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7AF" w:rsidRPr="00D9439C" w:rsidRDefault="00A5109D" w:rsidP="00F45439">
      <w:pPr>
        <w:spacing w:before="240" w:after="24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39C">
        <w:rPr>
          <w:rFonts w:ascii="Times New Roman" w:hAnsi="Times New Roman" w:cs="Times New Roman"/>
          <w:b/>
          <w:sz w:val="24"/>
          <w:szCs w:val="24"/>
        </w:rPr>
        <w:t>RESOLUÇÃO Nº 08</w:t>
      </w:r>
      <w:r w:rsidR="008D7D35" w:rsidRPr="00D9439C">
        <w:rPr>
          <w:rFonts w:ascii="Times New Roman" w:hAnsi="Times New Roman" w:cs="Times New Roman"/>
          <w:b/>
          <w:sz w:val="24"/>
          <w:szCs w:val="24"/>
        </w:rPr>
        <w:t>/2019</w:t>
      </w:r>
      <w:r w:rsidR="00F0179C" w:rsidRPr="00D9439C">
        <w:rPr>
          <w:rFonts w:ascii="Times New Roman" w:hAnsi="Times New Roman" w:cs="Times New Roman"/>
          <w:b/>
          <w:sz w:val="24"/>
          <w:szCs w:val="24"/>
        </w:rPr>
        <w:t xml:space="preserve"> - CMDCA</w:t>
      </w:r>
    </w:p>
    <w:p w:rsidR="00D01AC7" w:rsidRPr="00D9439C" w:rsidRDefault="00AF57AF" w:rsidP="00F45439">
      <w:pPr>
        <w:spacing w:before="240" w:after="240" w:line="240" w:lineRule="auto"/>
        <w:ind w:left="2835" w:firstLine="0"/>
        <w:rPr>
          <w:rFonts w:ascii="Times New Roman" w:hAnsi="Times New Roman" w:cs="Times New Roman"/>
          <w:b/>
          <w:sz w:val="24"/>
          <w:szCs w:val="24"/>
        </w:rPr>
      </w:pPr>
      <w:r w:rsidRPr="00D9439C">
        <w:rPr>
          <w:rFonts w:ascii="Times New Roman" w:hAnsi="Times New Roman" w:cs="Times New Roman"/>
          <w:b/>
          <w:sz w:val="24"/>
          <w:szCs w:val="24"/>
        </w:rPr>
        <w:t>ESTABELECE PRAZO E PROCEDIMENTOS PARA SELEÇÃO DE PROJETOS DE ORGANIZAÇÕES GOVERNAMENTAIS A SEREM FINANCIADOS COM RECURSOS DO FUNDO MUNICIPAL DOS DIREITOS DA CRIANÇA E DO ADOLESCENTE, QUE TENHAM COMO OBJETIVO AÇÕES VOLTADAS À POLÍTICA DOS DIREITOS DA CRIANÇA E DO ADOLESCENTE E DÁ OUTRAS PROVIDÊNCIAS.</w:t>
      </w:r>
    </w:p>
    <w:p w:rsidR="00AF57AF" w:rsidRPr="00D9439C" w:rsidRDefault="00AF57AF" w:rsidP="00D9439C">
      <w:pPr>
        <w:spacing w:before="240" w:after="240" w:line="240" w:lineRule="auto"/>
        <w:ind w:firstLine="851"/>
        <w:rPr>
          <w:rFonts w:ascii="Times New Roman" w:hAnsi="Times New Roman" w:cs="Times New Roman"/>
          <w:color w:val="FF0000"/>
          <w:sz w:val="24"/>
          <w:szCs w:val="24"/>
        </w:rPr>
      </w:pPr>
      <w:r w:rsidRPr="00D9439C">
        <w:rPr>
          <w:rFonts w:ascii="Times New Roman" w:hAnsi="Times New Roman" w:cs="Times New Roman"/>
          <w:sz w:val="24"/>
          <w:szCs w:val="24"/>
        </w:rPr>
        <w:t xml:space="preserve">O Conselho Municipal dos Direitos da Criança e do Adolescente - CMDCA, no uso de suas atribuições conferidas pela Lei Municipal </w:t>
      </w:r>
      <w:r w:rsidR="00F45439" w:rsidRPr="00D9439C">
        <w:rPr>
          <w:rFonts w:ascii="Times New Roman" w:hAnsi="Times New Roman" w:cs="Times New Roman"/>
          <w:sz w:val="24"/>
          <w:szCs w:val="24"/>
        </w:rPr>
        <w:t xml:space="preserve">nº </w:t>
      </w:r>
      <w:r w:rsidR="001A2D73" w:rsidRPr="00D9439C">
        <w:rPr>
          <w:rFonts w:ascii="Times New Roman" w:hAnsi="Times New Roman" w:cs="Times New Roman"/>
          <w:sz w:val="24"/>
          <w:szCs w:val="24"/>
        </w:rPr>
        <w:t>1</w:t>
      </w:r>
      <w:r w:rsidR="00F45439" w:rsidRPr="00D9439C">
        <w:rPr>
          <w:rFonts w:ascii="Times New Roman" w:hAnsi="Times New Roman" w:cs="Times New Roman"/>
          <w:sz w:val="24"/>
          <w:szCs w:val="24"/>
        </w:rPr>
        <w:t>.</w:t>
      </w:r>
      <w:r w:rsidR="001A2D73" w:rsidRPr="00D9439C">
        <w:rPr>
          <w:rFonts w:ascii="Times New Roman" w:hAnsi="Times New Roman" w:cs="Times New Roman"/>
          <w:sz w:val="24"/>
          <w:szCs w:val="24"/>
        </w:rPr>
        <w:t>432</w:t>
      </w:r>
      <w:r w:rsidR="00F45439" w:rsidRPr="00D9439C">
        <w:rPr>
          <w:rFonts w:ascii="Times New Roman" w:hAnsi="Times New Roman" w:cs="Times New Roman"/>
          <w:sz w:val="24"/>
          <w:szCs w:val="24"/>
        </w:rPr>
        <w:t>,</w:t>
      </w:r>
      <w:r w:rsidR="001A2D73" w:rsidRPr="00D9439C">
        <w:rPr>
          <w:rFonts w:ascii="Times New Roman" w:hAnsi="Times New Roman" w:cs="Times New Roman"/>
          <w:sz w:val="24"/>
          <w:szCs w:val="24"/>
        </w:rPr>
        <w:t xml:space="preserve"> de 24 de maio de 1993</w:t>
      </w:r>
      <w:r w:rsidRPr="00D47305">
        <w:rPr>
          <w:rFonts w:ascii="Times New Roman" w:hAnsi="Times New Roman" w:cs="Times New Roman"/>
          <w:sz w:val="24"/>
          <w:szCs w:val="24"/>
        </w:rPr>
        <w:t>, e com base no seu</w:t>
      </w:r>
      <w:r w:rsidR="00B71C48" w:rsidRPr="00D47305">
        <w:rPr>
          <w:rFonts w:ascii="Times New Roman" w:hAnsi="Times New Roman" w:cs="Times New Roman"/>
          <w:sz w:val="24"/>
          <w:szCs w:val="24"/>
        </w:rPr>
        <w:t xml:space="preserve"> Regimento Interno aprovado</w:t>
      </w:r>
      <w:r w:rsidR="0070406E" w:rsidRPr="00D47305">
        <w:rPr>
          <w:rFonts w:ascii="Times New Roman" w:hAnsi="Times New Roman" w:cs="Times New Roman"/>
          <w:sz w:val="24"/>
          <w:szCs w:val="24"/>
        </w:rPr>
        <w:t xml:space="preserve"> pelo Decreto nº</w:t>
      </w:r>
      <w:r w:rsidR="00052F9D" w:rsidRPr="00D47305">
        <w:rPr>
          <w:rFonts w:ascii="Times New Roman" w:hAnsi="Times New Roman" w:cs="Times New Roman"/>
          <w:sz w:val="24"/>
          <w:szCs w:val="24"/>
        </w:rPr>
        <w:t xml:space="preserve"> </w:t>
      </w:r>
      <w:r w:rsidR="0070406E" w:rsidRPr="00D47305">
        <w:rPr>
          <w:rFonts w:ascii="Times New Roman" w:hAnsi="Times New Roman" w:cs="Times New Roman"/>
          <w:sz w:val="24"/>
          <w:szCs w:val="24"/>
        </w:rPr>
        <w:t>2</w:t>
      </w:r>
      <w:r w:rsidR="00B71C48" w:rsidRPr="00D47305">
        <w:rPr>
          <w:rFonts w:ascii="Times New Roman" w:hAnsi="Times New Roman" w:cs="Times New Roman"/>
          <w:sz w:val="24"/>
          <w:szCs w:val="24"/>
        </w:rPr>
        <w:t>12/</w:t>
      </w:r>
      <w:r w:rsidR="00052F9D" w:rsidRPr="00D47305">
        <w:rPr>
          <w:rFonts w:ascii="Times New Roman" w:hAnsi="Times New Roman" w:cs="Times New Roman"/>
          <w:sz w:val="24"/>
          <w:szCs w:val="24"/>
        </w:rPr>
        <w:t>19</w:t>
      </w:r>
      <w:r w:rsidR="00B71C48" w:rsidRPr="00D47305">
        <w:rPr>
          <w:rFonts w:ascii="Times New Roman" w:hAnsi="Times New Roman" w:cs="Times New Roman"/>
          <w:sz w:val="24"/>
          <w:szCs w:val="24"/>
        </w:rPr>
        <w:t>98.</w:t>
      </w:r>
    </w:p>
    <w:p w:rsidR="00AF57AF" w:rsidRPr="00D9439C" w:rsidRDefault="00D9439C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9439C">
        <w:rPr>
          <w:rFonts w:ascii="Times New Roman" w:hAnsi="Times New Roman" w:cs="Times New Roman"/>
          <w:b/>
          <w:sz w:val="24"/>
          <w:szCs w:val="24"/>
        </w:rPr>
        <w:t>CONSIDERANDO</w:t>
      </w:r>
      <w:r w:rsidR="00EC2CBE">
        <w:rPr>
          <w:rFonts w:ascii="Times New Roman" w:hAnsi="Times New Roman" w:cs="Times New Roman"/>
          <w:sz w:val="24"/>
          <w:szCs w:val="24"/>
        </w:rPr>
        <w:t xml:space="preserve"> 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a Lei </w:t>
      </w:r>
      <w:r w:rsidR="00EC2CBE">
        <w:rPr>
          <w:rFonts w:ascii="Times New Roman" w:hAnsi="Times New Roman" w:cs="Times New Roman"/>
          <w:sz w:val="24"/>
          <w:szCs w:val="24"/>
        </w:rPr>
        <w:t xml:space="preserve">nº </w:t>
      </w:r>
      <w:r w:rsidR="00AF57AF" w:rsidRPr="00D9439C">
        <w:rPr>
          <w:rFonts w:ascii="Times New Roman" w:hAnsi="Times New Roman" w:cs="Times New Roman"/>
          <w:sz w:val="24"/>
          <w:szCs w:val="24"/>
        </w:rPr>
        <w:t>8.069</w:t>
      </w:r>
      <w:r w:rsidR="00EC2CBE">
        <w:rPr>
          <w:rFonts w:ascii="Times New Roman" w:hAnsi="Times New Roman" w:cs="Times New Roman"/>
          <w:sz w:val="24"/>
          <w:szCs w:val="24"/>
        </w:rPr>
        <w:t xml:space="preserve">, de 13 de julho de </w:t>
      </w:r>
      <w:r w:rsidR="00AF57AF" w:rsidRPr="00D9439C">
        <w:rPr>
          <w:rFonts w:ascii="Times New Roman" w:hAnsi="Times New Roman" w:cs="Times New Roman"/>
          <w:sz w:val="24"/>
          <w:szCs w:val="24"/>
        </w:rPr>
        <w:t>1990</w:t>
      </w:r>
      <w:r w:rsidR="00EC2CBE">
        <w:rPr>
          <w:rFonts w:ascii="Times New Roman" w:hAnsi="Times New Roman" w:cs="Times New Roman"/>
          <w:sz w:val="24"/>
          <w:szCs w:val="24"/>
        </w:rPr>
        <w:t>,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que dispõe sobre o Estatuto da Criança e do Adolescente e dá outras</w:t>
      </w:r>
      <w:r w:rsidR="007B4B20" w:rsidRPr="00D9439C">
        <w:rPr>
          <w:rFonts w:ascii="Times New Roman" w:hAnsi="Times New Roman" w:cs="Times New Roman"/>
          <w:sz w:val="24"/>
          <w:szCs w:val="24"/>
        </w:rPr>
        <w:t xml:space="preserve"> </w:t>
      </w:r>
      <w:r w:rsidR="00AF57AF" w:rsidRPr="00D9439C">
        <w:rPr>
          <w:rFonts w:ascii="Times New Roman" w:hAnsi="Times New Roman" w:cs="Times New Roman"/>
          <w:sz w:val="24"/>
          <w:szCs w:val="24"/>
        </w:rPr>
        <w:t>providências;</w:t>
      </w:r>
    </w:p>
    <w:p w:rsidR="00AF57AF" w:rsidRDefault="00EC2CBE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C2CBE">
        <w:rPr>
          <w:rFonts w:ascii="Times New Roman" w:hAnsi="Times New Roman" w:cs="Times New Roman"/>
          <w:b/>
          <w:sz w:val="24"/>
          <w:szCs w:val="24"/>
        </w:rPr>
        <w:t>CONSIDERANDO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a Resolução nº 137, de 21 de janeiro de 2010, do Conselho Nacional dos Direitos da Criança e do Adolescente </w:t>
      </w:r>
      <w:r w:rsidR="002247B8">
        <w:rPr>
          <w:rFonts w:ascii="Times New Roman" w:hAnsi="Times New Roman" w:cs="Times New Roman"/>
          <w:sz w:val="24"/>
          <w:szCs w:val="24"/>
        </w:rPr>
        <w:t xml:space="preserve">- </w:t>
      </w:r>
      <w:r w:rsidR="00AF57AF" w:rsidRPr="00D9439C">
        <w:rPr>
          <w:rFonts w:ascii="Times New Roman" w:hAnsi="Times New Roman" w:cs="Times New Roman"/>
          <w:sz w:val="24"/>
          <w:szCs w:val="24"/>
        </w:rPr>
        <w:t>CONANDA, que dispõe sobre os parâmetros para a criação e o funcionamento dos Fundos Nacional, Estaduais e Municipais dos Direitos da Criança e do Adolescente e dá outras providências;</w:t>
      </w:r>
    </w:p>
    <w:p w:rsidR="00824AD9" w:rsidRPr="00D9439C" w:rsidRDefault="00824AD9" w:rsidP="002A3E6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C2CBE">
        <w:rPr>
          <w:rFonts w:ascii="Times New Roman" w:hAnsi="Times New Roman" w:cs="Times New Roman"/>
          <w:b/>
          <w:sz w:val="24"/>
          <w:szCs w:val="24"/>
        </w:rPr>
        <w:t>CONSIDERANDO</w:t>
      </w:r>
      <w:r w:rsidRPr="00D9439C">
        <w:rPr>
          <w:rFonts w:ascii="Times New Roman" w:hAnsi="Times New Roman" w:cs="Times New Roman"/>
          <w:sz w:val="24"/>
          <w:szCs w:val="24"/>
        </w:rPr>
        <w:t xml:space="preserve"> a Resolução nº 1</w:t>
      </w:r>
      <w:r w:rsidR="002A3E65">
        <w:rPr>
          <w:rFonts w:ascii="Times New Roman" w:hAnsi="Times New Roman" w:cs="Times New Roman"/>
          <w:sz w:val="24"/>
          <w:szCs w:val="24"/>
        </w:rPr>
        <w:t>94</w:t>
      </w:r>
      <w:r w:rsidRPr="00D9439C">
        <w:rPr>
          <w:rFonts w:ascii="Times New Roman" w:hAnsi="Times New Roman" w:cs="Times New Roman"/>
          <w:sz w:val="24"/>
          <w:szCs w:val="24"/>
        </w:rPr>
        <w:t xml:space="preserve">, de </w:t>
      </w:r>
      <w:r w:rsidR="002A3E65">
        <w:rPr>
          <w:rFonts w:ascii="Times New Roman" w:hAnsi="Times New Roman" w:cs="Times New Roman"/>
          <w:sz w:val="24"/>
          <w:szCs w:val="24"/>
        </w:rPr>
        <w:t>10</w:t>
      </w:r>
      <w:r w:rsidRPr="00D9439C">
        <w:rPr>
          <w:rFonts w:ascii="Times New Roman" w:hAnsi="Times New Roman" w:cs="Times New Roman"/>
          <w:sz w:val="24"/>
          <w:szCs w:val="24"/>
        </w:rPr>
        <w:t xml:space="preserve"> de j</w:t>
      </w:r>
      <w:r w:rsidR="002A3E65">
        <w:rPr>
          <w:rFonts w:ascii="Times New Roman" w:hAnsi="Times New Roman" w:cs="Times New Roman"/>
          <w:sz w:val="24"/>
          <w:szCs w:val="24"/>
        </w:rPr>
        <w:t>ulho</w:t>
      </w:r>
      <w:r w:rsidRPr="00D9439C">
        <w:rPr>
          <w:rFonts w:ascii="Times New Roman" w:hAnsi="Times New Roman" w:cs="Times New Roman"/>
          <w:sz w:val="24"/>
          <w:szCs w:val="24"/>
        </w:rPr>
        <w:t xml:space="preserve"> de 20</w:t>
      </w:r>
      <w:r w:rsidR="002A3E65">
        <w:rPr>
          <w:rFonts w:ascii="Times New Roman" w:hAnsi="Times New Roman" w:cs="Times New Roman"/>
          <w:sz w:val="24"/>
          <w:szCs w:val="24"/>
        </w:rPr>
        <w:t>17</w:t>
      </w:r>
      <w:r w:rsidRPr="00D9439C">
        <w:rPr>
          <w:rFonts w:ascii="Times New Roman" w:hAnsi="Times New Roman" w:cs="Times New Roman"/>
          <w:sz w:val="24"/>
          <w:szCs w:val="24"/>
        </w:rPr>
        <w:t xml:space="preserve">, do Conselho Nacional dos Direitos da Criança e do Adolescente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9439C">
        <w:rPr>
          <w:rFonts w:ascii="Times New Roman" w:hAnsi="Times New Roman" w:cs="Times New Roman"/>
          <w:sz w:val="24"/>
          <w:szCs w:val="24"/>
        </w:rPr>
        <w:t>CONANDA</w:t>
      </w:r>
      <w:r w:rsidR="002A3E65">
        <w:rPr>
          <w:rFonts w:ascii="Times New Roman" w:hAnsi="Times New Roman" w:cs="Times New Roman"/>
          <w:sz w:val="24"/>
          <w:szCs w:val="24"/>
        </w:rPr>
        <w:t>, que i</w:t>
      </w:r>
      <w:r w:rsidR="002A3E65" w:rsidRPr="002A3E65">
        <w:rPr>
          <w:rFonts w:ascii="Times New Roman" w:hAnsi="Times New Roman" w:cs="Times New Roman"/>
          <w:sz w:val="24"/>
          <w:szCs w:val="24"/>
        </w:rPr>
        <w:t xml:space="preserve">nclui o </w:t>
      </w:r>
      <w:r w:rsidR="002A3E65">
        <w:rPr>
          <w:rFonts w:ascii="Times New Roman" w:hAnsi="Times New Roman" w:cs="Times New Roman"/>
          <w:sz w:val="24"/>
          <w:szCs w:val="24"/>
        </w:rPr>
        <w:t>§</w:t>
      </w:r>
      <w:r w:rsidR="002A3E65" w:rsidRPr="002A3E65">
        <w:rPr>
          <w:rFonts w:ascii="Times New Roman" w:hAnsi="Times New Roman" w:cs="Times New Roman"/>
          <w:sz w:val="24"/>
          <w:szCs w:val="24"/>
        </w:rPr>
        <w:t xml:space="preserve"> 2°</w:t>
      </w:r>
      <w:r w:rsidR="002A3E65">
        <w:rPr>
          <w:rFonts w:ascii="Times New Roman" w:hAnsi="Times New Roman" w:cs="Times New Roman"/>
          <w:sz w:val="24"/>
          <w:szCs w:val="24"/>
        </w:rPr>
        <w:t>,</w:t>
      </w:r>
      <w:r w:rsidR="002A3E65" w:rsidRPr="002A3E65">
        <w:rPr>
          <w:rFonts w:ascii="Times New Roman" w:hAnsi="Times New Roman" w:cs="Times New Roman"/>
          <w:sz w:val="24"/>
          <w:szCs w:val="24"/>
        </w:rPr>
        <w:t xml:space="preserve"> do artigo 16</w:t>
      </w:r>
      <w:r w:rsidR="002A3E65">
        <w:rPr>
          <w:rFonts w:ascii="Times New Roman" w:hAnsi="Times New Roman" w:cs="Times New Roman"/>
          <w:sz w:val="24"/>
          <w:szCs w:val="24"/>
        </w:rPr>
        <w:t>,</w:t>
      </w:r>
      <w:r w:rsidR="002A3E65" w:rsidRPr="002A3E65">
        <w:rPr>
          <w:rFonts w:ascii="Times New Roman" w:hAnsi="Times New Roman" w:cs="Times New Roman"/>
          <w:sz w:val="24"/>
          <w:szCs w:val="24"/>
        </w:rPr>
        <w:t xml:space="preserve"> da Resolução</w:t>
      </w:r>
      <w:r w:rsidR="002A3E65">
        <w:rPr>
          <w:rFonts w:ascii="Times New Roman" w:hAnsi="Times New Roman" w:cs="Times New Roman"/>
          <w:sz w:val="24"/>
          <w:szCs w:val="24"/>
        </w:rPr>
        <w:t xml:space="preserve"> nº</w:t>
      </w:r>
      <w:r w:rsidR="002A3E65" w:rsidRPr="002A3E65">
        <w:rPr>
          <w:rFonts w:ascii="Times New Roman" w:hAnsi="Times New Roman" w:cs="Times New Roman"/>
          <w:sz w:val="24"/>
          <w:szCs w:val="24"/>
        </w:rPr>
        <w:t xml:space="preserve"> 137, de 21 de janeiro de 2010</w:t>
      </w:r>
      <w:r w:rsidRPr="00D9439C">
        <w:rPr>
          <w:rFonts w:ascii="Times New Roman" w:hAnsi="Times New Roman" w:cs="Times New Roman"/>
          <w:sz w:val="24"/>
          <w:szCs w:val="24"/>
        </w:rPr>
        <w:t>;</w:t>
      </w:r>
    </w:p>
    <w:p w:rsidR="00AF57AF" w:rsidRPr="00D9439C" w:rsidRDefault="00097736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97736">
        <w:rPr>
          <w:rFonts w:ascii="Times New Roman" w:hAnsi="Times New Roman" w:cs="Times New Roman"/>
          <w:b/>
          <w:sz w:val="24"/>
          <w:szCs w:val="24"/>
        </w:rPr>
        <w:t>CONSIDERANDO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a competência do Conselho Municipal dos Direitos da Criança e do Ad</w:t>
      </w:r>
      <w:r w:rsidR="007B4B20" w:rsidRPr="00D9439C">
        <w:rPr>
          <w:rFonts w:ascii="Times New Roman" w:hAnsi="Times New Roman" w:cs="Times New Roman"/>
          <w:sz w:val="24"/>
          <w:szCs w:val="24"/>
        </w:rPr>
        <w:t>olescente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A16E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CMDCA</w:t>
      </w:r>
      <w:r w:rsidR="007B4B20" w:rsidRPr="00D9439C">
        <w:rPr>
          <w:rFonts w:ascii="Times New Roman" w:hAnsi="Times New Roman" w:cs="Times New Roman"/>
          <w:sz w:val="24"/>
          <w:szCs w:val="24"/>
        </w:rPr>
        <w:t xml:space="preserve"> de deliberar sobre a política </w:t>
      </w:r>
      <w:r w:rsidR="00A5109D" w:rsidRPr="00D9439C">
        <w:rPr>
          <w:rFonts w:ascii="Times New Roman" w:hAnsi="Times New Roman" w:cs="Times New Roman"/>
          <w:sz w:val="24"/>
          <w:szCs w:val="24"/>
        </w:rPr>
        <w:t xml:space="preserve">de captação e </w:t>
      </w:r>
      <w:r w:rsidR="00AF57AF" w:rsidRPr="00D9439C">
        <w:rPr>
          <w:rFonts w:ascii="Times New Roman" w:hAnsi="Times New Roman" w:cs="Times New Roman"/>
          <w:sz w:val="24"/>
          <w:szCs w:val="24"/>
        </w:rPr>
        <w:t>aplicação de recursos do Fundo Municipal dos Direitos da Criança e do Adolescente – FIA;</w:t>
      </w:r>
    </w:p>
    <w:p w:rsidR="00AF57AF" w:rsidRPr="00D9439C" w:rsidRDefault="00A16EAF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97736">
        <w:rPr>
          <w:rFonts w:ascii="Times New Roman" w:hAnsi="Times New Roman" w:cs="Times New Roman"/>
          <w:b/>
          <w:sz w:val="24"/>
          <w:szCs w:val="24"/>
        </w:rPr>
        <w:t>CONSIDERANDO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a </w:t>
      </w:r>
      <w:r w:rsidR="001A2D73" w:rsidRPr="00D9439C">
        <w:rPr>
          <w:rFonts w:ascii="Times New Roman" w:hAnsi="Times New Roman" w:cs="Times New Roman"/>
          <w:sz w:val="24"/>
          <w:szCs w:val="24"/>
        </w:rPr>
        <w:t>Resolução nº 020</w:t>
      </w:r>
      <w:r>
        <w:rPr>
          <w:rFonts w:ascii="Times New Roman" w:hAnsi="Times New Roman" w:cs="Times New Roman"/>
          <w:sz w:val="24"/>
          <w:szCs w:val="24"/>
        </w:rPr>
        <w:t xml:space="preserve">, de 31 de outubro de 2017, do </w:t>
      </w:r>
      <w:r w:rsidRPr="00D9439C">
        <w:rPr>
          <w:rFonts w:ascii="Times New Roman" w:hAnsi="Times New Roman" w:cs="Times New Roman"/>
          <w:sz w:val="24"/>
          <w:szCs w:val="24"/>
        </w:rPr>
        <w:t>Conselho Municipal dos Direitos da Criança e do Adolescente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>
        <w:rPr>
          <w:rFonts w:ascii="Times New Roman" w:hAnsi="Times New Roman" w:cs="Times New Roman"/>
          <w:sz w:val="24"/>
          <w:szCs w:val="24"/>
        </w:rPr>
        <w:t>CMDCA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e alterações que dispõe, entre outros aspectos, sobre </w:t>
      </w:r>
      <w:r w:rsidR="00CC4D20" w:rsidRPr="00CC4D20">
        <w:rPr>
          <w:rFonts w:ascii="Times New Roman" w:hAnsi="Times New Roman" w:cs="Times New Roman"/>
          <w:sz w:val="24"/>
          <w:szCs w:val="24"/>
        </w:rPr>
        <w:t xml:space="preserve">registro de </w:t>
      </w:r>
      <w:r w:rsidR="00CC12CD" w:rsidRPr="00CC4D20">
        <w:rPr>
          <w:rFonts w:ascii="Times New Roman" w:hAnsi="Times New Roman" w:cs="Times New Roman"/>
          <w:sz w:val="24"/>
          <w:szCs w:val="24"/>
        </w:rPr>
        <w:t xml:space="preserve">entidades e serviços </w:t>
      </w:r>
      <w:r w:rsidR="00CC4D20" w:rsidRPr="00CC4D20">
        <w:rPr>
          <w:rFonts w:ascii="Times New Roman" w:hAnsi="Times New Roman" w:cs="Times New Roman"/>
          <w:sz w:val="24"/>
          <w:szCs w:val="24"/>
        </w:rPr>
        <w:t>no Conselho Municipal dos Direitos da Criança e do Adolescente, estabelece</w:t>
      </w:r>
      <w:proofErr w:type="gramEnd"/>
      <w:r w:rsidR="00CC4D20" w:rsidRPr="00CC4D20">
        <w:rPr>
          <w:rFonts w:ascii="Times New Roman" w:hAnsi="Times New Roman" w:cs="Times New Roman"/>
          <w:sz w:val="24"/>
          <w:szCs w:val="24"/>
        </w:rPr>
        <w:t xml:space="preserve"> termos e critérios de análise</w:t>
      </w:r>
      <w:r w:rsidR="00CC4D20">
        <w:rPr>
          <w:rFonts w:ascii="Times New Roman" w:hAnsi="Times New Roman" w:cs="Times New Roman"/>
          <w:sz w:val="24"/>
          <w:szCs w:val="24"/>
        </w:rPr>
        <w:t xml:space="preserve"> de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</w:t>
      </w:r>
      <w:r w:rsidR="00A17BF5">
        <w:rPr>
          <w:rFonts w:ascii="Times New Roman" w:hAnsi="Times New Roman" w:cs="Times New Roman"/>
          <w:sz w:val="24"/>
          <w:szCs w:val="24"/>
        </w:rPr>
        <w:t>entidades governamentais e não-</w:t>
      </w:r>
      <w:r w:rsidR="00AF57AF" w:rsidRPr="00D9439C">
        <w:rPr>
          <w:rFonts w:ascii="Times New Roman" w:hAnsi="Times New Roman" w:cs="Times New Roman"/>
          <w:sz w:val="24"/>
          <w:szCs w:val="24"/>
        </w:rPr>
        <w:t>governamentais;</w:t>
      </w:r>
    </w:p>
    <w:p w:rsidR="00A5109D" w:rsidRPr="00CC02C4" w:rsidRDefault="00CC12CD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80A04">
        <w:rPr>
          <w:rFonts w:ascii="Times New Roman" w:hAnsi="Times New Roman" w:cs="Times New Roman"/>
          <w:b/>
          <w:sz w:val="24"/>
          <w:szCs w:val="24"/>
        </w:rPr>
        <w:t>CONSIDERANDO</w:t>
      </w:r>
      <w:r w:rsidR="00A5109D" w:rsidRPr="00D80A04">
        <w:rPr>
          <w:rFonts w:ascii="Times New Roman" w:hAnsi="Times New Roman" w:cs="Times New Roman"/>
          <w:sz w:val="24"/>
          <w:szCs w:val="24"/>
        </w:rPr>
        <w:t xml:space="preserve"> a Resolução nº 021</w:t>
      </w:r>
      <w:r w:rsidR="0064261E" w:rsidRPr="00D80A04">
        <w:rPr>
          <w:rFonts w:ascii="Times New Roman" w:hAnsi="Times New Roman" w:cs="Times New Roman"/>
          <w:sz w:val="24"/>
          <w:szCs w:val="24"/>
        </w:rPr>
        <w:t xml:space="preserve">, de </w:t>
      </w:r>
      <w:proofErr w:type="gramStart"/>
      <w:r w:rsidR="009E7920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="0064261E" w:rsidRPr="00D80A04">
        <w:rPr>
          <w:rFonts w:ascii="Times New Roman" w:hAnsi="Times New Roman" w:cs="Times New Roman"/>
          <w:sz w:val="24"/>
          <w:szCs w:val="24"/>
        </w:rPr>
        <w:t xml:space="preserve"> de </w:t>
      </w:r>
      <w:r w:rsidR="009E7920">
        <w:rPr>
          <w:rFonts w:ascii="Times New Roman" w:hAnsi="Times New Roman" w:cs="Times New Roman"/>
          <w:sz w:val="24"/>
          <w:szCs w:val="24"/>
        </w:rPr>
        <w:t>novembro</w:t>
      </w:r>
      <w:r w:rsidR="00D47305">
        <w:rPr>
          <w:rFonts w:ascii="Times New Roman" w:hAnsi="Times New Roman" w:cs="Times New Roman"/>
          <w:sz w:val="24"/>
          <w:szCs w:val="24"/>
        </w:rPr>
        <w:t xml:space="preserve"> de 2017</w:t>
      </w:r>
      <w:r w:rsidR="0064261E" w:rsidRPr="00D80A04">
        <w:rPr>
          <w:rFonts w:ascii="Times New Roman" w:hAnsi="Times New Roman" w:cs="Times New Roman"/>
          <w:sz w:val="24"/>
          <w:szCs w:val="24"/>
        </w:rPr>
        <w:t>, do Conselho Municipal dos Direitos da Criança e do Adolescente - CMDCA</w:t>
      </w:r>
      <w:r w:rsidR="00A5109D" w:rsidRPr="00D80A04">
        <w:rPr>
          <w:rFonts w:ascii="Times New Roman" w:hAnsi="Times New Roman" w:cs="Times New Roman"/>
          <w:sz w:val="24"/>
          <w:szCs w:val="24"/>
        </w:rPr>
        <w:t xml:space="preserve"> que determina as diretrizes do processo de apresentação de </w:t>
      </w:r>
      <w:r w:rsidR="009E7920" w:rsidRPr="00D80A04">
        <w:rPr>
          <w:rFonts w:ascii="Times New Roman" w:hAnsi="Times New Roman" w:cs="Times New Roman"/>
          <w:sz w:val="24"/>
          <w:szCs w:val="24"/>
        </w:rPr>
        <w:t>propostas de projetos</w:t>
      </w:r>
      <w:r w:rsidR="00A5109D" w:rsidRPr="00D80A04">
        <w:rPr>
          <w:rFonts w:ascii="Times New Roman" w:hAnsi="Times New Roman" w:cs="Times New Roman"/>
          <w:sz w:val="24"/>
          <w:szCs w:val="24"/>
        </w:rPr>
        <w:t xml:space="preserve">, termos e critérios de análise e dá </w:t>
      </w:r>
      <w:r w:rsidR="00A5109D" w:rsidRPr="00CC02C4">
        <w:rPr>
          <w:rFonts w:ascii="Times New Roman" w:hAnsi="Times New Roman" w:cs="Times New Roman"/>
          <w:sz w:val="24"/>
          <w:szCs w:val="24"/>
        </w:rPr>
        <w:t>outras providencias;</w:t>
      </w:r>
    </w:p>
    <w:p w:rsidR="00A5109D" w:rsidRPr="00D9439C" w:rsidRDefault="00CC02C4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C02C4">
        <w:rPr>
          <w:rFonts w:ascii="Times New Roman" w:hAnsi="Times New Roman" w:cs="Times New Roman"/>
          <w:b/>
          <w:sz w:val="24"/>
          <w:szCs w:val="24"/>
        </w:rPr>
        <w:t>CONSIDERANDO</w:t>
      </w:r>
      <w:r w:rsidRPr="00CC02C4">
        <w:rPr>
          <w:rFonts w:ascii="Times New Roman" w:hAnsi="Times New Roman" w:cs="Times New Roman"/>
          <w:sz w:val="24"/>
          <w:szCs w:val="24"/>
        </w:rPr>
        <w:t xml:space="preserve"> </w:t>
      </w:r>
      <w:r w:rsidR="00A5109D" w:rsidRPr="00CC02C4">
        <w:rPr>
          <w:rFonts w:ascii="Times New Roman" w:hAnsi="Times New Roman" w:cs="Times New Roman"/>
          <w:sz w:val="24"/>
          <w:szCs w:val="24"/>
        </w:rPr>
        <w:t>a Resolução nº 007</w:t>
      </w:r>
      <w:r w:rsidR="00D47305">
        <w:rPr>
          <w:rFonts w:ascii="Times New Roman" w:hAnsi="Times New Roman" w:cs="Times New Roman"/>
          <w:sz w:val="24"/>
          <w:szCs w:val="24"/>
        </w:rPr>
        <w:t xml:space="preserve">, de </w:t>
      </w:r>
      <w:r w:rsidR="00ED6C09">
        <w:rPr>
          <w:rFonts w:ascii="Times New Roman" w:hAnsi="Times New Roman" w:cs="Times New Roman"/>
          <w:sz w:val="24"/>
          <w:szCs w:val="24"/>
        </w:rPr>
        <w:t>1</w:t>
      </w:r>
      <w:r w:rsidR="00D47305">
        <w:rPr>
          <w:rFonts w:ascii="Times New Roman" w:hAnsi="Times New Roman" w:cs="Times New Roman"/>
          <w:sz w:val="24"/>
          <w:szCs w:val="24"/>
        </w:rPr>
        <w:t xml:space="preserve">7 de </w:t>
      </w:r>
      <w:r w:rsidR="00ED6C09">
        <w:rPr>
          <w:rFonts w:ascii="Times New Roman" w:hAnsi="Times New Roman" w:cs="Times New Roman"/>
          <w:sz w:val="24"/>
          <w:szCs w:val="24"/>
        </w:rPr>
        <w:t>junho</w:t>
      </w:r>
      <w:r w:rsidR="00D47305">
        <w:rPr>
          <w:rFonts w:ascii="Times New Roman" w:hAnsi="Times New Roman" w:cs="Times New Roman"/>
          <w:sz w:val="24"/>
          <w:szCs w:val="24"/>
        </w:rPr>
        <w:t xml:space="preserve"> de 2019</w:t>
      </w:r>
      <w:r w:rsidRPr="00CC02C4">
        <w:rPr>
          <w:rFonts w:ascii="Times New Roman" w:hAnsi="Times New Roman" w:cs="Times New Roman"/>
          <w:sz w:val="24"/>
          <w:szCs w:val="24"/>
        </w:rPr>
        <w:t>, do Conselho Municipal dos Direitos da Criança e do Adolescente - CMDCA</w:t>
      </w:r>
      <w:r>
        <w:rPr>
          <w:rFonts w:ascii="Times New Roman" w:hAnsi="Times New Roman" w:cs="Times New Roman"/>
          <w:sz w:val="24"/>
          <w:szCs w:val="24"/>
        </w:rPr>
        <w:t xml:space="preserve"> que exclui o i</w:t>
      </w:r>
      <w:r w:rsidR="00A5109D" w:rsidRPr="00CC02C4">
        <w:rPr>
          <w:rFonts w:ascii="Times New Roman" w:hAnsi="Times New Roman" w:cs="Times New Roman"/>
          <w:sz w:val="24"/>
          <w:szCs w:val="24"/>
        </w:rPr>
        <w:t>nciso V</w:t>
      </w:r>
      <w:r>
        <w:rPr>
          <w:rFonts w:ascii="Times New Roman" w:hAnsi="Times New Roman" w:cs="Times New Roman"/>
          <w:sz w:val="24"/>
          <w:szCs w:val="24"/>
        </w:rPr>
        <w:t>,</w:t>
      </w:r>
      <w:r w:rsidR="00A5109D" w:rsidRPr="00CC02C4">
        <w:rPr>
          <w:rFonts w:ascii="Times New Roman" w:hAnsi="Times New Roman" w:cs="Times New Roman"/>
          <w:sz w:val="24"/>
          <w:szCs w:val="24"/>
        </w:rPr>
        <w:t xml:space="preserve"> do § 1º</w:t>
      </w:r>
      <w:r>
        <w:rPr>
          <w:rFonts w:ascii="Times New Roman" w:hAnsi="Times New Roman" w:cs="Times New Roman"/>
          <w:sz w:val="24"/>
          <w:szCs w:val="24"/>
        </w:rPr>
        <w:t>,</w:t>
      </w:r>
      <w:r w:rsidR="00A5109D" w:rsidRPr="00CC02C4">
        <w:rPr>
          <w:rFonts w:ascii="Times New Roman" w:hAnsi="Times New Roman" w:cs="Times New Roman"/>
          <w:sz w:val="24"/>
          <w:szCs w:val="24"/>
        </w:rPr>
        <w:t xml:space="preserve"> do </w:t>
      </w:r>
      <w:r>
        <w:rPr>
          <w:rFonts w:ascii="Times New Roman" w:hAnsi="Times New Roman" w:cs="Times New Roman"/>
          <w:sz w:val="24"/>
          <w:szCs w:val="24"/>
        </w:rPr>
        <w:t>a</w:t>
      </w:r>
      <w:r w:rsidR="00A5109D" w:rsidRPr="00CC02C4">
        <w:rPr>
          <w:rFonts w:ascii="Times New Roman" w:hAnsi="Times New Roman" w:cs="Times New Roman"/>
          <w:sz w:val="24"/>
          <w:szCs w:val="24"/>
        </w:rPr>
        <w:t>rtigo 3º</w:t>
      </w:r>
      <w:r>
        <w:rPr>
          <w:rFonts w:ascii="Times New Roman" w:hAnsi="Times New Roman" w:cs="Times New Roman"/>
          <w:sz w:val="24"/>
          <w:szCs w:val="24"/>
        </w:rPr>
        <w:t>,</w:t>
      </w:r>
      <w:r w:rsidR="00A5109D" w:rsidRPr="00CC02C4">
        <w:rPr>
          <w:rFonts w:ascii="Times New Roman" w:hAnsi="Times New Roman" w:cs="Times New Roman"/>
          <w:sz w:val="24"/>
          <w:szCs w:val="24"/>
        </w:rPr>
        <w:t xml:space="preserve"> da </w:t>
      </w:r>
      <w:r w:rsidRPr="00D80A04">
        <w:rPr>
          <w:rFonts w:ascii="Times New Roman" w:hAnsi="Times New Roman" w:cs="Times New Roman"/>
          <w:sz w:val="24"/>
          <w:szCs w:val="24"/>
        </w:rPr>
        <w:t xml:space="preserve">Resolução nº 021, de </w:t>
      </w: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D80A04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novembro</w:t>
      </w:r>
      <w:r w:rsidRPr="00D80A04">
        <w:rPr>
          <w:rFonts w:ascii="Times New Roman" w:hAnsi="Times New Roman" w:cs="Times New Roman"/>
          <w:sz w:val="24"/>
          <w:szCs w:val="24"/>
        </w:rPr>
        <w:t xml:space="preserve"> de 2017, do CMDCA</w:t>
      </w:r>
      <w:r w:rsidR="00A5109D" w:rsidRPr="00CC02C4">
        <w:rPr>
          <w:rFonts w:ascii="Times New Roman" w:hAnsi="Times New Roman" w:cs="Times New Roman"/>
          <w:sz w:val="24"/>
          <w:szCs w:val="24"/>
        </w:rPr>
        <w:t>;</w:t>
      </w:r>
    </w:p>
    <w:p w:rsidR="00AF57AF" w:rsidRPr="00D9439C" w:rsidRDefault="00A17BF5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C02C4">
        <w:rPr>
          <w:rFonts w:ascii="Times New Roman" w:hAnsi="Times New Roman" w:cs="Times New Roman"/>
          <w:b/>
          <w:sz w:val="24"/>
          <w:szCs w:val="24"/>
        </w:rPr>
        <w:t>CONSIDERANDO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a disponibilidade financeira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Pr="00D9439C">
        <w:rPr>
          <w:rFonts w:ascii="Times New Roman" w:hAnsi="Times New Roman" w:cs="Times New Roman"/>
          <w:sz w:val="24"/>
          <w:szCs w:val="24"/>
        </w:rPr>
        <w:t>Fundo Municipal dos Direitos da Criança e do Adolescente – FIA</w:t>
      </w:r>
      <w:r w:rsidR="00AF57AF" w:rsidRPr="00D9439C">
        <w:rPr>
          <w:rFonts w:ascii="Times New Roman" w:hAnsi="Times New Roman" w:cs="Times New Roman"/>
          <w:sz w:val="24"/>
          <w:szCs w:val="24"/>
        </w:rPr>
        <w:t>;</w:t>
      </w:r>
    </w:p>
    <w:p w:rsidR="00AF57AF" w:rsidRPr="00D9439C" w:rsidRDefault="00A17BF5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C02C4">
        <w:rPr>
          <w:rFonts w:ascii="Times New Roman" w:hAnsi="Times New Roman" w:cs="Times New Roman"/>
          <w:b/>
          <w:sz w:val="24"/>
          <w:szCs w:val="24"/>
        </w:rPr>
        <w:lastRenderedPageBreak/>
        <w:t>CONSIDERANDO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a necessidade de impulsionar projetos voltados à política da c</w:t>
      </w:r>
      <w:r w:rsidR="004B61A4">
        <w:rPr>
          <w:rFonts w:ascii="Times New Roman" w:hAnsi="Times New Roman" w:cs="Times New Roman"/>
          <w:sz w:val="24"/>
          <w:szCs w:val="24"/>
        </w:rPr>
        <w:t xml:space="preserve">riança e do adolescente a serem </w:t>
      </w:r>
      <w:r w:rsidR="00AF57AF" w:rsidRPr="00D9439C">
        <w:rPr>
          <w:rFonts w:ascii="Times New Roman" w:hAnsi="Times New Roman" w:cs="Times New Roman"/>
          <w:sz w:val="24"/>
          <w:szCs w:val="24"/>
        </w:rPr>
        <w:t>executados por organizações governamentais abrangendo suas respectivas áreas de atuação;</w:t>
      </w:r>
    </w:p>
    <w:p w:rsidR="004B61A4" w:rsidRPr="004B61A4" w:rsidRDefault="004B61A4" w:rsidP="004B61A4">
      <w:pPr>
        <w:spacing w:before="240" w:after="24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RESOLVE</w:t>
      </w:r>
      <w:r w:rsidRPr="004B61A4">
        <w:rPr>
          <w:rFonts w:ascii="Times New Roman" w:hAnsi="Times New Roman" w:cs="Times New Roman"/>
          <w:b/>
          <w:sz w:val="24"/>
          <w:szCs w:val="24"/>
        </w:rPr>
        <w:t>:</w:t>
      </w:r>
    </w:p>
    <w:p w:rsidR="00AF57AF" w:rsidRPr="00D9439C" w:rsidRDefault="00154445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D6019">
        <w:rPr>
          <w:rFonts w:ascii="Times New Roman" w:hAnsi="Times New Roman" w:cs="Times New Roman"/>
          <w:b/>
          <w:sz w:val="24"/>
          <w:szCs w:val="24"/>
        </w:rPr>
        <w:t>Art. 1º</w:t>
      </w:r>
      <w:r w:rsidRPr="00FD6019">
        <w:rPr>
          <w:rFonts w:ascii="Times New Roman" w:hAnsi="Times New Roman" w:cs="Times New Roman"/>
          <w:sz w:val="24"/>
          <w:szCs w:val="24"/>
        </w:rPr>
        <w:t xml:space="preserve"> Estabelecer o período </w:t>
      </w:r>
      <w:r w:rsidR="00AF57AF" w:rsidRPr="00FD6019">
        <w:rPr>
          <w:rFonts w:ascii="Times New Roman" w:hAnsi="Times New Roman" w:cs="Times New Roman"/>
          <w:sz w:val="24"/>
          <w:szCs w:val="24"/>
        </w:rPr>
        <w:t xml:space="preserve">de </w:t>
      </w:r>
      <w:r w:rsidR="00173241" w:rsidRPr="00FD6019">
        <w:rPr>
          <w:rFonts w:ascii="Times New Roman" w:hAnsi="Times New Roman" w:cs="Times New Roman"/>
          <w:sz w:val="24"/>
          <w:szCs w:val="24"/>
        </w:rPr>
        <w:t>1</w:t>
      </w:r>
      <w:r w:rsidR="00AF2113" w:rsidRPr="00FD6019">
        <w:rPr>
          <w:rFonts w:ascii="Times New Roman" w:hAnsi="Times New Roman" w:cs="Times New Roman"/>
          <w:sz w:val="24"/>
          <w:szCs w:val="24"/>
        </w:rPr>
        <w:t>5</w:t>
      </w:r>
      <w:r w:rsidR="00173241" w:rsidRPr="00FD6019">
        <w:rPr>
          <w:rFonts w:ascii="Times New Roman" w:hAnsi="Times New Roman" w:cs="Times New Roman"/>
          <w:sz w:val="24"/>
          <w:szCs w:val="24"/>
        </w:rPr>
        <w:t xml:space="preserve"> de </w:t>
      </w:r>
      <w:r w:rsidRPr="00FD6019">
        <w:rPr>
          <w:rFonts w:ascii="Times New Roman" w:hAnsi="Times New Roman" w:cs="Times New Roman"/>
          <w:sz w:val="24"/>
          <w:szCs w:val="24"/>
        </w:rPr>
        <w:t>j</w:t>
      </w:r>
      <w:r w:rsidR="00AF2113" w:rsidRPr="00FD6019">
        <w:rPr>
          <w:rFonts w:ascii="Times New Roman" w:hAnsi="Times New Roman" w:cs="Times New Roman"/>
          <w:sz w:val="24"/>
          <w:szCs w:val="24"/>
        </w:rPr>
        <w:t>ulho</w:t>
      </w:r>
      <w:r w:rsidR="00173241" w:rsidRPr="00FD6019">
        <w:rPr>
          <w:rFonts w:ascii="Times New Roman" w:hAnsi="Times New Roman" w:cs="Times New Roman"/>
          <w:sz w:val="24"/>
          <w:szCs w:val="24"/>
        </w:rPr>
        <w:t xml:space="preserve"> de 2019 </w:t>
      </w:r>
      <w:proofErr w:type="gramStart"/>
      <w:r w:rsidR="00173241" w:rsidRPr="00FD6019">
        <w:rPr>
          <w:rFonts w:ascii="Times New Roman" w:hAnsi="Times New Roman" w:cs="Times New Roman"/>
          <w:sz w:val="24"/>
          <w:szCs w:val="24"/>
        </w:rPr>
        <w:t>à</w:t>
      </w:r>
      <w:proofErr w:type="gramEnd"/>
      <w:r w:rsidR="00173241" w:rsidRPr="00FD6019">
        <w:rPr>
          <w:rFonts w:ascii="Times New Roman" w:hAnsi="Times New Roman" w:cs="Times New Roman"/>
          <w:sz w:val="24"/>
          <w:szCs w:val="24"/>
        </w:rPr>
        <w:t xml:space="preserve"> 29 de novembro de 2019</w:t>
      </w:r>
      <w:r w:rsidRPr="00FD6019">
        <w:rPr>
          <w:rFonts w:ascii="Times New Roman" w:hAnsi="Times New Roman" w:cs="Times New Roman"/>
          <w:sz w:val="24"/>
          <w:szCs w:val="24"/>
        </w:rPr>
        <w:t>, para</w:t>
      </w:r>
      <w:r w:rsidR="00AF57AF" w:rsidRPr="00FD6019">
        <w:rPr>
          <w:rFonts w:ascii="Times New Roman" w:hAnsi="Times New Roman" w:cs="Times New Roman"/>
          <w:sz w:val="24"/>
          <w:szCs w:val="24"/>
        </w:rPr>
        <w:t xml:space="preserve"> </w:t>
      </w:r>
      <w:r w:rsidR="00173241" w:rsidRPr="00FD6019">
        <w:rPr>
          <w:rFonts w:ascii="Times New Roman" w:hAnsi="Times New Roman" w:cs="Times New Roman"/>
          <w:sz w:val="24"/>
          <w:szCs w:val="24"/>
        </w:rPr>
        <w:t>protocolar os</w:t>
      </w:r>
      <w:r w:rsidRPr="00FD6019">
        <w:rPr>
          <w:rFonts w:ascii="Times New Roman" w:hAnsi="Times New Roman" w:cs="Times New Roman"/>
          <w:sz w:val="24"/>
          <w:szCs w:val="24"/>
        </w:rPr>
        <w:t xml:space="preserve"> projetos</w:t>
      </w:r>
      <w:r w:rsidR="00AF57AF" w:rsidRPr="00FD6019">
        <w:rPr>
          <w:rFonts w:ascii="Times New Roman" w:hAnsi="Times New Roman" w:cs="Times New Roman"/>
          <w:sz w:val="24"/>
          <w:szCs w:val="24"/>
        </w:rPr>
        <w:t xml:space="preserve"> </w:t>
      </w:r>
      <w:r w:rsidRPr="00FD6019">
        <w:rPr>
          <w:rFonts w:ascii="Times New Roman" w:hAnsi="Times New Roman" w:cs="Times New Roman"/>
          <w:sz w:val="24"/>
          <w:szCs w:val="24"/>
        </w:rPr>
        <w:t>de Organizações Governamentais, de agora em diante denominada</w:t>
      </w:r>
      <w:r w:rsidR="00AF57AF" w:rsidRPr="00FD6019">
        <w:rPr>
          <w:rFonts w:ascii="Times New Roman" w:hAnsi="Times New Roman" w:cs="Times New Roman"/>
          <w:sz w:val="24"/>
          <w:szCs w:val="24"/>
        </w:rPr>
        <w:t xml:space="preserve"> Proponente, para financiamento com recursos do </w:t>
      </w:r>
      <w:r w:rsidRPr="00FD6019">
        <w:rPr>
          <w:rFonts w:ascii="Times New Roman" w:hAnsi="Times New Roman" w:cs="Times New Roman"/>
          <w:sz w:val="24"/>
          <w:szCs w:val="24"/>
        </w:rPr>
        <w:t>Fundo Municipal dos Direitos da Criança e do Adolescente – FIA</w:t>
      </w:r>
      <w:r w:rsidR="00AF57AF" w:rsidRPr="00FD6019">
        <w:rPr>
          <w:rFonts w:ascii="Times New Roman" w:hAnsi="Times New Roman" w:cs="Times New Roman"/>
          <w:sz w:val="24"/>
          <w:szCs w:val="24"/>
        </w:rPr>
        <w:t xml:space="preserve"> e que tenham como objetivo ações voltadas à Política dos Direitos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da Criança e do Adolescente, com prazo </w:t>
      </w:r>
      <w:r w:rsidR="002D0B38" w:rsidRPr="00D9439C">
        <w:rPr>
          <w:rFonts w:ascii="Times New Roman" w:hAnsi="Times New Roman" w:cs="Times New Roman"/>
          <w:sz w:val="24"/>
          <w:szCs w:val="24"/>
        </w:rPr>
        <w:t xml:space="preserve">máximo de execução de até 3 </w:t>
      </w:r>
      <w:r w:rsidR="00AF57AF" w:rsidRPr="00D9439C">
        <w:rPr>
          <w:rFonts w:ascii="Times New Roman" w:hAnsi="Times New Roman" w:cs="Times New Roman"/>
          <w:sz w:val="24"/>
          <w:szCs w:val="24"/>
        </w:rPr>
        <w:t>(</w:t>
      </w:r>
      <w:r w:rsidR="002D0B38" w:rsidRPr="00D9439C">
        <w:rPr>
          <w:rFonts w:ascii="Times New Roman" w:hAnsi="Times New Roman" w:cs="Times New Roman"/>
          <w:sz w:val="24"/>
          <w:szCs w:val="24"/>
        </w:rPr>
        <w:t>três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) </w:t>
      </w:r>
      <w:r w:rsidR="002D0B38" w:rsidRPr="00D9439C">
        <w:rPr>
          <w:rFonts w:ascii="Times New Roman" w:hAnsi="Times New Roman" w:cs="Times New Roman"/>
          <w:sz w:val="24"/>
          <w:szCs w:val="24"/>
        </w:rPr>
        <w:t>anos</w:t>
      </w:r>
      <w:r w:rsidR="00AF57AF" w:rsidRPr="00D9439C">
        <w:rPr>
          <w:rFonts w:ascii="Times New Roman" w:hAnsi="Times New Roman" w:cs="Times New Roman"/>
          <w:sz w:val="24"/>
          <w:szCs w:val="24"/>
        </w:rPr>
        <w:t>.</w:t>
      </w:r>
    </w:p>
    <w:p w:rsidR="00AF57AF" w:rsidRDefault="00723D7B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723D7B">
        <w:rPr>
          <w:rFonts w:ascii="Times New Roman" w:hAnsi="Times New Roman" w:cs="Times New Roman"/>
          <w:b/>
          <w:sz w:val="24"/>
          <w:szCs w:val="24"/>
        </w:rPr>
        <w:t>Art. 2°</w:t>
      </w:r>
      <w:r w:rsidRPr="007B2AAA">
        <w:rPr>
          <w:rFonts w:ascii="Times New Roman" w:hAnsi="Times New Roman" w:cs="Times New Roman"/>
          <w:sz w:val="24"/>
          <w:szCs w:val="24"/>
        </w:rPr>
        <w:t xml:space="preserve"> </w:t>
      </w:r>
      <w:r w:rsidR="00AF57AF" w:rsidRPr="00D9439C">
        <w:rPr>
          <w:rFonts w:ascii="Times New Roman" w:hAnsi="Times New Roman" w:cs="Times New Roman"/>
          <w:sz w:val="24"/>
          <w:szCs w:val="24"/>
        </w:rPr>
        <w:t>Os projetos apresentados deverão atender cri</w:t>
      </w:r>
      <w:r w:rsidR="002C38B5">
        <w:rPr>
          <w:rFonts w:ascii="Times New Roman" w:hAnsi="Times New Roman" w:cs="Times New Roman"/>
          <w:sz w:val="24"/>
          <w:szCs w:val="24"/>
        </w:rPr>
        <w:t>anças e/ou adolescentes do M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unicípio de Gaspar, estar em conformidade com a </w:t>
      </w:r>
      <w:r w:rsidR="00FE02A1" w:rsidRPr="00FE02A1">
        <w:rPr>
          <w:rFonts w:ascii="Times New Roman" w:hAnsi="Times New Roman" w:cs="Times New Roman"/>
          <w:sz w:val="24"/>
          <w:szCs w:val="24"/>
        </w:rPr>
        <w:t>Lei nº 8.069, de 13 de julho de 1990</w:t>
      </w:r>
      <w:r w:rsidR="007F3CAE">
        <w:rPr>
          <w:rFonts w:ascii="Times New Roman" w:hAnsi="Times New Roman" w:cs="Times New Roman"/>
          <w:sz w:val="24"/>
          <w:szCs w:val="24"/>
        </w:rPr>
        <w:t>,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com a </w:t>
      </w:r>
      <w:r w:rsidR="007F3CAE" w:rsidRPr="007F3CAE">
        <w:rPr>
          <w:rFonts w:ascii="Times New Roman" w:hAnsi="Times New Roman" w:cs="Times New Roman"/>
          <w:sz w:val="24"/>
          <w:szCs w:val="24"/>
        </w:rPr>
        <w:t xml:space="preserve">Resolução nº 137, de 21 de janeiro de 2010, do Conselho Nacional dos Direitos da Criança e do Adolescente </w:t>
      </w:r>
      <w:r w:rsidR="007F3CAE">
        <w:rPr>
          <w:rFonts w:ascii="Times New Roman" w:hAnsi="Times New Roman" w:cs="Times New Roman"/>
          <w:sz w:val="24"/>
          <w:szCs w:val="24"/>
        </w:rPr>
        <w:t>–</w:t>
      </w:r>
      <w:r w:rsidR="007F3CAE" w:rsidRPr="007F3CAE">
        <w:rPr>
          <w:rFonts w:ascii="Times New Roman" w:hAnsi="Times New Roman" w:cs="Times New Roman"/>
          <w:sz w:val="24"/>
          <w:szCs w:val="24"/>
        </w:rPr>
        <w:t xml:space="preserve"> CONANDA</w:t>
      </w:r>
      <w:r w:rsidR="007F3CAE">
        <w:rPr>
          <w:rFonts w:ascii="Times New Roman" w:hAnsi="Times New Roman" w:cs="Times New Roman"/>
          <w:sz w:val="24"/>
          <w:szCs w:val="24"/>
        </w:rPr>
        <w:t xml:space="preserve"> e com a </w:t>
      </w:r>
      <w:r w:rsidR="007F3CAE" w:rsidRPr="00CC02C4">
        <w:rPr>
          <w:rFonts w:ascii="Times New Roman" w:hAnsi="Times New Roman" w:cs="Times New Roman"/>
          <w:sz w:val="24"/>
          <w:szCs w:val="24"/>
        </w:rPr>
        <w:t xml:space="preserve">Resolução nº 007, de </w:t>
      </w:r>
      <w:proofErr w:type="gramStart"/>
      <w:r w:rsidR="007F3CAE" w:rsidRPr="00CC02C4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="007F3CAE" w:rsidRPr="00CC02C4">
        <w:rPr>
          <w:rFonts w:ascii="Times New Roman" w:hAnsi="Times New Roman" w:cs="Times New Roman"/>
          <w:sz w:val="24"/>
          <w:szCs w:val="24"/>
        </w:rPr>
        <w:t xml:space="preserve"> de novembro de 2017, do Conselho Municipal dos Direitos da Criança e do Adolescente - CMDCA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, e prever aplicação dos recursos do </w:t>
      </w:r>
      <w:r w:rsidR="000677F9" w:rsidRPr="00D9439C">
        <w:rPr>
          <w:rFonts w:ascii="Times New Roman" w:hAnsi="Times New Roman" w:cs="Times New Roman"/>
          <w:sz w:val="24"/>
          <w:szCs w:val="24"/>
        </w:rPr>
        <w:t>Fundo Municipal dos Direitos da Criança e do Adolescente – FIA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</w:t>
      </w:r>
      <w:r w:rsidR="00AF57AF" w:rsidRPr="00D47305">
        <w:rPr>
          <w:rFonts w:ascii="Times New Roman" w:hAnsi="Times New Roman" w:cs="Times New Roman"/>
          <w:sz w:val="24"/>
          <w:szCs w:val="24"/>
        </w:rPr>
        <w:t xml:space="preserve">em projetos </w:t>
      </w:r>
      <w:r w:rsidR="00692331" w:rsidRPr="00D47305">
        <w:rPr>
          <w:rFonts w:ascii="Times New Roman" w:hAnsi="Times New Roman" w:cs="Times New Roman"/>
          <w:sz w:val="24"/>
          <w:szCs w:val="24"/>
        </w:rPr>
        <w:t>de programas e serviços complementares ou inovadores,</w:t>
      </w:r>
      <w:r w:rsidR="00AF57AF" w:rsidRPr="00D47305">
        <w:rPr>
          <w:rFonts w:ascii="Times New Roman" w:hAnsi="Times New Roman" w:cs="Times New Roman"/>
          <w:sz w:val="24"/>
          <w:szCs w:val="24"/>
        </w:rPr>
        <w:t xml:space="preserve"> especialmente dentro dos seguintes eixos:</w:t>
      </w:r>
    </w:p>
    <w:p w:rsidR="00865FEC" w:rsidRDefault="00D75B13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-</w:t>
      </w:r>
      <w:r w:rsidR="00865FEC">
        <w:rPr>
          <w:rFonts w:ascii="Times New Roman" w:hAnsi="Times New Roman" w:cs="Times New Roman"/>
          <w:sz w:val="24"/>
          <w:szCs w:val="24"/>
        </w:rPr>
        <w:t xml:space="preserve"> </w:t>
      </w:r>
      <w:r w:rsidR="00CD6B93">
        <w:rPr>
          <w:rFonts w:ascii="Times New Roman" w:hAnsi="Times New Roman" w:cs="Times New Roman"/>
          <w:sz w:val="24"/>
          <w:szCs w:val="24"/>
        </w:rPr>
        <w:t>p</w:t>
      </w:r>
      <w:r w:rsidR="00CB19E2" w:rsidRPr="00CB19E2">
        <w:rPr>
          <w:rFonts w:ascii="Times New Roman" w:hAnsi="Times New Roman" w:cs="Times New Roman"/>
          <w:sz w:val="24"/>
          <w:szCs w:val="24"/>
        </w:rPr>
        <w:t xml:space="preserve">revenção da violência e exploração </w:t>
      </w:r>
      <w:proofErr w:type="gramStart"/>
      <w:r w:rsidR="00CB19E2" w:rsidRPr="00CB19E2">
        <w:rPr>
          <w:rFonts w:ascii="Times New Roman" w:hAnsi="Times New Roman" w:cs="Times New Roman"/>
          <w:sz w:val="24"/>
          <w:szCs w:val="24"/>
        </w:rPr>
        <w:t>sexual envolvendo crianças e adolescentes</w:t>
      </w:r>
      <w:proofErr w:type="gramEnd"/>
      <w:r w:rsidR="00CB19E2" w:rsidRPr="00CB19E2">
        <w:rPr>
          <w:rFonts w:ascii="Times New Roman" w:hAnsi="Times New Roman" w:cs="Times New Roman"/>
          <w:sz w:val="24"/>
          <w:szCs w:val="24"/>
        </w:rPr>
        <w:t>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- </w:t>
      </w:r>
      <w:r w:rsidR="00CD6B93">
        <w:rPr>
          <w:rFonts w:ascii="Times New Roman" w:hAnsi="Times New Roman" w:cs="Times New Roman"/>
          <w:sz w:val="24"/>
          <w:szCs w:val="24"/>
        </w:rPr>
        <w:t>a</w:t>
      </w:r>
      <w:r w:rsidR="00AF57AF" w:rsidRPr="00D9439C">
        <w:rPr>
          <w:rFonts w:ascii="Times New Roman" w:hAnsi="Times New Roman" w:cs="Times New Roman"/>
          <w:sz w:val="24"/>
          <w:szCs w:val="24"/>
        </w:rPr>
        <w:t>ções de prevenção, proteção e atenção às crianças e adolescentes que façam uso de substâncias psicoativas;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 - </w:t>
      </w:r>
      <w:r w:rsidR="00CD6B93">
        <w:rPr>
          <w:rFonts w:ascii="Times New Roman" w:hAnsi="Times New Roman" w:cs="Times New Roman"/>
          <w:sz w:val="24"/>
          <w:szCs w:val="24"/>
        </w:rPr>
        <w:t>e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ducação sexual e prevenção de gravidez e </w:t>
      </w:r>
      <w:r w:rsidR="0098308D" w:rsidRPr="0098308D">
        <w:rPr>
          <w:rFonts w:ascii="Times New Roman" w:hAnsi="Times New Roman" w:cs="Times New Roman"/>
          <w:sz w:val="24"/>
          <w:szCs w:val="24"/>
        </w:rPr>
        <w:t xml:space="preserve">Doenças Sexualmente Transmissíveis </w:t>
      </w:r>
      <w:r w:rsidR="009830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AF57AF" w:rsidRPr="00D9439C">
        <w:rPr>
          <w:rFonts w:ascii="Times New Roman" w:hAnsi="Times New Roman" w:cs="Times New Roman"/>
          <w:sz w:val="24"/>
          <w:szCs w:val="24"/>
        </w:rPr>
        <w:t>DST’s</w:t>
      </w:r>
      <w:proofErr w:type="spellEnd"/>
      <w:r w:rsidR="00AF57AF" w:rsidRPr="00D9439C">
        <w:rPr>
          <w:rFonts w:ascii="Times New Roman" w:hAnsi="Times New Roman" w:cs="Times New Roman"/>
          <w:sz w:val="24"/>
          <w:szCs w:val="24"/>
        </w:rPr>
        <w:t xml:space="preserve"> na adolescência;</w:t>
      </w:r>
    </w:p>
    <w:p w:rsidR="00DF7A1A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 - </w:t>
      </w:r>
      <w:r w:rsidR="00CD6B93">
        <w:rPr>
          <w:rFonts w:ascii="Times New Roman" w:hAnsi="Times New Roman" w:cs="Times New Roman"/>
          <w:sz w:val="24"/>
          <w:szCs w:val="24"/>
        </w:rPr>
        <w:t>p</w:t>
      </w:r>
      <w:r w:rsidR="00F60102">
        <w:rPr>
          <w:rFonts w:ascii="Times New Roman" w:hAnsi="Times New Roman" w:cs="Times New Roman"/>
          <w:sz w:val="24"/>
          <w:szCs w:val="24"/>
        </w:rPr>
        <w:t>revenção a saúde e</w:t>
      </w:r>
      <w:r w:rsidR="00DF7A1A" w:rsidRPr="00D9439C">
        <w:rPr>
          <w:rFonts w:ascii="Times New Roman" w:hAnsi="Times New Roman" w:cs="Times New Roman"/>
          <w:sz w:val="24"/>
          <w:szCs w:val="24"/>
        </w:rPr>
        <w:t xml:space="preserve"> higiene;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- </w:t>
      </w:r>
      <w:r w:rsidR="00CD6B93">
        <w:rPr>
          <w:rFonts w:ascii="Times New Roman" w:hAnsi="Times New Roman" w:cs="Times New Roman"/>
          <w:sz w:val="24"/>
          <w:szCs w:val="24"/>
        </w:rPr>
        <w:t>c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onvivência e </w:t>
      </w:r>
      <w:r w:rsidR="00F60102" w:rsidRPr="00D9439C">
        <w:rPr>
          <w:rFonts w:ascii="Times New Roman" w:hAnsi="Times New Roman" w:cs="Times New Roman"/>
          <w:sz w:val="24"/>
          <w:szCs w:val="24"/>
        </w:rPr>
        <w:t>fortalecimento de vínculos familiares e comunitários</w:t>
      </w:r>
      <w:r w:rsidR="00AF57AF" w:rsidRPr="00D9439C">
        <w:rPr>
          <w:rFonts w:ascii="Times New Roman" w:hAnsi="Times New Roman" w:cs="Times New Roman"/>
          <w:sz w:val="24"/>
          <w:szCs w:val="24"/>
        </w:rPr>
        <w:t>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 - </w:t>
      </w:r>
      <w:r w:rsidR="00CD6B93">
        <w:rPr>
          <w:rFonts w:ascii="Times New Roman" w:hAnsi="Times New Roman" w:cs="Times New Roman"/>
          <w:sz w:val="24"/>
          <w:szCs w:val="24"/>
        </w:rPr>
        <w:t>e</w:t>
      </w:r>
      <w:r w:rsidR="00AF57AF" w:rsidRPr="00D9439C">
        <w:rPr>
          <w:rFonts w:ascii="Times New Roman" w:hAnsi="Times New Roman" w:cs="Times New Roman"/>
          <w:sz w:val="24"/>
          <w:szCs w:val="24"/>
        </w:rPr>
        <w:t>ducação ambiental, sustentabilidade e prevenção educativa aos desastres naturais;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VII - </w:t>
      </w:r>
      <w:r w:rsidR="00CD6B93">
        <w:rPr>
          <w:rFonts w:ascii="Times New Roman" w:hAnsi="Times New Roman" w:cs="Times New Roman"/>
          <w:sz w:val="24"/>
          <w:szCs w:val="24"/>
        </w:rPr>
        <w:t>i</w:t>
      </w:r>
      <w:r w:rsidR="00AF57AF" w:rsidRPr="00D9439C">
        <w:rPr>
          <w:rFonts w:ascii="Times New Roman" w:hAnsi="Times New Roman" w:cs="Times New Roman"/>
          <w:sz w:val="24"/>
          <w:szCs w:val="24"/>
        </w:rPr>
        <w:t>nclusão social para crianças e adolescentes com deficiências;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VIII - </w:t>
      </w:r>
      <w:r w:rsidR="00CD6B93">
        <w:rPr>
          <w:rFonts w:ascii="Times New Roman" w:hAnsi="Times New Roman" w:cs="Times New Roman"/>
          <w:sz w:val="24"/>
          <w:szCs w:val="24"/>
        </w:rPr>
        <w:t>f</w:t>
      </w:r>
      <w:r w:rsidR="00AF57AF" w:rsidRPr="00D9439C">
        <w:rPr>
          <w:rFonts w:ascii="Times New Roman" w:hAnsi="Times New Roman" w:cs="Times New Roman"/>
          <w:sz w:val="24"/>
          <w:szCs w:val="24"/>
        </w:rPr>
        <w:t>ormação e qualificação de profissionais que atuam no sistema de garantia de direitos;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IX - </w:t>
      </w:r>
      <w:r w:rsidR="00CD6B93">
        <w:rPr>
          <w:rFonts w:ascii="Times New Roman" w:hAnsi="Times New Roman" w:cs="Times New Roman"/>
          <w:sz w:val="24"/>
          <w:szCs w:val="24"/>
        </w:rPr>
        <w:t>q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ualificação profissional e mundo do trabalho (Lei da aprendizagem </w:t>
      </w:r>
      <w:r w:rsidR="00F60102">
        <w:rPr>
          <w:rFonts w:ascii="Times New Roman" w:hAnsi="Times New Roman" w:cs="Times New Roman"/>
          <w:sz w:val="24"/>
          <w:szCs w:val="24"/>
        </w:rPr>
        <w:t>nº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10.097</w:t>
      </w:r>
      <w:r w:rsidR="00F60102">
        <w:rPr>
          <w:rFonts w:ascii="Times New Roman" w:hAnsi="Times New Roman" w:cs="Times New Roman"/>
          <w:sz w:val="24"/>
          <w:szCs w:val="24"/>
        </w:rPr>
        <w:t xml:space="preserve">, de 19 de dezembro de </w:t>
      </w:r>
      <w:r w:rsidR="00AF57AF" w:rsidRPr="00D9439C">
        <w:rPr>
          <w:rFonts w:ascii="Times New Roman" w:hAnsi="Times New Roman" w:cs="Times New Roman"/>
          <w:sz w:val="24"/>
          <w:szCs w:val="24"/>
        </w:rPr>
        <w:t>2000);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- </w:t>
      </w:r>
      <w:r w:rsidR="00CD6B93">
        <w:rPr>
          <w:rFonts w:ascii="Times New Roman" w:hAnsi="Times New Roman" w:cs="Times New Roman"/>
          <w:sz w:val="24"/>
          <w:szCs w:val="24"/>
        </w:rPr>
        <w:t>e</w:t>
      </w:r>
      <w:r w:rsidR="00AF57AF" w:rsidRPr="00D9439C">
        <w:rPr>
          <w:rFonts w:ascii="Times New Roman" w:hAnsi="Times New Roman" w:cs="Times New Roman"/>
          <w:sz w:val="24"/>
          <w:szCs w:val="24"/>
        </w:rPr>
        <w:t>stímulo à alimentação saudável e consciente;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XI - </w:t>
      </w:r>
      <w:r w:rsidR="00CD6B93">
        <w:rPr>
          <w:rFonts w:ascii="Times New Roman" w:hAnsi="Times New Roman" w:cs="Times New Roman"/>
          <w:sz w:val="24"/>
          <w:szCs w:val="24"/>
        </w:rPr>
        <w:t>e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stímulo à realização de atividades científicas e tecnológicas inovadoras de interesse dos </w:t>
      </w:r>
      <w:r w:rsidR="00D94C68" w:rsidRPr="00D9439C">
        <w:rPr>
          <w:rFonts w:ascii="Times New Roman" w:hAnsi="Times New Roman" w:cs="Times New Roman"/>
          <w:sz w:val="24"/>
          <w:szCs w:val="24"/>
        </w:rPr>
        <w:t>direitos da criança e do adolescente</w:t>
      </w:r>
      <w:r w:rsidR="00AF57AF" w:rsidRPr="00D9439C">
        <w:rPr>
          <w:rFonts w:ascii="Times New Roman" w:hAnsi="Times New Roman" w:cs="Times New Roman"/>
          <w:sz w:val="24"/>
          <w:szCs w:val="24"/>
        </w:rPr>
        <w:t>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XII - </w:t>
      </w:r>
      <w:r w:rsidR="00CD6B93">
        <w:rPr>
          <w:rFonts w:ascii="Times New Roman" w:hAnsi="Times New Roman" w:cs="Times New Roman"/>
          <w:sz w:val="24"/>
          <w:szCs w:val="24"/>
        </w:rPr>
        <w:t>e</w:t>
      </w:r>
      <w:r w:rsidR="00AF57AF" w:rsidRPr="00D9439C">
        <w:rPr>
          <w:rFonts w:ascii="Times New Roman" w:hAnsi="Times New Roman" w:cs="Times New Roman"/>
          <w:sz w:val="24"/>
          <w:szCs w:val="24"/>
        </w:rPr>
        <w:t>stímulo às atividades artísticas, esportivas, culturais e de lazer que promovam a inclusão social de crianças e adolescentes;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XIII - </w:t>
      </w:r>
      <w:r w:rsidR="00CD6B93">
        <w:rPr>
          <w:rFonts w:ascii="Times New Roman" w:hAnsi="Times New Roman" w:cs="Times New Roman"/>
          <w:sz w:val="24"/>
          <w:szCs w:val="24"/>
        </w:rPr>
        <w:t>p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ublicidade </w:t>
      </w:r>
      <w:r w:rsidR="00D94C68" w:rsidRPr="00D9439C">
        <w:rPr>
          <w:rFonts w:ascii="Times New Roman" w:hAnsi="Times New Roman" w:cs="Times New Roman"/>
          <w:sz w:val="24"/>
          <w:szCs w:val="24"/>
        </w:rPr>
        <w:t>e divulgação dos direitos da criança e do adolescente</w:t>
      </w:r>
      <w:r w:rsidR="00AF57AF" w:rsidRPr="00D9439C">
        <w:rPr>
          <w:rFonts w:ascii="Times New Roman" w:hAnsi="Times New Roman" w:cs="Times New Roman"/>
          <w:sz w:val="24"/>
          <w:szCs w:val="24"/>
        </w:rPr>
        <w:t>;</w:t>
      </w:r>
    </w:p>
    <w:p w:rsidR="00AF57AF" w:rsidRPr="00D94C68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XIV - </w:t>
      </w:r>
      <w:r w:rsidR="00CD6B93">
        <w:rPr>
          <w:rFonts w:ascii="Times New Roman" w:hAnsi="Times New Roman" w:cs="Times New Roman"/>
          <w:sz w:val="24"/>
          <w:szCs w:val="24"/>
        </w:rPr>
        <w:t>a</w:t>
      </w:r>
      <w:r w:rsidR="000B193F" w:rsidRPr="00D9439C">
        <w:rPr>
          <w:rFonts w:ascii="Times New Roman" w:hAnsi="Times New Roman" w:cs="Times New Roman"/>
          <w:sz w:val="24"/>
          <w:szCs w:val="24"/>
        </w:rPr>
        <w:t>ções</w:t>
      </w:r>
      <w:r w:rsidR="00AF2113" w:rsidRPr="00D9439C">
        <w:rPr>
          <w:rFonts w:ascii="Times New Roman" w:hAnsi="Times New Roman" w:cs="Times New Roman"/>
          <w:sz w:val="24"/>
          <w:szCs w:val="24"/>
        </w:rPr>
        <w:t xml:space="preserve"> socioeducativas </w:t>
      </w:r>
      <w:r w:rsidR="00AF57AF" w:rsidRPr="00D9439C">
        <w:rPr>
          <w:rFonts w:ascii="Times New Roman" w:hAnsi="Times New Roman" w:cs="Times New Roman"/>
          <w:sz w:val="24"/>
          <w:szCs w:val="24"/>
        </w:rPr>
        <w:t>voltadas</w:t>
      </w:r>
      <w:r w:rsidR="00AF2113" w:rsidRPr="00D9439C">
        <w:rPr>
          <w:rFonts w:ascii="Times New Roman" w:hAnsi="Times New Roman" w:cs="Times New Roman"/>
          <w:sz w:val="24"/>
          <w:szCs w:val="24"/>
        </w:rPr>
        <w:t xml:space="preserve"> à criança </w:t>
      </w:r>
      <w:r w:rsidR="00AF57AF" w:rsidRPr="00D9439C">
        <w:rPr>
          <w:rFonts w:ascii="Times New Roman" w:hAnsi="Times New Roman" w:cs="Times New Roman"/>
          <w:sz w:val="24"/>
          <w:szCs w:val="24"/>
        </w:rPr>
        <w:t>e a</w:t>
      </w:r>
      <w:r w:rsidR="00CD6B93">
        <w:rPr>
          <w:rFonts w:ascii="Times New Roman" w:hAnsi="Times New Roman" w:cs="Times New Roman"/>
          <w:sz w:val="24"/>
          <w:szCs w:val="24"/>
        </w:rPr>
        <w:t>dolescente realizadas em áreas de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 maior vulnerabilidade, prioritariamente, nos residenciais </w:t>
      </w:r>
      <w:r w:rsidR="00D94C68" w:rsidRPr="00D94C68">
        <w:rPr>
          <w:rFonts w:ascii="Times New Roman" w:hAnsi="Times New Roman" w:cs="Times New Roman"/>
          <w:bCs/>
          <w:sz w:val="24"/>
          <w:szCs w:val="24"/>
        </w:rPr>
        <w:t>Minha Casa Minha Vida</w:t>
      </w:r>
      <w:r w:rsidR="00D94C68" w:rsidRPr="00D94C68">
        <w:rPr>
          <w:rFonts w:ascii="Times New Roman" w:hAnsi="Times New Roman" w:cs="Times New Roman"/>
          <w:sz w:val="24"/>
          <w:szCs w:val="24"/>
        </w:rPr>
        <w:t xml:space="preserve"> - </w:t>
      </w:r>
      <w:r w:rsidR="00AF57AF" w:rsidRPr="00D94C68">
        <w:rPr>
          <w:rFonts w:ascii="Times New Roman" w:hAnsi="Times New Roman" w:cs="Times New Roman"/>
          <w:sz w:val="24"/>
          <w:szCs w:val="24"/>
        </w:rPr>
        <w:t>MCMV – Faixa I e áreas ZEIS;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XV - </w:t>
      </w:r>
      <w:r w:rsidR="00CD6B93">
        <w:rPr>
          <w:rFonts w:ascii="Times New Roman" w:hAnsi="Times New Roman" w:cs="Times New Roman"/>
          <w:sz w:val="24"/>
          <w:szCs w:val="24"/>
        </w:rPr>
        <w:t>e</w:t>
      </w:r>
      <w:r w:rsidR="00AF57AF" w:rsidRPr="00D9439C">
        <w:rPr>
          <w:rFonts w:ascii="Times New Roman" w:hAnsi="Times New Roman" w:cs="Times New Roman"/>
          <w:sz w:val="24"/>
          <w:szCs w:val="24"/>
        </w:rPr>
        <w:t xml:space="preserve">stímulo ao protagonismo </w:t>
      </w:r>
      <w:proofErr w:type="spellStart"/>
      <w:r w:rsidR="00AF57AF" w:rsidRPr="00D9439C">
        <w:rPr>
          <w:rFonts w:ascii="Times New Roman" w:hAnsi="Times New Roman" w:cs="Times New Roman"/>
          <w:sz w:val="24"/>
          <w:szCs w:val="24"/>
        </w:rPr>
        <w:t>infanto</w:t>
      </w:r>
      <w:proofErr w:type="spellEnd"/>
      <w:r w:rsidR="00AF57AF" w:rsidRPr="00D9439C">
        <w:rPr>
          <w:rFonts w:ascii="Times New Roman" w:hAnsi="Times New Roman" w:cs="Times New Roman"/>
          <w:sz w:val="24"/>
          <w:szCs w:val="24"/>
        </w:rPr>
        <w:t xml:space="preserve"> juvenil, com ênfase em crianças e adolescentes com deficiência física e/ou intelectual;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XVI - </w:t>
      </w:r>
      <w:r w:rsidR="00CD6B93">
        <w:rPr>
          <w:rFonts w:ascii="Times New Roman" w:hAnsi="Times New Roman" w:cs="Times New Roman"/>
          <w:sz w:val="24"/>
          <w:szCs w:val="24"/>
        </w:rPr>
        <w:t>a</w:t>
      </w:r>
      <w:r w:rsidR="00AF57AF" w:rsidRPr="00D9439C">
        <w:rPr>
          <w:rFonts w:ascii="Times New Roman" w:hAnsi="Times New Roman" w:cs="Times New Roman"/>
          <w:sz w:val="24"/>
          <w:szCs w:val="24"/>
        </w:rPr>
        <w:t>ções de orientação e apoio à adoção e pós-adoção;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XVII - </w:t>
      </w:r>
      <w:r w:rsidR="00CD6B93">
        <w:rPr>
          <w:rFonts w:ascii="Times New Roman" w:hAnsi="Times New Roman" w:cs="Times New Roman"/>
          <w:sz w:val="24"/>
          <w:szCs w:val="24"/>
        </w:rPr>
        <w:t>e</w:t>
      </w:r>
      <w:r w:rsidR="00AF57AF" w:rsidRPr="00D9439C">
        <w:rPr>
          <w:rFonts w:ascii="Times New Roman" w:hAnsi="Times New Roman" w:cs="Times New Roman"/>
          <w:sz w:val="24"/>
          <w:szCs w:val="24"/>
        </w:rPr>
        <w:t>stímulo à realização de ações sociocognitivas para crianças e adolescentes em situação especial (por exemplo, em ambiente hospitalar e/ou em acolhimento) com dificuldades de mobilidade e convívio familiar e comunitário;</w:t>
      </w:r>
    </w:p>
    <w:p w:rsidR="00AF57AF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XVIII - </w:t>
      </w:r>
      <w:r w:rsidR="00CD6B93">
        <w:rPr>
          <w:rFonts w:ascii="Times New Roman" w:hAnsi="Times New Roman" w:cs="Times New Roman"/>
          <w:sz w:val="24"/>
          <w:szCs w:val="24"/>
        </w:rPr>
        <w:t>a</w:t>
      </w:r>
      <w:r w:rsidR="00AF57AF" w:rsidRPr="00D9439C">
        <w:rPr>
          <w:rFonts w:ascii="Times New Roman" w:hAnsi="Times New Roman" w:cs="Times New Roman"/>
          <w:sz w:val="24"/>
          <w:szCs w:val="24"/>
        </w:rPr>
        <w:t>ções e atividades voltadas para crianças e adolescentes em acolhimento institucional e família acolhedora;</w:t>
      </w:r>
    </w:p>
    <w:p w:rsidR="002D0B38" w:rsidRPr="00D9439C" w:rsidRDefault="00CB19E2" w:rsidP="00CB19E2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XIX - </w:t>
      </w:r>
      <w:r w:rsidR="00CD6B93">
        <w:rPr>
          <w:rFonts w:ascii="Times New Roman" w:hAnsi="Times New Roman" w:cs="Times New Roman"/>
          <w:sz w:val="24"/>
          <w:szCs w:val="24"/>
        </w:rPr>
        <w:t>d</w:t>
      </w:r>
      <w:r w:rsidR="002D0B38" w:rsidRPr="00D9439C">
        <w:rPr>
          <w:rFonts w:ascii="Times New Roman" w:hAnsi="Times New Roman" w:cs="Times New Roman"/>
          <w:sz w:val="24"/>
          <w:szCs w:val="24"/>
        </w:rPr>
        <w:t>esenvolvimento de programas e serviços complementares e/ou inovadores.</w:t>
      </w:r>
    </w:p>
    <w:p w:rsidR="006765E6" w:rsidRPr="00D9439C" w:rsidRDefault="009718E5" w:rsidP="009718E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718E5">
        <w:rPr>
          <w:rFonts w:ascii="Times New Roman" w:hAnsi="Times New Roman" w:cs="Times New Roman"/>
          <w:b/>
          <w:sz w:val="24"/>
          <w:szCs w:val="24"/>
        </w:rPr>
        <w:t xml:space="preserve">Art. 3° </w:t>
      </w:r>
      <w:r w:rsidR="006765E6" w:rsidRPr="00D9439C">
        <w:rPr>
          <w:rFonts w:ascii="Times New Roman" w:hAnsi="Times New Roman" w:cs="Times New Roman"/>
          <w:sz w:val="24"/>
          <w:szCs w:val="24"/>
        </w:rPr>
        <w:t>O valor dispo</w:t>
      </w:r>
      <w:r>
        <w:rPr>
          <w:rFonts w:ascii="Times New Roman" w:hAnsi="Times New Roman" w:cs="Times New Roman"/>
          <w:sz w:val="24"/>
          <w:szCs w:val="24"/>
        </w:rPr>
        <w:t>nível para o financiamento dos p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rojetos é de </w:t>
      </w:r>
      <w:r>
        <w:rPr>
          <w:rFonts w:ascii="Times New Roman" w:hAnsi="Times New Roman" w:cs="Times New Roman"/>
          <w:sz w:val="24"/>
          <w:szCs w:val="24"/>
        </w:rPr>
        <w:t>R$ 2.500.000,00 (dois milhões quinhentos mil reais)</w:t>
      </w:r>
      <w:r w:rsidR="00A8202B" w:rsidRPr="00D9439C">
        <w:rPr>
          <w:rFonts w:ascii="Times New Roman" w:hAnsi="Times New Roman" w:cs="Times New Roman"/>
          <w:sz w:val="24"/>
          <w:szCs w:val="24"/>
        </w:rPr>
        <w:t xml:space="preserve">, oriundos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do </w:t>
      </w:r>
      <w:r w:rsidRPr="00FD6019">
        <w:rPr>
          <w:rFonts w:ascii="Times New Roman" w:hAnsi="Times New Roman" w:cs="Times New Roman"/>
          <w:sz w:val="24"/>
          <w:szCs w:val="24"/>
        </w:rPr>
        <w:t>Fundo Municipal dos Direitos da Criança e do Adolescente – FIA</w:t>
      </w:r>
      <w:r w:rsidRPr="00D9439C">
        <w:rPr>
          <w:rFonts w:ascii="Times New Roman" w:hAnsi="Times New Roman" w:cs="Times New Roman"/>
          <w:sz w:val="24"/>
          <w:szCs w:val="24"/>
        </w:rPr>
        <w:t xml:space="preserve"> </w:t>
      </w:r>
      <w:r w:rsidR="006765E6" w:rsidRPr="00D9439C">
        <w:rPr>
          <w:rFonts w:ascii="Times New Roman" w:hAnsi="Times New Roman" w:cs="Times New Roman"/>
          <w:sz w:val="24"/>
          <w:szCs w:val="24"/>
        </w:rPr>
        <w:t>e correrão à conta das dotações orçamentárias abaixo especificadas:</w:t>
      </w:r>
    </w:p>
    <w:p w:rsidR="006765E6" w:rsidRPr="009718E5" w:rsidRDefault="009718E5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718E5">
        <w:rPr>
          <w:rFonts w:ascii="Times New Roman" w:hAnsi="Times New Roman" w:cs="Times New Roman"/>
          <w:sz w:val="24"/>
          <w:szCs w:val="24"/>
        </w:rPr>
        <w:t>FUNDO MUNICIPAL DOS DIREITOS DA CRIANÇA E DO ADOLESCENTE</w:t>
      </w:r>
    </w:p>
    <w:p w:rsidR="0087511B" w:rsidRPr="009718E5" w:rsidRDefault="009718E5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718E5">
        <w:rPr>
          <w:rFonts w:ascii="Times New Roman" w:hAnsi="Times New Roman" w:cs="Times New Roman"/>
          <w:sz w:val="24"/>
          <w:szCs w:val="24"/>
        </w:rPr>
        <w:t xml:space="preserve">RUBRICA: 3.3.90.00.00.00.00.00 – APLICAÇÕES DIRETAS DE CUSTEIO </w:t>
      </w:r>
    </w:p>
    <w:p w:rsidR="006765E6" w:rsidRPr="009718E5" w:rsidRDefault="009718E5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718E5">
        <w:rPr>
          <w:rFonts w:ascii="Times New Roman" w:hAnsi="Times New Roman" w:cs="Times New Roman"/>
          <w:sz w:val="24"/>
          <w:szCs w:val="24"/>
        </w:rPr>
        <w:t xml:space="preserve">RUBRICA: 4.4.90.00.00.00.00.00 – APLICAÇÕES DIRETAS DE INVESTIMENTO </w:t>
      </w:r>
    </w:p>
    <w:p w:rsidR="006765E6" w:rsidRPr="00D9439C" w:rsidRDefault="006B56E1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6B56E1">
        <w:rPr>
          <w:rFonts w:ascii="Times New Roman" w:hAnsi="Times New Roman" w:cs="Times New Roman"/>
          <w:b/>
          <w:sz w:val="24"/>
          <w:szCs w:val="24"/>
        </w:rPr>
        <w:t>Art. 4°</w:t>
      </w:r>
      <w:r w:rsidRPr="006B56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 p</w:t>
      </w:r>
      <w:r w:rsidR="0087511B" w:rsidRPr="00D9439C">
        <w:rPr>
          <w:rFonts w:ascii="Times New Roman" w:hAnsi="Times New Roman" w:cs="Times New Roman"/>
          <w:sz w:val="24"/>
          <w:szCs w:val="24"/>
        </w:rPr>
        <w:t>rojeto,</w:t>
      </w:r>
      <w:r w:rsidR="00F60401">
        <w:rPr>
          <w:rFonts w:ascii="Times New Roman" w:hAnsi="Times New Roman" w:cs="Times New Roman"/>
          <w:sz w:val="24"/>
          <w:szCs w:val="24"/>
        </w:rPr>
        <w:t xml:space="preserve"> conforme modelo do Anexo I e documentos </w:t>
      </w:r>
      <w:r w:rsidR="006765E6" w:rsidRPr="00D9439C">
        <w:rPr>
          <w:rFonts w:ascii="Times New Roman" w:hAnsi="Times New Roman" w:cs="Times New Roman"/>
          <w:sz w:val="24"/>
          <w:szCs w:val="24"/>
        </w:rPr>
        <w:t>constantes</w:t>
      </w:r>
      <w:r w:rsidR="00F60401">
        <w:rPr>
          <w:rFonts w:ascii="Times New Roman" w:hAnsi="Times New Roman" w:cs="Times New Roman"/>
          <w:sz w:val="24"/>
          <w:szCs w:val="24"/>
        </w:rPr>
        <w:t xml:space="preserve"> no Anexo II, deverão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 ser entregues em envelopes lacrados, dentro dos padrões estabelecidos nesta Resolução, conforme prazo abaixo:</w:t>
      </w:r>
    </w:p>
    <w:p w:rsidR="0087511B" w:rsidRPr="00A83945" w:rsidRDefault="006765E6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83945">
        <w:rPr>
          <w:rFonts w:ascii="Times New Roman" w:hAnsi="Times New Roman" w:cs="Times New Roman"/>
          <w:sz w:val="24"/>
          <w:szCs w:val="24"/>
        </w:rPr>
        <w:t xml:space="preserve">Período: de </w:t>
      </w:r>
      <w:r w:rsidR="0087511B" w:rsidRPr="00A83945">
        <w:rPr>
          <w:rFonts w:ascii="Times New Roman" w:hAnsi="Times New Roman" w:cs="Times New Roman"/>
          <w:sz w:val="24"/>
          <w:szCs w:val="24"/>
        </w:rPr>
        <w:t>1</w:t>
      </w:r>
      <w:r w:rsidR="00AF2113" w:rsidRPr="00A83945">
        <w:rPr>
          <w:rFonts w:ascii="Times New Roman" w:hAnsi="Times New Roman" w:cs="Times New Roman"/>
          <w:sz w:val="24"/>
          <w:szCs w:val="24"/>
        </w:rPr>
        <w:t>5</w:t>
      </w:r>
      <w:r w:rsidR="0087511B" w:rsidRPr="00A83945">
        <w:rPr>
          <w:rFonts w:ascii="Times New Roman" w:hAnsi="Times New Roman" w:cs="Times New Roman"/>
          <w:sz w:val="24"/>
          <w:szCs w:val="24"/>
        </w:rPr>
        <w:t>/0</w:t>
      </w:r>
      <w:r w:rsidR="00AF2113" w:rsidRPr="00A83945">
        <w:rPr>
          <w:rFonts w:ascii="Times New Roman" w:hAnsi="Times New Roman" w:cs="Times New Roman"/>
          <w:sz w:val="24"/>
          <w:szCs w:val="24"/>
        </w:rPr>
        <w:t>7</w:t>
      </w:r>
      <w:r w:rsidR="0087511B" w:rsidRPr="00A83945">
        <w:rPr>
          <w:rFonts w:ascii="Times New Roman" w:hAnsi="Times New Roman" w:cs="Times New Roman"/>
          <w:sz w:val="24"/>
          <w:szCs w:val="24"/>
        </w:rPr>
        <w:t>/2019 à 29/11/2019</w:t>
      </w:r>
    </w:p>
    <w:p w:rsidR="006765E6" w:rsidRPr="00A83945" w:rsidRDefault="006765E6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83945">
        <w:rPr>
          <w:rFonts w:ascii="Times New Roman" w:hAnsi="Times New Roman" w:cs="Times New Roman"/>
          <w:sz w:val="24"/>
          <w:szCs w:val="24"/>
        </w:rPr>
        <w:t>Horário: das 09h</w:t>
      </w:r>
      <w:r w:rsidR="00F60401" w:rsidRPr="00A83945">
        <w:rPr>
          <w:rFonts w:ascii="Times New Roman" w:hAnsi="Times New Roman" w:cs="Times New Roman"/>
          <w:sz w:val="24"/>
          <w:szCs w:val="24"/>
        </w:rPr>
        <w:t xml:space="preserve"> às</w:t>
      </w:r>
      <w:r w:rsidRPr="00A83945">
        <w:rPr>
          <w:rFonts w:ascii="Times New Roman" w:hAnsi="Times New Roman" w:cs="Times New Roman"/>
          <w:sz w:val="24"/>
          <w:szCs w:val="24"/>
        </w:rPr>
        <w:t xml:space="preserve"> </w:t>
      </w:r>
      <w:r w:rsidR="0087511B" w:rsidRPr="00A83945">
        <w:rPr>
          <w:rFonts w:ascii="Times New Roman" w:hAnsi="Times New Roman" w:cs="Times New Roman"/>
          <w:sz w:val="24"/>
          <w:szCs w:val="24"/>
        </w:rPr>
        <w:t xml:space="preserve">11h </w:t>
      </w:r>
      <w:r w:rsidR="00F60401" w:rsidRPr="00A83945">
        <w:rPr>
          <w:rFonts w:ascii="Times New Roman" w:hAnsi="Times New Roman" w:cs="Times New Roman"/>
          <w:sz w:val="24"/>
          <w:szCs w:val="24"/>
        </w:rPr>
        <w:t xml:space="preserve">e </w:t>
      </w:r>
      <w:r w:rsidR="00FC29F3" w:rsidRPr="00A83945">
        <w:rPr>
          <w:rFonts w:ascii="Times New Roman" w:hAnsi="Times New Roman" w:cs="Times New Roman"/>
          <w:sz w:val="24"/>
          <w:szCs w:val="24"/>
        </w:rPr>
        <w:t>das</w:t>
      </w:r>
      <w:r w:rsidRPr="00A83945">
        <w:rPr>
          <w:rFonts w:ascii="Times New Roman" w:hAnsi="Times New Roman" w:cs="Times New Roman"/>
          <w:sz w:val="24"/>
          <w:szCs w:val="24"/>
        </w:rPr>
        <w:t xml:space="preserve"> </w:t>
      </w:r>
      <w:r w:rsidR="0087511B" w:rsidRPr="00A83945">
        <w:rPr>
          <w:rFonts w:ascii="Times New Roman" w:hAnsi="Times New Roman" w:cs="Times New Roman"/>
          <w:sz w:val="24"/>
          <w:szCs w:val="24"/>
        </w:rPr>
        <w:t xml:space="preserve">13h às </w:t>
      </w:r>
      <w:r w:rsidRPr="00A83945">
        <w:rPr>
          <w:rFonts w:ascii="Times New Roman" w:hAnsi="Times New Roman" w:cs="Times New Roman"/>
          <w:sz w:val="24"/>
          <w:szCs w:val="24"/>
        </w:rPr>
        <w:t>16h</w:t>
      </w:r>
    </w:p>
    <w:p w:rsidR="0087511B" w:rsidRPr="00A83945" w:rsidRDefault="0087511B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83945">
        <w:rPr>
          <w:rFonts w:ascii="Times New Roman" w:hAnsi="Times New Roman" w:cs="Times New Roman"/>
          <w:sz w:val="24"/>
          <w:szCs w:val="24"/>
        </w:rPr>
        <w:t>Local: Sala de Ass</w:t>
      </w:r>
      <w:r w:rsidR="006765E6" w:rsidRPr="00A83945">
        <w:rPr>
          <w:rFonts w:ascii="Times New Roman" w:hAnsi="Times New Roman" w:cs="Times New Roman"/>
          <w:sz w:val="24"/>
          <w:szCs w:val="24"/>
        </w:rPr>
        <w:t>essoria dos Conselhos</w:t>
      </w:r>
    </w:p>
    <w:p w:rsidR="006765E6" w:rsidRPr="00A83945" w:rsidRDefault="00F60401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83945">
        <w:rPr>
          <w:rFonts w:ascii="Times New Roman" w:hAnsi="Times New Roman" w:cs="Times New Roman"/>
          <w:sz w:val="24"/>
          <w:szCs w:val="24"/>
        </w:rPr>
        <w:t>Endereço: Avenida</w:t>
      </w:r>
      <w:r w:rsidR="0087511B" w:rsidRPr="00A83945">
        <w:rPr>
          <w:rFonts w:ascii="Times New Roman" w:hAnsi="Times New Roman" w:cs="Times New Roman"/>
          <w:sz w:val="24"/>
          <w:szCs w:val="24"/>
        </w:rPr>
        <w:t xml:space="preserve"> das Comunidades, </w:t>
      </w:r>
      <w:r w:rsidRPr="00A83945">
        <w:rPr>
          <w:rFonts w:ascii="Times New Roman" w:hAnsi="Times New Roman" w:cs="Times New Roman"/>
          <w:sz w:val="24"/>
          <w:szCs w:val="24"/>
        </w:rPr>
        <w:t>nº</w:t>
      </w:r>
      <w:r w:rsidR="0087511B" w:rsidRPr="00A83945">
        <w:rPr>
          <w:rFonts w:ascii="Times New Roman" w:hAnsi="Times New Roman" w:cs="Times New Roman"/>
          <w:sz w:val="24"/>
          <w:szCs w:val="24"/>
        </w:rPr>
        <w:t>133</w:t>
      </w:r>
      <w:r w:rsidRPr="00A83945">
        <w:rPr>
          <w:rFonts w:ascii="Times New Roman" w:hAnsi="Times New Roman" w:cs="Times New Roman"/>
          <w:sz w:val="24"/>
          <w:szCs w:val="24"/>
        </w:rPr>
        <w:t xml:space="preserve">, </w:t>
      </w:r>
      <w:r w:rsidR="0087511B" w:rsidRPr="00A83945">
        <w:rPr>
          <w:rFonts w:ascii="Times New Roman" w:hAnsi="Times New Roman" w:cs="Times New Roman"/>
          <w:sz w:val="24"/>
          <w:szCs w:val="24"/>
        </w:rPr>
        <w:t>Centro</w:t>
      </w:r>
      <w:r w:rsidRPr="00A83945">
        <w:rPr>
          <w:rFonts w:ascii="Times New Roman" w:hAnsi="Times New Roman" w:cs="Times New Roman"/>
          <w:sz w:val="24"/>
          <w:szCs w:val="24"/>
        </w:rPr>
        <w:t>,</w:t>
      </w:r>
      <w:r w:rsidR="0087511B" w:rsidRPr="00A83945">
        <w:rPr>
          <w:rFonts w:ascii="Times New Roman" w:hAnsi="Times New Roman" w:cs="Times New Roman"/>
          <w:sz w:val="24"/>
          <w:szCs w:val="24"/>
        </w:rPr>
        <w:t xml:space="preserve"> Gaspar</w:t>
      </w:r>
    </w:p>
    <w:p w:rsidR="006765E6" w:rsidRPr="00D9439C" w:rsidRDefault="00630F50" w:rsidP="00D9439C">
      <w:pPr>
        <w:spacing w:before="240" w:after="240" w:line="240" w:lineRule="auto"/>
        <w:ind w:firstLine="851"/>
        <w:rPr>
          <w:rFonts w:ascii="Times New Roman" w:hAnsi="Times New Roman" w:cs="Times New Roman"/>
          <w:color w:val="FF0000"/>
          <w:sz w:val="24"/>
          <w:szCs w:val="24"/>
        </w:rPr>
      </w:pPr>
      <w:r w:rsidRPr="00630F50">
        <w:rPr>
          <w:rFonts w:ascii="Times New Roman" w:hAnsi="Times New Roman" w:cs="Times New Roman"/>
          <w:sz w:val="24"/>
          <w:szCs w:val="24"/>
        </w:rPr>
        <w:t xml:space="preserve">§1° </w:t>
      </w:r>
      <w:r w:rsidR="0087511B" w:rsidRPr="00D9439C">
        <w:rPr>
          <w:rFonts w:ascii="Times New Roman" w:hAnsi="Times New Roman" w:cs="Times New Roman"/>
          <w:sz w:val="24"/>
          <w:szCs w:val="24"/>
        </w:rPr>
        <w:t xml:space="preserve">Os </w:t>
      </w:r>
      <w:r w:rsidR="006765E6" w:rsidRPr="00D9439C">
        <w:rPr>
          <w:rFonts w:ascii="Times New Roman" w:hAnsi="Times New Roman" w:cs="Times New Roman"/>
          <w:sz w:val="24"/>
          <w:szCs w:val="24"/>
        </w:rPr>
        <w:t>projetos deverão ser enca</w:t>
      </w:r>
      <w:r>
        <w:rPr>
          <w:rFonts w:ascii="Times New Roman" w:hAnsi="Times New Roman" w:cs="Times New Roman"/>
          <w:sz w:val="24"/>
          <w:szCs w:val="24"/>
        </w:rPr>
        <w:t xml:space="preserve">minhados também para o endereço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eletrônico: </w:t>
      </w:r>
      <w:r>
        <w:rPr>
          <w:rFonts w:ascii="Times New Roman" w:hAnsi="Times New Roman" w:cs="Times New Roman"/>
          <w:sz w:val="24"/>
          <w:szCs w:val="24"/>
        </w:rPr>
        <w:t>&lt;</w:t>
      </w:r>
      <w:r w:rsidR="0087511B" w:rsidRPr="00D9439C">
        <w:rPr>
          <w:rFonts w:ascii="Times New Roman" w:hAnsi="Times New Roman" w:cs="Times New Roman"/>
          <w:sz w:val="24"/>
          <w:szCs w:val="24"/>
        </w:rPr>
        <w:t>assessoriaconselhos</w:t>
      </w:r>
      <w:r w:rsidR="006765E6" w:rsidRPr="00D9439C">
        <w:rPr>
          <w:rFonts w:ascii="Times New Roman" w:hAnsi="Times New Roman" w:cs="Times New Roman"/>
          <w:sz w:val="24"/>
          <w:szCs w:val="24"/>
        </w:rPr>
        <w:t>@gaspar.sc.gov.br</w:t>
      </w:r>
      <w:r>
        <w:rPr>
          <w:rFonts w:ascii="Times New Roman" w:hAnsi="Times New Roman" w:cs="Times New Roman"/>
          <w:sz w:val="24"/>
          <w:szCs w:val="24"/>
        </w:rPr>
        <w:t>&gt;</w:t>
      </w:r>
      <w:r w:rsidR="006765E6" w:rsidRPr="00D9439C">
        <w:rPr>
          <w:rFonts w:ascii="Times New Roman" w:hAnsi="Times New Roman" w:cs="Times New Roman"/>
          <w:sz w:val="24"/>
          <w:szCs w:val="24"/>
        </w:rPr>
        <w:t>, em formato PDF.</w:t>
      </w:r>
    </w:p>
    <w:p w:rsidR="00F00029" w:rsidRPr="00D9439C" w:rsidRDefault="00C91342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91342">
        <w:rPr>
          <w:rFonts w:ascii="Times New Roman" w:hAnsi="Times New Roman" w:cs="Times New Roman"/>
          <w:b/>
          <w:sz w:val="24"/>
          <w:szCs w:val="24"/>
        </w:rPr>
        <w:lastRenderedPageBreak/>
        <w:t>Art. 5°</w:t>
      </w:r>
      <w:r w:rsidRPr="00C91342">
        <w:rPr>
          <w:rFonts w:ascii="Times New Roman" w:hAnsi="Times New Roman" w:cs="Times New Roman"/>
          <w:sz w:val="24"/>
          <w:szCs w:val="24"/>
        </w:rPr>
        <w:t xml:space="preserve">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A </w:t>
      </w:r>
      <w:r w:rsidR="008717D8" w:rsidRPr="00D9439C">
        <w:rPr>
          <w:rFonts w:ascii="Times New Roman" w:hAnsi="Times New Roman" w:cs="Times New Roman"/>
          <w:sz w:val="24"/>
          <w:szCs w:val="24"/>
        </w:rPr>
        <w:t xml:space="preserve">Comissão Especial de Seleção </w:t>
      </w:r>
      <w:r w:rsidR="002A5378">
        <w:rPr>
          <w:rFonts w:ascii="Times New Roman" w:hAnsi="Times New Roman" w:cs="Times New Roman"/>
          <w:sz w:val="24"/>
          <w:szCs w:val="24"/>
        </w:rPr>
        <w:t>dos p</w:t>
      </w:r>
      <w:r w:rsidR="00AE7BB8" w:rsidRPr="00D9439C">
        <w:rPr>
          <w:rFonts w:ascii="Times New Roman" w:hAnsi="Times New Roman" w:cs="Times New Roman"/>
          <w:sz w:val="24"/>
          <w:szCs w:val="24"/>
        </w:rPr>
        <w:t>rojetos será</w:t>
      </w:r>
      <w:r w:rsidR="006A65D1" w:rsidRPr="00D9439C">
        <w:rPr>
          <w:rFonts w:ascii="Times New Roman" w:hAnsi="Times New Roman" w:cs="Times New Roman"/>
          <w:sz w:val="24"/>
          <w:szCs w:val="24"/>
        </w:rPr>
        <w:t xml:space="preserve"> </w:t>
      </w:r>
      <w:r w:rsidR="009E3F08" w:rsidRPr="00D9439C">
        <w:rPr>
          <w:rFonts w:ascii="Times New Roman" w:hAnsi="Times New Roman" w:cs="Times New Roman"/>
          <w:sz w:val="24"/>
          <w:szCs w:val="24"/>
        </w:rPr>
        <w:t xml:space="preserve">indicada pelo </w:t>
      </w:r>
      <w:r w:rsidR="00846BC7">
        <w:rPr>
          <w:rFonts w:ascii="Times New Roman" w:hAnsi="Times New Roman" w:cs="Times New Roman"/>
          <w:sz w:val="24"/>
          <w:szCs w:val="24"/>
        </w:rPr>
        <w:t>Poder E</w:t>
      </w:r>
      <w:r w:rsidR="009E3F08" w:rsidRPr="00D9439C">
        <w:rPr>
          <w:rFonts w:ascii="Times New Roman" w:hAnsi="Times New Roman" w:cs="Times New Roman"/>
          <w:sz w:val="24"/>
          <w:szCs w:val="24"/>
        </w:rPr>
        <w:t xml:space="preserve">xecutivo e </w:t>
      </w:r>
      <w:r w:rsidR="006A65D1" w:rsidRPr="00D9439C">
        <w:rPr>
          <w:rFonts w:ascii="Times New Roman" w:hAnsi="Times New Roman" w:cs="Times New Roman"/>
          <w:sz w:val="24"/>
          <w:szCs w:val="24"/>
        </w:rPr>
        <w:t>nomeada por Decreto</w:t>
      </w:r>
      <w:r w:rsidR="00846BC7">
        <w:rPr>
          <w:rFonts w:ascii="Times New Roman" w:hAnsi="Times New Roman" w:cs="Times New Roman"/>
          <w:sz w:val="24"/>
          <w:szCs w:val="24"/>
        </w:rPr>
        <w:t xml:space="preserve">, </w:t>
      </w:r>
      <w:r w:rsidR="00D75B13">
        <w:rPr>
          <w:rFonts w:ascii="Times New Roman" w:hAnsi="Times New Roman" w:cs="Times New Roman"/>
          <w:sz w:val="24"/>
          <w:szCs w:val="24"/>
        </w:rPr>
        <w:t>sendo</w:t>
      </w:r>
      <w:r w:rsidR="006A65D1" w:rsidRPr="00D9439C">
        <w:rPr>
          <w:rFonts w:ascii="Times New Roman" w:hAnsi="Times New Roman" w:cs="Times New Roman"/>
          <w:sz w:val="24"/>
          <w:szCs w:val="24"/>
        </w:rPr>
        <w:t xml:space="preserve"> </w:t>
      </w:r>
      <w:r w:rsidR="006765E6" w:rsidRPr="00D9439C">
        <w:rPr>
          <w:rFonts w:ascii="Times New Roman" w:hAnsi="Times New Roman" w:cs="Times New Roman"/>
          <w:sz w:val="24"/>
          <w:szCs w:val="24"/>
        </w:rPr>
        <w:t>composta por</w:t>
      </w:r>
      <w:r w:rsidR="002A53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00029" w:rsidRPr="00D9439C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EF639D" w:rsidRPr="00D9439C">
        <w:rPr>
          <w:rFonts w:ascii="Times New Roman" w:hAnsi="Times New Roman" w:cs="Times New Roman"/>
          <w:sz w:val="24"/>
          <w:szCs w:val="24"/>
        </w:rPr>
        <w:t xml:space="preserve"> (</w:t>
      </w:r>
      <w:r w:rsidR="00F00029" w:rsidRPr="00D9439C">
        <w:rPr>
          <w:rFonts w:ascii="Times New Roman" w:hAnsi="Times New Roman" w:cs="Times New Roman"/>
          <w:sz w:val="24"/>
          <w:szCs w:val="24"/>
        </w:rPr>
        <w:t>cinco</w:t>
      </w:r>
      <w:r w:rsidR="00EF639D" w:rsidRPr="00D9439C">
        <w:rPr>
          <w:rFonts w:ascii="Times New Roman" w:hAnsi="Times New Roman" w:cs="Times New Roman"/>
          <w:sz w:val="24"/>
          <w:szCs w:val="24"/>
        </w:rPr>
        <w:t>) repr</w:t>
      </w:r>
      <w:r w:rsidR="00F448AD" w:rsidRPr="00D9439C">
        <w:rPr>
          <w:rFonts w:ascii="Times New Roman" w:hAnsi="Times New Roman" w:cs="Times New Roman"/>
          <w:sz w:val="24"/>
          <w:szCs w:val="24"/>
        </w:rPr>
        <w:t>e</w:t>
      </w:r>
      <w:r w:rsidR="00EF639D" w:rsidRPr="00D9439C">
        <w:rPr>
          <w:rFonts w:ascii="Times New Roman" w:hAnsi="Times New Roman" w:cs="Times New Roman"/>
          <w:sz w:val="24"/>
          <w:szCs w:val="24"/>
        </w:rPr>
        <w:t>se</w:t>
      </w:r>
      <w:r w:rsidR="00F448AD" w:rsidRPr="00D9439C">
        <w:rPr>
          <w:rFonts w:ascii="Times New Roman" w:hAnsi="Times New Roman" w:cs="Times New Roman"/>
          <w:sz w:val="24"/>
          <w:szCs w:val="24"/>
        </w:rPr>
        <w:t>ntantes</w:t>
      </w:r>
      <w:r w:rsidR="00D75B13">
        <w:rPr>
          <w:rFonts w:ascii="Times New Roman" w:hAnsi="Times New Roman" w:cs="Times New Roman"/>
          <w:sz w:val="24"/>
          <w:szCs w:val="24"/>
        </w:rPr>
        <w:t xml:space="preserve"> com</w:t>
      </w:r>
      <w:r w:rsidR="002A5378">
        <w:rPr>
          <w:rFonts w:ascii="Times New Roman" w:hAnsi="Times New Roman" w:cs="Times New Roman"/>
          <w:sz w:val="24"/>
          <w:szCs w:val="24"/>
        </w:rPr>
        <w:t xml:space="preserve"> pelo menos um</w:t>
      </w:r>
      <w:r w:rsidR="00F00029" w:rsidRPr="00D9439C">
        <w:rPr>
          <w:rFonts w:ascii="Times New Roman" w:hAnsi="Times New Roman" w:cs="Times New Roman"/>
          <w:sz w:val="24"/>
          <w:szCs w:val="24"/>
        </w:rPr>
        <w:t xml:space="preserve"> efetivo</w:t>
      </w:r>
      <w:r w:rsidR="009E3F08" w:rsidRPr="00D9439C">
        <w:rPr>
          <w:rFonts w:ascii="Times New Roman" w:hAnsi="Times New Roman" w:cs="Times New Roman"/>
          <w:sz w:val="24"/>
          <w:szCs w:val="24"/>
        </w:rPr>
        <w:t>:</w:t>
      </w:r>
    </w:p>
    <w:p w:rsidR="00F00029" w:rsidRDefault="001876A5" w:rsidP="001876A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- </w:t>
      </w:r>
      <w:r w:rsidR="00F00029" w:rsidRPr="00D9439C">
        <w:rPr>
          <w:rFonts w:ascii="Times New Roman" w:hAnsi="Times New Roman" w:cs="Times New Roman"/>
          <w:sz w:val="24"/>
          <w:szCs w:val="24"/>
        </w:rPr>
        <w:t xml:space="preserve">2 (dois) representantes do </w:t>
      </w:r>
      <w:r w:rsidR="00AE7A62" w:rsidRPr="00CC02C4">
        <w:rPr>
          <w:rFonts w:ascii="Times New Roman" w:hAnsi="Times New Roman" w:cs="Times New Roman"/>
          <w:sz w:val="24"/>
          <w:szCs w:val="24"/>
        </w:rPr>
        <w:t xml:space="preserve">Conselho Municipal dos Direitos da Criança e do Adolescente </w:t>
      </w:r>
      <w:r w:rsidR="00AE7A62">
        <w:rPr>
          <w:rFonts w:ascii="Times New Roman" w:hAnsi="Times New Roman" w:cs="Times New Roman"/>
          <w:sz w:val="24"/>
          <w:szCs w:val="24"/>
        </w:rPr>
        <w:t>–</w:t>
      </w:r>
      <w:r w:rsidR="00AE7A62" w:rsidRPr="00CC02C4">
        <w:rPr>
          <w:rFonts w:ascii="Times New Roman" w:hAnsi="Times New Roman" w:cs="Times New Roman"/>
          <w:sz w:val="24"/>
          <w:szCs w:val="24"/>
        </w:rPr>
        <w:t xml:space="preserve"> CMDCA</w:t>
      </w:r>
      <w:r w:rsidR="00AE7A62">
        <w:rPr>
          <w:rFonts w:ascii="Times New Roman" w:hAnsi="Times New Roman" w:cs="Times New Roman"/>
          <w:sz w:val="24"/>
          <w:szCs w:val="24"/>
        </w:rPr>
        <w:t>, sendo um membro g</w:t>
      </w:r>
      <w:r w:rsidR="00F00029" w:rsidRPr="00D9439C">
        <w:rPr>
          <w:rFonts w:ascii="Times New Roman" w:hAnsi="Times New Roman" w:cs="Times New Roman"/>
          <w:sz w:val="24"/>
          <w:szCs w:val="24"/>
        </w:rPr>
        <w:t xml:space="preserve">overnamental e </w:t>
      </w:r>
      <w:proofErr w:type="gramStart"/>
      <w:r w:rsidR="00F00029" w:rsidRPr="00D9439C">
        <w:rPr>
          <w:rFonts w:ascii="Times New Roman" w:hAnsi="Times New Roman" w:cs="Times New Roman"/>
          <w:sz w:val="24"/>
          <w:szCs w:val="24"/>
        </w:rPr>
        <w:t xml:space="preserve">um </w:t>
      </w:r>
      <w:r w:rsidR="00AE7A62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ão</w:t>
      </w:r>
      <w:r w:rsidR="00AE7A62">
        <w:rPr>
          <w:rFonts w:ascii="Times New Roman" w:hAnsi="Times New Roman" w:cs="Times New Roman"/>
          <w:sz w:val="24"/>
          <w:szCs w:val="24"/>
        </w:rPr>
        <w:t>-g</w:t>
      </w:r>
      <w:r>
        <w:rPr>
          <w:rFonts w:ascii="Times New Roman" w:hAnsi="Times New Roman" w:cs="Times New Roman"/>
          <w:sz w:val="24"/>
          <w:szCs w:val="24"/>
        </w:rPr>
        <w:t>overnamental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F00029" w:rsidRDefault="001876A5" w:rsidP="001876A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- </w:t>
      </w:r>
      <w:r w:rsidR="00F00029" w:rsidRPr="00D9439C">
        <w:rPr>
          <w:rFonts w:ascii="Times New Roman" w:hAnsi="Times New Roman" w:cs="Times New Roman"/>
          <w:sz w:val="24"/>
          <w:szCs w:val="24"/>
        </w:rPr>
        <w:t xml:space="preserve">1 (um) </w:t>
      </w:r>
      <w:r w:rsidR="009E3F08" w:rsidRPr="00D9439C">
        <w:rPr>
          <w:rFonts w:ascii="Times New Roman" w:hAnsi="Times New Roman" w:cs="Times New Roman"/>
          <w:sz w:val="24"/>
          <w:szCs w:val="24"/>
        </w:rPr>
        <w:t xml:space="preserve">membro </w:t>
      </w:r>
      <w:r w:rsidR="00F00029" w:rsidRPr="00D9439C">
        <w:rPr>
          <w:rFonts w:ascii="Times New Roman" w:hAnsi="Times New Roman" w:cs="Times New Roman"/>
          <w:sz w:val="24"/>
          <w:szCs w:val="24"/>
        </w:rPr>
        <w:t xml:space="preserve">com experiência </w:t>
      </w:r>
      <w:r w:rsidR="00B02B32">
        <w:rPr>
          <w:rFonts w:ascii="Times New Roman" w:hAnsi="Times New Roman" w:cs="Times New Roman"/>
          <w:sz w:val="24"/>
          <w:szCs w:val="24"/>
        </w:rPr>
        <w:t>j</w:t>
      </w:r>
      <w:r w:rsidR="00F00029" w:rsidRPr="00D9439C">
        <w:rPr>
          <w:rFonts w:ascii="Times New Roman" w:hAnsi="Times New Roman" w:cs="Times New Roman"/>
          <w:sz w:val="24"/>
          <w:szCs w:val="24"/>
        </w:rPr>
        <w:t>uríd</w:t>
      </w:r>
      <w:r>
        <w:rPr>
          <w:rFonts w:ascii="Times New Roman" w:hAnsi="Times New Roman" w:cs="Times New Roman"/>
          <w:sz w:val="24"/>
          <w:szCs w:val="24"/>
        </w:rPr>
        <w:t>ica;</w:t>
      </w:r>
    </w:p>
    <w:p w:rsidR="00F00029" w:rsidRDefault="001876A5" w:rsidP="001876A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 - </w:t>
      </w:r>
      <w:r w:rsidR="00F00029" w:rsidRPr="00D9439C">
        <w:rPr>
          <w:rFonts w:ascii="Times New Roman" w:hAnsi="Times New Roman" w:cs="Times New Roman"/>
          <w:sz w:val="24"/>
          <w:szCs w:val="24"/>
        </w:rPr>
        <w:t xml:space="preserve">1 (um) </w:t>
      </w:r>
      <w:r w:rsidR="009E3F08" w:rsidRPr="00D9439C">
        <w:rPr>
          <w:rFonts w:ascii="Times New Roman" w:hAnsi="Times New Roman" w:cs="Times New Roman"/>
          <w:sz w:val="24"/>
          <w:szCs w:val="24"/>
        </w:rPr>
        <w:t xml:space="preserve">membro </w:t>
      </w:r>
      <w:r>
        <w:rPr>
          <w:rFonts w:ascii="Times New Roman" w:hAnsi="Times New Roman" w:cs="Times New Roman"/>
          <w:sz w:val="24"/>
          <w:szCs w:val="24"/>
        </w:rPr>
        <w:t>com experiência contábil;</w:t>
      </w:r>
    </w:p>
    <w:p w:rsidR="00F00029" w:rsidRPr="00D9439C" w:rsidRDefault="001876A5" w:rsidP="001876A5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 - </w:t>
      </w:r>
      <w:r w:rsidR="00F00029" w:rsidRPr="00D9439C">
        <w:rPr>
          <w:rFonts w:ascii="Times New Roman" w:hAnsi="Times New Roman" w:cs="Times New Roman"/>
          <w:sz w:val="24"/>
          <w:szCs w:val="24"/>
        </w:rPr>
        <w:t xml:space="preserve">1 (um) </w:t>
      </w:r>
      <w:r w:rsidR="009E3F08" w:rsidRPr="00D9439C">
        <w:rPr>
          <w:rFonts w:ascii="Times New Roman" w:hAnsi="Times New Roman" w:cs="Times New Roman"/>
          <w:sz w:val="24"/>
          <w:szCs w:val="24"/>
        </w:rPr>
        <w:t xml:space="preserve">membro </w:t>
      </w:r>
      <w:r w:rsidR="00F00029" w:rsidRPr="00D9439C">
        <w:rPr>
          <w:rFonts w:ascii="Times New Roman" w:hAnsi="Times New Roman" w:cs="Times New Roman"/>
          <w:sz w:val="24"/>
          <w:szCs w:val="24"/>
        </w:rPr>
        <w:t xml:space="preserve">técnico da </w:t>
      </w:r>
      <w:r w:rsidR="00B02B32">
        <w:rPr>
          <w:rFonts w:ascii="Times New Roman" w:hAnsi="Times New Roman" w:cs="Times New Roman"/>
          <w:sz w:val="24"/>
          <w:szCs w:val="24"/>
        </w:rPr>
        <w:t>Secretaria Municipal de A</w:t>
      </w:r>
      <w:r w:rsidR="00F00029" w:rsidRPr="00D9439C">
        <w:rPr>
          <w:rFonts w:ascii="Times New Roman" w:hAnsi="Times New Roman" w:cs="Times New Roman"/>
          <w:sz w:val="24"/>
          <w:szCs w:val="24"/>
        </w:rPr>
        <w:t xml:space="preserve">ssistência </w:t>
      </w:r>
      <w:r w:rsidR="00B02B32">
        <w:rPr>
          <w:rFonts w:ascii="Times New Roman" w:hAnsi="Times New Roman" w:cs="Times New Roman"/>
          <w:sz w:val="24"/>
          <w:szCs w:val="24"/>
        </w:rPr>
        <w:t>S</w:t>
      </w:r>
      <w:r w:rsidR="00F00029" w:rsidRPr="00D9439C">
        <w:rPr>
          <w:rFonts w:ascii="Times New Roman" w:hAnsi="Times New Roman" w:cs="Times New Roman"/>
          <w:sz w:val="24"/>
          <w:szCs w:val="24"/>
        </w:rPr>
        <w:t>ocial.</w:t>
      </w:r>
    </w:p>
    <w:p w:rsidR="006765E6" w:rsidRPr="00D9439C" w:rsidRDefault="006E7F94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6E7F94">
        <w:rPr>
          <w:rFonts w:ascii="Times New Roman" w:hAnsi="Times New Roman" w:cs="Times New Roman"/>
          <w:sz w:val="24"/>
          <w:szCs w:val="24"/>
        </w:rPr>
        <w:t xml:space="preserve">§1°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A Comissão </w:t>
      </w:r>
      <w:r w:rsidR="00AC2F83" w:rsidRPr="00D9439C">
        <w:rPr>
          <w:rFonts w:ascii="Times New Roman" w:hAnsi="Times New Roman" w:cs="Times New Roman"/>
          <w:sz w:val="24"/>
          <w:szCs w:val="24"/>
        </w:rPr>
        <w:t xml:space="preserve">Especial </w:t>
      </w:r>
      <w:r w:rsidR="006765E6" w:rsidRPr="00D9439C">
        <w:rPr>
          <w:rFonts w:ascii="Times New Roman" w:hAnsi="Times New Roman" w:cs="Times New Roman"/>
          <w:sz w:val="24"/>
          <w:szCs w:val="24"/>
        </w:rPr>
        <w:t>de Seleção</w:t>
      </w:r>
      <w:r w:rsidR="00FB55FF" w:rsidRPr="00D9439C">
        <w:rPr>
          <w:rFonts w:ascii="Times New Roman" w:hAnsi="Times New Roman" w:cs="Times New Roman"/>
          <w:sz w:val="24"/>
          <w:szCs w:val="24"/>
        </w:rPr>
        <w:t xml:space="preserve">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terá o prazo de </w:t>
      </w:r>
      <w:r w:rsidR="00FB55FF" w:rsidRPr="00D9439C">
        <w:rPr>
          <w:rFonts w:ascii="Times New Roman" w:hAnsi="Times New Roman" w:cs="Times New Roman"/>
          <w:sz w:val="24"/>
          <w:szCs w:val="24"/>
        </w:rPr>
        <w:t xml:space="preserve">até </w:t>
      </w:r>
      <w:r w:rsidR="00F448AD" w:rsidRPr="00D9439C">
        <w:rPr>
          <w:rFonts w:ascii="Times New Roman" w:hAnsi="Times New Roman" w:cs="Times New Roman"/>
          <w:sz w:val="24"/>
          <w:szCs w:val="24"/>
        </w:rPr>
        <w:t>15 (quinze</w:t>
      </w:r>
      <w:r w:rsidR="00FB55FF" w:rsidRPr="00D9439C">
        <w:rPr>
          <w:rFonts w:ascii="Times New Roman" w:hAnsi="Times New Roman" w:cs="Times New Roman"/>
          <w:sz w:val="24"/>
          <w:szCs w:val="24"/>
        </w:rPr>
        <w:t>) dias úteis, a contar do protocolo dos projetos apresentados</w:t>
      </w:r>
      <w:r w:rsidR="007B70BC">
        <w:rPr>
          <w:rFonts w:ascii="Times New Roman" w:hAnsi="Times New Roman" w:cs="Times New Roman"/>
          <w:sz w:val="24"/>
          <w:szCs w:val="24"/>
        </w:rPr>
        <w:t>,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 para análise</w:t>
      </w:r>
      <w:r w:rsidR="00632DDE">
        <w:rPr>
          <w:rFonts w:ascii="Times New Roman" w:hAnsi="Times New Roman" w:cs="Times New Roman"/>
          <w:sz w:val="24"/>
          <w:szCs w:val="24"/>
        </w:rPr>
        <w:t>.</w:t>
      </w:r>
    </w:p>
    <w:p w:rsidR="006765E6" w:rsidRPr="00D9439C" w:rsidRDefault="006E7F94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6E7F94">
        <w:rPr>
          <w:rFonts w:ascii="Times New Roman" w:hAnsi="Times New Roman" w:cs="Times New Roman"/>
          <w:sz w:val="24"/>
          <w:szCs w:val="24"/>
        </w:rPr>
        <w:t xml:space="preserve">§2°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Observada </w:t>
      </w:r>
      <w:r w:rsidR="00EF639D" w:rsidRPr="00D9439C">
        <w:rPr>
          <w:rFonts w:ascii="Times New Roman" w:hAnsi="Times New Roman" w:cs="Times New Roman"/>
          <w:sz w:val="24"/>
          <w:szCs w:val="24"/>
        </w:rPr>
        <w:t>à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 necessidade de ajustes e esclarecimentos referentes aos projetos, a </w:t>
      </w:r>
      <w:r w:rsidR="00632DDE" w:rsidRPr="00D9439C">
        <w:rPr>
          <w:rFonts w:ascii="Times New Roman" w:hAnsi="Times New Roman" w:cs="Times New Roman"/>
          <w:sz w:val="24"/>
          <w:szCs w:val="24"/>
        </w:rPr>
        <w:t xml:space="preserve">Comissão Especial de Seleção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se reserva </w:t>
      </w:r>
      <w:r w:rsidR="00FB55FF" w:rsidRPr="00D9439C">
        <w:rPr>
          <w:rFonts w:ascii="Times New Roman" w:hAnsi="Times New Roman" w:cs="Times New Roman"/>
          <w:sz w:val="24"/>
          <w:szCs w:val="24"/>
        </w:rPr>
        <w:t xml:space="preserve">o direito de abrir o prazo de </w:t>
      </w:r>
      <w:r w:rsidR="00F00029" w:rsidRPr="00D9439C">
        <w:rPr>
          <w:rFonts w:ascii="Times New Roman" w:hAnsi="Times New Roman" w:cs="Times New Roman"/>
          <w:sz w:val="24"/>
          <w:szCs w:val="24"/>
        </w:rPr>
        <w:t>10</w:t>
      </w:r>
      <w:r w:rsidR="00FB55FF" w:rsidRPr="00D9439C">
        <w:rPr>
          <w:rFonts w:ascii="Times New Roman" w:hAnsi="Times New Roman" w:cs="Times New Roman"/>
          <w:sz w:val="24"/>
          <w:szCs w:val="24"/>
        </w:rPr>
        <w:t xml:space="preserve"> (</w:t>
      </w:r>
      <w:r w:rsidR="00F00029" w:rsidRPr="00D9439C">
        <w:rPr>
          <w:rFonts w:ascii="Times New Roman" w:hAnsi="Times New Roman" w:cs="Times New Roman"/>
          <w:sz w:val="24"/>
          <w:szCs w:val="24"/>
        </w:rPr>
        <w:t>dez</w:t>
      </w:r>
      <w:r w:rsidR="00632DDE">
        <w:rPr>
          <w:rFonts w:ascii="Times New Roman" w:hAnsi="Times New Roman" w:cs="Times New Roman"/>
          <w:sz w:val="24"/>
          <w:szCs w:val="24"/>
        </w:rPr>
        <w:t>) dias úteis para P</w:t>
      </w:r>
      <w:r w:rsidR="006765E6" w:rsidRPr="00D9439C">
        <w:rPr>
          <w:rFonts w:ascii="Times New Roman" w:hAnsi="Times New Roman" w:cs="Times New Roman"/>
          <w:sz w:val="24"/>
          <w:szCs w:val="24"/>
        </w:rPr>
        <w:t>roponente apresentar as adequações necessárias, sob p</w:t>
      </w:r>
      <w:r w:rsidR="00632DDE">
        <w:rPr>
          <w:rFonts w:ascii="Times New Roman" w:hAnsi="Times New Roman" w:cs="Times New Roman"/>
          <w:sz w:val="24"/>
          <w:szCs w:val="24"/>
        </w:rPr>
        <w:t>ena de indeferimento do projeto.</w:t>
      </w:r>
    </w:p>
    <w:p w:rsidR="006765E6" w:rsidRPr="00D9439C" w:rsidRDefault="006E7F94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6E7F94"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E7F94">
        <w:rPr>
          <w:rFonts w:ascii="Times New Roman" w:hAnsi="Times New Roman" w:cs="Times New Roman"/>
          <w:sz w:val="24"/>
          <w:szCs w:val="24"/>
        </w:rPr>
        <w:t xml:space="preserve">°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A </w:t>
      </w:r>
      <w:r w:rsidR="00EC0B15" w:rsidRPr="00D9439C">
        <w:rPr>
          <w:rFonts w:ascii="Times New Roman" w:hAnsi="Times New Roman" w:cs="Times New Roman"/>
          <w:sz w:val="24"/>
          <w:szCs w:val="24"/>
        </w:rPr>
        <w:t xml:space="preserve">Comissão Especial de Seleção </w:t>
      </w:r>
      <w:r w:rsidR="002509AE" w:rsidRPr="00D9439C">
        <w:rPr>
          <w:rFonts w:ascii="Times New Roman" w:hAnsi="Times New Roman" w:cs="Times New Roman"/>
          <w:sz w:val="24"/>
          <w:szCs w:val="24"/>
        </w:rPr>
        <w:t>o</w:t>
      </w:r>
      <w:r w:rsidR="00EC0B15">
        <w:rPr>
          <w:rFonts w:ascii="Times New Roman" w:hAnsi="Times New Roman" w:cs="Times New Roman"/>
          <w:sz w:val="24"/>
          <w:szCs w:val="24"/>
        </w:rPr>
        <w:t>ficiará a P</w:t>
      </w:r>
      <w:r w:rsidR="006765E6" w:rsidRPr="00D9439C">
        <w:rPr>
          <w:rFonts w:ascii="Times New Roman" w:hAnsi="Times New Roman" w:cs="Times New Roman"/>
          <w:sz w:val="24"/>
          <w:szCs w:val="24"/>
        </w:rPr>
        <w:t>roponente so</w:t>
      </w:r>
      <w:r w:rsidR="008717D8">
        <w:rPr>
          <w:rFonts w:ascii="Times New Roman" w:hAnsi="Times New Roman" w:cs="Times New Roman"/>
          <w:sz w:val="24"/>
          <w:szCs w:val="24"/>
        </w:rPr>
        <w:t>bre os pontos a serem ajustados.</w:t>
      </w:r>
    </w:p>
    <w:p w:rsidR="006765E6" w:rsidRPr="00D9439C" w:rsidRDefault="006E7F94" w:rsidP="00D9439C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6E7F94"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E7F94">
        <w:rPr>
          <w:rFonts w:ascii="Times New Roman" w:hAnsi="Times New Roman" w:cs="Times New Roman"/>
          <w:sz w:val="24"/>
          <w:szCs w:val="24"/>
        </w:rPr>
        <w:t xml:space="preserve">°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Os projetos selecionados pela </w:t>
      </w:r>
      <w:r w:rsidR="008C537C" w:rsidRPr="00D9439C">
        <w:rPr>
          <w:rFonts w:ascii="Times New Roman" w:hAnsi="Times New Roman" w:cs="Times New Roman"/>
          <w:sz w:val="24"/>
          <w:szCs w:val="24"/>
        </w:rPr>
        <w:t xml:space="preserve">Comissão Especial de Seleção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serão submetidos à aprovação final do </w:t>
      </w:r>
      <w:r w:rsidR="008C537C" w:rsidRPr="00CC02C4">
        <w:rPr>
          <w:rFonts w:ascii="Times New Roman" w:hAnsi="Times New Roman" w:cs="Times New Roman"/>
          <w:sz w:val="24"/>
          <w:szCs w:val="24"/>
        </w:rPr>
        <w:t xml:space="preserve">Conselho Municipal dos Direitos da Criança e do Adolescente </w:t>
      </w:r>
      <w:r w:rsidR="008C537C">
        <w:rPr>
          <w:rFonts w:ascii="Times New Roman" w:hAnsi="Times New Roman" w:cs="Times New Roman"/>
          <w:sz w:val="24"/>
          <w:szCs w:val="24"/>
        </w:rPr>
        <w:t>–</w:t>
      </w:r>
      <w:r w:rsidR="008C537C" w:rsidRPr="00CC02C4">
        <w:rPr>
          <w:rFonts w:ascii="Times New Roman" w:hAnsi="Times New Roman" w:cs="Times New Roman"/>
          <w:sz w:val="24"/>
          <w:szCs w:val="24"/>
        </w:rPr>
        <w:t xml:space="preserve"> CMDCA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, sendo o resultado divulgado </w:t>
      </w:r>
      <w:r w:rsidR="00EF639D" w:rsidRPr="00D9439C">
        <w:rPr>
          <w:rFonts w:ascii="Times New Roman" w:hAnsi="Times New Roman" w:cs="Times New Roman"/>
          <w:sz w:val="24"/>
          <w:szCs w:val="24"/>
        </w:rPr>
        <w:t xml:space="preserve">através de Resolução </w:t>
      </w:r>
      <w:r w:rsidR="002509AE" w:rsidRPr="00D9439C">
        <w:rPr>
          <w:rFonts w:ascii="Times New Roman" w:hAnsi="Times New Roman" w:cs="Times New Roman"/>
          <w:sz w:val="24"/>
          <w:szCs w:val="24"/>
        </w:rPr>
        <w:t xml:space="preserve">no </w:t>
      </w:r>
      <w:r w:rsidR="008C537C">
        <w:rPr>
          <w:rFonts w:ascii="Times New Roman" w:hAnsi="Times New Roman" w:cs="Times New Roman"/>
          <w:sz w:val="24"/>
          <w:szCs w:val="24"/>
        </w:rPr>
        <w:t>s</w:t>
      </w:r>
      <w:r w:rsidR="002509AE" w:rsidRPr="00D9439C">
        <w:rPr>
          <w:rFonts w:ascii="Times New Roman" w:hAnsi="Times New Roman" w:cs="Times New Roman"/>
          <w:sz w:val="24"/>
          <w:szCs w:val="24"/>
        </w:rPr>
        <w:t xml:space="preserve">ítio </w:t>
      </w:r>
      <w:r w:rsidR="008C537C">
        <w:rPr>
          <w:rFonts w:ascii="Times New Roman" w:hAnsi="Times New Roman" w:cs="Times New Roman"/>
          <w:sz w:val="24"/>
          <w:szCs w:val="24"/>
        </w:rPr>
        <w:t>e</w:t>
      </w:r>
      <w:r w:rsidR="002509AE" w:rsidRPr="00D9439C">
        <w:rPr>
          <w:rFonts w:ascii="Times New Roman" w:hAnsi="Times New Roman" w:cs="Times New Roman"/>
          <w:sz w:val="24"/>
          <w:szCs w:val="24"/>
        </w:rPr>
        <w:t>letrônico e no Diário Oficial.</w:t>
      </w:r>
    </w:p>
    <w:p w:rsidR="004C4258" w:rsidRDefault="00122BC2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122BC2">
        <w:rPr>
          <w:rFonts w:ascii="Times New Roman" w:hAnsi="Times New Roman" w:cs="Times New Roman"/>
          <w:b/>
          <w:sz w:val="24"/>
          <w:szCs w:val="24"/>
        </w:rPr>
        <w:t xml:space="preserve">Art. 6° 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A </w:t>
      </w:r>
      <w:r w:rsidRPr="00D9439C">
        <w:rPr>
          <w:rFonts w:ascii="Times New Roman" w:hAnsi="Times New Roman" w:cs="Times New Roman"/>
          <w:sz w:val="24"/>
          <w:szCs w:val="24"/>
        </w:rPr>
        <w:t xml:space="preserve">Comissão Especial de Seleção </w:t>
      </w:r>
      <w:r w:rsidR="006765E6" w:rsidRPr="00D9439C">
        <w:rPr>
          <w:rFonts w:ascii="Times New Roman" w:hAnsi="Times New Roman" w:cs="Times New Roman"/>
          <w:sz w:val="24"/>
          <w:szCs w:val="24"/>
        </w:rPr>
        <w:t>analisa</w:t>
      </w:r>
      <w:r w:rsidR="005178AF">
        <w:rPr>
          <w:rFonts w:ascii="Times New Roman" w:hAnsi="Times New Roman" w:cs="Times New Roman"/>
          <w:sz w:val="24"/>
          <w:szCs w:val="24"/>
        </w:rPr>
        <w:t>rá os projetos apresentados pelo</w:t>
      </w:r>
      <w:r w:rsidR="006765E6" w:rsidRPr="00D9439C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D9439C">
        <w:rPr>
          <w:rFonts w:ascii="Times New Roman" w:hAnsi="Times New Roman" w:cs="Times New Roman"/>
          <w:sz w:val="24"/>
          <w:szCs w:val="24"/>
        </w:rPr>
        <w:t>roponente</w:t>
      </w:r>
      <w:r>
        <w:rPr>
          <w:rFonts w:ascii="Times New Roman" w:hAnsi="Times New Roman" w:cs="Times New Roman"/>
          <w:sz w:val="24"/>
          <w:szCs w:val="24"/>
        </w:rPr>
        <w:t>s</w:t>
      </w:r>
      <w:r w:rsidR="006765E6" w:rsidRPr="00D9439C">
        <w:rPr>
          <w:rFonts w:ascii="Times New Roman" w:hAnsi="Times New Roman" w:cs="Times New Roman"/>
          <w:sz w:val="24"/>
          <w:szCs w:val="24"/>
        </w:rPr>
        <w:t>, e levará em conta prioritariamente:</w:t>
      </w:r>
    </w:p>
    <w:tbl>
      <w:tblPr>
        <w:tblStyle w:val="Tabelacomgrade"/>
        <w:tblW w:w="0" w:type="auto"/>
        <w:tblLook w:val="04A0"/>
      </w:tblPr>
      <w:tblGrid>
        <w:gridCol w:w="2881"/>
        <w:gridCol w:w="2881"/>
        <w:gridCol w:w="2882"/>
      </w:tblGrid>
      <w:tr w:rsidR="00FB0523" w:rsidTr="0005647E">
        <w:tc>
          <w:tcPr>
            <w:tcW w:w="2881" w:type="dxa"/>
            <w:vAlign w:val="center"/>
          </w:tcPr>
          <w:p w:rsidR="00FB0523" w:rsidRPr="00D47305" w:rsidRDefault="002A10EB" w:rsidP="0005647E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305">
              <w:rPr>
                <w:rFonts w:ascii="Times New Roman" w:hAnsi="Times New Roman" w:cs="Times New Roman"/>
                <w:b/>
                <w:sz w:val="24"/>
                <w:szCs w:val="24"/>
              </w:rPr>
              <w:t>Critérios de j</w:t>
            </w:r>
            <w:r w:rsidR="00FB0523" w:rsidRPr="00D47305">
              <w:rPr>
                <w:rFonts w:ascii="Times New Roman" w:hAnsi="Times New Roman" w:cs="Times New Roman"/>
                <w:b/>
                <w:sz w:val="24"/>
                <w:szCs w:val="24"/>
              </w:rPr>
              <w:t>ulgamento</w:t>
            </w:r>
          </w:p>
        </w:tc>
        <w:tc>
          <w:tcPr>
            <w:tcW w:w="2881" w:type="dxa"/>
            <w:vAlign w:val="center"/>
          </w:tcPr>
          <w:p w:rsidR="00FB0523" w:rsidRPr="00D47305" w:rsidRDefault="00FB0523" w:rsidP="0005647E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3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Metodologia de </w:t>
            </w:r>
            <w:r w:rsidR="00B964E2" w:rsidRPr="00D47305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Pr="00D47305">
              <w:rPr>
                <w:rFonts w:ascii="Times New Roman" w:hAnsi="Times New Roman" w:cs="Times New Roman"/>
                <w:b/>
                <w:sz w:val="24"/>
                <w:szCs w:val="24"/>
              </w:rPr>
              <w:t>ontuação</w:t>
            </w:r>
          </w:p>
        </w:tc>
        <w:tc>
          <w:tcPr>
            <w:tcW w:w="2882" w:type="dxa"/>
            <w:vAlign w:val="center"/>
          </w:tcPr>
          <w:p w:rsidR="00FB0523" w:rsidRPr="00D47305" w:rsidRDefault="00FB0523" w:rsidP="0005647E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305">
              <w:rPr>
                <w:rFonts w:ascii="Times New Roman" w:hAnsi="Times New Roman" w:cs="Times New Roman"/>
                <w:b/>
                <w:sz w:val="24"/>
                <w:szCs w:val="24"/>
              </w:rPr>
              <w:t>Pontuação máxima por item</w:t>
            </w:r>
          </w:p>
        </w:tc>
      </w:tr>
      <w:tr w:rsidR="00FB0523" w:rsidTr="0005647E">
        <w:tc>
          <w:tcPr>
            <w:tcW w:w="2881" w:type="dxa"/>
            <w:vAlign w:val="center"/>
          </w:tcPr>
          <w:p w:rsidR="00FB0523" w:rsidRDefault="0005647E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 xml:space="preserve">(A) Informações sobre ações a serem executadas, metas a serem </w:t>
            </w:r>
            <w:proofErr w:type="gramStart"/>
            <w:r w:rsidRPr="0005647E">
              <w:rPr>
                <w:rFonts w:ascii="Times New Roman" w:hAnsi="Times New Roman" w:cs="Times New Roman"/>
                <w:sz w:val="24"/>
                <w:szCs w:val="24"/>
              </w:rPr>
              <w:t>atingidas, indicadores que aferirão o cumprimento</w:t>
            </w:r>
            <w:proofErr w:type="gramEnd"/>
            <w:r w:rsidRPr="0005647E">
              <w:rPr>
                <w:rFonts w:ascii="Times New Roman" w:hAnsi="Times New Roman" w:cs="Times New Roman"/>
                <w:sz w:val="24"/>
                <w:szCs w:val="24"/>
              </w:rPr>
              <w:t xml:space="preserve"> das metas e prazos para a execução das ações e para o cumprimento das metas.</w:t>
            </w:r>
          </w:p>
        </w:tc>
        <w:tc>
          <w:tcPr>
            <w:tcW w:w="2881" w:type="dxa"/>
            <w:vAlign w:val="center"/>
          </w:tcPr>
          <w:p w:rsidR="0005647E" w:rsidRPr="0005647E" w:rsidRDefault="0005647E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>Grau pleno de atendimento (0,7 pontos)</w:t>
            </w:r>
            <w:r w:rsidR="003601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5647E" w:rsidRPr="0005647E" w:rsidRDefault="0005647E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>Grau satisfatório de atendimento (0,3 pontos)</w:t>
            </w:r>
            <w:r w:rsidR="003601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5647E" w:rsidRPr="0005647E" w:rsidRDefault="0005647E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54926">
              <w:rPr>
                <w:rFonts w:ascii="Times New Roman" w:hAnsi="Times New Roman" w:cs="Times New Roman"/>
                <w:sz w:val="24"/>
                <w:szCs w:val="24"/>
              </w:rPr>
              <w:t>O não atendimento ou 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atendimento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 xml:space="preserve"> insatisfatório (0,0</w:t>
            </w:r>
            <w:r w:rsidR="003601CF">
              <w:rPr>
                <w:rFonts w:ascii="Times New Roman" w:hAnsi="Times New Roman" w:cs="Times New Roman"/>
                <w:sz w:val="24"/>
                <w:szCs w:val="24"/>
              </w:rPr>
              <w:t xml:space="preserve"> pontos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5647E" w:rsidRPr="0005647E" w:rsidRDefault="0005647E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0523" w:rsidRDefault="0005647E" w:rsidP="00693CC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Observação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 xml:space="preserve"> atribuição de nota “zero” neste critério implica eliminaçã</w:t>
            </w:r>
            <w:r w:rsidR="00693CCC">
              <w:rPr>
                <w:rFonts w:ascii="Times New Roman" w:hAnsi="Times New Roman" w:cs="Times New Roman"/>
                <w:sz w:val="24"/>
                <w:szCs w:val="24"/>
              </w:rPr>
              <w:t>o da proposta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2" w:type="dxa"/>
            <w:vAlign w:val="center"/>
          </w:tcPr>
          <w:p w:rsidR="00FB0523" w:rsidRDefault="0005647E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B0523" w:rsidTr="0005647E">
        <w:tc>
          <w:tcPr>
            <w:tcW w:w="2881" w:type="dxa"/>
            <w:vAlign w:val="center"/>
          </w:tcPr>
          <w:p w:rsidR="00FB0523" w:rsidRDefault="001F2067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067">
              <w:rPr>
                <w:rFonts w:ascii="Times New Roman" w:hAnsi="Times New Roman" w:cs="Times New Roman"/>
                <w:sz w:val="24"/>
                <w:szCs w:val="24"/>
              </w:rPr>
              <w:t>(B) Adequação da proposta aos objetivos da política de atendimento aos direitos da criança e do adolescente</w:t>
            </w:r>
            <w:r w:rsidR="00806E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1" w:type="dxa"/>
            <w:vAlign w:val="center"/>
          </w:tcPr>
          <w:p w:rsidR="001F2067" w:rsidRPr="001F2067" w:rsidRDefault="001F2067" w:rsidP="001F206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067">
              <w:rPr>
                <w:rFonts w:ascii="Times New Roman" w:hAnsi="Times New Roman" w:cs="Times New Roman"/>
                <w:sz w:val="24"/>
                <w:szCs w:val="24"/>
              </w:rPr>
              <w:t>- Grau pleno de adequação (1,75</w:t>
            </w:r>
            <w:r w:rsidR="007B7646">
              <w:rPr>
                <w:rFonts w:ascii="Times New Roman" w:hAnsi="Times New Roman" w:cs="Times New Roman"/>
                <w:sz w:val="24"/>
                <w:szCs w:val="24"/>
              </w:rPr>
              <w:t xml:space="preserve"> pontos</w:t>
            </w:r>
            <w:r w:rsidRPr="001F206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B76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F2067" w:rsidRPr="001F2067" w:rsidRDefault="001F2067" w:rsidP="001F206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067">
              <w:rPr>
                <w:rFonts w:ascii="Times New Roman" w:hAnsi="Times New Roman" w:cs="Times New Roman"/>
                <w:sz w:val="24"/>
                <w:szCs w:val="24"/>
              </w:rPr>
              <w:t>- Grau satisfatório de adequação (1,25</w:t>
            </w:r>
            <w:r w:rsidR="007B7646">
              <w:rPr>
                <w:rFonts w:ascii="Times New Roman" w:hAnsi="Times New Roman" w:cs="Times New Roman"/>
                <w:sz w:val="24"/>
                <w:szCs w:val="24"/>
              </w:rPr>
              <w:t xml:space="preserve"> pontos</w:t>
            </w:r>
            <w:r w:rsidRPr="001F206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B76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F2067" w:rsidRPr="001F2067" w:rsidRDefault="001F2067" w:rsidP="001F206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067">
              <w:rPr>
                <w:rFonts w:ascii="Times New Roman" w:hAnsi="Times New Roman" w:cs="Times New Roman"/>
                <w:sz w:val="24"/>
                <w:szCs w:val="24"/>
              </w:rPr>
              <w:t xml:space="preserve">- O não atendimento ou o </w:t>
            </w:r>
            <w:r w:rsidRPr="001F20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atendimento insatisfatório do requisito de adequação (0,0</w:t>
            </w:r>
            <w:r w:rsidR="007B7646">
              <w:rPr>
                <w:rFonts w:ascii="Times New Roman" w:hAnsi="Times New Roman" w:cs="Times New Roman"/>
                <w:sz w:val="24"/>
                <w:szCs w:val="24"/>
              </w:rPr>
              <w:t xml:space="preserve"> pontos</w:t>
            </w:r>
            <w:r w:rsidRPr="001F206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F2067" w:rsidRPr="001F2067" w:rsidRDefault="001F2067" w:rsidP="001F206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0523" w:rsidRDefault="007B7646" w:rsidP="001F2067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Observação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 xml:space="preserve"> atribuição de nota “zero” neste critério implica eliminaçã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 da proposta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2" w:type="dxa"/>
            <w:vAlign w:val="center"/>
          </w:tcPr>
          <w:p w:rsidR="00FB0523" w:rsidRDefault="001F2067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3,0</w:t>
            </w:r>
          </w:p>
        </w:tc>
      </w:tr>
      <w:tr w:rsidR="00FB0523" w:rsidTr="0005647E">
        <w:tc>
          <w:tcPr>
            <w:tcW w:w="2881" w:type="dxa"/>
            <w:vAlign w:val="center"/>
          </w:tcPr>
          <w:p w:rsidR="00FB0523" w:rsidRDefault="000B2FF2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F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(C) Descrição da realidade objeto da parceria e do nexo entre essa realidade e a atividade ou projeto proposto</w:t>
            </w:r>
          </w:p>
        </w:tc>
        <w:tc>
          <w:tcPr>
            <w:tcW w:w="2881" w:type="dxa"/>
            <w:vAlign w:val="center"/>
          </w:tcPr>
          <w:p w:rsidR="000B2FF2" w:rsidRPr="000B2FF2" w:rsidRDefault="000B2FF2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- Grau pleno da descrição (0,8</w:t>
            </w:r>
            <w:r w:rsidR="00683F0C">
              <w:rPr>
                <w:rFonts w:ascii="Times New Roman" w:hAnsi="Times New Roman" w:cs="Times New Roman"/>
                <w:sz w:val="24"/>
                <w:szCs w:val="24"/>
              </w:rPr>
              <w:t xml:space="preserve"> pontos</w:t>
            </w: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83F0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B2FF2" w:rsidRPr="000B2FF2" w:rsidRDefault="000B2FF2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- Grau satisfatório da descrição (0,2</w:t>
            </w:r>
            <w:r w:rsidR="00683F0C">
              <w:rPr>
                <w:rFonts w:ascii="Times New Roman" w:hAnsi="Times New Roman" w:cs="Times New Roman"/>
                <w:sz w:val="24"/>
                <w:szCs w:val="24"/>
              </w:rPr>
              <w:t xml:space="preserve"> pontos</w:t>
            </w: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83F0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B2FF2" w:rsidRPr="000B2FF2" w:rsidRDefault="000B2FF2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83F0C">
              <w:rPr>
                <w:rFonts w:ascii="Times New Roman" w:hAnsi="Times New Roman" w:cs="Times New Roman"/>
                <w:sz w:val="24"/>
                <w:szCs w:val="24"/>
              </w:rPr>
              <w:t>O não atendimento ou o</w:t>
            </w:r>
            <w:r w:rsidR="003D330E">
              <w:rPr>
                <w:rFonts w:ascii="Times New Roman" w:hAnsi="Times New Roman" w:cs="Times New Roman"/>
                <w:sz w:val="24"/>
                <w:szCs w:val="24"/>
              </w:rPr>
              <w:t xml:space="preserve"> atendimento </w:t>
            </w: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insatisfatório (0,0</w:t>
            </w:r>
            <w:r w:rsidR="00683F0C">
              <w:rPr>
                <w:rFonts w:ascii="Times New Roman" w:hAnsi="Times New Roman" w:cs="Times New Roman"/>
                <w:sz w:val="24"/>
                <w:szCs w:val="24"/>
              </w:rPr>
              <w:t xml:space="preserve"> pontos</w:t>
            </w: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B2FF2" w:rsidRPr="000B2FF2" w:rsidRDefault="000B2FF2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0523" w:rsidRDefault="00683F0C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Observação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 xml:space="preserve"> atribuição de nota “zero” neste critério implica eliminaçã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 da proposta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2" w:type="dxa"/>
            <w:vAlign w:val="center"/>
          </w:tcPr>
          <w:p w:rsidR="00FB0523" w:rsidRDefault="000B2FF2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B0523" w:rsidTr="0005647E">
        <w:tc>
          <w:tcPr>
            <w:tcW w:w="2881" w:type="dxa"/>
            <w:vAlign w:val="center"/>
          </w:tcPr>
          <w:p w:rsidR="00FB0523" w:rsidRDefault="000B2FF2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 xml:space="preserve">(D) Qualidade do projeto quanto ao seu caráter inovador, humanitário e contribuidor para a garantia dos direitos da criança e do adolescente do </w:t>
            </w:r>
            <w:r w:rsidR="0036168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unicípio de Gaspar.</w:t>
            </w:r>
          </w:p>
        </w:tc>
        <w:tc>
          <w:tcPr>
            <w:tcW w:w="2881" w:type="dxa"/>
            <w:vAlign w:val="center"/>
          </w:tcPr>
          <w:p w:rsidR="000B2FF2" w:rsidRPr="000B2FF2" w:rsidRDefault="000B2FF2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- Grau pleno da descrição (3,5</w:t>
            </w:r>
            <w:r w:rsidR="003D330E">
              <w:rPr>
                <w:rFonts w:ascii="Times New Roman" w:hAnsi="Times New Roman" w:cs="Times New Roman"/>
                <w:sz w:val="24"/>
                <w:szCs w:val="24"/>
              </w:rPr>
              <w:t xml:space="preserve"> pontos</w:t>
            </w: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D330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B2FF2" w:rsidRPr="000B2FF2" w:rsidRDefault="000B2FF2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- Grau satisfatório da descrição (0,5</w:t>
            </w:r>
            <w:r w:rsidR="003D330E">
              <w:rPr>
                <w:rFonts w:ascii="Times New Roman" w:hAnsi="Times New Roman" w:cs="Times New Roman"/>
                <w:sz w:val="24"/>
                <w:szCs w:val="24"/>
              </w:rPr>
              <w:t xml:space="preserve"> pontos</w:t>
            </w: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D330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B0523" w:rsidRDefault="000B2FF2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 xml:space="preserve">- O </w:t>
            </w:r>
            <w:r w:rsidR="003D330E">
              <w:rPr>
                <w:rFonts w:ascii="Times New Roman" w:hAnsi="Times New Roman" w:cs="Times New Roman"/>
                <w:sz w:val="24"/>
                <w:szCs w:val="24"/>
              </w:rPr>
              <w:t>não atendimento ou o atendimento</w:t>
            </w: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 xml:space="preserve"> insatisfatório (0,0</w:t>
            </w:r>
            <w:r w:rsidR="003D330E">
              <w:rPr>
                <w:rFonts w:ascii="Times New Roman" w:hAnsi="Times New Roman" w:cs="Times New Roman"/>
                <w:sz w:val="24"/>
                <w:szCs w:val="24"/>
              </w:rPr>
              <w:t xml:space="preserve"> pontos</w:t>
            </w: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882" w:type="dxa"/>
            <w:vAlign w:val="center"/>
          </w:tcPr>
          <w:p w:rsidR="00FB0523" w:rsidRDefault="000B2FF2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FB0523" w:rsidTr="0005647E">
        <w:tc>
          <w:tcPr>
            <w:tcW w:w="2881" w:type="dxa"/>
            <w:vAlign w:val="center"/>
          </w:tcPr>
          <w:p w:rsidR="00FB0523" w:rsidRDefault="00F57771" w:rsidP="00F57771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(E) Capacidade técnico-</w:t>
            </w:r>
            <w:r w:rsidR="000B2FF2" w:rsidRPr="000B2FF2">
              <w:rPr>
                <w:rFonts w:ascii="Times New Roman" w:hAnsi="Times New Roman" w:cs="Times New Roman"/>
                <w:sz w:val="24"/>
                <w:szCs w:val="24"/>
              </w:rPr>
              <w:t xml:space="preserve">operacional da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0B2FF2" w:rsidRPr="000B2FF2">
              <w:rPr>
                <w:rFonts w:ascii="Times New Roman" w:hAnsi="Times New Roman" w:cs="Times New Roman"/>
                <w:sz w:val="24"/>
                <w:szCs w:val="24"/>
              </w:rPr>
              <w:t>roponente, por meio de experiência comprovada no portfólio de realizações na gestão de atividades ou projetos relacionados ao objeto da parceria ou de natureza semelhante</w:t>
            </w:r>
            <w:r w:rsidR="00A048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1" w:type="dxa"/>
            <w:vAlign w:val="center"/>
          </w:tcPr>
          <w:p w:rsidR="000B2FF2" w:rsidRPr="000B2FF2" w:rsidRDefault="000B2FF2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- Grau pleno de capacidade técnico-operacional (0,8</w:t>
            </w:r>
            <w:r w:rsidR="00B522FB">
              <w:rPr>
                <w:rFonts w:ascii="Times New Roman" w:hAnsi="Times New Roman" w:cs="Times New Roman"/>
                <w:sz w:val="24"/>
                <w:szCs w:val="24"/>
              </w:rPr>
              <w:t xml:space="preserve"> pontos);</w:t>
            </w:r>
          </w:p>
          <w:p w:rsidR="000B2FF2" w:rsidRPr="000B2FF2" w:rsidRDefault="00B522FB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Grau satisfatório de capacidade</w:t>
            </w:r>
            <w:r w:rsidR="000B2FF2" w:rsidRPr="000B2FF2">
              <w:rPr>
                <w:rFonts w:ascii="Times New Roman" w:hAnsi="Times New Roman" w:cs="Times New Roman"/>
                <w:sz w:val="24"/>
                <w:szCs w:val="24"/>
              </w:rPr>
              <w:t xml:space="preserve"> técnico-operacional (0,2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pontos);</w:t>
            </w:r>
          </w:p>
          <w:p w:rsidR="000B2FF2" w:rsidRPr="000B2FF2" w:rsidRDefault="000B2FF2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- O não atendimento ou o atendimento insatisfatório do requisito de capacidade técnico-operacional (0,0</w:t>
            </w:r>
            <w:r w:rsidR="00B522FB">
              <w:rPr>
                <w:rFonts w:ascii="Times New Roman" w:hAnsi="Times New Roman" w:cs="Times New Roman"/>
                <w:sz w:val="24"/>
                <w:szCs w:val="24"/>
              </w:rPr>
              <w:t xml:space="preserve"> pontos</w:t>
            </w:r>
            <w:r w:rsidRPr="000B2FF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B2FF2" w:rsidRPr="000B2FF2" w:rsidRDefault="000B2FF2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0523" w:rsidRDefault="00B522FB" w:rsidP="000B2FF2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Observação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 xml:space="preserve"> atribuição de nota “zero” neste critério implica eliminaçã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 da proposta</w:t>
            </w:r>
            <w:r w:rsidRPr="000564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2" w:type="dxa"/>
            <w:vAlign w:val="center"/>
          </w:tcPr>
          <w:p w:rsidR="00FB0523" w:rsidRDefault="000B2FF2" w:rsidP="0005647E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B0523" w:rsidTr="0005647E">
        <w:tc>
          <w:tcPr>
            <w:tcW w:w="5762" w:type="dxa"/>
            <w:gridSpan w:val="2"/>
            <w:vAlign w:val="center"/>
          </w:tcPr>
          <w:p w:rsidR="00FB0523" w:rsidRPr="008058A5" w:rsidRDefault="000B2FF2" w:rsidP="0005647E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8A5">
              <w:rPr>
                <w:rFonts w:ascii="Times New Roman" w:hAnsi="Times New Roman" w:cs="Times New Roman"/>
                <w:b/>
                <w:sz w:val="24"/>
                <w:szCs w:val="24"/>
              </w:rPr>
              <w:t>Pontuação Máxima Global</w:t>
            </w:r>
          </w:p>
        </w:tc>
        <w:tc>
          <w:tcPr>
            <w:tcW w:w="2882" w:type="dxa"/>
            <w:vAlign w:val="center"/>
          </w:tcPr>
          <w:p w:rsidR="00FB0523" w:rsidRPr="008058A5" w:rsidRDefault="000B2FF2" w:rsidP="0005647E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8A5">
              <w:rPr>
                <w:rFonts w:ascii="Times New Roman" w:hAnsi="Times New Roman" w:cs="Times New Roman"/>
                <w:b/>
                <w:sz w:val="24"/>
                <w:szCs w:val="24"/>
              </w:rPr>
              <w:t>10,0</w:t>
            </w:r>
          </w:p>
        </w:tc>
      </w:tr>
    </w:tbl>
    <w:p w:rsidR="004C4258" w:rsidRDefault="009322C5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9439C">
        <w:rPr>
          <w:rFonts w:ascii="Times New Roman" w:hAnsi="Times New Roman" w:cs="Times New Roman"/>
          <w:sz w:val="24"/>
          <w:szCs w:val="24"/>
        </w:rPr>
        <w:t>§1º Em caso dos valores dos projetos aprovados ultrapassarem o limite total estipulado nesta Resolução, serão desclassificados os projetos de menor pontuação.</w:t>
      </w:r>
    </w:p>
    <w:p w:rsidR="004C4258" w:rsidRDefault="009322C5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9439C">
        <w:rPr>
          <w:rFonts w:ascii="Times New Roman" w:hAnsi="Times New Roman" w:cs="Times New Roman"/>
          <w:sz w:val="24"/>
          <w:szCs w:val="24"/>
        </w:rPr>
        <w:lastRenderedPageBreak/>
        <w:t xml:space="preserve">§2º Não serão aprovados projetos que não atendam às prerrogativas inerentes </w:t>
      </w:r>
      <w:r w:rsidR="00EE20BB">
        <w:rPr>
          <w:rFonts w:ascii="Times New Roman" w:hAnsi="Times New Roman" w:cs="Times New Roman"/>
          <w:sz w:val="24"/>
          <w:szCs w:val="24"/>
        </w:rPr>
        <w:t xml:space="preserve">a </w:t>
      </w:r>
      <w:r w:rsidR="00EE20BB" w:rsidRPr="00D9439C">
        <w:rPr>
          <w:rFonts w:ascii="Times New Roman" w:hAnsi="Times New Roman" w:cs="Times New Roman"/>
          <w:sz w:val="24"/>
          <w:szCs w:val="24"/>
        </w:rPr>
        <w:t xml:space="preserve">Lei </w:t>
      </w:r>
      <w:r w:rsidR="00EE20BB">
        <w:rPr>
          <w:rFonts w:ascii="Times New Roman" w:hAnsi="Times New Roman" w:cs="Times New Roman"/>
          <w:sz w:val="24"/>
          <w:szCs w:val="24"/>
        </w:rPr>
        <w:t xml:space="preserve">nº </w:t>
      </w:r>
      <w:r w:rsidR="00EE20BB" w:rsidRPr="00D9439C">
        <w:rPr>
          <w:rFonts w:ascii="Times New Roman" w:hAnsi="Times New Roman" w:cs="Times New Roman"/>
          <w:sz w:val="24"/>
          <w:szCs w:val="24"/>
        </w:rPr>
        <w:t>8.069</w:t>
      </w:r>
      <w:r w:rsidR="00EE20BB">
        <w:rPr>
          <w:rFonts w:ascii="Times New Roman" w:hAnsi="Times New Roman" w:cs="Times New Roman"/>
          <w:sz w:val="24"/>
          <w:szCs w:val="24"/>
        </w:rPr>
        <w:t xml:space="preserve">, de 13 de julho de </w:t>
      </w:r>
      <w:r w:rsidR="00EE20BB" w:rsidRPr="00D9439C">
        <w:rPr>
          <w:rFonts w:ascii="Times New Roman" w:hAnsi="Times New Roman" w:cs="Times New Roman"/>
          <w:sz w:val="24"/>
          <w:szCs w:val="24"/>
        </w:rPr>
        <w:t>1990</w:t>
      </w:r>
      <w:r w:rsidR="00EE20BB">
        <w:rPr>
          <w:rFonts w:ascii="Times New Roman" w:hAnsi="Times New Roman" w:cs="Times New Roman"/>
          <w:sz w:val="24"/>
          <w:szCs w:val="24"/>
        </w:rPr>
        <w:t>,</w:t>
      </w:r>
      <w:r w:rsidRPr="00D9439C">
        <w:rPr>
          <w:rFonts w:ascii="Times New Roman" w:hAnsi="Times New Roman" w:cs="Times New Roman"/>
          <w:sz w:val="24"/>
          <w:szCs w:val="24"/>
        </w:rPr>
        <w:t xml:space="preserve"> à </w:t>
      </w:r>
      <w:r w:rsidR="00EE20BB" w:rsidRPr="00D9439C">
        <w:rPr>
          <w:rFonts w:ascii="Times New Roman" w:hAnsi="Times New Roman" w:cs="Times New Roman"/>
          <w:sz w:val="24"/>
          <w:szCs w:val="24"/>
        </w:rPr>
        <w:t xml:space="preserve">Resolução nº 137, de 21 de janeiro de 2010, do Conselho Nacional dos Direitos da Criança e do Adolescente </w:t>
      </w:r>
      <w:r w:rsidR="00EE20BB">
        <w:rPr>
          <w:rFonts w:ascii="Times New Roman" w:hAnsi="Times New Roman" w:cs="Times New Roman"/>
          <w:sz w:val="24"/>
          <w:szCs w:val="24"/>
        </w:rPr>
        <w:t xml:space="preserve">– </w:t>
      </w:r>
      <w:r w:rsidR="00EE20BB" w:rsidRPr="00D9439C">
        <w:rPr>
          <w:rFonts w:ascii="Times New Roman" w:hAnsi="Times New Roman" w:cs="Times New Roman"/>
          <w:sz w:val="24"/>
          <w:szCs w:val="24"/>
        </w:rPr>
        <w:t>CONANDA</w:t>
      </w:r>
      <w:r w:rsidR="00205039">
        <w:rPr>
          <w:rFonts w:ascii="Times New Roman" w:hAnsi="Times New Roman" w:cs="Times New Roman"/>
          <w:sz w:val="24"/>
          <w:szCs w:val="24"/>
        </w:rPr>
        <w:t xml:space="preserve"> e que:</w:t>
      </w:r>
    </w:p>
    <w:p w:rsidR="00205039" w:rsidRDefault="00205039" w:rsidP="00205039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- e</w:t>
      </w:r>
      <w:r w:rsidRPr="00D9439C">
        <w:rPr>
          <w:rFonts w:ascii="Times New Roman" w:hAnsi="Times New Roman" w:cs="Times New Roman"/>
          <w:sz w:val="24"/>
          <w:szCs w:val="24"/>
        </w:rPr>
        <w:t>stejam com valor incompatível com o objeto da parceria, e ou esgotad</w:t>
      </w:r>
      <w:r>
        <w:rPr>
          <w:rFonts w:ascii="Times New Roman" w:hAnsi="Times New Roman" w:cs="Times New Roman"/>
          <w:sz w:val="24"/>
          <w:szCs w:val="24"/>
        </w:rPr>
        <w:t>os os recursos previstos nessa R</w:t>
      </w:r>
      <w:r w:rsidRPr="00D9439C">
        <w:rPr>
          <w:rFonts w:ascii="Times New Roman" w:hAnsi="Times New Roman" w:cs="Times New Roman"/>
          <w:sz w:val="24"/>
          <w:szCs w:val="24"/>
        </w:rPr>
        <w:t>esolução;</w:t>
      </w:r>
    </w:p>
    <w:p w:rsidR="00205039" w:rsidRDefault="00205039" w:rsidP="00205039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- n</w:t>
      </w:r>
      <w:r w:rsidRPr="00D9439C">
        <w:rPr>
          <w:rFonts w:ascii="Times New Roman" w:hAnsi="Times New Roman" w:cs="Times New Roman"/>
          <w:sz w:val="24"/>
          <w:szCs w:val="24"/>
        </w:rPr>
        <w:t>ão apresentem a documentação prevista no Anexo II – Habilitação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05039" w:rsidRDefault="00205039" w:rsidP="00205039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 - f</w:t>
      </w:r>
      <w:r w:rsidRPr="00D9439C">
        <w:rPr>
          <w:rFonts w:ascii="Times New Roman" w:hAnsi="Times New Roman" w:cs="Times New Roman"/>
          <w:sz w:val="24"/>
          <w:szCs w:val="24"/>
        </w:rPr>
        <w:t>orem entregues fora do prazo estabelecido.</w:t>
      </w:r>
    </w:p>
    <w:p w:rsidR="004C4258" w:rsidRPr="002C3ADC" w:rsidRDefault="00D17247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C3ADC">
        <w:rPr>
          <w:rFonts w:ascii="Times New Roman" w:hAnsi="Times New Roman" w:cs="Times New Roman"/>
          <w:sz w:val="24"/>
          <w:szCs w:val="24"/>
        </w:rPr>
        <w:t>§3º Para aprovação do projeto proposto a pontuação deve ser igual ou superior a 6,0</w:t>
      </w:r>
      <w:r w:rsidR="00EE20BB" w:rsidRPr="002C3AD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EE20BB" w:rsidRPr="002C3ADC">
        <w:rPr>
          <w:rFonts w:ascii="Times New Roman" w:hAnsi="Times New Roman" w:cs="Times New Roman"/>
          <w:sz w:val="24"/>
          <w:szCs w:val="24"/>
        </w:rPr>
        <w:t>seis vírgula</w:t>
      </w:r>
      <w:proofErr w:type="gramEnd"/>
      <w:r w:rsidR="00EE20BB" w:rsidRPr="002C3ADC">
        <w:rPr>
          <w:rFonts w:ascii="Times New Roman" w:hAnsi="Times New Roman" w:cs="Times New Roman"/>
          <w:sz w:val="24"/>
          <w:szCs w:val="24"/>
        </w:rPr>
        <w:t xml:space="preserve"> zero)</w:t>
      </w:r>
      <w:r w:rsidRPr="002C3ADC">
        <w:rPr>
          <w:rFonts w:ascii="Times New Roman" w:hAnsi="Times New Roman" w:cs="Times New Roman"/>
          <w:sz w:val="24"/>
          <w:szCs w:val="24"/>
        </w:rPr>
        <w:t>.</w:t>
      </w:r>
    </w:p>
    <w:p w:rsidR="004C4258" w:rsidRPr="00205039" w:rsidRDefault="00D17247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05039">
        <w:rPr>
          <w:rFonts w:ascii="Times New Roman" w:hAnsi="Times New Roman" w:cs="Times New Roman"/>
          <w:sz w:val="24"/>
          <w:szCs w:val="24"/>
        </w:rPr>
        <w:t>§4º Caso a nota seja inferior a 6,0</w:t>
      </w:r>
      <w:r w:rsidR="002C3ADC" w:rsidRPr="00205039">
        <w:rPr>
          <w:rFonts w:ascii="Times New Roman" w:hAnsi="Times New Roman" w:cs="Times New Roman"/>
          <w:sz w:val="24"/>
          <w:szCs w:val="24"/>
        </w:rPr>
        <w:t xml:space="preserve"> (seis vírgula zero)</w:t>
      </w:r>
      <w:r w:rsidRPr="00205039">
        <w:rPr>
          <w:rFonts w:ascii="Times New Roman" w:hAnsi="Times New Roman" w:cs="Times New Roman"/>
          <w:sz w:val="24"/>
          <w:szCs w:val="24"/>
        </w:rPr>
        <w:t xml:space="preserve">, poderá o projeto ser readequado </w:t>
      </w:r>
      <w:r w:rsidR="00C12E0E" w:rsidRPr="00205039">
        <w:rPr>
          <w:rFonts w:ascii="Times New Roman" w:hAnsi="Times New Roman" w:cs="Times New Roman"/>
          <w:sz w:val="24"/>
          <w:szCs w:val="24"/>
        </w:rPr>
        <w:t xml:space="preserve">no prazo de 10 (dez) dias </w:t>
      </w:r>
      <w:r w:rsidRPr="00205039">
        <w:rPr>
          <w:rFonts w:ascii="Times New Roman" w:hAnsi="Times New Roman" w:cs="Times New Roman"/>
          <w:sz w:val="24"/>
          <w:szCs w:val="24"/>
        </w:rPr>
        <w:t>e apresentado novamente para nova análise.</w:t>
      </w:r>
    </w:p>
    <w:p w:rsidR="004C4258" w:rsidRDefault="009322C5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B62DDE">
        <w:rPr>
          <w:rFonts w:ascii="Times New Roman" w:hAnsi="Times New Roman" w:cs="Times New Roman"/>
          <w:b/>
          <w:sz w:val="24"/>
          <w:szCs w:val="24"/>
        </w:rPr>
        <w:t>Art. 7º</w:t>
      </w:r>
      <w:r w:rsidRPr="00D9439C">
        <w:rPr>
          <w:rFonts w:ascii="Times New Roman" w:hAnsi="Times New Roman" w:cs="Times New Roman"/>
          <w:sz w:val="24"/>
          <w:szCs w:val="24"/>
        </w:rPr>
        <w:t xml:space="preserve"> Poderão ser realizadas despesas de custeio e investimento desde que vinculadas exclusivamente ao objetivo do projeto.</w:t>
      </w:r>
    </w:p>
    <w:p w:rsidR="004C4258" w:rsidRDefault="009812EA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812EA">
        <w:rPr>
          <w:rFonts w:ascii="Times New Roman" w:hAnsi="Times New Roman" w:cs="Times New Roman"/>
          <w:sz w:val="24"/>
          <w:szCs w:val="24"/>
        </w:rPr>
        <w:t xml:space="preserve">Parágrafo único. </w:t>
      </w:r>
      <w:r w:rsidR="009322C5" w:rsidRPr="00D9439C">
        <w:rPr>
          <w:rFonts w:ascii="Times New Roman" w:hAnsi="Times New Roman" w:cs="Times New Roman"/>
          <w:sz w:val="24"/>
          <w:szCs w:val="24"/>
        </w:rPr>
        <w:t>A aquisição de materiais permanentes (investimento) deverá obedecer aos seguintes critérios:</w:t>
      </w:r>
    </w:p>
    <w:p w:rsidR="004C4258" w:rsidRDefault="009812EA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- a</w:t>
      </w:r>
      <w:r w:rsidR="009322C5" w:rsidRPr="00D9439C">
        <w:rPr>
          <w:rFonts w:ascii="Times New Roman" w:hAnsi="Times New Roman" w:cs="Times New Roman"/>
          <w:sz w:val="24"/>
          <w:szCs w:val="24"/>
        </w:rPr>
        <w:t xml:space="preserve"> aquisição de materiais permanentes com recursos provenientes do projeto será gravada com cláusula de inalienabilidade, formalizando a promessa de transferência da propriedade ao </w:t>
      </w:r>
      <w:r w:rsidR="00EB3EEE" w:rsidRPr="00D9439C">
        <w:rPr>
          <w:rFonts w:ascii="Times New Roman" w:hAnsi="Times New Roman" w:cs="Times New Roman"/>
          <w:sz w:val="24"/>
          <w:szCs w:val="24"/>
        </w:rPr>
        <w:t>Fundo Municipal dos Direitos da Criança e do Adolescente – FIA</w:t>
      </w:r>
      <w:r w:rsidR="009322C5" w:rsidRPr="00D9439C">
        <w:rPr>
          <w:rFonts w:ascii="Times New Roman" w:hAnsi="Times New Roman" w:cs="Times New Roman"/>
          <w:sz w:val="24"/>
          <w:szCs w:val="24"/>
        </w:rPr>
        <w:t xml:space="preserve"> ao término de sua execução;</w:t>
      </w:r>
    </w:p>
    <w:p w:rsidR="004C4258" w:rsidRPr="00E13F03" w:rsidRDefault="009812EA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13F03">
        <w:rPr>
          <w:rFonts w:ascii="Times New Roman" w:hAnsi="Times New Roman" w:cs="Times New Roman"/>
          <w:sz w:val="24"/>
          <w:szCs w:val="24"/>
        </w:rPr>
        <w:t xml:space="preserve">II - </w:t>
      </w:r>
      <w:r w:rsidR="00E13F03" w:rsidRPr="00E13F03">
        <w:rPr>
          <w:rFonts w:ascii="Times New Roman" w:hAnsi="Times New Roman" w:cs="Times New Roman"/>
          <w:sz w:val="24"/>
          <w:szCs w:val="24"/>
        </w:rPr>
        <w:t>Resolução nº 137, de 21 de janeiro de 2010, e Resolução nº 194, de 10 de julho de 2017, ambas do Conselho Nacional dos Direitos da Criança e do Adolescente - CONANDA</w:t>
      </w:r>
      <w:r w:rsidR="002D0B38" w:rsidRPr="00E13F03">
        <w:rPr>
          <w:rFonts w:ascii="Times New Roman" w:hAnsi="Times New Roman" w:cs="Times New Roman"/>
          <w:sz w:val="24"/>
          <w:szCs w:val="24"/>
        </w:rPr>
        <w:t>,</w:t>
      </w:r>
      <w:r w:rsidR="009322C5" w:rsidRPr="00E13F03">
        <w:rPr>
          <w:rFonts w:ascii="Times New Roman" w:hAnsi="Times New Roman" w:cs="Times New Roman"/>
          <w:sz w:val="24"/>
          <w:szCs w:val="24"/>
        </w:rPr>
        <w:t xml:space="preserve"> </w:t>
      </w:r>
      <w:r w:rsidR="002D0B38" w:rsidRPr="00E13F03">
        <w:rPr>
          <w:rFonts w:ascii="Times New Roman" w:hAnsi="Times New Roman" w:cs="Times New Roman"/>
          <w:sz w:val="24"/>
          <w:szCs w:val="24"/>
        </w:rPr>
        <w:t xml:space="preserve">e </w:t>
      </w:r>
      <w:r w:rsidR="00E13F03" w:rsidRPr="00E13F03">
        <w:rPr>
          <w:rFonts w:ascii="Times New Roman" w:hAnsi="Times New Roman" w:cs="Times New Roman"/>
          <w:sz w:val="24"/>
          <w:szCs w:val="24"/>
        </w:rPr>
        <w:t xml:space="preserve">Resolução nº 007, de </w:t>
      </w:r>
      <w:proofErr w:type="gramStart"/>
      <w:r w:rsidR="00E13F03" w:rsidRPr="00E13F03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="00E13F03" w:rsidRPr="00E13F03">
        <w:rPr>
          <w:rFonts w:ascii="Times New Roman" w:hAnsi="Times New Roman" w:cs="Times New Roman"/>
          <w:sz w:val="24"/>
          <w:szCs w:val="24"/>
        </w:rPr>
        <w:t xml:space="preserve"> de novembro de 2017, do Conselho Municipal dos Direitos da Criança e do Adolescente – CMDCA;</w:t>
      </w:r>
    </w:p>
    <w:p w:rsidR="004C4258" w:rsidRPr="001E3312" w:rsidRDefault="009812EA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1E3312">
        <w:rPr>
          <w:rFonts w:ascii="Times New Roman" w:hAnsi="Times New Roman" w:cs="Times New Roman"/>
          <w:sz w:val="24"/>
          <w:szCs w:val="24"/>
        </w:rPr>
        <w:t xml:space="preserve">III – a </w:t>
      </w:r>
      <w:r w:rsidR="009322C5" w:rsidRPr="001E3312">
        <w:rPr>
          <w:rFonts w:ascii="Times New Roman" w:hAnsi="Times New Roman" w:cs="Times New Roman"/>
          <w:sz w:val="24"/>
          <w:szCs w:val="24"/>
        </w:rPr>
        <w:t>eventual manutenção dos materia</w:t>
      </w:r>
      <w:r w:rsidR="00BB772F" w:rsidRPr="001E3312">
        <w:rPr>
          <w:rFonts w:ascii="Times New Roman" w:hAnsi="Times New Roman" w:cs="Times New Roman"/>
          <w:sz w:val="24"/>
          <w:szCs w:val="24"/>
        </w:rPr>
        <w:t>is permanentes, se prevista no p</w:t>
      </w:r>
      <w:r w:rsidR="009322C5" w:rsidRPr="001E3312">
        <w:rPr>
          <w:rFonts w:ascii="Times New Roman" w:hAnsi="Times New Roman" w:cs="Times New Roman"/>
          <w:sz w:val="24"/>
          <w:szCs w:val="24"/>
        </w:rPr>
        <w:t>rojeto, poderá ocorrer dentro de seu período de execução e seguindo os trâmites previstos no artigo 8º</w:t>
      </w:r>
      <w:r w:rsidR="00D80FF8" w:rsidRPr="001E3312">
        <w:rPr>
          <w:rFonts w:ascii="Times New Roman" w:hAnsi="Times New Roman" w:cs="Times New Roman"/>
          <w:sz w:val="24"/>
          <w:szCs w:val="24"/>
        </w:rPr>
        <w:t>, c</w:t>
      </w:r>
      <w:r w:rsidR="009322C5" w:rsidRPr="001E3312">
        <w:rPr>
          <w:rFonts w:ascii="Times New Roman" w:hAnsi="Times New Roman" w:cs="Times New Roman"/>
          <w:sz w:val="24"/>
          <w:szCs w:val="24"/>
        </w:rPr>
        <w:t>aso não seja previsto, correrá à conta d</w:t>
      </w:r>
      <w:r w:rsidR="001E3312" w:rsidRPr="001E3312">
        <w:rPr>
          <w:rFonts w:ascii="Times New Roman" w:hAnsi="Times New Roman" w:cs="Times New Roman"/>
          <w:sz w:val="24"/>
          <w:szCs w:val="24"/>
        </w:rPr>
        <w:t>o</w:t>
      </w:r>
      <w:r w:rsidR="009322C5" w:rsidRPr="001E3312">
        <w:rPr>
          <w:rFonts w:ascii="Times New Roman" w:hAnsi="Times New Roman" w:cs="Times New Roman"/>
          <w:sz w:val="24"/>
          <w:szCs w:val="24"/>
        </w:rPr>
        <w:t xml:space="preserve"> Proponente.</w:t>
      </w:r>
    </w:p>
    <w:p w:rsidR="004C4258" w:rsidRDefault="009322C5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B62DDE">
        <w:rPr>
          <w:rFonts w:ascii="Times New Roman" w:hAnsi="Times New Roman" w:cs="Times New Roman"/>
          <w:b/>
          <w:sz w:val="24"/>
          <w:szCs w:val="24"/>
        </w:rPr>
        <w:t>Art. 8º</w:t>
      </w:r>
      <w:r w:rsidRPr="00D9439C">
        <w:rPr>
          <w:rFonts w:ascii="Times New Roman" w:hAnsi="Times New Roman" w:cs="Times New Roman"/>
          <w:sz w:val="24"/>
          <w:szCs w:val="24"/>
        </w:rPr>
        <w:t xml:space="preserve"> Todas as aquisições de materiais de custeio e investimento referentes aos projetos aprovados correrão através do orçamento do </w:t>
      </w:r>
      <w:r w:rsidR="00CD10CB" w:rsidRPr="00D9439C">
        <w:rPr>
          <w:rFonts w:ascii="Times New Roman" w:hAnsi="Times New Roman" w:cs="Times New Roman"/>
          <w:sz w:val="24"/>
          <w:szCs w:val="24"/>
        </w:rPr>
        <w:t xml:space="preserve">Fundo Municipal dos Direitos da Criança e do Adolescente – FIA </w:t>
      </w:r>
      <w:r w:rsidRPr="00D9439C">
        <w:rPr>
          <w:rFonts w:ascii="Times New Roman" w:hAnsi="Times New Roman" w:cs="Times New Roman"/>
          <w:sz w:val="24"/>
          <w:szCs w:val="24"/>
        </w:rPr>
        <w:t xml:space="preserve">e processadas </w:t>
      </w:r>
      <w:r w:rsidR="00C34C18" w:rsidRPr="00D9439C">
        <w:rPr>
          <w:rFonts w:ascii="Times New Roman" w:hAnsi="Times New Roman" w:cs="Times New Roman"/>
          <w:sz w:val="24"/>
          <w:szCs w:val="24"/>
        </w:rPr>
        <w:t>pelo Órgão Gover</w:t>
      </w:r>
      <w:r w:rsidR="00CD10CB">
        <w:rPr>
          <w:rFonts w:ascii="Times New Roman" w:hAnsi="Times New Roman" w:cs="Times New Roman"/>
          <w:sz w:val="24"/>
          <w:szCs w:val="24"/>
        </w:rPr>
        <w:t>namental P</w:t>
      </w:r>
      <w:r w:rsidR="004A0FC7" w:rsidRPr="00D9439C">
        <w:rPr>
          <w:rFonts w:ascii="Times New Roman" w:hAnsi="Times New Roman" w:cs="Times New Roman"/>
          <w:sz w:val="24"/>
          <w:szCs w:val="24"/>
        </w:rPr>
        <w:t>roponente pelo projeto</w:t>
      </w:r>
      <w:r w:rsidR="008D06D9">
        <w:rPr>
          <w:rFonts w:ascii="Times New Roman" w:hAnsi="Times New Roman" w:cs="Times New Roman"/>
          <w:sz w:val="24"/>
          <w:szCs w:val="24"/>
        </w:rPr>
        <w:t>, que deverá</w:t>
      </w:r>
      <w:r w:rsidRPr="00D9439C">
        <w:rPr>
          <w:rFonts w:ascii="Times New Roman" w:hAnsi="Times New Roman" w:cs="Times New Roman"/>
          <w:sz w:val="24"/>
          <w:szCs w:val="24"/>
        </w:rPr>
        <w:t>:</w:t>
      </w:r>
    </w:p>
    <w:p w:rsidR="009322C5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- </w:t>
      </w:r>
      <w:r w:rsidR="009322C5" w:rsidRPr="004C4258">
        <w:rPr>
          <w:rFonts w:ascii="Times New Roman" w:hAnsi="Times New Roman" w:cs="Times New Roman"/>
          <w:sz w:val="24"/>
          <w:szCs w:val="24"/>
        </w:rPr>
        <w:t>indicar um servidor d</w:t>
      </w:r>
      <w:r w:rsidR="005B75CC">
        <w:rPr>
          <w:rFonts w:ascii="Times New Roman" w:hAnsi="Times New Roman" w:cs="Times New Roman"/>
          <w:sz w:val="24"/>
          <w:szCs w:val="24"/>
        </w:rPr>
        <w:t>a S</w:t>
      </w:r>
      <w:r w:rsidR="009322C5" w:rsidRPr="004C4258">
        <w:rPr>
          <w:rFonts w:ascii="Times New Roman" w:hAnsi="Times New Roman" w:cs="Times New Roman"/>
          <w:sz w:val="24"/>
          <w:szCs w:val="24"/>
        </w:rPr>
        <w:t>ecretaria de origem dos projetos, preferencialmente na área administrativa financeira, que será o responsável pela execução e acompanhamento dos processos</w:t>
      </w:r>
      <w:r w:rsidR="005B75CC">
        <w:rPr>
          <w:rFonts w:ascii="Times New Roman" w:hAnsi="Times New Roman" w:cs="Times New Roman"/>
          <w:sz w:val="24"/>
          <w:szCs w:val="24"/>
        </w:rPr>
        <w:t xml:space="preserve"> conforme (A</w:t>
      </w:r>
      <w:r w:rsidR="004A0FC7" w:rsidRPr="004C4258">
        <w:rPr>
          <w:rFonts w:ascii="Times New Roman" w:hAnsi="Times New Roman" w:cs="Times New Roman"/>
          <w:sz w:val="24"/>
          <w:szCs w:val="24"/>
        </w:rPr>
        <w:t>nexo III)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322C5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- </w:t>
      </w:r>
      <w:r w:rsidR="009322C5" w:rsidRPr="00D9439C">
        <w:rPr>
          <w:rFonts w:ascii="Times New Roman" w:hAnsi="Times New Roman" w:cs="Times New Roman"/>
          <w:sz w:val="24"/>
          <w:szCs w:val="24"/>
        </w:rPr>
        <w:t>lançar os pedidos de compra;</w:t>
      </w:r>
    </w:p>
    <w:p w:rsidR="009322C5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 - </w:t>
      </w:r>
      <w:r w:rsidR="009322C5" w:rsidRPr="00D9439C">
        <w:rPr>
          <w:rFonts w:ascii="Times New Roman" w:hAnsi="Times New Roman" w:cs="Times New Roman"/>
          <w:sz w:val="24"/>
          <w:szCs w:val="24"/>
        </w:rPr>
        <w:t xml:space="preserve">realizar no mínimo </w:t>
      </w:r>
      <w:proofErr w:type="gramStart"/>
      <w:r w:rsidR="005B75CC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="005B75CC">
        <w:rPr>
          <w:rFonts w:ascii="Times New Roman" w:hAnsi="Times New Roman" w:cs="Times New Roman"/>
          <w:sz w:val="24"/>
          <w:szCs w:val="24"/>
        </w:rPr>
        <w:t xml:space="preserve"> (</w:t>
      </w:r>
      <w:r w:rsidR="009322C5" w:rsidRPr="00D9439C">
        <w:rPr>
          <w:rFonts w:ascii="Times New Roman" w:hAnsi="Times New Roman" w:cs="Times New Roman"/>
          <w:sz w:val="24"/>
          <w:szCs w:val="24"/>
        </w:rPr>
        <w:t>três</w:t>
      </w:r>
      <w:r w:rsidR="005B75CC">
        <w:rPr>
          <w:rFonts w:ascii="Times New Roman" w:hAnsi="Times New Roman" w:cs="Times New Roman"/>
          <w:sz w:val="24"/>
          <w:szCs w:val="24"/>
        </w:rPr>
        <w:t>)</w:t>
      </w:r>
      <w:r w:rsidR="009322C5" w:rsidRPr="00D9439C">
        <w:rPr>
          <w:rFonts w:ascii="Times New Roman" w:hAnsi="Times New Roman" w:cs="Times New Roman"/>
          <w:sz w:val="24"/>
          <w:szCs w:val="24"/>
        </w:rPr>
        <w:t xml:space="preserve"> orçamentos necessários para compor o processo licitatório;</w:t>
      </w:r>
    </w:p>
    <w:p w:rsidR="009322C5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 - </w:t>
      </w:r>
      <w:r w:rsidR="009322C5" w:rsidRPr="00D9439C">
        <w:rPr>
          <w:rFonts w:ascii="Times New Roman" w:hAnsi="Times New Roman" w:cs="Times New Roman"/>
          <w:sz w:val="24"/>
          <w:szCs w:val="24"/>
        </w:rPr>
        <w:t>elaborar termos de referência, justificativas, entre outros;</w:t>
      </w:r>
    </w:p>
    <w:p w:rsidR="009322C5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 - </w:t>
      </w:r>
      <w:r w:rsidR="009322C5" w:rsidRPr="00D9439C">
        <w:rPr>
          <w:rFonts w:ascii="Times New Roman" w:hAnsi="Times New Roman" w:cs="Times New Roman"/>
          <w:sz w:val="24"/>
          <w:szCs w:val="24"/>
        </w:rPr>
        <w:t>averiguar a regularidade fiscal dos fornecedores, quando for o caso;</w:t>
      </w:r>
    </w:p>
    <w:p w:rsidR="009322C5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 - </w:t>
      </w:r>
      <w:r w:rsidR="009322C5" w:rsidRPr="00D9439C">
        <w:rPr>
          <w:rFonts w:ascii="Times New Roman" w:hAnsi="Times New Roman" w:cs="Times New Roman"/>
          <w:sz w:val="24"/>
          <w:szCs w:val="24"/>
        </w:rPr>
        <w:t>acompanhar, através de agendamento, a entrega dos produtos para conferência das especificidades solicitadas;</w:t>
      </w:r>
    </w:p>
    <w:p w:rsidR="00C40BCE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VII - </w:t>
      </w:r>
      <w:r w:rsidR="005B75CC">
        <w:rPr>
          <w:rFonts w:ascii="Times New Roman" w:hAnsi="Times New Roman" w:cs="Times New Roman"/>
          <w:sz w:val="24"/>
          <w:szCs w:val="24"/>
        </w:rPr>
        <w:t>atestar o aceite.</w:t>
      </w:r>
    </w:p>
    <w:p w:rsidR="004C4258" w:rsidRDefault="009322C5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9439C">
        <w:rPr>
          <w:rFonts w:ascii="Times New Roman" w:hAnsi="Times New Roman" w:cs="Times New Roman"/>
          <w:sz w:val="24"/>
          <w:szCs w:val="24"/>
        </w:rPr>
        <w:t>§</w:t>
      </w:r>
      <w:r w:rsidR="00B40AF7">
        <w:rPr>
          <w:rFonts w:ascii="Times New Roman" w:hAnsi="Times New Roman" w:cs="Times New Roman"/>
          <w:sz w:val="24"/>
          <w:szCs w:val="24"/>
        </w:rPr>
        <w:t>1</w:t>
      </w:r>
      <w:r w:rsidRPr="00D9439C">
        <w:rPr>
          <w:rFonts w:ascii="Times New Roman" w:hAnsi="Times New Roman" w:cs="Times New Roman"/>
          <w:sz w:val="24"/>
          <w:szCs w:val="24"/>
        </w:rPr>
        <w:t>º Quaisquer alterações de procedimentos relativos a estes processos serão informados à Proponente para ciência e providência.</w:t>
      </w:r>
    </w:p>
    <w:p w:rsidR="004C4258" w:rsidRDefault="009322C5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9439C">
        <w:rPr>
          <w:rFonts w:ascii="Times New Roman" w:hAnsi="Times New Roman" w:cs="Times New Roman"/>
          <w:sz w:val="24"/>
          <w:szCs w:val="24"/>
        </w:rPr>
        <w:t>§</w:t>
      </w:r>
      <w:r w:rsidR="00B40AF7">
        <w:rPr>
          <w:rFonts w:ascii="Times New Roman" w:hAnsi="Times New Roman" w:cs="Times New Roman"/>
          <w:sz w:val="24"/>
          <w:szCs w:val="24"/>
        </w:rPr>
        <w:t>2</w:t>
      </w:r>
      <w:r w:rsidRPr="00D9439C">
        <w:rPr>
          <w:rFonts w:ascii="Times New Roman" w:hAnsi="Times New Roman" w:cs="Times New Roman"/>
          <w:sz w:val="24"/>
          <w:szCs w:val="24"/>
        </w:rPr>
        <w:t>º A Proponente será responsável por todo o processo de aquisição dos produtos/serviços que irão atender ao projeto</w:t>
      </w:r>
      <w:r w:rsidR="00C40BCE" w:rsidRPr="00D9439C">
        <w:rPr>
          <w:rFonts w:ascii="Times New Roman" w:hAnsi="Times New Roman" w:cs="Times New Roman"/>
          <w:sz w:val="24"/>
          <w:szCs w:val="24"/>
        </w:rPr>
        <w:t>.</w:t>
      </w:r>
    </w:p>
    <w:p w:rsidR="004C4258" w:rsidRDefault="009322C5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9439C">
        <w:rPr>
          <w:rFonts w:ascii="Times New Roman" w:hAnsi="Times New Roman" w:cs="Times New Roman"/>
          <w:sz w:val="24"/>
          <w:szCs w:val="24"/>
        </w:rPr>
        <w:t>§</w:t>
      </w:r>
      <w:r w:rsidR="00B40AF7">
        <w:rPr>
          <w:rFonts w:ascii="Times New Roman" w:hAnsi="Times New Roman" w:cs="Times New Roman"/>
          <w:sz w:val="24"/>
          <w:szCs w:val="24"/>
        </w:rPr>
        <w:t>3</w:t>
      </w:r>
      <w:r w:rsidRPr="00D9439C">
        <w:rPr>
          <w:rFonts w:ascii="Times New Roman" w:hAnsi="Times New Roman" w:cs="Times New Roman"/>
          <w:sz w:val="24"/>
          <w:szCs w:val="24"/>
        </w:rPr>
        <w:t xml:space="preserve">º A aprovação de todos os processos referente aquisições de materiais de custeio/investimento, se dará </w:t>
      </w:r>
      <w:r w:rsidR="00C40BCE" w:rsidRPr="00D9439C">
        <w:rPr>
          <w:rFonts w:ascii="Times New Roman" w:hAnsi="Times New Roman" w:cs="Times New Roman"/>
          <w:sz w:val="24"/>
          <w:szCs w:val="24"/>
        </w:rPr>
        <w:t xml:space="preserve">respeitando à Lei </w:t>
      </w:r>
      <w:r w:rsidR="00A153F8">
        <w:rPr>
          <w:rFonts w:ascii="Times New Roman" w:hAnsi="Times New Roman" w:cs="Times New Roman"/>
          <w:sz w:val="24"/>
          <w:szCs w:val="24"/>
        </w:rPr>
        <w:t>nº</w:t>
      </w:r>
      <w:r w:rsidR="00C40BCE" w:rsidRPr="00D9439C">
        <w:rPr>
          <w:rFonts w:ascii="Times New Roman" w:hAnsi="Times New Roman" w:cs="Times New Roman"/>
          <w:sz w:val="24"/>
          <w:szCs w:val="24"/>
        </w:rPr>
        <w:t xml:space="preserve"> 8.666, de 21 de junho de 1993</w:t>
      </w:r>
      <w:r w:rsidR="00A153F8">
        <w:rPr>
          <w:rFonts w:ascii="Times New Roman" w:hAnsi="Times New Roman" w:cs="Times New Roman"/>
          <w:sz w:val="24"/>
          <w:szCs w:val="24"/>
        </w:rPr>
        <w:t>,</w:t>
      </w:r>
      <w:r w:rsidR="00C40BCE" w:rsidRPr="00D9439C">
        <w:rPr>
          <w:rFonts w:ascii="Times New Roman" w:hAnsi="Times New Roman" w:cs="Times New Roman"/>
          <w:sz w:val="24"/>
          <w:szCs w:val="24"/>
        </w:rPr>
        <w:t xml:space="preserve"> e </w:t>
      </w:r>
      <w:proofErr w:type="gramStart"/>
      <w:r w:rsidR="00C40BCE" w:rsidRPr="00D9439C">
        <w:rPr>
          <w:rFonts w:ascii="Times New Roman" w:hAnsi="Times New Roman" w:cs="Times New Roman"/>
          <w:sz w:val="24"/>
          <w:szCs w:val="24"/>
        </w:rPr>
        <w:t>tramites legais</w:t>
      </w:r>
      <w:proofErr w:type="gramEnd"/>
      <w:r w:rsidR="00C40BCE" w:rsidRPr="00D9439C">
        <w:rPr>
          <w:rFonts w:ascii="Times New Roman" w:hAnsi="Times New Roman" w:cs="Times New Roman"/>
          <w:sz w:val="24"/>
          <w:szCs w:val="24"/>
        </w:rPr>
        <w:t xml:space="preserve"> por esta.</w:t>
      </w:r>
    </w:p>
    <w:p w:rsidR="005B75CC" w:rsidRDefault="005B75CC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9439C">
        <w:rPr>
          <w:rFonts w:ascii="Times New Roman" w:hAnsi="Times New Roman" w:cs="Times New Roman"/>
          <w:sz w:val="24"/>
          <w:szCs w:val="24"/>
        </w:rPr>
        <w:t>§</w:t>
      </w:r>
      <w:r w:rsidR="00B40AF7">
        <w:rPr>
          <w:rFonts w:ascii="Times New Roman" w:hAnsi="Times New Roman" w:cs="Times New Roman"/>
          <w:sz w:val="24"/>
          <w:szCs w:val="24"/>
        </w:rPr>
        <w:t>4</w:t>
      </w:r>
      <w:r w:rsidRPr="00D9439C">
        <w:rPr>
          <w:rFonts w:ascii="Times New Roman" w:hAnsi="Times New Roman" w:cs="Times New Roman"/>
          <w:sz w:val="24"/>
          <w:szCs w:val="24"/>
        </w:rPr>
        <w:t xml:space="preserve">º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D9439C">
        <w:rPr>
          <w:rFonts w:ascii="Times New Roman" w:hAnsi="Times New Roman" w:cs="Times New Roman"/>
          <w:sz w:val="24"/>
          <w:szCs w:val="24"/>
        </w:rPr>
        <w:t>odas as aquisições/compras e contratações serão reguladas pelas legislações vigentes do setor público</w:t>
      </w:r>
      <w:r w:rsidR="0067284F">
        <w:rPr>
          <w:rFonts w:ascii="Times New Roman" w:hAnsi="Times New Roman" w:cs="Times New Roman"/>
          <w:sz w:val="24"/>
          <w:szCs w:val="24"/>
        </w:rPr>
        <w:t>.</w:t>
      </w:r>
    </w:p>
    <w:p w:rsidR="00C65F32" w:rsidRPr="00D47305" w:rsidRDefault="00BE29C6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47305">
        <w:rPr>
          <w:rFonts w:ascii="Times New Roman" w:hAnsi="Times New Roman" w:cs="Times New Roman"/>
          <w:b/>
          <w:sz w:val="24"/>
          <w:szCs w:val="24"/>
        </w:rPr>
        <w:t>Art. 9º</w:t>
      </w:r>
      <w:r w:rsidR="00212254" w:rsidRPr="00D47305">
        <w:rPr>
          <w:rFonts w:ascii="Times New Roman" w:hAnsi="Times New Roman" w:cs="Times New Roman"/>
          <w:sz w:val="24"/>
          <w:szCs w:val="24"/>
        </w:rPr>
        <w:t xml:space="preserve"> Será nomeado pelo ordenador da despesa</w:t>
      </w:r>
      <w:r w:rsidR="004A0FC7" w:rsidRPr="00D47305">
        <w:rPr>
          <w:rFonts w:ascii="Times New Roman" w:hAnsi="Times New Roman" w:cs="Times New Roman"/>
          <w:sz w:val="24"/>
          <w:szCs w:val="24"/>
        </w:rPr>
        <w:t xml:space="preserve"> </w:t>
      </w:r>
      <w:r w:rsidR="00496F6F" w:rsidRPr="00D47305">
        <w:rPr>
          <w:rFonts w:ascii="Times New Roman" w:hAnsi="Times New Roman" w:cs="Times New Roman"/>
          <w:sz w:val="24"/>
          <w:szCs w:val="24"/>
        </w:rPr>
        <w:t>o gestor da parceria ao qual compete:</w:t>
      </w:r>
    </w:p>
    <w:p w:rsidR="00C65F32" w:rsidRPr="00595D05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95D05">
        <w:rPr>
          <w:rFonts w:ascii="Times New Roman" w:hAnsi="Times New Roman" w:cs="Times New Roman"/>
          <w:sz w:val="24"/>
          <w:szCs w:val="24"/>
        </w:rPr>
        <w:t xml:space="preserve">I </w:t>
      </w:r>
      <w:r w:rsidR="00AA7240" w:rsidRPr="00595D05">
        <w:rPr>
          <w:rFonts w:ascii="Times New Roman" w:hAnsi="Times New Roman" w:cs="Times New Roman"/>
          <w:sz w:val="24"/>
          <w:szCs w:val="24"/>
        </w:rPr>
        <w:t>–</w:t>
      </w:r>
      <w:r w:rsidRPr="00595D05">
        <w:rPr>
          <w:rFonts w:ascii="Times New Roman" w:hAnsi="Times New Roman" w:cs="Times New Roman"/>
          <w:sz w:val="24"/>
          <w:szCs w:val="24"/>
        </w:rPr>
        <w:t xml:space="preserve"> </w:t>
      </w:r>
      <w:r w:rsidR="00AA7240" w:rsidRPr="00595D05">
        <w:rPr>
          <w:rFonts w:ascii="Times New Roman" w:hAnsi="Times New Roman" w:cs="Times New Roman"/>
          <w:sz w:val="24"/>
          <w:szCs w:val="24"/>
        </w:rPr>
        <w:t xml:space="preserve">observar </w:t>
      </w:r>
      <w:r w:rsidR="00C65F32" w:rsidRPr="00595D05">
        <w:rPr>
          <w:rFonts w:ascii="Times New Roman" w:hAnsi="Times New Roman" w:cs="Times New Roman"/>
          <w:sz w:val="24"/>
          <w:szCs w:val="24"/>
        </w:rPr>
        <w:t>os prin</w:t>
      </w:r>
      <w:r w:rsidR="00AA7240" w:rsidRPr="00595D05">
        <w:rPr>
          <w:rFonts w:ascii="Times New Roman" w:hAnsi="Times New Roman" w:cs="Times New Roman"/>
          <w:sz w:val="24"/>
          <w:szCs w:val="24"/>
        </w:rPr>
        <w:t>cípios e diretrizes previstas na Lei nº 8.069, de 13 de julho de 1990</w:t>
      </w:r>
      <w:r w:rsidR="00C65F32" w:rsidRPr="00595D05">
        <w:rPr>
          <w:rFonts w:ascii="Times New Roman" w:hAnsi="Times New Roman" w:cs="Times New Roman"/>
          <w:sz w:val="24"/>
          <w:szCs w:val="24"/>
        </w:rPr>
        <w:t>;</w:t>
      </w:r>
    </w:p>
    <w:p w:rsidR="00C65F32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95D05">
        <w:rPr>
          <w:rFonts w:ascii="Times New Roman" w:hAnsi="Times New Roman" w:cs="Times New Roman"/>
          <w:sz w:val="24"/>
          <w:szCs w:val="24"/>
        </w:rPr>
        <w:t xml:space="preserve">II </w:t>
      </w:r>
      <w:r w:rsidR="004B7F40" w:rsidRPr="00595D05">
        <w:rPr>
          <w:rFonts w:ascii="Times New Roman" w:hAnsi="Times New Roman" w:cs="Times New Roman"/>
          <w:sz w:val="24"/>
          <w:szCs w:val="24"/>
        </w:rPr>
        <w:t>–</w:t>
      </w:r>
      <w:r w:rsidRPr="00595D05">
        <w:rPr>
          <w:rFonts w:ascii="Times New Roman" w:hAnsi="Times New Roman" w:cs="Times New Roman"/>
          <w:sz w:val="24"/>
          <w:szCs w:val="24"/>
        </w:rPr>
        <w:t xml:space="preserve"> </w:t>
      </w:r>
      <w:r w:rsidR="004B7F40" w:rsidRPr="00595D05">
        <w:rPr>
          <w:rFonts w:ascii="Times New Roman" w:hAnsi="Times New Roman" w:cs="Times New Roman"/>
          <w:sz w:val="24"/>
          <w:szCs w:val="24"/>
        </w:rPr>
        <w:t>averiguar</w:t>
      </w:r>
      <w:r w:rsidR="004B7F40">
        <w:rPr>
          <w:rFonts w:ascii="Times New Roman" w:hAnsi="Times New Roman" w:cs="Times New Roman"/>
          <w:sz w:val="24"/>
          <w:szCs w:val="24"/>
        </w:rPr>
        <w:t xml:space="preserve"> </w:t>
      </w:r>
      <w:r w:rsidR="00C65F32" w:rsidRPr="00D9439C">
        <w:rPr>
          <w:rFonts w:ascii="Times New Roman" w:hAnsi="Times New Roman" w:cs="Times New Roman"/>
          <w:sz w:val="24"/>
          <w:szCs w:val="24"/>
        </w:rPr>
        <w:t>a capacidade, qualidade técnica e administrativa da Proponente;</w:t>
      </w:r>
    </w:p>
    <w:p w:rsidR="00212254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 - </w:t>
      </w:r>
      <w:r w:rsidR="00212254" w:rsidRPr="00D9439C">
        <w:rPr>
          <w:rFonts w:ascii="Times New Roman" w:hAnsi="Times New Roman" w:cs="Times New Roman"/>
          <w:sz w:val="24"/>
          <w:szCs w:val="24"/>
        </w:rPr>
        <w:t>ser habilitado a controlar e fiscalizar a execução em tempo hábil e de modo eficaz pareceres técnico;</w:t>
      </w:r>
    </w:p>
    <w:p w:rsidR="00212254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 - </w:t>
      </w:r>
      <w:r w:rsidR="00212254" w:rsidRPr="00D9439C">
        <w:rPr>
          <w:rFonts w:ascii="Times New Roman" w:hAnsi="Times New Roman" w:cs="Times New Roman"/>
          <w:sz w:val="24"/>
          <w:szCs w:val="24"/>
        </w:rPr>
        <w:t>acompanhar e fiscalizar a execução da parceria, e informar ao seu superior hierárquico a existência de fatos que comprometam ou possam comprometer as atividades ou metas da parceria e de indícios de irregularidades na gestão dos recursos, bem como as providências adotadas ou que serão adotadas para sanar os problemas detectados;</w:t>
      </w:r>
    </w:p>
    <w:p w:rsidR="00212254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- </w:t>
      </w:r>
      <w:r w:rsidR="00212254" w:rsidRPr="00D9439C">
        <w:rPr>
          <w:rFonts w:ascii="Times New Roman" w:hAnsi="Times New Roman" w:cs="Times New Roman"/>
          <w:sz w:val="24"/>
          <w:szCs w:val="24"/>
        </w:rPr>
        <w:t>emitir parecer técnico de análise da prestação de contas, para fins de avaliação da eficácia e efetividade das ações em execução ou já realizadas, devendo obrigatoriamente mencionar: os resultados alcançados e seus benefícios, os impactos econômicos ou sociais, o grau de satisfação do público-alvo e a possibilidade de sustentabilidade das ações após a conclusão do objeto pactuado;</w:t>
      </w:r>
    </w:p>
    <w:p w:rsidR="004C4258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 - </w:t>
      </w:r>
      <w:r w:rsidR="00212254" w:rsidRPr="00D9439C">
        <w:rPr>
          <w:rFonts w:ascii="Times New Roman" w:hAnsi="Times New Roman" w:cs="Times New Roman"/>
          <w:sz w:val="24"/>
          <w:szCs w:val="24"/>
        </w:rPr>
        <w:t>emitir parecer técnico de análise das prestações de contas apresentadas ao fim de cada exercício quando a duração da parceria exceder um ano, e parecer técnico conclusivo de análise da prestação de contas final, levando em consideração, neste último, o conteúdo do relatório técnico de monitoramento e avaliação. No caso de prestação de contas única, será emitido apenas o parecer técnico conclusivo</w:t>
      </w:r>
      <w:r w:rsidR="002678B8">
        <w:rPr>
          <w:rFonts w:ascii="Times New Roman" w:hAnsi="Times New Roman" w:cs="Times New Roman"/>
          <w:sz w:val="24"/>
          <w:szCs w:val="24"/>
        </w:rPr>
        <w:t>.</w:t>
      </w:r>
    </w:p>
    <w:p w:rsidR="00753AEC" w:rsidRDefault="00753AEC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Art. 10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5BAA" w:rsidRPr="009812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212254" w:rsidRPr="00D9439C">
        <w:rPr>
          <w:rFonts w:ascii="Times New Roman" w:hAnsi="Times New Roman" w:cs="Times New Roman"/>
          <w:sz w:val="24"/>
          <w:szCs w:val="24"/>
        </w:rPr>
        <w:t>A Comissão responsável pelo monitoramento dos projetos financiado</w:t>
      </w:r>
      <w:r w:rsidR="004A0FC7" w:rsidRPr="00D9439C">
        <w:rPr>
          <w:rFonts w:ascii="Times New Roman" w:hAnsi="Times New Roman" w:cs="Times New Roman"/>
          <w:sz w:val="24"/>
          <w:szCs w:val="24"/>
        </w:rPr>
        <w:t xml:space="preserve">s pelo </w:t>
      </w:r>
      <w:r w:rsidR="003D3AF6" w:rsidRPr="00D9439C">
        <w:rPr>
          <w:rFonts w:ascii="Times New Roman" w:hAnsi="Times New Roman" w:cs="Times New Roman"/>
          <w:sz w:val="24"/>
          <w:szCs w:val="24"/>
        </w:rPr>
        <w:t>Fundo Municipal dos Direitos da Criança e do Adolescente – FIA</w:t>
      </w:r>
      <w:r w:rsidR="003D3AF6">
        <w:rPr>
          <w:rFonts w:ascii="Times New Roman" w:hAnsi="Times New Roman" w:cs="Times New Roman"/>
          <w:sz w:val="24"/>
          <w:szCs w:val="24"/>
        </w:rPr>
        <w:t xml:space="preserve"> </w:t>
      </w:r>
      <w:r w:rsidR="00AD5BAA">
        <w:rPr>
          <w:rFonts w:ascii="Times New Roman" w:hAnsi="Times New Roman" w:cs="Times New Roman"/>
          <w:sz w:val="24"/>
          <w:szCs w:val="24"/>
        </w:rPr>
        <w:t>terá incumbência:</w:t>
      </w:r>
      <w:r w:rsidR="00CB3C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0FC7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 - </w:t>
      </w:r>
      <w:r w:rsidR="00212254" w:rsidRPr="00D9439C">
        <w:rPr>
          <w:rFonts w:ascii="Times New Roman" w:hAnsi="Times New Roman" w:cs="Times New Roman"/>
          <w:sz w:val="24"/>
          <w:szCs w:val="24"/>
        </w:rPr>
        <w:t>de acompanhar, fiscalizar e avaliar, a qualquer tempo, sua execução, bem como, solicitar informações necessárias ao seu acompanhamento</w:t>
      </w:r>
      <w:r w:rsidR="004A0FC7" w:rsidRPr="00D9439C">
        <w:rPr>
          <w:rFonts w:ascii="Times New Roman" w:hAnsi="Times New Roman" w:cs="Times New Roman"/>
          <w:sz w:val="24"/>
          <w:szCs w:val="24"/>
        </w:rPr>
        <w:t>;</w:t>
      </w:r>
    </w:p>
    <w:p w:rsidR="00BE29C6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</w:t>
      </w:r>
      <w:r w:rsidR="0098664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29C6" w:rsidRPr="00D9439C">
        <w:rPr>
          <w:rFonts w:ascii="Times New Roman" w:hAnsi="Times New Roman" w:cs="Times New Roman"/>
          <w:sz w:val="24"/>
          <w:szCs w:val="24"/>
        </w:rPr>
        <w:t>de</w:t>
      </w:r>
      <w:r w:rsidR="0098664E">
        <w:rPr>
          <w:rFonts w:ascii="Times New Roman" w:hAnsi="Times New Roman" w:cs="Times New Roman"/>
          <w:sz w:val="24"/>
          <w:szCs w:val="24"/>
        </w:rPr>
        <w:t xml:space="preserve"> elaborar</w:t>
      </w:r>
      <w:r w:rsidR="00BE29C6" w:rsidRPr="00D9439C">
        <w:rPr>
          <w:rFonts w:ascii="Times New Roman" w:hAnsi="Times New Roman" w:cs="Times New Roman"/>
          <w:sz w:val="24"/>
          <w:szCs w:val="24"/>
        </w:rPr>
        <w:t xml:space="preserve"> relatório final, no qual demonstrará, entre outros aspectos:</w:t>
      </w:r>
    </w:p>
    <w:p w:rsidR="00BE29C6" w:rsidRDefault="0098664E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="004C4258">
        <w:rPr>
          <w:rFonts w:ascii="Times New Roman" w:hAnsi="Times New Roman" w:cs="Times New Roman"/>
          <w:sz w:val="24"/>
          <w:szCs w:val="24"/>
        </w:rPr>
        <w:t xml:space="preserve"> </w:t>
      </w:r>
      <w:r w:rsidR="00BE29C6" w:rsidRPr="00D9439C">
        <w:rPr>
          <w:rFonts w:ascii="Times New Roman" w:hAnsi="Times New Roman" w:cs="Times New Roman"/>
          <w:sz w:val="24"/>
          <w:szCs w:val="24"/>
        </w:rPr>
        <w:t>o cumprimento do objeto proposto;</w:t>
      </w:r>
    </w:p>
    <w:p w:rsidR="00BE29C6" w:rsidRDefault="0098664E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BE29C6" w:rsidRPr="00D9439C">
        <w:rPr>
          <w:rFonts w:ascii="Times New Roman" w:hAnsi="Times New Roman" w:cs="Times New Roman"/>
          <w:sz w:val="24"/>
          <w:szCs w:val="24"/>
        </w:rPr>
        <w:t>o impacto no atendimento à criança e adolescente e ao público indiretamente envolvido;</w:t>
      </w:r>
    </w:p>
    <w:p w:rsidR="00BE29C6" w:rsidRDefault="0098664E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BE29C6" w:rsidRPr="00D9439C">
        <w:rPr>
          <w:rFonts w:ascii="Times New Roman" w:hAnsi="Times New Roman" w:cs="Times New Roman"/>
          <w:sz w:val="24"/>
          <w:szCs w:val="24"/>
        </w:rPr>
        <w:t>a consonância com os princ</w:t>
      </w:r>
      <w:r>
        <w:rPr>
          <w:rFonts w:ascii="Times New Roman" w:hAnsi="Times New Roman" w:cs="Times New Roman"/>
          <w:sz w:val="24"/>
          <w:szCs w:val="24"/>
        </w:rPr>
        <w:t xml:space="preserve">ípios e diretrizes previstas na </w:t>
      </w:r>
      <w:r w:rsidRPr="00595D05">
        <w:rPr>
          <w:rFonts w:ascii="Times New Roman" w:hAnsi="Times New Roman" w:cs="Times New Roman"/>
          <w:sz w:val="24"/>
          <w:szCs w:val="24"/>
        </w:rPr>
        <w:t>Lei nº 8.069, de 13 de julho de 1990</w:t>
      </w:r>
      <w:r>
        <w:rPr>
          <w:rFonts w:ascii="Times New Roman" w:hAnsi="Times New Roman" w:cs="Times New Roman"/>
          <w:sz w:val="24"/>
          <w:szCs w:val="24"/>
        </w:rPr>
        <w:t>,</w:t>
      </w:r>
      <w:r w:rsidR="00BE29C6" w:rsidRPr="00D9439C">
        <w:rPr>
          <w:rFonts w:ascii="Times New Roman" w:hAnsi="Times New Roman" w:cs="Times New Roman"/>
          <w:sz w:val="24"/>
          <w:szCs w:val="24"/>
        </w:rPr>
        <w:t xml:space="preserve"> </w:t>
      </w:r>
      <w:r w:rsidRPr="0098664E">
        <w:rPr>
          <w:rFonts w:ascii="Times New Roman" w:hAnsi="Times New Roman" w:cs="Times New Roman"/>
          <w:sz w:val="24"/>
          <w:szCs w:val="24"/>
        </w:rPr>
        <w:t>Resolução nº 137, de 21 de janeiro de 2010, e Resolução nº 194, de 10 de julho de 2017, ambas do Conselho Nacional dos Direitos da Criança e do Adolescente - CONANDA</w:t>
      </w:r>
      <w:r w:rsidR="00F01F93" w:rsidRPr="00D9439C">
        <w:rPr>
          <w:rFonts w:ascii="Times New Roman" w:hAnsi="Times New Roman" w:cs="Times New Roman"/>
          <w:sz w:val="24"/>
          <w:szCs w:val="24"/>
        </w:rPr>
        <w:t>.</w:t>
      </w:r>
    </w:p>
    <w:p w:rsidR="00BE29C6" w:rsidRDefault="00FC1A03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 w:rsidR="004C4258">
        <w:rPr>
          <w:rFonts w:ascii="Times New Roman" w:hAnsi="Times New Roman" w:cs="Times New Roman"/>
          <w:sz w:val="24"/>
          <w:szCs w:val="24"/>
        </w:rPr>
        <w:t xml:space="preserve"> </w:t>
      </w:r>
      <w:r w:rsidR="00BE29C6" w:rsidRPr="00D9439C">
        <w:rPr>
          <w:rFonts w:ascii="Times New Roman" w:hAnsi="Times New Roman" w:cs="Times New Roman"/>
          <w:sz w:val="24"/>
          <w:szCs w:val="24"/>
        </w:rPr>
        <w:t>a capacidade, qualidade técnica e administrativa da Proponente;</w:t>
      </w:r>
    </w:p>
    <w:p w:rsidR="004C4258" w:rsidRDefault="00FC1A03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</w:t>
      </w:r>
      <w:r w:rsidR="004C4258">
        <w:rPr>
          <w:rFonts w:ascii="Times New Roman" w:hAnsi="Times New Roman" w:cs="Times New Roman"/>
          <w:sz w:val="24"/>
          <w:szCs w:val="24"/>
        </w:rPr>
        <w:t xml:space="preserve"> </w:t>
      </w:r>
      <w:r w:rsidR="00BE29C6" w:rsidRPr="00D9439C">
        <w:rPr>
          <w:rFonts w:ascii="Times New Roman" w:hAnsi="Times New Roman" w:cs="Times New Roman"/>
          <w:sz w:val="24"/>
          <w:szCs w:val="24"/>
        </w:rPr>
        <w:t>a clareza, pertinência e exequibilidade dos objetivos, at</w:t>
      </w:r>
      <w:r w:rsidR="00F21EE0">
        <w:rPr>
          <w:rFonts w:ascii="Times New Roman" w:hAnsi="Times New Roman" w:cs="Times New Roman"/>
          <w:sz w:val="24"/>
          <w:szCs w:val="24"/>
        </w:rPr>
        <w:t>ividades e resultados esperados.</w:t>
      </w:r>
    </w:p>
    <w:p w:rsidR="004C4258" w:rsidRDefault="00BE29C6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705AC">
        <w:rPr>
          <w:rFonts w:ascii="Times New Roman" w:hAnsi="Times New Roman" w:cs="Times New Roman"/>
          <w:b/>
          <w:sz w:val="24"/>
          <w:szCs w:val="24"/>
        </w:rPr>
        <w:t>Art. 1</w:t>
      </w:r>
      <w:r w:rsidR="00753AEC">
        <w:rPr>
          <w:rFonts w:ascii="Times New Roman" w:hAnsi="Times New Roman" w:cs="Times New Roman"/>
          <w:b/>
          <w:sz w:val="24"/>
          <w:szCs w:val="24"/>
        </w:rPr>
        <w:t>1</w:t>
      </w:r>
      <w:r w:rsidRPr="00D9439C">
        <w:rPr>
          <w:rFonts w:ascii="Times New Roman" w:hAnsi="Times New Roman" w:cs="Times New Roman"/>
          <w:sz w:val="24"/>
          <w:szCs w:val="24"/>
        </w:rPr>
        <w:t xml:space="preserve"> Todas as decisões e comunicações relativas a esta Resolução serão disponibilizadas, nas datas estabelecidas</w:t>
      </w:r>
      <w:r w:rsidR="00EF639D" w:rsidRPr="00D9439C">
        <w:rPr>
          <w:rFonts w:ascii="Times New Roman" w:hAnsi="Times New Roman" w:cs="Times New Roman"/>
          <w:sz w:val="24"/>
          <w:szCs w:val="24"/>
        </w:rPr>
        <w:t xml:space="preserve">, no endereço eletrônico </w:t>
      </w:r>
      <w:r w:rsidR="007C6CFF">
        <w:rPr>
          <w:rFonts w:ascii="Times New Roman" w:hAnsi="Times New Roman" w:cs="Times New Roman"/>
          <w:sz w:val="24"/>
          <w:szCs w:val="24"/>
        </w:rPr>
        <w:t>&lt;</w:t>
      </w:r>
      <w:r w:rsidR="004C4258" w:rsidRPr="007C6CFF">
        <w:rPr>
          <w:rFonts w:ascii="Times New Roman" w:hAnsi="Times New Roman" w:cs="Times New Roman"/>
          <w:sz w:val="24"/>
          <w:szCs w:val="24"/>
        </w:rPr>
        <w:t>www.gaspar.sc.gov.br</w:t>
      </w:r>
      <w:r w:rsidR="007C6CFF">
        <w:rPr>
          <w:rFonts w:ascii="Times New Roman" w:hAnsi="Times New Roman" w:cs="Times New Roman"/>
          <w:sz w:val="24"/>
          <w:szCs w:val="24"/>
        </w:rPr>
        <w:t>&gt;</w:t>
      </w:r>
      <w:r w:rsidRPr="00D9439C">
        <w:rPr>
          <w:rFonts w:ascii="Times New Roman" w:hAnsi="Times New Roman" w:cs="Times New Roman"/>
          <w:sz w:val="24"/>
          <w:szCs w:val="24"/>
        </w:rPr>
        <w:t>.</w:t>
      </w:r>
    </w:p>
    <w:p w:rsidR="004C4258" w:rsidRDefault="00F01F93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705AC">
        <w:rPr>
          <w:rFonts w:ascii="Times New Roman" w:hAnsi="Times New Roman" w:cs="Times New Roman"/>
          <w:b/>
          <w:sz w:val="24"/>
          <w:szCs w:val="24"/>
        </w:rPr>
        <w:t>Art. 1</w:t>
      </w:r>
      <w:r w:rsidR="00753AEC">
        <w:rPr>
          <w:rFonts w:ascii="Times New Roman" w:hAnsi="Times New Roman" w:cs="Times New Roman"/>
          <w:b/>
          <w:sz w:val="24"/>
          <w:szCs w:val="24"/>
        </w:rPr>
        <w:t>2</w:t>
      </w:r>
      <w:r w:rsidRPr="00D9439C">
        <w:rPr>
          <w:rFonts w:ascii="Times New Roman" w:hAnsi="Times New Roman" w:cs="Times New Roman"/>
          <w:sz w:val="24"/>
          <w:szCs w:val="24"/>
        </w:rPr>
        <w:t xml:space="preserve"> É </w:t>
      </w:r>
      <w:r w:rsidR="00BE29C6" w:rsidRPr="00D9439C">
        <w:rPr>
          <w:rFonts w:ascii="Times New Roman" w:hAnsi="Times New Roman" w:cs="Times New Roman"/>
          <w:sz w:val="24"/>
          <w:szCs w:val="24"/>
        </w:rPr>
        <w:t>de responsabilida</w:t>
      </w:r>
      <w:r w:rsidR="009705AC">
        <w:rPr>
          <w:rFonts w:ascii="Times New Roman" w:hAnsi="Times New Roman" w:cs="Times New Roman"/>
          <w:sz w:val="24"/>
          <w:szCs w:val="24"/>
        </w:rPr>
        <w:t>de da Proponente, acompanhar os resultados do processo de</w:t>
      </w:r>
      <w:r w:rsidR="00BE29C6" w:rsidRPr="00D9439C">
        <w:rPr>
          <w:rFonts w:ascii="Times New Roman" w:hAnsi="Times New Roman" w:cs="Times New Roman"/>
          <w:sz w:val="24"/>
          <w:szCs w:val="24"/>
        </w:rPr>
        <w:t xml:space="preserve"> seleção, cumprindo os prazos estabelecidos.</w:t>
      </w:r>
    </w:p>
    <w:p w:rsidR="004C4258" w:rsidRDefault="00BE29C6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705AC">
        <w:rPr>
          <w:rFonts w:ascii="Times New Roman" w:hAnsi="Times New Roman" w:cs="Times New Roman"/>
          <w:b/>
          <w:sz w:val="24"/>
          <w:szCs w:val="24"/>
        </w:rPr>
        <w:t>Art. 1</w:t>
      </w:r>
      <w:r w:rsidR="00753AEC">
        <w:rPr>
          <w:rFonts w:ascii="Times New Roman" w:hAnsi="Times New Roman" w:cs="Times New Roman"/>
          <w:b/>
          <w:sz w:val="24"/>
          <w:szCs w:val="24"/>
        </w:rPr>
        <w:t>3</w:t>
      </w:r>
      <w:r w:rsidRPr="00D9439C">
        <w:rPr>
          <w:rFonts w:ascii="Times New Roman" w:hAnsi="Times New Roman" w:cs="Times New Roman"/>
          <w:sz w:val="24"/>
          <w:szCs w:val="24"/>
        </w:rPr>
        <w:t xml:space="preserve"> Os casos omissos serão resolvidos pela </w:t>
      </w:r>
      <w:r w:rsidR="009705AC" w:rsidRPr="00D9439C">
        <w:rPr>
          <w:rFonts w:ascii="Times New Roman" w:hAnsi="Times New Roman" w:cs="Times New Roman"/>
          <w:sz w:val="24"/>
          <w:szCs w:val="24"/>
        </w:rPr>
        <w:t>Comissão Especial de Seleção</w:t>
      </w:r>
      <w:r w:rsidRPr="00D9439C">
        <w:rPr>
          <w:rFonts w:ascii="Times New Roman" w:hAnsi="Times New Roman" w:cs="Times New Roman"/>
          <w:sz w:val="24"/>
          <w:szCs w:val="24"/>
        </w:rPr>
        <w:t xml:space="preserve">, que será convocada de forma extraordinária e especialmente para esta finalidade, em prazo não inferior a </w:t>
      </w:r>
      <w:r w:rsidR="004C5962">
        <w:rPr>
          <w:rFonts w:ascii="Times New Roman" w:hAnsi="Times New Roman" w:cs="Times New Roman"/>
          <w:sz w:val="24"/>
          <w:szCs w:val="24"/>
        </w:rPr>
        <w:t>48 (</w:t>
      </w:r>
      <w:r w:rsidRPr="00D9439C">
        <w:rPr>
          <w:rFonts w:ascii="Times New Roman" w:hAnsi="Times New Roman" w:cs="Times New Roman"/>
          <w:sz w:val="24"/>
          <w:szCs w:val="24"/>
        </w:rPr>
        <w:t>quarenta e oito</w:t>
      </w:r>
      <w:r w:rsidR="004C5962">
        <w:rPr>
          <w:rFonts w:ascii="Times New Roman" w:hAnsi="Times New Roman" w:cs="Times New Roman"/>
          <w:sz w:val="24"/>
          <w:szCs w:val="24"/>
        </w:rPr>
        <w:t>)</w:t>
      </w:r>
      <w:r w:rsidRPr="00D9439C">
        <w:rPr>
          <w:rFonts w:ascii="Times New Roman" w:hAnsi="Times New Roman" w:cs="Times New Roman"/>
          <w:sz w:val="24"/>
          <w:szCs w:val="24"/>
        </w:rPr>
        <w:t xml:space="preserve"> horas.</w:t>
      </w:r>
    </w:p>
    <w:p w:rsidR="004C4258" w:rsidRDefault="00BE29C6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705AC">
        <w:rPr>
          <w:rFonts w:ascii="Times New Roman" w:hAnsi="Times New Roman" w:cs="Times New Roman"/>
          <w:b/>
          <w:sz w:val="24"/>
          <w:szCs w:val="24"/>
        </w:rPr>
        <w:t>Art. 1</w:t>
      </w:r>
      <w:r w:rsidR="00753AEC">
        <w:rPr>
          <w:rFonts w:ascii="Times New Roman" w:hAnsi="Times New Roman" w:cs="Times New Roman"/>
          <w:b/>
          <w:sz w:val="24"/>
          <w:szCs w:val="24"/>
        </w:rPr>
        <w:t>4</w:t>
      </w:r>
      <w:r w:rsidRPr="00D9439C">
        <w:rPr>
          <w:rFonts w:ascii="Times New Roman" w:hAnsi="Times New Roman" w:cs="Times New Roman"/>
          <w:sz w:val="24"/>
          <w:szCs w:val="24"/>
        </w:rPr>
        <w:t xml:space="preserve"> Aplica-se aos projetos e as prestações de contas </w:t>
      </w:r>
      <w:r w:rsidR="00FF4797">
        <w:rPr>
          <w:rFonts w:ascii="Times New Roman" w:hAnsi="Times New Roman" w:cs="Times New Roman"/>
          <w:sz w:val="24"/>
          <w:szCs w:val="24"/>
        </w:rPr>
        <w:t xml:space="preserve">de que trata essa Resolução, </w:t>
      </w:r>
      <w:r w:rsidRPr="00D9439C">
        <w:rPr>
          <w:rFonts w:ascii="Times New Roman" w:hAnsi="Times New Roman" w:cs="Times New Roman"/>
          <w:sz w:val="24"/>
          <w:szCs w:val="24"/>
        </w:rPr>
        <w:t>os parâmetros da Lei nº 13.019</w:t>
      </w:r>
      <w:r w:rsidR="00FF4797">
        <w:rPr>
          <w:rFonts w:ascii="Times New Roman" w:hAnsi="Times New Roman" w:cs="Times New Roman"/>
          <w:sz w:val="24"/>
          <w:szCs w:val="24"/>
        </w:rPr>
        <w:t>,</w:t>
      </w:r>
      <w:r w:rsidRPr="00D9439C">
        <w:rPr>
          <w:rFonts w:ascii="Times New Roman" w:hAnsi="Times New Roman" w:cs="Times New Roman"/>
          <w:sz w:val="24"/>
          <w:szCs w:val="24"/>
        </w:rPr>
        <w:t xml:space="preserve"> de 31 de julho de 2014</w:t>
      </w:r>
      <w:r w:rsidR="00FF4797">
        <w:rPr>
          <w:rFonts w:ascii="Times New Roman" w:hAnsi="Times New Roman" w:cs="Times New Roman"/>
          <w:sz w:val="24"/>
          <w:szCs w:val="24"/>
        </w:rPr>
        <w:t>,</w:t>
      </w:r>
      <w:r w:rsidRPr="00D9439C">
        <w:rPr>
          <w:rFonts w:ascii="Times New Roman" w:hAnsi="Times New Roman" w:cs="Times New Roman"/>
          <w:sz w:val="24"/>
          <w:szCs w:val="24"/>
        </w:rPr>
        <w:t xml:space="preserve"> e a </w:t>
      </w:r>
      <w:r w:rsidR="00FF4797" w:rsidRPr="00FF4797">
        <w:rPr>
          <w:rFonts w:ascii="Times New Roman" w:hAnsi="Times New Roman" w:cs="Times New Roman"/>
          <w:sz w:val="24"/>
          <w:szCs w:val="24"/>
        </w:rPr>
        <w:t>Instrução Normativa n</w:t>
      </w:r>
      <w:r w:rsidR="00FF4797">
        <w:rPr>
          <w:rFonts w:ascii="Times New Roman" w:hAnsi="Times New Roman" w:cs="Times New Roman"/>
          <w:sz w:val="24"/>
          <w:szCs w:val="24"/>
        </w:rPr>
        <w:t xml:space="preserve">º 14, de </w:t>
      </w:r>
      <w:proofErr w:type="gramStart"/>
      <w:r w:rsidR="00FF4797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FF4797">
        <w:rPr>
          <w:rFonts w:ascii="Times New Roman" w:hAnsi="Times New Roman" w:cs="Times New Roman"/>
          <w:sz w:val="24"/>
          <w:szCs w:val="24"/>
        </w:rPr>
        <w:t xml:space="preserve"> de junho de 2012, </w:t>
      </w:r>
      <w:r w:rsidR="00FF4797" w:rsidRPr="00FF4797">
        <w:rPr>
          <w:rFonts w:ascii="Times New Roman" w:hAnsi="Times New Roman" w:cs="Times New Roman"/>
          <w:sz w:val="24"/>
          <w:szCs w:val="24"/>
        </w:rPr>
        <w:t>do Tribunal de Contas de Santa Catarina</w:t>
      </w:r>
      <w:r w:rsidR="00AE70A0">
        <w:rPr>
          <w:rFonts w:ascii="Times New Roman" w:hAnsi="Times New Roman" w:cs="Times New Roman"/>
          <w:sz w:val="24"/>
          <w:szCs w:val="24"/>
        </w:rPr>
        <w:t xml:space="preserve"> no que couber por analogia a</w:t>
      </w:r>
      <w:r w:rsidR="00D163D2">
        <w:rPr>
          <w:rFonts w:ascii="Times New Roman" w:hAnsi="Times New Roman" w:cs="Times New Roman"/>
          <w:sz w:val="24"/>
          <w:szCs w:val="24"/>
        </w:rPr>
        <w:t>os projetos Governamentais</w:t>
      </w:r>
      <w:r w:rsidR="004C4258">
        <w:rPr>
          <w:rFonts w:ascii="Times New Roman" w:hAnsi="Times New Roman" w:cs="Times New Roman"/>
          <w:sz w:val="24"/>
          <w:szCs w:val="24"/>
        </w:rPr>
        <w:t>.</w:t>
      </w:r>
    </w:p>
    <w:p w:rsidR="00BE29C6" w:rsidRDefault="00BE29C6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705AC">
        <w:rPr>
          <w:rFonts w:ascii="Times New Roman" w:hAnsi="Times New Roman" w:cs="Times New Roman"/>
          <w:b/>
          <w:sz w:val="24"/>
          <w:szCs w:val="24"/>
        </w:rPr>
        <w:t>Art. 1</w:t>
      </w:r>
      <w:r w:rsidR="00753AEC">
        <w:rPr>
          <w:rFonts w:ascii="Times New Roman" w:hAnsi="Times New Roman" w:cs="Times New Roman"/>
          <w:b/>
          <w:sz w:val="24"/>
          <w:szCs w:val="24"/>
        </w:rPr>
        <w:t>5</w:t>
      </w:r>
      <w:r w:rsidRPr="00D9439C">
        <w:rPr>
          <w:rFonts w:ascii="Times New Roman" w:hAnsi="Times New Roman" w:cs="Times New Roman"/>
          <w:sz w:val="24"/>
          <w:szCs w:val="24"/>
        </w:rPr>
        <w:t xml:space="preserve"> Esta Resolução entra em vigor na data de sua publicação</w:t>
      </w:r>
      <w:r w:rsidR="00D47305">
        <w:rPr>
          <w:rFonts w:ascii="Times New Roman" w:hAnsi="Times New Roman" w:cs="Times New Roman"/>
          <w:sz w:val="24"/>
          <w:szCs w:val="24"/>
        </w:rPr>
        <w:t xml:space="preserve"> e ficam revogadas disposições em contrário</w:t>
      </w:r>
      <w:r w:rsidRPr="00D9439C">
        <w:rPr>
          <w:rFonts w:ascii="Times New Roman" w:hAnsi="Times New Roman" w:cs="Times New Roman"/>
          <w:sz w:val="24"/>
          <w:szCs w:val="24"/>
        </w:rPr>
        <w:t>.</w:t>
      </w:r>
    </w:p>
    <w:p w:rsidR="00D47305" w:rsidRDefault="00D47305" w:rsidP="00D47305">
      <w:pPr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</w:p>
    <w:p w:rsidR="004C4258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9439C">
        <w:rPr>
          <w:rFonts w:ascii="Times New Roman" w:hAnsi="Times New Roman" w:cs="Times New Roman"/>
          <w:sz w:val="24"/>
          <w:szCs w:val="24"/>
        </w:rPr>
        <w:t>Conselho Municipal dos Direitos da Criança e do Adolescente</w:t>
      </w:r>
      <w:r>
        <w:rPr>
          <w:rFonts w:ascii="Times New Roman" w:hAnsi="Times New Roman" w:cs="Times New Roman"/>
          <w:sz w:val="24"/>
          <w:szCs w:val="24"/>
        </w:rPr>
        <w:t xml:space="preserve"> - CMDCA</w:t>
      </w:r>
      <w:r w:rsidRPr="004C4258">
        <w:rPr>
          <w:rFonts w:ascii="Times New Roman" w:hAnsi="Times New Roman" w:cs="Times New Roman"/>
          <w:sz w:val="24"/>
          <w:szCs w:val="24"/>
        </w:rPr>
        <w:t xml:space="preserve"> de Gaspar </w:t>
      </w:r>
      <w:r w:rsidR="002D27C2">
        <w:rPr>
          <w:rFonts w:ascii="Times New Roman" w:hAnsi="Times New Roman" w:cs="Times New Roman"/>
          <w:sz w:val="24"/>
          <w:szCs w:val="24"/>
        </w:rPr>
        <w:t>- S</w:t>
      </w:r>
      <w:r w:rsidRPr="004C4258">
        <w:rPr>
          <w:rFonts w:ascii="Times New Roman" w:hAnsi="Times New Roman" w:cs="Times New Roman"/>
          <w:sz w:val="24"/>
          <w:szCs w:val="24"/>
        </w:rPr>
        <w:t>C, em</w:t>
      </w:r>
      <w:r w:rsidR="00D47305">
        <w:rPr>
          <w:rFonts w:ascii="Times New Roman" w:hAnsi="Times New Roman" w:cs="Times New Roman"/>
          <w:sz w:val="24"/>
          <w:szCs w:val="24"/>
        </w:rPr>
        <w:t xml:space="preserve"> 12/07/2019</w:t>
      </w:r>
      <w:r w:rsidR="00744E81">
        <w:rPr>
          <w:rFonts w:ascii="Times New Roman" w:hAnsi="Times New Roman" w:cs="Times New Roman"/>
          <w:sz w:val="24"/>
          <w:szCs w:val="24"/>
        </w:rPr>
        <w:t>.</w:t>
      </w:r>
    </w:p>
    <w:p w:rsidR="004C4258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4C4258" w:rsidRDefault="004C4258" w:rsidP="004C4258">
      <w:pPr>
        <w:spacing w:before="240" w:after="24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BE29C6" w:rsidRPr="004C4258" w:rsidRDefault="002D635D" w:rsidP="00BE29C6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635D">
        <w:rPr>
          <w:rFonts w:ascii="Times New Roman" w:hAnsi="Times New Roman" w:cs="Times New Roman"/>
          <w:b/>
          <w:sz w:val="24"/>
          <w:szCs w:val="24"/>
        </w:rPr>
        <w:t>JOCENIRA DAS GRAÇAS DE OLIVEIRA WALTRICK</w:t>
      </w:r>
    </w:p>
    <w:p w:rsidR="00BE29C6" w:rsidRPr="00D9439C" w:rsidRDefault="004C4258" w:rsidP="00BE29C6">
      <w:pPr>
        <w:spacing w:line="276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Presidente do </w:t>
      </w:r>
      <w:r w:rsidRPr="00D9439C">
        <w:rPr>
          <w:rFonts w:ascii="Times New Roman" w:hAnsi="Times New Roman" w:cs="Times New Roman"/>
          <w:sz w:val="24"/>
          <w:szCs w:val="24"/>
        </w:rPr>
        <w:t>Conselho Municipal dos Direitos da Criança e do Adolescente</w:t>
      </w:r>
      <w:r>
        <w:rPr>
          <w:rFonts w:ascii="Times New Roman" w:hAnsi="Times New Roman" w:cs="Times New Roman"/>
          <w:sz w:val="24"/>
          <w:szCs w:val="24"/>
        </w:rPr>
        <w:t xml:space="preserve"> - CMDCA</w:t>
      </w:r>
    </w:p>
    <w:p w:rsidR="000755EF" w:rsidRPr="000B193F" w:rsidRDefault="00BE29C6" w:rsidP="000755EF">
      <w:pPr>
        <w:spacing w:line="276" w:lineRule="auto"/>
        <w:ind w:firstLine="0"/>
        <w:jc w:val="center"/>
        <w:rPr>
          <w:rFonts w:ascii="Arial" w:hAnsi="Arial" w:cs="Arial"/>
        </w:rPr>
      </w:pPr>
      <w:r w:rsidRPr="00D9439C">
        <w:rPr>
          <w:rFonts w:ascii="Times New Roman" w:hAnsi="Times New Roman" w:cs="Times New Roman"/>
          <w:sz w:val="24"/>
          <w:szCs w:val="24"/>
        </w:rPr>
        <w:br w:type="page"/>
      </w:r>
      <w:r w:rsidR="000755EF" w:rsidRPr="000B193F">
        <w:rPr>
          <w:rFonts w:ascii="Arial" w:hAnsi="Arial" w:cs="Arial"/>
        </w:rPr>
        <w:lastRenderedPageBreak/>
        <w:t>ANEXO I</w:t>
      </w:r>
    </w:p>
    <w:p w:rsidR="000755EF" w:rsidRPr="000B193F" w:rsidRDefault="000755EF" w:rsidP="000755EF">
      <w:pPr>
        <w:spacing w:line="276" w:lineRule="auto"/>
        <w:ind w:firstLine="0"/>
        <w:jc w:val="center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center"/>
        <w:rPr>
          <w:rFonts w:ascii="Arial" w:hAnsi="Arial" w:cs="Arial"/>
          <w:b/>
        </w:rPr>
      </w:pPr>
      <w:r w:rsidRPr="000B193F">
        <w:rPr>
          <w:rFonts w:ascii="Arial" w:hAnsi="Arial" w:cs="Arial"/>
          <w:b/>
        </w:rPr>
        <w:t>ROTEIRO DE PROJETO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center"/>
        <w:rPr>
          <w:rFonts w:ascii="Arial" w:hAnsi="Arial" w:cs="Arial"/>
          <w:b/>
          <w:u w:val="single"/>
        </w:rPr>
      </w:pPr>
      <w:r w:rsidRPr="000B193F">
        <w:rPr>
          <w:rFonts w:ascii="Arial" w:hAnsi="Arial" w:cs="Arial"/>
          <w:b/>
          <w:u w:val="single"/>
        </w:rPr>
        <w:t>PAPEL TIMBRADO DA INSTITUIÇÃO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 xml:space="preserve"> </w:t>
      </w:r>
    </w:p>
    <w:p w:rsidR="000755EF" w:rsidRPr="000B193F" w:rsidRDefault="000755EF" w:rsidP="000755EF">
      <w:pPr>
        <w:pStyle w:val="PargrafodaLista"/>
        <w:numPr>
          <w:ilvl w:val="0"/>
          <w:numId w:val="9"/>
        </w:numPr>
        <w:spacing w:line="276" w:lineRule="auto"/>
        <w:jc w:val="left"/>
        <w:rPr>
          <w:rFonts w:ascii="Arial" w:hAnsi="Arial" w:cs="Arial"/>
          <w:b/>
        </w:rPr>
      </w:pPr>
      <w:r w:rsidRPr="000B193F">
        <w:rPr>
          <w:rFonts w:ascii="Arial" w:hAnsi="Arial" w:cs="Arial"/>
          <w:b/>
        </w:rPr>
        <w:t>NOME DO PROJETO / TÍTULO: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pStyle w:val="PargrafodaLista"/>
        <w:numPr>
          <w:ilvl w:val="0"/>
          <w:numId w:val="9"/>
        </w:numPr>
        <w:spacing w:line="240" w:lineRule="auto"/>
        <w:rPr>
          <w:rFonts w:ascii="Arial" w:hAnsi="Arial" w:cs="Arial"/>
        </w:rPr>
      </w:pPr>
      <w:r w:rsidRPr="000B193F">
        <w:rPr>
          <w:rFonts w:ascii="Arial" w:hAnsi="Arial" w:cs="Arial"/>
          <w:b/>
        </w:rPr>
        <w:t>ORIENTAÇÕES PARA A REDAÇÃO</w:t>
      </w:r>
      <w:r w:rsidRPr="000B193F">
        <w:rPr>
          <w:rFonts w:ascii="Arial" w:hAnsi="Arial" w:cs="Arial"/>
        </w:rPr>
        <w:t xml:space="preserve">: Devem ser redigidos conforme normas da ABNT (espaçamento entre linhas 1,5 cm; fonte times </w:t>
      </w:r>
      <w:proofErr w:type="spellStart"/>
      <w:r w:rsidRPr="000B193F">
        <w:rPr>
          <w:rFonts w:ascii="Arial" w:hAnsi="Arial" w:cs="Arial"/>
        </w:rPr>
        <w:t>new</w:t>
      </w:r>
      <w:proofErr w:type="spellEnd"/>
      <w:r w:rsidRPr="000B193F">
        <w:rPr>
          <w:rFonts w:ascii="Arial" w:hAnsi="Arial" w:cs="Arial"/>
        </w:rPr>
        <w:t xml:space="preserve"> </w:t>
      </w:r>
      <w:proofErr w:type="spellStart"/>
      <w:proofErr w:type="gramStart"/>
      <w:r w:rsidRPr="000B193F">
        <w:rPr>
          <w:rFonts w:ascii="Arial" w:hAnsi="Arial" w:cs="Arial"/>
        </w:rPr>
        <w:t>roman</w:t>
      </w:r>
      <w:proofErr w:type="spellEnd"/>
      <w:proofErr w:type="gramEnd"/>
      <w:r w:rsidRPr="000B193F">
        <w:rPr>
          <w:rFonts w:ascii="Arial" w:hAnsi="Arial" w:cs="Arial"/>
        </w:rPr>
        <w:t xml:space="preserve"> ou </w:t>
      </w:r>
      <w:proofErr w:type="spellStart"/>
      <w:r w:rsidRPr="000B193F">
        <w:rPr>
          <w:rFonts w:ascii="Arial" w:hAnsi="Arial" w:cs="Arial"/>
        </w:rPr>
        <w:t>arial</w:t>
      </w:r>
      <w:proofErr w:type="spellEnd"/>
      <w:r w:rsidRPr="000B193F">
        <w:rPr>
          <w:rFonts w:ascii="Arial" w:hAnsi="Arial" w:cs="Arial"/>
        </w:rPr>
        <w:t>, altura da fonte 12, margem superior e esquerda 3 cm, margens direita e inferior 2,5 cm; alinhamento justificado, folha A4 impressa no formato “retrato”).</w:t>
      </w:r>
    </w:p>
    <w:p w:rsidR="000755EF" w:rsidRPr="000B193F" w:rsidRDefault="000755EF" w:rsidP="000755EF">
      <w:pPr>
        <w:spacing w:line="276" w:lineRule="auto"/>
        <w:ind w:firstLine="0"/>
        <w:rPr>
          <w:rFonts w:ascii="Arial" w:hAnsi="Arial" w:cs="Arial"/>
        </w:rPr>
      </w:pPr>
    </w:p>
    <w:p w:rsidR="000755EF" w:rsidRPr="000B193F" w:rsidRDefault="000755EF" w:rsidP="000755EF">
      <w:pPr>
        <w:pStyle w:val="PargrafodaLista"/>
        <w:numPr>
          <w:ilvl w:val="0"/>
          <w:numId w:val="9"/>
        </w:numPr>
        <w:spacing w:line="276" w:lineRule="auto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>DADOS INSTITUCIONAIS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>1. Instituição responsável e logotipo - se houver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>2. Endereço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>3. Telefone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>4. Pessoas responsáveis pelo projeto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tbl>
      <w:tblPr>
        <w:tblW w:w="9498" w:type="dxa"/>
        <w:tblInd w:w="-13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85"/>
        <w:gridCol w:w="3119"/>
        <w:gridCol w:w="4394"/>
      </w:tblGrid>
      <w:tr w:rsidR="000755EF" w:rsidRPr="000B193F" w:rsidTr="00A604A8">
        <w:trPr>
          <w:trHeight w:hRule="exact" w:val="321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rPr>
                <w:rFonts w:ascii="Arial" w:hAnsi="Arial" w:cs="Arial"/>
              </w:rPr>
            </w:pPr>
            <w:r w:rsidRPr="000B193F">
              <w:rPr>
                <w:rFonts w:ascii="Arial" w:hAnsi="Arial" w:cs="Arial"/>
                <w:spacing w:val="-4"/>
              </w:rPr>
              <w:t>N</w:t>
            </w:r>
            <w:r w:rsidRPr="000B193F">
              <w:rPr>
                <w:rFonts w:ascii="Arial" w:hAnsi="Arial" w:cs="Arial"/>
              </w:rPr>
              <w:t>OME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rPr>
                <w:rFonts w:ascii="Arial" w:hAnsi="Arial" w:cs="Arial"/>
              </w:rPr>
            </w:pPr>
            <w:r w:rsidRPr="000B193F">
              <w:rPr>
                <w:rFonts w:ascii="Arial" w:hAnsi="Arial" w:cs="Arial"/>
              </w:rPr>
              <w:t>F</w:t>
            </w:r>
            <w:r w:rsidRPr="000B193F">
              <w:rPr>
                <w:rFonts w:ascii="Arial" w:hAnsi="Arial" w:cs="Arial"/>
                <w:spacing w:val="1"/>
              </w:rPr>
              <w:t>U</w:t>
            </w:r>
            <w:r w:rsidRPr="000B193F">
              <w:rPr>
                <w:rFonts w:ascii="Arial" w:hAnsi="Arial" w:cs="Arial"/>
              </w:rPr>
              <w:t>NÇÃO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rPr>
                <w:rFonts w:ascii="Arial" w:hAnsi="Arial" w:cs="Arial"/>
              </w:rPr>
            </w:pPr>
            <w:r w:rsidRPr="000B193F">
              <w:rPr>
                <w:rFonts w:ascii="Arial" w:hAnsi="Arial" w:cs="Arial"/>
                <w:spacing w:val="-2"/>
              </w:rPr>
              <w:t>TELEFONE</w:t>
            </w:r>
            <w:r w:rsidRPr="000B193F">
              <w:rPr>
                <w:rFonts w:ascii="Arial" w:hAnsi="Arial" w:cs="Arial"/>
                <w:spacing w:val="-1"/>
              </w:rPr>
              <w:t>/</w:t>
            </w:r>
            <w:r w:rsidRPr="000B193F">
              <w:rPr>
                <w:rFonts w:ascii="Arial" w:hAnsi="Arial" w:cs="Arial"/>
                <w:spacing w:val="-2"/>
              </w:rPr>
              <w:t>E</w:t>
            </w:r>
            <w:r w:rsidRPr="000B193F">
              <w:rPr>
                <w:rFonts w:ascii="Arial" w:hAnsi="Arial" w:cs="Arial"/>
                <w:spacing w:val="-1"/>
              </w:rPr>
              <w:t>-</w:t>
            </w:r>
            <w:r w:rsidRPr="000B193F">
              <w:rPr>
                <w:rFonts w:ascii="Arial" w:hAnsi="Arial" w:cs="Arial"/>
              </w:rPr>
              <w:t>MA</w:t>
            </w:r>
            <w:r w:rsidRPr="000B193F">
              <w:rPr>
                <w:rFonts w:ascii="Arial" w:hAnsi="Arial" w:cs="Arial"/>
                <w:spacing w:val="-1"/>
              </w:rPr>
              <w:t>IL</w:t>
            </w:r>
          </w:p>
        </w:tc>
      </w:tr>
      <w:tr w:rsidR="000755EF" w:rsidRPr="000B193F" w:rsidTr="00A604A8">
        <w:trPr>
          <w:trHeight w:hRule="exact" w:val="319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rPr>
                <w:rFonts w:ascii="Arial" w:hAnsi="Arial" w:cs="Arial"/>
              </w:rPr>
            </w:pPr>
            <w:r w:rsidRPr="000B193F">
              <w:rPr>
                <w:rFonts w:ascii="Arial" w:hAnsi="Arial" w:cs="Arial"/>
              </w:rPr>
              <w:t>FULANA DE</w:t>
            </w:r>
            <w:r w:rsidRPr="000B193F">
              <w:rPr>
                <w:rFonts w:ascii="Arial" w:hAnsi="Arial" w:cs="Arial"/>
                <w:spacing w:val="8"/>
              </w:rPr>
              <w:t xml:space="preserve"> </w:t>
            </w:r>
            <w:r w:rsidRPr="000B193F">
              <w:rPr>
                <w:rFonts w:ascii="Arial" w:hAnsi="Arial" w:cs="Arial"/>
              </w:rPr>
              <w:t>TAL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rPr>
                <w:rFonts w:ascii="Arial" w:hAnsi="Arial" w:cs="Arial"/>
              </w:rPr>
            </w:pPr>
            <w:r w:rsidRPr="000B193F">
              <w:rPr>
                <w:rFonts w:ascii="Arial" w:hAnsi="Arial" w:cs="Arial"/>
                <w:spacing w:val="3"/>
              </w:rPr>
              <w:t>COORDENAÇÃO (EXEMPLO)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rPr>
                <w:rFonts w:ascii="Arial" w:hAnsi="Arial" w:cs="Arial"/>
              </w:rPr>
            </w:pPr>
            <w:r w:rsidRPr="000B193F">
              <w:rPr>
                <w:rFonts w:ascii="Arial" w:hAnsi="Arial" w:cs="Arial"/>
                <w:spacing w:val="2"/>
              </w:rPr>
              <w:t xml:space="preserve">XXXX-XXXX </w:t>
            </w:r>
            <w:r w:rsidRPr="000B193F">
              <w:rPr>
                <w:rFonts w:ascii="Arial" w:hAnsi="Arial" w:cs="Arial"/>
                <w:spacing w:val="3"/>
              </w:rPr>
              <w:t>–</w:t>
            </w:r>
            <w:r w:rsidRPr="000B193F">
              <w:rPr>
                <w:rFonts w:ascii="Arial" w:hAnsi="Arial" w:cs="Arial"/>
                <w:spacing w:val="2"/>
              </w:rPr>
              <w:t xml:space="preserve"> </w:t>
            </w:r>
            <w:hyperlink r:id="rId8" w:history="1">
              <w:r w:rsidRPr="00FF2764">
                <w:rPr>
                  <w:rStyle w:val="Hyperlink"/>
                  <w:rFonts w:ascii="Arial" w:hAnsi="Arial" w:cs="Arial"/>
                  <w:spacing w:val="2"/>
                  <w:u w:color="0000FE"/>
                </w:rPr>
                <w:t>email</w:t>
              </w:r>
              <w:r w:rsidRPr="00FF2764">
                <w:rPr>
                  <w:rStyle w:val="Hyperlink"/>
                  <w:rFonts w:ascii="Arial" w:hAnsi="Arial" w:cs="Arial"/>
                  <w:spacing w:val="4"/>
                  <w:u w:color="0000FE"/>
                </w:rPr>
                <w:t>@</w:t>
              </w:r>
              <w:r w:rsidRPr="00FF2764">
                <w:rPr>
                  <w:rStyle w:val="Hyperlink"/>
                  <w:rFonts w:ascii="Arial" w:hAnsi="Arial" w:cs="Arial"/>
                  <w:spacing w:val="1"/>
                  <w:u w:color="0000FE"/>
                </w:rPr>
                <w:t>IG</w:t>
              </w:r>
              <w:r w:rsidRPr="00FF2764">
                <w:rPr>
                  <w:rStyle w:val="Hyperlink"/>
                  <w:rFonts w:ascii="Arial" w:hAnsi="Arial" w:cs="Arial"/>
                  <w:spacing w:val="2"/>
                  <w:u w:color="0000FE"/>
                </w:rPr>
                <w:t>.COM</w:t>
              </w:r>
            </w:hyperlink>
          </w:p>
        </w:tc>
      </w:tr>
      <w:tr w:rsidR="000755EF" w:rsidRPr="000B193F" w:rsidTr="00A604A8">
        <w:trPr>
          <w:trHeight w:hRule="exact" w:val="375"/>
        </w:trPr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rPr>
                <w:rFonts w:ascii="Arial" w:hAnsi="Arial" w:cs="Arial"/>
              </w:rPr>
            </w:pPr>
            <w:r w:rsidRPr="000B193F">
              <w:rPr>
                <w:rFonts w:ascii="Arial" w:hAnsi="Arial" w:cs="Arial"/>
                <w:spacing w:val="-2"/>
              </w:rPr>
              <w:t>FUL</w:t>
            </w:r>
            <w:r w:rsidRPr="000B193F">
              <w:rPr>
                <w:rFonts w:ascii="Arial" w:hAnsi="Arial" w:cs="Arial"/>
                <w:spacing w:val="-1"/>
              </w:rPr>
              <w:t>ANO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rPr>
                <w:rFonts w:ascii="Arial" w:hAnsi="Arial" w:cs="Arial"/>
              </w:rPr>
            </w:pPr>
            <w:r w:rsidRPr="000B193F">
              <w:rPr>
                <w:rFonts w:ascii="Arial" w:hAnsi="Arial" w:cs="Arial"/>
                <w:spacing w:val="1"/>
              </w:rPr>
              <w:t>ORIENTADOR</w:t>
            </w:r>
            <w:r w:rsidRPr="000B193F">
              <w:rPr>
                <w:rFonts w:ascii="Arial" w:hAnsi="Arial" w:cs="Arial"/>
                <w:spacing w:val="4"/>
              </w:rPr>
              <w:t xml:space="preserve"> </w:t>
            </w:r>
            <w:r w:rsidRPr="000B193F">
              <w:rPr>
                <w:rFonts w:ascii="Arial" w:hAnsi="Arial" w:cs="Arial"/>
                <w:spacing w:val="3"/>
              </w:rPr>
              <w:t>(</w:t>
            </w:r>
            <w:r w:rsidRPr="000B193F">
              <w:rPr>
                <w:rFonts w:ascii="Arial" w:hAnsi="Arial" w:cs="Arial"/>
                <w:spacing w:val="1"/>
              </w:rPr>
              <w:t>EXEMPLO</w:t>
            </w:r>
            <w:r w:rsidRPr="000B193F">
              <w:rPr>
                <w:rFonts w:ascii="Arial" w:hAnsi="Arial" w:cs="Arial"/>
                <w:spacing w:val="2"/>
              </w:rPr>
              <w:t>)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rPr>
                <w:rFonts w:ascii="Arial" w:hAnsi="Arial" w:cs="Arial"/>
              </w:rPr>
            </w:pPr>
            <w:r w:rsidRPr="000B193F">
              <w:rPr>
                <w:rFonts w:ascii="Arial" w:hAnsi="Arial" w:cs="Arial"/>
                <w:spacing w:val="2"/>
              </w:rPr>
              <w:t>XXXX</w:t>
            </w:r>
            <w:r w:rsidRPr="000B193F">
              <w:rPr>
                <w:rFonts w:ascii="Arial" w:hAnsi="Arial" w:cs="Arial"/>
                <w:spacing w:val="5"/>
              </w:rPr>
              <w:t>-</w:t>
            </w:r>
            <w:r w:rsidRPr="000B193F">
              <w:rPr>
                <w:rFonts w:ascii="Arial" w:hAnsi="Arial" w:cs="Arial"/>
                <w:spacing w:val="3"/>
              </w:rPr>
              <w:t>XXXX</w:t>
            </w:r>
            <w:r w:rsidRPr="000B193F">
              <w:rPr>
                <w:rFonts w:ascii="Arial" w:hAnsi="Arial" w:cs="Arial"/>
                <w:spacing w:val="1"/>
              </w:rPr>
              <w:t xml:space="preserve"> </w:t>
            </w:r>
            <w:r w:rsidRPr="000B193F">
              <w:rPr>
                <w:rFonts w:ascii="Arial" w:hAnsi="Arial" w:cs="Arial"/>
                <w:spacing w:val="3"/>
              </w:rPr>
              <w:t>–</w:t>
            </w:r>
            <w:r w:rsidRPr="000B193F">
              <w:rPr>
                <w:rFonts w:ascii="Arial" w:hAnsi="Arial" w:cs="Arial"/>
                <w:spacing w:val="1"/>
              </w:rPr>
              <w:t xml:space="preserve"> </w:t>
            </w:r>
            <w:r w:rsidRPr="000B193F">
              <w:rPr>
                <w:rFonts w:ascii="Arial" w:hAnsi="Arial" w:cs="Arial"/>
                <w:spacing w:val="2"/>
              </w:rPr>
              <w:t>email</w:t>
            </w:r>
            <w:r w:rsidRPr="000B193F">
              <w:rPr>
                <w:rFonts w:ascii="Arial" w:hAnsi="Arial" w:cs="Arial"/>
                <w:spacing w:val="9"/>
              </w:rPr>
              <w:t>@</w:t>
            </w:r>
            <w:r w:rsidRPr="000B193F">
              <w:rPr>
                <w:rFonts w:ascii="Arial" w:hAnsi="Arial" w:cs="Arial"/>
                <w:spacing w:val="2"/>
              </w:rPr>
              <w:t>PROPONENTE</w:t>
            </w:r>
            <w:r w:rsidRPr="000B193F">
              <w:rPr>
                <w:rFonts w:ascii="Arial" w:hAnsi="Arial" w:cs="Arial"/>
                <w:spacing w:val="11"/>
              </w:rPr>
              <w:t>.</w:t>
            </w:r>
            <w:r w:rsidRPr="000B193F">
              <w:rPr>
                <w:rFonts w:ascii="Arial" w:hAnsi="Arial" w:cs="Arial"/>
                <w:spacing w:val="3"/>
              </w:rPr>
              <w:t>BR</w:t>
            </w:r>
          </w:p>
        </w:tc>
      </w:tr>
    </w:tbl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>2.1 DADOS DO REPRESENTANTE LEGAL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40" w:lineRule="auto"/>
        <w:ind w:firstLine="0"/>
        <w:rPr>
          <w:rFonts w:ascii="Arial" w:hAnsi="Arial" w:cs="Arial"/>
        </w:rPr>
      </w:pPr>
      <w:r w:rsidRPr="000B193F">
        <w:rPr>
          <w:rFonts w:ascii="Arial" w:hAnsi="Arial" w:cs="Arial"/>
        </w:rPr>
        <w:t>Nome_________________________________________</w:t>
      </w:r>
      <w:r>
        <w:rPr>
          <w:rFonts w:ascii="Arial" w:hAnsi="Arial" w:cs="Arial"/>
        </w:rPr>
        <w:t>_______________________</w:t>
      </w:r>
      <w:r w:rsidRPr="000B193F">
        <w:rPr>
          <w:rFonts w:ascii="Arial" w:hAnsi="Arial" w:cs="Arial"/>
        </w:rPr>
        <w:t>Endereço_____________________</w:t>
      </w:r>
      <w:r>
        <w:rPr>
          <w:rFonts w:ascii="Arial" w:hAnsi="Arial" w:cs="Arial"/>
        </w:rPr>
        <w:t>____________________</w:t>
      </w:r>
      <w:r w:rsidRPr="000B193F">
        <w:rPr>
          <w:rFonts w:ascii="Arial" w:hAnsi="Arial" w:cs="Arial"/>
        </w:rPr>
        <w:t>n</w:t>
      </w:r>
      <w:r>
        <w:rPr>
          <w:rFonts w:ascii="Arial" w:hAnsi="Arial" w:cs="Arial"/>
        </w:rPr>
        <w:t>º</w:t>
      </w:r>
      <w:r w:rsidRPr="000B193F">
        <w:rPr>
          <w:rFonts w:ascii="Arial" w:hAnsi="Arial" w:cs="Arial"/>
        </w:rPr>
        <w:t>_______Bairro</w:t>
      </w:r>
      <w:r>
        <w:rPr>
          <w:rFonts w:ascii="Arial" w:hAnsi="Arial" w:cs="Arial"/>
        </w:rPr>
        <w:t xml:space="preserve">_______ </w:t>
      </w:r>
      <w:proofErr w:type="gramStart"/>
      <w:r w:rsidRPr="000B193F">
        <w:rPr>
          <w:rFonts w:ascii="Arial" w:hAnsi="Arial" w:cs="Arial"/>
        </w:rPr>
        <w:t>Município_______________UF___</w:t>
      </w:r>
      <w:r>
        <w:rPr>
          <w:rFonts w:ascii="Arial" w:hAnsi="Arial" w:cs="Arial"/>
        </w:rPr>
        <w:t>____</w:t>
      </w:r>
      <w:r w:rsidRPr="000B193F">
        <w:rPr>
          <w:rFonts w:ascii="Arial" w:hAnsi="Arial" w:cs="Arial"/>
        </w:rPr>
        <w:t>CEP____________Fone</w:t>
      </w:r>
      <w:r>
        <w:rPr>
          <w:rFonts w:ascii="Arial" w:hAnsi="Arial" w:cs="Arial"/>
        </w:rPr>
        <w:t>s</w:t>
      </w:r>
      <w:r w:rsidRPr="000B193F">
        <w:rPr>
          <w:rFonts w:ascii="Arial" w:hAnsi="Arial" w:cs="Arial"/>
        </w:rPr>
        <w:t>______________</w:t>
      </w:r>
      <w:r>
        <w:rPr>
          <w:rFonts w:ascii="Arial" w:hAnsi="Arial" w:cs="Arial"/>
        </w:rPr>
        <w:t>__</w:t>
      </w:r>
      <w:proofErr w:type="gramEnd"/>
      <w:r w:rsidRPr="000B193F">
        <w:rPr>
          <w:rFonts w:ascii="Arial" w:hAnsi="Arial" w:cs="Arial"/>
        </w:rPr>
        <w:t>, celular______________,E-</w:t>
      </w:r>
      <w:r>
        <w:rPr>
          <w:rFonts w:ascii="Arial" w:hAnsi="Arial" w:cs="Arial"/>
        </w:rPr>
        <w:t>mail</w:t>
      </w:r>
      <w:r w:rsidRPr="000B193F">
        <w:rPr>
          <w:rFonts w:ascii="Arial" w:hAnsi="Arial" w:cs="Arial"/>
        </w:rPr>
        <w:t>______________</w:t>
      </w:r>
      <w:r>
        <w:rPr>
          <w:rFonts w:ascii="Arial" w:hAnsi="Arial" w:cs="Arial"/>
        </w:rPr>
        <w:t>______________________________</w:t>
      </w:r>
      <w:r w:rsidRPr="000B193F">
        <w:rPr>
          <w:rFonts w:ascii="Arial" w:hAnsi="Arial" w:cs="Arial"/>
        </w:rPr>
        <w:t>, RG:______________</w:t>
      </w:r>
      <w:r>
        <w:rPr>
          <w:rFonts w:ascii="Arial" w:hAnsi="Arial" w:cs="Arial"/>
        </w:rPr>
        <w:t>____,CPF:_______________________.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  <w:b/>
        </w:rPr>
      </w:pPr>
      <w:proofErr w:type="gramStart"/>
      <w:r w:rsidRPr="000B193F">
        <w:rPr>
          <w:rFonts w:ascii="Arial" w:hAnsi="Arial" w:cs="Arial"/>
          <w:b/>
        </w:rPr>
        <w:t>2.2 IDENTIFICAÇÃO</w:t>
      </w:r>
      <w:proofErr w:type="gramEnd"/>
      <w:r w:rsidRPr="000B193F">
        <w:rPr>
          <w:rFonts w:ascii="Arial" w:hAnsi="Arial" w:cs="Arial"/>
          <w:b/>
        </w:rPr>
        <w:t xml:space="preserve"> DA PROPONENTE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>A proponente diz quem é e o que faz, descrevendo as suas atividades, em um breve histórico.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  <w:b/>
        </w:rPr>
      </w:pPr>
      <w:r w:rsidRPr="000B193F">
        <w:rPr>
          <w:rFonts w:ascii="Arial" w:hAnsi="Arial" w:cs="Arial"/>
          <w:b/>
        </w:rPr>
        <w:t>3. APRESENTAÇÃO COM JUSTIFICATIVA DO PROJETO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>O projeto deve ser apresentado de forma clara, sucinta e objetiva. (por que e para que executar o projeto), mencionando dados específicos.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  <w:b/>
        </w:rPr>
      </w:pPr>
      <w:r w:rsidRPr="000B193F">
        <w:rPr>
          <w:rFonts w:ascii="Arial" w:hAnsi="Arial" w:cs="Arial"/>
          <w:b/>
        </w:rPr>
        <w:t>4. PÚBLICO ALVO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>Quem direta e indiretamente serão os beneficiários deste projeto.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tbl>
      <w:tblPr>
        <w:tblW w:w="9073" w:type="dxa"/>
        <w:tblInd w:w="-13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64"/>
        <w:gridCol w:w="2791"/>
        <w:gridCol w:w="3218"/>
      </w:tblGrid>
      <w:tr w:rsidR="000755EF" w:rsidRPr="000B193F" w:rsidTr="00A604A8">
        <w:trPr>
          <w:trHeight w:hRule="exact" w:val="477"/>
        </w:trPr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ind w:left="57"/>
              <w:rPr>
                <w:rFonts w:ascii="Arial" w:hAnsi="Arial" w:cs="Arial"/>
                <w:b/>
              </w:rPr>
            </w:pPr>
            <w:r w:rsidRPr="000B193F">
              <w:rPr>
                <w:rFonts w:ascii="Arial" w:eastAsia="Times New Roman" w:hAnsi="Arial" w:cs="Arial"/>
                <w:b/>
                <w:color w:val="000000"/>
                <w:spacing w:val="5"/>
              </w:rPr>
              <w:t>P</w:t>
            </w:r>
            <w:r w:rsidRPr="000B193F">
              <w:rPr>
                <w:rFonts w:ascii="Arial" w:eastAsia="Times New Roman" w:hAnsi="Arial" w:cs="Arial"/>
                <w:b/>
                <w:color w:val="000000"/>
                <w:spacing w:val="6"/>
              </w:rPr>
              <w:t>OPUL</w:t>
            </w:r>
            <w:r w:rsidRPr="000B193F">
              <w:rPr>
                <w:rFonts w:ascii="Arial" w:eastAsia="Times New Roman" w:hAnsi="Arial" w:cs="Arial"/>
                <w:b/>
                <w:color w:val="000000"/>
                <w:spacing w:val="4"/>
              </w:rPr>
              <w:t>AÇÃO</w:t>
            </w:r>
          </w:p>
        </w:tc>
        <w:tc>
          <w:tcPr>
            <w:tcW w:w="2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ind w:left="57"/>
              <w:rPr>
                <w:rFonts w:ascii="Arial" w:hAnsi="Arial" w:cs="Arial"/>
                <w:b/>
              </w:rPr>
            </w:pPr>
            <w:r w:rsidRPr="000B193F">
              <w:rPr>
                <w:rFonts w:ascii="Arial" w:eastAsia="Times New Roman" w:hAnsi="Arial" w:cs="Arial"/>
                <w:b/>
                <w:color w:val="000000"/>
              </w:rPr>
              <w:t>NÚMERO</w:t>
            </w:r>
            <w:r w:rsidRPr="000B193F">
              <w:rPr>
                <w:rFonts w:ascii="Arial" w:eastAsia="Times New Roman" w:hAnsi="Arial" w:cs="Arial"/>
                <w:b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color w:val="000000"/>
              </w:rPr>
              <w:t>DE</w:t>
            </w:r>
            <w:r w:rsidRPr="000B193F">
              <w:rPr>
                <w:rFonts w:ascii="Arial" w:eastAsia="Times New Roman" w:hAnsi="Arial" w:cs="Arial"/>
                <w:b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color w:val="000000"/>
              </w:rPr>
              <w:t>ATENDIMENTO</w:t>
            </w:r>
            <w:r w:rsidRPr="000B193F">
              <w:rPr>
                <w:rFonts w:ascii="Arial" w:eastAsia="Times New Roman" w:hAnsi="Arial" w:cs="Arial"/>
                <w:b/>
                <w:spacing w:val="-2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color w:val="000000"/>
              </w:rPr>
              <w:t>DIRETO</w:t>
            </w:r>
          </w:p>
        </w:tc>
        <w:tc>
          <w:tcPr>
            <w:tcW w:w="3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ind w:left="57"/>
              <w:rPr>
                <w:rFonts w:ascii="Arial" w:hAnsi="Arial" w:cs="Arial"/>
                <w:b/>
              </w:rPr>
            </w:pPr>
            <w:r w:rsidRPr="000B193F">
              <w:rPr>
                <w:rFonts w:ascii="Arial" w:eastAsia="Times New Roman" w:hAnsi="Arial" w:cs="Arial"/>
                <w:b/>
                <w:color w:val="000000"/>
              </w:rPr>
              <w:t>NÚMERO</w:t>
            </w:r>
            <w:r w:rsidRPr="000B193F">
              <w:rPr>
                <w:rFonts w:ascii="Arial" w:eastAsia="Times New Roman" w:hAnsi="Arial" w:cs="Arial"/>
                <w:b/>
                <w:spacing w:val="-5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color w:val="000000"/>
              </w:rPr>
              <w:t>DE</w:t>
            </w:r>
            <w:r w:rsidRPr="000B193F">
              <w:rPr>
                <w:rFonts w:ascii="Arial" w:eastAsia="Times New Roman" w:hAnsi="Arial" w:cs="Arial"/>
                <w:b/>
                <w:spacing w:val="-6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color w:val="000000"/>
              </w:rPr>
              <w:t>ATENDIMENTO</w:t>
            </w:r>
            <w:r w:rsidRPr="000B193F">
              <w:rPr>
                <w:rFonts w:ascii="Arial" w:eastAsia="Times New Roman" w:hAnsi="Arial" w:cs="Arial"/>
                <w:b/>
                <w:spacing w:val="-6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color w:val="000000"/>
              </w:rPr>
              <w:t>INDIRETO</w:t>
            </w:r>
          </w:p>
        </w:tc>
      </w:tr>
      <w:tr w:rsidR="000755EF" w:rsidRPr="000B193F" w:rsidTr="00A604A8">
        <w:trPr>
          <w:trHeight w:hRule="exact" w:val="319"/>
        </w:trPr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ind w:left="57"/>
              <w:rPr>
                <w:rFonts w:ascii="Arial" w:hAnsi="Arial" w:cs="Arial"/>
                <w:b/>
              </w:rPr>
            </w:pPr>
            <w:r w:rsidRPr="000B193F">
              <w:rPr>
                <w:rFonts w:ascii="Arial" w:eastAsia="Times New Roman" w:hAnsi="Arial" w:cs="Arial"/>
                <w:b/>
                <w:color w:val="000000"/>
                <w:spacing w:val="4"/>
              </w:rPr>
              <w:t>CRI</w:t>
            </w:r>
            <w:r w:rsidRPr="000B193F">
              <w:rPr>
                <w:rFonts w:ascii="Arial" w:eastAsia="Times New Roman" w:hAnsi="Arial" w:cs="Arial"/>
                <w:b/>
                <w:color w:val="000000"/>
                <w:spacing w:val="3"/>
              </w:rPr>
              <w:t>ANÇAS</w:t>
            </w:r>
          </w:p>
        </w:tc>
        <w:tc>
          <w:tcPr>
            <w:tcW w:w="2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ind w:left="57"/>
              <w:rPr>
                <w:rFonts w:ascii="Arial" w:hAnsi="Arial" w:cs="Arial"/>
                <w:b/>
              </w:rPr>
            </w:pPr>
          </w:p>
        </w:tc>
        <w:tc>
          <w:tcPr>
            <w:tcW w:w="3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ind w:left="57"/>
              <w:rPr>
                <w:rFonts w:ascii="Arial" w:hAnsi="Arial" w:cs="Arial"/>
                <w:b/>
              </w:rPr>
            </w:pPr>
          </w:p>
        </w:tc>
      </w:tr>
      <w:tr w:rsidR="000755EF" w:rsidRPr="000B193F" w:rsidTr="00A604A8">
        <w:trPr>
          <w:trHeight w:hRule="exact" w:val="321"/>
        </w:trPr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ind w:left="57"/>
              <w:rPr>
                <w:rFonts w:ascii="Arial" w:hAnsi="Arial" w:cs="Arial"/>
                <w:b/>
              </w:rPr>
            </w:pPr>
            <w:r w:rsidRPr="000B193F">
              <w:rPr>
                <w:rFonts w:ascii="Arial" w:eastAsia="Times New Roman" w:hAnsi="Arial" w:cs="Arial"/>
                <w:b/>
                <w:color w:val="000000"/>
                <w:spacing w:val="4"/>
              </w:rPr>
              <w:t>ADOLESC</w:t>
            </w:r>
            <w:r w:rsidRPr="000B193F">
              <w:rPr>
                <w:rFonts w:ascii="Arial" w:eastAsia="Times New Roman" w:hAnsi="Arial" w:cs="Arial"/>
                <w:b/>
                <w:color w:val="000000"/>
                <w:spacing w:val="3"/>
              </w:rPr>
              <w:t>ENTES</w:t>
            </w:r>
          </w:p>
        </w:tc>
        <w:tc>
          <w:tcPr>
            <w:tcW w:w="2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ind w:left="57"/>
              <w:rPr>
                <w:rFonts w:ascii="Arial" w:hAnsi="Arial" w:cs="Arial"/>
                <w:b/>
              </w:rPr>
            </w:pPr>
          </w:p>
        </w:tc>
        <w:tc>
          <w:tcPr>
            <w:tcW w:w="3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ind w:left="57"/>
              <w:rPr>
                <w:rFonts w:ascii="Arial" w:hAnsi="Arial" w:cs="Arial"/>
                <w:b/>
              </w:rPr>
            </w:pPr>
          </w:p>
        </w:tc>
      </w:tr>
      <w:tr w:rsidR="000755EF" w:rsidRPr="000B193F" w:rsidTr="00A604A8">
        <w:trPr>
          <w:trHeight w:hRule="exact" w:val="321"/>
        </w:trPr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  <w:b/>
              </w:rPr>
            </w:pPr>
            <w:r w:rsidRPr="000B193F">
              <w:rPr>
                <w:rFonts w:ascii="Arial" w:eastAsia="Times New Roman" w:hAnsi="Arial" w:cs="Arial"/>
                <w:b/>
                <w:color w:val="000000"/>
                <w:spacing w:val="-5"/>
              </w:rPr>
              <w:lastRenderedPageBreak/>
              <w:t>FAMÍL</w:t>
            </w:r>
            <w:r w:rsidRPr="000B193F">
              <w:rPr>
                <w:rFonts w:ascii="Arial" w:eastAsia="Times New Roman" w:hAnsi="Arial" w:cs="Arial"/>
                <w:b/>
                <w:color w:val="000000"/>
                <w:spacing w:val="-3"/>
              </w:rPr>
              <w:t>IAS</w:t>
            </w:r>
          </w:p>
        </w:tc>
        <w:tc>
          <w:tcPr>
            <w:tcW w:w="2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ind w:left="57"/>
              <w:rPr>
                <w:rFonts w:ascii="Arial" w:hAnsi="Arial" w:cs="Arial"/>
                <w:b/>
              </w:rPr>
            </w:pPr>
          </w:p>
        </w:tc>
        <w:tc>
          <w:tcPr>
            <w:tcW w:w="3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ind w:left="57"/>
              <w:rPr>
                <w:rFonts w:ascii="Arial" w:hAnsi="Arial" w:cs="Arial"/>
                <w:b/>
              </w:rPr>
            </w:pPr>
          </w:p>
        </w:tc>
      </w:tr>
      <w:tr w:rsidR="000755EF" w:rsidRPr="000B193F" w:rsidTr="00A604A8">
        <w:trPr>
          <w:trHeight w:hRule="exact" w:val="674"/>
        </w:trPr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ind w:firstLine="0"/>
              <w:rPr>
                <w:rFonts w:ascii="Arial" w:hAnsi="Arial" w:cs="Arial"/>
                <w:b/>
              </w:rPr>
            </w:pPr>
            <w:r w:rsidRPr="000B193F">
              <w:rPr>
                <w:rFonts w:ascii="Arial" w:eastAsia="Times New Roman" w:hAnsi="Arial" w:cs="Arial"/>
                <w:b/>
                <w:color w:val="000000"/>
                <w:spacing w:val="2"/>
              </w:rPr>
              <w:t>T</w:t>
            </w:r>
            <w:r w:rsidRPr="000B193F">
              <w:rPr>
                <w:rFonts w:ascii="Arial" w:eastAsia="Times New Roman" w:hAnsi="Arial" w:cs="Arial"/>
                <w:b/>
                <w:color w:val="000000"/>
                <w:spacing w:val="1"/>
              </w:rPr>
              <w:t>ÉCNICOS</w:t>
            </w:r>
            <w:r w:rsidRPr="000B193F">
              <w:rPr>
                <w:rFonts w:ascii="Arial" w:eastAsia="Times New Roman" w:hAnsi="Arial" w:cs="Arial"/>
                <w:b/>
                <w:color w:val="000000"/>
                <w:spacing w:val="8"/>
              </w:rPr>
              <w:t>/</w:t>
            </w:r>
            <w:r w:rsidRPr="000B193F">
              <w:rPr>
                <w:rFonts w:ascii="Arial" w:eastAsia="Times New Roman" w:hAnsi="Arial" w:cs="Arial"/>
                <w:b/>
                <w:color w:val="000000"/>
                <w:spacing w:val="2"/>
              </w:rPr>
              <w:t>PROFISSIONA</w:t>
            </w:r>
            <w:r w:rsidRPr="000B193F">
              <w:rPr>
                <w:rFonts w:ascii="Arial" w:eastAsia="Times New Roman" w:hAnsi="Arial" w:cs="Arial"/>
                <w:b/>
                <w:color w:val="000000"/>
                <w:spacing w:val="1"/>
              </w:rPr>
              <w:t>IS</w:t>
            </w:r>
          </w:p>
        </w:tc>
        <w:tc>
          <w:tcPr>
            <w:tcW w:w="2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ind w:left="57"/>
              <w:rPr>
                <w:rFonts w:ascii="Arial" w:hAnsi="Arial" w:cs="Arial"/>
                <w:b/>
              </w:rPr>
            </w:pPr>
          </w:p>
        </w:tc>
        <w:tc>
          <w:tcPr>
            <w:tcW w:w="3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ind w:left="57"/>
              <w:rPr>
                <w:rFonts w:ascii="Arial" w:hAnsi="Arial" w:cs="Arial"/>
                <w:b/>
              </w:rPr>
            </w:pPr>
          </w:p>
        </w:tc>
      </w:tr>
      <w:tr w:rsidR="000755EF" w:rsidRPr="000B193F" w:rsidTr="00A604A8">
        <w:trPr>
          <w:trHeight w:hRule="exact" w:val="331"/>
        </w:trPr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ind w:firstLine="0"/>
              <w:rPr>
                <w:rFonts w:ascii="Arial" w:hAnsi="Arial" w:cs="Arial"/>
                <w:b/>
              </w:rPr>
            </w:pPr>
            <w:r w:rsidRPr="000B193F">
              <w:rPr>
                <w:rFonts w:ascii="Arial" w:eastAsia="Times New Roman" w:hAnsi="Arial" w:cs="Arial"/>
                <w:b/>
                <w:color w:val="000000"/>
                <w:spacing w:val="3"/>
              </w:rPr>
              <w:t>TO</w:t>
            </w:r>
            <w:r w:rsidRPr="000B193F">
              <w:rPr>
                <w:rFonts w:ascii="Arial" w:eastAsia="Times New Roman" w:hAnsi="Arial" w:cs="Arial"/>
                <w:b/>
                <w:color w:val="000000"/>
                <w:spacing w:val="1"/>
              </w:rPr>
              <w:t>TAL</w:t>
            </w:r>
          </w:p>
        </w:tc>
        <w:tc>
          <w:tcPr>
            <w:tcW w:w="2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ind w:left="57"/>
              <w:rPr>
                <w:rFonts w:ascii="Arial" w:hAnsi="Arial" w:cs="Arial"/>
                <w:b/>
              </w:rPr>
            </w:pPr>
          </w:p>
        </w:tc>
        <w:tc>
          <w:tcPr>
            <w:tcW w:w="3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ind w:left="57"/>
              <w:rPr>
                <w:rFonts w:ascii="Arial" w:hAnsi="Arial" w:cs="Arial"/>
                <w:b/>
              </w:rPr>
            </w:pPr>
          </w:p>
        </w:tc>
      </w:tr>
    </w:tbl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  <w:b/>
        </w:rPr>
      </w:pPr>
      <w:r w:rsidRPr="000B193F">
        <w:rPr>
          <w:rFonts w:ascii="Arial" w:hAnsi="Arial" w:cs="Arial"/>
          <w:b/>
        </w:rPr>
        <w:t>5. OBJETIVOS DO PROJETO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>Breve relato sobre os objetivos do projeto.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ab/>
      </w:r>
      <w:r w:rsidRPr="000B193F">
        <w:rPr>
          <w:rFonts w:ascii="Arial" w:hAnsi="Arial" w:cs="Arial"/>
        </w:rPr>
        <w:tab/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  <w:b/>
        </w:rPr>
      </w:pPr>
      <w:r w:rsidRPr="000B193F">
        <w:rPr>
          <w:rFonts w:ascii="Arial" w:hAnsi="Arial" w:cs="Arial"/>
          <w:b/>
        </w:rPr>
        <w:t>5.1 GERAL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>Qual o impacto, mudança de contexto, que este projeto visa causar.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  <w:b/>
        </w:rPr>
      </w:pPr>
      <w:r w:rsidRPr="000B193F">
        <w:rPr>
          <w:rFonts w:ascii="Arial" w:hAnsi="Arial" w:cs="Arial"/>
          <w:b/>
        </w:rPr>
        <w:t>5.2 ESPECÍFICOS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>Descreva sobre o caráter inovador, humanitário e contribuidor para a garantia dos direitos da criança e do adolescente, as condições/situações que serão contempladas com a realização do Projeto. Os objetivos específicos devem ser claros e mensuráveis. O que vai ser feito para atingir o objetivo geral.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 xml:space="preserve"> 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  <w:b/>
        </w:rPr>
      </w:pPr>
      <w:r w:rsidRPr="000B193F">
        <w:rPr>
          <w:rFonts w:ascii="Arial" w:hAnsi="Arial" w:cs="Arial"/>
          <w:b/>
        </w:rPr>
        <w:t xml:space="preserve">6. </w:t>
      </w:r>
      <w:proofErr w:type="gramStart"/>
      <w:r w:rsidRPr="000B193F">
        <w:rPr>
          <w:rFonts w:ascii="Arial" w:hAnsi="Arial" w:cs="Arial"/>
          <w:b/>
        </w:rPr>
        <w:t>CAPACIDADE TÉCNICO OPERACIONAL DA INSTITUIÇÃO PROPONENTE</w:t>
      </w:r>
      <w:proofErr w:type="gramEnd"/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  <w:b/>
        </w:rPr>
      </w:pPr>
    </w:p>
    <w:tbl>
      <w:tblPr>
        <w:tblW w:w="9270" w:type="dxa"/>
        <w:jc w:val="center"/>
        <w:tblInd w:w="-42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540"/>
        <w:gridCol w:w="4730"/>
      </w:tblGrid>
      <w:tr w:rsidR="000755EF" w:rsidRPr="000B193F" w:rsidTr="00A604A8">
        <w:trPr>
          <w:trHeight w:hRule="exact" w:val="1239"/>
          <w:jc w:val="center"/>
        </w:trPr>
        <w:tc>
          <w:tcPr>
            <w:tcW w:w="4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7" w:lineRule="auto"/>
              <w:ind w:right="170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3"/>
              </w:rPr>
              <w:t>EXPERIENCIA</w:t>
            </w:r>
            <w:r w:rsidRPr="000B193F">
              <w:rPr>
                <w:rFonts w:ascii="Arial" w:eastAsia="Times New Roman" w:hAnsi="Arial" w:cs="Arial"/>
                <w:b/>
                <w:i/>
                <w:spacing w:val="1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4"/>
              </w:rPr>
              <w:t>COMPROVADA</w:t>
            </w:r>
            <w:r>
              <w:rPr>
                <w:rFonts w:ascii="Arial" w:eastAsia="Times New Roman" w:hAnsi="Arial" w:cs="Arial"/>
                <w:b/>
                <w:i/>
                <w:color w:val="000000"/>
                <w:spacing w:val="4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4"/>
              </w:rPr>
              <w:t>/PROJETOS</w:t>
            </w:r>
            <w:r w:rsidRPr="000B193F">
              <w:rPr>
                <w:rFonts w:ascii="Arial" w:eastAsia="Times New Roman" w:hAnsi="Arial" w:cs="Arial"/>
                <w:b/>
                <w:i/>
                <w:spacing w:val="2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7"/>
              </w:rPr>
              <w:t>JÁ</w:t>
            </w:r>
          </w:p>
          <w:p w:rsidR="000755EF" w:rsidRPr="000B193F" w:rsidRDefault="000755EF" w:rsidP="00A604A8">
            <w:pPr>
              <w:spacing w:line="98" w:lineRule="exact"/>
              <w:ind w:right="170"/>
              <w:rPr>
                <w:rFonts w:ascii="Arial" w:hAnsi="Arial" w:cs="Arial"/>
              </w:rPr>
            </w:pPr>
          </w:p>
          <w:p w:rsidR="000755EF" w:rsidRPr="000B193F" w:rsidRDefault="000755EF" w:rsidP="00A604A8">
            <w:pPr>
              <w:spacing w:line="247" w:lineRule="auto"/>
              <w:ind w:right="170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2"/>
              </w:rPr>
              <w:t>EXECUTADOS</w:t>
            </w:r>
            <w:r w:rsidRPr="000B193F">
              <w:rPr>
                <w:rFonts w:ascii="Arial" w:eastAsia="Times New Roman" w:hAnsi="Arial" w:cs="Arial"/>
                <w:b/>
                <w:i/>
                <w:spacing w:val="1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7"/>
              </w:rPr>
              <w:t>NA</w:t>
            </w:r>
            <w:r w:rsidRPr="000B193F">
              <w:rPr>
                <w:rFonts w:ascii="Arial" w:eastAsia="Times New Roman" w:hAnsi="Arial" w:cs="Arial"/>
                <w:b/>
                <w:i/>
                <w:spacing w:val="1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3"/>
              </w:rPr>
              <w:t>ÁREA</w:t>
            </w:r>
            <w:r w:rsidRPr="000B193F">
              <w:rPr>
                <w:rFonts w:ascii="Arial" w:eastAsia="Times New Roman" w:hAnsi="Arial" w:cs="Arial"/>
                <w:b/>
                <w:i/>
                <w:spacing w:val="2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4"/>
              </w:rPr>
              <w:t>DA</w:t>
            </w:r>
            <w:r w:rsidRPr="000B193F">
              <w:rPr>
                <w:rFonts w:ascii="Arial" w:eastAsia="Times New Roman" w:hAnsi="Arial" w:cs="Arial"/>
                <w:b/>
                <w:i/>
                <w:spacing w:val="1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2"/>
              </w:rPr>
              <w:t>CRIANÇA</w:t>
            </w:r>
            <w:r w:rsidRPr="000B193F">
              <w:rPr>
                <w:rFonts w:ascii="Arial" w:eastAsia="Times New Roman" w:hAnsi="Arial" w:cs="Arial"/>
                <w:b/>
                <w:i/>
                <w:spacing w:val="1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8"/>
              </w:rPr>
              <w:t>E</w:t>
            </w:r>
            <w:r w:rsidRPr="000B193F">
              <w:rPr>
                <w:rFonts w:ascii="Arial" w:eastAsia="Times New Roman" w:hAnsi="Arial" w:cs="Arial"/>
                <w:b/>
                <w:i/>
                <w:spacing w:val="2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3"/>
              </w:rPr>
              <w:t>DO</w:t>
            </w:r>
          </w:p>
          <w:p w:rsidR="000755EF" w:rsidRPr="000B193F" w:rsidRDefault="000755EF" w:rsidP="00A604A8">
            <w:pPr>
              <w:spacing w:line="96" w:lineRule="exact"/>
              <w:ind w:right="170"/>
              <w:rPr>
                <w:rFonts w:ascii="Arial" w:hAnsi="Arial" w:cs="Arial"/>
              </w:rPr>
            </w:pPr>
          </w:p>
          <w:p w:rsidR="000755EF" w:rsidRPr="000B193F" w:rsidRDefault="000755EF" w:rsidP="00A604A8">
            <w:pPr>
              <w:spacing w:line="247" w:lineRule="auto"/>
              <w:ind w:right="170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3"/>
              </w:rPr>
              <w:t>ADOL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2"/>
              </w:rPr>
              <w:t>ESCEMTE</w:t>
            </w:r>
          </w:p>
        </w:tc>
        <w:tc>
          <w:tcPr>
            <w:tcW w:w="4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7" w:lineRule="auto"/>
              <w:ind w:right="170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b/>
                <w:i/>
                <w:color w:val="000000"/>
              </w:rPr>
              <w:t>ATIVIDADES</w:t>
            </w:r>
            <w:r w:rsidRPr="000B193F">
              <w:rPr>
                <w:rFonts w:ascii="Arial" w:eastAsia="Times New Roman" w:hAnsi="Arial" w:cs="Arial"/>
                <w:b/>
                <w:i/>
                <w:spacing w:val="-4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</w:rPr>
              <w:t>PRINCIPAIS</w:t>
            </w:r>
            <w:r w:rsidRPr="000B193F">
              <w:rPr>
                <w:rFonts w:ascii="Arial" w:eastAsia="Times New Roman" w:hAnsi="Arial" w:cs="Arial"/>
                <w:b/>
                <w:i/>
                <w:spacing w:val="-5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</w:rPr>
              <w:t>QUE</w:t>
            </w:r>
            <w:r w:rsidRPr="000B193F">
              <w:rPr>
                <w:rFonts w:ascii="Arial" w:eastAsia="Times New Roman" w:hAnsi="Arial" w:cs="Arial"/>
                <w:b/>
                <w:i/>
                <w:spacing w:val="-5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</w:rPr>
              <w:t>A</w:t>
            </w:r>
            <w:r w:rsidRPr="000B193F">
              <w:rPr>
                <w:rFonts w:ascii="Arial" w:eastAsia="Times New Roman" w:hAnsi="Arial" w:cs="Arial"/>
                <w:b/>
                <w:i/>
                <w:spacing w:val="-5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</w:rPr>
              <w:t>INSTITUIÇÃO</w:t>
            </w:r>
          </w:p>
          <w:p w:rsidR="000755EF" w:rsidRPr="000B193F" w:rsidRDefault="000755EF" w:rsidP="00A604A8">
            <w:pPr>
              <w:spacing w:line="98" w:lineRule="exact"/>
              <w:ind w:right="170"/>
              <w:rPr>
                <w:rFonts w:ascii="Arial" w:hAnsi="Arial" w:cs="Arial"/>
              </w:rPr>
            </w:pPr>
          </w:p>
          <w:p w:rsidR="000755EF" w:rsidRPr="000B193F" w:rsidRDefault="000755EF" w:rsidP="00A604A8">
            <w:pPr>
              <w:spacing w:line="247" w:lineRule="auto"/>
              <w:ind w:right="170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2"/>
              </w:rPr>
              <w:t>E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1"/>
              </w:rPr>
              <w:t>XECUTA</w:t>
            </w:r>
          </w:p>
        </w:tc>
      </w:tr>
      <w:tr w:rsidR="000755EF" w:rsidRPr="000B193F" w:rsidTr="00A604A8">
        <w:trPr>
          <w:trHeight w:hRule="exact" w:val="321"/>
          <w:jc w:val="center"/>
        </w:trPr>
        <w:tc>
          <w:tcPr>
            <w:tcW w:w="4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ind w:right="170"/>
              <w:rPr>
                <w:rFonts w:ascii="Arial" w:hAnsi="Arial" w:cs="Arial"/>
              </w:rPr>
            </w:pPr>
          </w:p>
        </w:tc>
        <w:tc>
          <w:tcPr>
            <w:tcW w:w="4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ind w:right="170"/>
              <w:rPr>
                <w:rFonts w:ascii="Arial" w:hAnsi="Arial" w:cs="Arial"/>
              </w:rPr>
            </w:pPr>
          </w:p>
        </w:tc>
      </w:tr>
      <w:tr w:rsidR="000755EF" w:rsidRPr="000B193F" w:rsidTr="00A604A8">
        <w:trPr>
          <w:trHeight w:hRule="exact" w:val="336"/>
          <w:jc w:val="center"/>
        </w:trPr>
        <w:tc>
          <w:tcPr>
            <w:tcW w:w="4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ind w:right="170"/>
              <w:rPr>
                <w:rFonts w:ascii="Arial" w:hAnsi="Arial" w:cs="Arial"/>
              </w:rPr>
            </w:pPr>
          </w:p>
        </w:tc>
        <w:tc>
          <w:tcPr>
            <w:tcW w:w="4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ind w:right="170"/>
              <w:rPr>
                <w:rFonts w:ascii="Arial" w:hAnsi="Arial" w:cs="Arial"/>
              </w:rPr>
            </w:pPr>
          </w:p>
        </w:tc>
      </w:tr>
    </w:tbl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  <w:b/>
        </w:rPr>
      </w:pPr>
      <w:r w:rsidRPr="000B193F">
        <w:rPr>
          <w:rFonts w:ascii="Arial" w:hAnsi="Arial" w:cs="Arial"/>
          <w:b/>
        </w:rPr>
        <w:t xml:space="preserve">7. AÇÕES A SEREM EXECUTADAS/METAS A SEREM ATINGIDAS E PRAZOS DE EXECUÇÃO DO PROJETO: 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 xml:space="preserve">Detalhar as ações a serem </w:t>
      </w:r>
      <w:proofErr w:type="gramStart"/>
      <w:r w:rsidRPr="000B193F">
        <w:rPr>
          <w:rFonts w:ascii="Arial" w:hAnsi="Arial" w:cs="Arial"/>
        </w:rPr>
        <w:t>executadas, prazos de execução do Projeto, etc.</w:t>
      </w:r>
      <w:proofErr w:type="gramEnd"/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  <w:b/>
        </w:rPr>
      </w:pPr>
      <w:r w:rsidRPr="000B193F">
        <w:rPr>
          <w:rFonts w:ascii="Arial" w:hAnsi="Arial" w:cs="Arial"/>
          <w:b/>
        </w:rPr>
        <w:t>8. METODOLOGIA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>Descrever detalhadamente, passo a passo, a metodologia que será utilizada para realização das ações planejadas.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  <w:b/>
        </w:rPr>
      </w:pPr>
      <w:r w:rsidRPr="000B193F">
        <w:rPr>
          <w:rFonts w:ascii="Arial" w:hAnsi="Arial" w:cs="Arial"/>
          <w:b/>
        </w:rPr>
        <w:t>9. INDICADORES DE RESULTADOS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>Para cada atividade principal, preencha a tabela abaixo informando quais são os indicadores que serão verificados para determinar o cumprimento dos objetivos específicos do projeto.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>Os indicadores são verificações, acontecimentos, ocorrências ou dados mensuráveis que comprovem que o projeto terá efeitos e causará mudanças ao público alvo. Todo indicador precisa ser mensurável.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tbl>
      <w:tblPr>
        <w:tblW w:w="9198" w:type="dxa"/>
        <w:tblInd w:w="-13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76"/>
        <w:gridCol w:w="2882"/>
        <w:gridCol w:w="3540"/>
      </w:tblGrid>
      <w:tr w:rsidR="000755EF" w:rsidRPr="000B193F" w:rsidTr="00A604A8">
        <w:trPr>
          <w:trHeight w:hRule="exact" w:val="497"/>
        </w:trPr>
        <w:tc>
          <w:tcPr>
            <w:tcW w:w="2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7" w:lineRule="auto"/>
              <w:ind w:right="57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-4"/>
              </w:rPr>
              <w:t>ATIVI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-2"/>
              </w:rPr>
              <w:t>DADE</w:t>
            </w:r>
          </w:p>
        </w:tc>
        <w:tc>
          <w:tcPr>
            <w:tcW w:w="2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7" w:lineRule="auto"/>
              <w:ind w:right="57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2"/>
              </w:rPr>
              <w:t>I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3"/>
              </w:rPr>
              <w:t>NDICADORES</w:t>
            </w:r>
            <w:r w:rsidRPr="000B193F">
              <w:rPr>
                <w:rFonts w:ascii="Arial" w:eastAsia="Times New Roman" w:hAnsi="Arial" w:cs="Arial"/>
                <w:b/>
                <w:i/>
                <w:spacing w:val="5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7"/>
              </w:rPr>
              <w:t>DE</w:t>
            </w:r>
            <w:r w:rsidRPr="000B193F">
              <w:rPr>
                <w:rFonts w:ascii="Arial" w:eastAsia="Times New Roman" w:hAnsi="Arial" w:cs="Arial"/>
                <w:b/>
                <w:i/>
                <w:spacing w:val="5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3"/>
              </w:rPr>
              <w:t>PROGRESSO</w:t>
            </w:r>
          </w:p>
        </w:tc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7" w:lineRule="auto"/>
              <w:ind w:right="57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b/>
                <w:i/>
                <w:color w:val="000000"/>
              </w:rPr>
              <w:t>MEIOS</w:t>
            </w:r>
            <w:r w:rsidRPr="000B193F">
              <w:rPr>
                <w:rFonts w:ascii="Arial" w:eastAsia="Times New Roman" w:hAnsi="Arial" w:cs="Arial"/>
                <w:b/>
                <w:i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</w:rPr>
              <w:t>DE</w:t>
            </w:r>
            <w:r w:rsidRPr="000B193F">
              <w:rPr>
                <w:rFonts w:ascii="Arial" w:eastAsia="Times New Roman" w:hAnsi="Arial" w:cs="Arial"/>
                <w:b/>
                <w:i/>
                <w:spacing w:val="-3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</w:rPr>
              <w:t>VERIFICAÇÃO</w:t>
            </w:r>
          </w:p>
        </w:tc>
      </w:tr>
      <w:tr w:rsidR="000755EF" w:rsidRPr="000B193F" w:rsidTr="00A604A8">
        <w:trPr>
          <w:trHeight w:hRule="exact" w:val="331"/>
        </w:trPr>
        <w:tc>
          <w:tcPr>
            <w:tcW w:w="2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ind w:right="57"/>
              <w:rPr>
                <w:rFonts w:ascii="Arial" w:hAnsi="Arial" w:cs="Arial"/>
              </w:rPr>
            </w:pPr>
          </w:p>
        </w:tc>
        <w:tc>
          <w:tcPr>
            <w:tcW w:w="2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ind w:right="57"/>
              <w:rPr>
                <w:rFonts w:ascii="Arial" w:hAnsi="Arial" w:cs="Arial"/>
              </w:rPr>
            </w:pPr>
          </w:p>
        </w:tc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ind w:right="57"/>
              <w:rPr>
                <w:rFonts w:ascii="Arial" w:hAnsi="Arial" w:cs="Arial"/>
              </w:rPr>
            </w:pPr>
          </w:p>
        </w:tc>
      </w:tr>
    </w:tbl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  <w:b/>
        </w:rPr>
      </w:pPr>
      <w:r w:rsidRPr="000B193F">
        <w:rPr>
          <w:rFonts w:ascii="Arial" w:hAnsi="Arial" w:cs="Arial"/>
          <w:b/>
        </w:rPr>
        <w:lastRenderedPageBreak/>
        <w:t>10. EQUIPE TÉCNICA DO PROJETO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>Devem constar os nomes, formação e funções das pessoas envolvidas na elaboração e execução do projeto. Se os profissionais são contratados com registro ou voluntários e a carga horária de cada um.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tbl>
      <w:tblPr>
        <w:tblW w:w="9198" w:type="dxa"/>
        <w:jc w:val="center"/>
        <w:tblInd w:w="-13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04"/>
        <w:gridCol w:w="2160"/>
        <w:gridCol w:w="2556"/>
        <w:gridCol w:w="2678"/>
      </w:tblGrid>
      <w:tr w:rsidR="000755EF" w:rsidRPr="000B193F" w:rsidTr="00A604A8">
        <w:trPr>
          <w:trHeight w:hRule="exact" w:val="636"/>
          <w:jc w:val="center"/>
        </w:trPr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b/>
                <w:i/>
                <w:color w:val="000000"/>
              </w:rPr>
              <w:t>F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1"/>
              </w:rPr>
              <w:t>U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</w:rPr>
              <w:t>NÇÃO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2"/>
              </w:rPr>
              <w:t>F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3"/>
              </w:rPr>
              <w:t>ORMA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1"/>
              </w:rPr>
              <w:t>ÇÃO</w:t>
            </w:r>
          </w:p>
        </w:tc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4"/>
              </w:rPr>
              <w:t>CARGA</w:t>
            </w:r>
            <w:r w:rsidRPr="000B193F">
              <w:rPr>
                <w:rFonts w:ascii="Arial" w:eastAsia="Times New Roman" w:hAnsi="Arial" w:cs="Arial"/>
                <w:b/>
                <w:i/>
                <w:spacing w:val="1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3"/>
              </w:rPr>
              <w:t>HORÁRIA</w:t>
            </w:r>
            <w:r w:rsidRPr="000B193F">
              <w:rPr>
                <w:rFonts w:ascii="Arial" w:eastAsia="Times New Roman" w:hAnsi="Arial" w:cs="Arial"/>
                <w:b/>
                <w:i/>
                <w:spacing w:val="2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4"/>
              </w:rPr>
              <w:t>SEMANAL</w:t>
            </w:r>
            <w:r w:rsidRPr="000B193F">
              <w:rPr>
                <w:rFonts w:ascii="Arial" w:eastAsia="Times New Roman" w:hAnsi="Arial" w:cs="Arial"/>
                <w:b/>
                <w:i/>
                <w:spacing w:val="1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6"/>
              </w:rPr>
              <w:t>NO</w:t>
            </w:r>
          </w:p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4"/>
              </w:rPr>
              <w:t>PROJE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3"/>
              </w:rPr>
              <w:t>TO</w:t>
            </w:r>
          </w:p>
        </w:tc>
        <w:tc>
          <w:tcPr>
            <w:tcW w:w="2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b/>
                <w:i/>
                <w:color w:val="000000"/>
              </w:rPr>
              <w:t>VÍNCULO</w:t>
            </w:r>
            <w:r w:rsidRPr="000B193F">
              <w:rPr>
                <w:rFonts w:ascii="Arial" w:eastAsia="Times New Roman" w:hAnsi="Arial" w:cs="Arial"/>
                <w:b/>
                <w:i/>
                <w:spacing w:val="8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-1"/>
              </w:rPr>
              <w:t>EMPREGATÍCIO</w:t>
            </w:r>
          </w:p>
        </w:tc>
      </w:tr>
      <w:tr w:rsidR="000755EF" w:rsidRPr="000B193F" w:rsidTr="00A604A8">
        <w:trPr>
          <w:trHeight w:hRule="exact" w:val="321"/>
          <w:jc w:val="center"/>
        </w:trPr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0755EF" w:rsidRPr="000B193F" w:rsidTr="00A604A8">
        <w:trPr>
          <w:trHeight w:hRule="exact" w:val="333"/>
          <w:jc w:val="center"/>
        </w:trPr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6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</w:tr>
    </w:tbl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  <w:b/>
        </w:rPr>
      </w:pPr>
      <w:r w:rsidRPr="000B193F">
        <w:rPr>
          <w:rFonts w:ascii="Arial" w:hAnsi="Arial" w:cs="Arial"/>
          <w:b/>
        </w:rPr>
        <w:t>10.1 – RESPONSÁVEL PELA EXECUÇÃO ADMINISTRATIVA DO PROJETO: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708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>Indicar, conforme</w:t>
      </w:r>
      <w:proofErr w:type="gramStart"/>
      <w:r w:rsidRPr="000B193F">
        <w:rPr>
          <w:rFonts w:ascii="Arial" w:hAnsi="Arial" w:cs="Arial"/>
        </w:rPr>
        <w:t xml:space="preserve">  </w:t>
      </w:r>
      <w:proofErr w:type="spellStart"/>
      <w:proofErr w:type="gramEnd"/>
      <w:r w:rsidRPr="000B193F">
        <w:rPr>
          <w:rFonts w:ascii="Arial" w:hAnsi="Arial" w:cs="Arial"/>
        </w:rPr>
        <w:t>Artº</w:t>
      </w:r>
      <w:proofErr w:type="spellEnd"/>
      <w:r w:rsidRPr="000B193F">
        <w:rPr>
          <w:rFonts w:ascii="Arial" w:hAnsi="Arial" w:cs="Arial"/>
        </w:rPr>
        <w:t xml:space="preserve">  8º  da  Resolução  nº  000/2099,  um  servidor  da  secretaria  de  origem  dos  projetos, preferencialmente na área administrativa financeira, que será o responsável pela execução e acompanhamento dos processos, e para o qual será liberado o acesso ao sistema ERP do FMDCA.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  <w:b/>
        </w:rPr>
      </w:pPr>
      <w:r w:rsidRPr="000B193F">
        <w:rPr>
          <w:rFonts w:ascii="Arial" w:hAnsi="Arial" w:cs="Arial"/>
          <w:b/>
        </w:rPr>
        <w:t>11. PARCEIROS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708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>Serão mencionadas outras parcerias estabelecidas para execução do projeto, fontes de apoio e de financiamento – caso existam, especificar as funções de cada uma.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tbl>
      <w:tblPr>
        <w:tblW w:w="9199" w:type="dxa"/>
        <w:jc w:val="center"/>
        <w:tblInd w:w="-138" w:type="dxa"/>
        <w:tblLayout w:type="fixed"/>
        <w:tblCellMar>
          <w:left w:w="0" w:type="dxa"/>
          <w:right w:w="0" w:type="dxa"/>
        </w:tblCellMar>
        <w:tblLook w:val="01E0"/>
      </w:tblPr>
      <w:tblGrid>
        <w:gridCol w:w="4219"/>
        <w:gridCol w:w="4980"/>
      </w:tblGrid>
      <w:tr w:rsidR="000755EF" w:rsidRPr="000B193F" w:rsidTr="00A604A8">
        <w:trPr>
          <w:trHeight w:hRule="exact" w:val="326"/>
          <w:jc w:val="center"/>
        </w:trPr>
        <w:tc>
          <w:tcPr>
            <w:tcW w:w="4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4"/>
              </w:rPr>
              <w:t>ORG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3"/>
              </w:rPr>
              <w:t>ANIZAÇÃO</w:t>
            </w:r>
          </w:p>
        </w:tc>
        <w:tc>
          <w:tcPr>
            <w:tcW w:w="4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3"/>
              </w:rPr>
              <w:t>P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2"/>
              </w:rPr>
              <w:t>RINCIPAIS</w:t>
            </w:r>
            <w:r w:rsidRPr="000B193F">
              <w:rPr>
                <w:rFonts w:ascii="Arial" w:eastAsia="Times New Roman" w:hAnsi="Arial" w:cs="Arial"/>
                <w:b/>
                <w:i/>
                <w:spacing w:val="1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4"/>
              </w:rPr>
              <w:t>FUNÇÕES</w:t>
            </w:r>
            <w:r w:rsidRPr="000B193F">
              <w:rPr>
                <w:rFonts w:ascii="Arial" w:eastAsia="Times New Roman" w:hAnsi="Arial" w:cs="Arial"/>
                <w:b/>
                <w:i/>
                <w:spacing w:val="1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3"/>
              </w:rPr>
              <w:t>NO</w:t>
            </w:r>
            <w:r w:rsidRPr="000B193F">
              <w:rPr>
                <w:rFonts w:ascii="Arial" w:eastAsia="Times New Roman" w:hAnsi="Arial" w:cs="Arial"/>
                <w:b/>
                <w:i/>
                <w:spacing w:val="2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3"/>
              </w:rPr>
              <w:t>PROJETO</w:t>
            </w:r>
          </w:p>
        </w:tc>
      </w:tr>
      <w:tr w:rsidR="000755EF" w:rsidRPr="000B193F" w:rsidTr="00A604A8">
        <w:trPr>
          <w:trHeight w:hRule="exact" w:val="640"/>
          <w:jc w:val="center"/>
        </w:trPr>
        <w:tc>
          <w:tcPr>
            <w:tcW w:w="4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3"/>
              </w:rPr>
              <w:t>NOME</w:t>
            </w:r>
            <w:r w:rsidRPr="000B193F">
              <w:rPr>
                <w:rFonts w:ascii="Arial" w:eastAsia="Times New Roman" w:hAnsi="Arial" w:cs="Arial"/>
                <w:b/>
                <w:i/>
                <w:spacing w:val="-15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3"/>
              </w:rPr>
              <w:t>COMPLETO</w:t>
            </w:r>
          </w:p>
        </w:tc>
        <w:tc>
          <w:tcPr>
            <w:tcW w:w="4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</w:tr>
    </w:tbl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  <w:b/>
        </w:rPr>
      </w:pPr>
      <w:r w:rsidRPr="000B193F">
        <w:rPr>
          <w:rFonts w:ascii="Arial" w:hAnsi="Arial" w:cs="Arial"/>
          <w:b/>
        </w:rPr>
        <w:t>12. SUSTENTABILIDADE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 xml:space="preserve">Descreva os elementos que favorecem a continuidade do projeto e de seus resultados </w:t>
      </w:r>
      <w:proofErr w:type="gramStart"/>
      <w:r w:rsidRPr="000B193F">
        <w:rPr>
          <w:rFonts w:ascii="Arial" w:hAnsi="Arial" w:cs="Arial"/>
        </w:rPr>
        <w:t>a longo prazo</w:t>
      </w:r>
      <w:proofErr w:type="gramEnd"/>
      <w:r w:rsidRPr="000B193F">
        <w:rPr>
          <w:rFonts w:ascii="Arial" w:hAnsi="Arial" w:cs="Arial"/>
        </w:rPr>
        <w:t>.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  <w:b/>
        </w:rPr>
      </w:pPr>
      <w:r w:rsidRPr="000B193F">
        <w:rPr>
          <w:rFonts w:ascii="Arial" w:hAnsi="Arial" w:cs="Arial"/>
          <w:b/>
        </w:rPr>
        <w:t>13. DIVULGAÇÃO DO PROJETO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>Demonstrar como serão divulgadas as ações junto aos parceiros, líderes, autoridades governamentais, público interno, sociedade em geral e formadores de opinião nos assuntos relacionados à criança e ao adolescente em Gaspar.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>As proponentes tiverem seus projetos contemplados com recursos do FIA deverão obrigatoriamente utilizar na divulgação de seu projeto a Logomarca do CMDCA e do FIA, Edital de Chamamento Público.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  <w:b/>
        </w:rPr>
      </w:pPr>
      <w:r w:rsidRPr="000B193F">
        <w:rPr>
          <w:rFonts w:ascii="Arial" w:hAnsi="Arial" w:cs="Arial"/>
          <w:b/>
        </w:rPr>
        <w:t>Exemplo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tbl>
      <w:tblPr>
        <w:tblW w:w="8931" w:type="dxa"/>
        <w:jc w:val="center"/>
        <w:tblInd w:w="-138" w:type="dxa"/>
        <w:tblLayout w:type="fixed"/>
        <w:tblCellMar>
          <w:left w:w="0" w:type="dxa"/>
          <w:right w:w="0" w:type="dxa"/>
        </w:tblCellMar>
        <w:tblLook w:val="01E0"/>
      </w:tblPr>
      <w:tblGrid>
        <w:gridCol w:w="4864"/>
        <w:gridCol w:w="4067"/>
      </w:tblGrid>
      <w:tr w:rsidR="000755EF" w:rsidRPr="000B193F" w:rsidTr="00A604A8">
        <w:trPr>
          <w:trHeight w:hRule="exact" w:val="319"/>
          <w:jc w:val="center"/>
        </w:trPr>
        <w:tc>
          <w:tcPr>
            <w:tcW w:w="4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ind w:left="-57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-4"/>
              </w:rPr>
              <w:t>T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-3"/>
              </w:rPr>
              <w:t>IPO</w:t>
            </w:r>
            <w:r w:rsidRPr="000B193F">
              <w:rPr>
                <w:rFonts w:ascii="Arial" w:eastAsia="Times New Roman" w:hAnsi="Arial" w:cs="Arial"/>
                <w:b/>
                <w:i/>
                <w:spacing w:val="-1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-3"/>
              </w:rPr>
              <w:t>DE</w:t>
            </w:r>
            <w:r w:rsidRPr="000B193F">
              <w:rPr>
                <w:rFonts w:ascii="Arial" w:eastAsia="Times New Roman" w:hAnsi="Arial" w:cs="Arial"/>
                <w:b/>
                <w:i/>
                <w:spacing w:val="-3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-3"/>
              </w:rPr>
              <w:t>MÍDIA</w:t>
            </w:r>
          </w:p>
        </w:tc>
        <w:tc>
          <w:tcPr>
            <w:tcW w:w="4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ind w:left="-57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b/>
                <w:i/>
                <w:color w:val="000000"/>
                <w:spacing w:val="-1"/>
              </w:rPr>
              <w:t>QUANT</w:t>
            </w:r>
            <w:r w:rsidRPr="000B193F">
              <w:rPr>
                <w:rFonts w:ascii="Arial" w:eastAsia="Times New Roman" w:hAnsi="Arial" w:cs="Arial"/>
                <w:b/>
                <w:i/>
                <w:color w:val="000000"/>
              </w:rPr>
              <w:t>IDADE</w:t>
            </w:r>
          </w:p>
        </w:tc>
      </w:tr>
      <w:tr w:rsidR="000755EF" w:rsidRPr="000B193F" w:rsidTr="00A604A8">
        <w:trPr>
          <w:trHeight w:hRule="exact" w:val="957"/>
          <w:jc w:val="center"/>
        </w:trPr>
        <w:tc>
          <w:tcPr>
            <w:tcW w:w="4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tabs>
                <w:tab w:val="left" w:pos="823"/>
              </w:tabs>
              <w:spacing w:line="240" w:lineRule="auto"/>
              <w:ind w:left="-57"/>
              <w:rPr>
                <w:rFonts w:ascii="Arial" w:hAnsi="Arial" w:cs="Arial"/>
                <w:sz w:val="20"/>
                <w:szCs w:val="20"/>
              </w:rPr>
            </w:pPr>
            <w:r w:rsidRPr="00164CB0">
              <w:rPr>
                <w:rFonts w:ascii="Arial" w:eastAsia="Times New Roman" w:hAnsi="Arial" w:cs="Arial"/>
                <w:b/>
                <w:color w:val="000000"/>
                <w:spacing w:val="7"/>
                <w:sz w:val="20"/>
                <w:szCs w:val="20"/>
              </w:rPr>
              <w:lastRenderedPageBreak/>
              <w:t>1.</w:t>
            </w:r>
            <w:r w:rsidRPr="00164CB0">
              <w:rPr>
                <w:rFonts w:ascii="Arial" w:hAnsi="Arial" w:cs="Arial"/>
                <w:sz w:val="20"/>
                <w:szCs w:val="20"/>
              </w:rPr>
              <w:tab/>
            </w:r>
            <w:r w:rsidRPr="00164CB0">
              <w:rPr>
                <w:rFonts w:ascii="Arial" w:eastAsia="Times New Roman" w:hAnsi="Arial" w:cs="Arial"/>
                <w:b/>
                <w:color w:val="000000"/>
                <w:spacing w:val="5"/>
                <w:sz w:val="20"/>
                <w:szCs w:val="20"/>
              </w:rPr>
              <w:t>F</w:t>
            </w:r>
            <w:r w:rsidRPr="00164CB0">
              <w:rPr>
                <w:rFonts w:ascii="Arial" w:eastAsia="Times New Roman" w:hAnsi="Arial" w:cs="Arial"/>
                <w:b/>
                <w:color w:val="000000"/>
                <w:spacing w:val="4"/>
                <w:sz w:val="20"/>
                <w:szCs w:val="20"/>
              </w:rPr>
              <w:t>OLDERS</w:t>
            </w:r>
            <w:r w:rsidRPr="00164CB0">
              <w:rPr>
                <w:rFonts w:ascii="Arial" w:eastAsia="Times New Roman" w:hAnsi="Arial" w:cs="Arial"/>
                <w:b/>
                <w:color w:val="000000"/>
                <w:spacing w:val="2"/>
                <w:sz w:val="20"/>
                <w:szCs w:val="20"/>
              </w:rPr>
              <w:t>,</w:t>
            </w:r>
            <w:r w:rsidRPr="00164CB0">
              <w:rPr>
                <w:rFonts w:ascii="Arial" w:eastAsia="Times New Roman" w:hAnsi="Arial" w:cs="Arial"/>
                <w:b/>
                <w:spacing w:val="2"/>
                <w:sz w:val="20"/>
                <w:szCs w:val="20"/>
              </w:rPr>
              <w:t xml:space="preserve"> </w:t>
            </w:r>
            <w:r w:rsidRPr="00164CB0">
              <w:rPr>
                <w:rFonts w:ascii="Arial" w:eastAsia="Times New Roman" w:hAnsi="Arial" w:cs="Arial"/>
                <w:b/>
                <w:color w:val="000000"/>
                <w:spacing w:val="4"/>
                <w:sz w:val="20"/>
                <w:szCs w:val="20"/>
              </w:rPr>
              <w:t>PANFLETOS</w:t>
            </w:r>
            <w:r w:rsidRPr="00164CB0">
              <w:rPr>
                <w:rFonts w:ascii="Arial" w:eastAsia="Times New Roman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164CB0">
              <w:rPr>
                <w:rFonts w:ascii="Arial" w:eastAsia="Times New Roman" w:hAnsi="Arial" w:cs="Arial"/>
                <w:b/>
                <w:color w:val="000000"/>
                <w:spacing w:val="5"/>
                <w:sz w:val="20"/>
                <w:szCs w:val="20"/>
              </w:rPr>
              <w:t>E</w:t>
            </w:r>
            <w:r w:rsidRPr="00164CB0">
              <w:rPr>
                <w:rFonts w:ascii="Arial" w:eastAsia="Times New Roman" w:hAnsi="Arial" w:cs="Arial"/>
                <w:b/>
                <w:spacing w:val="2"/>
                <w:sz w:val="20"/>
                <w:szCs w:val="20"/>
              </w:rPr>
              <w:t xml:space="preserve"> </w:t>
            </w:r>
            <w:r w:rsidRPr="00164CB0">
              <w:rPr>
                <w:rFonts w:ascii="Arial" w:eastAsia="Times New Roman" w:hAnsi="Arial" w:cs="Arial"/>
                <w:b/>
                <w:color w:val="000000"/>
                <w:spacing w:val="4"/>
                <w:sz w:val="20"/>
                <w:szCs w:val="20"/>
              </w:rPr>
              <w:t>OUTROS</w:t>
            </w:r>
            <w:r w:rsidRPr="00164CB0">
              <w:rPr>
                <w:rFonts w:ascii="Arial" w:eastAsia="Times New Roman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164CB0">
              <w:rPr>
                <w:rFonts w:ascii="Arial" w:eastAsia="Times New Roman" w:hAnsi="Arial" w:cs="Arial"/>
                <w:b/>
                <w:color w:val="000000"/>
                <w:spacing w:val="4"/>
                <w:sz w:val="20"/>
                <w:szCs w:val="20"/>
              </w:rPr>
              <w:t>I</w:t>
            </w:r>
            <w:r>
              <w:rPr>
                <w:rFonts w:ascii="Arial" w:eastAsia="Times New Roman" w:hAnsi="Arial" w:cs="Arial"/>
                <w:b/>
                <w:color w:val="000000"/>
                <w:spacing w:val="4"/>
                <w:sz w:val="20"/>
                <w:szCs w:val="20"/>
              </w:rPr>
              <w:t>I</w:t>
            </w:r>
            <w:r w:rsidRPr="00164CB0">
              <w:rPr>
                <w:rFonts w:ascii="Arial" w:eastAsia="Times New Roman" w:hAnsi="Arial" w:cs="Arial"/>
                <w:b/>
                <w:color w:val="000000"/>
                <w:spacing w:val="4"/>
                <w:sz w:val="20"/>
                <w:szCs w:val="20"/>
              </w:rPr>
              <w:t>MPRESS</w:t>
            </w:r>
            <w:r>
              <w:rPr>
                <w:rFonts w:ascii="Arial" w:eastAsia="Times New Roman" w:hAnsi="Arial" w:cs="Arial"/>
                <w:b/>
                <w:color w:val="000000"/>
                <w:spacing w:val="4"/>
                <w:sz w:val="20"/>
                <w:szCs w:val="20"/>
              </w:rPr>
              <w:t>OS</w:t>
            </w:r>
          </w:p>
          <w:p w:rsidR="000755EF" w:rsidRPr="00164CB0" w:rsidRDefault="000755EF" w:rsidP="00A604A8">
            <w:pPr>
              <w:tabs>
                <w:tab w:val="left" w:pos="823"/>
              </w:tabs>
              <w:spacing w:before="1" w:line="240" w:lineRule="auto"/>
              <w:ind w:left="-57"/>
              <w:rPr>
                <w:rFonts w:ascii="Arial" w:hAnsi="Arial" w:cs="Arial"/>
                <w:sz w:val="20"/>
                <w:szCs w:val="20"/>
              </w:rPr>
            </w:pPr>
            <w:r w:rsidRPr="00164CB0">
              <w:rPr>
                <w:rFonts w:ascii="Arial" w:eastAsia="Times New Roman" w:hAnsi="Arial" w:cs="Arial"/>
                <w:b/>
                <w:color w:val="000000"/>
                <w:spacing w:val="7"/>
                <w:sz w:val="20"/>
                <w:szCs w:val="20"/>
              </w:rPr>
              <w:t>2.</w:t>
            </w:r>
            <w:r w:rsidRPr="00164CB0">
              <w:rPr>
                <w:rFonts w:ascii="Arial" w:hAnsi="Arial" w:cs="Arial"/>
                <w:sz w:val="20"/>
                <w:szCs w:val="20"/>
              </w:rPr>
              <w:tab/>
            </w:r>
            <w:r w:rsidRPr="00164CB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MALA</w:t>
            </w:r>
            <w:r w:rsidRPr="00164CB0">
              <w:rPr>
                <w:rFonts w:ascii="Arial" w:eastAsia="Times New Roman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164CB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DIRETA</w:t>
            </w:r>
          </w:p>
          <w:p w:rsidR="000755EF" w:rsidRPr="00164CB0" w:rsidRDefault="000755EF" w:rsidP="00A604A8">
            <w:pPr>
              <w:tabs>
                <w:tab w:val="left" w:pos="823"/>
              </w:tabs>
              <w:spacing w:line="240" w:lineRule="auto"/>
              <w:ind w:left="-57"/>
              <w:rPr>
                <w:rFonts w:ascii="Arial" w:hAnsi="Arial" w:cs="Arial"/>
                <w:sz w:val="20"/>
                <w:szCs w:val="20"/>
              </w:rPr>
            </w:pPr>
            <w:r w:rsidRPr="00164CB0">
              <w:rPr>
                <w:rFonts w:ascii="Arial" w:eastAsia="Times New Roman" w:hAnsi="Arial" w:cs="Arial"/>
                <w:b/>
                <w:color w:val="000000"/>
                <w:spacing w:val="7"/>
                <w:sz w:val="20"/>
                <w:szCs w:val="20"/>
              </w:rPr>
              <w:t>3.</w:t>
            </w:r>
            <w:r w:rsidRPr="00164CB0">
              <w:rPr>
                <w:rFonts w:ascii="Arial" w:hAnsi="Arial" w:cs="Arial"/>
                <w:sz w:val="20"/>
                <w:szCs w:val="20"/>
              </w:rPr>
              <w:tab/>
            </w:r>
            <w:r w:rsidRPr="00164CB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PÁGINA</w:t>
            </w:r>
            <w:r w:rsidRPr="00164CB0">
              <w:rPr>
                <w:rFonts w:ascii="Arial" w:eastAsia="Times New Roman" w:hAnsi="Arial" w:cs="Arial"/>
                <w:b/>
                <w:spacing w:val="7"/>
                <w:sz w:val="20"/>
                <w:szCs w:val="20"/>
              </w:rPr>
              <w:t xml:space="preserve"> </w:t>
            </w:r>
            <w:r w:rsidRPr="00164CB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NA</w:t>
            </w:r>
            <w:r w:rsidRPr="00164CB0">
              <w:rPr>
                <w:rFonts w:ascii="Arial" w:eastAsia="Times New Roman" w:hAnsi="Arial" w:cs="Arial"/>
                <w:b/>
                <w:spacing w:val="8"/>
                <w:sz w:val="20"/>
                <w:szCs w:val="20"/>
              </w:rPr>
              <w:t xml:space="preserve"> </w:t>
            </w:r>
            <w:r w:rsidRPr="00164CB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INTERNET</w:t>
            </w:r>
          </w:p>
        </w:tc>
        <w:tc>
          <w:tcPr>
            <w:tcW w:w="40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spacing w:line="240" w:lineRule="auto"/>
              <w:ind w:left="-57"/>
              <w:rPr>
                <w:rFonts w:ascii="Arial" w:hAnsi="Arial" w:cs="Arial"/>
                <w:sz w:val="20"/>
                <w:szCs w:val="20"/>
              </w:rPr>
            </w:pPr>
            <w:r w:rsidRPr="00164CB0">
              <w:rPr>
                <w:rFonts w:ascii="Arial" w:eastAsia="Times New Roman" w:hAnsi="Arial" w:cs="Arial"/>
                <w:b/>
                <w:i/>
                <w:color w:val="000000"/>
                <w:spacing w:val="-6"/>
                <w:sz w:val="20"/>
                <w:szCs w:val="20"/>
              </w:rPr>
              <w:t>XX</w:t>
            </w:r>
            <w:r w:rsidRPr="00164CB0">
              <w:rPr>
                <w:rFonts w:ascii="Arial" w:eastAsia="Times New Roman" w:hAnsi="Arial" w:cs="Arial"/>
                <w:b/>
                <w:i/>
                <w:color w:val="000000"/>
                <w:spacing w:val="-4"/>
                <w:sz w:val="20"/>
                <w:szCs w:val="20"/>
              </w:rPr>
              <w:t>XX</w:t>
            </w:r>
            <w:r w:rsidRPr="00164CB0">
              <w:rPr>
                <w:rFonts w:ascii="Arial" w:eastAsia="Times New Roman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64CB0">
              <w:rPr>
                <w:rFonts w:ascii="Arial" w:eastAsia="Times New Roman" w:hAnsi="Arial" w:cs="Arial"/>
                <w:b/>
                <w:i/>
                <w:color w:val="000000"/>
                <w:spacing w:val="-6"/>
                <w:sz w:val="20"/>
                <w:szCs w:val="20"/>
              </w:rPr>
              <w:t>XX</w:t>
            </w:r>
            <w:r w:rsidRPr="00164CB0">
              <w:rPr>
                <w:rFonts w:ascii="Arial" w:eastAsia="Times New Roman" w:hAnsi="Arial" w:cs="Arial"/>
                <w:b/>
                <w:i/>
                <w:color w:val="000000"/>
                <w:spacing w:val="-4"/>
                <w:sz w:val="20"/>
                <w:szCs w:val="20"/>
              </w:rPr>
              <w:t>XX</w:t>
            </w:r>
            <w:proofErr w:type="spellEnd"/>
            <w:r w:rsidRPr="00164CB0">
              <w:rPr>
                <w:rFonts w:ascii="Arial" w:eastAsia="Times New Roman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64CB0">
              <w:rPr>
                <w:rFonts w:ascii="Arial" w:eastAsia="Times New Roman" w:hAnsi="Arial" w:cs="Arial"/>
                <w:b/>
                <w:i/>
                <w:color w:val="000000"/>
                <w:spacing w:val="-5"/>
                <w:sz w:val="20"/>
                <w:szCs w:val="20"/>
              </w:rPr>
              <w:t>XX</w:t>
            </w:r>
            <w:r w:rsidRPr="00164CB0">
              <w:rPr>
                <w:rFonts w:ascii="Arial" w:eastAsia="Times New Roman" w:hAnsi="Arial" w:cs="Arial"/>
                <w:b/>
                <w:i/>
                <w:color w:val="000000"/>
                <w:spacing w:val="-4"/>
                <w:sz w:val="20"/>
                <w:szCs w:val="20"/>
              </w:rPr>
              <w:t>XX</w:t>
            </w:r>
            <w:proofErr w:type="spellEnd"/>
          </w:p>
        </w:tc>
      </w:tr>
    </w:tbl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  <w:b/>
        </w:rPr>
      </w:pPr>
      <w:r w:rsidRPr="000B193F">
        <w:rPr>
          <w:rFonts w:ascii="Arial" w:hAnsi="Arial" w:cs="Arial"/>
          <w:b/>
        </w:rPr>
        <w:t>14. PLANO DE TRABALHO Exemplo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>PLANILHA I – CRONOGRAMA DE ATIVIDADES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tbl>
      <w:tblPr>
        <w:tblW w:w="8648" w:type="dxa"/>
        <w:tblInd w:w="-42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77"/>
        <w:gridCol w:w="1701"/>
        <w:gridCol w:w="1134"/>
        <w:gridCol w:w="1056"/>
        <w:gridCol w:w="361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</w:tblGrid>
      <w:tr w:rsidR="000755EF" w:rsidRPr="000B193F" w:rsidTr="00A604A8">
        <w:trPr>
          <w:trHeight w:hRule="exact" w:val="746"/>
        </w:trPr>
        <w:tc>
          <w:tcPr>
            <w:tcW w:w="127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0755EF" w:rsidRPr="00164CB0" w:rsidRDefault="000755EF" w:rsidP="00A604A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755EF" w:rsidRPr="00164CB0" w:rsidRDefault="000755EF" w:rsidP="00A604A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755EF" w:rsidRPr="00164CB0" w:rsidRDefault="000755EF" w:rsidP="00A604A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64CB0">
              <w:rPr>
                <w:rFonts w:ascii="Arial" w:eastAsia="Times New Roman" w:hAnsi="Arial" w:cs="Arial"/>
                <w:b/>
                <w:color w:val="000000"/>
                <w:spacing w:val="-9"/>
                <w:sz w:val="20"/>
                <w:szCs w:val="20"/>
              </w:rPr>
              <w:t>ATI</w:t>
            </w:r>
            <w:r w:rsidRPr="00164CB0">
              <w:rPr>
                <w:rFonts w:ascii="Arial" w:eastAsia="Times New Roman" w:hAnsi="Arial" w:cs="Arial"/>
                <w:b/>
                <w:color w:val="000000"/>
                <w:spacing w:val="-8"/>
                <w:sz w:val="20"/>
                <w:szCs w:val="20"/>
              </w:rPr>
              <w:t>VIDADE</w:t>
            </w:r>
          </w:p>
        </w:tc>
        <w:tc>
          <w:tcPr>
            <w:tcW w:w="170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0755EF" w:rsidRPr="00164CB0" w:rsidRDefault="000755EF" w:rsidP="00A604A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755EF" w:rsidRPr="00164CB0" w:rsidRDefault="000755EF" w:rsidP="00A604A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755EF" w:rsidRPr="00164CB0" w:rsidRDefault="000755EF" w:rsidP="00A604A8">
            <w:pPr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164CB0">
              <w:rPr>
                <w:rFonts w:ascii="Arial" w:eastAsia="Times New Roman" w:hAnsi="Arial" w:cs="Arial"/>
                <w:b/>
                <w:color w:val="000000"/>
                <w:spacing w:val="-6"/>
                <w:sz w:val="20"/>
                <w:szCs w:val="20"/>
              </w:rPr>
              <w:t>PERIOD</w:t>
            </w:r>
            <w:r w:rsidRPr="00164CB0">
              <w:rPr>
                <w:rFonts w:ascii="Arial" w:eastAsia="Times New Roman" w:hAnsi="Arial" w:cs="Arial"/>
                <w:b/>
                <w:color w:val="000000"/>
                <w:spacing w:val="-4"/>
                <w:sz w:val="20"/>
                <w:szCs w:val="20"/>
              </w:rPr>
              <w:t>ICIDADE</w:t>
            </w: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0755EF" w:rsidRPr="00164CB0" w:rsidRDefault="000755EF" w:rsidP="00A604A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755EF" w:rsidRPr="00164CB0" w:rsidRDefault="000755EF" w:rsidP="00A604A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64CB0">
              <w:rPr>
                <w:rFonts w:ascii="Arial" w:eastAsia="Times New Roman" w:hAnsi="Arial" w:cs="Arial"/>
                <w:b/>
                <w:color w:val="000000"/>
                <w:spacing w:val="-6"/>
                <w:sz w:val="20"/>
                <w:szCs w:val="20"/>
              </w:rPr>
              <w:t>DIA</w:t>
            </w:r>
            <w:r w:rsidRPr="00164CB0">
              <w:rPr>
                <w:rFonts w:ascii="Arial" w:eastAsia="Times New Roman" w:hAnsi="Arial" w:cs="Arial"/>
                <w:b/>
                <w:spacing w:val="2"/>
                <w:sz w:val="20"/>
                <w:szCs w:val="20"/>
              </w:rPr>
              <w:t xml:space="preserve"> </w:t>
            </w:r>
            <w:r w:rsidRPr="00164CB0">
              <w:rPr>
                <w:rFonts w:ascii="Arial" w:eastAsia="Times New Roman" w:hAnsi="Arial" w:cs="Arial"/>
                <w:b/>
                <w:color w:val="000000"/>
                <w:spacing w:val="-6"/>
                <w:sz w:val="20"/>
                <w:szCs w:val="20"/>
              </w:rPr>
              <w:t>DA</w:t>
            </w:r>
          </w:p>
          <w:p w:rsidR="000755EF" w:rsidRPr="00164CB0" w:rsidRDefault="000755EF" w:rsidP="00A604A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64CB0">
              <w:rPr>
                <w:rFonts w:ascii="Arial" w:eastAsia="Times New Roman" w:hAnsi="Arial" w:cs="Arial"/>
                <w:b/>
                <w:color w:val="000000"/>
                <w:spacing w:val="-3"/>
                <w:sz w:val="20"/>
                <w:szCs w:val="20"/>
              </w:rPr>
              <w:t>SEM</w:t>
            </w:r>
            <w:r w:rsidRPr="00164CB0">
              <w:rPr>
                <w:rFonts w:ascii="Arial" w:eastAsia="Times New Roman" w:hAnsi="Arial" w:cs="Arial"/>
                <w:b/>
                <w:color w:val="000000"/>
                <w:spacing w:val="-1"/>
                <w:sz w:val="20"/>
                <w:szCs w:val="20"/>
              </w:rPr>
              <w:t>ANA</w:t>
            </w:r>
          </w:p>
          <w:p w:rsidR="000755EF" w:rsidRPr="00164CB0" w:rsidRDefault="000755EF" w:rsidP="00A604A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64CB0">
              <w:rPr>
                <w:rFonts w:ascii="Arial" w:eastAsia="Times New Roman" w:hAnsi="Arial" w:cs="Arial"/>
                <w:b/>
                <w:color w:val="000000"/>
                <w:spacing w:val="-4"/>
                <w:sz w:val="20"/>
                <w:szCs w:val="20"/>
              </w:rPr>
              <w:t>MÊS</w:t>
            </w:r>
          </w:p>
        </w:tc>
        <w:tc>
          <w:tcPr>
            <w:tcW w:w="10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0755EF" w:rsidRPr="00164CB0" w:rsidRDefault="000755EF" w:rsidP="00A604A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755EF" w:rsidRPr="00164CB0" w:rsidRDefault="000755EF" w:rsidP="00A604A8">
            <w:pPr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164CB0">
              <w:rPr>
                <w:rFonts w:ascii="Arial" w:eastAsia="Times New Roman" w:hAnsi="Arial" w:cs="Arial"/>
                <w:b/>
                <w:color w:val="000000"/>
                <w:spacing w:val="-3"/>
                <w:sz w:val="20"/>
                <w:szCs w:val="20"/>
              </w:rPr>
              <w:t>CA</w:t>
            </w:r>
            <w:r w:rsidRPr="00164CB0">
              <w:rPr>
                <w:rFonts w:ascii="Arial" w:eastAsia="Times New Roman" w:hAnsi="Arial" w:cs="Arial"/>
                <w:b/>
                <w:color w:val="000000"/>
                <w:spacing w:val="-2"/>
                <w:sz w:val="20"/>
                <w:szCs w:val="20"/>
              </w:rPr>
              <w:t>RGA</w:t>
            </w:r>
          </w:p>
          <w:p w:rsidR="000755EF" w:rsidRPr="00164CB0" w:rsidRDefault="000755EF" w:rsidP="00A604A8">
            <w:pPr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164CB0">
              <w:rPr>
                <w:rFonts w:ascii="Arial" w:eastAsia="Times New Roman" w:hAnsi="Arial" w:cs="Arial"/>
                <w:b/>
                <w:color w:val="000000"/>
                <w:spacing w:val="-7"/>
                <w:sz w:val="20"/>
                <w:szCs w:val="20"/>
                <w:highlight w:val="lightGray"/>
              </w:rPr>
              <w:t>HORÁ</w:t>
            </w:r>
            <w:r w:rsidRPr="00164CB0">
              <w:rPr>
                <w:rFonts w:ascii="Arial" w:eastAsia="Times New Roman" w:hAnsi="Arial" w:cs="Arial"/>
                <w:b/>
                <w:color w:val="000000"/>
                <w:spacing w:val="-5"/>
                <w:sz w:val="20"/>
                <w:szCs w:val="20"/>
                <w:highlight w:val="lightGray"/>
              </w:rPr>
              <w:t>RIA</w:t>
            </w:r>
          </w:p>
        </w:tc>
        <w:tc>
          <w:tcPr>
            <w:tcW w:w="3480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0755EF" w:rsidRPr="00164CB0" w:rsidRDefault="000755EF" w:rsidP="00A604A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0755EF" w:rsidRPr="00164CB0" w:rsidRDefault="000755EF" w:rsidP="00A604A8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164CB0">
              <w:rPr>
                <w:rFonts w:ascii="Arial" w:eastAsia="Times New Roman" w:hAnsi="Arial" w:cs="Arial"/>
                <w:b/>
                <w:color w:val="000000"/>
                <w:spacing w:val="3"/>
                <w:sz w:val="20"/>
                <w:szCs w:val="20"/>
              </w:rPr>
              <w:t>MES</w:t>
            </w:r>
            <w:r w:rsidRPr="00164CB0">
              <w:rPr>
                <w:rFonts w:ascii="Arial" w:eastAsia="Times New Roman" w:hAnsi="Arial" w:cs="Arial"/>
                <w:b/>
                <w:color w:val="000000"/>
                <w:spacing w:val="1"/>
                <w:sz w:val="20"/>
                <w:szCs w:val="20"/>
              </w:rPr>
              <w:t>ES</w:t>
            </w:r>
          </w:p>
        </w:tc>
      </w:tr>
      <w:tr w:rsidR="000755EF" w:rsidRPr="000B193F" w:rsidTr="00A604A8">
        <w:trPr>
          <w:trHeight w:hRule="exact" w:val="447"/>
        </w:trPr>
        <w:tc>
          <w:tcPr>
            <w:tcW w:w="127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05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164CB0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164CB0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164CB0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0755EF" w:rsidRPr="000B193F" w:rsidTr="00A604A8">
        <w:trPr>
          <w:trHeight w:hRule="exact" w:val="338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0755EF" w:rsidRPr="000B193F" w:rsidTr="00A604A8">
        <w:trPr>
          <w:trHeight w:hRule="exact" w:val="398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</w:tr>
    </w:tbl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  <w:proofErr w:type="spellStart"/>
      <w:r w:rsidRPr="000B193F">
        <w:rPr>
          <w:rFonts w:ascii="Arial" w:hAnsi="Arial" w:cs="Arial"/>
        </w:rPr>
        <w:t>Obs</w:t>
      </w:r>
      <w:proofErr w:type="spellEnd"/>
      <w:r w:rsidRPr="000B193F">
        <w:rPr>
          <w:rFonts w:ascii="Arial" w:hAnsi="Arial" w:cs="Arial"/>
        </w:rPr>
        <w:t>: A tabela acima é ilustrativa, sendo o prazo máximo de execução é de até 24 meses.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  <w:b/>
        </w:rPr>
      </w:pPr>
      <w:r w:rsidRPr="000B193F">
        <w:rPr>
          <w:rFonts w:ascii="Arial" w:hAnsi="Arial" w:cs="Arial"/>
          <w:b/>
        </w:rPr>
        <w:t>PLANILHA II - PLANO DE APLICAÇÃO / DESPESAS A EXECUTAR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tbl>
      <w:tblPr>
        <w:tblW w:w="9640" w:type="dxa"/>
        <w:tblInd w:w="-41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11"/>
        <w:gridCol w:w="2417"/>
        <w:gridCol w:w="1276"/>
        <w:gridCol w:w="1418"/>
        <w:gridCol w:w="1701"/>
        <w:gridCol w:w="1417"/>
      </w:tblGrid>
      <w:tr w:rsidR="000755EF" w:rsidRPr="000B193F" w:rsidTr="00A604A8">
        <w:trPr>
          <w:trHeight w:hRule="exact" w:val="722"/>
        </w:trPr>
        <w:tc>
          <w:tcPr>
            <w:tcW w:w="14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FBFBF"/>
          </w:tcPr>
          <w:p w:rsidR="000755EF" w:rsidRPr="00164CB0" w:rsidRDefault="000755EF" w:rsidP="00A604A8">
            <w:pPr>
              <w:rPr>
                <w:rFonts w:ascii="Arial" w:hAnsi="Arial" w:cs="Arial"/>
                <w:sz w:val="20"/>
                <w:szCs w:val="20"/>
              </w:rPr>
            </w:pPr>
            <w:r w:rsidRPr="00164CB0">
              <w:rPr>
                <w:rFonts w:ascii="Arial" w:eastAsia="Times New Roman" w:hAnsi="Arial" w:cs="Arial"/>
                <w:b/>
                <w:color w:val="000000"/>
                <w:spacing w:val="-7"/>
                <w:sz w:val="20"/>
                <w:szCs w:val="20"/>
              </w:rPr>
              <w:t>TIPO</w:t>
            </w:r>
            <w:r w:rsidRPr="00164CB0">
              <w:rPr>
                <w:rFonts w:ascii="Arial" w:eastAsia="Times New Roman" w:hAnsi="Arial" w:cs="Arial"/>
                <w:b/>
                <w:spacing w:val="3"/>
                <w:sz w:val="20"/>
                <w:szCs w:val="20"/>
              </w:rPr>
              <w:t xml:space="preserve"> </w:t>
            </w:r>
            <w:r w:rsidRPr="00164CB0">
              <w:rPr>
                <w:rFonts w:ascii="Arial" w:eastAsia="Times New Roman" w:hAnsi="Arial" w:cs="Arial"/>
                <w:b/>
                <w:color w:val="000000"/>
                <w:spacing w:val="-6"/>
                <w:sz w:val="20"/>
                <w:szCs w:val="20"/>
              </w:rPr>
              <w:t>DE</w:t>
            </w:r>
          </w:p>
          <w:p w:rsidR="000755EF" w:rsidRPr="00164CB0" w:rsidRDefault="000755EF" w:rsidP="00A604A8">
            <w:pPr>
              <w:spacing w:line="246" w:lineRule="auto"/>
              <w:rPr>
                <w:rFonts w:ascii="Arial" w:hAnsi="Arial" w:cs="Arial"/>
                <w:sz w:val="20"/>
                <w:szCs w:val="20"/>
              </w:rPr>
            </w:pPr>
            <w:r w:rsidRPr="00164CB0">
              <w:rPr>
                <w:rFonts w:ascii="Arial" w:eastAsia="Times New Roman" w:hAnsi="Arial" w:cs="Arial"/>
                <w:b/>
                <w:color w:val="000000"/>
                <w:spacing w:val="5"/>
                <w:sz w:val="20"/>
                <w:szCs w:val="20"/>
              </w:rPr>
              <w:t>DESP</w:t>
            </w:r>
            <w:r w:rsidRPr="00164CB0">
              <w:rPr>
                <w:rFonts w:ascii="Arial" w:eastAsia="Times New Roman" w:hAnsi="Arial" w:cs="Arial"/>
                <w:b/>
                <w:color w:val="000000"/>
                <w:spacing w:val="3"/>
                <w:sz w:val="20"/>
                <w:szCs w:val="20"/>
              </w:rPr>
              <w:t>ESA</w:t>
            </w:r>
          </w:p>
        </w:tc>
        <w:tc>
          <w:tcPr>
            <w:tcW w:w="2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FBFBF"/>
          </w:tcPr>
          <w:p w:rsidR="000755EF" w:rsidRPr="00164CB0" w:rsidRDefault="000755EF" w:rsidP="00A604A8">
            <w:pPr>
              <w:spacing w:line="119" w:lineRule="exact"/>
              <w:rPr>
                <w:rFonts w:ascii="Arial" w:hAnsi="Arial" w:cs="Arial"/>
                <w:sz w:val="20"/>
                <w:szCs w:val="20"/>
              </w:rPr>
            </w:pPr>
          </w:p>
          <w:p w:rsidR="000755EF" w:rsidRPr="00164CB0" w:rsidRDefault="000755EF" w:rsidP="00A604A8">
            <w:pPr>
              <w:spacing w:line="246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164CB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DESCRITIVO</w:t>
            </w:r>
            <w:r w:rsidRPr="00164CB0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r w:rsidRPr="00164CB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DA</w:t>
            </w:r>
            <w:r w:rsidRPr="00164CB0">
              <w:rPr>
                <w:rFonts w:ascii="Arial" w:eastAsia="Times New Roman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64CB0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DESPESA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FBFBF"/>
          </w:tcPr>
          <w:p w:rsidR="000755EF" w:rsidRPr="00164CB0" w:rsidRDefault="000755EF" w:rsidP="00A604A8">
            <w:pPr>
              <w:spacing w:line="119" w:lineRule="exact"/>
              <w:rPr>
                <w:rFonts w:ascii="Arial" w:hAnsi="Arial" w:cs="Arial"/>
                <w:sz w:val="20"/>
                <w:szCs w:val="20"/>
              </w:rPr>
            </w:pPr>
          </w:p>
          <w:p w:rsidR="000755EF" w:rsidRPr="00164CB0" w:rsidRDefault="000755EF" w:rsidP="00A604A8">
            <w:pPr>
              <w:spacing w:line="246" w:lineRule="auto"/>
              <w:rPr>
                <w:rFonts w:ascii="Arial" w:hAnsi="Arial" w:cs="Arial"/>
                <w:sz w:val="20"/>
                <w:szCs w:val="20"/>
              </w:rPr>
            </w:pPr>
            <w:r w:rsidRPr="00164CB0">
              <w:rPr>
                <w:rFonts w:ascii="Arial" w:eastAsia="Times New Roman" w:hAnsi="Arial" w:cs="Arial"/>
                <w:b/>
                <w:color w:val="000000"/>
                <w:spacing w:val="-7"/>
                <w:sz w:val="20"/>
                <w:szCs w:val="20"/>
              </w:rPr>
              <w:t>U</w:t>
            </w:r>
            <w:r w:rsidRPr="00164CB0">
              <w:rPr>
                <w:rFonts w:ascii="Arial" w:eastAsia="Times New Roman" w:hAnsi="Arial" w:cs="Arial"/>
                <w:b/>
                <w:color w:val="000000"/>
                <w:spacing w:val="-6"/>
                <w:sz w:val="20"/>
                <w:szCs w:val="20"/>
              </w:rPr>
              <w:t>NIDADE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FBFBF"/>
          </w:tcPr>
          <w:p w:rsidR="000755EF" w:rsidRPr="00164CB0" w:rsidRDefault="000755EF" w:rsidP="00A604A8">
            <w:pPr>
              <w:spacing w:line="119" w:lineRule="exact"/>
              <w:rPr>
                <w:rFonts w:ascii="Arial" w:hAnsi="Arial" w:cs="Arial"/>
                <w:sz w:val="20"/>
                <w:szCs w:val="20"/>
              </w:rPr>
            </w:pPr>
          </w:p>
          <w:p w:rsidR="000755EF" w:rsidRPr="00164CB0" w:rsidRDefault="000755EF" w:rsidP="00A604A8">
            <w:pPr>
              <w:spacing w:line="246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164CB0">
              <w:rPr>
                <w:rFonts w:ascii="Arial" w:eastAsia="Times New Roman" w:hAnsi="Arial" w:cs="Arial"/>
                <w:b/>
                <w:color w:val="000000"/>
                <w:spacing w:val="-6"/>
                <w:sz w:val="20"/>
                <w:szCs w:val="20"/>
              </w:rPr>
              <w:t>QUAN</w:t>
            </w:r>
            <w:r w:rsidRPr="00164CB0">
              <w:rPr>
                <w:rFonts w:ascii="Arial" w:eastAsia="Times New Roman" w:hAnsi="Arial" w:cs="Arial"/>
                <w:b/>
                <w:color w:val="000000"/>
                <w:spacing w:val="-5"/>
                <w:sz w:val="20"/>
                <w:szCs w:val="20"/>
              </w:rPr>
              <w:t>TIDADE</w:t>
            </w:r>
          </w:p>
        </w:tc>
        <w:tc>
          <w:tcPr>
            <w:tcW w:w="1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FBFBF"/>
          </w:tcPr>
          <w:p w:rsidR="000755EF" w:rsidRPr="00164CB0" w:rsidRDefault="000755EF" w:rsidP="00A604A8">
            <w:pPr>
              <w:spacing w:line="119" w:lineRule="exact"/>
              <w:rPr>
                <w:rFonts w:ascii="Arial" w:hAnsi="Arial" w:cs="Arial"/>
                <w:sz w:val="20"/>
                <w:szCs w:val="20"/>
              </w:rPr>
            </w:pPr>
          </w:p>
          <w:p w:rsidR="000755EF" w:rsidRPr="00164CB0" w:rsidRDefault="000755EF" w:rsidP="00A604A8">
            <w:pPr>
              <w:spacing w:line="246" w:lineRule="auto"/>
              <w:rPr>
                <w:rFonts w:ascii="Arial" w:hAnsi="Arial" w:cs="Arial"/>
                <w:sz w:val="20"/>
                <w:szCs w:val="20"/>
              </w:rPr>
            </w:pPr>
            <w:r w:rsidRPr="00164CB0">
              <w:rPr>
                <w:rFonts w:ascii="Arial" w:eastAsia="Times New Roman" w:hAnsi="Arial" w:cs="Arial"/>
                <w:b/>
                <w:color w:val="000000"/>
                <w:spacing w:val="-5"/>
                <w:sz w:val="20"/>
                <w:szCs w:val="20"/>
              </w:rPr>
              <w:t>VALOR</w:t>
            </w:r>
            <w:r w:rsidRPr="00164CB0">
              <w:rPr>
                <w:rFonts w:ascii="Arial" w:eastAsia="Times New Roman" w:hAnsi="Arial" w:cs="Arial"/>
                <w:b/>
                <w:spacing w:val="5"/>
                <w:sz w:val="20"/>
                <w:szCs w:val="20"/>
              </w:rPr>
              <w:t xml:space="preserve"> </w:t>
            </w:r>
            <w:r w:rsidRPr="00164CB0">
              <w:rPr>
                <w:rFonts w:ascii="Arial" w:eastAsia="Times New Roman" w:hAnsi="Arial" w:cs="Arial"/>
                <w:b/>
                <w:color w:val="000000"/>
                <w:spacing w:val="-5"/>
                <w:sz w:val="20"/>
                <w:szCs w:val="20"/>
              </w:rPr>
              <w:t>MENSAL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FBFBF"/>
          </w:tcPr>
          <w:p w:rsidR="000755EF" w:rsidRPr="00164CB0" w:rsidRDefault="000755EF" w:rsidP="00A604A8">
            <w:pPr>
              <w:spacing w:line="119" w:lineRule="exact"/>
              <w:rPr>
                <w:rFonts w:ascii="Arial" w:hAnsi="Arial" w:cs="Arial"/>
                <w:sz w:val="20"/>
                <w:szCs w:val="20"/>
              </w:rPr>
            </w:pPr>
          </w:p>
          <w:p w:rsidR="000755EF" w:rsidRDefault="000755EF" w:rsidP="00A604A8">
            <w:pPr>
              <w:spacing w:line="246" w:lineRule="auto"/>
              <w:rPr>
                <w:rFonts w:ascii="Arial" w:eastAsia="Times New Roman" w:hAnsi="Arial" w:cs="Arial"/>
                <w:b/>
                <w:color w:val="000000"/>
                <w:spacing w:val="-8"/>
                <w:sz w:val="20"/>
                <w:szCs w:val="20"/>
              </w:rPr>
            </w:pPr>
            <w:r w:rsidRPr="00164CB0">
              <w:rPr>
                <w:rFonts w:ascii="Arial" w:eastAsia="Times New Roman" w:hAnsi="Arial" w:cs="Arial"/>
                <w:b/>
                <w:color w:val="000000"/>
                <w:spacing w:val="-7"/>
                <w:sz w:val="20"/>
                <w:szCs w:val="20"/>
              </w:rPr>
              <w:t>VALOR</w:t>
            </w:r>
            <w:r w:rsidRPr="00164CB0">
              <w:rPr>
                <w:rFonts w:ascii="Arial" w:eastAsia="Times New Roman" w:hAnsi="Arial" w:cs="Arial"/>
                <w:b/>
                <w:spacing w:val="7"/>
                <w:sz w:val="20"/>
                <w:szCs w:val="20"/>
              </w:rPr>
              <w:t xml:space="preserve"> </w:t>
            </w:r>
            <w:r w:rsidRPr="00164CB0">
              <w:rPr>
                <w:rFonts w:ascii="Arial" w:eastAsia="Times New Roman" w:hAnsi="Arial" w:cs="Arial"/>
                <w:b/>
                <w:color w:val="000000"/>
                <w:spacing w:val="-8"/>
                <w:sz w:val="20"/>
                <w:szCs w:val="20"/>
              </w:rPr>
              <w:t>TOTAL</w:t>
            </w:r>
          </w:p>
          <w:p w:rsidR="000755EF" w:rsidRPr="00164CB0" w:rsidRDefault="000755EF" w:rsidP="00A604A8">
            <w:pPr>
              <w:spacing w:line="24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55EF" w:rsidRPr="000B193F" w:rsidTr="00A604A8">
        <w:trPr>
          <w:trHeight w:hRule="exact" w:val="374"/>
        </w:trPr>
        <w:tc>
          <w:tcPr>
            <w:tcW w:w="1411" w:type="dxa"/>
            <w:vMerge w:val="restart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spacing w:line="244" w:lineRule="exact"/>
              <w:rPr>
                <w:rFonts w:ascii="Arial" w:hAnsi="Arial" w:cs="Arial"/>
                <w:sz w:val="20"/>
                <w:szCs w:val="20"/>
              </w:rPr>
            </w:pPr>
          </w:p>
          <w:p w:rsidR="000755EF" w:rsidRPr="00164CB0" w:rsidRDefault="000755EF" w:rsidP="00A604A8">
            <w:pPr>
              <w:spacing w:line="246" w:lineRule="auto"/>
              <w:rPr>
                <w:rFonts w:ascii="Arial" w:hAnsi="Arial" w:cs="Arial"/>
                <w:sz w:val="20"/>
                <w:szCs w:val="20"/>
              </w:rPr>
            </w:pPr>
            <w:r w:rsidRPr="00164CB0">
              <w:rPr>
                <w:rFonts w:ascii="Arial" w:eastAsia="Times New Roman" w:hAnsi="Arial" w:cs="Arial"/>
                <w:b/>
                <w:color w:val="000000"/>
                <w:spacing w:val="-3"/>
                <w:sz w:val="20"/>
                <w:szCs w:val="20"/>
              </w:rPr>
              <w:t>CON</w:t>
            </w:r>
            <w:r w:rsidRPr="00164CB0">
              <w:rPr>
                <w:rFonts w:ascii="Arial" w:eastAsia="Times New Roman" w:hAnsi="Arial" w:cs="Arial"/>
                <w:b/>
                <w:color w:val="000000"/>
                <w:spacing w:val="-1"/>
                <w:sz w:val="20"/>
                <w:szCs w:val="20"/>
              </w:rPr>
              <w:t>SUMO</w:t>
            </w:r>
          </w:p>
        </w:tc>
        <w:tc>
          <w:tcPr>
            <w:tcW w:w="2417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55EF" w:rsidRPr="000B193F" w:rsidTr="00A604A8">
        <w:trPr>
          <w:trHeight w:hRule="exact" w:val="374"/>
        </w:trPr>
        <w:tc>
          <w:tcPr>
            <w:tcW w:w="1411" w:type="dxa"/>
            <w:vMerge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55EF" w:rsidRPr="000B193F" w:rsidTr="00A604A8">
        <w:trPr>
          <w:trHeight w:hRule="exact" w:val="374"/>
        </w:trPr>
        <w:tc>
          <w:tcPr>
            <w:tcW w:w="1411" w:type="dxa"/>
            <w:vMerge w:val="restart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spacing w:line="249" w:lineRule="exact"/>
              <w:rPr>
                <w:rFonts w:ascii="Arial" w:hAnsi="Arial" w:cs="Arial"/>
                <w:sz w:val="20"/>
                <w:szCs w:val="20"/>
              </w:rPr>
            </w:pPr>
          </w:p>
          <w:p w:rsidR="000755EF" w:rsidRPr="00164CB0" w:rsidRDefault="000755EF" w:rsidP="00A604A8">
            <w:pPr>
              <w:spacing w:line="246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164CB0">
              <w:rPr>
                <w:rFonts w:ascii="Arial" w:eastAsia="Times New Roman" w:hAnsi="Arial" w:cs="Arial"/>
                <w:b/>
                <w:color w:val="000000"/>
                <w:spacing w:val="-4"/>
                <w:sz w:val="20"/>
                <w:szCs w:val="20"/>
              </w:rPr>
              <w:t>PERMA</w:t>
            </w:r>
            <w:r w:rsidRPr="00164CB0">
              <w:rPr>
                <w:rFonts w:ascii="Arial" w:eastAsia="Times New Roman" w:hAnsi="Arial" w:cs="Arial"/>
                <w:b/>
                <w:color w:val="000000"/>
                <w:spacing w:val="-3"/>
                <w:sz w:val="20"/>
                <w:szCs w:val="20"/>
              </w:rPr>
              <w:t>NENTE</w:t>
            </w:r>
          </w:p>
        </w:tc>
        <w:tc>
          <w:tcPr>
            <w:tcW w:w="2417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55EF" w:rsidRPr="000B193F" w:rsidTr="00A604A8">
        <w:trPr>
          <w:trHeight w:hRule="exact" w:val="381"/>
        </w:trPr>
        <w:tc>
          <w:tcPr>
            <w:tcW w:w="1411" w:type="dxa"/>
            <w:vMerge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:rsidR="000755EF" w:rsidRPr="00164CB0" w:rsidRDefault="000755EF" w:rsidP="00A604A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55EF" w:rsidRPr="000B193F" w:rsidTr="00A604A8">
        <w:trPr>
          <w:trHeight w:hRule="exact" w:val="412"/>
        </w:trPr>
        <w:tc>
          <w:tcPr>
            <w:tcW w:w="5104" w:type="dxa"/>
            <w:gridSpan w:val="3"/>
            <w:tcBorders>
              <w:top w:val="single" w:sz="3" w:space="0" w:color="000000"/>
              <w:left w:val="nil"/>
              <w:bottom w:val="nil"/>
              <w:right w:val="single" w:sz="7" w:space="0" w:color="000000"/>
            </w:tcBorders>
          </w:tcPr>
          <w:p w:rsidR="000755EF" w:rsidRPr="000B193F" w:rsidRDefault="000755EF" w:rsidP="00A604A8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755EF" w:rsidRPr="000B193F" w:rsidRDefault="000755EF" w:rsidP="00A604A8">
            <w:pPr>
              <w:spacing w:line="141" w:lineRule="exact"/>
              <w:rPr>
                <w:rFonts w:ascii="Arial" w:hAnsi="Arial" w:cs="Arial"/>
              </w:rPr>
            </w:pPr>
          </w:p>
          <w:p w:rsidR="000755EF" w:rsidRPr="000B193F" w:rsidRDefault="000755EF" w:rsidP="00A604A8">
            <w:pPr>
              <w:spacing w:line="246" w:lineRule="auto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b/>
                <w:color w:val="000000"/>
                <w:spacing w:val="-12"/>
              </w:rPr>
              <w:t>TOT</w:t>
            </w:r>
            <w:r w:rsidRPr="000B193F">
              <w:rPr>
                <w:rFonts w:ascii="Arial" w:eastAsia="Times New Roman" w:hAnsi="Arial" w:cs="Arial"/>
                <w:b/>
                <w:color w:val="000000"/>
                <w:spacing w:val="-10"/>
              </w:rPr>
              <w:t>AL</w:t>
            </w:r>
          </w:p>
        </w:tc>
        <w:tc>
          <w:tcPr>
            <w:tcW w:w="1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755EF" w:rsidRPr="000B193F" w:rsidRDefault="000755EF" w:rsidP="00A604A8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755EF" w:rsidRPr="000B193F" w:rsidRDefault="000755EF" w:rsidP="00A604A8">
            <w:pPr>
              <w:rPr>
                <w:rFonts w:ascii="Arial" w:hAnsi="Arial" w:cs="Arial"/>
              </w:rPr>
            </w:pPr>
          </w:p>
        </w:tc>
      </w:tr>
    </w:tbl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46" w:lineRule="auto"/>
        <w:ind w:right="985"/>
        <w:rPr>
          <w:rFonts w:ascii="Arial" w:hAnsi="Arial" w:cs="Arial"/>
        </w:rPr>
      </w:pPr>
      <w:r w:rsidRPr="000B193F">
        <w:rPr>
          <w:rFonts w:ascii="Arial" w:eastAsia="Times New Roman" w:hAnsi="Arial" w:cs="Arial"/>
          <w:b/>
          <w:color w:val="000000"/>
          <w:spacing w:val="-3"/>
        </w:rPr>
        <w:t>PLANILHA</w:t>
      </w:r>
      <w:r w:rsidRPr="000B193F">
        <w:rPr>
          <w:rFonts w:ascii="Arial" w:eastAsia="Times New Roman" w:hAnsi="Arial" w:cs="Arial"/>
          <w:b/>
          <w:spacing w:val="-1"/>
        </w:rPr>
        <w:t xml:space="preserve"> </w:t>
      </w:r>
      <w:r w:rsidRPr="000B193F">
        <w:rPr>
          <w:rFonts w:ascii="Arial" w:eastAsia="Times New Roman" w:hAnsi="Arial" w:cs="Arial"/>
          <w:b/>
          <w:color w:val="000000"/>
          <w:spacing w:val="-1"/>
        </w:rPr>
        <w:t>III</w:t>
      </w:r>
      <w:r w:rsidRPr="000B193F">
        <w:rPr>
          <w:rFonts w:ascii="Arial" w:eastAsia="Times New Roman" w:hAnsi="Arial" w:cs="Arial"/>
          <w:b/>
          <w:spacing w:val="-1"/>
        </w:rPr>
        <w:t xml:space="preserve"> </w:t>
      </w:r>
      <w:r w:rsidRPr="000B193F">
        <w:rPr>
          <w:rFonts w:ascii="Arial" w:eastAsia="Times New Roman" w:hAnsi="Arial" w:cs="Arial"/>
          <w:b/>
          <w:color w:val="000000"/>
          <w:spacing w:val="-2"/>
        </w:rPr>
        <w:t>-</w:t>
      </w:r>
      <w:r w:rsidRPr="000B193F">
        <w:rPr>
          <w:rFonts w:ascii="Arial" w:eastAsia="Times New Roman" w:hAnsi="Arial" w:cs="Arial"/>
          <w:b/>
          <w:spacing w:val="-1"/>
        </w:rPr>
        <w:t xml:space="preserve"> </w:t>
      </w:r>
      <w:r w:rsidRPr="000B193F">
        <w:rPr>
          <w:rFonts w:ascii="Arial" w:eastAsia="Times New Roman" w:hAnsi="Arial" w:cs="Arial"/>
          <w:b/>
          <w:color w:val="000000"/>
          <w:spacing w:val="-3"/>
        </w:rPr>
        <w:t>CUSTO</w:t>
      </w:r>
      <w:r w:rsidRPr="000B193F">
        <w:rPr>
          <w:rFonts w:ascii="Arial" w:eastAsia="Times New Roman" w:hAnsi="Arial" w:cs="Arial"/>
          <w:b/>
          <w:spacing w:val="-1"/>
        </w:rPr>
        <w:t xml:space="preserve"> </w:t>
      </w:r>
      <w:r w:rsidRPr="000B193F">
        <w:rPr>
          <w:rFonts w:ascii="Arial" w:eastAsia="Times New Roman" w:hAnsi="Arial" w:cs="Arial"/>
          <w:b/>
          <w:color w:val="000000"/>
          <w:spacing w:val="-3"/>
        </w:rPr>
        <w:t>TOTAL</w:t>
      </w:r>
      <w:r w:rsidRPr="000B193F">
        <w:rPr>
          <w:rFonts w:ascii="Arial" w:eastAsia="Times New Roman" w:hAnsi="Arial" w:cs="Arial"/>
          <w:b/>
          <w:spacing w:val="-2"/>
        </w:rPr>
        <w:t xml:space="preserve"> </w:t>
      </w:r>
      <w:r w:rsidRPr="000B193F">
        <w:rPr>
          <w:rFonts w:ascii="Arial" w:eastAsia="Times New Roman" w:hAnsi="Arial" w:cs="Arial"/>
          <w:b/>
          <w:color w:val="000000"/>
          <w:spacing w:val="-3"/>
        </w:rPr>
        <w:t>OPERAÇÃO</w:t>
      </w:r>
    </w:p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tbl>
      <w:tblPr>
        <w:tblW w:w="9782" w:type="dxa"/>
        <w:jc w:val="center"/>
        <w:tblInd w:w="-417" w:type="dxa"/>
        <w:tblLayout w:type="fixed"/>
        <w:tblCellMar>
          <w:left w:w="0" w:type="dxa"/>
          <w:right w:w="0" w:type="dxa"/>
        </w:tblCellMar>
        <w:tblLook w:val="01E0"/>
      </w:tblPr>
      <w:tblGrid>
        <w:gridCol w:w="4646"/>
        <w:gridCol w:w="3088"/>
        <w:gridCol w:w="2048"/>
      </w:tblGrid>
      <w:tr w:rsidR="000755EF" w:rsidRPr="000B193F" w:rsidTr="00A604A8">
        <w:trPr>
          <w:trHeight w:hRule="exact" w:val="520"/>
          <w:jc w:val="center"/>
        </w:trPr>
        <w:tc>
          <w:tcPr>
            <w:tcW w:w="4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FBFBF"/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b/>
                <w:color w:val="000000"/>
              </w:rPr>
              <w:t>TIPO</w:t>
            </w:r>
            <w:r w:rsidRPr="000B193F">
              <w:rPr>
                <w:rFonts w:ascii="Arial" w:eastAsia="Times New Roman" w:hAnsi="Arial" w:cs="Arial"/>
                <w:b/>
                <w:spacing w:val="9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color w:val="000000"/>
              </w:rPr>
              <w:t>DE</w:t>
            </w:r>
            <w:r w:rsidRPr="000B193F">
              <w:rPr>
                <w:rFonts w:ascii="Arial" w:eastAsia="Times New Roman" w:hAnsi="Arial" w:cs="Arial"/>
                <w:b/>
                <w:spacing w:val="9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color w:val="000000"/>
              </w:rPr>
              <w:t>DESPESA</w:t>
            </w:r>
          </w:p>
        </w:tc>
        <w:tc>
          <w:tcPr>
            <w:tcW w:w="30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FBFBF"/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b/>
                <w:color w:val="000000"/>
                <w:spacing w:val="-5"/>
              </w:rPr>
              <w:t>VALOR</w:t>
            </w:r>
            <w:r w:rsidRPr="000B193F">
              <w:rPr>
                <w:rFonts w:ascii="Arial" w:eastAsia="Times New Roman" w:hAnsi="Arial" w:cs="Arial"/>
                <w:b/>
                <w:spacing w:val="5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color w:val="000000"/>
                <w:spacing w:val="-5"/>
              </w:rPr>
              <w:t>MENSAL</w:t>
            </w:r>
          </w:p>
        </w:tc>
        <w:tc>
          <w:tcPr>
            <w:tcW w:w="20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FBFBF"/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b/>
                <w:color w:val="000000"/>
                <w:spacing w:val="-7"/>
              </w:rPr>
              <w:t>VALOR</w:t>
            </w:r>
            <w:r w:rsidRPr="000B193F">
              <w:rPr>
                <w:rFonts w:ascii="Arial" w:eastAsia="Times New Roman" w:hAnsi="Arial" w:cs="Arial"/>
                <w:b/>
                <w:spacing w:val="7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color w:val="000000"/>
                <w:spacing w:val="-8"/>
              </w:rPr>
              <w:t>TOTAL</w:t>
            </w:r>
          </w:p>
        </w:tc>
      </w:tr>
      <w:tr w:rsidR="000755EF" w:rsidRPr="000B193F" w:rsidTr="00A604A8">
        <w:trPr>
          <w:trHeight w:hRule="exact" w:val="374"/>
          <w:jc w:val="center"/>
        </w:trPr>
        <w:tc>
          <w:tcPr>
            <w:tcW w:w="4646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color w:val="000000"/>
                <w:spacing w:val="11"/>
              </w:rPr>
              <w:t>C</w:t>
            </w:r>
            <w:r w:rsidRPr="000B193F">
              <w:rPr>
                <w:rFonts w:ascii="Arial" w:eastAsia="Times New Roman" w:hAnsi="Arial" w:cs="Arial"/>
                <w:color w:val="000000"/>
                <w:spacing w:val="10"/>
              </w:rPr>
              <w:t>onsumo</w:t>
            </w:r>
          </w:p>
        </w:tc>
        <w:tc>
          <w:tcPr>
            <w:tcW w:w="3088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048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0755EF" w:rsidRPr="000B193F" w:rsidTr="00A604A8">
        <w:trPr>
          <w:trHeight w:hRule="exact" w:val="374"/>
          <w:jc w:val="center"/>
        </w:trPr>
        <w:tc>
          <w:tcPr>
            <w:tcW w:w="4646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color w:val="000000"/>
                <w:spacing w:val="13"/>
              </w:rPr>
              <w:t>Pe</w:t>
            </w:r>
            <w:r w:rsidRPr="000B193F">
              <w:rPr>
                <w:rFonts w:ascii="Arial" w:eastAsia="Times New Roman" w:hAnsi="Arial" w:cs="Arial"/>
                <w:color w:val="000000"/>
                <w:spacing w:val="12"/>
              </w:rPr>
              <w:t>rmanente</w:t>
            </w:r>
          </w:p>
        </w:tc>
        <w:tc>
          <w:tcPr>
            <w:tcW w:w="3088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048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0755EF" w:rsidRPr="000B193F" w:rsidTr="00A604A8">
        <w:trPr>
          <w:trHeight w:hRule="exact" w:val="400"/>
          <w:jc w:val="center"/>
        </w:trPr>
        <w:tc>
          <w:tcPr>
            <w:tcW w:w="46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  <w:r w:rsidRPr="000B193F">
              <w:rPr>
                <w:rFonts w:ascii="Arial" w:eastAsia="Times New Roman" w:hAnsi="Arial" w:cs="Arial"/>
                <w:b/>
                <w:color w:val="000000"/>
                <w:spacing w:val="-7"/>
              </w:rPr>
              <w:t>TOTAL</w:t>
            </w:r>
            <w:r w:rsidRPr="000B193F">
              <w:rPr>
                <w:rFonts w:ascii="Arial" w:eastAsia="Times New Roman" w:hAnsi="Arial" w:cs="Arial"/>
                <w:b/>
                <w:spacing w:val="4"/>
              </w:rPr>
              <w:t xml:space="preserve"> </w:t>
            </w:r>
            <w:r w:rsidRPr="000B193F">
              <w:rPr>
                <w:rFonts w:ascii="Arial" w:eastAsia="Times New Roman" w:hAnsi="Arial" w:cs="Arial"/>
                <w:b/>
                <w:color w:val="000000"/>
                <w:spacing w:val="-6"/>
              </w:rPr>
              <w:t>GERAL</w:t>
            </w:r>
          </w:p>
        </w:tc>
        <w:tc>
          <w:tcPr>
            <w:tcW w:w="30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0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0755EF" w:rsidRPr="000B193F" w:rsidRDefault="000755EF" w:rsidP="00A604A8">
            <w:pPr>
              <w:spacing w:line="240" w:lineRule="auto"/>
              <w:rPr>
                <w:rFonts w:ascii="Arial" w:hAnsi="Arial" w:cs="Arial"/>
              </w:rPr>
            </w:pPr>
          </w:p>
        </w:tc>
      </w:tr>
    </w:tbl>
    <w:p w:rsidR="000755EF" w:rsidRPr="000B193F" w:rsidRDefault="000755EF" w:rsidP="000755EF">
      <w:pPr>
        <w:spacing w:line="276" w:lineRule="auto"/>
        <w:ind w:firstLine="0"/>
        <w:jc w:val="left"/>
        <w:rPr>
          <w:rFonts w:ascii="Arial" w:hAnsi="Arial" w:cs="Arial"/>
        </w:rPr>
      </w:pPr>
    </w:p>
    <w:p w:rsidR="000755EF" w:rsidRPr="000B193F" w:rsidRDefault="000755EF" w:rsidP="000755EF">
      <w:pPr>
        <w:spacing w:line="247" w:lineRule="auto"/>
        <w:ind w:right="985"/>
        <w:rPr>
          <w:rFonts w:ascii="Arial" w:eastAsia="Times New Roman" w:hAnsi="Arial" w:cs="Arial"/>
          <w:b/>
          <w:i/>
          <w:color w:val="000000"/>
          <w:spacing w:val="5"/>
        </w:rPr>
      </w:pPr>
      <w:r w:rsidRPr="000B193F">
        <w:rPr>
          <w:rFonts w:ascii="Arial" w:eastAsia="Times New Roman" w:hAnsi="Arial" w:cs="Arial"/>
          <w:b/>
          <w:i/>
          <w:color w:val="000000"/>
          <w:spacing w:val="3"/>
        </w:rPr>
        <w:t>15.</w:t>
      </w:r>
      <w:r w:rsidRPr="000B193F">
        <w:rPr>
          <w:rFonts w:ascii="Arial" w:eastAsia="Times New Roman" w:hAnsi="Arial" w:cs="Arial"/>
          <w:b/>
          <w:i/>
          <w:spacing w:val="2"/>
        </w:rPr>
        <w:t xml:space="preserve"> </w:t>
      </w:r>
      <w:r w:rsidRPr="000B193F">
        <w:rPr>
          <w:rFonts w:ascii="Arial" w:eastAsia="Times New Roman" w:hAnsi="Arial" w:cs="Arial"/>
          <w:b/>
          <w:i/>
          <w:color w:val="000000"/>
          <w:spacing w:val="5"/>
        </w:rPr>
        <w:t>VALOR</w:t>
      </w:r>
      <w:r w:rsidRPr="000B193F">
        <w:rPr>
          <w:rFonts w:ascii="Arial" w:eastAsia="Times New Roman" w:hAnsi="Arial" w:cs="Arial"/>
          <w:b/>
          <w:i/>
          <w:spacing w:val="2"/>
        </w:rPr>
        <w:t xml:space="preserve"> </w:t>
      </w:r>
      <w:r w:rsidRPr="000B193F">
        <w:rPr>
          <w:rFonts w:ascii="Arial" w:eastAsia="Times New Roman" w:hAnsi="Arial" w:cs="Arial"/>
          <w:b/>
          <w:i/>
          <w:color w:val="000000"/>
          <w:spacing w:val="5"/>
        </w:rPr>
        <w:t>TOTAL</w:t>
      </w:r>
      <w:r w:rsidRPr="000B193F">
        <w:rPr>
          <w:rFonts w:ascii="Arial" w:eastAsia="Times New Roman" w:hAnsi="Arial" w:cs="Arial"/>
          <w:b/>
          <w:i/>
          <w:spacing w:val="2"/>
        </w:rPr>
        <w:t xml:space="preserve"> </w:t>
      </w:r>
      <w:r w:rsidRPr="000B193F">
        <w:rPr>
          <w:rFonts w:ascii="Arial" w:eastAsia="Times New Roman" w:hAnsi="Arial" w:cs="Arial"/>
          <w:b/>
          <w:i/>
          <w:color w:val="000000"/>
          <w:spacing w:val="7"/>
        </w:rPr>
        <w:t>DO</w:t>
      </w:r>
      <w:r w:rsidRPr="000B193F">
        <w:rPr>
          <w:rFonts w:ascii="Arial" w:eastAsia="Times New Roman" w:hAnsi="Arial" w:cs="Arial"/>
          <w:b/>
          <w:i/>
          <w:spacing w:val="3"/>
        </w:rPr>
        <w:t xml:space="preserve"> </w:t>
      </w:r>
      <w:r w:rsidRPr="000B193F">
        <w:rPr>
          <w:rFonts w:ascii="Arial" w:eastAsia="Times New Roman" w:hAnsi="Arial" w:cs="Arial"/>
          <w:b/>
          <w:i/>
          <w:color w:val="000000"/>
          <w:spacing w:val="5"/>
        </w:rPr>
        <w:t>PROJETO</w:t>
      </w:r>
      <w:r w:rsidRPr="000B193F">
        <w:rPr>
          <w:rFonts w:ascii="Arial" w:eastAsia="Times New Roman" w:hAnsi="Arial" w:cs="Arial"/>
          <w:b/>
          <w:i/>
          <w:spacing w:val="2"/>
        </w:rPr>
        <w:t xml:space="preserve"> </w:t>
      </w:r>
      <w:r w:rsidRPr="000B193F">
        <w:rPr>
          <w:rFonts w:ascii="Arial" w:eastAsia="Times New Roman" w:hAnsi="Arial" w:cs="Arial"/>
          <w:b/>
          <w:i/>
          <w:color w:val="000000"/>
          <w:spacing w:val="8"/>
        </w:rPr>
        <w:t>A</w:t>
      </w:r>
      <w:r w:rsidRPr="000B193F">
        <w:rPr>
          <w:rFonts w:ascii="Arial" w:eastAsia="Times New Roman" w:hAnsi="Arial" w:cs="Arial"/>
          <w:b/>
          <w:i/>
          <w:spacing w:val="2"/>
        </w:rPr>
        <w:t xml:space="preserve"> </w:t>
      </w:r>
      <w:r w:rsidRPr="000B193F">
        <w:rPr>
          <w:rFonts w:ascii="Arial" w:eastAsia="Times New Roman" w:hAnsi="Arial" w:cs="Arial"/>
          <w:b/>
          <w:i/>
          <w:color w:val="000000"/>
          <w:spacing w:val="5"/>
        </w:rPr>
        <w:t>SER</w:t>
      </w:r>
      <w:r w:rsidRPr="000B193F">
        <w:rPr>
          <w:rFonts w:ascii="Arial" w:eastAsia="Times New Roman" w:hAnsi="Arial" w:cs="Arial"/>
          <w:b/>
          <w:i/>
          <w:spacing w:val="2"/>
        </w:rPr>
        <w:t xml:space="preserve"> </w:t>
      </w:r>
      <w:r w:rsidRPr="000B193F">
        <w:rPr>
          <w:rFonts w:ascii="Arial" w:eastAsia="Times New Roman" w:hAnsi="Arial" w:cs="Arial"/>
          <w:b/>
          <w:i/>
          <w:color w:val="000000"/>
          <w:spacing w:val="5"/>
        </w:rPr>
        <w:t>FINANCIADO</w:t>
      </w:r>
    </w:p>
    <w:p w:rsidR="000755EF" w:rsidRPr="000B193F" w:rsidRDefault="000755EF" w:rsidP="000755EF">
      <w:pPr>
        <w:spacing w:line="247" w:lineRule="auto"/>
        <w:ind w:left="-709" w:right="985"/>
        <w:rPr>
          <w:rFonts w:ascii="Arial" w:eastAsia="Times New Roman" w:hAnsi="Arial" w:cs="Arial"/>
          <w:b/>
          <w:i/>
          <w:color w:val="000000"/>
          <w:spacing w:val="5"/>
        </w:rPr>
      </w:pPr>
    </w:p>
    <w:p w:rsidR="000755EF" w:rsidRPr="000B193F" w:rsidRDefault="000755EF" w:rsidP="000755EF">
      <w:pPr>
        <w:spacing w:line="247" w:lineRule="auto"/>
        <w:ind w:left="-709" w:right="985"/>
        <w:rPr>
          <w:rFonts w:ascii="Arial" w:hAnsi="Arial" w:cs="Arial"/>
        </w:rPr>
      </w:pPr>
      <w:r w:rsidRPr="000B193F">
        <w:rPr>
          <w:rFonts w:ascii="Arial" w:hAnsi="Arial" w:cs="Arial"/>
        </w:rPr>
        <w:t>16. ORÇAMENTO</w:t>
      </w:r>
    </w:p>
    <w:p w:rsidR="000755EF" w:rsidRPr="000B193F" w:rsidRDefault="000755EF" w:rsidP="000755EF">
      <w:pPr>
        <w:spacing w:line="247" w:lineRule="auto"/>
        <w:ind w:left="-709" w:right="985"/>
        <w:rPr>
          <w:rFonts w:ascii="Arial" w:hAnsi="Arial" w:cs="Arial"/>
        </w:rPr>
      </w:pPr>
    </w:p>
    <w:p w:rsidR="000755EF" w:rsidRPr="000B193F" w:rsidRDefault="000755EF" w:rsidP="000755EF">
      <w:pPr>
        <w:spacing w:line="247" w:lineRule="auto"/>
        <w:ind w:left="-709" w:right="-1"/>
        <w:rPr>
          <w:rFonts w:ascii="Arial" w:hAnsi="Arial" w:cs="Arial"/>
        </w:rPr>
      </w:pPr>
      <w:r w:rsidRPr="000B193F">
        <w:rPr>
          <w:rFonts w:ascii="Arial" w:hAnsi="Arial" w:cs="Arial"/>
        </w:rPr>
        <w:t>O orçamento deve conter os itens que serão adquiridos e os respectivos preços, com a descrição do produto/serviço. Para cumprir as exigências da Lei 8.666/93, deverão ser apresentados, em anexo, orçamentos de, no mínimo, três fornecedores para cada produto/serviço a ser adquirido, em papel timbrado do fornecedor.</w:t>
      </w:r>
    </w:p>
    <w:p w:rsidR="000755EF" w:rsidRPr="000B193F" w:rsidRDefault="000755EF" w:rsidP="000755EF">
      <w:pPr>
        <w:spacing w:line="247" w:lineRule="auto"/>
        <w:ind w:left="-709" w:right="-1"/>
        <w:rPr>
          <w:rFonts w:ascii="Arial" w:hAnsi="Arial" w:cs="Arial"/>
        </w:rPr>
      </w:pPr>
      <w:r w:rsidRPr="000B193F">
        <w:rPr>
          <w:rFonts w:ascii="Arial" w:hAnsi="Arial" w:cs="Arial"/>
        </w:rPr>
        <w:lastRenderedPageBreak/>
        <w:t>O orçamento deverá estar de acordo com os preços de mercado, para analise dos custos reais. Valores subfaturados ou superfaturados poderão acarretar no indeferimento do projeto.</w:t>
      </w:r>
    </w:p>
    <w:p w:rsidR="000755EF" w:rsidRPr="000B193F" w:rsidRDefault="000755EF" w:rsidP="000755EF">
      <w:pPr>
        <w:spacing w:line="247" w:lineRule="auto"/>
        <w:ind w:left="-709" w:right="985"/>
        <w:rPr>
          <w:rFonts w:ascii="Arial" w:hAnsi="Arial" w:cs="Arial"/>
        </w:rPr>
      </w:pPr>
    </w:p>
    <w:p w:rsidR="000755EF" w:rsidRPr="000B193F" w:rsidRDefault="000755EF" w:rsidP="000755EF">
      <w:pPr>
        <w:spacing w:line="247" w:lineRule="auto"/>
        <w:ind w:left="-709" w:right="985"/>
        <w:rPr>
          <w:rFonts w:ascii="Arial" w:hAnsi="Arial" w:cs="Arial"/>
          <w:b/>
        </w:rPr>
      </w:pPr>
      <w:r w:rsidRPr="000B193F">
        <w:rPr>
          <w:rFonts w:ascii="Arial" w:hAnsi="Arial" w:cs="Arial"/>
          <w:b/>
        </w:rPr>
        <w:t>Exemplo Plano de Aplicação</w:t>
      </w:r>
    </w:p>
    <w:p w:rsidR="000755EF" w:rsidRPr="000B193F" w:rsidRDefault="000755EF" w:rsidP="000755EF">
      <w:pPr>
        <w:spacing w:line="247" w:lineRule="auto"/>
        <w:ind w:left="-709" w:right="985"/>
        <w:rPr>
          <w:rFonts w:ascii="Arial" w:hAnsi="Arial" w:cs="Arial"/>
        </w:rPr>
      </w:pPr>
    </w:p>
    <w:p w:rsidR="000755EF" w:rsidRPr="000B193F" w:rsidRDefault="000755EF" w:rsidP="000755EF">
      <w:pPr>
        <w:spacing w:line="247" w:lineRule="auto"/>
        <w:ind w:left="-709" w:right="985"/>
        <w:rPr>
          <w:rFonts w:ascii="Arial" w:hAnsi="Arial" w:cs="Arial"/>
        </w:rPr>
      </w:pPr>
    </w:p>
    <w:p w:rsidR="000755EF" w:rsidRPr="000B193F" w:rsidRDefault="000755EF" w:rsidP="000755EF">
      <w:pPr>
        <w:spacing w:line="247" w:lineRule="auto"/>
        <w:ind w:left="-709" w:right="985"/>
        <w:rPr>
          <w:rFonts w:ascii="Arial" w:hAnsi="Arial" w:cs="Arial"/>
        </w:rPr>
      </w:pPr>
    </w:p>
    <w:p w:rsidR="000755EF" w:rsidRPr="000B193F" w:rsidRDefault="000755EF" w:rsidP="000755EF">
      <w:pPr>
        <w:spacing w:line="247" w:lineRule="auto"/>
        <w:ind w:left="-709" w:right="985"/>
        <w:rPr>
          <w:rFonts w:ascii="Arial" w:hAnsi="Arial" w:cs="Arial"/>
        </w:rPr>
      </w:pPr>
    </w:p>
    <w:p w:rsidR="000755EF" w:rsidRPr="000B193F" w:rsidRDefault="000755EF" w:rsidP="000755EF">
      <w:pPr>
        <w:spacing w:line="247" w:lineRule="auto"/>
        <w:ind w:left="-709" w:right="985"/>
        <w:rPr>
          <w:rFonts w:ascii="Arial" w:hAnsi="Arial" w:cs="Arial"/>
        </w:rPr>
      </w:pPr>
    </w:p>
    <w:p w:rsidR="000755EF" w:rsidRPr="000B193F" w:rsidRDefault="000755EF" w:rsidP="000755EF">
      <w:pPr>
        <w:spacing w:line="247" w:lineRule="auto"/>
        <w:ind w:left="-709" w:right="985"/>
        <w:rPr>
          <w:rFonts w:ascii="Arial" w:hAnsi="Arial" w:cs="Arial"/>
        </w:rPr>
      </w:pPr>
      <w:r w:rsidRPr="000B193F">
        <w:rPr>
          <w:rFonts w:ascii="Arial" w:hAnsi="Arial" w:cs="Arial"/>
        </w:rPr>
        <w:t>Gaspar, _____,_____ de 2019.</w:t>
      </w:r>
    </w:p>
    <w:p w:rsidR="000755EF" w:rsidRPr="000B193F" w:rsidRDefault="000755EF" w:rsidP="000755EF">
      <w:pPr>
        <w:spacing w:line="247" w:lineRule="auto"/>
        <w:ind w:left="-709" w:right="985"/>
        <w:rPr>
          <w:rFonts w:ascii="Arial" w:hAnsi="Arial" w:cs="Arial"/>
        </w:rPr>
      </w:pPr>
    </w:p>
    <w:p w:rsidR="000755EF" w:rsidRPr="000B193F" w:rsidRDefault="000755EF" w:rsidP="000755EF">
      <w:pPr>
        <w:spacing w:line="247" w:lineRule="auto"/>
        <w:ind w:left="-709" w:right="985"/>
        <w:rPr>
          <w:rFonts w:ascii="Arial" w:hAnsi="Arial" w:cs="Arial"/>
        </w:rPr>
      </w:pPr>
    </w:p>
    <w:p w:rsidR="000755EF" w:rsidRPr="000B193F" w:rsidRDefault="000755EF" w:rsidP="000755EF">
      <w:pPr>
        <w:spacing w:line="247" w:lineRule="auto"/>
        <w:ind w:left="-709" w:right="985"/>
        <w:rPr>
          <w:rFonts w:ascii="Arial" w:hAnsi="Arial" w:cs="Arial"/>
        </w:rPr>
      </w:pPr>
    </w:p>
    <w:p w:rsidR="000755EF" w:rsidRPr="000B193F" w:rsidRDefault="000755EF" w:rsidP="000755EF">
      <w:pPr>
        <w:spacing w:line="247" w:lineRule="auto"/>
        <w:ind w:left="-709" w:right="985"/>
        <w:jc w:val="center"/>
        <w:rPr>
          <w:rFonts w:ascii="Arial" w:hAnsi="Arial" w:cs="Arial"/>
        </w:rPr>
      </w:pPr>
      <w:r w:rsidRPr="000B193F">
        <w:rPr>
          <w:rFonts w:ascii="Arial" w:hAnsi="Arial" w:cs="Arial"/>
        </w:rPr>
        <w:t>__________________________________</w:t>
      </w:r>
    </w:p>
    <w:p w:rsidR="000755EF" w:rsidRPr="000B193F" w:rsidRDefault="000755EF" w:rsidP="000755EF">
      <w:pPr>
        <w:spacing w:line="247" w:lineRule="auto"/>
        <w:ind w:left="-709" w:right="985"/>
        <w:jc w:val="center"/>
        <w:rPr>
          <w:rFonts w:ascii="Arial" w:hAnsi="Arial" w:cs="Arial"/>
        </w:rPr>
      </w:pPr>
      <w:r w:rsidRPr="000B193F">
        <w:rPr>
          <w:rFonts w:ascii="Arial" w:hAnsi="Arial" w:cs="Arial"/>
        </w:rPr>
        <w:t>Nome legível, assinatura e cargo do responsável</w:t>
      </w:r>
    </w:p>
    <w:p w:rsidR="000755EF" w:rsidRPr="000B193F" w:rsidRDefault="000755EF" w:rsidP="000755EF">
      <w:pPr>
        <w:rPr>
          <w:rFonts w:ascii="Arial" w:hAnsi="Arial" w:cs="Arial"/>
        </w:rPr>
      </w:pPr>
      <w:r w:rsidRPr="000B193F">
        <w:rPr>
          <w:rFonts w:ascii="Arial" w:hAnsi="Arial" w:cs="Arial"/>
        </w:rPr>
        <w:br w:type="page"/>
      </w:r>
    </w:p>
    <w:p w:rsidR="000755EF" w:rsidRPr="000B193F" w:rsidRDefault="000755EF" w:rsidP="000755EF">
      <w:pPr>
        <w:spacing w:line="247" w:lineRule="auto"/>
        <w:ind w:left="-709" w:right="985"/>
        <w:jc w:val="center"/>
        <w:rPr>
          <w:rFonts w:ascii="Arial" w:hAnsi="Arial" w:cs="Arial"/>
          <w:b/>
        </w:rPr>
      </w:pPr>
      <w:r w:rsidRPr="000B193F">
        <w:rPr>
          <w:rFonts w:ascii="Arial" w:hAnsi="Arial" w:cs="Arial"/>
          <w:b/>
        </w:rPr>
        <w:lastRenderedPageBreak/>
        <w:t>ANEXO II</w:t>
      </w:r>
    </w:p>
    <w:p w:rsidR="000755EF" w:rsidRPr="000B193F" w:rsidRDefault="000755EF" w:rsidP="000755EF">
      <w:pPr>
        <w:spacing w:line="247" w:lineRule="auto"/>
        <w:ind w:left="-709" w:right="985"/>
        <w:jc w:val="center"/>
        <w:rPr>
          <w:rFonts w:ascii="Arial" w:hAnsi="Arial" w:cs="Arial"/>
        </w:rPr>
      </w:pPr>
    </w:p>
    <w:p w:rsidR="000755EF" w:rsidRPr="000B193F" w:rsidRDefault="000755EF" w:rsidP="000755EF">
      <w:pPr>
        <w:spacing w:line="247" w:lineRule="auto"/>
        <w:ind w:left="-709" w:right="985"/>
        <w:jc w:val="center"/>
        <w:rPr>
          <w:rFonts w:ascii="Arial" w:hAnsi="Arial" w:cs="Arial"/>
        </w:rPr>
      </w:pPr>
    </w:p>
    <w:p w:rsidR="000755EF" w:rsidRPr="000B193F" w:rsidRDefault="000755EF" w:rsidP="000755EF">
      <w:pPr>
        <w:spacing w:line="247" w:lineRule="auto"/>
        <w:ind w:left="-709" w:right="985"/>
        <w:jc w:val="center"/>
        <w:rPr>
          <w:rFonts w:ascii="Arial" w:hAnsi="Arial" w:cs="Arial"/>
        </w:rPr>
      </w:pPr>
    </w:p>
    <w:p w:rsidR="000755EF" w:rsidRPr="000B193F" w:rsidRDefault="000755EF" w:rsidP="000755EF">
      <w:pPr>
        <w:spacing w:line="247" w:lineRule="auto"/>
        <w:ind w:left="-709" w:right="-1" w:firstLine="0"/>
        <w:jc w:val="left"/>
        <w:rPr>
          <w:rFonts w:ascii="Arial" w:hAnsi="Arial" w:cs="Arial"/>
        </w:rPr>
      </w:pPr>
      <w:r w:rsidRPr="000B193F">
        <w:rPr>
          <w:rFonts w:ascii="Arial" w:hAnsi="Arial" w:cs="Arial"/>
        </w:rPr>
        <w:t>Documentos a serem apresentados para Habilitação dos Projetos de Organizações Governamentais:</w:t>
      </w:r>
    </w:p>
    <w:p w:rsidR="000755EF" w:rsidRPr="000B193F" w:rsidRDefault="000755EF" w:rsidP="000755EF">
      <w:pPr>
        <w:spacing w:line="247" w:lineRule="auto"/>
        <w:ind w:left="-709" w:right="985"/>
        <w:jc w:val="center"/>
        <w:rPr>
          <w:rFonts w:ascii="Arial" w:hAnsi="Arial" w:cs="Arial"/>
        </w:rPr>
      </w:pPr>
    </w:p>
    <w:p w:rsidR="000755EF" w:rsidRPr="000B193F" w:rsidRDefault="000755EF" w:rsidP="000755EF">
      <w:pPr>
        <w:pStyle w:val="PargrafodaLista"/>
        <w:numPr>
          <w:ilvl w:val="0"/>
          <w:numId w:val="10"/>
        </w:numPr>
        <w:spacing w:line="247" w:lineRule="auto"/>
        <w:ind w:right="-1"/>
        <w:rPr>
          <w:rFonts w:ascii="Arial" w:hAnsi="Arial" w:cs="Arial"/>
        </w:rPr>
      </w:pPr>
      <w:r w:rsidRPr="000B193F">
        <w:rPr>
          <w:rFonts w:ascii="Arial" w:hAnsi="Arial" w:cs="Arial"/>
        </w:rPr>
        <w:t>Ofício assinado pelo representante legal, juntamente com sua Portaria de Nomeação, solicitando o registro do Projeto;</w:t>
      </w:r>
    </w:p>
    <w:p w:rsidR="000755EF" w:rsidRPr="000B193F" w:rsidRDefault="000755EF" w:rsidP="000755EF">
      <w:pPr>
        <w:spacing w:line="247" w:lineRule="auto"/>
        <w:ind w:left="-709" w:right="-1"/>
        <w:rPr>
          <w:rFonts w:ascii="Arial" w:hAnsi="Arial" w:cs="Arial"/>
        </w:rPr>
      </w:pPr>
    </w:p>
    <w:p w:rsidR="000755EF" w:rsidRPr="000B193F" w:rsidRDefault="000755EF" w:rsidP="000755EF">
      <w:pPr>
        <w:pStyle w:val="PargrafodaLista"/>
        <w:numPr>
          <w:ilvl w:val="0"/>
          <w:numId w:val="10"/>
        </w:numPr>
        <w:spacing w:line="247" w:lineRule="auto"/>
        <w:ind w:right="-1"/>
        <w:rPr>
          <w:rFonts w:ascii="Arial" w:hAnsi="Arial" w:cs="Arial"/>
        </w:rPr>
      </w:pPr>
      <w:r w:rsidRPr="000B193F">
        <w:rPr>
          <w:rFonts w:ascii="Arial" w:hAnsi="Arial" w:cs="Arial"/>
        </w:rPr>
        <w:t>Decreto de criação do órgão ou secretaria, no município;</w:t>
      </w:r>
    </w:p>
    <w:p w:rsidR="000755EF" w:rsidRPr="000B193F" w:rsidRDefault="000755EF" w:rsidP="000755EF">
      <w:pPr>
        <w:spacing w:line="247" w:lineRule="auto"/>
        <w:ind w:left="-709" w:right="-1"/>
        <w:rPr>
          <w:rFonts w:ascii="Arial" w:hAnsi="Arial" w:cs="Arial"/>
        </w:rPr>
      </w:pPr>
    </w:p>
    <w:p w:rsidR="000755EF" w:rsidRPr="000B193F" w:rsidRDefault="000755EF" w:rsidP="000755EF">
      <w:pPr>
        <w:pStyle w:val="PargrafodaLista"/>
        <w:numPr>
          <w:ilvl w:val="0"/>
          <w:numId w:val="10"/>
        </w:numPr>
        <w:spacing w:line="247" w:lineRule="auto"/>
        <w:ind w:right="-1"/>
        <w:rPr>
          <w:rFonts w:ascii="Arial" w:hAnsi="Arial" w:cs="Arial"/>
        </w:rPr>
      </w:pPr>
      <w:r w:rsidRPr="000B193F">
        <w:rPr>
          <w:rFonts w:ascii="Arial" w:hAnsi="Arial" w:cs="Arial"/>
        </w:rPr>
        <w:t>Relatório detalhado de atividades desenvolvidas no exercício findo, relativas ao atendimento à criança e adolescente;</w:t>
      </w:r>
    </w:p>
    <w:p w:rsidR="000755EF" w:rsidRPr="000B193F" w:rsidRDefault="000755EF" w:rsidP="000755EF">
      <w:pPr>
        <w:rPr>
          <w:rFonts w:ascii="Arial" w:hAnsi="Arial" w:cs="Arial"/>
        </w:rPr>
      </w:pPr>
      <w:r w:rsidRPr="000B193F">
        <w:rPr>
          <w:rFonts w:ascii="Arial" w:hAnsi="Arial" w:cs="Arial"/>
        </w:rPr>
        <w:br w:type="page"/>
      </w:r>
    </w:p>
    <w:p w:rsidR="000755EF" w:rsidRPr="000B193F" w:rsidRDefault="000755EF" w:rsidP="000755EF">
      <w:pPr>
        <w:spacing w:line="247" w:lineRule="auto"/>
        <w:ind w:right="-1" w:firstLine="0"/>
        <w:jc w:val="center"/>
        <w:rPr>
          <w:rFonts w:ascii="Arial" w:hAnsi="Arial" w:cs="Arial"/>
          <w:b/>
        </w:rPr>
      </w:pPr>
      <w:r w:rsidRPr="000B193F">
        <w:rPr>
          <w:rFonts w:ascii="Arial" w:hAnsi="Arial" w:cs="Arial"/>
          <w:b/>
        </w:rPr>
        <w:lastRenderedPageBreak/>
        <w:t>ANEXO III</w:t>
      </w:r>
    </w:p>
    <w:p w:rsidR="000755EF" w:rsidRPr="000B193F" w:rsidRDefault="000755EF" w:rsidP="000755EF">
      <w:pPr>
        <w:spacing w:line="247" w:lineRule="auto"/>
        <w:ind w:right="-1" w:firstLine="0"/>
        <w:rPr>
          <w:rFonts w:ascii="Arial" w:hAnsi="Arial" w:cs="Arial"/>
        </w:rPr>
      </w:pPr>
    </w:p>
    <w:p w:rsidR="000755EF" w:rsidRPr="000B193F" w:rsidRDefault="000755EF" w:rsidP="000755EF">
      <w:pPr>
        <w:spacing w:line="247" w:lineRule="auto"/>
        <w:ind w:right="-1" w:firstLine="0"/>
        <w:rPr>
          <w:rFonts w:ascii="Arial" w:hAnsi="Arial" w:cs="Arial"/>
          <w:b/>
        </w:rPr>
      </w:pPr>
    </w:p>
    <w:p w:rsidR="000755EF" w:rsidRPr="00F85049" w:rsidRDefault="000755EF" w:rsidP="000755EF">
      <w:pPr>
        <w:spacing w:line="247" w:lineRule="auto"/>
        <w:ind w:right="-1" w:firstLine="0"/>
        <w:jc w:val="center"/>
        <w:rPr>
          <w:rFonts w:ascii="Arial" w:hAnsi="Arial" w:cs="Arial"/>
          <w:b/>
          <w:sz w:val="24"/>
        </w:rPr>
      </w:pPr>
      <w:r w:rsidRPr="00F85049">
        <w:rPr>
          <w:rFonts w:ascii="Arial" w:hAnsi="Arial" w:cs="Arial"/>
          <w:b/>
          <w:sz w:val="24"/>
        </w:rPr>
        <w:t>Lançamentos contábeis para descentralização dos Recursos do FIA (Entre unidades da administração pública)</w:t>
      </w:r>
    </w:p>
    <w:p w:rsidR="000755EF" w:rsidRDefault="000755EF" w:rsidP="000755EF">
      <w:pPr>
        <w:spacing w:line="247" w:lineRule="auto"/>
        <w:ind w:right="-1" w:firstLine="0"/>
        <w:rPr>
          <w:rFonts w:ascii="Arial" w:hAnsi="Arial" w:cs="Arial"/>
          <w:b/>
        </w:rPr>
      </w:pPr>
    </w:p>
    <w:p w:rsidR="000755EF" w:rsidRDefault="000755EF" w:rsidP="000755EF">
      <w:pPr>
        <w:spacing w:line="247" w:lineRule="auto"/>
        <w:ind w:right="-1" w:firstLine="0"/>
        <w:rPr>
          <w:rFonts w:ascii="Arial" w:hAnsi="Arial" w:cs="Arial"/>
          <w:b/>
        </w:rPr>
      </w:pPr>
    </w:p>
    <w:p w:rsidR="000755EF" w:rsidRDefault="000755EF" w:rsidP="000755EF">
      <w:pPr>
        <w:spacing w:line="247" w:lineRule="auto"/>
        <w:ind w:right="-1" w:firstLine="0"/>
        <w:rPr>
          <w:rFonts w:ascii="Arial" w:hAnsi="Arial" w:cs="Arial"/>
          <w:b/>
        </w:rPr>
      </w:pPr>
    </w:p>
    <w:p w:rsidR="000755EF" w:rsidRDefault="000755EF" w:rsidP="000755EF">
      <w:pPr>
        <w:pStyle w:val="PargrafodaLista"/>
        <w:widowControl w:val="0"/>
        <w:numPr>
          <w:ilvl w:val="0"/>
          <w:numId w:val="14"/>
        </w:numPr>
        <w:tabs>
          <w:tab w:val="left" w:pos="843"/>
        </w:tabs>
        <w:autoSpaceDE w:val="0"/>
        <w:autoSpaceDN w:val="0"/>
        <w:spacing w:before="1" w:line="240" w:lineRule="auto"/>
        <w:contextualSpacing w:val="0"/>
        <w:jc w:val="left"/>
        <w:rPr>
          <w:rFonts w:ascii="Arial" w:hAnsi="Arial"/>
        </w:rPr>
      </w:pPr>
      <w:r>
        <w:rPr>
          <w:rFonts w:ascii="Arial" w:hAnsi="Arial"/>
        </w:rPr>
        <w:t>Lançamentos na unidade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transferidora</w:t>
      </w:r>
    </w:p>
    <w:p w:rsidR="000755EF" w:rsidRDefault="000755EF" w:rsidP="000755EF">
      <w:pPr>
        <w:spacing w:line="247" w:lineRule="auto"/>
        <w:ind w:right="-1" w:firstLine="0"/>
      </w:pPr>
      <w:r>
        <w:rPr>
          <w:rFonts w:ascii="Arial" w:hAnsi="Arial" w:cs="Arial"/>
          <w:noProof/>
          <w:lang w:eastAsia="pt-B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1189990</wp:posOffset>
            </wp:positionH>
            <wp:positionV relativeFrom="paragraph">
              <wp:posOffset>161290</wp:posOffset>
            </wp:positionV>
            <wp:extent cx="5391150" cy="1604010"/>
            <wp:effectExtent l="19050" t="0" r="0" b="0"/>
            <wp:wrapTopAndBottom/>
            <wp:docPr id="3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Legenda: C/C </w:t>
      </w:r>
      <w:r>
        <w:rPr>
          <w:rFonts w:ascii="Arial" w:hAnsi="Arial"/>
        </w:rPr>
        <w:t xml:space="preserve">– </w:t>
      </w:r>
      <w:r>
        <w:t xml:space="preserve">conta corrente; F/P </w:t>
      </w:r>
      <w:r>
        <w:rPr>
          <w:rFonts w:ascii="Arial" w:hAnsi="Arial"/>
        </w:rPr>
        <w:t xml:space="preserve">– </w:t>
      </w:r>
      <w:r>
        <w:t>financeiro/patrimonial.</w:t>
      </w:r>
    </w:p>
    <w:p w:rsidR="000755EF" w:rsidRDefault="000755EF" w:rsidP="000755EF">
      <w:pPr>
        <w:spacing w:line="247" w:lineRule="auto"/>
        <w:ind w:right="-1" w:firstLine="0"/>
      </w:pPr>
    </w:p>
    <w:p w:rsidR="000755EF" w:rsidRDefault="000755EF" w:rsidP="000755EF">
      <w:pPr>
        <w:spacing w:line="247" w:lineRule="auto"/>
        <w:ind w:right="-1" w:firstLine="0"/>
      </w:pPr>
    </w:p>
    <w:p w:rsidR="000755EF" w:rsidRDefault="000755EF" w:rsidP="000755EF">
      <w:pPr>
        <w:pStyle w:val="PargrafodaLista"/>
        <w:widowControl w:val="0"/>
        <w:numPr>
          <w:ilvl w:val="0"/>
          <w:numId w:val="14"/>
        </w:numPr>
        <w:tabs>
          <w:tab w:val="left" w:pos="842"/>
        </w:tabs>
        <w:autoSpaceDE w:val="0"/>
        <w:autoSpaceDN w:val="0"/>
        <w:spacing w:before="191" w:line="240" w:lineRule="auto"/>
        <w:ind w:left="841" w:hanging="259"/>
        <w:contextualSpacing w:val="0"/>
        <w:jc w:val="left"/>
        <w:rPr>
          <w:rFonts w:ascii="Arial" w:hAnsi="Arial"/>
        </w:rPr>
      </w:pPr>
      <w:r>
        <w:rPr>
          <w:rFonts w:ascii="Arial" w:hAnsi="Arial"/>
        </w:rPr>
        <w:t>Lançamentos na unidade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recebedora</w:t>
      </w:r>
    </w:p>
    <w:p w:rsidR="000755EF" w:rsidRPr="00F85049" w:rsidRDefault="000755EF" w:rsidP="000755EF">
      <w:pPr>
        <w:spacing w:line="247" w:lineRule="auto"/>
        <w:ind w:right="-1" w:firstLine="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1183005</wp:posOffset>
            </wp:positionH>
            <wp:positionV relativeFrom="paragraph">
              <wp:posOffset>147320</wp:posOffset>
            </wp:positionV>
            <wp:extent cx="5398135" cy="1319530"/>
            <wp:effectExtent l="19050" t="0" r="0" b="0"/>
            <wp:wrapTopAndBottom/>
            <wp:docPr id="4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Legenda:</w:t>
      </w:r>
      <w:r>
        <w:rPr>
          <w:spacing w:val="-39"/>
          <w:w w:val="95"/>
        </w:rPr>
        <w:t xml:space="preserve"> </w:t>
      </w:r>
      <w:r>
        <w:rPr>
          <w:w w:val="95"/>
        </w:rPr>
        <w:t>OFSS</w:t>
      </w:r>
      <w:r>
        <w:rPr>
          <w:spacing w:val="-37"/>
          <w:w w:val="95"/>
        </w:rPr>
        <w:t xml:space="preserve"> </w:t>
      </w:r>
      <w:r>
        <w:rPr>
          <w:rFonts w:ascii="Arial" w:hAnsi="Arial"/>
          <w:w w:val="95"/>
        </w:rPr>
        <w:t>–</w:t>
      </w:r>
      <w:r>
        <w:rPr>
          <w:rFonts w:ascii="Arial" w:hAnsi="Arial"/>
          <w:spacing w:val="-33"/>
          <w:w w:val="95"/>
        </w:rPr>
        <w:t xml:space="preserve"> </w:t>
      </w:r>
      <w:r>
        <w:rPr>
          <w:w w:val="95"/>
        </w:rPr>
        <w:t>Orçamento</w:t>
      </w:r>
      <w:r>
        <w:rPr>
          <w:spacing w:val="-37"/>
          <w:w w:val="95"/>
        </w:rPr>
        <w:t xml:space="preserve"> </w:t>
      </w:r>
      <w:r>
        <w:rPr>
          <w:w w:val="95"/>
        </w:rPr>
        <w:t>Fiscal</w:t>
      </w:r>
      <w:r>
        <w:rPr>
          <w:spacing w:val="-38"/>
          <w:w w:val="95"/>
        </w:rPr>
        <w:t xml:space="preserve"> </w:t>
      </w:r>
      <w:r>
        <w:rPr>
          <w:w w:val="95"/>
        </w:rPr>
        <w:t>e</w:t>
      </w:r>
      <w:r>
        <w:rPr>
          <w:spacing w:val="-37"/>
          <w:w w:val="95"/>
        </w:rPr>
        <w:t xml:space="preserve"> </w:t>
      </w:r>
      <w:r>
        <w:rPr>
          <w:w w:val="95"/>
        </w:rPr>
        <w:t>da</w:t>
      </w:r>
      <w:r>
        <w:rPr>
          <w:spacing w:val="-37"/>
          <w:w w:val="95"/>
        </w:rPr>
        <w:t xml:space="preserve"> </w:t>
      </w:r>
      <w:r>
        <w:rPr>
          <w:w w:val="95"/>
        </w:rPr>
        <w:t>Seguridade</w:t>
      </w:r>
      <w:r>
        <w:rPr>
          <w:spacing w:val="-37"/>
          <w:w w:val="95"/>
        </w:rPr>
        <w:t xml:space="preserve"> </w:t>
      </w:r>
      <w:r>
        <w:rPr>
          <w:w w:val="95"/>
        </w:rPr>
        <w:t>Social;</w:t>
      </w:r>
      <w:r>
        <w:rPr>
          <w:spacing w:val="-38"/>
          <w:w w:val="95"/>
        </w:rPr>
        <w:t xml:space="preserve"> </w:t>
      </w:r>
      <w:r>
        <w:rPr>
          <w:w w:val="95"/>
        </w:rPr>
        <w:t>DDR:</w:t>
      </w:r>
      <w:r>
        <w:rPr>
          <w:spacing w:val="-37"/>
          <w:w w:val="95"/>
        </w:rPr>
        <w:t xml:space="preserve"> </w:t>
      </w:r>
      <w:r>
        <w:rPr>
          <w:w w:val="95"/>
        </w:rPr>
        <w:t>Disponibilidade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Destinação </w:t>
      </w:r>
      <w:r>
        <w:t>de</w:t>
      </w:r>
      <w:r>
        <w:rPr>
          <w:spacing w:val="-17"/>
        </w:rPr>
        <w:t xml:space="preserve"> </w:t>
      </w:r>
      <w:r>
        <w:t>Recursos.</w:t>
      </w:r>
    </w:p>
    <w:p w:rsidR="000755EF" w:rsidRDefault="000755EF" w:rsidP="000755EF">
      <w:pPr>
        <w:spacing w:line="247" w:lineRule="auto"/>
        <w:ind w:right="-1" w:firstLine="0"/>
        <w:rPr>
          <w:rFonts w:ascii="Arial" w:hAnsi="Arial" w:cs="Arial"/>
        </w:rPr>
      </w:pPr>
    </w:p>
    <w:p w:rsidR="000755EF" w:rsidRDefault="000755EF" w:rsidP="000755EF">
      <w:pPr>
        <w:spacing w:line="247" w:lineRule="auto"/>
        <w:ind w:right="-1" w:firstLine="0"/>
        <w:rPr>
          <w:rFonts w:ascii="Arial" w:hAnsi="Arial" w:cs="Arial"/>
        </w:rPr>
      </w:pPr>
    </w:p>
    <w:p w:rsidR="000755EF" w:rsidRPr="00F85049" w:rsidRDefault="000755EF" w:rsidP="000755EF">
      <w:pPr>
        <w:spacing w:line="247" w:lineRule="auto"/>
        <w:ind w:right="-1" w:firstLine="0"/>
        <w:rPr>
          <w:rFonts w:ascii="Arial" w:hAnsi="Arial" w:cs="Arial"/>
        </w:rPr>
      </w:pPr>
    </w:p>
    <w:p w:rsidR="00BE29C6" w:rsidRPr="00D9439C" w:rsidRDefault="00BE29C6">
      <w:pPr>
        <w:rPr>
          <w:rFonts w:ascii="Times New Roman" w:hAnsi="Times New Roman" w:cs="Times New Roman"/>
          <w:sz w:val="24"/>
          <w:szCs w:val="24"/>
        </w:rPr>
      </w:pPr>
    </w:p>
    <w:sectPr w:rsidR="00BE29C6" w:rsidRPr="00D9439C" w:rsidSect="00D01AC7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692" w:rsidRDefault="003B0692" w:rsidP="00543F6A">
      <w:pPr>
        <w:spacing w:line="240" w:lineRule="auto"/>
      </w:pPr>
      <w:r>
        <w:separator/>
      </w:r>
    </w:p>
  </w:endnote>
  <w:endnote w:type="continuationSeparator" w:id="1">
    <w:p w:rsidR="003B0692" w:rsidRDefault="003B0692" w:rsidP="00543F6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692" w:rsidRDefault="003B0692" w:rsidP="00543F6A">
      <w:pPr>
        <w:spacing w:line="240" w:lineRule="auto"/>
      </w:pPr>
      <w:r>
        <w:separator/>
      </w:r>
    </w:p>
  </w:footnote>
  <w:footnote w:type="continuationSeparator" w:id="1">
    <w:p w:rsidR="003B0692" w:rsidRDefault="003B0692" w:rsidP="00543F6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EAF" w:rsidRPr="000B193F" w:rsidRDefault="00A16EAF" w:rsidP="00060CF1">
    <w:pPr>
      <w:pStyle w:val="Cabealho"/>
      <w:jc w:val="center"/>
      <w:rPr>
        <w:rFonts w:ascii="Arial" w:hAnsi="Arial" w:cs="Arial"/>
        <w:b/>
        <w:sz w:val="24"/>
        <w:szCs w:val="24"/>
      </w:rPr>
    </w:pPr>
    <w:r w:rsidRPr="000B193F">
      <w:rPr>
        <w:rFonts w:ascii="Arial" w:hAnsi="Arial" w:cs="Arial"/>
        <w:b/>
        <w:noProof/>
        <w:sz w:val="24"/>
        <w:szCs w:val="24"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-549910</wp:posOffset>
          </wp:positionH>
          <wp:positionV relativeFrom="margin">
            <wp:posOffset>-804545</wp:posOffset>
          </wp:positionV>
          <wp:extent cx="1209040" cy="695325"/>
          <wp:effectExtent l="19050" t="0" r="0" b="0"/>
          <wp:wrapSquare wrapText="bothSides"/>
          <wp:docPr id="1" name="Imagem 0" descr="Ba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an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04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B193F">
      <w:rPr>
        <w:rFonts w:ascii="Arial" w:hAnsi="Arial" w:cs="Arial"/>
        <w:b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-371873</wp:posOffset>
          </wp:positionH>
          <wp:positionV relativeFrom="margin">
            <wp:posOffset>3276420</wp:posOffset>
          </wp:positionV>
          <wp:extent cx="6122442" cy="3596185"/>
          <wp:effectExtent l="19050" t="0" r="0" b="0"/>
          <wp:wrapNone/>
          <wp:docPr id="2" name="Imagem 3" descr="Marca Dág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Marca Dágua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2442" cy="3596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B193F">
      <w:rPr>
        <w:rFonts w:ascii="Arial" w:hAnsi="Arial" w:cs="Arial"/>
        <w:b/>
        <w:sz w:val="24"/>
        <w:szCs w:val="24"/>
      </w:rPr>
      <w:t>CONSELHO MUNICIPAL DOS DIREITOS DA CRIANÇA</w:t>
    </w:r>
  </w:p>
  <w:p w:rsidR="00A16EAF" w:rsidRPr="000B193F" w:rsidRDefault="00A16EAF" w:rsidP="00060CF1">
    <w:pPr>
      <w:pStyle w:val="Cabealho"/>
      <w:jc w:val="center"/>
      <w:rPr>
        <w:rFonts w:ascii="Arial" w:hAnsi="Arial" w:cs="Arial"/>
        <w:b/>
        <w:sz w:val="24"/>
        <w:szCs w:val="24"/>
      </w:rPr>
    </w:pPr>
    <w:r w:rsidRPr="000B193F">
      <w:rPr>
        <w:rFonts w:ascii="Arial" w:hAnsi="Arial" w:cs="Arial"/>
        <w:b/>
        <w:sz w:val="24"/>
        <w:szCs w:val="24"/>
      </w:rPr>
      <w:t>E DO ADOLESCENTE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D134B"/>
    <w:multiLevelType w:val="hybridMultilevel"/>
    <w:tmpl w:val="8182CC96"/>
    <w:lvl w:ilvl="0" w:tplc="3AF2E3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37624"/>
    <w:multiLevelType w:val="hybridMultilevel"/>
    <w:tmpl w:val="31C0DBE8"/>
    <w:lvl w:ilvl="0" w:tplc="01882AC8">
      <w:start w:val="1"/>
      <w:numFmt w:val="lowerLetter"/>
      <w:lvlText w:val="%1)"/>
      <w:lvlJc w:val="left"/>
      <w:pPr>
        <w:ind w:left="842" w:hanging="260"/>
      </w:pPr>
      <w:rPr>
        <w:rFonts w:ascii="Arial" w:eastAsia="Arial" w:hAnsi="Arial" w:cs="Arial" w:hint="default"/>
        <w:spacing w:val="-1"/>
        <w:w w:val="100"/>
        <w:sz w:val="22"/>
        <w:szCs w:val="22"/>
        <w:lang w:val="pt-BR" w:eastAsia="pt-BR" w:bidi="pt-BR"/>
      </w:rPr>
    </w:lvl>
    <w:lvl w:ilvl="1" w:tplc="922AF498">
      <w:numFmt w:val="bullet"/>
      <w:lvlText w:val="•"/>
      <w:lvlJc w:val="left"/>
      <w:pPr>
        <w:ind w:left="1766" w:hanging="260"/>
      </w:pPr>
      <w:rPr>
        <w:rFonts w:hint="default"/>
        <w:lang w:val="pt-BR" w:eastAsia="pt-BR" w:bidi="pt-BR"/>
      </w:rPr>
    </w:lvl>
    <w:lvl w:ilvl="2" w:tplc="18F4BE36">
      <w:numFmt w:val="bullet"/>
      <w:lvlText w:val="•"/>
      <w:lvlJc w:val="left"/>
      <w:pPr>
        <w:ind w:left="2693" w:hanging="260"/>
      </w:pPr>
      <w:rPr>
        <w:rFonts w:hint="default"/>
        <w:lang w:val="pt-BR" w:eastAsia="pt-BR" w:bidi="pt-BR"/>
      </w:rPr>
    </w:lvl>
    <w:lvl w:ilvl="3" w:tplc="98488B74">
      <w:numFmt w:val="bullet"/>
      <w:lvlText w:val="•"/>
      <w:lvlJc w:val="left"/>
      <w:pPr>
        <w:ind w:left="3619" w:hanging="260"/>
      </w:pPr>
      <w:rPr>
        <w:rFonts w:hint="default"/>
        <w:lang w:val="pt-BR" w:eastAsia="pt-BR" w:bidi="pt-BR"/>
      </w:rPr>
    </w:lvl>
    <w:lvl w:ilvl="4" w:tplc="665E7D70">
      <w:numFmt w:val="bullet"/>
      <w:lvlText w:val="•"/>
      <w:lvlJc w:val="left"/>
      <w:pPr>
        <w:ind w:left="4546" w:hanging="260"/>
      </w:pPr>
      <w:rPr>
        <w:rFonts w:hint="default"/>
        <w:lang w:val="pt-BR" w:eastAsia="pt-BR" w:bidi="pt-BR"/>
      </w:rPr>
    </w:lvl>
    <w:lvl w:ilvl="5" w:tplc="CCB82E8C">
      <w:numFmt w:val="bullet"/>
      <w:lvlText w:val="•"/>
      <w:lvlJc w:val="left"/>
      <w:pPr>
        <w:ind w:left="5472" w:hanging="260"/>
      </w:pPr>
      <w:rPr>
        <w:rFonts w:hint="default"/>
        <w:lang w:val="pt-BR" w:eastAsia="pt-BR" w:bidi="pt-BR"/>
      </w:rPr>
    </w:lvl>
    <w:lvl w:ilvl="6" w:tplc="2FBCA542">
      <w:numFmt w:val="bullet"/>
      <w:lvlText w:val="•"/>
      <w:lvlJc w:val="left"/>
      <w:pPr>
        <w:ind w:left="6399" w:hanging="260"/>
      </w:pPr>
      <w:rPr>
        <w:rFonts w:hint="default"/>
        <w:lang w:val="pt-BR" w:eastAsia="pt-BR" w:bidi="pt-BR"/>
      </w:rPr>
    </w:lvl>
    <w:lvl w:ilvl="7" w:tplc="45C04DBA">
      <w:numFmt w:val="bullet"/>
      <w:lvlText w:val="•"/>
      <w:lvlJc w:val="left"/>
      <w:pPr>
        <w:ind w:left="7325" w:hanging="260"/>
      </w:pPr>
      <w:rPr>
        <w:rFonts w:hint="default"/>
        <w:lang w:val="pt-BR" w:eastAsia="pt-BR" w:bidi="pt-BR"/>
      </w:rPr>
    </w:lvl>
    <w:lvl w:ilvl="8" w:tplc="39248920">
      <w:numFmt w:val="bullet"/>
      <w:lvlText w:val="•"/>
      <w:lvlJc w:val="left"/>
      <w:pPr>
        <w:ind w:left="8252" w:hanging="260"/>
      </w:pPr>
      <w:rPr>
        <w:rFonts w:hint="default"/>
        <w:lang w:val="pt-BR" w:eastAsia="pt-BR" w:bidi="pt-BR"/>
      </w:rPr>
    </w:lvl>
  </w:abstractNum>
  <w:abstractNum w:abstractNumId="2">
    <w:nsid w:val="11CB48A9"/>
    <w:multiLevelType w:val="hybridMultilevel"/>
    <w:tmpl w:val="8CBC84A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078C7"/>
    <w:multiLevelType w:val="hybridMultilevel"/>
    <w:tmpl w:val="F1CA52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321589"/>
    <w:multiLevelType w:val="hybridMultilevel"/>
    <w:tmpl w:val="34D8CAA0"/>
    <w:lvl w:ilvl="0" w:tplc="E93A0D3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1748F1"/>
    <w:multiLevelType w:val="hybridMultilevel"/>
    <w:tmpl w:val="0FB883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AB4ACD"/>
    <w:multiLevelType w:val="hybridMultilevel"/>
    <w:tmpl w:val="69126234"/>
    <w:lvl w:ilvl="0" w:tplc="1BEA52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C6407D"/>
    <w:multiLevelType w:val="hybridMultilevel"/>
    <w:tmpl w:val="71542FE6"/>
    <w:lvl w:ilvl="0" w:tplc="A27888E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2D05F1"/>
    <w:multiLevelType w:val="hybridMultilevel"/>
    <w:tmpl w:val="584488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4E506D"/>
    <w:multiLevelType w:val="hybridMultilevel"/>
    <w:tmpl w:val="EC505808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09B0F6A"/>
    <w:multiLevelType w:val="hybridMultilevel"/>
    <w:tmpl w:val="2D56BBC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D01C89"/>
    <w:multiLevelType w:val="hybridMultilevel"/>
    <w:tmpl w:val="D6CA98EA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005318"/>
    <w:multiLevelType w:val="hybridMultilevel"/>
    <w:tmpl w:val="07EAEA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1A3D9F"/>
    <w:multiLevelType w:val="hybridMultilevel"/>
    <w:tmpl w:val="173EFA74"/>
    <w:lvl w:ilvl="0" w:tplc="6CA216C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9067C8"/>
    <w:multiLevelType w:val="hybridMultilevel"/>
    <w:tmpl w:val="63063AC4"/>
    <w:lvl w:ilvl="0" w:tplc="04160017">
      <w:start w:val="1"/>
      <w:numFmt w:val="lowerLetter"/>
      <w:lvlText w:val="%1)"/>
      <w:lvlJc w:val="left"/>
      <w:pPr>
        <w:ind w:left="215" w:hanging="360"/>
      </w:pPr>
    </w:lvl>
    <w:lvl w:ilvl="1" w:tplc="04160019" w:tentative="1">
      <w:start w:val="1"/>
      <w:numFmt w:val="lowerLetter"/>
      <w:lvlText w:val="%2."/>
      <w:lvlJc w:val="left"/>
      <w:pPr>
        <w:ind w:left="935" w:hanging="360"/>
      </w:pPr>
    </w:lvl>
    <w:lvl w:ilvl="2" w:tplc="0416001B" w:tentative="1">
      <w:start w:val="1"/>
      <w:numFmt w:val="lowerRoman"/>
      <w:lvlText w:val="%3."/>
      <w:lvlJc w:val="right"/>
      <w:pPr>
        <w:ind w:left="1655" w:hanging="180"/>
      </w:pPr>
    </w:lvl>
    <w:lvl w:ilvl="3" w:tplc="0416000F" w:tentative="1">
      <w:start w:val="1"/>
      <w:numFmt w:val="decimal"/>
      <w:lvlText w:val="%4."/>
      <w:lvlJc w:val="left"/>
      <w:pPr>
        <w:ind w:left="2375" w:hanging="360"/>
      </w:pPr>
    </w:lvl>
    <w:lvl w:ilvl="4" w:tplc="04160019" w:tentative="1">
      <w:start w:val="1"/>
      <w:numFmt w:val="lowerLetter"/>
      <w:lvlText w:val="%5."/>
      <w:lvlJc w:val="left"/>
      <w:pPr>
        <w:ind w:left="3095" w:hanging="360"/>
      </w:pPr>
    </w:lvl>
    <w:lvl w:ilvl="5" w:tplc="0416001B" w:tentative="1">
      <w:start w:val="1"/>
      <w:numFmt w:val="lowerRoman"/>
      <w:lvlText w:val="%6."/>
      <w:lvlJc w:val="right"/>
      <w:pPr>
        <w:ind w:left="3815" w:hanging="180"/>
      </w:pPr>
    </w:lvl>
    <w:lvl w:ilvl="6" w:tplc="0416000F" w:tentative="1">
      <w:start w:val="1"/>
      <w:numFmt w:val="decimal"/>
      <w:lvlText w:val="%7."/>
      <w:lvlJc w:val="left"/>
      <w:pPr>
        <w:ind w:left="4535" w:hanging="360"/>
      </w:pPr>
    </w:lvl>
    <w:lvl w:ilvl="7" w:tplc="04160019" w:tentative="1">
      <w:start w:val="1"/>
      <w:numFmt w:val="lowerLetter"/>
      <w:lvlText w:val="%8."/>
      <w:lvlJc w:val="left"/>
      <w:pPr>
        <w:ind w:left="5255" w:hanging="360"/>
      </w:pPr>
    </w:lvl>
    <w:lvl w:ilvl="8" w:tplc="0416001B" w:tentative="1">
      <w:start w:val="1"/>
      <w:numFmt w:val="lowerRoman"/>
      <w:lvlText w:val="%9."/>
      <w:lvlJc w:val="right"/>
      <w:pPr>
        <w:ind w:left="5975" w:hanging="180"/>
      </w:pPr>
    </w:lvl>
  </w:abstractNum>
  <w:abstractNum w:abstractNumId="15">
    <w:nsid w:val="774E2AF5"/>
    <w:multiLevelType w:val="hybridMultilevel"/>
    <w:tmpl w:val="0E5AD4AA"/>
    <w:lvl w:ilvl="0" w:tplc="58F40520">
      <w:start w:val="1"/>
      <w:numFmt w:val="lowerLetter"/>
      <w:lvlText w:val="%1)"/>
      <w:lvlJc w:val="left"/>
      <w:pPr>
        <w:ind w:left="-100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75" w:hanging="360"/>
      </w:pPr>
    </w:lvl>
    <w:lvl w:ilvl="2" w:tplc="0416001B" w:tentative="1">
      <w:start w:val="1"/>
      <w:numFmt w:val="lowerRoman"/>
      <w:lvlText w:val="%3."/>
      <w:lvlJc w:val="right"/>
      <w:pPr>
        <w:ind w:left="1295" w:hanging="180"/>
      </w:pPr>
    </w:lvl>
    <w:lvl w:ilvl="3" w:tplc="0416000F" w:tentative="1">
      <w:start w:val="1"/>
      <w:numFmt w:val="decimal"/>
      <w:lvlText w:val="%4."/>
      <w:lvlJc w:val="left"/>
      <w:pPr>
        <w:ind w:left="2015" w:hanging="360"/>
      </w:pPr>
    </w:lvl>
    <w:lvl w:ilvl="4" w:tplc="04160019" w:tentative="1">
      <w:start w:val="1"/>
      <w:numFmt w:val="lowerLetter"/>
      <w:lvlText w:val="%5."/>
      <w:lvlJc w:val="left"/>
      <w:pPr>
        <w:ind w:left="2735" w:hanging="360"/>
      </w:pPr>
    </w:lvl>
    <w:lvl w:ilvl="5" w:tplc="0416001B" w:tentative="1">
      <w:start w:val="1"/>
      <w:numFmt w:val="lowerRoman"/>
      <w:lvlText w:val="%6."/>
      <w:lvlJc w:val="right"/>
      <w:pPr>
        <w:ind w:left="3455" w:hanging="180"/>
      </w:pPr>
    </w:lvl>
    <w:lvl w:ilvl="6" w:tplc="0416000F" w:tentative="1">
      <w:start w:val="1"/>
      <w:numFmt w:val="decimal"/>
      <w:lvlText w:val="%7."/>
      <w:lvlJc w:val="left"/>
      <w:pPr>
        <w:ind w:left="4175" w:hanging="360"/>
      </w:pPr>
    </w:lvl>
    <w:lvl w:ilvl="7" w:tplc="04160019" w:tentative="1">
      <w:start w:val="1"/>
      <w:numFmt w:val="lowerLetter"/>
      <w:lvlText w:val="%8."/>
      <w:lvlJc w:val="left"/>
      <w:pPr>
        <w:ind w:left="4895" w:hanging="360"/>
      </w:pPr>
    </w:lvl>
    <w:lvl w:ilvl="8" w:tplc="0416001B" w:tentative="1">
      <w:start w:val="1"/>
      <w:numFmt w:val="lowerRoman"/>
      <w:lvlText w:val="%9."/>
      <w:lvlJc w:val="right"/>
      <w:pPr>
        <w:ind w:left="5615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12"/>
  </w:num>
  <w:num w:numId="8">
    <w:abstractNumId w:val="10"/>
  </w:num>
  <w:num w:numId="9">
    <w:abstractNumId w:val="6"/>
  </w:num>
  <w:num w:numId="10">
    <w:abstractNumId w:val="14"/>
  </w:num>
  <w:num w:numId="11">
    <w:abstractNumId w:val="15"/>
  </w:num>
  <w:num w:numId="12">
    <w:abstractNumId w:val="11"/>
  </w:num>
  <w:num w:numId="13">
    <w:abstractNumId w:val="7"/>
  </w:num>
  <w:num w:numId="14">
    <w:abstractNumId w:val="1"/>
  </w:num>
  <w:num w:numId="15">
    <w:abstractNumId w:val="13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0"/>
    <w:footnote w:id="1"/>
  </w:footnotePr>
  <w:endnotePr>
    <w:endnote w:id="0"/>
    <w:endnote w:id="1"/>
  </w:endnotePr>
  <w:compat/>
  <w:rsids>
    <w:rsidRoot w:val="00AF57AF"/>
    <w:rsid w:val="00031D0A"/>
    <w:rsid w:val="00033189"/>
    <w:rsid w:val="00052F9D"/>
    <w:rsid w:val="0005647E"/>
    <w:rsid w:val="00060CF1"/>
    <w:rsid w:val="000677F9"/>
    <w:rsid w:val="000755EF"/>
    <w:rsid w:val="00090F02"/>
    <w:rsid w:val="00097736"/>
    <w:rsid w:val="000B193F"/>
    <w:rsid w:val="000B2FF2"/>
    <w:rsid w:val="001136C3"/>
    <w:rsid w:val="00122BC2"/>
    <w:rsid w:val="0013654B"/>
    <w:rsid w:val="00154445"/>
    <w:rsid w:val="00154D06"/>
    <w:rsid w:val="00164CB0"/>
    <w:rsid w:val="00173241"/>
    <w:rsid w:val="001876A5"/>
    <w:rsid w:val="00190CDC"/>
    <w:rsid w:val="001A2D73"/>
    <w:rsid w:val="001E3312"/>
    <w:rsid w:val="001E772C"/>
    <w:rsid w:val="001F2067"/>
    <w:rsid w:val="00205039"/>
    <w:rsid w:val="00212254"/>
    <w:rsid w:val="002247B8"/>
    <w:rsid w:val="00236206"/>
    <w:rsid w:val="00243FE1"/>
    <w:rsid w:val="002509AE"/>
    <w:rsid w:val="002678B8"/>
    <w:rsid w:val="002A10EB"/>
    <w:rsid w:val="002A3E65"/>
    <w:rsid w:val="002A5378"/>
    <w:rsid w:val="002B2CE2"/>
    <w:rsid w:val="002C38B5"/>
    <w:rsid w:val="002C3ADC"/>
    <w:rsid w:val="002D0B38"/>
    <w:rsid w:val="002D27C2"/>
    <w:rsid w:val="002D635D"/>
    <w:rsid w:val="00315E49"/>
    <w:rsid w:val="00332638"/>
    <w:rsid w:val="003436A1"/>
    <w:rsid w:val="00343D29"/>
    <w:rsid w:val="00352667"/>
    <w:rsid w:val="003601CF"/>
    <w:rsid w:val="00361688"/>
    <w:rsid w:val="00392193"/>
    <w:rsid w:val="003B0692"/>
    <w:rsid w:val="003D330E"/>
    <w:rsid w:val="003D3AF6"/>
    <w:rsid w:val="003E0090"/>
    <w:rsid w:val="004127B8"/>
    <w:rsid w:val="004200D3"/>
    <w:rsid w:val="00496F6F"/>
    <w:rsid w:val="004A0FC7"/>
    <w:rsid w:val="004B24D8"/>
    <w:rsid w:val="004B61A4"/>
    <w:rsid w:val="004B7F40"/>
    <w:rsid w:val="004C4258"/>
    <w:rsid w:val="004C5962"/>
    <w:rsid w:val="0051315E"/>
    <w:rsid w:val="005178AF"/>
    <w:rsid w:val="00543F6A"/>
    <w:rsid w:val="00595D05"/>
    <w:rsid w:val="005A139E"/>
    <w:rsid w:val="005B75CC"/>
    <w:rsid w:val="005D5314"/>
    <w:rsid w:val="005F36D0"/>
    <w:rsid w:val="0060449F"/>
    <w:rsid w:val="00630F50"/>
    <w:rsid w:val="00632DDE"/>
    <w:rsid w:val="0064261E"/>
    <w:rsid w:val="00642BD2"/>
    <w:rsid w:val="00652A58"/>
    <w:rsid w:val="0067284F"/>
    <w:rsid w:val="006765E6"/>
    <w:rsid w:val="00683F0C"/>
    <w:rsid w:val="00692331"/>
    <w:rsid w:val="00693CCC"/>
    <w:rsid w:val="006A65D1"/>
    <w:rsid w:val="006B56E1"/>
    <w:rsid w:val="006D1AD3"/>
    <w:rsid w:val="006E72D8"/>
    <w:rsid w:val="006E7F94"/>
    <w:rsid w:val="0070406E"/>
    <w:rsid w:val="00723D7B"/>
    <w:rsid w:val="00744E81"/>
    <w:rsid w:val="00753AEC"/>
    <w:rsid w:val="0076599A"/>
    <w:rsid w:val="00775404"/>
    <w:rsid w:val="007923D7"/>
    <w:rsid w:val="007A6B98"/>
    <w:rsid w:val="007B2AAA"/>
    <w:rsid w:val="007B2C55"/>
    <w:rsid w:val="007B4B20"/>
    <w:rsid w:val="007B70BC"/>
    <w:rsid w:val="007B7646"/>
    <w:rsid w:val="007C6CFF"/>
    <w:rsid w:val="007D78EA"/>
    <w:rsid w:val="007F3CAE"/>
    <w:rsid w:val="008007F9"/>
    <w:rsid w:val="008058A5"/>
    <w:rsid w:val="00806ECE"/>
    <w:rsid w:val="00807CCA"/>
    <w:rsid w:val="00823374"/>
    <w:rsid w:val="00824AD9"/>
    <w:rsid w:val="00846BC7"/>
    <w:rsid w:val="0084742F"/>
    <w:rsid w:val="00865FEC"/>
    <w:rsid w:val="008717D8"/>
    <w:rsid w:val="0087511B"/>
    <w:rsid w:val="00894706"/>
    <w:rsid w:val="00895A0E"/>
    <w:rsid w:val="008B6A06"/>
    <w:rsid w:val="008C537C"/>
    <w:rsid w:val="008D06D9"/>
    <w:rsid w:val="008D7D35"/>
    <w:rsid w:val="008E6521"/>
    <w:rsid w:val="009322C5"/>
    <w:rsid w:val="0094387C"/>
    <w:rsid w:val="009705AC"/>
    <w:rsid w:val="009718E5"/>
    <w:rsid w:val="009812EA"/>
    <w:rsid w:val="0098308D"/>
    <w:rsid w:val="0098664E"/>
    <w:rsid w:val="009B711F"/>
    <w:rsid w:val="009E3F08"/>
    <w:rsid w:val="009E7920"/>
    <w:rsid w:val="00A0487F"/>
    <w:rsid w:val="00A07F4A"/>
    <w:rsid w:val="00A153F8"/>
    <w:rsid w:val="00A16EAF"/>
    <w:rsid w:val="00A177E8"/>
    <w:rsid w:val="00A17BF5"/>
    <w:rsid w:val="00A3293E"/>
    <w:rsid w:val="00A5109D"/>
    <w:rsid w:val="00A60D7B"/>
    <w:rsid w:val="00A71392"/>
    <w:rsid w:val="00A76529"/>
    <w:rsid w:val="00A8202B"/>
    <w:rsid w:val="00A83945"/>
    <w:rsid w:val="00AA7240"/>
    <w:rsid w:val="00AB539C"/>
    <w:rsid w:val="00AC2F83"/>
    <w:rsid w:val="00AD09DB"/>
    <w:rsid w:val="00AD3A5A"/>
    <w:rsid w:val="00AD5BAA"/>
    <w:rsid w:val="00AE70A0"/>
    <w:rsid w:val="00AE7A62"/>
    <w:rsid w:val="00AE7BB8"/>
    <w:rsid w:val="00AF2113"/>
    <w:rsid w:val="00AF57AF"/>
    <w:rsid w:val="00B02B32"/>
    <w:rsid w:val="00B0482C"/>
    <w:rsid w:val="00B2336F"/>
    <w:rsid w:val="00B40AF7"/>
    <w:rsid w:val="00B522FB"/>
    <w:rsid w:val="00B54926"/>
    <w:rsid w:val="00B62DDE"/>
    <w:rsid w:val="00B71AE3"/>
    <w:rsid w:val="00B71C48"/>
    <w:rsid w:val="00B73789"/>
    <w:rsid w:val="00B964E2"/>
    <w:rsid w:val="00BB772F"/>
    <w:rsid w:val="00BD6E2A"/>
    <w:rsid w:val="00BE29C6"/>
    <w:rsid w:val="00BE2E1B"/>
    <w:rsid w:val="00C02E99"/>
    <w:rsid w:val="00C12E0E"/>
    <w:rsid w:val="00C20E9C"/>
    <w:rsid w:val="00C34C18"/>
    <w:rsid w:val="00C40BCE"/>
    <w:rsid w:val="00C65F32"/>
    <w:rsid w:val="00C77034"/>
    <w:rsid w:val="00C91342"/>
    <w:rsid w:val="00CB19E2"/>
    <w:rsid w:val="00CB3CD1"/>
    <w:rsid w:val="00CB6A6C"/>
    <w:rsid w:val="00CC02C4"/>
    <w:rsid w:val="00CC12CD"/>
    <w:rsid w:val="00CC4D20"/>
    <w:rsid w:val="00CD10CB"/>
    <w:rsid w:val="00CD16E3"/>
    <w:rsid w:val="00CD6B93"/>
    <w:rsid w:val="00D01AC7"/>
    <w:rsid w:val="00D163D2"/>
    <w:rsid w:val="00D17247"/>
    <w:rsid w:val="00D47305"/>
    <w:rsid w:val="00D54D7F"/>
    <w:rsid w:val="00D61FB3"/>
    <w:rsid w:val="00D75B13"/>
    <w:rsid w:val="00D80A04"/>
    <w:rsid w:val="00D80FF8"/>
    <w:rsid w:val="00D911FF"/>
    <w:rsid w:val="00D9439C"/>
    <w:rsid w:val="00D94C68"/>
    <w:rsid w:val="00DF258B"/>
    <w:rsid w:val="00DF7A1A"/>
    <w:rsid w:val="00E13F03"/>
    <w:rsid w:val="00E51A62"/>
    <w:rsid w:val="00EB3EEE"/>
    <w:rsid w:val="00EC0B15"/>
    <w:rsid w:val="00EC2CBE"/>
    <w:rsid w:val="00EC52A9"/>
    <w:rsid w:val="00ED6C09"/>
    <w:rsid w:val="00EE20BB"/>
    <w:rsid w:val="00EF639D"/>
    <w:rsid w:val="00F00029"/>
    <w:rsid w:val="00F009A2"/>
    <w:rsid w:val="00F0179C"/>
    <w:rsid w:val="00F01F93"/>
    <w:rsid w:val="00F05765"/>
    <w:rsid w:val="00F21EE0"/>
    <w:rsid w:val="00F42304"/>
    <w:rsid w:val="00F448AD"/>
    <w:rsid w:val="00F44EDF"/>
    <w:rsid w:val="00F45439"/>
    <w:rsid w:val="00F57771"/>
    <w:rsid w:val="00F60102"/>
    <w:rsid w:val="00F60401"/>
    <w:rsid w:val="00F72D99"/>
    <w:rsid w:val="00F85049"/>
    <w:rsid w:val="00F864A2"/>
    <w:rsid w:val="00FA7C13"/>
    <w:rsid w:val="00FB0523"/>
    <w:rsid w:val="00FB55FF"/>
    <w:rsid w:val="00FC1A03"/>
    <w:rsid w:val="00FC29F3"/>
    <w:rsid w:val="00FD6019"/>
    <w:rsid w:val="00FE02A1"/>
    <w:rsid w:val="00FF0810"/>
    <w:rsid w:val="00FF4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20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AC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AF57A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543F6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43F6A"/>
  </w:style>
  <w:style w:type="paragraph" w:styleId="Rodap">
    <w:name w:val="footer"/>
    <w:basedOn w:val="Normal"/>
    <w:link w:val="RodapChar"/>
    <w:uiPriority w:val="99"/>
    <w:semiHidden/>
    <w:unhideWhenUsed/>
    <w:rsid w:val="00543F6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43F6A"/>
  </w:style>
  <w:style w:type="character" w:styleId="Hyperlink">
    <w:name w:val="Hyperlink"/>
    <w:basedOn w:val="Fontepargpadro"/>
    <w:uiPriority w:val="99"/>
    <w:unhideWhenUsed/>
    <w:rsid w:val="00FA7C13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F864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64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64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64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64A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64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64A2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99"/>
    <w:rsid w:val="00A5109D"/>
    <w:pPr>
      <w:suppressAutoHyphens/>
      <w:spacing w:after="120" w:line="276" w:lineRule="auto"/>
      <w:ind w:firstLine="0"/>
      <w:jc w:val="left"/>
    </w:pPr>
    <w:rPr>
      <w:rFonts w:ascii="Calibri" w:eastAsia="Times New Roman" w:hAnsi="Calibri" w:cs="Times New Roman"/>
      <w:lang w:eastAsia="ar-SA"/>
    </w:rPr>
  </w:style>
  <w:style w:type="character" w:customStyle="1" w:styleId="CorpodetextoChar">
    <w:name w:val="Corpo de texto Char"/>
    <w:basedOn w:val="Fontepargpadro"/>
    <w:link w:val="Corpodetexto"/>
    <w:uiPriority w:val="99"/>
    <w:rsid w:val="00A5109D"/>
    <w:rPr>
      <w:rFonts w:ascii="Calibri" w:eastAsia="Times New Roman" w:hAnsi="Calibri" w:cs="Times New Roman"/>
      <w:lang w:eastAsia="ar-SA"/>
    </w:rPr>
  </w:style>
  <w:style w:type="table" w:styleId="Tabelacomgrade">
    <w:name w:val="Table Grid"/>
    <w:basedOn w:val="Tabelanormal"/>
    <w:uiPriority w:val="59"/>
    <w:rsid w:val="00FB052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IG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CE974-A957-4148-8154-F7EC08EED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3717</Words>
  <Characters>20076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admeduca02</dc:creator>
  <cp:lastModifiedBy>Usuário</cp:lastModifiedBy>
  <cp:revision>5</cp:revision>
  <cp:lastPrinted>2019-07-11T20:16:00Z</cp:lastPrinted>
  <dcterms:created xsi:type="dcterms:W3CDTF">2019-07-11T19:06:00Z</dcterms:created>
  <dcterms:modified xsi:type="dcterms:W3CDTF">2019-07-11T20:16:00Z</dcterms:modified>
</cp:coreProperties>
</file>