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B7" w:rsidRPr="005E6BB7" w:rsidRDefault="005E6BB7" w:rsidP="00D2410C">
      <w:pPr>
        <w:jc w:val="both"/>
        <w:rPr>
          <w:rFonts w:ascii="Arial Narrow" w:hAnsi="Arial Narrow"/>
          <w:b/>
        </w:rPr>
      </w:pPr>
      <w:r w:rsidRPr="005E6BB7">
        <w:rPr>
          <w:rFonts w:ascii="Arial Narrow" w:hAnsi="Arial Narrow"/>
          <w:b/>
        </w:rPr>
        <w:t xml:space="preserve">Ofício nº. </w:t>
      </w:r>
      <w:r w:rsidR="00B02603">
        <w:rPr>
          <w:rFonts w:ascii="Arial Narrow" w:hAnsi="Arial Narrow"/>
          <w:b/>
        </w:rPr>
        <w:t>1</w:t>
      </w:r>
      <w:r w:rsidR="00812A48">
        <w:rPr>
          <w:rFonts w:ascii="Arial Narrow" w:hAnsi="Arial Narrow"/>
          <w:b/>
        </w:rPr>
        <w:t>50</w:t>
      </w:r>
      <w:r w:rsidRPr="005E6BB7">
        <w:rPr>
          <w:rFonts w:ascii="Arial Narrow" w:hAnsi="Arial Narrow"/>
          <w:b/>
        </w:rPr>
        <w:t xml:space="preserve">/2014 – </w:t>
      </w:r>
      <w:r>
        <w:rPr>
          <w:rFonts w:ascii="Arial Narrow" w:hAnsi="Arial Narrow"/>
          <w:b/>
        </w:rPr>
        <w:t>GAB</w:t>
      </w:r>
    </w:p>
    <w:p w:rsidR="005E6BB7" w:rsidRPr="005E6BB7" w:rsidRDefault="005E6BB7" w:rsidP="00D2410C">
      <w:pPr>
        <w:jc w:val="right"/>
        <w:rPr>
          <w:rFonts w:ascii="Arial Narrow" w:hAnsi="Arial Narrow"/>
        </w:rPr>
      </w:pPr>
      <w:r w:rsidRPr="005E6BB7">
        <w:rPr>
          <w:rFonts w:ascii="Arial Narrow" w:hAnsi="Arial Narrow"/>
        </w:rPr>
        <w:lastRenderedPageBreak/>
        <w:t xml:space="preserve">Gaspar, </w:t>
      </w:r>
      <w:r w:rsidR="00086C84">
        <w:rPr>
          <w:rFonts w:ascii="Arial Narrow" w:hAnsi="Arial Narrow"/>
        </w:rPr>
        <w:t>16 de maio</w:t>
      </w:r>
      <w:r w:rsidRPr="005E6BB7">
        <w:rPr>
          <w:rFonts w:ascii="Arial Narrow" w:hAnsi="Arial Narrow"/>
        </w:rPr>
        <w:t xml:space="preserve"> de 2014</w:t>
      </w:r>
    </w:p>
    <w:p w:rsidR="005E6BB7" w:rsidRDefault="005E6BB7" w:rsidP="00D2410C">
      <w:pPr>
        <w:jc w:val="both"/>
        <w:rPr>
          <w:rFonts w:ascii="Arial Narrow" w:hAnsi="Arial Narrow"/>
        </w:rPr>
        <w:sectPr w:rsidR="005E6BB7" w:rsidSect="005E6BB7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2835" w:right="1134" w:bottom="1134" w:left="1701" w:header="567" w:footer="478" w:gutter="0"/>
          <w:cols w:num="2" w:space="708"/>
          <w:docGrid w:linePitch="360"/>
        </w:sectPr>
      </w:pPr>
    </w:p>
    <w:p w:rsidR="005E6BB7" w:rsidRPr="005E6BB7" w:rsidRDefault="005E6BB7" w:rsidP="00D2410C">
      <w:pPr>
        <w:jc w:val="both"/>
        <w:rPr>
          <w:rFonts w:ascii="Arial Narrow" w:hAnsi="Arial Narrow"/>
        </w:rPr>
      </w:pPr>
    </w:p>
    <w:p w:rsidR="005E6BB7" w:rsidRPr="005E6BB7" w:rsidRDefault="005E6BB7" w:rsidP="00A85408">
      <w:pPr>
        <w:jc w:val="both"/>
        <w:rPr>
          <w:rFonts w:ascii="Arial Narrow" w:hAnsi="Arial Narrow"/>
        </w:rPr>
      </w:pPr>
      <w:r w:rsidRPr="005E6BB7">
        <w:rPr>
          <w:rFonts w:ascii="Arial Narrow" w:hAnsi="Arial Narrow"/>
        </w:rPr>
        <w:t>A Vossa Senhoria o Senhor</w:t>
      </w:r>
    </w:p>
    <w:p w:rsidR="005E6BB7" w:rsidRPr="005E6BB7" w:rsidRDefault="005E6BB7" w:rsidP="00A85408">
      <w:pPr>
        <w:jc w:val="both"/>
        <w:rPr>
          <w:rFonts w:ascii="Arial Narrow" w:hAnsi="Arial Narrow"/>
          <w:b/>
        </w:rPr>
      </w:pPr>
      <w:r w:rsidRPr="005E6BB7">
        <w:rPr>
          <w:rFonts w:ascii="Arial Narrow" w:hAnsi="Arial Narrow"/>
          <w:b/>
        </w:rPr>
        <w:t xml:space="preserve">Sérgio Roberto </w:t>
      </w:r>
      <w:proofErr w:type="spellStart"/>
      <w:r w:rsidRPr="005E6BB7">
        <w:rPr>
          <w:rFonts w:ascii="Arial Narrow" w:hAnsi="Arial Narrow"/>
          <w:b/>
        </w:rPr>
        <w:t>Waldrich</w:t>
      </w:r>
      <w:proofErr w:type="spellEnd"/>
    </w:p>
    <w:p w:rsidR="005E6BB7" w:rsidRPr="005E6BB7" w:rsidRDefault="005E6BB7" w:rsidP="00A85408">
      <w:pPr>
        <w:jc w:val="both"/>
        <w:rPr>
          <w:rFonts w:ascii="Arial Narrow" w:hAnsi="Arial Narrow"/>
        </w:rPr>
      </w:pPr>
      <w:r w:rsidRPr="005E6BB7">
        <w:rPr>
          <w:rFonts w:ascii="Arial Narrow" w:hAnsi="Arial Narrow"/>
        </w:rPr>
        <w:t>Presidente do Conselho Administrativo do HNSPS</w:t>
      </w:r>
    </w:p>
    <w:p w:rsidR="005E6BB7" w:rsidRPr="005E6BB7" w:rsidRDefault="005E6BB7" w:rsidP="00A85408">
      <w:pPr>
        <w:jc w:val="both"/>
        <w:rPr>
          <w:rFonts w:ascii="Arial Narrow" w:hAnsi="Arial Narrow"/>
        </w:rPr>
      </w:pPr>
    </w:p>
    <w:p w:rsidR="005E6BB7" w:rsidRPr="005E6BB7" w:rsidRDefault="005E6BB7" w:rsidP="00A85408">
      <w:pPr>
        <w:jc w:val="both"/>
        <w:rPr>
          <w:rFonts w:ascii="Arial Narrow" w:hAnsi="Arial Narrow"/>
        </w:rPr>
      </w:pPr>
      <w:r w:rsidRPr="005E6BB7">
        <w:rPr>
          <w:rFonts w:ascii="Arial Narrow" w:hAnsi="Arial Narrow"/>
        </w:rPr>
        <w:t>HOSPITAL NOSSA SENHORA DO PERPÉTUO SOCORRO</w:t>
      </w:r>
    </w:p>
    <w:p w:rsidR="005E6BB7" w:rsidRPr="005E6BB7" w:rsidRDefault="005E6BB7" w:rsidP="00A85408">
      <w:pPr>
        <w:jc w:val="both"/>
        <w:rPr>
          <w:rFonts w:ascii="Arial Narrow" w:hAnsi="Arial Narrow"/>
        </w:rPr>
      </w:pPr>
      <w:r w:rsidRPr="005E6BB7">
        <w:rPr>
          <w:rFonts w:ascii="Arial Narrow" w:hAnsi="Arial Narrow"/>
        </w:rPr>
        <w:t xml:space="preserve">Rua José </w:t>
      </w:r>
      <w:proofErr w:type="spellStart"/>
      <w:r w:rsidRPr="005E6BB7">
        <w:rPr>
          <w:rFonts w:ascii="Arial Narrow" w:hAnsi="Arial Narrow"/>
        </w:rPr>
        <w:t>Krauss</w:t>
      </w:r>
      <w:proofErr w:type="spellEnd"/>
      <w:r w:rsidRPr="005E6BB7">
        <w:rPr>
          <w:rFonts w:ascii="Arial Narrow" w:hAnsi="Arial Narrow"/>
        </w:rPr>
        <w:t>, 97 – Sete de Setembro</w:t>
      </w:r>
    </w:p>
    <w:p w:rsidR="005E6BB7" w:rsidRPr="00836704" w:rsidRDefault="005E6BB7" w:rsidP="00A85408">
      <w:pPr>
        <w:jc w:val="both"/>
        <w:rPr>
          <w:rFonts w:ascii="Arial Narrow" w:hAnsi="Arial Narrow"/>
          <w:lang w:val="en-US"/>
        </w:rPr>
      </w:pPr>
      <w:r w:rsidRPr="00836704">
        <w:rPr>
          <w:rFonts w:ascii="Arial Narrow" w:hAnsi="Arial Narrow"/>
          <w:lang w:val="en-US"/>
        </w:rPr>
        <w:t>Gaspar – SC – CEP 89.110-000</w:t>
      </w:r>
    </w:p>
    <w:p w:rsidR="00F85B55" w:rsidRPr="00836704" w:rsidRDefault="00F85B55" w:rsidP="00A85408">
      <w:pPr>
        <w:jc w:val="both"/>
        <w:rPr>
          <w:rFonts w:ascii="Arial Narrow" w:hAnsi="Arial Narrow"/>
          <w:b/>
          <w:lang w:val="en-US"/>
        </w:rPr>
      </w:pPr>
    </w:p>
    <w:p w:rsidR="00AF16A7" w:rsidRPr="00AF16A7" w:rsidRDefault="00AF16A7" w:rsidP="00A85408">
      <w:pPr>
        <w:jc w:val="both"/>
        <w:rPr>
          <w:rFonts w:ascii="Arial Narrow" w:hAnsi="Arial Narrow"/>
        </w:rPr>
      </w:pPr>
      <w:proofErr w:type="gramStart"/>
      <w:r w:rsidRPr="00836704">
        <w:rPr>
          <w:rFonts w:ascii="Arial Narrow" w:hAnsi="Arial Narrow"/>
          <w:lang w:val="en-US"/>
        </w:rPr>
        <w:t>C.C.</w:t>
      </w:r>
      <w:proofErr w:type="gramEnd"/>
      <w:r w:rsidRPr="00836704">
        <w:rPr>
          <w:rFonts w:ascii="Arial Narrow" w:hAnsi="Arial Narrow"/>
          <w:lang w:val="en-US"/>
        </w:rPr>
        <w:t xml:space="preserve"> </w:t>
      </w:r>
      <w:r w:rsidRPr="00836704">
        <w:rPr>
          <w:rFonts w:ascii="Arial Narrow" w:hAnsi="Arial Narrow"/>
          <w:lang w:val="en-US"/>
        </w:rPr>
        <w:tab/>
      </w:r>
      <w:proofErr w:type="spellStart"/>
      <w:proofErr w:type="gramStart"/>
      <w:r w:rsidRPr="006A7F27">
        <w:rPr>
          <w:rFonts w:ascii="Arial Narrow" w:hAnsi="Arial Narrow"/>
          <w:lang w:val="en-US"/>
        </w:rPr>
        <w:t>Exma</w:t>
      </w:r>
      <w:proofErr w:type="spellEnd"/>
      <w:r w:rsidRPr="006A7F27">
        <w:rPr>
          <w:rFonts w:ascii="Arial Narrow" w:hAnsi="Arial Narrow"/>
          <w:lang w:val="en-US"/>
        </w:rPr>
        <w:t>.</w:t>
      </w:r>
      <w:proofErr w:type="gramEnd"/>
      <w:r w:rsidRPr="006A7F27">
        <w:rPr>
          <w:rFonts w:ascii="Arial Narrow" w:hAnsi="Arial Narrow"/>
          <w:lang w:val="en-US"/>
        </w:rPr>
        <w:t xml:space="preserve"> </w:t>
      </w:r>
      <w:r w:rsidRPr="00AF16A7">
        <w:rPr>
          <w:rFonts w:ascii="Arial Narrow" w:hAnsi="Arial Narrow"/>
        </w:rPr>
        <w:t>Sra.</w:t>
      </w:r>
    </w:p>
    <w:p w:rsidR="00AF16A7" w:rsidRPr="00AF16A7" w:rsidRDefault="00AF16A7" w:rsidP="00A85408">
      <w:pPr>
        <w:jc w:val="both"/>
        <w:rPr>
          <w:rFonts w:ascii="Arial Narrow" w:hAnsi="Arial Narrow"/>
          <w:b/>
        </w:rPr>
      </w:pPr>
      <w:r w:rsidRPr="00AF16A7">
        <w:rPr>
          <w:rFonts w:ascii="Arial Narrow" w:hAnsi="Arial Narrow"/>
          <w:b/>
        </w:rPr>
        <w:tab/>
        <w:t>Renata de Souza Lima</w:t>
      </w:r>
    </w:p>
    <w:p w:rsidR="00AF16A7" w:rsidRDefault="00AF16A7" w:rsidP="00A85408">
      <w:pPr>
        <w:jc w:val="both"/>
        <w:rPr>
          <w:rFonts w:ascii="Arial Narrow" w:hAnsi="Arial Narrow"/>
        </w:rPr>
      </w:pPr>
      <w:r w:rsidRPr="00AF16A7">
        <w:rPr>
          <w:rFonts w:ascii="Arial Narrow" w:hAnsi="Arial Narrow"/>
        </w:rPr>
        <w:tab/>
        <w:t>Promotora de Justiça Substituta</w:t>
      </w:r>
    </w:p>
    <w:p w:rsidR="00AF16A7" w:rsidRDefault="00AF16A7" w:rsidP="00A85408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1º Promotoria de Justiça da Comarca de Gaspar – Santa Catarina</w:t>
      </w:r>
    </w:p>
    <w:p w:rsidR="00AF16A7" w:rsidRDefault="00AF16A7" w:rsidP="00A8540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AF16A7" w:rsidRDefault="00AF16A7" w:rsidP="00A8540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C.C</w:t>
      </w:r>
      <w:r>
        <w:rPr>
          <w:rFonts w:ascii="Arial Narrow" w:hAnsi="Arial Narrow"/>
        </w:rPr>
        <w:tab/>
        <w:t>Ilmo. Sr.</w:t>
      </w:r>
    </w:p>
    <w:p w:rsidR="00AF16A7" w:rsidRPr="00AF16A7" w:rsidRDefault="00AF16A7" w:rsidP="00A85408">
      <w:pPr>
        <w:jc w:val="both"/>
        <w:rPr>
          <w:rFonts w:ascii="Arial Narrow" w:hAnsi="Arial Narrow"/>
          <w:b/>
        </w:rPr>
      </w:pPr>
      <w:r w:rsidRPr="00AF16A7">
        <w:rPr>
          <w:rFonts w:ascii="Arial Narrow" w:hAnsi="Arial Narrow"/>
          <w:b/>
        </w:rPr>
        <w:tab/>
        <w:t xml:space="preserve">Marcelo de Sousa </w:t>
      </w:r>
      <w:proofErr w:type="spellStart"/>
      <w:r w:rsidRPr="00AF16A7">
        <w:rPr>
          <w:rFonts w:ascii="Arial Narrow" w:hAnsi="Arial Narrow"/>
          <w:b/>
        </w:rPr>
        <w:t>Brick</w:t>
      </w:r>
      <w:proofErr w:type="spellEnd"/>
    </w:p>
    <w:p w:rsidR="00AF16A7" w:rsidRPr="00AF16A7" w:rsidRDefault="00AF16A7" w:rsidP="00A8540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Presidente da Câmara de Vereadores</w:t>
      </w:r>
      <w:r w:rsidR="00FF0ED9">
        <w:rPr>
          <w:rFonts w:ascii="Arial Narrow" w:hAnsi="Arial Narrow"/>
        </w:rPr>
        <w:t xml:space="preserve"> de Gaspar </w:t>
      </w:r>
    </w:p>
    <w:p w:rsidR="00AF16A7" w:rsidRDefault="00AF16A7" w:rsidP="00D2410C">
      <w:pPr>
        <w:spacing w:after="120"/>
        <w:ind w:firstLine="709"/>
        <w:jc w:val="both"/>
        <w:rPr>
          <w:rFonts w:ascii="Arial Narrow" w:hAnsi="Arial Narrow"/>
          <w:b/>
        </w:rPr>
      </w:pPr>
    </w:p>
    <w:p w:rsidR="00836704" w:rsidRDefault="00836704" w:rsidP="00D2410C">
      <w:pPr>
        <w:spacing w:after="120"/>
        <w:ind w:firstLine="709"/>
        <w:jc w:val="both"/>
        <w:rPr>
          <w:rFonts w:ascii="Arial Narrow" w:hAnsi="Arial Narrow"/>
          <w:b/>
        </w:rPr>
      </w:pPr>
    </w:p>
    <w:p w:rsidR="005E6BB7" w:rsidRDefault="005E6BB7" w:rsidP="00D2410C">
      <w:pPr>
        <w:spacing w:after="12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ASSUNTO: REQUISIÇÃO DE SERVIÇOS E BENS</w:t>
      </w:r>
    </w:p>
    <w:p w:rsidR="005E6BB7" w:rsidRDefault="005E6BB7" w:rsidP="00D2410C">
      <w:pPr>
        <w:spacing w:after="120"/>
        <w:ind w:firstLine="709"/>
        <w:jc w:val="both"/>
        <w:rPr>
          <w:rFonts w:ascii="Arial Narrow" w:hAnsi="Arial Narrow"/>
          <w:b/>
        </w:rPr>
      </w:pPr>
    </w:p>
    <w:p w:rsidR="00122F24" w:rsidRPr="00937427" w:rsidRDefault="00122F24" w:rsidP="00D2410C">
      <w:pPr>
        <w:spacing w:after="120"/>
        <w:ind w:firstLine="709"/>
        <w:jc w:val="both"/>
        <w:rPr>
          <w:rFonts w:ascii="Arial Narrow" w:hAnsi="Arial Narrow"/>
          <w:b/>
        </w:rPr>
      </w:pPr>
      <w:r w:rsidRPr="00937427">
        <w:rPr>
          <w:rFonts w:ascii="Arial Narrow" w:hAnsi="Arial Narrow"/>
          <w:b/>
        </w:rPr>
        <w:t>Senhor Presidente,</w:t>
      </w:r>
    </w:p>
    <w:p w:rsidR="00122F24" w:rsidRPr="00937427" w:rsidRDefault="00122F24" w:rsidP="00D2410C">
      <w:pPr>
        <w:spacing w:after="120"/>
        <w:ind w:firstLine="709"/>
        <w:jc w:val="both"/>
        <w:rPr>
          <w:rFonts w:ascii="Arial Narrow" w:hAnsi="Arial Narrow"/>
        </w:rPr>
      </w:pPr>
    </w:p>
    <w:p w:rsidR="00122F24" w:rsidRPr="00937427" w:rsidRDefault="00122F24" w:rsidP="00D2410C">
      <w:pPr>
        <w:spacing w:after="120"/>
        <w:ind w:firstLine="709"/>
        <w:jc w:val="both"/>
        <w:rPr>
          <w:rFonts w:ascii="Arial Narrow" w:hAnsi="Arial Narrow"/>
        </w:rPr>
      </w:pPr>
      <w:r w:rsidRPr="00937427">
        <w:rPr>
          <w:rFonts w:ascii="Arial Narrow" w:hAnsi="Arial Narrow"/>
          <w:b/>
        </w:rPr>
        <w:t>Considerando</w:t>
      </w:r>
      <w:r w:rsidRPr="00937427">
        <w:rPr>
          <w:rFonts w:ascii="Arial Narrow" w:hAnsi="Arial Narrow"/>
        </w:rPr>
        <w:t xml:space="preserve"> que o art. 196 da CRFB/88 dispõe que “</w:t>
      </w:r>
      <w:r w:rsidRPr="00937427">
        <w:rPr>
          <w:rFonts w:ascii="Arial Narrow" w:hAnsi="Arial Narrow"/>
          <w:i/>
        </w:rPr>
        <w:t>a saúde é direito de todos e dever do Estado, garantido mediante políticas sociais e econômicas que visem à redução do risco de doença e de outros agravos e ao acesso universal e igualitário às ações e serviços para sua promoção, proteção e recuperação</w:t>
      </w:r>
      <w:r w:rsidRPr="00937427">
        <w:rPr>
          <w:rFonts w:ascii="Arial Narrow" w:hAnsi="Arial Narrow"/>
        </w:rPr>
        <w:t>”;</w:t>
      </w:r>
    </w:p>
    <w:p w:rsidR="00122F24" w:rsidRPr="00937427" w:rsidRDefault="00122F24" w:rsidP="00D2410C">
      <w:pPr>
        <w:spacing w:after="120"/>
        <w:ind w:firstLine="709"/>
        <w:jc w:val="both"/>
        <w:rPr>
          <w:rFonts w:ascii="Arial Narrow" w:hAnsi="Arial Narrow"/>
        </w:rPr>
      </w:pPr>
      <w:r w:rsidRPr="00937427">
        <w:rPr>
          <w:rFonts w:ascii="Arial Narrow" w:hAnsi="Arial Narrow"/>
          <w:b/>
        </w:rPr>
        <w:t>Considerando</w:t>
      </w:r>
      <w:r w:rsidRPr="00937427">
        <w:rPr>
          <w:rFonts w:ascii="Arial Narrow" w:hAnsi="Arial Narrow"/>
        </w:rPr>
        <w:t xml:space="preserve"> que o Sistema Único de Saúde (SUS), instituído pela Constituição Federal e planejado pela Lei Orgânica da Saúde (Lei nº. 8.080/90), tem entre seus princípios básicos, a par da universalidade do atendimento e da igualdade, a integralidades e a </w:t>
      </w:r>
      <w:proofErr w:type="spellStart"/>
      <w:r w:rsidRPr="00937427">
        <w:rPr>
          <w:rFonts w:ascii="Arial Narrow" w:hAnsi="Arial Narrow"/>
        </w:rPr>
        <w:t>resolutividade</w:t>
      </w:r>
      <w:proofErr w:type="spellEnd"/>
      <w:r w:rsidRPr="00937427">
        <w:rPr>
          <w:rFonts w:ascii="Arial Narrow" w:hAnsi="Arial Narrow"/>
        </w:rPr>
        <w:t xml:space="preserve"> (art. 7º, incisos II e XII, da Lei Orgânica da Saúde);</w:t>
      </w:r>
    </w:p>
    <w:p w:rsidR="00122F24" w:rsidRPr="00937427" w:rsidRDefault="00122F24" w:rsidP="00D2410C">
      <w:pPr>
        <w:spacing w:after="120"/>
        <w:ind w:firstLine="709"/>
        <w:jc w:val="both"/>
        <w:rPr>
          <w:rFonts w:ascii="Arial Narrow" w:hAnsi="Arial Narrow"/>
        </w:rPr>
      </w:pPr>
      <w:r w:rsidRPr="00937427">
        <w:rPr>
          <w:rFonts w:ascii="Arial Narrow" w:hAnsi="Arial Narrow"/>
          <w:b/>
        </w:rPr>
        <w:t>Considerando</w:t>
      </w:r>
      <w:r w:rsidRPr="00937427">
        <w:rPr>
          <w:rFonts w:ascii="Arial Narrow" w:hAnsi="Arial Narrow"/>
        </w:rPr>
        <w:t xml:space="preserve"> o teor do documento emitido pela Diretora do Hospital Nossa Senhora do Perpétuo Socorro em 30/01/2014, endereçado à várias autoridades, que culminou com a abertura do Inquérito Civil do Ministério Público SIG nº. 06.2014.00001037-4, onde menciona que a entidade “</w:t>
      </w:r>
      <w:r w:rsidRPr="00937427">
        <w:rPr>
          <w:rFonts w:ascii="Arial Narrow" w:hAnsi="Arial Narrow"/>
          <w:i/>
        </w:rPr>
        <w:t>(...) depende exclusivamente de recursos e repasses de verbas (municipais, estaduais e federais), e do Sistema Único de Saúde, sendo que todo o seu orçamento é comprometido com a folha de pagamento e de fornecedores</w:t>
      </w:r>
      <w:r w:rsidRPr="00937427">
        <w:rPr>
          <w:rFonts w:ascii="Arial Narrow" w:hAnsi="Arial Narrow"/>
        </w:rPr>
        <w:t>”;</w:t>
      </w:r>
    </w:p>
    <w:p w:rsidR="00122F24" w:rsidRPr="00937427" w:rsidRDefault="00122F24" w:rsidP="00D2410C">
      <w:pPr>
        <w:spacing w:after="120"/>
        <w:ind w:firstLine="709"/>
        <w:jc w:val="both"/>
        <w:rPr>
          <w:rFonts w:ascii="Arial Narrow" w:hAnsi="Arial Narrow"/>
        </w:rPr>
      </w:pPr>
      <w:r w:rsidRPr="00937427">
        <w:rPr>
          <w:rFonts w:ascii="Arial Narrow" w:hAnsi="Arial Narrow"/>
          <w:b/>
        </w:rPr>
        <w:t>Considerando</w:t>
      </w:r>
      <w:r w:rsidRPr="00937427">
        <w:rPr>
          <w:rFonts w:ascii="Arial Narrow" w:hAnsi="Arial Narrow"/>
        </w:rPr>
        <w:t xml:space="preserve"> o teor do documento emitido pela Diretora do Hospital Nossa Senhora do Perpétuo Socorro em 30/01/2014, endereçado à várias autoridades, que culminou com a abertura do Inquérito Civil do Ministério Público SIG nº. 06.2014.00001037-4, onde menciona: “</w:t>
      </w:r>
      <w:r w:rsidRPr="00937427">
        <w:rPr>
          <w:rFonts w:ascii="Arial Narrow" w:hAnsi="Arial Narrow"/>
          <w:i/>
        </w:rPr>
        <w:t xml:space="preserve">se não firmar novo convênio ou renovar o de nº. 01/2013 para a manutenção do Pronto Atendimento, ainda que contra a </w:t>
      </w:r>
      <w:r w:rsidRPr="00937427">
        <w:rPr>
          <w:rFonts w:ascii="Arial Narrow" w:hAnsi="Arial Narrow"/>
          <w:i/>
        </w:rPr>
        <w:lastRenderedPageBreak/>
        <w:t>vontade de todos os profissionais colaboradores deste hospital, não se terá condições de manter o objeto do convênio (pronto atendimento e sobreavisos)</w:t>
      </w:r>
      <w:r w:rsidRPr="00937427">
        <w:rPr>
          <w:rFonts w:ascii="Arial Narrow" w:hAnsi="Arial Narrow"/>
        </w:rPr>
        <w:t>”;</w:t>
      </w:r>
    </w:p>
    <w:p w:rsidR="00122F24" w:rsidRPr="00937427" w:rsidRDefault="00122F24" w:rsidP="00D2410C">
      <w:pPr>
        <w:spacing w:after="120"/>
        <w:ind w:firstLine="709"/>
        <w:jc w:val="both"/>
        <w:rPr>
          <w:rFonts w:ascii="Arial Narrow" w:hAnsi="Arial Narrow"/>
        </w:rPr>
      </w:pPr>
      <w:r w:rsidRPr="00937427">
        <w:rPr>
          <w:rFonts w:ascii="Arial Narrow" w:hAnsi="Arial Narrow"/>
          <w:b/>
        </w:rPr>
        <w:t>Considerando</w:t>
      </w:r>
      <w:r w:rsidRPr="00937427">
        <w:rPr>
          <w:rFonts w:ascii="Arial Narrow" w:hAnsi="Arial Narrow"/>
        </w:rPr>
        <w:t xml:space="preserve"> a exposição de motivos para a instauração do Inquérito Civil do Ministério Público SIG nº. 06.2014.00001037-4: “</w:t>
      </w:r>
      <w:r w:rsidRPr="00937427">
        <w:rPr>
          <w:rFonts w:ascii="Arial Narrow" w:hAnsi="Arial Narrow"/>
          <w:i/>
        </w:rPr>
        <w:t>(...)</w:t>
      </w:r>
      <w:r w:rsidRPr="00937427">
        <w:rPr>
          <w:rFonts w:ascii="Arial Narrow" w:hAnsi="Arial Narrow"/>
        </w:rPr>
        <w:t xml:space="preserve"> </w:t>
      </w:r>
      <w:r w:rsidRPr="00937427">
        <w:rPr>
          <w:rFonts w:ascii="Arial Narrow" w:hAnsi="Arial Narrow"/>
          <w:i/>
        </w:rPr>
        <w:t>há o risco iminente do encerramento dos atendimento de urgência/emergência realizados pelo Hospital Nossa Senhora do Perpétuo Socorro em razão da inexistência de aporte financeiro para sua continuidade</w:t>
      </w:r>
      <w:r w:rsidRPr="00937427">
        <w:rPr>
          <w:rFonts w:ascii="Arial Narrow" w:hAnsi="Arial Narrow"/>
        </w:rPr>
        <w:t>”;</w:t>
      </w:r>
    </w:p>
    <w:p w:rsidR="00122F24" w:rsidRPr="00937427" w:rsidRDefault="00122F24" w:rsidP="00D2410C">
      <w:pPr>
        <w:spacing w:after="120"/>
        <w:ind w:firstLine="709"/>
        <w:jc w:val="both"/>
        <w:rPr>
          <w:rFonts w:ascii="Arial Narrow" w:hAnsi="Arial Narrow"/>
        </w:rPr>
      </w:pPr>
      <w:r w:rsidRPr="00937427">
        <w:rPr>
          <w:rFonts w:ascii="Arial Narrow" w:hAnsi="Arial Narrow"/>
          <w:b/>
        </w:rPr>
        <w:t>Considerando</w:t>
      </w:r>
      <w:r w:rsidRPr="00937427">
        <w:rPr>
          <w:rFonts w:ascii="Arial Narrow" w:hAnsi="Arial Narrow"/>
        </w:rPr>
        <w:t xml:space="preserve"> </w:t>
      </w:r>
      <w:r w:rsidR="00F85B55">
        <w:rPr>
          <w:rFonts w:ascii="Arial Narrow" w:hAnsi="Arial Narrow"/>
        </w:rPr>
        <w:t>o</w:t>
      </w:r>
      <w:r w:rsidRPr="00937427">
        <w:rPr>
          <w:rFonts w:ascii="Arial Narrow" w:hAnsi="Arial Narrow"/>
        </w:rPr>
        <w:t xml:space="preserve"> teor do ofício nº. 012/2014 de 31/01/2014, subscrito pela Diretora e pelo Diretor Técnico do Hospital Nossa Senhora do Perpétuo Socorro, com </w:t>
      </w:r>
      <w:r w:rsidR="00086C84">
        <w:rPr>
          <w:rFonts w:ascii="Arial Narrow" w:hAnsi="Arial Narrow"/>
        </w:rPr>
        <w:t>o alerta feito</w:t>
      </w:r>
      <w:r w:rsidRPr="00937427">
        <w:rPr>
          <w:rFonts w:ascii="Arial Narrow" w:hAnsi="Arial Narrow"/>
        </w:rPr>
        <w:t xml:space="preserve"> de cessar suas atividades;</w:t>
      </w:r>
    </w:p>
    <w:p w:rsidR="00122F24" w:rsidRPr="00937427" w:rsidRDefault="00122F24" w:rsidP="00D2410C">
      <w:pPr>
        <w:spacing w:after="120"/>
        <w:ind w:firstLine="709"/>
        <w:jc w:val="both"/>
        <w:rPr>
          <w:rFonts w:ascii="Arial Narrow" w:hAnsi="Arial Narrow"/>
        </w:rPr>
      </w:pPr>
      <w:r w:rsidRPr="00937427">
        <w:rPr>
          <w:rFonts w:ascii="Arial Narrow" w:hAnsi="Arial Narrow"/>
          <w:b/>
        </w:rPr>
        <w:t>Considerando</w:t>
      </w:r>
      <w:r w:rsidRPr="00937427">
        <w:rPr>
          <w:rFonts w:ascii="Arial Narrow" w:hAnsi="Arial Narrow"/>
        </w:rPr>
        <w:t xml:space="preserve"> o ofício nº. 0128/2013 de 17/12/13, subscrito pela Diretora do Hospital Nossa Senhora do Perpétuo Socorro, que expõem ser “</w:t>
      </w:r>
      <w:r w:rsidRPr="00937427">
        <w:rPr>
          <w:rFonts w:ascii="Arial Narrow" w:hAnsi="Arial Narrow"/>
          <w:i/>
        </w:rPr>
        <w:t>imprescindível</w:t>
      </w:r>
      <w:r w:rsidRPr="00937427">
        <w:rPr>
          <w:rFonts w:ascii="Arial Narrow" w:hAnsi="Arial Narrow"/>
        </w:rPr>
        <w:t>” o repasse financeiro do município;</w:t>
      </w:r>
    </w:p>
    <w:p w:rsidR="00122F24" w:rsidRPr="00122F24" w:rsidRDefault="00122F24" w:rsidP="00D2410C">
      <w:pPr>
        <w:spacing w:after="120"/>
        <w:ind w:firstLine="709"/>
        <w:jc w:val="both"/>
        <w:rPr>
          <w:rFonts w:ascii="Arial Narrow" w:hAnsi="Arial Narrow"/>
        </w:rPr>
      </w:pPr>
      <w:r w:rsidRPr="00937427">
        <w:rPr>
          <w:rFonts w:ascii="Arial Narrow" w:hAnsi="Arial Narrow"/>
          <w:b/>
        </w:rPr>
        <w:t>Considerando</w:t>
      </w:r>
      <w:r w:rsidRPr="00937427">
        <w:rPr>
          <w:rFonts w:ascii="Arial Narrow" w:hAnsi="Arial Narrow"/>
        </w:rPr>
        <w:t xml:space="preserve"> o teor da petição inicial da ação 025.14.000080-6, em que o Hospital Nossa Senhora do Perpétuo Socorro expõe que se o novo convênio (2014) não for firmado “</w:t>
      </w:r>
      <w:r w:rsidRPr="00937427">
        <w:rPr>
          <w:rFonts w:ascii="Arial Narrow" w:hAnsi="Arial Narrow"/>
          <w:i/>
        </w:rPr>
        <w:t xml:space="preserve">o Hospital Nossa Senhora do Perpétuo Socorro se tornará inviável, deixando de prestar atendimento à população </w:t>
      </w:r>
      <w:proofErr w:type="spellStart"/>
      <w:r w:rsidRPr="00937427">
        <w:rPr>
          <w:rFonts w:ascii="Arial Narrow" w:hAnsi="Arial Narrow"/>
          <w:i/>
        </w:rPr>
        <w:t>gasparense</w:t>
      </w:r>
      <w:proofErr w:type="spellEnd"/>
      <w:r w:rsidRPr="00937427">
        <w:rPr>
          <w:rFonts w:ascii="Arial Narrow" w:hAnsi="Arial Narrow"/>
          <w:i/>
        </w:rPr>
        <w:t xml:space="preserve">, um vez que não disporá de recursos para fazer frente à remuneração de médicos e demais profissionais da saúde, o que acarretará o fechamento da entidade, deixando desamparada toda </w:t>
      </w:r>
      <w:r w:rsidRPr="00122F24">
        <w:rPr>
          <w:rFonts w:ascii="Arial Narrow" w:hAnsi="Arial Narrow"/>
          <w:i/>
        </w:rPr>
        <w:t>a população</w:t>
      </w:r>
      <w:r w:rsidRPr="00122F24">
        <w:rPr>
          <w:rFonts w:ascii="Arial Narrow" w:hAnsi="Arial Narrow"/>
        </w:rPr>
        <w:t>”;</w:t>
      </w:r>
    </w:p>
    <w:p w:rsidR="00122F24" w:rsidRPr="00122F24" w:rsidRDefault="00122F24" w:rsidP="00D2410C">
      <w:pPr>
        <w:spacing w:after="120"/>
        <w:ind w:firstLine="709"/>
        <w:jc w:val="both"/>
        <w:rPr>
          <w:rFonts w:ascii="Arial Narrow" w:hAnsi="Arial Narrow"/>
        </w:rPr>
      </w:pPr>
      <w:r w:rsidRPr="00122F24">
        <w:rPr>
          <w:rFonts w:ascii="Arial Narrow" w:hAnsi="Arial Narrow"/>
          <w:b/>
        </w:rPr>
        <w:t>Considerando</w:t>
      </w:r>
      <w:r w:rsidRPr="00122F24">
        <w:rPr>
          <w:rFonts w:ascii="Arial Narrow" w:hAnsi="Arial Narrow"/>
        </w:rPr>
        <w:t xml:space="preserve"> que o Hospital Nossa Senhora do Perpétuo Socorro tem da sua receita anual de verbas totalmente dependente do Sistema Único de Saúde (SUS), para atendimento à população carente, os quais se encontram entre os mais necessitados;</w:t>
      </w:r>
    </w:p>
    <w:p w:rsidR="00122F24" w:rsidRPr="00937427" w:rsidRDefault="00122F24" w:rsidP="00D2410C">
      <w:pPr>
        <w:spacing w:after="120"/>
        <w:ind w:firstLine="709"/>
        <w:jc w:val="both"/>
        <w:rPr>
          <w:rFonts w:ascii="Arial Narrow" w:hAnsi="Arial Narrow"/>
        </w:rPr>
      </w:pPr>
      <w:r w:rsidRPr="00937427">
        <w:rPr>
          <w:rFonts w:ascii="Arial Narrow" w:hAnsi="Arial Narrow"/>
          <w:b/>
        </w:rPr>
        <w:t>Considerando</w:t>
      </w:r>
      <w:r w:rsidRPr="00937427">
        <w:rPr>
          <w:rFonts w:ascii="Arial Narrow" w:hAnsi="Arial Narrow"/>
        </w:rPr>
        <w:t xml:space="preserve"> que o Hospital Nossa Senhora do Perpétuo Socorro vêm enfrentando crises financeiras, que se refletem ciclicamente com a paralisação do corpo de funcionários, ocasionando ameaças constantes de desatendimento à população;</w:t>
      </w:r>
    </w:p>
    <w:p w:rsidR="00122F24" w:rsidRPr="00937427" w:rsidRDefault="00122F24" w:rsidP="00D2410C">
      <w:pPr>
        <w:spacing w:after="120"/>
        <w:ind w:firstLine="709"/>
        <w:jc w:val="both"/>
        <w:rPr>
          <w:rFonts w:ascii="Arial Narrow" w:hAnsi="Arial Narrow"/>
        </w:rPr>
      </w:pPr>
      <w:r w:rsidRPr="00937427">
        <w:rPr>
          <w:rFonts w:ascii="Arial Narrow" w:hAnsi="Arial Narrow"/>
          <w:b/>
        </w:rPr>
        <w:t>Considerando</w:t>
      </w:r>
      <w:r w:rsidRPr="00937427">
        <w:rPr>
          <w:rFonts w:ascii="Arial Narrow" w:hAnsi="Arial Narrow"/>
        </w:rPr>
        <w:t xml:space="preserve"> que o atendimento à população encontra-se gravemente prejudicado, inclusive com a iminência de saturação da capacidade dos demais hospitais da região;</w:t>
      </w:r>
    </w:p>
    <w:p w:rsidR="00FF0ED9" w:rsidRPr="00937427" w:rsidRDefault="00FF0ED9" w:rsidP="00D2410C">
      <w:pPr>
        <w:spacing w:after="120"/>
        <w:ind w:firstLine="709"/>
        <w:jc w:val="both"/>
        <w:rPr>
          <w:rFonts w:ascii="Arial Narrow" w:hAnsi="Arial Narrow"/>
        </w:rPr>
      </w:pPr>
      <w:r w:rsidRPr="00937427">
        <w:rPr>
          <w:rFonts w:ascii="Arial Narrow" w:hAnsi="Arial Narrow"/>
          <w:b/>
        </w:rPr>
        <w:t>Considerando</w:t>
      </w:r>
      <w:r w:rsidRPr="00937427">
        <w:rPr>
          <w:rFonts w:ascii="Arial Narrow" w:hAnsi="Arial Narrow"/>
        </w:rPr>
        <w:t xml:space="preserve"> o ofício nº 040/2014 de 12/05/2014, subscrito pela Diretora do Hospital Nossa Senhora do Perpétuo Socorro, onde diz ter conhecimento das notificações enviadas pelo município;</w:t>
      </w:r>
    </w:p>
    <w:p w:rsidR="00122F24" w:rsidRPr="00937427" w:rsidRDefault="00122F24" w:rsidP="00D2410C">
      <w:pPr>
        <w:spacing w:after="120"/>
        <w:ind w:firstLine="709"/>
        <w:jc w:val="both"/>
        <w:rPr>
          <w:rFonts w:ascii="Arial Narrow" w:hAnsi="Arial Narrow"/>
        </w:rPr>
      </w:pPr>
      <w:r w:rsidRPr="00937427">
        <w:rPr>
          <w:rFonts w:ascii="Arial Narrow" w:hAnsi="Arial Narrow"/>
          <w:b/>
        </w:rPr>
        <w:t>Considerando</w:t>
      </w:r>
      <w:r w:rsidRPr="00937427">
        <w:rPr>
          <w:rFonts w:ascii="Arial Narrow" w:hAnsi="Arial Narrow"/>
        </w:rPr>
        <w:t xml:space="preserve"> o ofício nº. 040/2014 – CGM de 12/05/2014, subscrito pelo Diretor Geral de Auditoria e Controladoria do Município, demonstrando que nenhuma das 8 (oito)</w:t>
      </w:r>
      <w:r w:rsidR="00FF0ED9">
        <w:rPr>
          <w:rFonts w:ascii="Arial Narrow" w:hAnsi="Arial Narrow"/>
        </w:rPr>
        <w:t xml:space="preserve"> </w:t>
      </w:r>
      <w:r w:rsidRPr="00937427">
        <w:rPr>
          <w:rFonts w:ascii="Arial Narrow" w:hAnsi="Arial Narrow"/>
        </w:rPr>
        <w:t>notificações encaminhadas pelo Município ao Hospital Nossa Senhora do Perpétuo Socorro foi respondida.</w:t>
      </w:r>
    </w:p>
    <w:p w:rsidR="00122F24" w:rsidRPr="00937427" w:rsidRDefault="00122F24" w:rsidP="00D2410C">
      <w:pPr>
        <w:spacing w:after="120"/>
        <w:ind w:firstLine="709"/>
        <w:jc w:val="both"/>
        <w:rPr>
          <w:rFonts w:ascii="Arial Narrow" w:hAnsi="Arial Narrow"/>
        </w:rPr>
      </w:pPr>
      <w:r w:rsidRPr="00937427">
        <w:rPr>
          <w:rFonts w:ascii="Arial Narrow" w:hAnsi="Arial Narrow"/>
          <w:b/>
        </w:rPr>
        <w:t>Considerando</w:t>
      </w:r>
      <w:r w:rsidRPr="00937427">
        <w:rPr>
          <w:rFonts w:ascii="Arial Narrow" w:hAnsi="Arial Narrow"/>
        </w:rPr>
        <w:t xml:space="preserve"> a </w:t>
      </w:r>
      <w:r w:rsidR="00086C84">
        <w:rPr>
          <w:rFonts w:ascii="Arial Narrow" w:hAnsi="Arial Narrow"/>
        </w:rPr>
        <w:t>inadimplência</w:t>
      </w:r>
      <w:r w:rsidRPr="00937427">
        <w:rPr>
          <w:rFonts w:ascii="Arial Narrow" w:hAnsi="Arial Narrow"/>
        </w:rPr>
        <w:t xml:space="preserve"> do Hospital Nossa Senhora do Perpétuo Socorro perante seus compromissos legais com os órgãos de fiscalização do Poder Executivo Municipal;</w:t>
      </w:r>
    </w:p>
    <w:p w:rsidR="00122F24" w:rsidRPr="00937427" w:rsidRDefault="00122F24" w:rsidP="00D2410C">
      <w:pPr>
        <w:spacing w:after="120"/>
        <w:ind w:firstLine="709"/>
        <w:jc w:val="both"/>
        <w:rPr>
          <w:rFonts w:ascii="Arial Narrow" w:hAnsi="Arial Narrow"/>
        </w:rPr>
      </w:pPr>
      <w:r w:rsidRPr="00937427">
        <w:rPr>
          <w:rFonts w:ascii="Arial Narrow" w:hAnsi="Arial Narrow"/>
          <w:b/>
        </w:rPr>
        <w:t>Considerando</w:t>
      </w:r>
      <w:r w:rsidRPr="00937427">
        <w:rPr>
          <w:rFonts w:ascii="Arial Narrow" w:hAnsi="Arial Narrow"/>
        </w:rPr>
        <w:t xml:space="preserve"> o perceptível descontrole administrativo e </w:t>
      </w:r>
      <w:r w:rsidR="00086C84">
        <w:rPr>
          <w:rFonts w:ascii="Arial Narrow" w:hAnsi="Arial Narrow"/>
        </w:rPr>
        <w:t>incapacidade de gerê</w:t>
      </w:r>
      <w:r w:rsidRPr="00937427">
        <w:rPr>
          <w:rFonts w:ascii="Arial Narrow" w:hAnsi="Arial Narrow"/>
        </w:rPr>
        <w:t>ncia da estrutura e serviços, demonstrado pelo Hospital Nossa Senhora do Perpétuo Socorro em seus documentos, ações reclamações de usuários;</w:t>
      </w:r>
    </w:p>
    <w:p w:rsidR="00122F24" w:rsidRPr="00937427" w:rsidRDefault="00122F24" w:rsidP="00D2410C">
      <w:pPr>
        <w:spacing w:after="120"/>
        <w:ind w:firstLine="709"/>
        <w:jc w:val="both"/>
        <w:rPr>
          <w:rFonts w:ascii="Arial Narrow" w:hAnsi="Arial Narrow"/>
        </w:rPr>
      </w:pPr>
      <w:r w:rsidRPr="00937427">
        <w:rPr>
          <w:rFonts w:ascii="Arial Narrow" w:hAnsi="Arial Narrow"/>
          <w:b/>
        </w:rPr>
        <w:t>Considerando</w:t>
      </w:r>
      <w:r w:rsidRPr="00937427">
        <w:rPr>
          <w:rFonts w:ascii="Arial Narrow" w:hAnsi="Arial Narrow"/>
        </w:rPr>
        <w:t xml:space="preserve"> os diversos encaminhamentos de </w:t>
      </w:r>
      <w:r w:rsidR="00086C84">
        <w:rPr>
          <w:rFonts w:ascii="Arial Narrow" w:hAnsi="Arial Narrow"/>
        </w:rPr>
        <w:t xml:space="preserve">pedidos de </w:t>
      </w:r>
      <w:r w:rsidRPr="00937427">
        <w:rPr>
          <w:rFonts w:ascii="Arial Narrow" w:hAnsi="Arial Narrow"/>
        </w:rPr>
        <w:t>informações já realizados ao Ministério Público de Gaspar, a fim de buscar a responsabilidade da Gestão atual do Hospital Nossa Senhora do Perpétuo Socorro, bem como do Estado de Santa Catarina, como Gestor do Sistema Único de Saúde da rede Hospitalar;</w:t>
      </w:r>
    </w:p>
    <w:p w:rsidR="00122F24" w:rsidRPr="00937427" w:rsidRDefault="00122F24" w:rsidP="00D2410C">
      <w:pPr>
        <w:spacing w:after="120"/>
        <w:ind w:firstLine="709"/>
        <w:jc w:val="both"/>
        <w:rPr>
          <w:rFonts w:ascii="Arial Narrow" w:hAnsi="Arial Narrow"/>
        </w:rPr>
      </w:pPr>
      <w:r w:rsidRPr="00937427">
        <w:rPr>
          <w:rFonts w:ascii="Arial Narrow" w:hAnsi="Arial Narrow"/>
          <w:b/>
        </w:rPr>
        <w:t>Considerando</w:t>
      </w:r>
      <w:r w:rsidRPr="00937427">
        <w:rPr>
          <w:rFonts w:ascii="Arial Narrow" w:hAnsi="Arial Narrow"/>
        </w:rPr>
        <w:t xml:space="preserve"> o ofício nº. 02/2014 – GAB de 10/01/2014, evidenciando que o município fez todas as tratativas possíveis dentro da legalidade para firmar um novo convênio;</w:t>
      </w:r>
    </w:p>
    <w:p w:rsidR="00122F24" w:rsidRPr="00937427" w:rsidRDefault="00122F24" w:rsidP="00D2410C">
      <w:pPr>
        <w:spacing w:after="120"/>
        <w:ind w:firstLine="709"/>
        <w:jc w:val="both"/>
        <w:rPr>
          <w:rFonts w:ascii="Arial Narrow" w:hAnsi="Arial Narrow"/>
        </w:rPr>
      </w:pPr>
      <w:r w:rsidRPr="00937427">
        <w:rPr>
          <w:rFonts w:ascii="Arial Narrow" w:hAnsi="Arial Narrow"/>
          <w:b/>
        </w:rPr>
        <w:lastRenderedPageBreak/>
        <w:t>Considerando</w:t>
      </w:r>
      <w:r w:rsidRPr="00937427">
        <w:rPr>
          <w:rFonts w:ascii="Arial Narrow" w:hAnsi="Arial Narrow"/>
        </w:rPr>
        <w:t xml:space="preserve"> que na hipótese de não possuir o município os serviços necessários à assistência integral aos seus munícipes, cabe ao seu órgão gestor da saúde pública adotar as medidas para organização do fluxo das pessoas a serem atendidas;</w:t>
      </w:r>
    </w:p>
    <w:p w:rsidR="00122F24" w:rsidRPr="00937427" w:rsidRDefault="00122F24" w:rsidP="00D2410C">
      <w:pPr>
        <w:spacing w:after="120"/>
        <w:ind w:firstLine="709"/>
        <w:jc w:val="both"/>
        <w:rPr>
          <w:rFonts w:ascii="Arial Narrow" w:hAnsi="Arial Narrow"/>
        </w:rPr>
      </w:pPr>
      <w:r w:rsidRPr="00937427">
        <w:rPr>
          <w:rFonts w:ascii="Arial Narrow" w:hAnsi="Arial Narrow"/>
          <w:b/>
        </w:rPr>
        <w:t>Considerando</w:t>
      </w:r>
      <w:r w:rsidRPr="00937427">
        <w:rPr>
          <w:rFonts w:ascii="Arial Narrow" w:hAnsi="Arial Narrow"/>
        </w:rPr>
        <w:t xml:space="preserve"> que o Hospital Nossa Senhora do Perpétuo Socorro trata-se de entidade de utilidade pública, aprovado pela Lei Municipal nº. 1.324/91, Lei Estadual nº. 1.607/56 e Decreto Federal nº. 86.431/81;</w:t>
      </w:r>
    </w:p>
    <w:p w:rsidR="00122F24" w:rsidRPr="00937427" w:rsidRDefault="00122F24" w:rsidP="00D2410C">
      <w:pPr>
        <w:spacing w:after="120"/>
        <w:ind w:firstLine="709"/>
        <w:jc w:val="both"/>
        <w:rPr>
          <w:rFonts w:ascii="Arial Narrow" w:hAnsi="Arial Narrow"/>
        </w:rPr>
      </w:pPr>
      <w:r w:rsidRPr="00937427">
        <w:rPr>
          <w:rFonts w:ascii="Arial Narrow" w:hAnsi="Arial Narrow"/>
          <w:b/>
        </w:rPr>
        <w:t>Considerando</w:t>
      </w:r>
      <w:r w:rsidRPr="00937427">
        <w:rPr>
          <w:rFonts w:ascii="Arial Narrow" w:hAnsi="Arial Narrow"/>
        </w:rPr>
        <w:t xml:space="preserve"> que o próprio Hospital Nossa Senhora do Perpétuo Socorro reconhece que: “</w:t>
      </w:r>
      <w:r w:rsidRPr="00937427">
        <w:rPr>
          <w:rFonts w:ascii="Arial Narrow" w:hAnsi="Arial Narrow"/>
          <w:i/>
        </w:rPr>
        <w:t>não existe outro hospital em Gaspar, seja público, seja particular com caráter público, capaz de promover a saúde dos cidadãos neste nível</w:t>
      </w:r>
      <w:r w:rsidRPr="00937427">
        <w:rPr>
          <w:rFonts w:ascii="Arial Narrow" w:hAnsi="Arial Narrow"/>
        </w:rPr>
        <w:t>”. Extraído do documento emitido pela Diretora do Hospital Nossa Senhora do Perpétuo Socorro em 30/01/2014;</w:t>
      </w:r>
    </w:p>
    <w:p w:rsidR="00122F24" w:rsidRPr="00937427" w:rsidRDefault="00122F24" w:rsidP="00D2410C">
      <w:pPr>
        <w:spacing w:after="120"/>
        <w:ind w:firstLine="709"/>
        <w:jc w:val="both"/>
        <w:rPr>
          <w:rFonts w:ascii="Arial Narrow" w:hAnsi="Arial Narrow"/>
        </w:rPr>
      </w:pPr>
      <w:r w:rsidRPr="00937427">
        <w:rPr>
          <w:rFonts w:ascii="Arial Narrow" w:hAnsi="Arial Narrow"/>
          <w:b/>
        </w:rPr>
        <w:t>Considerando</w:t>
      </w:r>
      <w:r w:rsidRPr="00937427">
        <w:rPr>
          <w:rFonts w:ascii="Arial Narrow" w:hAnsi="Arial Narrow"/>
        </w:rPr>
        <w:t xml:space="preserve"> que o Hospital Nossa Senhora do Perpétuo Socorro, trata-se de uma entidade sem finalidade lucrativa, ou seja, seus associados não devem possuir interesses comerciais em suas relações;</w:t>
      </w:r>
    </w:p>
    <w:p w:rsidR="00122F24" w:rsidRPr="00937427" w:rsidRDefault="00122F24" w:rsidP="00D2410C">
      <w:pPr>
        <w:spacing w:after="120"/>
        <w:ind w:firstLine="709"/>
        <w:jc w:val="both"/>
        <w:rPr>
          <w:rFonts w:ascii="Arial Narrow" w:hAnsi="Arial Narrow"/>
        </w:rPr>
      </w:pPr>
      <w:r w:rsidRPr="00937427">
        <w:rPr>
          <w:rFonts w:ascii="Arial Narrow" w:hAnsi="Arial Narrow"/>
          <w:b/>
        </w:rPr>
        <w:t>Considerando</w:t>
      </w:r>
      <w:r w:rsidRPr="00937427">
        <w:rPr>
          <w:rFonts w:ascii="Arial Narrow" w:hAnsi="Arial Narrow"/>
        </w:rPr>
        <w:t xml:space="preserve"> o artigo 8º do Estatuto Social do Hospital Nossa Senhora do Perpétuo Socorro, onde se estabelece que “</w:t>
      </w:r>
      <w:r w:rsidRPr="00937427">
        <w:rPr>
          <w:rFonts w:ascii="Arial Narrow" w:hAnsi="Arial Narrow"/>
          <w:i/>
        </w:rPr>
        <w:t>os associados do hospital não adquirem qualquer direito sobre o patrimônio social, e, em caso de demissão ou de exclusão, nada poderão exigir pelo tempo que nele permanecerem, nem mesmo pelos trabalhos prestados</w:t>
      </w:r>
      <w:r w:rsidRPr="00937427">
        <w:rPr>
          <w:rFonts w:ascii="Arial Narrow" w:hAnsi="Arial Narrow"/>
        </w:rPr>
        <w:t>”;</w:t>
      </w:r>
    </w:p>
    <w:p w:rsidR="00122F24" w:rsidRPr="00937427" w:rsidRDefault="00122F24" w:rsidP="00D2410C">
      <w:pPr>
        <w:spacing w:after="120"/>
        <w:ind w:firstLine="709"/>
        <w:jc w:val="both"/>
        <w:rPr>
          <w:rFonts w:ascii="Arial Narrow" w:hAnsi="Arial Narrow"/>
        </w:rPr>
      </w:pPr>
      <w:r w:rsidRPr="00937427">
        <w:rPr>
          <w:rFonts w:ascii="Arial Narrow" w:hAnsi="Arial Narrow"/>
          <w:b/>
        </w:rPr>
        <w:t>Considerando</w:t>
      </w:r>
      <w:r w:rsidRPr="00937427">
        <w:rPr>
          <w:rFonts w:ascii="Arial Narrow" w:hAnsi="Arial Narrow"/>
        </w:rPr>
        <w:t xml:space="preserve"> o artigo 10 do Estatuto Social do Hospital Nossa Senhora do Perpétuo Socorro, onde se estabelece que “</w:t>
      </w:r>
      <w:r w:rsidRPr="00937427">
        <w:rPr>
          <w:rFonts w:ascii="Arial Narrow" w:hAnsi="Arial Narrow"/>
          <w:i/>
        </w:rPr>
        <w:t>O hospital não remunerará, nem concederá vantagens ou benefícios, direta ou indiretamente por qualquer foram ou titulo, a membros dos órgãos sociais, ou a quaisquer associados, em razão dos competências, funções ou atividades que lhe são atribuídas por este estatuto social</w:t>
      </w:r>
      <w:r w:rsidRPr="00937427">
        <w:rPr>
          <w:rFonts w:ascii="Arial Narrow" w:hAnsi="Arial Narrow"/>
        </w:rPr>
        <w:t>”;</w:t>
      </w:r>
    </w:p>
    <w:p w:rsidR="00122F24" w:rsidRPr="00937427" w:rsidRDefault="00122F24" w:rsidP="00D2410C">
      <w:pPr>
        <w:spacing w:after="120"/>
        <w:ind w:firstLine="709"/>
        <w:jc w:val="both"/>
        <w:rPr>
          <w:rFonts w:ascii="Arial Narrow" w:hAnsi="Arial Narrow"/>
        </w:rPr>
      </w:pPr>
      <w:r w:rsidRPr="00937427">
        <w:rPr>
          <w:rFonts w:ascii="Arial Narrow" w:hAnsi="Arial Narrow"/>
          <w:b/>
        </w:rPr>
        <w:t>Considerando</w:t>
      </w:r>
      <w:r w:rsidRPr="00937427">
        <w:rPr>
          <w:rFonts w:ascii="Arial Narrow" w:hAnsi="Arial Narrow"/>
        </w:rPr>
        <w:t xml:space="preserve"> o artigo 11, §1º, do Estatuto Social do Hospital Nossa Senhora do Perpétuo Socorro, onde se estabelece que “</w:t>
      </w:r>
      <w:r w:rsidRPr="00937427">
        <w:rPr>
          <w:rFonts w:ascii="Arial Narrow" w:hAnsi="Arial Narrow"/>
          <w:i/>
        </w:rPr>
        <w:t>o hospital não distribuirá entre seus associados, conselheiros, diretores, empregados ou doadores resultados, fundos, dividendos, bonificações, participações ou parcela do seu patrimônio, sob nenhuma forma ou pretexto (...)</w:t>
      </w:r>
      <w:r w:rsidRPr="00937427">
        <w:rPr>
          <w:rFonts w:ascii="Arial Narrow" w:hAnsi="Arial Narrow"/>
        </w:rPr>
        <w:t>”;</w:t>
      </w:r>
    </w:p>
    <w:p w:rsidR="00122F24" w:rsidRPr="00937427" w:rsidRDefault="00122F24" w:rsidP="00D2410C">
      <w:pPr>
        <w:spacing w:after="120"/>
        <w:ind w:firstLine="709"/>
        <w:jc w:val="both"/>
        <w:rPr>
          <w:rFonts w:ascii="Arial Narrow" w:hAnsi="Arial Narrow"/>
        </w:rPr>
      </w:pPr>
      <w:r w:rsidRPr="00937427">
        <w:rPr>
          <w:rFonts w:ascii="Arial Narrow" w:hAnsi="Arial Narrow"/>
          <w:b/>
        </w:rPr>
        <w:t>Considerando</w:t>
      </w:r>
      <w:r w:rsidRPr="00937427">
        <w:rPr>
          <w:rFonts w:ascii="Arial Narrow" w:hAnsi="Arial Narrow"/>
        </w:rPr>
        <w:t xml:space="preserve"> o artigo 11, §3º, do Estatuto Social do Hospital Nossa Senhora do Perpétuo Socorro, onde se estabelece que “</w:t>
      </w:r>
      <w:r w:rsidRPr="00937427">
        <w:rPr>
          <w:rFonts w:ascii="Arial Narrow" w:hAnsi="Arial Narrow"/>
          <w:i/>
        </w:rPr>
        <w:t>em caso de dissolução ou extinção, o patrimônio do hospital reverter-se-á em beneficio de uma entidade congênere, de idênticas finalidades (...)</w:t>
      </w:r>
      <w:r w:rsidRPr="00937427">
        <w:rPr>
          <w:rFonts w:ascii="Arial Narrow" w:hAnsi="Arial Narrow"/>
        </w:rPr>
        <w:t>”;</w:t>
      </w:r>
    </w:p>
    <w:p w:rsidR="00122F24" w:rsidRDefault="00122F24" w:rsidP="00D2410C">
      <w:pPr>
        <w:spacing w:after="120"/>
        <w:ind w:firstLine="709"/>
        <w:jc w:val="both"/>
        <w:rPr>
          <w:rFonts w:ascii="Arial Narrow" w:hAnsi="Arial Narrow"/>
        </w:rPr>
      </w:pPr>
      <w:r w:rsidRPr="00937427">
        <w:rPr>
          <w:rFonts w:ascii="Arial Narrow" w:hAnsi="Arial Narrow"/>
          <w:b/>
        </w:rPr>
        <w:t>Considerando</w:t>
      </w:r>
      <w:r w:rsidRPr="00937427">
        <w:rPr>
          <w:rFonts w:ascii="Arial Narrow" w:hAnsi="Arial Narrow"/>
        </w:rPr>
        <w:t xml:space="preserve"> que o Hospital Nossa Senhora do Perpétuo Socorro deveria atender um número significativo de cidadãos deste município;</w:t>
      </w:r>
    </w:p>
    <w:p w:rsidR="00FF0ED9" w:rsidRPr="00937427" w:rsidRDefault="00FF0ED9" w:rsidP="00D2410C">
      <w:pPr>
        <w:spacing w:after="120"/>
        <w:ind w:firstLine="709"/>
        <w:jc w:val="both"/>
        <w:rPr>
          <w:rFonts w:ascii="Arial Narrow" w:hAnsi="Arial Narrow"/>
        </w:rPr>
      </w:pPr>
      <w:r w:rsidRPr="00D2410C">
        <w:rPr>
          <w:rFonts w:ascii="Arial Narrow" w:hAnsi="Arial Narrow"/>
          <w:b/>
        </w:rPr>
        <w:t>Considerando</w:t>
      </w:r>
      <w:r w:rsidRPr="00D2410C">
        <w:rPr>
          <w:rFonts w:ascii="Arial Narrow" w:hAnsi="Arial Narrow"/>
        </w:rPr>
        <w:t xml:space="preserve"> que </w:t>
      </w:r>
      <w:r w:rsidR="00086C84">
        <w:rPr>
          <w:rFonts w:ascii="Arial Narrow" w:hAnsi="Arial Narrow"/>
        </w:rPr>
        <w:t xml:space="preserve">grande </w:t>
      </w:r>
      <w:r w:rsidRPr="00D2410C">
        <w:rPr>
          <w:rFonts w:ascii="Arial Narrow" w:hAnsi="Arial Narrow"/>
        </w:rPr>
        <w:t>parte da construção, reforma e equipamentos do Hospital Nossa Senhora do Perpétuo Socorro foi financiando por recursos públicos, sendo que apenas entre os anos de 2009 à 2014 a Administração Municipal injetou mais de R$ 15.648.729,00. Além dos recursos do Estado, da União e de doações da comunidade, que complementaram as necessidades da entidade.</w:t>
      </w:r>
    </w:p>
    <w:p w:rsidR="00122F24" w:rsidRPr="00937427" w:rsidRDefault="00122F24" w:rsidP="00D2410C">
      <w:pPr>
        <w:spacing w:after="120"/>
        <w:ind w:firstLine="709"/>
        <w:jc w:val="both"/>
        <w:rPr>
          <w:rFonts w:ascii="Arial Narrow" w:hAnsi="Arial Narrow"/>
        </w:rPr>
      </w:pPr>
      <w:r w:rsidRPr="00937427">
        <w:rPr>
          <w:rFonts w:ascii="Arial Narrow" w:hAnsi="Arial Narrow"/>
          <w:b/>
        </w:rPr>
        <w:t>Considerando</w:t>
      </w:r>
      <w:r w:rsidRPr="00937427">
        <w:rPr>
          <w:rFonts w:ascii="Arial Narrow" w:hAnsi="Arial Narrow"/>
        </w:rPr>
        <w:t xml:space="preserve"> o esforço das autoridades públicas municipais, no sentido de solucionar o problema de atendimento no Hospital Nossa Senhora do Perpétuo Socorro;</w:t>
      </w:r>
    </w:p>
    <w:p w:rsidR="00122F24" w:rsidRPr="00937427" w:rsidRDefault="00122F24" w:rsidP="00D2410C">
      <w:pPr>
        <w:spacing w:after="120"/>
        <w:ind w:firstLine="709"/>
        <w:jc w:val="both"/>
        <w:rPr>
          <w:rFonts w:ascii="Arial Narrow" w:hAnsi="Arial Narrow"/>
        </w:rPr>
      </w:pPr>
      <w:r w:rsidRPr="00937427">
        <w:rPr>
          <w:rFonts w:ascii="Arial Narrow" w:hAnsi="Arial Narrow"/>
          <w:b/>
        </w:rPr>
        <w:t>Considerando</w:t>
      </w:r>
      <w:r w:rsidRPr="00937427">
        <w:rPr>
          <w:rFonts w:ascii="Arial Narrow" w:hAnsi="Arial Narrow"/>
        </w:rPr>
        <w:t xml:space="preserve"> a necessidade de ações para atendimento emergencial na área de saúde no município de Gaspar;</w:t>
      </w:r>
    </w:p>
    <w:p w:rsidR="00122F24" w:rsidRPr="00937427" w:rsidRDefault="00122F24" w:rsidP="00D2410C">
      <w:pPr>
        <w:spacing w:after="120"/>
        <w:ind w:firstLine="709"/>
        <w:jc w:val="both"/>
        <w:rPr>
          <w:rFonts w:ascii="Arial Narrow" w:hAnsi="Arial Narrow"/>
        </w:rPr>
      </w:pPr>
      <w:r w:rsidRPr="00937427">
        <w:rPr>
          <w:rFonts w:ascii="Arial Narrow" w:hAnsi="Arial Narrow"/>
          <w:b/>
        </w:rPr>
        <w:t>Considerando</w:t>
      </w:r>
      <w:r w:rsidRPr="00937427">
        <w:rPr>
          <w:rFonts w:ascii="Arial Narrow" w:hAnsi="Arial Narrow"/>
        </w:rPr>
        <w:t xml:space="preserve"> que a conjuntura da realidade do Hospital Nossa Senhora do Perpétuo Socorro impõe ao Governo Municipal a adoção de medidas urgentes e especiais;</w:t>
      </w:r>
    </w:p>
    <w:p w:rsidR="00122F24" w:rsidRPr="00937427" w:rsidRDefault="00122F24" w:rsidP="00D2410C">
      <w:pPr>
        <w:spacing w:after="120"/>
        <w:ind w:firstLine="709"/>
        <w:jc w:val="both"/>
        <w:rPr>
          <w:rFonts w:ascii="Arial Narrow" w:hAnsi="Arial Narrow"/>
          <w:sz w:val="22"/>
          <w:szCs w:val="22"/>
        </w:rPr>
      </w:pPr>
      <w:r w:rsidRPr="00937427">
        <w:rPr>
          <w:rFonts w:ascii="Arial Narrow" w:hAnsi="Arial Narrow"/>
          <w:b/>
        </w:rPr>
        <w:lastRenderedPageBreak/>
        <w:t>Considerando</w:t>
      </w:r>
      <w:r w:rsidRPr="00937427">
        <w:rPr>
          <w:rFonts w:ascii="Arial Narrow" w:hAnsi="Arial Narrow"/>
        </w:rPr>
        <w:t xml:space="preserve"> o </w:t>
      </w:r>
      <w:r w:rsidR="00086C84">
        <w:rPr>
          <w:rFonts w:ascii="Arial Narrow" w:hAnsi="Arial Narrow"/>
        </w:rPr>
        <w:t xml:space="preserve">disposto no </w:t>
      </w:r>
      <w:r w:rsidRPr="00937427">
        <w:rPr>
          <w:rFonts w:ascii="Arial Narrow" w:hAnsi="Arial Narrow"/>
          <w:sz w:val="22"/>
          <w:szCs w:val="22"/>
        </w:rPr>
        <w:t>artigo 3º do Decreto Municipal nº. 900/05</w:t>
      </w:r>
      <w:r w:rsidRPr="00937427">
        <w:rPr>
          <w:rFonts w:ascii="Arial Narrow" w:hAnsi="Arial Narrow"/>
        </w:rPr>
        <w:t>, o</w:t>
      </w:r>
      <w:r w:rsidRPr="00937427">
        <w:rPr>
          <w:rFonts w:ascii="Arial Narrow" w:hAnsi="Arial Narrow"/>
          <w:sz w:val="22"/>
          <w:szCs w:val="22"/>
        </w:rPr>
        <w:t xml:space="preserve"> artigo 26, II,”b”, “c”, “d” e “e” da Instrução Normativa do Tribunal de Contas do Estado de Santa Catarina nº. 14/2012 e a Lei Federal nº. 8.666/93, artigo 116, §3º, I, II e III</w:t>
      </w:r>
      <w:r w:rsidR="00086C84">
        <w:rPr>
          <w:rFonts w:ascii="Arial Narrow" w:hAnsi="Arial Narrow"/>
          <w:sz w:val="22"/>
          <w:szCs w:val="22"/>
        </w:rPr>
        <w:t xml:space="preserve"> que regram repasses financeiros pelo Poder Público</w:t>
      </w:r>
      <w:r w:rsidRPr="00937427">
        <w:rPr>
          <w:rFonts w:ascii="Arial Narrow" w:hAnsi="Arial Narrow"/>
          <w:sz w:val="22"/>
          <w:szCs w:val="22"/>
        </w:rPr>
        <w:t xml:space="preserve">, </w:t>
      </w:r>
      <w:r w:rsidRPr="00937427">
        <w:rPr>
          <w:rFonts w:ascii="Arial Narrow" w:hAnsi="Arial Narrow"/>
        </w:rPr>
        <w:t xml:space="preserve">o município </w:t>
      </w:r>
      <w:r w:rsidRPr="00937427">
        <w:rPr>
          <w:rFonts w:ascii="Arial Narrow" w:hAnsi="Arial Narrow"/>
          <w:sz w:val="22"/>
          <w:szCs w:val="22"/>
        </w:rPr>
        <w:t>est</w:t>
      </w:r>
      <w:r w:rsidRPr="00937427">
        <w:rPr>
          <w:rFonts w:ascii="Arial Narrow" w:hAnsi="Arial Narrow"/>
        </w:rPr>
        <w:t>a</w:t>
      </w:r>
      <w:r w:rsidRPr="00937427">
        <w:rPr>
          <w:rFonts w:ascii="Arial Narrow" w:hAnsi="Arial Narrow"/>
          <w:sz w:val="22"/>
          <w:szCs w:val="22"/>
        </w:rPr>
        <w:t xml:space="preserve"> </w:t>
      </w:r>
      <w:r w:rsidRPr="00937427">
        <w:rPr>
          <w:rFonts w:ascii="Arial Narrow" w:hAnsi="Arial Narrow"/>
        </w:rPr>
        <w:t xml:space="preserve">impedido de repassar </w:t>
      </w:r>
      <w:r w:rsidRPr="00937427">
        <w:rPr>
          <w:rFonts w:ascii="Arial Narrow" w:hAnsi="Arial Narrow"/>
          <w:sz w:val="22"/>
          <w:szCs w:val="22"/>
        </w:rPr>
        <w:t xml:space="preserve">recursos </w:t>
      </w:r>
      <w:r w:rsidRPr="00937427">
        <w:rPr>
          <w:rFonts w:ascii="Arial Narrow" w:hAnsi="Arial Narrow"/>
        </w:rPr>
        <w:t>ao Hospital Nossa Senhora do Perpétuo Socorro</w:t>
      </w:r>
      <w:r w:rsidRPr="00937427">
        <w:rPr>
          <w:rFonts w:ascii="Arial Narrow" w:hAnsi="Arial Narrow"/>
          <w:sz w:val="22"/>
          <w:szCs w:val="22"/>
        </w:rPr>
        <w:t>.</w:t>
      </w:r>
    </w:p>
    <w:p w:rsidR="006A7F27" w:rsidRDefault="006A7F27" w:rsidP="00D2410C">
      <w:pPr>
        <w:spacing w:after="120"/>
        <w:ind w:firstLine="709"/>
        <w:jc w:val="both"/>
        <w:rPr>
          <w:rFonts w:ascii="Arial Narrow" w:hAnsi="Arial Narrow"/>
        </w:rPr>
      </w:pPr>
    </w:p>
    <w:p w:rsidR="00086C84" w:rsidRDefault="00086C84" w:rsidP="00FE5EE8">
      <w:pPr>
        <w:spacing w:after="120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Em virtude das situações levantadas acima, </w:t>
      </w:r>
      <w:r w:rsidRPr="00086C84">
        <w:rPr>
          <w:rFonts w:ascii="Arial Narrow" w:hAnsi="Arial Narrow"/>
          <w:b/>
        </w:rPr>
        <w:t>REQUISITAMOS</w:t>
      </w:r>
      <w:r w:rsidR="006A7F27">
        <w:rPr>
          <w:rFonts w:ascii="Arial Narrow" w:hAnsi="Arial Narrow"/>
        </w:rPr>
        <w:t xml:space="preserve">, com fundamento no artigo 5º, inciso XXV, da Constituição Federal, </w:t>
      </w:r>
      <w:proofErr w:type="gramStart"/>
      <w:r>
        <w:rPr>
          <w:rFonts w:ascii="Arial Narrow" w:hAnsi="Arial Narrow"/>
        </w:rPr>
        <w:t>à</w:t>
      </w:r>
      <w:proofErr w:type="gramEnd"/>
      <w:r>
        <w:rPr>
          <w:rFonts w:ascii="Arial Narrow" w:hAnsi="Arial Narrow"/>
        </w:rPr>
        <w:t xml:space="preserve"> </w:t>
      </w:r>
      <w:r w:rsidRPr="00937427">
        <w:rPr>
          <w:rFonts w:ascii="Arial Narrow" w:hAnsi="Arial Narrow"/>
        </w:rPr>
        <w:t xml:space="preserve">Vossa Senhoria, por esta Administração Pública Municipal, os serviços, e os bens </w:t>
      </w:r>
      <w:r>
        <w:rPr>
          <w:rFonts w:ascii="Arial Narrow" w:hAnsi="Arial Narrow"/>
        </w:rPr>
        <w:t>móveis e imóveis correspondentes</w:t>
      </w:r>
      <w:r w:rsidRPr="0093742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ao</w:t>
      </w:r>
      <w:r w:rsidRPr="00937427">
        <w:rPr>
          <w:rFonts w:ascii="Arial Narrow" w:hAnsi="Arial Narrow"/>
        </w:rPr>
        <w:t xml:space="preserve"> Hospital Nossa Senhora do Perpétuo Socorro, neste Município.</w:t>
      </w:r>
    </w:p>
    <w:p w:rsidR="006A7F27" w:rsidRPr="006A7F27" w:rsidRDefault="006A7F27" w:rsidP="00FE5EE8">
      <w:pPr>
        <w:spacing w:after="120"/>
        <w:ind w:firstLine="709"/>
        <w:jc w:val="both"/>
        <w:rPr>
          <w:rFonts w:ascii="Arial Narrow" w:hAnsi="Arial Narrow"/>
          <w:b/>
        </w:rPr>
      </w:pPr>
      <w:r w:rsidRPr="006A7F27">
        <w:rPr>
          <w:rFonts w:ascii="Arial Narrow" w:hAnsi="Arial Narrow"/>
          <w:b/>
        </w:rPr>
        <w:t>Salientamos que esta requisição, em virtude do seu caráter</w:t>
      </w:r>
      <w:r>
        <w:rPr>
          <w:rFonts w:ascii="Arial Narrow" w:hAnsi="Arial Narrow"/>
          <w:b/>
        </w:rPr>
        <w:t xml:space="preserve"> emergencial</w:t>
      </w:r>
      <w:r w:rsidRPr="006A7F27">
        <w:rPr>
          <w:rFonts w:ascii="Arial Narrow" w:hAnsi="Arial Narrow"/>
          <w:b/>
        </w:rPr>
        <w:t>, não significa rescisão automática dos contratos de trabalho dos funcionários colaboradores do Hospital.</w:t>
      </w:r>
    </w:p>
    <w:p w:rsidR="00122F24" w:rsidRPr="00937427" w:rsidRDefault="00122F24" w:rsidP="00D2410C">
      <w:pPr>
        <w:spacing w:after="120"/>
        <w:ind w:firstLine="709"/>
        <w:jc w:val="both"/>
        <w:rPr>
          <w:rFonts w:ascii="Arial Narrow" w:hAnsi="Arial Narrow"/>
        </w:rPr>
      </w:pPr>
      <w:r w:rsidRPr="00937427">
        <w:rPr>
          <w:rFonts w:ascii="Arial Narrow" w:hAnsi="Arial Narrow"/>
        </w:rPr>
        <w:t xml:space="preserve">A requisição, após todos os tramites legais, tem por interesse garantir o atendimento com qualidade à população </w:t>
      </w:r>
      <w:proofErr w:type="spellStart"/>
      <w:r w:rsidRPr="00937427">
        <w:rPr>
          <w:rFonts w:ascii="Arial Narrow" w:hAnsi="Arial Narrow"/>
        </w:rPr>
        <w:t>gasparense</w:t>
      </w:r>
      <w:proofErr w:type="spellEnd"/>
      <w:r w:rsidRPr="00937427">
        <w:rPr>
          <w:rFonts w:ascii="Arial Narrow" w:hAnsi="Arial Narrow"/>
        </w:rPr>
        <w:t xml:space="preserve"> e da região. Utilizando a estrutura, que ressaltamos, foi em parte construída, reformada e equipada com recursos públicos, conforme leis municipais: 3.085/08; 3.129/09; 3.187/10; 3.191/10; 3.277/10; 3.353/11; 3.423/12; 3.501/12; além de repasses anteriores, bem como os estaduais e federais. </w:t>
      </w:r>
      <w:r>
        <w:rPr>
          <w:rFonts w:ascii="Arial Narrow" w:hAnsi="Arial Narrow"/>
        </w:rPr>
        <w:t xml:space="preserve">Na outra parte, foram doações financeiras e de mão de obra da população </w:t>
      </w:r>
      <w:proofErr w:type="spellStart"/>
      <w:r>
        <w:rPr>
          <w:rFonts w:ascii="Arial Narrow" w:hAnsi="Arial Narrow"/>
        </w:rPr>
        <w:t>gasparense</w:t>
      </w:r>
      <w:proofErr w:type="spellEnd"/>
      <w:r>
        <w:rPr>
          <w:rFonts w:ascii="Arial Narrow" w:hAnsi="Arial Narrow"/>
        </w:rPr>
        <w:t xml:space="preserve">, que </w:t>
      </w:r>
      <w:r w:rsidR="00B02603">
        <w:rPr>
          <w:rFonts w:ascii="Arial Narrow" w:hAnsi="Arial Narrow"/>
        </w:rPr>
        <w:t>ansiava</w:t>
      </w:r>
      <w:r>
        <w:rPr>
          <w:rFonts w:ascii="Arial Narrow" w:hAnsi="Arial Narrow"/>
        </w:rPr>
        <w:t xml:space="preserve"> por qualidade no atendimento hospitalar. </w:t>
      </w:r>
    </w:p>
    <w:p w:rsidR="00122F24" w:rsidRPr="00937427" w:rsidRDefault="00B02603" w:rsidP="00D2410C">
      <w:pPr>
        <w:spacing w:after="120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O município</w:t>
      </w:r>
      <w:r w:rsidR="00122F24" w:rsidRPr="00937427">
        <w:rPr>
          <w:rFonts w:ascii="Arial Narrow" w:hAnsi="Arial Narrow"/>
        </w:rPr>
        <w:t xml:space="preserve"> após extensivas</w:t>
      </w:r>
      <w:r>
        <w:rPr>
          <w:rFonts w:ascii="Arial Narrow" w:hAnsi="Arial Narrow"/>
        </w:rPr>
        <w:t xml:space="preserve"> discussões com a </w:t>
      </w:r>
      <w:r w:rsidR="00122F24" w:rsidRPr="00937427">
        <w:rPr>
          <w:rFonts w:ascii="Arial Narrow" w:hAnsi="Arial Narrow"/>
        </w:rPr>
        <w:t>administração do Hospital, inclusive com a participação do Ministério Público</w:t>
      </w:r>
      <w:r>
        <w:rPr>
          <w:rFonts w:ascii="Arial Narrow" w:hAnsi="Arial Narrow"/>
        </w:rPr>
        <w:t xml:space="preserve"> de Gaspar, encontra-</w:t>
      </w:r>
      <w:r w:rsidR="00122F24" w:rsidRPr="00937427">
        <w:rPr>
          <w:rFonts w:ascii="Arial Narrow" w:hAnsi="Arial Narrow"/>
        </w:rPr>
        <w:t>se sem caminhos legais para fazer qualquer repasse à entidade, pois a mesma está</w:t>
      </w:r>
      <w:r>
        <w:rPr>
          <w:rFonts w:ascii="Arial Narrow" w:hAnsi="Arial Narrow"/>
        </w:rPr>
        <w:t xml:space="preserve"> em débito com a municipalidade, como é de conhecimento de todos.</w:t>
      </w:r>
    </w:p>
    <w:p w:rsidR="00122F24" w:rsidRPr="00937427" w:rsidRDefault="00B02603" w:rsidP="00D2410C">
      <w:pPr>
        <w:spacing w:after="120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Constatamos após toda</w:t>
      </w:r>
      <w:r w:rsidR="00122F24" w:rsidRPr="00937427">
        <w:rPr>
          <w:rFonts w:ascii="Arial Narrow" w:hAnsi="Arial Narrow"/>
        </w:rPr>
        <w:t xml:space="preserve">s </w:t>
      </w:r>
      <w:r>
        <w:rPr>
          <w:rFonts w:ascii="Arial Narrow" w:hAnsi="Arial Narrow"/>
        </w:rPr>
        <w:t xml:space="preserve">as situações apresentadas no inicio deste documento, </w:t>
      </w:r>
      <w:r w:rsidR="00122F24" w:rsidRPr="00937427">
        <w:rPr>
          <w:rFonts w:ascii="Arial Narrow" w:hAnsi="Arial Narrow"/>
        </w:rPr>
        <w:t xml:space="preserve">que </w:t>
      </w:r>
      <w:r>
        <w:rPr>
          <w:rFonts w:ascii="Arial Narrow" w:hAnsi="Arial Narrow"/>
        </w:rPr>
        <w:t xml:space="preserve">o </w:t>
      </w:r>
      <w:r w:rsidR="00122F24" w:rsidRPr="00937427">
        <w:rPr>
          <w:rFonts w:ascii="Arial Narrow" w:hAnsi="Arial Narrow"/>
        </w:rPr>
        <w:t>Hospital Nossa Senhora do Perpétuo Socorro não possui condições financeiras</w:t>
      </w:r>
      <w:r>
        <w:rPr>
          <w:rFonts w:ascii="Arial Narrow" w:hAnsi="Arial Narrow"/>
        </w:rPr>
        <w:t>, entre outros motivos,</w:t>
      </w:r>
      <w:r w:rsidR="00122F24" w:rsidRPr="00937427">
        <w:rPr>
          <w:rFonts w:ascii="Arial Narrow" w:hAnsi="Arial Narrow"/>
        </w:rPr>
        <w:t xml:space="preserve"> de se manter ativo por conta própria. Em contrapartida, quando Administração Municipal</w:t>
      </w:r>
      <w:r>
        <w:rPr>
          <w:rFonts w:ascii="Arial Narrow" w:hAnsi="Arial Narrow"/>
        </w:rPr>
        <w:t xml:space="preserve"> receber a </w:t>
      </w:r>
      <w:r w:rsidR="00FE5EE8">
        <w:rPr>
          <w:rFonts w:ascii="Arial Narrow" w:hAnsi="Arial Narrow"/>
        </w:rPr>
        <w:t>posse</w:t>
      </w:r>
      <w:r>
        <w:rPr>
          <w:rFonts w:ascii="Arial Narrow" w:hAnsi="Arial Narrow"/>
        </w:rPr>
        <w:t xml:space="preserve"> da estrutura, terá condições de oferecer </w:t>
      </w:r>
      <w:r w:rsidR="00122F24" w:rsidRPr="00937427">
        <w:rPr>
          <w:rFonts w:ascii="Arial Narrow" w:hAnsi="Arial Narrow"/>
        </w:rPr>
        <w:t>segurança</w:t>
      </w:r>
      <w:r>
        <w:rPr>
          <w:rFonts w:ascii="Arial Narrow" w:hAnsi="Arial Narrow"/>
        </w:rPr>
        <w:t>,</w:t>
      </w:r>
      <w:r w:rsidR="00122F24" w:rsidRPr="00937427">
        <w:rPr>
          <w:rFonts w:ascii="Arial Narrow" w:hAnsi="Arial Narrow"/>
        </w:rPr>
        <w:t xml:space="preserve"> tanto à população usuária dos serviços, quanto aos profissionais que</w:t>
      </w:r>
      <w:r>
        <w:rPr>
          <w:rFonts w:ascii="Arial Narrow" w:hAnsi="Arial Narrow"/>
        </w:rPr>
        <w:t xml:space="preserve"> atuarem nos serviços</w:t>
      </w:r>
      <w:r w:rsidR="00122F24" w:rsidRPr="00937427">
        <w:rPr>
          <w:rFonts w:ascii="Arial Narrow" w:hAnsi="Arial Narrow"/>
        </w:rPr>
        <w:t xml:space="preserve">. </w:t>
      </w:r>
    </w:p>
    <w:p w:rsidR="00122F24" w:rsidRPr="00937427" w:rsidRDefault="00B02603" w:rsidP="00D2410C">
      <w:pPr>
        <w:spacing w:after="120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Por estes </w:t>
      </w:r>
      <w:r w:rsidR="00122F24" w:rsidRPr="00937427">
        <w:rPr>
          <w:rFonts w:ascii="Arial Narrow" w:hAnsi="Arial Narrow"/>
        </w:rPr>
        <w:t>motivos</w:t>
      </w:r>
      <w:r>
        <w:rPr>
          <w:rFonts w:ascii="Arial Narrow" w:hAnsi="Arial Narrow"/>
        </w:rPr>
        <w:t>,</w:t>
      </w:r>
      <w:r w:rsidR="00122F24" w:rsidRPr="00937427">
        <w:rPr>
          <w:rFonts w:ascii="Arial Narrow" w:hAnsi="Arial Narrow"/>
        </w:rPr>
        <w:t xml:space="preserve"> justificamos o interesse público nesta requisição</w:t>
      </w:r>
      <w:r>
        <w:rPr>
          <w:rFonts w:ascii="Arial Narrow" w:hAnsi="Arial Narrow"/>
        </w:rPr>
        <w:t>. E</w:t>
      </w:r>
      <w:r w:rsidR="00122F24" w:rsidRPr="00937427">
        <w:rPr>
          <w:rFonts w:ascii="Arial Narrow" w:hAnsi="Arial Narrow"/>
        </w:rPr>
        <w:t>speramos conscientizar os gestores atuais de que</w:t>
      </w:r>
      <w:r w:rsidR="00FE5EE8">
        <w:rPr>
          <w:rFonts w:ascii="Arial Narrow" w:hAnsi="Arial Narrow"/>
        </w:rPr>
        <w:t xml:space="preserve"> está é a melhor opção para atendermos a comunidade na integralidade de sua assistência a saúde.</w:t>
      </w:r>
      <w:r w:rsidR="00122F24">
        <w:rPr>
          <w:rFonts w:ascii="Arial Narrow" w:hAnsi="Arial Narrow"/>
        </w:rPr>
        <w:t xml:space="preserve">Temos a certeza que </w:t>
      </w:r>
      <w:r w:rsidR="00122F24" w:rsidRPr="00937427">
        <w:rPr>
          <w:rFonts w:ascii="Arial Narrow" w:hAnsi="Arial Narrow"/>
        </w:rPr>
        <w:t xml:space="preserve">este </w:t>
      </w:r>
      <w:r w:rsidR="00122F24">
        <w:rPr>
          <w:rFonts w:ascii="Arial Narrow" w:hAnsi="Arial Narrow"/>
        </w:rPr>
        <w:t xml:space="preserve">é </w:t>
      </w:r>
      <w:r>
        <w:rPr>
          <w:rFonts w:ascii="Arial Narrow" w:hAnsi="Arial Narrow"/>
        </w:rPr>
        <w:t xml:space="preserve">o </w:t>
      </w:r>
      <w:r w:rsidR="00122F24">
        <w:rPr>
          <w:rFonts w:ascii="Arial Narrow" w:hAnsi="Arial Narrow"/>
        </w:rPr>
        <w:t xml:space="preserve">principal </w:t>
      </w:r>
      <w:r w:rsidR="00122F24" w:rsidRPr="00937427">
        <w:rPr>
          <w:rFonts w:ascii="Arial Narrow" w:hAnsi="Arial Narrow"/>
        </w:rPr>
        <w:t xml:space="preserve">propósito </w:t>
      </w:r>
      <w:r w:rsidR="00122F24">
        <w:rPr>
          <w:rFonts w:ascii="Arial Narrow" w:hAnsi="Arial Narrow"/>
        </w:rPr>
        <w:t>de vossa gestão: A</w:t>
      </w:r>
      <w:r w:rsidR="00122F24" w:rsidRPr="00937427">
        <w:rPr>
          <w:rFonts w:ascii="Arial Narrow" w:hAnsi="Arial Narrow"/>
        </w:rPr>
        <w:t xml:space="preserve"> promoção d</w:t>
      </w:r>
      <w:r w:rsidR="00122F24">
        <w:rPr>
          <w:rFonts w:ascii="Arial Narrow" w:hAnsi="Arial Narrow"/>
        </w:rPr>
        <w:t>a</w:t>
      </w:r>
      <w:r w:rsidR="00122F24" w:rsidRPr="00937427">
        <w:rPr>
          <w:rFonts w:ascii="Arial Narrow" w:hAnsi="Arial Narrow"/>
        </w:rPr>
        <w:t xml:space="preserve"> saúde </w:t>
      </w:r>
      <w:r w:rsidR="00122F24">
        <w:rPr>
          <w:rFonts w:ascii="Arial Narrow" w:hAnsi="Arial Narrow"/>
        </w:rPr>
        <w:t>a</w:t>
      </w:r>
      <w:r w:rsidR="00122F24" w:rsidRPr="00937427">
        <w:rPr>
          <w:rFonts w:ascii="Arial Narrow" w:hAnsi="Arial Narrow"/>
        </w:rPr>
        <w:t xml:space="preserve"> </w:t>
      </w:r>
      <w:r w:rsidR="00122F24">
        <w:rPr>
          <w:rFonts w:ascii="Arial Narrow" w:hAnsi="Arial Narrow"/>
        </w:rPr>
        <w:t>toda a comunidade</w:t>
      </w:r>
      <w:r w:rsidR="00122F24" w:rsidRPr="00937427">
        <w:rPr>
          <w:rFonts w:ascii="Arial Narrow" w:hAnsi="Arial Narrow"/>
        </w:rPr>
        <w:t>.</w:t>
      </w:r>
    </w:p>
    <w:p w:rsidR="00122F24" w:rsidRPr="001E1C63" w:rsidRDefault="00FE5EE8" w:rsidP="00D2410C">
      <w:pPr>
        <w:spacing w:after="120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Requeremos</w:t>
      </w:r>
      <w:r w:rsidR="00B02603" w:rsidRPr="001E1C63">
        <w:rPr>
          <w:rFonts w:ascii="Arial Narrow" w:hAnsi="Arial Narrow"/>
        </w:rPr>
        <w:t xml:space="preserve"> o retorno</w:t>
      </w:r>
      <w:r w:rsidR="00AF16A7" w:rsidRPr="001E1C63">
        <w:rPr>
          <w:rFonts w:ascii="Arial Narrow" w:hAnsi="Arial Narrow"/>
        </w:rPr>
        <w:t xml:space="preserve"> d</w:t>
      </w:r>
      <w:r w:rsidR="00B02603" w:rsidRPr="001E1C63">
        <w:rPr>
          <w:rFonts w:ascii="Arial Narrow" w:hAnsi="Arial Narrow"/>
        </w:rPr>
        <w:t xml:space="preserve">o </w:t>
      </w:r>
      <w:r w:rsidR="00AF16A7" w:rsidRPr="001E1C63">
        <w:rPr>
          <w:rFonts w:ascii="Arial Narrow" w:hAnsi="Arial Narrow"/>
        </w:rPr>
        <w:t xml:space="preserve">vosso </w:t>
      </w:r>
      <w:r w:rsidR="00B02603" w:rsidRPr="001E1C63">
        <w:rPr>
          <w:rFonts w:ascii="Arial Narrow" w:hAnsi="Arial Narrow"/>
        </w:rPr>
        <w:t>interesse</w:t>
      </w:r>
      <w:r w:rsidR="00AF16A7" w:rsidRPr="001E1C6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no prazo de </w:t>
      </w:r>
      <w:r w:rsidR="00B34E56">
        <w:rPr>
          <w:rFonts w:ascii="Arial Narrow" w:hAnsi="Arial Narrow"/>
        </w:rPr>
        <w:t>72</w:t>
      </w:r>
      <w:r w:rsidR="00AF16A7" w:rsidRPr="001E1C63">
        <w:rPr>
          <w:rFonts w:ascii="Arial Narrow" w:hAnsi="Arial Narrow"/>
        </w:rPr>
        <w:t xml:space="preserve"> horas, considerando a </w:t>
      </w:r>
      <w:r>
        <w:rPr>
          <w:rFonts w:ascii="Arial Narrow" w:hAnsi="Arial Narrow"/>
        </w:rPr>
        <w:t xml:space="preserve">relevância de tamanha </w:t>
      </w:r>
      <w:r w:rsidR="00AF16A7" w:rsidRPr="001E1C63">
        <w:rPr>
          <w:rFonts w:ascii="Arial Narrow" w:hAnsi="Arial Narrow"/>
        </w:rPr>
        <w:t xml:space="preserve">importância do assunto. </w:t>
      </w:r>
      <w:r w:rsidR="00B34E56">
        <w:rPr>
          <w:rFonts w:ascii="Arial Narrow" w:hAnsi="Arial Narrow"/>
        </w:rPr>
        <w:t xml:space="preserve">            </w:t>
      </w:r>
    </w:p>
    <w:p w:rsidR="00122F24" w:rsidRDefault="00122F24" w:rsidP="00D2410C">
      <w:pPr>
        <w:spacing w:after="120"/>
        <w:ind w:firstLine="709"/>
        <w:jc w:val="both"/>
        <w:rPr>
          <w:rFonts w:ascii="Arial Narrow" w:hAnsi="Arial Narrow"/>
        </w:rPr>
      </w:pPr>
      <w:r w:rsidRPr="001E1C63">
        <w:rPr>
          <w:rFonts w:ascii="Arial Narrow" w:hAnsi="Arial Narrow"/>
        </w:rPr>
        <w:t>Atenciosamente,</w:t>
      </w:r>
    </w:p>
    <w:p w:rsidR="00836704" w:rsidRPr="001E1C63" w:rsidRDefault="00836704" w:rsidP="00D2410C">
      <w:pPr>
        <w:spacing w:after="120"/>
        <w:ind w:firstLine="709"/>
        <w:jc w:val="both"/>
        <w:rPr>
          <w:rFonts w:ascii="Arial Narrow" w:hAnsi="Arial Narrow"/>
        </w:rPr>
      </w:pPr>
    </w:p>
    <w:p w:rsidR="00122F24" w:rsidRPr="00FE5EE8" w:rsidRDefault="00FE5EE8" w:rsidP="00A85408">
      <w:pPr>
        <w:jc w:val="center"/>
        <w:rPr>
          <w:rFonts w:ascii="Arial Narrow" w:hAnsi="Arial Narrow"/>
          <w:b/>
        </w:rPr>
      </w:pPr>
      <w:r w:rsidRPr="00FE5EE8">
        <w:rPr>
          <w:rFonts w:ascii="Arial Narrow" w:hAnsi="Arial Narrow"/>
          <w:b/>
        </w:rPr>
        <w:t>PEDRO CELSO ZUCHI</w:t>
      </w:r>
    </w:p>
    <w:p w:rsidR="00FE5EE8" w:rsidRPr="00836704" w:rsidRDefault="00836704" w:rsidP="00A85408">
      <w:pPr>
        <w:jc w:val="center"/>
        <w:rPr>
          <w:rFonts w:ascii="Arial Narrow" w:hAnsi="Arial Narrow"/>
          <w:sz w:val="20"/>
          <w:szCs w:val="20"/>
        </w:rPr>
      </w:pPr>
      <w:r w:rsidRPr="00836704">
        <w:rPr>
          <w:rFonts w:ascii="Arial Narrow" w:hAnsi="Arial Narrow"/>
          <w:sz w:val="20"/>
          <w:szCs w:val="20"/>
        </w:rPr>
        <w:t>Prefeito de Gaspar</w:t>
      </w:r>
    </w:p>
    <w:p w:rsidR="00836704" w:rsidRPr="001E1C63" w:rsidRDefault="00836704" w:rsidP="00D2410C">
      <w:pPr>
        <w:spacing w:after="120"/>
        <w:ind w:firstLine="709"/>
        <w:jc w:val="both"/>
        <w:rPr>
          <w:rFonts w:ascii="Arial Narrow" w:hAnsi="Arial Narrow"/>
        </w:rPr>
      </w:pPr>
    </w:p>
    <w:p w:rsidR="001A03EE" w:rsidRPr="001E1C63" w:rsidRDefault="001A03EE" w:rsidP="00D2410C">
      <w:pPr>
        <w:jc w:val="both"/>
        <w:rPr>
          <w:rFonts w:ascii="Arial Narrow" w:hAnsi="Arial Narrow"/>
          <w:szCs w:val="18"/>
        </w:rPr>
      </w:pPr>
    </w:p>
    <w:p w:rsidR="001E1C63" w:rsidRPr="001E1C63" w:rsidRDefault="001E1C63" w:rsidP="00D2410C">
      <w:pPr>
        <w:jc w:val="both"/>
        <w:rPr>
          <w:rFonts w:ascii="Arial Narrow" w:hAnsi="Arial Narrow"/>
          <w:b/>
          <w:sz w:val="22"/>
          <w:szCs w:val="22"/>
        </w:rPr>
        <w:sectPr w:rsidR="001E1C63" w:rsidRPr="001E1C63" w:rsidSect="00A26CF2">
          <w:type w:val="continuous"/>
          <w:pgSz w:w="11906" w:h="16838" w:code="9"/>
          <w:pgMar w:top="2835" w:right="1134" w:bottom="1134" w:left="1701" w:header="567" w:footer="478" w:gutter="0"/>
          <w:cols w:space="708"/>
          <w:docGrid w:linePitch="360"/>
        </w:sectPr>
      </w:pPr>
    </w:p>
    <w:p w:rsidR="001E1C63" w:rsidRPr="001E1C63" w:rsidRDefault="001E1C63" w:rsidP="00D2410C">
      <w:pPr>
        <w:jc w:val="center"/>
        <w:rPr>
          <w:rFonts w:ascii="Arial Narrow" w:hAnsi="Arial Narrow"/>
          <w:b/>
          <w:sz w:val="22"/>
          <w:szCs w:val="22"/>
        </w:rPr>
      </w:pPr>
      <w:r w:rsidRPr="001E1C63">
        <w:rPr>
          <w:rFonts w:ascii="Arial Narrow" w:hAnsi="Arial Narrow"/>
          <w:b/>
          <w:sz w:val="22"/>
          <w:szCs w:val="22"/>
        </w:rPr>
        <w:lastRenderedPageBreak/>
        <w:t>JEAN MARCOS LEANDRO</w:t>
      </w:r>
    </w:p>
    <w:p w:rsidR="001E1C63" w:rsidRPr="001E1C63" w:rsidRDefault="001E1C63" w:rsidP="00D2410C">
      <w:pPr>
        <w:jc w:val="center"/>
        <w:rPr>
          <w:rFonts w:ascii="Arial Narrow" w:hAnsi="Arial Narrow"/>
          <w:sz w:val="20"/>
          <w:szCs w:val="20"/>
        </w:rPr>
      </w:pPr>
      <w:r w:rsidRPr="001E1C63">
        <w:rPr>
          <w:rFonts w:ascii="Arial Narrow" w:hAnsi="Arial Narrow"/>
          <w:sz w:val="20"/>
          <w:szCs w:val="20"/>
        </w:rPr>
        <w:t>Presidente do Conselho Municipal de Saúde</w:t>
      </w:r>
    </w:p>
    <w:p w:rsidR="001E1C63" w:rsidRPr="001E1C63" w:rsidRDefault="001E1C63" w:rsidP="00D2410C">
      <w:pPr>
        <w:jc w:val="center"/>
        <w:rPr>
          <w:rFonts w:ascii="Arial Narrow" w:hAnsi="Arial Narrow"/>
          <w:b/>
          <w:sz w:val="22"/>
          <w:szCs w:val="22"/>
        </w:rPr>
      </w:pPr>
      <w:r w:rsidRPr="001E1C63">
        <w:rPr>
          <w:rFonts w:ascii="Arial Narrow" w:hAnsi="Arial Narrow"/>
          <w:b/>
          <w:sz w:val="22"/>
          <w:szCs w:val="22"/>
        </w:rPr>
        <w:lastRenderedPageBreak/>
        <w:t>MÁRCIA ADRIANA CANSIAN</w:t>
      </w:r>
    </w:p>
    <w:p w:rsidR="001E1C63" w:rsidRPr="001E1C63" w:rsidRDefault="001E1C63" w:rsidP="00D2410C">
      <w:pPr>
        <w:jc w:val="center"/>
        <w:rPr>
          <w:rFonts w:ascii="Arial Narrow" w:hAnsi="Arial Narrow"/>
          <w:sz w:val="20"/>
          <w:szCs w:val="20"/>
        </w:rPr>
        <w:sectPr w:rsidR="001E1C63" w:rsidRPr="001E1C63" w:rsidSect="001E1C63">
          <w:type w:val="continuous"/>
          <w:pgSz w:w="11906" w:h="16838" w:code="9"/>
          <w:pgMar w:top="2835" w:right="1134" w:bottom="1134" w:left="1701" w:header="567" w:footer="478" w:gutter="0"/>
          <w:cols w:num="2" w:space="708"/>
          <w:docGrid w:linePitch="360"/>
        </w:sectPr>
      </w:pPr>
      <w:r w:rsidRPr="001E1C63">
        <w:rPr>
          <w:rFonts w:ascii="Arial Narrow" w:hAnsi="Arial Narrow"/>
          <w:sz w:val="20"/>
          <w:szCs w:val="20"/>
        </w:rPr>
        <w:t>Secretária Municipal de Saúde</w:t>
      </w:r>
    </w:p>
    <w:p w:rsidR="001E1C63" w:rsidRPr="001E1C63" w:rsidRDefault="001E1C63" w:rsidP="006A7F27">
      <w:pPr>
        <w:rPr>
          <w:rFonts w:ascii="Arial Narrow" w:hAnsi="Arial Narrow"/>
          <w:szCs w:val="18"/>
        </w:rPr>
      </w:pPr>
    </w:p>
    <w:sectPr w:rsidR="001E1C63" w:rsidRPr="001E1C63" w:rsidSect="00A26CF2">
      <w:type w:val="continuous"/>
      <w:pgSz w:w="11906" w:h="16838" w:code="9"/>
      <w:pgMar w:top="2835" w:right="1134" w:bottom="1134" w:left="1701" w:header="567" w:footer="4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E56" w:rsidRDefault="00B34E56">
      <w:r>
        <w:separator/>
      </w:r>
    </w:p>
  </w:endnote>
  <w:endnote w:type="continuationSeparator" w:id="0">
    <w:p w:rsidR="00B34E56" w:rsidRDefault="00B34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E56" w:rsidRDefault="00B34E56" w:rsidP="00DB0C2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34E56" w:rsidRDefault="00B34E56" w:rsidP="005B565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E56" w:rsidRDefault="00B34E56" w:rsidP="00DB0C2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31103">
      <w:rPr>
        <w:rStyle w:val="Nmerodepgina"/>
        <w:noProof/>
      </w:rPr>
      <w:t>4</w:t>
    </w:r>
    <w:r>
      <w:rPr>
        <w:rStyle w:val="Nmerodepgina"/>
      </w:rPr>
      <w:fldChar w:fldCharType="end"/>
    </w:r>
    <w:r>
      <w:rPr>
        <w:rStyle w:val="Nmerodepgina"/>
      </w:rPr>
      <w:t>/4</w:t>
    </w:r>
  </w:p>
  <w:p w:rsidR="00B34E56" w:rsidRPr="00C43D21" w:rsidRDefault="00B34E56" w:rsidP="005B5659">
    <w:pPr>
      <w:pStyle w:val="Rodap"/>
      <w:ind w:right="360"/>
      <w:jc w:val="center"/>
      <w:rPr>
        <w:sz w:val="15"/>
        <w:szCs w:val="15"/>
      </w:rPr>
    </w:pPr>
    <w:r>
      <w:rPr>
        <w:noProof/>
        <w:sz w:val="15"/>
        <w:szCs w:val="15"/>
      </w:rPr>
      <w:pict>
        <v:line id="_x0000_s2052" style="position:absolute;left:0;text-align:left;flip:y;z-index:251658240" from="0,-1.9pt" to="468pt,-1.9pt"/>
      </w:pict>
    </w:r>
    <w:r w:rsidRPr="00C43D21">
      <w:rPr>
        <w:sz w:val="15"/>
        <w:szCs w:val="15"/>
      </w:rPr>
      <w:t xml:space="preserve">Rua Coronel </w:t>
    </w:r>
    <w:proofErr w:type="spellStart"/>
    <w:r w:rsidRPr="00C43D21">
      <w:rPr>
        <w:sz w:val="15"/>
        <w:szCs w:val="15"/>
      </w:rPr>
      <w:t>Aristiliano</w:t>
    </w:r>
    <w:proofErr w:type="spellEnd"/>
    <w:r w:rsidRPr="00C43D21">
      <w:rPr>
        <w:sz w:val="15"/>
        <w:szCs w:val="15"/>
      </w:rPr>
      <w:t xml:space="preserve"> Ramos, 435 – Praça Getúlio Vargas – Centro – Fone: (47) 3331-6300  – CEP 89110-000 – Gaspar – SC</w:t>
    </w:r>
  </w:p>
  <w:p w:rsidR="00B34E56" w:rsidRPr="00C43D21" w:rsidRDefault="00B34E56" w:rsidP="001A318F">
    <w:pPr>
      <w:pStyle w:val="Rodap"/>
      <w:ind w:right="49"/>
      <w:jc w:val="center"/>
      <w:rPr>
        <w:sz w:val="15"/>
        <w:szCs w:val="15"/>
      </w:rPr>
    </w:pPr>
    <w:r w:rsidRPr="00C43D21">
      <w:rPr>
        <w:sz w:val="15"/>
        <w:szCs w:val="15"/>
      </w:rPr>
      <w:t xml:space="preserve">Site: </w:t>
    </w:r>
    <w:hyperlink r:id="rId1" w:history="1">
      <w:r w:rsidRPr="00C43D21">
        <w:rPr>
          <w:rStyle w:val="Hyperlink"/>
          <w:color w:val="auto"/>
          <w:sz w:val="15"/>
          <w:szCs w:val="15"/>
          <w:u w:val="none"/>
        </w:rPr>
        <w:t>www.gaspar.sc.gov.br</w:t>
      </w:r>
    </w:hyperlink>
    <w:r w:rsidRPr="00C43D21">
      <w:rPr>
        <w:sz w:val="15"/>
        <w:szCs w:val="15"/>
      </w:rPr>
      <w:t xml:space="preserve">                             CNPJ 83.102.244/0001-02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E56" w:rsidRDefault="00B34E56">
      <w:r>
        <w:separator/>
      </w:r>
    </w:p>
  </w:footnote>
  <w:footnote w:type="continuationSeparator" w:id="0">
    <w:p w:rsidR="00B34E56" w:rsidRDefault="00B34E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E56" w:rsidRDefault="00B34E56">
    <w:pPr>
      <w:pStyle w:val="Cabealho"/>
    </w:pPr>
    <w:r>
      <w:rPr>
        <w:noProof/>
      </w:rPr>
      <w:pict>
        <v:group id="_x0000_s2049" style="position:absolute;margin-left:0;margin-top:.4pt;width:459.45pt;height:95.7pt;z-index:251657216" coordorigin="1701,716" coordsize="8820,1914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1701;top:716;width:1847;height:1914;mso-wrap-style:none" filled="f" stroked="f">
            <v:textbox style="mso-next-textbox:#_x0000_s2050;mso-fit-shape-to-text:t">
              <w:txbxContent>
                <w:p w:rsidR="00B34E56" w:rsidRDefault="00B34E56" w:rsidP="00A85408">
                  <w:r>
                    <w:rPr>
                      <w:noProof/>
                    </w:rPr>
                    <w:drawing>
                      <wp:inline distT="0" distB="0" distL="0" distR="0">
                        <wp:extent cx="1019175" cy="1123950"/>
                        <wp:effectExtent l="19050" t="0" r="0" b="0"/>
                        <wp:docPr id="1" name="Imagem 1" descr="gasp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asp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2051" type="#_x0000_t202" style="position:absolute;left:3861;top:798;width:6660;height:1800" filled="f" stroked="f">
            <v:textbox style="mso-next-textbox:#_x0000_s2051">
              <w:txbxContent>
                <w:p w:rsidR="00B34E56" w:rsidRDefault="00B34E56" w:rsidP="008B218A">
                  <w:pPr>
                    <w:pStyle w:val="Ttulo2"/>
                    <w:ind w:right="-18"/>
                    <w:jc w:val="right"/>
                    <w:rPr>
                      <w:sz w:val="32"/>
                      <w:szCs w:val="32"/>
                    </w:rPr>
                  </w:pPr>
                </w:p>
                <w:p w:rsidR="00B34E56" w:rsidRPr="00C43D21" w:rsidRDefault="00B34E56" w:rsidP="005E6BB7">
                  <w:pPr>
                    <w:pStyle w:val="Ttulo2"/>
                    <w:ind w:right="-18"/>
                    <w:jc w:val="center"/>
                    <w:rPr>
                      <w:sz w:val="32"/>
                      <w:szCs w:val="32"/>
                    </w:rPr>
                  </w:pPr>
                  <w:r w:rsidRPr="00C43D21">
                    <w:rPr>
                      <w:sz w:val="32"/>
                      <w:szCs w:val="32"/>
                    </w:rPr>
                    <w:t>PREFEITURA MUNICIPAL DE GASPAR</w:t>
                  </w:r>
                </w:p>
                <w:p w:rsidR="00B34E56" w:rsidRDefault="00B34E56">
                  <w:pPr>
                    <w:pStyle w:val="Ttulo5"/>
                    <w:jc w:val="center"/>
                  </w:pP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52DF"/>
    <w:multiLevelType w:val="multilevel"/>
    <w:tmpl w:val="1AD00E1C"/>
    <w:lvl w:ilvl="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">
    <w:nsid w:val="070F786F"/>
    <w:multiLevelType w:val="multilevel"/>
    <w:tmpl w:val="B8FAD8A0"/>
    <w:lvl w:ilvl="0">
      <w:start w:val="1"/>
      <w:numFmt w:val="lowerLetter"/>
      <w:lvlText w:val="%1)"/>
      <w:lvlJc w:val="left"/>
      <w:pPr>
        <w:tabs>
          <w:tab w:val="num" w:pos="3651"/>
        </w:tabs>
        <w:ind w:left="3651" w:hanging="19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">
    <w:nsid w:val="0A6C7C8E"/>
    <w:multiLevelType w:val="hybridMultilevel"/>
    <w:tmpl w:val="149C28FE"/>
    <w:lvl w:ilvl="0" w:tplc="15E65F0E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">
    <w:nsid w:val="0D006790"/>
    <w:multiLevelType w:val="hybridMultilevel"/>
    <w:tmpl w:val="8A6486EC"/>
    <w:lvl w:ilvl="0" w:tplc="7FA07DCC">
      <w:start w:val="1"/>
      <w:numFmt w:val="lowerLetter"/>
      <w:lvlText w:val="%1)"/>
      <w:lvlJc w:val="left"/>
      <w:pPr>
        <w:tabs>
          <w:tab w:val="num" w:pos="3681"/>
        </w:tabs>
        <w:ind w:left="3681" w:hanging="19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4">
    <w:nsid w:val="130852A6"/>
    <w:multiLevelType w:val="multilevel"/>
    <w:tmpl w:val="694E43B6"/>
    <w:lvl w:ilvl="0">
      <w:start w:val="1"/>
      <w:numFmt w:val="lowerLetter"/>
      <w:lvlText w:val="%1)"/>
      <w:lvlJc w:val="left"/>
      <w:pPr>
        <w:tabs>
          <w:tab w:val="num" w:pos="1985"/>
        </w:tabs>
        <w:ind w:left="206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5">
    <w:nsid w:val="1659174A"/>
    <w:multiLevelType w:val="hybridMultilevel"/>
    <w:tmpl w:val="2A289B52"/>
    <w:lvl w:ilvl="0" w:tplc="84D07E70">
      <w:start w:val="1"/>
      <w:numFmt w:val="lowerLetter"/>
      <w:lvlText w:val="%1)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9272A1"/>
    <w:multiLevelType w:val="multilevel"/>
    <w:tmpl w:val="D3F63E48"/>
    <w:lvl w:ilvl="0">
      <w:start w:val="1"/>
      <w:numFmt w:val="lowerLetter"/>
      <w:lvlText w:val="%1)"/>
      <w:lvlJc w:val="left"/>
      <w:pPr>
        <w:tabs>
          <w:tab w:val="num" w:pos="3786"/>
        </w:tabs>
        <w:ind w:left="3786" w:hanging="20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7">
    <w:nsid w:val="1C604E41"/>
    <w:multiLevelType w:val="hybridMultilevel"/>
    <w:tmpl w:val="1AD00E1C"/>
    <w:lvl w:ilvl="0" w:tplc="C0D66D1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8">
    <w:nsid w:val="1DF1574C"/>
    <w:multiLevelType w:val="hybridMultilevel"/>
    <w:tmpl w:val="94B469F8"/>
    <w:lvl w:ilvl="0" w:tplc="CFD81192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  <w:b/>
      </w:rPr>
    </w:lvl>
    <w:lvl w:ilvl="1" w:tplc="53484808">
      <w:start w:val="1"/>
      <w:numFmt w:val="decimal"/>
      <w:lvlText w:val="%2."/>
      <w:lvlJc w:val="left"/>
      <w:pPr>
        <w:tabs>
          <w:tab w:val="num" w:pos="2781"/>
        </w:tabs>
        <w:ind w:left="2781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9">
    <w:nsid w:val="2247284B"/>
    <w:multiLevelType w:val="hybridMultilevel"/>
    <w:tmpl w:val="F0E050D4"/>
    <w:lvl w:ilvl="0" w:tplc="2A9CFB00">
      <w:start w:val="1"/>
      <w:numFmt w:val="decimal"/>
      <w:lvlText w:val="%1)"/>
      <w:lvlJc w:val="left"/>
      <w:pPr>
        <w:tabs>
          <w:tab w:val="num" w:pos="4071"/>
        </w:tabs>
        <w:ind w:left="4071" w:hanging="193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10">
    <w:nsid w:val="2BE1190B"/>
    <w:multiLevelType w:val="hybridMultilevel"/>
    <w:tmpl w:val="086EC992"/>
    <w:lvl w:ilvl="0" w:tplc="874E2D3E">
      <w:start w:val="1"/>
      <w:numFmt w:val="lowerLetter"/>
      <w:lvlText w:val="%1)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1">
    <w:nsid w:val="36286392"/>
    <w:multiLevelType w:val="multilevel"/>
    <w:tmpl w:val="3E36FBFE"/>
    <w:lvl w:ilvl="0">
      <w:start w:val="1"/>
      <w:numFmt w:val="lowerLetter"/>
      <w:lvlText w:val="%1)"/>
      <w:lvlJc w:val="left"/>
      <w:pPr>
        <w:tabs>
          <w:tab w:val="num" w:pos="2496"/>
        </w:tabs>
        <w:ind w:left="249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12">
    <w:nsid w:val="3EFB5A88"/>
    <w:multiLevelType w:val="multilevel"/>
    <w:tmpl w:val="A6A8FAE8"/>
    <w:lvl w:ilvl="0">
      <w:start w:val="1"/>
      <w:numFmt w:val="lowerLetter"/>
      <w:lvlText w:val="%1)"/>
      <w:lvlJc w:val="left"/>
      <w:pPr>
        <w:tabs>
          <w:tab w:val="num" w:pos="3651"/>
        </w:tabs>
        <w:ind w:left="3651" w:hanging="19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3">
    <w:nsid w:val="3F682765"/>
    <w:multiLevelType w:val="hybridMultilevel"/>
    <w:tmpl w:val="E2E89286"/>
    <w:lvl w:ilvl="0" w:tplc="66540B0A">
      <w:start w:val="1"/>
      <w:numFmt w:val="decimal"/>
      <w:lvlText w:val="%1."/>
      <w:lvlJc w:val="left"/>
      <w:pPr>
        <w:tabs>
          <w:tab w:val="num" w:pos="3501"/>
        </w:tabs>
        <w:ind w:left="3501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66540B0A">
      <w:start w:val="1"/>
      <w:numFmt w:val="decimal"/>
      <w:lvlText w:val="%3."/>
      <w:lvlJc w:val="left"/>
      <w:pPr>
        <w:tabs>
          <w:tab w:val="num" w:pos="4041"/>
        </w:tabs>
        <w:ind w:left="4041" w:hanging="360"/>
      </w:pPr>
      <w:rPr>
        <w:rFonts w:hint="default"/>
        <w:b/>
        <w:i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14">
    <w:nsid w:val="4206321A"/>
    <w:multiLevelType w:val="hybridMultilevel"/>
    <w:tmpl w:val="19EEFD88"/>
    <w:lvl w:ilvl="0" w:tplc="0416000F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5">
    <w:nsid w:val="421D0ACD"/>
    <w:multiLevelType w:val="hybridMultilevel"/>
    <w:tmpl w:val="3E36FBFE"/>
    <w:lvl w:ilvl="0" w:tplc="DFC8BEC6">
      <w:start w:val="1"/>
      <w:numFmt w:val="lowerLetter"/>
      <w:lvlText w:val="%1)"/>
      <w:lvlJc w:val="left"/>
      <w:pPr>
        <w:tabs>
          <w:tab w:val="num" w:pos="2496"/>
        </w:tabs>
        <w:ind w:left="249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16">
    <w:nsid w:val="493F447F"/>
    <w:multiLevelType w:val="hybridMultilevel"/>
    <w:tmpl w:val="B8FAD8A0"/>
    <w:lvl w:ilvl="0" w:tplc="230015DA">
      <w:start w:val="1"/>
      <w:numFmt w:val="lowerLetter"/>
      <w:lvlText w:val="%1)"/>
      <w:lvlJc w:val="left"/>
      <w:pPr>
        <w:tabs>
          <w:tab w:val="num" w:pos="3651"/>
        </w:tabs>
        <w:ind w:left="3651" w:hanging="19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7">
    <w:nsid w:val="4B6F3764"/>
    <w:multiLevelType w:val="multilevel"/>
    <w:tmpl w:val="ABE85110"/>
    <w:lvl w:ilvl="0">
      <w:start w:val="1"/>
      <w:numFmt w:val="lowerLetter"/>
      <w:lvlText w:val="%1)"/>
      <w:lvlJc w:val="left"/>
      <w:pPr>
        <w:tabs>
          <w:tab w:val="num" w:pos="1928"/>
        </w:tabs>
        <w:ind w:left="206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8">
    <w:nsid w:val="53F47C54"/>
    <w:multiLevelType w:val="multilevel"/>
    <w:tmpl w:val="0CDCAFD0"/>
    <w:lvl w:ilvl="0">
      <w:start w:val="1"/>
      <w:numFmt w:val="decimal"/>
      <w:lvlText w:val="%1."/>
      <w:lvlJc w:val="left"/>
      <w:pPr>
        <w:tabs>
          <w:tab w:val="num" w:pos="3501"/>
        </w:tabs>
        <w:ind w:left="3501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19">
    <w:nsid w:val="58130FFE"/>
    <w:multiLevelType w:val="hybridMultilevel"/>
    <w:tmpl w:val="8C729D44"/>
    <w:lvl w:ilvl="0" w:tplc="E00827F4">
      <w:start w:val="1"/>
      <w:numFmt w:val="lowerLetter"/>
      <w:lvlText w:val="%1)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9F046F"/>
    <w:multiLevelType w:val="hybridMultilevel"/>
    <w:tmpl w:val="96C21106"/>
    <w:lvl w:ilvl="0" w:tplc="0416000B">
      <w:start w:val="1"/>
      <w:numFmt w:val="bullet"/>
      <w:lvlText w:val="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1">
    <w:nsid w:val="624B3329"/>
    <w:multiLevelType w:val="hybridMultilevel"/>
    <w:tmpl w:val="D3F63E48"/>
    <w:lvl w:ilvl="0" w:tplc="8CBEE5A6">
      <w:start w:val="1"/>
      <w:numFmt w:val="lowerLetter"/>
      <w:lvlText w:val="%1)"/>
      <w:lvlJc w:val="left"/>
      <w:pPr>
        <w:tabs>
          <w:tab w:val="num" w:pos="3786"/>
        </w:tabs>
        <w:ind w:left="3786" w:hanging="208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2">
    <w:nsid w:val="62C31962"/>
    <w:multiLevelType w:val="hybridMultilevel"/>
    <w:tmpl w:val="58F41D6A"/>
    <w:lvl w:ilvl="0" w:tplc="FD0690B8">
      <w:start w:val="1"/>
      <w:numFmt w:val="lowerLetter"/>
      <w:lvlText w:val="%1)"/>
      <w:lvlJc w:val="left"/>
      <w:pPr>
        <w:tabs>
          <w:tab w:val="num" w:pos="4146"/>
        </w:tabs>
        <w:ind w:left="4146" w:hanging="20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23">
    <w:nsid w:val="7ED873CD"/>
    <w:multiLevelType w:val="multilevel"/>
    <w:tmpl w:val="1F08F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4"/>
  </w:num>
  <w:num w:numId="5">
    <w:abstractNumId w:val="21"/>
  </w:num>
  <w:num w:numId="6">
    <w:abstractNumId w:val="6"/>
  </w:num>
  <w:num w:numId="7">
    <w:abstractNumId w:val="19"/>
  </w:num>
  <w:num w:numId="8">
    <w:abstractNumId w:val="16"/>
  </w:num>
  <w:num w:numId="9">
    <w:abstractNumId w:val="1"/>
  </w:num>
  <w:num w:numId="10">
    <w:abstractNumId w:val="5"/>
  </w:num>
  <w:num w:numId="11">
    <w:abstractNumId w:val="3"/>
  </w:num>
  <w:num w:numId="12">
    <w:abstractNumId w:val="15"/>
  </w:num>
  <w:num w:numId="13">
    <w:abstractNumId w:val="11"/>
  </w:num>
  <w:num w:numId="14">
    <w:abstractNumId w:val="7"/>
  </w:num>
  <w:num w:numId="15">
    <w:abstractNumId w:val="22"/>
  </w:num>
  <w:num w:numId="16">
    <w:abstractNumId w:val="0"/>
  </w:num>
  <w:num w:numId="17">
    <w:abstractNumId w:val="2"/>
  </w:num>
  <w:num w:numId="18">
    <w:abstractNumId w:val="9"/>
  </w:num>
  <w:num w:numId="19">
    <w:abstractNumId w:val="20"/>
  </w:num>
  <w:num w:numId="20">
    <w:abstractNumId w:val="13"/>
  </w:num>
  <w:num w:numId="21">
    <w:abstractNumId w:val="18"/>
  </w:num>
  <w:num w:numId="22">
    <w:abstractNumId w:val="14"/>
  </w:num>
  <w:num w:numId="23">
    <w:abstractNumId w:val="8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91488"/>
    <w:rsid w:val="000232D0"/>
    <w:rsid w:val="0003583B"/>
    <w:rsid w:val="000362AD"/>
    <w:rsid w:val="00045924"/>
    <w:rsid w:val="00046F0F"/>
    <w:rsid w:val="000561CA"/>
    <w:rsid w:val="000651B8"/>
    <w:rsid w:val="00071FCF"/>
    <w:rsid w:val="0007561C"/>
    <w:rsid w:val="00080F1A"/>
    <w:rsid w:val="00084941"/>
    <w:rsid w:val="00086C84"/>
    <w:rsid w:val="0009029E"/>
    <w:rsid w:val="000910BD"/>
    <w:rsid w:val="00095D78"/>
    <w:rsid w:val="000A2CD4"/>
    <w:rsid w:val="000A39CC"/>
    <w:rsid w:val="000A5D77"/>
    <w:rsid w:val="000A6CBC"/>
    <w:rsid w:val="000D4E7E"/>
    <w:rsid w:val="000D5FE2"/>
    <w:rsid w:val="000E155C"/>
    <w:rsid w:val="000E595D"/>
    <w:rsid w:val="000F1773"/>
    <w:rsid w:val="000F2462"/>
    <w:rsid w:val="000F3E9A"/>
    <w:rsid w:val="000F565A"/>
    <w:rsid w:val="000F6885"/>
    <w:rsid w:val="00104169"/>
    <w:rsid w:val="001118D2"/>
    <w:rsid w:val="00112C00"/>
    <w:rsid w:val="00113BAC"/>
    <w:rsid w:val="001149C1"/>
    <w:rsid w:val="00122F24"/>
    <w:rsid w:val="001369BC"/>
    <w:rsid w:val="00137748"/>
    <w:rsid w:val="00137FBB"/>
    <w:rsid w:val="001422B6"/>
    <w:rsid w:val="001442F6"/>
    <w:rsid w:val="00150CC7"/>
    <w:rsid w:val="00151BBE"/>
    <w:rsid w:val="00155903"/>
    <w:rsid w:val="00174210"/>
    <w:rsid w:val="00180DBE"/>
    <w:rsid w:val="00182162"/>
    <w:rsid w:val="00183EB0"/>
    <w:rsid w:val="0019679E"/>
    <w:rsid w:val="001A03EE"/>
    <w:rsid w:val="001A0D45"/>
    <w:rsid w:val="001A1FE8"/>
    <w:rsid w:val="001A318F"/>
    <w:rsid w:val="001C44D2"/>
    <w:rsid w:val="001D2AA9"/>
    <w:rsid w:val="001D5595"/>
    <w:rsid w:val="001E019E"/>
    <w:rsid w:val="001E1C63"/>
    <w:rsid w:val="001E5D85"/>
    <w:rsid w:val="00201744"/>
    <w:rsid w:val="0020476F"/>
    <w:rsid w:val="0021384F"/>
    <w:rsid w:val="00215BDE"/>
    <w:rsid w:val="00216B1A"/>
    <w:rsid w:val="00230E16"/>
    <w:rsid w:val="00231283"/>
    <w:rsid w:val="00241379"/>
    <w:rsid w:val="002859E8"/>
    <w:rsid w:val="00287BA6"/>
    <w:rsid w:val="00287D7C"/>
    <w:rsid w:val="00290C8B"/>
    <w:rsid w:val="002A6434"/>
    <w:rsid w:val="002B6F4B"/>
    <w:rsid w:val="002C4039"/>
    <w:rsid w:val="002D2C15"/>
    <w:rsid w:val="002D3145"/>
    <w:rsid w:val="002D6713"/>
    <w:rsid w:val="002F43BD"/>
    <w:rsid w:val="00302D9C"/>
    <w:rsid w:val="00337343"/>
    <w:rsid w:val="0035606B"/>
    <w:rsid w:val="00366AE7"/>
    <w:rsid w:val="0038127C"/>
    <w:rsid w:val="003829C3"/>
    <w:rsid w:val="0039195E"/>
    <w:rsid w:val="00396292"/>
    <w:rsid w:val="003B4653"/>
    <w:rsid w:val="003C0165"/>
    <w:rsid w:val="003C3366"/>
    <w:rsid w:val="003C45D1"/>
    <w:rsid w:val="003C516E"/>
    <w:rsid w:val="003D0C11"/>
    <w:rsid w:val="003E21B6"/>
    <w:rsid w:val="003E266E"/>
    <w:rsid w:val="003E5C5E"/>
    <w:rsid w:val="00400D8E"/>
    <w:rsid w:val="00405796"/>
    <w:rsid w:val="00406C78"/>
    <w:rsid w:val="004160FD"/>
    <w:rsid w:val="0042259F"/>
    <w:rsid w:val="00432038"/>
    <w:rsid w:val="00435671"/>
    <w:rsid w:val="0043716E"/>
    <w:rsid w:val="00453E4F"/>
    <w:rsid w:val="00490A2C"/>
    <w:rsid w:val="004915C0"/>
    <w:rsid w:val="00494A31"/>
    <w:rsid w:val="004A2B47"/>
    <w:rsid w:val="004D061A"/>
    <w:rsid w:val="004D68AA"/>
    <w:rsid w:val="004E0DAD"/>
    <w:rsid w:val="004E3693"/>
    <w:rsid w:val="004F2D5C"/>
    <w:rsid w:val="005037BE"/>
    <w:rsid w:val="00505D70"/>
    <w:rsid w:val="00506B53"/>
    <w:rsid w:val="00513D95"/>
    <w:rsid w:val="00525B96"/>
    <w:rsid w:val="005268C9"/>
    <w:rsid w:val="00531103"/>
    <w:rsid w:val="00532EFF"/>
    <w:rsid w:val="00573CEA"/>
    <w:rsid w:val="00584DBF"/>
    <w:rsid w:val="005928CD"/>
    <w:rsid w:val="00595109"/>
    <w:rsid w:val="005A6B88"/>
    <w:rsid w:val="005B0873"/>
    <w:rsid w:val="005B5659"/>
    <w:rsid w:val="005B5EA8"/>
    <w:rsid w:val="005B6007"/>
    <w:rsid w:val="005C2284"/>
    <w:rsid w:val="005C49D1"/>
    <w:rsid w:val="005C7859"/>
    <w:rsid w:val="005D4FE1"/>
    <w:rsid w:val="005E0F23"/>
    <w:rsid w:val="005E1CDE"/>
    <w:rsid w:val="005E605F"/>
    <w:rsid w:val="005E6B7B"/>
    <w:rsid w:val="005E6BB7"/>
    <w:rsid w:val="005F620F"/>
    <w:rsid w:val="006044CF"/>
    <w:rsid w:val="006068E6"/>
    <w:rsid w:val="00613802"/>
    <w:rsid w:val="006258A6"/>
    <w:rsid w:val="006314BE"/>
    <w:rsid w:val="006332D6"/>
    <w:rsid w:val="00645E56"/>
    <w:rsid w:val="00653929"/>
    <w:rsid w:val="006611A7"/>
    <w:rsid w:val="006716B6"/>
    <w:rsid w:val="00675697"/>
    <w:rsid w:val="00681EC0"/>
    <w:rsid w:val="006828D5"/>
    <w:rsid w:val="00697B1B"/>
    <w:rsid w:val="006A11C4"/>
    <w:rsid w:val="006A4F06"/>
    <w:rsid w:val="006A7B25"/>
    <w:rsid w:val="006A7F27"/>
    <w:rsid w:val="006C60D8"/>
    <w:rsid w:val="006E1020"/>
    <w:rsid w:val="006F18AD"/>
    <w:rsid w:val="00700A4A"/>
    <w:rsid w:val="0071745C"/>
    <w:rsid w:val="00736D35"/>
    <w:rsid w:val="00761964"/>
    <w:rsid w:val="007625C6"/>
    <w:rsid w:val="00770CD6"/>
    <w:rsid w:val="00771267"/>
    <w:rsid w:val="00774AE0"/>
    <w:rsid w:val="007871F1"/>
    <w:rsid w:val="00790A6B"/>
    <w:rsid w:val="00793E61"/>
    <w:rsid w:val="0079783A"/>
    <w:rsid w:val="007A31F4"/>
    <w:rsid w:val="007B0D27"/>
    <w:rsid w:val="007B2E56"/>
    <w:rsid w:val="007C63A1"/>
    <w:rsid w:val="007D13D2"/>
    <w:rsid w:val="007E468F"/>
    <w:rsid w:val="007E7A5C"/>
    <w:rsid w:val="007F0BBF"/>
    <w:rsid w:val="00801686"/>
    <w:rsid w:val="008018B2"/>
    <w:rsid w:val="00804CB1"/>
    <w:rsid w:val="00811719"/>
    <w:rsid w:val="00812224"/>
    <w:rsid w:val="00812A48"/>
    <w:rsid w:val="00814AA6"/>
    <w:rsid w:val="00833109"/>
    <w:rsid w:val="00836704"/>
    <w:rsid w:val="008400ED"/>
    <w:rsid w:val="0084270A"/>
    <w:rsid w:val="008442AF"/>
    <w:rsid w:val="0086290B"/>
    <w:rsid w:val="00864D81"/>
    <w:rsid w:val="008871EF"/>
    <w:rsid w:val="008A04EB"/>
    <w:rsid w:val="008A27A8"/>
    <w:rsid w:val="008A3819"/>
    <w:rsid w:val="008A4F49"/>
    <w:rsid w:val="008B116F"/>
    <w:rsid w:val="008B218A"/>
    <w:rsid w:val="008C0951"/>
    <w:rsid w:val="008C7DF3"/>
    <w:rsid w:val="008D15D7"/>
    <w:rsid w:val="008D23A4"/>
    <w:rsid w:val="008E4CE6"/>
    <w:rsid w:val="008F22AA"/>
    <w:rsid w:val="00903E01"/>
    <w:rsid w:val="009126DA"/>
    <w:rsid w:val="00920D63"/>
    <w:rsid w:val="00926B67"/>
    <w:rsid w:val="00936AE5"/>
    <w:rsid w:val="00945A78"/>
    <w:rsid w:val="009513BD"/>
    <w:rsid w:val="009570D4"/>
    <w:rsid w:val="00965B49"/>
    <w:rsid w:val="0096685D"/>
    <w:rsid w:val="009724D7"/>
    <w:rsid w:val="00973A31"/>
    <w:rsid w:val="00974018"/>
    <w:rsid w:val="009767F9"/>
    <w:rsid w:val="00981B59"/>
    <w:rsid w:val="00996E44"/>
    <w:rsid w:val="009B0B5D"/>
    <w:rsid w:val="009D1BFA"/>
    <w:rsid w:val="009D6ADA"/>
    <w:rsid w:val="009E472B"/>
    <w:rsid w:val="009F178A"/>
    <w:rsid w:val="009F185C"/>
    <w:rsid w:val="009F4A7C"/>
    <w:rsid w:val="00A01ABC"/>
    <w:rsid w:val="00A26CF2"/>
    <w:rsid w:val="00A27034"/>
    <w:rsid w:val="00A51113"/>
    <w:rsid w:val="00A64A63"/>
    <w:rsid w:val="00A70280"/>
    <w:rsid w:val="00A71A84"/>
    <w:rsid w:val="00A766F2"/>
    <w:rsid w:val="00A8364E"/>
    <w:rsid w:val="00A85408"/>
    <w:rsid w:val="00A93B3D"/>
    <w:rsid w:val="00A967AA"/>
    <w:rsid w:val="00AA0DE6"/>
    <w:rsid w:val="00AA3323"/>
    <w:rsid w:val="00AA5BF0"/>
    <w:rsid w:val="00AD11C1"/>
    <w:rsid w:val="00AD35FA"/>
    <w:rsid w:val="00AD47F8"/>
    <w:rsid w:val="00AD6E11"/>
    <w:rsid w:val="00AF16A7"/>
    <w:rsid w:val="00AF1893"/>
    <w:rsid w:val="00B02603"/>
    <w:rsid w:val="00B12397"/>
    <w:rsid w:val="00B2242A"/>
    <w:rsid w:val="00B2351B"/>
    <w:rsid w:val="00B31A2E"/>
    <w:rsid w:val="00B33C7D"/>
    <w:rsid w:val="00B34E56"/>
    <w:rsid w:val="00B46030"/>
    <w:rsid w:val="00B557C4"/>
    <w:rsid w:val="00B823AF"/>
    <w:rsid w:val="00B90892"/>
    <w:rsid w:val="00B91526"/>
    <w:rsid w:val="00B91657"/>
    <w:rsid w:val="00B92424"/>
    <w:rsid w:val="00B93B2D"/>
    <w:rsid w:val="00B94178"/>
    <w:rsid w:val="00BA0581"/>
    <w:rsid w:val="00BA0BA9"/>
    <w:rsid w:val="00BA22F0"/>
    <w:rsid w:val="00BA2EEC"/>
    <w:rsid w:val="00BB6AF6"/>
    <w:rsid w:val="00BE1B72"/>
    <w:rsid w:val="00BE29A5"/>
    <w:rsid w:val="00BE3612"/>
    <w:rsid w:val="00BF3489"/>
    <w:rsid w:val="00C10380"/>
    <w:rsid w:val="00C3516C"/>
    <w:rsid w:val="00C36158"/>
    <w:rsid w:val="00C36DEC"/>
    <w:rsid w:val="00C43D21"/>
    <w:rsid w:val="00C55995"/>
    <w:rsid w:val="00C578CB"/>
    <w:rsid w:val="00C61D0A"/>
    <w:rsid w:val="00C64597"/>
    <w:rsid w:val="00CA08CF"/>
    <w:rsid w:val="00CA1EF5"/>
    <w:rsid w:val="00CA5E00"/>
    <w:rsid w:val="00CB6B7A"/>
    <w:rsid w:val="00CD34F4"/>
    <w:rsid w:val="00CD7482"/>
    <w:rsid w:val="00D0535E"/>
    <w:rsid w:val="00D078A0"/>
    <w:rsid w:val="00D10242"/>
    <w:rsid w:val="00D2410C"/>
    <w:rsid w:val="00D26301"/>
    <w:rsid w:val="00D35D86"/>
    <w:rsid w:val="00D35EA8"/>
    <w:rsid w:val="00D3782C"/>
    <w:rsid w:val="00D462C1"/>
    <w:rsid w:val="00D572BE"/>
    <w:rsid w:val="00D57AE2"/>
    <w:rsid w:val="00D65694"/>
    <w:rsid w:val="00D8033F"/>
    <w:rsid w:val="00D82B9F"/>
    <w:rsid w:val="00DA2999"/>
    <w:rsid w:val="00DA2B25"/>
    <w:rsid w:val="00DB0C24"/>
    <w:rsid w:val="00DC1DA1"/>
    <w:rsid w:val="00DD670D"/>
    <w:rsid w:val="00E0218C"/>
    <w:rsid w:val="00E02870"/>
    <w:rsid w:val="00E065CD"/>
    <w:rsid w:val="00E24E81"/>
    <w:rsid w:val="00E36BCF"/>
    <w:rsid w:val="00E46FAC"/>
    <w:rsid w:val="00E53504"/>
    <w:rsid w:val="00E554F1"/>
    <w:rsid w:val="00E73E50"/>
    <w:rsid w:val="00E81A19"/>
    <w:rsid w:val="00E91488"/>
    <w:rsid w:val="00E971B6"/>
    <w:rsid w:val="00EA22C7"/>
    <w:rsid w:val="00EA33C8"/>
    <w:rsid w:val="00EA3B80"/>
    <w:rsid w:val="00EB43FD"/>
    <w:rsid w:val="00EB5012"/>
    <w:rsid w:val="00ED2766"/>
    <w:rsid w:val="00ED5302"/>
    <w:rsid w:val="00ED6E10"/>
    <w:rsid w:val="00EE0456"/>
    <w:rsid w:val="00EE22C2"/>
    <w:rsid w:val="00EE2BDE"/>
    <w:rsid w:val="00EE5E4E"/>
    <w:rsid w:val="00EE6652"/>
    <w:rsid w:val="00EF267B"/>
    <w:rsid w:val="00EF505C"/>
    <w:rsid w:val="00F10828"/>
    <w:rsid w:val="00F1455C"/>
    <w:rsid w:val="00F20530"/>
    <w:rsid w:val="00F26585"/>
    <w:rsid w:val="00F35A9C"/>
    <w:rsid w:val="00F4251B"/>
    <w:rsid w:val="00F51B52"/>
    <w:rsid w:val="00F5425D"/>
    <w:rsid w:val="00F66FD7"/>
    <w:rsid w:val="00F737F7"/>
    <w:rsid w:val="00F85B55"/>
    <w:rsid w:val="00FA2394"/>
    <w:rsid w:val="00FB23CF"/>
    <w:rsid w:val="00FB71F8"/>
    <w:rsid w:val="00FD299F"/>
    <w:rsid w:val="00FD7570"/>
    <w:rsid w:val="00FE5EE8"/>
    <w:rsid w:val="00FF0ED9"/>
    <w:rsid w:val="00FF5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488"/>
    <w:rPr>
      <w:sz w:val="24"/>
      <w:szCs w:val="24"/>
    </w:rPr>
  </w:style>
  <w:style w:type="paragraph" w:styleId="Ttulo1">
    <w:name w:val="heading 1"/>
    <w:basedOn w:val="Normal"/>
    <w:next w:val="Normal"/>
    <w:qFormat/>
    <w:rsid w:val="00E914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33C7D"/>
    <w:pPr>
      <w:keepNext/>
      <w:ind w:right="284"/>
      <w:jc w:val="both"/>
      <w:outlineLvl w:val="1"/>
    </w:pPr>
    <w:rPr>
      <w:b/>
      <w:sz w:val="28"/>
      <w:szCs w:val="20"/>
    </w:rPr>
  </w:style>
  <w:style w:type="paragraph" w:styleId="Ttulo5">
    <w:name w:val="heading 5"/>
    <w:basedOn w:val="Normal"/>
    <w:next w:val="Normal"/>
    <w:qFormat/>
    <w:rsid w:val="00B33C7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E91488"/>
    <w:pPr>
      <w:ind w:left="-374" w:right="-699"/>
    </w:pPr>
    <w:rPr>
      <w:rFonts w:ascii="Arial" w:hAnsi="Arial" w:cs="Arial"/>
      <w:sz w:val="20"/>
    </w:rPr>
  </w:style>
  <w:style w:type="paragraph" w:styleId="Cabealho">
    <w:name w:val="header"/>
    <w:basedOn w:val="Normal"/>
    <w:rsid w:val="00B33C7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33C7D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B33C7D"/>
    <w:rPr>
      <w:color w:val="0000FF"/>
      <w:u w:val="single"/>
    </w:rPr>
  </w:style>
  <w:style w:type="table" w:styleId="Tabelacomgrade">
    <w:name w:val="Table Grid"/>
    <w:basedOn w:val="Tabelanormal"/>
    <w:rsid w:val="005A6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5B5659"/>
  </w:style>
  <w:style w:type="paragraph" w:customStyle="1" w:styleId="Default">
    <w:name w:val="Default"/>
    <w:rsid w:val="007871F1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Textodebalo">
    <w:name w:val="Balloon Text"/>
    <w:basedOn w:val="Normal"/>
    <w:link w:val="TextodebaloChar"/>
    <w:rsid w:val="008367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367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spar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B96DA-C331-4842-9F80-3B37457F3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1687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HP</Company>
  <LinksUpToDate>false</LinksUpToDate>
  <CharactersWithSpaces>11359</CharactersWithSpaces>
  <SharedDoc>false</SharedDoc>
  <HLinks>
    <vt:vector size="6" baseType="variant">
      <vt:variant>
        <vt:i4>5177437</vt:i4>
      </vt:variant>
      <vt:variant>
        <vt:i4>5</vt:i4>
      </vt:variant>
      <vt:variant>
        <vt:i4>0</vt:i4>
      </vt:variant>
      <vt:variant>
        <vt:i4>5</vt:i4>
      </vt:variant>
      <vt:variant>
        <vt:lpwstr>http://www.gaspar.sc.gov.br/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Ademor</dc:creator>
  <cp:lastModifiedBy>Cleones Hostins</cp:lastModifiedBy>
  <cp:revision>5</cp:revision>
  <cp:lastPrinted>2014-05-16T13:36:00Z</cp:lastPrinted>
  <dcterms:created xsi:type="dcterms:W3CDTF">2014-05-15T16:30:00Z</dcterms:created>
  <dcterms:modified xsi:type="dcterms:W3CDTF">2014-05-16T16:01:00Z</dcterms:modified>
</cp:coreProperties>
</file>