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A9" w:rsidRPr="00504620" w:rsidRDefault="00D845A9" w:rsidP="00AE5146">
      <w:pPr>
        <w:rPr>
          <w:rFonts w:ascii="Arial" w:hAnsi="Arial" w:cs="Arial"/>
          <w:i/>
          <w:sz w:val="24"/>
          <w:szCs w:val="24"/>
        </w:rPr>
      </w:pPr>
      <w:r w:rsidRPr="00504620">
        <w:rPr>
          <w:rFonts w:ascii="Arial" w:hAnsi="Arial" w:cs="Arial"/>
          <w:i/>
          <w:sz w:val="24"/>
          <w:szCs w:val="24"/>
        </w:rPr>
        <w:t>Município de Gaspar; S</w:t>
      </w:r>
      <w:r w:rsidR="00B921DC" w:rsidRPr="00504620">
        <w:rPr>
          <w:rFonts w:ascii="Arial" w:hAnsi="Arial" w:cs="Arial"/>
          <w:i/>
          <w:sz w:val="24"/>
          <w:szCs w:val="24"/>
        </w:rPr>
        <w:t>ecretaria da Fazenda</w:t>
      </w:r>
      <w:r w:rsidRPr="00504620">
        <w:rPr>
          <w:rFonts w:ascii="Arial" w:hAnsi="Arial" w:cs="Arial"/>
          <w:i/>
          <w:sz w:val="24"/>
          <w:szCs w:val="24"/>
        </w:rPr>
        <w:t xml:space="preserve"> e Gestão</w:t>
      </w:r>
      <w:r w:rsidR="00B921DC" w:rsidRPr="00504620">
        <w:rPr>
          <w:rFonts w:ascii="Arial" w:hAnsi="Arial" w:cs="Arial"/>
          <w:i/>
          <w:sz w:val="24"/>
          <w:szCs w:val="24"/>
        </w:rPr>
        <w:t xml:space="preserve"> Administrativa</w:t>
      </w:r>
      <w:r w:rsidR="00BE3E83" w:rsidRPr="00504620">
        <w:rPr>
          <w:rFonts w:ascii="Arial" w:hAnsi="Arial" w:cs="Arial"/>
          <w:i/>
          <w:sz w:val="24"/>
          <w:szCs w:val="24"/>
        </w:rPr>
        <w:t xml:space="preserve">; </w:t>
      </w:r>
      <w:r w:rsidR="002C283E">
        <w:rPr>
          <w:rFonts w:ascii="Arial" w:hAnsi="Arial" w:cs="Arial"/>
          <w:i/>
          <w:sz w:val="24"/>
          <w:szCs w:val="24"/>
        </w:rPr>
        <w:t xml:space="preserve">Fundação Municipal de Esportes; </w:t>
      </w:r>
      <w:r w:rsidR="001A5539" w:rsidRPr="00504620">
        <w:rPr>
          <w:rFonts w:ascii="Arial" w:hAnsi="Arial" w:cs="Arial"/>
          <w:i/>
          <w:sz w:val="24"/>
          <w:szCs w:val="24"/>
        </w:rPr>
        <w:t xml:space="preserve">Serviço Autônomo de Municipal de Água e Esgoto – </w:t>
      </w:r>
      <w:proofErr w:type="spellStart"/>
      <w:r w:rsidR="001A5539" w:rsidRPr="00504620">
        <w:rPr>
          <w:rFonts w:ascii="Arial" w:hAnsi="Arial" w:cs="Arial"/>
          <w:i/>
          <w:sz w:val="24"/>
          <w:szCs w:val="24"/>
        </w:rPr>
        <w:t>SAMAE</w:t>
      </w:r>
      <w:proofErr w:type="spellEnd"/>
      <w:r w:rsidRPr="00504620">
        <w:rPr>
          <w:rFonts w:ascii="Arial" w:hAnsi="Arial" w:cs="Arial"/>
          <w:i/>
          <w:sz w:val="24"/>
          <w:szCs w:val="24"/>
        </w:rPr>
        <w:t>:</w:t>
      </w:r>
    </w:p>
    <w:p w:rsidR="00D845A9" w:rsidRPr="00504620"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b/>
          <w:sz w:val="28"/>
          <w:szCs w:val="28"/>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sz w:val="36"/>
          <w:szCs w:val="36"/>
        </w:rPr>
      </w:pPr>
      <w:r w:rsidRPr="00504620">
        <w:rPr>
          <w:rFonts w:ascii="Arial" w:eastAsia="Book Antiqua" w:hAnsi="Arial" w:cs="Arial"/>
          <w:sz w:val="36"/>
          <w:szCs w:val="36"/>
        </w:rPr>
        <w:t xml:space="preserve">PROCESSO ADMINISTRATIVO </w:t>
      </w:r>
      <w:r w:rsidR="00BE0CD8">
        <w:rPr>
          <w:rFonts w:ascii="Arial" w:eastAsia="Book Antiqua" w:hAnsi="Arial" w:cs="Arial"/>
          <w:sz w:val="36"/>
          <w:szCs w:val="36"/>
        </w:rPr>
        <w:t>223</w:t>
      </w:r>
      <w:r w:rsidR="00757727" w:rsidRPr="00504620">
        <w:rPr>
          <w:rFonts w:ascii="Arial" w:eastAsia="Book Antiqua" w:hAnsi="Arial" w:cs="Arial"/>
          <w:sz w:val="36"/>
          <w:szCs w:val="36"/>
        </w:rPr>
        <w:t>/</w:t>
      </w:r>
      <w:r w:rsidRPr="00504620">
        <w:rPr>
          <w:rFonts w:ascii="Arial" w:eastAsia="Book Antiqua" w:hAnsi="Arial" w:cs="Arial"/>
          <w:sz w:val="36"/>
          <w:szCs w:val="36"/>
        </w:rPr>
        <w:t>2017</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b/>
          <w:sz w:val="72"/>
        </w:rPr>
      </w:pPr>
      <w:r w:rsidRPr="00504620">
        <w:rPr>
          <w:rFonts w:ascii="Arial" w:eastAsia="Book Antiqua" w:hAnsi="Arial" w:cs="Arial"/>
          <w:b/>
          <w:sz w:val="72"/>
        </w:rPr>
        <w:t>EDITAL DE LICITAÇÃO</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sz w:val="36"/>
        </w:rPr>
      </w:pPr>
      <w:r w:rsidRPr="00504620">
        <w:rPr>
          <w:rFonts w:ascii="Arial" w:eastAsia="Book Antiqua" w:hAnsi="Arial" w:cs="Arial"/>
          <w:sz w:val="36"/>
        </w:rPr>
        <w:t xml:space="preserve">PREGÃO PRESENCIAL Nº </w:t>
      </w:r>
      <w:r w:rsidR="00BE0CD8">
        <w:rPr>
          <w:rFonts w:ascii="Arial" w:eastAsia="Book Antiqua" w:hAnsi="Arial" w:cs="Arial"/>
          <w:sz w:val="36"/>
        </w:rPr>
        <w:t>112</w:t>
      </w:r>
      <w:r w:rsidR="00757727" w:rsidRPr="00504620">
        <w:rPr>
          <w:rFonts w:ascii="Arial" w:eastAsia="Book Antiqua" w:hAnsi="Arial" w:cs="Arial"/>
          <w:sz w:val="36"/>
        </w:rPr>
        <w:t>/</w:t>
      </w:r>
      <w:r w:rsidRPr="00504620">
        <w:rPr>
          <w:rFonts w:ascii="Arial" w:eastAsia="Book Antiqua" w:hAnsi="Arial" w:cs="Arial"/>
          <w:sz w:val="36"/>
        </w:rPr>
        <w:t>2017</w:t>
      </w:r>
    </w:p>
    <w:p w:rsidR="00D845A9" w:rsidRPr="00504620"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Arial" w:eastAsia="Book Antiqua"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i/>
          <w:sz w:val="28"/>
          <w:szCs w:val="28"/>
        </w:rPr>
      </w:pPr>
      <w:r w:rsidRPr="00504620">
        <w:rPr>
          <w:rFonts w:ascii="Arial" w:hAnsi="Arial" w:cs="Arial"/>
          <w:b/>
          <w:sz w:val="28"/>
          <w:szCs w:val="28"/>
        </w:rPr>
        <w:t xml:space="preserve">TÍTULO: </w:t>
      </w:r>
      <w:r w:rsidR="00EB546D" w:rsidRPr="00504620">
        <w:rPr>
          <w:rFonts w:ascii="Arial" w:hAnsi="Arial" w:cs="Arial"/>
          <w:caps/>
          <w:sz w:val="24"/>
          <w:szCs w:val="22"/>
        </w:rPr>
        <w:t>contratação de empresa especializada na administração, gerenciamento, emissão, distribuição e fornecimento de cartões de Vale Refeição/Alimentação eletrônico</w:t>
      </w:r>
      <w:r w:rsidR="00025F33" w:rsidRPr="00504620">
        <w:rPr>
          <w:rFonts w:ascii="Arial" w:hAnsi="Arial" w:cs="Arial"/>
          <w:caps/>
          <w:sz w:val="24"/>
          <w:szCs w:val="22"/>
        </w:rPr>
        <w:t>/</w:t>
      </w:r>
      <w:r w:rsidR="00EB546D" w:rsidRPr="00504620">
        <w:rPr>
          <w:rFonts w:ascii="Arial" w:hAnsi="Arial" w:cs="Arial"/>
          <w:caps/>
          <w:sz w:val="24"/>
          <w:szCs w:val="22"/>
        </w:rPr>
        <w:t>magnético</w:t>
      </w:r>
      <w:r w:rsidR="00253640" w:rsidRPr="00504620">
        <w:rPr>
          <w:rFonts w:ascii="Arial" w:hAnsi="Arial" w:cs="Arial"/>
          <w:caps/>
          <w:sz w:val="24"/>
          <w:szCs w:val="22"/>
        </w:rPr>
        <w:t xml:space="preserve"> OU COM CHIP,</w:t>
      </w:r>
      <w:r w:rsidR="00025F33" w:rsidRPr="00504620">
        <w:rPr>
          <w:rFonts w:ascii="Arial" w:hAnsi="Arial" w:cs="Arial"/>
          <w:caps/>
          <w:sz w:val="24"/>
          <w:szCs w:val="22"/>
        </w:rPr>
        <w:t xml:space="preserve"> </w:t>
      </w:r>
      <w:r w:rsidR="00936B85" w:rsidRPr="00504620">
        <w:rPr>
          <w:rFonts w:ascii="Arial" w:hAnsi="Arial" w:cs="Arial"/>
          <w:caps/>
          <w:sz w:val="24"/>
          <w:szCs w:val="22"/>
        </w:rPr>
        <w:t>e</w:t>
      </w:r>
      <w:r w:rsidR="00025F33" w:rsidRPr="00504620">
        <w:rPr>
          <w:rFonts w:ascii="Arial" w:hAnsi="Arial" w:cs="Arial"/>
          <w:caps/>
          <w:sz w:val="24"/>
          <w:szCs w:val="22"/>
        </w:rPr>
        <w:t xml:space="preserve"> SENHA</w:t>
      </w:r>
      <w:r w:rsidR="00EB546D" w:rsidRPr="00504620">
        <w:rPr>
          <w:rFonts w:ascii="Arial" w:hAnsi="Arial" w:cs="Arial"/>
          <w:caps/>
          <w:sz w:val="24"/>
          <w:szCs w:val="22"/>
        </w:rPr>
        <w:t xml:space="preserve">, </w:t>
      </w:r>
      <w:r w:rsidR="00253640" w:rsidRPr="00504620">
        <w:rPr>
          <w:rFonts w:ascii="Arial" w:hAnsi="Arial" w:cs="Arial"/>
          <w:caps/>
          <w:sz w:val="24"/>
          <w:szCs w:val="22"/>
        </w:rPr>
        <w:t xml:space="preserve">PARA </w:t>
      </w:r>
      <w:r w:rsidR="00EB546D" w:rsidRPr="00504620">
        <w:rPr>
          <w:rFonts w:ascii="Arial" w:hAnsi="Arial" w:cs="Arial"/>
          <w:caps/>
          <w:sz w:val="24"/>
          <w:szCs w:val="22"/>
        </w:rPr>
        <w:t>recargas mensais</w:t>
      </w:r>
      <w:r w:rsidR="005955E8" w:rsidRPr="00504620">
        <w:rPr>
          <w:rFonts w:ascii="Arial" w:hAnsi="Arial" w:cs="Arial"/>
          <w:caps/>
          <w:sz w:val="24"/>
          <w:szCs w:val="22"/>
        </w:rPr>
        <w:t xml:space="preserve">, </w:t>
      </w:r>
      <w:r w:rsidR="0061234D">
        <w:rPr>
          <w:rFonts w:ascii="Arial" w:hAnsi="Arial" w:cs="Arial"/>
          <w:caps/>
          <w:sz w:val="24"/>
          <w:szCs w:val="22"/>
        </w:rPr>
        <w:t xml:space="preserve">SOLICITADOS CONFORME </w:t>
      </w:r>
      <w:proofErr w:type="gramStart"/>
      <w:r w:rsidR="0061234D">
        <w:rPr>
          <w:rFonts w:ascii="Arial" w:hAnsi="Arial" w:cs="Arial"/>
          <w:caps/>
          <w:sz w:val="24"/>
          <w:szCs w:val="22"/>
        </w:rPr>
        <w:t>DEMANDA,</w:t>
      </w:r>
      <w:proofErr w:type="gramEnd"/>
      <w:r w:rsidR="0061234D">
        <w:rPr>
          <w:rFonts w:ascii="Arial" w:hAnsi="Arial" w:cs="Arial"/>
          <w:caps/>
          <w:sz w:val="24"/>
          <w:szCs w:val="22"/>
        </w:rPr>
        <w:t xml:space="preserve"> </w:t>
      </w:r>
      <w:r w:rsidR="005955E8" w:rsidRPr="00504620">
        <w:rPr>
          <w:rFonts w:ascii="Arial" w:hAnsi="Arial" w:cs="Arial"/>
          <w:caps/>
          <w:sz w:val="24"/>
          <w:szCs w:val="22"/>
        </w:rPr>
        <w:t>destinado aos servidores da Prefeitura Municipal de Gaspar</w:t>
      </w:r>
      <w:r w:rsidR="00EB546D" w:rsidRPr="00504620">
        <w:rPr>
          <w:rFonts w:ascii="Arial" w:hAnsi="Arial" w:cs="Arial"/>
          <w:caps/>
          <w:sz w:val="24"/>
          <w:szCs w:val="22"/>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 w:val="28"/>
          <w:szCs w:val="28"/>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sz w:val="28"/>
          <w:szCs w:val="28"/>
        </w:rPr>
      </w:pPr>
      <w:r w:rsidRPr="00504620">
        <w:rPr>
          <w:rFonts w:ascii="Arial" w:eastAsia="Book Antiqua" w:hAnsi="Arial" w:cs="Arial"/>
          <w:b/>
          <w:sz w:val="28"/>
          <w:szCs w:val="28"/>
        </w:rPr>
        <w:t xml:space="preserve">Tipo de Licitação: </w:t>
      </w:r>
      <w:r w:rsidR="00A27205">
        <w:rPr>
          <w:rFonts w:ascii="Arial" w:eastAsia="Book Antiqua" w:hAnsi="Arial" w:cs="Arial"/>
          <w:sz w:val="28"/>
          <w:szCs w:val="28"/>
        </w:rPr>
        <w:t>Menor Taxa</w:t>
      </w:r>
      <w:r w:rsidR="005D54C5">
        <w:rPr>
          <w:rFonts w:ascii="Arial" w:eastAsia="Book Antiqua" w:hAnsi="Arial" w:cs="Arial"/>
          <w:sz w:val="28"/>
          <w:szCs w:val="28"/>
        </w:rPr>
        <w:t xml:space="preserve"> de Administração</w:t>
      </w:r>
      <w:r w:rsidRPr="00504620">
        <w:rPr>
          <w:rFonts w:ascii="Arial" w:eastAsia="Book Antiqua" w:hAnsi="Arial" w:cs="Arial"/>
          <w:sz w:val="28"/>
          <w:szCs w:val="28"/>
        </w:rPr>
        <w:t>.</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sz w:val="28"/>
          <w:szCs w:val="28"/>
        </w:rPr>
      </w:pPr>
      <w:r w:rsidRPr="00504620">
        <w:rPr>
          <w:rFonts w:ascii="Arial" w:eastAsia="Book Antiqua" w:hAnsi="Arial" w:cs="Arial"/>
          <w:b/>
          <w:sz w:val="28"/>
          <w:szCs w:val="28"/>
        </w:rPr>
        <w:t xml:space="preserve">Forma de Julgamento: </w:t>
      </w:r>
      <w:r w:rsidRPr="00504620">
        <w:rPr>
          <w:rFonts w:ascii="Arial" w:eastAsia="Book Antiqua" w:hAnsi="Arial" w:cs="Arial"/>
          <w:sz w:val="28"/>
          <w:szCs w:val="28"/>
        </w:rPr>
        <w:t>Global.</w:t>
      </w:r>
    </w:p>
    <w:p w:rsidR="00D845A9" w:rsidRPr="00504620"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sz w:val="28"/>
          <w:szCs w:val="28"/>
        </w:rPr>
      </w:pPr>
      <w:r w:rsidRPr="00504620">
        <w:rPr>
          <w:rFonts w:ascii="Arial" w:eastAsia="Book Antiqua" w:hAnsi="Arial" w:cs="Arial"/>
          <w:b/>
          <w:sz w:val="28"/>
          <w:szCs w:val="28"/>
        </w:rPr>
        <w:t>Regime de Execução:</w:t>
      </w:r>
      <w:r w:rsidRPr="00504620">
        <w:rPr>
          <w:rFonts w:ascii="Arial" w:eastAsia="Book Antiqua" w:hAnsi="Arial" w:cs="Arial"/>
          <w:sz w:val="22"/>
          <w:szCs w:val="22"/>
        </w:rPr>
        <w:t xml:space="preserve"> </w:t>
      </w:r>
      <w:r w:rsidRPr="00504620">
        <w:rPr>
          <w:rFonts w:ascii="Arial" w:eastAsia="Book Antiqua" w:hAnsi="Arial" w:cs="Arial"/>
          <w:sz w:val="28"/>
          <w:szCs w:val="28"/>
        </w:rPr>
        <w:t>Empreitada Por Preço Unitário.</w:t>
      </w:r>
      <w:r w:rsidR="00C63897" w:rsidRPr="00504620">
        <w:rPr>
          <w:rFonts w:ascii="Arial" w:eastAsia="Book Antiqua" w:hAnsi="Arial" w:cs="Arial"/>
          <w:sz w:val="28"/>
          <w:szCs w:val="28"/>
        </w:rPr>
        <w:t xml:space="preserve"> </w:t>
      </w:r>
    </w:p>
    <w:p w:rsidR="00D845A9" w:rsidRPr="0063287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eastAsia="Book Antiqua" w:hAnsi="Arial" w:cs="Arial"/>
          <w:b/>
          <w:sz w:val="28"/>
          <w:szCs w:val="28"/>
        </w:rPr>
      </w:pPr>
      <w:r w:rsidRPr="00632876">
        <w:rPr>
          <w:rFonts w:ascii="Arial" w:eastAsia="Book Antiqua" w:hAnsi="Arial" w:cs="Arial"/>
          <w:b/>
          <w:sz w:val="28"/>
          <w:szCs w:val="28"/>
        </w:rPr>
        <w:t xml:space="preserve">Valor </w:t>
      </w:r>
      <w:r w:rsidR="00405CC7" w:rsidRPr="00632876">
        <w:rPr>
          <w:rFonts w:ascii="Arial" w:eastAsia="Book Antiqua" w:hAnsi="Arial" w:cs="Arial"/>
          <w:b/>
          <w:sz w:val="28"/>
          <w:szCs w:val="28"/>
        </w:rPr>
        <w:t>Máximo da Taxa de Administração</w:t>
      </w:r>
      <w:r w:rsidRPr="00632876">
        <w:rPr>
          <w:rFonts w:ascii="Arial" w:eastAsia="Book Antiqua" w:hAnsi="Arial" w:cs="Arial"/>
          <w:b/>
          <w:sz w:val="28"/>
          <w:szCs w:val="28"/>
        </w:rPr>
        <w:t xml:space="preserve">: </w:t>
      </w:r>
      <w:r w:rsidR="00632876" w:rsidRPr="00632876">
        <w:rPr>
          <w:rFonts w:ascii="Arial" w:eastAsia="Book Antiqua" w:hAnsi="Arial" w:cs="Arial"/>
          <w:b/>
          <w:sz w:val="28"/>
          <w:szCs w:val="28"/>
        </w:rPr>
        <w:t xml:space="preserve">0,5% (zero </w:t>
      </w:r>
      <w:proofErr w:type="spellStart"/>
      <w:r w:rsidR="00632876" w:rsidRPr="00632876">
        <w:rPr>
          <w:rFonts w:ascii="Arial" w:eastAsia="Book Antiqua" w:hAnsi="Arial" w:cs="Arial"/>
          <w:b/>
          <w:sz w:val="28"/>
          <w:szCs w:val="28"/>
        </w:rPr>
        <w:t>vígula</w:t>
      </w:r>
      <w:proofErr w:type="spellEnd"/>
      <w:r w:rsidR="00632876" w:rsidRPr="00632876">
        <w:rPr>
          <w:rFonts w:ascii="Arial" w:eastAsia="Book Antiqua" w:hAnsi="Arial" w:cs="Arial"/>
          <w:b/>
          <w:sz w:val="28"/>
          <w:szCs w:val="28"/>
        </w:rPr>
        <w:t xml:space="preserve"> cinco por cento)</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Arial" w:hAnsi="Arial" w:cs="Arial"/>
          <w:sz w:val="28"/>
          <w:szCs w:val="28"/>
        </w:rPr>
      </w:pPr>
      <w:r w:rsidRPr="00504620">
        <w:rPr>
          <w:rFonts w:ascii="Arial" w:eastAsia="Book Antiqua" w:hAnsi="Arial" w:cs="Arial"/>
          <w:b/>
          <w:sz w:val="28"/>
          <w:szCs w:val="28"/>
        </w:rPr>
        <w:t xml:space="preserve">Regência: </w:t>
      </w:r>
      <w:r w:rsidRPr="00504620">
        <w:rPr>
          <w:rFonts w:ascii="Arial" w:hAnsi="Arial" w:cs="Arial"/>
          <w:sz w:val="28"/>
          <w:szCs w:val="28"/>
        </w:rPr>
        <w:t xml:space="preserve">Lei n.º 10.520/2002, Decreto Municipal n.º 783/2005, Decreto Municipal n.º </w:t>
      </w:r>
      <w:proofErr w:type="gramStart"/>
      <w:r w:rsidRPr="00504620">
        <w:rPr>
          <w:rFonts w:ascii="Arial" w:hAnsi="Arial" w:cs="Arial"/>
          <w:sz w:val="28"/>
          <w:szCs w:val="28"/>
        </w:rPr>
        <w:t>1.731/2007, Lei</w:t>
      </w:r>
      <w:proofErr w:type="gramEnd"/>
      <w:r w:rsidRPr="00504620">
        <w:rPr>
          <w:rFonts w:ascii="Arial" w:hAnsi="Arial" w:cs="Arial"/>
          <w:sz w:val="28"/>
          <w:szCs w:val="28"/>
        </w:rPr>
        <w:t xml:space="preserve"> Complementar n.º 123/2006, Lei n.º 8.666/93 e suas alterações, </w:t>
      </w:r>
      <w:r w:rsidRPr="00504620">
        <w:rPr>
          <w:rFonts w:ascii="Arial" w:eastAsia="Book Antiqua" w:hAnsi="Arial" w:cs="Arial"/>
          <w:sz w:val="28"/>
          <w:szCs w:val="28"/>
        </w:rPr>
        <w:t>Decreto Municipal nº 7.241/2016</w:t>
      </w:r>
      <w:r w:rsidRPr="00504620">
        <w:rPr>
          <w:rFonts w:ascii="Arial" w:hAnsi="Arial" w:cs="Arial"/>
          <w:sz w:val="28"/>
          <w:szCs w:val="28"/>
        </w:rPr>
        <w:t>.</w:t>
      </w:r>
    </w:p>
    <w:p w:rsidR="00D845A9" w:rsidRPr="00504620"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sz w:val="22"/>
          <w:szCs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sz w:val="28"/>
          <w:szCs w:val="28"/>
          <w:lang w:eastAsia="pt-BR"/>
        </w:rPr>
      </w:pPr>
      <w:r w:rsidRPr="00504620">
        <w:rPr>
          <w:rFonts w:ascii="Arial" w:hAnsi="Arial" w:cs="Arial"/>
          <w:sz w:val="28"/>
          <w:szCs w:val="28"/>
          <w:lang w:eastAsia="pt-BR"/>
        </w:rPr>
        <w:t>Data e horário de apresentação dos envelopes:</w:t>
      </w:r>
    </w:p>
    <w:p w:rsidR="00D845A9" w:rsidRPr="00F4470E"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lang w:eastAsia="pt-BR"/>
        </w:rPr>
      </w:pPr>
      <w:r w:rsidRPr="00F4470E">
        <w:rPr>
          <w:rFonts w:ascii="Arial" w:hAnsi="Arial" w:cs="Arial"/>
          <w:b/>
          <w:bCs/>
          <w:sz w:val="28"/>
          <w:szCs w:val="28"/>
          <w:lang w:eastAsia="pt-BR"/>
        </w:rPr>
        <w:t xml:space="preserve">Até às </w:t>
      </w:r>
      <w:r w:rsidR="0048136F" w:rsidRPr="00F4470E">
        <w:rPr>
          <w:rFonts w:ascii="Arial" w:hAnsi="Arial" w:cs="Arial"/>
          <w:b/>
          <w:bCs/>
          <w:sz w:val="28"/>
          <w:szCs w:val="28"/>
          <w:lang w:eastAsia="pt-BR"/>
        </w:rPr>
        <w:t>13h3</w:t>
      </w:r>
      <w:r w:rsidRPr="00F4470E">
        <w:rPr>
          <w:rFonts w:ascii="Arial" w:hAnsi="Arial" w:cs="Arial"/>
          <w:b/>
          <w:bCs/>
          <w:sz w:val="28"/>
          <w:szCs w:val="28"/>
          <w:lang w:eastAsia="pt-BR"/>
        </w:rPr>
        <w:t xml:space="preserve">0min do dia </w:t>
      </w:r>
      <w:r w:rsidR="00B104EB" w:rsidRPr="00F4470E">
        <w:rPr>
          <w:rFonts w:ascii="Arial" w:hAnsi="Arial" w:cs="Arial"/>
          <w:b/>
          <w:bCs/>
          <w:sz w:val="28"/>
          <w:szCs w:val="28"/>
          <w:lang w:eastAsia="pt-BR"/>
        </w:rPr>
        <w:t>0</w:t>
      </w:r>
      <w:r w:rsidR="00E45B00" w:rsidRPr="00F4470E">
        <w:rPr>
          <w:rFonts w:ascii="Arial" w:hAnsi="Arial" w:cs="Arial"/>
          <w:b/>
          <w:bCs/>
          <w:sz w:val="28"/>
          <w:szCs w:val="28"/>
          <w:lang w:eastAsia="pt-BR"/>
        </w:rPr>
        <w:t>9</w:t>
      </w:r>
      <w:r w:rsidRPr="00F4470E">
        <w:rPr>
          <w:rFonts w:ascii="Arial" w:hAnsi="Arial" w:cs="Arial"/>
          <w:b/>
          <w:bCs/>
          <w:sz w:val="28"/>
          <w:szCs w:val="28"/>
          <w:lang w:eastAsia="pt-BR"/>
        </w:rPr>
        <w:t>/</w:t>
      </w:r>
      <w:r w:rsidR="00937B89" w:rsidRPr="00F4470E">
        <w:rPr>
          <w:rFonts w:ascii="Arial" w:hAnsi="Arial" w:cs="Arial"/>
          <w:b/>
          <w:bCs/>
          <w:sz w:val="28"/>
          <w:szCs w:val="28"/>
          <w:lang w:eastAsia="pt-BR"/>
        </w:rPr>
        <w:t>11</w:t>
      </w:r>
      <w:r w:rsidRPr="00F4470E">
        <w:rPr>
          <w:rFonts w:ascii="Arial" w:hAnsi="Arial" w:cs="Arial"/>
          <w:b/>
          <w:bCs/>
          <w:sz w:val="28"/>
          <w:szCs w:val="28"/>
          <w:lang w:eastAsia="pt-BR"/>
        </w:rPr>
        <w:t>/2017.</w:t>
      </w:r>
    </w:p>
    <w:p w:rsidR="00D845A9" w:rsidRPr="00F4470E"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Cs/>
          <w:sz w:val="28"/>
          <w:szCs w:val="28"/>
          <w:lang w:eastAsia="pt-BR"/>
        </w:rPr>
      </w:pPr>
      <w:r w:rsidRPr="00F4470E">
        <w:rPr>
          <w:rFonts w:ascii="Arial" w:hAnsi="Arial" w:cs="Arial"/>
          <w:bCs/>
          <w:sz w:val="28"/>
          <w:szCs w:val="28"/>
          <w:lang w:eastAsia="pt-BR"/>
        </w:rPr>
        <w:t>(Horário de Brasília)</w:t>
      </w:r>
    </w:p>
    <w:p w:rsidR="00D845A9" w:rsidRPr="00F4470E"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lang w:eastAsia="pt-BR"/>
        </w:rPr>
      </w:pPr>
      <w:r w:rsidRPr="00F4470E">
        <w:rPr>
          <w:rFonts w:ascii="Arial" w:hAnsi="Arial" w:cs="Arial"/>
          <w:sz w:val="28"/>
          <w:szCs w:val="28"/>
          <w:lang w:eastAsia="pt-BR"/>
        </w:rPr>
        <w:t>Data e horário da abertura dos envelopes:</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Arial" w:hAnsi="Arial" w:cs="Arial"/>
          <w:b/>
          <w:bCs/>
          <w:sz w:val="28"/>
          <w:szCs w:val="28"/>
          <w:lang w:eastAsia="pt-BR"/>
        </w:rPr>
      </w:pPr>
      <w:r w:rsidRPr="00F4470E">
        <w:rPr>
          <w:rFonts w:ascii="Arial" w:hAnsi="Arial" w:cs="Arial"/>
          <w:b/>
          <w:bCs/>
          <w:sz w:val="28"/>
          <w:szCs w:val="28"/>
          <w:lang w:eastAsia="pt-BR"/>
        </w:rPr>
        <w:t xml:space="preserve">Dia </w:t>
      </w:r>
      <w:r w:rsidR="00B104EB" w:rsidRPr="00F4470E">
        <w:rPr>
          <w:rFonts w:ascii="Arial" w:hAnsi="Arial" w:cs="Arial"/>
          <w:b/>
          <w:bCs/>
          <w:sz w:val="28"/>
          <w:szCs w:val="28"/>
          <w:lang w:eastAsia="pt-BR"/>
        </w:rPr>
        <w:t>0</w:t>
      </w:r>
      <w:r w:rsidR="00E45B00" w:rsidRPr="00F4470E">
        <w:rPr>
          <w:rFonts w:ascii="Arial" w:hAnsi="Arial" w:cs="Arial"/>
          <w:b/>
          <w:bCs/>
          <w:sz w:val="28"/>
          <w:szCs w:val="28"/>
          <w:lang w:eastAsia="pt-BR"/>
        </w:rPr>
        <w:t>9</w:t>
      </w:r>
      <w:r w:rsidRPr="00F4470E">
        <w:rPr>
          <w:rFonts w:ascii="Arial" w:hAnsi="Arial" w:cs="Arial"/>
          <w:b/>
          <w:bCs/>
          <w:sz w:val="28"/>
          <w:szCs w:val="28"/>
          <w:lang w:eastAsia="pt-BR"/>
        </w:rPr>
        <w:t>/</w:t>
      </w:r>
      <w:r w:rsidR="00937B89" w:rsidRPr="00F4470E">
        <w:rPr>
          <w:rFonts w:ascii="Arial" w:hAnsi="Arial" w:cs="Arial"/>
          <w:b/>
          <w:bCs/>
          <w:sz w:val="28"/>
          <w:szCs w:val="28"/>
          <w:lang w:eastAsia="pt-BR"/>
        </w:rPr>
        <w:t>11</w:t>
      </w:r>
      <w:r w:rsidRPr="00F4470E">
        <w:rPr>
          <w:rFonts w:ascii="Arial" w:hAnsi="Arial" w:cs="Arial"/>
          <w:b/>
          <w:bCs/>
          <w:sz w:val="28"/>
          <w:szCs w:val="28"/>
          <w:lang w:eastAsia="pt-BR"/>
        </w:rPr>
        <w:t xml:space="preserve">/2017, a partir das </w:t>
      </w:r>
      <w:r w:rsidR="0048136F" w:rsidRPr="00F4470E">
        <w:rPr>
          <w:rFonts w:ascii="Arial" w:hAnsi="Arial" w:cs="Arial"/>
          <w:b/>
          <w:bCs/>
          <w:sz w:val="28"/>
          <w:szCs w:val="28"/>
          <w:lang w:eastAsia="pt-BR"/>
        </w:rPr>
        <w:t>14h0</w:t>
      </w:r>
      <w:r w:rsidRPr="00F4470E">
        <w:rPr>
          <w:rFonts w:ascii="Arial" w:hAnsi="Arial" w:cs="Arial"/>
          <w:b/>
          <w:bCs/>
          <w:sz w:val="28"/>
          <w:szCs w:val="28"/>
          <w:lang w:eastAsia="pt-BR"/>
        </w:rPr>
        <w:t>0min.</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Arial" w:hAnsi="Arial" w:cs="Arial"/>
          <w:bCs/>
          <w:sz w:val="28"/>
          <w:szCs w:val="28"/>
          <w:lang w:eastAsia="pt-BR"/>
        </w:rPr>
      </w:pPr>
      <w:r w:rsidRPr="00504620">
        <w:rPr>
          <w:rFonts w:ascii="Arial" w:hAnsi="Arial" w:cs="Arial"/>
          <w:bCs/>
          <w:sz w:val="28"/>
          <w:szCs w:val="28"/>
          <w:lang w:eastAsia="pt-BR"/>
        </w:rPr>
        <w:t>(Horário de Brasília)</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b/>
          <w:sz w:val="22"/>
          <w:szCs w:val="22"/>
        </w:rPr>
      </w:pPr>
    </w:p>
    <w:p w:rsidR="00D845A9" w:rsidRPr="00504620" w:rsidRDefault="00D845A9" w:rsidP="00C86A2D">
      <w:pPr>
        <w:spacing w:line="360" w:lineRule="auto"/>
        <w:jc w:val="both"/>
        <w:rPr>
          <w:rStyle w:val="nfase"/>
          <w:rFonts w:ascii="Arial" w:eastAsia="Book Antiqua" w:hAnsi="Arial" w:cs="Arial"/>
          <w:i w:val="0"/>
          <w:sz w:val="24"/>
          <w:szCs w:val="24"/>
        </w:rPr>
      </w:pPr>
      <w:r w:rsidRPr="00504620">
        <w:rPr>
          <w:rStyle w:val="nfase"/>
          <w:rFonts w:ascii="Arial" w:eastAsia="Book Antiqua" w:hAnsi="Arial" w:cs="Arial"/>
          <w:b/>
          <w:i w:val="0"/>
          <w:sz w:val="24"/>
          <w:szCs w:val="24"/>
        </w:rPr>
        <w:t>OBSERVAÇÃO:</w:t>
      </w:r>
      <w:r w:rsidRPr="00504620">
        <w:rPr>
          <w:rStyle w:val="nfase"/>
          <w:rFonts w:ascii="Arial" w:eastAsia="Book Antiqua" w:hAnsi="Arial" w:cs="Arial"/>
          <w:i w:val="0"/>
          <w:sz w:val="24"/>
          <w:szCs w:val="24"/>
        </w:rPr>
        <w:t xml:space="preserve"> A sessão do presente Pregão Presencial será transmitida por meio da INTERNET, através do canal </w:t>
      </w:r>
      <w:proofErr w:type="spellStart"/>
      <w:r w:rsidRPr="00504620">
        <w:rPr>
          <w:rStyle w:val="nfase"/>
          <w:rFonts w:ascii="Arial" w:eastAsia="Book Antiqua" w:hAnsi="Arial" w:cs="Arial"/>
          <w:i w:val="0"/>
          <w:sz w:val="24"/>
          <w:szCs w:val="24"/>
        </w:rPr>
        <w:t>YOU</w:t>
      </w:r>
      <w:proofErr w:type="spellEnd"/>
      <w:r w:rsidRPr="00504620">
        <w:rPr>
          <w:rStyle w:val="nfase"/>
          <w:rFonts w:ascii="Arial" w:eastAsia="Book Antiqua" w:hAnsi="Arial" w:cs="Arial"/>
          <w:i w:val="0"/>
          <w:sz w:val="24"/>
          <w:szCs w:val="24"/>
        </w:rPr>
        <w:t xml:space="preserve"> </w:t>
      </w:r>
      <w:proofErr w:type="spellStart"/>
      <w:r w:rsidRPr="00504620">
        <w:rPr>
          <w:rStyle w:val="nfase"/>
          <w:rFonts w:ascii="Arial" w:eastAsia="Book Antiqua" w:hAnsi="Arial" w:cs="Arial"/>
          <w:i w:val="0"/>
          <w:sz w:val="24"/>
          <w:szCs w:val="24"/>
        </w:rPr>
        <w:t>TUBE</w:t>
      </w:r>
      <w:proofErr w:type="spellEnd"/>
      <w:r w:rsidRPr="00504620">
        <w:rPr>
          <w:rStyle w:val="nfase"/>
          <w:rFonts w:ascii="Arial" w:eastAsia="Book Antiqua" w:hAnsi="Arial" w:cs="Arial"/>
          <w:i w:val="0"/>
          <w:sz w:val="24"/>
          <w:szCs w:val="24"/>
        </w:rPr>
        <w:t>, ao vivo, permanecendo on-line até o final do certame com possibilidade de acesso a todos os interessados.</w:t>
      </w:r>
    </w:p>
    <w:p w:rsidR="00D845A9" w:rsidRPr="00504620" w:rsidRDefault="00D845A9" w:rsidP="00C86A2D">
      <w:pPr>
        <w:spacing w:line="360" w:lineRule="auto"/>
        <w:jc w:val="both"/>
        <w:rPr>
          <w:rStyle w:val="nfase"/>
          <w:rFonts w:ascii="Arial" w:eastAsia="Book Antiqua" w:hAnsi="Arial" w:cs="Arial"/>
          <w:i w:val="0"/>
          <w:sz w:val="24"/>
          <w:szCs w:val="24"/>
        </w:rPr>
      </w:pP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Local de apresentação e abertura dos envelopes:</w:t>
      </w:r>
      <w:r w:rsidRPr="00504620">
        <w:rPr>
          <w:rFonts w:ascii="Arial" w:eastAsia="Book Antiqua" w:hAnsi="Arial" w:cs="Arial"/>
          <w:sz w:val="24"/>
          <w:szCs w:val="24"/>
        </w:rPr>
        <w:t xml:space="preserve"> Diretamente no Departamento de Compras e Licitações, situado à Rua São Pedro, nº 128 - Edifício Edson Elias Wieser – 2° Andar (ao lado da sede da Prefeitura), no bairro Centro, na cidade de Gaspar, estado de Santa Catarina.</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Horário de expediente da Prefeitura: </w:t>
      </w:r>
      <w:r w:rsidRPr="00504620">
        <w:rPr>
          <w:rFonts w:ascii="Arial" w:eastAsia="Book Antiqua" w:hAnsi="Arial" w:cs="Arial"/>
          <w:sz w:val="24"/>
          <w:szCs w:val="24"/>
        </w:rPr>
        <w:t>das 8h às 12h e das 13h às 17h.</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lastRenderedPageBreak/>
        <w:t>O MUNICÍPIO DE GASPAR</w:t>
      </w:r>
      <w:r w:rsidRPr="00504620">
        <w:rPr>
          <w:rFonts w:ascii="Arial" w:eastAsia="Book Antiqua" w:hAnsi="Arial" w:cs="Arial"/>
          <w:sz w:val="24"/>
          <w:szCs w:val="24"/>
        </w:rPr>
        <w:t xml:space="preserve">, em conformidade com a legislação e normas pertinentes, torna público, para conhecimento dos interessados, que fará realizar Licitação, sob a modalidade </w:t>
      </w:r>
      <w:r w:rsidRPr="00504620">
        <w:rPr>
          <w:rFonts w:ascii="Arial" w:eastAsia="Book Antiqua" w:hAnsi="Arial" w:cs="Arial"/>
          <w:b/>
          <w:sz w:val="24"/>
          <w:szCs w:val="24"/>
        </w:rPr>
        <w:t>PREGÃO PRESENCIAL</w:t>
      </w:r>
      <w:r w:rsidRPr="00504620">
        <w:rPr>
          <w:rFonts w:ascii="Arial" w:eastAsia="Book Antiqua" w:hAnsi="Arial" w:cs="Arial"/>
          <w:sz w:val="24"/>
          <w:szCs w:val="24"/>
        </w:rPr>
        <w:t>, dispondo no presente Edital as condições de sua realização.</w:t>
      </w:r>
    </w:p>
    <w:p w:rsidR="00D845A9" w:rsidRPr="00504620" w:rsidRDefault="00D845A9" w:rsidP="00C86A2D">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0"/>
        <w:rPr>
          <w:rFonts w:eastAsia="Book Antiqua" w:cs="Arial"/>
          <w:b/>
          <w:i w:val="0"/>
          <w:szCs w:val="24"/>
        </w:rPr>
      </w:pPr>
    </w:p>
    <w:p w:rsidR="00D845A9" w:rsidRPr="00504620" w:rsidRDefault="00D845A9" w:rsidP="00C86A2D">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0"/>
        <w:rPr>
          <w:rFonts w:eastAsia="Book Antiqua" w:cs="Arial"/>
          <w:b/>
          <w:i w:val="0"/>
          <w:szCs w:val="24"/>
        </w:rPr>
      </w:pPr>
      <w:proofErr w:type="gramStart"/>
      <w:r w:rsidRPr="00504620">
        <w:rPr>
          <w:rFonts w:eastAsia="Book Antiqua" w:cs="Arial"/>
          <w:b/>
          <w:i w:val="0"/>
          <w:szCs w:val="24"/>
        </w:rPr>
        <w:t>1</w:t>
      </w:r>
      <w:proofErr w:type="gramEnd"/>
      <w:r w:rsidRPr="00504620">
        <w:rPr>
          <w:rFonts w:eastAsia="Book Antiqua" w:cs="Arial"/>
          <w:b/>
          <w:i w:val="0"/>
          <w:szCs w:val="24"/>
        </w:rPr>
        <w:t xml:space="preserve"> DO OBJETO</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1 A"/>
        </w:smartTagPr>
        <w:r w:rsidRPr="00504620">
          <w:rPr>
            <w:rFonts w:ascii="Arial" w:eastAsia="Book Antiqua" w:hAnsi="Arial" w:cs="Arial"/>
            <w:sz w:val="24"/>
            <w:szCs w:val="24"/>
          </w:rPr>
          <w:t>1.1 A</w:t>
        </w:r>
      </w:smartTag>
      <w:r w:rsidRPr="00504620">
        <w:rPr>
          <w:rFonts w:ascii="Arial" w:eastAsia="Book Antiqua" w:hAnsi="Arial" w:cs="Arial"/>
          <w:sz w:val="24"/>
          <w:szCs w:val="24"/>
        </w:rPr>
        <w:t xml:space="preserve"> presente Licitação tem por objeto a </w:t>
      </w:r>
      <w:r w:rsidR="00C73824" w:rsidRPr="00504620">
        <w:rPr>
          <w:rFonts w:ascii="Arial" w:hAnsi="Arial" w:cs="Arial"/>
          <w:sz w:val="24"/>
          <w:szCs w:val="24"/>
        </w:rPr>
        <w:t>contratação de empresa especializada na administração, gerenciamento, emissão, distribuição e fornecimento de cartões de Vale Refeição/Alimentação eletrônico</w:t>
      </w:r>
      <w:r w:rsidR="00356B12" w:rsidRPr="00504620">
        <w:rPr>
          <w:rFonts w:ascii="Arial" w:hAnsi="Arial" w:cs="Arial"/>
          <w:sz w:val="24"/>
          <w:szCs w:val="24"/>
        </w:rPr>
        <w:t>/</w:t>
      </w:r>
      <w:r w:rsidR="00C73824" w:rsidRPr="00504620">
        <w:rPr>
          <w:rFonts w:ascii="Arial" w:hAnsi="Arial" w:cs="Arial"/>
          <w:sz w:val="24"/>
          <w:szCs w:val="24"/>
        </w:rPr>
        <w:t>magnético</w:t>
      </w:r>
      <w:r w:rsidR="00DB19F4" w:rsidRPr="00504620">
        <w:rPr>
          <w:rFonts w:ascii="Arial" w:hAnsi="Arial" w:cs="Arial"/>
          <w:sz w:val="24"/>
          <w:szCs w:val="24"/>
        </w:rPr>
        <w:t xml:space="preserve"> ou com chip,</w:t>
      </w:r>
      <w:r w:rsidR="00356B12" w:rsidRPr="00504620">
        <w:rPr>
          <w:rFonts w:ascii="Arial" w:hAnsi="Arial" w:cs="Arial"/>
          <w:sz w:val="24"/>
          <w:szCs w:val="24"/>
        </w:rPr>
        <w:t xml:space="preserve"> </w:t>
      </w:r>
      <w:r w:rsidR="00936B85" w:rsidRPr="00504620">
        <w:rPr>
          <w:rFonts w:ascii="Arial" w:hAnsi="Arial" w:cs="Arial"/>
          <w:sz w:val="24"/>
          <w:szCs w:val="24"/>
        </w:rPr>
        <w:t>e senha</w:t>
      </w:r>
      <w:r w:rsidR="00C73824" w:rsidRPr="00504620">
        <w:rPr>
          <w:rFonts w:ascii="Arial" w:hAnsi="Arial" w:cs="Arial"/>
          <w:sz w:val="24"/>
          <w:szCs w:val="24"/>
        </w:rPr>
        <w:t xml:space="preserve">, </w:t>
      </w:r>
      <w:r w:rsidR="00DB19F4" w:rsidRPr="00504620">
        <w:rPr>
          <w:rFonts w:ascii="Arial" w:hAnsi="Arial" w:cs="Arial"/>
          <w:sz w:val="24"/>
          <w:szCs w:val="24"/>
        </w:rPr>
        <w:t>para</w:t>
      </w:r>
      <w:r w:rsidR="00C73824" w:rsidRPr="00504620">
        <w:rPr>
          <w:rFonts w:ascii="Arial" w:hAnsi="Arial" w:cs="Arial"/>
          <w:sz w:val="24"/>
          <w:szCs w:val="24"/>
        </w:rPr>
        <w:t xml:space="preserve"> recargas mensais,</w:t>
      </w:r>
      <w:r w:rsidR="0061234D">
        <w:rPr>
          <w:rFonts w:ascii="Arial" w:hAnsi="Arial" w:cs="Arial"/>
          <w:sz w:val="24"/>
          <w:szCs w:val="24"/>
        </w:rPr>
        <w:t xml:space="preserve"> solicitados conforme </w:t>
      </w:r>
      <w:proofErr w:type="gramStart"/>
      <w:r w:rsidR="0061234D">
        <w:rPr>
          <w:rFonts w:ascii="Arial" w:hAnsi="Arial" w:cs="Arial"/>
          <w:sz w:val="24"/>
          <w:szCs w:val="24"/>
        </w:rPr>
        <w:t>demanda,</w:t>
      </w:r>
      <w:proofErr w:type="gramEnd"/>
      <w:r w:rsidR="00C73824" w:rsidRPr="00504620">
        <w:rPr>
          <w:rFonts w:ascii="Arial" w:hAnsi="Arial" w:cs="Arial"/>
          <w:sz w:val="24"/>
          <w:szCs w:val="24"/>
        </w:rPr>
        <w:t xml:space="preserve"> destinado aos servidores</w:t>
      </w:r>
      <w:r w:rsidR="005955E8" w:rsidRPr="00504620">
        <w:rPr>
          <w:rFonts w:ascii="Arial" w:hAnsi="Arial" w:cs="Arial"/>
          <w:sz w:val="24"/>
          <w:szCs w:val="24"/>
        </w:rPr>
        <w:t xml:space="preserve"> da Prefeitura Municipal de Gaspar</w:t>
      </w:r>
      <w:r w:rsidRPr="00504620">
        <w:rPr>
          <w:rFonts w:ascii="Arial" w:eastAsia="Book Antiqua" w:hAnsi="Arial" w:cs="Arial"/>
          <w:sz w:val="24"/>
          <w:szCs w:val="24"/>
        </w:rPr>
        <w:t xml:space="preserve">, conforme especificações descritas no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 xml:space="preserve"> e o ANEXO II - Proposta de Preços.</w:t>
      </w: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C86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roofErr w:type="gramStart"/>
      <w:r w:rsidRPr="00504620">
        <w:rPr>
          <w:rFonts w:ascii="Arial" w:eastAsia="Book Antiqua" w:hAnsi="Arial" w:cs="Arial"/>
          <w:b/>
          <w:sz w:val="24"/>
          <w:szCs w:val="24"/>
        </w:rPr>
        <w:t>2</w:t>
      </w:r>
      <w:proofErr w:type="gramEnd"/>
      <w:r w:rsidRPr="00504620">
        <w:rPr>
          <w:rFonts w:ascii="Arial" w:eastAsia="Book Antiqua" w:hAnsi="Arial" w:cs="Arial"/>
          <w:b/>
          <w:sz w:val="24"/>
          <w:szCs w:val="24"/>
        </w:rPr>
        <w:t xml:space="preserve"> DA APRESENTAÇÃO </w:t>
      </w:r>
    </w:p>
    <w:p w:rsidR="00D845A9" w:rsidRPr="00504620" w:rsidRDefault="00D845A9" w:rsidP="00C86A2D">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2.1 No dia, hora e local designados </w:t>
      </w:r>
      <w:r w:rsidRPr="00504620">
        <w:rPr>
          <w:rFonts w:ascii="Arial" w:eastAsia="Book Antiqua" w:hAnsi="Arial" w:cs="Arial"/>
          <w:b/>
          <w:sz w:val="24"/>
          <w:szCs w:val="24"/>
        </w:rPr>
        <w:t>no preâmbulo</w:t>
      </w:r>
      <w:r w:rsidRPr="00504620">
        <w:rPr>
          <w:rFonts w:ascii="Arial" w:eastAsia="Book Antiqua" w:hAnsi="Arial" w:cs="Arial"/>
          <w:sz w:val="24"/>
          <w:szCs w:val="24"/>
        </w:rPr>
        <w:t xml:space="preserve"> deste Edital, </w:t>
      </w:r>
      <w:proofErr w:type="gramStart"/>
      <w:r w:rsidRPr="00504620">
        <w:rPr>
          <w:rFonts w:ascii="Arial" w:eastAsia="Book Antiqua" w:hAnsi="Arial" w:cs="Arial"/>
          <w:sz w:val="24"/>
          <w:szCs w:val="24"/>
        </w:rPr>
        <w:t>o(</w:t>
      </w:r>
      <w:proofErr w:type="gramEnd"/>
      <w:r w:rsidRPr="00504620">
        <w:rPr>
          <w:rFonts w:ascii="Arial" w:eastAsia="Book Antiqua" w:hAnsi="Arial" w:cs="Arial"/>
          <w:sz w:val="24"/>
          <w:szCs w:val="24"/>
        </w:rPr>
        <w:t>a) Pregoeiro(a) e/ou a sua equipe de apoio receberá(</w:t>
      </w:r>
      <w:proofErr w:type="spellStart"/>
      <w:r w:rsidRPr="00504620">
        <w:rPr>
          <w:rFonts w:ascii="Arial" w:eastAsia="Book Antiqua" w:hAnsi="Arial" w:cs="Arial"/>
          <w:sz w:val="24"/>
          <w:szCs w:val="24"/>
        </w:rPr>
        <w:t>ão</w:t>
      </w:r>
      <w:proofErr w:type="spellEnd"/>
      <w:r w:rsidRPr="00504620">
        <w:rPr>
          <w:rFonts w:ascii="Arial" w:eastAsia="Book Antiqua" w:hAnsi="Arial" w:cs="Arial"/>
          <w:sz w:val="24"/>
          <w:szCs w:val="24"/>
        </w:rPr>
        <w:t>) os envelopes contendo as “Propostas” e os “Documentos de Habilitação”, em envelopes distintos, fechados e lacrados, contendo na parte externa, a seguinte identificação:</w:t>
      </w:r>
    </w:p>
    <w:p w:rsidR="00D845A9" w:rsidRPr="00504620"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ascii="Arial" w:eastAsia="Book Antiqua" w:hAnsi="Arial" w:cs="Arial"/>
          <w:sz w:val="24"/>
          <w:szCs w:val="24"/>
        </w:rPr>
      </w:pPr>
    </w:p>
    <w:tbl>
      <w:tblPr>
        <w:tblW w:w="0" w:type="auto"/>
        <w:tblInd w:w="60" w:type="dxa"/>
        <w:tblLayout w:type="fixed"/>
        <w:tblCellMar>
          <w:left w:w="60" w:type="dxa"/>
          <w:right w:w="60" w:type="dxa"/>
        </w:tblCellMar>
        <w:tblLook w:val="0000"/>
      </w:tblPr>
      <w:tblGrid>
        <w:gridCol w:w="5103"/>
        <w:gridCol w:w="5103"/>
      </w:tblGrid>
      <w:tr w:rsidR="00D845A9" w:rsidRPr="00504620" w:rsidTr="00C54C31">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MUNICÍPIO DE GASPAR/SC</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PROCESSO ADMINISTRATIVO N° </w:t>
            </w:r>
            <w:r w:rsidR="008E2351">
              <w:rPr>
                <w:rFonts w:ascii="Arial" w:hAnsi="Arial" w:cs="Arial"/>
                <w:bCs/>
                <w:sz w:val="24"/>
                <w:szCs w:val="24"/>
              </w:rPr>
              <w:t>223/</w:t>
            </w:r>
            <w:r w:rsidRPr="00504620">
              <w:rPr>
                <w:rFonts w:ascii="Arial" w:hAnsi="Arial" w:cs="Arial"/>
                <w:bCs/>
                <w:sz w:val="24"/>
                <w:szCs w:val="24"/>
              </w:rPr>
              <w:t>2017</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PREGÃO PRESENCIAL Nº </w:t>
            </w:r>
            <w:proofErr w:type="spellStart"/>
            <w:r w:rsidR="00757727" w:rsidRPr="00504620">
              <w:rPr>
                <w:rFonts w:ascii="Arial" w:hAnsi="Arial" w:cs="Arial"/>
                <w:bCs/>
                <w:sz w:val="24"/>
                <w:szCs w:val="24"/>
              </w:rPr>
              <w:t>XX</w:t>
            </w:r>
            <w:proofErr w:type="spellEnd"/>
            <w:r w:rsidR="00757727" w:rsidRPr="00504620">
              <w:rPr>
                <w:rFonts w:ascii="Arial" w:hAnsi="Arial" w:cs="Arial"/>
                <w:bCs/>
                <w:sz w:val="24"/>
                <w:szCs w:val="24"/>
              </w:rPr>
              <w:t>/</w:t>
            </w:r>
            <w:r w:rsidRPr="00504620">
              <w:rPr>
                <w:rFonts w:ascii="Arial" w:hAnsi="Arial" w:cs="Arial"/>
                <w:bCs/>
                <w:sz w:val="24"/>
                <w:szCs w:val="24"/>
              </w:rPr>
              <w:t>2017</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ENVELOPE Nº 01 - PROPOSTA DE PREÇOS</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RAZÃO SOCIAL:</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CNPJ:</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ENDEREÇO/CEP:</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TELEFONE/FAX: OBRIGATÓRIO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sz w:val="24"/>
                <w:szCs w:val="24"/>
              </w:rPr>
            </w:pPr>
            <w:r w:rsidRPr="00504620">
              <w:rPr>
                <w:rFonts w:ascii="Arial" w:hAnsi="Arial" w:cs="Arial"/>
                <w:bCs/>
                <w:sz w:val="24"/>
                <w:szCs w:val="24"/>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MUNICÍPIO DE GASPAR/SC</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PROCESSO ADMINISTRATIVO N° </w:t>
            </w:r>
            <w:r w:rsidR="008E2351">
              <w:rPr>
                <w:rFonts w:ascii="Arial" w:hAnsi="Arial" w:cs="Arial"/>
                <w:bCs/>
                <w:sz w:val="24"/>
                <w:szCs w:val="24"/>
              </w:rPr>
              <w:t>223/</w:t>
            </w:r>
            <w:r w:rsidRPr="00504620">
              <w:rPr>
                <w:rFonts w:ascii="Arial" w:hAnsi="Arial" w:cs="Arial"/>
                <w:bCs/>
                <w:sz w:val="24"/>
                <w:szCs w:val="24"/>
              </w:rPr>
              <w:t>2017</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 xml:space="preserve">PREGÃO PRESENCIAL Nº </w:t>
            </w:r>
            <w:proofErr w:type="spellStart"/>
            <w:r w:rsidR="00757727" w:rsidRPr="00504620">
              <w:rPr>
                <w:rFonts w:ascii="Arial" w:hAnsi="Arial" w:cs="Arial"/>
                <w:bCs/>
                <w:sz w:val="24"/>
                <w:szCs w:val="24"/>
              </w:rPr>
              <w:t>XX</w:t>
            </w:r>
            <w:proofErr w:type="spellEnd"/>
            <w:r w:rsidR="00757727" w:rsidRPr="00504620">
              <w:rPr>
                <w:rFonts w:ascii="Arial" w:hAnsi="Arial" w:cs="Arial"/>
                <w:bCs/>
                <w:sz w:val="24"/>
                <w:szCs w:val="24"/>
              </w:rPr>
              <w:t>/</w:t>
            </w:r>
            <w:r w:rsidRPr="00504620">
              <w:rPr>
                <w:rFonts w:ascii="Arial" w:hAnsi="Arial" w:cs="Arial"/>
                <w:bCs/>
                <w:sz w:val="24"/>
                <w:szCs w:val="24"/>
              </w:rPr>
              <w:t>2017</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ENVELOPE Nº 02 - HABILITAÇÃO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RAZÃO SOCIAL:</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CNPJ:</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ENDEREÇO/CEP:</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bCs/>
                <w:sz w:val="24"/>
                <w:szCs w:val="24"/>
              </w:rPr>
            </w:pPr>
            <w:r w:rsidRPr="00504620">
              <w:rPr>
                <w:rFonts w:ascii="Arial" w:hAnsi="Arial" w:cs="Arial"/>
                <w:bCs/>
                <w:sz w:val="24"/>
                <w:szCs w:val="24"/>
              </w:rPr>
              <w:t>TELEFONE/FAX: OBRIGATÓRIO</w:t>
            </w:r>
          </w:p>
          <w:p w:rsidR="00D845A9" w:rsidRPr="00504620"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Arial" w:hAnsi="Arial" w:cs="Arial"/>
                <w:sz w:val="24"/>
                <w:szCs w:val="24"/>
              </w:rPr>
            </w:pPr>
            <w:r w:rsidRPr="00504620">
              <w:rPr>
                <w:rFonts w:ascii="Arial" w:hAnsi="Arial" w:cs="Arial"/>
                <w:bCs/>
                <w:sz w:val="24"/>
                <w:szCs w:val="24"/>
              </w:rPr>
              <w:t>EMAIL: OBRIGATÓRIO</w:t>
            </w:r>
          </w:p>
        </w:tc>
      </w:tr>
    </w:tbl>
    <w:p w:rsidR="00D845A9" w:rsidRPr="00504620"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Book Antiqua"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3</w:t>
      </w:r>
      <w:proofErr w:type="gramEnd"/>
      <w:r w:rsidRPr="00504620">
        <w:rPr>
          <w:rFonts w:ascii="Arial" w:eastAsia="Book Antiqua" w:hAnsi="Arial" w:cs="Arial"/>
          <w:b/>
          <w:sz w:val="24"/>
          <w:szCs w:val="24"/>
        </w:rPr>
        <w:t xml:space="preserve"> CONDIÇÕES GERAIS PARA PARTICIPAÇÃO E CREDENCIAMENTO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3.1 Serão admitidos a participar desta Licitação, </w:t>
      </w:r>
      <w:r w:rsidRPr="00504620">
        <w:rPr>
          <w:rFonts w:ascii="Arial" w:eastAsia="Book Antiqua" w:hAnsi="Arial" w:cs="Arial"/>
          <w:color w:val="000000"/>
          <w:sz w:val="24"/>
          <w:szCs w:val="24"/>
        </w:rPr>
        <w:t>empresários, sociedades empresárias e outros entes os quais legalmente se dediquem à exploração da atividade econômica relativa ao objeto da futura contratação e que atendam às condições de credenciamento e habilitação do presente Edital.</w:t>
      </w:r>
      <w:r w:rsidRPr="00504620">
        <w:rPr>
          <w:rFonts w:ascii="Arial" w:eastAsia="Book Antiqua" w:hAnsi="Arial" w:cs="Arial"/>
          <w:sz w:val="24"/>
          <w:szCs w:val="24"/>
        </w:rPr>
        <w:t xml:space="preserve">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Arial" w:hAnsi="Arial" w:cs="Arial"/>
          <w:sz w:val="24"/>
          <w:szCs w:val="24"/>
        </w:rPr>
        <w:t xml:space="preserve">3.2 </w:t>
      </w:r>
      <w:proofErr w:type="gramStart"/>
      <w:r w:rsidRPr="00504620">
        <w:rPr>
          <w:rFonts w:ascii="Arial" w:hAnsi="Arial" w:cs="Arial"/>
          <w:sz w:val="24"/>
          <w:szCs w:val="24"/>
        </w:rPr>
        <w:t>É</w:t>
      </w:r>
      <w:proofErr w:type="gramEnd"/>
      <w:r w:rsidRPr="00504620">
        <w:rPr>
          <w:rFonts w:ascii="Arial" w:hAnsi="Arial" w:cs="Arial"/>
          <w:sz w:val="24"/>
          <w:szCs w:val="24"/>
        </w:rPr>
        <w:t xml:space="preserve"> vedada a qualquer pessoa, física ou jurídica, a representação, na presente Licitação, de mais de uma empresa, exceto nos casos em que, as empresas, não sejam concorrentes nos </w:t>
      </w:r>
      <w:r w:rsidRPr="00504620">
        <w:rPr>
          <w:rFonts w:ascii="Arial" w:hAnsi="Arial" w:cs="Arial"/>
          <w:sz w:val="24"/>
          <w:szCs w:val="24"/>
        </w:rPr>
        <w:lastRenderedPageBreak/>
        <w:t xml:space="preserve">mesmos itens. Devendo, para tanto, o representante apresentar declaração de que as empresas, que representa, não concorrerão aos mesmos itens. </w:t>
      </w:r>
      <w:r w:rsidRPr="00504620">
        <w:rPr>
          <w:rFonts w:ascii="Arial" w:hAnsi="Arial" w:cs="Arial"/>
          <w:b/>
          <w:sz w:val="24"/>
          <w:szCs w:val="24"/>
        </w:rPr>
        <w:t>Caso o contrário seja constatado, quando da abertura dos envelopes das propostas de preços, todas as empresas, representadas pelo mesmo credenciado, serão desclassificadas em todos os itens da licitação</w:t>
      </w:r>
      <w:r w:rsidRPr="00504620">
        <w:rPr>
          <w:rFonts w:ascii="Arial" w:hAnsi="Arial" w:cs="Arial"/>
          <w:sz w:val="24"/>
          <w:szCs w:val="24"/>
        </w:rPr>
        <w:t>.</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3.3 </w:t>
      </w:r>
      <w:proofErr w:type="gramStart"/>
      <w:r w:rsidRPr="00504620">
        <w:rPr>
          <w:rFonts w:ascii="Arial" w:hAnsi="Arial" w:cs="Arial"/>
          <w:sz w:val="24"/>
          <w:szCs w:val="24"/>
        </w:rPr>
        <w:t>Será</w:t>
      </w:r>
      <w:proofErr w:type="gramEnd"/>
      <w:r w:rsidRPr="00504620">
        <w:rPr>
          <w:rFonts w:ascii="Arial" w:hAnsi="Arial" w:cs="Arial"/>
          <w:sz w:val="24"/>
          <w:szCs w:val="24"/>
        </w:rPr>
        <w:t xml:space="preserve"> admitida, em todas as etapas da Licitação, a manifestação de somente um representante de cada proponente.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3.4 A proponente deverá apresentar, </w:t>
      </w:r>
      <w:r w:rsidRPr="00504620">
        <w:rPr>
          <w:rFonts w:ascii="Arial" w:hAnsi="Arial" w:cs="Arial"/>
          <w:sz w:val="24"/>
          <w:szCs w:val="24"/>
          <w:u w:val="single"/>
        </w:rPr>
        <w:t>inicialmente e em separado dos envelopes,</w:t>
      </w:r>
      <w:r w:rsidRPr="00504620">
        <w:rPr>
          <w:rFonts w:ascii="Arial" w:hAnsi="Arial" w:cs="Arial"/>
          <w:sz w:val="24"/>
          <w:szCs w:val="24"/>
        </w:rPr>
        <w:t xml:space="preserve"> documento com a indicação do representante </w:t>
      </w:r>
      <w:r w:rsidRPr="00504620">
        <w:rPr>
          <w:rFonts w:ascii="Arial" w:hAnsi="Arial" w:cs="Arial"/>
          <w:b/>
          <w:sz w:val="24"/>
          <w:szCs w:val="24"/>
        </w:rPr>
        <w:t>credenciado</w:t>
      </w:r>
      <w:r w:rsidRPr="00504620">
        <w:rPr>
          <w:rFonts w:ascii="Arial" w:hAnsi="Arial" w:cs="Arial"/>
          <w:sz w:val="24"/>
          <w:szCs w:val="24"/>
        </w:rPr>
        <w:t>, com poderes para formular ofertas e lances de preços e praticar todos os demais atos pertinentes ao certame, em nome da empresa proponente.</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3.4.1</w:t>
      </w:r>
      <w:r w:rsidRPr="00504620">
        <w:rPr>
          <w:rFonts w:ascii="Arial" w:hAnsi="Arial" w:cs="Arial"/>
          <w:b/>
          <w:sz w:val="24"/>
          <w:szCs w:val="24"/>
        </w:rPr>
        <w:t xml:space="preserve"> </w:t>
      </w:r>
      <w:r w:rsidRPr="00504620">
        <w:rPr>
          <w:rFonts w:ascii="Arial" w:hAnsi="Arial" w:cs="Arial"/>
          <w:sz w:val="24"/>
          <w:szCs w:val="24"/>
        </w:rPr>
        <w:t>O</w:t>
      </w:r>
      <w:r w:rsidRPr="00504620">
        <w:rPr>
          <w:rFonts w:ascii="Arial" w:hAnsi="Arial" w:cs="Arial"/>
          <w:b/>
          <w:sz w:val="24"/>
          <w:szCs w:val="24"/>
        </w:rPr>
        <w:t xml:space="preserve"> CREDENCIAMENTO </w:t>
      </w:r>
      <w:r w:rsidRPr="00504620">
        <w:rPr>
          <w:rFonts w:ascii="Arial" w:hAnsi="Arial" w:cs="Arial"/>
          <w:sz w:val="24"/>
          <w:szCs w:val="24"/>
        </w:rPr>
        <w:t>far-se-á por meio de:</w:t>
      </w: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sz w:val="24"/>
          <w:szCs w:val="24"/>
        </w:rPr>
        <w:t xml:space="preserve">a) </w:t>
      </w:r>
      <w:r w:rsidRPr="00504620">
        <w:rPr>
          <w:rFonts w:ascii="Arial" w:hAnsi="Arial" w:cs="Arial"/>
          <w:b/>
          <w:sz w:val="24"/>
          <w:szCs w:val="24"/>
        </w:rPr>
        <w:t>Instrumento público de procuração</w:t>
      </w:r>
      <w:r w:rsidRPr="00504620">
        <w:rPr>
          <w:rFonts w:ascii="Arial" w:hAnsi="Arial" w:cs="Arial"/>
          <w:sz w:val="24"/>
          <w:szCs w:val="24"/>
        </w:rPr>
        <w:t xml:space="preserve">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mais um documento de identificação (com foto) do representante; </w:t>
      </w:r>
      <w:proofErr w:type="gramStart"/>
      <w:r w:rsidRPr="00504620">
        <w:rPr>
          <w:rFonts w:ascii="Arial" w:hAnsi="Arial" w:cs="Arial"/>
          <w:b/>
          <w:sz w:val="24"/>
          <w:szCs w:val="24"/>
        </w:rPr>
        <w:t>ou</w:t>
      </w:r>
      <w:proofErr w:type="gramEnd"/>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b) </w:t>
      </w:r>
      <w:r w:rsidRPr="00504620">
        <w:rPr>
          <w:rFonts w:ascii="Arial" w:hAnsi="Arial" w:cs="Arial"/>
          <w:b/>
          <w:sz w:val="24"/>
          <w:szCs w:val="24"/>
        </w:rPr>
        <w:t>Procuração</w:t>
      </w:r>
      <w:r w:rsidRPr="00504620">
        <w:rPr>
          <w:rFonts w:ascii="Arial" w:hAnsi="Arial" w:cs="Arial"/>
          <w:sz w:val="24"/>
          <w:szCs w:val="24"/>
        </w:rPr>
        <w:t xml:space="preserve"> ou </w:t>
      </w:r>
      <w:r w:rsidRPr="00504620">
        <w:rPr>
          <w:rFonts w:ascii="Arial" w:hAnsi="Arial" w:cs="Arial"/>
          <w:b/>
          <w:sz w:val="24"/>
          <w:szCs w:val="24"/>
        </w:rPr>
        <w:t>Declaração de Credenciamento</w:t>
      </w:r>
      <w:r w:rsidRPr="00504620">
        <w:rPr>
          <w:rFonts w:ascii="Arial" w:hAnsi="Arial" w:cs="Arial"/>
          <w:sz w:val="24"/>
          <w:szCs w:val="24"/>
        </w:rPr>
        <w:t xml:space="preserve"> (Anexo IV), com</w:t>
      </w:r>
      <w:r w:rsidRPr="00504620">
        <w:rPr>
          <w:rFonts w:ascii="Arial" w:hAnsi="Arial" w:cs="Arial"/>
          <w:b/>
          <w:sz w:val="24"/>
          <w:szCs w:val="24"/>
        </w:rPr>
        <w:t xml:space="preserve"> firma reconhecida</w:t>
      </w:r>
      <w:r w:rsidRPr="00504620">
        <w:rPr>
          <w:rFonts w:ascii="Arial" w:hAnsi="Arial" w:cs="Arial"/>
          <w:sz w:val="24"/>
          <w:szCs w:val="24"/>
        </w:rPr>
        <w:t xml:space="preserve">, acompanhada do Estatuto ou Contrato Social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mais um documento de identificação (com foto) do representante;</w:t>
      </w:r>
    </w:p>
    <w:p w:rsidR="008478E8"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c) </w:t>
      </w:r>
      <w:r w:rsidRPr="00504620">
        <w:rPr>
          <w:rFonts w:ascii="Arial" w:hAnsi="Arial" w:cs="Arial"/>
          <w:b/>
          <w:sz w:val="24"/>
          <w:szCs w:val="24"/>
        </w:rPr>
        <w:t>Estatuto ou Contrato Social</w:t>
      </w:r>
      <w:r w:rsidRPr="00504620">
        <w:rPr>
          <w:rFonts w:ascii="Arial" w:hAnsi="Arial" w:cs="Arial"/>
          <w:sz w:val="24"/>
          <w:szCs w:val="24"/>
        </w:rPr>
        <w:t xml:space="preserve"> </w:t>
      </w:r>
      <w:r w:rsidRPr="00504620">
        <w:rPr>
          <w:rFonts w:ascii="Arial" w:hAnsi="Arial" w:cs="Arial"/>
          <w:b/>
          <w:sz w:val="24"/>
          <w:szCs w:val="24"/>
        </w:rPr>
        <w:t>original,</w:t>
      </w:r>
      <w:r w:rsidRPr="00504620">
        <w:rPr>
          <w:rFonts w:ascii="Arial" w:hAnsi="Arial" w:cs="Arial"/>
          <w:sz w:val="24"/>
          <w:szCs w:val="24"/>
        </w:rPr>
        <w:t xml:space="preserve"> juntamente com uma cópia que poderá ser autenticada na sessão (ou uma cópia autenticada), em sendo </w:t>
      </w:r>
      <w:r w:rsidRPr="00504620">
        <w:rPr>
          <w:rFonts w:ascii="Arial" w:hAnsi="Arial" w:cs="Arial"/>
          <w:b/>
          <w:sz w:val="24"/>
          <w:szCs w:val="24"/>
        </w:rPr>
        <w:t>Sócio Administrador</w:t>
      </w:r>
      <w:r w:rsidRPr="00504620">
        <w:rPr>
          <w:rFonts w:ascii="Arial" w:hAnsi="Arial" w:cs="Arial"/>
          <w:sz w:val="24"/>
          <w:szCs w:val="24"/>
        </w:rPr>
        <w:t xml:space="preserve">, </w:t>
      </w:r>
      <w:r w:rsidRPr="00504620">
        <w:rPr>
          <w:rFonts w:ascii="Arial" w:hAnsi="Arial" w:cs="Arial"/>
          <w:b/>
          <w:sz w:val="24"/>
          <w:szCs w:val="24"/>
        </w:rPr>
        <w:t>Proprietário</w:t>
      </w:r>
      <w:r w:rsidRPr="00504620">
        <w:rPr>
          <w:rFonts w:ascii="Arial" w:hAnsi="Arial" w:cs="Arial"/>
          <w:sz w:val="24"/>
          <w:szCs w:val="24"/>
        </w:rPr>
        <w:t xml:space="preserve">, </w:t>
      </w:r>
      <w:r w:rsidRPr="00504620">
        <w:rPr>
          <w:rFonts w:ascii="Arial" w:hAnsi="Arial" w:cs="Arial"/>
          <w:b/>
          <w:sz w:val="24"/>
          <w:szCs w:val="24"/>
        </w:rPr>
        <w:t>Dirigente</w:t>
      </w:r>
      <w:r w:rsidRPr="00504620">
        <w:rPr>
          <w:rFonts w:ascii="Arial" w:hAnsi="Arial" w:cs="Arial"/>
          <w:sz w:val="24"/>
          <w:szCs w:val="24"/>
        </w:rPr>
        <w:t xml:space="preserve"> ou </w:t>
      </w:r>
      <w:r w:rsidRPr="00504620">
        <w:rPr>
          <w:rFonts w:ascii="Arial" w:hAnsi="Arial" w:cs="Arial"/>
          <w:b/>
          <w:sz w:val="24"/>
          <w:szCs w:val="24"/>
        </w:rPr>
        <w:t>Assemelhado</w:t>
      </w:r>
      <w:r w:rsidRPr="00504620">
        <w:rPr>
          <w:rFonts w:ascii="Arial" w:hAnsi="Arial" w:cs="Arial"/>
          <w:sz w:val="24"/>
          <w:szCs w:val="24"/>
        </w:rPr>
        <w:t xml:space="preserve"> da empresa proponente, </w:t>
      </w:r>
      <w:proofErr w:type="gramStart"/>
      <w:r w:rsidRPr="00504620">
        <w:rPr>
          <w:rFonts w:ascii="Arial" w:hAnsi="Arial" w:cs="Arial"/>
          <w:sz w:val="24"/>
          <w:szCs w:val="24"/>
        </w:rPr>
        <w:t>no</w:t>
      </w:r>
      <w:proofErr w:type="gramEnd"/>
      <w:r w:rsidRPr="00504620">
        <w:rPr>
          <w:rFonts w:ascii="Arial" w:hAnsi="Arial" w:cs="Arial"/>
          <w:sz w:val="24"/>
          <w:szCs w:val="24"/>
        </w:rPr>
        <w:t xml:space="preserve"> </w:t>
      </w:r>
    </w:p>
    <w:p w:rsidR="00D845A9" w:rsidRPr="00504620" w:rsidRDefault="00D845A9" w:rsidP="001A553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roofErr w:type="gramStart"/>
      <w:r w:rsidRPr="00504620">
        <w:rPr>
          <w:rFonts w:ascii="Arial" w:hAnsi="Arial" w:cs="Arial"/>
          <w:sz w:val="24"/>
          <w:szCs w:val="24"/>
        </w:rPr>
        <w:t>qual</w:t>
      </w:r>
      <w:proofErr w:type="gramEnd"/>
      <w:r w:rsidRPr="00504620">
        <w:rPr>
          <w:rFonts w:ascii="Arial" w:hAnsi="Arial" w:cs="Arial"/>
          <w:sz w:val="24"/>
          <w:szCs w:val="24"/>
        </w:rPr>
        <w:t xml:space="preserve"> estejam expressos seus poderes para exercer direitos e assumir obrigações em decorrência de tal investidura, acompanhado de um documento de identificação (com foto), quando se tratar de cópia de documento obtido através da Internet, este não precisa ser autenticado, uma vez que PODERÁ ter sua validade confirmada pelo Pregoeiro e equipe de apoio.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3.4.2 Os documentos apresentados nos subitens de 3.5.1, alíneas “a”, “b” e “c” deverão ser originais, ou, se a proponente preferir apresentá-los em fotocópia, a mesma deverá estar autenticada (ou acompanhada pelo original para possível autenticação em sessão).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3.4.3 Não serão autenticadas por esta administração as cópias de documentos autenticados em cartório.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lastRenderedPageBreak/>
        <w:t>3.4.4 Declaração de Credenciamento - Segue modelo</w:t>
      </w:r>
      <w:r w:rsidRPr="00504620">
        <w:rPr>
          <w:rFonts w:ascii="Arial" w:hAnsi="Arial" w:cs="Arial"/>
          <w:sz w:val="24"/>
          <w:szCs w:val="24"/>
        </w:rPr>
        <w:t xml:space="preserve"> </w:t>
      </w:r>
      <w:r w:rsidRPr="00504620">
        <w:rPr>
          <w:rFonts w:ascii="Arial" w:hAnsi="Arial" w:cs="Arial"/>
          <w:b/>
          <w:sz w:val="24"/>
          <w:szCs w:val="24"/>
        </w:rPr>
        <w:t>(Anexo IV - Obrigatório Reconhecer Firma).</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3.4.5 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se a declaração for assinada por procurador: cópia autenticada da procuração pública, acompanhado de uma cópia autenticada do documento de identificação (com foto) do outorgante;</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D845A9" w:rsidRPr="00504620" w:rsidRDefault="00D845A9" w:rsidP="001A553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84"/>
        <w:jc w:val="both"/>
        <w:rPr>
          <w:rFonts w:ascii="Arial" w:eastAsia="Arial" w:hAnsi="Arial" w:cs="Arial"/>
          <w:sz w:val="24"/>
          <w:szCs w:val="24"/>
          <w:shd w:val="clear" w:color="auto" w:fill="FFFFFF"/>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3.5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t>3.5.1 Declaração de Habilitação – Segue modelo (Anexo IV).</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3.6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w:t>
      </w:r>
      <w:proofErr w:type="spellStart"/>
      <w:r w:rsidRPr="00504620">
        <w:rPr>
          <w:rFonts w:ascii="Arial" w:hAnsi="Arial" w:cs="Arial"/>
          <w:sz w:val="24"/>
          <w:szCs w:val="24"/>
        </w:rPr>
        <w:t>EPP</w:t>
      </w:r>
      <w:proofErr w:type="spellEnd"/>
      <w:r w:rsidRPr="00504620">
        <w:rPr>
          <w:rFonts w:ascii="Arial" w:hAnsi="Arial" w:cs="Arial"/>
          <w:sz w:val="24"/>
          <w:szCs w:val="24"/>
        </w:rPr>
        <w:t xml:space="preserve">, na mesma deverá constar que a licitante atende aos requisitos necessários para usufruir dos benefícios previstos na </w:t>
      </w:r>
      <w:proofErr w:type="spellStart"/>
      <w:r w:rsidRPr="00504620">
        <w:rPr>
          <w:rFonts w:ascii="Arial" w:hAnsi="Arial" w:cs="Arial"/>
          <w:sz w:val="24"/>
          <w:szCs w:val="24"/>
        </w:rPr>
        <w:t>LC</w:t>
      </w:r>
      <w:proofErr w:type="spellEnd"/>
      <w:r w:rsidRPr="00504620">
        <w:rPr>
          <w:rFonts w:ascii="Arial" w:hAnsi="Arial" w:cs="Arial"/>
          <w:sz w:val="24"/>
          <w:szCs w:val="24"/>
        </w:rPr>
        <w:t xml:space="preserve"> nº </w:t>
      </w:r>
      <w:r w:rsidRPr="00504620">
        <w:rPr>
          <w:rFonts w:ascii="Arial" w:hAnsi="Arial" w:cs="Arial"/>
          <w:sz w:val="24"/>
          <w:szCs w:val="24"/>
        </w:rPr>
        <w:lastRenderedPageBreak/>
        <w:t xml:space="preserve">123/2006, sob a pena de ser desconsiderada a condição de ME ou </w:t>
      </w:r>
      <w:proofErr w:type="spellStart"/>
      <w:r w:rsidRPr="00504620">
        <w:rPr>
          <w:rFonts w:ascii="Arial" w:hAnsi="Arial" w:cs="Arial"/>
          <w:sz w:val="24"/>
          <w:szCs w:val="24"/>
        </w:rPr>
        <w:t>EPP</w:t>
      </w:r>
      <w:proofErr w:type="spellEnd"/>
      <w:r w:rsidRPr="00504620">
        <w:rPr>
          <w:rFonts w:ascii="Arial" w:hAnsi="Arial" w:cs="Arial"/>
          <w:sz w:val="24"/>
          <w:szCs w:val="24"/>
        </w:rPr>
        <w:t>.</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b/>
          <w:sz w:val="24"/>
          <w:szCs w:val="24"/>
        </w:rPr>
        <w:t>3.6.1 Declaração de Microempresa e Empresa de Pequeno Porte – Segue modelo (Anexo IV).</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3.7 A proponente deverá apresentar inicialmente e em separado dos envelopes, Declaração de Idoneidade, dando ciência de que a empresa licitante não está cumprindo penalidades de Idoneidade, Suspensão, ou Impedimento.</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sz w:val="24"/>
          <w:szCs w:val="24"/>
        </w:rPr>
      </w:pPr>
      <w:r w:rsidRPr="00504620">
        <w:rPr>
          <w:rFonts w:ascii="Arial" w:hAnsi="Arial" w:cs="Arial"/>
          <w:sz w:val="24"/>
          <w:szCs w:val="24"/>
        </w:rPr>
        <w:t xml:space="preserve">3.7.1 </w:t>
      </w:r>
      <w:r w:rsidRPr="00504620">
        <w:rPr>
          <w:rFonts w:ascii="Arial" w:hAnsi="Arial" w:cs="Arial"/>
          <w:b/>
          <w:sz w:val="24"/>
          <w:szCs w:val="24"/>
        </w:rPr>
        <w:t>Declaração de Idoneidade – Segue modelo (Anexo IV).</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3.8 Somente poderão se manifestar no transcorrer das reuniões, os representantes das proponentes, desde que devidamente credenciados. </w:t>
      </w:r>
    </w:p>
    <w:p w:rsidR="00D845A9" w:rsidRPr="00504620" w:rsidRDefault="00D845A9" w:rsidP="001A5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3.9 Não </w:t>
      </w:r>
      <w:proofErr w:type="gramStart"/>
      <w:r w:rsidRPr="00504620">
        <w:rPr>
          <w:rFonts w:ascii="Arial" w:hAnsi="Arial" w:cs="Arial"/>
          <w:sz w:val="24"/>
          <w:szCs w:val="24"/>
        </w:rPr>
        <w:t>será</w:t>
      </w:r>
      <w:proofErr w:type="gramEnd"/>
      <w:r w:rsidRPr="00504620">
        <w:rPr>
          <w:rFonts w:ascii="Arial" w:hAnsi="Arial" w:cs="Arial"/>
          <w:sz w:val="24"/>
          <w:szCs w:val="24"/>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496F8D">
      <w:pPr>
        <w:shd w:val="clear" w:color="auto" w:fill="FFFFFF"/>
        <w:spacing w:line="360" w:lineRule="auto"/>
        <w:jc w:val="both"/>
        <w:rPr>
          <w:rFonts w:ascii="Arial" w:hAnsi="Arial" w:cs="Arial"/>
          <w:b/>
          <w:color w:val="000000"/>
          <w:sz w:val="24"/>
          <w:szCs w:val="24"/>
          <w:lang w:eastAsia="pt-BR"/>
        </w:rPr>
      </w:pPr>
      <w:r w:rsidRPr="00504620">
        <w:rPr>
          <w:rFonts w:ascii="Arial" w:hAnsi="Arial" w:cs="Arial"/>
          <w:b/>
          <w:bCs/>
          <w:color w:val="000000"/>
          <w:sz w:val="24"/>
          <w:szCs w:val="24"/>
          <w:shd w:val="clear" w:color="auto" w:fill="FFFFFF"/>
          <w:lang w:eastAsia="pt-BR"/>
        </w:rPr>
        <w:t xml:space="preserve">3.10 </w:t>
      </w:r>
      <w:proofErr w:type="gramStart"/>
      <w:r w:rsidRPr="00504620">
        <w:rPr>
          <w:rFonts w:ascii="Arial" w:hAnsi="Arial" w:cs="Arial"/>
          <w:b/>
          <w:bCs/>
          <w:color w:val="000000"/>
          <w:sz w:val="24"/>
          <w:szCs w:val="24"/>
          <w:shd w:val="clear" w:color="auto" w:fill="FFFFFF"/>
          <w:lang w:eastAsia="pt-BR"/>
        </w:rPr>
        <w:t>Será</w:t>
      </w:r>
      <w:proofErr w:type="gramEnd"/>
      <w:r w:rsidRPr="00504620">
        <w:rPr>
          <w:rFonts w:ascii="Arial" w:hAnsi="Arial" w:cs="Arial"/>
          <w:b/>
          <w:bCs/>
          <w:color w:val="000000"/>
          <w:sz w:val="24"/>
          <w:szCs w:val="24"/>
          <w:shd w:val="clear" w:color="auto" w:fill="FFFFFF"/>
          <w:lang w:eastAsia="pt-BR"/>
        </w:rPr>
        <w:t xml:space="preserve"> vedada a participação de empresas na licitação, quando:</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bCs/>
          <w:color w:val="000000"/>
          <w:sz w:val="24"/>
          <w:szCs w:val="24"/>
          <w:shd w:val="clear" w:color="auto" w:fill="FFFFFF"/>
          <w:lang w:eastAsia="pt-BR"/>
        </w:rPr>
        <w:t>a) Suspensas temporariamente de participar em licitação, impedidas de licitar e contratar com a União,</w:t>
      </w:r>
      <w:r w:rsidR="00496F8D" w:rsidRPr="00504620">
        <w:rPr>
          <w:rFonts w:ascii="Arial" w:hAnsi="Arial" w:cs="Arial"/>
          <w:bCs/>
          <w:color w:val="000000"/>
          <w:sz w:val="24"/>
          <w:szCs w:val="24"/>
          <w:shd w:val="clear" w:color="auto" w:fill="00FF00"/>
          <w:lang w:eastAsia="pt-BR"/>
        </w:rPr>
        <w:t xml:space="preserve"> </w:t>
      </w:r>
      <w:r w:rsidRPr="00504620">
        <w:rPr>
          <w:rFonts w:ascii="Arial" w:hAnsi="Arial" w:cs="Arial"/>
          <w:bCs/>
          <w:color w:val="000000"/>
          <w:sz w:val="24"/>
          <w:szCs w:val="24"/>
          <w:shd w:val="clear" w:color="auto" w:fill="FFFFFF"/>
          <w:lang w:eastAsia="pt-BR"/>
        </w:rPr>
        <w:t>Estados, Distrito Federal ou Municípios e declaradas inidôneas por ato do Poder Público, em quaisquer</w:t>
      </w:r>
      <w:r w:rsidRPr="00504620">
        <w:rPr>
          <w:rFonts w:ascii="Arial" w:hAnsi="Arial" w:cs="Arial"/>
          <w:bCs/>
          <w:color w:val="000000"/>
          <w:sz w:val="24"/>
          <w:szCs w:val="24"/>
          <w:shd w:val="clear" w:color="auto" w:fill="00FF00"/>
          <w:lang w:eastAsia="pt-BR"/>
        </w:rPr>
        <w:t xml:space="preserve"> </w:t>
      </w:r>
      <w:r w:rsidRPr="00504620">
        <w:rPr>
          <w:rFonts w:ascii="Arial" w:hAnsi="Arial" w:cs="Arial"/>
          <w:bCs/>
          <w:color w:val="000000"/>
          <w:sz w:val="24"/>
          <w:szCs w:val="24"/>
          <w:shd w:val="clear" w:color="auto" w:fill="FFFFFF"/>
          <w:lang w:eastAsia="pt-BR"/>
        </w:rPr>
        <w:t>de seus órgãos, ainda que descentralizados</w:t>
      </w:r>
      <w:r w:rsidRPr="00504620">
        <w:rPr>
          <w:rFonts w:ascii="Arial" w:hAnsi="Arial" w:cs="Arial"/>
          <w:b/>
          <w:bCs/>
          <w:color w:val="000000"/>
          <w:sz w:val="24"/>
          <w:szCs w:val="24"/>
          <w:shd w:val="clear" w:color="auto" w:fill="FFFFFF"/>
          <w:lang w:eastAsia="pt-BR"/>
        </w:rPr>
        <w:t>;</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color w:val="000000"/>
          <w:sz w:val="24"/>
          <w:szCs w:val="24"/>
          <w:shd w:val="clear" w:color="auto" w:fill="FFFFFF"/>
          <w:lang w:eastAsia="pt-BR"/>
        </w:rPr>
        <w:t>b) Enquadradas nas disposições do art. 9º, da Lei Federal nº 8.666/93;</w:t>
      </w:r>
    </w:p>
    <w:p w:rsidR="00D845A9" w:rsidRPr="00504620" w:rsidRDefault="00D845A9" w:rsidP="00496F8D">
      <w:pPr>
        <w:spacing w:line="360" w:lineRule="auto"/>
        <w:jc w:val="both"/>
        <w:rPr>
          <w:rFonts w:ascii="Arial" w:hAnsi="Arial" w:cs="Arial"/>
          <w:color w:val="000000"/>
          <w:sz w:val="24"/>
          <w:szCs w:val="24"/>
          <w:lang w:eastAsia="pt-BR"/>
        </w:rPr>
      </w:pPr>
      <w:r w:rsidRPr="00504620">
        <w:rPr>
          <w:rFonts w:ascii="Arial" w:hAnsi="Arial" w:cs="Arial"/>
          <w:color w:val="000000"/>
          <w:sz w:val="24"/>
          <w:szCs w:val="24"/>
          <w:shd w:val="clear" w:color="auto" w:fill="FFFFFF"/>
          <w:lang w:eastAsia="pt-BR"/>
        </w:rPr>
        <w:t>c) Participe, seja a que título for, servidor público municipal de Gaspar.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 xml:space="preserve">OBSERVAÇÃO: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A) </w:t>
      </w:r>
      <w:r w:rsidRPr="00504620">
        <w:rPr>
          <w:rFonts w:ascii="Arial" w:hAnsi="Arial" w:cs="Arial"/>
          <w:bCs/>
          <w:sz w:val="24"/>
          <w:szCs w:val="24"/>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504620">
        <w:rPr>
          <w:rFonts w:ascii="Arial" w:hAnsi="Arial" w:cs="Arial"/>
          <w:bCs/>
          <w:sz w:val="24"/>
          <w:szCs w:val="24"/>
        </w:rPr>
        <w:t>3</w:t>
      </w:r>
      <w:proofErr w:type="gramEnd"/>
      <w:r w:rsidRPr="00504620">
        <w:rPr>
          <w:rFonts w:ascii="Arial" w:hAnsi="Arial" w:cs="Arial"/>
          <w:bCs/>
          <w:sz w:val="24"/>
          <w:szCs w:val="24"/>
        </w:rPr>
        <w:t xml:space="preserve"> e </w:t>
      </w:r>
      <w:proofErr w:type="spellStart"/>
      <w:r w:rsidRPr="00504620">
        <w:rPr>
          <w:rFonts w:ascii="Arial" w:hAnsi="Arial" w:cs="Arial"/>
          <w:bCs/>
          <w:sz w:val="24"/>
          <w:szCs w:val="24"/>
        </w:rPr>
        <w:t>ss</w:t>
      </w:r>
      <w:proofErr w:type="spellEnd"/>
      <w:r w:rsidRPr="00504620">
        <w:rPr>
          <w:rFonts w:ascii="Arial" w:hAnsi="Arial" w:cs="Arial"/>
          <w:bCs/>
          <w:sz w:val="24"/>
          <w:szCs w:val="24"/>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B) </w:t>
      </w:r>
      <w:r w:rsidRPr="00504620">
        <w:rPr>
          <w:rFonts w:ascii="Arial" w:hAnsi="Arial" w:cs="Arial"/>
          <w:bCs/>
          <w:sz w:val="24"/>
          <w:szCs w:val="24"/>
        </w:rPr>
        <w:t>Caso o credenciado</w:t>
      </w:r>
      <w:r w:rsidRPr="00504620">
        <w:rPr>
          <w:rFonts w:ascii="Arial" w:hAnsi="Arial" w:cs="Arial"/>
          <w:b/>
          <w:bCs/>
          <w:sz w:val="24"/>
          <w:szCs w:val="24"/>
        </w:rPr>
        <w:t xml:space="preserve"> </w:t>
      </w:r>
      <w:r w:rsidRPr="00504620">
        <w:rPr>
          <w:rFonts w:ascii="Arial" w:hAnsi="Arial" w:cs="Arial"/>
          <w:bCs/>
          <w:sz w:val="24"/>
          <w:szCs w:val="24"/>
        </w:rPr>
        <w:t xml:space="preserve">for o próprio sócio com poderes para assumir obrigações pela empresa jurídica, concedidas pelo próprio CONTRATO/ESTATUTO SOCIAL, não será necessária a </w:t>
      </w:r>
      <w:r w:rsidRPr="00504620">
        <w:rPr>
          <w:rFonts w:ascii="Arial" w:hAnsi="Arial" w:cs="Arial"/>
          <w:bCs/>
          <w:sz w:val="24"/>
          <w:szCs w:val="24"/>
        </w:rPr>
        <w:lastRenderedPageBreak/>
        <w:t>entrega da procuração.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Cs/>
          <w:sz w:val="24"/>
          <w:szCs w:val="24"/>
        </w:rPr>
      </w:pPr>
      <w:r w:rsidRPr="00504620">
        <w:rPr>
          <w:rFonts w:ascii="Arial" w:hAnsi="Arial" w:cs="Arial"/>
          <w:b/>
          <w:bCs/>
          <w:sz w:val="24"/>
          <w:szCs w:val="24"/>
        </w:rPr>
        <w:t xml:space="preserve">C) </w:t>
      </w:r>
      <w:r w:rsidRPr="00504620">
        <w:rPr>
          <w:rFonts w:ascii="Arial" w:hAnsi="Arial" w:cs="Arial"/>
          <w:bCs/>
          <w:sz w:val="24"/>
          <w:szCs w:val="24"/>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4</w:t>
      </w:r>
      <w:proofErr w:type="gramEnd"/>
      <w:r w:rsidRPr="00504620">
        <w:rPr>
          <w:rFonts w:ascii="Arial" w:eastAsia="Book Antiqua" w:hAnsi="Arial" w:cs="Arial"/>
          <w:b/>
          <w:sz w:val="24"/>
          <w:szCs w:val="24"/>
        </w:rPr>
        <w:t xml:space="preserve"> DA PROPOSTA DE PREÇOS</w:t>
      </w:r>
    </w:p>
    <w:p w:rsidR="00D845A9" w:rsidRPr="00504620" w:rsidRDefault="00D845A9" w:rsidP="00496F8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smartTag w:uri="urn:schemas-microsoft-com:office:smarttags" w:element="metricconverter">
        <w:smartTagPr>
          <w:attr w:name="ProductID" w:val="4.1 A"/>
        </w:smartTagPr>
        <w:r w:rsidRPr="00504620">
          <w:rPr>
            <w:rFonts w:ascii="Arial" w:eastAsia="Book Antiqua" w:hAnsi="Arial" w:cs="Arial"/>
            <w:sz w:val="24"/>
            <w:szCs w:val="24"/>
          </w:rPr>
          <w:t>4.1 A</w:t>
        </w:r>
      </w:smartTag>
      <w:r w:rsidRPr="00504620">
        <w:rPr>
          <w:rFonts w:ascii="Arial" w:eastAsia="Book Antiqua" w:hAnsi="Arial" w:cs="Arial"/>
          <w:sz w:val="24"/>
          <w:szCs w:val="24"/>
        </w:rPr>
        <w:t xml:space="preserve"> Proposta de Preços contida no Envelope n</w:t>
      </w:r>
      <w:r w:rsidRPr="00504620">
        <w:rPr>
          <w:rFonts w:ascii="Arial" w:eastAsia="Book Antiqua" w:hAnsi="Arial" w:cs="Arial"/>
          <w:position w:val="5"/>
          <w:sz w:val="24"/>
          <w:szCs w:val="24"/>
          <w:u w:val="single"/>
        </w:rPr>
        <w:t>º</w:t>
      </w:r>
      <w:r w:rsidRPr="00504620">
        <w:rPr>
          <w:rFonts w:ascii="Arial" w:eastAsia="Book Antiqua" w:hAnsi="Arial" w:cs="Arial"/>
          <w:sz w:val="24"/>
          <w:szCs w:val="24"/>
        </w:rPr>
        <w:t xml:space="preserve"> 01 deverá ser apresentada na forma e requisitos indicados nos subitens a seguir:</w:t>
      </w:r>
    </w:p>
    <w:p w:rsidR="00D845A9" w:rsidRPr="00504620" w:rsidRDefault="00D845A9" w:rsidP="00496F8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a) preferencialmente, </w:t>
      </w:r>
      <w:r w:rsidRPr="00504620">
        <w:rPr>
          <w:rFonts w:ascii="Arial" w:eastAsia="Book Antiqua" w:hAnsi="Arial" w:cs="Arial"/>
          <w:sz w:val="24"/>
          <w:szCs w:val="24"/>
        </w:rPr>
        <w:t>digitada ou datilografada, redigida com clareza, sem emendas, rasuras, acréscimos ou entrelinhas, devidamente assinada pelo responsável da empresa representada e preferencialmente em 01(uma) via.</w:t>
      </w:r>
    </w:p>
    <w:p w:rsidR="00D845A9" w:rsidRPr="00504620" w:rsidRDefault="00D845A9" w:rsidP="00496F8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b) </w:t>
      </w:r>
      <w:r w:rsidRPr="00504620">
        <w:rPr>
          <w:rFonts w:ascii="Arial" w:eastAsia="Book Antiqua" w:hAnsi="Arial" w:cs="Arial"/>
          <w:sz w:val="24"/>
          <w:szCs w:val="24"/>
        </w:rPr>
        <w:t xml:space="preserve">conter Razão Social completa e CNPJ da licitante. Havendo matriz ou filial sediada no Estado de Santa Catarina o Município dará preferência pela emissão de </w:t>
      </w:r>
      <w:r w:rsidR="00DD2E81" w:rsidRPr="00504620">
        <w:rPr>
          <w:rFonts w:ascii="Arial" w:eastAsia="Book Antiqua" w:hAnsi="Arial" w:cs="Arial"/>
          <w:sz w:val="24"/>
          <w:szCs w:val="24"/>
        </w:rPr>
        <w:t>N</w:t>
      </w:r>
      <w:r w:rsidRPr="00504620">
        <w:rPr>
          <w:rFonts w:ascii="Arial" w:eastAsia="Book Antiqua" w:hAnsi="Arial" w:cs="Arial"/>
          <w:sz w:val="24"/>
          <w:szCs w:val="24"/>
        </w:rPr>
        <w:t xml:space="preserve">ota </w:t>
      </w:r>
      <w:r w:rsidR="00DD2E81" w:rsidRPr="00504620">
        <w:rPr>
          <w:rFonts w:ascii="Arial" w:eastAsia="Book Antiqua" w:hAnsi="Arial" w:cs="Arial"/>
          <w:sz w:val="24"/>
          <w:szCs w:val="24"/>
        </w:rPr>
        <w:t>F</w:t>
      </w:r>
      <w:r w:rsidRPr="00504620">
        <w:rPr>
          <w:rFonts w:ascii="Arial" w:eastAsia="Book Antiqua" w:hAnsi="Arial" w:cs="Arial"/>
          <w:sz w:val="24"/>
          <w:szCs w:val="24"/>
        </w:rPr>
        <w:t>iscal</w:t>
      </w:r>
      <w:r w:rsidR="00DD2E81" w:rsidRPr="00504620">
        <w:rPr>
          <w:rFonts w:ascii="Arial" w:eastAsia="Book Antiqua" w:hAnsi="Arial" w:cs="Arial"/>
          <w:sz w:val="24"/>
          <w:szCs w:val="24"/>
        </w:rPr>
        <w:t xml:space="preserve"> ou Fatura</w:t>
      </w:r>
      <w:r w:rsidRPr="00504620">
        <w:rPr>
          <w:rFonts w:ascii="Arial" w:eastAsia="Book Antiqua" w:hAnsi="Arial" w:cs="Arial"/>
          <w:sz w:val="24"/>
          <w:szCs w:val="24"/>
        </w:rPr>
        <w:t xml:space="preserve"> por aquela aqui sediada. </w:t>
      </w:r>
    </w:p>
    <w:p w:rsidR="00D845A9" w:rsidRPr="00504620" w:rsidRDefault="00D845A9" w:rsidP="00496F8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eastAsia="Book Antiqua" w:hAnsi="Arial" w:cs="Arial"/>
          <w:sz w:val="24"/>
          <w:szCs w:val="24"/>
        </w:rPr>
      </w:pPr>
      <w:r w:rsidRPr="00504620">
        <w:rPr>
          <w:rFonts w:ascii="Arial" w:eastAsia="Book Antiqua" w:hAnsi="Arial" w:cs="Arial"/>
          <w:b/>
          <w:sz w:val="24"/>
          <w:szCs w:val="24"/>
        </w:rPr>
        <w:t>c)</w:t>
      </w:r>
      <w:r w:rsidRPr="00504620">
        <w:rPr>
          <w:rFonts w:ascii="Arial" w:eastAsia="Book Antiqua" w:hAnsi="Arial" w:cs="Arial"/>
          <w:sz w:val="24"/>
          <w:szCs w:val="24"/>
        </w:rPr>
        <w:t xml:space="preserve"> A licitante deverá apresentar junto com a proposta de preços a respectiva planilha de custos em conformidade com o modelo previsto no </w:t>
      </w:r>
      <w:r w:rsidR="00717A7C" w:rsidRPr="00504620">
        <w:rPr>
          <w:rFonts w:ascii="Arial" w:eastAsia="Book Antiqua" w:hAnsi="Arial" w:cs="Arial"/>
          <w:sz w:val="24"/>
          <w:szCs w:val="24"/>
        </w:rPr>
        <w:t>Anexo II</w:t>
      </w:r>
      <w:r w:rsidRPr="00504620">
        <w:rPr>
          <w:rFonts w:ascii="Arial" w:eastAsia="Book Antiqua" w:hAnsi="Arial" w:cs="Arial"/>
          <w:sz w:val="24"/>
          <w:szCs w:val="24"/>
        </w:rPr>
        <w:t>. A constatação pelo Pregoeiro e sua equipe de apoio de discrepâncias insanáveis entre a planilha de custos e a proposta de preços apresentada acarretará a desclassificação do licitante do certame.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D845A9" w:rsidRPr="00504620" w:rsidTr="00C54C31">
        <w:tc>
          <w:tcPr>
            <w:tcW w:w="10347" w:type="dxa"/>
          </w:tcPr>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4.2 A"/>
              </w:smartTagPr>
              <w:r w:rsidRPr="00504620">
                <w:rPr>
                  <w:rFonts w:ascii="Arial" w:eastAsia="Book Antiqua" w:hAnsi="Arial" w:cs="Arial"/>
                  <w:sz w:val="24"/>
                  <w:szCs w:val="24"/>
                </w:rPr>
                <w:t>4.2 A</w:t>
              </w:r>
            </w:smartTag>
            <w:r w:rsidRPr="00504620">
              <w:rPr>
                <w:rFonts w:ascii="Arial" w:eastAsia="Book Antiqua" w:hAnsi="Arial" w:cs="Arial"/>
                <w:sz w:val="24"/>
                <w:szCs w:val="24"/>
              </w:rPr>
              <w:t xml:space="preserve"> proposta de preços da licitante deverá conter, OBRIGATORIAMENTE, no ANEXO II, os </w:t>
            </w:r>
            <w:r w:rsidRPr="00504620">
              <w:rPr>
                <w:rFonts w:ascii="Arial" w:eastAsia="Book Antiqua" w:hAnsi="Arial" w:cs="Arial"/>
                <w:b/>
                <w:sz w:val="24"/>
                <w:szCs w:val="24"/>
              </w:rPr>
              <w:t>VALORES UNITÁRIOS</w:t>
            </w:r>
            <w:r w:rsidRPr="00504620">
              <w:rPr>
                <w:rFonts w:ascii="Arial" w:eastAsia="Book Antiqua" w:hAnsi="Arial" w:cs="Arial"/>
                <w:sz w:val="24"/>
                <w:szCs w:val="24"/>
              </w:rPr>
              <w:t xml:space="preserve"> e </w:t>
            </w:r>
            <w:r w:rsidRPr="00504620">
              <w:rPr>
                <w:rFonts w:ascii="Arial" w:eastAsia="Book Antiqua" w:hAnsi="Arial" w:cs="Arial"/>
                <w:b/>
                <w:sz w:val="24"/>
                <w:szCs w:val="24"/>
              </w:rPr>
              <w:t>TOTAIS</w:t>
            </w:r>
            <w:r w:rsidRPr="00504620">
              <w:rPr>
                <w:rFonts w:ascii="Arial" w:eastAsia="Book Antiqua" w:hAnsi="Arial" w:cs="Arial"/>
                <w:sz w:val="24"/>
                <w:szCs w:val="24"/>
              </w:rPr>
              <w:t xml:space="preserve"> cotados, planilha de custos, não podendo ultrapassar o valor máximo previsto pela Administração Municipal, </w:t>
            </w:r>
            <w:proofErr w:type="gramStart"/>
            <w:r w:rsidRPr="00504620">
              <w:rPr>
                <w:rFonts w:ascii="Arial" w:eastAsia="Book Antiqua" w:hAnsi="Arial" w:cs="Arial"/>
                <w:sz w:val="24"/>
                <w:szCs w:val="24"/>
              </w:rPr>
              <w:t>sob pena</w:t>
            </w:r>
            <w:proofErr w:type="gramEnd"/>
            <w:r w:rsidRPr="00504620">
              <w:rPr>
                <w:rFonts w:ascii="Arial" w:eastAsia="Book Antiqua" w:hAnsi="Arial" w:cs="Arial"/>
                <w:sz w:val="24"/>
                <w:szCs w:val="24"/>
              </w:rPr>
              <w:t xml:space="preserve"> de desclassificação da licitante na forma de julgamento deste Edital.</w:t>
            </w:r>
          </w:p>
        </w:tc>
      </w:tr>
    </w:tbl>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eastAsia="Book Antiqua" w:hAnsi="Arial" w:cs="Arial"/>
          <w:sz w:val="24"/>
          <w:szCs w:val="24"/>
        </w:rPr>
        <w:t xml:space="preserve">4.2.1 </w:t>
      </w:r>
      <w:r w:rsidRPr="00504620">
        <w:rPr>
          <w:rFonts w:ascii="Arial" w:hAnsi="Arial" w:cs="Arial"/>
          <w:sz w:val="24"/>
          <w:szCs w:val="24"/>
        </w:rPr>
        <w:t xml:space="preserve">Os preços deverão ser apresentados em moeda corrente nacional com, no </w:t>
      </w:r>
      <w:r w:rsidRPr="00504620">
        <w:rPr>
          <w:rFonts w:ascii="Arial" w:hAnsi="Arial" w:cs="Arial"/>
          <w:sz w:val="24"/>
          <w:szCs w:val="24"/>
          <w:shd w:val="clear" w:color="auto" w:fill="FFFFFF"/>
        </w:rPr>
        <w:t xml:space="preserve">máximo, </w:t>
      </w:r>
      <w:proofErr w:type="gramStart"/>
      <w:r w:rsidRPr="00504620">
        <w:rPr>
          <w:rFonts w:ascii="Arial" w:hAnsi="Arial" w:cs="Arial"/>
          <w:sz w:val="24"/>
          <w:szCs w:val="24"/>
          <w:shd w:val="clear" w:color="auto" w:fill="FFFFFF"/>
        </w:rPr>
        <w:t>2</w:t>
      </w:r>
      <w:proofErr w:type="gramEnd"/>
      <w:r w:rsidRPr="00504620">
        <w:rPr>
          <w:rFonts w:ascii="Arial" w:hAnsi="Arial" w:cs="Arial"/>
          <w:sz w:val="24"/>
          <w:szCs w:val="24"/>
          <w:shd w:val="clear" w:color="auto" w:fill="FFFFFF"/>
        </w:rPr>
        <w:t xml:space="preserve"> (duas) casas decimais </w:t>
      </w:r>
      <w:r w:rsidRPr="00504620">
        <w:rPr>
          <w:rFonts w:ascii="Arial" w:hAnsi="Arial" w:cs="Arial"/>
          <w:sz w:val="24"/>
          <w:szCs w:val="24"/>
        </w:rPr>
        <w:t xml:space="preserve">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w:t>
      </w:r>
      <w:r w:rsidRPr="00504620">
        <w:rPr>
          <w:rFonts w:ascii="Arial" w:hAnsi="Arial" w:cs="Arial"/>
          <w:sz w:val="24"/>
          <w:szCs w:val="24"/>
        </w:rPr>
        <w:lastRenderedPageBreak/>
        <w:t>n.º 8.212/91 e alterações realizadas pela Lei n.º 9.876/99.</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4.2.2 Havendo divergência, entre os valores unitários cotados e o valor total mensal cotado, será considerado, para fins de classificação, o valor total mensal cotado.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rPr>
        <w:t>4.2.3</w:t>
      </w:r>
      <w:r w:rsidRPr="00504620">
        <w:rPr>
          <w:rFonts w:ascii="Arial" w:eastAsia="Book Antiqua" w:hAnsi="Arial" w:cs="Arial"/>
          <w:sz w:val="24"/>
          <w:szCs w:val="24"/>
          <w:shd w:val="clear" w:color="auto" w:fill="FFFFFF"/>
        </w:rPr>
        <w:t xml:space="preserve"> Os documentos emitidos por instituições estrangeiras deverão estar devidamente traduzidos para a língua portuguesa, por tradutor juramentado, devendo constar, também, a documentação original, em língua estrangeira.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u w:val="single"/>
        </w:rPr>
        <w:t>PARÁGRAFO ÚNICO</w:t>
      </w:r>
      <w:r w:rsidRPr="00504620">
        <w:rPr>
          <w:rFonts w:ascii="Arial" w:eastAsia="Book Antiqua" w:hAnsi="Arial" w:cs="Arial"/>
          <w:b/>
          <w:sz w:val="24"/>
          <w:szCs w:val="24"/>
        </w:rPr>
        <w:t xml:space="preserve"> -</w:t>
      </w:r>
      <w:r w:rsidRPr="00504620">
        <w:rPr>
          <w:rFonts w:ascii="Arial" w:eastAsia="Book Antiqua" w:hAnsi="Arial" w:cs="Arial"/>
          <w:sz w:val="24"/>
          <w:szCs w:val="24"/>
        </w:rPr>
        <w:t xml:space="preserve"> Para facilitar o julgamento por parte do Pregoeiro, solicita-se às licitantes que apresentem suas propostas conforme o ANEXO II.</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4.3 O prazo de validade da proposta é de </w:t>
      </w:r>
      <w:r w:rsidRPr="00504620">
        <w:rPr>
          <w:rFonts w:ascii="Arial" w:eastAsia="Book Antiqua" w:hAnsi="Arial" w:cs="Arial"/>
          <w:b/>
          <w:sz w:val="24"/>
          <w:szCs w:val="24"/>
        </w:rPr>
        <w:t>60 (sessenta) dias</w:t>
      </w:r>
      <w:r w:rsidRPr="00504620">
        <w:rPr>
          <w:rFonts w:ascii="Arial" w:eastAsia="Book Antiqua" w:hAnsi="Arial" w:cs="Arial"/>
          <w:sz w:val="24"/>
          <w:szCs w:val="24"/>
        </w:rPr>
        <w:t>, contados da data limite para a entrega dos envelopes.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4.4 A"/>
        </w:smartTagPr>
        <w:r w:rsidRPr="00504620">
          <w:rPr>
            <w:rFonts w:ascii="Arial" w:eastAsia="Book Antiqua" w:hAnsi="Arial" w:cs="Arial"/>
            <w:sz w:val="24"/>
            <w:szCs w:val="24"/>
          </w:rPr>
          <w:t>4.4 A</w:t>
        </w:r>
      </w:smartTag>
      <w:r w:rsidRPr="00504620">
        <w:rPr>
          <w:rFonts w:ascii="Arial" w:eastAsia="Book Antiqua" w:hAnsi="Arial" w:cs="Arial"/>
          <w:sz w:val="24"/>
          <w:szCs w:val="24"/>
        </w:rPr>
        <w:t xml:space="preserve"> apresentação da proposta será considerada como evidência de que a licitante </w:t>
      </w:r>
      <w:r w:rsidRPr="00504620">
        <w:rPr>
          <w:rFonts w:ascii="Arial" w:eastAsia="Book Antiqua" w:hAnsi="Arial" w:cs="Arial"/>
          <w:b/>
          <w:sz w:val="24"/>
          <w:szCs w:val="24"/>
        </w:rPr>
        <w:t>EXAMINOU CRITERIOSAMENTE OS DOCUMENTOS DESTE EDITAL e SEUS ANEXOS</w:t>
      </w:r>
      <w:r w:rsidRPr="00504620">
        <w:rPr>
          <w:rFonts w:ascii="Arial" w:eastAsia="Book Antiqua" w:hAnsi="Arial" w:cs="Arial"/>
          <w:sz w:val="24"/>
          <w:szCs w:val="24"/>
        </w:rPr>
        <w:t xml:space="preserve">, bem como, que seus equipamentos atendem a todas as características, e especificações, mínimas, exigidas no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 xml:space="preserve">, e </w:t>
      </w:r>
      <w:proofErr w:type="gramStart"/>
      <w:r w:rsidRPr="00504620">
        <w:rPr>
          <w:rFonts w:ascii="Arial" w:eastAsia="Book Antiqua" w:hAnsi="Arial" w:cs="Arial"/>
          <w:sz w:val="24"/>
          <w:szCs w:val="24"/>
        </w:rPr>
        <w:t>ANEXO II - Proposta</w:t>
      </w:r>
      <w:proofErr w:type="gramEnd"/>
      <w:r w:rsidRPr="00504620">
        <w:rPr>
          <w:rFonts w:ascii="Arial" w:eastAsia="Book Antiqua" w:hAnsi="Arial" w:cs="Arial"/>
          <w:sz w:val="24"/>
          <w:szCs w:val="24"/>
        </w:rPr>
        <w:t xml:space="preserve"> de Preços </w:t>
      </w:r>
      <w:r w:rsidRPr="00504620">
        <w:rPr>
          <w:rFonts w:ascii="Arial" w:eastAsia="Book Antiqua" w:hAnsi="Arial" w:cs="Arial"/>
          <w:color w:val="000000"/>
          <w:sz w:val="24"/>
          <w:szCs w:val="24"/>
          <w:shd w:val="clear" w:color="auto" w:fill="FFFFFF"/>
        </w:rPr>
        <w:t>do Edital</w:t>
      </w:r>
      <w:r w:rsidRPr="00504620">
        <w:rPr>
          <w:rFonts w:ascii="Arial" w:eastAsia="Book Antiqua" w:hAnsi="Arial" w:cs="Arial"/>
          <w:sz w:val="24"/>
          <w:szCs w:val="24"/>
          <w:shd w:val="clear" w:color="auto" w:fill="FFFFFF"/>
        </w:rPr>
        <w:t>.</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4.5 A"/>
        </w:smartTagPr>
        <w:r w:rsidRPr="00504620">
          <w:rPr>
            <w:rFonts w:ascii="Arial" w:eastAsia="Book Antiqua" w:hAnsi="Arial" w:cs="Arial"/>
            <w:sz w:val="24"/>
            <w:szCs w:val="24"/>
          </w:rPr>
          <w:t>4.5 A</w:t>
        </w:r>
      </w:smartTag>
      <w:r w:rsidRPr="00504620">
        <w:rPr>
          <w:rFonts w:ascii="Arial" w:eastAsia="Book Antiqua" w:hAnsi="Arial" w:cs="Arial"/>
          <w:sz w:val="24"/>
          <w:szCs w:val="24"/>
        </w:rPr>
        <w:t xml:space="preserve"> apresentação de proposta será considerada como evidência de que a licitante </w:t>
      </w:r>
      <w:r w:rsidRPr="00504620">
        <w:rPr>
          <w:rFonts w:ascii="Arial" w:eastAsia="Book Antiqua" w:hAnsi="Arial" w:cs="Arial"/>
          <w:b/>
          <w:sz w:val="24"/>
          <w:szCs w:val="24"/>
        </w:rPr>
        <w:t>EXAMINOU CRITERIOSAMENTE OS DOCUMENTOS DESTE EDITAL</w:t>
      </w:r>
      <w:r w:rsidRPr="00504620">
        <w:rPr>
          <w:rFonts w:ascii="Arial" w:eastAsia="Book Antiqua" w:hAnsi="Arial" w:cs="Arial"/>
          <w:sz w:val="24"/>
          <w:szCs w:val="24"/>
        </w:rPr>
        <w:t xml:space="preserve"> e </w:t>
      </w:r>
      <w:r w:rsidRPr="00504620">
        <w:rPr>
          <w:rFonts w:ascii="Arial" w:eastAsia="Book Antiqua" w:hAnsi="Arial" w:cs="Arial"/>
          <w:b/>
          <w:sz w:val="24"/>
          <w:szCs w:val="24"/>
        </w:rPr>
        <w:t>CONHECEU O LOCAL EM QUE SERÃO EXECUTADOS OS SERVIÇOS</w:t>
      </w:r>
      <w:r w:rsidRPr="00504620">
        <w:rPr>
          <w:rFonts w:ascii="Arial" w:eastAsia="Book Antiqua" w:hAnsi="Arial" w:cs="Arial"/>
          <w:sz w:val="24"/>
          <w:szCs w:val="24"/>
        </w:rPr>
        <w:t>, julgando suficiente para a elaboração da proposta voltada à execução do objeto licitado, em todos os seus detalhamentos.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smartTag w:uri="urn:schemas-microsoft-com:office:smarttags" w:element="metricconverter">
        <w:smartTagPr>
          <w:attr w:name="ProductID" w:val="4.6 A"/>
        </w:smartTagPr>
        <w:r w:rsidRPr="00504620">
          <w:rPr>
            <w:rFonts w:ascii="Arial" w:eastAsia="Book Antiqua" w:hAnsi="Arial" w:cs="Arial"/>
            <w:sz w:val="24"/>
            <w:szCs w:val="24"/>
          </w:rPr>
          <w:t>4.6</w:t>
        </w:r>
        <w:r w:rsidRPr="00504620">
          <w:rPr>
            <w:rFonts w:ascii="Arial" w:eastAsia="Book Antiqua" w:hAnsi="Arial" w:cs="Arial"/>
            <w:b/>
            <w:sz w:val="24"/>
            <w:szCs w:val="24"/>
          </w:rPr>
          <w:t xml:space="preserve"> </w:t>
        </w:r>
        <w:r w:rsidRPr="00504620">
          <w:rPr>
            <w:rFonts w:ascii="Arial" w:eastAsia="Book Antiqua" w:hAnsi="Arial" w:cs="Arial"/>
            <w:sz w:val="24"/>
            <w:szCs w:val="24"/>
          </w:rPr>
          <w:t>A</w:t>
        </w:r>
      </w:smartTag>
      <w:r w:rsidRPr="00504620">
        <w:rPr>
          <w:rFonts w:ascii="Arial" w:eastAsia="Book Antiqua" w:hAnsi="Arial" w:cs="Arial"/>
          <w:sz w:val="24"/>
          <w:szCs w:val="24"/>
        </w:rPr>
        <w:t xml:space="preserve"> inobservância das determinações acima, implicará na desclassificação da proponente.</w:t>
      </w:r>
      <w:r w:rsidRPr="00504620">
        <w:rPr>
          <w:rFonts w:ascii="Arial" w:eastAsia="Book Antiqua" w:hAnsi="Arial" w:cs="Arial"/>
          <w:b/>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5</w:t>
      </w:r>
      <w:proofErr w:type="gramEnd"/>
      <w:r w:rsidRPr="00504620">
        <w:rPr>
          <w:rFonts w:ascii="Arial" w:eastAsia="Book Antiqua" w:hAnsi="Arial" w:cs="Arial"/>
          <w:b/>
          <w:sz w:val="24"/>
          <w:szCs w:val="24"/>
        </w:rPr>
        <w:t xml:space="preserve"> DA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5.1 A"/>
        </w:smartTagPr>
        <w:r w:rsidRPr="00504620">
          <w:rPr>
            <w:rFonts w:ascii="Arial" w:eastAsia="Book Antiqua" w:hAnsi="Arial" w:cs="Arial"/>
            <w:sz w:val="24"/>
            <w:szCs w:val="24"/>
          </w:rPr>
          <w:t>5.1 A</w:t>
        </w:r>
      </w:smartTag>
      <w:r w:rsidRPr="00504620">
        <w:rPr>
          <w:rFonts w:ascii="Arial" w:eastAsia="Book Antiqua" w:hAnsi="Arial" w:cs="Arial"/>
          <w:sz w:val="24"/>
          <w:szCs w:val="24"/>
        </w:rPr>
        <w:t xml:space="preserve"> proponente deverá apresentar o envelope n</w:t>
      </w:r>
      <w:r w:rsidRPr="00504620">
        <w:rPr>
          <w:rFonts w:ascii="Arial" w:eastAsia="Book Antiqua" w:hAnsi="Arial" w:cs="Arial"/>
          <w:position w:val="5"/>
          <w:sz w:val="24"/>
          <w:szCs w:val="24"/>
        </w:rPr>
        <w:t>.º</w:t>
      </w:r>
      <w:r w:rsidRPr="00504620">
        <w:rPr>
          <w:rFonts w:ascii="Arial" w:eastAsia="Book Antiqua" w:hAnsi="Arial" w:cs="Arial"/>
          <w:sz w:val="24"/>
          <w:szCs w:val="24"/>
        </w:rPr>
        <w:t xml:space="preserve"> 02 "HABILITAÇÃO", em </w:t>
      </w:r>
      <w:proofErr w:type="gramStart"/>
      <w:r w:rsidRPr="00504620">
        <w:rPr>
          <w:rFonts w:ascii="Arial" w:eastAsia="Book Antiqua" w:hAnsi="Arial" w:cs="Arial"/>
          <w:sz w:val="24"/>
          <w:szCs w:val="24"/>
        </w:rPr>
        <w:t>1</w:t>
      </w:r>
      <w:proofErr w:type="gramEnd"/>
      <w:r w:rsidRPr="00504620">
        <w:rPr>
          <w:rFonts w:ascii="Arial" w:eastAsia="Book Antiqua" w:hAnsi="Arial" w:cs="Arial"/>
          <w:sz w:val="24"/>
          <w:szCs w:val="24"/>
        </w:rPr>
        <w:t xml:space="preserve"> (uma) via contendo os seguintes documentos: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 xml:space="preserve">5.1.1 Habilitação Jurídica: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5.1.1.1 No caso de </w:t>
      </w:r>
      <w:r w:rsidRPr="00504620">
        <w:rPr>
          <w:rFonts w:ascii="Arial" w:eastAsia="Book Antiqua" w:hAnsi="Arial" w:cs="Arial"/>
          <w:sz w:val="24"/>
          <w:szCs w:val="24"/>
          <w:u w:val="single"/>
        </w:rPr>
        <w:t>empresário individual</w:t>
      </w:r>
      <w:r w:rsidRPr="00504620">
        <w:rPr>
          <w:rFonts w:ascii="Arial" w:eastAsia="Book Antiqua" w:hAnsi="Arial" w:cs="Arial"/>
          <w:sz w:val="24"/>
          <w:szCs w:val="24"/>
        </w:rPr>
        <w:t>: inscrição no Registro Público de Empresas Mercantis, a cargo da Junta Comercial da respectiva sede;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5.1.1.2 Em se tratando de </w:t>
      </w:r>
      <w:r w:rsidRPr="00504620">
        <w:rPr>
          <w:rFonts w:ascii="Arial" w:eastAsia="Book Antiqua" w:hAnsi="Arial" w:cs="Arial"/>
          <w:sz w:val="24"/>
          <w:szCs w:val="24"/>
          <w:u w:val="single"/>
        </w:rPr>
        <w:t>Microempreendedor Individual</w:t>
      </w:r>
      <w:r w:rsidRPr="00504620">
        <w:rPr>
          <w:rFonts w:ascii="Arial" w:eastAsia="Book Antiqua" w:hAnsi="Arial" w:cs="Arial"/>
          <w:sz w:val="24"/>
          <w:szCs w:val="24"/>
        </w:rPr>
        <w:t xml:space="preserve"> – </w:t>
      </w:r>
      <w:proofErr w:type="spellStart"/>
      <w:r w:rsidRPr="00504620">
        <w:rPr>
          <w:rFonts w:ascii="Arial" w:eastAsia="Book Antiqua" w:hAnsi="Arial" w:cs="Arial"/>
          <w:sz w:val="24"/>
          <w:szCs w:val="24"/>
        </w:rPr>
        <w:t>MEI</w:t>
      </w:r>
      <w:proofErr w:type="spellEnd"/>
      <w:r w:rsidRPr="00504620">
        <w:rPr>
          <w:rFonts w:ascii="Arial" w:eastAsia="Book Antiqua" w:hAnsi="Arial" w:cs="Arial"/>
          <w:sz w:val="24"/>
          <w:szCs w:val="24"/>
        </w:rPr>
        <w:t xml:space="preserve">: Certificado da Condição de Microempreendedor Individual - </w:t>
      </w:r>
      <w:proofErr w:type="spellStart"/>
      <w:r w:rsidRPr="00504620">
        <w:rPr>
          <w:rFonts w:ascii="Arial" w:eastAsia="Book Antiqua" w:hAnsi="Arial" w:cs="Arial"/>
          <w:sz w:val="24"/>
          <w:szCs w:val="24"/>
        </w:rPr>
        <w:t>CCMEI</w:t>
      </w:r>
      <w:proofErr w:type="spellEnd"/>
      <w:r w:rsidRPr="00504620">
        <w:rPr>
          <w:rFonts w:ascii="Arial" w:eastAsia="Book Antiqua" w:hAnsi="Arial" w:cs="Arial"/>
          <w:sz w:val="24"/>
          <w:szCs w:val="24"/>
        </w:rPr>
        <w:t xml:space="preserve">, na forma da Resolução </w:t>
      </w:r>
      <w:proofErr w:type="spellStart"/>
      <w:r w:rsidRPr="00504620">
        <w:rPr>
          <w:rFonts w:ascii="Arial" w:eastAsia="Book Antiqua" w:hAnsi="Arial" w:cs="Arial"/>
          <w:sz w:val="24"/>
          <w:szCs w:val="24"/>
        </w:rPr>
        <w:t>CGSIM</w:t>
      </w:r>
      <w:proofErr w:type="spellEnd"/>
      <w:r w:rsidRPr="00504620">
        <w:rPr>
          <w:rFonts w:ascii="Arial" w:eastAsia="Book Antiqua" w:hAnsi="Arial" w:cs="Arial"/>
          <w:sz w:val="24"/>
          <w:szCs w:val="24"/>
        </w:rPr>
        <w:t xml:space="preserve"> nº 16, de 2009, cuja aceitação ficará condicionada à verificação da autenticidade no sítio </w:t>
      </w:r>
      <w:r w:rsidRPr="00504620">
        <w:rPr>
          <w:rFonts w:ascii="Arial" w:eastAsia="Book Antiqua" w:hAnsi="Arial" w:cs="Arial"/>
          <w:sz w:val="24"/>
          <w:szCs w:val="24"/>
        </w:rPr>
        <w:lastRenderedPageBreak/>
        <w:t xml:space="preserve">www.portaldoempreendedor.gov.br;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5.1.1.3 No caso de </w:t>
      </w:r>
      <w:r w:rsidRPr="00504620">
        <w:rPr>
          <w:rFonts w:ascii="Arial" w:eastAsia="Book Antiqua" w:hAnsi="Arial" w:cs="Arial"/>
          <w:sz w:val="24"/>
          <w:szCs w:val="24"/>
          <w:u w:val="single"/>
        </w:rPr>
        <w:t>sociedade empresária ou empresa individual de responsabilidade limitada</w:t>
      </w:r>
      <w:r w:rsidRPr="00504620">
        <w:rPr>
          <w:rFonts w:ascii="Arial" w:eastAsia="Book Antiqua" w:hAnsi="Arial" w:cs="Arial"/>
          <w:sz w:val="24"/>
          <w:szCs w:val="24"/>
        </w:rPr>
        <w:t xml:space="preserve"> - </w:t>
      </w:r>
      <w:proofErr w:type="spellStart"/>
      <w:r w:rsidRPr="00504620">
        <w:rPr>
          <w:rFonts w:ascii="Arial" w:eastAsia="Book Antiqua" w:hAnsi="Arial" w:cs="Arial"/>
          <w:sz w:val="24"/>
          <w:szCs w:val="24"/>
        </w:rPr>
        <w:t>EIRELI</w:t>
      </w:r>
      <w:proofErr w:type="spellEnd"/>
      <w:r w:rsidRPr="00504620">
        <w:rPr>
          <w:rFonts w:ascii="Arial" w:eastAsia="Book Antiqua" w:hAnsi="Arial" w:cs="Arial"/>
          <w:sz w:val="24"/>
          <w:szCs w:val="24"/>
        </w:rPr>
        <w:t xml:space="preserve">: ato constitutivo, estatuto ou contrato social em vigor, devidamente registrado na Junta Comercial da respectiva sede, acompanhado de documento comprobatório de seus administradores;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5.1.1.4 No caso de </w:t>
      </w:r>
      <w:r w:rsidRPr="00504620">
        <w:rPr>
          <w:rFonts w:ascii="Arial" w:eastAsia="Book Antiqua" w:hAnsi="Arial" w:cs="Arial"/>
          <w:sz w:val="24"/>
          <w:szCs w:val="24"/>
          <w:u w:val="single"/>
        </w:rPr>
        <w:t>sociedade por ações</w:t>
      </w:r>
      <w:r w:rsidRPr="00504620">
        <w:rPr>
          <w:rFonts w:ascii="Arial" w:eastAsia="Book Antiqua" w:hAnsi="Arial" w:cs="Arial"/>
          <w:sz w:val="24"/>
          <w:szCs w:val="24"/>
        </w:rPr>
        <w:t>, ato constitutivo e estatuto em vigor, devidamente registrado na Junta Comercial, acompanhado de documentos de eleição de seus administradores;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5.1.1.5 No caso de </w:t>
      </w:r>
      <w:r w:rsidRPr="00504620">
        <w:rPr>
          <w:rFonts w:ascii="Arial" w:eastAsia="Book Antiqua" w:hAnsi="Arial" w:cs="Arial"/>
          <w:sz w:val="24"/>
          <w:szCs w:val="24"/>
          <w:u w:val="single"/>
        </w:rPr>
        <w:t>sociedade simples</w:t>
      </w:r>
      <w:r w:rsidRPr="00504620">
        <w:rPr>
          <w:rFonts w:ascii="Arial" w:eastAsia="Book Antiqua" w:hAnsi="Arial" w:cs="Arial"/>
          <w:sz w:val="24"/>
          <w:szCs w:val="24"/>
        </w:rPr>
        <w:t>: inscrição do ato constitutivo no Registro Civil das Pessoas Jurídicas do local de sua sede, acompanhada de prova da indicação dos seus administradores;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5.1.1.6 No caso de </w:t>
      </w:r>
      <w:r w:rsidRPr="00504620">
        <w:rPr>
          <w:rFonts w:ascii="Arial" w:eastAsia="Book Antiqua" w:hAnsi="Arial" w:cs="Arial"/>
          <w:sz w:val="24"/>
          <w:szCs w:val="24"/>
          <w:u w:val="single"/>
        </w:rPr>
        <w:t>sociedade cooperativa</w:t>
      </w:r>
      <w:r w:rsidRPr="00504620">
        <w:rPr>
          <w:rFonts w:ascii="Arial" w:eastAsia="Book Antiqua" w:hAnsi="Arial" w:cs="Arial"/>
          <w:sz w:val="24"/>
          <w:szCs w:val="24"/>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5.1.1.7 Decreto de Autorização, em se tratando de </w:t>
      </w:r>
      <w:r w:rsidRPr="00504620">
        <w:rPr>
          <w:rFonts w:ascii="Arial" w:eastAsia="Book Antiqua" w:hAnsi="Arial" w:cs="Arial"/>
          <w:sz w:val="24"/>
          <w:szCs w:val="24"/>
          <w:u w:val="single"/>
        </w:rPr>
        <w:t>empresa ou sociedade estrangeira</w:t>
      </w:r>
      <w:r w:rsidRPr="00504620">
        <w:rPr>
          <w:rFonts w:ascii="Arial" w:eastAsia="Book Antiqua" w:hAnsi="Arial" w:cs="Arial"/>
          <w:sz w:val="24"/>
          <w:szCs w:val="24"/>
        </w:rPr>
        <w:t xml:space="preserve"> em funcionamento no País, e Ato de Registro ou Autorização para funcionamento expedido pelo órgão competente, quando a atividade assim o exigir;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5.1.1.8 No caso de ser o </w:t>
      </w:r>
      <w:r w:rsidRPr="00504620">
        <w:rPr>
          <w:rFonts w:ascii="Arial" w:eastAsia="Book Antiqua" w:hAnsi="Arial" w:cs="Arial"/>
          <w:sz w:val="24"/>
          <w:szCs w:val="24"/>
          <w:u w:val="single"/>
        </w:rPr>
        <w:t>participante sucursal, filial ou agência</w:t>
      </w:r>
      <w:r w:rsidRPr="00504620">
        <w:rPr>
          <w:rFonts w:ascii="Arial" w:eastAsia="Book Antiqua" w:hAnsi="Arial" w:cs="Arial"/>
          <w:sz w:val="24"/>
          <w:szCs w:val="24"/>
        </w:rPr>
        <w:t xml:space="preserve">: Inscrição no Registro Público de Empresas Mercantis onde </w:t>
      </w:r>
      <w:proofErr w:type="gramStart"/>
      <w:r w:rsidRPr="00504620">
        <w:rPr>
          <w:rFonts w:ascii="Arial" w:eastAsia="Book Antiqua" w:hAnsi="Arial" w:cs="Arial"/>
          <w:sz w:val="24"/>
          <w:szCs w:val="24"/>
        </w:rPr>
        <w:t>opera,</w:t>
      </w:r>
      <w:proofErr w:type="gramEnd"/>
      <w:r w:rsidRPr="00504620">
        <w:rPr>
          <w:rFonts w:ascii="Arial" w:eastAsia="Book Antiqua" w:hAnsi="Arial" w:cs="Arial"/>
          <w:sz w:val="24"/>
          <w:szCs w:val="24"/>
        </w:rPr>
        <w:t xml:space="preserve"> com averbação no Registro onde tem sede a matriz.</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b/>
          <w:sz w:val="24"/>
          <w:szCs w:val="24"/>
        </w:rPr>
        <w:t xml:space="preserve">Observação: </w:t>
      </w:r>
      <w:r w:rsidRPr="00504620">
        <w:rPr>
          <w:rFonts w:ascii="Arial" w:eastAsia="Book Antiqua" w:hAnsi="Arial" w:cs="Arial"/>
          <w:sz w:val="24"/>
          <w:szCs w:val="24"/>
        </w:rPr>
        <w:t>Nos casos em que a licitante apresentar um dos documentos constantes da cláusula quinta, subitens 5.1.1.1 à 5.1.1.8 na fase de Credenciamento, a mesma fica dispensada de apresentá-lo na fase de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5.1.2 Qualificação Econômico-Financeira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5.1.2.1 Certidão Negativa de Falência ou Concordata, expedida pelo distribuidor da sede da pessoa jurídica.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5.1.2.2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504620">
        <w:rPr>
          <w:rFonts w:ascii="Arial" w:eastAsia="Book Antiqua" w:hAnsi="Arial" w:cs="Arial"/>
          <w:sz w:val="24"/>
          <w:szCs w:val="24"/>
        </w:rPr>
        <w:t>3</w:t>
      </w:r>
      <w:proofErr w:type="gramEnd"/>
      <w:r w:rsidRPr="00504620">
        <w:rPr>
          <w:rFonts w:ascii="Arial" w:eastAsia="Book Antiqua" w:hAnsi="Arial" w:cs="Arial"/>
          <w:sz w:val="24"/>
          <w:szCs w:val="24"/>
        </w:rPr>
        <w:t xml:space="preserve"> (três) meses da data de apresentação da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lastRenderedPageBreak/>
        <w:t>5.1.2.2.1 No caso de empresa constituída no exercício social vigente, admite-se a apresentação de balanço patrimonial e demonstrações contábeis referentes ao período de existência da sociedade.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5.1.2.2.2 A comprovação exigida nos itens 5.1.2.2 e 5.1.2.2.1 deverá ser feita da seguinte forma: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a) No caso de sociedades anônimas, cópia autenticada do balanço patrimonial e demonstrações contábeis, publicados no Diário Oficial do Estado ou, se houver, do município da sede da empresa;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b) No caso de empresa individual ou sociedade por cotas de responsabilidade limitada, cópia autenticada das páginas do Livro Diário, contendo Termo de Abertura, Balanço Patrimonial, Demonstrações Contábeis e Termo de Encerramento, com o respectivo registro na Junta Comercial e, no caso de sociedades simples, no cartório competente.</w:t>
      </w:r>
    </w:p>
    <w:p w:rsidR="00C16DE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c) O licitante deverá apresentar comprovação da boa situação financeira, aferida com base nos índices de Liquidez Geral (LG), Solvência Geral (</w:t>
      </w:r>
      <w:proofErr w:type="spellStart"/>
      <w:r w:rsidRPr="00504620">
        <w:rPr>
          <w:rFonts w:ascii="Arial" w:eastAsia="Book Antiqua" w:hAnsi="Arial" w:cs="Arial"/>
          <w:sz w:val="24"/>
          <w:szCs w:val="24"/>
        </w:rPr>
        <w:t>SG</w:t>
      </w:r>
      <w:proofErr w:type="spellEnd"/>
      <w:r w:rsidRPr="00504620">
        <w:rPr>
          <w:rFonts w:ascii="Arial" w:eastAsia="Book Antiqua" w:hAnsi="Arial" w:cs="Arial"/>
          <w:sz w:val="24"/>
          <w:szCs w:val="24"/>
        </w:rPr>
        <w:t>) e Liquidez Corrente (</w:t>
      </w:r>
      <w:proofErr w:type="spellStart"/>
      <w:r w:rsidRPr="00504620">
        <w:rPr>
          <w:rFonts w:ascii="Arial" w:eastAsia="Book Antiqua" w:hAnsi="Arial" w:cs="Arial"/>
          <w:sz w:val="24"/>
          <w:szCs w:val="24"/>
        </w:rPr>
        <w:t>LC</w:t>
      </w:r>
      <w:proofErr w:type="spellEnd"/>
      <w:r w:rsidRPr="00504620">
        <w:rPr>
          <w:rFonts w:ascii="Arial" w:eastAsia="Book Antiqua" w:hAnsi="Arial" w:cs="Arial"/>
          <w:sz w:val="24"/>
          <w:szCs w:val="24"/>
        </w:rPr>
        <w:t>)</w:t>
      </w:r>
      <w:r w:rsidR="00C16DE9" w:rsidRPr="00504620">
        <w:rPr>
          <w:rFonts w:ascii="Arial" w:eastAsia="Book Antiqua" w:hAnsi="Arial" w:cs="Arial"/>
          <w:sz w:val="24"/>
          <w:szCs w:val="24"/>
        </w:rPr>
        <w:t>.</w:t>
      </w:r>
    </w:p>
    <w:p w:rsidR="00C16DE9" w:rsidRPr="00504620" w:rsidRDefault="00C16DE9"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d) A apresentação de índices contábeis deverá estar assinada por profissional contábil devidamente registrado no conselho regional de contabilidade, obtido através de Balanço Patrimonial e demonstrações contábeis (Demonstração do Resultado dos Lucros ou Prejuízos Acumulados) do último exercício social, já exigíveis e apresentados na forma da lei, que comprovem a boa situação financeira da empresa, vedada a substituição por balancetes ou balanços provisórios, podendo ser atualizados por índices oficiais quando encerrados há mais de 03 (três) meses da data de apresentação da proposta, demonstrando os índices financeiros mínimos</w:t>
      </w:r>
      <w:r w:rsidR="00744F56" w:rsidRPr="00504620">
        <w:rPr>
          <w:rFonts w:ascii="Arial" w:eastAsia="Book Antiqua" w:hAnsi="Arial" w:cs="Arial"/>
          <w:sz w:val="24"/>
          <w:szCs w:val="24"/>
        </w:rPr>
        <w:t>.</w:t>
      </w:r>
    </w:p>
    <w:p w:rsidR="00C16DE9" w:rsidRPr="00504620" w:rsidRDefault="001E2A42"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OBSERVAÇÃO:</w:t>
      </w:r>
      <w:r w:rsidR="00744F56" w:rsidRPr="00504620">
        <w:rPr>
          <w:rFonts w:ascii="Arial" w:eastAsia="Book Antiqua" w:hAnsi="Arial" w:cs="Arial"/>
          <w:sz w:val="24"/>
          <w:szCs w:val="24"/>
        </w:rPr>
        <w:t xml:space="preserve"> O í</w:t>
      </w:r>
      <w:r w:rsidR="00C16DE9" w:rsidRPr="00504620">
        <w:rPr>
          <w:rFonts w:ascii="Arial" w:eastAsia="Book Antiqua" w:hAnsi="Arial" w:cs="Arial"/>
          <w:sz w:val="24"/>
          <w:szCs w:val="24"/>
        </w:rPr>
        <w:t>ndice de Liquidez Geral (</w:t>
      </w:r>
      <w:proofErr w:type="spellStart"/>
      <w:r w:rsidR="00C16DE9" w:rsidRPr="00504620">
        <w:rPr>
          <w:rFonts w:ascii="Arial" w:eastAsia="Book Antiqua" w:hAnsi="Arial" w:cs="Arial"/>
          <w:sz w:val="24"/>
          <w:szCs w:val="24"/>
        </w:rPr>
        <w:t>ILG</w:t>
      </w:r>
      <w:proofErr w:type="spellEnd"/>
      <w:r w:rsidR="00C16DE9" w:rsidRPr="00504620">
        <w:rPr>
          <w:rFonts w:ascii="Arial" w:eastAsia="Book Antiqua" w:hAnsi="Arial" w:cs="Arial"/>
          <w:sz w:val="24"/>
          <w:szCs w:val="24"/>
        </w:rPr>
        <w:t>)</w:t>
      </w:r>
      <w:proofErr w:type="gramStart"/>
      <w:r w:rsidR="00C16DE9" w:rsidRPr="00504620">
        <w:rPr>
          <w:rFonts w:ascii="Arial" w:eastAsia="Book Antiqua" w:hAnsi="Arial" w:cs="Arial"/>
          <w:sz w:val="24"/>
          <w:szCs w:val="24"/>
        </w:rPr>
        <w:t>, de</w:t>
      </w:r>
      <w:r w:rsidR="005D2B57" w:rsidRPr="00504620">
        <w:rPr>
          <w:rFonts w:ascii="Arial" w:eastAsia="Book Antiqua" w:hAnsi="Arial" w:cs="Arial"/>
          <w:sz w:val="24"/>
          <w:szCs w:val="24"/>
        </w:rPr>
        <w:t>verá</w:t>
      </w:r>
      <w:proofErr w:type="gramEnd"/>
      <w:r w:rsidR="005D2B57" w:rsidRPr="00504620">
        <w:rPr>
          <w:rFonts w:ascii="Arial" w:eastAsia="Book Antiqua" w:hAnsi="Arial" w:cs="Arial"/>
          <w:sz w:val="24"/>
          <w:szCs w:val="24"/>
        </w:rPr>
        <w:t xml:space="preserve"> ser igual ou superior a 1,0</w:t>
      </w:r>
      <w:r w:rsidR="00C16DE9" w:rsidRPr="00504620">
        <w:rPr>
          <w:rFonts w:ascii="Arial" w:eastAsia="Book Antiqua" w:hAnsi="Arial" w:cs="Arial"/>
          <w:sz w:val="24"/>
          <w:szCs w:val="24"/>
        </w:rPr>
        <w:t xml:space="preserve"> (um vírgula </w:t>
      </w:r>
      <w:r w:rsidR="005D2B57" w:rsidRPr="00504620">
        <w:rPr>
          <w:rFonts w:ascii="Arial" w:eastAsia="Book Antiqua" w:hAnsi="Arial" w:cs="Arial"/>
          <w:sz w:val="24"/>
          <w:szCs w:val="24"/>
        </w:rPr>
        <w:t>zero</w:t>
      </w:r>
      <w:r w:rsidR="00C16DE9" w:rsidRPr="00504620">
        <w:rPr>
          <w:rFonts w:ascii="Arial" w:eastAsia="Book Antiqua" w:hAnsi="Arial" w:cs="Arial"/>
          <w:sz w:val="24"/>
          <w:szCs w:val="24"/>
        </w:rPr>
        <w:t xml:space="preserve">) calculados pela </w:t>
      </w:r>
      <w:r w:rsidR="00744F56" w:rsidRPr="00504620">
        <w:rPr>
          <w:rFonts w:ascii="Arial" w:eastAsia="Book Antiqua" w:hAnsi="Arial" w:cs="Arial"/>
          <w:sz w:val="24"/>
          <w:szCs w:val="24"/>
        </w:rPr>
        <w:t xml:space="preserve">seguinte </w:t>
      </w:r>
      <w:r w:rsidR="00C16DE9" w:rsidRPr="00504620">
        <w:rPr>
          <w:rFonts w:ascii="Arial" w:eastAsia="Book Antiqua" w:hAnsi="Arial" w:cs="Arial"/>
          <w:sz w:val="24"/>
          <w:szCs w:val="24"/>
        </w:rPr>
        <w:t>fórmula:</w:t>
      </w:r>
    </w:p>
    <w:p w:rsidR="00C16DE9" w:rsidRPr="00504620" w:rsidRDefault="00C16DE9" w:rsidP="00C16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lang w:val="en-US"/>
        </w:rPr>
      </w:pPr>
      <w:proofErr w:type="spellStart"/>
      <w:r w:rsidRPr="00504620">
        <w:rPr>
          <w:rFonts w:ascii="Arial" w:eastAsia="Book Antiqua" w:hAnsi="Arial" w:cs="Arial"/>
          <w:sz w:val="24"/>
          <w:szCs w:val="24"/>
          <w:lang w:val="en-US"/>
        </w:rPr>
        <w:t>ILG</w:t>
      </w:r>
      <w:proofErr w:type="spellEnd"/>
      <w:r w:rsidRPr="00504620">
        <w:rPr>
          <w:rFonts w:ascii="Arial" w:eastAsia="Book Antiqua" w:hAnsi="Arial" w:cs="Arial"/>
          <w:sz w:val="24"/>
          <w:szCs w:val="24"/>
          <w:lang w:val="en-US"/>
        </w:rPr>
        <w:t xml:space="preserve"> = AC + </w:t>
      </w:r>
      <w:proofErr w:type="spellStart"/>
      <w:r w:rsidRPr="00504620">
        <w:rPr>
          <w:rFonts w:ascii="Arial" w:eastAsia="Book Antiqua" w:hAnsi="Arial" w:cs="Arial"/>
          <w:sz w:val="24"/>
          <w:szCs w:val="24"/>
          <w:lang w:val="en-US"/>
        </w:rPr>
        <w:t>RLP</w:t>
      </w:r>
      <w:proofErr w:type="spellEnd"/>
      <w:r w:rsidRPr="00504620">
        <w:rPr>
          <w:rFonts w:ascii="Arial" w:eastAsia="Book Antiqua" w:hAnsi="Arial" w:cs="Arial"/>
          <w:sz w:val="24"/>
          <w:szCs w:val="24"/>
          <w:lang w:val="en-US"/>
        </w:rPr>
        <w:t xml:space="preserve"> / PC + </w:t>
      </w:r>
      <w:proofErr w:type="spellStart"/>
      <w:r w:rsidRPr="00504620">
        <w:rPr>
          <w:rFonts w:ascii="Arial" w:eastAsia="Book Antiqua" w:hAnsi="Arial" w:cs="Arial"/>
          <w:sz w:val="24"/>
          <w:szCs w:val="24"/>
          <w:lang w:val="en-US"/>
        </w:rPr>
        <w:t>ELP</w:t>
      </w:r>
      <w:proofErr w:type="spellEnd"/>
      <w:r w:rsidRPr="00504620">
        <w:rPr>
          <w:rFonts w:ascii="Arial" w:eastAsia="Book Antiqua" w:hAnsi="Arial" w:cs="Arial"/>
          <w:sz w:val="24"/>
          <w:szCs w:val="24"/>
          <w:lang w:val="en-US"/>
        </w:rPr>
        <w:t xml:space="preserve">,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gramStart"/>
      <w:r w:rsidRPr="00504620">
        <w:rPr>
          <w:rFonts w:ascii="Arial" w:eastAsia="Book Antiqua" w:hAnsi="Arial" w:cs="Arial"/>
          <w:sz w:val="24"/>
          <w:szCs w:val="24"/>
        </w:rPr>
        <w:t>onde</w:t>
      </w:r>
      <w:proofErr w:type="gramEnd"/>
      <w:r w:rsidRPr="00504620">
        <w:rPr>
          <w:rFonts w:ascii="Arial" w:eastAsia="Book Antiqua" w:hAnsi="Arial" w:cs="Arial"/>
          <w:sz w:val="24"/>
          <w:szCs w:val="24"/>
        </w:rPr>
        <w:t>:</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 </w:t>
      </w:r>
      <w:proofErr w:type="spellStart"/>
      <w:r w:rsidRPr="00504620">
        <w:rPr>
          <w:rFonts w:ascii="Arial" w:eastAsia="Book Antiqua" w:hAnsi="Arial" w:cs="Arial"/>
          <w:sz w:val="24"/>
          <w:szCs w:val="24"/>
        </w:rPr>
        <w:t>ILG</w:t>
      </w:r>
      <w:proofErr w:type="spellEnd"/>
      <w:r w:rsidRPr="00504620">
        <w:rPr>
          <w:rFonts w:ascii="Arial" w:eastAsia="Book Antiqua" w:hAnsi="Arial" w:cs="Arial"/>
          <w:sz w:val="24"/>
          <w:szCs w:val="24"/>
        </w:rPr>
        <w:t xml:space="preserve"> – Índice de Liquidez Geral</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AC – Ativo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 xml:space="preserve">RLP – Realizável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ELP</w:t>
      </w:r>
      <w:proofErr w:type="spellEnd"/>
      <w:r w:rsidRPr="00504620">
        <w:rPr>
          <w:rFonts w:ascii="Arial" w:eastAsia="Book Antiqua" w:hAnsi="Arial" w:cs="Arial"/>
          <w:sz w:val="24"/>
          <w:szCs w:val="24"/>
        </w:rPr>
        <w:t xml:space="preserve"> – Exigível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Índice de Liquidez Corrente (</w:t>
      </w:r>
      <w:proofErr w:type="spellStart"/>
      <w:r w:rsidRPr="00504620">
        <w:rPr>
          <w:rFonts w:ascii="Arial" w:eastAsia="Book Antiqua" w:hAnsi="Arial" w:cs="Arial"/>
          <w:sz w:val="24"/>
          <w:szCs w:val="24"/>
        </w:rPr>
        <w:t>ILC</w:t>
      </w:r>
      <w:proofErr w:type="spellEnd"/>
      <w:r w:rsidRPr="00504620">
        <w:rPr>
          <w:rFonts w:ascii="Arial" w:eastAsia="Book Antiqua" w:hAnsi="Arial" w:cs="Arial"/>
          <w:sz w:val="24"/>
          <w:szCs w:val="24"/>
        </w:rPr>
        <w:t>)</w:t>
      </w:r>
      <w:proofErr w:type="gramStart"/>
      <w:r w:rsidRPr="00504620">
        <w:rPr>
          <w:rFonts w:ascii="Arial" w:eastAsia="Book Antiqua" w:hAnsi="Arial" w:cs="Arial"/>
          <w:sz w:val="24"/>
          <w:szCs w:val="24"/>
        </w:rPr>
        <w:t>, de</w:t>
      </w:r>
      <w:r w:rsidR="00031ED7" w:rsidRPr="00504620">
        <w:rPr>
          <w:rFonts w:ascii="Arial" w:eastAsia="Book Antiqua" w:hAnsi="Arial" w:cs="Arial"/>
          <w:sz w:val="24"/>
          <w:szCs w:val="24"/>
        </w:rPr>
        <w:t>verá</w:t>
      </w:r>
      <w:proofErr w:type="gramEnd"/>
      <w:r w:rsidR="00031ED7" w:rsidRPr="00504620">
        <w:rPr>
          <w:rFonts w:ascii="Arial" w:eastAsia="Book Antiqua" w:hAnsi="Arial" w:cs="Arial"/>
          <w:sz w:val="24"/>
          <w:szCs w:val="24"/>
        </w:rPr>
        <w:t xml:space="preserve"> ser igual ou superior a 1,5</w:t>
      </w:r>
      <w:r w:rsidRPr="00504620">
        <w:rPr>
          <w:rFonts w:ascii="Arial" w:eastAsia="Book Antiqua" w:hAnsi="Arial" w:cs="Arial"/>
          <w:sz w:val="24"/>
          <w:szCs w:val="24"/>
        </w:rPr>
        <w:t xml:space="preserve"> (um vírgula </w:t>
      </w:r>
      <w:r w:rsidR="00031ED7" w:rsidRPr="00504620">
        <w:rPr>
          <w:rFonts w:ascii="Arial" w:eastAsia="Book Antiqua" w:hAnsi="Arial" w:cs="Arial"/>
          <w:sz w:val="24"/>
          <w:szCs w:val="24"/>
        </w:rPr>
        <w:t>cinco</w:t>
      </w:r>
      <w:r w:rsidRPr="00504620">
        <w:rPr>
          <w:rFonts w:ascii="Arial" w:eastAsia="Book Antiqua" w:hAnsi="Arial" w:cs="Arial"/>
          <w:sz w:val="24"/>
          <w:szCs w:val="24"/>
        </w:rPr>
        <w:t>), calculados pela fórmula abaixo:</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ILC</w:t>
      </w:r>
      <w:proofErr w:type="spellEnd"/>
      <w:r w:rsidRPr="00504620">
        <w:rPr>
          <w:rFonts w:ascii="Arial" w:eastAsia="Book Antiqua" w:hAnsi="Arial" w:cs="Arial"/>
          <w:sz w:val="24"/>
          <w:szCs w:val="24"/>
        </w:rPr>
        <w:t xml:space="preserve"> = AC / PC</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gramStart"/>
      <w:r w:rsidRPr="00504620">
        <w:rPr>
          <w:rFonts w:ascii="Arial" w:eastAsia="Book Antiqua" w:hAnsi="Arial" w:cs="Arial"/>
          <w:sz w:val="24"/>
          <w:szCs w:val="24"/>
        </w:rPr>
        <w:t>onde</w:t>
      </w:r>
      <w:proofErr w:type="gramEnd"/>
      <w:r w:rsidRPr="00504620">
        <w:rPr>
          <w:rFonts w:ascii="Arial" w:eastAsia="Book Antiqua" w:hAnsi="Arial" w:cs="Arial"/>
          <w:sz w:val="24"/>
          <w:szCs w:val="24"/>
        </w:rPr>
        <w:t xml:space="preserve">: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ILC</w:t>
      </w:r>
      <w:proofErr w:type="spellEnd"/>
      <w:r w:rsidRPr="00504620">
        <w:rPr>
          <w:rFonts w:ascii="Arial" w:eastAsia="Book Antiqua" w:hAnsi="Arial" w:cs="Arial"/>
          <w:sz w:val="24"/>
          <w:szCs w:val="24"/>
        </w:rPr>
        <w:t xml:space="preserve"> – Índice de Liquidez Corrente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AC – Ativo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Índice de Endividamento Geral (</w:t>
      </w:r>
      <w:proofErr w:type="spellStart"/>
      <w:r w:rsidRPr="00504620">
        <w:rPr>
          <w:rFonts w:ascii="Arial" w:eastAsia="Book Antiqua" w:hAnsi="Arial" w:cs="Arial"/>
          <w:sz w:val="24"/>
          <w:szCs w:val="24"/>
        </w:rPr>
        <w:t>IEG</w:t>
      </w:r>
      <w:proofErr w:type="spellEnd"/>
      <w:r w:rsidRPr="00504620">
        <w:rPr>
          <w:rFonts w:ascii="Arial" w:eastAsia="Book Antiqua" w:hAnsi="Arial" w:cs="Arial"/>
          <w:sz w:val="24"/>
          <w:szCs w:val="24"/>
        </w:rPr>
        <w:t>)</w:t>
      </w:r>
      <w:proofErr w:type="gramStart"/>
      <w:r w:rsidRPr="00504620">
        <w:rPr>
          <w:rFonts w:ascii="Arial" w:eastAsia="Book Antiqua" w:hAnsi="Arial" w:cs="Arial"/>
          <w:sz w:val="24"/>
          <w:szCs w:val="24"/>
        </w:rPr>
        <w:t>, deverá</w:t>
      </w:r>
      <w:proofErr w:type="gramEnd"/>
      <w:r w:rsidRPr="00504620">
        <w:rPr>
          <w:rFonts w:ascii="Arial" w:eastAsia="Book Antiqua" w:hAnsi="Arial" w:cs="Arial"/>
          <w:sz w:val="24"/>
          <w:szCs w:val="24"/>
        </w:rPr>
        <w:t xml:space="preserve"> ser menor ou igual a 0,5 (zero vírgula cinco), calculados pela fórmula abaixo:</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lang w:val="en-US"/>
        </w:rPr>
      </w:pPr>
      <w:proofErr w:type="spellStart"/>
      <w:r w:rsidRPr="00504620">
        <w:rPr>
          <w:rFonts w:ascii="Arial" w:eastAsia="Book Antiqua" w:hAnsi="Arial" w:cs="Arial"/>
          <w:sz w:val="24"/>
          <w:szCs w:val="24"/>
          <w:lang w:val="en-US"/>
        </w:rPr>
        <w:t>IEG</w:t>
      </w:r>
      <w:proofErr w:type="spellEnd"/>
      <w:r w:rsidRPr="00504620">
        <w:rPr>
          <w:rFonts w:ascii="Arial" w:eastAsia="Book Antiqua" w:hAnsi="Arial" w:cs="Arial"/>
          <w:sz w:val="24"/>
          <w:szCs w:val="24"/>
          <w:lang w:val="en-US"/>
        </w:rPr>
        <w:t xml:space="preserve"> = PC + </w:t>
      </w:r>
      <w:proofErr w:type="spellStart"/>
      <w:r w:rsidRPr="00504620">
        <w:rPr>
          <w:rFonts w:ascii="Arial" w:eastAsia="Book Antiqua" w:hAnsi="Arial" w:cs="Arial"/>
          <w:sz w:val="24"/>
          <w:szCs w:val="24"/>
          <w:lang w:val="en-US"/>
        </w:rPr>
        <w:t>ELP</w:t>
      </w:r>
      <w:proofErr w:type="spellEnd"/>
      <w:r w:rsidRPr="00504620">
        <w:rPr>
          <w:rFonts w:ascii="Arial" w:eastAsia="Book Antiqua" w:hAnsi="Arial" w:cs="Arial"/>
          <w:sz w:val="24"/>
          <w:szCs w:val="24"/>
          <w:lang w:val="en-US"/>
        </w:rPr>
        <w:t xml:space="preserve"> / AT</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lang w:val="en-US"/>
        </w:rPr>
      </w:pPr>
      <w:proofErr w:type="spellStart"/>
      <w:proofErr w:type="gramStart"/>
      <w:r w:rsidRPr="00504620">
        <w:rPr>
          <w:rFonts w:ascii="Arial" w:eastAsia="Book Antiqua" w:hAnsi="Arial" w:cs="Arial"/>
          <w:sz w:val="24"/>
          <w:szCs w:val="24"/>
          <w:lang w:val="en-US"/>
        </w:rPr>
        <w:t>onde</w:t>
      </w:r>
      <w:proofErr w:type="spellEnd"/>
      <w:proofErr w:type="gramEnd"/>
      <w:r w:rsidRPr="00504620">
        <w:rPr>
          <w:rFonts w:ascii="Arial" w:eastAsia="Book Antiqua" w:hAnsi="Arial" w:cs="Arial"/>
          <w:sz w:val="24"/>
          <w:szCs w:val="24"/>
          <w:lang w:val="en-US"/>
        </w:rPr>
        <w:t xml:space="preserve">: </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IEG</w:t>
      </w:r>
      <w:proofErr w:type="spellEnd"/>
      <w:r w:rsidRPr="00504620">
        <w:rPr>
          <w:rFonts w:ascii="Arial" w:eastAsia="Book Antiqua" w:hAnsi="Arial" w:cs="Arial"/>
          <w:sz w:val="24"/>
          <w:szCs w:val="24"/>
        </w:rPr>
        <w:t xml:space="preserve"> – Índice de Endividamento Geral</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r w:rsidRPr="00504620">
        <w:rPr>
          <w:rFonts w:ascii="Arial" w:eastAsia="Book Antiqua" w:hAnsi="Arial" w:cs="Arial"/>
          <w:sz w:val="24"/>
          <w:szCs w:val="24"/>
        </w:rPr>
        <w:t>PC – Passivo Circulante</w:t>
      </w:r>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ELP</w:t>
      </w:r>
      <w:proofErr w:type="spellEnd"/>
      <w:r w:rsidRPr="00504620">
        <w:rPr>
          <w:rFonts w:ascii="Arial" w:eastAsia="Book Antiqua" w:hAnsi="Arial" w:cs="Arial"/>
          <w:sz w:val="24"/>
          <w:szCs w:val="24"/>
        </w:rPr>
        <w:t xml:space="preserve"> – Exigível </w:t>
      </w:r>
      <w:proofErr w:type="gramStart"/>
      <w:r w:rsidRPr="00504620">
        <w:rPr>
          <w:rFonts w:ascii="Arial" w:eastAsia="Book Antiqua" w:hAnsi="Arial" w:cs="Arial"/>
          <w:sz w:val="24"/>
          <w:szCs w:val="24"/>
        </w:rPr>
        <w:t>a Longo Prazo</w:t>
      </w:r>
      <w:proofErr w:type="gramEnd"/>
    </w:p>
    <w:p w:rsidR="00C16DE9" w:rsidRPr="00504620" w:rsidRDefault="00C16DE9" w:rsidP="00744F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134"/>
        <w:jc w:val="both"/>
        <w:rPr>
          <w:rFonts w:ascii="Arial" w:eastAsia="Book Antiqua" w:hAnsi="Arial" w:cs="Arial"/>
          <w:sz w:val="24"/>
          <w:szCs w:val="24"/>
        </w:rPr>
      </w:pPr>
      <w:proofErr w:type="spellStart"/>
      <w:r w:rsidRPr="00504620">
        <w:rPr>
          <w:rFonts w:ascii="Arial" w:eastAsia="Book Antiqua" w:hAnsi="Arial" w:cs="Arial"/>
          <w:sz w:val="24"/>
          <w:szCs w:val="24"/>
        </w:rPr>
        <w:t>AT</w:t>
      </w:r>
      <w:proofErr w:type="spellEnd"/>
      <w:r w:rsidRPr="00504620">
        <w:rPr>
          <w:rFonts w:ascii="Arial" w:eastAsia="Book Antiqua" w:hAnsi="Arial" w:cs="Arial"/>
          <w:sz w:val="24"/>
          <w:szCs w:val="24"/>
        </w:rPr>
        <w:t xml:space="preserve"> – Ativo Total</w:t>
      </w:r>
    </w:p>
    <w:p w:rsidR="00C16DE9" w:rsidRPr="00504620" w:rsidRDefault="00C16DE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00B0F0"/>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d) O balanço patrimonial e as demonstrações contábeis deverão estar assinados por contador ou técnico em Contabilidade, devidamente registrado no Conselho Regional de Contabilidade.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e) Para efeito de cálculo, serão consideradas as duas primeiras casas decimais, desprezando-se a terceira e subsequentes.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f) Em conjunto com as demonstrações financeiras referidas na letra anterior, a Licitante deverá apresentar Demonstrativo, devidamente assinado por Contador ou Técnico em Contabilidade, com indicação de seu número de Registro no </w:t>
      </w:r>
      <w:proofErr w:type="spellStart"/>
      <w:r w:rsidRPr="00504620">
        <w:rPr>
          <w:rFonts w:ascii="Arial" w:eastAsia="Book Antiqua" w:hAnsi="Arial" w:cs="Arial"/>
          <w:sz w:val="24"/>
          <w:szCs w:val="24"/>
        </w:rPr>
        <w:t>CRC</w:t>
      </w:r>
      <w:proofErr w:type="spellEnd"/>
      <w:r w:rsidRPr="00504620">
        <w:rPr>
          <w:rFonts w:ascii="Arial" w:eastAsia="Book Antiqua" w:hAnsi="Arial" w:cs="Arial"/>
          <w:sz w:val="24"/>
          <w:szCs w:val="24"/>
        </w:rPr>
        <w:t>, onde constarão todos os índices apurados a partir dos documentos supra, bem como memória de cálculo dos mesmos.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5.1.3 Regularidade Fiscal e Trabalhista: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5.1.3.1 Prova de inscrição no Cadastro Nacional de Pessoa Jurídica (CNPJ).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5.1.3.2 </w:t>
      </w:r>
      <w:r w:rsidRPr="00504620">
        <w:rPr>
          <w:rFonts w:ascii="Arial" w:hAnsi="Arial" w:cs="Arial"/>
          <w:sz w:val="24"/>
          <w:szCs w:val="24"/>
        </w:rPr>
        <w:t>Prova de regularidade fiscal perante a Fazenda Nacional, mediante apresentação de certidão expedida conjuntamente pela Secretaria da Receita Federal do Brasil (</w:t>
      </w:r>
      <w:proofErr w:type="spellStart"/>
      <w:r w:rsidRPr="00504620">
        <w:rPr>
          <w:rFonts w:ascii="Arial" w:hAnsi="Arial" w:cs="Arial"/>
          <w:sz w:val="24"/>
          <w:szCs w:val="24"/>
        </w:rPr>
        <w:t>RFB</w:t>
      </w:r>
      <w:proofErr w:type="spellEnd"/>
      <w:r w:rsidRPr="00504620">
        <w:rPr>
          <w:rFonts w:ascii="Arial" w:hAnsi="Arial" w:cs="Arial"/>
          <w:sz w:val="24"/>
          <w:szCs w:val="24"/>
        </w:rPr>
        <w:t>) e pela Procuradoria-Geral da Fazenda Nacional (</w:t>
      </w:r>
      <w:proofErr w:type="spellStart"/>
      <w:r w:rsidRPr="00504620">
        <w:rPr>
          <w:rFonts w:ascii="Arial" w:hAnsi="Arial" w:cs="Arial"/>
          <w:sz w:val="24"/>
          <w:szCs w:val="24"/>
        </w:rPr>
        <w:t>PGFN</w:t>
      </w:r>
      <w:proofErr w:type="spellEnd"/>
      <w:r w:rsidRPr="00504620">
        <w:rPr>
          <w:rFonts w:ascii="Arial" w:hAnsi="Arial" w:cs="Arial"/>
          <w:sz w:val="24"/>
          <w:szCs w:val="24"/>
        </w:rPr>
        <w:t xml:space="preserve">), referente a todos os créditos tributários </w:t>
      </w:r>
      <w:r w:rsidRPr="00504620">
        <w:rPr>
          <w:rFonts w:ascii="Arial" w:hAnsi="Arial" w:cs="Arial"/>
          <w:sz w:val="24"/>
          <w:szCs w:val="24"/>
        </w:rPr>
        <w:lastRenderedPageBreak/>
        <w:t>federais e à Dívida Ativa da União (</w:t>
      </w:r>
      <w:proofErr w:type="spellStart"/>
      <w:r w:rsidRPr="00504620">
        <w:rPr>
          <w:rFonts w:ascii="Arial" w:hAnsi="Arial" w:cs="Arial"/>
          <w:sz w:val="24"/>
          <w:szCs w:val="24"/>
        </w:rPr>
        <w:t>DAU</w:t>
      </w:r>
      <w:proofErr w:type="spellEnd"/>
      <w:r w:rsidRPr="00504620">
        <w:rPr>
          <w:rFonts w:ascii="Arial" w:hAnsi="Arial" w:cs="Arial"/>
          <w:sz w:val="24"/>
          <w:szCs w:val="24"/>
        </w:rPr>
        <w:t>) por elas administrados, inclusive aqueles relativos à Seguridade Social, nos termos da Portaria Conjunta nº 1.751, de 02/10/2014, do Secretário da Receita Federal do Brasil e da Procuradora-Geral da Fazenda Nacional</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5.1.3.3 Prova de regularidade para com a Fazenda Estadual com data de emissão não superior a 60 (sessenta) dias, quando não constar expressamente no corpo da mesma o seu prazo de validade.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5.1.3.4 Prova de regularidade para com a Fazenda Municipal, com data de emissão não superior a 60 (sessenta) dias, quando não constar expressamente no corpo da mesma o seu prazo de validade.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5.1.3.5 Prova de regularidade relativa ao Fundo de Garantia por Tempo de Serviço - FGTS, demonstrando a situação regular no cumprimento dos encargos instituídos por Lei.</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5.1.3.6 </w:t>
      </w:r>
      <w:r w:rsidRPr="00504620">
        <w:rPr>
          <w:rFonts w:ascii="Arial" w:hAnsi="Arial" w:cs="Arial"/>
          <w:sz w:val="24"/>
          <w:szCs w:val="24"/>
        </w:rPr>
        <w:t xml:space="preserve">Prova de inexistência de débitos inadimplidos perante a Justiça do Trabalho, mediante a apresentação de certidão negativa ou positiva com efeito de negativa, nos termos do Título </w:t>
      </w:r>
      <w:proofErr w:type="spellStart"/>
      <w:r w:rsidRPr="00504620">
        <w:rPr>
          <w:rFonts w:ascii="Arial" w:hAnsi="Arial" w:cs="Arial"/>
          <w:sz w:val="24"/>
          <w:szCs w:val="24"/>
        </w:rPr>
        <w:t>VII-A</w:t>
      </w:r>
      <w:proofErr w:type="spellEnd"/>
      <w:r w:rsidRPr="00504620">
        <w:rPr>
          <w:rFonts w:ascii="Arial" w:hAnsi="Arial" w:cs="Arial"/>
          <w:sz w:val="24"/>
          <w:szCs w:val="24"/>
        </w:rPr>
        <w:t xml:space="preserve"> da Consolidação das Leis do Trabalho, aprovada pelo Decreto-Lei nº 5.452, de 1º de maio de 1943.</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b/>
          <w:sz w:val="24"/>
          <w:szCs w:val="24"/>
        </w:rPr>
        <w:t>OBSERVAÇÃO:</w:t>
      </w:r>
      <w:r w:rsidRPr="00504620">
        <w:rPr>
          <w:rFonts w:ascii="Arial" w:hAnsi="Arial" w:cs="Arial"/>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a) As certidões negativas deverão ser do domicílio ou sede da licitante. Deverão apresentar toda documentação para comprovação de regularidade fiscal, MESMO QUE ESTA APRESENTE ALGUMA RESTRIÇÃO, conforme estabelecido no art. 43 da </w:t>
      </w:r>
      <w:proofErr w:type="spellStart"/>
      <w:r w:rsidRPr="00504620">
        <w:rPr>
          <w:rFonts w:ascii="Arial" w:hAnsi="Arial" w:cs="Arial"/>
          <w:sz w:val="24"/>
          <w:szCs w:val="24"/>
        </w:rPr>
        <w:t>LC</w:t>
      </w:r>
      <w:proofErr w:type="spellEnd"/>
      <w:r w:rsidRPr="00504620">
        <w:rPr>
          <w:rFonts w:ascii="Arial" w:hAnsi="Arial" w:cs="Arial"/>
          <w:sz w:val="24"/>
          <w:szCs w:val="24"/>
        </w:rPr>
        <w:t xml:space="preserve"> 123/2016 e </w:t>
      </w:r>
      <w:proofErr w:type="spellStart"/>
      <w:r w:rsidRPr="00504620">
        <w:rPr>
          <w:rFonts w:ascii="Arial" w:hAnsi="Arial" w:cs="Arial"/>
          <w:sz w:val="24"/>
          <w:szCs w:val="24"/>
        </w:rPr>
        <w:t>LC</w:t>
      </w:r>
      <w:proofErr w:type="spellEnd"/>
      <w:r w:rsidRPr="00504620">
        <w:rPr>
          <w:rFonts w:ascii="Arial" w:hAnsi="Arial" w:cs="Arial"/>
          <w:sz w:val="24"/>
          <w:szCs w:val="24"/>
        </w:rPr>
        <w:t xml:space="preserve"> 147 de 07/08/2014. A AUSÊNCIA, por parte das empresas Microempresas ou Empresas de Pequeno Porte, da documentação da Regularidade Fiscal na fase de Habilitação importará em Inabilitação da Empresa.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Todas as certidões negativas deverão constar a data de validação.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895E23" w:rsidRPr="00504620" w:rsidRDefault="00895E23" w:rsidP="00895E2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vanish/>
          <w:sz w:val="24"/>
          <w:szCs w:val="24"/>
        </w:rPr>
      </w:pPr>
    </w:p>
    <w:p w:rsidR="00D845A9" w:rsidRPr="00504620" w:rsidRDefault="00D845A9" w:rsidP="00EA0163">
      <w:pPr>
        <w:pStyle w:val="PargrafodaLista"/>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u w:val="single"/>
        </w:rPr>
      </w:pPr>
      <w:r w:rsidRPr="00504620">
        <w:rPr>
          <w:rFonts w:ascii="Arial" w:eastAsia="Book Antiqua" w:hAnsi="Arial" w:cs="Arial"/>
          <w:b/>
          <w:sz w:val="24"/>
          <w:szCs w:val="24"/>
        </w:rPr>
        <w:t>Qualificação Técnica:</w:t>
      </w:r>
    </w:p>
    <w:p w:rsidR="00895E23" w:rsidRPr="00504620" w:rsidRDefault="00D6272D" w:rsidP="00D6272D">
      <w:pPr>
        <w:pStyle w:val="Subitem1"/>
        <w:numPr>
          <w:ilvl w:val="0"/>
          <w:numId w:val="0"/>
        </w:numPr>
      </w:pPr>
      <w:r w:rsidRPr="00504620">
        <w:t xml:space="preserve">5.1.4.1 </w:t>
      </w:r>
      <w:r w:rsidR="00895E23" w:rsidRPr="00504620">
        <w:t>Apresentar atestado(s) de capacidade técnica em nome do licitante, expedido por pessoa jurídica de direito público ou privado, que comprove o desempenho de atividades compatíveis em características e quantidades com o objeto da licitação.</w:t>
      </w:r>
    </w:p>
    <w:p w:rsidR="00895E23" w:rsidRPr="00504620" w:rsidRDefault="00D6272D" w:rsidP="00D6272D">
      <w:pPr>
        <w:pStyle w:val="Subitem1"/>
        <w:numPr>
          <w:ilvl w:val="0"/>
          <w:numId w:val="0"/>
        </w:numPr>
        <w:tabs>
          <w:tab w:val="left" w:pos="1680"/>
        </w:tabs>
      </w:pPr>
      <w:r w:rsidRPr="00504620">
        <w:t xml:space="preserve">5.1.4.1.1 </w:t>
      </w:r>
      <w:r w:rsidR="00895E23" w:rsidRPr="00504620">
        <w:t xml:space="preserve">O atestado de capacidade técnica deverá comprovar a prestação do referido serviço, na integralidade do objeto deste Termo de Referência, para no </w:t>
      </w:r>
      <w:r w:rsidR="00895E23" w:rsidRPr="00504620">
        <w:rPr>
          <w:b/>
        </w:rPr>
        <w:t xml:space="preserve">mínimo </w:t>
      </w:r>
      <w:r w:rsidR="00A55B40" w:rsidRPr="00504620">
        <w:rPr>
          <w:b/>
        </w:rPr>
        <w:t>6</w:t>
      </w:r>
      <w:r w:rsidR="00E609A1" w:rsidRPr="00504620">
        <w:rPr>
          <w:b/>
        </w:rPr>
        <w:t>00</w:t>
      </w:r>
      <w:r w:rsidR="00895E23" w:rsidRPr="00504620">
        <w:rPr>
          <w:b/>
        </w:rPr>
        <w:t xml:space="preserve"> (</w:t>
      </w:r>
      <w:r w:rsidR="00A55B40" w:rsidRPr="00504620">
        <w:rPr>
          <w:b/>
        </w:rPr>
        <w:t>seiscentos</w:t>
      </w:r>
      <w:r w:rsidR="00895E23" w:rsidRPr="00504620">
        <w:rPr>
          <w:b/>
        </w:rPr>
        <w:t>) beneficiários.</w:t>
      </w:r>
    </w:p>
    <w:p w:rsidR="00895E23" w:rsidRPr="00504620" w:rsidRDefault="00895E23" w:rsidP="005F202F">
      <w:pPr>
        <w:pStyle w:val="Subitem1"/>
        <w:numPr>
          <w:ilvl w:val="0"/>
          <w:numId w:val="41"/>
        </w:numPr>
      </w:pPr>
      <w:r w:rsidRPr="00504620">
        <w:lastRenderedPageBreak/>
        <w:t>Os atestados deverão conter, no mínimo, as seguintes informações: Prazo contratual</w:t>
      </w:r>
      <w:proofErr w:type="gramStart"/>
      <w:r w:rsidRPr="00504620">
        <w:t>, 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jurídicas de direito público ou privado em nome da empresa participante, com a indicação do cargo e telefone de quem assin</w:t>
      </w:r>
      <w:r w:rsidR="006B26A9" w:rsidRPr="00504620">
        <w:t>ou o atestado para confirmação.</w:t>
      </w:r>
    </w:p>
    <w:p w:rsidR="006B7EC2" w:rsidRPr="00504620" w:rsidRDefault="006B7EC2" w:rsidP="005F202F">
      <w:pPr>
        <w:pStyle w:val="Subitem1"/>
        <w:numPr>
          <w:ilvl w:val="0"/>
          <w:numId w:val="41"/>
        </w:numPr>
      </w:pPr>
      <w:r w:rsidRPr="00504620">
        <w:t>Deverá ser apresentado reconhecimento de firma quando se tratar de atestado de pessoas jurídicas</w:t>
      </w:r>
      <w:r w:rsidR="006B26A9" w:rsidRPr="00504620">
        <w:t xml:space="preserve"> de direito privado, além de documentos fiscais referentes </w:t>
      </w:r>
      <w:proofErr w:type="gramStart"/>
      <w:r w:rsidR="006B26A9" w:rsidRPr="00504620">
        <w:t>a</w:t>
      </w:r>
      <w:proofErr w:type="gramEnd"/>
      <w:r w:rsidR="006B26A9" w:rsidRPr="00504620">
        <w:t xml:space="preserve"> prestação dos serviços.</w:t>
      </w:r>
    </w:p>
    <w:p w:rsidR="00E81DC5" w:rsidRPr="000C6D38" w:rsidRDefault="005F202F" w:rsidP="005F202F">
      <w:pPr>
        <w:pStyle w:val="Subitem1"/>
        <w:numPr>
          <w:ilvl w:val="0"/>
          <w:numId w:val="0"/>
        </w:numPr>
      </w:pPr>
      <w:r w:rsidRPr="000C6D38">
        <w:t xml:space="preserve">5.1.4.2. </w:t>
      </w:r>
      <w:r w:rsidR="00E81DC5" w:rsidRPr="000C6D38">
        <w:t>Apresentar declaração firmada pelo representante legal de que, no momento da contratação, disporá de no mínimo</w:t>
      </w:r>
      <w:r w:rsidR="00872E1D" w:rsidRPr="000C6D38">
        <w:t xml:space="preserve"> 30 (trinta) estabelecimentos credenciados (incluindo hipermercado e supermercados) no município de Gaspar/SC</w:t>
      </w:r>
      <w:r w:rsidR="00B9593C" w:rsidRPr="000C6D38">
        <w:t xml:space="preserve"> na modalidade de Vale Alimentação, com no mínimo 05 (cinco) das seguintes redes de supermercados:</w:t>
      </w:r>
    </w:p>
    <w:p w:rsidR="00B9593C" w:rsidRPr="000C6D38" w:rsidRDefault="00B9593C" w:rsidP="00BB5BB7">
      <w:pPr>
        <w:pStyle w:val="Subitem1"/>
        <w:numPr>
          <w:ilvl w:val="0"/>
          <w:numId w:val="43"/>
        </w:numPr>
        <w:ind w:left="1560"/>
      </w:pPr>
      <w:r w:rsidRPr="000C6D38">
        <w:t xml:space="preserve">Supermercado </w:t>
      </w:r>
      <w:proofErr w:type="spellStart"/>
      <w:r w:rsidRPr="000C6D38">
        <w:t>Goeder</w:t>
      </w:r>
      <w:r w:rsidR="001C3B2C" w:rsidRPr="000C6D38">
        <w:t>t</w:t>
      </w:r>
      <w:proofErr w:type="spellEnd"/>
      <w:r w:rsidR="001C3B2C" w:rsidRPr="000C6D38">
        <w:t>;</w:t>
      </w:r>
    </w:p>
    <w:p w:rsidR="001C3B2C" w:rsidRPr="000C6D38" w:rsidRDefault="001C3B2C" w:rsidP="00BB5BB7">
      <w:pPr>
        <w:pStyle w:val="Subitem1"/>
        <w:numPr>
          <w:ilvl w:val="0"/>
          <w:numId w:val="43"/>
        </w:numPr>
        <w:ind w:left="1560"/>
      </w:pPr>
      <w:proofErr w:type="spellStart"/>
      <w:r w:rsidRPr="000C6D38">
        <w:t>Mocam</w:t>
      </w:r>
      <w:proofErr w:type="spellEnd"/>
      <w:r w:rsidRPr="000C6D38">
        <w:t xml:space="preserve"> Supermercados;</w:t>
      </w:r>
    </w:p>
    <w:p w:rsidR="001C3B2C" w:rsidRPr="000C6D38" w:rsidRDefault="001C3B2C" w:rsidP="00BB5BB7">
      <w:pPr>
        <w:pStyle w:val="Subitem1"/>
        <w:numPr>
          <w:ilvl w:val="0"/>
          <w:numId w:val="43"/>
        </w:numPr>
        <w:ind w:left="1560"/>
      </w:pPr>
      <w:proofErr w:type="spellStart"/>
      <w:r w:rsidRPr="000C6D38">
        <w:t>Galegão</w:t>
      </w:r>
      <w:proofErr w:type="spellEnd"/>
      <w:r w:rsidRPr="000C6D38">
        <w:t xml:space="preserve"> Supermercados;</w:t>
      </w:r>
    </w:p>
    <w:p w:rsidR="001C3B2C" w:rsidRPr="000C6D38" w:rsidRDefault="001C3B2C" w:rsidP="00BB5BB7">
      <w:pPr>
        <w:pStyle w:val="Subitem1"/>
        <w:numPr>
          <w:ilvl w:val="0"/>
          <w:numId w:val="43"/>
        </w:numPr>
        <w:ind w:left="1560"/>
      </w:pPr>
      <w:r w:rsidRPr="000C6D38">
        <w:t>Supermercado Archer;</w:t>
      </w:r>
    </w:p>
    <w:p w:rsidR="001C3B2C" w:rsidRPr="000C6D38" w:rsidRDefault="001C3B2C" w:rsidP="00BB5BB7">
      <w:pPr>
        <w:pStyle w:val="Subitem1"/>
        <w:numPr>
          <w:ilvl w:val="0"/>
          <w:numId w:val="43"/>
        </w:numPr>
        <w:ind w:left="1560"/>
      </w:pPr>
      <w:proofErr w:type="spellStart"/>
      <w:r w:rsidRPr="000C6D38">
        <w:t>Cravil</w:t>
      </w:r>
      <w:proofErr w:type="spellEnd"/>
      <w:r w:rsidRPr="000C6D38">
        <w:t>;</w:t>
      </w:r>
    </w:p>
    <w:p w:rsidR="001C3B2C" w:rsidRPr="000C6D38" w:rsidRDefault="001C3B2C" w:rsidP="00BB5BB7">
      <w:pPr>
        <w:pStyle w:val="Subitem1"/>
        <w:numPr>
          <w:ilvl w:val="0"/>
          <w:numId w:val="43"/>
        </w:numPr>
        <w:ind w:left="1560"/>
      </w:pPr>
      <w:r w:rsidRPr="000C6D38">
        <w:t>Supermercado Frei Solano;</w:t>
      </w:r>
    </w:p>
    <w:p w:rsidR="001C3B2C" w:rsidRPr="000C6D38" w:rsidRDefault="001C3B2C" w:rsidP="00BB5BB7">
      <w:pPr>
        <w:pStyle w:val="Subitem1"/>
        <w:numPr>
          <w:ilvl w:val="0"/>
          <w:numId w:val="43"/>
        </w:numPr>
        <w:ind w:left="1560"/>
      </w:pPr>
      <w:r w:rsidRPr="000C6D38">
        <w:t>Supermercado Miranda</w:t>
      </w:r>
    </w:p>
    <w:p w:rsidR="000E1FEC" w:rsidRPr="000C6D38" w:rsidRDefault="000E1FEC" w:rsidP="005F202F">
      <w:pPr>
        <w:pStyle w:val="Subitem1"/>
        <w:numPr>
          <w:ilvl w:val="0"/>
          <w:numId w:val="0"/>
        </w:numPr>
      </w:pPr>
      <w:r w:rsidRPr="000C6D38">
        <w:t xml:space="preserve">5.1.4.2.1 A quantidade mínima de estabelecimentos exigida no item 5.1.4.2 se justifica devido </w:t>
      </w:r>
      <w:proofErr w:type="gramStart"/>
      <w:r w:rsidRPr="000C6D38">
        <w:t>a</w:t>
      </w:r>
      <w:proofErr w:type="gramEnd"/>
      <w:r w:rsidRPr="000C6D38">
        <w:t xml:space="preserve"> necessidade de que os servidores da Prefeitura Municipal de Gaspar devem ter à sua disposição uma quantidade adequada e satisfatório de estabelecimentos credenciados para aquisição de produtos alimentícios e refeições prontas.</w:t>
      </w:r>
    </w:p>
    <w:p w:rsidR="002002ED" w:rsidRPr="000C6D38" w:rsidRDefault="002002ED" w:rsidP="005F202F">
      <w:pPr>
        <w:pStyle w:val="Subitem1"/>
        <w:numPr>
          <w:ilvl w:val="0"/>
          <w:numId w:val="0"/>
        </w:numPr>
      </w:pPr>
      <w:r w:rsidRPr="000C6D38">
        <w:t>5.1.4.3. Apresentar declaração firmada pelo representante legal de que, no momento da contratação, disporá de no mínimo</w:t>
      </w:r>
      <w:r w:rsidR="00F60C0E" w:rsidRPr="000C6D38">
        <w:t xml:space="preserve"> 20 (vinte</w:t>
      </w:r>
      <w:r w:rsidRPr="000C6D38">
        <w:t xml:space="preserve">) estabelecimentos credenciados (incluindo </w:t>
      </w:r>
      <w:r w:rsidR="00F60C0E" w:rsidRPr="000C6D38">
        <w:t>restaurantes, padarias e lojas conveniadas</w:t>
      </w:r>
      <w:r w:rsidRPr="000C6D38">
        <w:t xml:space="preserve">) no município de Gaspar/SC na modalidade de Vale </w:t>
      </w:r>
      <w:r w:rsidR="00763547" w:rsidRPr="000C6D38">
        <w:t>Refeição.</w:t>
      </w:r>
    </w:p>
    <w:p w:rsidR="000E1FEC" w:rsidRPr="000C6D38" w:rsidRDefault="000E1FEC" w:rsidP="005F202F">
      <w:pPr>
        <w:pStyle w:val="Subitem1"/>
        <w:numPr>
          <w:ilvl w:val="0"/>
          <w:numId w:val="0"/>
        </w:numPr>
      </w:pPr>
      <w:r w:rsidRPr="000C6D38">
        <w:t xml:space="preserve">5.1.4.3.1 A quantidade mínima de estabelecimentos exigida no item 5.1.4.3 se justifica devido </w:t>
      </w:r>
      <w:proofErr w:type="gramStart"/>
      <w:r w:rsidRPr="000C6D38">
        <w:t>a</w:t>
      </w:r>
      <w:proofErr w:type="gramEnd"/>
      <w:r w:rsidRPr="000C6D38">
        <w:t xml:space="preserve"> necessidade de que os servidores da Prefeitura Municipal de Gaspar devem ter à sua </w:t>
      </w:r>
      <w:r w:rsidRPr="000C6D38">
        <w:lastRenderedPageBreak/>
        <w:t>disposição uma quantidade adequada e satisfatório de estabelecimentos credenciados para aquisição de produtos alimentícios e refeições prontas.</w:t>
      </w:r>
    </w:p>
    <w:p w:rsidR="00895E23" w:rsidRPr="00504620" w:rsidRDefault="008053BF" w:rsidP="00A27A8A">
      <w:pPr>
        <w:pStyle w:val="Subitem1"/>
        <w:numPr>
          <w:ilvl w:val="0"/>
          <w:numId w:val="0"/>
        </w:numPr>
      </w:pPr>
      <w:r w:rsidRPr="00504620">
        <w:t xml:space="preserve">5.1.4.4. </w:t>
      </w:r>
      <w:r w:rsidR="00895E23" w:rsidRPr="00504620">
        <w:t>A CONTRATADA deverá apresentar declaração</w:t>
      </w:r>
      <w:r w:rsidR="00763547" w:rsidRPr="00504620">
        <w:t>, firmada pelo representante legal</w:t>
      </w:r>
      <w:r w:rsidR="00722FA3" w:rsidRPr="00504620">
        <w:t xml:space="preserve"> no envelope de habilitação</w:t>
      </w:r>
      <w:r w:rsidR="000B129F" w:rsidRPr="00504620">
        <w:t xml:space="preserve">, </w:t>
      </w:r>
      <w:proofErr w:type="gramStart"/>
      <w:r w:rsidR="000B129F" w:rsidRPr="00504620">
        <w:t>sob pena</w:t>
      </w:r>
      <w:proofErr w:type="gramEnd"/>
      <w:r w:rsidR="000B129F" w:rsidRPr="00504620">
        <w:t xml:space="preserve"> de desclassificação</w:t>
      </w:r>
      <w:r w:rsidR="00DE0D5A" w:rsidRPr="00504620">
        <w:t xml:space="preserve"> caso da não apresentação</w:t>
      </w:r>
      <w:r w:rsidR="000B129F" w:rsidRPr="00504620">
        <w:t>,</w:t>
      </w:r>
      <w:r w:rsidR="00895E23" w:rsidRPr="00504620">
        <w:t xml:space="preserve"> de que manterá durante a vigência deste contrato a quantidade mínima de estabelecimentos credenciados referidos nos itens </w:t>
      </w:r>
      <w:r w:rsidR="00A21147" w:rsidRPr="00504620">
        <w:t>5.1.4.2</w:t>
      </w:r>
      <w:r w:rsidR="00895E23" w:rsidRPr="00504620">
        <w:t xml:space="preserve"> e </w:t>
      </w:r>
      <w:r w:rsidR="00A21147" w:rsidRPr="00504620">
        <w:t>5.1.4.3</w:t>
      </w:r>
      <w:r w:rsidR="00895E23" w:rsidRPr="00504620">
        <w:t>.</w:t>
      </w:r>
    </w:p>
    <w:p w:rsidR="00895E23" w:rsidRPr="00504620" w:rsidRDefault="00A27A8A" w:rsidP="00016B3C">
      <w:pPr>
        <w:pStyle w:val="Subitem1"/>
        <w:numPr>
          <w:ilvl w:val="0"/>
          <w:numId w:val="0"/>
        </w:numPr>
      </w:pPr>
      <w:r w:rsidRPr="00504620">
        <w:t xml:space="preserve">5.1.4.5. </w:t>
      </w:r>
      <w:r w:rsidR="00895E23" w:rsidRPr="00504620">
        <w:t xml:space="preserve">Certidão de credenciamento fornecida pelo Ministério do Trabalho e Emprego, comprovando o Registro da Empresa no </w:t>
      </w:r>
      <w:r w:rsidR="00895E23" w:rsidRPr="00504620">
        <w:rPr>
          <w:b/>
        </w:rPr>
        <w:t>Programa de Alimentação do Trabalhador (PAT)</w:t>
      </w:r>
      <w:r w:rsidR="00895E23" w:rsidRPr="00504620">
        <w:t>, ou outro documento equivalente emitido pelo Ministério do Trabalho e Emprego, nos termos da Portaria n.º 03, de 01/03/02, Decreto Federal nº 5, de 14/01/91.</w:t>
      </w:r>
    </w:p>
    <w:p w:rsidR="003A3C08" w:rsidRPr="00504620" w:rsidRDefault="00767143" w:rsidP="003A3C08">
      <w:pPr>
        <w:pStyle w:val="Subitem1"/>
        <w:numPr>
          <w:ilvl w:val="0"/>
          <w:numId w:val="0"/>
        </w:numPr>
      </w:pPr>
      <w:r w:rsidRPr="00504620">
        <w:t>5.1.4.6</w:t>
      </w:r>
      <w:r w:rsidR="003A3C08" w:rsidRPr="00504620">
        <w:t xml:space="preserve">. Comprovar que os cartões possam ser capturados e transacionarem por ao menos um equipamento ou estrutura dos principais adquirentes do mercado tais como: </w:t>
      </w:r>
      <w:proofErr w:type="spellStart"/>
      <w:r w:rsidR="003A3C08" w:rsidRPr="00504620">
        <w:t>Cielo</w:t>
      </w:r>
      <w:proofErr w:type="spellEnd"/>
      <w:r w:rsidR="003A3C08" w:rsidRPr="00504620">
        <w:t xml:space="preserve">, Rede ou </w:t>
      </w:r>
      <w:proofErr w:type="spellStart"/>
      <w:r w:rsidR="003A3C08" w:rsidRPr="00504620">
        <w:t>Getnet</w:t>
      </w:r>
      <w:proofErr w:type="spellEnd"/>
      <w:r w:rsidR="003A3C08" w:rsidRPr="00504620">
        <w:t>.</w:t>
      </w:r>
    </w:p>
    <w:p w:rsidR="003A3C08" w:rsidRPr="00504620" w:rsidRDefault="00767143" w:rsidP="003A3C08">
      <w:pPr>
        <w:pStyle w:val="Subitem1"/>
        <w:numPr>
          <w:ilvl w:val="0"/>
          <w:numId w:val="0"/>
        </w:numPr>
      </w:pPr>
      <w:r w:rsidRPr="00504620">
        <w:t>5.1.4.7</w:t>
      </w:r>
      <w:r w:rsidR="003A3C08" w:rsidRPr="00504620">
        <w:t xml:space="preserve">. As comprovações referidas nos itens 5.1.4.6. </w:t>
      </w:r>
      <w:proofErr w:type="gramStart"/>
      <w:r w:rsidR="003A3C08" w:rsidRPr="00504620">
        <w:t>e</w:t>
      </w:r>
      <w:proofErr w:type="gramEnd"/>
      <w:r w:rsidR="003A3C08" w:rsidRPr="00504620">
        <w:t xml:space="preserve"> 5.1.4.7. </w:t>
      </w:r>
      <w:proofErr w:type="gramStart"/>
      <w:r w:rsidR="003A3C08" w:rsidRPr="00504620">
        <w:t>deverão</w:t>
      </w:r>
      <w:proofErr w:type="gramEnd"/>
      <w:r w:rsidR="003A3C08" w:rsidRPr="00504620">
        <w:t xml:space="preserve"> ser apresentadas através de declaração e de um comprovante de transação (pagamento) para cada tecnologia, respectivamente. </w:t>
      </w:r>
    </w:p>
    <w:p w:rsidR="003A3C08" w:rsidRPr="00504620" w:rsidRDefault="003A3C08" w:rsidP="003A3C08">
      <w:pPr>
        <w:pStyle w:val="Subitem1"/>
        <w:numPr>
          <w:ilvl w:val="0"/>
          <w:numId w:val="0"/>
        </w:numPr>
      </w:pPr>
      <w:r w:rsidRPr="00504620">
        <w:t>5.1.4.</w:t>
      </w:r>
      <w:r w:rsidR="00767143" w:rsidRPr="00504620">
        <w:t>8</w:t>
      </w:r>
      <w:r w:rsidRPr="00504620">
        <w:t>. O Pregoeiro poderá promover diligências para averiguar a veracidade das informações constantes nos documentos apresentados, caso julgue necessário, estando sujeita à inabilitação, a licitante que apresentar documentos em desacordo com as informações obtidas pela Equipe de Pregão, além de incorrer nas sanções previstas na Lei n° 8.666/1993.</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eastAsia="Book Antiqua"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D845A9" w:rsidRPr="00504620" w:rsidTr="00C54C31">
        <w:tc>
          <w:tcPr>
            <w:tcW w:w="10236" w:type="dxa"/>
            <w:shd w:val="clear" w:color="auto" w:fill="D9D9D9"/>
          </w:tcPr>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sz w:val="24"/>
                <w:szCs w:val="24"/>
              </w:rPr>
            </w:pPr>
            <w:r w:rsidRPr="00504620">
              <w:rPr>
                <w:rFonts w:ascii="Arial" w:eastAsia="Book Antiqua" w:hAnsi="Arial" w:cs="Arial"/>
                <w:b/>
                <w:sz w:val="24"/>
                <w:szCs w:val="24"/>
              </w:rPr>
              <w:t>OBSERVAÇÃO</w:t>
            </w:r>
          </w:p>
        </w:tc>
      </w:tr>
      <w:tr w:rsidR="00D845A9" w:rsidRPr="00504620" w:rsidTr="00C54C31">
        <w:tc>
          <w:tcPr>
            <w:tcW w:w="10236" w:type="dxa"/>
            <w:shd w:val="clear" w:color="auto" w:fill="D9D9D9"/>
          </w:tcPr>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sz w:val="24"/>
                <w:szCs w:val="24"/>
              </w:rPr>
            </w:pPr>
            <w:r w:rsidRPr="00504620">
              <w:rPr>
                <w:rFonts w:ascii="Arial" w:eastAsia="Book Antiqua" w:hAnsi="Arial" w:cs="Arial"/>
                <w:sz w:val="24"/>
                <w:szCs w:val="24"/>
              </w:rPr>
              <w:t xml:space="preserve">A) Os documentos necessários à Habilitação deverão </w:t>
            </w:r>
            <w:proofErr w:type="gramStart"/>
            <w:r w:rsidRPr="00504620">
              <w:rPr>
                <w:rFonts w:ascii="Arial" w:eastAsia="Book Antiqua" w:hAnsi="Arial" w:cs="Arial"/>
                <w:sz w:val="24"/>
                <w:szCs w:val="24"/>
              </w:rPr>
              <w:t>ser,</w:t>
            </w:r>
            <w:proofErr w:type="gramEnd"/>
            <w:r w:rsidRPr="00504620">
              <w:rPr>
                <w:rFonts w:ascii="Arial" w:eastAsia="Book Antiqua" w:hAnsi="Arial" w:cs="Arial"/>
                <w:sz w:val="24"/>
                <w:szCs w:val="24"/>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sz w:val="24"/>
                <w:szCs w:val="24"/>
              </w:rPr>
            </w:pPr>
            <w:r w:rsidRPr="00504620">
              <w:rPr>
                <w:rFonts w:ascii="Arial" w:eastAsia="Book Antiqua" w:hAnsi="Arial" w:cs="Arial"/>
                <w:sz w:val="24"/>
                <w:szCs w:val="24"/>
              </w:rPr>
              <w:t xml:space="preserve">B) Os documentos somente poderão ser autenticados por servidor, do Departamento de Compras e Licitações da Administração Pública Municipal de Gaspar – SC, até </w:t>
            </w:r>
            <w:proofErr w:type="gramStart"/>
            <w:r w:rsidRPr="00504620">
              <w:rPr>
                <w:rFonts w:ascii="Arial" w:eastAsia="Book Antiqua" w:hAnsi="Arial" w:cs="Arial"/>
                <w:sz w:val="24"/>
                <w:szCs w:val="24"/>
              </w:rPr>
              <w:t>1</w:t>
            </w:r>
            <w:proofErr w:type="gramEnd"/>
            <w:r w:rsidRPr="00504620">
              <w:rPr>
                <w:rFonts w:ascii="Arial" w:eastAsia="Book Antiqua" w:hAnsi="Arial" w:cs="Arial"/>
                <w:sz w:val="24"/>
                <w:szCs w:val="24"/>
              </w:rPr>
              <w:t xml:space="preserve"> (um) dia útil antes da sessão de abertura de envelopes.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360" w:lineRule="auto"/>
              <w:jc w:val="both"/>
              <w:rPr>
                <w:rFonts w:ascii="Arial" w:eastAsia="Book Antiqua" w:hAnsi="Arial" w:cs="Arial"/>
                <w:b/>
                <w:sz w:val="24"/>
                <w:szCs w:val="24"/>
              </w:rPr>
            </w:pPr>
            <w:r w:rsidRPr="00504620">
              <w:rPr>
                <w:rFonts w:ascii="Arial" w:eastAsia="Book Antiqua" w:hAnsi="Arial" w:cs="Arial"/>
                <w:sz w:val="24"/>
                <w:szCs w:val="24"/>
              </w:rPr>
              <w:t xml:space="preserve">C) Quando se tratar de cópia de documento obtido através da Internet, este não precisa ser </w:t>
            </w:r>
            <w:r w:rsidRPr="00504620">
              <w:rPr>
                <w:rFonts w:ascii="Arial" w:eastAsia="Book Antiqua" w:hAnsi="Arial" w:cs="Arial"/>
                <w:sz w:val="24"/>
                <w:szCs w:val="24"/>
              </w:rPr>
              <w:lastRenderedPageBreak/>
              <w:t>autenticado, uma vez que PODERÁ ter sua validade confirmada pelo Pregoeiro e equipe de apoio.</w:t>
            </w:r>
          </w:p>
        </w:tc>
      </w:tr>
    </w:tbl>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shd w:val="clear" w:color="auto" w:fill="FFFFFF"/>
        </w:rPr>
      </w:pPr>
      <w:proofErr w:type="gramStart"/>
      <w:r w:rsidRPr="00504620">
        <w:rPr>
          <w:rFonts w:ascii="Arial" w:eastAsia="Book Antiqua" w:hAnsi="Arial" w:cs="Arial"/>
          <w:b/>
          <w:sz w:val="24"/>
          <w:szCs w:val="24"/>
          <w:shd w:val="clear" w:color="auto" w:fill="FFFFFF"/>
        </w:rPr>
        <w:lastRenderedPageBreak/>
        <w:t>6</w:t>
      </w:r>
      <w:proofErr w:type="gramEnd"/>
      <w:r w:rsidRPr="00504620">
        <w:rPr>
          <w:rFonts w:ascii="Arial" w:eastAsia="Book Antiqua" w:hAnsi="Arial" w:cs="Arial"/>
          <w:b/>
          <w:sz w:val="24"/>
          <w:szCs w:val="24"/>
          <w:shd w:val="clear" w:color="auto" w:fill="FFFFFF"/>
        </w:rPr>
        <w:t xml:space="preserve"> CONDIÇÕES GERAIS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sz w:val="24"/>
          <w:szCs w:val="24"/>
          <w:shd w:val="clear" w:color="auto" w:fill="FFFFFF"/>
        </w:rPr>
        <w:t xml:space="preserve">6.1 Os envelopes contendo a "Proposta de Preços" e os "Documentos de Habilitação", </w:t>
      </w:r>
      <w:r w:rsidRPr="00504620">
        <w:rPr>
          <w:rFonts w:ascii="Arial" w:eastAsia="Book Antiqua" w:hAnsi="Arial" w:cs="Arial"/>
          <w:sz w:val="24"/>
          <w:szCs w:val="24"/>
        </w:rPr>
        <w:t>deverão ser entregues e protocolados junto a</w:t>
      </w:r>
      <w:r w:rsidRPr="00504620">
        <w:rPr>
          <w:rFonts w:ascii="Arial" w:eastAsia="Book Antiqua" w:hAnsi="Arial" w:cs="Arial"/>
          <w:sz w:val="24"/>
          <w:szCs w:val="24"/>
          <w:shd w:val="clear" w:color="auto" w:fill="FFFFFF"/>
        </w:rPr>
        <w:t xml:space="preserve">o Departamento de Compras/Licitações </w:t>
      </w:r>
      <w:r w:rsidRPr="00504620">
        <w:rPr>
          <w:rFonts w:ascii="Arial" w:eastAsia="Book Antiqua" w:hAnsi="Arial" w:cs="Arial"/>
          <w:sz w:val="24"/>
          <w:szCs w:val="24"/>
        </w:rPr>
        <w:t>localizado no Edifício Edson Elias Wieser, 2° Andar, sito a Rua São Pedro, nº 128, Centro, CEP 89.110-082</w:t>
      </w:r>
      <w:r w:rsidRPr="00504620">
        <w:rPr>
          <w:rFonts w:ascii="Arial" w:hAnsi="Arial" w:cs="Arial"/>
          <w:sz w:val="24"/>
          <w:szCs w:val="24"/>
          <w:shd w:val="clear" w:color="auto" w:fill="FFFFFF"/>
        </w:rPr>
        <w:t xml:space="preserve"> na cidade de Gaspar/SC, </w:t>
      </w:r>
      <w:r w:rsidRPr="00504620">
        <w:rPr>
          <w:rFonts w:ascii="Arial" w:hAnsi="Arial" w:cs="Arial"/>
          <w:sz w:val="24"/>
          <w:szCs w:val="24"/>
        </w:rPr>
        <w:t xml:space="preserve">em dias úteis, no horário de expediente no máximo até às </w:t>
      </w:r>
      <w:r w:rsidR="00F24504" w:rsidRPr="00504620">
        <w:rPr>
          <w:rFonts w:ascii="Arial" w:hAnsi="Arial" w:cs="Arial"/>
          <w:sz w:val="24"/>
          <w:szCs w:val="24"/>
        </w:rPr>
        <w:t>13h3</w:t>
      </w:r>
      <w:r w:rsidRPr="00504620">
        <w:rPr>
          <w:rFonts w:ascii="Arial" w:hAnsi="Arial" w:cs="Arial"/>
          <w:sz w:val="24"/>
          <w:szCs w:val="24"/>
        </w:rPr>
        <w:t>0min data de apresentação dos envelopes designada no preâmbulo deste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shd w:val="clear" w:color="auto" w:fill="FFFFFF"/>
        </w:rPr>
        <w:t xml:space="preserve">6.2 Os recursos decorrentes deste processo licitatório serão recebidos, analisados e julgados de acordo com a legislação vigente. </w:t>
      </w:r>
      <w:r w:rsidRPr="00504620">
        <w:rPr>
          <w:rFonts w:ascii="Arial" w:eastAsia="Book Antiqua" w:hAnsi="Arial" w:cs="Arial"/>
          <w:sz w:val="24"/>
          <w:szCs w:val="24"/>
        </w:rPr>
        <w:t>Deverão ser entregues e protocolados junto a</w:t>
      </w:r>
      <w:r w:rsidRPr="00504620">
        <w:rPr>
          <w:rFonts w:ascii="Arial" w:eastAsia="Book Antiqua" w:hAnsi="Arial" w:cs="Arial"/>
          <w:sz w:val="24"/>
          <w:szCs w:val="24"/>
          <w:shd w:val="clear" w:color="auto" w:fill="FFFFFF"/>
        </w:rPr>
        <w:t xml:space="preserve">o Departamento de Compras/Licitações </w:t>
      </w:r>
      <w:r w:rsidRPr="00504620">
        <w:rPr>
          <w:rFonts w:ascii="Arial" w:eastAsia="Book Antiqua" w:hAnsi="Arial" w:cs="Arial"/>
          <w:sz w:val="24"/>
          <w:szCs w:val="24"/>
        </w:rPr>
        <w:t>localizado no Edifício Edson Elias Wieser, 2° Andar, sito a Rua São Pedro, nº 128, Centro, CEP 89.110-082</w:t>
      </w:r>
      <w:r w:rsidRPr="00504620">
        <w:rPr>
          <w:rFonts w:ascii="Arial" w:hAnsi="Arial" w:cs="Arial"/>
          <w:sz w:val="24"/>
          <w:szCs w:val="24"/>
          <w:shd w:val="clear" w:color="auto" w:fill="FFFFFF"/>
        </w:rPr>
        <w:t xml:space="preserve"> na cidade de Gaspar/SC, </w:t>
      </w:r>
      <w:r w:rsidRPr="00504620">
        <w:rPr>
          <w:rFonts w:ascii="Arial" w:hAnsi="Arial" w:cs="Arial"/>
          <w:sz w:val="24"/>
          <w:szCs w:val="24"/>
        </w:rPr>
        <w:t>em dias úteis, no horário de expediente.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6.3 Para todas as referências de tempo </w:t>
      </w:r>
      <w:proofErr w:type="gramStart"/>
      <w:r w:rsidRPr="00504620">
        <w:rPr>
          <w:rFonts w:ascii="Arial" w:eastAsia="Book Antiqua" w:hAnsi="Arial" w:cs="Arial"/>
          <w:sz w:val="24"/>
          <w:szCs w:val="24"/>
          <w:shd w:val="clear" w:color="auto" w:fill="FFFFFF"/>
        </w:rPr>
        <w:t>será</w:t>
      </w:r>
      <w:proofErr w:type="gramEnd"/>
      <w:r w:rsidRPr="00504620">
        <w:rPr>
          <w:rFonts w:ascii="Arial" w:eastAsia="Book Antiqua" w:hAnsi="Arial" w:cs="Arial"/>
          <w:sz w:val="24"/>
          <w:szCs w:val="24"/>
          <w:shd w:val="clear" w:color="auto" w:fill="FFFFFF"/>
        </w:rPr>
        <w:t xml:space="preserve"> observado o horário de Brasília/DF.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6.4 Ao apresentar proposta a proponente SE OBRIGA E DECLARA </w:t>
      </w:r>
      <w:proofErr w:type="gramStart"/>
      <w:r w:rsidRPr="00504620">
        <w:rPr>
          <w:rFonts w:ascii="Arial" w:eastAsia="Book Antiqua" w:hAnsi="Arial" w:cs="Arial"/>
          <w:sz w:val="24"/>
          <w:szCs w:val="24"/>
          <w:shd w:val="clear" w:color="auto" w:fill="FFFFFF"/>
        </w:rPr>
        <w:t>TER ACEITO</w:t>
      </w:r>
      <w:proofErr w:type="gramEnd"/>
      <w:r w:rsidRPr="00504620">
        <w:rPr>
          <w:rFonts w:ascii="Arial" w:eastAsia="Book Antiqua" w:hAnsi="Arial" w:cs="Arial"/>
          <w:sz w:val="24"/>
          <w:szCs w:val="24"/>
          <w:shd w:val="clear" w:color="auto" w:fill="FFFFFF"/>
        </w:rPr>
        <w:t xml:space="preserve"> os termos do presente Edital.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6.5 O Edital encontra-se disponível para consulta no Departamento de Compras/Licitações da Prefeitura, localizado no Edifício Edson Elias Wieser, 2° Andar, sito a Rua São Pedro, nº 128, Centro, CEP 89.110-082</w:t>
      </w:r>
      <w:r w:rsidRPr="00504620">
        <w:rPr>
          <w:rFonts w:ascii="Arial" w:hAnsi="Arial" w:cs="Arial"/>
          <w:sz w:val="24"/>
          <w:szCs w:val="24"/>
          <w:shd w:val="clear" w:color="auto" w:fill="FFFFFF"/>
        </w:rPr>
        <w:t xml:space="preserve"> na cidade de Gaspar/SC, </w:t>
      </w:r>
      <w:r w:rsidRPr="00504620">
        <w:rPr>
          <w:rFonts w:ascii="Arial" w:hAnsi="Arial" w:cs="Arial"/>
          <w:sz w:val="24"/>
          <w:szCs w:val="24"/>
        </w:rPr>
        <w:t>em dias úteis, no horário de expediente</w:t>
      </w:r>
      <w:r w:rsidRPr="00504620">
        <w:rPr>
          <w:rFonts w:ascii="Arial" w:eastAsia="Book Antiqua" w:hAnsi="Arial" w:cs="Arial"/>
          <w:sz w:val="24"/>
          <w:szCs w:val="24"/>
        </w:rPr>
        <w:t xml:space="preserve">, cujas informações poderão ser obtidas em dias úteis, no horário de expediente, através dos telefones: (47)3331-1846; (47)3331-1844 ou ainda por </w:t>
      </w:r>
      <w:r w:rsidRPr="00504620">
        <w:rPr>
          <w:rFonts w:ascii="Arial" w:eastAsia="Book Antiqua" w:hAnsi="Arial" w:cs="Arial"/>
          <w:i/>
          <w:sz w:val="24"/>
          <w:szCs w:val="24"/>
        </w:rPr>
        <w:t>e-mail</w:t>
      </w:r>
      <w:r w:rsidRPr="00504620">
        <w:rPr>
          <w:rFonts w:ascii="Arial" w:eastAsia="Book Antiqua" w:hAnsi="Arial" w:cs="Arial"/>
          <w:sz w:val="24"/>
          <w:szCs w:val="24"/>
        </w:rPr>
        <w:t xml:space="preserve">: </w:t>
      </w:r>
      <w:r w:rsidRPr="00504620">
        <w:rPr>
          <w:rFonts w:ascii="Arial" w:eastAsia="Book Antiqua" w:hAnsi="Arial" w:cs="Arial"/>
          <w:b/>
          <w:sz w:val="24"/>
          <w:szCs w:val="24"/>
        </w:rPr>
        <w:t>pregao@gaspar.sc.gov.br</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7</w:t>
      </w:r>
      <w:proofErr w:type="gramEnd"/>
      <w:r w:rsidRPr="00504620">
        <w:rPr>
          <w:rFonts w:ascii="Arial" w:eastAsia="Book Antiqua" w:hAnsi="Arial" w:cs="Arial"/>
          <w:b/>
          <w:sz w:val="24"/>
          <w:szCs w:val="24"/>
        </w:rPr>
        <w:t xml:space="preserve"> DA ABERTURA E JULGAMENTO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rPr>
      </w:pPr>
      <w:proofErr w:type="gramStart"/>
      <w:r w:rsidRPr="00504620">
        <w:rPr>
          <w:rFonts w:ascii="Arial" w:hAnsi="Arial" w:cs="Arial"/>
          <w:sz w:val="24"/>
          <w:szCs w:val="24"/>
        </w:rPr>
        <w:t>7</w:t>
      </w:r>
      <w:r w:rsidRPr="00504620">
        <w:rPr>
          <w:rFonts w:ascii="Arial" w:eastAsia="Arial" w:hAnsi="Arial" w:cs="Arial"/>
          <w:sz w:val="24"/>
          <w:szCs w:val="24"/>
        </w:rPr>
        <w:t>.1 No dia, horário</w:t>
      </w:r>
      <w:proofErr w:type="gramEnd"/>
      <w:r w:rsidRPr="00504620">
        <w:rPr>
          <w:rFonts w:ascii="Arial" w:eastAsia="Arial" w:hAnsi="Arial" w:cs="Arial"/>
          <w:sz w:val="24"/>
          <w:szCs w:val="24"/>
        </w:rPr>
        <w:t xml:space="preserve"> e local indicados no preâmbulo do Edital, o Pregoeiro e a equipe de apoio reunir-se-ão em sala própria, na presença dos representantes de cada proponente participante, e procederão conforme adiante indicado.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b/>
          <w:sz w:val="24"/>
          <w:szCs w:val="24"/>
        </w:rPr>
      </w:pPr>
      <w:r w:rsidRPr="00504620">
        <w:rPr>
          <w:rFonts w:ascii="Arial" w:eastAsia="Arial" w:hAnsi="Arial" w:cs="Arial"/>
          <w:b/>
          <w:sz w:val="24"/>
          <w:szCs w:val="24"/>
        </w:rPr>
        <w:t>7.2 Do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504620">
        <w:rPr>
          <w:rFonts w:ascii="Arial" w:hAnsi="Arial" w:cs="Arial"/>
          <w:sz w:val="24"/>
          <w:szCs w:val="24"/>
          <w:shd w:val="clear" w:color="auto" w:fill="FFFFFF"/>
        </w:rPr>
        <w:t>Cláusula Terceira</w:t>
      </w:r>
      <w:r w:rsidRPr="00504620">
        <w:rPr>
          <w:rFonts w:ascii="Arial" w:hAnsi="Arial" w:cs="Arial"/>
          <w:sz w:val="24"/>
          <w:szCs w:val="24"/>
        </w:rPr>
        <w:t xml:space="preserve"> do presente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lastRenderedPageBreak/>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rPr>
        <w:t xml:space="preserve">7.2.3 </w:t>
      </w:r>
      <w:proofErr w:type="gramStart"/>
      <w:r w:rsidRPr="00504620">
        <w:rPr>
          <w:rFonts w:ascii="Arial" w:eastAsia="Book Antiqua" w:hAnsi="Arial" w:cs="Arial"/>
          <w:sz w:val="24"/>
          <w:szCs w:val="24"/>
        </w:rPr>
        <w:t>Deverão</w:t>
      </w:r>
      <w:proofErr w:type="gramEnd"/>
      <w:r w:rsidRPr="00504620">
        <w:rPr>
          <w:rFonts w:ascii="Arial" w:eastAsia="Book Antiqua" w:hAnsi="Arial" w:cs="Arial"/>
          <w:sz w:val="24"/>
          <w:szCs w:val="24"/>
        </w:rPr>
        <w:t xml:space="preserve"> ser apresentadas, ainda, a </w:t>
      </w:r>
      <w:r w:rsidRPr="00504620">
        <w:rPr>
          <w:rFonts w:ascii="Arial" w:eastAsia="Book Antiqua" w:hAnsi="Arial" w:cs="Arial"/>
          <w:b/>
          <w:sz w:val="24"/>
          <w:szCs w:val="24"/>
        </w:rPr>
        <w:t>Declaração para Habilitação</w:t>
      </w:r>
      <w:r w:rsidRPr="00504620">
        <w:rPr>
          <w:rFonts w:ascii="Arial" w:eastAsia="Book Antiqua" w:hAnsi="Arial" w:cs="Arial"/>
          <w:sz w:val="24"/>
          <w:szCs w:val="24"/>
        </w:rPr>
        <w:t xml:space="preserve"> e a </w:t>
      </w:r>
      <w:r w:rsidRPr="00504620">
        <w:rPr>
          <w:rFonts w:ascii="Arial" w:eastAsia="Book Antiqua" w:hAnsi="Arial" w:cs="Arial"/>
          <w:b/>
          <w:sz w:val="24"/>
          <w:szCs w:val="24"/>
        </w:rPr>
        <w:t xml:space="preserve">comprovação de que a licitante é </w:t>
      </w:r>
      <w:r w:rsidRPr="00504620">
        <w:rPr>
          <w:rFonts w:ascii="Arial" w:eastAsia="Book Antiqua" w:hAnsi="Arial" w:cs="Arial"/>
          <w:b/>
          <w:sz w:val="24"/>
          <w:szCs w:val="24"/>
          <w:shd w:val="clear" w:color="auto" w:fill="FFFFFF"/>
        </w:rPr>
        <w:t xml:space="preserve">Microempresa ou Empresa de Pequeno Porte, conforme o Modelos do Anexo IV, </w:t>
      </w:r>
      <w:r w:rsidRPr="00504620">
        <w:rPr>
          <w:rFonts w:ascii="Arial" w:eastAsia="Book Antiqua" w:hAnsi="Arial" w:cs="Arial"/>
          <w:sz w:val="24"/>
          <w:szCs w:val="24"/>
          <w:shd w:val="clear" w:color="auto" w:fill="FFFFFF"/>
        </w:rPr>
        <w:t>(</w:t>
      </w:r>
      <w:r w:rsidRPr="00504620">
        <w:rPr>
          <w:rFonts w:ascii="Arial" w:eastAsia="Book Antiqua" w:hAnsi="Arial" w:cs="Arial"/>
          <w:sz w:val="24"/>
          <w:szCs w:val="24"/>
        </w:rPr>
        <w:t>se for o caso)</w:t>
      </w:r>
      <w:r w:rsidRPr="00504620">
        <w:rPr>
          <w:rFonts w:ascii="Arial" w:eastAsia="Book Antiqua" w:hAnsi="Arial" w:cs="Arial"/>
          <w:sz w:val="24"/>
          <w:szCs w:val="24"/>
          <w:shd w:val="clear" w:color="auto" w:fill="FFFFFF"/>
        </w:rPr>
        <w:t xml:space="preserve"> enquadrada na forma da Lei Complementar 123/2006, </w:t>
      </w:r>
      <w:r w:rsidRPr="00504620">
        <w:rPr>
          <w:rFonts w:ascii="Arial" w:eastAsia="Book Antiqua" w:hAnsi="Arial" w:cs="Arial"/>
          <w:sz w:val="24"/>
          <w:szCs w:val="24"/>
          <w:u w:val="single"/>
          <w:shd w:val="clear" w:color="auto" w:fill="FFFFFF"/>
        </w:rPr>
        <w:t>sob pena de ser desconsiderada tal condição</w:t>
      </w:r>
      <w:r w:rsidRPr="00504620">
        <w:rPr>
          <w:rFonts w:ascii="Arial" w:eastAsia="Book Antiqua" w:hAnsi="Arial" w:cs="Arial"/>
          <w:sz w:val="24"/>
          <w:szCs w:val="24"/>
          <w:shd w:val="clear" w:color="auto" w:fill="FFFFFF"/>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7.2.3.1 Somente serão acessados os envelopes de proposta de preços das empresas que apresentarem a Declaração de Habilitação em conformidade com o item 3.6 do Edital, ou modelo do ANEXO IV.</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 xml:space="preserve">7.2.3.2 Os licitantes que desejarem enviar sua documentação via CORREIO, deverão enviar 01 (um) único envelope </w:t>
      </w:r>
      <w:r w:rsidRPr="00504620">
        <w:rPr>
          <w:rFonts w:ascii="Arial" w:eastAsia="Arial" w:hAnsi="Arial" w:cs="Arial"/>
          <w:b/>
          <w:sz w:val="24"/>
          <w:szCs w:val="24"/>
          <w:shd w:val="clear" w:color="auto" w:fill="FFFFFF"/>
        </w:rPr>
        <w:t>LACRADO</w:t>
      </w:r>
      <w:r w:rsidRPr="00504620">
        <w:rPr>
          <w:rFonts w:ascii="Arial" w:eastAsia="Arial" w:hAnsi="Arial" w:cs="Arial"/>
          <w:sz w:val="24"/>
          <w:szCs w:val="24"/>
          <w:shd w:val="clear" w:color="auto" w:fill="FFFFFF"/>
        </w:rPr>
        <w:t xml:space="preserve"> contendo dentro os outros 03 (três) </w:t>
      </w:r>
      <w:r w:rsidRPr="00504620">
        <w:rPr>
          <w:rFonts w:ascii="Arial" w:eastAsia="Arial" w:hAnsi="Arial" w:cs="Arial"/>
          <w:b/>
          <w:sz w:val="24"/>
          <w:szCs w:val="24"/>
          <w:shd w:val="clear" w:color="auto" w:fill="FFFFFF"/>
        </w:rPr>
        <w:t>envelopes identificados e LACRADOS</w:t>
      </w:r>
      <w:r w:rsidRPr="00504620">
        <w:rPr>
          <w:rFonts w:ascii="Arial" w:eastAsia="Arial" w:hAnsi="Arial" w:cs="Arial"/>
          <w:sz w:val="24"/>
          <w:szCs w:val="24"/>
          <w:shd w:val="clear" w:color="auto" w:fill="FFFFFF"/>
        </w:rPr>
        <w:t xml:space="preserve"> com a documentação referente </w:t>
      </w:r>
      <w:proofErr w:type="gramStart"/>
      <w:r w:rsidRPr="00504620">
        <w:rPr>
          <w:rFonts w:ascii="Arial" w:eastAsia="Arial" w:hAnsi="Arial" w:cs="Arial"/>
          <w:sz w:val="24"/>
          <w:szCs w:val="24"/>
          <w:shd w:val="clear" w:color="auto" w:fill="FFFFFF"/>
        </w:rPr>
        <w:t>a</w:t>
      </w:r>
      <w:proofErr w:type="gramEnd"/>
      <w:r w:rsidRPr="00504620">
        <w:rPr>
          <w:rFonts w:ascii="Arial" w:eastAsia="Arial" w:hAnsi="Arial" w:cs="Arial"/>
          <w:sz w:val="24"/>
          <w:szCs w:val="24"/>
          <w:shd w:val="clear" w:color="auto" w:fill="FFFFFF"/>
        </w:rPr>
        <w:t xml:space="preserve"> Habilitação (um envelope), a Proposta de Preços (um envelope) e ao Credenciamento (um envelope).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shd w:val="clear" w:color="auto" w:fill="FFFFFF"/>
        </w:rPr>
        <w:t xml:space="preserve">7.2.3.4 A não apresentação da </w:t>
      </w:r>
      <w:r w:rsidRPr="00504620">
        <w:rPr>
          <w:rFonts w:ascii="Arial" w:hAnsi="Arial" w:cs="Arial"/>
          <w:bCs/>
          <w:sz w:val="24"/>
          <w:szCs w:val="24"/>
        </w:rPr>
        <w:t>declaração</w:t>
      </w:r>
      <w:r w:rsidRPr="00504620">
        <w:rPr>
          <w:rFonts w:ascii="Arial" w:hAnsi="Arial" w:cs="Arial"/>
          <w:sz w:val="24"/>
          <w:szCs w:val="24"/>
        </w:rPr>
        <w:t xml:space="preserve"> de </w:t>
      </w:r>
      <w:r w:rsidRPr="00504620">
        <w:rPr>
          <w:rFonts w:ascii="Arial" w:hAnsi="Arial" w:cs="Arial"/>
          <w:bCs/>
          <w:color w:val="000000"/>
          <w:sz w:val="24"/>
          <w:szCs w:val="24"/>
        </w:rPr>
        <w:t>Microempresa ou Empresa de Pequeno Porte</w:t>
      </w:r>
      <w:r w:rsidRPr="00504620">
        <w:rPr>
          <w:rFonts w:ascii="Arial" w:eastAsia="Arial" w:hAnsi="Arial" w:cs="Arial"/>
          <w:sz w:val="24"/>
          <w:szCs w:val="24"/>
          <w:shd w:val="clear" w:color="auto" w:fill="FFFFFF"/>
        </w:rPr>
        <w:t xml:space="preserve"> implicará na não utilização dos benefícios da </w:t>
      </w:r>
      <w:proofErr w:type="spellStart"/>
      <w:r w:rsidRPr="00504620">
        <w:rPr>
          <w:rFonts w:ascii="Arial" w:eastAsia="Arial" w:hAnsi="Arial" w:cs="Arial"/>
          <w:sz w:val="24"/>
          <w:szCs w:val="24"/>
          <w:shd w:val="clear" w:color="auto" w:fill="FFFFFF"/>
        </w:rPr>
        <w:t>LC</w:t>
      </w:r>
      <w:proofErr w:type="spellEnd"/>
      <w:r w:rsidRPr="00504620">
        <w:rPr>
          <w:rFonts w:ascii="Arial" w:eastAsia="Arial" w:hAnsi="Arial" w:cs="Arial"/>
          <w:sz w:val="24"/>
          <w:szCs w:val="24"/>
          <w:shd w:val="clear" w:color="auto" w:fill="FFFFFF"/>
        </w:rPr>
        <w:t xml:space="preserve"> 123/2006; podendo o representante, caso esteja presente na sessão, assinar a </w:t>
      </w:r>
      <w:r w:rsidRPr="00504620">
        <w:rPr>
          <w:rFonts w:ascii="Arial" w:hAnsi="Arial" w:cs="Arial"/>
          <w:bCs/>
          <w:sz w:val="24"/>
          <w:szCs w:val="24"/>
        </w:rPr>
        <w:t>declaração</w:t>
      </w:r>
      <w:r w:rsidRPr="00504620">
        <w:rPr>
          <w:rFonts w:ascii="Arial" w:eastAsia="Arial" w:hAnsi="Arial" w:cs="Arial"/>
          <w:sz w:val="24"/>
          <w:szCs w:val="24"/>
          <w:shd w:val="clear" w:color="auto" w:fill="FFFFFF"/>
        </w:rPr>
        <w:t xml:space="preserve"> na fase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7.3 Da Abertura dos envelopes de Proposta de Preços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7.3.1 Finalizada a fase de Credenciamento serão abertos os envelopes de </w:t>
      </w:r>
      <w:r w:rsidRPr="00504620">
        <w:rPr>
          <w:rFonts w:ascii="Arial" w:eastAsia="Book Antiqua" w:hAnsi="Arial" w:cs="Arial"/>
          <w:b/>
          <w:sz w:val="24"/>
          <w:szCs w:val="24"/>
        </w:rPr>
        <w:t>Nº 01 -</w:t>
      </w:r>
      <w:r w:rsidRPr="00504620">
        <w:rPr>
          <w:rFonts w:ascii="Arial" w:eastAsia="Book Antiqua" w:hAnsi="Arial" w:cs="Arial"/>
          <w:sz w:val="24"/>
          <w:szCs w:val="24"/>
        </w:rPr>
        <w:t xml:space="preserve"> </w:t>
      </w:r>
      <w:r w:rsidRPr="00504620">
        <w:rPr>
          <w:rFonts w:ascii="Arial" w:eastAsia="Book Antiqua" w:hAnsi="Arial" w:cs="Arial"/>
          <w:b/>
          <w:sz w:val="24"/>
          <w:szCs w:val="24"/>
        </w:rPr>
        <w:t>PROPOSTA DE PREÇOS</w:t>
      </w:r>
      <w:r w:rsidRPr="00504620">
        <w:rPr>
          <w:rFonts w:ascii="Arial" w:eastAsia="Book Antiqua"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7.3.2 O Pregoeiro procederá </w:t>
      </w:r>
      <w:proofErr w:type="gramStart"/>
      <w:r w:rsidRPr="00504620">
        <w:rPr>
          <w:rFonts w:ascii="Arial" w:eastAsia="Book Antiqua" w:hAnsi="Arial" w:cs="Arial"/>
          <w:sz w:val="24"/>
          <w:szCs w:val="24"/>
        </w:rPr>
        <w:t>a</w:t>
      </w:r>
      <w:proofErr w:type="gramEnd"/>
      <w:r w:rsidRPr="00504620">
        <w:rPr>
          <w:rFonts w:ascii="Arial" w:eastAsia="Book Antiqua" w:hAnsi="Arial" w:cs="Arial"/>
          <w:sz w:val="24"/>
          <w:szCs w:val="24"/>
        </w:rPr>
        <w:t xml:space="preserve"> verificação do conteúdo do envelope n.º 1, em conformidade com as exigências contidas neste Edital.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7.3.3 O Pregoeiro classificará a proponente que apresentar a proposta de </w:t>
      </w:r>
      <w:r w:rsidR="00A27205">
        <w:rPr>
          <w:rFonts w:ascii="Arial" w:eastAsia="Book Antiqua" w:hAnsi="Arial" w:cs="Arial"/>
          <w:sz w:val="24"/>
          <w:szCs w:val="24"/>
        </w:rPr>
        <w:t>Menor Taxa</w:t>
      </w:r>
      <w:r w:rsidRPr="00504620">
        <w:rPr>
          <w:rFonts w:ascii="Arial" w:eastAsia="Book Antiqua" w:hAnsi="Arial" w:cs="Arial"/>
          <w:sz w:val="24"/>
          <w:szCs w:val="24"/>
        </w:rPr>
        <w:t xml:space="preserve"> Global</w:t>
      </w:r>
      <w:r w:rsidRPr="00504620">
        <w:rPr>
          <w:rFonts w:ascii="Arial" w:eastAsia="Book Antiqua" w:hAnsi="Arial" w:cs="Arial"/>
          <w:b/>
          <w:sz w:val="24"/>
          <w:szCs w:val="24"/>
        </w:rPr>
        <w:t xml:space="preserve"> </w:t>
      </w:r>
      <w:r w:rsidRPr="00504620">
        <w:rPr>
          <w:rFonts w:ascii="Arial" w:eastAsia="Book Antiqua" w:hAnsi="Arial" w:cs="Arial"/>
          <w:sz w:val="24"/>
          <w:szCs w:val="24"/>
        </w:rPr>
        <w:t xml:space="preserve">e aqueles que tenham apresentado propostas em valores sucessivos e superiores em até 10% (dez por cento) relativamente à proposta de preço de menor valor; </w:t>
      </w:r>
      <w:proofErr w:type="gramStart"/>
      <w:r w:rsidRPr="00504620">
        <w:rPr>
          <w:rFonts w:ascii="Arial" w:eastAsia="Book Antiqua" w:hAnsi="Arial" w:cs="Arial"/>
          <w:sz w:val="24"/>
          <w:szCs w:val="24"/>
        </w:rPr>
        <w:t>ou</w:t>
      </w:r>
      <w:proofErr w:type="gramEnd"/>
      <w:r w:rsidRPr="00504620">
        <w:rPr>
          <w:rFonts w:ascii="Arial" w:eastAsia="Book Antiqua" w:hAnsi="Arial" w:cs="Arial"/>
          <w:sz w:val="24"/>
          <w:szCs w:val="24"/>
        </w:rPr>
        <w:t xml:space="preserve">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7.3.3.1 Classificará as </w:t>
      </w:r>
      <w:proofErr w:type="gramStart"/>
      <w:r w:rsidRPr="00504620">
        <w:rPr>
          <w:rFonts w:ascii="Arial" w:eastAsia="Book Antiqua" w:hAnsi="Arial" w:cs="Arial"/>
          <w:sz w:val="24"/>
          <w:szCs w:val="24"/>
        </w:rPr>
        <w:t>3</w:t>
      </w:r>
      <w:proofErr w:type="gramEnd"/>
      <w:r w:rsidRPr="00504620">
        <w:rPr>
          <w:rFonts w:ascii="Arial" w:eastAsia="Book Antiqua" w:hAnsi="Arial" w:cs="Arial"/>
          <w:sz w:val="24"/>
          <w:szCs w:val="24"/>
        </w:rPr>
        <w:t xml:space="preserve"> (três) propostas de preços de menor valor apresentadas pelas proponentes, quando não ocorrer pelo menos 3 (três) ofertas no intervalo de 10% (dez por </w:t>
      </w:r>
      <w:r w:rsidRPr="00504620">
        <w:rPr>
          <w:rFonts w:ascii="Arial" w:eastAsia="Book Antiqua" w:hAnsi="Arial" w:cs="Arial"/>
          <w:sz w:val="24"/>
          <w:szCs w:val="24"/>
        </w:rPr>
        <w:lastRenderedPageBreak/>
        <w:t>cento), excetuadas aquelas propostas que estão superiores ao valor máximo estipulado no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7.3.4 O Pregoeiro e a sua equipe de apoio após rubricarem todos os documentos contidos no envelope de Nº 01 passarão para os licitantes credenciados também o fazerem.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7.4 Da Fase Competitiva (Lances)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7.4.1 Às proponentes classificadas, conforme subitem anterior será dado </w:t>
      </w:r>
      <w:proofErr w:type="gramStart"/>
      <w:r w:rsidRPr="00504620">
        <w:rPr>
          <w:rFonts w:ascii="Arial" w:eastAsia="Book Antiqua" w:hAnsi="Arial" w:cs="Arial"/>
          <w:sz w:val="24"/>
          <w:szCs w:val="24"/>
        </w:rPr>
        <w:t>a</w:t>
      </w:r>
      <w:proofErr w:type="gramEnd"/>
      <w:r w:rsidRPr="00504620">
        <w:rPr>
          <w:rFonts w:ascii="Arial" w:eastAsia="Book Antiqua" w:hAnsi="Arial" w:cs="Arial"/>
          <w:sz w:val="24"/>
          <w:szCs w:val="24"/>
        </w:rPr>
        <w:t xml:space="preserve"> oportunidade para disputa, por meio de lances verbais e sucessivos, em valores distintos e decrescentes, a partir do autor da proposta classificada de maior preço.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7.4.1.1 Caso duas ou mais propostas iniciais apresentem preços iguais, será realizado sorteio para determinação da ordem de oferta dos lances.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7.4.1.2 A oferta dos lances deverá ser efetuada no momento em que for conferida a palavra à licitante, na ordem decrescente de preços.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7.4.1.3 Fica a cargo do Pregoeiro a fixação de parâmetros mínimos de valores sobre os lances verbais, podendo, inclusive, alterá-los no curso da sessão (estipulação de valores mínimos entre um lance e outro).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7.4.1.4 O Pregoeiro poderá fixar tempo máximo para que as licitantes calculem e ofereçam novos lances.</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shd w:val="clear" w:color="auto" w:fill="FFFFFF"/>
        </w:rPr>
        <w:t>7.4.1.6</w:t>
      </w:r>
      <w:r w:rsidRPr="00504620">
        <w:rPr>
          <w:rFonts w:ascii="Arial" w:eastAsia="Book Antiqua" w:hAnsi="Arial" w:cs="Arial"/>
          <w:sz w:val="24"/>
          <w:szCs w:val="24"/>
        </w:rPr>
        <w:t xml:space="preserve"> Dos lances ofertados não caberá retratação.</w:t>
      </w:r>
    </w:p>
    <w:p w:rsidR="00D845A9" w:rsidRPr="00504620" w:rsidRDefault="00D845A9" w:rsidP="00496F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7.4.1.7 A proponente que desistir de apresentar lance verbal quando convocado pelo Pregoeiro, será excluída da etapa de lances verbais, mantendo-se o último preço apresentado pela mesma, para efeito de ordenação das propostas.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7.4.1.8 Encerrada a etapa de lances, o Pregoeiro fará a classificação provisória pela ordem crescente dos preços apresentados.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 xml:space="preserve">7.4.2 Do empate legal (art. 44 e 45 da </w:t>
      </w:r>
      <w:proofErr w:type="spellStart"/>
      <w:r w:rsidRPr="00504620">
        <w:rPr>
          <w:rFonts w:ascii="Arial" w:hAnsi="Arial" w:cs="Arial"/>
          <w:b/>
          <w:sz w:val="24"/>
          <w:szCs w:val="24"/>
          <w:shd w:val="clear" w:color="auto" w:fill="FFFFFF"/>
        </w:rPr>
        <w:t>LC</w:t>
      </w:r>
      <w:proofErr w:type="spellEnd"/>
      <w:r w:rsidRPr="00504620">
        <w:rPr>
          <w:rFonts w:ascii="Arial" w:hAnsi="Arial" w:cs="Arial"/>
          <w:b/>
          <w:sz w:val="24"/>
          <w:szCs w:val="24"/>
          <w:shd w:val="clear" w:color="auto" w:fill="FFFFFF"/>
        </w:rPr>
        <w:t xml:space="preserve"> 123/2006)</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7.4.2.1 Procedida a classificação provisória e verificado que a melhor oferta </w:t>
      </w:r>
      <w:r w:rsidRPr="00504620">
        <w:rPr>
          <w:rFonts w:ascii="Arial" w:hAnsi="Arial" w:cs="Arial"/>
          <w:b/>
          <w:sz w:val="24"/>
          <w:szCs w:val="24"/>
          <w:shd w:val="clear" w:color="auto" w:fill="FFFFFF"/>
        </w:rPr>
        <w:t>não</w:t>
      </w:r>
      <w:r w:rsidRPr="00504620">
        <w:rPr>
          <w:rFonts w:ascii="Arial" w:hAnsi="Arial" w:cs="Arial"/>
          <w:sz w:val="24"/>
          <w:szCs w:val="24"/>
          <w:shd w:val="clear" w:color="auto" w:fill="FFFFFF"/>
        </w:rPr>
        <w:t xml:space="preserve"> foi apresentada por </w:t>
      </w:r>
      <w:r w:rsidRPr="00504620">
        <w:rPr>
          <w:rFonts w:ascii="Arial" w:hAnsi="Arial" w:cs="Arial"/>
          <w:b/>
          <w:sz w:val="24"/>
          <w:szCs w:val="24"/>
          <w:u w:val="single"/>
          <w:shd w:val="clear" w:color="auto" w:fill="FFFFFF"/>
        </w:rPr>
        <w:t>Microempresa ou Empresa de Pequeno Porte</w:t>
      </w:r>
      <w:r w:rsidRPr="00504620">
        <w:rPr>
          <w:rFonts w:ascii="Arial" w:hAnsi="Arial" w:cs="Arial"/>
          <w:b/>
          <w:sz w:val="24"/>
          <w:szCs w:val="24"/>
          <w:shd w:val="clear" w:color="auto" w:fill="FFFFFF"/>
        </w:rPr>
        <w:t xml:space="preserve"> </w:t>
      </w:r>
      <w:r w:rsidRPr="00504620">
        <w:rPr>
          <w:rFonts w:ascii="Arial" w:hAnsi="Arial" w:cs="Arial"/>
          <w:sz w:val="24"/>
          <w:szCs w:val="24"/>
          <w:shd w:val="clear" w:color="auto" w:fill="FFFFFF"/>
        </w:rPr>
        <w:t>licitante, o Pregoeiro verificará o eventual empate legal das propostas (</w:t>
      </w:r>
      <w:r w:rsidRPr="00504620">
        <w:rPr>
          <w:rFonts w:ascii="Arial" w:hAnsi="Arial" w:cs="Arial"/>
          <w:b/>
          <w:sz w:val="24"/>
          <w:szCs w:val="24"/>
          <w:shd w:val="clear" w:color="auto" w:fill="FFFFFF"/>
        </w:rPr>
        <w:t>empate fictício)</w:t>
      </w:r>
      <w:r w:rsidRPr="00504620">
        <w:rPr>
          <w:rFonts w:ascii="Arial" w:hAnsi="Arial" w:cs="Arial"/>
          <w:sz w:val="24"/>
          <w:szCs w:val="24"/>
          <w:shd w:val="clear" w:color="auto" w:fill="FFFFFF"/>
        </w:rPr>
        <w:t xml:space="preserve">, na forma do parágrafo 2º do </w:t>
      </w:r>
      <w:r w:rsidRPr="00504620">
        <w:rPr>
          <w:rFonts w:ascii="Arial" w:hAnsi="Arial" w:cs="Arial"/>
          <w:sz w:val="24"/>
          <w:szCs w:val="24"/>
          <w:shd w:val="clear" w:color="auto" w:fill="FFFFFF"/>
        </w:rPr>
        <w:lastRenderedPageBreak/>
        <w:t xml:space="preserve">art. 44 da </w:t>
      </w:r>
      <w:proofErr w:type="spellStart"/>
      <w:r w:rsidRPr="00504620">
        <w:rPr>
          <w:rFonts w:ascii="Arial" w:hAnsi="Arial" w:cs="Arial"/>
          <w:sz w:val="24"/>
          <w:szCs w:val="24"/>
          <w:shd w:val="clear" w:color="auto" w:fill="FFFFFF"/>
        </w:rPr>
        <w:t>LC</w:t>
      </w:r>
      <w:proofErr w:type="spellEnd"/>
      <w:r w:rsidRPr="00504620">
        <w:rPr>
          <w:rFonts w:ascii="Arial" w:hAnsi="Arial" w:cs="Arial"/>
          <w:sz w:val="24"/>
          <w:szCs w:val="24"/>
          <w:shd w:val="clear" w:color="auto" w:fill="FFFFFF"/>
        </w:rPr>
        <w:t xml:space="preserve"> 123/2006, para aplicação do disposto no art. 45 da mesma Lei; que, caso ocorrido, proceder-se-á da seguinte forma:</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 - 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 - não apresentando lance 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xml:space="preserve">, na forma do inciso I deste item, serão convocadas as remanescentes que porventura se enquadrem na hipótese do parágrafo 2º do art. 44 da </w:t>
      </w:r>
      <w:proofErr w:type="spellStart"/>
      <w:r w:rsidRPr="00504620">
        <w:rPr>
          <w:rFonts w:ascii="Arial" w:hAnsi="Arial" w:cs="Arial"/>
          <w:sz w:val="24"/>
          <w:szCs w:val="24"/>
          <w:shd w:val="clear" w:color="auto" w:fill="FFFFFF"/>
        </w:rPr>
        <w:t>LC</w:t>
      </w:r>
      <w:proofErr w:type="spellEnd"/>
      <w:r w:rsidRPr="00504620">
        <w:rPr>
          <w:rFonts w:ascii="Arial" w:hAnsi="Arial" w:cs="Arial"/>
          <w:sz w:val="24"/>
          <w:szCs w:val="24"/>
          <w:shd w:val="clear" w:color="auto" w:fill="FFFFFF"/>
        </w:rPr>
        <w:t xml:space="preserve"> 123/2006, na ordem classificatória, para o exercício do mesmo direito;</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III - no caso de equivalência dos valores apresentados pelas </w:t>
      </w:r>
      <w:r w:rsidRPr="00504620">
        <w:rPr>
          <w:rFonts w:ascii="Arial" w:hAnsi="Arial" w:cs="Arial"/>
          <w:b/>
          <w:sz w:val="24"/>
          <w:szCs w:val="24"/>
          <w:u w:val="single"/>
          <w:shd w:val="clear" w:color="auto" w:fill="FFFFFF"/>
        </w:rPr>
        <w:t>Microempresas ou Empresas de Pequeno Porte</w:t>
      </w:r>
      <w:r w:rsidRPr="00504620">
        <w:rPr>
          <w:rFonts w:ascii="Arial" w:hAnsi="Arial" w:cs="Arial"/>
          <w:sz w:val="24"/>
          <w:szCs w:val="24"/>
          <w:shd w:val="clear" w:color="auto" w:fill="FFFFFF"/>
        </w:rPr>
        <w:t xml:space="preserve"> que se encontrem nos intervalos estabelecidos no parágrafo 2º do art. 44 da </w:t>
      </w:r>
      <w:proofErr w:type="spellStart"/>
      <w:r w:rsidRPr="00504620">
        <w:rPr>
          <w:rFonts w:ascii="Arial" w:hAnsi="Arial" w:cs="Arial"/>
          <w:sz w:val="24"/>
          <w:szCs w:val="24"/>
          <w:shd w:val="clear" w:color="auto" w:fill="FFFFFF"/>
        </w:rPr>
        <w:t>LC</w:t>
      </w:r>
      <w:proofErr w:type="spellEnd"/>
      <w:r w:rsidRPr="00504620">
        <w:rPr>
          <w:rFonts w:ascii="Arial" w:hAnsi="Arial" w:cs="Arial"/>
          <w:sz w:val="24"/>
          <w:szCs w:val="24"/>
          <w:shd w:val="clear" w:color="auto" w:fill="FFFFFF"/>
        </w:rPr>
        <w:t xml:space="preserve"> 123/2006, será realizado sorteio entre elas para que se identifique àquela que poderá apresentar melhor oferta.</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7.4.2.2 O prazo para apresentação do lance será de </w:t>
      </w:r>
      <w:r w:rsidRPr="00504620">
        <w:rPr>
          <w:rFonts w:ascii="Arial" w:hAnsi="Arial" w:cs="Arial"/>
          <w:b/>
          <w:sz w:val="24"/>
          <w:szCs w:val="24"/>
          <w:u w:val="single"/>
          <w:shd w:val="clear" w:color="auto" w:fill="FFFFFF"/>
        </w:rPr>
        <w:t>até 05 (cinco) minutos</w:t>
      </w:r>
      <w:r w:rsidRPr="00504620">
        <w:rPr>
          <w:rFonts w:ascii="Arial" w:hAnsi="Arial" w:cs="Arial"/>
          <w:b/>
          <w:sz w:val="24"/>
          <w:szCs w:val="24"/>
          <w:shd w:val="clear" w:color="auto" w:fill="FFFFFF"/>
        </w:rPr>
        <w:t xml:space="preserve"> </w:t>
      </w:r>
      <w:r w:rsidRPr="00504620">
        <w:rPr>
          <w:rFonts w:ascii="Arial" w:hAnsi="Arial" w:cs="Arial"/>
          <w:sz w:val="24"/>
          <w:szCs w:val="24"/>
          <w:shd w:val="clear" w:color="auto" w:fill="FFFFFF"/>
        </w:rPr>
        <w:t xml:space="preserve">após a notificação do Pregoeiro ao interessado, </w:t>
      </w:r>
      <w:proofErr w:type="gramStart"/>
      <w:r w:rsidRPr="00504620">
        <w:rPr>
          <w:rFonts w:ascii="Arial" w:hAnsi="Arial" w:cs="Arial"/>
          <w:sz w:val="24"/>
          <w:szCs w:val="24"/>
          <w:shd w:val="clear" w:color="auto" w:fill="FFFFFF"/>
        </w:rPr>
        <w:t>sob pena</w:t>
      </w:r>
      <w:proofErr w:type="gramEnd"/>
      <w:r w:rsidRPr="00504620">
        <w:rPr>
          <w:rFonts w:ascii="Arial" w:hAnsi="Arial" w:cs="Arial"/>
          <w:sz w:val="24"/>
          <w:szCs w:val="24"/>
          <w:shd w:val="clear" w:color="auto" w:fill="FFFFFF"/>
        </w:rPr>
        <w:t xml:space="preserve"> de preclusão do direito de inovar em seu preço (art. 45, parágrafo 3º da </w:t>
      </w:r>
      <w:proofErr w:type="spellStart"/>
      <w:r w:rsidRPr="00504620">
        <w:rPr>
          <w:rFonts w:ascii="Arial" w:hAnsi="Arial" w:cs="Arial"/>
          <w:sz w:val="24"/>
          <w:szCs w:val="24"/>
          <w:shd w:val="clear" w:color="auto" w:fill="FFFFFF"/>
        </w:rPr>
        <w:t>LC</w:t>
      </w:r>
      <w:proofErr w:type="spellEnd"/>
      <w:r w:rsidRPr="00504620">
        <w:rPr>
          <w:rFonts w:ascii="Arial" w:hAnsi="Arial" w:cs="Arial"/>
          <w:sz w:val="24"/>
          <w:szCs w:val="24"/>
          <w:shd w:val="clear" w:color="auto" w:fill="FFFFFF"/>
        </w:rPr>
        <w:t xml:space="preserve"> 123/2006).</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7.4.2.3 Na hipótese de não haver interesse por parte da Microempresa ou Empresa de Pequeno Porte de inovar em seu preço, nos termos previstos no caput do artigo 45 da </w:t>
      </w:r>
      <w:proofErr w:type="spellStart"/>
      <w:r w:rsidRPr="00504620">
        <w:rPr>
          <w:rFonts w:ascii="Arial" w:hAnsi="Arial" w:cs="Arial"/>
          <w:sz w:val="24"/>
          <w:szCs w:val="24"/>
          <w:shd w:val="clear" w:color="auto" w:fill="FFFFFF"/>
        </w:rPr>
        <w:t>LC</w:t>
      </w:r>
      <w:proofErr w:type="spellEnd"/>
      <w:r w:rsidRPr="00504620">
        <w:rPr>
          <w:rFonts w:ascii="Arial" w:hAnsi="Arial" w:cs="Arial"/>
          <w:sz w:val="24"/>
          <w:szCs w:val="24"/>
          <w:shd w:val="clear" w:color="auto" w:fill="FFFFFF"/>
        </w:rPr>
        <w:t xml:space="preserve"> 123/2006, o objeto licitado será adjudicado em favor da proposta originalmente vencedora do certame.</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7.4.2.4 Será </w:t>
      </w:r>
      <w:proofErr w:type="gramStart"/>
      <w:r w:rsidRPr="00504620">
        <w:rPr>
          <w:rFonts w:ascii="Arial" w:hAnsi="Arial" w:cs="Arial"/>
          <w:sz w:val="24"/>
          <w:szCs w:val="24"/>
          <w:shd w:val="clear" w:color="auto" w:fill="FFFFFF"/>
        </w:rPr>
        <w:t>assegurado</w:t>
      </w:r>
      <w:proofErr w:type="gramEnd"/>
      <w:r w:rsidRPr="00504620">
        <w:rPr>
          <w:rFonts w:ascii="Arial" w:hAnsi="Arial" w:cs="Arial"/>
          <w:sz w:val="24"/>
          <w:szCs w:val="24"/>
          <w:shd w:val="clear" w:color="auto" w:fill="FFFFFF"/>
        </w:rPr>
        <w:t xml:space="preserve">, como critério inicial de desempate, preferência de contratação para as </w:t>
      </w:r>
      <w:r w:rsidRPr="00504620">
        <w:rPr>
          <w:rFonts w:ascii="Arial" w:hAnsi="Arial" w:cs="Arial"/>
          <w:b/>
          <w:sz w:val="24"/>
          <w:szCs w:val="24"/>
          <w:u w:val="single"/>
          <w:shd w:val="clear" w:color="auto" w:fill="FFFFFF"/>
        </w:rPr>
        <w:t>Microempresas e Empresas de Pequeno Porte</w:t>
      </w:r>
      <w:r w:rsidRPr="00504620">
        <w:rPr>
          <w:rFonts w:ascii="Arial" w:hAnsi="Arial" w:cs="Arial"/>
          <w:sz w:val="24"/>
          <w:szCs w:val="24"/>
          <w:shd w:val="clear" w:color="auto" w:fill="FFFFFF"/>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7.4.3 Das condições de aceitabilidade da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7.4.3.1 Declarada encerrada a etapa competitiva e ordenadas as propostas, o Pregoeiro examinará a aceitabilidade da proposta da primeira classificada por item, quanto ao objeto e valor, decidindo motivadamente a respeito.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7.4.3.2 Será desclassificada a proponente que: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 xml:space="preserve">a) deixar de atender a alguma exigência constante deste Edital;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 xml:space="preserve">b) apresentar oferta de vantagem não prevista no Edital ou vantagem baseada nas propostas dos demais proponentes;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lastRenderedPageBreak/>
        <w:t xml:space="preserve">c) apresentar preços que ultrapassem os </w:t>
      </w:r>
      <w:r w:rsidRPr="00504620">
        <w:rPr>
          <w:rFonts w:ascii="Arial" w:hAnsi="Arial" w:cs="Arial"/>
          <w:b/>
          <w:sz w:val="24"/>
          <w:szCs w:val="24"/>
        </w:rPr>
        <w:t>valores máximos</w:t>
      </w:r>
      <w:r w:rsidRPr="00504620">
        <w:rPr>
          <w:rFonts w:ascii="Arial" w:hAnsi="Arial" w:cs="Arial"/>
          <w:sz w:val="24"/>
          <w:szCs w:val="24"/>
        </w:rPr>
        <w:t xml:space="preserve"> estipulado no Edital (artigo 4º, inciso VII da Lei 10.520/2002).</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w:t>
      </w:r>
      <w:proofErr w:type="gramStart"/>
      <w:r w:rsidRPr="00504620">
        <w:rPr>
          <w:rFonts w:ascii="Arial" w:hAnsi="Arial" w:cs="Arial"/>
          <w:sz w:val="24"/>
          <w:szCs w:val="24"/>
          <w:shd w:val="clear" w:color="auto" w:fill="FFFFFF"/>
        </w:rPr>
        <w:t>faça</w:t>
      </w:r>
      <w:proofErr w:type="gramEnd"/>
      <w:r w:rsidRPr="00504620">
        <w:rPr>
          <w:rFonts w:ascii="Arial" w:hAnsi="Arial" w:cs="Arial"/>
          <w:sz w:val="24"/>
          <w:szCs w:val="24"/>
          <w:shd w:val="clear" w:color="auto" w:fill="FFFFFF"/>
        </w:rPr>
        <w:t xml:space="preserve"> prova de que possui condições de cumprir o objeto do Edital, através: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a) da apresentação de planilha de custos; </w:t>
      </w:r>
      <w:proofErr w:type="gramStart"/>
      <w:r w:rsidRPr="00504620">
        <w:rPr>
          <w:rFonts w:ascii="Arial" w:hAnsi="Arial" w:cs="Arial"/>
          <w:sz w:val="24"/>
          <w:szCs w:val="24"/>
          <w:shd w:val="clear" w:color="auto" w:fill="FFFFFF"/>
        </w:rPr>
        <w:t>ou</w:t>
      </w:r>
      <w:proofErr w:type="gramEnd"/>
      <w:r w:rsidRPr="00504620">
        <w:rPr>
          <w:rFonts w:ascii="Arial" w:hAnsi="Arial" w:cs="Arial"/>
          <w:sz w:val="24"/>
          <w:szCs w:val="24"/>
          <w:shd w:val="clear" w:color="auto" w:fill="FFFFFF"/>
        </w:rPr>
        <w:t xml:space="preserve"> </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b) da comprovação (documentos, notas fiscais, recibos </w:t>
      </w:r>
      <w:proofErr w:type="spellStart"/>
      <w:r w:rsidRPr="00504620">
        <w:rPr>
          <w:rFonts w:ascii="Arial" w:hAnsi="Arial" w:cs="Arial"/>
          <w:sz w:val="24"/>
          <w:szCs w:val="24"/>
          <w:shd w:val="clear" w:color="auto" w:fill="FFFFFF"/>
        </w:rPr>
        <w:t>etc</w:t>
      </w:r>
      <w:proofErr w:type="spellEnd"/>
      <w:r w:rsidRPr="00504620">
        <w:rPr>
          <w:rFonts w:ascii="Arial" w:hAnsi="Arial" w:cs="Arial"/>
          <w:sz w:val="24"/>
          <w:szCs w:val="24"/>
          <w:shd w:val="clear" w:color="auto" w:fill="FFFFFF"/>
        </w:rPr>
        <w:t>) que o preço proposto é coerente com os de mercado e que tem condições cumprir com as obrigações assumidas.</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7.4.3.4 A diligência servirá como subsídio para decisão do Pregoeiro ou da Autoridade sobre a aceitabilidade da Proposta apresentada em com indício de ser inexequível.</w:t>
      </w: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sz w:val="24"/>
          <w:szCs w:val="24"/>
          <w:shd w:val="clear" w:color="auto" w:fill="FFFFFF"/>
        </w:rPr>
      </w:pPr>
    </w:p>
    <w:p w:rsidR="00D845A9" w:rsidRPr="00504620" w:rsidRDefault="00D845A9" w:rsidP="00496F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7.5 Da abertura dos envelopes de Habilitação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 Sendo aceitável a proposta de </w:t>
      </w:r>
      <w:r w:rsidR="00A27205">
        <w:rPr>
          <w:rFonts w:ascii="Arial" w:hAnsi="Arial" w:cs="Arial"/>
          <w:sz w:val="24"/>
          <w:szCs w:val="24"/>
        </w:rPr>
        <w:t>Menor Taxa</w:t>
      </w:r>
      <w:r w:rsidRPr="00504620">
        <w:rPr>
          <w:rFonts w:ascii="Arial" w:hAnsi="Arial" w:cs="Arial"/>
          <w:sz w:val="24"/>
          <w:szCs w:val="24"/>
        </w:rPr>
        <w:t xml:space="preserve">, </w:t>
      </w:r>
      <w:proofErr w:type="gramStart"/>
      <w:r w:rsidRPr="00504620">
        <w:rPr>
          <w:rFonts w:ascii="Arial" w:hAnsi="Arial" w:cs="Arial"/>
          <w:b/>
          <w:sz w:val="24"/>
          <w:szCs w:val="24"/>
        </w:rPr>
        <w:t>após</w:t>
      </w:r>
      <w:proofErr w:type="gramEnd"/>
      <w:r w:rsidRPr="00504620">
        <w:rPr>
          <w:rFonts w:ascii="Arial" w:hAnsi="Arial" w:cs="Arial"/>
          <w:b/>
          <w:sz w:val="24"/>
          <w:szCs w:val="24"/>
        </w:rPr>
        <w:t xml:space="preserve"> encerrada a etapa de lances</w:t>
      </w:r>
      <w:r w:rsidRPr="00504620">
        <w:rPr>
          <w:rFonts w:ascii="Arial" w:hAnsi="Arial" w:cs="Arial"/>
          <w:sz w:val="24"/>
          <w:szCs w:val="24"/>
        </w:rPr>
        <w:t>, será aberto o envelope contendo a Documentação de Habilitação da licitante vencedora, para confirmação da sua habilitação, com base nas exigências constantes neste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7.5.1.1 </w:t>
      </w:r>
      <w:r w:rsidRPr="00504620">
        <w:rPr>
          <w:rFonts w:ascii="Arial" w:eastAsia="Book Antiqua" w:hAnsi="Arial" w:cs="Arial"/>
          <w:sz w:val="24"/>
          <w:szCs w:val="24"/>
        </w:rPr>
        <w:t xml:space="preserve">O Pregoeiro e a sua equipe de apoio após analisarem e rubricarem todos os documentos contidos no envelope de Nº 02 </w:t>
      </w:r>
      <w:proofErr w:type="gramStart"/>
      <w:r w:rsidRPr="00504620">
        <w:rPr>
          <w:rFonts w:ascii="Arial" w:eastAsia="Book Antiqua" w:hAnsi="Arial" w:cs="Arial"/>
          <w:sz w:val="24"/>
          <w:szCs w:val="24"/>
        </w:rPr>
        <w:t>passarão</w:t>
      </w:r>
      <w:proofErr w:type="gramEnd"/>
      <w:r w:rsidRPr="00504620">
        <w:rPr>
          <w:rFonts w:ascii="Arial" w:eastAsia="Book Antiqua" w:hAnsi="Arial" w:cs="Arial"/>
          <w:sz w:val="24"/>
          <w:szCs w:val="24"/>
        </w:rPr>
        <w:t xml:space="preserve"> aos licitantes credenciados para também o fazerem.</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7.5.1.2 Constatado o atendimento pleno às exigências </w:t>
      </w:r>
      <w:proofErr w:type="spellStart"/>
      <w:r w:rsidRPr="00504620">
        <w:rPr>
          <w:rFonts w:ascii="Arial" w:hAnsi="Arial" w:cs="Arial"/>
          <w:sz w:val="24"/>
          <w:szCs w:val="24"/>
        </w:rPr>
        <w:t>editalícias</w:t>
      </w:r>
      <w:proofErr w:type="spellEnd"/>
      <w:r w:rsidRPr="00504620">
        <w:rPr>
          <w:rFonts w:ascii="Arial" w:hAnsi="Arial" w:cs="Arial"/>
          <w:sz w:val="24"/>
          <w:szCs w:val="24"/>
        </w:rPr>
        <w:t>, será declarada a proponente vencedora, sendo-lhe adjudicado o objeto definido neste Edital e seus Anexos.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7.5.1.3 Será julgada inabilitada a proponente que: </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a) deixar de atender alguma exigência constante do presente Edital;</w:t>
      </w:r>
    </w:p>
    <w:p w:rsidR="00D845A9" w:rsidRPr="00504620" w:rsidRDefault="00D845A9" w:rsidP="00496F8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b) deixar de apresentar algum dos documentos exigidos no Edital para comprovação da habilitação, independente de ser Microempresa ou Empresa de Pequeno Porte;</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c) apresentar declaração ou documentação que contenha qualquer vício de ordem formal, que dificulte, impossibilite a compreensão ou invalide o documento;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504620">
        <w:rPr>
          <w:rFonts w:ascii="Arial" w:hAnsi="Arial" w:cs="Arial"/>
          <w:sz w:val="24"/>
          <w:szCs w:val="24"/>
        </w:rPr>
        <w:t>d) apresentar declaração ou qualquer outro documento com conteúdo falso ou adulterado;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hAnsi="Arial" w:cs="Arial"/>
          <w:sz w:val="24"/>
          <w:szCs w:val="24"/>
        </w:rPr>
        <w:t>e) apresentar documento de regularidade fiscal ou trabalhista vencido. Não se aplica esta regra quando o licitante for Microempresa ou Empresa de Pequeno Porte.</w:t>
      </w:r>
    </w:p>
    <w:p w:rsidR="00D845A9" w:rsidRPr="00504620" w:rsidRDefault="00D845A9"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p>
    <w:p w:rsidR="00D845A9" w:rsidRPr="00504620" w:rsidRDefault="00D845A9"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lastRenderedPageBreak/>
        <w:t>7.5.2 Do julgamento da habilitação das Microempresas e Empresas de Pequeno Porte (art. 42 e 43 da LC123/2006)</w:t>
      </w:r>
    </w:p>
    <w:p w:rsidR="00D845A9" w:rsidRPr="00504620" w:rsidRDefault="00D845A9" w:rsidP="00496F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7.5.2.1 Em face dos artigos 42 e 43 da Lei Complementar 123/2006, o Pregoeiro adotará o seguinte procedimento </w:t>
      </w:r>
      <w:r w:rsidRPr="00504620">
        <w:rPr>
          <w:rFonts w:ascii="Arial" w:hAnsi="Arial" w:cs="Arial"/>
          <w:sz w:val="24"/>
          <w:szCs w:val="24"/>
          <w:u w:val="single"/>
          <w:shd w:val="clear" w:color="auto" w:fill="FFFFFF"/>
        </w:rPr>
        <w:t xml:space="preserve">quando a vencedora for </w:t>
      </w:r>
      <w:r w:rsidRPr="00504620">
        <w:rPr>
          <w:rFonts w:ascii="Arial" w:hAnsi="Arial" w:cs="Arial"/>
          <w:b/>
          <w:sz w:val="24"/>
          <w:szCs w:val="24"/>
          <w:u w:val="single"/>
          <w:shd w:val="clear" w:color="auto" w:fill="FFFFFF"/>
        </w:rPr>
        <w:t>Microempresa ou Empresa de Pequeno Porte:</w:t>
      </w:r>
    </w:p>
    <w:p w:rsidR="00D845A9" w:rsidRPr="00504620" w:rsidRDefault="00D845A9" w:rsidP="00496F8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a) serão analisados os documentos </w:t>
      </w:r>
      <w:r w:rsidRPr="00504620">
        <w:rPr>
          <w:rFonts w:ascii="Arial" w:hAnsi="Arial" w:cs="Arial"/>
          <w:b/>
          <w:sz w:val="24"/>
          <w:szCs w:val="24"/>
          <w:u w:val="single"/>
          <w:shd w:val="clear" w:color="auto" w:fill="FFFFFF"/>
        </w:rPr>
        <w:t>não</w:t>
      </w:r>
      <w:r w:rsidRPr="00504620">
        <w:rPr>
          <w:rFonts w:ascii="Arial" w:hAnsi="Arial" w:cs="Arial"/>
          <w:sz w:val="24"/>
          <w:szCs w:val="24"/>
          <w:shd w:val="clear" w:color="auto" w:fill="FFFFFF"/>
        </w:rPr>
        <w:t xml:space="preserve"> integrantes da regularidade fiscal e trabalhista, aplicando-se o disposto no item 7.5.1.3 “a”, “b”, “c” e “d” deste Edital;</w:t>
      </w:r>
    </w:p>
    <w:p w:rsidR="00D845A9" w:rsidRPr="00504620" w:rsidRDefault="00D845A9" w:rsidP="00496F8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b) serão analisados os </w:t>
      </w:r>
      <w:r w:rsidRPr="00504620">
        <w:rPr>
          <w:rFonts w:ascii="Arial" w:hAnsi="Arial" w:cs="Arial"/>
          <w:sz w:val="24"/>
          <w:szCs w:val="24"/>
          <w:u w:val="single"/>
          <w:shd w:val="clear" w:color="auto" w:fill="FFFFFF"/>
        </w:rPr>
        <w:t>documentos relativos à regularidade fiscal e trabalhista</w:t>
      </w:r>
      <w:r w:rsidRPr="00504620">
        <w:rPr>
          <w:rFonts w:ascii="Arial" w:hAnsi="Arial" w:cs="Arial"/>
          <w:sz w:val="24"/>
          <w:szCs w:val="24"/>
          <w:shd w:val="clear" w:color="auto" w:fill="FFFFFF"/>
        </w:rPr>
        <w:t>, declarando-se:</w:t>
      </w:r>
    </w:p>
    <w:p w:rsidR="00D845A9" w:rsidRPr="00504620" w:rsidRDefault="00D845A9" w:rsidP="00496F8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 - O atendimento das exigências constantes do Edital com a respectiva habilitação, caso se verifique que toda a documentação esta regular; </w:t>
      </w:r>
      <w:proofErr w:type="gramStart"/>
      <w:r w:rsidRPr="00504620">
        <w:rPr>
          <w:rFonts w:ascii="Arial" w:hAnsi="Arial" w:cs="Arial"/>
          <w:sz w:val="24"/>
          <w:szCs w:val="24"/>
          <w:shd w:val="clear" w:color="auto" w:fill="FFFFFF"/>
        </w:rPr>
        <w:t>ou</w:t>
      </w:r>
      <w:proofErr w:type="gramEnd"/>
      <w:r w:rsidRPr="00504620">
        <w:rPr>
          <w:rFonts w:ascii="Arial" w:hAnsi="Arial" w:cs="Arial"/>
          <w:sz w:val="24"/>
          <w:szCs w:val="24"/>
          <w:shd w:val="clear" w:color="auto" w:fill="FFFFFF"/>
        </w:rPr>
        <w:t xml:space="preserve"> </w:t>
      </w:r>
    </w:p>
    <w:p w:rsidR="00D845A9" w:rsidRPr="00504620" w:rsidRDefault="00D845A9" w:rsidP="00496F8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504620">
        <w:rPr>
          <w:rFonts w:ascii="Arial" w:hAnsi="Arial" w:cs="Arial"/>
          <w:sz w:val="24"/>
          <w:szCs w:val="24"/>
          <w:shd w:val="clear" w:color="auto" w:fill="FFFFFF"/>
        </w:rPr>
        <w:t>a</w:t>
      </w:r>
      <w:proofErr w:type="gramEnd"/>
      <w:r w:rsidRPr="00504620">
        <w:rPr>
          <w:rFonts w:ascii="Arial" w:hAnsi="Arial" w:cs="Arial"/>
          <w:sz w:val="24"/>
          <w:szCs w:val="24"/>
          <w:shd w:val="clear" w:color="auto" w:fill="FFFFFF"/>
        </w:rPr>
        <w:t xml:space="preserve"> regularidade fiscal e trabalhista em relação aquela </w:t>
      </w:r>
      <w:r w:rsidRPr="00504620">
        <w:rPr>
          <w:rFonts w:ascii="Arial" w:hAnsi="Arial" w:cs="Arial"/>
          <w:b/>
          <w:sz w:val="24"/>
          <w:szCs w:val="24"/>
          <w:u w:val="single"/>
          <w:shd w:val="clear" w:color="auto" w:fill="FFFFFF"/>
        </w:rPr>
        <w:t>Microempresa ou Empresa de Pequeno Porte</w:t>
      </w:r>
      <w:r w:rsidRPr="00504620">
        <w:rPr>
          <w:rFonts w:ascii="Arial" w:hAnsi="Arial" w:cs="Arial"/>
          <w:sz w:val="24"/>
          <w:szCs w:val="24"/>
          <w:shd w:val="clear" w:color="auto" w:fill="FFFFFF"/>
        </w:rPr>
        <w:t xml:space="preserve"> licitante. Neste caso, será concedido o prazo de </w:t>
      </w:r>
      <w:proofErr w:type="gramStart"/>
      <w:r w:rsidRPr="00504620">
        <w:rPr>
          <w:rFonts w:ascii="Arial" w:hAnsi="Arial" w:cs="Arial"/>
          <w:sz w:val="24"/>
          <w:szCs w:val="24"/>
          <w:shd w:val="clear" w:color="auto" w:fill="FFFFFF"/>
        </w:rPr>
        <w:t>5</w:t>
      </w:r>
      <w:proofErr w:type="gramEnd"/>
      <w:r w:rsidRPr="00504620">
        <w:rPr>
          <w:rFonts w:ascii="Arial" w:hAnsi="Arial" w:cs="Arial"/>
          <w:sz w:val="24"/>
          <w:szCs w:val="24"/>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 xml:space="preserve">7.5.2.2 A </w:t>
      </w:r>
      <w:proofErr w:type="spellStart"/>
      <w:proofErr w:type="gramStart"/>
      <w:r w:rsidRPr="00504620">
        <w:rPr>
          <w:rFonts w:ascii="Arial" w:hAnsi="Arial" w:cs="Arial"/>
          <w:sz w:val="24"/>
          <w:szCs w:val="24"/>
          <w:shd w:val="clear" w:color="auto" w:fill="FFFFFF"/>
        </w:rPr>
        <w:t>não-regularização</w:t>
      </w:r>
      <w:proofErr w:type="spellEnd"/>
      <w:proofErr w:type="gramEnd"/>
      <w:r w:rsidRPr="00504620">
        <w:rPr>
          <w:rFonts w:ascii="Arial" w:hAnsi="Arial" w:cs="Arial"/>
          <w:sz w:val="24"/>
          <w:szCs w:val="24"/>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4"/>
          <w:szCs w:val="24"/>
          <w:shd w:val="clear" w:color="auto" w:fill="FFFFFF"/>
        </w:rPr>
      </w:pPr>
      <w:r w:rsidRPr="00504620">
        <w:rPr>
          <w:rFonts w:ascii="Arial" w:hAnsi="Arial" w:cs="Arial"/>
          <w:b/>
          <w:sz w:val="24"/>
          <w:szCs w:val="24"/>
          <w:shd w:val="clear" w:color="auto" w:fill="FFFFFF"/>
        </w:rPr>
        <w:t>7.6 Da negociação após a fase competitiva (lances)</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7.6.1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7.6.2 Ocorrendo uma das situações previstas no item 7.6.1 do Edital, pregoeiro poderá negociar diretamente com o proponente para que seja obtido preço melhor (art. 4º, XVII da Lei 10.520/2002).</w:t>
      </w:r>
    </w:p>
    <w:p w:rsidR="00D845A9" w:rsidRPr="00504620" w:rsidRDefault="00D845A9" w:rsidP="00496F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shd w:val="clear" w:color="auto" w:fill="FFFFFF"/>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lastRenderedPageBreak/>
        <w:t>7.7</w:t>
      </w:r>
      <w:r w:rsidR="00D845A9" w:rsidRPr="00504620">
        <w:rPr>
          <w:rFonts w:ascii="Arial" w:hAnsi="Arial" w:cs="Arial"/>
          <w:b/>
          <w:sz w:val="24"/>
          <w:szCs w:val="24"/>
        </w:rPr>
        <w:t xml:space="preserve"> Da interposição de Recurso Administrativo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rPr>
        <w:t>7.7</w:t>
      </w:r>
      <w:r w:rsidR="00D845A9" w:rsidRPr="00504620">
        <w:rPr>
          <w:rFonts w:ascii="Arial" w:hAnsi="Arial" w:cs="Arial"/>
          <w:sz w:val="24"/>
          <w:szCs w:val="24"/>
        </w:rPr>
        <w:t xml:space="preserve">.1.1 A licitante que desejar interpor recurso deverá manifestar-se por escrito em papel fornecido pelo Pregoeiro, onde reduzirá a termo a </w:t>
      </w:r>
      <w:r w:rsidR="00D845A9" w:rsidRPr="00504620">
        <w:rPr>
          <w:rFonts w:ascii="Arial" w:hAnsi="Arial" w:cs="Arial"/>
          <w:sz w:val="24"/>
          <w:szCs w:val="24"/>
          <w:shd w:val="clear" w:color="auto" w:fill="FFFFFF"/>
        </w:rPr>
        <w:t>síntese dos motivos para a futura impetração de recurso, indicando de forma clara e objetiva os atos e decisões que pretende impugnar.</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.1.2 A manifestação da licitante será transcrita para a ATA de Sessão, ficando a empresa cientificada que as razões de recurso ficam vinculadas a sua manifestação na sessão.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.2 A apresentação de razões de recurso diversa da intenção de recurso apresentada na sessão implicará no não conhecimento do Recurso na parte em que inovou.</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shd w:val="clear" w:color="auto" w:fill="FFFFFF"/>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.3 É vedada a licitante, a utilização de recurso como expediente protelatório ou que vise a tumultuar o procedimento da Licitação. Identificado tal comportamento poderá o Pregoeiro ou a Autoridade superior, arquivar sumariamente os expedientes.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shd w:val="clear" w:color="auto" w:fill="FFFFFF"/>
        </w:rPr>
        <w:t>7.7</w:t>
      </w:r>
      <w:r w:rsidR="00D845A9" w:rsidRPr="00504620">
        <w:rPr>
          <w:rFonts w:ascii="Arial" w:hAnsi="Arial" w:cs="Arial"/>
          <w:sz w:val="24"/>
          <w:szCs w:val="24"/>
          <w:shd w:val="clear" w:color="auto" w:fill="FFFFFF"/>
        </w:rPr>
        <w:t xml:space="preserve">.4 O prazo para interposição de recurso é de </w:t>
      </w:r>
      <w:proofErr w:type="gramStart"/>
      <w:r w:rsidR="00D845A9" w:rsidRPr="00504620">
        <w:rPr>
          <w:rFonts w:ascii="Arial" w:hAnsi="Arial" w:cs="Arial"/>
          <w:sz w:val="24"/>
          <w:szCs w:val="24"/>
          <w:shd w:val="clear" w:color="auto" w:fill="FFFFFF"/>
        </w:rPr>
        <w:t>3</w:t>
      </w:r>
      <w:proofErr w:type="gramEnd"/>
      <w:r w:rsidR="00D845A9" w:rsidRPr="00504620">
        <w:rPr>
          <w:rFonts w:ascii="Arial" w:hAnsi="Arial" w:cs="Arial"/>
          <w:sz w:val="24"/>
          <w:szCs w:val="24"/>
          <w:shd w:val="clear" w:color="auto" w:fill="FFFFFF"/>
        </w:rPr>
        <w:t xml:space="preserve"> (três) dias úteis. </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.5 A ausência da proponente ou sua saída antes do término da Sessão Pública caracterizar-se-á renúncia ao direito de recorrer.</w:t>
      </w:r>
    </w:p>
    <w:p w:rsidR="00D845A9" w:rsidRPr="00504620" w:rsidRDefault="00DF4801" w:rsidP="00496F8D">
      <w:pPr>
        <w:spacing w:line="360" w:lineRule="auto"/>
        <w:jc w:val="both"/>
        <w:rPr>
          <w:rFonts w:ascii="Arial" w:eastAsia="Book Antiqua" w:hAnsi="Arial" w:cs="Arial"/>
          <w:i/>
          <w:iCs/>
          <w:sz w:val="24"/>
          <w:szCs w:val="24"/>
        </w:rPr>
      </w:pPr>
      <w:r w:rsidRPr="00504620">
        <w:rPr>
          <w:rFonts w:ascii="Arial" w:hAnsi="Arial" w:cs="Arial"/>
          <w:sz w:val="24"/>
          <w:szCs w:val="24"/>
        </w:rPr>
        <w:t>7.7</w:t>
      </w:r>
      <w:r w:rsidR="00D845A9" w:rsidRPr="00504620">
        <w:rPr>
          <w:rFonts w:ascii="Arial" w:hAnsi="Arial" w:cs="Arial"/>
          <w:sz w:val="24"/>
          <w:szCs w:val="24"/>
        </w:rPr>
        <w:t xml:space="preserve">.6 Os recursos ou contrarrazões de recursos deverão ser protocolados em documento original diretamente no Departamento de Compras e licitações </w:t>
      </w:r>
      <w:r w:rsidR="00D845A9" w:rsidRPr="00504620">
        <w:rPr>
          <w:rStyle w:val="nfase"/>
          <w:rFonts w:ascii="Arial" w:eastAsia="Book Antiqua" w:hAnsi="Arial" w:cs="Arial"/>
          <w:i w:val="0"/>
          <w:sz w:val="24"/>
          <w:szCs w:val="24"/>
        </w:rPr>
        <w:t>situado à Rua São Pedro, nº 128 - Edifício Edson Elias Wieser – 2° Piso (ao lado da sede da Prefeitura), no bairro Centro, na cidade de Gaspar, estado de Santa Catarina, no horário de expediente da Prefeitura das 8h às 12h e das 13h às 17h.</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.6.1 A Administração não se responsabiliza pela falha na entrega dos recursos ou contrarrazões, uma vez que o entrega é opcional. Portanto fica desde já esclarecido que é de responsabilidade exclusiva da interessada.</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 xml:space="preserve">.6.2 Não serão conhecidos recursos ou contrarrazões de recursos protocolados fora do prazo </w:t>
      </w:r>
      <w:proofErr w:type="gramStart"/>
      <w:r w:rsidR="00D845A9" w:rsidRPr="00504620">
        <w:rPr>
          <w:rFonts w:ascii="Arial" w:hAnsi="Arial" w:cs="Arial"/>
          <w:sz w:val="24"/>
          <w:szCs w:val="24"/>
        </w:rPr>
        <w:t>estabelecido no Edital, ou ainda protocolados fora do expediente do Departamento de Compras e Licitações do Município</w:t>
      </w:r>
      <w:proofErr w:type="gramEnd"/>
      <w:r w:rsidR="00D845A9" w:rsidRPr="00504620">
        <w:rPr>
          <w:rFonts w:ascii="Arial" w:hAnsi="Arial" w:cs="Arial"/>
          <w:sz w:val="24"/>
          <w:szCs w:val="24"/>
        </w:rPr>
        <w:t>.</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7.7</w:t>
      </w:r>
      <w:r w:rsidR="00D845A9" w:rsidRPr="00504620">
        <w:rPr>
          <w:rFonts w:ascii="Arial" w:hAnsi="Arial" w:cs="Arial"/>
          <w:sz w:val="24"/>
          <w:szCs w:val="24"/>
        </w:rPr>
        <w:t>.7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7.7</w:t>
      </w:r>
      <w:r w:rsidR="00D845A9" w:rsidRPr="00504620">
        <w:rPr>
          <w:rFonts w:ascii="Arial" w:hAnsi="Arial" w:cs="Arial"/>
          <w:sz w:val="24"/>
          <w:szCs w:val="24"/>
        </w:rPr>
        <w:t>.8 O Departamento de Compras e Licitações do Município atende em dias úteis das 8h às 12h e das 13h às 17h.</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7.8</w:t>
      </w:r>
      <w:r w:rsidR="00D845A9" w:rsidRPr="00504620">
        <w:rPr>
          <w:rFonts w:ascii="Arial" w:hAnsi="Arial" w:cs="Arial"/>
          <w:b/>
          <w:sz w:val="24"/>
          <w:szCs w:val="24"/>
        </w:rPr>
        <w:t xml:space="preserve"> Do julgamento dos recursos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.1 Após a manifestação dos interessados, o Pregoeiro fará análise dos recursos e das contrarrazões manifestando-se formalmente sobre o conteúdo dos mesmos, podendo: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manter as decisões impugnadas via recursos, manifestando-se pelo não provimento dos recursos;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b) rever as decisões impugnadas via recursos, manifestando-se pelo provimento dos recursos;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 xml:space="preserve">.2 Após análise e manifestação do Pregoeiro sobre os recursos, o processo será submetido </w:t>
      </w:r>
      <w:proofErr w:type="gramStart"/>
      <w:r w:rsidR="00D845A9" w:rsidRPr="00504620">
        <w:rPr>
          <w:rFonts w:ascii="Arial" w:hAnsi="Arial" w:cs="Arial"/>
          <w:sz w:val="24"/>
          <w:szCs w:val="24"/>
        </w:rPr>
        <w:t>a</w:t>
      </w:r>
      <w:proofErr w:type="gramEnd"/>
      <w:r w:rsidR="00D845A9" w:rsidRPr="00504620">
        <w:rPr>
          <w:rFonts w:ascii="Arial" w:hAnsi="Arial" w:cs="Arial"/>
          <w:sz w:val="24"/>
          <w:szCs w:val="24"/>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.3 Emitido o Parecer Jurídico, o Processo será encaminhado à Autoridade competente para Decisão Final.</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.4 O acolhimento de recurso importará a invalidação apenas dos atos insuscetíveis de aproveitamento.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.5 Não caberá recurso administrativo contra a Decisão Final da Autoridade Competente.</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7.8</w:t>
      </w:r>
      <w:r w:rsidR="00D845A9" w:rsidRPr="00504620">
        <w:rPr>
          <w:rFonts w:ascii="Arial" w:hAnsi="Arial" w:cs="Arial"/>
          <w:sz w:val="24"/>
          <w:szCs w:val="24"/>
        </w:rPr>
        <w:t xml:space="preserve">.6 Os recursos, contrarrazões, manifestação do Pregoeiro, Parecer jurídico e Decisão final da Autoridade Competente serão </w:t>
      </w:r>
      <w:proofErr w:type="gramStart"/>
      <w:r w:rsidR="00D845A9" w:rsidRPr="00504620">
        <w:rPr>
          <w:rFonts w:ascii="Arial" w:hAnsi="Arial" w:cs="Arial"/>
          <w:sz w:val="24"/>
          <w:szCs w:val="24"/>
        </w:rPr>
        <w:t>disponibilizadas</w:t>
      </w:r>
      <w:proofErr w:type="gramEnd"/>
      <w:r w:rsidR="00D845A9" w:rsidRPr="00504620">
        <w:rPr>
          <w:rFonts w:ascii="Arial" w:hAnsi="Arial" w:cs="Arial"/>
          <w:sz w:val="24"/>
          <w:szCs w:val="24"/>
        </w:rPr>
        <w:t xml:space="preserve"> em formato digital no portal eletrônico do Município (</w:t>
      </w:r>
      <w:hyperlink r:id="rId8" w:history="1">
        <w:r w:rsidR="00D845A9" w:rsidRPr="00504620">
          <w:rPr>
            <w:rStyle w:val="Hyperlink"/>
            <w:rFonts w:ascii="Arial" w:eastAsia="Calibri" w:hAnsi="Arial" w:cs="Arial"/>
            <w:sz w:val="24"/>
            <w:szCs w:val="24"/>
          </w:rPr>
          <w:t>www.gaspar.sc.gov.br</w:t>
        </w:r>
      </w:hyperlink>
      <w:r w:rsidR="00D845A9" w:rsidRPr="00504620">
        <w:rPr>
          <w:rFonts w:ascii="Arial" w:hAnsi="Arial" w:cs="Arial"/>
          <w:sz w:val="24"/>
          <w:szCs w:val="24"/>
        </w:rPr>
        <w:t>).</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7.9</w:t>
      </w:r>
      <w:r w:rsidR="00D845A9" w:rsidRPr="00504620">
        <w:rPr>
          <w:rFonts w:ascii="Arial" w:hAnsi="Arial" w:cs="Arial"/>
          <w:b/>
          <w:sz w:val="24"/>
          <w:szCs w:val="24"/>
        </w:rPr>
        <w:t xml:space="preserve"> Das providencias a serem adotadas pela vencedora da licitação </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7.9</w:t>
      </w:r>
      <w:r w:rsidR="00D845A9" w:rsidRPr="00504620">
        <w:rPr>
          <w:rFonts w:ascii="Arial" w:hAnsi="Arial" w:cs="Arial"/>
          <w:sz w:val="24"/>
          <w:szCs w:val="24"/>
        </w:rPr>
        <w:t xml:space="preserve">.1 Quando o critério de julgamento da licitação for menor preço por lote ou global, a empresa vencedora deverá apresentara em até </w:t>
      </w:r>
      <w:proofErr w:type="gramStart"/>
      <w:r w:rsidR="00D845A9" w:rsidRPr="00504620">
        <w:rPr>
          <w:rFonts w:ascii="Arial" w:hAnsi="Arial" w:cs="Arial"/>
          <w:sz w:val="24"/>
          <w:szCs w:val="24"/>
        </w:rPr>
        <w:t>2</w:t>
      </w:r>
      <w:proofErr w:type="gramEnd"/>
      <w:r w:rsidR="00D845A9" w:rsidRPr="00504620">
        <w:rPr>
          <w:rFonts w:ascii="Arial" w:hAnsi="Arial" w:cs="Arial"/>
          <w:sz w:val="24"/>
          <w:szCs w:val="24"/>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7.9</w:t>
      </w:r>
      <w:r w:rsidR="00D845A9" w:rsidRPr="00504620">
        <w:rPr>
          <w:rFonts w:ascii="Arial" w:hAnsi="Arial" w:cs="Arial"/>
          <w:sz w:val="24"/>
          <w:szCs w:val="24"/>
        </w:rPr>
        <w:t xml:space="preserve">.2 A proposta readequada não poderá ter preço unitário superior ao apresentado na proposta de preços inicial, caso tal situação seja necessária deverá ser apresentada justificativa, a qual será avaliada pela Administração, sendo que em nenhum caso a proposta </w:t>
      </w:r>
      <w:r w:rsidR="00D845A9" w:rsidRPr="00504620">
        <w:rPr>
          <w:rFonts w:ascii="Arial" w:hAnsi="Arial" w:cs="Arial"/>
          <w:sz w:val="24"/>
          <w:szCs w:val="24"/>
        </w:rPr>
        <w:lastRenderedPageBreak/>
        <w:t xml:space="preserve">readequada poderá ter valor global ou do lote superior aos valores ofertados na fase de lance, devendo sempre ser apresentado valores com no máximo </w:t>
      </w:r>
      <w:proofErr w:type="gramStart"/>
      <w:r w:rsidR="00D845A9" w:rsidRPr="00504620">
        <w:rPr>
          <w:rFonts w:ascii="Arial" w:hAnsi="Arial" w:cs="Arial"/>
          <w:sz w:val="24"/>
          <w:szCs w:val="24"/>
        </w:rPr>
        <w:t>2</w:t>
      </w:r>
      <w:proofErr w:type="gramEnd"/>
      <w:r w:rsidR="00D845A9" w:rsidRPr="00504620">
        <w:rPr>
          <w:rFonts w:ascii="Arial" w:hAnsi="Arial" w:cs="Arial"/>
          <w:sz w:val="24"/>
          <w:szCs w:val="24"/>
        </w:rPr>
        <w:t xml:space="preserve"> (duas) casas decimais, e caso seja necessário realizar algum arredondamento, o mesmo sempre deve ser para baixo.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7.10</w:t>
      </w:r>
      <w:r w:rsidR="00D845A9" w:rsidRPr="00504620">
        <w:rPr>
          <w:rFonts w:ascii="Arial" w:hAnsi="Arial" w:cs="Arial"/>
          <w:b/>
          <w:sz w:val="24"/>
          <w:szCs w:val="24"/>
        </w:rPr>
        <w:t xml:space="preserve"> Dos registros da Sessão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7.10</w:t>
      </w:r>
      <w:r w:rsidR="00D845A9" w:rsidRPr="00504620">
        <w:rPr>
          <w:rFonts w:ascii="Arial" w:hAnsi="Arial" w:cs="Arial"/>
          <w:sz w:val="24"/>
          <w:szCs w:val="24"/>
        </w:rPr>
        <w:t>.1 De cada sessão lavrar-se-á Ata circunstanciada, na qual serão registradas as ocorrências relevantes e que, ao final, deverá obrigatoriamente ser assinada pelo Pregoeiro, equipe de apoio e a(s) licitante(s) presente(s).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7.11</w:t>
      </w:r>
      <w:r w:rsidR="00D845A9" w:rsidRPr="00504620">
        <w:rPr>
          <w:rFonts w:ascii="Arial" w:hAnsi="Arial" w:cs="Arial"/>
          <w:b/>
          <w:sz w:val="24"/>
          <w:szCs w:val="24"/>
        </w:rPr>
        <w:t xml:space="preserve"> Das disposições gerais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.1 Caso haja necessidade de adiamento da Sessão Pública, será marcada nova data para a continuação dos trabalhos, devendo ficar intimadas, no mesmo ato, os licitantes presentes.</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.2 A Comunicação oficial entre Pregoeiro e licitantes fora da sessão se dará através de avisos disponibilizados no portal eletrônico do Município.</w:t>
      </w:r>
    </w:p>
    <w:p w:rsidR="00D845A9" w:rsidRPr="00504620" w:rsidRDefault="00DF4801"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7.11</w:t>
      </w:r>
      <w:r w:rsidR="00D845A9" w:rsidRPr="00504620">
        <w:rPr>
          <w:rFonts w:ascii="Arial" w:hAnsi="Arial" w:cs="Arial"/>
          <w:sz w:val="24"/>
          <w:szCs w:val="24"/>
        </w:rPr>
        <w:t xml:space="preserve">.3 A comunicação oficial entre licitantes e Pregoeiro para questionamentos, esclarecimentos ou dúvidas fora da sessão se dará através do e-mail </w:t>
      </w:r>
      <w:hyperlink r:id="rId9" w:history="1">
        <w:r w:rsidR="00D845A9" w:rsidRPr="00504620">
          <w:rPr>
            <w:rStyle w:val="Hyperlink"/>
            <w:rFonts w:ascii="Arial" w:eastAsia="Calibri" w:hAnsi="Arial" w:cs="Arial"/>
            <w:sz w:val="24"/>
            <w:szCs w:val="24"/>
          </w:rPr>
          <w:t>pregao@gaspar.sc.gov.br</w:t>
        </w:r>
      </w:hyperlink>
      <w:r w:rsidR="00D845A9" w:rsidRPr="00504620">
        <w:rPr>
          <w:rFonts w:ascii="Arial" w:hAnsi="Arial" w:cs="Arial"/>
          <w:sz w:val="24"/>
          <w:szCs w:val="24"/>
        </w:rPr>
        <w:t>, devendo ser mencionado no assunto do e-mail o número do Processo Licitatório e o número do Pregão Presencial.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roofErr w:type="gramStart"/>
      <w:r w:rsidRPr="00504620">
        <w:rPr>
          <w:rFonts w:ascii="Arial" w:eastAsia="Book Antiqua" w:hAnsi="Arial" w:cs="Arial"/>
          <w:b/>
          <w:sz w:val="24"/>
          <w:szCs w:val="24"/>
        </w:rPr>
        <w:t>8</w:t>
      </w:r>
      <w:proofErr w:type="gramEnd"/>
      <w:r w:rsidRPr="00504620">
        <w:rPr>
          <w:rFonts w:ascii="Arial" w:eastAsia="Book Antiqua" w:hAnsi="Arial" w:cs="Arial"/>
          <w:b/>
          <w:sz w:val="24"/>
          <w:szCs w:val="24"/>
        </w:rPr>
        <w:t xml:space="preserve"> DA IMPUGNAÇÃO AO EDITAL E DOS RECURSOS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8.1 Deverá protocolar o pedido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8.1.1 Em se tratando de licitante, o prazo para impugnação e protocolo do pedido é de até </w:t>
      </w:r>
      <w:proofErr w:type="gramStart"/>
      <w:r w:rsidRPr="00504620">
        <w:rPr>
          <w:rFonts w:ascii="Arial" w:hAnsi="Arial" w:cs="Arial"/>
          <w:sz w:val="24"/>
          <w:szCs w:val="24"/>
        </w:rPr>
        <w:t>2</w:t>
      </w:r>
      <w:proofErr w:type="gramEnd"/>
      <w:r w:rsidRPr="00504620">
        <w:rPr>
          <w:rFonts w:ascii="Arial" w:hAnsi="Arial" w:cs="Arial"/>
          <w:sz w:val="24"/>
          <w:szCs w:val="24"/>
        </w:rPr>
        <w:t xml:space="preserve"> (dois) dias úteis antes da data fixada para recebimento das propostas.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8.2 Ao final da sessão, a proponente que desejar recorrer contra decisões do Pregoeiro poderá fazê-lo, manifestando sua intenção </w:t>
      </w:r>
      <w:r w:rsidRPr="00504620">
        <w:rPr>
          <w:rFonts w:ascii="Arial" w:hAnsi="Arial" w:cs="Arial"/>
          <w:sz w:val="24"/>
          <w:szCs w:val="24"/>
          <w:shd w:val="clear" w:color="auto" w:fill="FFFFFF"/>
        </w:rPr>
        <w:t>com registro da síntese dos motivos, devendo juntar memoriais</w:t>
      </w:r>
      <w:r w:rsidRPr="00504620">
        <w:rPr>
          <w:rFonts w:ascii="Arial" w:hAnsi="Arial" w:cs="Arial"/>
          <w:sz w:val="24"/>
          <w:szCs w:val="24"/>
        </w:rPr>
        <w:t xml:space="preserve"> no prazo de 03 (três) dias. Os interessados ficam, desde logo, intimados a apresentar contrarrazões em igual número de dias, que começarão a correr do término do prazo do recorrente. As razões e as contrarrazões de recurso deverão ser </w:t>
      </w:r>
      <w:proofErr w:type="gramStart"/>
      <w:r w:rsidRPr="00504620">
        <w:rPr>
          <w:rFonts w:ascii="Arial" w:hAnsi="Arial" w:cs="Arial"/>
          <w:sz w:val="24"/>
          <w:szCs w:val="24"/>
        </w:rPr>
        <w:t>enviados</w:t>
      </w:r>
      <w:proofErr w:type="gramEnd"/>
      <w:r w:rsidRPr="00504620">
        <w:rPr>
          <w:rFonts w:ascii="Arial" w:hAnsi="Arial" w:cs="Arial"/>
          <w:sz w:val="24"/>
          <w:szCs w:val="24"/>
        </w:rPr>
        <w:t xml:space="preserve"> aos cuidados do Pregoeiro.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8.3 A"/>
        </w:smartTagPr>
        <w:r w:rsidRPr="00504620">
          <w:rPr>
            <w:rFonts w:ascii="Arial" w:hAnsi="Arial" w:cs="Arial"/>
            <w:sz w:val="24"/>
            <w:szCs w:val="24"/>
          </w:rPr>
          <w:lastRenderedPageBreak/>
          <w:t>8.3 A</w:t>
        </w:r>
      </w:smartTag>
      <w:r w:rsidRPr="00504620">
        <w:rPr>
          <w:rFonts w:ascii="Arial" w:hAnsi="Arial" w:cs="Arial"/>
          <w:sz w:val="24"/>
          <w:szCs w:val="24"/>
        </w:rPr>
        <w:t xml:space="preserve"> falta de manifestação imediata e motivada na sessão do Pregão Presencial, bem como a não entrega das razões de recurso importará na preclusão do direito de recurso.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8.4 Não </w:t>
      </w:r>
      <w:proofErr w:type="gramStart"/>
      <w:r w:rsidRPr="00504620">
        <w:rPr>
          <w:rFonts w:ascii="Arial" w:hAnsi="Arial" w:cs="Arial"/>
          <w:sz w:val="24"/>
          <w:szCs w:val="24"/>
        </w:rPr>
        <w:t>será</w:t>
      </w:r>
      <w:proofErr w:type="gramEnd"/>
      <w:r w:rsidRPr="00504620">
        <w:rPr>
          <w:rFonts w:ascii="Arial" w:hAnsi="Arial" w:cs="Arial"/>
          <w:sz w:val="24"/>
          <w:szCs w:val="24"/>
        </w:rPr>
        <w:t xml:space="preserve"> concedido prazo para recursos sobre assuntos meramente protelatórios ou quando não justificada a intenção de interpor o recurso pela proponente.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8.5 Não serão conhecidas às impugnações e recursos apresentados fora do prazo legal e/ou subscritos por representante não habilitado legalmente ou não identificado no processo para responder pela proponente.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8.6 Os recursos e contrarrazões de recurso, bem como impugnação do Edital, deverão ser dirigidos ao Pregoeiro e protocolados junto ao Departamento de Compras/Licitações, localizado no Edifício Edson Elias Wieser, 2° Andar, sito a Rua São Pedro, nº 128, Centro, CEP 89.110-082, Município de Gaspar/SC, em dias úteis, no horário de expediente, a qual deverá </w:t>
      </w:r>
      <w:proofErr w:type="gramStart"/>
      <w:r w:rsidRPr="00504620">
        <w:rPr>
          <w:rFonts w:ascii="Arial" w:eastAsia="Book Antiqua" w:hAnsi="Arial" w:cs="Arial"/>
          <w:sz w:val="24"/>
          <w:szCs w:val="24"/>
        </w:rPr>
        <w:t>receber,</w:t>
      </w:r>
      <w:proofErr w:type="gramEnd"/>
      <w:r w:rsidRPr="00504620">
        <w:rPr>
          <w:rFonts w:ascii="Arial" w:eastAsia="Book Antiqua" w:hAnsi="Arial" w:cs="Arial"/>
          <w:sz w:val="24"/>
          <w:szCs w:val="24"/>
        </w:rPr>
        <w:t xml:space="preserve"> examinar e submetê-lo à Autoridade competente que decidirá sobre a pertinência.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8.7 É vedada </w:t>
      </w:r>
      <w:proofErr w:type="gramStart"/>
      <w:r w:rsidRPr="00504620">
        <w:rPr>
          <w:rFonts w:ascii="Arial" w:hAnsi="Arial" w:cs="Arial"/>
          <w:sz w:val="24"/>
          <w:szCs w:val="24"/>
        </w:rPr>
        <w:t>à</w:t>
      </w:r>
      <w:proofErr w:type="gramEnd"/>
      <w:r w:rsidRPr="00504620">
        <w:rPr>
          <w:rFonts w:ascii="Arial" w:hAnsi="Arial" w:cs="Arial"/>
          <w:sz w:val="24"/>
          <w:szCs w:val="24"/>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proofErr w:type="gramStart"/>
      <w:r w:rsidRPr="00504620">
        <w:rPr>
          <w:rFonts w:ascii="Arial" w:eastAsia="Book Antiqua" w:hAnsi="Arial" w:cs="Arial"/>
          <w:b/>
          <w:sz w:val="24"/>
          <w:szCs w:val="24"/>
        </w:rPr>
        <w:t>9</w:t>
      </w:r>
      <w:proofErr w:type="gramEnd"/>
      <w:r w:rsidRPr="00504620">
        <w:rPr>
          <w:rFonts w:ascii="Arial" w:eastAsia="Book Antiqua" w:hAnsi="Arial" w:cs="Arial"/>
          <w:b/>
          <w:sz w:val="24"/>
          <w:szCs w:val="24"/>
        </w:rPr>
        <w:t xml:space="preserve"> DO PRAZO CONTRATUAL, DA EXECUÇÃO E DO RECEBIMENTO DO OBJETO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9.1 O contrato terá vigência de </w:t>
      </w:r>
      <w:r w:rsidR="00FA5B40" w:rsidRPr="00504620">
        <w:rPr>
          <w:rFonts w:ascii="Arial" w:eastAsia="Book Antiqua" w:hAnsi="Arial" w:cs="Arial"/>
          <w:sz w:val="24"/>
          <w:szCs w:val="24"/>
          <w:shd w:val="clear" w:color="auto" w:fill="FFFFFF"/>
        </w:rPr>
        <w:t>12</w:t>
      </w:r>
      <w:r w:rsidRPr="00504620">
        <w:rPr>
          <w:rFonts w:ascii="Arial" w:eastAsia="Book Antiqua" w:hAnsi="Arial" w:cs="Arial"/>
          <w:sz w:val="24"/>
          <w:szCs w:val="24"/>
          <w:shd w:val="clear" w:color="auto" w:fill="FFFFFF"/>
        </w:rPr>
        <w:t xml:space="preserve"> (</w:t>
      </w:r>
      <w:r w:rsidR="00FA5B40" w:rsidRPr="00504620">
        <w:rPr>
          <w:rFonts w:ascii="Arial" w:eastAsia="Book Antiqua" w:hAnsi="Arial" w:cs="Arial"/>
          <w:sz w:val="24"/>
          <w:szCs w:val="24"/>
          <w:shd w:val="clear" w:color="auto" w:fill="FFFFFF"/>
        </w:rPr>
        <w:t>doze</w:t>
      </w:r>
      <w:r w:rsidRPr="00504620">
        <w:rPr>
          <w:rFonts w:ascii="Arial" w:eastAsia="Book Antiqua" w:hAnsi="Arial" w:cs="Arial"/>
          <w:sz w:val="24"/>
          <w:szCs w:val="24"/>
          <w:shd w:val="clear" w:color="auto" w:fill="FFFFFF"/>
        </w:rPr>
        <w:t>) meses cont</w:t>
      </w:r>
      <w:r w:rsidR="00FA5B40" w:rsidRPr="00504620">
        <w:rPr>
          <w:rFonts w:ascii="Arial" w:eastAsia="Book Antiqua" w:hAnsi="Arial" w:cs="Arial"/>
          <w:sz w:val="24"/>
          <w:szCs w:val="24"/>
          <w:shd w:val="clear" w:color="auto" w:fill="FFFFFF"/>
        </w:rPr>
        <w:t>ados da assinatura do contrato.</w:t>
      </w:r>
    </w:p>
    <w:p w:rsidR="00D845A9" w:rsidRPr="00504620" w:rsidRDefault="00D845A9" w:rsidP="00496F8D">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eastAsia="Book Antiqua" w:cs="Arial"/>
          <w:szCs w:val="24"/>
          <w:shd w:val="clear" w:color="auto" w:fill="FFFFFF"/>
          <w:lang w:val="pt-BR"/>
        </w:rPr>
      </w:pPr>
      <w:r w:rsidRPr="00504620">
        <w:rPr>
          <w:rFonts w:eastAsia="Book Antiqua" w:cs="Arial"/>
          <w:szCs w:val="24"/>
          <w:shd w:val="clear" w:color="auto" w:fill="FFFFFF"/>
          <w:lang w:val="pt-BR"/>
        </w:rPr>
        <w:t>9.2 O prazo de emissão da Ordem de Serviço será de 10 (dez) dias úteis, contados da assinatura do contrato;</w:t>
      </w:r>
    </w:p>
    <w:p w:rsidR="00D845A9" w:rsidRPr="00504620" w:rsidRDefault="00D845A9" w:rsidP="00496F8D">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eastAsia="Book Antiqua" w:cs="Arial"/>
          <w:szCs w:val="24"/>
          <w:shd w:val="clear" w:color="auto" w:fill="FFFF00"/>
          <w:lang w:val="pt-BR"/>
        </w:rPr>
      </w:pP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9.</w:t>
      </w:r>
      <w:r w:rsidR="00FA5B40" w:rsidRPr="00504620">
        <w:rPr>
          <w:rFonts w:ascii="Arial" w:eastAsia="Book Antiqua" w:hAnsi="Arial" w:cs="Arial"/>
          <w:sz w:val="24"/>
          <w:szCs w:val="24"/>
        </w:rPr>
        <w:t>3</w:t>
      </w:r>
      <w:r w:rsidRPr="00504620">
        <w:rPr>
          <w:rFonts w:ascii="Arial" w:eastAsia="Book Antiqua" w:hAnsi="Arial" w:cs="Arial"/>
          <w:sz w:val="24"/>
          <w:szCs w:val="24"/>
        </w:rPr>
        <w:t xml:space="preserve"> </w:t>
      </w:r>
      <w:proofErr w:type="gramStart"/>
      <w:r w:rsidRPr="00504620">
        <w:rPr>
          <w:rFonts w:ascii="Arial" w:eastAsia="Book Antiqua" w:hAnsi="Arial" w:cs="Arial"/>
          <w:sz w:val="24"/>
          <w:szCs w:val="24"/>
        </w:rPr>
        <w:t>Fica</w:t>
      </w:r>
      <w:proofErr w:type="gramEnd"/>
      <w:r w:rsidRPr="00504620">
        <w:rPr>
          <w:rFonts w:ascii="Arial" w:eastAsia="Book Antiqua" w:hAnsi="Arial" w:cs="Arial"/>
          <w:sz w:val="24"/>
          <w:szCs w:val="24"/>
        </w:rPr>
        <w:t xml:space="preserve"> aqui estabelecido que os serviços sejam recebidos:</w:t>
      </w: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a) </w:t>
      </w:r>
      <w:r w:rsidRPr="00504620">
        <w:rPr>
          <w:rFonts w:ascii="Arial" w:eastAsia="Book Antiqua" w:hAnsi="Arial" w:cs="Arial"/>
          <w:b/>
          <w:sz w:val="24"/>
          <w:szCs w:val="24"/>
        </w:rPr>
        <w:t>provisoriamente</w:t>
      </w:r>
      <w:r w:rsidRPr="00504620">
        <w:rPr>
          <w:rFonts w:ascii="Arial" w:eastAsia="Book Antiqua" w:hAnsi="Arial" w:cs="Arial"/>
          <w:sz w:val="24"/>
          <w:szCs w:val="24"/>
        </w:rPr>
        <w:t>, antes, durante e até a conclusão da instalação dos equipamentos pelo responsável por seu acompanhamento e fiscalização;</w:t>
      </w:r>
    </w:p>
    <w:p w:rsidR="00D845A9" w:rsidRPr="00504620" w:rsidRDefault="00D845A9"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b) </w:t>
      </w:r>
      <w:r w:rsidRPr="00504620">
        <w:rPr>
          <w:rFonts w:ascii="Arial" w:eastAsia="Book Antiqua" w:hAnsi="Arial" w:cs="Arial"/>
          <w:b/>
          <w:sz w:val="24"/>
          <w:szCs w:val="24"/>
        </w:rPr>
        <w:t>definitivamente</w:t>
      </w:r>
      <w:r w:rsidRPr="00504620">
        <w:rPr>
          <w:rFonts w:ascii="Arial" w:eastAsia="Book Antiqua" w:hAnsi="Arial" w:cs="Arial"/>
          <w:sz w:val="24"/>
          <w:szCs w:val="24"/>
        </w:rPr>
        <w:t>, após a instalação dos equipamentos, por servidor ou comissão designada pela autoridade competente, mediante termo circunstanciado, assinado pelas partes, após observação, ou vistoria que comprove a adequação do objeto aos termos contratuais.</w:t>
      </w:r>
    </w:p>
    <w:p w:rsidR="00D845A9" w:rsidRPr="00504620" w:rsidRDefault="00FA5B40"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9.3</w:t>
      </w:r>
      <w:r w:rsidR="00D845A9" w:rsidRPr="00504620">
        <w:rPr>
          <w:rFonts w:ascii="Arial" w:eastAsia="Book Antiqua" w:hAnsi="Arial" w:cs="Arial"/>
          <w:sz w:val="24"/>
          <w:szCs w:val="24"/>
        </w:rPr>
        <w:t xml:space="preserve">.1 Os serviços, que forem recusados, deverão ser refeitos dentro do prazo, máximo, estipulado no item </w:t>
      </w:r>
      <w:r w:rsidR="00D845A9" w:rsidRPr="00504620">
        <w:rPr>
          <w:rFonts w:ascii="Arial" w:eastAsia="Book Antiqua" w:hAnsi="Arial" w:cs="Arial"/>
          <w:sz w:val="24"/>
          <w:szCs w:val="24"/>
          <w:u w:val="single"/>
        </w:rPr>
        <w:t>9.4</w:t>
      </w:r>
      <w:r w:rsidR="00D845A9" w:rsidRPr="00504620">
        <w:rPr>
          <w:rFonts w:ascii="Arial" w:eastAsia="Book Antiqua" w:hAnsi="Arial" w:cs="Arial"/>
          <w:sz w:val="24"/>
          <w:szCs w:val="24"/>
        </w:rPr>
        <w:t xml:space="preserve"> deste Edital, sem qualquer ônus para o Município. </w:t>
      </w:r>
    </w:p>
    <w:p w:rsidR="00D845A9" w:rsidRPr="00504620" w:rsidRDefault="00FA5B40" w:rsidP="00496F8D">
      <w:pPr>
        <w:widowControl w:val="0"/>
        <w:spacing w:line="360" w:lineRule="auto"/>
        <w:jc w:val="both"/>
        <w:rPr>
          <w:rFonts w:ascii="Arial" w:eastAsia="Book Antiqua" w:hAnsi="Arial" w:cs="Arial"/>
          <w:sz w:val="24"/>
          <w:szCs w:val="24"/>
        </w:rPr>
      </w:pPr>
      <w:r w:rsidRPr="00504620">
        <w:rPr>
          <w:rFonts w:ascii="Arial" w:eastAsia="Book Antiqua" w:hAnsi="Arial" w:cs="Arial"/>
          <w:sz w:val="24"/>
          <w:szCs w:val="24"/>
        </w:rPr>
        <w:t>9.3</w:t>
      </w:r>
      <w:r w:rsidR="00D845A9" w:rsidRPr="00504620">
        <w:rPr>
          <w:rFonts w:ascii="Arial" w:eastAsia="Book Antiqua" w:hAnsi="Arial" w:cs="Arial"/>
          <w:sz w:val="24"/>
          <w:szCs w:val="24"/>
        </w:rPr>
        <w:t>.2 Se os serviços não forem refeitos, no prazo estipulado, a empresa estará sujeita às sanções previstas neste Edital, na Minuta do Contrato e na Lei.</w:t>
      </w:r>
    </w:p>
    <w:p w:rsidR="00D845A9" w:rsidRPr="00504620" w:rsidRDefault="00FA5B40"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lastRenderedPageBreak/>
        <w:t>9.3</w:t>
      </w:r>
      <w:r w:rsidR="00D845A9" w:rsidRPr="00504620">
        <w:rPr>
          <w:rFonts w:ascii="Arial" w:eastAsia="Book Antiqua" w:hAnsi="Arial" w:cs="Arial"/>
          <w:sz w:val="24"/>
          <w:szCs w:val="24"/>
        </w:rPr>
        <w:t>.3 O recebimento dos serviços, mesmo que definitivo, não exclui a responsabilidade da CONTRATADA pela qualidade e eficiência na prestação dos serviços, cabendo-lhe sanar quaisquer irregularidades detectadas durante a vigência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10 DAS CLÁUSULAS CONTRATUAIS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0.1 A"/>
        </w:smartTagPr>
        <w:r w:rsidRPr="00504620">
          <w:rPr>
            <w:rFonts w:ascii="Arial" w:eastAsia="Book Antiqua" w:hAnsi="Arial" w:cs="Arial"/>
            <w:sz w:val="24"/>
            <w:szCs w:val="24"/>
          </w:rPr>
          <w:t>10.1 A</w:t>
        </w:r>
      </w:smartTag>
      <w:r w:rsidRPr="00504620">
        <w:rPr>
          <w:rFonts w:ascii="Arial" w:eastAsia="Book Antiqua" w:hAnsi="Arial" w:cs="Arial"/>
          <w:sz w:val="24"/>
          <w:szCs w:val="24"/>
        </w:rPr>
        <w:t xml:space="preserve"> empresa adjudicada deverá executar os serviços conforme estabelecido neste Edital e seus anexos, nas quantias solicitadas pelos requerentes do Município.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10.2 O atraso na execução regular dos serviços acarretará na suspensão dos pagamentos, além das penalidades previstas neste Edital no Contrato ou na Lei.</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0.3 A"/>
        </w:smartTagPr>
        <w:r w:rsidRPr="00504620">
          <w:rPr>
            <w:rFonts w:ascii="Arial" w:eastAsia="Book Antiqua" w:hAnsi="Arial" w:cs="Arial"/>
            <w:sz w:val="24"/>
            <w:szCs w:val="24"/>
          </w:rPr>
          <w:t>10.3 A</w:t>
        </w:r>
      </w:smartTag>
      <w:r w:rsidRPr="00504620">
        <w:rPr>
          <w:rFonts w:ascii="Arial" w:eastAsia="Book Antiqua" w:hAnsi="Arial" w:cs="Arial"/>
          <w:sz w:val="24"/>
          <w:szCs w:val="24"/>
        </w:rPr>
        <w:t xml:space="preserve"> empresa será responsável por eventuais danos causados na execução dos serviços, provenientes de negligência, imperícia e/ou imprudência praticados por seus empregados, obrigando-se a substituí-los, ou a indenizar a Administração do prejuízo causado.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10.4 No caso de acréscimo ou supressão em até 25% (vinte e cinco por cento) do quantitativo total estimado de cada item</w:t>
      </w:r>
      <w:proofErr w:type="gramStart"/>
      <w:r w:rsidRPr="00504620">
        <w:rPr>
          <w:rFonts w:ascii="Arial" w:eastAsia="Book Antiqua" w:hAnsi="Arial" w:cs="Arial"/>
          <w:sz w:val="24"/>
          <w:szCs w:val="24"/>
        </w:rPr>
        <w:t>, fica</w:t>
      </w:r>
      <w:proofErr w:type="gramEnd"/>
      <w:r w:rsidRPr="00504620">
        <w:rPr>
          <w:rFonts w:ascii="Arial" w:eastAsia="Book Antiqua" w:hAnsi="Arial" w:cs="Arial"/>
          <w:sz w:val="24"/>
          <w:szCs w:val="24"/>
        </w:rPr>
        <w:t xml:space="preserve"> o fornecedor obrigado a aceitar o acréscimo.</w:t>
      </w:r>
    </w:p>
    <w:p w:rsidR="00D845A9" w:rsidRPr="00504620" w:rsidRDefault="00D845A9" w:rsidP="00496F8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10.5 Os valores poderão ser reajustados a cada 12 (doze) meses, pelo </w:t>
      </w:r>
      <w:proofErr w:type="spellStart"/>
      <w:r w:rsidRPr="00504620">
        <w:rPr>
          <w:rFonts w:ascii="Arial" w:eastAsia="Book Antiqua" w:hAnsi="Arial" w:cs="Arial"/>
          <w:sz w:val="24"/>
          <w:szCs w:val="24"/>
        </w:rPr>
        <w:t>IGP</w:t>
      </w:r>
      <w:proofErr w:type="spellEnd"/>
      <w:r w:rsidRPr="00504620">
        <w:rPr>
          <w:rFonts w:ascii="Arial" w:eastAsia="Book Antiqua" w:hAnsi="Arial" w:cs="Arial"/>
          <w:sz w:val="24"/>
          <w:szCs w:val="24"/>
        </w:rPr>
        <w:t>-DI ou por outro que venha a substituí-lo. A data base para concessão de reajuste é a data fixada para apresentação das propostas.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smartTag w:uri="urn:schemas-microsoft-com:office:smarttags" w:element="metricconverter">
        <w:smartTagPr>
          <w:attr w:name="ProductID" w:val="10.6 A"/>
        </w:smartTagPr>
        <w:r w:rsidRPr="00504620">
          <w:rPr>
            <w:rFonts w:ascii="Arial" w:eastAsia="Book Antiqua" w:hAnsi="Arial" w:cs="Arial"/>
            <w:sz w:val="24"/>
            <w:szCs w:val="24"/>
          </w:rPr>
          <w:t>10.6 A</w:t>
        </w:r>
      </w:smartTag>
      <w:r w:rsidRPr="00504620">
        <w:rPr>
          <w:rFonts w:ascii="Arial" w:eastAsia="Book Antiqua" w:hAnsi="Arial" w:cs="Arial"/>
          <w:sz w:val="24"/>
          <w:szCs w:val="24"/>
        </w:rPr>
        <w:t xml:space="preserve">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222EC5">
      <w:pPr>
        <w:pStyle w:val="PargrafodaLista"/>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DO PAGAMENTO E DA DOTAÇÃO ORÇAMENTÁRIA</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dos serviços objeto da licitação será pago em parcelas mensais e sucessivas ou conforme solicitação, desde que a fatura esteja de acordo com os créditos consignados, além da taxa de administração/emissão (se houver) constante da proposta de preços.</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xml:space="preserve">, contados a partir do recebimento dos objetos, mediante a apresentação da Nota Fiscal/fatura devidamente atestada pelo responsável do setor requerente. </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A Nota Fiscal/Fatura deverá ser emitida pela própria CONTRATADA, obrigatoriamente com o número de inscrição do CNPJ apresentado nos documentos de </w:t>
      </w:r>
      <w:r w:rsidRPr="00504620">
        <w:rPr>
          <w:rFonts w:ascii="Arial" w:hAnsi="Arial" w:cs="Arial"/>
          <w:sz w:val="24"/>
          <w:szCs w:val="24"/>
        </w:rPr>
        <w:lastRenderedPageBreak/>
        <w:t>habilitação e da proposta, não se admitindo Notas Fiscais/Faturas emitidas com outro CNPJ, mesmo aqueles de filiais e da matriz.</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No caso de fatura emitida com erro, esta será devolvida à CONTRATADA, para as necessárias correções, com as informações que motivaram sua rejeição, contando-se o prazo para pagamento da data de sua reapresentação.</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Da mesma forma no caso de incorreção nos documentos apresentados, inclusive nas Notas Fiscais/Faturas, serão estes restituídos à CONTRATADA para correções solicitadas, não implicando à </w:t>
      </w:r>
      <w:proofErr w:type="spellStart"/>
      <w:r w:rsidRPr="00504620">
        <w:rPr>
          <w:rFonts w:ascii="Arial" w:hAnsi="Arial" w:cs="Arial"/>
          <w:sz w:val="24"/>
          <w:szCs w:val="24"/>
        </w:rPr>
        <w:t>PMG</w:t>
      </w:r>
      <w:proofErr w:type="spellEnd"/>
      <w:r w:rsidRPr="00504620">
        <w:rPr>
          <w:rFonts w:ascii="Arial" w:hAnsi="Arial" w:cs="Arial"/>
          <w:sz w:val="24"/>
          <w:szCs w:val="24"/>
        </w:rPr>
        <w:t xml:space="preserve"> quaisquer encargos resultantes de atrasos na liquidação dos pagamentos correspondentes.</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222EC5" w:rsidRPr="00504620" w:rsidRDefault="00222EC5" w:rsidP="00222EC5">
      <w:pPr>
        <w:widowControl w:val="0"/>
        <w:numPr>
          <w:ilvl w:val="1"/>
          <w:numId w:val="42"/>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222EC5" w:rsidRPr="00504620" w:rsidRDefault="00222EC5" w:rsidP="00222EC5">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222EC5" w:rsidRPr="00504620" w:rsidRDefault="00222EC5" w:rsidP="009575C7">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Nenhum pagamento será efetuado à empresa, enquanto houver pendência de liquidação de obrigação financeira, em virtude de penalidade ou inadimplência contratual.</w:t>
      </w:r>
    </w:p>
    <w:p w:rsidR="00222EC5" w:rsidRPr="00504620" w:rsidRDefault="00222EC5" w:rsidP="009575C7">
      <w:pPr>
        <w:pStyle w:val="Corpo"/>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 xml:space="preserve">Não haverá, </w:t>
      </w:r>
      <w:proofErr w:type="gramStart"/>
      <w:r w:rsidRPr="00504620">
        <w:rPr>
          <w:rFonts w:ascii="Arial" w:eastAsia="Book Antiqua" w:hAnsi="Arial" w:cs="Arial"/>
          <w:color w:val="auto"/>
          <w:sz w:val="24"/>
          <w:szCs w:val="24"/>
          <w:lang w:val="pt-BR"/>
        </w:rPr>
        <w:t>sob hipótese</w:t>
      </w:r>
      <w:proofErr w:type="gramEnd"/>
      <w:r w:rsidRPr="00504620">
        <w:rPr>
          <w:rFonts w:ascii="Arial" w:eastAsia="Book Antiqua" w:hAnsi="Arial" w:cs="Arial"/>
          <w:color w:val="auto"/>
          <w:sz w:val="24"/>
          <w:szCs w:val="24"/>
          <w:lang w:val="pt-BR"/>
        </w:rPr>
        <w:t xml:space="preserve"> alguma, pagamento antecipado.</w:t>
      </w:r>
    </w:p>
    <w:p w:rsidR="009575C7" w:rsidRPr="00504620" w:rsidRDefault="00222EC5" w:rsidP="009575C7">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9575C7" w:rsidRPr="00504620" w:rsidRDefault="00222EC5" w:rsidP="009575C7">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Foi reservado crédito orçamentário para atender às despesas com o fornecimento do objeto aqui mencionado. </w:t>
      </w:r>
    </w:p>
    <w:p w:rsidR="00222EC5" w:rsidRPr="00504620" w:rsidRDefault="00222EC5" w:rsidP="009575C7">
      <w:pPr>
        <w:widowControl w:val="0"/>
        <w:numPr>
          <w:ilvl w:val="1"/>
          <w:numId w:val="42"/>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 xml:space="preserve">O respectivo crédito está previsto na </w:t>
      </w:r>
      <w:r w:rsidR="00EF2FEF">
        <w:rPr>
          <w:rFonts w:ascii="Arial" w:hAnsi="Arial" w:cs="Arial"/>
          <w:sz w:val="24"/>
          <w:szCs w:val="24"/>
        </w:rPr>
        <w:t>dotação</w:t>
      </w:r>
      <w:r w:rsidRPr="00504620">
        <w:rPr>
          <w:rFonts w:ascii="Arial" w:hAnsi="Arial" w:cs="Arial"/>
          <w:sz w:val="24"/>
          <w:szCs w:val="24"/>
        </w:rPr>
        <w:t xml:space="preserve"> Orçamentária:</w:t>
      </w:r>
    </w:p>
    <w:p w:rsidR="00222EC5" w:rsidRPr="00EF2FEF" w:rsidRDefault="00EF2FEF" w:rsidP="00222EC5">
      <w:pPr>
        <w:widowControl w:val="0"/>
        <w:spacing w:line="360" w:lineRule="auto"/>
        <w:ind w:left="360"/>
        <w:jc w:val="right"/>
        <w:rPr>
          <w:rFonts w:ascii="Arial" w:hAnsi="Arial" w:cs="Arial"/>
          <w:i/>
          <w:sz w:val="24"/>
          <w:szCs w:val="24"/>
        </w:rPr>
      </w:pPr>
      <w:r w:rsidRPr="00EF2FEF">
        <w:rPr>
          <w:rFonts w:ascii="Arial" w:hAnsi="Arial" w:cs="Arial"/>
          <w:i/>
          <w:sz w:val="24"/>
          <w:szCs w:val="24"/>
        </w:rPr>
        <w:t>Dotação 3390.46.01</w:t>
      </w:r>
    </w:p>
    <w:p w:rsidR="00D845A9" w:rsidRPr="00504620" w:rsidRDefault="00D845A9" w:rsidP="00496F8D">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Fonts w:eastAsia="Book Antiqua" w:cs="Arial"/>
          <w:szCs w:val="24"/>
        </w:rPr>
      </w:pPr>
      <w:r w:rsidRPr="00504620">
        <w:rPr>
          <w:rFonts w:eastAsia="Book Antiqua" w:cs="Arial"/>
          <w:szCs w:val="24"/>
        </w:rPr>
        <w:tab/>
      </w:r>
      <w:r w:rsidRPr="00504620">
        <w:rPr>
          <w:rFonts w:eastAsia="Book Antiqua" w:cs="Arial"/>
          <w:szCs w:val="24"/>
        </w:rPr>
        <w:tab/>
      </w:r>
      <w:r w:rsidRPr="00504620">
        <w:rPr>
          <w:rFonts w:eastAsia="Book Antiqua" w:cs="Arial"/>
          <w:szCs w:val="24"/>
        </w:rPr>
        <w:tab/>
      </w:r>
      <w:r w:rsidRPr="00504620">
        <w:rPr>
          <w:rFonts w:eastAsia="Book Antiqua" w:cs="Arial"/>
          <w:szCs w:val="24"/>
        </w:rPr>
        <w:tab/>
      </w:r>
      <w:r w:rsidRPr="00504620">
        <w:rPr>
          <w:rFonts w:eastAsia="Book Antiqua" w:cs="Arial"/>
          <w:szCs w:val="24"/>
        </w:rPr>
        <w:tab/>
      </w:r>
      <w:r w:rsidRPr="00504620">
        <w:rPr>
          <w:rFonts w:eastAsia="Book Antiqua" w:cs="Arial"/>
          <w:szCs w:val="24"/>
        </w:rPr>
        <w:tab/>
      </w:r>
      <w:r w:rsidRPr="00504620">
        <w:rPr>
          <w:rFonts w:eastAsia="Book Antiqua" w:cs="Arial"/>
          <w:szCs w:val="24"/>
        </w:rPr>
        <w:tab/>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12 DA HOMOLOGAÇÃO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12.1 Em não sendo interposto recurso, caberá ao Pregoeiro adjudicar o objeto à(s) licitante(s) vencedora(s) e encaminhar o processo à Autoridade competente para a sua homologação.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12.2 Caso haja recurso, a adjudicação do objeto à(s) licitante(s) vencedora(s) e a homologação do processo será efetuada pela Autoridade competente, e somente ocorrerá após apreciação do Pregoeiro sobre o mesmo.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13 DA CAUÇÃO E GARANTIA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1 A"/>
        </w:smartTagPr>
        <w:r w:rsidRPr="00504620">
          <w:rPr>
            <w:rFonts w:ascii="Arial" w:eastAsia="Book Antiqua" w:hAnsi="Arial" w:cs="Arial"/>
            <w:sz w:val="24"/>
            <w:szCs w:val="24"/>
          </w:rPr>
          <w:t>13.1 A</w:t>
        </w:r>
      </w:smartTag>
      <w:r w:rsidRPr="00504620">
        <w:rPr>
          <w:rFonts w:ascii="Arial" w:eastAsia="Book Antiqua" w:hAnsi="Arial" w:cs="Arial"/>
          <w:sz w:val="24"/>
          <w:szCs w:val="24"/>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13.2 No caso da opção pelo seguro-garantia, o mesmo será feito mediante entrega da competente apólice emitida por entidade em funcionamento no País, e em nome da Prefeitura Municipal, cobrindo o risco de quebra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13.3 Quando a garantia do contrato processar sob a forma de seguro-garantia ou fiança bancária, a mesma não poderá ser prestada de forma proporcional ao período contratual, devendo, ainda, seu prazo de validade estender-se até o final da execução do contrato.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4 A"/>
        </w:smartTagPr>
        <w:r w:rsidRPr="00504620">
          <w:rPr>
            <w:rFonts w:ascii="Arial" w:eastAsia="Book Antiqua" w:hAnsi="Arial" w:cs="Arial"/>
            <w:sz w:val="24"/>
            <w:szCs w:val="24"/>
          </w:rPr>
          <w:t>13.4 A</w:t>
        </w:r>
      </w:smartTag>
      <w:r w:rsidRPr="00504620">
        <w:rPr>
          <w:rFonts w:ascii="Arial" w:eastAsia="Book Antiqua" w:hAnsi="Arial" w:cs="Arial"/>
          <w:sz w:val="24"/>
          <w:szCs w:val="24"/>
        </w:rPr>
        <w:t xml:space="preserve"> garantia prestada pela licitante vencedora será restituída ou liberada em até 60 (sessenta) dias corridos após o recebimento definitivo do serviço.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5 A"/>
        </w:smartTagPr>
        <w:r w:rsidRPr="00504620">
          <w:rPr>
            <w:rFonts w:ascii="Arial" w:eastAsia="Book Antiqua" w:hAnsi="Arial" w:cs="Arial"/>
            <w:sz w:val="24"/>
            <w:szCs w:val="24"/>
          </w:rPr>
          <w:t>13.5 A</w:t>
        </w:r>
      </w:smartTag>
      <w:r w:rsidRPr="00504620">
        <w:rPr>
          <w:rFonts w:ascii="Arial" w:eastAsia="Book Antiqua" w:hAnsi="Arial" w:cs="Arial"/>
          <w:sz w:val="24"/>
          <w:szCs w:val="24"/>
        </w:rPr>
        <w:t xml:space="preserve"> garantia prestada deverá ser suplementada em caso de atualização do valor contratual, seja por reajuste ou aditivo, ou caso a mesma seja utilizada para arcar com multas ou outras penalidades.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smartTag w:uri="urn:schemas-microsoft-com:office:smarttags" w:element="metricconverter">
        <w:smartTagPr>
          <w:attr w:name="ProductID" w:val="13.6 A"/>
        </w:smartTagPr>
        <w:r w:rsidRPr="00504620">
          <w:rPr>
            <w:rFonts w:ascii="Arial" w:eastAsia="Book Antiqua" w:hAnsi="Arial" w:cs="Arial"/>
            <w:sz w:val="24"/>
            <w:szCs w:val="24"/>
          </w:rPr>
          <w:t>13.6 A</w:t>
        </w:r>
      </w:smartTag>
      <w:r w:rsidRPr="00504620">
        <w:rPr>
          <w:rFonts w:ascii="Arial" w:eastAsia="Book Antiqua" w:hAnsi="Arial" w:cs="Arial"/>
          <w:sz w:val="24"/>
          <w:szCs w:val="24"/>
        </w:rPr>
        <w:t xml:space="preserve"> Contratada terá o prazo de até 10 dias após a notificação ou assinatura do Termo Aditivo ou </w:t>
      </w:r>
      <w:proofErr w:type="spellStart"/>
      <w:r w:rsidRPr="00504620">
        <w:rPr>
          <w:rFonts w:ascii="Arial" w:eastAsia="Book Antiqua" w:hAnsi="Arial" w:cs="Arial"/>
          <w:sz w:val="24"/>
          <w:szCs w:val="24"/>
        </w:rPr>
        <w:t>Apostilamento</w:t>
      </w:r>
      <w:proofErr w:type="spellEnd"/>
      <w:r w:rsidRPr="00504620">
        <w:rPr>
          <w:rFonts w:ascii="Arial" w:eastAsia="Book Antiqua" w:hAnsi="Arial" w:cs="Arial"/>
          <w:sz w:val="24"/>
          <w:szCs w:val="24"/>
        </w:rPr>
        <w:t xml:space="preserve"> para complementar a garantia prestada.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14 DA CONTRATAÇÃO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14.1 Homologado, o processo licitatório, pela Autoridade Competente será editado contrato no prazo de </w:t>
      </w:r>
      <w:r w:rsidR="00D6757D">
        <w:rPr>
          <w:rFonts w:ascii="Arial" w:eastAsia="Book Antiqua" w:hAnsi="Arial" w:cs="Arial"/>
          <w:sz w:val="24"/>
          <w:szCs w:val="24"/>
        </w:rPr>
        <w:t>1</w:t>
      </w:r>
      <w:r w:rsidRPr="00504620">
        <w:rPr>
          <w:rFonts w:ascii="Arial" w:eastAsia="Book Antiqua" w:hAnsi="Arial" w:cs="Arial"/>
          <w:sz w:val="24"/>
          <w:szCs w:val="24"/>
        </w:rPr>
        <w:t>5 (</w:t>
      </w:r>
      <w:r w:rsidR="00D6757D">
        <w:rPr>
          <w:rFonts w:ascii="Arial" w:eastAsia="Book Antiqua" w:hAnsi="Arial" w:cs="Arial"/>
          <w:sz w:val="24"/>
          <w:szCs w:val="24"/>
        </w:rPr>
        <w:t>quinze</w:t>
      </w:r>
      <w:r w:rsidRPr="00504620">
        <w:rPr>
          <w:rFonts w:ascii="Arial" w:eastAsia="Book Antiqua" w:hAnsi="Arial" w:cs="Arial"/>
          <w:sz w:val="24"/>
          <w:szCs w:val="24"/>
        </w:rPr>
        <w:t>) dias.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lastRenderedPageBreak/>
        <w:t xml:space="preserve">14.2 Após a edição do Contrato a Contratada será convocada via </w:t>
      </w:r>
      <w:r w:rsidRPr="00504620">
        <w:rPr>
          <w:rFonts w:ascii="Arial" w:eastAsia="Book Antiqua" w:hAnsi="Arial" w:cs="Arial"/>
          <w:i/>
          <w:sz w:val="24"/>
          <w:szCs w:val="24"/>
        </w:rPr>
        <w:t>e-mail</w:t>
      </w:r>
      <w:r w:rsidRPr="00504620">
        <w:rPr>
          <w:rFonts w:ascii="Arial" w:eastAsia="Book Antiqua" w:hAnsi="Arial" w:cs="Arial"/>
          <w:sz w:val="24"/>
          <w:szCs w:val="24"/>
        </w:rPr>
        <w:t xml:space="preserve"> para assinar o mesmo, devendo firmá-lo em até </w:t>
      </w:r>
      <w:r w:rsidR="00D6757D">
        <w:rPr>
          <w:rFonts w:ascii="Arial" w:eastAsia="Book Antiqua" w:hAnsi="Arial" w:cs="Arial"/>
          <w:sz w:val="24"/>
          <w:szCs w:val="24"/>
        </w:rPr>
        <w:t>1</w:t>
      </w:r>
      <w:r w:rsidRPr="00504620">
        <w:rPr>
          <w:rFonts w:ascii="Arial" w:eastAsia="Book Antiqua" w:hAnsi="Arial" w:cs="Arial"/>
          <w:sz w:val="24"/>
          <w:szCs w:val="24"/>
        </w:rPr>
        <w:t>5 (</w:t>
      </w:r>
      <w:r w:rsidR="00D6757D">
        <w:rPr>
          <w:rFonts w:ascii="Arial" w:eastAsia="Book Antiqua" w:hAnsi="Arial" w:cs="Arial"/>
          <w:sz w:val="24"/>
          <w:szCs w:val="24"/>
        </w:rPr>
        <w:t>quinze</w:t>
      </w:r>
      <w:r w:rsidRPr="00504620">
        <w:rPr>
          <w:rFonts w:ascii="Arial" w:eastAsia="Book Antiqua" w:hAnsi="Arial" w:cs="Arial"/>
          <w:sz w:val="24"/>
          <w:szCs w:val="24"/>
        </w:rPr>
        <w:t>) dias após a convocação.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14.3 Nas hipóteses de recusa do adjudicatário em assinar o Contrato, </w:t>
      </w:r>
      <w:proofErr w:type="gramStart"/>
      <w:r w:rsidRPr="00504620">
        <w:rPr>
          <w:rFonts w:ascii="Arial" w:eastAsia="Book Antiqua" w:hAnsi="Arial" w:cs="Arial"/>
          <w:sz w:val="24"/>
          <w:szCs w:val="24"/>
        </w:rPr>
        <w:t>será</w:t>
      </w:r>
      <w:proofErr w:type="gramEnd"/>
      <w:r w:rsidRPr="00504620">
        <w:rPr>
          <w:rFonts w:ascii="Arial" w:eastAsia="Book Antiqua" w:hAnsi="Arial" w:cs="Arial"/>
          <w:sz w:val="24"/>
          <w:szCs w:val="24"/>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14.4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 (art. 7º da Lei 10.520/2002).</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14.5 Se a oferta não for aceitável ou se a licitante desatender às exigências </w:t>
      </w:r>
      <w:proofErr w:type="spellStart"/>
      <w:r w:rsidRPr="00504620">
        <w:rPr>
          <w:rFonts w:ascii="Arial" w:eastAsia="Book Antiqua" w:hAnsi="Arial" w:cs="Arial"/>
          <w:sz w:val="24"/>
          <w:szCs w:val="24"/>
        </w:rPr>
        <w:t>habilitatórias</w:t>
      </w:r>
      <w:proofErr w:type="spellEnd"/>
      <w:r w:rsidRPr="00504620">
        <w:rPr>
          <w:rFonts w:ascii="Arial" w:eastAsia="Book Antiqua" w:hAnsi="Arial" w:cs="Arial"/>
          <w:sz w:val="24"/>
          <w:szCs w:val="24"/>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504620">
        <w:rPr>
          <w:rFonts w:ascii="Arial" w:eastAsia="Book Antiqua" w:hAnsi="Arial" w:cs="Arial"/>
          <w:sz w:val="24"/>
          <w:szCs w:val="24"/>
        </w:rPr>
        <w:t>à</w:t>
      </w:r>
      <w:proofErr w:type="gramEnd"/>
      <w:r w:rsidRPr="00504620">
        <w:rPr>
          <w:rFonts w:ascii="Arial" w:eastAsia="Book Antiqua" w:hAnsi="Arial" w:cs="Arial"/>
          <w:sz w:val="24"/>
          <w:szCs w:val="24"/>
        </w:rPr>
        <w:t xml:space="preserve"> ela adjudicado o objeto do certame.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14.5.1 Nas situações previstas no item anterior o Pregoeiro poderá negociar diretamente com a proponente para que seja obtido melhor preço.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14.6 A inexecução total ou parcial das obrigações oriundas do Contrato enseja a sua rescisão, e as penalidades previstas no art. 7º da Lei n.º 10.520/02, inclusive multa no valor de até 20% do Contrato firmado entre as partes.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Arial" w:eastAsia="Book Antiqua" w:hAnsi="Arial" w:cs="Arial"/>
          <w:b/>
          <w:sz w:val="24"/>
          <w:szCs w:val="24"/>
        </w:rPr>
      </w:pPr>
      <w:r w:rsidRPr="00504620">
        <w:rPr>
          <w:rFonts w:ascii="Arial" w:eastAsia="Book Antiqua" w:hAnsi="Arial" w:cs="Arial"/>
          <w:b/>
          <w:sz w:val="24"/>
          <w:szCs w:val="24"/>
        </w:rPr>
        <w:t>15 DAS SANÇÕES ADMINISTRATIVAS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845A9" w:rsidRPr="00504620" w:rsidRDefault="00D845A9" w:rsidP="00496F8D">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advertência e anotação restritiva no Cadastro de Fornecedores;</w:t>
      </w:r>
    </w:p>
    <w:p w:rsidR="00D845A9" w:rsidRPr="00504620" w:rsidRDefault="00D845A9" w:rsidP="00496F8D">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multa de até 10% (vinte por cento) sobre o valor da proposta apresentada pela proponente;</w:t>
      </w:r>
    </w:p>
    <w:p w:rsidR="00D845A9" w:rsidRPr="00504620" w:rsidRDefault="00D845A9" w:rsidP="00496F8D">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c) impedimento de licitar e contratar com a União, Estados, DF e Municípios pelo prazo de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anos consecutivos.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15.2 </w:t>
      </w:r>
      <w:proofErr w:type="gramStart"/>
      <w:r w:rsidRPr="00504620">
        <w:rPr>
          <w:rFonts w:ascii="Arial" w:hAnsi="Arial" w:cs="Arial"/>
          <w:sz w:val="24"/>
          <w:szCs w:val="24"/>
        </w:rPr>
        <w:t>Será</w:t>
      </w:r>
      <w:proofErr w:type="gramEnd"/>
      <w:r w:rsidRPr="00504620">
        <w:rPr>
          <w:rFonts w:ascii="Arial" w:hAnsi="Arial" w:cs="Arial"/>
          <w:sz w:val="24"/>
          <w:szCs w:val="24"/>
        </w:rPr>
        <w:t xml:space="preserve"> aplicada a multa de 2% (dois por cento) sobre o valor global da proposta </w:t>
      </w:r>
      <w:r w:rsidRPr="00504620">
        <w:rPr>
          <w:rFonts w:ascii="Arial" w:hAnsi="Arial" w:cs="Arial"/>
          <w:sz w:val="24"/>
          <w:szCs w:val="24"/>
        </w:rPr>
        <w:lastRenderedPageBreak/>
        <w:t>apresentada em caso de não regularização da documentação pertinente à habilitação fiscal (no caso de Microempresa ou Empresa de Pequeno Porte), no prazo previsto no § 1º do art. 43 da Lei Complementar n.º 123/2006.</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15.3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advertência nos casos de infrações leves que não gerem prejuízo à Administração.</w:t>
      </w:r>
    </w:p>
    <w:p w:rsidR="00D845A9" w:rsidRPr="00504620" w:rsidRDefault="00D845A9" w:rsidP="00496F8D">
      <w:pPr>
        <w:widowControl w:val="0"/>
        <w:spacing w:line="360" w:lineRule="auto"/>
        <w:jc w:val="both"/>
        <w:rPr>
          <w:rFonts w:ascii="Arial" w:hAnsi="Arial" w:cs="Arial"/>
          <w:sz w:val="24"/>
          <w:szCs w:val="24"/>
        </w:rPr>
      </w:pPr>
      <w:r w:rsidRPr="00504620">
        <w:rPr>
          <w:rFonts w:ascii="Arial" w:hAnsi="Arial" w:cs="Arial"/>
          <w:sz w:val="24"/>
          <w:szCs w:val="24"/>
        </w:rPr>
        <w:t xml:space="preserve">15.4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de multa de 10% (dez por cento) sobre o valor total da Proposta de Preços da Licitante, nos seguintes casos: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Quem, convocado dentro do prazo de validade da sua proposta, não celebrar o contrato;</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deixar de entregar documentação exigida para 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 apresentar documentação falsa exigida para 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d) ensejar o retardamento da execução do certame;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e) não mantiver a proposta de preços;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f) comportar-se de modo inidôneo;</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g) cometer fraude fiscal.</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15.5 Sem prejuízo, da aplicação de multa, caberão aplicação da penalidade de Impedimento de licitar e contratar com a União, Estados, DF e Municípios, nos seguintes prazos e casos:</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 Quem, convocado dentro do prazo de validade da sua proposta, não celebrar o contrato - 2 anos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b) deixar de entregar documentação exigida para o certame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c) apresentar documentação falsa exigida para o certame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d) ensejar o retardamento da execução de seu objeto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e) não mantiver a proposta de preços - 1 ano mais multa;</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f) comportar-se de modo inidôneo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g) cometer fraude fiscal - </w:t>
      </w:r>
      <w:proofErr w:type="gramStart"/>
      <w:r w:rsidRPr="00504620">
        <w:rPr>
          <w:rFonts w:ascii="Arial" w:hAnsi="Arial" w:cs="Arial"/>
          <w:sz w:val="24"/>
          <w:szCs w:val="24"/>
        </w:rPr>
        <w:t>5 (cinco) anos mais multa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15.5.1 Para os fins do subitem “f”, reputar-se-ão inidôneos atos tais como os descritos nos artigos 92, parágrafo único, 96 e 97, parágrafo único, da Lei nº 8.666/1993.</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15.6 Em todo caso a licitante terá direito ao </w:t>
      </w:r>
      <w:proofErr w:type="gramStart"/>
      <w:r w:rsidRPr="00504620">
        <w:rPr>
          <w:rFonts w:ascii="Arial" w:hAnsi="Arial" w:cs="Arial"/>
          <w:sz w:val="24"/>
          <w:szCs w:val="24"/>
        </w:rPr>
        <w:t>contraditório e ampla defesa</w:t>
      </w:r>
      <w:proofErr w:type="gramEnd"/>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15.6.1 Em respeito ao princípio do contraditório e ampla defesa, poderá a licitante apresentar defesa prévia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após a notificação sobre a irregularidade ou aplicação da penalidade.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15.7 É facultado, à licitante,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lastRenderedPageBreak/>
        <w:t>15.8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15.8.1 Caso o pagamento não seja realizado no prazo estipulado, será cobrado multa de 2% sobre o valor devido, mais juros de mora de 0,5% por dia de atraso por até 10 dias.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15.8.2 Ultrapassados o prazo para pagamento, a licitante será inscrita em dívida ativa do Município, sendo a cobrança realizada judicialmente.</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15.9 As penalidades de Advertência e Multa, poderão ser aplicadas pelo </w:t>
      </w:r>
      <w:r w:rsidR="00FD56E2" w:rsidRPr="00504620">
        <w:rPr>
          <w:rFonts w:ascii="Arial" w:hAnsi="Arial" w:cs="Arial"/>
          <w:sz w:val="24"/>
          <w:szCs w:val="24"/>
        </w:rPr>
        <w:t>gestor do contrato</w:t>
      </w:r>
      <w:r w:rsidRPr="00504620">
        <w:rPr>
          <w:rFonts w:ascii="Arial" w:hAnsi="Arial" w:cs="Arial"/>
          <w:sz w:val="24"/>
          <w:szCs w:val="24"/>
        </w:rPr>
        <w:t>.</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15.10 A"/>
        </w:smartTagPr>
        <w:r w:rsidRPr="00504620">
          <w:rPr>
            <w:rFonts w:ascii="Arial" w:hAnsi="Arial" w:cs="Arial"/>
            <w:sz w:val="24"/>
            <w:szCs w:val="24"/>
          </w:rPr>
          <w:t>15.10 A</w:t>
        </w:r>
      </w:smartTag>
      <w:r w:rsidRPr="00504620">
        <w:rPr>
          <w:rFonts w:ascii="Arial" w:hAnsi="Arial" w:cs="Arial"/>
          <w:sz w:val="24"/>
          <w:szCs w:val="24"/>
        </w:rPr>
        <w:t xml:space="preserve"> penalidade de Impedimento de licitar e contratar com a União, Estados, DF e Municípios poderá ser </w:t>
      </w:r>
      <w:proofErr w:type="gramStart"/>
      <w:r w:rsidRPr="00504620">
        <w:rPr>
          <w:rFonts w:ascii="Arial" w:hAnsi="Arial" w:cs="Arial"/>
          <w:sz w:val="24"/>
          <w:szCs w:val="24"/>
        </w:rPr>
        <w:t>aplicada</w:t>
      </w:r>
      <w:proofErr w:type="gramEnd"/>
      <w:r w:rsidRPr="00504620">
        <w:rPr>
          <w:rFonts w:ascii="Arial" w:hAnsi="Arial" w:cs="Arial"/>
          <w:sz w:val="24"/>
          <w:szCs w:val="24"/>
        </w:rPr>
        <w:t xml:space="preserve"> pelo Secretário Municipal de Administração e Gestão.</w:t>
      </w:r>
    </w:p>
    <w:p w:rsidR="00D845A9" w:rsidRPr="00504620" w:rsidRDefault="00D845A9" w:rsidP="00496F8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15.11 Os recursos deverão ser encaminhados à autoridade que aplicou a penalidade, sendo que após sua análise, será submetida à Decisão da Autoridade hierarquicamente Superior.</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b/>
          <w:sz w:val="24"/>
          <w:szCs w:val="24"/>
        </w:rPr>
        <w:t>16 DAS DISPOSIÇÕES FINAIS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 As proponentes assumem todos os custos de preparação e apresentação de suas propostas e o Município não será, em nenhum caso, responsável por esses custos, independentemente da condução ou do resultado do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16.2 A presente Licitação não importa necessariamente em contratação, podendo o Município revogá-la, no todo ou em parte, por razões de interesse público, </w:t>
      </w:r>
      <w:proofErr w:type="gramStart"/>
      <w:r w:rsidRPr="00504620">
        <w:rPr>
          <w:rFonts w:ascii="Arial" w:eastAsia="Book Antiqua" w:hAnsi="Arial" w:cs="Arial"/>
          <w:sz w:val="24"/>
          <w:szCs w:val="24"/>
        </w:rPr>
        <w:t>derivadas de fato superveniente comprovado</w:t>
      </w:r>
      <w:proofErr w:type="gramEnd"/>
      <w:r w:rsidRPr="00504620">
        <w:rPr>
          <w:rFonts w:ascii="Arial" w:eastAsia="Book Antiqua" w:hAnsi="Arial" w:cs="Arial"/>
          <w:sz w:val="24"/>
          <w:szCs w:val="24"/>
        </w:rPr>
        <w:t xml:space="preserve"> ou anulá-la por ilegalidade, de ofício ou por provocação mediante ato escrito e fundamentado disponibilizado para conhecimento dos participantes da licitação.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16.3 As proponentes assumem todos os custos de preparação e apresentação de suas propostas e a Administração não será, em nenhum caso, responsável por esses custos, independentemente da condução ou do resultado do processo licitatório.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16.4 A proponente é responsável pela fidelidade e legitimidade das informações prestadas e dos documentos apresentados em qualquer fase da Licitação.</w:t>
      </w:r>
    </w:p>
    <w:p w:rsidR="00D845A9" w:rsidRPr="00504620" w:rsidRDefault="00D845A9" w:rsidP="00496F8D">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jc w:val="both"/>
        <w:rPr>
          <w:rFonts w:ascii="Arial" w:eastAsia="Book Antiqua" w:hAnsi="Arial" w:cs="Arial"/>
          <w:sz w:val="24"/>
          <w:szCs w:val="24"/>
        </w:rPr>
      </w:pPr>
      <w:r w:rsidRPr="00504620">
        <w:rPr>
          <w:rFonts w:ascii="Arial" w:eastAsia="Book Antiqua" w:hAnsi="Arial" w:cs="Arial"/>
          <w:sz w:val="24"/>
          <w:szCs w:val="24"/>
        </w:rPr>
        <w:t>16.5 Após apresentação da proposta, não caberá desistência, salvo por motivo justo decorrente de fato superveniente e aceito pelo Pregoeiro.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16.6 Na contagem dos prazos estabelecidos neste Edital e seus Anexos</w:t>
      </w:r>
      <w:proofErr w:type="gramStart"/>
      <w:r w:rsidRPr="00504620">
        <w:rPr>
          <w:rFonts w:ascii="Arial" w:eastAsia="Book Antiqua" w:hAnsi="Arial" w:cs="Arial"/>
          <w:sz w:val="24"/>
          <w:szCs w:val="24"/>
        </w:rPr>
        <w:t>, excluir-se-á</w:t>
      </w:r>
      <w:proofErr w:type="gramEnd"/>
      <w:r w:rsidRPr="00504620">
        <w:rPr>
          <w:rFonts w:ascii="Arial" w:eastAsia="Book Antiqua" w:hAnsi="Arial" w:cs="Arial"/>
          <w:sz w:val="24"/>
          <w:szCs w:val="24"/>
        </w:rPr>
        <w:t xml:space="preserve"> o dia do início e incluir-se-á o do vencimento, firmando-se que só se iniciam e vencem os prazos em </w:t>
      </w:r>
      <w:r w:rsidRPr="00504620">
        <w:rPr>
          <w:rFonts w:ascii="Arial" w:eastAsia="Book Antiqua" w:hAnsi="Arial" w:cs="Arial"/>
          <w:sz w:val="24"/>
          <w:szCs w:val="24"/>
        </w:rPr>
        <w:lastRenderedPageBreak/>
        <w:t xml:space="preserve">dias de expediente normal na Secretaria de Administração e Finanças. </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16.7 As proponentes intimadas para prestar quaisquer esclarecimentos adicionais deverão fazê-lo no prazo determinado pelo Pregoeiro, </w:t>
      </w:r>
      <w:proofErr w:type="gramStart"/>
      <w:r w:rsidRPr="00504620">
        <w:rPr>
          <w:rFonts w:ascii="Arial" w:eastAsia="Book Antiqua" w:hAnsi="Arial" w:cs="Arial"/>
          <w:sz w:val="24"/>
          <w:szCs w:val="24"/>
        </w:rPr>
        <w:t>sob pena</w:t>
      </w:r>
      <w:proofErr w:type="gramEnd"/>
      <w:r w:rsidRPr="00504620">
        <w:rPr>
          <w:rFonts w:ascii="Arial" w:eastAsia="Book Antiqua" w:hAnsi="Arial" w:cs="Arial"/>
          <w:sz w:val="24"/>
          <w:szCs w:val="24"/>
        </w:rPr>
        <w:t xml:space="preserve"> de desclassificação/inabilitação.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16.8 O desatendimento de exigências formais não essenciais não importará no afastamento da proponente, desde que seja possível a aferição da sua qualificação e a exata compreensão da sua proposta.</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16.9 As normas que disciplinam este Pregão Presencial serão sempre interpretadas em favor da ampliação da disputa entre as proponentes, desde que não comprometam o interesse da Administração, a finalidade e a segurança da contratação.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16.10 As decisões referentes a este processo licitatório poderão ser comunicadas às proponentes por qualquer meio de comunicação que comprove o recebimento.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16.11 A participação da proponente nesta licitação implica a aceitação de todos os termos deste Edital.</w:t>
      </w:r>
    </w:p>
    <w:p w:rsidR="00D845A9" w:rsidRPr="00504620" w:rsidRDefault="00D845A9" w:rsidP="00496F8D">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16.12 Não havendo expediente ou ocorrendo qualquer fato superveniente que impeça a realização do certame na data marcada, a sessão será </w:t>
      </w:r>
      <w:r w:rsidRPr="00504620">
        <w:rPr>
          <w:rFonts w:ascii="Arial" w:eastAsia="Book Antiqua" w:hAnsi="Arial" w:cs="Arial"/>
          <w:b/>
          <w:sz w:val="24"/>
          <w:szCs w:val="24"/>
        </w:rPr>
        <w:t>automaticamente transferida</w:t>
      </w:r>
      <w:r w:rsidRPr="00504620">
        <w:rPr>
          <w:rFonts w:ascii="Arial" w:eastAsia="Book Antiqua" w:hAnsi="Arial" w:cs="Arial"/>
          <w:sz w:val="24"/>
          <w:szCs w:val="24"/>
        </w:rPr>
        <w:t xml:space="preserve"> para o primeiro dia útil subsequente, no mesmo horário e local anteriormente estabelecido, desde que não haja comunicação do Pregoeiro em contrário.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roofErr w:type="gramStart"/>
      <w:r w:rsidRPr="00504620">
        <w:rPr>
          <w:rFonts w:ascii="Arial" w:eastAsia="Book Antiqua" w:hAnsi="Arial" w:cs="Arial"/>
          <w:sz w:val="24"/>
          <w:szCs w:val="24"/>
        </w:rPr>
        <w:t xml:space="preserve">16.13 </w:t>
      </w:r>
      <w:r w:rsidRPr="00504620">
        <w:rPr>
          <w:rFonts w:ascii="Arial" w:hAnsi="Arial" w:cs="Arial"/>
          <w:sz w:val="24"/>
          <w:szCs w:val="24"/>
        </w:rPr>
        <w:t>Qualquer</w:t>
      </w:r>
      <w:proofErr w:type="gramEnd"/>
      <w:r w:rsidRPr="00504620">
        <w:rPr>
          <w:rFonts w:ascii="Arial" w:hAnsi="Arial" w:cs="Arial"/>
          <w:sz w:val="24"/>
          <w:szCs w:val="24"/>
        </w:rPr>
        <w:t xml:space="preserve"> pedido de esclarecimento em relação a eventuais dúvidas na interpretação do presente Edital e Anexos, deverão ser dirigidos ao Pregoeiro através do e-mail: </w:t>
      </w:r>
      <w:r w:rsidRPr="00504620">
        <w:rPr>
          <w:rFonts w:ascii="Arial" w:hAnsi="Arial" w:cs="Arial"/>
          <w:b/>
          <w:bCs/>
          <w:sz w:val="24"/>
          <w:szCs w:val="24"/>
        </w:rPr>
        <w:t>pregao@gaspar.sc.gov.br</w:t>
      </w:r>
      <w:r w:rsidRPr="00504620">
        <w:rPr>
          <w:rFonts w:ascii="Arial" w:hAnsi="Arial" w:cs="Arial"/>
          <w:b/>
          <w:bCs/>
          <w:color w:val="0000FF"/>
          <w:sz w:val="24"/>
          <w:szCs w:val="24"/>
        </w:rPr>
        <w:t xml:space="preserve"> </w:t>
      </w:r>
      <w:r w:rsidRPr="00504620">
        <w:rPr>
          <w:rFonts w:ascii="Arial" w:hAnsi="Arial" w:cs="Arial"/>
          <w:sz w:val="24"/>
          <w:szCs w:val="24"/>
        </w:rPr>
        <w:t>ou por escrito e protocolados junto a</w:t>
      </w:r>
      <w:r w:rsidRPr="00504620">
        <w:rPr>
          <w:rFonts w:ascii="Arial" w:hAnsi="Arial" w:cs="Arial"/>
          <w:sz w:val="24"/>
          <w:szCs w:val="24"/>
          <w:shd w:val="clear" w:color="auto" w:fill="FFFFFF"/>
        </w:rPr>
        <w:t xml:space="preserve">o Departamento de Compras/Licitações, situado no Edifício Edson Elias Wieser – 2° Andar na Rua São Pedro n.º 128 – Centro, CEP 89.110-082 na cidade de Gaspar/SC, </w:t>
      </w:r>
      <w:r w:rsidRPr="00504620">
        <w:rPr>
          <w:rFonts w:ascii="Arial" w:hAnsi="Arial" w:cs="Arial"/>
          <w:sz w:val="24"/>
          <w:szCs w:val="24"/>
        </w:rPr>
        <w:t>em dias úteis, no horário de expediente.</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16.14 Os casos omissos serão decididos pelo Pregoeiro em conformidade com as disposições constantes nas Leis citadas no preâmbulo deste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16.15 O foro designado para julgamento de quaisquer questões judiciais resultantes deste Edital será o local da realização do certame, considerado aquele a que está vinculado o Pregoeiro, ou seja, o foro da Comarca de Gaspar/SC.</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sz w:val="24"/>
          <w:szCs w:val="24"/>
        </w:rPr>
      </w:pPr>
      <w:r w:rsidRPr="00504620">
        <w:rPr>
          <w:rFonts w:ascii="Arial" w:eastAsia="Book Antiqua" w:hAnsi="Arial" w:cs="Arial"/>
          <w:sz w:val="24"/>
          <w:szCs w:val="24"/>
        </w:rPr>
        <w:t xml:space="preserve">16.16 </w:t>
      </w:r>
      <w:proofErr w:type="gramStart"/>
      <w:r w:rsidRPr="00504620">
        <w:rPr>
          <w:rFonts w:ascii="Arial" w:eastAsia="Book Antiqua" w:hAnsi="Arial" w:cs="Arial"/>
          <w:sz w:val="24"/>
          <w:szCs w:val="24"/>
        </w:rPr>
        <w:t>Recomenda-se</w:t>
      </w:r>
      <w:proofErr w:type="gramEnd"/>
      <w:r w:rsidRPr="00504620">
        <w:rPr>
          <w:rFonts w:ascii="Arial" w:eastAsia="Book Antiqua" w:hAnsi="Arial" w:cs="Arial"/>
          <w:sz w:val="24"/>
          <w:szCs w:val="24"/>
        </w:rPr>
        <w:t xml:space="preserve"> às licitantes que estejam no local marcado com antecedência de 15 (quinze) minutos do horário previsto para a entrega dos envelopes n.º 01 e 02 e da documentação de Credenciamento.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hAnsi="Arial" w:cs="Arial"/>
          <w:sz w:val="24"/>
          <w:szCs w:val="24"/>
        </w:rPr>
        <w:lastRenderedPageBreak/>
        <w:t>16.17 São partes integrantes deste Edital:</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a) Anexo I – </w:t>
      </w:r>
      <w:r w:rsidR="00D46980" w:rsidRPr="00504620">
        <w:rPr>
          <w:rFonts w:ascii="Arial" w:eastAsia="Book Antiqua" w:hAnsi="Arial" w:cs="Arial"/>
          <w:sz w:val="24"/>
          <w:szCs w:val="24"/>
        </w:rPr>
        <w:t>Termo de Referência</w:t>
      </w:r>
      <w:r w:rsidRPr="00504620">
        <w:rPr>
          <w:rFonts w:ascii="Arial" w:eastAsia="Book Antiqua" w:hAnsi="Arial" w:cs="Arial"/>
          <w:sz w:val="24"/>
          <w:szCs w:val="24"/>
        </w:rPr>
        <w:t>;</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b) Anexo II – Proposta de Preços;</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c) Anexo III - Minuta de Contrato;</w:t>
      </w:r>
    </w:p>
    <w:p w:rsidR="00D845A9" w:rsidRPr="00504620" w:rsidRDefault="00D845A9" w:rsidP="00496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d) Anexo IV - Modelos/Declarações.</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O presente Edital e seus Anexos, bem como a proposta da licitante vencedora, farão parte integrante do Contrato, independentemente de transcrição.</w:t>
      </w: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p>
    <w:p w:rsidR="00D845A9" w:rsidRPr="00504620" w:rsidRDefault="00D845A9" w:rsidP="00496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right"/>
        <w:rPr>
          <w:rFonts w:ascii="Arial" w:hAnsi="Arial" w:cs="Arial"/>
          <w:sz w:val="24"/>
          <w:szCs w:val="24"/>
        </w:rPr>
      </w:pPr>
      <w:r w:rsidRPr="00504620">
        <w:rPr>
          <w:rFonts w:ascii="Arial" w:hAnsi="Arial" w:cs="Arial"/>
          <w:sz w:val="24"/>
          <w:szCs w:val="24"/>
        </w:rPr>
        <w:t xml:space="preserve">Gaspar/SC, </w:t>
      </w:r>
      <w:r w:rsidR="004F24BC" w:rsidRPr="00504620">
        <w:rPr>
          <w:rFonts w:ascii="Arial" w:hAnsi="Arial" w:cs="Arial"/>
          <w:sz w:val="24"/>
          <w:szCs w:val="24"/>
        </w:rPr>
        <w:t>18</w:t>
      </w:r>
      <w:r w:rsidRPr="00504620">
        <w:rPr>
          <w:rFonts w:ascii="Arial" w:hAnsi="Arial" w:cs="Arial"/>
          <w:sz w:val="24"/>
          <w:szCs w:val="24"/>
        </w:rPr>
        <w:t xml:space="preserve"> de </w:t>
      </w:r>
      <w:r w:rsidR="004F24BC" w:rsidRPr="00504620">
        <w:rPr>
          <w:rFonts w:ascii="Arial" w:hAnsi="Arial" w:cs="Arial"/>
          <w:sz w:val="24"/>
          <w:szCs w:val="24"/>
        </w:rPr>
        <w:t>outubro</w:t>
      </w:r>
      <w:r w:rsidRPr="00504620">
        <w:rPr>
          <w:rFonts w:ascii="Arial" w:hAnsi="Arial" w:cs="Arial"/>
          <w:sz w:val="24"/>
          <w:szCs w:val="24"/>
        </w:rPr>
        <w:t xml:space="preserve"> de 2017.</w:t>
      </w:r>
    </w:p>
    <w:p w:rsidR="005024BF" w:rsidRPr="00504620" w:rsidRDefault="005024BF"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Arial" w:eastAsia="Book Antiqua" w:hAnsi="Arial" w:cs="Arial"/>
          <w:sz w:val="24"/>
          <w:szCs w:val="24"/>
        </w:rPr>
      </w:pPr>
    </w:p>
    <w:p w:rsidR="004F24BC" w:rsidRPr="00504620" w:rsidRDefault="004F24BC"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Arial" w:eastAsia="Book Antiqua" w:hAnsi="Arial" w:cs="Arial"/>
          <w:sz w:val="24"/>
          <w:szCs w:val="24"/>
        </w:rPr>
      </w:pPr>
    </w:p>
    <w:p w:rsidR="004F24BC" w:rsidRPr="00504620" w:rsidRDefault="004F24BC"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Arial" w:eastAsia="Book Antiqua" w:hAnsi="Arial" w:cs="Arial"/>
          <w:sz w:val="24"/>
          <w:szCs w:val="24"/>
        </w:rPr>
      </w:pPr>
    </w:p>
    <w:p w:rsidR="004F24BC" w:rsidRPr="00504620" w:rsidRDefault="004F24BC" w:rsidP="004F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Book Antiqua" w:hAnsi="Arial" w:cs="Arial"/>
          <w:b/>
          <w:sz w:val="24"/>
          <w:szCs w:val="24"/>
        </w:rPr>
      </w:pPr>
      <w:r w:rsidRPr="00504620">
        <w:rPr>
          <w:rFonts w:ascii="Arial" w:eastAsia="Book Antiqua" w:hAnsi="Arial" w:cs="Arial"/>
          <w:b/>
          <w:sz w:val="24"/>
          <w:szCs w:val="24"/>
        </w:rPr>
        <w:t>CARLOS ROBERTO PEREIRA</w:t>
      </w:r>
    </w:p>
    <w:p w:rsidR="00931A3F" w:rsidRPr="00504620" w:rsidRDefault="004F24BC" w:rsidP="004F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Arial" w:hAnsi="Arial" w:cs="Arial"/>
          <w:b/>
          <w:sz w:val="48"/>
          <w:szCs w:val="48"/>
          <w:lang w:eastAsia="pt-BR"/>
        </w:rPr>
      </w:pPr>
      <w:r w:rsidRPr="00504620">
        <w:rPr>
          <w:rFonts w:ascii="Arial" w:eastAsia="Book Antiqua" w:hAnsi="Arial" w:cs="Arial"/>
          <w:sz w:val="24"/>
          <w:szCs w:val="24"/>
        </w:rPr>
        <w:t>Secretário da Fazenda e Gestão Administrativa</w:t>
      </w:r>
    </w:p>
    <w:p w:rsidR="00931A3F" w:rsidRPr="00504620" w:rsidRDefault="00931A3F">
      <w:pPr>
        <w:rPr>
          <w:rFonts w:ascii="Arial" w:eastAsia="Arial" w:hAnsi="Arial" w:cs="Arial"/>
          <w:b/>
          <w:sz w:val="48"/>
          <w:szCs w:val="48"/>
          <w:lang w:eastAsia="pt-BR"/>
        </w:rPr>
      </w:pPr>
      <w:r w:rsidRPr="00504620">
        <w:rPr>
          <w:rFonts w:ascii="Arial" w:eastAsia="Arial" w:hAnsi="Arial" w:cs="Arial"/>
          <w:b/>
          <w:sz w:val="48"/>
          <w:szCs w:val="48"/>
          <w:lang w:eastAsia="pt-BR"/>
        </w:rPr>
        <w:br w:type="page"/>
      </w:r>
    </w:p>
    <w:p w:rsidR="00D845A9" w:rsidRPr="00504620" w:rsidRDefault="00D845A9"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Arial" w:hAnsi="Arial" w:cs="Arial"/>
          <w:b/>
          <w:sz w:val="48"/>
          <w:szCs w:val="48"/>
          <w:lang w:eastAsia="pt-BR"/>
        </w:rPr>
      </w:pPr>
      <w:r w:rsidRPr="00504620">
        <w:rPr>
          <w:rFonts w:ascii="Arial" w:eastAsia="Arial" w:hAnsi="Arial" w:cs="Arial"/>
          <w:b/>
          <w:sz w:val="48"/>
          <w:szCs w:val="48"/>
          <w:lang w:eastAsia="pt-BR"/>
        </w:rPr>
        <w:lastRenderedPageBreak/>
        <w:t>ANEXO I</w:t>
      </w:r>
    </w:p>
    <w:p w:rsidR="005D48D7" w:rsidRPr="00504620" w:rsidRDefault="005D48D7"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eastAsia="Book Antiqua" w:hAnsi="Arial" w:cs="Arial"/>
          <w:sz w:val="36"/>
          <w:szCs w:val="36"/>
        </w:rPr>
      </w:pPr>
    </w:p>
    <w:p w:rsidR="00D845A9" w:rsidRPr="00504620" w:rsidRDefault="00D845A9"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eastAsia="Book Antiqua" w:hAnsi="Arial" w:cs="Arial"/>
          <w:sz w:val="48"/>
          <w:szCs w:val="48"/>
        </w:rPr>
      </w:pPr>
      <w:r w:rsidRPr="00504620">
        <w:rPr>
          <w:rFonts w:ascii="Arial" w:eastAsia="Book Antiqua" w:hAnsi="Arial" w:cs="Arial"/>
          <w:sz w:val="36"/>
          <w:szCs w:val="36"/>
        </w:rPr>
        <w:t xml:space="preserve">PROCESSO ADMINISTRATIVO </w:t>
      </w:r>
      <w:r w:rsidR="008E2351">
        <w:rPr>
          <w:rFonts w:ascii="Arial" w:eastAsia="Book Antiqua" w:hAnsi="Arial" w:cs="Arial"/>
          <w:sz w:val="36"/>
          <w:szCs w:val="36"/>
        </w:rPr>
        <w:t>223/</w:t>
      </w:r>
      <w:r w:rsidRPr="00504620">
        <w:rPr>
          <w:rFonts w:ascii="Arial" w:eastAsia="Book Antiqua" w:hAnsi="Arial" w:cs="Arial"/>
          <w:sz w:val="36"/>
          <w:szCs w:val="36"/>
        </w:rPr>
        <w:t>2017</w:t>
      </w:r>
    </w:p>
    <w:p w:rsidR="00D845A9" w:rsidRPr="00504620" w:rsidRDefault="00D845A9"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eastAsia="Book Antiqua" w:hAnsi="Arial" w:cs="Arial"/>
          <w:color w:val="000000"/>
          <w:sz w:val="36"/>
        </w:rPr>
      </w:pPr>
      <w:r w:rsidRPr="00504620">
        <w:rPr>
          <w:rFonts w:ascii="Arial" w:eastAsia="Book Antiqua" w:hAnsi="Arial" w:cs="Arial"/>
          <w:color w:val="000000"/>
          <w:sz w:val="36"/>
        </w:rPr>
        <w:t>PREGÃO PRESENCIAL N</w:t>
      </w:r>
      <w:r w:rsidRPr="00504620">
        <w:rPr>
          <w:rFonts w:ascii="Arial" w:eastAsia="Book Antiqua" w:hAnsi="Arial" w:cs="Arial"/>
          <w:color w:val="000000"/>
          <w:position w:val="6"/>
          <w:sz w:val="36"/>
          <w:u w:val="single"/>
        </w:rPr>
        <w:t>º</w:t>
      </w:r>
      <w:r w:rsidRPr="00504620">
        <w:rPr>
          <w:rFonts w:ascii="Arial" w:eastAsia="Book Antiqua" w:hAnsi="Arial" w:cs="Arial"/>
          <w:color w:val="000000"/>
          <w:sz w:val="36"/>
        </w:rPr>
        <w:t xml:space="preserve"> </w:t>
      </w:r>
      <w:r w:rsidR="007E6617">
        <w:rPr>
          <w:rFonts w:ascii="Arial" w:eastAsia="Book Antiqua" w:hAnsi="Arial" w:cs="Arial"/>
          <w:color w:val="000000"/>
          <w:sz w:val="36"/>
        </w:rPr>
        <w:t>112</w:t>
      </w:r>
      <w:r w:rsidR="00757727" w:rsidRPr="00504620">
        <w:rPr>
          <w:rFonts w:ascii="Arial" w:eastAsia="Book Antiqua" w:hAnsi="Arial" w:cs="Arial"/>
          <w:color w:val="000000"/>
          <w:sz w:val="36"/>
        </w:rPr>
        <w:t>/</w:t>
      </w:r>
      <w:r w:rsidRPr="00504620">
        <w:rPr>
          <w:rFonts w:ascii="Arial" w:eastAsia="Book Antiqua" w:hAnsi="Arial" w:cs="Arial"/>
          <w:color w:val="000000"/>
          <w:sz w:val="36"/>
        </w:rPr>
        <w:t>2017</w:t>
      </w:r>
    </w:p>
    <w:p w:rsidR="00D845A9" w:rsidRPr="00504620" w:rsidRDefault="00D845A9" w:rsidP="005D48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Arial" w:eastAsia="Arial" w:hAnsi="Arial" w:cs="Arial"/>
          <w:sz w:val="24"/>
          <w:szCs w:val="24"/>
          <w:lang w:eastAsia="pt-BR"/>
        </w:rPr>
      </w:pPr>
    </w:p>
    <w:p w:rsidR="00D845A9" w:rsidRPr="00504620" w:rsidRDefault="005E60ED" w:rsidP="005D48D7">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360" w:lineRule="auto"/>
        <w:jc w:val="center"/>
        <w:rPr>
          <w:rFonts w:ascii="Arial" w:eastAsia="Arial" w:hAnsi="Arial" w:cs="Arial"/>
          <w:b/>
          <w:color w:val="000000"/>
          <w:sz w:val="22"/>
          <w:lang w:val="pt-BR"/>
        </w:rPr>
      </w:pPr>
      <w:r w:rsidRPr="00504620">
        <w:rPr>
          <w:rFonts w:ascii="Arial" w:hAnsi="Arial" w:cs="Arial"/>
          <w:color w:val="000000"/>
          <w:sz w:val="48"/>
          <w:lang w:val="pt-BR"/>
        </w:rPr>
        <w:t>TERMO DE REFERÊNCIA</w:t>
      </w:r>
    </w:p>
    <w:p w:rsidR="00D845A9" w:rsidRPr="00504620" w:rsidRDefault="00D845A9" w:rsidP="005D48D7">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360" w:lineRule="auto"/>
        <w:jc w:val="center"/>
        <w:rPr>
          <w:rFonts w:ascii="Arial" w:eastAsia="Arial" w:hAnsi="Arial" w:cs="Arial"/>
          <w:b/>
          <w:color w:val="000000"/>
          <w:szCs w:val="24"/>
          <w:lang w:val="pt-BR"/>
        </w:rPr>
      </w:pPr>
    </w:p>
    <w:p w:rsidR="00D845A9" w:rsidRPr="00504620" w:rsidRDefault="00D845A9" w:rsidP="005D48D7">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360" w:lineRule="auto"/>
        <w:jc w:val="center"/>
        <w:rPr>
          <w:rFonts w:ascii="Arial" w:eastAsia="Arial" w:hAnsi="Arial" w:cs="Arial"/>
          <w:b/>
          <w:color w:val="000000"/>
          <w:szCs w:val="24"/>
          <w:lang w:val="pt-BR"/>
        </w:rPr>
      </w:pPr>
    </w:p>
    <w:p w:rsidR="00D845A9" w:rsidRPr="00504620" w:rsidRDefault="00D845A9" w:rsidP="005D48D7">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hAnsi="Arial" w:cs="Arial"/>
          <w:sz w:val="24"/>
          <w:szCs w:val="24"/>
          <w:lang w:val="pt-BR"/>
        </w:rPr>
      </w:pPr>
    </w:p>
    <w:p w:rsidR="0067696A" w:rsidRPr="00504620" w:rsidRDefault="0067696A" w:rsidP="0067696A">
      <w:pPr>
        <w:numPr>
          <w:ilvl w:val="0"/>
          <w:numId w:val="21"/>
        </w:numPr>
        <w:spacing w:line="360" w:lineRule="auto"/>
        <w:jc w:val="both"/>
        <w:rPr>
          <w:rFonts w:ascii="Arial" w:hAnsi="Arial" w:cs="Arial"/>
          <w:b/>
          <w:sz w:val="24"/>
          <w:szCs w:val="24"/>
        </w:rPr>
      </w:pPr>
      <w:r w:rsidRPr="00504620">
        <w:rPr>
          <w:rFonts w:ascii="Arial" w:hAnsi="Arial" w:cs="Arial"/>
          <w:b/>
          <w:sz w:val="24"/>
          <w:szCs w:val="24"/>
        </w:rPr>
        <w:t>DO OBJETO</w:t>
      </w:r>
    </w:p>
    <w:p w:rsidR="0067696A" w:rsidRPr="00504620" w:rsidRDefault="0067696A" w:rsidP="0067696A">
      <w:pPr>
        <w:numPr>
          <w:ilvl w:val="1"/>
          <w:numId w:val="21"/>
        </w:numPr>
        <w:spacing w:line="360" w:lineRule="auto"/>
        <w:jc w:val="both"/>
        <w:rPr>
          <w:rFonts w:ascii="Arial" w:hAnsi="Arial" w:cs="Arial"/>
          <w:sz w:val="24"/>
          <w:szCs w:val="24"/>
        </w:rPr>
      </w:pPr>
      <w:r w:rsidRPr="00504620">
        <w:rPr>
          <w:rFonts w:ascii="Arial" w:hAnsi="Arial" w:cs="Arial"/>
          <w:sz w:val="24"/>
          <w:szCs w:val="24"/>
        </w:rPr>
        <w:t>O presente Termo de Referência tem por objeto a contratação de empresa especializada na administração, gerenciamento, emissão, distribuição e fornecimento de cartões de Vale Refeição/Alimentação eletrônico</w:t>
      </w:r>
      <w:r w:rsidR="00141737" w:rsidRPr="00504620">
        <w:rPr>
          <w:rFonts w:ascii="Arial" w:hAnsi="Arial" w:cs="Arial"/>
          <w:sz w:val="24"/>
          <w:szCs w:val="24"/>
        </w:rPr>
        <w:t>/</w:t>
      </w:r>
      <w:r w:rsidRPr="00504620">
        <w:rPr>
          <w:rFonts w:ascii="Arial" w:hAnsi="Arial" w:cs="Arial"/>
          <w:sz w:val="24"/>
          <w:szCs w:val="24"/>
        </w:rPr>
        <w:t>magnético</w:t>
      </w:r>
      <w:r w:rsidR="00DB19F4" w:rsidRPr="00504620">
        <w:rPr>
          <w:rFonts w:ascii="Arial" w:hAnsi="Arial" w:cs="Arial"/>
          <w:sz w:val="24"/>
          <w:szCs w:val="24"/>
        </w:rPr>
        <w:t xml:space="preserve"> ou com chip, </w:t>
      </w:r>
      <w:r w:rsidR="00936B85" w:rsidRPr="00504620">
        <w:rPr>
          <w:rFonts w:ascii="Arial" w:hAnsi="Arial" w:cs="Arial"/>
          <w:sz w:val="24"/>
          <w:szCs w:val="24"/>
        </w:rPr>
        <w:t>e senha</w:t>
      </w:r>
      <w:r w:rsidR="00DB19F4" w:rsidRPr="00504620">
        <w:rPr>
          <w:rFonts w:ascii="Arial" w:hAnsi="Arial" w:cs="Arial"/>
          <w:sz w:val="24"/>
          <w:szCs w:val="24"/>
        </w:rPr>
        <w:t xml:space="preserve">, para </w:t>
      </w:r>
      <w:r w:rsidRPr="00504620">
        <w:rPr>
          <w:rFonts w:ascii="Arial" w:hAnsi="Arial" w:cs="Arial"/>
          <w:sz w:val="24"/>
          <w:szCs w:val="24"/>
        </w:rPr>
        <w:t>recargas mensais</w:t>
      </w:r>
      <w:r w:rsidR="00667040" w:rsidRPr="00504620">
        <w:rPr>
          <w:rFonts w:ascii="Arial" w:hAnsi="Arial" w:cs="Arial"/>
          <w:sz w:val="24"/>
          <w:szCs w:val="24"/>
        </w:rPr>
        <w:t xml:space="preserve">, </w:t>
      </w:r>
      <w:r w:rsidR="0061234D">
        <w:rPr>
          <w:rFonts w:ascii="Arial" w:hAnsi="Arial" w:cs="Arial"/>
          <w:sz w:val="24"/>
          <w:szCs w:val="24"/>
        </w:rPr>
        <w:t xml:space="preserve">solicitados conforme </w:t>
      </w:r>
      <w:proofErr w:type="gramStart"/>
      <w:r w:rsidR="0061234D">
        <w:rPr>
          <w:rFonts w:ascii="Arial" w:hAnsi="Arial" w:cs="Arial"/>
          <w:sz w:val="24"/>
          <w:szCs w:val="24"/>
        </w:rPr>
        <w:t>demanda,</w:t>
      </w:r>
      <w:proofErr w:type="gramEnd"/>
      <w:r w:rsidR="0061234D">
        <w:rPr>
          <w:rFonts w:ascii="Arial" w:hAnsi="Arial" w:cs="Arial"/>
          <w:sz w:val="24"/>
          <w:szCs w:val="24"/>
        </w:rPr>
        <w:t xml:space="preserve"> </w:t>
      </w:r>
      <w:r w:rsidR="00667040" w:rsidRPr="00504620">
        <w:rPr>
          <w:rFonts w:ascii="Arial" w:hAnsi="Arial" w:cs="Arial"/>
          <w:sz w:val="24"/>
          <w:szCs w:val="24"/>
          <w:lang w:eastAsia="pt-BR"/>
        </w:rPr>
        <w:t>destinado aos servidores da Prefeitura Municipal de Gaspar</w:t>
      </w:r>
      <w:r w:rsidRPr="00504620">
        <w:rPr>
          <w:rFonts w:ascii="Arial" w:hAnsi="Arial" w:cs="Arial"/>
          <w:sz w:val="24"/>
          <w:szCs w:val="24"/>
        </w:rPr>
        <w:t xml:space="preserve">, pelo período de </w:t>
      </w:r>
      <w:r w:rsidR="00072BF6" w:rsidRPr="00504620">
        <w:rPr>
          <w:rFonts w:ascii="Arial" w:hAnsi="Arial" w:cs="Arial"/>
          <w:sz w:val="24"/>
          <w:szCs w:val="24"/>
        </w:rPr>
        <w:t>12</w:t>
      </w:r>
      <w:r w:rsidRPr="00504620">
        <w:rPr>
          <w:rFonts w:ascii="Arial" w:hAnsi="Arial" w:cs="Arial"/>
          <w:sz w:val="24"/>
          <w:szCs w:val="24"/>
        </w:rPr>
        <w:t xml:space="preserve"> (</w:t>
      </w:r>
      <w:r w:rsidR="00072BF6" w:rsidRPr="00504620">
        <w:rPr>
          <w:rFonts w:ascii="Arial" w:hAnsi="Arial" w:cs="Arial"/>
          <w:sz w:val="24"/>
          <w:szCs w:val="24"/>
        </w:rPr>
        <w:t>doze</w:t>
      </w:r>
      <w:r w:rsidRPr="00504620">
        <w:rPr>
          <w:rFonts w:ascii="Arial" w:hAnsi="Arial" w:cs="Arial"/>
          <w:sz w:val="24"/>
          <w:szCs w:val="24"/>
        </w:rPr>
        <w:t>) meses, conforme as condições e especificações constantes neste termo de referência.</w:t>
      </w:r>
    </w:p>
    <w:p w:rsidR="0067696A" w:rsidRPr="00504620" w:rsidRDefault="0067696A" w:rsidP="0067696A">
      <w:pPr>
        <w:spacing w:line="360" w:lineRule="auto"/>
        <w:jc w:val="both"/>
        <w:rPr>
          <w:rFonts w:ascii="Arial" w:hAnsi="Arial" w:cs="Arial"/>
          <w:szCs w:val="22"/>
        </w:rPr>
      </w:pPr>
    </w:p>
    <w:p w:rsidR="0067696A" w:rsidRPr="00504620" w:rsidRDefault="0067696A" w:rsidP="0067696A">
      <w:pPr>
        <w:pStyle w:val="ItemPrincipal"/>
        <w:numPr>
          <w:ilvl w:val="0"/>
          <w:numId w:val="21"/>
        </w:numPr>
      </w:pPr>
      <w:r w:rsidRPr="00504620">
        <w:t>DA JUSTIFICATIVA</w:t>
      </w:r>
    </w:p>
    <w:p w:rsidR="0067696A" w:rsidRPr="00504620" w:rsidRDefault="0067696A" w:rsidP="0067696A">
      <w:pPr>
        <w:pStyle w:val="Subitem1"/>
        <w:numPr>
          <w:ilvl w:val="1"/>
          <w:numId w:val="21"/>
        </w:numPr>
      </w:pPr>
      <w:r w:rsidRPr="00504620">
        <w:t>Os benefícios alimentação e refeição para os trabalhadores, pelo seu caráter social devem contribuir de forma definitiva para que os servidores da Prefeitura Municipal de Gaspar adquiram alimentos e façam suas refeições nos mais variados locais e fornecedores, com qualidade e a custos os mais reduzidos possíveis para à administração municipal.</w:t>
      </w:r>
    </w:p>
    <w:p w:rsidR="0067696A" w:rsidRPr="00504620" w:rsidRDefault="0067696A" w:rsidP="0067696A">
      <w:pPr>
        <w:pStyle w:val="Subitem1"/>
        <w:numPr>
          <w:ilvl w:val="0"/>
          <w:numId w:val="0"/>
        </w:numPr>
        <w:ind w:left="709"/>
      </w:pPr>
    </w:p>
    <w:p w:rsidR="0067696A" w:rsidRPr="00504620" w:rsidRDefault="0067696A" w:rsidP="0067696A">
      <w:pPr>
        <w:pStyle w:val="ItemPrincipal"/>
        <w:numPr>
          <w:ilvl w:val="0"/>
          <w:numId w:val="22"/>
        </w:numPr>
      </w:pPr>
      <w:r w:rsidRPr="00504620">
        <w:t>DA CLASSIFICAÇÃO DOS BENS</w:t>
      </w:r>
      <w:r w:rsidRPr="00504620">
        <w:tab/>
      </w:r>
    </w:p>
    <w:p w:rsidR="0067696A" w:rsidRPr="00504620" w:rsidRDefault="0067696A" w:rsidP="0067696A">
      <w:pPr>
        <w:pStyle w:val="Subitem1"/>
        <w:numPr>
          <w:ilvl w:val="1"/>
          <w:numId w:val="22"/>
        </w:numPr>
      </w:pPr>
      <w:r w:rsidRPr="00504620">
        <w:t>Os materiais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67696A" w:rsidRPr="00504620" w:rsidRDefault="0067696A" w:rsidP="0067696A">
      <w:pPr>
        <w:pStyle w:val="Subitem1"/>
        <w:numPr>
          <w:ilvl w:val="0"/>
          <w:numId w:val="0"/>
        </w:numPr>
      </w:pPr>
    </w:p>
    <w:p w:rsidR="0067696A" w:rsidRPr="00504620" w:rsidRDefault="0067696A" w:rsidP="0067696A">
      <w:pPr>
        <w:pStyle w:val="Subitem1"/>
        <w:numPr>
          <w:ilvl w:val="0"/>
          <w:numId w:val="23"/>
        </w:numPr>
        <w:rPr>
          <w:b/>
        </w:rPr>
      </w:pPr>
      <w:r w:rsidRPr="00504620">
        <w:rPr>
          <w:b/>
        </w:rPr>
        <w:t>DAS ESPECIFICAÇÕES DO OBJETO</w:t>
      </w:r>
    </w:p>
    <w:p w:rsidR="0067696A" w:rsidRPr="00504620" w:rsidRDefault="0067696A" w:rsidP="0067696A">
      <w:pPr>
        <w:pStyle w:val="Subitem1"/>
        <w:numPr>
          <w:ilvl w:val="1"/>
          <w:numId w:val="23"/>
        </w:numPr>
      </w:pPr>
      <w:r w:rsidRPr="00504620">
        <w:t>O auxílio alimentação/refeição deverá ser fornecido por meio de cartõ</w:t>
      </w:r>
      <w:r w:rsidR="00141737" w:rsidRPr="00504620">
        <w:t xml:space="preserve">es </w:t>
      </w:r>
      <w:proofErr w:type="gramStart"/>
      <w:r w:rsidR="00141737" w:rsidRPr="00504620">
        <w:t>magnéticos/</w:t>
      </w:r>
      <w:r w:rsidRPr="00504620">
        <w:t>eletrônicos</w:t>
      </w:r>
      <w:proofErr w:type="gramEnd"/>
      <w:r w:rsidR="00DB19F4" w:rsidRPr="00504620">
        <w:t xml:space="preserve"> ou com chip, </w:t>
      </w:r>
      <w:r w:rsidR="00936B85" w:rsidRPr="00504620">
        <w:t>e senha</w:t>
      </w:r>
      <w:r w:rsidR="00DB19F4" w:rsidRPr="00504620">
        <w:t xml:space="preserve">, </w:t>
      </w:r>
      <w:r w:rsidRPr="00504620">
        <w:t>e sistema de controle de saldo e senha numérica pessoal e intransferível, para validação das transações eletrônicas, por meio de sua digitação nos equipamentos respectivos, pelo usuário/servidor, no ato da aquisição dos gêneros alimentícios, nos estabelecimentos credenciados.</w:t>
      </w:r>
    </w:p>
    <w:p w:rsidR="0067696A" w:rsidRPr="00504620" w:rsidRDefault="0067696A" w:rsidP="0067696A">
      <w:pPr>
        <w:pStyle w:val="Subitem1"/>
        <w:numPr>
          <w:ilvl w:val="1"/>
          <w:numId w:val="23"/>
        </w:numPr>
      </w:pPr>
      <w:r w:rsidRPr="00504620">
        <w:t>Objetiva-se a contratação do serviço por taxa de 0,0% (zero por cento)</w:t>
      </w:r>
      <w:r w:rsidR="00A02CAE" w:rsidRPr="00504620">
        <w:t>.</w:t>
      </w:r>
      <w:r w:rsidRPr="00504620">
        <w:t xml:space="preserve"> </w:t>
      </w:r>
    </w:p>
    <w:p w:rsidR="0067696A" w:rsidRPr="00504620" w:rsidRDefault="0067696A" w:rsidP="0067696A">
      <w:pPr>
        <w:pStyle w:val="Subitem1"/>
        <w:numPr>
          <w:ilvl w:val="1"/>
          <w:numId w:val="23"/>
        </w:numPr>
      </w:pPr>
      <w:r w:rsidRPr="00504620">
        <w:t>Os cartões magnéticos e/ou eletrônicos para alimentação/refeição, eletrônico</w:t>
      </w:r>
      <w:r w:rsidR="00350A26" w:rsidRPr="00504620">
        <w:t xml:space="preserve">/magnético </w:t>
      </w:r>
      <w:r w:rsidR="00DB19F4" w:rsidRPr="00504620">
        <w:t>ou com chip</w:t>
      </w:r>
      <w:r w:rsidRPr="00504620">
        <w:t>, deverão:</w:t>
      </w:r>
    </w:p>
    <w:p w:rsidR="0067696A" w:rsidRPr="00504620" w:rsidRDefault="0067696A" w:rsidP="0067696A">
      <w:pPr>
        <w:pStyle w:val="Subitem1"/>
        <w:numPr>
          <w:ilvl w:val="2"/>
          <w:numId w:val="23"/>
        </w:numPr>
        <w:tabs>
          <w:tab w:val="left" w:pos="1701"/>
        </w:tabs>
      </w:pPr>
      <w:r w:rsidRPr="00504620">
        <w:t xml:space="preserve">Ser entregues personalizados com o nome do usuário/servidor da Prefeitura Municipal de Gaspar - </w:t>
      </w:r>
      <w:proofErr w:type="spellStart"/>
      <w:r w:rsidRPr="00504620">
        <w:t>PMG</w:t>
      </w:r>
      <w:proofErr w:type="spellEnd"/>
      <w:r w:rsidRPr="00504620">
        <w:t xml:space="preserve">, razão social da </w:t>
      </w:r>
      <w:proofErr w:type="spellStart"/>
      <w:r w:rsidRPr="00504620">
        <w:t>PMG</w:t>
      </w:r>
      <w:proofErr w:type="spellEnd"/>
      <w:r w:rsidRPr="00504620">
        <w:t>, numeração de identificação sequencial, conforme disposto em legislação aplicável, dentro de envelope lacrado, individualizado, com manual básico de utilização.</w:t>
      </w:r>
    </w:p>
    <w:p w:rsidR="0067696A" w:rsidRPr="00504620" w:rsidRDefault="0067696A" w:rsidP="0067696A">
      <w:pPr>
        <w:pStyle w:val="Subitem1"/>
        <w:numPr>
          <w:ilvl w:val="2"/>
          <w:numId w:val="23"/>
        </w:numPr>
        <w:tabs>
          <w:tab w:val="left" w:pos="1701"/>
        </w:tabs>
      </w:pPr>
      <w:r w:rsidRPr="00504620">
        <w:t xml:space="preserve">Possibilitar a utilização do cartão alimentação/refeição, pelos servidores da </w:t>
      </w:r>
      <w:proofErr w:type="spellStart"/>
      <w:r w:rsidRPr="00504620">
        <w:t>PMG</w:t>
      </w:r>
      <w:proofErr w:type="spellEnd"/>
      <w:r w:rsidRPr="00504620">
        <w:t xml:space="preserve">, respectivamente, na aquisição de refeições prontas e na aquisição de gêneros alimentícios </w:t>
      </w:r>
      <w:r w:rsidRPr="00504620">
        <w:rPr>
          <w:i/>
        </w:rPr>
        <w:t>in natura</w:t>
      </w:r>
      <w:r w:rsidRPr="00504620">
        <w:t xml:space="preserve">, em ampla e abrangente rede de estabelecimentos afiliados (hipermercados, supermercados, mercados, mercearias, açougues, frutarias, peixarias, padarias, restaurantes, lanchonetes </w:t>
      </w:r>
      <w:proofErr w:type="spellStart"/>
      <w:r w:rsidRPr="00504620">
        <w:t>etc</w:t>
      </w:r>
      <w:proofErr w:type="spellEnd"/>
      <w:r w:rsidRPr="00504620">
        <w:t>).</w:t>
      </w:r>
    </w:p>
    <w:p w:rsidR="0067696A" w:rsidRPr="00504620" w:rsidRDefault="0067696A" w:rsidP="0067696A">
      <w:pPr>
        <w:pStyle w:val="Subitem1"/>
        <w:numPr>
          <w:ilvl w:val="1"/>
          <w:numId w:val="23"/>
        </w:numPr>
      </w:pPr>
      <w:r w:rsidRPr="00504620">
        <w:t xml:space="preserve">O reembolso aos estabelecimentos credenciados deverá ser efetuado pontualmente, </w:t>
      </w:r>
      <w:proofErr w:type="gramStart"/>
      <w:r w:rsidRPr="00504620">
        <w:t>sob inteira</w:t>
      </w:r>
      <w:proofErr w:type="gramEnd"/>
      <w:r w:rsidRPr="00504620">
        <w:t xml:space="preserve"> responsabilidade da CONTRATADA, independentemente da vigência contratual.</w:t>
      </w:r>
    </w:p>
    <w:p w:rsidR="0067696A" w:rsidRPr="00504620" w:rsidRDefault="0067696A" w:rsidP="0067696A">
      <w:pPr>
        <w:pStyle w:val="Subitem1"/>
        <w:numPr>
          <w:ilvl w:val="2"/>
          <w:numId w:val="23"/>
        </w:numPr>
        <w:tabs>
          <w:tab w:val="left" w:pos="1680"/>
        </w:tabs>
      </w:pPr>
      <w:r w:rsidRPr="00504620">
        <w:t>A Prefeitura Municipal de Gaspar, de nenhuma forma, responderá solidária ou subsidiariamente por esse reembolso.</w:t>
      </w:r>
    </w:p>
    <w:p w:rsidR="0067696A" w:rsidRPr="00504620" w:rsidRDefault="0067696A" w:rsidP="0067696A">
      <w:pPr>
        <w:pStyle w:val="Subitem1"/>
        <w:numPr>
          <w:ilvl w:val="1"/>
          <w:numId w:val="23"/>
        </w:numPr>
      </w:pPr>
      <w:r w:rsidRPr="00504620">
        <w:t xml:space="preserve">Poderão ser exigidas cópias dos convênios celebrados com os referidos estabelecimentos, a critério da </w:t>
      </w:r>
      <w:proofErr w:type="spellStart"/>
      <w:r w:rsidRPr="00504620">
        <w:t>PMG</w:t>
      </w:r>
      <w:proofErr w:type="spellEnd"/>
      <w:r w:rsidRPr="00504620">
        <w:t>.</w:t>
      </w:r>
    </w:p>
    <w:p w:rsidR="0067696A" w:rsidRPr="00504620" w:rsidRDefault="0067696A" w:rsidP="0067696A">
      <w:pPr>
        <w:pStyle w:val="Subitem1"/>
        <w:numPr>
          <w:ilvl w:val="1"/>
          <w:numId w:val="23"/>
        </w:numPr>
      </w:pPr>
      <w:r w:rsidRPr="00504620">
        <w:t xml:space="preserve">Os créditos referentes ao valor aprovado serão disponibilizados mensalmente, nas modalidades e percentuais abaixo, podendo ser alterados, por solicitação da </w:t>
      </w:r>
      <w:proofErr w:type="spellStart"/>
      <w:r w:rsidRPr="00504620">
        <w:t>PMG</w:t>
      </w:r>
      <w:proofErr w:type="spellEnd"/>
      <w:r w:rsidRPr="00504620">
        <w:t>, sempre que necessário:</w:t>
      </w:r>
    </w:p>
    <w:p w:rsidR="0067696A" w:rsidRPr="00504620" w:rsidRDefault="0067696A" w:rsidP="0067696A">
      <w:pPr>
        <w:pStyle w:val="Subitem1"/>
        <w:numPr>
          <w:ilvl w:val="0"/>
          <w:numId w:val="24"/>
        </w:numPr>
      </w:pPr>
      <w:r w:rsidRPr="00504620">
        <w:t xml:space="preserve">100% Refeição, com alternativa de, </w:t>
      </w:r>
    </w:p>
    <w:p w:rsidR="0067696A" w:rsidRPr="00504620" w:rsidRDefault="0067696A" w:rsidP="0067696A">
      <w:pPr>
        <w:pStyle w:val="Subitem1"/>
        <w:numPr>
          <w:ilvl w:val="0"/>
          <w:numId w:val="24"/>
        </w:numPr>
      </w:pPr>
      <w:r w:rsidRPr="00504620">
        <w:t>100% Alimentação ou</w:t>
      </w:r>
    </w:p>
    <w:p w:rsidR="0067696A" w:rsidRPr="00504620" w:rsidRDefault="0067696A" w:rsidP="0067696A">
      <w:pPr>
        <w:pStyle w:val="Subitem1"/>
        <w:numPr>
          <w:ilvl w:val="0"/>
          <w:numId w:val="24"/>
        </w:numPr>
      </w:pPr>
      <w:r w:rsidRPr="00504620">
        <w:t>Ou 50% Refeição e 50% Alimentação</w:t>
      </w:r>
    </w:p>
    <w:p w:rsidR="0067696A" w:rsidRPr="00504620" w:rsidRDefault="0067696A" w:rsidP="0067696A">
      <w:pPr>
        <w:pStyle w:val="Subitem1"/>
        <w:numPr>
          <w:ilvl w:val="1"/>
          <w:numId w:val="23"/>
        </w:numPr>
      </w:pPr>
      <w:r w:rsidRPr="00504620">
        <w:lastRenderedPageBreak/>
        <w:t xml:space="preserve">As recargas dos créditos ocorrerão conforme solicitação da </w:t>
      </w:r>
      <w:proofErr w:type="spellStart"/>
      <w:r w:rsidRPr="00504620">
        <w:t>PMG</w:t>
      </w:r>
      <w:proofErr w:type="spellEnd"/>
      <w:r w:rsidRPr="00504620">
        <w:t xml:space="preserve"> via sistema, e deverá ser disponibilizada nos </w:t>
      </w:r>
      <w:r w:rsidR="00322228" w:rsidRPr="00504620">
        <w:t>respectivos cartões eletrônicos/</w:t>
      </w:r>
      <w:r w:rsidRPr="00504620">
        <w:t>magnéticos</w:t>
      </w:r>
      <w:r w:rsidR="00DB19F4" w:rsidRPr="00504620">
        <w:t xml:space="preserve"> ou com chip</w:t>
      </w:r>
      <w:r w:rsidR="00936B85" w:rsidRPr="00504620">
        <w:t>,</w:t>
      </w:r>
      <w:r w:rsidRPr="00504620">
        <w:t xml:space="preserve"> em até </w:t>
      </w:r>
      <w:proofErr w:type="gramStart"/>
      <w:r w:rsidRPr="00504620">
        <w:t>1</w:t>
      </w:r>
      <w:proofErr w:type="gramEnd"/>
      <w:r w:rsidRPr="00504620">
        <w:t xml:space="preserve"> (um) dia anterior ao primeiro dia útil do mês seguinte.</w:t>
      </w:r>
    </w:p>
    <w:p w:rsidR="0067696A" w:rsidRPr="00504620" w:rsidRDefault="0067696A" w:rsidP="0067696A">
      <w:pPr>
        <w:pStyle w:val="Subitem1"/>
        <w:numPr>
          <w:ilvl w:val="1"/>
          <w:numId w:val="23"/>
        </w:numPr>
      </w:pPr>
      <w:r w:rsidRPr="00504620">
        <w:t>ESTIMATIVA DE BENEFICIÁRIOS E VALORES DOS BENEFÍCIOS:</w:t>
      </w:r>
    </w:p>
    <w:p w:rsidR="007D059F" w:rsidRPr="00504620" w:rsidRDefault="007D059F" w:rsidP="002545EB">
      <w:pPr>
        <w:pStyle w:val="Subitem1"/>
        <w:numPr>
          <w:ilvl w:val="0"/>
          <w:numId w:val="0"/>
        </w:numPr>
        <w:spacing w:line="276" w:lineRule="auto"/>
        <w:rPr>
          <w:color w:val="FF0000"/>
        </w:rPr>
      </w:pPr>
    </w:p>
    <w:tbl>
      <w:tblPr>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003"/>
        <w:gridCol w:w="2612"/>
        <w:gridCol w:w="2312"/>
      </w:tblGrid>
      <w:tr w:rsidR="00073475" w:rsidRPr="00504620" w:rsidTr="00114BB6">
        <w:trPr>
          <w:jc w:val="center"/>
        </w:trPr>
        <w:tc>
          <w:tcPr>
            <w:tcW w:w="2109" w:type="dxa"/>
            <w:vAlign w:val="center"/>
          </w:tcPr>
          <w:p w:rsidR="00073475" w:rsidRPr="00504620" w:rsidRDefault="00073475" w:rsidP="005556D9">
            <w:pPr>
              <w:pStyle w:val="Subitem1"/>
              <w:numPr>
                <w:ilvl w:val="0"/>
                <w:numId w:val="0"/>
              </w:numPr>
              <w:spacing w:line="240" w:lineRule="auto"/>
              <w:jc w:val="center"/>
              <w:rPr>
                <w:rFonts w:eastAsia="Arial"/>
              </w:rPr>
            </w:pPr>
            <w:r w:rsidRPr="00504620">
              <w:rPr>
                <w:rFonts w:eastAsia="Arial"/>
              </w:rPr>
              <w:t>Servidores Ativos (</w:t>
            </w:r>
            <w:proofErr w:type="spellStart"/>
            <w:r w:rsidRPr="00504620">
              <w:rPr>
                <w:rFonts w:eastAsia="Arial"/>
              </w:rPr>
              <w:t>PMG</w:t>
            </w:r>
            <w:proofErr w:type="spellEnd"/>
            <w:r w:rsidRPr="00504620">
              <w:rPr>
                <w:rFonts w:eastAsia="Arial"/>
              </w:rPr>
              <w:t xml:space="preserve"> + </w:t>
            </w:r>
            <w:proofErr w:type="spellStart"/>
            <w:r w:rsidRPr="00504620">
              <w:rPr>
                <w:rFonts w:eastAsia="Arial"/>
              </w:rPr>
              <w:t>SAMAE</w:t>
            </w:r>
            <w:proofErr w:type="spellEnd"/>
            <w:r w:rsidRPr="00504620">
              <w:rPr>
                <w:rFonts w:eastAsia="Arial"/>
              </w:rPr>
              <w:t>)</w:t>
            </w:r>
          </w:p>
        </w:tc>
        <w:tc>
          <w:tcPr>
            <w:tcW w:w="2003" w:type="dxa"/>
            <w:vAlign w:val="center"/>
          </w:tcPr>
          <w:p w:rsidR="00073475" w:rsidRPr="00504620" w:rsidRDefault="00073475" w:rsidP="00114BB6">
            <w:pPr>
              <w:pStyle w:val="Subitem1"/>
              <w:numPr>
                <w:ilvl w:val="0"/>
                <w:numId w:val="0"/>
              </w:numPr>
              <w:jc w:val="center"/>
              <w:rPr>
                <w:rFonts w:eastAsia="Arial"/>
              </w:rPr>
            </w:pPr>
            <w:r w:rsidRPr="00504620">
              <w:rPr>
                <w:rFonts w:eastAsia="Arial"/>
              </w:rPr>
              <w:t>Valor Mensal do Benefício</w:t>
            </w:r>
          </w:p>
        </w:tc>
        <w:tc>
          <w:tcPr>
            <w:tcW w:w="2612" w:type="dxa"/>
            <w:vAlign w:val="center"/>
          </w:tcPr>
          <w:p w:rsidR="00073475" w:rsidRPr="00504620" w:rsidRDefault="00073475" w:rsidP="00114BB6">
            <w:pPr>
              <w:pStyle w:val="Subitem1"/>
              <w:numPr>
                <w:ilvl w:val="0"/>
                <w:numId w:val="0"/>
              </w:numPr>
              <w:jc w:val="center"/>
            </w:pPr>
            <w:r w:rsidRPr="00504620">
              <w:rPr>
                <w:rFonts w:eastAsia="Arial"/>
              </w:rPr>
              <w:t>Valor Médio Mensal</w:t>
            </w:r>
            <w:r w:rsidRPr="00504620">
              <w:t xml:space="preserve"> Estimado</w:t>
            </w:r>
            <w:r w:rsidRPr="00504620">
              <w:rPr>
                <w:rStyle w:val="Refdenotaderodap"/>
              </w:rPr>
              <w:footnoteReference w:id="1"/>
            </w:r>
          </w:p>
        </w:tc>
        <w:tc>
          <w:tcPr>
            <w:tcW w:w="2312" w:type="dxa"/>
            <w:vAlign w:val="center"/>
          </w:tcPr>
          <w:p w:rsidR="00073475" w:rsidRPr="00504620" w:rsidRDefault="00073475" w:rsidP="00114BB6">
            <w:pPr>
              <w:pStyle w:val="Subitem1"/>
              <w:numPr>
                <w:ilvl w:val="0"/>
                <w:numId w:val="0"/>
              </w:numPr>
              <w:jc w:val="center"/>
            </w:pPr>
            <w:r w:rsidRPr="00504620">
              <w:rPr>
                <w:rFonts w:eastAsia="Arial"/>
              </w:rPr>
              <w:t>Valor Médio Anual Estimado</w:t>
            </w:r>
            <w:r w:rsidRPr="00504620">
              <w:rPr>
                <w:rStyle w:val="Refdenotaderodap"/>
                <w:rFonts w:eastAsia="Arial"/>
              </w:rPr>
              <w:footnoteReference w:id="2"/>
            </w:r>
          </w:p>
        </w:tc>
      </w:tr>
      <w:tr w:rsidR="00073475" w:rsidRPr="00504620" w:rsidTr="00114BB6">
        <w:trPr>
          <w:jc w:val="center"/>
        </w:trPr>
        <w:tc>
          <w:tcPr>
            <w:tcW w:w="2109" w:type="dxa"/>
            <w:vAlign w:val="center"/>
          </w:tcPr>
          <w:p w:rsidR="00073475" w:rsidRPr="00504620" w:rsidRDefault="00952079" w:rsidP="005556D9">
            <w:pPr>
              <w:pStyle w:val="Subitem1"/>
              <w:numPr>
                <w:ilvl w:val="0"/>
                <w:numId w:val="0"/>
              </w:numPr>
              <w:spacing w:line="240" w:lineRule="auto"/>
              <w:jc w:val="center"/>
              <w:rPr>
                <w:rFonts w:eastAsia="Arial"/>
              </w:rPr>
            </w:pPr>
            <w:r>
              <w:rPr>
                <w:rFonts w:eastAsia="Arial"/>
              </w:rPr>
              <w:t>1562</w:t>
            </w:r>
          </w:p>
        </w:tc>
        <w:tc>
          <w:tcPr>
            <w:tcW w:w="2003" w:type="dxa"/>
            <w:vAlign w:val="center"/>
          </w:tcPr>
          <w:p w:rsidR="00073475" w:rsidRPr="00504620" w:rsidRDefault="00073475" w:rsidP="00114BB6">
            <w:pPr>
              <w:pStyle w:val="Subitem1"/>
              <w:numPr>
                <w:ilvl w:val="0"/>
                <w:numId w:val="0"/>
              </w:numPr>
              <w:jc w:val="center"/>
              <w:rPr>
                <w:rFonts w:eastAsia="Arial"/>
              </w:rPr>
            </w:pPr>
            <w:r w:rsidRPr="00504620">
              <w:rPr>
                <w:rFonts w:eastAsia="Arial"/>
              </w:rPr>
              <w:t>R$ 400,00</w:t>
            </w:r>
          </w:p>
        </w:tc>
        <w:tc>
          <w:tcPr>
            <w:tcW w:w="2612" w:type="dxa"/>
            <w:vAlign w:val="center"/>
          </w:tcPr>
          <w:p w:rsidR="00073475" w:rsidRPr="00504620" w:rsidRDefault="00073475" w:rsidP="00114BB6">
            <w:pPr>
              <w:pStyle w:val="Subitem1"/>
              <w:numPr>
                <w:ilvl w:val="0"/>
                <w:numId w:val="0"/>
              </w:numPr>
              <w:jc w:val="center"/>
            </w:pPr>
            <w:r w:rsidRPr="00504620">
              <w:t>R$ 578.905,71</w:t>
            </w:r>
          </w:p>
        </w:tc>
        <w:tc>
          <w:tcPr>
            <w:tcW w:w="2312" w:type="dxa"/>
            <w:vAlign w:val="center"/>
          </w:tcPr>
          <w:p w:rsidR="00073475" w:rsidRPr="00504620" w:rsidRDefault="00073475" w:rsidP="00114BB6">
            <w:pPr>
              <w:pStyle w:val="Subitem1"/>
              <w:numPr>
                <w:ilvl w:val="0"/>
                <w:numId w:val="0"/>
              </w:numPr>
              <w:jc w:val="center"/>
            </w:pPr>
            <w:r w:rsidRPr="00504620">
              <w:t>R$ 8.059.535,87</w:t>
            </w:r>
          </w:p>
        </w:tc>
      </w:tr>
    </w:tbl>
    <w:p w:rsidR="0067696A" w:rsidRPr="00504620" w:rsidRDefault="0067696A" w:rsidP="0067696A">
      <w:pPr>
        <w:pStyle w:val="Subitem1"/>
        <w:numPr>
          <w:ilvl w:val="0"/>
          <w:numId w:val="0"/>
        </w:numPr>
        <w:spacing w:line="276" w:lineRule="auto"/>
        <w:rPr>
          <w:color w:val="FF0000"/>
          <w:sz w:val="16"/>
          <w:szCs w:val="16"/>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0"/>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PargrafodaLista"/>
        <w:numPr>
          <w:ilvl w:val="1"/>
          <w:numId w:val="33"/>
        </w:numPr>
        <w:spacing w:after="0" w:line="360" w:lineRule="auto"/>
        <w:contextualSpacing w:val="0"/>
        <w:jc w:val="both"/>
        <w:rPr>
          <w:rFonts w:ascii="Arial" w:eastAsia="Times New Roman" w:hAnsi="Arial" w:cs="Arial"/>
          <w:b/>
          <w:vanish/>
          <w:color w:val="FF0000"/>
          <w:sz w:val="24"/>
          <w:szCs w:val="24"/>
          <w:highlight w:val="yellow"/>
          <w:lang w:eastAsia="nl-NL"/>
        </w:rPr>
      </w:pPr>
    </w:p>
    <w:p w:rsidR="0067696A" w:rsidRPr="00504620" w:rsidRDefault="0067696A" w:rsidP="0067696A">
      <w:pPr>
        <w:pStyle w:val="Subitem1"/>
        <w:numPr>
          <w:ilvl w:val="2"/>
          <w:numId w:val="33"/>
        </w:numPr>
      </w:pPr>
      <w:r w:rsidRPr="00504620">
        <w:t>HISTÓRICO DE PAGAMENTOS DOS ÚLTIMOS MESES:</w:t>
      </w:r>
    </w:p>
    <w:tbl>
      <w:tblPr>
        <w:tblW w:w="10560" w:type="dxa"/>
        <w:tblInd w:w="55" w:type="dxa"/>
        <w:tblCellMar>
          <w:left w:w="70" w:type="dxa"/>
          <w:right w:w="70" w:type="dxa"/>
        </w:tblCellMar>
        <w:tblLook w:val="04A0"/>
      </w:tblPr>
      <w:tblGrid>
        <w:gridCol w:w="1600"/>
        <w:gridCol w:w="1280"/>
        <w:gridCol w:w="1280"/>
        <w:gridCol w:w="1280"/>
        <w:gridCol w:w="1280"/>
        <w:gridCol w:w="1280"/>
        <w:gridCol w:w="1280"/>
        <w:gridCol w:w="1280"/>
      </w:tblGrid>
      <w:tr w:rsidR="00EF47A9" w:rsidRPr="00504620" w:rsidTr="00EF47A9">
        <w:trPr>
          <w:trHeight w:val="300"/>
        </w:trPr>
        <w:tc>
          <w:tcPr>
            <w:tcW w:w="10560"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EF47A9" w:rsidRPr="00504620" w:rsidRDefault="00EF47A9" w:rsidP="00EF47A9">
            <w:pPr>
              <w:jc w:val="center"/>
              <w:rPr>
                <w:rFonts w:ascii="Arial" w:hAnsi="Arial" w:cs="Arial"/>
                <w:b/>
                <w:bCs/>
                <w:color w:val="000000"/>
                <w:sz w:val="16"/>
                <w:szCs w:val="16"/>
                <w:lang w:eastAsia="pt-BR"/>
              </w:rPr>
            </w:pPr>
            <w:r w:rsidRPr="00504620">
              <w:rPr>
                <w:rFonts w:ascii="Arial" w:hAnsi="Arial" w:cs="Arial"/>
                <w:b/>
                <w:bCs/>
                <w:color w:val="000000"/>
                <w:sz w:val="16"/>
                <w:szCs w:val="16"/>
                <w:lang w:eastAsia="pt-BR"/>
              </w:rPr>
              <w:t>Prefeitura Municipal de Gaspar</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out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spellStart"/>
            <w:proofErr w:type="gramStart"/>
            <w:r w:rsidRPr="00504620">
              <w:rPr>
                <w:rFonts w:ascii="Arial" w:hAnsi="Arial" w:cs="Arial"/>
                <w:b/>
                <w:bCs/>
                <w:sz w:val="16"/>
                <w:szCs w:val="16"/>
                <w:lang w:eastAsia="pt-BR"/>
              </w:rPr>
              <w:t>nov</w:t>
            </w:r>
            <w:proofErr w:type="spellEnd"/>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dez</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r w:rsidRPr="00504620">
              <w:rPr>
                <w:rFonts w:ascii="Arial" w:hAnsi="Arial" w:cs="Arial"/>
                <w:b/>
                <w:bCs/>
                <w:sz w:val="16"/>
                <w:szCs w:val="16"/>
                <w:lang w:eastAsia="pt-BR"/>
              </w:rPr>
              <w:t>13º</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jan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fev</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429.700,00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418.473,92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455.706,54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418.105,43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411.607,24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375.823,29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379.100,00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128.012,56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135.028,54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100.100,52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62.289,14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58.523,15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145.669,43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557.712,56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553.502,46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555.807,06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480.394,57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411.607,24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434.346,44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524.769,43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abr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mai</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jul</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ago</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473.586,67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439.646,67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410.773,34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442.300,00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446.400,00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442.500,00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414.300,00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89.799,51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123.352,79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155.795,44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126.087,13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120.204,66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123.658,27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sz w:val="16"/>
                <w:szCs w:val="16"/>
                <w:lang w:eastAsia="pt-BR"/>
              </w:rPr>
            </w:pPr>
            <w:r w:rsidRPr="00504620">
              <w:rPr>
                <w:rFonts w:ascii="Arial" w:hAnsi="Arial" w:cs="Arial"/>
                <w:sz w:val="16"/>
                <w:szCs w:val="16"/>
                <w:lang w:eastAsia="pt-BR"/>
              </w:rPr>
              <w:t xml:space="preserve"> R$</w:t>
            </w:r>
            <w:proofErr w:type="gramStart"/>
            <w:r w:rsidRPr="00504620">
              <w:rPr>
                <w:rFonts w:ascii="Arial" w:hAnsi="Arial" w:cs="Arial"/>
                <w:sz w:val="16"/>
                <w:szCs w:val="16"/>
                <w:lang w:eastAsia="pt-BR"/>
              </w:rPr>
              <w:t xml:space="preserve">  </w:t>
            </w:r>
            <w:proofErr w:type="gramEnd"/>
            <w:r w:rsidRPr="00504620">
              <w:rPr>
                <w:rFonts w:ascii="Arial" w:hAnsi="Arial" w:cs="Arial"/>
                <w:sz w:val="16"/>
                <w:szCs w:val="16"/>
                <w:lang w:eastAsia="pt-BR"/>
              </w:rPr>
              <w:t xml:space="preserve">146.117,64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563.386,18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562.999,46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566.568,78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568.387,13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566.604,66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566.158,27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 xml:space="preserve"> R$</w:t>
            </w:r>
            <w:proofErr w:type="gramStart"/>
            <w:r w:rsidRPr="00504620">
              <w:rPr>
                <w:rFonts w:ascii="Arial" w:hAnsi="Arial" w:cs="Arial"/>
                <w:b/>
                <w:bCs/>
                <w:sz w:val="16"/>
                <w:szCs w:val="16"/>
                <w:lang w:eastAsia="pt-BR"/>
              </w:rPr>
              <w:t xml:space="preserve">  </w:t>
            </w:r>
            <w:proofErr w:type="gramEnd"/>
            <w:r w:rsidRPr="00504620">
              <w:rPr>
                <w:rFonts w:ascii="Arial" w:hAnsi="Arial" w:cs="Arial"/>
                <w:b/>
                <w:bCs/>
                <w:sz w:val="16"/>
                <w:szCs w:val="16"/>
                <w:lang w:eastAsia="pt-BR"/>
              </w:rPr>
              <w:t xml:space="preserve">560.417,64 </w:t>
            </w: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sz w:val="16"/>
                <w:szCs w:val="16"/>
                <w:lang w:eastAsia="pt-BR"/>
              </w:rPr>
            </w:pPr>
          </w:p>
        </w:tc>
        <w:tc>
          <w:tcPr>
            <w:tcW w:w="1280" w:type="dxa"/>
            <w:tcBorders>
              <w:top w:val="nil"/>
              <w:left w:val="single" w:sz="4" w:space="0" w:color="auto"/>
              <w:bottom w:val="single" w:sz="4" w:space="0" w:color="auto"/>
              <w:right w:val="single" w:sz="4" w:space="0" w:color="auto"/>
            </w:tcBorders>
            <w:shd w:val="clear" w:color="000000" w:fill="C5D9F1"/>
            <w:noWrap/>
            <w:vAlign w:val="bottom"/>
            <w:hideMark/>
          </w:tcPr>
          <w:p w:rsidR="00EF47A9" w:rsidRPr="00504620" w:rsidRDefault="00EF47A9" w:rsidP="00EF47A9">
            <w:pPr>
              <w:rPr>
                <w:rFonts w:ascii="Arial" w:hAnsi="Arial" w:cs="Arial"/>
                <w:b/>
                <w:bCs/>
                <w:sz w:val="16"/>
                <w:szCs w:val="16"/>
                <w:lang w:eastAsia="pt-BR"/>
              </w:rPr>
            </w:pPr>
            <w:r w:rsidRPr="00504620">
              <w:rPr>
                <w:rFonts w:ascii="Arial" w:hAnsi="Arial" w:cs="Arial"/>
                <w:b/>
                <w:bCs/>
                <w:sz w:val="16"/>
                <w:szCs w:val="16"/>
                <w:lang w:eastAsia="pt-BR"/>
              </w:rPr>
              <w:t>TOTAL</w:t>
            </w:r>
          </w:p>
        </w:tc>
        <w:tc>
          <w:tcPr>
            <w:tcW w:w="2560" w:type="dxa"/>
            <w:gridSpan w:val="2"/>
            <w:tcBorders>
              <w:top w:val="single" w:sz="4" w:space="0" w:color="auto"/>
              <w:left w:val="nil"/>
              <w:bottom w:val="single" w:sz="4" w:space="0" w:color="auto"/>
              <w:right w:val="single" w:sz="4" w:space="0" w:color="auto"/>
            </w:tcBorders>
            <w:shd w:val="clear" w:color="000000" w:fill="C5D9F1"/>
            <w:noWrap/>
            <w:vAlign w:val="bottom"/>
            <w:hideMark/>
          </w:tcPr>
          <w:p w:rsidR="00EF47A9" w:rsidRPr="00504620" w:rsidRDefault="00EF47A9" w:rsidP="001C1EA2">
            <w:pPr>
              <w:jc w:val="center"/>
              <w:rPr>
                <w:rFonts w:ascii="Arial" w:hAnsi="Arial" w:cs="Arial"/>
                <w:b/>
                <w:bCs/>
                <w:sz w:val="16"/>
                <w:szCs w:val="16"/>
                <w:lang w:eastAsia="pt-BR"/>
              </w:rPr>
            </w:pPr>
            <w:r w:rsidRPr="00504620">
              <w:rPr>
                <w:rFonts w:ascii="Arial" w:hAnsi="Arial" w:cs="Arial"/>
                <w:b/>
                <w:bCs/>
                <w:sz w:val="16"/>
                <w:szCs w:val="16"/>
                <w:lang w:eastAsia="pt-BR"/>
              </w:rPr>
              <w:t xml:space="preserve"> R$                           7.472.661,88 </w:t>
            </w: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r>
      <w:tr w:rsidR="00EF47A9" w:rsidRPr="00504620" w:rsidTr="00EF47A9">
        <w:trPr>
          <w:trHeight w:val="300"/>
        </w:trPr>
        <w:tc>
          <w:tcPr>
            <w:tcW w:w="10560"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EF47A9" w:rsidRPr="00504620" w:rsidRDefault="00EF47A9" w:rsidP="00EF47A9">
            <w:pPr>
              <w:jc w:val="center"/>
              <w:rPr>
                <w:rFonts w:ascii="Arial" w:hAnsi="Arial" w:cs="Arial"/>
                <w:b/>
                <w:bCs/>
                <w:color w:val="000000"/>
                <w:sz w:val="16"/>
                <w:szCs w:val="16"/>
                <w:lang w:eastAsia="pt-BR"/>
              </w:rPr>
            </w:pPr>
            <w:proofErr w:type="spellStart"/>
            <w:r w:rsidRPr="00504620">
              <w:rPr>
                <w:rFonts w:ascii="Arial" w:hAnsi="Arial" w:cs="Arial"/>
                <w:b/>
                <w:bCs/>
                <w:color w:val="000000"/>
                <w:sz w:val="16"/>
                <w:szCs w:val="16"/>
                <w:lang w:eastAsia="pt-BR"/>
              </w:rPr>
              <w:t>SAMAE</w:t>
            </w:r>
            <w:proofErr w:type="spellEnd"/>
            <w:r w:rsidRPr="00504620">
              <w:rPr>
                <w:rFonts w:ascii="Arial" w:hAnsi="Arial" w:cs="Arial"/>
                <w:b/>
                <w:bCs/>
                <w:color w:val="000000"/>
                <w:sz w:val="16"/>
                <w:szCs w:val="16"/>
                <w:lang w:eastAsia="pt-BR"/>
              </w:rPr>
              <w:t xml:space="preserve"> - Serviço Autônomo Municipal de Água e Esgoto</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out</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spellStart"/>
            <w:proofErr w:type="gramStart"/>
            <w:r w:rsidRPr="00504620">
              <w:rPr>
                <w:rFonts w:ascii="Arial" w:hAnsi="Arial" w:cs="Arial"/>
                <w:b/>
                <w:bCs/>
                <w:sz w:val="16"/>
                <w:szCs w:val="16"/>
                <w:lang w:eastAsia="pt-BR"/>
              </w:rPr>
              <w:t>nov</w:t>
            </w:r>
            <w:proofErr w:type="spellEnd"/>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dez</w:t>
            </w:r>
            <w:proofErr w:type="gramEnd"/>
            <w:r w:rsidRPr="00504620">
              <w:rPr>
                <w:rFonts w:ascii="Arial" w:hAnsi="Arial" w:cs="Arial"/>
                <w:b/>
                <w:bCs/>
                <w:sz w:val="16"/>
                <w:szCs w:val="16"/>
                <w:lang w:eastAsia="pt-BR"/>
              </w:rPr>
              <w:t>/16</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jan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fev</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mar</w:t>
            </w:r>
            <w:proofErr w:type="gramEnd"/>
            <w:r w:rsidRPr="00504620">
              <w:rPr>
                <w:rFonts w:ascii="Arial" w:hAnsi="Arial" w:cs="Arial"/>
                <w:b/>
                <w:bCs/>
                <w:sz w:val="16"/>
                <w:szCs w:val="16"/>
                <w:lang w:eastAsia="pt-BR"/>
              </w:rPr>
              <w:t>/17</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35.600,00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34.000,00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35.900,00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76.900,02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38.113,33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35.373,33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35.100,00 </w:t>
            </w: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7.330,01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7.346,74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6.506,60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4.120,01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4.120,01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5.986,69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6.093,40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42.930,01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41.346,74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42.406,60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81.020,03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42.233,34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41.360,02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41.193,40 </w:t>
            </w: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Mês/Referência</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abr</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mai</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jun</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jul</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ago</w:t>
            </w:r>
            <w:proofErr w:type="gramEnd"/>
            <w:r w:rsidRPr="00504620">
              <w:rPr>
                <w:rFonts w:ascii="Arial" w:hAnsi="Arial" w:cs="Arial"/>
                <w:b/>
                <w:bCs/>
                <w:sz w:val="16"/>
                <w:szCs w:val="16"/>
                <w:lang w:eastAsia="pt-BR"/>
              </w:rPr>
              <w:t>/17</w:t>
            </w:r>
          </w:p>
        </w:tc>
        <w:tc>
          <w:tcPr>
            <w:tcW w:w="1280" w:type="dxa"/>
            <w:tcBorders>
              <w:top w:val="nil"/>
              <w:left w:val="nil"/>
              <w:bottom w:val="single" w:sz="4" w:space="0" w:color="auto"/>
              <w:right w:val="single" w:sz="4" w:space="0" w:color="auto"/>
            </w:tcBorders>
            <w:shd w:val="clear" w:color="auto" w:fill="auto"/>
            <w:noWrap/>
            <w:vAlign w:val="center"/>
            <w:hideMark/>
          </w:tcPr>
          <w:p w:rsidR="00EF47A9" w:rsidRPr="00504620" w:rsidRDefault="00EF47A9" w:rsidP="00EF47A9">
            <w:pPr>
              <w:jc w:val="center"/>
              <w:rPr>
                <w:rFonts w:ascii="Arial" w:hAnsi="Arial" w:cs="Arial"/>
                <w:b/>
                <w:bCs/>
                <w:sz w:val="16"/>
                <w:szCs w:val="16"/>
                <w:lang w:eastAsia="pt-BR"/>
              </w:rPr>
            </w:pPr>
            <w:proofErr w:type="gramStart"/>
            <w:r w:rsidRPr="00504620">
              <w:rPr>
                <w:rFonts w:ascii="Arial" w:hAnsi="Arial" w:cs="Arial"/>
                <w:b/>
                <w:bCs/>
                <w:sz w:val="16"/>
                <w:szCs w:val="16"/>
                <w:lang w:eastAsia="pt-BR"/>
              </w:rPr>
              <w:t>set</w:t>
            </w:r>
            <w:proofErr w:type="gramEnd"/>
            <w:r w:rsidRPr="00504620">
              <w:rPr>
                <w:rFonts w:ascii="Arial" w:hAnsi="Arial" w:cs="Arial"/>
                <w:b/>
                <w:bCs/>
                <w:sz w:val="16"/>
                <w:szCs w:val="16"/>
                <w:lang w:eastAsia="pt-BR"/>
              </w:rPr>
              <w:t>/17</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integral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35.500,00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34.300,00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35.546,68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33.100,00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31.900,00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35.600,00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46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Benefício proporcional</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6.826,77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8.400,17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6.306,85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8.453,36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w:t>
            </w:r>
            <w:proofErr w:type="gramStart"/>
            <w:r w:rsidRPr="00504620">
              <w:rPr>
                <w:rFonts w:ascii="Arial" w:hAnsi="Arial" w:cs="Arial"/>
                <w:color w:val="000000"/>
                <w:sz w:val="16"/>
                <w:szCs w:val="16"/>
                <w:lang w:eastAsia="pt-BR"/>
              </w:rPr>
              <w:t xml:space="preserve">    </w:t>
            </w:r>
            <w:proofErr w:type="gramEnd"/>
            <w:r w:rsidRPr="00504620">
              <w:rPr>
                <w:rFonts w:ascii="Arial" w:hAnsi="Arial" w:cs="Arial"/>
                <w:color w:val="000000"/>
                <w:sz w:val="16"/>
                <w:szCs w:val="16"/>
                <w:lang w:eastAsia="pt-BR"/>
              </w:rPr>
              <w:t xml:space="preserve">11.120,01 </w:t>
            </w:r>
          </w:p>
        </w:tc>
        <w:tc>
          <w:tcPr>
            <w:tcW w:w="1280" w:type="dxa"/>
            <w:tcBorders>
              <w:top w:val="nil"/>
              <w:left w:val="nil"/>
              <w:bottom w:val="single" w:sz="4" w:space="0" w:color="auto"/>
              <w:right w:val="single" w:sz="4" w:space="0" w:color="auto"/>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r w:rsidRPr="00504620">
              <w:rPr>
                <w:rFonts w:ascii="Arial" w:hAnsi="Arial" w:cs="Arial"/>
                <w:color w:val="000000"/>
                <w:sz w:val="16"/>
                <w:szCs w:val="16"/>
                <w:lang w:eastAsia="pt-BR"/>
              </w:rPr>
              <w:t xml:space="preserve"> R$      7.330,01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16"/>
                <w:szCs w:val="16"/>
                <w:lang w:eastAsia="pt-BR"/>
              </w:rPr>
            </w:pPr>
          </w:p>
        </w:tc>
      </w:tr>
      <w:tr w:rsidR="00EF47A9" w:rsidRPr="00504620" w:rsidTr="00EF47A9">
        <w:trPr>
          <w:trHeight w:val="300"/>
        </w:trPr>
        <w:tc>
          <w:tcPr>
            <w:tcW w:w="1600" w:type="dxa"/>
            <w:tcBorders>
              <w:top w:val="nil"/>
              <w:left w:val="single" w:sz="4" w:space="0" w:color="auto"/>
              <w:bottom w:val="single" w:sz="4" w:space="0" w:color="auto"/>
              <w:right w:val="single" w:sz="4" w:space="0" w:color="auto"/>
            </w:tcBorders>
            <w:shd w:val="clear" w:color="000000" w:fill="C5D9F1"/>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42.326,77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42.700,17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41.853,53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41.553,36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43.020,01 </w:t>
            </w:r>
          </w:p>
        </w:tc>
        <w:tc>
          <w:tcPr>
            <w:tcW w:w="1280" w:type="dxa"/>
            <w:tcBorders>
              <w:top w:val="nil"/>
              <w:left w:val="nil"/>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w:t>
            </w:r>
            <w:proofErr w:type="gramStart"/>
            <w:r w:rsidRPr="00504620">
              <w:rPr>
                <w:rFonts w:ascii="Arial" w:hAnsi="Arial" w:cs="Arial"/>
                <w:b/>
                <w:bCs/>
                <w:color w:val="000000"/>
                <w:sz w:val="16"/>
                <w:szCs w:val="16"/>
                <w:lang w:eastAsia="pt-BR"/>
              </w:rPr>
              <w:t xml:space="preserve">    </w:t>
            </w:r>
            <w:proofErr w:type="gramEnd"/>
            <w:r w:rsidRPr="00504620">
              <w:rPr>
                <w:rFonts w:ascii="Arial" w:hAnsi="Arial" w:cs="Arial"/>
                <w:b/>
                <w:bCs/>
                <w:color w:val="000000"/>
                <w:sz w:val="16"/>
                <w:szCs w:val="16"/>
                <w:lang w:eastAsia="pt-BR"/>
              </w:rPr>
              <w:t xml:space="preserve">42.930,01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b/>
                <w:bCs/>
                <w:color w:val="000000"/>
                <w:sz w:val="16"/>
                <w:szCs w:val="16"/>
                <w:lang w:eastAsia="pt-BR"/>
              </w:rPr>
            </w:pPr>
          </w:p>
        </w:tc>
      </w:tr>
      <w:tr w:rsidR="00EF47A9" w:rsidRPr="00504620" w:rsidTr="00EF47A9">
        <w:trPr>
          <w:trHeight w:val="300"/>
        </w:trPr>
        <w:tc>
          <w:tcPr>
            <w:tcW w:w="1600" w:type="dxa"/>
            <w:tcBorders>
              <w:top w:val="nil"/>
              <w:left w:val="nil"/>
              <w:bottom w:val="nil"/>
              <w:right w:val="nil"/>
            </w:tcBorders>
            <w:shd w:val="clear" w:color="auto" w:fill="auto"/>
            <w:vAlign w:val="bottom"/>
            <w:hideMark/>
          </w:tcPr>
          <w:p w:rsidR="00EF47A9" w:rsidRPr="00504620" w:rsidRDefault="00EF47A9" w:rsidP="00EF47A9">
            <w:pPr>
              <w:rPr>
                <w:rFonts w:ascii="Arial" w:hAnsi="Arial" w:cs="Arial"/>
                <w:color w:val="000000"/>
                <w:sz w:val="16"/>
                <w:szCs w:val="16"/>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c>
          <w:tcPr>
            <w:tcW w:w="1280" w:type="dxa"/>
            <w:tcBorders>
              <w:top w:val="nil"/>
              <w:left w:val="single" w:sz="4" w:space="0" w:color="auto"/>
              <w:bottom w:val="single" w:sz="4" w:space="0" w:color="auto"/>
              <w:right w:val="single" w:sz="4" w:space="0" w:color="auto"/>
            </w:tcBorders>
            <w:shd w:val="clear" w:color="000000" w:fill="B8CCE4"/>
            <w:noWrap/>
            <w:vAlign w:val="bottom"/>
            <w:hideMark/>
          </w:tcPr>
          <w:p w:rsidR="00EF47A9" w:rsidRPr="00504620" w:rsidRDefault="00EF47A9" w:rsidP="00EF47A9">
            <w:pPr>
              <w:rPr>
                <w:rFonts w:ascii="Arial" w:hAnsi="Arial" w:cs="Arial"/>
                <w:b/>
                <w:bCs/>
                <w:color w:val="000000"/>
                <w:sz w:val="16"/>
                <w:szCs w:val="16"/>
                <w:lang w:eastAsia="pt-BR"/>
              </w:rPr>
            </w:pPr>
            <w:r w:rsidRPr="00504620">
              <w:rPr>
                <w:rFonts w:ascii="Arial" w:hAnsi="Arial" w:cs="Arial"/>
                <w:b/>
                <w:bCs/>
                <w:color w:val="000000"/>
                <w:sz w:val="16"/>
                <w:szCs w:val="16"/>
                <w:lang w:eastAsia="pt-BR"/>
              </w:rPr>
              <w:t>TOTAL</w:t>
            </w:r>
          </w:p>
        </w:tc>
        <w:tc>
          <w:tcPr>
            <w:tcW w:w="2560" w:type="dxa"/>
            <w:gridSpan w:val="2"/>
            <w:tcBorders>
              <w:top w:val="single" w:sz="4" w:space="0" w:color="auto"/>
              <w:left w:val="nil"/>
              <w:bottom w:val="single" w:sz="4" w:space="0" w:color="auto"/>
              <w:right w:val="single" w:sz="4" w:space="0" w:color="auto"/>
            </w:tcBorders>
            <w:shd w:val="clear" w:color="000000" w:fill="B8CCE4"/>
            <w:noWrap/>
            <w:vAlign w:val="bottom"/>
            <w:hideMark/>
          </w:tcPr>
          <w:p w:rsidR="00EF47A9" w:rsidRPr="00504620" w:rsidRDefault="00EF47A9" w:rsidP="001C1EA2">
            <w:pPr>
              <w:jc w:val="center"/>
              <w:rPr>
                <w:rFonts w:ascii="Arial" w:hAnsi="Arial" w:cs="Arial"/>
                <w:b/>
                <w:bCs/>
                <w:color w:val="000000"/>
                <w:sz w:val="16"/>
                <w:szCs w:val="16"/>
                <w:lang w:eastAsia="pt-BR"/>
              </w:rPr>
            </w:pPr>
            <w:r w:rsidRPr="00504620">
              <w:rPr>
                <w:rFonts w:ascii="Arial" w:hAnsi="Arial" w:cs="Arial"/>
                <w:b/>
                <w:bCs/>
                <w:color w:val="000000"/>
                <w:sz w:val="16"/>
                <w:szCs w:val="16"/>
                <w:lang w:eastAsia="pt-BR"/>
              </w:rPr>
              <w:t xml:space="preserve"> R$                              586.873,99 </w:t>
            </w:r>
          </w:p>
        </w:tc>
        <w:tc>
          <w:tcPr>
            <w:tcW w:w="1280" w:type="dxa"/>
            <w:tcBorders>
              <w:top w:val="nil"/>
              <w:left w:val="nil"/>
              <w:bottom w:val="nil"/>
              <w:right w:val="nil"/>
            </w:tcBorders>
            <w:shd w:val="clear" w:color="auto" w:fill="auto"/>
            <w:noWrap/>
            <w:vAlign w:val="bottom"/>
            <w:hideMark/>
          </w:tcPr>
          <w:p w:rsidR="00EF47A9" w:rsidRPr="00504620" w:rsidRDefault="00EF47A9" w:rsidP="00EF47A9">
            <w:pPr>
              <w:rPr>
                <w:rFonts w:ascii="Arial" w:hAnsi="Arial" w:cs="Arial"/>
                <w:color w:val="000000"/>
                <w:sz w:val="22"/>
                <w:szCs w:val="22"/>
                <w:lang w:eastAsia="pt-BR"/>
              </w:rPr>
            </w:pPr>
          </w:p>
        </w:tc>
      </w:tr>
    </w:tbl>
    <w:p w:rsidR="007D059F" w:rsidRDefault="007D059F" w:rsidP="007D059F">
      <w:pPr>
        <w:pStyle w:val="Subitem1"/>
        <w:numPr>
          <w:ilvl w:val="0"/>
          <w:numId w:val="0"/>
        </w:numPr>
        <w:ind w:left="360"/>
        <w:rPr>
          <w:b/>
        </w:rPr>
      </w:pPr>
    </w:p>
    <w:p w:rsidR="009F5032" w:rsidRDefault="009F5032" w:rsidP="007D059F">
      <w:pPr>
        <w:pStyle w:val="Subitem1"/>
        <w:numPr>
          <w:ilvl w:val="0"/>
          <w:numId w:val="0"/>
        </w:numPr>
        <w:ind w:left="360"/>
        <w:rPr>
          <w:b/>
        </w:rPr>
      </w:pPr>
      <w:r>
        <w:rPr>
          <w:b/>
        </w:rPr>
        <w:t>4.9 Os cartões de vale alimentação e/ou refeição serão solicitados conforme demanda da</w:t>
      </w:r>
      <w:r w:rsidR="00824DDB">
        <w:rPr>
          <w:b/>
        </w:rPr>
        <w:t xml:space="preserve"> Prefeitura Municipal de Gaspar.</w:t>
      </w:r>
    </w:p>
    <w:p w:rsidR="00824DDB" w:rsidRPr="00504620" w:rsidRDefault="00824DDB" w:rsidP="007D059F">
      <w:pPr>
        <w:pStyle w:val="Subitem1"/>
        <w:numPr>
          <w:ilvl w:val="0"/>
          <w:numId w:val="0"/>
        </w:numPr>
        <w:ind w:left="360"/>
        <w:rPr>
          <w:b/>
        </w:rPr>
      </w:pPr>
    </w:p>
    <w:p w:rsidR="0067696A" w:rsidRPr="00504620" w:rsidRDefault="0067696A" w:rsidP="0067696A">
      <w:pPr>
        <w:pStyle w:val="Subitem1"/>
        <w:numPr>
          <w:ilvl w:val="0"/>
          <w:numId w:val="25"/>
        </w:numPr>
        <w:rPr>
          <w:b/>
        </w:rPr>
      </w:pPr>
      <w:r w:rsidRPr="00504620">
        <w:rPr>
          <w:b/>
        </w:rPr>
        <w:t>DAS ESPECIFICAÇÕES DOS SERVIÇOS</w:t>
      </w:r>
    </w:p>
    <w:p w:rsidR="0067696A" w:rsidRPr="00504620" w:rsidRDefault="0067696A" w:rsidP="0067696A">
      <w:pPr>
        <w:pStyle w:val="Subitem1"/>
        <w:numPr>
          <w:ilvl w:val="1"/>
          <w:numId w:val="25"/>
        </w:numPr>
      </w:pPr>
      <w:r w:rsidRPr="00504620">
        <w:t>A CONTRATADA deverá emitir e entregar os cartõ</w:t>
      </w:r>
      <w:r w:rsidR="00D579FF" w:rsidRPr="00504620">
        <w:t xml:space="preserve">es </w:t>
      </w:r>
      <w:proofErr w:type="gramStart"/>
      <w:r w:rsidR="00D579FF" w:rsidRPr="00504620">
        <w:t>eletrônicos/magnéticos</w:t>
      </w:r>
      <w:proofErr w:type="gramEnd"/>
      <w:r w:rsidR="00DB19F4" w:rsidRPr="00504620">
        <w:t xml:space="preserve"> ou com </w:t>
      </w:r>
      <w:r w:rsidR="00936B85" w:rsidRPr="00504620">
        <w:t>chip</w:t>
      </w:r>
      <w:r w:rsidR="00DB19F4" w:rsidRPr="00504620">
        <w:t>,</w:t>
      </w:r>
      <w:r w:rsidR="00550E12" w:rsidRPr="00504620">
        <w:t xml:space="preserve"> </w:t>
      </w:r>
      <w:r w:rsidRPr="00504620">
        <w:t xml:space="preserve">e manter apto o sistema de gestão e controle dos serviços, no prazo de 15 (quinze) dias corridos da assinatura do contrato, nos endereço informados nos itens 6.2.1 e 6.2.2 deste Termo de Referência, conforme solicitação da </w:t>
      </w:r>
      <w:proofErr w:type="spellStart"/>
      <w:r w:rsidRPr="00504620">
        <w:t>PMG</w:t>
      </w:r>
      <w:proofErr w:type="spellEnd"/>
      <w:r w:rsidRPr="00504620">
        <w:t>.</w:t>
      </w:r>
    </w:p>
    <w:p w:rsidR="0067696A" w:rsidRPr="00504620" w:rsidRDefault="0067696A" w:rsidP="0067696A">
      <w:pPr>
        <w:pStyle w:val="Subitem1"/>
        <w:numPr>
          <w:ilvl w:val="1"/>
          <w:numId w:val="25"/>
        </w:numPr>
      </w:pPr>
      <w:r w:rsidRPr="00504620">
        <w:t>A CONTRATADA deverá disponibilizar sistema on-line que permita a CONTRATANTE solicitar recargas, cartões e atualizações decorrentes de ingresso e saída dos beneficiários, e ainda, emitir relatórios referentes às solicitações.</w:t>
      </w:r>
    </w:p>
    <w:p w:rsidR="0067696A" w:rsidRPr="00504620" w:rsidRDefault="0067696A" w:rsidP="0067696A">
      <w:pPr>
        <w:pStyle w:val="Subitem1"/>
        <w:numPr>
          <w:ilvl w:val="1"/>
          <w:numId w:val="25"/>
        </w:numPr>
      </w:pPr>
      <w:r w:rsidRPr="00504620">
        <w:t xml:space="preserve">A CONTRATADA deverá liberar os créditos para os cartões </w:t>
      </w:r>
      <w:proofErr w:type="gramStart"/>
      <w:r w:rsidRPr="00504620">
        <w:t>eletrônicos</w:t>
      </w:r>
      <w:r w:rsidR="00322228" w:rsidRPr="00504620">
        <w:t>/magnéticos</w:t>
      </w:r>
      <w:proofErr w:type="gramEnd"/>
      <w:r w:rsidR="00DB19F4" w:rsidRPr="00504620">
        <w:t xml:space="preserve"> ou com chip,</w:t>
      </w:r>
      <w:r w:rsidRPr="00504620">
        <w:t xml:space="preserve"> conforme solicitação da </w:t>
      </w:r>
      <w:proofErr w:type="spellStart"/>
      <w:r w:rsidRPr="00504620">
        <w:t>PMG</w:t>
      </w:r>
      <w:proofErr w:type="spellEnd"/>
      <w:r w:rsidRPr="00504620">
        <w:t>, em até 1 (um) dia anterior ao primeiro dia útil do mês seguinte.</w:t>
      </w:r>
    </w:p>
    <w:p w:rsidR="0067696A" w:rsidRPr="00504620" w:rsidRDefault="0067696A" w:rsidP="0067696A">
      <w:pPr>
        <w:pStyle w:val="Subitem1"/>
        <w:numPr>
          <w:ilvl w:val="1"/>
          <w:numId w:val="25"/>
        </w:numPr>
      </w:pPr>
      <w:r w:rsidRPr="00504620">
        <w:t>O processamento das informações relativas às operações realizadas com cartão por cada beneficiário deverá ser de forma automática quando da efetivação da compra, permitindo a identificação pelo usuário do cartão do valor utilizado, data e horário, além do local de consumo, visando a permitir a verificação da correta utilização do benefício;</w:t>
      </w:r>
    </w:p>
    <w:p w:rsidR="0067696A" w:rsidRPr="00504620" w:rsidRDefault="0067696A" w:rsidP="0067696A">
      <w:pPr>
        <w:pStyle w:val="Subitem1"/>
        <w:numPr>
          <w:ilvl w:val="1"/>
          <w:numId w:val="25"/>
        </w:numPr>
      </w:pPr>
      <w:r w:rsidRPr="00504620">
        <w:t xml:space="preserve">A validade dos créditos de Vales Alimentação e Refeição não </w:t>
      </w:r>
      <w:proofErr w:type="gramStart"/>
      <w:r w:rsidRPr="00504620">
        <w:t>poderá ser inferior</w:t>
      </w:r>
      <w:proofErr w:type="gramEnd"/>
      <w:r w:rsidRPr="00504620">
        <w:t xml:space="preserve"> a 90 (noventa) dias, contados da data de sua emissão.</w:t>
      </w:r>
    </w:p>
    <w:p w:rsidR="0067696A" w:rsidRPr="00504620" w:rsidRDefault="0067696A" w:rsidP="0067696A">
      <w:pPr>
        <w:pStyle w:val="Subitem1"/>
        <w:numPr>
          <w:ilvl w:val="1"/>
          <w:numId w:val="25"/>
        </w:numPr>
      </w:pPr>
      <w:r w:rsidRPr="00504620">
        <w:t xml:space="preserve">Os créditos inseridos nos cartões eletrônicos e/ou magnéticos, se não utilizados dentro do mês de competência, deverão obrigatoriamente somar-se aos próximos créditos, de tal forma que os servidores da </w:t>
      </w:r>
      <w:proofErr w:type="spellStart"/>
      <w:r w:rsidRPr="00504620">
        <w:t>PMG</w:t>
      </w:r>
      <w:proofErr w:type="spellEnd"/>
      <w:r w:rsidRPr="00504620">
        <w:t xml:space="preserve"> em hipótese alguma sejam prejudicados.</w:t>
      </w:r>
    </w:p>
    <w:p w:rsidR="0067696A" w:rsidRPr="00504620" w:rsidRDefault="0067696A" w:rsidP="0067696A">
      <w:pPr>
        <w:pStyle w:val="Subitem1"/>
        <w:numPr>
          <w:ilvl w:val="1"/>
          <w:numId w:val="25"/>
        </w:numPr>
      </w:pPr>
      <w:r w:rsidRPr="00504620">
        <w:t xml:space="preserve">Após o término do contrato, os créditos remanescentes deverão ter validade de </w:t>
      </w:r>
      <w:r w:rsidR="00ED1BF4" w:rsidRPr="00504620">
        <w:t>90</w:t>
      </w:r>
      <w:r w:rsidRPr="00504620">
        <w:t xml:space="preserve"> (</w:t>
      </w:r>
      <w:r w:rsidR="00ED1BF4" w:rsidRPr="00504620">
        <w:t>noventa</w:t>
      </w:r>
      <w:r w:rsidRPr="00504620">
        <w:t>) dias, para que o beneficiário possa utilizá-los.</w:t>
      </w:r>
    </w:p>
    <w:p w:rsidR="0067696A" w:rsidRPr="00504620" w:rsidRDefault="0067696A" w:rsidP="0067696A">
      <w:pPr>
        <w:pStyle w:val="Subitem1"/>
        <w:numPr>
          <w:ilvl w:val="1"/>
          <w:numId w:val="25"/>
        </w:numPr>
      </w:pPr>
      <w:r w:rsidRPr="00504620">
        <w:t>Transcorrido este prazo, eventual saldo remanescente será devolvido, mediante crédito em conta corrente, no período de 90 (noventa) dias, ao Contratante.</w:t>
      </w:r>
    </w:p>
    <w:p w:rsidR="0067696A" w:rsidRPr="00504620" w:rsidRDefault="0067696A" w:rsidP="0067696A">
      <w:pPr>
        <w:pStyle w:val="Subitem1"/>
        <w:numPr>
          <w:ilvl w:val="1"/>
          <w:numId w:val="25"/>
        </w:numPr>
      </w:pPr>
      <w:r w:rsidRPr="00504620">
        <w:t>A CONTRATADA deverá entregar as Notas Fiscais, referentes às solicitações de créditos pela CONTRATANTE, no endereço constante no item 6.2.1.</w:t>
      </w:r>
    </w:p>
    <w:p w:rsidR="0067696A" w:rsidRPr="00504620" w:rsidRDefault="0067696A" w:rsidP="0067696A">
      <w:pPr>
        <w:pStyle w:val="Subitem1"/>
        <w:numPr>
          <w:ilvl w:val="1"/>
          <w:numId w:val="25"/>
        </w:numPr>
      </w:pPr>
      <w:r w:rsidRPr="00504620">
        <w:t xml:space="preserve">A CONTRATADA deverá reembolsar à </w:t>
      </w:r>
      <w:proofErr w:type="spellStart"/>
      <w:r w:rsidRPr="00504620">
        <w:t>PMG</w:t>
      </w:r>
      <w:proofErr w:type="spellEnd"/>
      <w:r w:rsidRPr="00504620">
        <w:t>, quando solicitada, os valores dos créditos não utilizados decorrentes da saída dos beneficiários.</w:t>
      </w:r>
    </w:p>
    <w:p w:rsidR="0067696A" w:rsidRPr="00504620" w:rsidRDefault="0067696A" w:rsidP="0067696A">
      <w:pPr>
        <w:pStyle w:val="Subitem1"/>
        <w:numPr>
          <w:ilvl w:val="1"/>
          <w:numId w:val="25"/>
        </w:numPr>
      </w:pPr>
      <w:r w:rsidRPr="00504620">
        <w:t xml:space="preserve">Em caso de furto, roubo, perda, extravio, clonagem ou imperfeições no cartão eletrônico, a empresa contratada terá no máximo </w:t>
      </w:r>
      <w:proofErr w:type="gramStart"/>
      <w:r w:rsidRPr="00504620">
        <w:t>5</w:t>
      </w:r>
      <w:proofErr w:type="gramEnd"/>
      <w:r w:rsidRPr="00504620">
        <w:t xml:space="preserve"> dias úteis para confeccionar outro </w:t>
      </w:r>
      <w:r w:rsidRPr="00504620">
        <w:lastRenderedPageBreak/>
        <w:t>cartão, sem custo, sendo que os créditos já deverão estar disponíveis, quando do recebimento do mesmo.</w:t>
      </w:r>
    </w:p>
    <w:p w:rsidR="0067696A" w:rsidRPr="00504620" w:rsidRDefault="0067696A" w:rsidP="0067696A">
      <w:pPr>
        <w:pStyle w:val="Subitem1"/>
        <w:numPr>
          <w:ilvl w:val="1"/>
          <w:numId w:val="25"/>
        </w:numPr>
      </w:pPr>
      <w:r w:rsidRPr="00504620">
        <w:rPr>
          <w:lang w:eastAsia="pt-BR"/>
        </w:rPr>
        <w:t>A validade dos cartões eletrônicos e/ou magnéticos deverá ser no mínimo, de</w:t>
      </w:r>
      <w:r w:rsidR="009E29D0" w:rsidRPr="00504620">
        <w:rPr>
          <w:lang w:eastAsia="pt-BR"/>
        </w:rPr>
        <w:t xml:space="preserve"> 24</w:t>
      </w:r>
      <w:r w:rsidRPr="00504620">
        <w:rPr>
          <w:lang w:eastAsia="pt-BR"/>
        </w:rPr>
        <w:t xml:space="preserve"> (</w:t>
      </w:r>
      <w:r w:rsidR="009E29D0" w:rsidRPr="00504620">
        <w:rPr>
          <w:lang w:eastAsia="pt-BR"/>
        </w:rPr>
        <w:t>vinte e quatro</w:t>
      </w:r>
      <w:r w:rsidRPr="00504620">
        <w:rPr>
          <w:lang w:eastAsia="pt-BR"/>
        </w:rPr>
        <w:t>) meses.</w:t>
      </w:r>
    </w:p>
    <w:p w:rsidR="00972289" w:rsidRPr="00504620" w:rsidRDefault="00972289" w:rsidP="0067696A">
      <w:pPr>
        <w:pStyle w:val="Subitem1"/>
        <w:numPr>
          <w:ilvl w:val="1"/>
          <w:numId w:val="25"/>
        </w:numPr>
      </w:pPr>
      <w:r w:rsidRPr="00504620">
        <w:rPr>
          <w:lang w:eastAsia="pt-BR"/>
        </w:rPr>
        <w:t>Os estabelecimentos credenciados não poderão estabelecer preços diferenciados para pagamento no cartão de vale</w:t>
      </w:r>
      <w:r w:rsidR="00550FCB" w:rsidRPr="00504620">
        <w:rPr>
          <w:lang w:eastAsia="pt-BR"/>
        </w:rPr>
        <w:t xml:space="preserve"> alimentação/refeição</w:t>
      </w:r>
      <w:proofErr w:type="gramStart"/>
      <w:r w:rsidR="00550FCB" w:rsidRPr="00504620">
        <w:rPr>
          <w:lang w:eastAsia="pt-BR"/>
        </w:rPr>
        <w:t>.</w:t>
      </w:r>
      <w:r w:rsidRPr="00504620">
        <w:rPr>
          <w:lang w:eastAsia="pt-BR"/>
        </w:rPr>
        <w:t>.</w:t>
      </w:r>
      <w:proofErr w:type="gramEnd"/>
    </w:p>
    <w:p w:rsidR="0067696A" w:rsidRPr="00504620" w:rsidRDefault="0067696A" w:rsidP="0067696A">
      <w:pPr>
        <w:pStyle w:val="Subitem1"/>
        <w:numPr>
          <w:ilvl w:val="1"/>
          <w:numId w:val="25"/>
        </w:numPr>
      </w:pPr>
      <w:r w:rsidRPr="00504620">
        <w:t>A CONTRATADA deverá disponibilizar aos beneficiários via sistema online, consulta de saldo dos cartões e a relação atualizada dos estabelecimentos credenciados, citando nome fantasia, razão social, CNPJ e endereço.</w:t>
      </w:r>
    </w:p>
    <w:p w:rsidR="0067696A" w:rsidRPr="00504620" w:rsidRDefault="0067696A" w:rsidP="0067696A">
      <w:pPr>
        <w:pStyle w:val="Subitem1"/>
        <w:numPr>
          <w:ilvl w:val="2"/>
          <w:numId w:val="25"/>
        </w:numPr>
      </w:pPr>
      <w:r w:rsidRPr="00504620">
        <w:t xml:space="preserve">A contratada deverá possuir sistema informatizado acessível à </w:t>
      </w:r>
      <w:proofErr w:type="spellStart"/>
      <w:r w:rsidRPr="00504620">
        <w:t>PMG</w:t>
      </w:r>
      <w:proofErr w:type="spellEnd"/>
      <w:r w:rsidRPr="00504620">
        <w:t xml:space="preserve"> e aos beneficiários através da Internet e que possibilite a execução das seguintes funcionalidades:</w:t>
      </w:r>
    </w:p>
    <w:p w:rsidR="0067696A" w:rsidRPr="00504620" w:rsidRDefault="0067696A" w:rsidP="0067696A">
      <w:pPr>
        <w:pStyle w:val="Subitem1"/>
        <w:numPr>
          <w:ilvl w:val="3"/>
          <w:numId w:val="25"/>
        </w:numPr>
      </w:pPr>
      <w:r w:rsidRPr="00504620">
        <w:t xml:space="preserve">Funcionalidades disponíveis a </w:t>
      </w:r>
      <w:proofErr w:type="spellStart"/>
      <w:r w:rsidRPr="00504620">
        <w:t>PMG</w:t>
      </w:r>
      <w:proofErr w:type="spellEnd"/>
      <w:r w:rsidRPr="00504620">
        <w:t>:</w:t>
      </w:r>
    </w:p>
    <w:p w:rsidR="0067696A" w:rsidRPr="00504620" w:rsidRDefault="0067696A" w:rsidP="0067696A">
      <w:pPr>
        <w:pStyle w:val="Subitem1"/>
        <w:numPr>
          <w:ilvl w:val="0"/>
          <w:numId w:val="26"/>
        </w:numPr>
      </w:pPr>
      <w:r w:rsidRPr="00504620">
        <w:t>Inclusão/exclusão/consulta de beneficiários e seus dados (nome, CPF, tipo e valor do benefício, número do cartão, local de entrega do cartão e tipo e valor do benefício);</w:t>
      </w:r>
    </w:p>
    <w:p w:rsidR="0067696A" w:rsidRPr="00504620" w:rsidRDefault="0067696A" w:rsidP="0067696A">
      <w:pPr>
        <w:pStyle w:val="Subitem1"/>
        <w:numPr>
          <w:ilvl w:val="0"/>
          <w:numId w:val="26"/>
        </w:numPr>
      </w:pPr>
      <w:r w:rsidRPr="00504620">
        <w:t>Alteração de cadastro da empresa;</w:t>
      </w:r>
    </w:p>
    <w:p w:rsidR="0067696A" w:rsidRPr="00504620" w:rsidRDefault="0067696A" w:rsidP="0067696A">
      <w:pPr>
        <w:pStyle w:val="Subitem1"/>
        <w:numPr>
          <w:ilvl w:val="0"/>
          <w:numId w:val="26"/>
        </w:numPr>
      </w:pPr>
      <w:r w:rsidRPr="00504620">
        <w:t>Solicitação de cartões;</w:t>
      </w:r>
    </w:p>
    <w:p w:rsidR="0067696A" w:rsidRPr="00504620" w:rsidRDefault="0067696A" w:rsidP="0067696A">
      <w:pPr>
        <w:pStyle w:val="Subitem1"/>
        <w:numPr>
          <w:ilvl w:val="0"/>
          <w:numId w:val="26"/>
        </w:numPr>
      </w:pPr>
      <w:r w:rsidRPr="00504620">
        <w:t>Bloqueio de cartões;</w:t>
      </w:r>
    </w:p>
    <w:p w:rsidR="0067696A" w:rsidRPr="00504620" w:rsidRDefault="0067696A" w:rsidP="0067696A">
      <w:pPr>
        <w:pStyle w:val="Subitem1"/>
        <w:numPr>
          <w:ilvl w:val="0"/>
          <w:numId w:val="26"/>
        </w:numPr>
      </w:pPr>
      <w:r w:rsidRPr="00504620">
        <w:t>Solicitação de reemissão de cartão;</w:t>
      </w:r>
    </w:p>
    <w:p w:rsidR="0067696A" w:rsidRPr="00504620" w:rsidRDefault="0067696A" w:rsidP="0067696A">
      <w:pPr>
        <w:pStyle w:val="Subitem1"/>
        <w:numPr>
          <w:ilvl w:val="0"/>
          <w:numId w:val="26"/>
        </w:numPr>
      </w:pPr>
      <w:r w:rsidRPr="00504620">
        <w:t xml:space="preserve">Envio de arquivo de pedidos de créditos, em </w:t>
      </w:r>
      <w:proofErr w:type="gramStart"/>
      <w:r w:rsidRPr="00504620">
        <w:t>formato .</w:t>
      </w:r>
      <w:proofErr w:type="spellStart"/>
      <w:proofErr w:type="gramEnd"/>
      <w:r w:rsidRPr="00504620">
        <w:t>txt</w:t>
      </w:r>
      <w:proofErr w:type="spellEnd"/>
      <w:r w:rsidRPr="00504620">
        <w:t xml:space="preserve"> ou </w:t>
      </w:r>
      <w:proofErr w:type="spellStart"/>
      <w:r w:rsidRPr="00504620">
        <w:t>xls</w:t>
      </w:r>
      <w:proofErr w:type="spellEnd"/>
      <w:r w:rsidRPr="00504620">
        <w:t>, informando nome, CPF, valor, tipo de benefício alimentação/refeição) e local para entrega do cartão;</w:t>
      </w:r>
    </w:p>
    <w:p w:rsidR="0067696A" w:rsidRPr="00504620" w:rsidRDefault="0067696A" w:rsidP="0067696A">
      <w:pPr>
        <w:pStyle w:val="Subitem1"/>
        <w:numPr>
          <w:ilvl w:val="0"/>
          <w:numId w:val="26"/>
        </w:numPr>
      </w:pPr>
      <w:r w:rsidRPr="00504620">
        <w:t>Solicitação de pedidos individualmente, para profissional específico e em determinado valor;</w:t>
      </w:r>
    </w:p>
    <w:p w:rsidR="0067696A" w:rsidRPr="00504620" w:rsidRDefault="0067696A" w:rsidP="0067696A">
      <w:pPr>
        <w:pStyle w:val="Subitem1"/>
        <w:numPr>
          <w:ilvl w:val="0"/>
          <w:numId w:val="26"/>
        </w:numPr>
      </w:pPr>
      <w:r w:rsidRPr="00504620">
        <w:t>Exclusão e alteração de benefício;</w:t>
      </w:r>
    </w:p>
    <w:p w:rsidR="0067696A" w:rsidRPr="00504620" w:rsidRDefault="0067696A" w:rsidP="0067696A">
      <w:pPr>
        <w:pStyle w:val="Subitem1"/>
        <w:numPr>
          <w:ilvl w:val="0"/>
          <w:numId w:val="26"/>
        </w:numPr>
      </w:pPr>
      <w:r w:rsidRPr="00504620">
        <w:t>Acompanhamento do status das solicitações;</w:t>
      </w:r>
    </w:p>
    <w:p w:rsidR="0067696A" w:rsidRPr="00504620" w:rsidRDefault="0067696A" w:rsidP="0067696A">
      <w:pPr>
        <w:pStyle w:val="Subitem1"/>
        <w:numPr>
          <w:ilvl w:val="0"/>
          <w:numId w:val="26"/>
        </w:numPr>
      </w:pPr>
      <w:r w:rsidRPr="00504620">
        <w:t>Consulta e emissão de relação atualizada da rede de estabelecimentos conveniados.</w:t>
      </w:r>
    </w:p>
    <w:p w:rsidR="0067696A" w:rsidRPr="00504620" w:rsidRDefault="0067696A" w:rsidP="0067696A">
      <w:pPr>
        <w:pStyle w:val="Subitem1"/>
        <w:numPr>
          <w:ilvl w:val="3"/>
          <w:numId w:val="25"/>
        </w:numPr>
      </w:pPr>
      <w:r w:rsidRPr="00504620">
        <w:t>Funcionalidades disponíveis aos beneficiários:</w:t>
      </w:r>
    </w:p>
    <w:p w:rsidR="0067696A" w:rsidRPr="00504620" w:rsidRDefault="0067696A" w:rsidP="0067696A">
      <w:pPr>
        <w:pStyle w:val="Subitem1"/>
        <w:numPr>
          <w:ilvl w:val="0"/>
          <w:numId w:val="27"/>
        </w:numPr>
      </w:pPr>
      <w:r w:rsidRPr="00504620">
        <w:t>Alteração de senha;</w:t>
      </w:r>
    </w:p>
    <w:p w:rsidR="0067696A" w:rsidRPr="00504620" w:rsidRDefault="0067696A" w:rsidP="0067696A">
      <w:pPr>
        <w:pStyle w:val="Subitem1"/>
        <w:numPr>
          <w:ilvl w:val="0"/>
          <w:numId w:val="27"/>
        </w:numPr>
      </w:pPr>
      <w:r w:rsidRPr="00504620">
        <w:t>Solicitação de reemissão de cartão;</w:t>
      </w:r>
    </w:p>
    <w:p w:rsidR="0067696A" w:rsidRPr="00504620" w:rsidRDefault="0067696A" w:rsidP="0067696A">
      <w:pPr>
        <w:pStyle w:val="Subitem1"/>
        <w:numPr>
          <w:ilvl w:val="0"/>
          <w:numId w:val="27"/>
        </w:numPr>
      </w:pPr>
      <w:r w:rsidRPr="00504620">
        <w:lastRenderedPageBreak/>
        <w:t>Emissão de extrato detalhado com a data, valor dos créditos e dos débitos e locais de utilização;</w:t>
      </w:r>
    </w:p>
    <w:p w:rsidR="0067696A" w:rsidRPr="00504620" w:rsidRDefault="0067696A" w:rsidP="0067696A">
      <w:pPr>
        <w:pStyle w:val="Subitem1"/>
        <w:numPr>
          <w:ilvl w:val="0"/>
          <w:numId w:val="27"/>
        </w:numPr>
      </w:pPr>
      <w:r w:rsidRPr="00504620">
        <w:t>Consulta e emissão de relação atualizada da rede de estabelecimentos conveniados.</w:t>
      </w:r>
    </w:p>
    <w:p w:rsidR="008A5831" w:rsidRPr="00504620" w:rsidRDefault="008A5831" w:rsidP="0067696A">
      <w:pPr>
        <w:pStyle w:val="Subitem1"/>
        <w:numPr>
          <w:ilvl w:val="0"/>
          <w:numId w:val="27"/>
        </w:numPr>
      </w:pPr>
      <w:r w:rsidRPr="00504620">
        <w:t xml:space="preserve">Aplicativo do tipo </w:t>
      </w:r>
      <w:proofErr w:type="spellStart"/>
      <w:r w:rsidRPr="00504620">
        <w:rPr>
          <w:i/>
        </w:rPr>
        <w:t>mobile</w:t>
      </w:r>
      <w:proofErr w:type="spellEnd"/>
      <w:r w:rsidRPr="00504620">
        <w:t xml:space="preserve"> que possibilite a consulta de saldo, extrato de movimentação e rede credenciada</w:t>
      </w:r>
      <w:r w:rsidR="00DC2B06" w:rsidRPr="00504620">
        <w:t>.</w:t>
      </w:r>
      <w:r w:rsidRPr="00504620">
        <w:t xml:space="preserve"> </w:t>
      </w:r>
    </w:p>
    <w:p w:rsidR="0067696A" w:rsidRPr="00504620" w:rsidRDefault="0067696A" w:rsidP="0067696A">
      <w:pPr>
        <w:pStyle w:val="Subitem1"/>
        <w:numPr>
          <w:ilvl w:val="0"/>
          <w:numId w:val="0"/>
        </w:numPr>
      </w:pPr>
    </w:p>
    <w:p w:rsidR="0067696A" w:rsidRPr="00504620" w:rsidRDefault="0067696A" w:rsidP="0067696A">
      <w:pPr>
        <w:pStyle w:val="Subitem1"/>
        <w:numPr>
          <w:ilvl w:val="0"/>
          <w:numId w:val="28"/>
        </w:numPr>
        <w:rPr>
          <w:b/>
        </w:rPr>
      </w:pPr>
      <w:r w:rsidRPr="00504620">
        <w:rPr>
          <w:b/>
        </w:rPr>
        <w:t>DA QUALIFICAÇÃO TÉCNICA</w:t>
      </w:r>
    </w:p>
    <w:p w:rsidR="0067696A" w:rsidRPr="00504620" w:rsidRDefault="0067696A" w:rsidP="0067696A">
      <w:pPr>
        <w:pStyle w:val="Subitem1"/>
        <w:numPr>
          <w:ilvl w:val="1"/>
          <w:numId w:val="28"/>
        </w:numPr>
      </w:pPr>
      <w:r w:rsidRPr="00504620">
        <w:t>Apresentar atestado(s) de capacidade técnica em nome do licitante, expedido por pessoa jurídica de direito público ou privado, que comprove o desempenho de atividades compatíveis em características e quantidades com o objeto da licitação.</w:t>
      </w:r>
    </w:p>
    <w:p w:rsidR="0067696A" w:rsidRPr="00504620" w:rsidRDefault="0067696A" w:rsidP="0067696A">
      <w:pPr>
        <w:pStyle w:val="Subitem1"/>
        <w:numPr>
          <w:ilvl w:val="2"/>
          <w:numId w:val="28"/>
        </w:numPr>
        <w:tabs>
          <w:tab w:val="left" w:pos="1680"/>
        </w:tabs>
      </w:pPr>
      <w:r w:rsidRPr="00504620">
        <w:t xml:space="preserve">O atestado de capacidade técnica deverá comprovar a prestação do referido serviço, na integralidade do objeto deste Termo de Referência, para no </w:t>
      </w:r>
      <w:r w:rsidRPr="00504620">
        <w:rPr>
          <w:b/>
        </w:rPr>
        <w:t xml:space="preserve">mínimo </w:t>
      </w:r>
      <w:r w:rsidR="00A55B40" w:rsidRPr="00504620">
        <w:rPr>
          <w:b/>
        </w:rPr>
        <w:t>6</w:t>
      </w:r>
      <w:r w:rsidR="00B93194" w:rsidRPr="00504620">
        <w:rPr>
          <w:b/>
        </w:rPr>
        <w:t>00</w:t>
      </w:r>
      <w:r w:rsidRPr="00504620">
        <w:rPr>
          <w:b/>
        </w:rPr>
        <w:t xml:space="preserve"> (</w:t>
      </w:r>
      <w:r w:rsidR="00A55B40" w:rsidRPr="00504620">
        <w:rPr>
          <w:b/>
        </w:rPr>
        <w:t>seiscentos</w:t>
      </w:r>
      <w:r w:rsidRPr="00504620">
        <w:rPr>
          <w:b/>
        </w:rPr>
        <w:t>) beneficiários.</w:t>
      </w:r>
    </w:p>
    <w:p w:rsidR="0067696A" w:rsidRPr="00504620" w:rsidRDefault="0067696A" w:rsidP="0067696A">
      <w:pPr>
        <w:pStyle w:val="Subitem1"/>
        <w:numPr>
          <w:ilvl w:val="3"/>
          <w:numId w:val="28"/>
        </w:numPr>
      </w:pPr>
      <w:r w:rsidRPr="00504620">
        <w:t>Os atestados deverão conter, no mínimo, as seguintes informações: Prazo contratual</w:t>
      </w:r>
      <w:proofErr w:type="gramStart"/>
      <w:r w:rsidRPr="00504620">
        <w:t>, 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jurídicas de direito público ou privado em nome da empresa participante, com a indicação do cargo e telefone de quem assinou o atestado para confirmação.</w:t>
      </w:r>
    </w:p>
    <w:p w:rsidR="00FE4800" w:rsidRPr="00504620" w:rsidRDefault="00FE4800" w:rsidP="00FE4800">
      <w:pPr>
        <w:pStyle w:val="Subitem1"/>
        <w:numPr>
          <w:ilvl w:val="0"/>
          <w:numId w:val="44"/>
        </w:numPr>
        <w:ind w:left="1985"/>
      </w:pPr>
      <w:r w:rsidRPr="00504620">
        <w:t>Os atestados deverão conter, no mínimo, as seguintes informações: Prazo contratual</w:t>
      </w:r>
      <w:proofErr w:type="gramStart"/>
      <w:r w:rsidRPr="00504620">
        <w:t>, datas</w:t>
      </w:r>
      <w:proofErr w:type="gramEnd"/>
      <w:r w:rsidRPr="00504620">
        <w:t xml:space="preserve"> de início e término (caso o contrato ainda esteja vigente, esta informação deverá constar do atestado); Natureza da prestação dos serviços; Quantidades executadas – número de pessoas beneficiárias; Ausência de informações desabonadoras; ser(em) fornecido(s) por pessoas jurídicas de direito público ou privado em nome da empresa participante, com a indicação do cargo e telefone de quem assinou o atestado para confirmação.</w:t>
      </w:r>
    </w:p>
    <w:p w:rsidR="00FE4800" w:rsidRPr="00504620" w:rsidRDefault="00FE4800" w:rsidP="00FE4800">
      <w:pPr>
        <w:pStyle w:val="Subitem1"/>
        <w:numPr>
          <w:ilvl w:val="0"/>
          <w:numId w:val="44"/>
        </w:numPr>
        <w:ind w:left="1985"/>
      </w:pPr>
      <w:r w:rsidRPr="00504620">
        <w:t xml:space="preserve">Deverá ser apresentado reconhecimento de firma quando se tratar de atestado de pessoas jurídicas de direito privado, além de documentos fiscais referentes </w:t>
      </w:r>
      <w:proofErr w:type="gramStart"/>
      <w:r w:rsidRPr="00504620">
        <w:t>a</w:t>
      </w:r>
      <w:proofErr w:type="gramEnd"/>
      <w:r w:rsidRPr="00504620">
        <w:t xml:space="preserve"> prestação dos serviços.</w:t>
      </w:r>
    </w:p>
    <w:p w:rsidR="00FE4800" w:rsidRPr="00504620" w:rsidRDefault="00D47270" w:rsidP="00FF4B20">
      <w:pPr>
        <w:pStyle w:val="Subitem1"/>
        <w:numPr>
          <w:ilvl w:val="0"/>
          <w:numId w:val="0"/>
        </w:numPr>
        <w:ind w:left="1134"/>
      </w:pPr>
      <w:r w:rsidRPr="00504620">
        <w:lastRenderedPageBreak/>
        <w:t>6.1</w:t>
      </w:r>
      <w:r w:rsidR="00FE4800" w:rsidRPr="00504620">
        <w:t>.2. Apresentar declaração firmada pelo representante legal de que, no momento da contratação, disporá de no mínimo 30 (trinta) estabelecimentos credenciados (incluindo hipermercado e supermercados) no município de Gaspar/SC na modalidade de Vale Alimentação, com no mínimo 05 (cinco) das seguintes redes de supermercados:</w:t>
      </w:r>
    </w:p>
    <w:p w:rsidR="00FE4800" w:rsidRPr="00504620" w:rsidRDefault="00FE4800" w:rsidP="00FF4B20">
      <w:pPr>
        <w:pStyle w:val="Subitem1"/>
        <w:numPr>
          <w:ilvl w:val="0"/>
          <w:numId w:val="45"/>
        </w:numPr>
        <w:ind w:left="2127"/>
      </w:pPr>
      <w:r w:rsidRPr="00504620">
        <w:t xml:space="preserve">Supermercado </w:t>
      </w:r>
      <w:proofErr w:type="spellStart"/>
      <w:r w:rsidRPr="00504620">
        <w:t>Goedert</w:t>
      </w:r>
      <w:proofErr w:type="spellEnd"/>
      <w:r w:rsidRPr="00504620">
        <w:t>;</w:t>
      </w:r>
    </w:p>
    <w:p w:rsidR="00FE4800" w:rsidRPr="00504620" w:rsidRDefault="00FE4800" w:rsidP="00FF4B20">
      <w:pPr>
        <w:pStyle w:val="Subitem1"/>
        <w:numPr>
          <w:ilvl w:val="0"/>
          <w:numId w:val="45"/>
        </w:numPr>
        <w:ind w:left="2127"/>
      </w:pPr>
      <w:proofErr w:type="spellStart"/>
      <w:r w:rsidRPr="00504620">
        <w:t>Mocam</w:t>
      </w:r>
      <w:proofErr w:type="spellEnd"/>
      <w:r w:rsidRPr="00504620">
        <w:t xml:space="preserve"> Supermercados;</w:t>
      </w:r>
    </w:p>
    <w:p w:rsidR="00FE4800" w:rsidRPr="00504620" w:rsidRDefault="00FE4800" w:rsidP="00FF4B20">
      <w:pPr>
        <w:pStyle w:val="Subitem1"/>
        <w:numPr>
          <w:ilvl w:val="0"/>
          <w:numId w:val="45"/>
        </w:numPr>
        <w:ind w:left="2127"/>
      </w:pPr>
      <w:proofErr w:type="spellStart"/>
      <w:r w:rsidRPr="00504620">
        <w:t>Galegão</w:t>
      </w:r>
      <w:proofErr w:type="spellEnd"/>
      <w:r w:rsidRPr="00504620">
        <w:t xml:space="preserve"> Supermercados;</w:t>
      </w:r>
    </w:p>
    <w:p w:rsidR="00FE4800" w:rsidRPr="00504620" w:rsidRDefault="00FE4800" w:rsidP="00FF4B20">
      <w:pPr>
        <w:pStyle w:val="Subitem1"/>
        <w:numPr>
          <w:ilvl w:val="0"/>
          <w:numId w:val="45"/>
        </w:numPr>
        <w:ind w:left="2127"/>
      </w:pPr>
      <w:r w:rsidRPr="00504620">
        <w:t>Supermercado Archer;</w:t>
      </w:r>
    </w:p>
    <w:p w:rsidR="00FE4800" w:rsidRPr="00504620" w:rsidRDefault="00FE4800" w:rsidP="00FF4B20">
      <w:pPr>
        <w:pStyle w:val="Subitem1"/>
        <w:numPr>
          <w:ilvl w:val="0"/>
          <w:numId w:val="45"/>
        </w:numPr>
        <w:ind w:left="2127"/>
      </w:pPr>
      <w:proofErr w:type="spellStart"/>
      <w:r w:rsidRPr="00504620">
        <w:t>Cravil</w:t>
      </w:r>
      <w:proofErr w:type="spellEnd"/>
      <w:r w:rsidRPr="00504620">
        <w:t>;</w:t>
      </w:r>
    </w:p>
    <w:p w:rsidR="00FE4800" w:rsidRPr="00504620" w:rsidRDefault="00FE4800" w:rsidP="00FF4B20">
      <w:pPr>
        <w:pStyle w:val="Subitem1"/>
        <w:numPr>
          <w:ilvl w:val="0"/>
          <w:numId w:val="45"/>
        </w:numPr>
        <w:ind w:left="2127"/>
      </w:pPr>
      <w:r w:rsidRPr="00504620">
        <w:t>Supermercado Frei Solano;</w:t>
      </w:r>
    </w:p>
    <w:p w:rsidR="00FE4800" w:rsidRPr="00504620" w:rsidRDefault="00FE4800" w:rsidP="00FF4B20">
      <w:pPr>
        <w:pStyle w:val="Subitem1"/>
        <w:numPr>
          <w:ilvl w:val="0"/>
          <w:numId w:val="45"/>
        </w:numPr>
        <w:ind w:left="2127"/>
      </w:pPr>
      <w:r w:rsidRPr="00504620">
        <w:t>Supermercado Miranda</w:t>
      </w:r>
    </w:p>
    <w:p w:rsidR="00A1490A" w:rsidRPr="008B0E7C" w:rsidRDefault="00A1490A" w:rsidP="00FF4B20">
      <w:pPr>
        <w:pStyle w:val="Subitem1"/>
        <w:numPr>
          <w:ilvl w:val="0"/>
          <w:numId w:val="0"/>
        </w:numPr>
        <w:ind w:left="1134"/>
      </w:pPr>
      <w:r w:rsidRPr="008B0E7C">
        <w:t xml:space="preserve">6.1.2.1 A quantidade mínima de estabelecimentos exigida no item 6.1.2 se justifica devido </w:t>
      </w:r>
      <w:proofErr w:type="gramStart"/>
      <w:r w:rsidRPr="008B0E7C">
        <w:t>a</w:t>
      </w:r>
      <w:proofErr w:type="gramEnd"/>
      <w:r w:rsidRPr="008B0E7C">
        <w:t xml:space="preserve"> necessidade de que os servidores da Prefeitura Municipal de Gaspar devem ter à sua disposição uma quantidade adequada e satisfatório de estabelecimentos credenciados para aquisição de produtos alimentícios e refeições prontas.</w:t>
      </w:r>
    </w:p>
    <w:p w:rsidR="00FE4800" w:rsidRPr="008B0E7C" w:rsidRDefault="00D47270" w:rsidP="00FF4B20">
      <w:pPr>
        <w:pStyle w:val="Subitem1"/>
        <w:numPr>
          <w:ilvl w:val="0"/>
          <w:numId w:val="0"/>
        </w:numPr>
        <w:ind w:left="1134"/>
      </w:pPr>
      <w:r w:rsidRPr="008B0E7C">
        <w:t>6.1</w:t>
      </w:r>
      <w:r w:rsidR="00FE4800" w:rsidRPr="008B0E7C">
        <w:t>.3. Apresentar declaração firmada pelo representante legal de que, no momento da contratação, disporá de no mínimo 20 (vinte) estabelecimentos credenciados (incluindo restaurantes, padarias e lojas conveniadas) no município de Gaspar/SC na modalidade de Vale Refeição.</w:t>
      </w:r>
    </w:p>
    <w:p w:rsidR="00A1490A" w:rsidRPr="008B0E7C" w:rsidRDefault="008B0E7C" w:rsidP="00FF4B20">
      <w:pPr>
        <w:pStyle w:val="Subitem1"/>
        <w:numPr>
          <w:ilvl w:val="0"/>
          <w:numId w:val="0"/>
        </w:numPr>
        <w:ind w:left="1134"/>
      </w:pPr>
      <w:r w:rsidRPr="008B0E7C">
        <w:t xml:space="preserve">6.1.3.1 A quantidade mínima de estabelecimentos exigida no item 6.1.3 se justifica devido </w:t>
      </w:r>
      <w:proofErr w:type="gramStart"/>
      <w:r w:rsidRPr="008B0E7C">
        <w:t>a</w:t>
      </w:r>
      <w:proofErr w:type="gramEnd"/>
      <w:r w:rsidRPr="008B0E7C">
        <w:t xml:space="preserve"> necessidade de que os servidores da Prefeitura Municipal de Gaspar devem ter à sua disposição uma quantidade adequada e satisfatório de estabelecimentos credenciados para aquisição de produtos alimentícios e refeições prontas.</w:t>
      </w:r>
    </w:p>
    <w:p w:rsidR="00482A90" w:rsidRPr="00504620" w:rsidRDefault="00482A90" w:rsidP="00FF4B20">
      <w:pPr>
        <w:pStyle w:val="Subitem1"/>
        <w:numPr>
          <w:ilvl w:val="0"/>
          <w:numId w:val="0"/>
        </w:numPr>
        <w:ind w:left="1134"/>
      </w:pPr>
      <w:r w:rsidRPr="00504620">
        <w:t xml:space="preserve">6.1.4. A CONTRATADA deverá apresentar declaração, firmada pelo representante legal no envelope de habilitação, </w:t>
      </w:r>
      <w:proofErr w:type="gramStart"/>
      <w:r w:rsidRPr="00504620">
        <w:t>sob pena</w:t>
      </w:r>
      <w:proofErr w:type="gramEnd"/>
      <w:r w:rsidRPr="00504620">
        <w:t xml:space="preserve"> de desclassificação caso da não apresentação, de que manterá durante a vigência deste contrato a quantidade mínima de estabelecimentos credenciados referidos nos itens 6.1.2 e 6.1.3.</w:t>
      </w:r>
    </w:p>
    <w:p w:rsidR="00FF4B20" w:rsidRPr="00504620" w:rsidRDefault="00FF4B20" w:rsidP="00FE4800">
      <w:pPr>
        <w:pStyle w:val="Subitem1"/>
        <w:numPr>
          <w:ilvl w:val="0"/>
          <w:numId w:val="0"/>
        </w:numPr>
      </w:pPr>
    </w:p>
    <w:p w:rsidR="0067696A" w:rsidRPr="00504620" w:rsidRDefault="0067696A" w:rsidP="0067696A">
      <w:pPr>
        <w:numPr>
          <w:ilvl w:val="0"/>
          <w:numId w:val="29"/>
        </w:numPr>
        <w:spacing w:line="360" w:lineRule="auto"/>
        <w:jc w:val="both"/>
        <w:rPr>
          <w:rFonts w:ascii="Arial" w:hAnsi="Arial" w:cs="Arial"/>
          <w:sz w:val="24"/>
          <w:szCs w:val="24"/>
        </w:rPr>
      </w:pPr>
      <w:r w:rsidRPr="00504620">
        <w:rPr>
          <w:rFonts w:ascii="Arial" w:hAnsi="Arial" w:cs="Arial"/>
          <w:b/>
          <w:sz w:val="24"/>
          <w:szCs w:val="24"/>
        </w:rPr>
        <w:t xml:space="preserve">ENTREGA E CRITÉRIOS DE ACEITAÇÃO DO OBJETO </w:t>
      </w:r>
    </w:p>
    <w:p w:rsidR="0067696A" w:rsidRPr="00504620" w:rsidRDefault="0067696A" w:rsidP="0067696A">
      <w:pPr>
        <w:pStyle w:val="Subitem1"/>
        <w:numPr>
          <w:ilvl w:val="1"/>
          <w:numId w:val="29"/>
        </w:numPr>
        <w:rPr>
          <w:rFonts w:eastAsia="Book Antiqua"/>
          <w:shd w:val="clear" w:color="auto" w:fill="FFFFFF"/>
        </w:rPr>
      </w:pPr>
      <w:r w:rsidRPr="00504620">
        <w:rPr>
          <w:rFonts w:eastAsia="Book Antiqua"/>
          <w:shd w:val="clear" w:color="auto" w:fill="FFFFFF"/>
        </w:rPr>
        <w:lastRenderedPageBreak/>
        <w:t xml:space="preserve">Os objetos </w:t>
      </w:r>
      <w:r w:rsidRPr="00504620">
        <w:rPr>
          <w:rFonts w:eastAsia="Arial"/>
          <w:shd w:val="clear" w:color="auto" w:fill="FFFFFF"/>
          <w:lang w:eastAsia="pt-BR"/>
        </w:rPr>
        <w:t>serão entregues conforme a necessidade da Administração, que fará pedidos semanais ou diários</w:t>
      </w:r>
      <w:r w:rsidRPr="00504620">
        <w:rPr>
          <w:rFonts w:eastAsia="Book Antiqua"/>
          <w:shd w:val="clear" w:color="auto" w:fill="FFFFFF"/>
        </w:rPr>
        <w:t>.</w:t>
      </w:r>
    </w:p>
    <w:p w:rsidR="0067696A" w:rsidRPr="00504620" w:rsidRDefault="0067696A" w:rsidP="0067696A">
      <w:pPr>
        <w:pStyle w:val="Subitem1"/>
        <w:numPr>
          <w:ilvl w:val="2"/>
          <w:numId w:val="29"/>
        </w:numPr>
        <w:tabs>
          <w:tab w:val="left" w:pos="1764"/>
        </w:tabs>
        <w:rPr>
          <w:rFonts w:eastAsia="Book Antiqua"/>
          <w:shd w:val="clear" w:color="auto" w:fill="FFFFFF"/>
        </w:rPr>
      </w:pPr>
      <w:r w:rsidRPr="00504620">
        <w:rPr>
          <w:rFonts w:eastAsia="Book Antiqua"/>
          <w:shd w:val="clear" w:color="auto" w:fill="FFFFFF"/>
        </w:rPr>
        <w:t>Todos os custos de entrega serão de responsabilidade da contratada.</w:t>
      </w:r>
    </w:p>
    <w:p w:rsidR="0067696A" w:rsidRPr="00504620" w:rsidRDefault="0067696A" w:rsidP="0067696A">
      <w:pPr>
        <w:pStyle w:val="Subitem1"/>
        <w:numPr>
          <w:ilvl w:val="1"/>
          <w:numId w:val="29"/>
        </w:numPr>
        <w:rPr>
          <w:rFonts w:eastAsia="Book Antiqua"/>
          <w:shd w:val="clear" w:color="auto" w:fill="FFFFFF"/>
        </w:rPr>
      </w:pPr>
      <w:r w:rsidRPr="00504620">
        <w:rPr>
          <w:rFonts w:eastAsia="Book Antiqua"/>
          <w:shd w:val="clear" w:color="auto" w:fill="FFFFFF"/>
        </w:rPr>
        <w:t xml:space="preserve">Os objetos deverão ser entregues nos horários previamente determinados pelos requisitantes, devendo as solicitações </w:t>
      </w:r>
      <w:proofErr w:type="gramStart"/>
      <w:r w:rsidRPr="00504620">
        <w:rPr>
          <w:rFonts w:eastAsia="Book Antiqua"/>
          <w:shd w:val="clear" w:color="auto" w:fill="FFFFFF"/>
        </w:rPr>
        <w:t>serem</w:t>
      </w:r>
      <w:proofErr w:type="gramEnd"/>
      <w:r w:rsidRPr="00504620">
        <w:rPr>
          <w:rFonts w:eastAsia="Book Antiqua"/>
          <w:shd w:val="clear" w:color="auto" w:fill="FFFFFF"/>
        </w:rPr>
        <w:t xml:space="preserve"> feitas com, no mínimo, 24 horas de antecedência, nas condições estipuladas no presente Edital e seus Anexos, nos locais discriminados na </w:t>
      </w:r>
      <w:proofErr w:type="spellStart"/>
      <w:r w:rsidRPr="00504620">
        <w:rPr>
          <w:rFonts w:eastAsia="Book Antiqua"/>
          <w:shd w:val="clear" w:color="auto" w:fill="FFFFFF"/>
        </w:rPr>
        <w:t>AE</w:t>
      </w:r>
      <w:proofErr w:type="spellEnd"/>
      <w:r w:rsidRPr="00504620">
        <w:rPr>
          <w:rFonts w:eastAsia="Book Antiqua"/>
          <w:shd w:val="clear" w:color="auto" w:fill="FFFFFF"/>
        </w:rPr>
        <w:t xml:space="preserve"> – Autorização de Empenho, podendo ser em um dos seguintes locais: </w:t>
      </w:r>
    </w:p>
    <w:p w:rsidR="0067696A" w:rsidRPr="00504620" w:rsidRDefault="0067696A" w:rsidP="0067696A">
      <w:pPr>
        <w:pStyle w:val="Subitem1"/>
        <w:numPr>
          <w:ilvl w:val="2"/>
          <w:numId w:val="29"/>
        </w:numPr>
        <w:tabs>
          <w:tab w:val="left" w:pos="1843"/>
        </w:tabs>
        <w:rPr>
          <w:rFonts w:eastAsia="Book Antiqua"/>
          <w:shd w:val="clear" w:color="auto" w:fill="FFFFFF"/>
        </w:rPr>
      </w:pPr>
      <w:r w:rsidRPr="00504620">
        <w:rPr>
          <w:rFonts w:eastAsia="Book Antiqua"/>
          <w:shd w:val="clear" w:color="auto" w:fill="FFFFFF"/>
        </w:rPr>
        <w:t xml:space="preserve">Departamento de Recursos Humanos, situado na Rua </w:t>
      </w:r>
      <w:r w:rsidRPr="00504620">
        <w:rPr>
          <w:rFonts w:eastAsia="Book Antiqua"/>
        </w:rPr>
        <w:t>São Pedro, nº 128, 2° Andar – Edifício Edson Elias Wieser – Centro, Gaspar/SC – CEP: 89.110-082.</w:t>
      </w:r>
    </w:p>
    <w:p w:rsidR="0067696A" w:rsidRPr="00504620" w:rsidRDefault="0067696A" w:rsidP="0067696A">
      <w:pPr>
        <w:pStyle w:val="Subitem1"/>
        <w:numPr>
          <w:ilvl w:val="2"/>
          <w:numId w:val="29"/>
        </w:numPr>
        <w:tabs>
          <w:tab w:val="left" w:pos="1843"/>
        </w:tabs>
        <w:rPr>
          <w:rFonts w:eastAsia="Book Antiqua"/>
          <w:shd w:val="clear" w:color="auto" w:fill="FFFFFF"/>
        </w:rPr>
      </w:pPr>
      <w:proofErr w:type="spellStart"/>
      <w:r w:rsidRPr="00504620">
        <w:rPr>
          <w:rFonts w:eastAsia="Book Antiqua"/>
        </w:rPr>
        <w:t>SAMAE</w:t>
      </w:r>
      <w:proofErr w:type="spellEnd"/>
      <w:r w:rsidRPr="00504620">
        <w:rPr>
          <w:rFonts w:eastAsia="Book Antiqua"/>
        </w:rPr>
        <w:t xml:space="preserve"> - </w:t>
      </w:r>
      <w:r w:rsidRPr="00504620">
        <w:t>Rua João Vieira, nº. 189 – bairro Santa Terezinha, Gaspar/SC, CEP: 89.114-320.</w:t>
      </w:r>
    </w:p>
    <w:p w:rsidR="0067696A" w:rsidRPr="00504620" w:rsidRDefault="0067696A" w:rsidP="0067696A">
      <w:pPr>
        <w:widowControl w:val="0"/>
        <w:numPr>
          <w:ilvl w:val="1"/>
          <w:numId w:val="2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Em havendo alteração do endereço, das Secretarias e órgãos, o fornecimento deverá se dar no novo endereço discriminado na </w:t>
      </w:r>
      <w:proofErr w:type="spellStart"/>
      <w:r w:rsidRPr="00504620">
        <w:rPr>
          <w:rFonts w:ascii="Arial" w:eastAsia="Book Antiqua" w:hAnsi="Arial" w:cs="Arial"/>
          <w:sz w:val="24"/>
          <w:szCs w:val="24"/>
        </w:rPr>
        <w:t>AE</w:t>
      </w:r>
      <w:proofErr w:type="spellEnd"/>
      <w:r w:rsidRPr="00504620">
        <w:rPr>
          <w:rFonts w:ascii="Arial" w:eastAsia="Book Antiqua" w:hAnsi="Arial" w:cs="Arial"/>
          <w:sz w:val="24"/>
          <w:szCs w:val="24"/>
        </w:rPr>
        <w:t>.</w:t>
      </w:r>
    </w:p>
    <w:p w:rsidR="0067696A" w:rsidRPr="00504620" w:rsidRDefault="0067696A" w:rsidP="0067696A">
      <w:pPr>
        <w:widowControl w:val="0"/>
        <w:numPr>
          <w:ilvl w:val="1"/>
          <w:numId w:val="29"/>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Mensalmente a proponente deverá apresentar Nota Fiscal/Fatura correspondente às quantias solicitadas, que será submetida à aprovação do órgão responsável pelo recebimento.</w:t>
      </w:r>
    </w:p>
    <w:p w:rsidR="0067696A" w:rsidRPr="00504620" w:rsidRDefault="0067696A" w:rsidP="0067696A">
      <w:pPr>
        <w:widowControl w:val="0"/>
        <w:numPr>
          <w:ilvl w:val="1"/>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 xml:space="preserve">Fica aqui estabelecido que os objetos </w:t>
      </w:r>
      <w:proofErr w:type="gramStart"/>
      <w:r w:rsidRPr="00504620">
        <w:rPr>
          <w:rFonts w:ascii="Arial" w:eastAsia="Book Antiqua" w:hAnsi="Arial" w:cs="Arial"/>
          <w:sz w:val="24"/>
          <w:szCs w:val="24"/>
          <w:shd w:val="clear" w:color="auto" w:fill="FFFFFF"/>
        </w:rPr>
        <w:t>serão</w:t>
      </w:r>
      <w:proofErr w:type="gramEnd"/>
      <w:r w:rsidRPr="00504620">
        <w:rPr>
          <w:rFonts w:ascii="Arial" w:eastAsia="Book Antiqua" w:hAnsi="Arial" w:cs="Arial"/>
          <w:sz w:val="24"/>
          <w:szCs w:val="24"/>
          <w:shd w:val="clear" w:color="auto" w:fill="FFFFFF"/>
        </w:rPr>
        <w:t xml:space="preserve"> recebidos:</w:t>
      </w:r>
    </w:p>
    <w:p w:rsidR="0067696A" w:rsidRPr="00504620" w:rsidRDefault="0067696A" w:rsidP="0067696A">
      <w:pPr>
        <w:widowControl w:val="0"/>
        <w:numPr>
          <w:ilvl w:val="2"/>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Provisoriamente, para efeito de posterior verificação da conformidade do material com a especificação;</w:t>
      </w:r>
    </w:p>
    <w:p w:rsidR="0067696A" w:rsidRPr="00504620" w:rsidRDefault="0067696A" w:rsidP="0067696A">
      <w:pPr>
        <w:widowControl w:val="0"/>
        <w:numPr>
          <w:ilvl w:val="2"/>
          <w:numId w:val="29"/>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sz w:val="24"/>
          <w:szCs w:val="24"/>
          <w:shd w:val="clear" w:color="auto" w:fill="FFFFFF"/>
        </w:rPr>
      </w:pPr>
      <w:r w:rsidRPr="00504620">
        <w:rPr>
          <w:rFonts w:ascii="Arial" w:eastAsia="Book Antiqua" w:hAnsi="Arial" w:cs="Arial"/>
          <w:sz w:val="24"/>
          <w:szCs w:val="24"/>
          <w:shd w:val="clear" w:color="auto" w:fill="FFFFFF"/>
        </w:rPr>
        <w:t>Definitivamente, após a verificação da qualidade e quantidade do material e a consequente aceitação.</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Os objetos que </w:t>
      </w:r>
      <w:proofErr w:type="gramStart"/>
      <w:r w:rsidRPr="00504620">
        <w:rPr>
          <w:rFonts w:ascii="Arial" w:eastAsia="Book Antiqua" w:hAnsi="Arial" w:cs="Arial"/>
          <w:sz w:val="24"/>
          <w:szCs w:val="24"/>
        </w:rPr>
        <w:t>forem recusadas</w:t>
      </w:r>
      <w:proofErr w:type="gramEnd"/>
      <w:r w:rsidRPr="00504620">
        <w:rPr>
          <w:rFonts w:ascii="Arial" w:eastAsia="Book Antiqua" w:hAnsi="Arial" w:cs="Arial"/>
          <w:sz w:val="24"/>
          <w:szCs w:val="24"/>
        </w:rPr>
        <w:t xml:space="preserve"> deverão ser substituídos imediatamente, sem qualquer ônus para o Município.</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Se a substituição dos objetos não for realizada no prazo estipulado, a fornecedora estará sujeita às sanções previstas neste Edital e na Lei.</w:t>
      </w:r>
    </w:p>
    <w:p w:rsidR="0067696A" w:rsidRPr="00504620" w:rsidRDefault="0067696A" w:rsidP="0067696A">
      <w:pPr>
        <w:widowControl w:val="0"/>
        <w:numPr>
          <w:ilvl w:val="2"/>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O recebimento dos objetos, mesmo que definitivo, não exclui a responsabilidade da empresa pela sua qualidade e características, cabendo-lhe sanar quaisquer irregularidades detectadas quando do consumo das mesmas.</w:t>
      </w:r>
    </w:p>
    <w:p w:rsidR="0067696A" w:rsidRPr="00504620" w:rsidRDefault="0067696A" w:rsidP="00676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67696A" w:rsidRPr="00504620" w:rsidRDefault="0067696A" w:rsidP="0067696A">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r w:rsidRPr="00504620">
        <w:rPr>
          <w:rFonts w:ascii="Arial" w:hAnsi="Arial" w:cs="Arial"/>
          <w:b/>
          <w:sz w:val="24"/>
          <w:szCs w:val="24"/>
        </w:rPr>
        <w:t>DO PAGAMENTO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 valor dos serviços objeto da licitação será pago em parcelas mensais e sucessivas ou </w:t>
      </w:r>
      <w:r w:rsidRPr="00504620">
        <w:rPr>
          <w:rFonts w:ascii="Arial" w:hAnsi="Arial" w:cs="Arial"/>
          <w:sz w:val="24"/>
          <w:szCs w:val="24"/>
        </w:rPr>
        <w:lastRenderedPageBreak/>
        <w:t>conforme solicitação, desde que a fatura esteja de acordo com os créditos consignados, além da taxa de administração/emissão (se houver) constante da proposta de preços.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xml:space="preserve">, contados a partir do recebimento dos objetos, mediante a apresentação da Nota Fiscal/fatura devidamente atestada pelo responsável do setor requerente. </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Nota Fiscal/Fatura deverá ser emitida pela própria CONTRATADA, obrigatoriamente com o número de inscrição do CNPJ apresentado nos documentos de habilitação e da proposta, não se admitindo Notas Fiscais/Faturas emitidas com outro CNPJ, mesmo aqueles de filiais e da matriz.</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No caso de fatura emitida com erro, esta será devolvida à CONTRATADA, para as necessárias correções, com as informações que motivaram sua rejeição, contando-se o prazo para pagamento da data de sua reapresentação.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Da mesma forma no caso de incorreção nos documentos apresentados, inclusive nas Notas Fiscais/Faturas, serão estes restituídos à CONTRATADA para correções solicitadas, não implicando à </w:t>
      </w:r>
      <w:proofErr w:type="spellStart"/>
      <w:r w:rsidRPr="00504620">
        <w:rPr>
          <w:rFonts w:ascii="Arial" w:hAnsi="Arial" w:cs="Arial"/>
          <w:sz w:val="24"/>
          <w:szCs w:val="24"/>
        </w:rPr>
        <w:t>PMG</w:t>
      </w:r>
      <w:proofErr w:type="spellEnd"/>
      <w:r w:rsidRPr="00504620">
        <w:rPr>
          <w:rFonts w:ascii="Arial" w:hAnsi="Arial" w:cs="Arial"/>
          <w:sz w:val="24"/>
          <w:szCs w:val="24"/>
        </w:rPr>
        <w:t xml:space="preserve"> quaisquer encargos resultantes de atrasos na liquidação dos pagamentos correspondentes.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67696A" w:rsidRPr="00504620" w:rsidRDefault="0067696A" w:rsidP="0067696A">
      <w:pPr>
        <w:widowControl w:val="0"/>
        <w:numPr>
          <w:ilvl w:val="1"/>
          <w:numId w:val="30"/>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 xml:space="preserve">Nenhum pagamento será efetuado à empresa, enquanto houver pendência de liquidação de obrigação financeira, em virtude de penalidade ou inadimplência </w:t>
      </w:r>
      <w:r w:rsidRPr="00504620">
        <w:rPr>
          <w:rFonts w:ascii="Arial" w:eastAsia="Book Antiqua" w:hAnsi="Arial" w:cs="Arial"/>
          <w:color w:val="auto"/>
          <w:sz w:val="24"/>
          <w:szCs w:val="24"/>
          <w:lang w:val="pt-BR"/>
        </w:rPr>
        <w:lastRenderedPageBreak/>
        <w:t>contratual.</w:t>
      </w:r>
    </w:p>
    <w:p w:rsidR="0067696A" w:rsidRPr="00504620" w:rsidRDefault="0067696A" w:rsidP="0067696A">
      <w:pPr>
        <w:pStyle w:val="Corpo"/>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 xml:space="preserve">Não haverá, </w:t>
      </w:r>
      <w:proofErr w:type="gramStart"/>
      <w:r w:rsidRPr="00504620">
        <w:rPr>
          <w:rFonts w:ascii="Arial" w:eastAsia="Book Antiqua" w:hAnsi="Arial" w:cs="Arial"/>
          <w:color w:val="auto"/>
          <w:sz w:val="24"/>
          <w:szCs w:val="24"/>
          <w:lang w:val="pt-BR"/>
        </w:rPr>
        <w:t>sob hipótese</w:t>
      </w:r>
      <w:proofErr w:type="gramEnd"/>
      <w:r w:rsidRPr="00504620">
        <w:rPr>
          <w:rFonts w:ascii="Arial" w:eastAsia="Book Antiqua" w:hAnsi="Arial" w:cs="Arial"/>
          <w:color w:val="auto"/>
          <w:sz w:val="24"/>
          <w:szCs w:val="24"/>
          <w:lang w:val="pt-BR"/>
        </w:rPr>
        <w:t xml:space="preserve"> alguma, pagamento antecipado.</w:t>
      </w:r>
    </w:p>
    <w:p w:rsidR="0067696A" w:rsidRPr="00504620" w:rsidRDefault="0067696A" w:rsidP="0067696A">
      <w:pPr>
        <w:widowControl w:val="0"/>
        <w:numPr>
          <w:ilvl w:val="1"/>
          <w:numId w:val="30"/>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67696A" w:rsidRPr="00504620" w:rsidRDefault="0067696A" w:rsidP="006769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p>
    <w:p w:rsidR="0067696A" w:rsidRPr="00504620" w:rsidRDefault="0067696A" w:rsidP="0067696A">
      <w:pPr>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DA DOTAÇÃO ORÇAMENTÁRIA</w:t>
      </w:r>
    </w:p>
    <w:p w:rsidR="0067696A" w:rsidRPr="00504620" w:rsidRDefault="0067696A" w:rsidP="0067696A">
      <w:pPr>
        <w:widowControl w:val="0"/>
        <w:numPr>
          <w:ilvl w:val="1"/>
          <w:numId w:val="31"/>
        </w:numPr>
        <w:spacing w:line="360" w:lineRule="auto"/>
        <w:jc w:val="both"/>
        <w:rPr>
          <w:rFonts w:ascii="Arial" w:hAnsi="Arial" w:cs="Arial"/>
          <w:sz w:val="24"/>
          <w:szCs w:val="24"/>
        </w:rPr>
      </w:pPr>
      <w:r w:rsidRPr="00504620">
        <w:rPr>
          <w:rFonts w:ascii="Arial" w:hAnsi="Arial" w:cs="Arial"/>
          <w:sz w:val="24"/>
          <w:szCs w:val="24"/>
        </w:rPr>
        <w:t xml:space="preserve">Foi reservado crédito orçamentário para atender às despesas com o fornecimento do objeto aqui mencionado. </w:t>
      </w:r>
    </w:p>
    <w:p w:rsidR="00A21D38" w:rsidRPr="00504620" w:rsidRDefault="00A21D38" w:rsidP="00A21D38">
      <w:pPr>
        <w:widowControl w:val="0"/>
        <w:numPr>
          <w:ilvl w:val="1"/>
          <w:numId w:val="31"/>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 respectivo crédito está previsto na </w:t>
      </w:r>
      <w:r>
        <w:rPr>
          <w:rFonts w:ascii="Arial" w:hAnsi="Arial" w:cs="Arial"/>
          <w:sz w:val="24"/>
          <w:szCs w:val="24"/>
        </w:rPr>
        <w:t>dotação</w:t>
      </w:r>
      <w:r w:rsidRPr="00504620">
        <w:rPr>
          <w:rFonts w:ascii="Arial" w:hAnsi="Arial" w:cs="Arial"/>
          <w:sz w:val="24"/>
          <w:szCs w:val="24"/>
        </w:rPr>
        <w:t xml:space="preserve"> Orçamentária:</w:t>
      </w:r>
    </w:p>
    <w:p w:rsidR="00A21D38" w:rsidRPr="00EF2FEF" w:rsidRDefault="00A21D38" w:rsidP="00A21D38">
      <w:pPr>
        <w:widowControl w:val="0"/>
        <w:spacing w:line="360" w:lineRule="auto"/>
        <w:ind w:left="360"/>
        <w:jc w:val="right"/>
        <w:rPr>
          <w:rFonts w:ascii="Arial" w:hAnsi="Arial" w:cs="Arial"/>
          <w:i/>
          <w:sz w:val="24"/>
          <w:szCs w:val="24"/>
        </w:rPr>
      </w:pPr>
      <w:r w:rsidRPr="00EF2FEF">
        <w:rPr>
          <w:rFonts w:ascii="Arial" w:hAnsi="Arial" w:cs="Arial"/>
          <w:i/>
          <w:sz w:val="24"/>
          <w:szCs w:val="24"/>
        </w:rPr>
        <w:t>Dotação 3390.46.01</w:t>
      </w:r>
    </w:p>
    <w:p w:rsidR="0067696A" w:rsidRPr="00504620" w:rsidRDefault="0067696A" w:rsidP="0067696A">
      <w:pPr>
        <w:widowControl w:val="0"/>
        <w:spacing w:line="360" w:lineRule="auto"/>
        <w:ind w:left="360"/>
        <w:jc w:val="right"/>
        <w:rPr>
          <w:rFonts w:ascii="Arial" w:hAnsi="Arial" w:cs="Arial"/>
          <w:color w:val="FF0000"/>
          <w:sz w:val="24"/>
          <w:szCs w:val="24"/>
        </w:rPr>
      </w:pPr>
    </w:p>
    <w:p w:rsidR="0067696A" w:rsidRPr="00504620" w:rsidRDefault="0067696A" w:rsidP="0067696A">
      <w:pPr>
        <w:widowControl w:val="0"/>
        <w:numPr>
          <w:ilvl w:val="0"/>
          <w:numId w:val="3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b/>
          <w:sz w:val="24"/>
          <w:szCs w:val="24"/>
        </w:rPr>
      </w:pPr>
      <w:r w:rsidRPr="00504620">
        <w:rPr>
          <w:rFonts w:ascii="Arial" w:eastAsia="Book Antiqua" w:hAnsi="Arial" w:cs="Arial"/>
          <w:b/>
          <w:sz w:val="24"/>
          <w:szCs w:val="24"/>
        </w:rPr>
        <w:t xml:space="preserve"> RESPONSABILIDADES</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direta e exclusivamente, pela execução dos serviços, objeto deste Contrato e, </w:t>
      </w:r>
      <w:r w:rsidR="00860F45" w:rsidRPr="00504620">
        <w:rPr>
          <w:rFonts w:ascii="Arial" w:eastAsia="Book Antiqua" w:hAnsi="Arial" w:cs="Arial"/>
          <w:sz w:val="24"/>
          <w:szCs w:val="24"/>
        </w:rPr>
        <w:t>consequentemente</w:t>
      </w:r>
      <w:r w:rsidRPr="00504620">
        <w:rPr>
          <w:rFonts w:ascii="Arial" w:eastAsia="Book Antiqua" w:hAnsi="Arial" w:cs="Arial"/>
          <w:sz w:val="24"/>
          <w:szCs w:val="24"/>
        </w:rPr>
        <w:t xml:space="preserve"> responde, civil e criminalmente, por todos os danos e prejuízos que, na execução dele, venha, direta ou indiretamente, a provocar ou causar para o CONTRATANTE ou </w:t>
      </w:r>
      <w:proofErr w:type="gramStart"/>
      <w:r w:rsidRPr="00504620">
        <w:rPr>
          <w:rFonts w:ascii="Arial" w:eastAsia="Book Antiqua" w:hAnsi="Arial" w:cs="Arial"/>
          <w:sz w:val="24"/>
          <w:szCs w:val="24"/>
        </w:rPr>
        <w:t>à</w:t>
      </w:r>
      <w:proofErr w:type="gramEnd"/>
      <w:r w:rsidRPr="00504620">
        <w:rPr>
          <w:rFonts w:ascii="Arial" w:eastAsia="Book Antiqua" w:hAnsi="Arial" w:cs="Arial"/>
          <w:sz w:val="24"/>
          <w:szCs w:val="24"/>
        </w:rPr>
        <w:t xml:space="preserve"> terceiros, independentemente da fiscalização exercida pelo CONTRATANTE.</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pelos encargos trabalhistas, previdenciários, fiscais e comerciais resultantes da execução do contrato, nos termos do artigo 71 da Lei 8.666/93.</w:t>
      </w:r>
    </w:p>
    <w:p w:rsidR="0067696A" w:rsidRPr="00504620" w:rsidRDefault="0067696A" w:rsidP="0067696A">
      <w:pPr>
        <w:widowControl w:val="0"/>
        <w:numPr>
          <w:ilvl w:val="1"/>
          <w:numId w:val="32"/>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As contribuições sociais e os danos contra terceiros são de responsabilidade da CONTRATADA.</w:t>
      </w:r>
    </w:p>
    <w:p w:rsidR="0067696A" w:rsidRPr="00504620" w:rsidRDefault="0067696A" w:rsidP="0067696A">
      <w:pPr>
        <w:widowControl w:val="0"/>
        <w:numPr>
          <w:ilvl w:val="1"/>
          <w:numId w:val="32"/>
        </w:numPr>
        <w:tabs>
          <w:tab w:val="left" w:pos="283"/>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é responsável também pela qualidade dos serviços executados, cabendo-lhe verificar o atendimento das especificações e recomendações dos fabricantes dos equipamentos, não se admitindo, em nenhuma hipótese, a alegação de que terceiros quaisquer</w:t>
      </w:r>
      <w:proofErr w:type="gramStart"/>
      <w:r w:rsidRPr="00504620">
        <w:rPr>
          <w:rFonts w:ascii="Arial" w:eastAsia="Book Antiqua" w:hAnsi="Arial" w:cs="Arial"/>
          <w:sz w:val="24"/>
          <w:szCs w:val="24"/>
        </w:rPr>
        <w:t>, tenham</w:t>
      </w:r>
      <w:proofErr w:type="gramEnd"/>
      <w:r w:rsidRPr="00504620">
        <w:rPr>
          <w:rFonts w:ascii="Arial" w:eastAsia="Book Antiqua" w:hAnsi="Arial" w:cs="Arial"/>
          <w:sz w:val="24"/>
          <w:szCs w:val="24"/>
        </w:rPr>
        <w:t xml:space="preserve"> comprometido os mesmos.</w:t>
      </w:r>
    </w:p>
    <w:p w:rsidR="0067696A" w:rsidRPr="00504620" w:rsidRDefault="0067696A" w:rsidP="0067696A">
      <w:pPr>
        <w:widowControl w:val="0"/>
        <w:numPr>
          <w:ilvl w:val="1"/>
          <w:numId w:val="32"/>
        </w:numPr>
        <w:tabs>
          <w:tab w:val="left" w:pos="283"/>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r w:rsidRPr="00504620">
        <w:rPr>
          <w:rFonts w:ascii="Arial" w:eastAsia="Book Antiqua" w:hAnsi="Arial" w:cs="Arial"/>
          <w:sz w:val="24"/>
          <w:szCs w:val="24"/>
        </w:rPr>
        <w:t xml:space="preserve"> A CONTRATADA autoriza o Município a descontar o valor correspondente aos referidos danos ou prejuízos diretamente das faturas pertinentes aos pagamentos que lhe forem devidos, independentemente de qualquer procedimento judicial, assegurada a prévia defesa.</w:t>
      </w:r>
    </w:p>
    <w:p w:rsidR="0067696A" w:rsidRPr="00504620" w:rsidRDefault="0067696A" w:rsidP="006769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Book Antiqua" w:hAnsi="Arial" w:cs="Arial"/>
          <w:sz w:val="24"/>
          <w:szCs w:val="24"/>
        </w:rPr>
      </w:pPr>
    </w:p>
    <w:p w:rsidR="0067696A" w:rsidRPr="00504620" w:rsidRDefault="0067696A" w:rsidP="0067696A">
      <w:pPr>
        <w:widowControl w:val="0"/>
        <w:numPr>
          <w:ilvl w:val="0"/>
          <w:numId w:val="13"/>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Book Antiqua" w:hAnsi="Arial" w:cs="Arial"/>
          <w:b/>
          <w:sz w:val="24"/>
          <w:szCs w:val="24"/>
        </w:rPr>
      </w:pPr>
      <w:r w:rsidRPr="00504620">
        <w:rPr>
          <w:rFonts w:ascii="Arial" w:eastAsia="Book Antiqua" w:hAnsi="Arial" w:cs="Arial"/>
          <w:b/>
          <w:sz w:val="24"/>
          <w:szCs w:val="24"/>
        </w:rPr>
        <w:lastRenderedPageBreak/>
        <w:t>OBRIGAÇÕES DA CONTRATADA</w:t>
      </w:r>
    </w:p>
    <w:p w:rsidR="0067696A" w:rsidRPr="00504620" w:rsidRDefault="0067696A" w:rsidP="0067696A">
      <w:pPr>
        <w:tabs>
          <w:tab w:val="left" w:pos="142"/>
        </w:tabs>
        <w:spacing w:line="360" w:lineRule="auto"/>
        <w:ind w:left="360"/>
        <w:jc w:val="both"/>
        <w:rPr>
          <w:rFonts w:ascii="Arial" w:hAnsi="Arial" w:cs="Arial"/>
          <w:b/>
          <w:sz w:val="24"/>
          <w:szCs w:val="24"/>
        </w:rPr>
      </w:pPr>
      <w:r w:rsidRPr="00504620">
        <w:rPr>
          <w:rFonts w:ascii="Arial" w:hAnsi="Arial" w:cs="Arial"/>
          <w:b/>
          <w:sz w:val="24"/>
          <w:szCs w:val="24"/>
        </w:rPr>
        <w:t>Além das obrigações legais, a CONTRATADA deverá:</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Designar um Preposto para o acompanhamento dos serviços executados e manter contato com o Fiscal da CONTRATANTE para todos os ajustes necessários objetivando a normalização e o bom desempenho dos serviços;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os trabalhos especificados no objeto do Contrato, observando os prazos e condições estabelecidas neste Termo de Referência, no Edital e em seus Anexos;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Dispor e empregar na realização dos serviços, técnicos especializados, treinados e habilitados, os quais deverão se apresentar devidamente uniformizados e identificados;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Manter os </w:t>
      </w:r>
      <w:r w:rsidR="00013A70" w:rsidRPr="00504620">
        <w:rPr>
          <w:rFonts w:ascii="Arial" w:hAnsi="Arial" w:cs="Arial"/>
          <w:sz w:val="24"/>
          <w:szCs w:val="24"/>
        </w:rPr>
        <w:t xml:space="preserve">serviços, </w:t>
      </w:r>
      <w:r w:rsidRPr="00504620">
        <w:rPr>
          <w:rFonts w:ascii="Arial" w:hAnsi="Arial" w:cs="Arial"/>
          <w:sz w:val="24"/>
          <w:szCs w:val="24"/>
        </w:rPr>
        <w:t>equipamentos e seus acessórios em condições normais de funcionamento, procedendo a exames periódicos, ajustando os dispositivos da solução, demais peças e componentes, mediante manutenções preventiva e corretiva;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Informar </w:t>
      </w:r>
      <w:proofErr w:type="gramStart"/>
      <w:r w:rsidRPr="00504620">
        <w:rPr>
          <w:rFonts w:ascii="Arial" w:hAnsi="Arial" w:cs="Arial"/>
          <w:sz w:val="24"/>
          <w:szCs w:val="24"/>
        </w:rPr>
        <w:t>à</w:t>
      </w:r>
      <w:proofErr w:type="gramEnd"/>
      <w:r w:rsidRPr="00504620">
        <w:rPr>
          <w:rFonts w:ascii="Arial" w:hAnsi="Arial" w:cs="Arial"/>
          <w:sz w:val="24"/>
          <w:szCs w:val="24"/>
        </w:rPr>
        <w:t xml:space="preserve"> CONTRATANTE as alterações ocorridas em normas ou legislação vigente relacionadas à segurança e/ou desempenho dos </w:t>
      </w:r>
      <w:r w:rsidR="00013A70" w:rsidRPr="00504620">
        <w:rPr>
          <w:rFonts w:ascii="Arial" w:hAnsi="Arial" w:cs="Arial"/>
          <w:sz w:val="24"/>
          <w:szCs w:val="24"/>
        </w:rPr>
        <w:t>serviços</w:t>
      </w:r>
      <w:r w:rsidRPr="00504620">
        <w:rPr>
          <w:rFonts w:ascii="Arial" w:hAnsi="Arial" w:cs="Arial"/>
          <w:sz w:val="24"/>
          <w:szCs w:val="24"/>
        </w:rPr>
        <w:t>;</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Alertar seus empregados acerca da boa conduta, principalmente no tocante à disciplina e discrição quando da execução de suas tarefas;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transferir, por qualquer forma, os direitos e obrigações que o Contrato lhe atribui, salvo com a expressa anuência da CONTRATANTE, manifestada por escrito e por quem detenha poderes para tanto;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se pronunciar em nome da CONTRATANTE, inclusive em órgãos de imprensa, sobre quaisquer assuntos relativos à atividade dela, guardar sigilo absoluto quanto a quaisquer informações obtidas da CONTRATANTE em decorrência do Contrato, bem como não divulgar ou reproduzir quaisquer documentos, instrumentos normativos e materiais encaminhados pela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utilizar o nome da CONTRATANTE, ou sua qualidade de prestador de serviços, em qualquer forma de divulgação de suas atividades, tais como cartões de visita, anúncios, impressos ou qualquer outro tipo de propaganda;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Ressarcir toda e qualquer quantia que for efetivamente paga pela CONTRATANTE, em decorrência do ato ou fato culposo e/ou doloso dos empregados, prestadores de serviços e/ou prepostos da CONTRATADA mediante regular comprovação;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Pagar todos 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xml:space="preserve"> que incidam ou venham a incidir, direta ou indiretamente, sobre os serviços objeto do Contrato. </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lastRenderedPageBreak/>
        <w:t>Fica, desde logo, convencionado que a CONTRATANTE poderá descontar, de qualquer crédito da CONTRATADA, a importância correspondente a eventuais pagamentos dessa natureza, que venha a efetuar por imposição legal;</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todas as leis e instrumentos normativos reguladores da sua atividade empresarial, bem como satisfazer, às suas próprias expensas, todas e quaisquer exigências legais decorrentes da execução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Assumir-se, para todos os fins e efeitos jurídicos, como única e </w:t>
      </w:r>
      <w:proofErr w:type="gramStart"/>
      <w:r w:rsidRPr="00504620">
        <w:rPr>
          <w:rFonts w:ascii="Arial" w:hAnsi="Arial" w:cs="Arial"/>
          <w:sz w:val="24"/>
          <w:szCs w:val="24"/>
        </w:rPr>
        <w:t>exclusiva, responsável</w:t>
      </w:r>
      <w:proofErr w:type="gramEnd"/>
      <w:r w:rsidRPr="00504620">
        <w:rPr>
          <w:rFonts w:ascii="Arial" w:hAnsi="Arial" w:cs="Arial"/>
          <w:sz w:val="24"/>
          <w:szCs w:val="24"/>
        </w:rPr>
        <w:t xml:space="preserve"> por seus empregados, prepostos e ou prestadores de serviços, afastada a CONTRATANTE, em todas as hipóteses, de qualquer responsabilidade fiscal, trabalhista, comercial, civil, penal, administrativa e previdenciária pelos contratos firmados pela CONTRATADA;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as orientações do Fiscal e do Gestor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Providenciar, após notificação, a imediata retirada do local, bem como a substituição de funcionários da CONTRATADA, cuja conduta embarace ou dificulte a fiscalização ou cuja permanência não se coadune com a prestação dos serviços previstos no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Observar, por parte de seus empregados, as normas disciplinares determinadas pela Administração;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Comunicar, por escrito, à CONTRATANTE, imediatamente após o fato, qualquer anormalidade ocorrida, sem prejuízo de prévia comunicação verbal dos fatos, caso a situação exija providência por parte daquela;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Manter, durante a execução do Contrato, todas as condições exigidas à habilitação e à qualificação para o processo licitatório;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as exigências relativas à higiene e à segurança do trabalho;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Tomar medidas necessárias ao atendimento de empregados acidentados ou com mal súbito, inclusive atendimento em caso de emergência;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Observar as determinações da CONTRATANTE quanto </w:t>
      </w:r>
      <w:proofErr w:type="gramStart"/>
      <w:r w:rsidRPr="00504620">
        <w:rPr>
          <w:rFonts w:ascii="Arial" w:hAnsi="Arial" w:cs="Arial"/>
          <w:sz w:val="24"/>
          <w:szCs w:val="24"/>
        </w:rPr>
        <w:t>a</w:t>
      </w:r>
      <w:proofErr w:type="gramEnd"/>
      <w:r w:rsidRPr="00504620">
        <w:rPr>
          <w:rFonts w:ascii="Arial" w:hAnsi="Arial" w:cs="Arial"/>
          <w:sz w:val="24"/>
          <w:szCs w:val="24"/>
        </w:rPr>
        <w:t xml:space="preserve"> permanência e circulação de seus empregados nos prédios da mesma;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suspender ou interromper, salvo por motivo de força maior ou caso fortuito, os serviços contratuais;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atrasar na implantação de medidas corretivas exigidas pela fiscalização do Contrato ou na execução de outras obrigações contratuais;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lastRenderedPageBreak/>
        <w:t xml:space="preserve">Submeter </w:t>
      </w:r>
      <w:proofErr w:type="gramStart"/>
      <w:r w:rsidRPr="00504620">
        <w:rPr>
          <w:rFonts w:ascii="Arial" w:hAnsi="Arial" w:cs="Arial"/>
          <w:sz w:val="24"/>
          <w:szCs w:val="24"/>
        </w:rPr>
        <w:t>à</w:t>
      </w:r>
      <w:proofErr w:type="gramEnd"/>
      <w:r w:rsidRPr="00504620">
        <w:rPr>
          <w:rFonts w:ascii="Arial" w:hAnsi="Arial" w:cs="Arial"/>
          <w:sz w:val="24"/>
          <w:szCs w:val="24"/>
        </w:rPr>
        <w:t xml:space="preserve"> CONTRATANTE os serviços prestados, à qual caberá o direito de recusa, caso não estejam de acordo com o especificado;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Responsabilizar-se pelos vícios e danos decorrentes do fornecimento ou da prestação dos serviços, de acordo com os artigos 12, 13, 14, 18, 20, 23, 26 e 27, do Código de Defesa do Consumidor (Lei n.º 8.078, de 11 de setembro de 1990). O dever previsto neste subitem implica na obrigação de, a critério da Administração, substituir, reparar, corrigir, remover, executar novamente ou reconstruir, às suas expensas, no prazo máximo de </w:t>
      </w:r>
      <w:proofErr w:type="gramStart"/>
      <w:r w:rsidRPr="00504620">
        <w:rPr>
          <w:rFonts w:ascii="Arial" w:hAnsi="Arial" w:cs="Arial"/>
          <w:sz w:val="24"/>
          <w:szCs w:val="24"/>
        </w:rPr>
        <w:t>7</w:t>
      </w:r>
      <w:proofErr w:type="gramEnd"/>
      <w:r w:rsidRPr="00504620">
        <w:rPr>
          <w:rFonts w:ascii="Arial" w:hAnsi="Arial" w:cs="Arial"/>
          <w:sz w:val="24"/>
          <w:szCs w:val="24"/>
        </w:rPr>
        <w:t xml:space="preserve"> (sete) dias, o produto com avarias ou defeitos ou os serviços com vícios de qualidade;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Entregar à Administração todos os materiais substituídos por aqueles que sejam objeto de ressarcimento pela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Recrutar e preparar rigorosamente, em seu nome e sob sua responsabilidade, os empregados necessários à perfeita execução dos serviços contratados;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Prover toda a mão de obra necessária a garantir a realização dos serviços contratados, obedecidas </w:t>
      </w:r>
      <w:proofErr w:type="gramStart"/>
      <w:r w:rsidRPr="00504620">
        <w:rPr>
          <w:rFonts w:ascii="Arial" w:hAnsi="Arial" w:cs="Arial"/>
          <w:sz w:val="24"/>
          <w:szCs w:val="24"/>
        </w:rPr>
        <w:t>as</w:t>
      </w:r>
      <w:proofErr w:type="gramEnd"/>
      <w:r w:rsidRPr="00504620">
        <w:rPr>
          <w:rFonts w:ascii="Arial" w:hAnsi="Arial" w:cs="Arial"/>
          <w:sz w:val="24"/>
          <w:szCs w:val="24"/>
        </w:rPr>
        <w:t xml:space="preserve"> normas trabalhistas vigentes;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Cumprir, além das normas legais vigentes de âmbito federal, estadual ou municipal, as normas de segurança da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Promover a remoção provisória do mobiliário existente, a fim de viabilizar a execução dos serviços, recolocando, ao final dos trabalhos, o mobiliário em seus lugares de origem;</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Sinalizar adequadamente a área utilizada para a realização das manutenções, a fim de evitar acidentes;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Adotar boas práticas de </w:t>
      </w:r>
      <w:proofErr w:type="gramStart"/>
      <w:r w:rsidRPr="00504620">
        <w:rPr>
          <w:rFonts w:ascii="Arial" w:hAnsi="Arial" w:cs="Arial"/>
          <w:sz w:val="24"/>
          <w:szCs w:val="24"/>
        </w:rPr>
        <w:t>otimização</w:t>
      </w:r>
      <w:proofErr w:type="gramEnd"/>
      <w:r w:rsidRPr="00504620">
        <w:rPr>
          <w:rFonts w:ascii="Arial" w:hAnsi="Arial" w:cs="Arial"/>
          <w:sz w:val="24"/>
          <w:szCs w:val="24"/>
        </w:rPr>
        <w:t xml:space="preserve"> de recursos, redução de desperdícios e menor poluição, tais como: racionalização do uso de substâncias potencialmente tóxicas e/ou poluentes, economia no consumo de energia elétrica e de água e treinamentos periódicos dos empregados sobre boas práticas de redução de desperdícios e poluição;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Não permitir que seus funcionários executem quaisquer outras atividades durante o horário em que estiverem prestando serviço, cabendo à CONTRATADA exercer fiscalização contínua;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Submeter seus empregados aos regulamentos de segurança e disciplina instituídos pela CONTRATANTE, fornecendo-lhes, sempre que </w:t>
      </w:r>
      <w:proofErr w:type="gramStart"/>
      <w:r w:rsidRPr="00504620">
        <w:rPr>
          <w:rFonts w:ascii="Arial" w:hAnsi="Arial" w:cs="Arial"/>
          <w:sz w:val="24"/>
          <w:szCs w:val="24"/>
        </w:rPr>
        <w:t>necessário, Equipamentos</w:t>
      </w:r>
      <w:proofErr w:type="gramEnd"/>
      <w:r w:rsidRPr="00504620">
        <w:rPr>
          <w:rFonts w:ascii="Arial" w:hAnsi="Arial" w:cs="Arial"/>
          <w:sz w:val="24"/>
          <w:szCs w:val="24"/>
        </w:rPr>
        <w:t xml:space="preserve"> de </w:t>
      </w:r>
      <w:r w:rsidRPr="00504620">
        <w:rPr>
          <w:rFonts w:ascii="Arial" w:hAnsi="Arial" w:cs="Arial"/>
          <w:sz w:val="24"/>
          <w:szCs w:val="24"/>
        </w:rPr>
        <w:lastRenderedPageBreak/>
        <w:t xml:space="preserve">Proteção Individual - </w:t>
      </w:r>
      <w:proofErr w:type="spellStart"/>
      <w:r w:rsidRPr="00504620">
        <w:rPr>
          <w:rFonts w:ascii="Arial" w:hAnsi="Arial" w:cs="Arial"/>
          <w:sz w:val="24"/>
          <w:szCs w:val="24"/>
        </w:rPr>
        <w:t>EPI</w:t>
      </w:r>
      <w:proofErr w:type="spellEnd"/>
      <w:r w:rsidRPr="00504620">
        <w:rPr>
          <w:rFonts w:ascii="Arial" w:hAnsi="Arial" w:cs="Arial"/>
          <w:sz w:val="24"/>
          <w:szCs w:val="24"/>
        </w:rPr>
        <w:t xml:space="preserve"> e de Proteção Coletiva - </w:t>
      </w:r>
      <w:proofErr w:type="spellStart"/>
      <w:r w:rsidRPr="00504620">
        <w:rPr>
          <w:rFonts w:ascii="Arial" w:hAnsi="Arial" w:cs="Arial"/>
          <w:sz w:val="24"/>
          <w:szCs w:val="24"/>
        </w:rPr>
        <w:t>EPC</w:t>
      </w:r>
      <w:proofErr w:type="spellEnd"/>
      <w:r w:rsidRPr="00504620">
        <w:rPr>
          <w:rFonts w:ascii="Arial" w:hAnsi="Arial" w:cs="Arial"/>
          <w:sz w:val="24"/>
          <w:szCs w:val="24"/>
        </w:rPr>
        <w:t xml:space="preserve"> durante o tempo de permanência nas dependências da CONTRATANTE;</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 xml:space="preserve">Comunicar à CONTRATANTE, imediatamente, caso fortuito ou de força maior, fato de terceiro, fato do príncipe ou fato da administração que, eventualmente, venha a prejudicar o adimplemento de suas obrigações, apresentando documentos comprobatórios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consecutivos, a partir da data de sua ocorrência, sob pena de não ser considerado para afastamento ou redução da responsabilidade civil e administrativa;</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Comunicar imediatamente qualquer alteração ocorrida no endereço, dados cadastrais e bancários, representantes, sócios, contrato social, e-mail, números de telefones e outras informações pertinentes e necessárias à boa execução do Contrato;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Dar satisfação imediata de todos os contatos de chamada técnica à CONTRATADA, retornando por escrito à CONTRATANTE, por fax, correio eletrônico ou outros;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Responsabilizar-se por danos causados diretamente ao patrimônio da CONTRATANTE ou de terceiros, por dolo ou culpa de seus empregados na execução dos serviços, ficando obrigada a promover a devida restauração e/ou ressarcimento a preços atualizados, dentro do prazo de 30 (trinta) dias contados da comprovação de sua responsabilidade, apurados após regular processo administrativo. Caso não o faça dentro do prazo estipulado, reserva-se à CONTRATANTE o direito de descontar o valor do ressarcimento da fatura, sem prejuízo de poder denunciar o Contrato, de pleno direito;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Conforme previsto no §1º do art. 65 da Lei 8.666/93, a CONTRATADA fica obrigada a aceitar, nas mesmas condições contratuais, os acréscimos ou supressões que se fizerem necessários ao objeto contratado, até o limite de 25% (vinte e cinco por cento);</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Disponibilizar uma conta de e-mail para fins de comunicação entre as partes.</w:t>
      </w:r>
    </w:p>
    <w:p w:rsidR="0067696A" w:rsidRPr="00504620" w:rsidRDefault="0067696A" w:rsidP="0067696A">
      <w:pPr>
        <w:numPr>
          <w:ilvl w:val="1"/>
          <w:numId w:val="13"/>
        </w:numPr>
        <w:spacing w:line="360" w:lineRule="auto"/>
        <w:jc w:val="both"/>
        <w:rPr>
          <w:rFonts w:ascii="Arial" w:hAnsi="Arial" w:cs="Arial"/>
          <w:sz w:val="24"/>
          <w:szCs w:val="24"/>
        </w:rPr>
      </w:pPr>
      <w:r w:rsidRPr="00504620">
        <w:rPr>
          <w:rFonts w:ascii="Arial" w:hAnsi="Arial" w:cs="Arial"/>
          <w:sz w:val="24"/>
          <w:szCs w:val="24"/>
        </w:rPr>
        <w:t>A contratada deverá garantir sigilo dos dados dos beneficiários, sendo vedada a utilização dos dados para qualquer outro fim não previsto no respectivo contrato;</w:t>
      </w:r>
    </w:p>
    <w:p w:rsidR="0067696A" w:rsidRPr="00504620" w:rsidRDefault="0067696A" w:rsidP="0067696A">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Arial" w:hAnsi="Arial" w:cs="Arial"/>
          <w:b/>
          <w:sz w:val="24"/>
          <w:szCs w:val="24"/>
          <w:shd w:val="clear" w:color="auto" w:fill="FFFF00"/>
        </w:rPr>
      </w:pPr>
    </w:p>
    <w:p w:rsidR="0067696A" w:rsidRPr="00504620" w:rsidRDefault="0067696A" w:rsidP="0067696A">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Arial" w:hAnsi="Arial" w:cs="Arial"/>
          <w:b/>
          <w:sz w:val="24"/>
          <w:szCs w:val="24"/>
          <w:shd w:val="clear" w:color="auto" w:fill="FFFF00"/>
        </w:rPr>
      </w:pPr>
      <w:r w:rsidRPr="00504620">
        <w:rPr>
          <w:rFonts w:ascii="Arial" w:hAnsi="Arial" w:cs="Arial"/>
          <w:b/>
          <w:sz w:val="24"/>
          <w:szCs w:val="24"/>
        </w:rPr>
        <w:t>OBRIGAÇÕES DA CONTRATANTE</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Acompanhar e fiscalizar a execução dos serviços de instalação e de manutenção preventiva e corretiva;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 xml:space="preserve">Atestar nas notas fiscais a efetiva prestação dos serviços do objeto contratado e o </w:t>
      </w:r>
      <w:r w:rsidRPr="00504620">
        <w:rPr>
          <w:rFonts w:ascii="Arial" w:hAnsi="Arial" w:cs="Arial"/>
          <w:sz w:val="24"/>
          <w:szCs w:val="24"/>
        </w:rPr>
        <w:lastRenderedPageBreak/>
        <w:t>seu aceite;</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Efetuar os pagamentos à Contratada nos termos do contrato, do Edital e do Termo de Referência;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Prestar as informações e os esclarecimentos que venham a ser solicitados pela CONTRATADA;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Rejeitar, no todo ou em parte os serviços prestados, se estiverem em desacordo com a especificação deste Termo de Referência e da proposta de preços da Contratada;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Exigir o cumprimento dos recolhimentos tributários, trabalhistas e previdenciários através dos documentos pertinentes;</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 xml:space="preserve">Franquear o acesso à contratada aos locais necessários </w:t>
      </w:r>
      <w:proofErr w:type="gramStart"/>
      <w:r w:rsidRPr="00504620">
        <w:rPr>
          <w:rFonts w:ascii="Arial" w:hAnsi="Arial" w:cs="Arial"/>
          <w:sz w:val="24"/>
          <w:szCs w:val="24"/>
        </w:rPr>
        <w:t>a</w:t>
      </w:r>
      <w:proofErr w:type="gramEnd"/>
      <w:r w:rsidRPr="00504620">
        <w:rPr>
          <w:rFonts w:ascii="Arial" w:hAnsi="Arial" w:cs="Arial"/>
          <w:sz w:val="24"/>
          <w:szCs w:val="24"/>
        </w:rPr>
        <w:t xml:space="preserve"> execução dos serviços de manutenção preventiva e corretiva;</w:t>
      </w:r>
    </w:p>
    <w:p w:rsidR="0067696A" w:rsidRPr="00504620" w:rsidRDefault="0067696A" w:rsidP="0067696A">
      <w:pPr>
        <w:widowControl w:val="0"/>
        <w:numPr>
          <w:ilvl w:val="1"/>
          <w:numId w:val="14"/>
        </w:numPr>
        <w:spacing w:line="360" w:lineRule="auto"/>
        <w:jc w:val="both"/>
        <w:rPr>
          <w:rFonts w:ascii="Arial" w:hAnsi="Arial" w:cs="Arial"/>
          <w:sz w:val="24"/>
          <w:szCs w:val="24"/>
        </w:rPr>
      </w:pPr>
      <w:r w:rsidRPr="00504620">
        <w:rPr>
          <w:rFonts w:ascii="Arial" w:hAnsi="Arial" w:cs="Arial"/>
          <w:sz w:val="24"/>
          <w:szCs w:val="24"/>
        </w:rPr>
        <w:t>Comunicar a contratada todas as irregularidades observadas durante a execução dos serviços.</w:t>
      </w:r>
    </w:p>
    <w:p w:rsidR="0067696A" w:rsidRPr="00504620" w:rsidRDefault="0067696A" w:rsidP="0067696A">
      <w:pPr>
        <w:widowControl w:val="0"/>
        <w:numPr>
          <w:ilvl w:val="1"/>
          <w:numId w:val="14"/>
        </w:num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shd w:val="clear" w:color="auto" w:fill="FFFF00"/>
        </w:rPr>
      </w:pPr>
      <w:r w:rsidRPr="00504620">
        <w:rPr>
          <w:rFonts w:ascii="Arial" w:hAnsi="Arial" w:cs="Arial"/>
          <w:sz w:val="24"/>
          <w:szCs w:val="24"/>
        </w:rPr>
        <w:t>Rescindir o Contrato, nos termos dos artigos 77 a 79 da Lei no 8.666/93.</w:t>
      </w:r>
    </w:p>
    <w:p w:rsidR="0067696A" w:rsidRPr="00504620" w:rsidRDefault="0067696A" w:rsidP="006769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shd w:val="clear" w:color="auto" w:fill="FFFF00"/>
        </w:rPr>
      </w:pPr>
    </w:p>
    <w:p w:rsidR="0067696A" w:rsidRPr="00504620" w:rsidRDefault="0067696A" w:rsidP="0067696A">
      <w:pPr>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sz w:val="24"/>
          <w:szCs w:val="24"/>
        </w:rPr>
      </w:pPr>
      <w:r w:rsidRPr="00504620">
        <w:rPr>
          <w:rFonts w:ascii="Arial" w:hAnsi="Arial" w:cs="Arial"/>
          <w:b/>
          <w:bCs/>
          <w:sz w:val="24"/>
          <w:szCs w:val="24"/>
        </w:rPr>
        <w:t>DAS SANÇÕES ADMINISTRATIVAS</w:t>
      </w:r>
    </w:p>
    <w:p w:rsidR="0067696A" w:rsidRPr="00504620" w:rsidRDefault="0067696A" w:rsidP="0067696A">
      <w:pPr>
        <w:widowControl w:val="0"/>
        <w:numPr>
          <w:ilvl w:val="1"/>
          <w:numId w:val="15"/>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advertência</w:t>
      </w:r>
      <w:proofErr w:type="gramEnd"/>
      <w:r w:rsidRPr="00504620">
        <w:rPr>
          <w:rFonts w:ascii="Arial" w:hAnsi="Arial" w:cs="Arial"/>
          <w:sz w:val="24"/>
          <w:szCs w:val="24"/>
        </w:rPr>
        <w:t xml:space="preserve"> e anotação restritiva no Cadastro de Fornecedores;</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multa</w:t>
      </w:r>
      <w:proofErr w:type="gramEnd"/>
      <w:r w:rsidRPr="00504620">
        <w:rPr>
          <w:rFonts w:ascii="Arial" w:hAnsi="Arial" w:cs="Arial"/>
          <w:sz w:val="24"/>
          <w:szCs w:val="24"/>
        </w:rPr>
        <w:t xml:space="preserve"> de 20% (vinte por cento) sobre o valor da proposta apresentada pela proponente;</w:t>
      </w:r>
    </w:p>
    <w:p w:rsidR="0067696A" w:rsidRPr="00504620" w:rsidRDefault="0067696A" w:rsidP="0067696A">
      <w:pPr>
        <w:widowControl w:val="0"/>
        <w:numPr>
          <w:ilvl w:val="0"/>
          <w:numId w:val="16"/>
        </w:numPr>
        <w:tabs>
          <w:tab w:val="left" w:pos="170"/>
          <w:tab w:val="left" w:pos="708"/>
          <w:tab w:val="left" w:pos="1416"/>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roofErr w:type="gramStart"/>
      <w:r w:rsidRPr="00504620">
        <w:rPr>
          <w:rFonts w:ascii="Arial" w:hAnsi="Arial" w:cs="Arial"/>
          <w:sz w:val="24"/>
          <w:szCs w:val="24"/>
        </w:rPr>
        <w:t>impedimento</w:t>
      </w:r>
      <w:proofErr w:type="gramEnd"/>
      <w:r w:rsidRPr="00504620">
        <w:rPr>
          <w:rFonts w:ascii="Arial" w:hAnsi="Arial" w:cs="Arial"/>
          <w:sz w:val="24"/>
          <w:szCs w:val="24"/>
        </w:rPr>
        <w:t xml:space="preserve"> de licitar e contratar com a União, Estados, DF e Municípios pelo prazo de até 5 (cinco) anos consecutivos.</w:t>
      </w: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Será aplicada a multa de 2% (dois por cento) sobre o valor global da proposta apresentada em caso de </w:t>
      </w:r>
      <w:proofErr w:type="spellStart"/>
      <w:proofErr w:type="gramStart"/>
      <w:r w:rsidRPr="00504620">
        <w:rPr>
          <w:rFonts w:ascii="Arial" w:hAnsi="Arial" w:cs="Arial"/>
          <w:sz w:val="24"/>
          <w:szCs w:val="24"/>
        </w:rPr>
        <w:t>não-regularização</w:t>
      </w:r>
      <w:proofErr w:type="spellEnd"/>
      <w:proofErr w:type="gramEnd"/>
      <w:r w:rsidRPr="00504620">
        <w:rPr>
          <w:rFonts w:ascii="Arial" w:hAnsi="Arial" w:cs="Arial"/>
          <w:sz w:val="24"/>
          <w:szCs w:val="24"/>
        </w:rPr>
        <w:t xml:space="preserve"> da documentação pertinente à habilitação fiscal (no caso de Microempresa ou Empresa de Pequeno Porte), no prazo previsto no § 1º do art. 43 da Lei Complementar n.º 123/2006.</w:t>
      </w: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 xml:space="preserve">Caberá aplicação da penalidade de advertência nos casos de infrações leves que </w:t>
      </w:r>
      <w:r w:rsidRPr="00504620">
        <w:rPr>
          <w:rFonts w:ascii="Arial" w:hAnsi="Arial" w:cs="Arial"/>
          <w:sz w:val="24"/>
          <w:szCs w:val="24"/>
        </w:rPr>
        <w:lastRenderedPageBreak/>
        <w:t>não gerem prejuízo a Administração.</w:t>
      </w:r>
    </w:p>
    <w:p w:rsidR="0067696A" w:rsidRPr="00504620" w:rsidRDefault="0067696A" w:rsidP="0067696A">
      <w:pPr>
        <w:widowControl w:val="0"/>
        <w:numPr>
          <w:ilvl w:val="1"/>
          <w:numId w:val="17"/>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 xml:space="preserve">Caberá </w:t>
      </w:r>
      <w:proofErr w:type="gramStart"/>
      <w:r w:rsidRPr="00504620">
        <w:rPr>
          <w:rFonts w:ascii="Arial" w:hAnsi="Arial" w:cs="Arial"/>
          <w:sz w:val="24"/>
          <w:szCs w:val="24"/>
        </w:rPr>
        <w:t>aplicação de multa de 20% calculado sobre o valor total da Proposta de Preços da Licitante, nos seguintes casos</w:t>
      </w:r>
      <w:proofErr w:type="gramEnd"/>
      <w:r w:rsidRPr="00504620">
        <w:rPr>
          <w:rFonts w:ascii="Arial" w:hAnsi="Arial" w:cs="Arial"/>
          <w:sz w:val="24"/>
          <w:szCs w:val="24"/>
        </w:rPr>
        <w:t>:</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r w:rsidRPr="00504620">
        <w:rPr>
          <w:rFonts w:ascii="Arial" w:hAnsi="Arial" w:cs="Arial"/>
          <w:sz w:val="24"/>
          <w:szCs w:val="24"/>
        </w:rPr>
        <w:t>Quem, convocado dentro do prazo de validade da sua proposta, não celebrar o contrato;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deixar</w:t>
      </w:r>
      <w:proofErr w:type="gramEnd"/>
      <w:r w:rsidRPr="00504620">
        <w:rPr>
          <w:rFonts w:ascii="Arial" w:hAnsi="Arial" w:cs="Arial"/>
          <w:sz w:val="24"/>
          <w:szCs w:val="24"/>
        </w:rPr>
        <w:t xml:space="preserve"> de entregar documentação exigida para o certame;</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apresentar</w:t>
      </w:r>
      <w:proofErr w:type="gramEnd"/>
      <w:r w:rsidRPr="00504620">
        <w:rPr>
          <w:rFonts w:ascii="Arial" w:hAnsi="Arial" w:cs="Arial"/>
          <w:sz w:val="24"/>
          <w:szCs w:val="24"/>
        </w:rPr>
        <w:t xml:space="preserve"> documentação falsa exigida para o certame;</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ensejar</w:t>
      </w:r>
      <w:proofErr w:type="gramEnd"/>
      <w:r w:rsidRPr="00504620">
        <w:rPr>
          <w:rFonts w:ascii="Arial" w:hAnsi="Arial" w:cs="Arial"/>
          <w:sz w:val="24"/>
          <w:szCs w:val="24"/>
        </w:rPr>
        <w:t xml:space="preserve"> o retardamento da execução de seu objeto;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não</w:t>
      </w:r>
      <w:proofErr w:type="gramEnd"/>
      <w:r w:rsidRPr="00504620">
        <w:rPr>
          <w:rFonts w:ascii="Arial" w:hAnsi="Arial" w:cs="Arial"/>
          <w:sz w:val="24"/>
          <w:szCs w:val="24"/>
        </w:rPr>
        <w:t xml:space="preserve"> mantiver a proposta de preços;</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falhar</w:t>
      </w:r>
      <w:proofErr w:type="gramEnd"/>
      <w:r w:rsidRPr="00504620">
        <w:rPr>
          <w:rFonts w:ascii="Arial" w:hAnsi="Arial" w:cs="Arial"/>
          <w:sz w:val="24"/>
          <w:szCs w:val="24"/>
        </w:rPr>
        <w:t xml:space="preserve"> ou fraudar na execução do contrato;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comportar</w:t>
      </w:r>
      <w:proofErr w:type="gramEnd"/>
      <w:r w:rsidRPr="00504620">
        <w:rPr>
          <w:rFonts w:ascii="Arial" w:hAnsi="Arial" w:cs="Arial"/>
          <w:sz w:val="24"/>
          <w:szCs w:val="24"/>
        </w:rPr>
        <w:t>-se de modo inidôneo;</w:t>
      </w:r>
    </w:p>
    <w:p w:rsidR="0067696A" w:rsidRPr="00504620" w:rsidRDefault="0067696A" w:rsidP="0067696A">
      <w:pPr>
        <w:widowControl w:val="0"/>
        <w:numPr>
          <w:ilvl w:val="0"/>
          <w:numId w:val="19"/>
        </w:numPr>
        <w:tabs>
          <w:tab w:val="left" w:pos="708"/>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1701"/>
        <w:jc w:val="both"/>
        <w:rPr>
          <w:rFonts w:ascii="Arial" w:hAnsi="Arial" w:cs="Arial"/>
          <w:sz w:val="24"/>
          <w:szCs w:val="24"/>
        </w:rPr>
      </w:pPr>
      <w:proofErr w:type="gramStart"/>
      <w:r w:rsidRPr="00504620">
        <w:rPr>
          <w:rFonts w:ascii="Arial" w:hAnsi="Arial" w:cs="Arial"/>
          <w:sz w:val="24"/>
          <w:szCs w:val="24"/>
        </w:rPr>
        <w:t>cometer</w:t>
      </w:r>
      <w:proofErr w:type="gramEnd"/>
      <w:r w:rsidRPr="00504620">
        <w:rPr>
          <w:rFonts w:ascii="Arial" w:hAnsi="Arial" w:cs="Arial"/>
          <w:sz w:val="24"/>
          <w:szCs w:val="24"/>
        </w:rPr>
        <w:t xml:space="preserve"> fraude fiscal.</w:t>
      </w: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0"/>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pStyle w:val="PargrafodaLista"/>
        <w:widowControl w:val="0"/>
        <w:numPr>
          <w:ilvl w:val="1"/>
          <w:numId w:val="18"/>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contextualSpacing w:val="0"/>
        <w:jc w:val="both"/>
        <w:rPr>
          <w:rFonts w:ascii="Arial" w:eastAsia="Times New Roman" w:hAnsi="Arial" w:cs="Arial"/>
          <w:vanish/>
          <w:sz w:val="24"/>
          <w:szCs w:val="24"/>
          <w:lang w:eastAsia="nl-NL"/>
        </w:rPr>
      </w:pPr>
    </w:p>
    <w:p w:rsidR="0067696A" w:rsidRPr="00504620" w:rsidRDefault="0067696A" w:rsidP="0067696A">
      <w:pPr>
        <w:widowControl w:val="0"/>
        <w:numPr>
          <w:ilvl w:val="1"/>
          <w:numId w:val="18"/>
        </w:numPr>
        <w:tabs>
          <w:tab w:val="left" w:pos="283"/>
          <w:tab w:val="left" w:pos="708"/>
          <w:tab w:val="left" w:pos="113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851"/>
        <w:jc w:val="both"/>
        <w:rPr>
          <w:rFonts w:ascii="Arial" w:hAnsi="Arial" w:cs="Arial"/>
          <w:sz w:val="24"/>
          <w:szCs w:val="24"/>
        </w:rPr>
      </w:pPr>
      <w:r w:rsidRPr="00504620">
        <w:rPr>
          <w:rFonts w:ascii="Arial" w:hAnsi="Arial" w:cs="Arial"/>
          <w:sz w:val="24"/>
          <w:szCs w:val="24"/>
        </w:rPr>
        <w:t>Sem prejuízo da aplicação de multa caberá aplicação da penalidade de Impedimento de licitar e contratar com a União, Estados, DF e Municípios, nos seguintes prazos e casos:</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r w:rsidRPr="00504620">
        <w:rPr>
          <w:rFonts w:ascii="Arial" w:hAnsi="Arial" w:cs="Arial"/>
          <w:sz w:val="24"/>
          <w:szCs w:val="24"/>
        </w:rPr>
        <w:t xml:space="preserve">Quem, convocado dentro do prazo de validade da sua proposta, não celebrar o contrato; </w:t>
      </w:r>
      <w:proofErr w:type="gramStart"/>
      <w:r w:rsidRPr="00504620">
        <w:rPr>
          <w:rFonts w:ascii="Arial" w:hAnsi="Arial" w:cs="Arial"/>
          <w:sz w:val="24"/>
          <w:szCs w:val="24"/>
        </w:rPr>
        <w:t>2</w:t>
      </w:r>
      <w:proofErr w:type="gramEnd"/>
      <w:r w:rsidRPr="00504620">
        <w:rPr>
          <w:rFonts w:ascii="Arial" w:hAnsi="Arial" w:cs="Arial"/>
          <w:sz w:val="24"/>
          <w:szCs w:val="24"/>
        </w:rPr>
        <w:t xml:space="preserve">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deixar</w:t>
      </w:r>
      <w:proofErr w:type="gramEnd"/>
      <w:r w:rsidRPr="00504620">
        <w:rPr>
          <w:rFonts w:ascii="Arial" w:hAnsi="Arial" w:cs="Arial"/>
          <w:sz w:val="24"/>
          <w:szCs w:val="24"/>
        </w:rPr>
        <w:t xml:space="preserve"> de entregar documentação exigida para o certame;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apresentar</w:t>
      </w:r>
      <w:proofErr w:type="gramEnd"/>
      <w:r w:rsidRPr="00504620">
        <w:rPr>
          <w:rFonts w:ascii="Arial" w:hAnsi="Arial" w:cs="Arial"/>
          <w:sz w:val="24"/>
          <w:szCs w:val="24"/>
        </w:rPr>
        <w:t xml:space="preserve"> documentação falsa exigida para o certame; 5 (cinco)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ensejar</w:t>
      </w:r>
      <w:proofErr w:type="gramEnd"/>
      <w:r w:rsidRPr="00504620">
        <w:rPr>
          <w:rFonts w:ascii="Arial" w:hAnsi="Arial" w:cs="Arial"/>
          <w:sz w:val="24"/>
          <w:szCs w:val="24"/>
        </w:rPr>
        <w:t xml:space="preserve"> o retardamento da execução de seu objeto;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não</w:t>
      </w:r>
      <w:proofErr w:type="gramEnd"/>
      <w:r w:rsidRPr="00504620">
        <w:rPr>
          <w:rFonts w:ascii="Arial" w:hAnsi="Arial" w:cs="Arial"/>
          <w:sz w:val="24"/>
          <w:szCs w:val="24"/>
        </w:rPr>
        <w:t xml:space="preserve"> mantiver a proposta de preços; 1 ano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falhar</w:t>
      </w:r>
      <w:proofErr w:type="gramEnd"/>
      <w:r w:rsidRPr="00504620">
        <w:rPr>
          <w:rFonts w:ascii="Arial" w:hAnsi="Arial" w:cs="Arial"/>
          <w:sz w:val="24"/>
          <w:szCs w:val="24"/>
        </w:rPr>
        <w:t xml:space="preserve"> ou fraudar na execução do contrato; 4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comportar</w:t>
      </w:r>
      <w:proofErr w:type="gramEnd"/>
      <w:r w:rsidRPr="00504620">
        <w:rPr>
          <w:rFonts w:ascii="Arial" w:hAnsi="Arial" w:cs="Arial"/>
          <w:sz w:val="24"/>
          <w:szCs w:val="24"/>
        </w:rPr>
        <w:t>-se de modo inidôneo; 5 (cinco) anos mais multa;</w:t>
      </w:r>
    </w:p>
    <w:p w:rsidR="0067696A" w:rsidRPr="00504620" w:rsidRDefault="0067696A" w:rsidP="0067696A">
      <w:pPr>
        <w:widowControl w:val="0"/>
        <w:numPr>
          <w:ilvl w:val="0"/>
          <w:numId w:val="20"/>
        </w:numPr>
        <w:tabs>
          <w:tab w:val="left" w:pos="708"/>
          <w:tab w:val="left" w:pos="1134"/>
          <w:tab w:val="left" w:pos="1843"/>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hanging="578"/>
        <w:jc w:val="both"/>
        <w:rPr>
          <w:rFonts w:ascii="Arial" w:hAnsi="Arial" w:cs="Arial"/>
          <w:sz w:val="24"/>
          <w:szCs w:val="24"/>
        </w:rPr>
      </w:pPr>
      <w:proofErr w:type="gramStart"/>
      <w:r w:rsidRPr="00504620">
        <w:rPr>
          <w:rFonts w:ascii="Arial" w:hAnsi="Arial" w:cs="Arial"/>
          <w:sz w:val="24"/>
          <w:szCs w:val="24"/>
        </w:rPr>
        <w:t>cometer</w:t>
      </w:r>
      <w:proofErr w:type="gramEnd"/>
      <w:r w:rsidRPr="00504620">
        <w:rPr>
          <w:rFonts w:ascii="Arial" w:hAnsi="Arial" w:cs="Arial"/>
          <w:sz w:val="24"/>
          <w:szCs w:val="24"/>
        </w:rPr>
        <w:t xml:space="preserve"> fraude fiscal.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anos mais multa;</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Em todo caso a licitante terá direito ao </w:t>
      </w:r>
      <w:proofErr w:type="gramStart"/>
      <w:r w:rsidRPr="00504620">
        <w:rPr>
          <w:rFonts w:ascii="Arial" w:hAnsi="Arial" w:cs="Arial"/>
          <w:sz w:val="24"/>
          <w:szCs w:val="24"/>
        </w:rPr>
        <w:t>contraditório e ampla defesa</w:t>
      </w:r>
      <w:proofErr w:type="gramEnd"/>
      <w:r w:rsidRPr="00504620">
        <w:rPr>
          <w:rFonts w:ascii="Arial" w:hAnsi="Arial" w:cs="Arial"/>
          <w:sz w:val="24"/>
          <w:szCs w:val="24"/>
        </w:rPr>
        <w:t>.</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Em respeito ao princípio do contraditório e ampla defesa, poderá a licitante apresentar defesa prévia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após a notificação sobre a irregularidade ou aplicação da penalidade.</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É facultado a licitante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As multas sempre que possível serão descontadas diretamente da garantia </w:t>
      </w:r>
      <w:r w:rsidRPr="00504620">
        <w:rPr>
          <w:rFonts w:ascii="Arial" w:hAnsi="Arial" w:cs="Arial"/>
          <w:sz w:val="24"/>
          <w:szCs w:val="24"/>
        </w:rPr>
        <w:lastRenderedPageBreak/>
        <w:t>prestada, dos valores devidos a Contratada, caso o saldo seja insuficiente, deverão ser recolhidas via guia de recolhimento emitida pelo Departamento de Tributação, devendo ser comprovada a quitação no prazo máximo de 15 (quinze) dias após a emissão da guia.</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Caso não seja recolhido o valor da multa no prazo estabelecido, a licitante será inscrita em divida ativa do Município, sendo o valor executado judicialmente.</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As penalidades de Advertência, Multa e Impedimento de Licitar, poderão ser aplicadas pelo Secretário de Administração e Finanças, Secretário de Planejamento e Desenvolvimento, Chefe de Gabinete e Procurador Geral do Município.</w:t>
      </w:r>
    </w:p>
    <w:p w:rsidR="0067696A" w:rsidRPr="00504620" w:rsidRDefault="0067696A" w:rsidP="0067696A">
      <w:pPr>
        <w:widowControl w:val="0"/>
        <w:numPr>
          <w:ilvl w:val="1"/>
          <w:numId w:val="18"/>
        </w:numPr>
        <w:tabs>
          <w:tab w:val="left" w:pos="283"/>
          <w:tab w:val="left" w:pos="340"/>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 xml:space="preserve">Os recursos deverão ser encaminhados à autoridade que aplicou a penalidade, sendo que após sua análise será submetida </w:t>
      </w:r>
      <w:proofErr w:type="gramStart"/>
      <w:r w:rsidRPr="00504620">
        <w:rPr>
          <w:rFonts w:ascii="Arial" w:hAnsi="Arial" w:cs="Arial"/>
          <w:sz w:val="24"/>
          <w:szCs w:val="24"/>
        </w:rPr>
        <w:t>a</w:t>
      </w:r>
      <w:proofErr w:type="gramEnd"/>
      <w:r w:rsidRPr="00504620">
        <w:rPr>
          <w:rFonts w:ascii="Arial" w:hAnsi="Arial" w:cs="Arial"/>
          <w:sz w:val="24"/>
          <w:szCs w:val="24"/>
        </w:rPr>
        <w:t xml:space="preserve"> Decisão da Autoridade hierarquicamente Superior.</w:t>
      </w:r>
    </w:p>
    <w:p w:rsidR="0067696A" w:rsidRPr="00504620" w:rsidRDefault="0067696A" w:rsidP="006769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t>DA FISCALIZAÇÃO E GESTÃO DO CONTRATO</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7696A" w:rsidRPr="00504620" w:rsidRDefault="0067696A" w:rsidP="0067696A">
      <w:pPr>
        <w:numPr>
          <w:ilvl w:val="1"/>
          <w:numId w:val="18"/>
        </w:numPr>
        <w:spacing w:line="360" w:lineRule="auto"/>
        <w:jc w:val="both"/>
        <w:rPr>
          <w:rFonts w:ascii="Arial" w:hAnsi="Arial" w:cs="Arial"/>
          <w:sz w:val="24"/>
          <w:szCs w:val="24"/>
        </w:rPr>
      </w:pPr>
      <w:r w:rsidRPr="00B107AA">
        <w:rPr>
          <w:rFonts w:ascii="Arial" w:hAnsi="Arial" w:cs="Arial"/>
          <w:sz w:val="24"/>
          <w:szCs w:val="24"/>
        </w:rPr>
        <w:t xml:space="preserve">Para a gestão </w:t>
      </w:r>
      <w:r w:rsidR="0022309C">
        <w:rPr>
          <w:rFonts w:ascii="Arial" w:hAnsi="Arial" w:cs="Arial"/>
          <w:sz w:val="24"/>
          <w:szCs w:val="24"/>
        </w:rPr>
        <w:t xml:space="preserve">e fiscalização </w:t>
      </w:r>
      <w:r w:rsidRPr="00B107AA">
        <w:rPr>
          <w:rFonts w:ascii="Arial" w:hAnsi="Arial" w:cs="Arial"/>
          <w:sz w:val="24"/>
          <w:szCs w:val="24"/>
        </w:rPr>
        <w:t xml:space="preserve">dos serviços contratados será designada a servidora </w:t>
      </w:r>
      <w:r w:rsidR="00B107AA" w:rsidRPr="00B107AA">
        <w:rPr>
          <w:rFonts w:ascii="Arial" w:hAnsi="Arial" w:cs="Arial"/>
          <w:b/>
          <w:sz w:val="24"/>
          <w:szCs w:val="24"/>
        </w:rPr>
        <w:t>Raquel Rose da Cunha</w:t>
      </w:r>
      <w:r w:rsidRPr="00B107AA">
        <w:rPr>
          <w:rFonts w:ascii="Arial" w:hAnsi="Arial" w:cs="Arial"/>
          <w:b/>
          <w:sz w:val="24"/>
          <w:szCs w:val="24"/>
        </w:rPr>
        <w:t xml:space="preserve">, matrícula nº </w:t>
      </w:r>
      <w:r w:rsidR="00B107AA" w:rsidRPr="00B107AA">
        <w:rPr>
          <w:rFonts w:ascii="Arial" w:hAnsi="Arial" w:cs="Arial"/>
          <w:b/>
          <w:sz w:val="24"/>
          <w:szCs w:val="24"/>
        </w:rPr>
        <w:t>871</w:t>
      </w:r>
      <w:r w:rsidRPr="00B107AA">
        <w:rPr>
          <w:rFonts w:ascii="Arial" w:hAnsi="Arial" w:cs="Arial"/>
          <w:sz w:val="24"/>
          <w:szCs w:val="24"/>
        </w:rPr>
        <w:t>,</w:t>
      </w:r>
      <w:r w:rsidRPr="00504620">
        <w:rPr>
          <w:rFonts w:ascii="Arial" w:hAnsi="Arial" w:cs="Arial"/>
          <w:sz w:val="24"/>
          <w:szCs w:val="24"/>
        </w:rPr>
        <w:t xml:space="preserve"> lhe sendo atribuída a responsabilidade pela aplicação, conforme o caso, das sanções e penalizações à contratada.</w:t>
      </w:r>
    </w:p>
    <w:p w:rsidR="0067696A" w:rsidRPr="00504620" w:rsidRDefault="0067696A" w:rsidP="0067696A">
      <w:pPr>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lastRenderedPageBreak/>
        <w:t xml:space="preserve"> DO PRAZO DE VIGÊNCIA</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 xml:space="preserve">O prazo de vigência deste Contrato é de </w:t>
      </w:r>
      <w:r w:rsidRPr="00504620">
        <w:rPr>
          <w:rFonts w:ascii="Arial" w:hAnsi="Arial" w:cs="Arial"/>
          <w:b/>
          <w:sz w:val="24"/>
          <w:szCs w:val="24"/>
        </w:rPr>
        <w:t>12 (doze) meses</w:t>
      </w:r>
      <w:r w:rsidRPr="00504620">
        <w:rPr>
          <w:rFonts w:ascii="Arial" w:hAnsi="Arial" w:cs="Arial"/>
          <w:sz w:val="24"/>
          <w:szCs w:val="24"/>
        </w:rPr>
        <w:t>, iniciando-se a partir da data constante na Ordem de Início de Serviços, podendo ser prorrogado por iguais e sucessivos períodos até o limite de 60 (sessenta) meses, em conformidade com o inciso II do art. 57 da Lei Federal n.º 8.666 de 21 de junho de 1993 e suas alterações, mediante assinatura de Termo Aditivo.</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A não prorrogação contratual, por razões de conveniência da CONTRATANTE, não gerará para a CONTRATADA direito a qualquer espécie de indenização.</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A CONTRATADA poderá se opor à prorrogação de que trata o item 14.1, desde que o faça mediante documento escrito, Recepcionado pela administração, em até 120 (cento e vinte) dias antes do vencimento do prazo de vigência deste Contrato ou de cada uma das prorrogações.</w:t>
      </w:r>
    </w:p>
    <w:p w:rsidR="00264717" w:rsidRPr="00504620" w:rsidRDefault="00264717" w:rsidP="00264717">
      <w:pPr>
        <w:numPr>
          <w:ilvl w:val="1"/>
          <w:numId w:val="18"/>
        </w:numPr>
        <w:spacing w:line="360" w:lineRule="auto"/>
        <w:jc w:val="both"/>
        <w:rPr>
          <w:rFonts w:ascii="Arial" w:hAnsi="Arial" w:cs="Arial"/>
          <w:sz w:val="24"/>
          <w:szCs w:val="24"/>
        </w:rPr>
      </w:pPr>
      <w:r w:rsidRPr="00504620">
        <w:rPr>
          <w:rFonts w:ascii="Arial" w:hAnsi="Arial" w:cs="Arial"/>
          <w:sz w:val="24"/>
          <w:szCs w:val="24"/>
        </w:rPr>
        <w:t>Eventual prorrogação de prazo de vigência será formalizada por meio de Termo Aditivo a este Contrato, respeitadas as condições prescritas na Lei Federal n.º 8.666/93 e suas alterações.</w:t>
      </w:r>
    </w:p>
    <w:p w:rsidR="0067696A" w:rsidRPr="00504620" w:rsidRDefault="0067696A" w:rsidP="0067696A">
      <w:pPr>
        <w:spacing w:line="360" w:lineRule="auto"/>
        <w:jc w:val="both"/>
        <w:rPr>
          <w:rFonts w:ascii="Arial" w:hAnsi="Arial" w:cs="Arial"/>
          <w:sz w:val="24"/>
          <w:szCs w:val="24"/>
        </w:rPr>
      </w:pPr>
    </w:p>
    <w:p w:rsidR="0067696A" w:rsidRPr="00504620" w:rsidRDefault="0067696A" w:rsidP="0067696A">
      <w:pPr>
        <w:numPr>
          <w:ilvl w:val="0"/>
          <w:numId w:val="18"/>
        </w:numPr>
        <w:spacing w:line="360" w:lineRule="auto"/>
        <w:jc w:val="both"/>
        <w:rPr>
          <w:rFonts w:ascii="Arial" w:hAnsi="Arial" w:cs="Arial"/>
          <w:b/>
          <w:sz w:val="24"/>
          <w:szCs w:val="24"/>
        </w:rPr>
      </w:pPr>
      <w:r w:rsidRPr="00504620">
        <w:rPr>
          <w:rFonts w:ascii="Arial" w:hAnsi="Arial" w:cs="Arial"/>
          <w:b/>
          <w:sz w:val="24"/>
          <w:szCs w:val="24"/>
        </w:rPr>
        <w:t>RESPONSÁVEL PELO TERMO DE REFERÊNCIA</w:t>
      </w:r>
    </w:p>
    <w:p w:rsidR="0067696A" w:rsidRPr="00504620" w:rsidRDefault="0067696A" w:rsidP="0067696A">
      <w:pPr>
        <w:numPr>
          <w:ilvl w:val="1"/>
          <w:numId w:val="18"/>
        </w:numPr>
        <w:spacing w:line="360" w:lineRule="auto"/>
        <w:jc w:val="both"/>
        <w:rPr>
          <w:rFonts w:ascii="Arial" w:hAnsi="Arial" w:cs="Arial"/>
          <w:sz w:val="24"/>
          <w:szCs w:val="24"/>
        </w:rPr>
      </w:pPr>
      <w:r w:rsidRPr="00504620">
        <w:rPr>
          <w:rFonts w:ascii="Arial" w:hAnsi="Arial" w:cs="Arial"/>
          <w:sz w:val="24"/>
          <w:szCs w:val="24"/>
        </w:rPr>
        <w:t xml:space="preserve">O presente “Termo de Referência” foi elaborado pelo </w:t>
      </w:r>
      <w:proofErr w:type="gramStart"/>
      <w:r w:rsidRPr="00504620">
        <w:rPr>
          <w:rFonts w:ascii="Arial" w:hAnsi="Arial" w:cs="Arial"/>
          <w:sz w:val="24"/>
          <w:szCs w:val="24"/>
        </w:rPr>
        <w:t>Departamento Pessoal</w:t>
      </w:r>
      <w:proofErr w:type="gramEnd"/>
      <w:r w:rsidRPr="00504620">
        <w:rPr>
          <w:rFonts w:ascii="Arial" w:hAnsi="Arial" w:cs="Arial"/>
          <w:sz w:val="24"/>
          <w:szCs w:val="24"/>
        </w:rPr>
        <w:t>, em conformidade com suas atribuições legais e regimentais, estando o mesmo em consonância com as disposições legais e normativas aplicáveis, respeitado o interesse e a conveniência da Administração.</w:t>
      </w:r>
    </w:p>
    <w:p w:rsidR="0067696A" w:rsidRPr="00504620" w:rsidRDefault="0067696A" w:rsidP="0067696A">
      <w:pPr>
        <w:spacing w:line="360" w:lineRule="auto"/>
        <w:ind w:left="360"/>
        <w:jc w:val="right"/>
        <w:rPr>
          <w:rFonts w:ascii="Arial" w:hAnsi="Arial" w:cs="Arial"/>
          <w:sz w:val="24"/>
          <w:szCs w:val="24"/>
        </w:rPr>
      </w:pPr>
      <w:r w:rsidRPr="007A3ECC">
        <w:rPr>
          <w:rFonts w:ascii="Arial" w:hAnsi="Arial" w:cs="Arial"/>
          <w:sz w:val="24"/>
          <w:szCs w:val="24"/>
        </w:rPr>
        <w:t xml:space="preserve">Gaspar/SC, </w:t>
      </w:r>
      <w:r w:rsidR="007A3ECC" w:rsidRPr="007A3ECC">
        <w:rPr>
          <w:rFonts w:ascii="Arial" w:hAnsi="Arial" w:cs="Arial"/>
          <w:sz w:val="24"/>
          <w:szCs w:val="24"/>
        </w:rPr>
        <w:t>19</w:t>
      </w:r>
      <w:r w:rsidRPr="007A3ECC">
        <w:rPr>
          <w:rFonts w:ascii="Arial" w:hAnsi="Arial" w:cs="Arial"/>
          <w:sz w:val="24"/>
          <w:szCs w:val="24"/>
        </w:rPr>
        <w:t xml:space="preserve"> outubro de 2017.</w:t>
      </w:r>
    </w:p>
    <w:p w:rsidR="00F81365" w:rsidRDefault="00F81365" w:rsidP="00F81365">
      <w:pPr>
        <w:widowControl w:val="0"/>
        <w:autoSpaceDE w:val="0"/>
        <w:autoSpaceDN w:val="0"/>
        <w:adjustRightInd w:val="0"/>
        <w:jc w:val="center"/>
        <w:rPr>
          <w:rFonts w:ascii="Arial" w:hAnsi="Arial" w:cs="Arial"/>
          <w:b/>
          <w:bCs/>
          <w:sz w:val="24"/>
          <w:szCs w:val="24"/>
        </w:rPr>
      </w:pPr>
    </w:p>
    <w:p w:rsidR="00F81365" w:rsidRDefault="00F81365" w:rsidP="00F81365">
      <w:pPr>
        <w:widowControl w:val="0"/>
        <w:autoSpaceDE w:val="0"/>
        <w:autoSpaceDN w:val="0"/>
        <w:adjustRightInd w:val="0"/>
        <w:jc w:val="center"/>
        <w:rPr>
          <w:rFonts w:ascii="Arial" w:hAnsi="Arial" w:cs="Arial"/>
          <w:b/>
          <w:bCs/>
          <w:sz w:val="24"/>
          <w:szCs w:val="24"/>
        </w:rPr>
      </w:pPr>
    </w:p>
    <w:p w:rsidR="00F81365" w:rsidRDefault="00F81365" w:rsidP="00F81365">
      <w:pPr>
        <w:widowControl w:val="0"/>
        <w:autoSpaceDE w:val="0"/>
        <w:autoSpaceDN w:val="0"/>
        <w:adjustRightInd w:val="0"/>
        <w:jc w:val="center"/>
        <w:rPr>
          <w:rFonts w:ascii="Arial" w:hAnsi="Arial" w:cs="Arial"/>
          <w:b/>
          <w:bCs/>
          <w:sz w:val="24"/>
          <w:szCs w:val="24"/>
        </w:rPr>
      </w:pPr>
    </w:p>
    <w:p w:rsidR="00F81365" w:rsidRDefault="00F81365" w:rsidP="00F81365">
      <w:pPr>
        <w:widowControl w:val="0"/>
        <w:autoSpaceDE w:val="0"/>
        <w:autoSpaceDN w:val="0"/>
        <w:adjustRightInd w:val="0"/>
        <w:jc w:val="center"/>
        <w:rPr>
          <w:rFonts w:ascii="Arial" w:hAnsi="Arial" w:cs="Arial"/>
          <w:b/>
          <w:bCs/>
          <w:sz w:val="24"/>
          <w:szCs w:val="24"/>
        </w:rPr>
      </w:pPr>
    </w:p>
    <w:p w:rsidR="00F81365" w:rsidRPr="00504620" w:rsidRDefault="00F81365" w:rsidP="00F81365">
      <w:pPr>
        <w:widowControl w:val="0"/>
        <w:autoSpaceDE w:val="0"/>
        <w:autoSpaceDN w:val="0"/>
        <w:adjustRightInd w:val="0"/>
        <w:jc w:val="center"/>
        <w:rPr>
          <w:rFonts w:ascii="Arial" w:hAnsi="Arial" w:cs="Arial"/>
          <w:b/>
          <w:bCs/>
          <w:sz w:val="24"/>
          <w:szCs w:val="24"/>
        </w:rPr>
      </w:pPr>
      <w:r w:rsidRPr="00504620">
        <w:rPr>
          <w:rFonts w:ascii="Arial" w:hAnsi="Arial" w:cs="Arial"/>
          <w:b/>
          <w:bCs/>
          <w:sz w:val="24"/>
          <w:szCs w:val="24"/>
        </w:rPr>
        <w:t>____________________</w:t>
      </w:r>
    </w:p>
    <w:p w:rsidR="00F81365" w:rsidRPr="00504620" w:rsidRDefault="00F81365" w:rsidP="00F81365">
      <w:pPr>
        <w:widowControl w:val="0"/>
        <w:autoSpaceDE w:val="0"/>
        <w:autoSpaceDN w:val="0"/>
        <w:adjustRightInd w:val="0"/>
        <w:jc w:val="center"/>
        <w:rPr>
          <w:rFonts w:ascii="Arial" w:hAnsi="Arial" w:cs="Arial"/>
          <w:sz w:val="24"/>
          <w:szCs w:val="24"/>
        </w:rPr>
      </w:pPr>
      <w:r>
        <w:rPr>
          <w:rFonts w:ascii="Arial" w:hAnsi="Arial" w:cs="Arial"/>
          <w:b/>
          <w:bCs/>
          <w:sz w:val="24"/>
          <w:szCs w:val="24"/>
        </w:rPr>
        <w:t>Raquel Rose da Cunha</w:t>
      </w:r>
    </w:p>
    <w:p w:rsidR="00F81365" w:rsidRDefault="00F81365" w:rsidP="00F81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4"/>
          <w:szCs w:val="24"/>
        </w:rPr>
      </w:pPr>
      <w:r>
        <w:rPr>
          <w:rFonts w:ascii="Arial" w:hAnsi="Arial" w:cs="Arial"/>
          <w:sz w:val="24"/>
          <w:szCs w:val="24"/>
        </w:rPr>
        <w:t>Diretora Geral de Gestão de Pessoas</w:t>
      </w:r>
    </w:p>
    <w:p w:rsidR="00F81365" w:rsidRDefault="00F81365" w:rsidP="00F81365">
      <w:pPr>
        <w:jc w:val="center"/>
        <w:rPr>
          <w:rFonts w:ascii="Arial" w:hAnsi="Arial" w:cs="Arial"/>
          <w:b/>
          <w:sz w:val="40"/>
          <w:szCs w:val="40"/>
          <w:lang w:eastAsia="pt-BR"/>
        </w:rPr>
      </w:pPr>
      <w:r w:rsidRPr="00504620">
        <w:rPr>
          <w:rFonts w:ascii="Arial" w:hAnsi="Arial" w:cs="Arial"/>
          <w:sz w:val="24"/>
          <w:szCs w:val="24"/>
        </w:rPr>
        <w:t xml:space="preserve">Matrícula </w:t>
      </w:r>
      <w:r>
        <w:rPr>
          <w:rFonts w:ascii="Arial" w:hAnsi="Arial" w:cs="Arial"/>
          <w:sz w:val="24"/>
          <w:szCs w:val="24"/>
        </w:rPr>
        <w:t>871</w:t>
      </w:r>
    </w:p>
    <w:p w:rsidR="00D845A9" w:rsidRPr="00504620" w:rsidRDefault="00F81365" w:rsidP="00F81365">
      <w:pPr>
        <w:jc w:val="center"/>
        <w:rPr>
          <w:rFonts w:ascii="Arial" w:eastAsia="Book Antiqua" w:hAnsi="Arial" w:cs="Arial"/>
          <w:color w:val="000000"/>
          <w:sz w:val="40"/>
          <w:szCs w:val="40"/>
        </w:rPr>
      </w:pPr>
      <w:r>
        <w:rPr>
          <w:rFonts w:ascii="Arial" w:hAnsi="Arial" w:cs="Arial"/>
          <w:b/>
          <w:sz w:val="40"/>
          <w:szCs w:val="40"/>
          <w:lang w:eastAsia="pt-BR"/>
        </w:rPr>
        <w:br w:type="page"/>
      </w:r>
      <w:r w:rsidR="00D845A9" w:rsidRPr="00504620">
        <w:rPr>
          <w:rFonts w:ascii="Arial" w:hAnsi="Arial" w:cs="Arial"/>
          <w:b/>
          <w:sz w:val="40"/>
          <w:szCs w:val="40"/>
          <w:lang w:eastAsia="pt-BR"/>
        </w:rPr>
        <w:lastRenderedPageBreak/>
        <w:t>ANEXO II</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sz w:val="32"/>
          <w:szCs w:val="32"/>
        </w:rPr>
      </w:pPr>
      <w:r w:rsidRPr="00504620">
        <w:rPr>
          <w:rFonts w:ascii="Arial" w:eastAsia="Book Antiqua" w:hAnsi="Arial" w:cs="Arial"/>
          <w:sz w:val="32"/>
          <w:szCs w:val="32"/>
        </w:rPr>
        <w:t xml:space="preserve">PROCESSO ADMINISTRATIVO </w:t>
      </w:r>
      <w:r w:rsidR="008E2351">
        <w:rPr>
          <w:rFonts w:ascii="Arial" w:eastAsia="Book Antiqua" w:hAnsi="Arial" w:cs="Arial"/>
          <w:sz w:val="32"/>
          <w:szCs w:val="32"/>
        </w:rPr>
        <w:t>223/</w:t>
      </w:r>
      <w:r w:rsidRPr="00504620">
        <w:rPr>
          <w:rFonts w:ascii="Arial" w:eastAsia="Book Antiqua" w:hAnsi="Arial" w:cs="Arial"/>
          <w:sz w:val="32"/>
          <w:szCs w:val="32"/>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rPr>
      </w:pPr>
      <w:r w:rsidRPr="00504620">
        <w:rPr>
          <w:rFonts w:ascii="Arial" w:eastAsia="Book Antiqua" w:hAnsi="Arial" w:cs="Arial"/>
          <w:color w:val="000000"/>
          <w:sz w:val="32"/>
          <w:szCs w:val="32"/>
        </w:rPr>
        <w:t>PREGÃO PRESENCIAL N</w:t>
      </w:r>
      <w:r w:rsidRPr="00504620">
        <w:rPr>
          <w:rFonts w:ascii="Arial" w:eastAsia="Book Antiqua" w:hAnsi="Arial" w:cs="Arial"/>
          <w:color w:val="000000"/>
          <w:position w:val="6"/>
          <w:sz w:val="32"/>
          <w:szCs w:val="32"/>
          <w:u w:val="single"/>
        </w:rPr>
        <w:t>º</w:t>
      </w:r>
      <w:r w:rsidRPr="00504620">
        <w:rPr>
          <w:rFonts w:ascii="Arial" w:eastAsia="Book Antiqua" w:hAnsi="Arial" w:cs="Arial"/>
          <w:color w:val="000000"/>
          <w:sz w:val="32"/>
          <w:szCs w:val="32"/>
        </w:rPr>
        <w:t xml:space="preserve"> </w:t>
      </w:r>
      <w:r w:rsidR="008E2351">
        <w:rPr>
          <w:rFonts w:ascii="Arial" w:eastAsia="Book Antiqua" w:hAnsi="Arial" w:cs="Arial"/>
          <w:color w:val="000000"/>
          <w:sz w:val="32"/>
          <w:szCs w:val="32"/>
        </w:rPr>
        <w:t>112/</w:t>
      </w:r>
      <w:r w:rsidRPr="00504620">
        <w:rPr>
          <w:rFonts w:ascii="Arial" w:eastAsia="Book Antiqua" w:hAnsi="Arial" w:cs="Arial"/>
          <w:color w:val="000000"/>
          <w:sz w:val="32"/>
          <w:szCs w:val="32"/>
        </w:rPr>
        <w:t xml:space="preserve">2017 </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28"/>
          <w:szCs w:val="28"/>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b/>
          <w:color w:val="000000"/>
          <w:sz w:val="36"/>
          <w:szCs w:val="36"/>
        </w:rPr>
      </w:pPr>
      <w:r w:rsidRPr="00504620">
        <w:rPr>
          <w:rFonts w:ascii="Arial" w:eastAsia="Book Antiqua" w:hAnsi="Arial" w:cs="Arial"/>
          <w:b/>
          <w:color w:val="000000"/>
          <w:sz w:val="36"/>
          <w:szCs w:val="36"/>
        </w:rPr>
        <w:t>PROPOSTA DE PREÇOS E PLANILHA DE CUSTOS</w:t>
      </w:r>
    </w:p>
    <w:p w:rsidR="00D845A9" w:rsidRPr="00504620" w:rsidRDefault="00D845A9" w:rsidP="00D845A9">
      <w:pPr>
        <w:pStyle w:val="Normal0"/>
        <w:widowControl w:val="0"/>
        <w:jc w:val="center"/>
        <w:rPr>
          <w:rFonts w:eastAsia="Book Antiqua" w:cs="Arial"/>
          <w:color w:val="000000"/>
          <w:sz w:val="28"/>
          <w:szCs w:val="28"/>
        </w:rPr>
      </w:pPr>
      <w:r w:rsidRPr="00504620">
        <w:rPr>
          <w:rFonts w:eastAsia="Book Antiqua" w:cs="Arial"/>
          <w:color w:val="000000"/>
          <w:sz w:val="28"/>
          <w:szCs w:val="28"/>
        </w:rPr>
        <w:t>Orçamento Estimado pela Administração - Planilha de Preços Máximos</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sz w:val="22"/>
        </w:rPr>
      </w:pPr>
    </w:p>
    <w:tbl>
      <w:tblPr>
        <w:tblW w:w="0" w:type="auto"/>
        <w:tblInd w:w="30" w:type="dxa"/>
        <w:tblBorders>
          <w:bottom w:val="single" w:sz="8" w:space="0" w:color="auto"/>
        </w:tblBorders>
        <w:tblLayout w:type="fixed"/>
        <w:tblCellMar>
          <w:left w:w="30" w:type="dxa"/>
          <w:right w:w="30" w:type="dxa"/>
        </w:tblCellMar>
        <w:tblLook w:val="0000"/>
      </w:tblPr>
      <w:tblGrid>
        <w:gridCol w:w="1385"/>
        <w:gridCol w:w="4651"/>
        <w:gridCol w:w="554"/>
        <w:gridCol w:w="3616"/>
      </w:tblGrid>
      <w:tr w:rsidR="00D845A9" w:rsidRPr="00504620" w:rsidTr="00C54C31">
        <w:tc>
          <w:tcPr>
            <w:tcW w:w="1385" w:type="dxa"/>
            <w:tcBorders>
              <w:top w:val="nil"/>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Razão Social:</w:t>
            </w:r>
          </w:p>
        </w:tc>
        <w:tc>
          <w:tcPr>
            <w:tcW w:w="4651"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top w:val="nil"/>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CNPJ:</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Endereço:</w:t>
            </w:r>
          </w:p>
        </w:tc>
        <w:tc>
          <w:tcPr>
            <w:tcW w:w="4651"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4"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Cidade/UF:</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CEP:</w:t>
            </w: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r w:rsidR="00D845A9" w:rsidRPr="00504620" w:rsidTr="00C54C31">
        <w:tc>
          <w:tcPr>
            <w:tcW w:w="1385" w:type="dxa"/>
            <w:tcBorders>
              <w:bottom w:val="nil"/>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Telefone(s):</w:t>
            </w:r>
          </w:p>
        </w:tc>
        <w:tc>
          <w:tcPr>
            <w:tcW w:w="4651"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554"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c>
          <w:tcPr>
            <w:tcW w:w="3616" w:type="dxa"/>
            <w:tcBorders>
              <w:bottom w:val="single" w:sz="8" w:space="0" w:color="auto"/>
            </w:tcBorders>
            <w:tcMar>
              <w:top w:w="10" w:type="dxa"/>
              <w:bottom w:w="10" w:type="dxa"/>
            </w:tcMar>
          </w:tcPr>
          <w:p w:rsidR="00D845A9" w:rsidRPr="00504620" w:rsidRDefault="00D845A9" w:rsidP="00C54C31">
            <w:pPr>
              <w:pStyle w:val="Normal0"/>
              <w:widowControl w:val="0"/>
              <w:jc w:val="both"/>
              <w:rPr>
                <w:rFonts w:eastAsia="Book Antiqua" w:cs="Arial"/>
                <w:color w:val="000000"/>
                <w:sz w:val="20"/>
              </w:rPr>
            </w:pPr>
          </w:p>
        </w:tc>
      </w:tr>
    </w:tbl>
    <w:p w:rsidR="00FB0001" w:rsidRPr="00504620" w:rsidRDefault="00FB0001"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color w:val="000000"/>
          <w:sz w:val="22"/>
          <w:lang w:val="pt-BR"/>
        </w:rPr>
      </w:pPr>
    </w:p>
    <w:tbl>
      <w:tblPr>
        <w:tblW w:w="9420" w:type="dxa"/>
        <w:jc w:val="center"/>
        <w:tblInd w:w="55" w:type="dxa"/>
        <w:tblCellMar>
          <w:left w:w="70" w:type="dxa"/>
          <w:right w:w="70" w:type="dxa"/>
        </w:tblCellMar>
        <w:tblLook w:val="04A0"/>
      </w:tblPr>
      <w:tblGrid>
        <w:gridCol w:w="960"/>
        <w:gridCol w:w="960"/>
        <w:gridCol w:w="4780"/>
        <w:gridCol w:w="1100"/>
        <w:gridCol w:w="1620"/>
      </w:tblGrid>
      <w:tr w:rsidR="00FB0001" w:rsidRPr="00504620" w:rsidTr="00FB0001">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ITEM</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proofErr w:type="spellStart"/>
            <w:r w:rsidRPr="00504620">
              <w:rPr>
                <w:rFonts w:ascii="Arial" w:hAnsi="Arial" w:cs="Arial"/>
                <w:b/>
                <w:bCs/>
                <w:color w:val="000000"/>
                <w:sz w:val="24"/>
                <w:szCs w:val="24"/>
                <w:lang w:eastAsia="pt-BR"/>
              </w:rPr>
              <w:t>UNID</w:t>
            </w:r>
            <w:proofErr w:type="spellEnd"/>
            <w:r w:rsidRPr="00504620">
              <w:rPr>
                <w:rFonts w:ascii="Arial" w:hAnsi="Arial" w:cs="Arial"/>
                <w:b/>
                <w:bCs/>
                <w:color w:val="000000"/>
                <w:sz w:val="24"/>
                <w:szCs w:val="24"/>
                <w:lang w:eastAsia="pt-BR"/>
              </w:rPr>
              <w:t>.</w:t>
            </w:r>
          </w:p>
        </w:tc>
        <w:tc>
          <w:tcPr>
            <w:tcW w:w="4780"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DESCRIÇÃO</w:t>
            </w:r>
          </w:p>
        </w:tc>
        <w:tc>
          <w:tcPr>
            <w:tcW w:w="1100" w:type="dxa"/>
            <w:tcBorders>
              <w:top w:val="single" w:sz="4" w:space="0" w:color="auto"/>
              <w:left w:val="nil"/>
              <w:bottom w:val="single" w:sz="4" w:space="0" w:color="auto"/>
              <w:right w:val="single" w:sz="4" w:space="0" w:color="auto"/>
            </w:tcBorders>
            <w:shd w:val="clear" w:color="000000" w:fill="B8CCE4"/>
            <w:noWrap/>
            <w:vAlign w:val="center"/>
            <w:hideMark/>
          </w:tcPr>
          <w:p w:rsidR="00FB0001" w:rsidRPr="00504620" w:rsidRDefault="00FB0001" w:rsidP="00FB0001">
            <w:pPr>
              <w:jc w:val="center"/>
              <w:rPr>
                <w:rFonts w:ascii="Arial" w:hAnsi="Arial" w:cs="Arial"/>
                <w:b/>
                <w:bCs/>
                <w:color w:val="000000"/>
                <w:sz w:val="24"/>
                <w:szCs w:val="24"/>
                <w:lang w:eastAsia="pt-BR"/>
              </w:rPr>
            </w:pPr>
            <w:proofErr w:type="spellStart"/>
            <w:r w:rsidRPr="00504620">
              <w:rPr>
                <w:rFonts w:ascii="Arial" w:hAnsi="Arial" w:cs="Arial"/>
                <w:b/>
                <w:bCs/>
                <w:color w:val="000000"/>
                <w:sz w:val="24"/>
                <w:szCs w:val="24"/>
                <w:lang w:eastAsia="pt-BR"/>
              </w:rPr>
              <w:t>QTDE</w:t>
            </w:r>
            <w:proofErr w:type="spellEnd"/>
            <w:r w:rsidRPr="00504620">
              <w:rPr>
                <w:rFonts w:ascii="Arial" w:hAnsi="Arial" w:cs="Arial"/>
                <w:b/>
                <w:bCs/>
                <w:color w:val="000000"/>
                <w:sz w:val="24"/>
                <w:szCs w:val="24"/>
                <w:lang w:eastAsia="pt-BR"/>
              </w:rPr>
              <w:t>.</w:t>
            </w:r>
            <w:r w:rsidR="0061234D">
              <w:rPr>
                <w:rFonts w:ascii="Arial" w:hAnsi="Arial" w:cs="Arial"/>
                <w:b/>
                <w:bCs/>
                <w:color w:val="000000"/>
                <w:sz w:val="24"/>
                <w:szCs w:val="24"/>
                <w:lang w:eastAsia="pt-BR"/>
              </w:rPr>
              <w:t xml:space="preserve"> </w:t>
            </w:r>
          </w:p>
        </w:tc>
        <w:tc>
          <w:tcPr>
            <w:tcW w:w="1620" w:type="dxa"/>
            <w:tcBorders>
              <w:top w:val="single" w:sz="4" w:space="0" w:color="auto"/>
              <w:left w:val="nil"/>
              <w:bottom w:val="single" w:sz="4" w:space="0" w:color="auto"/>
              <w:right w:val="single" w:sz="4" w:space="0" w:color="auto"/>
            </w:tcBorders>
            <w:shd w:val="clear" w:color="000000" w:fill="B8CCE4"/>
            <w:vAlign w:val="center"/>
            <w:hideMark/>
          </w:tcPr>
          <w:p w:rsidR="00FB0001" w:rsidRPr="00504620" w:rsidRDefault="00FB0001" w:rsidP="00FB0001">
            <w:pPr>
              <w:jc w:val="center"/>
              <w:rPr>
                <w:rFonts w:ascii="Arial" w:hAnsi="Arial" w:cs="Arial"/>
                <w:b/>
                <w:bCs/>
                <w:color w:val="000000"/>
                <w:sz w:val="24"/>
                <w:szCs w:val="24"/>
                <w:lang w:eastAsia="pt-BR"/>
              </w:rPr>
            </w:pPr>
            <w:r w:rsidRPr="00504620">
              <w:rPr>
                <w:rFonts w:ascii="Arial" w:hAnsi="Arial" w:cs="Arial"/>
                <w:b/>
                <w:bCs/>
                <w:color w:val="000000"/>
                <w:sz w:val="24"/>
                <w:szCs w:val="24"/>
                <w:lang w:eastAsia="pt-BR"/>
              </w:rPr>
              <w:t>VALOR DA TAXA (EM %)</w:t>
            </w:r>
          </w:p>
        </w:tc>
      </w:tr>
      <w:tr w:rsidR="00FB0001" w:rsidRPr="00504620" w:rsidTr="00FB0001">
        <w:trPr>
          <w:trHeight w:val="21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B0001" w:rsidRPr="00504620" w:rsidRDefault="00FB0001" w:rsidP="00FB0001">
            <w:pPr>
              <w:jc w:val="center"/>
              <w:rPr>
                <w:rFonts w:ascii="Arial" w:hAnsi="Arial" w:cs="Arial"/>
                <w:color w:val="000000"/>
                <w:sz w:val="24"/>
                <w:szCs w:val="24"/>
                <w:lang w:eastAsia="pt-BR"/>
              </w:rPr>
            </w:pPr>
            <w:proofErr w:type="gramStart"/>
            <w:r w:rsidRPr="00504620">
              <w:rPr>
                <w:rFonts w:ascii="Arial" w:hAnsi="Arial" w:cs="Arial"/>
                <w:color w:val="000000"/>
                <w:sz w:val="24"/>
                <w:szCs w:val="24"/>
                <w:lang w:eastAsia="pt-BR"/>
              </w:rPr>
              <w:t>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FB0001" w:rsidRPr="00504620" w:rsidRDefault="00FB0001" w:rsidP="00FB0001">
            <w:pPr>
              <w:jc w:val="center"/>
              <w:rPr>
                <w:rFonts w:ascii="Arial" w:hAnsi="Arial" w:cs="Arial"/>
                <w:color w:val="000000"/>
                <w:sz w:val="24"/>
                <w:szCs w:val="24"/>
                <w:lang w:eastAsia="pt-BR"/>
              </w:rPr>
            </w:pPr>
            <w:proofErr w:type="spellStart"/>
            <w:r w:rsidRPr="00504620">
              <w:rPr>
                <w:rFonts w:ascii="Arial" w:hAnsi="Arial" w:cs="Arial"/>
                <w:color w:val="000000"/>
                <w:sz w:val="24"/>
                <w:szCs w:val="24"/>
                <w:lang w:eastAsia="pt-BR"/>
              </w:rPr>
              <w:t>UNID</w:t>
            </w:r>
            <w:proofErr w:type="spellEnd"/>
            <w:r w:rsidRPr="00504620">
              <w:rPr>
                <w:rFonts w:ascii="Arial" w:hAnsi="Arial" w:cs="Arial"/>
                <w:color w:val="000000"/>
                <w:sz w:val="24"/>
                <w:szCs w:val="24"/>
                <w:lang w:eastAsia="pt-BR"/>
              </w:rPr>
              <w:t>.</w:t>
            </w:r>
          </w:p>
        </w:tc>
        <w:tc>
          <w:tcPr>
            <w:tcW w:w="4780" w:type="dxa"/>
            <w:tcBorders>
              <w:top w:val="nil"/>
              <w:left w:val="nil"/>
              <w:bottom w:val="single" w:sz="4" w:space="0" w:color="auto"/>
              <w:right w:val="single" w:sz="4" w:space="0" w:color="auto"/>
            </w:tcBorders>
            <w:shd w:val="clear" w:color="auto" w:fill="auto"/>
            <w:vAlign w:val="bottom"/>
            <w:hideMark/>
          </w:tcPr>
          <w:p w:rsidR="00FB0001" w:rsidRPr="00504620" w:rsidRDefault="00FB0001" w:rsidP="00936B85">
            <w:pPr>
              <w:rPr>
                <w:rFonts w:ascii="Arial" w:hAnsi="Arial" w:cs="Arial"/>
                <w:color w:val="000000"/>
                <w:sz w:val="24"/>
                <w:szCs w:val="24"/>
                <w:lang w:eastAsia="pt-BR"/>
              </w:rPr>
            </w:pPr>
            <w:r w:rsidRPr="00504620">
              <w:rPr>
                <w:rFonts w:ascii="Arial" w:hAnsi="Arial" w:cs="Arial"/>
                <w:color w:val="000000"/>
                <w:sz w:val="24"/>
                <w:szCs w:val="24"/>
                <w:lang w:eastAsia="pt-BR"/>
              </w:rPr>
              <w:t xml:space="preserve">Contratação de empresa especializada na administração, gerenciamento, emissão, distribuição e fornecimento de cartões de Vale </w:t>
            </w:r>
            <w:r w:rsidR="00322228" w:rsidRPr="00504620">
              <w:rPr>
                <w:rFonts w:ascii="Arial" w:hAnsi="Arial" w:cs="Arial"/>
                <w:color w:val="000000"/>
                <w:sz w:val="24"/>
                <w:szCs w:val="24"/>
                <w:lang w:eastAsia="pt-BR"/>
              </w:rPr>
              <w:t>Refeição/Alimentação eletrônico/</w:t>
            </w:r>
            <w:r w:rsidRPr="00504620">
              <w:rPr>
                <w:rFonts w:ascii="Arial" w:hAnsi="Arial" w:cs="Arial"/>
                <w:color w:val="000000"/>
                <w:sz w:val="24"/>
                <w:szCs w:val="24"/>
                <w:lang w:eastAsia="pt-BR"/>
              </w:rPr>
              <w:t>magnético</w:t>
            </w:r>
            <w:r w:rsidR="00936B85" w:rsidRPr="00504620">
              <w:rPr>
                <w:rFonts w:ascii="Arial" w:hAnsi="Arial" w:cs="Arial"/>
                <w:color w:val="000000"/>
                <w:sz w:val="24"/>
                <w:szCs w:val="24"/>
                <w:lang w:eastAsia="pt-BR"/>
              </w:rPr>
              <w:t xml:space="preserve"> ou com chip, e</w:t>
            </w:r>
            <w:r w:rsidRPr="00504620">
              <w:rPr>
                <w:rFonts w:ascii="Arial" w:hAnsi="Arial" w:cs="Arial"/>
                <w:color w:val="000000"/>
                <w:sz w:val="24"/>
                <w:szCs w:val="24"/>
                <w:lang w:eastAsia="pt-BR"/>
              </w:rPr>
              <w:t xml:space="preserve"> </w:t>
            </w:r>
            <w:r w:rsidR="00546B5A" w:rsidRPr="00504620">
              <w:rPr>
                <w:rFonts w:ascii="Arial" w:hAnsi="Arial" w:cs="Arial"/>
                <w:color w:val="000000"/>
                <w:sz w:val="24"/>
                <w:szCs w:val="24"/>
                <w:lang w:eastAsia="pt-BR"/>
              </w:rPr>
              <w:t>senha</w:t>
            </w:r>
            <w:r w:rsidRPr="00504620">
              <w:rPr>
                <w:rFonts w:ascii="Arial" w:hAnsi="Arial" w:cs="Arial"/>
                <w:color w:val="000000"/>
                <w:sz w:val="24"/>
                <w:szCs w:val="24"/>
                <w:lang w:eastAsia="pt-BR"/>
              </w:rPr>
              <w:t xml:space="preserve">, com recargas mensais, </w:t>
            </w:r>
            <w:r w:rsidR="0061234D">
              <w:rPr>
                <w:rFonts w:ascii="Arial" w:hAnsi="Arial" w:cs="Arial"/>
                <w:color w:val="000000"/>
                <w:sz w:val="24"/>
                <w:szCs w:val="24"/>
                <w:lang w:eastAsia="pt-BR"/>
              </w:rPr>
              <w:t xml:space="preserve">solicitados conforme </w:t>
            </w:r>
            <w:proofErr w:type="gramStart"/>
            <w:r w:rsidR="0061234D">
              <w:rPr>
                <w:rFonts w:ascii="Arial" w:hAnsi="Arial" w:cs="Arial"/>
                <w:color w:val="000000"/>
                <w:sz w:val="24"/>
                <w:szCs w:val="24"/>
                <w:lang w:eastAsia="pt-BR"/>
              </w:rPr>
              <w:t>demanda,</w:t>
            </w:r>
            <w:proofErr w:type="gramEnd"/>
            <w:r w:rsidR="0061234D">
              <w:rPr>
                <w:rFonts w:ascii="Arial" w:hAnsi="Arial" w:cs="Arial"/>
                <w:color w:val="000000"/>
                <w:sz w:val="24"/>
                <w:szCs w:val="24"/>
                <w:lang w:eastAsia="pt-BR"/>
              </w:rPr>
              <w:t xml:space="preserve"> </w:t>
            </w:r>
            <w:r w:rsidR="006A4324" w:rsidRPr="00504620">
              <w:rPr>
                <w:rFonts w:ascii="Arial" w:hAnsi="Arial" w:cs="Arial"/>
                <w:color w:val="000000"/>
                <w:sz w:val="24"/>
                <w:szCs w:val="24"/>
                <w:lang w:eastAsia="pt-BR"/>
              </w:rPr>
              <w:t xml:space="preserve">destinado aos servidores da Prefeitura Municipal de Gaspar, </w:t>
            </w:r>
            <w:r w:rsidR="00950A15" w:rsidRPr="00504620">
              <w:rPr>
                <w:rFonts w:ascii="Arial" w:hAnsi="Arial" w:cs="Arial"/>
                <w:color w:val="000000"/>
                <w:sz w:val="24"/>
                <w:szCs w:val="24"/>
                <w:lang w:eastAsia="pt-BR"/>
              </w:rPr>
              <w:t>pelo período de 12</w:t>
            </w:r>
            <w:r w:rsidRPr="00504620">
              <w:rPr>
                <w:rFonts w:ascii="Arial" w:hAnsi="Arial" w:cs="Arial"/>
                <w:color w:val="000000"/>
                <w:sz w:val="24"/>
                <w:szCs w:val="24"/>
                <w:lang w:eastAsia="pt-BR"/>
              </w:rPr>
              <w:t xml:space="preserve"> (</w:t>
            </w:r>
            <w:r w:rsidR="00950A15" w:rsidRPr="00504620">
              <w:rPr>
                <w:rFonts w:ascii="Arial" w:hAnsi="Arial" w:cs="Arial"/>
                <w:color w:val="000000"/>
                <w:sz w:val="24"/>
                <w:szCs w:val="24"/>
                <w:lang w:eastAsia="pt-BR"/>
              </w:rPr>
              <w:t>doze</w:t>
            </w:r>
            <w:r w:rsidRPr="00504620">
              <w:rPr>
                <w:rFonts w:ascii="Arial" w:hAnsi="Arial" w:cs="Arial"/>
                <w:color w:val="000000"/>
                <w:sz w:val="24"/>
                <w:szCs w:val="24"/>
                <w:lang w:eastAsia="pt-BR"/>
              </w:rPr>
              <w:t>) meses</w:t>
            </w:r>
            <w:r w:rsidR="006A4324" w:rsidRPr="00504620">
              <w:rPr>
                <w:rFonts w:ascii="Arial" w:hAnsi="Arial" w:cs="Arial"/>
                <w:color w:val="000000"/>
                <w:sz w:val="24"/>
                <w:szCs w:val="24"/>
                <w:lang w:eastAsia="pt-BR"/>
              </w:rPr>
              <w:t>.</w:t>
            </w:r>
          </w:p>
        </w:tc>
        <w:tc>
          <w:tcPr>
            <w:tcW w:w="1100" w:type="dxa"/>
            <w:tcBorders>
              <w:top w:val="nil"/>
              <w:left w:val="nil"/>
              <w:bottom w:val="single" w:sz="4" w:space="0" w:color="auto"/>
              <w:right w:val="single" w:sz="4" w:space="0" w:color="auto"/>
            </w:tcBorders>
            <w:shd w:val="clear" w:color="auto" w:fill="auto"/>
            <w:noWrap/>
            <w:vAlign w:val="center"/>
            <w:hideMark/>
          </w:tcPr>
          <w:p w:rsidR="00FB0001" w:rsidRPr="00504620" w:rsidRDefault="002A2980" w:rsidP="00FB0001">
            <w:pPr>
              <w:jc w:val="center"/>
              <w:rPr>
                <w:rFonts w:ascii="Arial" w:hAnsi="Arial" w:cs="Arial"/>
                <w:color w:val="000000"/>
                <w:sz w:val="24"/>
                <w:szCs w:val="24"/>
                <w:lang w:eastAsia="pt-BR"/>
              </w:rPr>
            </w:pPr>
            <w:r>
              <w:rPr>
                <w:rFonts w:ascii="Arial" w:hAnsi="Arial" w:cs="Arial"/>
                <w:color w:val="000000"/>
                <w:sz w:val="24"/>
                <w:szCs w:val="24"/>
                <w:lang w:eastAsia="pt-BR"/>
              </w:rPr>
              <w:t>1562</w:t>
            </w:r>
            <w:r w:rsidR="00FB0001" w:rsidRPr="00504620">
              <w:rPr>
                <w:rFonts w:ascii="Arial" w:hAnsi="Arial" w:cs="Arial"/>
                <w:color w:val="000000"/>
                <w:sz w:val="24"/>
                <w:szCs w:val="24"/>
                <w:lang w:eastAsia="pt-BR"/>
              </w:rPr>
              <w:t> </w:t>
            </w:r>
          </w:p>
        </w:tc>
        <w:tc>
          <w:tcPr>
            <w:tcW w:w="1620" w:type="dxa"/>
            <w:tcBorders>
              <w:top w:val="nil"/>
              <w:left w:val="nil"/>
              <w:bottom w:val="single" w:sz="4" w:space="0" w:color="auto"/>
              <w:right w:val="single" w:sz="4" w:space="0" w:color="auto"/>
            </w:tcBorders>
            <w:shd w:val="clear" w:color="auto" w:fill="auto"/>
            <w:noWrap/>
            <w:vAlign w:val="center"/>
            <w:hideMark/>
          </w:tcPr>
          <w:p w:rsidR="00FB0001" w:rsidRPr="00504620" w:rsidRDefault="00FB0001" w:rsidP="00FB0001">
            <w:pPr>
              <w:jc w:val="center"/>
              <w:rPr>
                <w:rFonts w:ascii="Arial" w:hAnsi="Arial" w:cs="Arial"/>
                <w:color w:val="000000"/>
                <w:sz w:val="24"/>
                <w:szCs w:val="24"/>
                <w:lang w:eastAsia="pt-BR"/>
              </w:rPr>
            </w:pPr>
            <w:r w:rsidRPr="00504620">
              <w:rPr>
                <w:rFonts w:ascii="Arial" w:hAnsi="Arial" w:cs="Arial"/>
                <w:color w:val="000000"/>
                <w:sz w:val="24"/>
                <w:szCs w:val="24"/>
                <w:lang w:eastAsia="pt-BR"/>
              </w:rPr>
              <w:t>___,___%</w:t>
            </w:r>
          </w:p>
        </w:tc>
      </w:tr>
    </w:tbl>
    <w:p w:rsidR="00FB0001" w:rsidRPr="00504620" w:rsidRDefault="00FB0001"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color w:val="000000"/>
          <w:sz w:val="22"/>
          <w:lang w:val="pt-BR"/>
        </w:rPr>
      </w:pPr>
    </w:p>
    <w:p w:rsidR="00414A94" w:rsidRPr="00504620" w:rsidRDefault="00414A94" w:rsidP="00D845A9">
      <w:pPr>
        <w:pStyle w:val="Normal0"/>
        <w:widowControl w:val="0"/>
        <w:jc w:val="both"/>
        <w:rPr>
          <w:rFonts w:eastAsia="Book Antiqua" w:cs="Arial"/>
          <w:color w:val="000000"/>
          <w:sz w:val="22"/>
          <w:szCs w:val="22"/>
        </w:rPr>
      </w:pPr>
    </w:p>
    <w:p w:rsidR="00325929" w:rsidRPr="00504620" w:rsidRDefault="00325929" w:rsidP="00D845A9">
      <w:pPr>
        <w:pStyle w:val="Normal0"/>
        <w:widowControl w:val="0"/>
        <w:jc w:val="both"/>
        <w:rPr>
          <w:rFonts w:eastAsia="Book Antiqua" w:cs="Arial"/>
          <w:color w:val="000000"/>
          <w:sz w:val="22"/>
          <w:szCs w:val="22"/>
        </w:rPr>
      </w:pPr>
    </w:p>
    <w:p w:rsidR="00D845A9" w:rsidRPr="00504620" w:rsidRDefault="00D845A9" w:rsidP="00D845A9">
      <w:pPr>
        <w:pStyle w:val="Normal0"/>
        <w:widowControl w:val="0"/>
        <w:jc w:val="center"/>
        <w:rPr>
          <w:rFonts w:eastAsia="Book Antiqua" w:cs="Arial"/>
          <w:color w:val="000000"/>
          <w:sz w:val="22"/>
        </w:rPr>
      </w:pPr>
      <w:r w:rsidRPr="00504620">
        <w:rPr>
          <w:rFonts w:eastAsia="Book Antiqua" w:cs="Arial"/>
          <w:color w:val="000000"/>
          <w:sz w:val="22"/>
        </w:rPr>
        <w:t>________________________________________________</w:t>
      </w:r>
    </w:p>
    <w:p w:rsidR="00D845A9" w:rsidRPr="00504620" w:rsidRDefault="00D845A9" w:rsidP="00D845A9">
      <w:pPr>
        <w:pStyle w:val="Normal0"/>
        <w:widowControl w:val="0"/>
        <w:jc w:val="center"/>
        <w:rPr>
          <w:rFonts w:eastAsia="Book Antiqua" w:cs="Arial"/>
          <w:color w:val="000000"/>
          <w:sz w:val="20"/>
        </w:rPr>
      </w:pPr>
      <w:r w:rsidRPr="00504620">
        <w:rPr>
          <w:rFonts w:eastAsia="Book Antiqua" w:cs="Arial"/>
          <w:color w:val="000000"/>
          <w:sz w:val="20"/>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D845A9" w:rsidRPr="00504620" w:rsidTr="00C54C31">
        <w:tc>
          <w:tcPr>
            <w:tcW w:w="10206" w:type="dxa"/>
            <w:gridSpan w:val="4"/>
            <w:tcBorders>
              <w:top w:val="nil"/>
              <w:right w:val="nil"/>
            </w:tcBorders>
          </w:tcPr>
          <w:p w:rsidR="00D845A9" w:rsidRPr="00504620" w:rsidRDefault="00D845A9" w:rsidP="00C54C31">
            <w:pPr>
              <w:pStyle w:val="Normal0"/>
              <w:widowControl w:val="0"/>
              <w:rPr>
                <w:rFonts w:eastAsia="Book Antiqua" w:cs="Arial"/>
                <w:b/>
                <w:color w:val="000000"/>
                <w:sz w:val="20"/>
              </w:rPr>
            </w:pPr>
          </w:p>
          <w:p w:rsidR="00D845A9" w:rsidRPr="00504620" w:rsidRDefault="00D845A9" w:rsidP="00C54C31">
            <w:pPr>
              <w:pStyle w:val="Normal0"/>
              <w:widowControl w:val="0"/>
              <w:rPr>
                <w:rFonts w:eastAsia="Book Antiqua" w:cs="Arial"/>
                <w:b/>
                <w:color w:val="000000"/>
                <w:sz w:val="20"/>
              </w:rPr>
            </w:pPr>
          </w:p>
          <w:p w:rsidR="00D845A9" w:rsidRPr="00504620" w:rsidRDefault="00D845A9" w:rsidP="00C54C31">
            <w:pPr>
              <w:pStyle w:val="Normal0"/>
              <w:widowControl w:val="0"/>
              <w:jc w:val="center"/>
              <w:rPr>
                <w:rFonts w:eastAsia="Book Antiqua" w:cs="Arial"/>
                <w:color w:val="000000"/>
                <w:sz w:val="20"/>
              </w:rPr>
            </w:pPr>
            <w:r w:rsidRPr="00504620">
              <w:rPr>
                <w:rFonts w:eastAsia="Book Antiqua" w:cs="Arial"/>
                <w:b/>
                <w:color w:val="000000"/>
                <w:sz w:val="20"/>
              </w:rPr>
              <w:t>Dados para Depósito Bancário:</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Banco:</w:t>
            </w:r>
          </w:p>
        </w:tc>
      </w:tr>
      <w:tr w:rsidR="00D845A9" w:rsidRPr="00504620"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r>
      <w:tr w:rsidR="00D845A9" w:rsidRPr="00504620"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right"/>
              <w:rPr>
                <w:rFonts w:eastAsia="Book Antiqua" w:cs="Arial"/>
                <w:color w:val="000000"/>
                <w:sz w:val="20"/>
              </w:rPr>
            </w:pPr>
            <w:r w:rsidRPr="00504620">
              <w:rPr>
                <w:rFonts w:eastAsia="Book Antiqua" w:cs="Arial"/>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center"/>
              <w:rPr>
                <w:rFonts w:eastAsia="Book Antiqua" w:cs="Arial"/>
                <w:color w:val="000000"/>
                <w:sz w:val="20"/>
              </w:rPr>
            </w:pPr>
          </w:p>
        </w:tc>
      </w:tr>
      <w:tr w:rsidR="00D845A9" w:rsidRPr="00504620" w:rsidTr="00C54C31">
        <w:tc>
          <w:tcPr>
            <w:tcW w:w="10206" w:type="dxa"/>
            <w:gridSpan w:val="4"/>
            <w:tcBorders>
              <w:top w:val="nil"/>
              <w:right w:val="nil"/>
            </w:tcBorders>
          </w:tcPr>
          <w:p w:rsidR="00D845A9" w:rsidRPr="00504620" w:rsidRDefault="00D845A9" w:rsidP="00C54C31">
            <w:pPr>
              <w:pStyle w:val="Normal0"/>
              <w:widowControl w:val="0"/>
              <w:jc w:val="center"/>
              <w:rPr>
                <w:rFonts w:eastAsia="Book Antiqua" w:cs="Arial"/>
                <w:color w:val="000000"/>
                <w:sz w:val="20"/>
              </w:rPr>
            </w:pPr>
            <w:r w:rsidRPr="00504620">
              <w:rPr>
                <w:rFonts w:eastAsia="Book Antiqua" w:cs="Arial"/>
                <w:b/>
                <w:color w:val="000000"/>
                <w:sz w:val="20"/>
              </w:rPr>
              <w:t>Dados do Responsável pela Assinatura do Contrato:</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Nome:</w:t>
            </w:r>
          </w:p>
        </w:tc>
      </w:tr>
      <w:tr w:rsidR="00D845A9" w:rsidRPr="00504620"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Pr="00504620" w:rsidRDefault="00D845A9" w:rsidP="00C54C31">
            <w:pPr>
              <w:pStyle w:val="Normal0"/>
              <w:widowControl w:val="0"/>
              <w:jc w:val="both"/>
              <w:rPr>
                <w:rFonts w:eastAsia="Book Antiqua" w:cs="Arial"/>
                <w:color w:val="000000"/>
                <w:sz w:val="20"/>
              </w:rPr>
            </w:pPr>
            <w:r w:rsidRPr="00504620">
              <w:rPr>
                <w:rFonts w:eastAsia="Book Antiqua" w:cs="Arial"/>
                <w:color w:val="000000"/>
                <w:sz w:val="20"/>
              </w:rPr>
              <w:t>CPF e RG:</w:t>
            </w:r>
          </w:p>
        </w:tc>
      </w:tr>
    </w:tbl>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b/>
          <w:sz w:val="20"/>
          <w:u w:val="single"/>
          <w:lang w:val="pt-BR"/>
        </w:rPr>
      </w:pP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b/>
          <w:sz w:val="22"/>
          <w:szCs w:val="22"/>
          <w:lang w:val="pt-BR"/>
        </w:rPr>
      </w:pPr>
      <w:r w:rsidRPr="00504620">
        <w:rPr>
          <w:rFonts w:eastAsia="Times New Roman" w:cs="Arial"/>
          <w:b/>
          <w:sz w:val="22"/>
          <w:szCs w:val="22"/>
          <w:lang w:val="pt-BR"/>
        </w:rPr>
        <w:t>ATENÇÃO:</w:t>
      </w: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r w:rsidRPr="00504620">
        <w:rPr>
          <w:rFonts w:eastAsia="Times New Roman" w:cs="Arial"/>
          <w:b/>
          <w:sz w:val="22"/>
          <w:szCs w:val="22"/>
          <w:u w:val="single"/>
          <w:lang w:val="pt-BR"/>
        </w:rPr>
        <w:t xml:space="preserve">NOTA </w:t>
      </w:r>
      <w:proofErr w:type="gramStart"/>
      <w:r w:rsidRPr="00504620">
        <w:rPr>
          <w:rFonts w:eastAsia="Times New Roman" w:cs="Arial"/>
          <w:b/>
          <w:sz w:val="22"/>
          <w:szCs w:val="22"/>
          <w:u w:val="single"/>
          <w:lang w:val="pt-BR"/>
        </w:rPr>
        <w:t>1</w:t>
      </w:r>
      <w:proofErr w:type="gramEnd"/>
      <w:r w:rsidRPr="00504620">
        <w:rPr>
          <w:rFonts w:eastAsia="Times New Roman" w:cs="Arial"/>
          <w:b/>
          <w:sz w:val="22"/>
          <w:szCs w:val="22"/>
          <w:lang w:val="pt-BR"/>
        </w:rPr>
        <w:t xml:space="preserve">: </w:t>
      </w:r>
      <w:r w:rsidRPr="00504620">
        <w:rPr>
          <w:rFonts w:eastAsia="Times New Roman" w:cs="Arial"/>
          <w:sz w:val="22"/>
          <w:szCs w:val="22"/>
          <w:lang w:val="pt-BR"/>
        </w:rPr>
        <w:t xml:space="preserve">A Proposta de Preços poderá ser apresentada nesta folha-modelo, ou, se preferir, a proponente poderá usar planilha própria, desde que nela constem todos os dados, sem qualquer alteração, apresentados neste modelo. Todos os itens da planilha devem ser cotados, </w:t>
      </w:r>
      <w:proofErr w:type="gramStart"/>
      <w:r w:rsidRPr="00504620">
        <w:rPr>
          <w:rFonts w:eastAsia="Times New Roman" w:cs="Arial"/>
          <w:sz w:val="22"/>
          <w:szCs w:val="22"/>
          <w:lang w:val="pt-BR"/>
        </w:rPr>
        <w:t>sob pena</w:t>
      </w:r>
      <w:proofErr w:type="gramEnd"/>
      <w:r w:rsidRPr="00504620">
        <w:rPr>
          <w:rFonts w:eastAsia="Times New Roman" w:cs="Arial"/>
          <w:sz w:val="22"/>
          <w:szCs w:val="22"/>
          <w:lang w:val="pt-BR"/>
        </w:rPr>
        <w:t xml:space="preserve"> de desclassificação da proposta.</w:t>
      </w: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r w:rsidRPr="00504620">
        <w:rPr>
          <w:rFonts w:eastAsia="Times New Roman" w:cs="Arial"/>
          <w:b/>
          <w:sz w:val="22"/>
          <w:szCs w:val="22"/>
          <w:u w:val="single"/>
          <w:lang w:val="pt-BR"/>
        </w:rPr>
        <w:t xml:space="preserve">NOTA </w:t>
      </w:r>
      <w:proofErr w:type="gramStart"/>
      <w:r w:rsidRPr="00504620">
        <w:rPr>
          <w:rFonts w:eastAsia="Times New Roman" w:cs="Arial"/>
          <w:b/>
          <w:sz w:val="22"/>
          <w:szCs w:val="22"/>
          <w:u w:val="single"/>
          <w:lang w:val="pt-BR"/>
        </w:rPr>
        <w:t>2</w:t>
      </w:r>
      <w:proofErr w:type="gramEnd"/>
      <w:r w:rsidRPr="00504620">
        <w:rPr>
          <w:rFonts w:eastAsia="Times New Roman" w:cs="Arial"/>
          <w:b/>
          <w:sz w:val="22"/>
          <w:szCs w:val="22"/>
          <w:lang w:val="pt-BR"/>
        </w:rPr>
        <w:t xml:space="preserve">: </w:t>
      </w:r>
      <w:r w:rsidRPr="00504620">
        <w:rPr>
          <w:rFonts w:eastAsia="Times New Roman" w:cs="Arial"/>
          <w:sz w:val="22"/>
          <w:szCs w:val="22"/>
          <w:lang w:val="pt-BR"/>
        </w:rPr>
        <w:t>No preço proposto deverão estar incluídos todos os custos diretos e indiretos, bem como os encargos sociais e tributos, correndo tal previsão por conta e risco da proponente. O preço proposto somente será revisto ou atualizado nos casos expressos na Lei 8.666/1993.</w:t>
      </w:r>
    </w:p>
    <w:p w:rsidR="00D845A9" w:rsidRPr="00504620" w:rsidRDefault="00D845A9" w:rsidP="0032592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b/>
          <w:sz w:val="40"/>
          <w:szCs w:val="40"/>
          <w:lang w:eastAsia="pt-BR"/>
        </w:rPr>
      </w:pPr>
      <w:r w:rsidRPr="00504620">
        <w:rPr>
          <w:rFonts w:cs="Arial"/>
          <w:b/>
          <w:sz w:val="40"/>
          <w:szCs w:val="40"/>
          <w:lang w:eastAsia="pt-BR"/>
        </w:rPr>
        <w:br w:type="page"/>
      </w:r>
      <w:r w:rsidRPr="00504620">
        <w:rPr>
          <w:rFonts w:cs="Arial"/>
          <w:b/>
          <w:sz w:val="40"/>
          <w:szCs w:val="40"/>
          <w:lang w:eastAsia="pt-BR"/>
        </w:rPr>
        <w:lastRenderedPageBreak/>
        <w:t>ANEXO III</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32"/>
          <w:szCs w:val="32"/>
        </w:rPr>
      </w:pPr>
      <w:r w:rsidRPr="00504620">
        <w:rPr>
          <w:rFonts w:ascii="Arial" w:eastAsia="Book Antiqua" w:hAnsi="Arial" w:cs="Arial"/>
          <w:sz w:val="32"/>
          <w:szCs w:val="32"/>
        </w:rPr>
        <w:t xml:space="preserve">PROCESSO ADMINISTRATIVO </w:t>
      </w:r>
      <w:r w:rsidR="008E2351">
        <w:rPr>
          <w:rFonts w:ascii="Arial" w:eastAsia="Book Antiqua" w:hAnsi="Arial" w:cs="Arial"/>
          <w:sz w:val="32"/>
          <w:szCs w:val="32"/>
        </w:rPr>
        <w:t>223/</w:t>
      </w:r>
      <w:r w:rsidRPr="00504620">
        <w:rPr>
          <w:rFonts w:ascii="Arial" w:eastAsia="Book Antiqua" w:hAnsi="Arial" w:cs="Arial"/>
          <w:sz w:val="32"/>
          <w:szCs w:val="32"/>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32"/>
          <w:szCs w:val="32"/>
        </w:rPr>
      </w:pPr>
      <w:r w:rsidRPr="00504620">
        <w:rPr>
          <w:rFonts w:ascii="Arial" w:eastAsia="Book Antiqua" w:hAnsi="Arial" w:cs="Arial"/>
          <w:sz w:val="32"/>
          <w:szCs w:val="32"/>
        </w:rPr>
        <w:t xml:space="preserve">PREGÃO PRESENCIAL N° </w:t>
      </w:r>
      <w:r w:rsidR="008E2351">
        <w:rPr>
          <w:rFonts w:ascii="Arial" w:eastAsia="Book Antiqua" w:hAnsi="Arial" w:cs="Arial"/>
          <w:sz w:val="32"/>
          <w:szCs w:val="32"/>
        </w:rPr>
        <w:t>112/</w:t>
      </w:r>
      <w:r w:rsidRPr="00504620">
        <w:rPr>
          <w:rFonts w:ascii="Arial" w:eastAsia="Book Antiqua" w:hAnsi="Arial" w:cs="Arial"/>
          <w:sz w:val="32"/>
          <w:szCs w:val="32"/>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Arial" w:eastAsia="Book Antiqua" w:hAnsi="Arial" w:cs="Arial"/>
          <w:sz w:val="32"/>
          <w:szCs w:val="3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32"/>
          <w:szCs w:val="32"/>
        </w:rPr>
      </w:pPr>
      <w:r w:rsidRPr="00504620">
        <w:rPr>
          <w:rFonts w:ascii="Arial" w:eastAsia="Arial" w:hAnsi="Arial" w:cs="Arial"/>
          <w:sz w:val="32"/>
          <w:szCs w:val="32"/>
        </w:rPr>
        <w:t>MINUTA DO CONTRATO</w:t>
      </w:r>
    </w:p>
    <w:p w:rsidR="00D845A9" w:rsidRPr="00504620" w:rsidRDefault="00D845A9" w:rsidP="00D845A9">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rPr>
      </w:pPr>
    </w:p>
    <w:p w:rsidR="00D845A9" w:rsidRPr="00504620" w:rsidRDefault="00D845A9" w:rsidP="00E343AE">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both"/>
        <w:rPr>
          <w:rFonts w:ascii="Arial" w:hAnsi="Arial" w:cs="Arial"/>
          <w:b/>
          <w:sz w:val="24"/>
          <w:szCs w:val="24"/>
        </w:rPr>
      </w:pPr>
      <w:r w:rsidRPr="00504620">
        <w:rPr>
          <w:rFonts w:ascii="Arial" w:eastAsia="Arial" w:hAnsi="Arial" w:cs="Arial"/>
          <w:sz w:val="24"/>
          <w:szCs w:val="24"/>
        </w:rPr>
        <w:t xml:space="preserve">Contrato nº </w:t>
      </w:r>
      <w:proofErr w:type="spellStart"/>
      <w:r w:rsidRPr="00504620">
        <w:rPr>
          <w:rFonts w:ascii="Arial" w:eastAsia="Arial" w:hAnsi="Arial" w:cs="Arial"/>
          <w:sz w:val="24"/>
          <w:szCs w:val="24"/>
        </w:rPr>
        <w:t>SAF</w:t>
      </w:r>
      <w:proofErr w:type="spellEnd"/>
      <w:r w:rsidRPr="00504620">
        <w:rPr>
          <w:rFonts w:ascii="Arial" w:eastAsia="Arial" w:hAnsi="Arial" w:cs="Arial"/>
          <w:sz w:val="24"/>
          <w:szCs w:val="24"/>
        </w:rPr>
        <w:t>-...</w:t>
      </w:r>
      <w:proofErr w:type="gramStart"/>
      <w:r w:rsidR="002E5247" w:rsidRPr="00504620">
        <w:rPr>
          <w:rFonts w:ascii="Arial" w:eastAsia="Arial" w:hAnsi="Arial" w:cs="Arial"/>
          <w:sz w:val="24"/>
          <w:szCs w:val="24"/>
        </w:rPr>
        <w:t>....</w:t>
      </w:r>
      <w:r w:rsidRPr="00504620">
        <w:rPr>
          <w:rFonts w:ascii="Arial" w:eastAsia="Arial" w:hAnsi="Arial" w:cs="Arial"/>
          <w:sz w:val="24"/>
          <w:szCs w:val="24"/>
        </w:rPr>
        <w:t>.</w:t>
      </w:r>
      <w:proofErr w:type="gramEnd"/>
      <w:r w:rsidRPr="00504620">
        <w:rPr>
          <w:rFonts w:ascii="Arial" w:eastAsia="Arial" w:hAnsi="Arial" w:cs="Arial"/>
          <w:sz w:val="24"/>
          <w:szCs w:val="24"/>
        </w:rPr>
        <w:t>/2017</w:t>
      </w:r>
    </w:p>
    <w:p w:rsidR="002E5247" w:rsidRPr="00504620" w:rsidRDefault="002E5247" w:rsidP="00E343AE">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spacing w:line="360" w:lineRule="auto"/>
        <w:ind w:left="3685"/>
        <w:jc w:val="both"/>
        <w:rPr>
          <w:rFonts w:ascii="Arial" w:eastAsia="Arial" w:hAnsi="Arial" w:cs="Arial"/>
          <w:b/>
          <w:sz w:val="24"/>
          <w:szCs w:val="24"/>
          <w:highlight w:val="yellow"/>
        </w:rPr>
      </w:pPr>
    </w:p>
    <w:p w:rsidR="00D845A9" w:rsidRPr="00504620" w:rsidRDefault="00D845A9" w:rsidP="00E343AE">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spacing w:line="360" w:lineRule="auto"/>
        <w:ind w:left="3685"/>
        <w:jc w:val="both"/>
        <w:rPr>
          <w:rFonts w:ascii="Arial" w:eastAsia="Arial" w:hAnsi="Arial" w:cs="Arial"/>
          <w:b/>
          <w:sz w:val="24"/>
          <w:szCs w:val="24"/>
        </w:rPr>
      </w:pPr>
      <w:r w:rsidRPr="00504620">
        <w:rPr>
          <w:rFonts w:ascii="Arial" w:eastAsia="Arial" w:hAnsi="Arial" w:cs="Arial"/>
          <w:b/>
          <w:sz w:val="24"/>
          <w:szCs w:val="24"/>
        </w:rPr>
        <w:t xml:space="preserve">CONTRATO DE PRESTAÇÃO DE SERVIÇOS </w:t>
      </w:r>
      <w:r w:rsidR="002E5247" w:rsidRPr="00504620">
        <w:rPr>
          <w:rFonts w:ascii="Arial" w:hAnsi="Arial" w:cs="Arial"/>
          <w:b/>
          <w:caps/>
          <w:color w:val="000000"/>
          <w:sz w:val="24"/>
          <w:szCs w:val="24"/>
          <w:lang w:eastAsia="pt-BR"/>
        </w:rPr>
        <w:t>administração, gerenciamento, emissão, distribuição e fornecimento de cartões de Vale Refeição/Alimentação</w:t>
      </w:r>
      <w:r w:rsidRPr="00504620">
        <w:rPr>
          <w:rFonts w:ascii="Arial" w:eastAsia="Arial" w:hAnsi="Arial" w:cs="Arial"/>
          <w:b/>
          <w:caps/>
          <w:sz w:val="24"/>
          <w:szCs w:val="24"/>
        </w:rPr>
        <w:t>,</w:t>
      </w:r>
      <w:r w:rsidRPr="00504620">
        <w:rPr>
          <w:rFonts w:ascii="Arial" w:eastAsia="Arial" w:hAnsi="Arial" w:cs="Arial"/>
          <w:b/>
          <w:sz w:val="24"/>
          <w:szCs w:val="24"/>
        </w:rPr>
        <w:t xml:space="preserve"> QUE ENTRE SI CELEBRAM O MUNICÍPIO DE GASPAR E A </w:t>
      </w:r>
      <w:proofErr w:type="gramStart"/>
      <w:r w:rsidRPr="00504620">
        <w:rPr>
          <w:rFonts w:ascii="Arial" w:eastAsia="Arial" w:hAnsi="Arial" w:cs="Arial"/>
          <w:b/>
          <w:sz w:val="24"/>
          <w:szCs w:val="24"/>
        </w:rPr>
        <w:t>EMPRESA ...</w:t>
      </w:r>
      <w:proofErr w:type="gramEnd"/>
      <w:r w:rsidRPr="00504620">
        <w:rPr>
          <w:rFonts w:ascii="Arial" w:eastAsia="Arial" w:hAnsi="Arial" w:cs="Arial"/>
          <w:b/>
          <w:sz w:val="24"/>
          <w:szCs w:val="24"/>
        </w:rPr>
        <w:t>.............</w:t>
      </w:r>
      <w:r w:rsidR="002E5247" w:rsidRPr="00504620">
        <w:rPr>
          <w:rFonts w:ascii="Arial" w:eastAsia="Arial" w:hAnsi="Arial" w:cs="Arial"/>
          <w:b/>
          <w:sz w:val="24"/>
          <w:szCs w:val="24"/>
        </w:rPr>
        <w:t>.............................................</w:t>
      </w:r>
    </w:p>
    <w:p w:rsidR="00D845A9" w:rsidRPr="00504620" w:rsidRDefault="00D845A9" w:rsidP="00E343A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 w:firstLine="3628"/>
        <w:jc w:val="both"/>
        <w:rPr>
          <w:rFonts w:ascii="Arial" w:hAnsi="Arial" w:cs="Arial"/>
          <w:b/>
          <w:sz w:val="24"/>
          <w:szCs w:val="24"/>
        </w:rPr>
      </w:pPr>
    </w:p>
    <w:p w:rsidR="00D845A9" w:rsidRPr="00504620" w:rsidRDefault="00D845A9" w:rsidP="00E343A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eastAsia="Arial" w:hAnsi="Arial" w:cs="Arial"/>
          <w:sz w:val="24"/>
          <w:szCs w:val="24"/>
        </w:rPr>
      </w:pPr>
      <w:r w:rsidRPr="00504620">
        <w:rPr>
          <w:rFonts w:ascii="Arial" w:eastAsia="Arial" w:hAnsi="Arial" w:cs="Arial"/>
          <w:b/>
          <w:sz w:val="24"/>
          <w:szCs w:val="24"/>
        </w:rPr>
        <w:t>O MUNICÍPIO DE GASPAR</w:t>
      </w:r>
      <w:r w:rsidRPr="00504620">
        <w:rPr>
          <w:rFonts w:ascii="Arial" w:eastAsia="Arial" w:hAnsi="Arial" w:cs="Arial"/>
          <w:sz w:val="24"/>
          <w:szCs w:val="24"/>
        </w:rPr>
        <w:t xml:space="preserve">, Estado de Santa Catarina, com sede na Rua Coronel Aristiliano Ramos, 435, Centro, inscrito no CNPJ sob nº 83.102.244/0001-02, neste ato representado pelo Prefeito Municipal, senhor </w:t>
      </w:r>
      <w:r w:rsidRPr="00504620">
        <w:rPr>
          <w:rFonts w:ascii="Arial" w:eastAsia="Arial" w:hAnsi="Arial" w:cs="Arial"/>
          <w:b/>
          <w:sz w:val="24"/>
          <w:szCs w:val="24"/>
        </w:rPr>
        <w:t xml:space="preserve">KLEBER EDSON </w:t>
      </w:r>
      <w:proofErr w:type="spellStart"/>
      <w:r w:rsidRPr="00504620">
        <w:rPr>
          <w:rFonts w:ascii="Arial" w:eastAsia="Arial" w:hAnsi="Arial" w:cs="Arial"/>
          <w:b/>
          <w:sz w:val="24"/>
          <w:szCs w:val="24"/>
        </w:rPr>
        <w:t>WAN-DALL</w:t>
      </w:r>
      <w:proofErr w:type="spellEnd"/>
      <w:r w:rsidRPr="00504620">
        <w:rPr>
          <w:rFonts w:ascii="Arial" w:eastAsia="Arial" w:hAnsi="Arial" w:cs="Arial"/>
          <w:b/>
          <w:sz w:val="24"/>
          <w:szCs w:val="24"/>
        </w:rPr>
        <w:t xml:space="preserve">, </w:t>
      </w:r>
      <w:r w:rsidRPr="00504620">
        <w:rPr>
          <w:rFonts w:ascii="Arial" w:eastAsia="Arial" w:hAnsi="Arial" w:cs="Arial"/>
          <w:sz w:val="24"/>
          <w:szCs w:val="24"/>
        </w:rPr>
        <w:t xml:space="preserve">que este </w:t>
      </w:r>
      <w:proofErr w:type="gramStart"/>
      <w:r w:rsidRPr="00504620">
        <w:rPr>
          <w:rFonts w:ascii="Arial" w:eastAsia="Arial" w:hAnsi="Arial" w:cs="Arial"/>
          <w:sz w:val="24"/>
          <w:szCs w:val="24"/>
        </w:rPr>
        <w:t>subscreve,</w:t>
      </w:r>
      <w:proofErr w:type="gramEnd"/>
      <w:r w:rsidRPr="00504620">
        <w:rPr>
          <w:rFonts w:ascii="Arial" w:eastAsia="Arial" w:hAnsi="Arial" w:cs="Arial"/>
          <w:sz w:val="24"/>
          <w:szCs w:val="24"/>
        </w:rPr>
        <w:t xml:space="preserve"> daqui para frente denominado simplesmente CONTRATANTE, e a empresa ________, com sede na cidade de _________, Estado de _________, na Rua ________, nº ____ - Bairro ____, inscrita no CNPJ sob o nº ______, neste ato representada pelo senhor _______, portador do CPF </w:t>
      </w:r>
      <w:proofErr w:type="spellStart"/>
      <w:r w:rsidRPr="00504620">
        <w:rPr>
          <w:rFonts w:ascii="Arial" w:eastAsia="Arial" w:hAnsi="Arial" w:cs="Arial"/>
          <w:sz w:val="24"/>
          <w:szCs w:val="24"/>
        </w:rPr>
        <w:t>nº_______</w:t>
      </w:r>
      <w:proofErr w:type="spellEnd"/>
      <w:r w:rsidRPr="00504620">
        <w:rPr>
          <w:rFonts w:ascii="Arial" w:eastAsia="Arial" w:hAnsi="Arial" w:cs="Arial"/>
          <w:sz w:val="24"/>
          <w:szCs w:val="24"/>
        </w:rPr>
        <w:t xml:space="preserve">, que também subscreve, doravante denominada de CONTRATADA, devidamente autorizado nos autos do </w:t>
      </w:r>
      <w:r w:rsidRPr="00504620">
        <w:rPr>
          <w:rFonts w:ascii="Arial" w:eastAsia="Arial" w:hAnsi="Arial" w:cs="Arial"/>
          <w:b/>
          <w:sz w:val="24"/>
          <w:szCs w:val="24"/>
        </w:rPr>
        <w:t xml:space="preserve">Processo de Licitação – Pregão Presencial nº </w:t>
      </w:r>
      <w:r w:rsidR="008E2351">
        <w:rPr>
          <w:rFonts w:ascii="Arial" w:eastAsia="Arial" w:hAnsi="Arial" w:cs="Arial"/>
          <w:b/>
          <w:sz w:val="24"/>
          <w:szCs w:val="24"/>
        </w:rPr>
        <w:t>112/</w:t>
      </w:r>
      <w:r w:rsidRPr="00504620">
        <w:rPr>
          <w:rFonts w:ascii="Arial" w:eastAsia="Arial" w:hAnsi="Arial" w:cs="Arial"/>
          <w:b/>
          <w:sz w:val="24"/>
          <w:szCs w:val="24"/>
        </w:rPr>
        <w:t xml:space="preserve">2017, </w:t>
      </w:r>
      <w:r w:rsidRPr="00504620">
        <w:rPr>
          <w:rFonts w:ascii="Arial" w:eastAsia="Arial" w:hAnsi="Arial" w:cs="Arial"/>
          <w:sz w:val="24"/>
          <w:szCs w:val="24"/>
        </w:rPr>
        <w:t>têm entre si justo e contratado o que segue:</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sz w:val="24"/>
          <w:szCs w:val="24"/>
        </w:rPr>
      </w:pP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proofErr w:type="gramStart"/>
      <w:r w:rsidRPr="00504620">
        <w:rPr>
          <w:rFonts w:ascii="Arial" w:eastAsia="Arial" w:hAnsi="Arial" w:cs="Arial"/>
          <w:b/>
          <w:sz w:val="24"/>
          <w:szCs w:val="24"/>
        </w:rPr>
        <w:t>1</w:t>
      </w:r>
      <w:proofErr w:type="gramEnd"/>
      <w:r w:rsidRPr="00504620">
        <w:rPr>
          <w:rFonts w:ascii="Arial" w:eastAsia="Arial" w:hAnsi="Arial" w:cs="Arial"/>
          <w:b/>
          <w:sz w:val="24"/>
          <w:szCs w:val="24"/>
        </w:rPr>
        <w:t xml:space="preserve"> OBJETO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rPr>
      </w:pPr>
      <w:r w:rsidRPr="00504620">
        <w:rPr>
          <w:rFonts w:ascii="Arial" w:eastAsia="Arial" w:hAnsi="Arial" w:cs="Arial"/>
          <w:sz w:val="24"/>
          <w:szCs w:val="24"/>
        </w:rPr>
        <w:t xml:space="preserve">1.1 Constitui objeto deste instrumento a </w:t>
      </w:r>
      <w:r w:rsidR="00322052" w:rsidRPr="00504620">
        <w:rPr>
          <w:rFonts w:ascii="Arial" w:hAnsi="Arial" w:cs="Arial"/>
          <w:sz w:val="24"/>
          <w:szCs w:val="24"/>
        </w:rPr>
        <w:t>contratação de empresa especializada na administração, gerenciamento, emissão, distribuição e fornecimento de cartões de Vale Refeição/Alimentação eletrônico</w:t>
      </w:r>
      <w:r w:rsidR="009022B5" w:rsidRPr="00504620">
        <w:rPr>
          <w:rFonts w:ascii="Arial" w:hAnsi="Arial" w:cs="Arial"/>
          <w:sz w:val="24"/>
          <w:szCs w:val="24"/>
        </w:rPr>
        <w:t>/</w:t>
      </w:r>
      <w:r w:rsidR="00322052" w:rsidRPr="00504620">
        <w:rPr>
          <w:rFonts w:ascii="Arial" w:hAnsi="Arial" w:cs="Arial"/>
          <w:sz w:val="24"/>
          <w:szCs w:val="24"/>
        </w:rPr>
        <w:t>magnético</w:t>
      </w:r>
      <w:r w:rsidR="00936B85" w:rsidRPr="00504620">
        <w:rPr>
          <w:rFonts w:ascii="Arial" w:hAnsi="Arial" w:cs="Arial"/>
          <w:sz w:val="24"/>
          <w:szCs w:val="24"/>
        </w:rPr>
        <w:t xml:space="preserve"> ou com chip,</w:t>
      </w:r>
      <w:r w:rsidR="009022B5" w:rsidRPr="00504620">
        <w:rPr>
          <w:rFonts w:ascii="Arial" w:hAnsi="Arial" w:cs="Arial"/>
          <w:sz w:val="24"/>
          <w:szCs w:val="24"/>
        </w:rPr>
        <w:t xml:space="preserve"> </w:t>
      </w:r>
      <w:r w:rsidR="00936B85" w:rsidRPr="00504620">
        <w:rPr>
          <w:rFonts w:ascii="Arial" w:hAnsi="Arial" w:cs="Arial"/>
          <w:sz w:val="24"/>
          <w:szCs w:val="24"/>
        </w:rPr>
        <w:t>e</w:t>
      </w:r>
      <w:r w:rsidR="009022B5" w:rsidRPr="00504620">
        <w:rPr>
          <w:rFonts w:ascii="Arial" w:hAnsi="Arial" w:cs="Arial"/>
          <w:sz w:val="24"/>
          <w:szCs w:val="24"/>
        </w:rPr>
        <w:t xml:space="preserve"> senha</w:t>
      </w:r>
      <w:r w:rsidR="00322052" w:rsidRPr="00504620">
        <w:rPr>
          <w:rFonts w:ascii="Arial" w:hAnsi="Arial" w:cs="Arial"/>
          <w:sz w:val="24"/>
          <w:szCs w:val="24"/>
        </w:rPr>
        <w:t xml:space="preserve">, com recargas mensais, </w:t>
      </w:r>
      <w:r w:rsidR="0061234D">
        <w:rPr>
          <w:rFonts w:ascii="Arial" w:hAnsi="Arial" w:cs="Arial"/>
          <w:sz w:val="24"/>
          <w:szCs w:val="24"/>
        </w:rPr>
        <w:t xml:space="preserve">solicitados conforme </w:t>
      </w:r>
      <w:proofErr w:type="gramStart"/>
      <w:r w:rsidR="0061234D">
        <w:rPr>
          <w:rFonts w:ascii="Arial" w:hAnsi="Arial" w:cs="Arial"/>
          <w:sz w:val="24"/>
          <w:szCs w:val="24"/>
        </w:rPr>
        <w:t>demanda,</w:t>
      </w:r>
      <w:proofErr w:type="gramEnd"/>
      <w:r w:rsidR="0061234D">
        <w:rPr>
          <w:rFonts w:ascii="Arial" w:hAnsi="Arial" w:cs="Arial"/>
          <w:sz w:val="24"/>
          <w:szCs w:val="24"/>
        </w:rPr>
        <w:t xml:space="preserve"> </w:t>
      </w:r>
      <w:r w:rsidR="00322052" w:rsidRPr="00504620">
        <w:rPr>
          <w:rFonts w:ascii="Arial" w:hAnsi="Arial" w:cs="Arial"/>
          <w:sz w:val="24"/>
          <w:szCs w:val="24"/>
          <w:lang w:eastAsia="pt-BR"/>
        </w:rPr>
        <w:t>destinado aos servidores da Prefeitura Municipal de Gaspar</w:t>
      </w:r>
      <w:r w:rsidRPr="00504620">
        <w:rPr>
          <w:rFonts w:ascii="Arial" w:eastAsia="Arial" w:hAnsi="Arial" w:cs="Arial"/>
          <w:sz w:val="24"/>
          <w:szCs w:val="24"/>
        </w:rPr>
        <w:t xml:space="preserve">, conforme especificações descritas no Anexo I – </w:t>
      </w:r>
      <w:r w:rsidR="00322052" w:rsidRPr="00504620">
        <w:rPr>
          <w:rFonts w:ascii="Arial" w:eastAsia="Arial" w:hAnsi="Arial" w:cs="Arial"/>
          <w:sz w:val="24"/>
          <w:szCs w:val="24"/>
        </w:rPr>
        <w:t>Termo de Referência</w:t>
      </w:r>
      <w:r w:rsidRPr="00504620">
        <w:rPr>
          <w:rFonts w:ascii="Arial" w:eastAsia="Arial" w:hAnsi="Arial" w:cs="Arial"/>
          <w:sz w:val="24"/>
          <w:szCs w:val="24"/>
        </w:rPr>
        <w:t xml:space="preserve"> - do Edital, em resumo assim especificadas: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sz w:val="24"/>
          <w:szCs w:val="24"/>
        </w:rPr>
      </w:pPr>
      <w:proofErr w:type="gramStart"/>
      <w:r w:rsidRPr="00504620">
        <w:rPr>
          <w:rFonts w:ascii="Arial" w:eastAsia="Arial" w:hAnsi="Arial" w:cs="Arial"/>
          <w:sz w:val="24"/>
          <w:szCs w:val="24"/>
        </w:rPr>
        <w:t>............</w:t>
      </w:r>
      <w:proofErr w:type="gramEnd"/>
      <w:r w:rsidRPr="00504620">
        <w:rPr>
          <w:rFonts w:ascii="Arial" w:eastAsia="Arial" w:hAnsi="Arial" w:cs="Arial"/>
          <w:sz w:val="24"/>
          <w:szCs w:val="24"/>
        </w:rPr>
        <w:t>(descritivo dos itens).........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b/>
          <w:sz w:val="24"/>
          <w:szCs w:val="24"/>
        </w:rPr>
      </w:pPr>
      <w:proofErr w:type="gramStart"/>
      <w:r w:rsidRPr="00504620">
        <w:rPr>
          <w:rFonts w:ascii="Arial" w:eastAsia="Arial" w:hAnsi="Arial" w:cs="Arial"/>
          <w:b/>
          <w:sz w:val="24"/>
          <w:szCs w:val="24"/>
        </w:rPr>
        <w:t>2</w:t>
      </w:r>
      <w:proofErr w:type="gramEnd"/>
      <w:r w:rsidRPr="00504620">
        <w:rPr>
          <w:rFonts w:ascii="Arial" w:eastAsia="Arial" w:hAnsi="Arial" w:cs="Arial"/>
          <w:b/>
          <w:sz w:val="24"/>
          <w:szCs w:val="24"/>
        </w:rPr>
        <w:t xml:space="preserve"> DOCUMENTOS INTEGRANTES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2.1 Para todos os efeitos legais, para melhor caracterização do objeto, bem como, para definir procedimentos e normas decorrentes das obrigações ora contraídas, integram este Contrato, como se nele estivessem transcritos, os seguintes documentos: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a) </w:t>
      </w:r>
      <w:r w:rsidRPr="00504620">
        <w:rPr>
          <w:rFonts w:ascii="Arial" w:eastAsia="Arial" w:hAnsi="Arial" w:cs="Arial"/>
          <w:sz w:val="24"/>
          <w:szCs w:val="24"/>
        </w:rPr>
        <w:tab/>
        <w:t xml:space="preserve">Edital Pregão Presencial nº </w:t>
      </w:r>
      <w:r w:rsidR="008E2351">
        <w:rPr>
          <w:rFonts w:ascii="Arial" w:eastAsia="Arial" w:hAnsi="Arial" w:cs="Arial"/>
          <w:sz w:val="24"/>
          <w:szCs w:val="24"/>
        </w:rPr>
        <w:t>112/</w:t>
      </w:r>
      <w:r w:rsidRPr="00504620">
        <w:rPr>
          <w:rFonts w:ascii="Arial" w:eastAsia="Arial" w:hAnsi="Arial" w:cs="Arial"/>
          <w:sz w:val="24"/>
          <w:szCs w:val="24"/>
        </w:rPr>
        <w:t>2017 e Anexos;</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b) </w:t>
      </w:r>
      <w:r w:rsidR="00D46980" w:rsidRPr="00504620">
        <w:rPr>
          <w:rFonts w:ascii="Arial" w:eastAsia="Arial" w:hAnsi="Arial" w:cs="Arial"/>
          <w:sz w:val="24"/>
          <w:szCs w:val="24"/>
        </w:rPr>
        <w:t>Termo de Referência</w:t>
      </w:r>
      <w:r w:rsidRPr="00504620">
        <w:rPr>
          <w:rFonts w:ascii="Arial" w:eastAsia="Arial" w:hAnsi="Arial" w:cs="Arial"/>
          <w:sz w:val="24"/>
          <w:szCs w:val="24"/>
        </w:rPr>
        <w:t xml:space="preserve"> (Anexo I do Edital)</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c) </w:t>
      </w:r>
      <w:r w:rsidRPr="00504620">
        <w:rPr>
          <w:rFonts w:ascii="Arial" w:eastAsia="Arial" w:hAnsi="Arial" w:cs="Arial"/>
          <w:sz w:val="24"/>
          <w:szCs w:val="24"/>
        </w:rPr>
        <w:tab/>
        <w:t>Proposta de Preços da CONTRATADA.</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r w:rsidRPr="00504620">
        <w:rPr>
          <w:rFonts w:ascii="Arial" w:eastAsia="Arial" w:hAnsi="Arial" w:cs="Arial"/>
          <w:sz w:val="24"/>
          <w:szCs w:val="24"/>
        </w:rPr>
        <w:t xml:space="preserve">2.2 Os documentos referidos no presente item, são considerados suficientes para, em complemento </w:t>
      </w:r>
      <w:proofErr w:type="gramStart"/>
      <w:r w:rsidRPr="00504620">
        <w:rPr>
          <w:rFonts w:ascii="Arial" w:eastAsia="Arial" w:hAnsi="Arial" w:cs="Arial"/>
          <w:sz w:val="24"/>
          <w:szCs w:val="24"/>
        </w:rPr>
        <w:t>à</w:t>
      </w:r>
      <w:proofErr w:type="gramEnd"/>
      <w:r w:rsidRPr="00504620">
        <w:rPr>
          <w:rFonts w:ascii="Arial" w:eastAsia="Arial" w:hAnsi="Arial" w:cs="Arial"/>
          <w:sz w:val="24"/>
          <w:szCs w:val="24"/>
        </w:rPr>
        <w:t xml:space="preserve"> este Contrato, definir a sua extensão e, desta forma, reger a execução do objeto contratado.</w:t>
      </w:r>
    </w:p>
    <w:p w:rsidR="00D845A9" w:rsidRPr="00504620" w:rsidRDefault="00D845A9" w:rsidP="00E343A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rPr>
      </w:pPr>
    </w:p>
    <w:p w:rsidR="00D845A9" w:rsidRPr="00504620" w:rsidRDefault="00D845A9" w:rsidP="00E343A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b/>
          <w:sz w:val="24"/>
          <w:szCs w:val="24"/>
        </w:rPr>
      </w:pPr>
      <w:proofErr w:type="gramStart"/>
      <w:r w:rsidRPr="00504620">
        <w:rPr>
          <w:rFonts w:ascii="Arial" w:eastAsia="Arial" w:hAnsi="Arial" w:cs="Arial"/>
          <w:b/>
          <w:sz w:val="24"/>
          <w:szCs w:val="24"/>
        </w:rPr>
        <w:t>3</w:t>
      </w:r>
      <w:proofErr w:type="gramEnd"/>
      <w:r w:rsidRPr="00504620">
        <w:rPr>
          <w:rFonts w:ascii="Arial" w:eastAsia="Arial" w:hAnsi="Arial" w:cs="Arial"/>
          <w:b/>
          <w:sz w:val="24"/>
          <w:szCs w:val="24"/>
        </w:rPr>
        <w:t xml:space="preserve"> DOS PRAZOS </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3</w:t>
      </w:r>
      <w:r w:rsidRPr="00504620">
        <w:rPr>
          <w:rFonts w:ascii="Arial" w:eastAsia="Arial" w:hAnsi="Arial" w:cs="Arial"/>
          <w:color w:val="auto"/>
          <w:szCs w:val="24"/>
          <w:lang w:val="pt-BR"/>
        </w:rPr>
        <w:t xml:space="preserve">.1 </w:t>
      </w:r>
      <w:r w:rsidRPr="00504620">
        <w:rPr>
          <w:rFonts w:ascii="Arial" w:eastAsia="Book Antiqua" w:hAnsi="Arial" w:cs="Arial"/>
          <w:szCs w:val="24"/>
          <w:shd w:val="clear" w:color="auto" w:fill="FFFFFF"/>
          <w:lang w:val="pt-BR"/>
        </w:rPr>
        <w:t xml:space="preserve">O contrato terá vigência de </w:t>
      </w:r>
      <w:r w:rsidR="00013A70" w:rsidRPr="00504620">
        <w:rPr>
          <w:rFonts w:ascii="Arial" w:eastAsia="Book Antiqua" w:hAnsi="Arial" w:cs="Arial"/>
          <w:b/>
          <w:szCs w:val="24"/>
          <w:shd w:val="clear" w:color="auto" w:fill="FFFFFF"/>
          <w:lang w:val="pt-BR"/>
        </w:rPr>
        <w:t>12</w:t>
      </w:r>
      <w:r w:rsidRPr="00504620">
        <w:rPr>
          <w:rFonts w:ascii="Arial" w:eastAsia="Book Antiqua" w:hAnsi="Arial" w:cs="Arial"/>
          <w:b/>
          <w:szCs w:val="24"/>
          <w:shd w:val="clear" w:color="auto" w:fill="FFFFFF"/>
          <w:lang w:val="pt-BR"/>
        </w:rPr>
        <w:t xml:space="preserve"> (</w:t>
      </w:r>
      <w:r w:rsidR="00013A70" w:rsidRPr="00504620">
        <w:rPr>
          <w:rFonts w:ascii="Arial" w:eastAsia="Book Antiqua" w:hAnsi="Arial" w:cs="Arial"/>
          <w:b/>
          <w:szCs w:val="24"/>
          <w:shd w:val="clear" w:color="auto" w:fill="FFFFFF"/>
          <w:lang w:val="pt-BR"/>
        </w:rPr>
        <w:t>doze</w:t>
      </w:r>
      <w:r w:rsidRPr="00504620">
        <w:rPr>
          <w:rFonts w:ascii="Arial" w:eastAsia="Book Antiqua" w:hAnsi="Arial" w:cs="Arial"/>
          <w:b/>
          <w:szCs w:val="24"/>
          <w:shd w:val="clear" w:color="auto" w:fill="FFFFFF"/>
          <w:lang w:val="pt-BR"/>
        </w:rPr>
        <w:t>) meses</w:t>
      </w:r>
      <w:r w:rsidRPr="00504620">
        <w:rPr>
          <w:rFonts w:ascii="Arial" w:eastAsia="Book Antiqua" w:hAnsi="Arial" w:cs="Arial"/>
          <w:szCs w:val="24"/>
          <w:shd w:val="clear" w:color="auto" w:fill="FFFFFF"/>
          <w:lang w:val="pt-BR"/>
        </w:rPr>
        <w:t xml:space="preserve"> contados a partir da data da assinatura do contrato</w:t>
      </w:r>
      <w:r w:rsidRPr="00504620">
        <w:rPr>
          <w:rFonts w:ascii="Arial" w:eastAsia="Arial" w:hAnsi="Arial" w:cs="Arial"/>
          <w:color w:val="auto"/>
          <w:szCs w:val="24"/>
          <w:lang w:val="pt-BR"/>
        </w:rPr>
        <w:t>.</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3.2 O prazo de emissão da Ordem de Serviço será de </w:t>
      </w:r>
      <w:r w:rsidRPr="00504620">
        <w:rPr>
          <w:rFonts w:ascii="Arial" w:eastAsia="Arial" w:hAnsi="Arial" w:cs="Arial"/>
          <w:b/>
          <w:color w:val="000000"/>
          <w:szCs w:val="24"/>
          <w:lang w:val="pt-BR"/>
        </w:rPr>
        <w:t>10 (dez) dias úteis</w:t>
      </w:r>
      <w:r w:rsidRPr="00504620">
        <w:rPr>
          <w:rFonts w:ascii="Arial" w:eastAsia="Arial" w:hAnsi="Arial" w:cs="Arial"/>
          <w:color w:val="000000"/>
          <w:szCs w:val="24"/>
          <w:lang w:val="pt-BR"/>
        </w:rPr>
        <w:t xml:space="preserve">, contados </w:t>
      </w:r>
      <w:r w:rsidRPr="00504620">
        <w:rPr>
          <w:rFonts w:ascii="Arial" w:eastAsia="Book Antiqua" w:hAnsi="Arial" w:cs="Arial"/>
          <w:szCs w:val="24"/>
          <w:shd w:val="clear" w:color="auto" w:fill="FFFFFF"/>
          <w:lang w:val="pt-BR"/>
        </w:rPr>
        <w:t xml:space="preserve">a partir da data </w:t>
      </w:r>
      <w:r w:rsidRPr="00504620">
        <w:rPr>
          <w:rFonts w:ascii="Arial" w:eastAsia="Arial" w:hAnsi="Arial" w:cs="Arial"/>
          <w:color w:val="000000"/>
          <w:szCs w:val="24"/>
          <w:lang w:val="pt-BR"/>
        </w:rPr>
        <w:t>da assinatura do contrato;</w:t>
      </w:r>
    </w:p>
    <w:p w:rsidR="00D845A9" w:rsidRPr="00504620" w:rsidRDefault="00D845A9" w:rsidP="00E343A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D845A9" w:rsidRPr="00504620" w:rsidRDefault="00D845A9" w:rsidP="00E343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504620">
        <w:rPr>
          <w:rFonts w:ascii="Arial" w:eastAsia="Arial" w:hAnsi="Arial" w:cs="Arial"/>
          <w:b/>
          <w:color w:val="000000"/>
          <w:sz w:val="24"/>
          <w:szCs w:val="24"/>
        </w:rPr>
        <w:t>4 - DO REGIME DE EXECUÇÃO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4.1 </w:t>
      </w:r>
      <w:r w:rsidRPr="00504620">
        <w:rPr>
          <w:rFonts w:ascii="Arial" w:eastAsia="Arial" w:hAnsi="Arial" w:cs="Arial"/>
          <w:szCs w:val="24"/>
          <w:lang w:val="pt-BR"/>
        </w:rPr>
        <w:t>O regime de execução do presente contrato é o de empreitada por preço unitário.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 xml:space="preserve">4.2 Os serviços, objeto deste contrato, deverão ser executados em estrita observância ao </w:t>
      </w:r>
      <w:r w:rsidR="00D46980" w:rsidRPr="00504620">
        <w:rPr>
          <w:rFonts w:ascii="Arial" w:eastAsia="Arial" w:hAnsi="Arial" w:cs="Arial"/>
          <w:color w:val="000000"/>
          <w:szCs w:val="24"/>
          <w:lang w:val="pt-BR"/>
        </w:rPr>
        <w:t>Termo de Referência</w:t>
      </w:r>
      <w:r w:rsidRPr="00504620">
        <w:rPr>
          <w:rFonts w:ascii="Arial" w:eastAsia="Arial" w:hAnsi="Arial" w:cs="Arial"/>
          <w:color w:val="000000"/>
          <w:szCs w:val="24"/>
          <w:lang w:val="pt-BR"/>
        </w:rPr>
        <w:t xml:space="preserve"> e planos aprovados pela CONTRATANTE, atendidas as especificações e demais elementos técnicos constantes no Edital de Pregão Presencial nº </w:t>
      </w:r>
      <w:r w:rsidR="008E2351">
        <w:rPr>
          <w:rFonts w:ascii="Arial" w:eastAsia="Arial" w:hAnsi="Arial" w:cs="Arial"/>
          <w:color w:val="000000"/>
          <w:szCs w:val="24"/>
          <w:lang w:val="pt-BR"/>
        </w:rPr>
        <w:t>112/</w:t>
      </w:r>
      <w:r w:rsidRPr="00504620">
        <w:rPr>
          <w:rFonts w:ascii="Arial" w:eastAsia="Arial" w:hAnsi="Arial" w:cs="Arial"/>
          <w:color w:val="000000"/>
          <w:szCs w:val="24"/>
          <w:lang w:val="pt-BR"/>
        </w:rPr>
        <w:t>2017 e seus anexos.</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 w:val="22"/>
          <w:lang w:val="pt-BR"/>
        </w:rPr>
      </w:pPr>
    </w:p>
    <w:p w:rsidR="00D845A9" w:rsidRPr="00504620" w:rsidRDefault="00D845A9" w:rsidP="00330A78">
      <w:pPr>
        <w:pStyle w:val="Padro"/>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eastAsia="Arial" w:hAnsi="Arial" w:cs="Arial"/>
          <w:b/>
          <w:color w:val="auto"/>
          <w:sz w:val="22"/>
          <w:lang w:val="pt-BR"/>
        </w:rPr>
        <w:t xml:space="preserve"> </w:t>
      </w:r>
      <w:r w:rsidRPr="00504620">
        <w:rPr>
          <w:rFonts w:ascii="Arial" w:eastAsia="Arial" w:hAnsi="Arial" w:cs="Arial"/>
          <w:b/>
          <w:color w:val="auto"/>
          <w:szCs w:val="24"/>
          <w:lang w:val="pt-BR"/>
        </w:rPr>
        <w:t>DOS DEVERES E OBRIGAÇÕES DA CONTRATADA</w:t>
      </w:r>
    </w:p>
    <w:p w:rsidR="00C515AB" w:rsidRPr="00504620" w:rsidRDefault="00C515AB" w:rsidP="004C3886">
      <w:pPr>
        <w:tabs>
          <w:tab w:val="left" w:pos="142"/>
        </w:tabs>
        <w:spacing w:line="360" w:lineRule="auto"/>
        <w:jc w:val="both"/>
        <w:rPr>
          <w:rFonts w:ascii="Arial" w:hAnsi="Arial" w:cs="Arial"/>
          <w:b/>
          <w:sz w:val="24"/>
          <w:szCs w:val="24"/>
        </w:rPr>
      </w:pPr>
      <w:r w:rsidRPr="00504620">
        <w:rPr>
          <w:rFonts w:ascii="Arial" w:hAnsi="Arial" w:cs="Arial"/>
          <w:b/>
          <w:sz w:val="24"/>
          <w:szCs w:val="24"/>
        </w:rPr>
        <w:t>Além das obrigações legais, a CONTRATADA deverá:</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Designar um Preposto para o acompanhamento dos serviços executados e manter contato com o Fiscal da CONTRATANTE para todos os ajustes necessários objetivando a normalização e o bom desempenho dos serviços;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os trabalhos especificados no objeto do Contrato, observando os prazos e condições estabelecidas neste Termo de Referência, no Edital e em seus Anexos;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Dispor e empregar na realização dos serviços, técnicos especializados, treinados e habilitados, os quais deverão se apresentar devidamente uniformizados e identificados;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Manter os </w:t>
      </w:r>
      <w:r w:rsidR="007E5771" w:rsidRPr="00504620">
        <w:rPr>
          <w:rFonts w:ascii="Arial" w:hAnsi="Arial" w:cs="Arial"/>
          <w:sz w:val="24"/>
          <w:szCs w:val="24"/>
        </w:rPr>
        <w:t xml:space="preserve">serviços, </w:t>
      </w:r>
      <w:r w:rsidRPr="00504620">
        <w:rPr>
          <w:rFonts w:ascii="Arial" w:hAnsi="Arial" w:cs="Arial"/>
          <w:sz w:val="24"/>
          <w:szCs w:val="24"/>
        </w:rPr>
        <w:t>equipamentos e seus acessórios em condições normais de funcionamento, procedendo a exames periódicos, ajustando os dispositivos da solução, demais peças e componentes, mediante manutenções preventiva e corretiva;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Informar </w:t>
      </w:r>
      <w:proofErr w:type="gramStart"/>
      <w:r w:rsidRPr="00504620">
        <w:rPr>
          <w:rFonts w:ascii="Arial" w:hAnsi="Arial" w:cs="Arial"/>
          <w:sz w:val="24"/>
          <w:szCs w:val="24"/>
        </w:rPr>
        <w:t>à</w:t>
      </w:r>
      <w:proofErr w:type="gramEnd"/>
      <w:r w:rsidRPr="00504620">
        <w:rPr>
          <w:rFonts w:ascii="Arial" w:hAnsi="Arial" w:cs="Arial"/>
          <w:sz w:val="24"/>
          <w:szCs w:val="24"/>
        </w:rPr>
        <w:t xml:space="preserve"> CONTRATANTE as alterações ocorridas em normas ou legislação vigente relacionadas à segurança e/ou desempenho dos </w:t>
      </w:r>
      <w:r w:rsidR="007E5771" w:rsidRPr="00504620">
        <w:rPr>
          <w:rFonts w:ascii="Arial" w:hAnsi="Arial" w:cs="Arial"/>
          <w:sz w:val="24"/>
          <w:szCs w:val="24"/>
        </w:rPr>
        <w:t xml:space="preserve">serviços e </w:t>
      </w:r>
      <w:r w:rsidRPr="00504620">
        <w:rPr>
          <w:rFonts w:ascii="Arial" w:hAnsi="Arial" w:cs="Arial"/>
          <w:sz w:val="24"/>
          <w:szCs w:val="24"/>
        </w:rPr>
        <w:t>equipamentos;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Alertar seus empregados acerca da boa conduta, principalmente no tocante à disciplina e discrição quando da execução de suas tarefas;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transferir, por qualquer forma, os direitos e obrigações que o Contrato lhe atribui, salvo com a expressa anuência da CONTRATANTE, manifestada por escrito e por quem detenha poderes para tanto;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se pronunciar em nome da CONTRATANTE, inclusive em órgãos de imprensa, sobre quaisquer assuntos relativos à atividade dela, guardar sigilo absoluto quanto a quaisquer informações obtidas da CONTRATANTE em decorrência do Contrato, bem como não divulgar ou reproduzir quaisquer documentos, instrumentos normativos e materiais encaminhados pela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utilizar o nome da CONTRATANTE, ou sua qualidade de prestador de serviços, em qualquer forma de divulgação de suas atividades, tais como cartões de visita, anúncios, impressos ou qualquer outro tipo de propaganda;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Ressarcir toda e qualquer quantia que for efetivamente paga pela CONTRATANTE, em decorrência do ato ou fato culposo e/ou doloso dos empregados, prestadores de serviços e/ou prepostos da CONTRATADA mediante regular comprovação;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Pagar todos 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xml:space="preserve"> que incidam ou venham a incidir, direta ou indiretamente, sobre os serviços objeto do Contrato. </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Fica, desde logo, convencionado que a CONTRATANTE poderá descontar, de qualquer crédito da CONTRATADA, a importância correspondente a eventuais pagamentos dessa natureza, que venha a efetuar por imposição legal;</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todas as leis e instrumentos normativos reguladores da sua atividade empresarial, bem como satisfazer, às suas próprias expensas, todas e quaisquer exigências legais decorrentes da execução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 xml:space="preserve">Assumir-se, para todos os fins e efeitos jurídicos, como única e </w:t>
      </w:r>
      <w:proofErr w:type="gramStart"/>
      <w:r w:rsidRPr="00504620">
        <w:rPr>
          <w:rFonts w:ascii="Arial" w:hAnsi="Arial" w:cs="Arial"/>
          <w:sz w:val="24"/>
          <w:szCs w:val="24"/>
        </w:rPr>
        <w:t>exclusiva, responsável</w:t>
      </w:r>
      <w:proofErr w:type="gramEnd"/>
      <w:r w:rsidRPr="00504620">
        <w:rPr>
          <w:rFonts w:ascii="Arial" w:hAnsi="Arial" w:cs="Arial"/>
          <w:sz w:val="24"/>
          <w:szCs w:val="24"/>
        </w:rPr>
        <w:t xml:space="preserve"> por seus empregados, prepostos e ou prestadores de serviços, afastada a CONTRATANTE, em todas as hipóteses, de qualquer responsabilidade fiscal, trabalhista, comercial, civil, penal, administrativa e previdenciária pelos contratos firmados pela CONTRATADA;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as orientações do Fiscal e do Gestor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Providenciar, após notificação, a imediata retirada do local, bem como a substituição de funcionários da CONTRATADA, cuja conduta embarace ou dificulte a fiscalização ou cuja permanência não se coadune com a prestação dos serviços previstos no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Observar, por parte de seus empregados, as normas disciplinares determinadas pela Administração;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Comunicar, por escrito, à CONTRATANTE, imediatamente após o fato, qualquer anormalidade ocorrida, sem prejuízo de prévia comunicação verbal dos fatos, caso a situação exija providência por parte daquela;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Manter, durante a execução do Contrato, todas as condições exigidas à habilitação e à qualificação para o processo licitatório;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as exigências relativas à higiene e à segurança do trabalho;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Tomar medidas necessárias ao atendimento de empregados acidentados ou com mal súbito, inclusive atendimento em caso de emergência;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Observar as determinações da CONTRATANTE quanto </w:t>
      </w:r>
      <w:proofErr w:type="gramStart"/>
      <w:r w:rsidRPr="00504620">
        <w:rPr>
          <w:rFonts w:ascii="Arial" w:hAnsi="Arial" w:cs="Arial"/>
          <w:sz w:val="24"/>
          <w:szCs w:val="24"/>
        </w:rPr>
        <w:t>a</w:t>
      </w:r>
      <w:proofErr w:type="gramEnd"/>
      <w:r w:rsidRPr="00504620">
        <w:rPr>
          <w:rFonts w:ascii="Arial" w:hAnsi="Arial" w:cs="Arial"/>
          <w:sz w:val="24"/>
          <w:szCs w:val="24"/>
        </w:rPr>
        <w:t xml:space="preserve"> permanência e circulação de seus empregados nos prédios da mesma;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suspender ou interromper, salvo por motivo de força maior ou caso fortuito, os serviços contratuais;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atrasar na implantação de medidas corretivas exigidas pela fiscalização do Contrato ou na execução de outras obrigações contratuais;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Submeter </w:t>
      </w:r>
      <w:proofErr w:type="gramStart"/>
      <w:r w:rsidRPr="00504620">
        <w:rPr>
          <w:rFonts w:ascii="Arial" w:hAnsi="Arial" w:cs="Arial"/>
          <w:sz w:val="24"/>
          <w:szCs w:val="24"/>
        </w:rPr>
        <w:t>à</w:t>
      </w:r>
      <w:proofErr w:type="gramEnd"/>
      <w:r w:rsidRPr="00504620">
        <w:rPr>
          <w:rFonts w:ascii="Arial" w:hAnsi="Arial" w:cs="Arial"/>
          <w:sz w:val="24"/>
          <w:szCs w:val="24"/>
        </w:rPr>
        <w:t xml:space="preserve"> CONTRATANTE os serviços prestados, à qual caberá o direito de recusa, caso não estejam de acordo com o especificado;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Responsabilizar-se pelos vícios e danos decorrentes do fornecimento ou da prestação dos serviços, de acordo com os artigos 12, 13, 14, 18, 20, 23, 26 e 27, do Código de Defesa do Consumidor (Lei n.º 8.078, de 11 de setembro de 1990). O dever previsto neste subitem implica na obrigação de, a critério da Administração, substituir, reparar, corrigir, remover, executar novamente ou reconstruir, às suas expensas, no </w:t>
      </w:r>
      <w:r w:rsidRPr="00504620">
        <w:rPr>
          <w:rFonts w:ascii="Arial" w:hAnsi="Arial" w:cs="Arial"/>
          <w:sz w:val="24"/>
          <w:szCs w:val="24"/>
        </w:rPr>
        <w:lastRenderedPageBreak/>
        <w:t xml:space="preserve">prazo máximo de </w:t>
      </w:r>
      <w:proofErr w:type="gramStart"/>
      <w:r w:rsidRPr="00504620">
        <w:rPr>
          <w:rFonts w:ascii="Arial" w:hAnsi="Arial" w:cs="Arial"/>
          <w:sz w:val="24"/>
          <w:szCs w:val="24"/>
        </w:rPr>
        <w:t>7</w:t>
      </w:r>
      <w:proofErr w:type="gramEnd"/>
      <w:r w:rsidRPr="00504620">
        <w:rPr>
          <w:rFonts w:ascii="Arial" w:hAnsi="Arial" w:cs="Arial"/>
          <w:sz w:val="24"/>
          <w:szCs w:val="24"/>
        </w:rPr>
        <w:t xml:space="preserve"> (sete) dias, o produto com avarias ou defeitos ou os serviços com vícios de qualidade;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Entregar à Administração todos os materiais substituídos por aqueles que sejam objeto de ressarcimento pela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Recrutar e preparar rigorosamente, em seu nome e sob sua responsabilidade, os empregados necessários à perfeita execução dos serviços contratados;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Prover toda a mão de obra necessária a garantir a realização dos serviços contratados, obedecidas </w:t>
      </w:r>
      <w:proofErr w:type="gramStart"/>
      <w:r w:rsidRPr="00504620">
        <w:rPr>
          <w:rFonts w:ascii="Arial" w:hAnsi="Arial" w:cs="Arial"/>
          <w:sz w:val="24"/>
          <w:szCs w:val="24"/>
        </w:rPr>
        <w:t>as</w:t>
      </w:r>
      <w:proofErr w:type="gramEnd"/>
      <w:r w:rsidRPr="00504620">
        <w:rPr>
          <w:rFonts w:ascii="Arial" w:hAnsi="Arial" w:cs="Arial"/>
          <w:sz w:val="24"/>
          <w:szCs w:val="24"/>
        </w:rPr>
        <w:t xml:space="preserve"> normas trabalhistas vigentes;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Cumprir, além das normas legais vigentes de âmbito federal, estadual ou municipal, as normas de segurança da CONTRATANTE;</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Promover a remoção provisória do mobiliário existente, a fim de viabilizar a execução dos serviços, recolocando, ao final dos trabalhos, o mobiliário em seus lugares de origem;</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Sinalizar adequadamente a área utilizada para a realização das manutenções, a fim de evitar acidentes;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Adotar boas práticas de </w:t>
      </w:r>
      <w:proofErr w:type="gramStart"/>
      <w:r w:rsidRPr="00504620">
        <w:rPr>
          <w:rFonts w:ascii="Arial" w:hAnsi="Arial" w:cs="Arial"/>
          <w:sz w:val="24"/>
          <w:szCs w:val="24"/>
        </w:rPr>
        <w:t>otimização</w:t>
      </w:r>
      <w:proofErr w:type="gramEnd"/>
      <w:r w:rsidRPr="00504620">
        <w:rPr>
          <w:rFonts w:ascii="Arial" w:hAnsi="Arial" w:cs="Arial"/>
          <w:sz w:val="24"/>
          <w:szCs w:val="24"/>
        </w:rPr>
        <w:t xml:space="preserve"> de recursos, redução de desperdícios e menor poluição, tais como: racionalização do uso de substâncias potencialmente tóxicas e/ou poluentes, economia no consumo de energia elétrica e de água e treinamentos periódicos dos empregados sobre boas práticas de redução de desperdícios e poluição;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Não permitir que seus funcionários executem quaisquer outras atividades durante o horário em que estiverem prestando serviço, cabendo à CONTRATADA exercer fiscalização contínua;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 xml:space="preserve">Comunicar à CONTRATANTE, imediatamente, caso fortuito ou de força maior, fato de terceiro, fato do príncipe ou fato da administração que, eventualmente, venha a prejudicar o adimplemento de suas obrigações, apresentando documentos comprobatórios em até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consecutivos, a partir da data de sua ocorrência, sob pena de não ser considerado para afastamento ou redução da responsabilidade civil e administrativa;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Comunicar imediatamente qualquer alteração ocorrida no endereço, dados cadastrais e bancários, representantes, sócios, contrato social, e-mail, números de telefones e outras informações pertinentes e necessárias à boa execução do Contrato;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lastRenderedPageBreak/>
        <w:t>Dar satisfação imediata de todos os contatos de chamada técnica à CONTRATADA, retornando por escrito à CONTRATANTE, por fax, correio eletrônico ou outros;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Manter as áreas de trabalho bem como os equipamentos limpos após a execução dos serviços de manutenções preventiva e corretiva;</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Responsabilizar-se por danos causados diretamente ao patrimônio da CONTRATANTE ou de terceiros, por dolo ou culpa de seus empregados na execução dos serviços, ficando obrigada a promover a devida restauração e/ou ressarcimento a preços atualizados, dentro do prazo de 30 (trinta) dias contados da comprovação de sua responsabilidade, apurados após regular processo administrativo. Caso não o faça dentro do prazo estipulado, reserva-se à CONTRATANTE o direito de descontar o valor do ressarcimento da fatura, sem prejuízo de poder denunciar o Contrato, de pleno direito;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Conforme previsto no §1º do art. 65 da Lei 8.666/93, a CONTRATADA fica obrigada a aceitar, nas mesmas condições contratuais, os acréscimos ou supressões que se fizerem necessários ao objeto contratado, até o limite de 25% (vinte e cinco por cento);</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Disponibilizar uma conta de e-mail para fins de comunicação entre as partes.</w:t>
      </w:r>
    </w:p>
    <w:p w:rsidR="00C515AB" w:rsidRPr="00504620" w:rsidRDefault="00C515AB" w:rsidP="00330A78">
      <w:pPr>
        <w:numPr>
          <w:ilvl w:val="1"/>
          <w:numId w:val="35"/>
        </w:numPr>
        <w:spacing w:line="360" w:lineRule="auto"/>
        <w:jc w:val="both"/>
        <w:rPr>
          <w:rFonts w:ascii="Arial" w:hAnsi="Arial" w:cs="Arial"/>
          <w:sz w:val="24"/>
          <w:szCs w:val="24"/>
        </w:rPr>
      </w:pPr>
      <w:r w:rsidRPr="00504620">
        <w:rPr>
          <w:rFonts w:ascii="Arial" w:hAnsi="Arial" w:cs="Arial"/>
          <w:sz w:val="24"/>
          <w:szCs w:val="24"/>
        </w:rPr>
        <w:t>A contratada deverá garantir sigilo dos dados dos beneficiários, sendo vedada a utilização dos dados para qualquer outro fim não previsto no respectivo contrato;</w:t>
      </w:r>
    </w:p>
    <w:p w:rsidR="00D845A9" w:rsidRPr="00504620" w:rsidRDefault="00D845A9" w:rsidP="00E343AE">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Times New Roman" w:hAnsi="Arial" w:cs="Arial"/>
          <w:sz w:val="22"/>
        </w:rPr>
      </w:pPr>
    </w:p>
    <w:p w:rsidR="00D845A9" w:rsidRPr="00504620" w:rsidRDefault="00D845A9" w:rsidP="00E343AE">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Times New Roman" w:hAnsi="Arial" w:cs="Arial"/>
          <w:sz w:val="24"/>
          <w:szCs w:val="24"/>
        </w:rPr>
      </w:pPr>
      <w:r w:rsidRPr="00504620">
        <w:rPr>
          <w:rFonts w:ascii="Arial" w:eastAsia="Arial" w:hAnsi="Arial" w:cs="Arial"/>
          <w:b/>
          <w:color w:val="000000"/>
          <w:sz w:val="24"/>
          <w:szCs w:val="24"/>
        </w:rPr>
        <w:t xml:space="preserve">6 </w:t>
      </w:r>
      <w:r w:rsidRPr="00504620">
        <w:rPr>
          <w:rFonts w:ascii="Arial" w:eastAsia="Arial" w:hAnsi="Arial" w:cs="Arial"/>
          <w:color w:val="000000"/>
          <w:sz w:val="24"/>
          <w:szCs w:val="24"/>
        </w:rPr>
        <w:t xml:space="preserve">– </w:t>
      </w:r>
      <w:r w:rsidRPr="00504620">
        <w:rPr>
          <w:rFonts w:ascii="Arial" w:eastAsia="Arial" w:hAnsi="Arial" w:cs="Arial"/>
          <w:b/>
          <w:color w:val="000000"/>
          <w:sz w:val="24"/>
          <w:szCs w:val="24"/>
        </w:rPr>
        <w:t>DOS DEVERES E OBRIGAÇÕES DA CONTRATANTE</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6.1 Orientar, acompanhar e fiscalizar a empresa CONTRATADA quanto à execução dos serviços contratados, sem prejuízo de disposições administrativas, civis ou penais;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6.2 Cumprir e fazer cumprir as disposições das cláusulas contratuais;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6.3 Emitir a Ordem de Serviço para a realização dos serviços contratados;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6.4 Comunicar por escrito a CONTRATADA quando constatar qualquer falha e/ou defeito nos equipamentos e nos serviços prestados, exigindo a necessária reparação ou substituição para o perfeito seu funcionamento;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6.5 Zelar pela eficiência e qualidade dos serviços prestados e dos equipamentos fornecidos;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6.6 Aplicar as penalidades legais e contratuais, bem como rescindir o contrato nos casos previstos na Lei Federal nº 8.666/93 e suas alterações posteriores, no Edital e no presente instrumento;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6.7 Efetuar o pagamento dos serviços conforme o disposto na cláusula oitava deste Edital;</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lastRenderedPageBreak/>
        <w:t>6.8 Validar as imagens e aprovar os relatórios para emissão dos autos processados, e arcar com os custos de remessa postal das Notificações de infração, bem como, demais avisos aos infratores;</w:t>
      </w:r>
    </w:p>
    <w:p w:rsidR="00B4217E" w:rsidRPr="00504620" w:rsidRDefault="00D845A9" w:rsidP="00B4217E">
      <w:pPr>
        <w:widowControl w:val="0"/>
        <w:spacing w:line="360" w:lineRule="auto"/>
        <w:jc w:val="both"/>
        <w:rPr>
          <w:rFonts w:ascii="Arial" w:hAnsi="Arial" w:cs="Arial"/>
          <w:sz w:val="24"/>
          <w:szCs w:val="24"/>
        </w:rPr>
      </w:pPr>
      <w:r w:rsidRPr="00504620">
        <w:rPr>
          <w:rFonts w:ascii="Arial" w:eastAsia="Arial" w:hAnsi="Arial" w:cs="Arial"/>
          <w:color w:val="000000"/>
          <w:sz w:val="24"/>
          <w:szCs w:val="24"/>
        </w:rPr>
        <w:t xml:space="preserve">6.9 </w:t>
      </w:r>
      <w:r w:rsidR="00B4217E" w:rsidRPr="00504620">
        <w:rPr>
          <w:rFonts w:ascii="Arial" w:hAnsi="Arial" w:cs="Arial"/>
          <w:sz w:val="24"/>
          <w:szCs w:val="24"/>
        </w:rPr>
        <w:t>Comunicar a contratada todas as irregularidades observadas durante a execução dos serviços.</w:t>
      </w:r>
    </w:p>
    <w:p w:rsidR="0039295B" w:rsidRPr="00504620" w:rsidRDefault="0039295B" w:rsidP="0039295B">
      <w:pPr>
        <w:widowControl w:val="0"/>
        <w:spacing w:line="360" w:lineRule="auto"/>
        <w:jc w:val="both"/>
        <w:rPr>
          <w:rFonts w:ascii="Arial" w:hAnsi="Arial" w:cs="Arial"/>
          <w:sz w:val="24"/>
          <w:szCs w:val="24"/>
        </w:rPr>
      </w:pPr>
      <w:r w:rsidRPr="00504620">
        <w:rPr>
          <w:rFonts w:ascii="Arial" w:hAnsi="Arial" w:cs="Arial"/>
          <w:sz w:val="24"/>
          <w:szCs w:val="24"/>
        </w:rPr>
        <w:t>6.10 Efetuar os pagamentos à Contratada nos termos do contrato, do Edital e do Termo de Referência;</w:t>
      </w:r>
    </w:p>
    <w:p w:rsidR="0039295B" w:rsidRPr="00504620" w:rsidRDefault="0039295B" w:rsidP="0039295B">
      <w:pPr>
        <w:widowControl w:val="0"/>
        <w:spacing w:line="360" w:lineRule="auto"/>
        <w:jc w:val="both"/>
        <w:rPr>
          <w:rFonts w:ascii="Arial" w:hAnsi="Arial" w:cs="Arial"/>
          <w:sz w:val="24"/>
          <w:szCs w:val="24"/>
        </w:rPr>
      </w:pPr>
      <w:r w:rsidRPr="00504620">
        <w:rPr>
          <w:rFonts w:ascii="Arial" w:hAnsi="Arial" w:cs="Arial"/>
          <w:sz w:val="24"/>
          <w:szCs w:val="24"/>
        </w:rPr>
        <w:t>6.11 Prestar as informações e os esclarecimentos que venham a ser solicitados pela CONTRATADA;</w:t>
      </w:r>
    </w:p>
    <w:p w:rsidR="00B4217E" w:rsidRPr="00504620" w:rsidRDefault="00B4217E" w:rsidP="00B421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4"/>
          <w:szCs w:val="24"/>
        </w:rPr>
      </w:pPr>
      <w:r w:rsidRPr="00504620">
        <w:rPr>
          <w:rFonts w:ascii="Arial" w:hAnsi="Arial" w:cs="Arial"/>
          <w:sz w:val="24"/>
          <w:szCs w:val="24"/>
        </w:rPr>
        <w:t>6.12 Rescindir o Contrato, nos termos dos artigos 77 a 79 da Lei no 8.666/93.</w:t>
      </w:r>
    </w:p>
    <w:p w:rsidR="00F73D48" w:rsidRPr="00504620" w:rsidRDefault="00F73D48" w:rsidP="00F73D48">
      <w:pPr>
        <w:widowControl w:val="0"/>
        <w:spacing w:line="360" w:lineRule="auto"/>
        <w:jc w:val="both"/>
        <w:rPr>
          <w:rFonts w:ascii="Arial" w:hAnsi="Arial" w:cs="Arial"/>
          <w:sz w:val="24"/>
          <w:szCs w:val="24"/>
        </w:rPr>
      </w:pPr>
      <w:r w:rsidRPr="00504620">
        <w:rPr>
          <w:rFonts w:ascii="Arial" w:hAnsi="Arial" w:cs="Arial"/>
          <w:sz w:val="24"/>
          <w:szCs w:val="24"/>
        </w:rPr>
        <w:t>6.13 Prestar as informações e os esclarecimentos que venham a ser solicitados pela CONTRATADA;</w:t>
      </w:r>
    </w:p>
    <w:p w:rsidR="0008161E" w:rsidRPr="00504620" w:rsidRDefault="0008161E" w:rsidP="0008161E">
      <w:pPr>
        <w:widowControl w:val="0"/>
        <w:spacing w:line="360" w:lineRule="auto"/>
        <w:jc w:val="both"/>
        <w:rPr>
          <w:rFonts w:ascii="Arial" w:hAnsi="Arial" w:cs="Arial"/>
          <w:sz w:val="24"/>
          <w:szCs w:val="24"/>
        </w:rPr>
      </w:pPr>
      <w:r w:rsidRPr="00504620">
        <w:rPr>
          <w:rFonts w:ascii="Arial" w:hAnsi="Arial" w:cs="Arial"/>
          <w:sz w:val="24"/>
          <w:szCs w:val="24"/>
        </w:rPr>
        <w:t>6.14 Rejeitar, no todo ou em parte os serviços prestados, se estiverem em desacordo com a especificação deste Termo de Referência e da proposta de preços da Contratada;</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6.15 Acompanhar e fiscalizar a execução dos serviços de instalação e de manutenção preventiva e corretiva;</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6.16 Atestar nas notas fiscais a efetiva prestação dos serviços do objeto contratado e o seu aceite;</w:t>
      </w:r>
    </w:p>
    <w:p w:rsidR="008C07CA" w:rsidRPr="00504620" w:rsidRDefault="008C07CA" w:rsidP="008C07CA">
      <w:pPr>
        <w:widowControl w:val="0"/>
        <w:spacing w:line="360" w:lineRule="auto"/>
        <w:jc w:val="both"/>
        <w:rPr>
          <w:rFonts w:ascii="Arial" w:hAnsi="Arial" w:cs="Arial"/>
          <w:sz w:val="24"/>
          <w:szCs w:val="24"/>
        </w:rPr>
      </w:pPr>
      <w:r w:rsidRPr="00504620">
        <w:rPr>
          <w:rFonts w:ascii="Arial" w:hAnsi="Arial" w:cs="Arial"/>
          <w:sz w:val="24"/>
          <w:szCs w:val="24"/>
        </w:rPr>
        <w:t>6.17 Exigir o cumprimento dos recolhimentos tributários, trabalhistas e previdenciários através dos documentos pertinentes;</w:t>
      </w:r>
    </w:p>
    <w:p w:rsidR="008C07CA" w:rsidRPr="00504620" w:rsidRDefault="008C07CA" w:rsidP="008C07CA">
      <w:pPr>
        <w:widowControl w:val="0"/>
        <w:spacing w:line="360" w:lineRule="auto"/>
        <w:jc w:val="both"/>
        <w:rPr>
          <w:rFonts w:ascii="Arial" w:hAnsi="Arial" w:cs="Arial"/>
          <w:sz w:val="24"/>
          <w:szCs w:val="24"/>
        </w:rPr>
      </w:pPr>
    </w:p>
    <w:p w:rsidR="00D845A9" w:rsidRPr="00504620" w:rsidRDefault="00D845A9" w:rsidP="00161ABD">
      <w:pPr>
        <w:pStyle w:val="Padro"/>
        <w:widowControl w:val="0"/>
        <w:numPr>
          <w:ilvl w:val="0"/>
          <w:numId w:val="3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DOS PAGAMENTOS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dos serviços objeto da licitação será pago em parcelas mensais e sucessivas ou conforme solicitação, desde que a fatura esteja de acordo com os créditos consignados, além da taxa de administração/emissão (se houver) constante da proposta de preços.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eastAsia="Book Antiqua" w:hAnsi="Arial" w:cs="Arial"/>
          <w:sz w:val="24"/>
          <w:szCs w:val="24"/>
        </w:rPr>
        <w:t xml:space="preserve">O pagamento será efetuado </w:t>
      </w:r>
      <w:r w:rsidRPr="00504620">
        <w:rPr>
          <w:rFonts w:ascii="Arial" w:eastAsia="Book Antiqua" w:hAnsi="Arial" w:cs="Arial"/>
          <w:i/>
          <w:sz w:val="24"/>
          <w:szCs w:val="24"/>
          <w:u w:val="single"/>
        </w:rPr>
        <w:t>em até 15 (quinze) dias</w:t>
      </w:r>
      <w:r w:rsidRPr="00504620">
        <w:rPr>
          <w:rFonts w:ascii="Arial" w:eastAsia="Book Antiqua" w:hAnsi="Arial" w:cs="Arial"/>
          <w:sz w:val="24"/>
          <w:szCs w:val="24"/>
        </w:rPr>
        <w:t xml:space="preserve">, contados a partir do recebimento dos objetos, mediante a apresentação da Nota Fiscal/fatura devidamente atestada pelo responsável do setor requerente. </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Nota Fiscal/Fatura deverá ser emitida pela própria CONTRATADA, obrigatoriamente com o número de inscrição do CNPJ apresentado nos documentos de habilitação e da proposta, não se admitindo Notas Fiscais/Faturas emitidas com outro CNPJ, mesmo aqueles de filiais e da matriz.</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No caso de fatura emitida com erro, esta será devolvida à CONTRATADA, para as necessárias correções, com as informações que motivaram sua rejeição, contando-se o prazo para pagamento da data de sua reapresentação.</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Da mesma forma no caso de incorreção nos documentos apresentados, inclusive nas Notas Fiscais/Faturas, serão estes restituídos à CONTRATADA para correções solicitadas, não implicando à </w:t>
      </w:r>
      <w:proofErr w:type="spellStart"/>
      <w:r w:rsidRPr="00504620">
        <w:rPr>
          <w:rFonts w:ascii="Arial" w:hAnsi="Arial" w:cs="Arial"/>
          <w:sz w:val="24"/>
          <w:szCs w:val="24"/>
        </w:rPr>
        <w:t>PMG</w:t>
      </w:r>
      <w:proofErr w:type="spellEnd"/>
      <w:r w:rsidRPr="00504620">
        <w:rPr>
          <w:rFonts w:ascii="Arial" w:hAnsi="Arial" w:cs="Arial"/>
          <w:sz w:val="24"/>
          <w:szCs w:val="24"/>
        </w:rPr>
        <w:t xml:space="preserve"> quaisquer encargos resultantes de atrasos na liquidação dos pagamentos correspondentes.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O valor da contratação será composto de duas parcelas, sendo uma referente à remuneração dos serviços prestados (taxa de emissão e taxa de administração) e outra decorrente dos repasses dos valores, por meio de créditos inseridos nos cartões emitidos em favor dos profissionais.</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A CONTRATANTE estará eximida de cumprir os itens relativos a compensações financeiras nos casos em que a CONTRATADA houver concorrido direta ou indiretamente para a ocorrência do atraso.</w:t>
      </w:r>
    </w:p>
    <w:p w:rsidR="00161ABD" w:rsidRPr="00504620" w:rsidRDefault="00161ABD" w:rsidP="00161ABD">
      <w:pPr>
        <w:widowControl w:val="0"/>
        <w:numPr>
          <w:ilvl w:val="1"/>
          <w:numId w:val="39"/>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Os tributos, contribuições fiscais e </w:t>
      </w:r>
      <w:proofErr w:type="spellStart"/>
      <w:r w:rsidRPr="00504620">
        <w:rPr>
          <w:rFonts w:ascii="Arial" w:hAnsi="Arial" w:cs="Arial"/>
          <w:sz w:val="24"/>
          <w:szCs w:val="24"/>
        </w:rPr>
        <w:t>parafiscais</w:t>
      </w:r>
      <w:proofErr w:type="spellEnd"/>
      <w:r w:rsidRPr="00504620">
        <w:rPr>
          <w:rFonts w:ascii="Arial" w:hAnsi="Arial" w:cs="Arial"/>
          <w:sz w:val="24"/>
          <w:szCs w:val="24"/>
        </w:rPr>
        <w:t>, bem como quaisquer outras despesas necessárias à execução dos serviços são de responsabilidade da CONTRATADA, podendo a CONTRATANTE exigir, a qualquer tempo, a comprovação de sua regularidade.</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Para fazer jus ao pagamento, a empresa deverá apresentar, juntamente com o documento de cobrança, prova de regularidade perante o Instituto Nacional do Seguro Social – INSS e perante o FGTS.</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Nenhum pagamento será efetuado à empresa, enquanto houver pendência de liquidação de obrigação financeira, em virtude de penalidade ou inadimplência contratual.</w:t>
      </w:r>
    </w:p>
    <w:p w:rsidR="00161ABD" w:rsidRPr="00504620" w:rsidRDefault="00161ABD" w:rsidP="00161ABD">
      <w:pPr>
        <w:pStyle w:val="Corpo"/>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color w:val="auto"/>
          <w:sz w:val="24"/>
          <w:szCs w:val="24"/>
          <w:lang w:val="pt-BR"/>
        </w:rPr>
      </w:pPr>
      <w:r w:rsidRPr="00504620">
        <w:rPr>
          <w:rFonts w:ascii="Arial" w:eastAsia="Book Antiqua" w:hAnsi="Arial" w:cs="Arial"/>
          <w:color w:val="auto"/>
          <w:sz w:val="24"/>
          <w:szCs w:val="24"/>
          <w:lang w:val="pt-BR"/>
        </w:rPr>
        <w:t xml:space="preserve">Não haverá, </w:t>
      </w:r>
      <w:proofErr w:type="gramStart"/>
      <w:r w:rsidRPr="00504620">
        <w:rPr>
          <w:rFonts w:ascii="Arial" w:eastAsia="Book Antiqua" w:hAnsi="Arial" w:cs="Arial"/>
          <w:color w:val="auto"/>
          <w:sz w:val="24"/>
          <w:szCs w:val="24"/>
          <w:lang w:val="pt-BR"/>
        </w:rPr>
        <w:t>sob hipótese</w:t>
      </w:r>
      <w:proofErr w:type="gramEnd"/>
      <w:r w:rsidRPr="00504620">
        <w:rPr>
          <w:rFonts w:ascii="Arial" w:eastAsia="Book Antiqua" w:hAnsi="Arial" w:cs="Arial"/>
          <w:color w:val="auto"/>
          <w:sz w:val="24"/>
          <w:szCs w:val="24"/>
          <w:lang w:val="pt-BR"/>
        </w:rPr>
        <w:t xml:space="preserve"> alguma, pagamento antecipado.</w:t>
      </w:r>
    </w:p>
    <w:p w:rsidR="00161ABD" w:rsidRPr="00504620" w:rsidRDefault="00161ABD" w:rsidP="00161ABD">
      <w:pPr>
        <w:widowControl w:val="0"/>
        <w:numPr>
          <w:ilvl w:val="1"/>
          <w:numId w:val="39"/>
        </w:numPr>
        <w:tabs>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sz w:val="24"/>
          <w:szCs w:val="24"/>
        </w:rPr>
      </w:pPr>
      <w:r w:rsidRPr="00504620">
        <w:rPr>
          <w:rFonts w:ascii="Arial" w:eastAsia="Book Antiqua" w:hAnsi="Arial" w:cs="Arial"/>
          <w:sz w:val="24"/>
          <w:szCs w:val="24"/>
        </w:rPr>
        <w:t>No caso de eventuais atrasos de pagamento das faturas, por culpa da Administração, o valor será atualizado monetariamente nos termos do art. 117 da Constituição Estadual de SC.</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8 – DA RESCISÃO DO CONTRATO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smartTag w:uri="urn:schemas-microsoft-com:office:smarttags" w:element="metricconverter">
        <w:smartTagPr>
          <w:attr w:name="ProductID" w:val="8.1 A"/>
        </w:smartTagPr>
        <w:r w:rsidRPr="00504620">
          <w:rPr>
            <w:rFonts w:ascii="Arial" w:eastAsia="Arial" w:hAnsi="Arial" w:cs="Arial"/>
            <w:color w:val="000000"/>
            <w:szCs w:val="24"/>
            <w:lang w:val="pt-BR"/>
          </w:rPr>
          <w:t>8.1 A</w:t>
        </w:r>
      </w:smartTag>
      <w:r w:rsidRPr="00504620">
        <w:rPr>
          <w:rFonts w:ascii="Arial" w:eastAsia="Arial" w:hAnsi="Arial" w:cs="Arial"/>
          <w:color w:val="000000"/>
          <w:szCs w:val="24"/>
          <w:lang w:val="pt-BR"/>
        </w:rPr>
        <w:t xml:space="preserve"> </w:t>
      </w:r>
      <w:r w:rsidR="00212DFA" w:rsidRPr="00504620">
        <w:rPr>
          <w:rFonts w:ascii="Arial" w:eastAsia="Arial" w:hAnsi="Arial" w:cs="Arial"/>
          <w:color w:val="000000"/>
          <w:szCs w:val="24"/>
          <w:lang w:val="pt-BR"/>
        </w:rPr>
        <w:t>Administração</w:t>
      </w:r>
      <w:r w:rsidRPr="00504620">
        <w:rPr>
          <w:rFonts w:ascii="Arial" w:eastAsia="Arial" w:hAnsi="Arial" w:cs="Arial"/>
          <w:color w:val="000000"/>
          <w:szCs w:val="24"/>
          <w:lang w:val="pt-BR"/>
        </w:rPr>
        <w:t xml:space="preserve"> se reserva o direito de rescindir o contrato independente das multas previstas, nos casos previstos no Artigo 78 da Lei Federal nº. 8.666/93 e suas alterações </w:t>
      </w:r>
      <w:r w:rsidRPr="00504620">
        <w:rPr>
          <w:rFonts w:ascii="Arial" w:eastAsia="Arial" w:hAnsi="Arial" w:cs="Arial"/>
          <w:color w:val="000000"/>
          <w:szCs w:val="24"/>
          <w:lang w:val="pt-BR"/>
        </w:rPr>
        <w:lastRenderedPageBreak/>
        <w:t>posteriores;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8.2 O contrato será rescindido, ainda, nos termos do Artigo 77, da Lei Federal nº. 8.666/93 e suas alterações posteriores e, nas seguintes hipóteses: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color w:val="000000"/>
          <w:szCs w:val="24"/>
          <w:lang w:val="pt-BR"/>
        </w:rPr>
        <w:t>8.2.1 Pela decretação da falência, liquidação ou dissolução da CONTRATADA ou falecimento do titular, no caso de firma individual;</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8.2.2 Pela alteração social ou a modificação da finalidade da estrutura da CONTRATADA, de forma que prejudiquem a execução do contrato, a juízo da </w:t>
      </w:r>
      <w:r w:rsidR="00212DFA" w:rsidRPr="00504620">
        <w:rPr>
          <w:rFonts w:ascii="Arial" w:eastAsia="Arial" w:hAnsi="Arial" w:cs="Arial"/>
          <w:color w:val="000000"/>
          <w:szCs w:val="24"/>
          <w:lang w:val="pt-BR"/>
        </w:rPr>
        <w:t>Administração</w:t>
      </w:r>
      <w:r w:rsidRPr="00504620">
        <w:rPr>
          <w:rFonts w:ascii="Arial" w:eastAsia="Arial" w:hAnsi="Arial" w:cs="Arial"/>
          <w:color w:val="000000"/>
          <w:szCs w:val="24"/>
          <w:lang w:val="pt-BR"/>
        </w:rPr>
        <w:t>.</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8.3 Ficam reconhecidos os direitos da Contratante em caso de recisão administrativa prevista no art. 77 da lei 8.666/1993 em especial os seguintes: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hAnsi="Arial" w:cs="Arial"/>
          <w:szCs w:val="24"/>
          <w:lang w:val="pt-BR"/>
        </w:rPr>
        <w:t>a) Execução da garantia contratual, para ressarcimento da Administração, e dos valores das multas e indenizações a ela devidos;</w:t>
      </w:r>
    </w:p>
    <w:p w:rsidR="00D845A9" w:rsidRPr="00504620" w:rsidRDefault="00D845A9" w:rsidP="00E343AE">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hAnsi="Arial" w:cs="Arial"/>
          <w:szCs w:val="24"/>
          <w:lang w:val="pt-BR"/>
        </w:rPr>
        <w:t>b) Retenção dos créditos decorrentes do contrato até o limite dos prejuízos causados à Administração.</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 w:val="22"/>
          <w:lang w:val="pt-BR"/>
        </w:rPr>
      </w:pP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 xml:space="preserve">9 </w:t>
      </w:r>
      <w:r w:rsidRPr="00504620">
        <w:rPr>
          <w:rFonts w:ascii="Arial" w:eastAsia="Arial" w:hAnsi="Arial" w:cs="Arial"/>
          <w:color w:val="000000"/>
          <w:szCs w:val="24"/>
          <w:lang w:val="pt-BR"/>
        </w:rPr>
        <w:t xml:space="preserve">– </w:t>
      </w:r>
      <w:r w:rsidRPr="00504620">
        <w:rPr>
          <w:rFonts w:ascii="Arial" w:eastAsia="Arial" w:hAnsi="Arial" w:cs="Arial"/>
          <w:b/>
          <w:color w:val="000000"/>
          <w:szCs w:val="24"/>
          <w:lang w:val="pt-BR"/>
        </w:rPr>
        <w:t>DOS PREÇOS E RECURSOS ORÇAMENTÁRIOS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9.1 O preço mensal para prestação dos serviços, é o preço final apresentado no certame registrado na ATA de Sessão pela CONTRATADA, devidamente aprovado pelo CONTRATANTE, tendo os seus valores unitários especificados no item 1.1 (um ponto um) do presente Contrato.</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9.2 O preço retro referido é final, não se admitindo qualquer acréscimo, estando incluídos no mesmo todas as despesas e custos, diretos e indiretos, como também os lucros da CONTRATADA.</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r w:rsidRPr="00504620">
        <w:rPr>
          <w:rFonts w:ascii="Arial" w:eastAsia="Arial" w:hAnsi="Arial" w:cs="Arial"/>
          <w:color w:val="000000"/>
          <w:szCs w:val="24"/>
          <w:lang w:val="pt-BR"/>
        </w:rPr>
        <w:t xml:space="preserve">9.3 Os valores poderão ser reajustados a cada 12 (doze) meses, pelo </w:t>
      </w:r>
      <w:proofErr w:type="spellStart"/>
      <w:r w:rsidRPr="00504620">
        <w:rPr>
          <w:rFonts w:ascii="Arial" w:eastAsia="Arial" w:hAnsi="Arial" w:cs="Arial"/>
          <w:color w:val="000000"/>
          <w:szCs w:val="24"/>
          <w:lang w:val="pt-BR"/>
        </w:rPr>
        <w:t>IGP</w:t>
      </w:r>
      <w:proofErr w:type="spellEnd"/>
      <w:r w:rsidRPr="00504620">
        <w:rPr>
          <w:rFonts w:ascii="Arial" w:eastAsia="Arial" w:hAnsi="Arial" w:cs="Arial"/>
          <w:color w:val="000000"/>
          <w:szCs w:val="24"/>
          <w:lang w:val="pt-BR"/>
        </w:rPr>
        <w:t>-DI, ou por outro que venha a substituí-lo, tendo como data-base a data fixada para apresentação das propostas.</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eastAsia="Arial" w:hAnsi="Arial" w:cs="Arial"/>
          <w:color w:val="000000"/>
          <w:szCs w:val="24"/>
          <w:lang w:val="pt-BR"/>
        </w:rPr>
      </w:pPr>
      <w:smartTag w:uri="urn:schemas-microsoft-com:office:smarttags" w:element="metricconverter">
        <w:smartTagPr>
          <w:attr w:name="ProductID" w:val="94. A"/>
        </w:smartTagPr>
        <w:r w:rsidRPr="00504620">
          <w:rPr>
            <w:rFonts w:ascii="Arial" w:eastAsia="Arial" w:hAnsi="Arial" w:cs="Arial"/>
            <w:color w:val="000000"/>
            <w:szCs w:val="24"/>
            <w:lang w:val="pt-BR"/>
          </w:rPr>
          <w:t>94. A</w:t>
        </w:r>
      </w:smartTag>
      <w:r w:rsidRPr="00504620">
        <w:rPr>
          <w:rFonts w:ascii="Arial" w:eastAsia="Arial" w:hAnsi="Arial" w:cs="Arial"/>
          <w:color w:val="000000"/>
          <w:szCs w:val="24"/>
          <w:lang w:val="pt-BR"/>
        </w:rPr>
        <w:t xml:space="preserve">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504620" w:rsidRDefault="00D845A9" w:rsidP="00E343AE">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rPr>
      </w:pPr>
      <w:r w:rsidRPr="00504620">
        <w:rPr>
          <w:rFonts w:ascii="Arial" w:eastAsia="Arial" w:hAnsi="Arial" w:cs="Arial"/>
          <w:szCs w:val="24"/>
        </w:rPr>
        <w:t xml:space="preserve">9.5 As despesas decorrentes da presente licitação correrão por conta da seguinte dotação </w:t>
      </w:r>
      <w:r w:rsidRPr="00504620">
        <w:rPr>
          <w:rFonts w:ascii="Arial" w:eastAsia="Arial" w:hAnsi="Arial" w:cs="Arial"/>
          <w:color w:val="auto"/>
          <w:szCs w:val="24"/>
        </w:rPr>
        <w:t>orçamentária:</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eastAsia="Arial" w:hAnsi="Arial" w:cs="Arial"/>
          <w:b/>
          <w:color w:val="000000"/>
          <w:szCs w:val="24"/>
          <w:lang w:val="pt-BR"/>
        </w:rPr>
      </w:pPr>
    </w:p>
    <w:p w:rsidR="00860F45" w:rsidRPr="00EF2FEF" w:rsidRDefault="00860F45" w:rsidP="00860F45">
      <w:pPr>
        <w:widowControl w:val="0"/>
        <w:spacing w:line="360" w:lineRule="auto"/>
        <w:ind w:left="360"/>
        <w:jc w:val="right"/>
        <w:rPr>
          <w:rFonts w:ascii="Arial" w:hAnsi="Arial" w:cs="Arial"/>
          <w:i/>
          <w:sz w:val="24"/>
          <w:szCs w:val="24"/>
        </w:rPr>
      </w:pPr>
      <w:r w:rsidRPr="00EF2FEF">
        <w:rPr>
          <w:rFonts w:ascii="Arial" w:hAnsi="Arial" w:cs="Arial"/>
          <w:i/>
          <w:sz w:val="24"/>
          <w:szCs w:val="24"/>
        </w:rPr>
        <w:t>Dotação 3390.46.01</w:t>
      </w:r>
    </w:p>
    <w:p w:rsidR="00D845A9" w:rsidRPr="00504620" w:rsidRDefault="00D845A9" w:rsidP="00E343AE">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lastRenderedPageBreak/>
        <w:t>10 - DAS PENALIDADES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1 A"/>
        </w:smartTagPr>
        <w:r w:rsidRPr="00504620">
          <w:rPr>
            <w:rFonts w:ascii="Arial" w:hAnsi="Arial" w:cs="Arial"/>
            <w:sz w:val="24"/>
            <w:szCs w:val="24"/>
          </w:rPr>
          <w:t>10.1 A</w:t>
        </w:r>
      </w:smartTag>
      <w:r w:rsidRPr="00504620">
        <w:rPr>
          <w:rFonts w:ascii="Arial" w:hAnsi="Arial" w:cs="Arial"/>
          <w:sz w:val="24"/>
          <w:szCs w:val="24"/>
        </w:rPr>
        <w:t xml:space="preserve"> Fornecedora responderá, administrativamente, pela qualidade dos produtos e materiais por ela entregue durante toda a vigência da ATA de Registro de Preços ou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10.2 </w:t>
      </w:r>
      <w:proofErr w:type="gramStart"/>
      <w:r w:rsidRPr="00504620">
        <w:rPr>
          <w:rFonts w:ascii="Arial" w:hAnsi="Arial" w:cs="Arial"/>
          <w:sz w:val="24"/>
          <w:szCs w:val="24"/>
        </w:rPr>
        <w:t>Será</w:t>
      </w:r>
      <w:proofErr w:type="gramEnd"/>
      <w:r w:rsidRPr="00504620">
        <w:rPr>
          <w:rFonts w:ascii="Arial" w:hAnsi="Arial" w:cs="Arial"/>
          <w:sz w:val="24"/>
          <w:szCs w:val="24"/>
        </w:rPr>
        <w:t xml:space="preserve"> a Fornecedora, responsabilizada, administrativamente, por falhas ou erros no fornecimento dos materiais que vierem a acarretar prejuízos ao Município, sem prejuízo da responsabilidade criminal e civil por quaisquer danos causados a terceiros, nos termos da Lei.</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10.3 Com fundamento nos artigos 86 e 87 da Lei nº. 8.666/93, a Fornecedora ficará sujeita, no caso de inexecução parcial ou total da obrigação, sem prejuízo das responsabilidades civil e criminal, assegurado o contraditório e a ampla defesa, às seguintes penalidades: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2"/>
          <w:szCs w:val="22"/>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 – advertência;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II – multa sobre o valor total ou parcial do contrato (atualizado), conforme o caso, recolhida no prazo de 15 (quinze) dias, contados da comunicação oficial;</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III – suspensão temporária do direito de participar de licitação e impedimento de contratar com o Município de Gaspar, pelo prazo de até </w:t>
      </w:r>
      <w:proofErr w:type="gramStart"/>
      <w:r w:rsidRPr="00504620">
        <w:rPr>
          <w:rFonts w:ascii="Arial" w:hAnsi="Arial" w:cs="Arial"/>
          <w:sz w:val="24"/>
          <w:szCs w:val="24"/>
        </w:rPr>
        <w:t>2</w:t>
      </w:r>
      <w:proofErr w:type="gramEnd"/>
      <w:r w:rsidRPr="00504620">
        <w:rPr>
          <w:rFonts w:ascii="Arial" w:hAnsi="Arial" w:cs="Arial"/>
          <w:sz w:val="24"/>
          <w:szCs w:val="24"/>
        </w:rPr>
        <w:t xml:space="preserve"> (dois) anos;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IV – declaração de inidoneidade para licitar ou contratar com a Administração Pública.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10.4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advertência, nos casos de infrações leves que não gerem prejuízo a Contratante.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10.5 As sanções de multa podem ser aplicadas, à Contratada, juntamente com a de advertência, suspensão temporária do direito de participar de licitação, com a Administração, e impedimento de licitar e contratar com o Município de Gaspar, e/ou, Declaração de Inidoneidade.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6 A"/>
        </w:smartTagPr>
        <w:r w:rsidRPr="00504620">
          <w:rPr>
            <w:rFonts w:ascii="Arial" w:hAnsi="Arial" w:cs="Arial"/>
            <w:sz w:val="24"/>
            <w:szCs w:val="24"/>
          </w:rPr>
          <w:t>10.6 A</w:t>
        </w:r>
      </w:smartTag>
      <w:r w:rsidRPr="00504620">
        <w:rPr>
          <w:rFonts w:ascii="Arial" w:hAnsi="Arial" w:cs="Arial"/>
          <w:sz w:val="24"/>
          <w:szCs w:val="24"/>
        </w:rPr>
        <w:t xml:space="preserve"> contratada será responsável, integralmente, por todo o patrimônio entregue pelo Município em virtude do contrato, respondendo pelas perdas e danos a este causado.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DAS MULTAS ADMINISTRATIVAS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10.7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de multa nas seguintes proporções e casos: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a) Em caso de atraso ou não cumprimento dos prazos de manutenção corretiva por culpa da Contratada, será </w:t>
      </w:r>
      <w:proofErr w:type="gramStart"/>
      <w:r w:rsidRPr="00504620">
        <w:rPr>
          <w:rFonts w:ascii="Arial" w:hAnsi="Arial" w:cs="Arial"/>
          <w:sz w:val="24"/>
          <w:szCs w:val="24"/>
        </w:rPr>
        <w:t>aplicada</w:t>
      </w:r>
      <w:proofErr w:type="gramEnd"/>
      <w:r w:rsidRPr="00504620">
        <w:rPr>
          <w:rFonts w:ascii="Arial" w:hAnsi="Arial" w:cs="Arial"/>
          <w:sz w:val="24"/>
          <w:szCs w:val="24"/>
        </w:rPr>
        <w:t xml:space="preserve"> a penalidade de Multa de 5% sobre o valor mensal devido, mais multa de 0,5% calculada sobre o valor mensal devido, por dia de atraso.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b) Em caso de não cumprimento do Contrato, assim entendido: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lastRenderedPageBreak/>
        <w:t xml:space="preserve">I - atraso injustificado para o início da implantação em mais de </w:t>
      </w:r>
      <w:proofErr w:type="gramStart"/>
      <w:r w:rsidRPr="00504620">
        <w:rPr>
          <w:rFonts w:ascii="Arial" w:hAnsi="Arial" w:cs="Arial"/>
          <w:sz w:val="24"/>
          <w:szCs w:val="24"/>
        </w:rPr>
        <w:t>1</w:t>
      </w:r>
      <w:proofErr w:type="gramEnd"/>
      <w:r w:rsidRPr="00504620">
        <w:rPr>
          <w:rFonts w:ascii="Arial" w:hAnsi="Arial" w:cs="Arial"/>
          <w:sz w:val="24"/>
          <w:szCs w:val="24"/>
        </w:rPr>
        <w:t xml:space="preserve"> (um) dia;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 - atraso injustificado para conclusão da implantação em mais de </w:t>
      </w:r>
      <w:proofErr w:type="gramStart"/>
      <w:r w:rsidRPr="00504620">
        <w:rPr>
          <w:rFonts w:ascii="Arial" w:hAnsi="Arial" w:cs="Arial"/>
          <w:sz w:val="24"/>
          <w:szCs w:val="24"/>
        </w:rPr>
        <w:t>1</w:t>
      </w:r>
      <w:proofErr w:type="gramEnd"/>
      <w:r w:rsidRPr="00504620">
        <w:rPr>
          <w:rFonts w:ascii="Arial" w:hAnsi="Arial" w:cs="Arial"/>
          <w:sz w:val="24"/>
          <w:szCs w:val="24"/>
        </w:rPr>
        <w:t xml:space="preserve"> (um) dia;</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III – não realização de manutenção preventiva bimestral;</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IV - paralisação da execução do Contrato sem justa causa e prévia comunicação a Contratante;</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V - desatendimento das determinações regulares do gestor ou fiscal do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VI - cometimento reiterado de faltas;</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Caberá aplicação da penalidade de multa de 5% calculada sobre o valor total do Contrato, podendo resultar na recisão do mesmo, sem prejuízo das outras penalidades previstas neste contrato.</w:t>
      </w:r>
    </w:p>
    <w:p w:rsidR="00D845A9" w:rsidRPr="00504620" w:rsidRDefault="00D845A9" w:rsidP="00E34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 SUSPENSÃO TEMPORÁRIA</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10.8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suspensão temporária do direito de participar de licitação, e, impedimento de contratar com o Município de Gaspar, pelo prazo de até 2 (dois) anos, nos seguintes casos, e pelos seguintes prazos: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 - atraso injustificado para o início da implantação em mais de 10 (dez) dias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 - atraso injustificado para conclusão da implantação em mais de 10 (dez) dias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III – paralisação da execução do Contrato sem justa causa e prévia comunicação a CONTRATANTE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IV - desatendimento reiterado das determinações regulares do gestor ou fiscal do contrato - pena de </w:t>
      </w:r>
      <w:proofErr w:type="gramStart"/>
      <w:r w:rsidRPr="00504620">
        <w:rPr>
          <w:rFonts w:ascii="Arial" w:hAnsi="Arial" w:cs="Arial"/>
          <w:sz w:val="24"/>
          <w:szCs w:val="24"/>
        </w:rPr>
        <w:t>1</w:t>
      </w:r>
      <w:proofErr w:type="gramEnd"/>
      <w:r w:rsidRPr="00504620">
        <w:rPr>
          <w:rFonts w:ascii="Arial" w:hAnsi="Arial" w:cs="Arial"/>
          <w:sz w:val="24"/>
          <w:szCs w:val="24"/>
        </w:rPr>
        <w:t xml:space="preserve"> ano;</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 - fraude na execução do Contrato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VI - comportar-se de modo inidôneo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VII - cometer fraude fiscal - pena de </w:t>
      </w:r>
      <w:proofErr w:type="gramStart"/>
      <w:r w:rsidRPr="00504620">
        <w:rPr>
          <w:rFonts w:ascii="Arial" w:hAnsi="Arial" w:cs="Arial"/>
          <w:sz w:val="24"/>
          <w:szCs w:val="24"/>
        </w:rPr>
        <w:t>2</w:t>
      </w:r>
      <w:proofErr w:type="gramEnd"/>
      <w:r w:rsidRPr="00504620">
        <w:rPr>
          <w:rFonts w:ascii="Arial" w:hAnsi="Arial" w:cs="Arial"/>
          <w:sz w:val="24"/>
          <w:szCs w:val="24"/>
        </w:rPr>
        <w:t xml:space="preserve"> anos.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DA DECLARAÇÃO DE INIDONEIDADE</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10.9 </w:t>
      </w:r>
      <w:proofErr w:type="gramStart"/>
      <w:r w:rsidRPr="00504620">
        <w:rPr>
          <w:rFonts w:ascii="Arial" w:hAnsi="Arial" w:cs="Arial"/>
          <w:sz w:val="24"/>
          <w:szCs w:val="24"/>
        </w:rPr>
        <w:t>Caberá</w:t>
      </w:r>
      <w:proofErr w:type="gramEnd"/>
      <w:r w:rsidRPr="00504620">
        <w:rPr>
          <w:rFonts w:ascii="Arial" w:hAnsi="Arial" w:cs="Arial"/>
          <w:sz w:val="24"/>
          <w:szCs w:val="24"/>
        </w:rPr>
        <w:t xml:space="preserve"> aplicação, da penalidade de declaração de inidoneidade para licitar, ou, contratar com a Administração Pública, nos casos previstos nos itens V, VI e VII do subitem anterior.</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u w:val="single"/>
        </w:rPr>
      </w:pPr>
      <w:r w:rsidRPr="00504620">
        <w:rPr>
          <w:rFonts w:ascii="Arial" w:hAnsi="Arial" w:cs="Arial"/>
          <w:sz w:val="24"/>
          <w:szCs w:val="24"/>
          <w:u w:val="single"/>
        </w:rPr>
        <w:t>DOS RECURSOS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10.10 Em respeito ao princípio do contraditório, e ampla defesa, poderá, a Contratada, apresentar defesa prévia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após a notificação, sobre a </w:t>
      </w:r>
      <w:r w:rsidRPr="00504620">
        <w:rPr>
          <w:rFonts w:ascii="Arial" w:hAnsi="Arial" w:cs="Arial"/>
          <w:sz w:val="24"/>
          <w:szCs w:val="24"/>
        </w:rPr>
        <w:lastRenderedPageBreak/>
        <w:t>irregularidade ou aplicação da penalidade.</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10.11 No caso de aplicação, da penalidade de Declaração de Inidoneidade, o prazo para apresentação de defesa será de 10 (dez) dias, conforme estabelecido no art. 87, § 3º da Lei 8.666/1993.</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10.12 É facultado, à Contratada, apresentar recurso, contra aplicação de penalidade, no prazo de </w:t>
      </w:r>
      <w:proofErr w:type="gramStart"/>
      <w:r w:rsidRPr="00504620">
        <w:rPr>
          <w:rFonts w:ascii="Arial" w:hAnsi="Arial" w:cs="Arial"/>
          <w:sz w:val="24"/>
          <w:szCs w:val="24"/>
        </w:rPr>
        <w:t>5</w:t>
      </w:r>
      <w:proofErr w:type="gramEnd"/>
      <w:r w:rsidRPr="00504620">
        <w:rPr>
          <w:rFonts w:ascii="Arial" w:hAnsi="Arial" w:cs="Arial"/>
          <w:sz w:val="24"/>
          <w:szCs w:val="24"/>
        </w:rPr>
        <w:t xml:space="preserve"> (cinco) dias úteis, a contar da intimação, nos termos do art. 109 da Lei 8.666/1993.</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r w:rsidRPr="00504620">
        <w:rPr>
          <w:rFonts w:ascii="Arial" w:hAnsi="Arial" w:cs="Arial"/>
          <w:sz w:val="24"/>
          <w:szCs w:val="24"/>
        </w:rPr>
        <w:t xml:space="preserve">10.13 As penalidades de “advertência”, “multa” e “suspensão temporária do direito de participar de licitação e impedimento de contratar com o Município de Gaspar” poderão ser aplicadas pelo </w:t>
      </w:r>
      <w:r w:rsidR="00770EB1" w:rsidRPr="00504620">
        <w:rPr>
          <w:rFonts w:ascii="Arial" w:hAnsi="Arial" w:cs="Arial"/>
          <w:sz w:val="24"/>
          <w:szCs w:val="24"/>
        </w:rPr>
        <w:t>Gestor do Contrato</w:t>
      </w:r>
      <w:r w:rsidRPr="00504620">
        <w:rPr>
          <w:rFonts w:ascii="Arial" w:hAnsi="Arial" w:cs="Arial"/>
          <w:sz w:val="24"/>
          <w:szCs w:val="24"/>
        </w:rPr>
        <w:t>.</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0.14 A"/>
        </w:smartTagPr>
        <w:r w:rsidRPr="00504620">
          <w:rPr>
            <w:rFonts w:ascii="Arial" w:hAnsi="Arial" w:cs="Arial"/>
            <w:sz w:val="24"/>
            <w:szCs w:val="24"/>
          </w:rPr>
          <w:t>10.14 A</w:t>
        </w:r>
      </w:smartTag>
      <w:r w:rsidRPr="00504620">
        <w:rPr>
          <w:rFonts w:ascii="Arial" w:hAnsi="Arial" w:cs="Arial"/>
          <w:sz w:val="24"/>
          <w:szCs w:val="24"/>
        </w:rPr>
        <w:t xml:space="preserve"> penalidade de “declaração de inidoneidade” será aplicada pelo Secretário Municipal de Administração e Gestão.</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hAnsi="Arial" w:cs="Arial"/>
          <w:szCs w:val="24"/>
        </w:rPr>
        <w:t>10.15 Os recursos deverão ser encaminhados à autoridade, que aplicou a penalidade, sendo que, após sua análise, será submetida à Decisão da Autoridade, hierarquicamente, Superior.</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000000"/>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11 - DA ALTERAÇÃO</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11.1 O presente contrato poderá ser alterado nas hipóteses do Artigo 65 da Lei Federal nº. 8.666/93 e suas alterações posteriores.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12 – DO VALOR CONTRATADO</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Arial" w:hAnsi="Arial" w:cs="Arial"/>
          <w:szCs w:val="24"/>
          <w:lang w:val="pt-BR"/>
        </w:rPr>
      </w:pPr>
      <w:r w:rsidRPr="00504620">
        <w:rPr>
          <w:rFonts w:ascii="Arial" w:eastAsia="Arial" w:hAnsi="Arial" w:cs="Arial"/>
          <w:color w:val="000000"/>
          <w:szCs w:val="24"/>
          <w:lang w:val="pt-BR"/>
        </w:rPr>
        <w:t>12.1 O valor total do presente contrato é de R$ __________,____ (valor por extenso).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r w:rsidRPr="00504620">
        <w:rPr>
          <w:rFonts w:ascii="Arial" w:hAnsi="Arial" w:cs="Arial"/>
          <w:b/>
          <w:color w:val="auto"/>
          <w:szCs w:val="24"/>
          <w:lang w:val="pt-BR"/>
        </w:rPr>
        <w:t>13 DA CAUÇÃO E GARANTIA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1 A"/>
        </w:smartTagPr>
        <w:r w:rsidRPr="00504620">
          <w:rPr>
            <w:rFonts w:ascii="Arial" w:hAnsi="Arial" w:cs="Arial"/>
            <w:color w:val="auto"/>
            <w:szCs w:val="24"/>
            <w:lang w:val="pt-BR"/>
          </w:rPr>
          <w:t>13.1 A</w:t>
        </w:r>
      </w:smartTag>
      <w:r w:rsidRPr="00504620">
        <w:rPr>
          <w:rFonts w:ascii="Arial" w:hAnsi="Arial" w:cs="Arial"/>
          <w:color w:val="auto"/>
          <w:szCs w:val="24"/>
          <w:lang w:val="pt-BR"/>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t>13.2 No caso da opção pelo seguro-garantia, o mesmo será feito mediante entrega da competente apólice emitida por entidade em funcionamento no País, e em nome da Prefeitura Municipal, cobrindo o risco de quebra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t>13.3. Quando a garantia, do contrato, processar sob a forma de seguro-garantia, ou fiança bancária, a mesma não poderá ser prestada de forma proporcional ao período contratual, devendo, ainda, seu prazo de validade estender-se até o final da execução do contrato.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r w:rsidRPr="00504620">
        <w:rPr>
          <w:rFonts w:ascii="Arial" w:hAnsi="Arial" w:cs="Arial"/>
          <w:color w:val="auto"/>
          <w:szCs w:val="24"/>
          <w:lang w:val="pt-BR"/>
        </w:rPr>
        <w:lastRenderedPageBreak/>
        <w:t>13.3.1 Se, por qualquer razão, durante a execução contratual, for necessária a prorrogação do prazo de execução do contrato, a contratada ficará obrigada a providenciar a prorrogação da garantia.</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4 A"/>
        </w:smartTagPr>
        <w:r w:rsidRPr="00504620">
          <w:rPr>
            <w:rFonts w:ascii="Arial" w:hAnsi="Arial" w:cs="Arial"/>
            <w:color w:val="auto"/>
            <w:szCs w:val="24"/>
            <w:lang w:val="pt-BR"/>
          </w:rPr>
          <w:t>13.4 A</w:t>
        </w:r>
      </w:smartTag>
      <w:r w:rsidRPr="00504620">
        <w:rPr>
          <w:rFonts w:ascii="Arial" w:hAnsi="Arial" w:cs="Arial"/>
          <w:color w:val="auto"/>
          <w:szCs w:val="24"/>
          <w:lang w:val="pt-BR"/>
        </w:rPr>
        <w:t xml:space="preserve"> garantia prestada, pela licitante vencedora, será restituída, ou liberada, em até 60 (sessenta) dias, corridos, após o recebimento definitivo do serviço.</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color w:val="auto"/>
          <w:szCs w:val="24"/>
          <w:lang w:val="pt-BR"/>
        </w:rPr>
      </w:pPr>
      <w:smartTag w:uri="urn:schemas-microsoft-com:office:smarttags" w:element="metricconverter">
        <w:smartTagPr>
          <w:attr w:name="ProductID" w:val="13.5 A"/>
        </w:smartTagPr>
        <w:r w:rsidRPr="00504620">
          <w:rPr>
            <w:rFonts w:ascii="Arial" w:hAnsi="Arial" w:cs="Arial"/>
            <w:color w:val="auto"/>
            <w:szCs w:val="24"/>
            <w:lang w:val="pt-BR"/>
          </w:rPr>
          <w:t>13.5 A</w:t>
        </w:r>
      </w:smartTag>
      <w:r w:rsidRPr="00504620">
        <w:rPr>
          <w:rFonts w:ascii="Arial" w:hAnsi="Arial" w:cs="Arial"/>
          <w:color w:val="auto"/>
          <w:szCs w:val="24"/>
          <w:lang w:val="pt-BR"/>
        </w:rPr>
        <w:t xml:space="preserve"> garantia prestada deverá ser suplementada em caso de atualização do valor contratual, seja por reajuste ou aditivo, ou caso a mesma seja utilizada para arcar com multas ou outras penalidades.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auto"/>
          <w:szCs w:val="24"/>
          <w:lang w:val="pt-BR"/>
        </w:rPr>
      </w:pPr>
    </w:p>
    <w:p w:rsidR="00D845A9" w:rsidRPr="00504620" w:rsidRDefault="00D845A9" w:rsidP="00E87DC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b/>
          <w:sz w:val="24"/>
          <w:szCs w:val="24"/>
          <w:shd w:val="clear" w:color="auto" w:fill="FFFFFF"/>
        </w:rPr>
      </w:pPr>
      <w:r w:rsidRPr="00504620">
        <w:rPr>
          <w:rFonts w:ascii="Arial" w:eastAsia="Arial" w:hAnsi="Arial" w:cs="Arial"/>
          <w:b/>
          <w:sz w:val="24"/>
          <w:szCs w:val="24"/>
          <w:shd w:val="clear" w:color="auto" w:fill="FFFFFF"/>
        </w:rPr>
        <w:t xml:space="preserve">14 - DA SUBCONTRATAÇÃO </w:t>
      </w:r>
    </w:p>
    <w:p w:rsidR="00D845A9" w:rsidRPr="00504620" w:rsidRDefault="00D845A9" w:rsidP="00E87DCD">
      <w:pPr>
        <w:widowControl w:val="0"/>
        <w:tabs>
          <w:tab w:val="left" w:pos="56"/>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Arial" w:hAnsi="Arial" w:cs="Arial"/>
          <w:sz w:val="24"/>
          <w:szCs w:val="24"/>
          <w:shd w:val="clear" w:color="auto" w:fill="FFFFFF"/>
        </w:rPr>
      </w:pPr>
      <w:r w:rsidRPr="00504620">
        <w:rPr>
          <w:rFonts w:ascii="Arial" w:eastAsia="Arial" w:hAnsi="Arial" w:cs="Arial"/>
          <w:sz w:val="24"/>
          <w:szCs w:val="24"/>
        </w:rPr>
        <w:t xml:space="preserve">14.1 </w:t>
      </w:r>
      <w:r w:rsidRPr="00504620">
        <w:rPr>
          <w:rFonts w:ascii="Arial" w:eastAsia="Arial" w:hAnsi="Arial" w:cs="Arial"/>
          <w:sz w:val="24"/>
          <w:szCs w:val="24"/>
          <w:shd w:val="clear" w:color="auto" w:fill="FFFFFF"/>
        </w:rPr>
        <w:t>Ficam proibidos, expressamente, subcontratar, totalmente, a instalação, operação e manutenção dos sistemas. Entretanto, é permitido fazê-lo parcialmente, e mediante autorização prévia da Secretaria de Administração e Gestão, continuando, a Contratada, a responder, direta e exclusivamente, pela fiel observância das especificações;</w:t>
      </w:r>
    </w:p>
    <w:p w:rsidR="00D845A9" w:rsidRPr="00504620" w:rsidRDefault="00D845A9" w:rsidP="00E8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rPr>
      </w:pPr>
      <w:smartTag w:uri="urn:schemas-microsoft-com:office:smarttags" w:element="metricconverter">
        <w:smartTagPr>
          <w:attr w:name="ProductID" w:val="14.2 A"/>
        </w:smartTagPr>
        <w:r w:rsidRPr="00504620">
          <w:rPr>
            <w:rFonts w:ascii="Arial" w:eastAsia="Arial" w:hAnsi="Arial" w:cs="Arial"/>
            <w:sz w:val="24"/>
            <w:szCs w:val="24"/>
          </w:rPr>
          <w:t>14.2 A</w:t>
        </w:r>
      </w:smartTag>
      <w:r w:rsidRPr="00504620">
        <w:rPr>
          <w:rFonts w:ascii="Arial" w:eastAsia="Arial" w:hAnsi="Arial" w:cs="Arial"/>
          <w:sz w:val="24"/>
          <w:szCs w:val="24"/>
        </w:rPr>
        <w:t xml:space="preserve"> responsabilidade, pela qualidade dos materiais/serviços, é exclusiva da Contratada, inclusive nos casos de subcontratação, que somente se efetivará se cumpridas todas as exigências acima elencadas.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b/>
          <w:color w:val="000000"/>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15 - DAS DISPOSIÇÕES FINAIS</w:t>
      </w:r>
    </w:p>
    <w:p w:rsidR="00D845A9" w:rsidRPr="00504620" w:rsidRDefault="00D845A9" w:rsidP="00E87DCD">
      <w:pPr>
        <w:pStyle w:val="NormalWeb"/>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60" w:lineRule="auto"/>
        <w:jc w:val="both"/>
        <w:rPr>
          <w:rFonts w:ascii="Arial" w:eastAsia="Times New Roman" w:hAnsi="Arial" w:cs="Arial"/>
          <w:szCs w:val="24"/>
          <w:lang w:val="pt-BR"/>
        </w:rPr>
      </w:pPr>
      <w:r w:rsidRPr="00504620">
        <w:rPr>
          <w:rFonts w:ascii="Arial" w:eastAsia="Arial" w:hAnsi="Arial" w:cs="Arial"/>
          <w:color w:val="000000"/>
          <w:szCs w:val="24"/>
          <w:lang w:val="pt-BR"/>
        </w:rPr>
        <w:t>15.1 Os casos omissos no presente Contrato serão resolvidos de acordo com a Lei Federal nº. 8.666/93 e suas alterações posteriores, bem como as demais normas pertinentes.</w:t>
      </w: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Arial" w:hAnsi="Arial" w:cs="Arial"/>
          <w:szCs w:val="24"/>
          <w:lang w:val="pt-BR"/>
        </w:rPr>
      </w:pPr>
      <w:r w:rsidRPr="00504620">
        <w:rPr>
          <w:rFonts w:ascii="Arial" w:eastAsia="Arial" w:hAnsi="Arial" w:cs="Arial"/>
          <w:b/>
          <w:color w:val="000000"/>
          <w:szCs w:val="24"/>
          <w:lang w:val="pt-BR"/>
        </w:rPr>
        <w:t>16 - DO FORO CONTRATUAL</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16.1 As partes elegem o Foro da Comarca de Gaspar para dirimir quaisquer dúvidas oriundas do presente contrato, renunciando a qualquer outro, por mais privilegiado que seja.</w:t>
      </w: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p>
    <w:p w:rsidR="00D845A9" w:rsidRPr="00504620" w:rsidRDefault="00D845A9" w:rsidP="00E87DCD">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Cs w:val="24"/>
          <w:lang w:val="pt-BR"/>
        </w:rPr>
      </w:pPr>
      <w:r w:rsidRPr="00504620">
        <w:rPr>
          <w:rFonts w:ascii="Arial" w:eastAsia="Arial" w:hAnsi="Arial" w:cs="Arial"/>
          <w:color w:val="000000"/>
          <w:szCs w:val="24"/>
          <w:lang w:val="pt-BR"/>
        </w:rPr>
        <w:t>E assim, por estarem certas e ajustadas, as partes contratantes assinam este contrato, na presença de 02 (duas) testemunhas.</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r w:rsidRPr="00504620">
        <w:rPr>
          <w:rFonts w:ascii="Arial" w:eastAsia="Arial" w:hAnsi="Arial" w:cs="Arial"/>
          <w:sz w:val="22"/>
        </w:rPr>
        <w:t>Gaspar (SC),</w:t>
      </w:r>
      <w:proofErr w:type="gramStart"/>
      <w:r w:rsidRPr="00504620">
        <w:rPr>
          <w:rFonts w:ascii="Arial" w:eastAsia="Arial" w:hAnsi="Arial" w:cs="Arial"/>
          <w:sz w:val="22"/>
        </w:rPr>
        <w:t xml:space="preserve">  ...</w:t>
      </w:r>
      <w:proofErr w:type="gramEnd"/>
      <w:r w:rsidRPr="00504620">
        <w:rPr>
          <w:rFonts w:ascii="Arial" w:eastAsia="Arial" w:hAnsi="Arial" w:cs="Arial"/>
          <w:sz w:val="22"/>
        </w:rPr>
        <w:t xml:space="preserve">. </w:t>
      </w:r>
      <w:proofErr w:type="gramStart"/>
      <w:r w:rsidRPr="00504620">
        <w:rPr>
          <w:rFonts w:ascii="Arial" w:eastAsia="Arial" w:hAnsi="Arial" w:cs="Arial"/>
          <w:sz w:val="22"/>
        </w:rPr>
        <w:t>de</w:t>
      </w:r>
      <w:proofErr w:type="gramEnd"/>
      <w:r w:rsidRPr="00504620">
        <w:rPr>
          <w:rFonts w:ascii="Arial" w:eastAsia="Arial" w:hAnsi="Arial" w:cs="Arial"/>
          <w:sz w:val="22"/>
        </w:rPr>
        <w:t xml:space="preserve"> ..</w:t>
      </w:r>
      <w:r w:rsidR="00E343AE" w:rsidRPr="00504620">
        <w:rPr>
          <w:rFonts w:ascii="Arial" w:eastAsia="Arial" w:hAnsi="Arial" w:cs="Arial"/>
          <w:sz w:val="22"/>
        </w:rPr>
        <w:t>...................</w:t>
      </w:r>
      <w:r w:rsidRPr="00504620">
        <w:rPr>
          <w:rFonts w:ascii="Arial" w:eastAsia="Arial" w:hAnsi="Arial" w:cs="Arial"/>
          <w:sz w:val="22"/>
        </w:rPr>
        <w:t xml:space="preserve">... </w:t>
      </w:r>
      <w:proofErr w:type="gramStart"/>
      <w:r w:rsidRPr="00504620">
        <w:rPr>
          <w:rFonts w:ascii="Arial" w:eastAsia="Arial" w:hAnsi="Arial" w:cs="Arial"/>
          <w:sz w:val="22"/>
        </w:rPr>
        <w:t>de</w:t>
      </w:r>
      <w:proofErr w:type="gramEnd"/>
      <w:r w:rsidRPr="00504620">
        <w:rPr>
          <w:rFonts w:ascii="Arial" w:eastAsia="Arial" w:hAnsi="Arial" w:cs="Arial"/>
          <w:sz w:val="22"/>
        </w:rPr>
        <w:t xml:space="preserve"> 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r w:rsidRPr="00504620">
        <w:rPr>
          <w:rFonts w:ascii="Arial" w:eastAsia="Arial" w:hAnsi="Arial" w:cs="Arial"/>
          <w:b/>
          <w:sz w:val="22"/>
        </w:rPr>
        <w:lastRenderedPageBreak/>
        <w:t>(Secretário Municipal)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r w:rsidRPr="00504620">
        <w:rPr>
          <w:rFonts w:ascii="Arial" w:eastAsia="Arial" w:hAnsi="Arial" w:cs="Arial"/>
          <w:sz w:val="22"/>
        </w:rPr>
        <w:t>CONTRATANTE</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264F94" w:rsidRPr="00504620" w:rsidRDefault="00264F94"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sz w:val="22"/>
        </w:rPr>
      </w:pPr>
      <w:r w:rsidRPr="00504620">
        <w:rPr>
          <w:rFonts w:ascii="Arial" w:eastAsia="Arial" w:hAnsi="Arial" w:cs="Arial"/>
          <w:b/>
          <w:sz w:val="22"/>
        </w:rPr>
        <w:t>(Razão Social)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sz w:val="22"/>
        </w:rPr>
      </w:pPr>
      <w:r w:rsidRPr="00504620">
        <w:rPr>
          <w:rFonts w:ascii="Arial" w:eastAsia="Arial" w:hAnsi="Arial" w:cs="Arial"/>
          <w:sz w:val="22"/>
        </w:rPr>
        <w:t>CONTRATADA</w:t>
      </w:r>
    </w:p>
    <w:p w:rsidR="00D845A9" w:rsidRPr="00504620"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pt-BR"/>
        </w:rPr>
      </w:pPr>
    </w:p>
    <w:p w:rsidR="00D845A9" w:rsidRPr="00504620"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pt-BR"/>
        </w:rPr>
      </w:pPr>
      <w:r w:rsidRPr="00504620">
        <w:rPr>
          <w:rFonts w:cs="Arial"/>
          <w:sz w:val="22"/>
          <w:lang w:val="pt-BR"/>
        </w:rPr>
        <w:t>Testemunhas:</w:t>
      </w:r>
    </w:p>
    <w:p w:rsidR="00D845A9" w:rsidRPr="00504620"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z w:val="22"/>
          <w:lang w:val="pt-BR"/>
        </w:rPr>
      </w:pPr>
    </w:p>
    <w:tbl>
      <w:tblPr>
        <w:tblW w:w="0" w:type="auto"/>
        <w:tblLook w:val="04A0"/>
      </w:tblPr>
      <w:tblGrid>
        <w:gridCol w:w="5173"/>
        <w:gridCol w:w="5233"/>
      </w:tblGrid>
      <w:tr w:rsidR="00D845A9" w:rsidRPr="00504620" w:rsidTr="00C54C31">
        <w:tc>
          <w:tcPr>
            <w:tcW w:w="5173" w:type="dxa"/>
          </w:tcPr>
          <w:p w:rsidR="00D845A9" w:rsidRPr="00504620" w:rsidRDefault="00D845A9" w:rsidP="00E343A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Arial"/>
                <w:sz w:val="22"/>
                <w:lang w:val="pt-BR"/>
              </w:rPr>
            </w:pPr>
            <w:r w:rsidRPr="00504620">
              <w:rPr>
                <w:rFonts w:eastAsia="Times New Roman" w:cs="Arial"/>
                <w:sz w:val="22"/>
                <w:lang w:val="pt-BR"/>
              </w:rPr>
              <w:t>______________________________________</w:t>
            </w:r>
          </w:p>
        </w:tc>
        <w:tc>
          <w:tcPr>
            <w:tcW w:w="5174" w:type="dxa"/>
          </w:tcPr>
          <w:p w:rsidR="00D845A9" w:rsidRPr="00504620" w:rsidRDefault="00D845A9" w:rsidP="00C54C3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Arial"/>
                <w:sz w:val="22"/>
                <w:lang w:val="pt-BR"/>
              </w:rPr>
            </w:pPr>
            <w:r w:rsidRPr="00504620">
              <w:rPr>
                <w:rFonts w:eastAsia="Times New Roman" w:cs="Arial"/>
                <w:sz w:val="22"/>
                <w:lang w:val="pt-BR"/>
              </w:rPr>
              <w:t>_________________________________________</w:t>
            </w:r>
          </w:p>
        </w:tc>
      </w:tr>
    </w:tbl>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r w:rsidRPr="00504620">
        <w:rPr>
          <w:rFonts w:ascii="Arial" w:eastAsia="Book Antiqua" w:hAnsi="Arial" w:cs="Arial"/>
          <w:sz w:val="48"/>
          <w:szCs w:val="48"/>
        </w:rPr>
        <w:br w:type="page"/>
      </w:r>
      <w:r w:rsidRPr="00504620">
        <w:rPr>
          <w:rFonts w:ascii="Arial" w:eastAsia="Book Antiqua" w:hAnsi="Arial" w:cs="Arial"/>
          <w:sz w:val="48"/>
          <w:szCs w:val="48"/>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8E2351">
        <w:rPr>
          <w:rFonts w:ascii="Arial" w:eastAsia="Book Antiqua" w:hAnsi="Arial" w:cs="Arial"/>
          <w:color w:val="000000"/>
          <w:sz w:val="36"/>
          <w:szCs w:val="36"/>
        </w:rPr>
        <w:t>223/</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color w:val="000000"/>
        </w:rPr>
      </w:pPr>
      <w:r w:rsidRPr="00504620">
        <w:rPr>
          <w:rFonts w:ascii="Arial" w:eastAsia="Book Antiqua" w:hAnsi="Arial" w:cs="Arial"/>
          <w:color w:val="000000"/>
          <w:sz w:val="36"/>
          <w:szCs w:val="36"/>
        </w:rPr>
        <w:t xml:space="preserve">PREGÃO PRESENCIAL Nº </w:t>
      </w:r>
      <w:r w:rsidR="008E2351">
        <w:rPr>
          <w:rFonts w:ascii="Arial" w:eastAsia="Book Antiqua" w:hAnsi="Arial" w:cs="Arial"/>
          <w:color w:val="000000"/>
          <w:sz w:val="36"/>
          <w:szCs w:val="36"/>
        </w:rPr>
        <w:t>112/</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1</w:t>
      </w:r>
      <w:proofErr w:type="gramEnd"/>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Carta de Credenciamento</w:t>
      </w: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40"/>
          <w:szCs w:val="40"/>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r w:rsidRPr="00504620">
        <w:rPr>
          <w:rFonts w:ascii="Arial" w:eastAsia="Book Antiqua" w:hAnsi="Arial" w:cs="Arial"/>
          <w:color w:val="000000"/>
          <w:sz w:val="22"/>
        </w:rPr>
        <w:t xml:space="preserve">Para fins de participação no PROCESSO LICITATÓRIO Nº </w:t>
      </w:r>
      <w:r w:rsidR="008E2351">
        <w:rPr>
          <w:rFonts w:ascii="Arial" w:eastAsia="Book Antiqua" w:hAnsi="Arial" w:cs="Arial"/>
          <w:color w:val="000000"/>
          <w:sz w:val="22"/>
        </w:rPr>
        <w:t>223/</w:t>
      </w:r>
      <w:r w:rsidRPr="00504620">
        <w:rPr>
          <w:rFonts w:ascii="Arial" w:eastAsia="Book Antiqua" w:hAnsi="Arial" w:cs="Arial"/>
          <w:color w:val="000000"/>
          <w:sz w:val="22"/>
        </w:rPr>
        <w:t xml:space="preserve">2017 – PREGÃO PRESENCIAL nº </w:t>
      </w:r>
      <w:proofErr w:type="spellStart"/>
      <w:r w:rsidR="00757727" w:rsidRPr="00504620">
        <w:rPr>
          <w:rFonts w:ascii="Arial" w:eastAsia="Book Antiqua" w:hAnsi="Arial" w:cs="Arial"/>
          <w:color w:val="000000"/>
          <w:sz w:val="22"/>
        </w:rPr>
        <w:t>XX</w:t>
      </w:r>
      <w:proofErr w:type="spellEnd"/>
      <w:r w:rsidR="00757727" w:rsidRPr="00504620">
        <w:rPr>
          <w:rFonts w:ascii="Arial" w:eastAsia="Book Antiqua" w:hAnsi="Arial" w:cs="Arial"/>
          <w:color w:val="000000"/>
          <w:sz w:val="22"/>
        </w:rPr>
        <w:t>/</w:t>
      </w:r>
      <w:r w:rsidRPr="00504620">
        <w:rPr>
          <w:rFonts w:ascii="Arial" w:eastAsia="Book Antiqua" w:hAnsi="Arial" w:cs="Arial"/>
          <w:color w:val="000000"/>
          <w:sz w:val="22"/>
        </w:rPr>
        <w:t xml:space="preserve">2017, a empresa ___________________________, inscrita no CNPJ </w:t>
      </w:r>
      <w:proofErr w:type="spellStart"/>
      <w:r w:rsidRPr="00504620">
        <w:rPr>
          <w:rFonts w:ascii="Arial" w:eastAsia="Book Antiqua" w:hAnsi="Arial" w:cs="Arial"/>
          <w:color w:val="000000"/>
          <w:sz w:val="22"/>
        </w:rPr>
        <w:t>nº___________</w:t>
      </w:r>
      <w:proofErr w:type="spellEnd"/>
      <w:r w:rsidRPr="00504620">
        <w:rPr>
          <w:rFonts w:ascii="Arial" w:eastAsia="Book Antiqua" w:hAnsi="Arial" w:cs="Arial"/>
          <w:color w:val="000000"/>
          <w:sz w:val="22"/>
        </w:rPr>
        <w:t xml:space="preserve">, com sede na _________________________, CEP:_________, cidade de ___________, estado de ________, Telefone: ______________, e-mail ______________, neste ato representado pelo </w:t>
      </w: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(a) __________, portador da cédula de Identidade nº ________ e do CPF nº _________;</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r w:rsidRPr="00504620">
        <w:rPr>
          <w:rFonts w:ascii="Arial" w:eastAsia="Book Antiqua" w:hAnsi="Arial" w:cs="Arial"/>
          <w:b/>
          <w:color w:val="000000"/>
          <w:sz w:val="22"/>
        </w:rPr>
        <w:t>CREDENCIAMOS O (A):</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b/>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 xml:space="preserve">(a)______________________, portador(a) da Cédula de Identidade nº </w:t>
      </w:r>
      <w:r w:rsidRPr="00504620">
        <w:rPr>
          <w:rFonts w:ascii="Arial" w:eastAsia="Book Antiqua" w:hAnsi="Arial" w:cs="Arial"/>
          <w:color w:val="000000"/>
          <w:sz w:val="22"/>
        </w:rPr>
        <w:br/>
        <w:t>____________________________ e CPF sob nº ___________________________, residente/domiciliado na ________________, CEP:______, cidade de ___________, estado de ________, Telefone: ______________, e-mail ______________;</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Arial" w:eastAsia="Book Antiqua" w:hAnsi="Arial" w:cs="Arial"/>
          <w:color w:val="000000"/>
          <w:sz w:val="22"/>
        </w:rPr>
      </w:pPr>
      <w:r w:rsidRPr="00504620">
        <w:rPr>
          <w:rFonts w:ascii="Arial" w:eastAsia="Book Antiqua" w:hAnsi="Arial" w:cs="Arial"/>
          <w:color w:val="000000"/>
          <w:sz w:val="22"/>
        </w:rPr>
        <w:t>Para participar desta Licitação na qualidade de REPRESENTANTE LEGAL, outorgando-lhe poderes para exercer os direitos e assumir obrigações em nome desta empresa com poderes específicos para:</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 Pronunciar-se em nome da empresa durante todo o processo Administrativo;</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Firmar Declarações, ATAS e demais documentos;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Formular propostas e firmar proposta de preços;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Ofertar lances verbais;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Apresentar e firmar recursos e impugnações;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Firmar contratos e ATA de Registro de Preços;</w:t>
      </w:r>
    </w:p>
    <w:p w:rsidR="00D845A9" w:rsidRPr="00504620" w:rsidRDefault="00D845A9" w:rsidP="00B0639D">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Praticar todos os demais atos inerentes ao certame. </w:t>
      </w:r>
    </w:p>
    <w:p w:rsidR="00D845A9" w:rsidRPr="00504620" w:rsidRDefault="00D845A9" w:rsidP="00B0639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1522" w:right="0" w:firstLine="0"/>
        <w:rPr>
          <w:rFonts w:ascii="Arial" w:eastAsia="Book Antiqua" w:hAnsi="Arial" w:cs="Arial"/>
          <w:color w:val="000000"/>
          <w:sz w:val="22"/>
        </w:rPr>
      </w:pPr>
    </w:p>
    <w:p w:rsidR="00B0639D" w:rsidRPr="00504620" w:rsidRDefault="00B0639D" w:rsidP="00B0639D">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1522" w:right="0" w:firstLine="0"/>
        <w:rPr>
          <w:rFonts w:ascii="Arial" w:eastAsia="Book Antiqua" w:hAnsi="Arial" w:cs="Arial"/>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Arial" w:eastAsia="Book Antiqua" w:hAnsi="Arial" w:cs="Arial"/>
          <w:color w:val="000000"/>
          <w:sz w:val="22"/>
        </w:rPr>
      </w:pPr>
      <w:r w:rsidRPr="00504620">
        <w:rPr>
          <w:rFonts w:ascii="Arial" w:eastAsia="Book Antiqua" w:hAnsi="Arial" w:cs="Arial"/>
          <w:color w:val="000000"/>
          <w:sz w:val="22"/>
        </w:rPr>
        <w:t xml:space="preserve">__________________, em ____ </w:t>
      </w:r>
      <w:proofErr w:type="spellStart"/>
      <w:r w:rsidRPr="00504620">
        <w:rPr>
          <w:rFonts w:ascii="Arial" w:eastAsia="Book Antiqua" w:hAnsi="Arial" w:cs="Arial"/>
          <w:color w:val="000000"/>
          <w:sz w:val="22"/>
        </w:rPr>
        <w:t>de______de</w:t>
      </w:r>
      <w:proofErr w:type="spellEnd"/>
      <w:r w:rsidRPr="00504620">
        <w:rPr>
          <w:rFonts w:ascii="Arial" w:eastAsia="Book Antiqua" w:hAnsi="Arial" w:cs="Arial"/>
          <w:color w:val="000000"/>
          <w:sz w:val="22"/>
        </w:rPr>
        <w:t xml:space="preserve"> 2017.</w:t>
      </w: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B0639D" w:rsidRPr="00504620" w:rsidRDefault="00B0639D"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Arial" w:eastAsia="Book Antiqua" w:hAnsi="Arial" w:cs="Arial"/>
          <w:color w:val="000000"/>
          <w:sz w:val="22"/>
        </w:rPr>
      </w:pPr>
    </w:p>
    <w:p w:rsidR="00D845A9" w:rsidRPr="00504620" w:rsidRDefault="00D845A9" w:rsidP="00B0639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_________________________________________ </w:t>
      </w:r>
    </w:p>
    <w:p w:rsidR="00D845A9" w:rsidRPr="00504620" w:rsidRDefault="00D845A9" w:rsidP="00B0639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Carimbo e assinatura do </w:t>
      </w:r>
      <w:proofErr w:type="spellStart"/>
      <w:r w:rsidRPr="00504620">
        <w:rPr>
          <w:rFonts w:ascii="Arial" w:eastAsia="Book Antiqua" w:hAnsi="Arial" w:cs="Arial"/>
          <w:color w:val="000000"/>
          <w:sz w:val="22"/>
        </w:rPr>
        <w:t>credenciante</w:t>
      </w:r>
      <w:proofErr w:type="spellEnd"/>
      <w:r w:rsidRPr="00504620">
        <w:rPr>
          <w:rFonts w:ascii="Arial" w:eastAsia="Book Antiqua" w:hAnsi="Arial" w:cs="Arial"/>
          <w:color w:val="000000"/>
          <w:sz w:val="22"/>
        </w:rPr>
        <w:t>.</w:t>
      </w:r>
    </w:p>
    <w:p w:rsidR="00D845A9" w:rsidRPr="00504620" w:rsidRDefault="00D845A9" w:rsidP="00B0639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Book Antiqua" w:hAnsi="Arial" w:cs="Arial"/>
          <w:color w:val="000000"/>
        </w:rPr>
      </w:pPr>
      <w:r w:rsidRPr="00504620">
        <w:rPr>
          <w:rFonts w:ascii="Arial" w:eastAsia="Book Antiqua" w:hAnsi="Arial" w:cs="Arial"/>
          <w:color w:val="000000"/>
        </w:rPr>
        <w:t>(</w:t>
      </w:r>
      <w:r w:rsidRPr="00504620">
        <w:rPr>
          <w:rFonts w:ascii="Arial" w:eastAsia="Book Antiqua" w:hAnsi="Arial" w:cs="Arial"/>
          <w:b/>
          <w:color w:val="000000"/>
          <w:highlight w:val="yellow"/>
        </w:rPr>
        <w:t>OBRIGATÓRIO O RECONHECIMENTO DE FIRMA POR AUTENTICIDADE OU SEMELHANÇA</w:t>
      </w:r>
      <w:r w:rsidRPr="00504620">
        <w:rPr>
          <w:rFonts w:ascii="Arial" w:eastAsia="Book Antiqua" w:hAnsi="Arial" w:cs="Arial"/>
          <w:color w:val="000000"/>
        </w:rPr>
        <w:t>)</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22"/>
        </w:rPr>
        <w:br w:type="page"/>
      </w:r>
      <w:r w:rsidRPr="00504620">
        <w:rPr>
          <w:rFonts w:ascii="Arial" w:eastAsia="Book Antiqua" w:hAnsi="Arial" w:cs="Arial"/>
          <w:color w:val="000000"/>
          <w:sz w:val="36"/>
          <w:szCs w:val="36"/>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2"/>
          <w:szCs w:val="32"/>
        </w:rPr>
      </w:pPr>
      <w:r w:rsidRPr="00504620">
        <w:rPr>
          <w:rFonts w:ascii="Arial" w:eastAsia="Book Antiqua" w:hAnsi="Arial" w:cs="Arial"/>
          <w:color w:val="000000"/>
          <w:sz w:val="32"/>
          <w:szCs w:val="32"/>
        </w:rPr>
        <w:t xml:space="preserve">PROCESSO ADMINISTRATIVO Nº </w:t>
      </w:r>
      <w:r w:rsidR="008E2351">
        <w:rPr>
          <w:rFonts w:ascii="Arial" w:eastAsia="Book Antiqua" w:hAnsi="Arial" w:cs="Arial"/>
          <w:color w:val="000000"/>
          <w:sz w:val="32"/>
          <w:szCs w:val="32"/>
        </w:rPr>
        <w:t>223/</w:t>
      </w:r>
      <w:r w:rsidRPr="00504620">
        <w:rPr>
          <w:rFonts w:ascii="Arial" w:eastAsia="Book Antiqua" w:hAnsi="Arial" w:cs="Arial"/>
          <w:color w:val="000000"/>
          <w:sz w:val="32"/>
          <w:szCs w:val="32"/>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color w:val="000000"/>
          <w:sz w:val="32"/>
          <w:szCs w:val="32"/>
        </w:rPr>
      </w:pPr>
      <w:r w:rsidRPr="00504620">
        <w:rPr>
          <w:rFonts w:ascii="Arial" w:eastAsia="Book Antiqua" w:hAnsi="Arial" w:cs="Arial"/>
          <w:color w:val="000000"/>
          <w:sz w:val="32"/>
          <w:szCs w:val="32"/>
        </w:rPr>
        <w:t xml:space="preserve">PREGÃO PRESENCIAL Nº </w:t>
      </w:r>
      <w:r w:rsidR="008E2351">
        <w:rPr>
          <w:rFonts w:ascii="Arial" w:eastAsia="Book Antiqua" w:hAnsi="Arial" w:cs="Arial"/>
          <w:color w:val="000000"/>
          <w:sz w:val="32"/>
          <w:szCs w:val="32"/>
        </w:rPr>
        <w:t>112/</w:t>
      </w:r>
      <w:r w:rsidRPr="00504620">
        <w:rPr>
          <w:rFonts w:ascii="Arial" w:eastAsia="Book Antiqua" w:hAnsi="Arial" w:cs="Arial"/>
          <w:color w:val="000000"/>
          <w:sz w:val="32"/>
          <w:szCs w:val="32"/>
        </w:rPr>
        <w:t>2017</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shd w:val="clear" w:color="auto" w:fill="FFFFFF"/>
        </w:rPr>
      </w:pPr>
      <w:r w:rsidRPr="00504620">
        <w:rPr>
          <w:rFonts w:ascii="Arial" w:eastAsia="Book Antiqua" w:hAnsi="Arial" w:cs="Arial"/>
          <w:color w:val="000000"/>
          <w:sz w:val="32"/>
          <w:szCs w:val="32"/>
          <w:shd w:val="clear" w:color="auto" w:fill="FFFFFF"/>
        </w:rPr>
        <w:t xml:space="preserve">Modelo </w:t>
      </w:r>
      <w:proofErr w:type="gramStart"/>
      <w:r w:rsidRPr="00504620">
        <w:rPr>
          <w:rFonts w:ascii="Arial" w:eastAsia="Book Antiqua" w:hAnsi="Arial" w:cs="Arial"/>
          <w:color w:val="000000"/>
          <w:sz w:val="32"/>
          <w:szCs w:val="32"/>
          <w:shd w:val="clear" w:color="auto" w:fill="FFFFFF"/>
        </w:rPr>
        <w:t>2</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2"/>
          <w:szCs w:val="32"/>
        </w:rPr>
      </w:pPr>
    </w:p>
    <w:p w:rsidR="00D845A9" w:rsidRPr="00504620"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w:eastAsia="Book Antiqua" w:hAnsi="Arial" w:cs="Arial"/>
          <w:color w:val="000000"/>
          <w:sz w:val="32"/>
          <w:szCs w:val="32"/>
        </w:rPr>
      </w:pPr>
      <w:r w:rsidRPr="00504620">
        <w:rPr>
          <w:rFonts w:ascii="Arial" w:eastAsia="Book Antiqua" w:hAnsi="Arial" w:cs="Arial"/>
          <w:color w:val="000000"/>
          <w:sz w:val="32"/>
          <w:szCs w:val="32"/>
        </w:rPr>
        <w:t>Declaração para Habilitação</w:t>
      </w:r>
    </w:p>
    <w:p w:rsidR="00D845A9" w:rsidRPr="00504620"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D845A9" w:rsidRPr="00504620"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33"/>
        <w:rPr>
          <w:rFonts w:ascii="Arial" w:eastAsia="Book Antiqua" w:hAnsi="Arial" w:cs="Arial"/>
          <w:color w:val="000000"/>
          <w:sz w:val="22"/>
        </w:rPr>
      </w:pPr>
      <w:r w:rsidRPr="00504620">
        <w:rPr>
          <w:rFonts w:ascii="Arial" w:eastAsia="Book Antiqua" w:hAnsi="Arial" w:cs="Arial"/>
          <w:color w:val="000000"/>
          <w:sz w:val="22"/>
        </w:rPr>
        <w:t xml:space="preserve">Para fins de participação no PROCESSO LICITATÓRIO Nº </w:t>
      </w:r>
      <w:r w:rsidR="008E2351">
        <w:rPr>
          <w:rFonts w:ascii="Arial" w:eastAsia="Book Antiqua" w:hAnsi="Arial" w:cs="Arial"/>
          <w:color w:val="000000"/>
          <w:sz w:val="22"/>
        </w:rPr>
        <w:t>223/</w:t>
      </w:r>
      <w:r w:rsidRPr="00504620">
        <w:rPr>
          <w:rFonts w:ascii="Arial" w:eastAsia="Book Antiqua" w:hAnsi="Arial" w:cs="Arial"/>
          <w:color w:val="000000"/>
          <w:sz w:val="22"/>
        </w:rPr>
        <w:t xml:space="preserve">2017 – PREGÃO PRESENCIAL nº </w:t>
      </w:r>
      <w:proofErr w:type="spellStart"/>
      <w:r w:rsidR="00757727" w:rsidRPr="00504620">
        <w:rPr>
          <w:rFonts w:ascii="Arial" w:eastAsia="Book Antiqua" w:hAnsi="Arial" w:cs="Arial"/>
          <w:color w:val="000000"/>
          <w:sz w:val="22"/>
        </w:rPr>
        <w:t>XX</w:t>
      </w:r>
      <w:proofErr w:type="spellEnd"/>
      <w:r w:rsidR="00757727" w:rsidRPr="00504620">
        <w:rPr>
          <w:rFonts w:ascii="Arial" w:eastAsia="Book Antiqua" w:hAnsi="Arial" w:cs="Arial"/>
          <w:color w:val="000000"/>
          <w:sz w:val="22"/>
        </w:rPr>
        <w:t>/</w:t>
      </w:r>
      <w:r w:rsidRPr="00504620">
        <w:rPr>
          <w:rFonts w:ascii="Arial" w:eastAsia="Book Antiqua" w:hAnsi="Arial" w:cs="Arial"/>
          <w:color w:val="000000"/>
          <w:sz w:val="22"/>
        </w:rPr>
        <w:t xml:space="preserve">2017, a empresa ___________________________, inscrita no CNPJ </w:t>
      </w:r>
      <w:proofErr w:type="spellStart"/>
      <w:r w:rsidRPr="00504620">
        <w:rPr>
          <w:rFonts w:ascii="Arial" w:eastAsia="Book Antiqua" w:hAnsi="Arial" w:cs="Arial"/>
          <w:color w:val="000000"/>
          <w:sz w:val="22"/>
        </w:rPr>
        <w:t>nº___________</w:t>
      </w:r>
      <w:proofErr w:type="spellEnd"/>
      <w:r w:rsidRPr="00504620">
        <w:rPr>
          <w:rFonts w:ascii="Arial" w:eastAsia="Book Antiqua" w:hAnsi="Arial" w:cs="Arial"/>
          <w:color w:val="000000"/>
          <w:sz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rPr>
        <w:t>Sr.</w:t>
      </w:r>
      <w:proofErr w:type="gramEnd"/>
      <w:r w:rsidRPr="00504620">
        <w:rPr>
          <w:rFonts w:ascii="Arial" w:eastAsia="Book Antiqua" w:hAnsi="Arial" w:cs="Arial"/>
          <w:color w:val="000000"/>
          <w:sz w:val="22"/>
        </w:rPr>
        <w:t>(a) __________, portador da cédula de Identidade nº ________ e do CPF nº _________, DECLARA sob as penas da lei, e de consequente inabilitação no referido processo licitatório que:</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Conhecemos e concordamos, sem qualquer restrição, com todas as condições e especificações técnicas e operacionais estabelecidas neste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possui ou </w:t>
      </w:r>
      <w:proofErr w:type="gramStart"/>
      <w:r w:rsidRPr="00504620">
        <w:rPr>
          <w:rFonts w:ascii="Arial" w:eastAsia="Book Antiqua" w:hAnsi="Arial" w:cs="Arial"/>
          <w:color w:val="000000"/>
          <w:sz w:val="22"/>
        </w:rPr>
        <w:t>providenciará,</w:t>
      </w:r>
      <w:proofErr w:type="gramEnd"/>
      <w:r w:rsidRPr="00504620">
        <w:rPr>
          <w:rFonts w:ascii="Arial" w:eastAsia="Book Antiqua" w:hAnsi="Arial" w:cs="Arial"/>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 xml:space="preserve">Nossa empresa atende a todos os requisitos de habilitação e qualificação técnica exigidos no Edital de Licitação; </w:t>
      </w:r>
      <w:r w:rsidRPr="00504620">
        <w:rPr>
          <w:rFonts w:ascii="Arial" w:eastAsia="Book Antiqua" w:hAnsi="Arial" w:cs="Arial"/>
          <w:color w:val="000000"/>
          <w:sz w:val="22"/>
          <w:highlight w:val="yellow"/>
        </w:rPr>
        <w:t xml:space="preserve">exceto quanto </w:t>
      </w:r>
      <w:proofErr w:type="gramStart"/>
      <w:r w:rsidRPr="00504620">
        <w:rPr>
          <w:rFonts w:ascii="Arial" w:eastAsia="Book Antiqua" w:hAnsi="Arial" w:cs="Arial"/>
          <w:color w:val="000000"/>
          <w:sz w:val="22"/>
          <w:highlight w:val="yellow"/>
        </w:rPr>
        <w:t>a</w:t>
      </w:r>
      <w:proofErr w:type="gramEnd"/>
      <w:r w:rsidRPr="00504620">
        <w:rPr>
          <w:rFonts w:ascii="Arial" w:eastAsia="Book Antiqua" w:hAnsi="Arial" w:cs="Arial"/>
          <w:color w:val="000000"/>
          <w:sz w:val="22"/>
          <w:highlight w:val="yellow"/>
        </w:rPr>
        <w:t xml:space="preserve"> regularidade fiscal, uma vez que nossa empresa se enquadra como Microempresa ou Empresa de Pequeno Porte nos termos da Lei Complementar nº 123/2006</w:t>
      </w:r>
      <w:r w:rsidRPr="00504620">
        <w:rPr>
          <w:rStyle w:val="Refdenotaderodap"/>
          <w:rFonts w:ascii="Arial" w:eastAsia="Book Antiqua" w:hAnsi="Arial" w:cs="Arial"/>
          <w:color w:val="000000"/>
          <w:sz w:val="22"/>
        </w:rPr>
        <w:footnoteReference w:id="3"/>
      </w:r>
      <w:r w:rsidRPr="00504620">
        <w:rPr>
          <w:rFonts w:ascii="Arial" w:eastAsia="Book Antiqua" w:hAnsi="Arial" w:cs="Arial"/>
          <w:color w:val="000000"/>
          <w:sz w:val="22"/>
        </w:rPr>
        <w:t>;</w:t>
      </w:r>
    </w:p>
    <w:p w:rsidR="00D845A9" w:rsidRPr="00504620" w:rsidRDefault="00D845A9" w:rsidP="008F7710">
      <w:pPr>
        <w:pStyle w:val="A191065"/>
        <w:widowControl w:val="0"/>
        <w:numPr>
          <w:ilvl w:val="0"/>
          <w:numId w:val="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D845A9" w:rsidRPr="00504620" w:rsidRDefault="00D845A9" w:rsidP="008F7710">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Arial" w:eastAsia="Book Antiqua" w:hAnsi="Arial" w:cs="Arial"/>
          <w:color w:val="000000"/>
          <w:sz w:val="22"/>
        </w:rPr>
      </w:pPr>
      <w:r w:rsidRPr="00504620">
        <w:rPr>
          <w:rFonts w:ascii="Arial" w:eastAsia="Book Antiqua" w:hAnsi="Arial" w:cs="Arial"/>
          <w:color w:val="000000"/>
          <w:sz w:val="22"/>
        </w:rPr>
        <w:t>Nossa empresa não mantém no quadro de pessoal, salvo na condição de aprendiz, na forma da legislação específica, menores de 18 (dezoito) anos trabalhando em horário noturno ou em atividade perigosa ou insalubre;</w:t>
      </w: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3544"/>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Arial" w:eastAsia="Book Antiqua" w:hAnsi="Arial" w:cs="Arial"/>
          <w:color w:val="000000"/>
          <w:sz w:val="22"/>
        </w:rPr>
      </w:pPr>
      <w:r w:rsidRPr="00504620">
        <w:rPr>
          <w:rFonts w:ascii="Arial" w:eastAsia="Book Antiqua" w:hAnsi="Arial" w:cs="Arial"/>
          <w:color w:val="000000"/>
          <w:sz w:val="22"/>
        </w:rPr>
        <w:t xml:space="preserve">__________________, em ____ </w:t>
      </w:r>
      <w:proofErr w:type="spellStart"/>
      <w:r w:rsidRPr="00504620">
        <w:rPr>
          <w:rFonts w:ascii="Arial" w:eastAsia="Book Antiqua" w:hAnsi="Arial" w:cs="Arial"/>
          <w:color w:val="000000"/>
          <w:sz w:val="22"/>
        </w:rPr>
        <w:t>de______de</w:t>
      </w:r>
      <w:proofErr w:type="spellEnd"/>
      <w:r w:rsidRPr="00504620">
        <w:rPr>
          <w:rFonts w:ascii="Arial" w:eastAsia="Book Antiqua" w:hAnsi="Arial" w:cs="Arial"/>
          <w:color w:val="000000"/>
          <w:sz w:val="22"/>
        </w:rPr>
        <w:t xml:space="preserve"> 2017.</w:t>
      </w: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663DF4" w:rsidRPr="00504620" w:rsidRDefault="00663DF4"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rPr>
          <w:rFonts w:ascii="Arial" w:eastAsia="Book Antiqua" w:hAnsi="Arial" w:cs="Arial"/>
          <w:color w:val="000000"/>
          <w:sz w:val="22"/>
        </w:rPr>
      </w:pPr>
    </w:p>
    <w:p w:rsidR="00D845A9" w:rsidRPr="00504620" w:rsidRDefault="00D845A9" w:rsidP="008F7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 xml:space="preserve">_______________________________________________ </w:t>
      </w:r>
    </w:p>
    <w:p w:rsidR="00D845A9" w:rsidRPr="00504620" w:rsidRDefault="00D845A9" w:rsidP="008F7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Arial" w:eastAsia="Book Antiqua" w:hAnsi="Arial" w:cs="Arial"/>
          <w:color w:val="000000"/>
          <w:sz w:val="22"/>
        </w:rPr>
      </w:pPr>
      <w:r w:rsidRPr="00504620">
        <w:rPr>
          <w:rFonts w:ascii="Arial" w:eastAsia="Book Antiqua" w:hAnsi="Arial" w:cs="Arial"/>
          <w:color w:val="000000"/>
          <w:sz w:val="22"/>
        </w:rPr>
        <w:t>Carimbo, assinatura e CPF do representante legal.</w:t>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Arial" w:hAnsi="Arial" w:cs="Arial"/>
          <w:b/>
          <w:sz w:val="28"/>
          <w:szCs w:val="28"/>
        </w:rPr>
        <w:br w:type="page"/>
      </w:r>
      <w:r w:rsidRPr="00504620">
        <w:rPr>
          <w:rFonts w:ascii="Arial" w:eastAsia="Book Antiqua" w:hAnsi="Arial" w:cs="Arial"/>
          <w:color w:val="000000"/>
          <w:sz w:val="48"/>
          <w:szCs w:val="48"/>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8E2351">
        <w:rPr>
          <w:rFonts w:ascii="Arial" w:eastAsia="Book Antiqua" w:hAnsi="Arial" w:cs="Arial"/>
          <w:color w:val="000000"/>
          <w:sz w:val="36"/>
          <w:szCs w:val="36"/>
        </w:rPr>
        <w:t>223/</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PREGÃO PRESENCIAL Nº </w:t>
      </w:r>
      <w:r w:rsidR="008E2351">
        <w:rPr>
          <w:rFonts w:ascii="Arial" w:eastAsia="Book Antiqua" w:hAnsi="Arial" w:cs="Arial"/>
          <w:color w:val="000000"/>
          <w:sz w:val="36"/>
          <w:szCs w:val="36"/>
        </w:rPr>
        <w:t>112/</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3</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r w:rsidRPr="00504620">
        <w:rPr>
          <w:rFonts w:ascii="Arial" w:eastAsia="Arial" w:hAnsi="Arial" w:cs="Arial"/>
          <w:sz w:val="36"/>
          <w:szCs w:val="36"/>
        </w:rPr>
        <w:t>Declaração de Microempresa ou Empresa de Pequeno Porte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Book Antiqua" w:hAnsi="Arial" w:cs="Arial"/>
          <w:color w:val="000000"/>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Book Antiqua" w:hAnsi="Arial" w:cs="Arial"/>
          <w:color w:val="000000"/>
          <w:sz w:val="22"/>
          <w:szCs w:val="22"/>
        </w:rPr>
        <w:t xml:space="preserve">Para fins de participação no PROCESSO LICITATÓRIO Nº </w:t>
      </w:r>
      <w:r w:rsidR="008E2351">
        <w:rPr>
          <w:rFonts w:ascii="Arial" w:eastAsia="Book Antiqua" w:hAnsi="Arial" w:cs="Arial"/>
          <w:color w:val="000000"/>
          <w:sz w:val="22"/>
          <w:szCs w:val="22"/>
        </w:rPr>
        <w:t>223/</w:t>
      </w:r>
      <w:r w:rsidRPr="00504620">
        <w:rPr>
          <w:rFonts w:ascii="Arial" w:eastAsia="Book Antiqua" w:hAnsi="Arial" w:cs="Arial"/>
          <w:color w:val="000000"/>
          <w:sz w:val="22"/>
          <w:szCs w:val="22"/>
        </w:rPr>
        <w:t xml:space="preserve">2017 – PREGÃO PRESENCIAL nº </w:t>
      </w:r>
      <w:r w:rsidR="008E2351">
        <w:rPr>
          <w:rFonts w:ascii="Arial" w:eastAsia="Book Antiqua" w:hAnsi="Arial" w:cs="Arial"/>
          <w:color w:val="000000"/>
          <w:sz w:val="22"/>
          <w:szCs w:val="22"/>
        </w:rPr>
        <w:t>112/</w:t>
      </w:r>
      <w:r w:rsidRPr="00504620">
        <w:rPr>
          <w:rFonts w:ascii="Arial" w:eastAsia="Book Antiqua" w:hAnsi="Arial" w:cs="Arial"/>
          <w:color w:val="000000"/>
          <w:sz w:val="22"/>
          <w:szCs w:val="22"/>
        </w:rPr>
        <w:t xml:space="preserve">2017, a empresa ___________________________, inscrita no CNPJ </w:t>
      </w:r>
      <w:proofErr w:type="spellStart"/>
      <w:r w:rsidRPr="00504620">
        <w:rPr>
          <w:rFonts w:ascii="Arial" w:eastAsia="Book Antiqua" w:hAnsi="Arial" w:cs="Arial"/>
          <w:color w:val="000000"/>
          <w:sz w:val="22"/>
          <w:szCs w:val="22"/>
        </w:rPr>
        <w:t>nº___________</w:t>
      </w:r>
      <w:proofErr w:type="spellEnd"/>
      <w:r w:rsidRPr="00504620">
        <w:rPr>
          <w:rFonts w:ascii="Arial" w:eastAsia="Book Antiqua" w:hAnsi="Arial" w:cs="Arial"/>
          <w:color w:val="000000"/>
          <w:sz w:val="22"/>
          <w:szCs w:val="22"/>
        </w:rPr>
        <w:t xml:space="preserve">, com sede na _________________________, CEP:_________, cidade de ___________, estado de ________, neste ato representado pelo </w:t>
      </w:r>
      <w:proofErr w:type="gramStart"/>
      <w:r w:rsidRPr="00504620">
        <w:rPr>
          <w:rFonts w:ascii="Arial" w:eastAsia="Book Antiqua" w:hAnsi="Arial" w:cs="Arial"/>
          <w:color w:val="000000"/>
          <w:sz w:val="22"/>
          <w:szCs w:val="22"/>
        </w:rPr>
        <w:t>Sr.</w:t>
      </w:r>
      <w:proofErr w:type="gramEnd"/>
      <w:r w:rsidRPr="00504620">
        <w:rPr>
          <w:rFonts w:ascii="Arial" w:eastAsia="Book Antiqua" w:hAnsi="Arial" w:cs="Arial"/>
          <w:color w:val="000000"/>
          <w:sz w:val="22"/>
          <w:szCs w:val="22"/>
        </w:rPr>
        <w:t>(a) __________, portador da cédula de Identidade nº ________ e do CPF nº _________,</w:t>
      </w:r>
      <w:r w:rsidRPr="00504620">
        <w:rPr>
          <w:rFonts w:ascii="Arial" w:eastAsia="Arial" w:hAnsi="Arial" w:cs="Arial"/>
          <w:sz w:val="22"/>
          <w:szCs w:val="22"/>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Arial" w:hAnsi="Arial" w:cs="Arial"/>
          <w:sz w:val="22"/>
          <w:szCs w:val="22"/>
        </w:rPr>
        <w:t xml:space="preserve">DECLARAMOS ainda que estamos cientes da responsabilidade administrativa, civil e criminal de tal declaração. </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2017.</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_____________________________________________</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Assinatura do Representante Legal</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rPr>
      </w:pP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br w:type="page"/>
      </w:r>
      <w:r w:rsidRPr="00504620">
        <w:rPr>
          <w:rFonts w:ascii="Arial" w:eastAsia="Book Antiqua" w:hAnsi="Arial" w:cs="Arial"/>
          <w:color w:val="000000"/>
          <w:sz w:val="48"/>
          <w:szCs w:val="48"/>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8E2351">
        <w:rPr>
          <w:rFonts w:ascii="Arial" w:eastAsia="Book Antiqua" w:hAnsi="Arial" w:cs="Arial"/>
          <w:color w:val="000000"/>
          <w:sz w:val="36"/>
          <w:szCs w:val="36"/>
        </w:rPr>
        <w:t>223/</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PREGÃO PRESENCIAL Nº </w:t>
      </w:r>
      <w:r w:rsidR="008E2351">
        <w:rPr>
          <w:rFonts w:ascii="Arial" w:eastAsia="Book Antiqua" w:hAnsi="Arial" w:cs="Arial"/>
          <w:color w:val="000000"/>
          <w:sz w:val="36"/>
          <w:szCs w:val="36"/>
        </w:rPr>
        <w:t>112/</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4</w:t>
      </w:r>
      <w:proofErr w:type="gramEnd"/>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highlight w:val="yellow"/>
          <w:shd w:val="clear" w:color="auto" w:fill="FFFFFF"/>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r w:rsidRPr="00504620">
        <w:rPr>
          <w:rFonts w:ascii="Arial" w:eastAsia="Arial" w:hAnsi="Arial" w:cs="Arial"/>
          <w:sz w:val="36"/>
          <w:szCs w:val="36"/>
        </w:rPr>
        <w:t>Declaração de Idoneidade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Book Antiqua" w:hAnsi="Arial" w:cs="Arial"/>
          <w:color w:val="000000"/>
          <w:sz w:val="22"/>
          <w:szCs w:val="22"/>
        </w:rPr>
      </w:pPr>
      <w:r w:rsidRPr="00504620">
        <w:rPr>
          <w:rFonts w:ascii="Arial" w:eastAsia="Book Antiqua" w:hAnsi="Arial" w:cs="Arial"/>
          <w:color w:val="000000"/>
          <w:sz w:val="22"/>
          <w:szCs w:val="22"/>
        </w:rPr>
        <w:t xml:space="preserve">Para fins de participação no PROCESSO LICITATÓRIO Nº </w:t>
      </w:r>
      <w:r w:rsidR="008E2351">
        <w:rPr>
          <w:rFonts w:ascii="Arial" w:eastAsia="Book Antiqua" w:hAnsi="Arial" w:cs="Arial"/>
          <w:color w:val="000000"/>
          <w:sz w:val="22"/>
          <w:szCs w:val="22"/>
        </w:rPr>
        <w:t>223/</w:t>
      </w:r>
      <w:r w:rsidRPr="00504620">
        <w:rPr>
          <w:rFonts w:ascii="Arial" w:eastAsia="Book Antiqua" w:hAnsi="Arial" w:cs="Arial"/>
          <w:color w:val="000000"/>
          <w:sz w:val="22"/>
          <w:szCs w:val="22"/>
        </w:rPr>
        <w:t xml:space="preserve">2017 – PREGÃO PRESENCIAL nº </w:t>
      </w:r>
      <w:r w:rsidR="008E2351">
        <w:rPr>
          <w:rFonts w:ascii="Arial" w:eastAsia="Book Antiqua" w:hAnsi="Arial" w:cs="Arial"/>
          <w:color w:val="000000"/>
          <w:sz w:val="22"/>
          <w:szCs w:val="22"/>
        </w:rPr>
        <w:t>112/</w:t>
      </w:r>
      <w:r w:rsidRPr="00504620">
        <w:rPr>
          <w:rFonts w:ascii="Arial" w:eastAsia="Book Antiqua" w:hAnsi="Arial" w:cs="Arial"/>
          <w:color w:val="000000"/>
          <w:sz w:val="22"/>
          <w:szCs w:val="22"/>
        </w:rPr>
        <w:t xml:space="preserve">2017, a empresa ___________________________, inscrita no CNPJ </w:t>
      </w:r>
      <w:proofErr w:type="spellStart"/>
      <w:r w:rsidRPr="00504620">
        <w:rPr>
          <w:rFonts w:ascii="Arial" w:eastAsia="Book Antiqua" w:hAnsi="Arial" w:cs="Arial"/>
          <w:color w:val="000000"/>
          <w:sz w:val="22"/>
          <w:szCs w:val="22"/>
        </w:rPr>
        <w:t>nº___________</w:t>
      </w:r>
      <w:proofErr w:type="spellEnd"/>
      <w:r w:rsidRPr="00504620">
        <w:rPr>
          <w:rFonts w:ascii="Arial" w:eastAsia="Book Antiqua" w:hAnsi="Arial" w:cs="Arial"/>
          <w:color w:val="000000"/>
          <w:sz w:val="22"/>
          <w:szCs w:val="22"/>
        </w:rPr>
        <w:t xml:space="preserve">, neste ato representado pelo </w:t>
      </w:r>
      <w:proofErr w:type="gramStart"/>
      <w:r w:rsidRPr="00504620">
        <w:rPr>
          <w:rFonts w:ascii="Arial" w:eastAsia="Book Antiqua" w:hAnsi="Arial" w:cs="Arial"/>
          <w:color w:val="000000"/>
          <w:sz w:val="22"/>
          <w:szCs w:val="22"/>
        </w:rPr>
        <w:t>Sr.</w:t>
      </w:r>
      <w:proofErr w:type="gramEnd"/>
      <w:r w:rsidRPr="00504620">
        <w:rPr>
          <w:rFonts w:ascii="Arial" w:eastAsia="Book Antiqua" w:hAnsi="Arial" w:cs="Arial"/>
          <w:color w:val="000000"/>
          <w:sz w:val="22"/>
          <w:szCs w:val="22"/>
        </w:rPr>
        <w:t xml:space="preserve">(a) __________, portador da cédula de Identidade nº ________ e do CPF nº _________, </w:t>
      </w:r>
      <w:r w:rsidRPr="00504620">
        <w:rPr>
          <w:rFonts w:ascii="Arial" w:eastAsia="Arial" w:hAnsi="Arial" w:cs="Arial"/>
          <w:b/>
          <w:sz w:val="22"/>
          <w:szCs w:val="22"/>
        </w:rPr>
        <w:t>DECLARA</w:t>
      </w:r>
      <w:r w:rsidRPr="00504620">
        <w:rPr>
          <w:rFonts w:ascii="Arial" w:eastAsia="Arial" w:hAnsi="Arial" w:cs="Arial"/>
          <w:sz w:val="22"/>
          <w:szCs w:val="22"/>
        </w:rPr>
        <w:t xml:space="preserve">, sob as penas da lei, que </w:t>
      </w:r>
      <w:r w:rsidRPr="00504620">
        <w:rPr>
          <w:rFonts w:ascii="Arial" w:eastAsia="Arial" w:hAnsi="Arial" w:cs="Arial"/>
          <w:b/>
          <w:sz w:val="22"/>
          <w:szCs w:val="22"/>
          <w:u w:val="single"/>
        </w:rPr>
        <w:t>NÃO</w:t>
      </w:r>
      <w:r w:rsidRPr="00504620">
        <w:rPr>
          <w:rFonts w:ascii="Arial" w:eastAsia="Arial" w:hAnsi="Arial" w:cs="Arial"/>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r w:rsidRPr="00504620">
        <w:rPr>
          <w:rFonts w:ascii="Arial" w:eastAsia="Arial" w:hAnsi="Arial" w:cs="Arial"/>
          <w:sz w:val="22"/>
          <w:szCs w:val="22"/>
        </w:rPr>
        <w:t>Por ser expressão de verdade, firmamos o presente.</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2017.</w:t>
      </w: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Arial" w:hAnsi="Arial" w:cs="Arial"/>
          <w:sz w:val="22"/>
          <w:szCs w:val="22"/>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rPr>
      </w:pPr>
      <w:r w:rsidRPr="00504620">
        <w:rPr>
          <w:rFonts w:ascii="Arial" w:eastAsia="Arial" w:hAnsi="Arial" w:cs="Arial"/>
          <w:sz w:val="22"/>
          <w:szCs w:val="22"/>
        </w:rPr>
        <w:t>_____________________________________________</w:t>
      </w:r>
    </w:p>
    <w:p w:rsidR="00D845A9" w:rsidRPr="0050462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2"/>
          <w:szCs w:val="22"/>
        </w:rPr>
      </w:pPr>
      <w:r w:rsidRPr="00504620">
        <w:rPr>
          <w:rFonts w:eastAsia="Book Antiqua" w:cs="Arial"/>
          <w:sz w:val="22"/>
          <w:szCs w:val="22"/>
        </w:rPr>
        <w:t>Assinatura do Representante Legal</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22"/>
          <w:szCs w:val="22"/>
          <w:lang w:eastAsia="pt-BR"/>
        </w:rPr>
      </w:pPr>
    </w:p>
    <w:p w:rsidR="00D845A9" w:rsidRPr="00504620" w:rsidRDefault="00D845A9" w:rsidP="00D845A9">
      <w:pPr>
        <w:pStyle w:val="western"/>
        <w:suppressAutoHyphens/>
        <w:spacing w:before="0" w:after="0"/>
        <w:jc w:val="center"/>
        <w:rPr>
          <w:rFonts w:ascii="Arial" w:hAnsi="Arial" w:cs="Arial"/>
          <w:sz w:val="22"/>
          <w:szCs w:val="22"/>
        </w:rPr>
      </w:pPr>
    </w:p>
    <w:p w:rsidR="00D845A9" w:rsidRPr="00504620" w:rsidRDefault="00D845A9" w:rsidP="00D845A9">
      <w:pPr>
        <w:pStyle w:val="western"/>
        <w:suppressAutoHyphens/>
        <w:spacing w:before="0" w:after="0"/>
        <w:ind w:firstLine="1418"/>
        <w:jc w:val="center"/>
        <w:rPr>
          <w:rFonts w:ascii="Arial" w:eastAsia="Book Antiqua" w:hAnsi="Arial" w:cs="Arial"/>
          <w:color w:val="000000"/>
          <w:sz w:val="22"/>
          <w:szCs w:val="22"/>
        </w:rPr>
      </w:pPr>
    </w:p>
    <w:p w:rsidR="00D845A9" w:rsidRPr="00504620" w:rsidRDefault="00D845A9" w:rsidP="00D845A9">
      <w:pPr>
        <w:rPr>
          <w:rFonts w:ascii="Arial" w:hAnsi="Arial" w:cs="Arial"/>
        </w:rPr>
      </w:pPr>
    </w:p>
    <w:p w:rsidR="00D845A9" w:rsidRPr="00504620" w:rsidRDefault="00D845A9" w:rsidP="00D845A9">
      <w:pPr>
        <w:pStyle w:val="Normal0"/>
        <w:widowControl w:val="0"/>
        <w:jc w:val="center"/>
        <w:rPr>
          <w:rFonts w:eastAsia="Book Antiqua"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D845A9" w:rsidRPr="00504620"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Arial" w:eastAsia="Book Antiqua" w:hAnsi="Arial" w:cs="Arial"/>
          <w:sz w:val="22"/>
        </w:rPr>
      </w:pPr>
    </w:p>
    <w:p w:rsidR="00A902B4" w:rsidRPr="00504620" w:rsidRDefault="00A902B4">
      <w:pPr>
        <w:rPr>
          <w:rFonts w:ascii="Arial" w:eastAsia="Book Antiqua" w:hAnsi="Arial" w:cs="Arial"/>
          <w:color w:val="000000"/>
          <w:sz w:val="48"/>
          <w:szCs w:val="48"/>
          <w:lang w:eastAsia="ar-SA"/>
        </w:rPr>
      </w:pPr>
      <w:r w:rsidRPr="00504620">
        <w:rPr>
          <w:rFonts w:ascii="Arial" w:eastAsia="Book Antiqua" w:hAnsi="Arial" w:cs="Arial"/>
          <w:color w:val="000000"/>
          <w:sz w:val="48"/>
          <w:szCs w:val="48"/>
        </w:rPr>
        <w:br w:type="page"/>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8E2351">
        <w:rPr>
          <w:rFonts w:ascii="Arial" w:eastAsia="Book Antiqua" w:hAnsi="Arial" w:cs="Arial"/>
          <w:color w:val="000000"/>
          <w:sz w:val="36"/>
          <w:szCs w:val="36"/>
        </w:rPr>
        <w:t>223/</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PREGÃO PRESENCIAL Nº </w:t>
      </w:r>
      <w:r w:rsidR="008E2351">
        <w:rPr>
          <w:rFonts w:ascii="Arial" w:eastAsia="Book Antiqua" w:hAnsi="Arial" w:cs="Arial"/>
          <w:color w:val="000000"/>
          <w:sz w:val="36"/>
          <w:szCs w:val="36"/>
        </w:rPr>
        <w:t>112/</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5</w:t>
      </w:r>
      <w:proofErr w:type="gramEnd"/>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autoSpaceDE w:val="0"/>
        <w:autoSpaceDN w:val="0"/>
        <w:adjustRightInd w:val="0"/>
        <w:jc w:val="center"/>
        <w:rPr>
          <w:rFonts w:ascii="Arial" w:eastAsia="Arial" w:hAnsi="Arial" w:cs="Arial"/>
          <w:b/>
          <w:bCs/>
          <w:sz w:val="22"/>
          <w:szCs w:val="22"/>
          <w:lang w:eastAsia="pt-BR"/>
        </w:rPr>
      </w:pPr>
    </w:p>
    <w:p w:rsidR="00D845A9" w:rsidRPr="00504620" w:rsidRDefault="00D845A9" w:rsidP="00D845A9">
      <w:pPr>
        <w:widowControl w:val="0"/>
        <w:autoSpaceDE w:val="0"/>
        <w:autoSpaceDN w:val="0"/>
        <w:adjustRightInd w:val="0"/>
        <w:jc w:val="center"/>
        <w:rPr>
          <w:rFonts w:ascii="Arial" w:eastAsia="Arial" w:hAnsi="Arial" w:cs="Arial"/>
          <w:b/>
          <w:bCs/>
          <w:sz w:val="32"/>
          <w:szCs w:val="32"/>
          <w:lang w:eastAsia="pt-BR"/>
        </w:rPr>
      </w:pPr>
      <w:r w:rsidRPr="00504620">
        <w:rPr>
          <w:rFonts w:ascii="Arial" w:eastAsia="Arial" w:hAnsi="Arial" w:cs="Arial"/>
          <w:b/>
          <w:bCs/>
          <w:sz w:val="32"/>
          <w:szCs w:val="32"/>
          <w:lang w:eastAsia="pt-BR"/>
        </w:rPr>
        <w:t>DECLARAÇÃO DE CONHECIMENTO DAS CONDIÇÕES DO LOCAL DOS SERVIÇOS</w:t>
      </w:r>
    </w:p>
    <w:p w:rsidR="00D845A9" w:rsidRPr="00504620" w:rsidRDefault="00D845A9" w:rsidP="00D845A9">
      <w:pPr>
        <w:widowControl w:val="0"/>
        <w:autoSpaceDE w:val="0"/>
        <w:autoSpaceDN w:val="0"/>
        <w:adjustRightInd w:val="0"/>
        <w:jc w:val="center"/>
        <w:rPr>
          <w:rFonts w:ascii="Arial" w:eastAsia="Arial" w:hAnsi="Arial" w:cs="Arial"/>
          <w:b/>
          <w:bCs/>
          <w:sz w:val="32"/>
          <w:szCs w:val="32"/>
          <w:lang w:eastAsia="pt-BR"/>
        </w:rPr>
      </w:pPr>
    </w:p>
    <w:p w:rsidR="00D845A9" w:rsidRPr="00504620" w:rsidRDefault="00D845A9" w:rsidP="00D845A9">
      <w:pPr>
        <w:widowControl w:val="0"/>
        <w:autoSpaceDE w:val="0"/>
        <w:autoSpaceDN w:val="0"/>
        <w:adjustRightInd w:val="0"/>
        <w:jc w:val="center"/>
        <w:rPr>
          <w:rFonts w:ascii="Arial" w:eastAsia="Arial" w:hAnsi="Arial" w:cs="Arial"/>
          <w:sz w:val="32"/>
          <w:szCs w:val="3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Declaro, sob as penas da lei, que esta proponente _______________________, CNPJ __________________________, com sede na ________________________________________________, possui total conhecimento dos serviços referentes ao objeto da licitação e das condições e características do local onde serão executados.</w:t>
      </w: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Declaro, também, que o eventual desconhecimento das condições e características do local onde serão realizados os serviços não poderá ser alegado, a qualquer tempo, como motivo para quaisquer reivindicações durante a vigência do contrato.</w:t>
      </w: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spacing w:line="360" w:lineRule="auto"/>
        <w:jc w:val="both"/>
        <w:rPr>
          <w:rFonts w:ascii="Arial" w:eastAsia="Arial" w:hAnsi="Arial" w:cs="Arial"/>
          <w:sz w:val="22"/>
          <w:szCs w:val="22"/>
          <w:lang w:eastAsia="pt-BR"/>
        </w:rPr>
      </w:pPr>
      <w:r w:rsidRPr="00504620">
        <w:rPr>
          <w:rFonts w:ascii="Arial" w:eastAsia="Arial" w:hAnsi="Arial" w:cs="Arial"/>
          <w:sz w:val="22"/>
          <w:szCs w:val="22"/>
          <w:lang w:eastAsia="pt-BR"/>
        </w:rPr>
        <w:t>Assim sendo, para fins que se fizer de direito, e por possuir poderes legais para tanto, firmo a presente.</w:t>
      </w:r>
    </w:p>
    <w:p w:rsidR="00D845A9" w:rsidRPr="00504620" w:rsidRDefault="00D845A9" w:rsidP="00D845A9">
      <w:pPr>
        <w:widowControl w:val="0"/>
        <w:autoSpaceDE w:val="0"/>
        <w:autoSpaceDN w:val="0"/>
        <w:adjustRightInd w:val="0"/>
        <w:jc w:val="both"/>
        <w:rPr>
          <w:rFonts w:ascii="Arial" w:eastAsia="Arial" w:hAnsi="Arial" w:cs="Arial"/>
          <w:sz w:val="22"/>
          <w:szCs w:val="22"/>
          <w:lang w:eastAsia="pt-BR"/>
        </w:rPr>
      </w:pPr>
    </w:p>
    <w:p w:rsidR="00D845A9" w:rsidRPr="00504620" w:rsidRDefault="00D845A9" w:rsidP="00D845A9">
      <w:pPr>
        <w:widowControl w:val="0"/>
        <w:autoSpaceDE w:val="0"/>
        <w:autoSpaceDN w:val="0"/>
        <w:adjustRightInd w:val="0"/>
        <w:jc w:val="both"/>
        <w:rPr>
          <w:rFonts w:ascii="Arial" w:eastAsia="Arial" w:hAnsi="Arial" w:cs="Arial"/>
          <w:sz w:val="22"/>
          <w:szCs w:val="22"/>
          <w:lang w:eastAsia="pt-BR"/>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Arial" w:eastAsia="Book Antiqua" w:hAnsi="Arial" w:cs="Arial"/>
          <w:color w:val="000000"/>
          <w:sz w:val="22"/>
          <w:szCs w:val="22"/>
        </w:rPr>
      </w:pPr>
      <w:r w:rsidRPr="00504620">
        <w:rPr>
          <w:rFonts w:ascii="Arial" w:eastAsia="Book Antiqua" w:hAnsi="Arial" w:cs="Arial"/>
          <w:color w:val="000000"/>
          <w:sz w:val="22"/>
          <w:szCs w:val="22"/>
        </w:rPr>
        <w:t xml:space="preserve">__________________, em ____ </w:t>
      </w:r>
      <w:proofErr w:type="spellStart"/>
      <w:r w:rsidRPr="00504620">
        <w:rPr>
          <w:rFonts w:ascii="Arial" w:eastAsia="Book Antiqua" w:hAnsi="Arial" w:cs="Arial"/>
          <w:color w:val="000000"/>
          <w:sz w:val="22"/>
          <w:szCs w:val="22"/>
        </w:rPr>
        <w:t>de______de</w:t>
      </w:r>
      <w:proofErr w:type="spellEnd"/>
      <w:r w:rsidRPr="00504620">
        <w:rPr>
          <w:rFonts w:ascii="Arial" w:eastAsia="Book Antiqua" w:hAnsi="Arial" w:cs="Arial"/>
          <w:color w:val="000000"/>
          <w:sz w:val="22"/>
          <w:szCs w:val="22"/>
        </w:rPr>
        <w:t xml:space="preserve"> 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r w:rsidRPr="00504620">
        <w:rPr>
          <w:rFonts w:ascii="Arial" w:eastAsia="Arial" w:hAnsi="Arial" w:cs="Arial"/>
          <w:color w:val="000000"/>
          <w:sz w:val="22"/>
          <w:szCs w:val="22"/>
          <w:lang w:eastAsia="pt-BR"/>
        </w:rPr>
        <w:t xml:space="preserve">_______________________________________________ </w:t>
      </w:r>
    </w:p>
    <w:p w:rsidR="00D845A9" w:rsidRPr="00504620" w:rsidRDefault="00D845A9" w:rsidP="00D845A9">
      <w:pPr>
        <w:widowControl w:val="0"/>
        <w:autoSpaceDE w:val="0"/>
        <w:autoSpaceDN w:val="0"/>
        <w:adjustRightInd w:val="0"/>
        <w:jc w:val="center"/>
        <w:rPr>
          <w:rFonts w:ascii="Arial" w:eastAsia="Arial" w:hAnsi="Arial" w:cs="Arial"/>
          <w:color w:val="000000"/>
          <w:sz w:val="22"/>
          <w:szCs w:val="22"/>
          <w:lang w:eastAsia="pt-BR"/>
        </w:rPr>
      </w:pPr>
      <w:r w:rsidRPr="00504620">
        <w:rPr>
          <w:rFonts w:ascii="Arial" w:eastAsia="Arial" w:hAnsi="Arial" w:cs="Arial"/>
          <w:color w:val="000000"/>
          <w:sz w:val="22"/>
          <w:szCs w:val="22"/>
          <w:lang w:eastAsia="pt-BR"/>
        </w:rPr>
        <w:t>Carimbo, assinatura e CPF do Representante Legal.</w:t>
      </w:r>
    </w:p>
    <w:p w:rsidR="00D845A9" w:rsidRPr="00504620" w:rsidRDefault="00D845A9" w:rsidP="00D845A9">
      <w:pPr>
        <w:pStyle w:val="western"/>
        <w:suppressAutoHyphens/>
        <w:spacing w:before="0" w:after="0"/>
        <w:jc w:val="center"/>
        <w:rPr>
          <w:rFonts w:ascii="Arial" w:eastAsia="Book Antiqua" w:hAnsi="Arial" w:cs="Arial"/>
          <w:color w:val="000000"/>
          <w:sz w:val="48"/>
          <w:szCs w:val="48"/>
        </w:rPr>
      </w:pPr>
      <w:r w:rsidRPr="00504620">
        <w:rPr>
          <w:rFonts w:ascii="Arial" w:eastAsia="Book Antiqua" w:hAnsi="Arial" w:cs="Arial"/>
          <w:color w:val="000000"/>
          <w:sz w:val="48"/>
          <w:szCs w:val="48"/>
        </w:rPr>
        <w:br w:type="page"/>
      </w:r>
      <w:r w:rsidRPr="00504620">
        <w:rPr>
          <w:rFonts w:ascii="Arial" w:eastAsia="Book Antiqua" w:hAnsi="Arial" w:cs="Arial"/>
          <w:color w:val="000000"/>
          <w:sz w:val="48"/>
          <w:szCs w:val="48"/>
        </w:rPr>
        <w:lastRenderedPageBreak/>
        <w:t>ANEXO IV – MODELO/DECLARAÇÕES</w:t>
      </w:r>
    </w:p>
    <w:p w:rsidR="00D845A9" w:rsidRPr="00504620" w:rsidRDefault="00D845A9" w:rsidP="00D845A9">
      <w:pPr>
        <w:pStyle w:val="western"/>
        <w:suppressAutoHyphens/>
        <w:spacing w:before="0" w:after="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PROCESSO ADMINISTRATIVO </w:t>
      </w:r>
      <w:r w:rsidR="008E2351">
        <w:rPr>
          <w:rFonts w:ascii="Arial" w:eastAsia="Book Antiqua" w:hAnsi="Arial" w:cs="Arial"/>
          <w:color w:val="000000"/>
          <w:sz w:val="36"/>
          <w:szCs w:val="36"/>
        </w:rPr>
        <w:t>223/</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r w:rsidRPr="00504620">
        <w:rPr>
          <w:rFonts w:ascii="Arial" w:eastAsia="Book Antiqua" w:hAnsi="Arial" w:cs="Arial"/>
          <w:color w:val="000000"/>
          <w:sz w:val="36"/>
          <w:szCs w:val="36"/>
        </w:rPr>
        <w:t xml:space="preserve">PREGÃO PRESENCIAL Nº </w:t>
      </w:r>
      <w:r w:rsidR="008E2351">
        <w:rPr>
          <w:rFonts w:ascii="Arial" w:eastAsia="Book Antiqua" w:hAnsi="Arial" w:cs="Arial"/>
          <w:color w:val="000000"/>
          <w:sz w:val="36"/>
          <w:szCs w:val="36"/>
        </w:rPr>
        <w:t>112/</w:t>
      </w:r>
      <w:r w:rsidRPr="00504620">
        <w:rPr>
          <w:rFonts w:ascii="Arial" w:eastAsia="Book Antiqua" w:hAnsi="Arial" w:cs="Arial"/>
          <w:color w:val="000000"/>
          <w:sz w:val="36"/>
          <w:szCs w:val="36"/>
        </w:rPr>
        <w:t>2017</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36"/>
          <w:szCs w:val="36"/>
        </w:rPr>
      </w:pPr>
    </w:p>
    <w:p w:rsidR="00D845A9" w:rsidRPr="0050462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Book Antiqua" w:hAnsi="Arial" w:cs="Arial"/>
          <w:color w:val="000000"/>
          <w:sz w:val="40"/>
          <w:szCs w:val="40"/>
          <w:shd w:val="clear" w:color="auto" w:fill="FFFFFF"/>
        </w:rPr>
      </w:pPr>
      <w:r w:rsidRPr="00504620">
        <w:rPr>
          <w:rFonts w:ascii="Arial" w:eastAsia="Book Antiqua" w:hAnsi="Arial" w:cs="Arial"/>
          <w:color w:val="000000"/>
          <w:sz w:val="40"/>
          <w:szCs w:val="40"/>
          <w:shd w:val="clear" w:color="auto" w:fill="FFFFFF"/>
        </w:rPr>
        <w:t xml:space="preserve">Modelo </w:t>
      </w:r>
      <w:proofErr w:type="gramStart"/>
      <w:r w:rsidRPr="00504620">
        <w:rPr>
          <w:rFonts w:ascii="Arial" w:eastAsia="Book Antiqua" w:hAnsi="Arial" w:cs="Arial"/>
          <w:color w:val="000000"/>
          <w:sz w:val="40"/>
          <w:szCs w:val="40"/>
          <w:shd w:val="clear" w:color="auto" w:fill="FFFFFF"/>
        </w:rPr>
        <w:t>6</w:t>
      </w:r>
      <w:proofErr w:type="gramEnd"/>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color w:val="000000"/>
          <w:sz w:val="22"/>
          <w:szCs w:val="22"/>
          <w:lang w:eastAsia="pt-BR"/>
        </w:rPr>
      </w:pP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Arial" w:eastAsia="Arial" w:hAnsi="Arial" w:cs="Arial"/>
          <w:b/>
          <w:bCs/>
          <w:sz w:val="28"/>
          <w:szCs w:val="28"/>
          <w:lang w:eastAsia="pt-BR"/>
        </w:rPr>
      </w:pPr>
      <w:r w:rsidRPr="00504620">
        <w:rPr>
          <w:rFonts w:ascii="Arial" w:eastAsia="Arial" w:hAnsi="Arial" w:cs="Arial"/>
          <w:b/>
          <w:bCs/>
          <w:sz w:val="28"/>
          <w:szCs w:val="28"/>
          <w:lang w:eastAsia="pt-BR"/>
        </w:rPr>
        <w:t>DECLARAÇÃO FORMAL DE ATENDIMENTO DOS REQUISITOS TÉCNICOS</w:t>
      </w:r>
    </w:p>
    <w:p w:rsidR="00D845A9" w:rsidRPr="0050462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Arial" w:eastAsia="Arial" w:hAnsi="Arial" w:cs="Arial"/>
          <w:b/>
          <w:bCs/>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r w:rsidRPr="00504620">
        <w:rPr>
          <w:rFonts w:ascii="Arial" w:eastAsia="Arial" w:hAnsi="Arial" w:cs="Arial"/>
          <w:sz w:val="22"/>
          <w:szCs w:val="22"/>
          <w:lang w:eastAsia="pt-BR"/>
        </w:rPr>
        <w:t xml:space="preserve">DECLARAMOS, para fins de participação neste procedimento licitatório – PREGÃO PRESENCIAL nº </w:t>
      </w:r>
      <w:r w:rsidR="008E2351">
        <w:rPr>
          <w:rFonts w:ascii="Arial" w:eastAsia="Arial" w:hAnsi="Arial" w:cs="Arial"/>
          <w:sz w:val="22"/>
          <w:szCs w:val="22"/>
          <w:lang w:eastAsia="pt-BR"/>
        </w:rPr>
        <w:t>112/</w:t>
      </w:r>
      <w:r w:rsidRPr="00504620">
        <w:rPr>
          <w:rFonts w:ascii="Arial" w:eastAsia="Arial" w:hAnsi="Arial" w:cs="Arial"/>
          <w:sz w:val="22"/>
          <w:szCs w:val="22"/>
          <w:lang w:eastAsia="pt-BR"/>
        </w:rPr>
        <w:t xml:space="preserve">2017, que a empresa __________________________________, inscrita sob o CNPJ nº ____________________________________ atende, plenamente, aos requisitos técnicos para PRESTAÇÃO DOS </w:t>
      </w:r>
      <w:r w:rsidR="00AF0BCB" w:rsidRPr="00504620">
        <w:rPr>
          <w:rFonts w:ascii="Arial" w:eastAsia="Arial" w:hAnsi="Arial" w:cs="Arial"/>
          <w:b/>
          <w:sz w:val="22"/>
          <w:szCs w:val="22"/>
        </w:rPr>
        <w:t xml:space="preserve">SERVIÇOS DE </w:t>
      </w:r>
      <w:r w:rsidR="00AF0BCB" w:rsidRPr="00504620">
        <w:rPr>
          <w:rFonts w:ascii="Arial" w:hAnsi="Arial" w:cs="Arial"/>
          <w:b/>
          <w:caps/>
          <w:color w:val="000000"/>
          <w:sz w:val="22"/>
          <w:szCs w:val="22"/>
          <w:lang w:eastAsia="pt-BR"/>
        </w:rPr>
        <w:t>administração, gerenciamento, emissão, distribuição e fornecimento de cartões de Vale Refeição/Alimentação</w:t>
      </w:r>
      <w:r w:rsidRPr="00504620">
        <w:rPr>
          <w:rFonts w:ascii="Arial" w:eastAsia="Book Antiqua" w:hAnsi="Arial" w:cs="Arial"/>
          <w:sz w:val="22"/>
          <w:szCs w:val="22"/>
        </w:rPr>
        <w:t xml:space="preserve"> </w:t>
      </w:r>
      <w:r w:rsidRPr="00504620">
        <w:rPr>
          <w:rFonts w:ascii="Arial" w:eastAsia="Arial" w:hAnsi="Arial" w:cs="Arial"/>
          <w:sz w:val="22"/>
          <w:szCs w:val="22"/>
          <w:lang w:eastAsia="pt-BR"/>
        </w:rPr>
        <w:t xml:space="preserve">conforme especificações constantes no Edital do PP nº </w:t>
      </w:r>
      <w:r w:rsidR="008E2351">
        <w:rPr>
          <w:rFonts w:ascii="Arial" w:eastAsia="Arial" w:hAnsi="Arial" w:cs="Arial"/>
          <w:sz w:val="22"/>
          <w:szCs w:val="22"/>
          <w:lang w:eastAsia="pt-BR"/>
        </w:rPr>
        <w:t>112/</w:t>
      </w:r>
      <w:r w:rsidRPr="00504620">
        <w:rPr>
          <w:rFonts w:ascii="Arial" w:eastAsia="Arial" w:hAnsi="Arial" w:cs="Arial"/>
          <w:sz w:val="22"/>
          <w:szCs w:val="22"/>
          <w:lang w:eastAsia="pt-BR"/>
        </w:rPr>
        <w:t>2017 e seus Anexos</w:t>
      </w:r>
      <w:r w:rsidRPr="00504620">
        <w:rPr>
          <w:rFonts w:ascii="Arial" w:eastAsia="Book Antiqua" w:hAnsi="Arial" w:cs="Arial"/>
          <w:sz w:val="22"/>
          <w:szCs w:val="22"/>
        </w:rPr>
        <w:t>. E que d</w:t>
      </w:r>
      <w:r w:rsidRPr="00504620">
        <w:rPr>
          <w:rFonts w:ascii="Arial" w:eastAsia="Arial" w:hAnsi="Arial" w:cs="Arial"/>
          <w:sz w:val="22"/>
          <w:szCs w:val="22"/>
          <w:lang w:eastAsia="pt-BR"/>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Arial" w:eastAsia="Arial" w:hAnsi="Arial" w:cs="Arial"/>
          <w:sz w:val="22"/>
          <w:szCs w:val="22"/>
          <w:lang w:eastAsia="pt-BR"/>
        </w:rPr>
      </w:pPr>
      <w:r w:rsidRPr="00504620">
        <w:rPr>
          <w:rFonts w:ascii="Arial" w:eastAsia="Arial" w:hAnsi="Arial" w:cs="Arial"/>
          <w:sz w:val="22"/>
          <w:szCs w:val="22"/>
          <w:lang w:eastAsia="pt-BR"/>
        </w:rPr>
        <w:t xml:space="preserve">____________________, ____ de_________ </w:t>
      </w:r>
      <w:proofErr w:type="spellStart"/>
      <w:r w:rsidRPr="00504620">
        <w:rPr>
          <w:rFonts w:ascii="Arial" w:eastAsia="Arial" w:hAnsi="Arial" w:cs="Arial"/>
          <w:sz w:val="22"/>
          <w:szCs w:val="22"/>
          <w:lang w:eastAsia="pt-BR"/>
        </w:rPr>
        <w:t>de</w:t>
      </w:r>
      <w:proofErr w:type="spellEnd"/>
      <w:r w:rsidRPr="00504620">
        <w:rPr>
          <w:rFonts w:ascii="Arial" w:eastAsia="Arial" w:hAnsi="Arial" w:cs="Arial"/>
          <w:sz w:val="22"/>
          <w:szCs w:val="22"/>
          <w:lang w:eastAsia="pt-BR"/>
        </w:rPr>
        <w:t xml:space="preserve"> 2017.</w:t>
      </w: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w:hAnsi="Arial" w:cs="Arial"/>
          <w:sz w:val="22"/>
          <w:szCs w:val="22"/>
          <w:lang w:eastAsia="pt-BR"/>
        </w:rPr>
      </w:pPr>
    </w:p>
    <w:p w:rsidR="00D845A9" w:rsidRPr="00504620"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lang w:eastAsia="pt-BR"/>
        </w:rPr>
      </w:pPr>
      <w:r w:rsidRPr="00504620">
        <w:rPr>
          <w:rFonts w:ascii="Arial" w:eastAsia="Arial" w:hAnsi="Arial" w:cs="Arial"/>
          <w:sz w:val="22"/>
          <w:szCs w:val="22"/>
          <w:lang w:eastAsia="pt-BR"/>
        </w:rPr>
        <w:t xml:space="preserve">_______________________________________________ </w:t>
      </w:r>
    </w:p>
    <w:p w:rsidR="00D845A9" w:rsidRPr="00504620" w:rsidRDefault="00D845A9" w:rsidP="00D845A9">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84" w:lineRule="atLeast"/>
        <w:jc w:val="center"/>
        <w:rPr>
          <w:rFonts w:ascii="Arial" w:eastAsia="Arial" w:hAnsi="Arial" w:cs="Arial"/>
          <w:lang w:eastAsia="pt-BR"/>
        </w:rPr>
      </w:pPr>
      <w:r w:rsidRPr="00504620">
        <w:rPr>
          <w:rFonts w:ascii="Arial" w:eastAsia="Arial" w:hAnsi="Arial" w:cs="Arial"/>
          <w:sz w:val="22"/>
          <w:szCs w:val="22"/>
          <w:lang w:eastAsia="pt-BR"/>
        </w:rPr>
        <w:t>Carimbo, assinatura e CPF do Representante Legal.</w:t>
      </w:r>
    </w:p>
    <w:p w:rsidR="00D845A9" w:rsidRPr="00504620" w:rsidRDefault="00D845A9" w:rsidP="00D845A9">
      <w:pPr>
        <w:rPr>
          <w:rFonts w:ascii="Arial" w:eastAsia="Arial" w:hAnsi="Arial" w:cs="Arial"/>
          <w:lang w:eastAsia="pt-BR"/>
        </w:rPr>
      </w:pPr>
    </w:p>
    <w:p w:rsidR="00264E6C" w:rsidRPr="00504620" w:rsidRDefault="00264E6C" w:rsidP="00D845A9">
      <w:pPr>
        <w:rPr>
          <w:rFonts w:ascii="Arial" w:eastAsia="Arial" w:hAnsi="Arial" w:cs="Arial"/>
        </w:rPr>
      </w:pPr>
    </w:p>
    <w:sectPr w:rsidR="00264E6C" w:rsidRPr="00504620" w:rsidSect="009B1DF7">
      <w:headerReference w:type="default" r:id="rId10"/>
      <w:footerReference w:type="default" r:id="rId11"/>
      <w:pgSz w:w="11907" w:h="16834"/>
      <w:pgMar w:top="850" w:right="850" w:bottom="1134" w:left="850" w:header="142" w:footer="3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3A" w:rsidRDefault="009B793A">
      <w:r>
        <w:separator/>
      </w:r>
    </w:p>
  </w:endnote>
  <w:endnote w:type="continuationSeparator" w:id="0">
    <w:p w:rsidR="009B793A" w:rsidRDefault="009B7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1661434"/>
      <w:docPartObj>
        <w:docPartGallery w:val="Page Numbers (Bottom of Page)"/>
        <w:docPartUnique/>
      </w:docPartObj>
    </w:sdtPr>
    <w:sdtContent>
      <w:sdt>
        <w:sdtPr>
          <w:rPr>
            <w:rFonts w:ascii="Arial" w:hAnsi="Arial" w:cs="Arial"/>
            <w:sz w:val="16"/>
            <w:szCs w:val="16"/>
          </w:rPr>
          <w:id w:val="252092309"/>
          <w:docPartObj>
            <w:docPartGallery w:val="Page Numbers (Top of Page)"/>
            <w:docPartUnique/>
          </w:docPartObj>
        </w:sdtPr>
        <w:sdtContent>
          <w:p w:rsidR="000E1FEC" w:rsidRPr="009B1DF7" w:rsidRDefault="000E1FEC">
            <w:pPr>
              <w:pStyle w:val="Rodap"/>
              <w:jc w:val="right"/>
              <w:rPr>
                <w:rFonts w:ascii="Arial" w:hAnsi="Arial" w:cs="Arial"/>
                <w:sz w:val="16"/>
                <w:szCs w:val="16"/>
              </w:rPr>
            </w:pPr>
            <w:r w:rsidRPr="009B1DF7">
              <w:rPr>
                <w:rFonts w:ascii="Arial" w:hAnsi="Arial" w:cs="Arial"/>
                <w:sz w:val="16"/>
                <w:szCs w:val="16"/>
              </w:rPr>
              <w:t xml:space="preserve">Página </w:t>
            </w:r>
            <w:r w:rsidRPr="009B1DF7">
              <w:rPr>
                <w:rFonts w:ascii="Arial" w:hAnsi="Arial" w:cs="Arial"/>
                <w:b/>
                <w:sz w:val="16"/>
                <w:szCs w:val="16"/>
              </w:rPr>
              <w:fldChar w:fldCharType="begin"/>
            </w:r>
            <w:r w:rsidRPr="009B1DF7">
              <w:rPr>
                <w:rFonts w:ascii="Arial" w:hAnsi="Arial" w:cs="Arial"/>
                <w:b/>
                <w:sz w:val="16"/>
                <w:szCs w:val="16"/>
              </w:rPr>
              <w:instrText>PAGE</w:instrText>
            </w:r>
            <w:r w:rsidRPr="009B1DF7">
              <w:rPr>
                <w:rFonts w:ascii="Arial" w:hAnsi="Arial" w:cs="Arial"/>
                <w:b/>
                <w:sz w:val="16"/>
                <w:szCs w:val="16"/>
              </w:rPr>
              <w:fldChar w:fldCharType="separate"/>
            </w:r>
            <w:r w:rsidR="00070636">
              <w:rPr>
                <w:rFonts w:ascii="Arial" w:hAnsi="Arial" w:cs="Arial"/>
                <w:b/>
                <w:noProof/>
                <w:sz w:val="16"/>
                <w:szCs w:val="16"/>
              </w:rPr>
              <w:t>38</w:t>
            </w:r>
            <w:r w:rsidRPr="009B1DF7">
              <w:rPr>
                <w:rFonts w:ascii="Arial" w:hAnsi="Arial" w:cs="Arial"/>
                <w:b/>
                <w:sz w:val="16"/>
                <w:szCs w:val="16"/>
              </w:rPr>
              <w:fldChar w:fldCharType="end"/>
            </w:r>
            <w:r w:rsidRPr="009B1DF7">
              <w:rPr>
                <w:rFonts w:ascii="Arial" w:hAnsi="Arial" w:cs="Arial"/>
                <w:sz w:val="16"/>
                <w:szCs w:val="16"/>
              </w:rPr>
              <w:t xml:space="preserve"> de </w:t>
            </w:r>
            <w:r w:rsidRPr="009B1DF7">
              <w:rPr>
                <w:rFonts w:ascii="Arial" w:hAnsi="Arial" w:cs="Arial"/>
                <w:b/>
                <w:sz w:val="16"/>
                <w:szCs w:val="16"/>
              </w:rPr>
              <w:fldChar w:fldCharType="begin"/>
            </w:r>
            <w:r w:rsidRPr="009B1DF7">
              <w:rPr>
                <w:rFonts w:ascii="Arial" w:hAnsi="Arial" w:cs="Arial"/>
                <w:b/>
                <w:sz w:val="16"/>
                <w:szCs w:val="16"/>
              </w:rPr>
              <w:instrText>NUMPAGES</w:instrText>
            </w:r>
            <w:r w:rsidRPr="009B1DF7">
              <w:rPr>
                <w:rFonts w:ascii="Arial" w:hAnsi="Arial" w:cs="Arial"/>
                <w:b/>
                <w:sz w:val="16"/>
                <w:szCs w:val="16"/>
              </w:rPr>
              <w:fldChar w:fldCharType="separate"/>
            </w:r>
            <w:r w:rsidR="00070636">
              <w:rPr>
                <w:rFonts w:ascii="Arial" w:hAnsi="Arial" w:cs="Arial"/>
                <w:b/>
                <w:noProof/>
                <w:sz w:val="16"/>
                <w:szCs w:val="16"/>
              </w:rPr>
              <w:t>70</w:t>
            </w:r>
            <w:r w:rsidRPr="009B1DF7">
              <w:rPr>
                <w:rFonts w:ascii="Arial" w:hAnsi="Arial" w:cs="Arial"/>
                <w:b/>
                <w:sz w:val="16"/>
                <w:szCs w:val="16"/>
              </w:rPr>
              <w:fldChar w:fldCharType="end"/>
            </w:r>
          </w:p>
        </w:sdtContent>
      </w:sdt>
    </w:sdtContent>
  </w:sdt>
  <w:p w:rsidR="000E1FEC" w:rsidRDefault="000E1FEC">
    <w:pPr>
      <w:pStyle w:val="Normal0"/>
      <w:jc w:val="center"/>
      <w:rPr>
        <w:rFonts w:ascii="Book Antiqua" w:eastAsia="Book Antiqua" w:hAnsi="Book Antiqua"/>
        <w:color w:val="808080"/>
        <w:sz w:val="20"/>
      </w:rPr>
    </w:pPr>
  </w:p>
  <w:p w:rsidR="000E1FEC" w:rsidRPr="00D31071" w:rsidRDefault="000E1FEC" w:rsidP="009B1DF7">
    <w:pPr>
      <w:pStyle w:val="Rodap"/>
      <w:pBdr>
        <w:bottom w:val="single" w:sz="6" w:space="1" w:color="auto"/>
      </w:pBdr>
      <w:rPr>
        <w:sz w:val="16"/>
        <w:szCs w:val="16"/>
      </w:rPr>
    </w:pPr>
  </w:p>
  <w:p w:rsidR="000E1FEC" w:rsidRPr="00D31071" w:rsidRDefault="000E1FEC" w:rsidP="009B1DF7">
    <w:pPr>
      <w:pStyle w:val="Normal0"/>
      <w:rPr>
        <w:rFonts w:ascii="Book Antiqua" w:eastAsia="Book Antiqua" w:hAnsi="Book Antiqua"/>
        <w:sz w:val="16"/>
        <w:szCs w:val="16"/>
        <w:lang w:val="pt-BR"/>
      </w:rPr>
    </w:pPr>
  </w:p>
  <w:p w:rsidR="000E1FEC" w:rsidRPr="007D059F" w:rsidRDefault="000E1FEC" w:rsidP="009B1DF7">
    <w:pPr>
      <w:pStyle w:val="Normal0"/>
      <w:jc w:val="center"/>
      <w:rPr>
        <w:rFonts w:eastAsia="Times New Roman" w:cs="Arial"/>
        <w:sz w:val="14"/>
        <w:szCs w:val="14"/>
        <w:lang w:val="pt-BR"/>
      </w:rPr>
    </w:pPr>
    <w:r w:rsidRPr="007D059F">
      <w:rPr>
        <w:rFonts w:eastAsia="Book Antiqua" w:cs="Arial"/>
        <w:sz w:val="14"/>
        <w:szCs w:val="14"/>
        <w:lang w:val="pt-BR"/>
      </w:rPr>
      <w:t xml:space="preserve">Rua São Pedro, 128, 2° Andar – Edifício Edson Elias Wieser - Centro | 89.110-082 Gaspar/SC | (47) 3331-6300 | </w:t>
    </w:r>
    <w:proofErr w:type="gramStart"/>
    <w:r w:rsidRPr="007D059F">
      <w:rPr>
        <w:rFonts w:eastAsia="Book Antiqua" w:cs="Arial"/>
        <w:sz w:val="14"/>
        <w:szCs w:val="14"/>
        <w:lang w:val="pt-BR"/>
      </w:rPr>
      <w:t>www.gaspar.sc.gov.br</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3A" w:rsidRDefault="009B793A">
      <w:r>
        <w:separator/>
      </w:r>
    </w:p>
  </w:footnote>
  <w:footnote w:type="continuationSeparator" w:id="0">
    <w:p w:rsidR="009B793A" w:rsidRDefault="009B793A">
      <w:r>
        <w:continuationSeparator/>
      </w:r>
    </w:p>
  </w:footnote>
  <w:footnote w:id="1">
    <w:p w:rsidR="000E1FEC" w:rsidRPr="001F79E8" w:rsidRDefault="000E1FEC" w:rsidP="0067696A">
      <w:pPr>
        <w:pStyle w:val="Textodenotaderodap"/>
        <w:rPr>
          <w:rFonts w:ascii="Arial" w:hAnsi="Arial" w:cs="Arial"/>
        </w:rPr>
      </w:pPr>
      <w:r w:rsidRPr="001F79E8">
        <w:rPr>
          <w:rStyle w:val="Refdenotaderodap"/>
          <w:rFonts w:ascii="Arial" w:hAnsi="Arial" w:cs="Arial"/>
        </w:rPr>
        <w:footnoteRef/>
      </w:r>
      <w:r w:rsidRPr="001F79E8">
        <w:rPr>
          <w:rFonts w:ascii="Arial" w:hAnsi="Arial" w:cs="Arial"/>
        </w:rPr>
        <w:t xml:space="preserve"> Valor obtido da média de cada “mês/referência”</w:t>
      </w:r>
      <w:r>
        <w:rPr>
          <w:rFonts w:ascii="Arial" w:hAnsi="Arial" w:cs="Arial"/>
        </w:rPr>
        <w:t>, na modalidade de benefício integral e parcial</w:t>
      </w:r>
      <w:r w:rsidRPr="001F79E8">
        <w:rPr>
          <w:rFonts w:ascii="Arial" w:hAnsi="Arial" w:cs="Arial"/>
        </w:rPr>
        <w:t xml:space="preserve"> dos</w:t>
      </w:r>
      <w:r>
        <w:rPr>
          <w:rFonts w:ascii="Arial" w:hAnsi="Arial" w:cs="Arial"/>
        </w:rPr>
        <w:t xml:space="preserve"> últimos </w:t>
      </w:r>
      <w:r w:rsidRPr="001F79E8">
        <w:rPr>
          <w:rFonts w:ascii="Arial" w:hAnsi="Arial" w:cs="Arial"/>
        </w:rPr>
        <w:t>meses, compreendendo: setembro de 2016 à setembro de 2017. Conforme tabela</w:t>
      </w:r>
      <w:r>
        <w:rPr>
          <w:rFonts w:ascii="Arial" w:hAnsi="Arial" w:cs="Arial"/>
        </w:rPr>
        <w:t>s</w:t>
      </w:r>
      <w:r w:rsidRPr="001F79E8">
        <w:rPr>
          <w:rFonts w:ascii="Arial" w:hAnsi="Arial" w:cs="Arial"/>
        </w:rPr>
        <w:t xml:space="preserve"> do item 4.8.1.</w:t>
      </w:r>
    </w:p>
  </w:footnote>
  <w:footnote w:id="2">
    <w:p w:rsidR="000E1FEC" w:rsidRDefault="000E1FEC" w:rsidP="0067696A">
      <w:pPr>
        <w:pStyle w:val="Textodenotaderodap"/>
      </w:pPr>
      <w:r>
        <w:rPr>
          <w:rStyle w:val="Refdenotaderodap"/>
        </w:rPr>
        <w:footnoteRef/>
      </w:r>
      <w:r>
        <w:t xml:space="preserve"> </w:t>
      </w:r>
      <w:r w:rsidRPr="001F79E8">
        <w:rPr>
          <w:rFonts w:ascii="Arial" w:hAnsi="Arial" w:cs="Arial"/>
        </w:rPr>
        <w:t xml:space="preserve">Valor obtido </w:t>
      </w:r>
      <w:r>
        <w:rPr>
          <w:rFonts w:ascii="Arial" w:hAnsi="Arial" w:cs="Arial"/>
        </w:rPr>
        <w:t>do total médio de cada</w:t>
      </w:r>
      <w:r w:rsidRPr="001F79E8">
        <w:rPr>
          <w:rFonts w:ascii="Arial" w:hAnsi="Arial" w:cs="Arial"/>
        </w:rPr>
        <w:t xml:space="preserve"> “mês/referência”</w:t>
      </w:r>
      <w:r>
        <w:rPr>
          <w:rFonts w:ascii="Arial" w:hAnsi="Arial" w:cs="Arial"/>
        </w:rPr>
        <w:t xml:space="preserve">, </w:t>
      </w:r>
      <w:r w:rsidRPr="001F79E8">
        <w:rPr>
          <w:rFonts w:ascii="Arial" w:hAnsi="Arial" w:cs="Arial"/>
        </w:rPr>
        <w:t>compreendendo: setembro de 2016 à setembro de 2017. Conforme tabela</w:t>
      </w:r>
      <w:r>
        <w:rPr>
          <w:rFonts w:ascii="Arial" w:hAnsi="Arial" w:cs="Arial"/>
        </w:rPr>
        <w:t>s</w:t>
      </w:r>
      <w:r w:rsidRPr="001F79E8">
        <w:rPr>
          <w:rFonts w:ascii="Arial" w:hAnsi="Arial" w:cs="Arial"/>
        </w:rPr>
        <w:t xml:space="preserve"> do item 4.8.1.</w:t>
      </w:r>
    </w:p>
  </w:footnote>
  <w:footnote w:id="3">
    <w:p w:rsidR="000E1FEC" w:rsidRPr="000069A0" w:rsidRDefault="000E1FEC" w:rsidP="00D845A9">
      <w:pPr>
        <w:pStyle w:val="Textodenotaderodap"/>
        <w:rPr>
          <w:lang w:val="pt-BR"/>
        </w:rPr>
      </w:pPr>
      <w:r>
        <w:rPr>
          <w:rStyle w:val="Refdenotaderodap"/>
        </w:rPr>
        <w:footnoteRef/>
      </w:r>
      <w:r>
        <w:t xml:space="preserve"> </w:t>
      </w:r>
      <w:r w:rsidRPr="000069A0">
        <w:rPr>
          <w:highlight w:val="yellow"/>
          <w:lang w:val="pt-BR"/>
        </w:rPr>
        <w:t xml:space="preserve">CASO A EMPRESA SE ENQUADRE NA CONDIÇÃO DE MICROEMPRESA OU EMPRESA DE PEQUENO PORTE </w:t>
      </w:r>
      <w:proofErr w:type="spellStart"/>
      <w:r w:rsidRPr="000069A0">
        <w:rPr>
          <w:highlight w:val="yellow"/>
          <w:lang w:val="pt-BR"/>
        </w:rPr>
        <w:t>MATER</w:t>
      </w:r>
      <w:proofErr w:type="spellEnd"/>
      <w:r w:rsidRPr="000069A0">
        <w:rPr>
          <w:highlight w:val="yellow"/>
          <w:lang w:val="pt-BR"/>
        </w:rPr>
        <w:t xml:space="preserve">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57"/>
      <w:gridCol w:w="8368"/>
    </w:tblGrid>
    <w:tr w:rsidR="000E1FEC">
      <w:tc>
        <w:tcPr>
          <w:tcW w:w="1757" w:type="dxa"/>
          <w:tcBorders>
            <w:top w:val="nil"/>
            <w:bottom w:val="nil"/>
          </w:tcBorders>
        </w:tcPr>
        <w:p w:rsidR="000E1FEC" w:rsidRDefault="000E1FEC" w:rsidP="00D6272D">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i1025" type="#_x0000_t75" style="width:73.65pt;height:83.7pt">
                <v:imagedata r:id="rId1" o:title=""/>
              </v:shape>
            </w:pict>
          </w:r>
        </w:p>
      </w:tc>
      <w:tc>
        <w:tcPr>
          <w:tcW w:w="8368" w:type="dxa"/>
          <w:tcBorders>
            <w:top w:val="nil"/>
            <w:bottom w:val="nil"/>
          </w:tcBorders>
        </w:tcPr>
        <w:p w:rsidR="000E1FEC" w:rsidRPr="00165015" w:rsidRDefault="000E1FEC" w:rsidP="00D6272D">
          <w:pPr>
            <w:pStyle w:val="Normal0"/>
            <w:jc w:val="center"/>
            <w:rPr>
              <w:rFonts w:eastAsia="Book Antiqua" w:cs="Arial"/>
              <w:b/>
              <w:sz w:val="28"/>
            </w:rPr>
          </w:pPr>
        </w:p>
        <w:p w:rsidR="000E1FEC" w:rsidRPr="00165015" w:rsidRDefault="000E1FEC" w:rsidP="00D6272D">
          <w:pPr>
            <w:pStyle w:val="Normal0"/>
            <w:jc w:val="center"/>
            <w:rPr>
              <w:rFonts w:eastAsia="Book Antiqua" w:cs="Arial"/>
              <w:b/>
            </w:rPr>
          </w:pPr>
          <w:r w:rsidRPr="00165015">
            <w:rPr>
              <w:rFonts w:eastAsia="Book Antiqua" w:cs="Arial"/>
            </w:rPr>
            <w:t>ESTADO DE SANTA CATARINA</w:t>
          </w:r>
        </w:p>
        <w:p w:rsidR="000E1FEC" w:rsidRPr="00165015" w:rsidRDefault="000E1FEC" w:rsidP="00D6272D">
          <w:pPr>
            <w:pStyle w:val="Normal0"/>
            <w:jc w:val="center"/>
            <w:rPr>
              <w:rFonts w:eastAsia="Book Antiqua" w:cs="Arial"/>
              <w:b/>
              <w:sz w:val="36"/>
            </w:rPr>
          </w:pPr>
          <w:r w:rsidRPr="00165015">
            <w:rPr>
              <w:rFonts w:eastAsia="Book Antiqua" w:cs="Arial"/>
              <w:b/>
              <w:sz w:val="40"/>
            </w:rPr>
            <w:t>MUNICÍPIO DE GASPAR</w:t>
          </w:r>
        </w:p>
        <w:p w:rsidR="000E1FEC" w:rsidRDefault="000E1FEC" w:rsidP="00D6272D">
          <w:pPr>
            <w:pStyle w:val="Normal0"/>
            <w:jc w:val="center"/>
          </w:pPr>
          <w:r w:rsidRPr="00165015">
            <w:rPr>
              <w:rFonts w:eastAsia="Book Antiqua" w:cs="Arial"/>
            </w:rPr>
            <w:t>CNPJ 83.102.244/0001-02</w:t>
          </w:r>
        </w:p>
      </w:tc>
    </w:tr>
  </w:tbl>
  <w:p w:rsidR="000E1FEC" w:rsidRDefault="000E1FEC">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eastAsia="Symbol" w:hAnsi="Symbol"/>
        <w:b w:val="0"/>
        <w:i w:val="0"/>
        <w:strike w:val="0"/>
        <w:color w:val="000000"/>
        <w:position w:val="0"/>
        <w:sz w:val="22"/>
        <w:u w:val="none"/>
        <w:shd w:val="clear" w:color="auto" w:fill="auto"/>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singleLevel"/>
    <w:tmpl w:val="00000008"/>
    <w:lvl w:ilvl="0">
      <w:start w:val="1"/>
      <w:numFmt w:val="lowerLetter"/>
      <w:lvlText w:val="%1)"/>
      <w:lvlJc w:val="left"/>
      <w:pPr>
        <w:tabs>
          <w:tab w:val="num" w:pos="786"/>
        </w:tabs>
        <w:ind w:left="786" w:hanging="360"/>
      </w:pPr>
      <w:rPr>
        <w:rFonts w:ascii="Arial" w:eastAsia="Arial" w:hAnsi="Arial"/>
        <w:b w:val="0"/>
        <w:i w:val="0"/>
        <w:strike w:val="0"/>
        <w:color w:val="000000"/>
        <w:position w:val="0"/>
        <w:sz w:val="22"/>
        <w:u w:val="none"/>
        <w:shd w:val="clear" w:color="auto" w:fill="auto"/>
      </w:rPr>
    </w:lvl>
  </w:abstractNum>
  <w:abstractNum w:abstractNumId="3">
    <w:nsid w:val="01CB74CA"/>
    <w:multiLevelType w:val="multilevel"/>
    <w:tmpl w:val="3E46537A"/>
    <w:lvl w:ilvl="0">
      <w:start w:val="1"/>
      <w:numFmt w:val="decimal"/>
      <w:lvlText w:val="%1.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35635A"/>
    <w:multiLevelType w:val="multilevel"/>
    <w:tmpl w:val="B42ED8F2"/>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2953418"/>
    <w:multiLevelType w:val="multilevel"/>
    <w:tmpl w:val="181C3D74"/>
    <w:lvl w:ilvl="0">
      <w:start w:val="2"/>
      <w:numFmt w:val="decimal"/>
      <w:lvlText w:val="%1"/>
      <w:lvlJc w:val="left"/>
      <w:pPr>
        <w:ind w:left="360" w:hanging="360"/>
      </w:pPr>
      <w:rPr>
        <w:rFonts w:hint="default"/>
      </w:rPr>
    </w:lvl>
    <w:lvl w:ilvl="1">
      <w:start w:val="1"/>
      <w:numFmt w:val="decimal"/>
      <w:pStyle w:val="Subitem1"/>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0405532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E874F1"/>
    <w:multiLevelType w:val="hybridMultilevel"/>
    <w:tmpl w:val="21B80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F66C50"/>
    <w:multiLevelType w:val="multilevel"/>
    <w:tmpl w:val="268AD54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9D32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A463F05"/>
    <w:multiLevelType w:val="multilevel"/>
    <w:tmpl w:val="8F6A5DD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7F7D0A"/>
    <w:multiLevelType w:val="multilevel"/>
    <w:tmpl w:val="989C451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F3349F1"/>
    <w:multiLevelType w:val="hybridMultilevel"/>
    <w:tmpl w:val="4BE85834"/>
    <w:lvl w:ilvl="0" w:tplc="B5622942">
      <w:start w:val="11"/>
      <w:numFmt w:val="bullet"/>
      <w:lvlText w:val=""/>
      <w:lvlJc w:val="left"/>
      <w:pPr>
        <w:tabs>
          <w:tab w:val="num" w:pos="927"/>
        </w:tabs>
        <w:ind w:left="927" w:hanging="360"/>
      </w:pPr>
      <w:rPr>
        <w:rFonts w:ascii="Symbol" w:eastAsia="Book Antiqua" w:hAnsi="Symbol" w:cs="Arial" w:hint="default"/>
      </w:rPr>
    </w:lvl>
    <w:lvl w:ilvl="1" w:tplc="04160003" w:tentative="1">
      <w:start w:val="1"/>
      <w:numFmt w:val="bullet"/>
      <w:lvlText w:val="o"/>
      <w:lvlJc w:val="left"/>
      <w:pPr>
        <w:tabs>
          <w:tab w:val="num" w:pos="1647"/>
        </w:tabs>
        <w:ind w:left="1647" w:hanging="360"/>
      </w:pPr>
      <w:rPr>
        <w:rFonts w:ascii="Courier New" w:hAnsi="Courier New" w:cs="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cs="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cs="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13">
    <w:nsid w:val="1817684A"/>
    <w:multiLevelType w:val="multilevel"/>
    <w:tmpl w:val="42F2A96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136598"/>
    <w:multiLevelType w:val="hybridMultilevel"/>
    <w:tmpl w:val="8AE049E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254E5205"/>
    <w:multiLevelType w:val="multilevel"/>
    <w:tmpl w:val="DDFCC3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9E27ED"/>
    <w:multiLevelType w:val="multilevel"/>
    <w:tmpl w:val="F91890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A858F0"/>
    <w:multiLevelType w:val="multilevel"/>
    <w:tmpl w:val="64F2F19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1A3D9E"/>
    <w:multiLevelType w:val="hybridMultilevel"/>
    <w:tmpl w:val="180CF774"/>
    <w:lvl w:ilvl="0" w:tplc="E11228B0">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nsid w:val="34C36789"/>
    <w:multiLevelType w:val="hybridMultilevel"/>
    <w:tmpl w:val="9564AE98"/>
    <w:lvl w:ilvl="0" w:tplc="3790EC8E">
      <w:start w:val="1"/>
      <w:numFmt w:val="upperLetter"/>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E91F97"/>
    <w:multiLevelType w:val="multilevel"/>
    <w:tmpl w:val="268AD54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2">
    <w:nsid w:val="377252E9"/>
    <w:multiLevelType w:val="hybridMultilevel"/>
    <w:tmpl w:val="EAEE6DA2"/>
    <w:lvl w:ilvl="0" w:tplc="E11228B0">
      <w:start w:val="1"/>
      <w:numFmt w:val="lowerLetter"/>
      <w:lvlText w:val="%1)"/>
      <w:lvlJc w:val="left"/>
      <w:pPr>
        <w:ind w:left="1872" w:hanging="360"/>
      </w:pPr>
      <w:rPr>
        <w:rFonts w:hint="default"/>
      </w:rPr>
    </w:lvl>
    <w:lvl w:ilvl="1" w:tplc="04160019" w:tentative="1">
      <w:start w:val="1"/>
      <w:numFmt w:val="lowerLetter"/>
      <w:lvlText w:val="%2."/>
      <w:lvlJc w:val="left"/>
      <w:pPr>
        <w:ind w:left="2592" w:hanging="360"/>
      </w:pPr>
    </w:lvl>
    <w:lvl w:ilvl="2" w:tplc="0416001B" w:tentative="1">
      <w:start w:val="1"/>
      <w:numFmt w:val="lowerRoman"/>
      <w:lvlText w:val="%3."/>
      <w:lvlJc w:val="right"/>
      <w:pPr>
        <w:ind w:left="3312" w:hanging="180"/>
      </w:pPr>
    </w:lvl>
    <w:lvl w:ilvl="3" w:tplc="0416000F" w:tentative="1">
      <w:start w:val="1"/>
      <w:numFmt w:val="decimal"/>
      <w:lvlText w:val="%4."/>
      <w:lvlJc w:val="left"/>
      <w:pPr>
        <w:ind w:left="4032" w:hanging="360"/>
      </w:pPr>
    </w:lvl>
    <w:lvl w:ilvl="4" w:tplc="04160019" w:tentative="1">
      <w:start w:val="1"/>
      <w:numFmt w:val="lowerLetter"/>
      <w:lvlText w:val="%5."/>
      <w:lvlJc w:val="left"/>
      <w:pPr>
        <w:ind w:left="4752" w:hanging="360"/>
      </w:pPr>
    </w:lvl>
    <w:lvl w:ilvl="5" w:tplc="0416001B" w:tentative="1">
      <w:start w:val="1"/>
      <w:numFmt w:val="lowerRoman"/>
      <w:lvlText w:val="%6."/>
      <w:lvlJc w:val="right"/>
      <w:pPr>
        <w:ind w:left="5472" w:hanging="180"/>
      </w:pPr>
    </w:lvl>
    <w:lvl w:ilvl="6" w:tplc="0416000F" w:tentative="1">
      <w:start w:val="1"/>
      <w:numFmt w:val="decimal"/>
      <w:lvlText w:val="%7."/>
      <w:lvlJc w:val="left"/>
      <w:pPr>
        <w:ind w:left="6192" w:hanging="360"/>
      </w:pPr>
    </w:lvl>
    <w:lvl w:ilvl="7" w:tplc="04160019" w:tentative="1">
      <w:start w:val="1"/>
      <w:numFmt w:val="lowerLetter"/>
      <w:lvlText w:val="%8."/>
      <w:lvlJc w:val="left"/>
      <w:pPr>
        <w:ind w:left="6912" w:hanging="360"/>
      </w:pPr>
    </w:lvl>
    <w:lvl w:ilvl="8" w:tplc="0416001B" w:tentative="1">
      <w:start w:val="1"/>
      <w:numFmt w:val="lowerRoman"/>
      <w:lvlText w:val="%9."/>
      <w:lvlJc w:val="right"/>
      <w:pPr>
        <w:ind w:left="7632" w:hanging="180"/>
      </w:pPr>
    </w:lvl>
  </w:abstractNum>
  <w:abstractNum w:abstractNumId="23">
    <w:nsid w:val="38781EE1"/>
    <w:multiLevelType w:val="multilevel"/>
    <w:tmpl w:val="977CF31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AC1FC3"/>
    <w:multiLevelType w:val="multilevel"/>
    <w:tmpl w:val="8166BA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6">
    <w:nsid w:val="49BD278D"/>
    <w:multiLevelType w:val="multilevel"/>
    <w:tmpl w:val="8166BA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B6B1A81"/>
    <w:multiLevelType w:val="multilevel"/>
    <w:tmpl w:val="E4C2985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4A7EC9"/>
    <w:multiLevelType w:val="hybridMultilevel"/>
    <w:tmpl w:val="8956463A"/>
    <w:lvl w:ilvl="0" w:tplc="E11228B0">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4F0F2A82"/>
    <w:multiLevelType w:val="hybridMultilevel"/>
    <w:tmpl w:val="21B80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2A2FF6"/>
    <w:multiLevelType w:val="multilevel"/>
    <w:tmpl w:val="183C282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13D5ACC"/>
    <w:multiLevelType w:val="multilevel"/>
    <w:tmpl w:val="792063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5C65231"/>
    <w:multiLevelType w:val="hybridMultilevel"/>
    <w:tmpl w:val="E8C0A476"/>
    <w:lvl w:ilvl="0" w:tplc="E11228B0">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nsid w:val="5C8D62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C40F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D74B77"/>
    <w:multiLevelType w:val="hybridMultilevel"/>
    <w:tmpl w:val="7602C978"/>
    <w:lvl w:ilvl="0" w:tplc="FA02C95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26F019F"/>
    <w:multiLevelType w:val="multilevel"/>
    <w:tmpl w:val="B72222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52461C5"/>
    <w:multiLevelType w:val="hybridMultilevel"/>
    <w:tmpl w:val="FDE61E66"/>
    <w:lvl w:ilvl="0" w:tplc="E11228B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7447BD2"/>
    <w:multiLevelType w:val="multilevel"/>
    <w:tmpl w:val="E74A9E26"/>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BD92CFE"/>
    <w:multiLevelType w:val="hybridMultilevel"/>
    <w:tmpl w:val="A1C8E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EDC385A"/>
    <w:multiLevelType w:val="hybridMultilevel"/>
    <w:tmpl w:val="E9A6412A"/>
    <w:lvl w:ilvl="0" w:tplc="38D6C3A2">
      <w:start w:val="1"/>
      <w:numFmt w:val="decimal"/>
      <w:pStyle w:val="ItemPrincip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B40C03"/>
    <w:multiLevelType w:val="multilevel"/>
    <w:tmpl w:val="D172ACC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547717C"/>
    <w:multiLevelType w:val="hybridMultilevel"/>
    <w:tmpl w:val="F02422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B677E2"/>
    <w:multiLevelType w:val="hybridMultilevel"/>
    <w:tmpl w:val="7602C978"/>
    <w:lvl w:ilvl="0" w:tplc="FA02C95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7E2E6D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2"/>
  </w:num>
  <w:num w:numId="4">
    <w:abstractNumId w:val="19"/>
  </w:num>
  <w:num w:numId="5">
    <w:abstractNumId w:val="12"/>
  </w:num>
  <w:num w:numId="6">
    <w:abstractNumId w:val="1"/>
  </w:num>
  <w:num w:numId="7">
    <w:abstractNumId w:val="21"/>
  </w:num>
  <w:num w:numId="8">
    <w:abstractNumId w:val="25"/>
  </w:num>
  <w:num w:numId="9">
    <w:abstractNumId w:val="4"/>
  </w:num>
  <w:num w:numId="10">
    <w:abstractNumId w:val="39"/>
  </w:num>
  <w:num w:numId="11">
    <w:abstractNumId w:val="40"/>
  </w:num>
  <w:num w:numId="12">
    <w:abstractNumId w:val="5"/>
  </w:num>
  <w:num w:numId="13">
    <w:abstractNumId w:val="23"/>
  </w:num>
  <w:num w:numId="14">
    <w:abstractNumId w:val="26"/>
  </w:num>
  <w:num w:numId="15">
    <w:abstractNumId w:val="38"/>
  </w:num>
  <w:num w:numId="16">
    <w:abstractNumId w:val="32"/>
  </w:num>
  <w:num w:numId="17">
    <w:abstractNumId w:val="9"/>
  </w:num>
  <w:num w:numId="18">
    <w:abstractNumId w:val="6"/>
  </w:num>
  <w:num w:numId="19">
    <w:abstractNumId w:val="37"/>
  </w:num>
  <w:num w:numId="20">
    <w:abstractNumId w:val="18"/>
  </w:num>
  <w:num w:numId="21">
    <w:abstractNumId w:val="36"/>
  </w:num>
  <w:num w:numId="22">
    <w:abstractNumId w:val="15"/>
  </w:num>
  <w:num w:numId="23">
    <w:abstractNumId w:val="16"/>
  </w:num>
  <w:num w:numId="24">
    <w:abstractNumId w:val="14"/>
  </w:num>
  <w:num w:numId="25">
    <w:abstractNumId w:val="11"/>
  </w:num>
  <w:num w:numId="26">
    <w:abstractNumId w:val="28"/>
  </w:num>
  <w:num w:numId="27">
    <w:abstractNumId w:val="22"/>
  </w:num>
  <w:num w:numId="28">
    <w:abstractNumId w:val="30"/>
  </w:num>
  <w:num w:numId="29">
    <w:abstractNumId w:val="41"/>
  </w:num>
  <w:num w:numId="30">
    <w:abstractNumId w:val="20"/>
  </w:num>
  <w:num w:numId="31">
    <w:abstractNumId w:val="27"/>
  </w:num>
  <w:num w:numId="32">
    <w:abstractNumId w:val="31"/>
  </w:num>
  <w:num w:numId="33">
    <w:abstractNumId w:val="34"/>
  </w:num>
  <w:num w:numId="34">
    <w:abstractNumId w:val="33"/>
  </w:num>
  <w:num w:numId="35">
    <w:abstractNumId w:val="13"/>
  </w:num>
  <w:num w:numId="36">
    <w:abstractNumId w:val="24"/>
  </w:num>
  <w:num w:numId="37">
    <w:abstractNumId w:val="8"/>
  </w:num>
  <w:num w:numId="38">
    <w:abstractNumId w:val="44"/>
  </w:num>
  <w:num w:numId="39">
    <w:abstractNumId w:val="17"/>
  </w:num>
  <w:num w:numId="40">
    <w:abstractNumId w:val="3"/>
  </w:num>
  <w:num w:numId="41">
    <w:abstractNumId w:val="35"/>
  </w:num>
  <w:num w:numId="42">
    <w:abstractNumId w:val="10"/>
  </w:num>
  <w:num w:numId="43">
    <w:abstractNumId w:val="7"/>
  </w:num>
  <w:num w:numId="44">
    <w:abstractNumId w:val="4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8"/>
  </w:hdrShapeDefaults>
  <w:footnotePr>
    <w:footnote w:id="-1"/>
    <w:footnote w:id="0"/>
  </w:footnotePr>
  <w:endnotePr>
    <w:endnote w:id="-1"/>
    <w:endnote w:id="0"/>
  </w:endnotePr>
  <w:compat/>
  <w:rsids>
    <w:rsidRoot w:val="007748FE"/>
    <w:rsid w:val="0000615C"/>
    <w:rsid w:val="00006F27"/>
    <w:rsid w:val="000075C1"/>
    <w:rsid w:val="00007829"/>
    <w:rsid w:val="0001080E"/>
    <w:rsid w:val="00010930"/>
    <w:rsid w:val="00013A70"/>
    <w:rsid w:val="00013AD1"/>
    <w:rsid w:val="00016B3C"/>
    <w:rsid w:val="00016B48"/>
    <w:rsid w:val="000245D5"/>
    <w:rsid w:val="00025F33"/>
    <w:rsid w:val="000273F7"/>
    <w:rsid w:val="0002781A"/>
    <w:rsid w:val="00031ED7"/>
    <w:rsid w:val="000337F0"/>
    <w:rsid w:val="00036872"/>
    <w:rsid w:val="00042F09"/>
    <w:rsid w:val="00043089"/>
    <w:rsid w:val="00047397"/>
    <w:rsid w:val="00052190"/>
    <w:rsid w:val="00052FA1"/>
    <w:rsid w:val="0005361A"/>
    <w:rsid w:val="00055A9A"/>
    <w:rsid w:val="000560E7"/>
    <w:rsid w:val="000564E6"/>
    <w:rsid w:val="00060F50"/>
    <w:rsid w:val="00061033"/>
    <w:rsid w:val="000628DA"/>
    <w:rsid w:val="00066482"/>
    <w:rsid w:val="0006697F"/>
    <w:rsid w:val="00070636"/>
    <w:rsid w:val="00072BF6"/>
    <w:rsid w:val="000731A5"/>
    <w:rsid w:val="00073475"/>
    <w:rsid w:val="00080469"/>
    <w:rsid w:val="0008161E"/>
    <w:rsid w:val="000856CE"/>
    <w:rsid w:val="00087C85"/>
    <w:rsid w:val="0009027E"/>
    <w:rsid w:val="00091DB3"/>
    <w:rsid w:val="0009536F"/>
    <w:rsid w:val="000959C4"/>
    <w:rsid w:val="000A2E58"/>
    <w:rsid w:val="000A30C6"/>
    <w:rsid w:val="000A459E"/>
    <w:rsid w:val="000B1033"/>
    <w:rsid w:val="000B129F"/>
    <w:rsid w:val="000B2929"/>
    <w:rsid w:val="000B29B1"/>
    <w:rsid w:val="000B318F"/>
    <w:rsid w:val="000B7C3F"/>
    <w:rsid w:val="000C01D7"/>
    <w:rsid w:val="000C6D38"/>
    <w:rsid w:val="000C7E28"/>
    <w:rsid w:val="000D16EF"/>
    <w:rsid w:val="000D1EE5"/>
    <w:rsid w:val="000D2886"/>
    <w:rsid w:val="000D5FC2"/>
    <w:rsid w:val="000D68D7"/>
    <w:rsid w:val="000D7FB3"/>
    <w:rsid w:val="000E1FEC"/>
    <w:rsid w:val="000E3532"/>
    <w:rsid w:val="000F1B9C"/>
    <w:rsid w:val="000F706C"/>
    <w:rsid w:val="000F7718"/>
    <w:rsid w:val="000F77F1"/>
    <w:rsid w:val="00100742"/>
    <w:rsid w:val="0010374F"/>
    <w:rsid w:val="00103DBB"/>
    <w:rsid w:val="00104A7B"/>
    <w:rsid w:val="00104BA7"/>
    <w:rsid w:val="00114BB6"/>
    <w:rsid w:val="0011547D"/>
    <w:rsid w:val="0012042A"/>
    <w:rsid w:val="00125769"/>
    <w:rsid w:val="00126472"/>
    <w:rsid w:val="00127DC3"/>
    <w:rsid w:val="00131D0A"/>
    <w:rsid w:val="00141737"/>
    <w:rsid w:val="0014512D"/>
    <w:rsid w:val="00150814"/>
    <w:rsid w:val="001520A6"/>
    <w:rsid w:val="0015327A"/>
    <w:rsid w:val="00155527"/>
    <w:rsid w:val="0015645F"/>
    <w:rsid w:val="00161ABD"/>
    <w:rsid w:val="0016398F"/>
    <w:rsid w:val="001662F8"/>
    <w:rsid w:val="00167446"/>
    <w:rsid w:val="00170D4F"/>
    <w:rsid w:val="00170F8F"/>
    <w:rsid w:val="00174441"/>
    <w:rsid w:val="00175F8A"/>
    <w:rsid w:val="001761AF"/>
    <w:rsid w:val="00176B7B"/>
    <w:rsid w:val="00182048"/>
    <w:rsid w:val="001838C1"/>
    <w:rsid w:val="001839AD"/>
    <w:rsid w:val="0018477F"/>
    <w:rsid w:val="00185EA2"/>
    <w:rsid w:val="00195F9E"/>
    <w:rsid w:val="00197A46"/>
    <w:rsid w:val="001A3244"/>
    <w:rsid w:val="001A5539"/>
    <w:rsid w:val="001B08C0"/>
    <w:rsid w:val="001B15D2"/>
    <w:rsid w:val="001B5DC2"/>
    <w:rsid w:val="001C1010"/>
    <w:rsid w:val="001C1EA2"/>
    <w:rsid w:val="001C3B2C"/>
    <w:rsid w:val="001C3C7D"/>
    <w:rsid w:val="001C4D43"/>
    <w:rsid w:val="001C543C"/>
    <w:rsid w:val="001C6240"/>
    <w:rsid w:val="001C7E65"/>
    <w:rsid w:val="001D4F36"/>
    <w:rsid w:val="001D77A2"/>
    <w:rsid w:val="001E08B7"/>
    <w:rsid w:val="001E0C46"/>
    <w:rsid w:val="001E2A42"/>
    <w:rsid w:val="001E2FDD"/>
    <w:rsid w:val="001E604F"/>
    <w:rsid w:val="001E6ACB"/>
    <w:rsid w:val="001F0E37"/>
    <w:rsid w:val="001F5646"/>
    <w:rsid w:val="002002ED"/>
    <w:rsid w:val="00203E8D"/>
    <w:rsid w:val="00204FCD"/>
    <w:rsid w:val="002050D5"/>
    <w:rsid w:val="002052EF"/>
    <w:rsid w:val="00210681"/>
    <w:rsid w:val="00212DFA"/>
    <w:rsid w:val="00213940"/>
    <w:rsid w:val="00214F12"/>
    <w:rsid w:val="00217D9D"/>
    <w:rsid w:val="00222EC5"/>
    <w:rsid w:val="0022309C"/>
    <w:rsid w:val="00225AC2"/>
    <w:rsid w:val="0023298D"/>
    <w:rsid w:val="00235615"/>
    <w:rsid w:val="00235699"/>
    <w:rsid w:val="002360FF"/>
    <w:rsid w:val="00241766"/>
    <w:rsid w:val="00246790"/>
    <w:rsid w:val="00246C46"/>
    <w:rsid w:val="00253640"/>
    <w:rsid w:val="002545EB"/>
    <w:rsid w:val="00254756"/>
    <w:rsid w:val="00254AF2"/>
    <w:rsid w:val="0026015F"/>
    <w:rsid w:val="00261129"/>
    <w:rsid w:val="002618F5"/>
    <w:rsid w:val="00262CC3"/>
    <w:rsid w:val="0026364A"/>
    <w:rsid w:val="0026369C"/>
    <w:rsid w:val="00264717"/>
    <w:rsid w:val="00264E6C"/>
    <w:rsid w:val="00264F94"/>
    <w:rsid w:val="002668D1"/>
    <w:rsid w:val="00270FB6"/>
    <w:rsid w:val="00271955"/>
    <w:rsid w:val="00271B99"/>
    <w:rsid w:val="0027530D"/>
    <w:rsid w:val="00275F49"/>
    <w:rsid w:val="00277E4A"/>
    <w:rsid w:val="002811BF"/>
    <w:rsid w:val="00285663"/>
    <w:rsid w:val="00286319"/>
    <w:rsid w:val="002865E9"/>
    <w:rsid w:val="0029052D"/>
    <w:rsid w:val="002932D7"/>
    <w:rsid w:val="00293D21"/>
    <w:rsid w:val="002979C4"/>
    <w:rsid w:val="002A2980"/>
    <w:rsid w:val="002A550F"/>
    <w:rsid w:val="002A6ABF"/>
    <w:rsid w:val="002A7470"/>
    <w:rsid w:val="002A7BD0"/>
    <w:rsid w:val="002B0069"/>
    <w:rsid w:val="002B155E"/>
    <w:rsid w:val="002B1668"/>
    <w:rsid w:val="002B3D0F"/>
    <w:rsid w:val="002B4D58"/>
    <w:rsid w:val="002B670D"/>
    <w:rsid w:val="002C283E"/>
    <w:rsid w:val="002C29D2"/>
    <w:rsid w:val="002C2D30"/>
    <w:rsid w:val="002C3C1E"/>
    <w:rsid w:val="002C3CC6"/>
    <w:rsid w:val="002C5FB1"/>
    <w:rsid w:val="002C68F8"/>
    <w:rsid w:val="002D1FB7"/>
    <w:rsid w:val="002D71B2"/>
    <w:rsid w:val="002E0500"/>
    <w:rsid w:val="002E0BE9"/>
    <w:rsid w:val="002E40C7"/>
    <w:rsid w:val="002E5247"/>
    <w:rsid w:val="002E6556"/>
    <w:rsid w:val="002E6EE9"/>
    <w:rsid w:val="002E777F"/>
    <w:rsid w:val="002E7B1F"/>
    <w:rsid w:val="002F4402"/>
    <w:rsid w:val="002F4B00"/>
    <w:rsid w:val="002F5FFF"/>
    <w:rsid w:val="002F6A19"/>
    <w:rsid w:val="003004FC"/>
    <w:rsid w:val="00300F8F"/>
    <w:rsid w:val="00304000"/>
    <w:rsid w:val="00305254"/>
    <w:rsid w:val="00310DE9"/>
    <w:rsid w:val="00316837"/>
    <w:rsid w:val="003174AC"/>
    <w:rsid w:val="00317F2D"/>
    <w:rsid w:val="003212C7"/>
    <w:rsid w:val="00321B7A"/>
    <w:rsid w:val="00322052"/>
    <w:rsid w:val="00322228"/>
    <w:rsid w:val="00323316"/>
    <w:rsid w:val="00324D2A"/>
    <w:rsid w:val="00325929"/>
    <w:rsid w:val="003264C6"/>
    <w:rsid w:val="00330A78"/>
    <w:rsid w:val="00330FFD"/>
    <w:rsid w:val="003328CE"/>
    <w:rsid w:val="00333CCF"/>
    <w:rsid w:val="00334A25"/>
    <w:rsid w:val="003458B2"/>
    <w:rsid w:val="00345F12"/>
    <w:rsid w:val="00347EDA"/>
    <w:rsid w:val="00350A26"/>
    <w:rsid w:val="00350D2F"/>
    <w:rsid w:val="003535DB"/>
    <w:rsid w:val="00353FD0"/>
    <w:rsid w:val="003548A6"/>
    <w:rsid w:val="00356B12"/>
    <w:rsid w:val="00357D88"/>
    <w:rsid w:val="0036047B"/>
    <w:rsid w:val="00360D99"/>
    <w:rsid w:val="00361552"/>
    <w:rsid w:val="00362AFF"/>
    <w:rsid w:val="0036314F"/>
    <w:rsid w:val="003642C0"/>
    <w:rsid w:val="0036526E"/>
    <w:rsid w:val="00370B01"/>
    <w:rsid w:val="0037194E"/>
    <w:rsid w:val="00373935"/>
    <w:rsid w:val="00380BA0"/>
    <w:rsid w:val="00383FEE"/>
    <w:rsid w:val="00384F8E"/>
    <w:rsid w:val="00385351"/>
    <w:rsid w:val="00390CF6"/>
    <w:rsid w:val="0039196D"/>
    <w:rsid w:val="00391A68"/>
    <w:rsid w:val="0039295B"/>
    <w:rsid w:val="0039313D"/>
    <w:rsid w:val="00396B3B"/>
    <w:rsid w:val="003A19D9"/>
    <w:rsid w:val="003A37F7"/>
    <w:rsid w:val="003A3C08"/>
    <w:rsid w:val="003A3C09"/>
    <w:rsid w:val="003A5662"/>
    <w:rsid w:val="003A5A80"/>
    <w:rsid w:val="003A5BBF"/>
    <w:rsid w:val="003A77F1"/>
    <w:rsid w:val="003A7C47"/>
    <w:rsid w:val="003B0E7E"/>
    <w:rsid w:val="003B317B"/>
    <w:rsid w:val="003B36E1"/>
    <w:rsid w:val="003B5297"/>
    <w:rsid w:val="003C316E"/>
    <w:rsid w:val="003C4859"/>
    <w:rsid w:val="003C638B"/>
    <w:rsid w:val="003C75C5"/>
    <w:rsid w:val="003C7A27"/>
    <w:rsid w:val="003D5D10"/>
    <w:rsid w:val="003E026E"/>
    <w:rsid w:val="003E3533"/>
    <w:rsid w:val="003E6376"/>
    <w:rsid w:val="003F3C79"/>
    <w:rsid w:val="00405CC7"/>
    <w:rsid w:val="00412AD1"/>
    <w:rsid w:val="00414A94"/>
    <w:rsid w:val="00416C1C"/>
    <w:rsid w:val="00420EC3"/>
    <w:rsid w:val="00421E38"/>
    <w:rsid w:val="00435D30"/>
    <w:rsid w:val="004365D3"/>
    <w:rsid w:val="0043781E"/>
    <w:rsid w:val="00437D08"/>
    <w:rsid w:val="0044150B"/>
    <w:rsid w:val="00450BB5"/>
    <w:rsid w:val="0045414D"/>
    <w:rsid w:val="004561CC"/>
    <w:rsid w:val="00461B1F"/>
    <w:rsid w:val="0046794C"/>
    <w:rsid w:val="0047077A"/>
    <w:rsid w:val="004715D5"/>
    <w:rsid w:val="00473324"/>
    <w:rsid w:val="0048136F"/>
    <w:rsid w:val="004827B7"/>
    <w:rsid w:val="00482A90"/>
    <w:rsid w:val="0048599E"/>
    <w:rsid w:val="00486DC0"/>
    <w:rsid w:val="00491710"/>
    <w:rsid w:val="00496F8D"/>
    <w:rsid w:val="004A07AA"/>
    <w:rsid w:val="004A41A8"/>
    <w:rsid w:val="004A4FEC"/>
    <w:rsid w:val="004B1CEA"/>
    <w:rsid w:val="004B2E2E"/>
    <w:rsid w:val="004C21FF"/>
    <w:rsid w:val="004C3886"/>
    <w:rsid w:val="004D25DA"/>
    <w:rsid w:val="004D4750"/>
    <w:rsid w:val="004D6608"/>
    <w:rsid w:val="004D7043"/>
    <w:rsid w:val="004D7ADE"/>
    <w:rsid w:val="004E19FF"/>
    <w:rsid w:val="004E259C"/>
    <w:rsid w:val="004E5DE7"/>
    <w:rsid w:val="004E71A7"/>
    <w:rsid w:val="004E76DE"/>
    <w:rsid w:val="004F1BEB"/>
    <w:rsid w:val="004F24BC"/>
    <w:rsid w:val="004F603B"/>
    <w:rsid w:val="005001DA"/>
    <w:rsid w:val="005017B1"/>
    <w:rsid w:val="005024BF"/>
    <w:rsid w:val="00504620"/>
    <w:rsid w:val="0050701A"/>
    <w:rsid w:val="005128F1"/>
    <w:rsid w:val="00512DEE"/>
    <w:rsid w:val="00513540"/>
    <w:rsid w:val="005145BC"/>
    <w:rsid w:val="00514C0E"/>
    <w:rsid w:val="00514ECD"/>
    <w:rsid w:val="00523403"/>
    <w:rsid w:val="00527248"/>
    <w:rsid w:val="005278F1"/>
    <w:rsid w:val="00532548"/>
    <w:rsid w:val="00533971"/>
    <w:rsid w:val="00534160"/>
    <w:rsid w:val="005428F8"/>
    <w:rsid w:val="0054638C"/>
    <w:rsid w:val="005465BC"/>
    <w:rsid w:val="00546AC2"/>
    <w:rsid w:val="00546B5A"/>
    <w:rsid w:val="00546F6D"/>
    <w:rsid w:val="005478AE"/>
    <w:rsid w:val="00550E12"/>
    <w:rsid w:val="00550FCB"/>
    <w:rsid w:val="00553687"/>
    <w:rsid w:val="005556D9"/>
    <w:rsid w:val="00555A07"/>
    <w:rsid w:val="00561036"/>
    <w:rsid w:val="00561543"/>
    <w:rsid w:val="005620AE"/>
    <w:rsid w:val="00563158"/>
    <w:rsid w:val="00565709"/>
    <w:rsid w:val="0056718D"/>
    <w:rsid w:val="00567314"/>
    <w:rsid w:val="00573622"/>
    <w:rsid w:val="00574722"/>
    <w:rsid w:val="0057682A"/>
    <w:rsid w:val="005776C0"/>
    <w:rsid w:val="00577774"/>
    <w:rsid w:val="00577CE0"/>
    <w:rsid w:val="005830F7"/>
    <w:rsid w:val="005865C2"/>
    <w:rsid w:val="00586EA8"/>
    <w:rsid w:val="00587379"/>
    <w:rsid w:val="0058746B"/>
    <w:rsid w:val="005874C0"/>
    <w:rsid w:val="00591893"/>
    <w:rsid w:val="005955E8"/>
    <w:rsid w:val="005A0D80"/>
    <w:rsid w:val="005A2741"/>
    <w:rsid w:val="005A60C8"/>
    <w:rsid w:val="005A675E"/>
    <w:rsid w:val="005A787A"/>
    <w:rsid w:val="005B1BB7"/>
    <w:rsid w:val="005C3344"/>
    <w:rsid w:val="005C493B"/>
    <w:rsid w:val="005C573F"/>
    <w:rsid w:val="005C6975"/>
    <w:rsid w:val="005C7C38"/>
    <w:rsid w:val="005C7F4B"/>
    <w:rsid w:val="005D0383"/>
    <w:rsid w:val="005D2B57"/>
    <w:rsid w:val="005D48D7"/>
    <w:rsid w:val="005D50DB"/>
    <w:rsid w:val="005D54C5"/>
    <w:rsid w:val="005D5771"/>
    <w:rsid w:val="005D58D0"/>
    <w:rsid w:val="005E31F5"/>
    <w:rsid w:val="005E60ED"/>
    <w:rsid w:val="005F1CBA"/>
    <w:rsid w:val="005F202F"/>
    <w:rsid w:val="005F274C"/>
    <w:rsid w:val="005F6F87"/>
    <w:rsid w:val="00601621"/>
    <w:rsid w:val="00604835"/>
    <w:rsid w:val="00605E7B"/>
    <w:rsid w:val="0061042A"/>
    <w:rsid w:val="0061234D"/>
    <w:rsid w:val="00615311"/>
    <w:rsid w:val="0061548E"/>
    <w:rsid w:val="00616A71"/>
    <w:rsid w:val="0061739A"/>
    <w:rsid w:val="00617B78"/>
    <w:rsid w:val="00620675"/>
    <w:rsid w:val="0062304C"/>
    <w:rsid w:val="00624DF9"/>
    <w:rsid w:val="00631BB9"/>
    <w:rsid w:val="00632876"/>
    <w:rsid w:val="00640E86"/>
    <w:rsid w:val="00641AA9"/>
    <w:rsid w:val="00643253"/>
    <w:rsid w:val="00646CCE"/>
    <w:rsid w:val="00650E8D"/>
    <w:rsid w:val="0065346C"/>
    <w:rsid w:val="00663DF4"/>
    <w:rsid w:val="00667040"/>
    <w:rsid w:val="0067179A"/>
    <w:rsid w:val="00673A4B"/>
    <w:rsid w:val="006742DF"/>
    <w:rsid w:val="006765D6"/>
    <w:rsid w:val="0067696A"/>
    <w:rsid w:val="00677337"/>
    <w:rsid w:val="00685713"/>
    <w:rsid w:val="006863E0"/>
    <w:rsid w:val="00690B82"/>
    <w:rsid w:val="00692ABE"/>
    <w:rsid w:val="00692BD5"/>
    <w:rsid w:val="0069357A"/>
    <w:rsid w:val="00693873"/>
    <w:rsid w:val="00696125"/>
    <w:rsid w:val="006A2F7C"/>
    <w:rsid w:val="006A4324"/>
    <w:rsid w:val="006A4639"/>
    <w:rsid w:val="006A50AC"/>
    <w:rsid w:val="006A56F4"/>
    <w:rsid w:val="006A7FDA"/>
    <w:rsid w:val="006B04E7"/>
    <w:rsid w:val="006B0975"/>
    <w:rsid w:val="006B1021"/>
    <w:rsid w:val="006B26A9"/>
    <w:rsid w:val="006B339C"/>
    <w:rsid w:val="006B36D2"/>
    <w:rsid w:val="006B57C9"/>
    <w:rsid w:val="006B5E4E"/>
    <w:rsid w:val="006B6D69"/>
    <w:rsid w:val="006B7EC2"/>
    <w:rsid w:val="006C1E2B"/>
    <w:rsid w:val="006C2289"/>
    <w:rsid w:val="006C4D79"/>
    <w:rsid w:val="006C5AD7"/>
    <w:rsid w:val="006D1C04"/>
    <w:rsid w:val="006D21E9"/>
    <w:rsid w:val="006D66AC"/>
    <w:rsid w:val="006E7FB7"/>
    <w:rsid w:val="006F3D79"/>
    <w:rsid w:val="0070295B"/>
    <w:rsid w:val="00710C5C"/>
    <w:rsid w:val="007113C8"/>
    <w:rsid w:val="00712482"/>
    <w:rsid w:val="00714869"/>
    <w:rsid w:val="0071577F"/>
    <w:rsid w:val="00715FA4"/>
    <w:rsid w:val="00716774"/>
    <w:rsid w:val="00717640"/>
    <w:rsid w:val="00717A7C"/>
    <w:rsid w:val="00722FA3"/>
    <w:rsid w:val="007277E9"/>
    <w:rsid w:val="00727F58"/>
    <w:rsid w:val="007322EB"/>
    <w:rsid w:val="007337B5"/>
    <w:rsid w:val="00735599"/>
    <w:rsid w:val="00736F0B"/>
    <w:rsid w:val="0074023C"/>
    <w:rsid w:val="00740397"/>
    <w:rsid w:val="007428C4"/>
    <w:rsid w:val="00743B3A"/>
    <w:rsid w:val="00744277"/>
    <w:rsid w:val="00744F56"/>
    <w:rsid w:val="00746888"/>
    <w:rsid w:val="00746F0E"/>
    <w:rsid w:val="0074729C"/>
    <w:rsid w:val="00750FD9"/>
    <w:rsid w:val="007551A5"/>
    <w:rsid w:val="00757104"/>
    <w:rsid w:val="007572CE"/>
    <w:rsid w:val="00757727"/>
    <w:rsid w:val="0076111C"/>
    <w:rsid w:val="0076234E"/>
    <w:rsid w:val="00763547"/>
    <w:rsid w:val="0076423F"/>
    <w:rsid w:val="0076503A"/>
    <w:rsid w:val="007655DE"/>
    <w:rsid w:val="00766416"/>
    <w:rsid w:val="00767143"/>
    <w:rsid w:val="00770EB1"/>
    <w:rsid w:val="00770F4C"/>
    <w:rsid w:val="007726BB"/>
    <w:rsid w:val="00773015"/>
    <w:rsid w:val="00773DD9"/>
    <w:rsid w:val="007745D7"/>
    <w:rsid w:val="00774719"/>
    <w:rsid w:val="00774751"/>
    <w:rsid w:val="007748FE"/>
    <w:rsid w:val="00775FF7"/>
    <w:rsid w:val="00777A65"/>
    <w:rsid w:val="00781A0C"/>
    <w:rsid w:val="00782EBA"/>
    <w:rsid w:val="00783025"/>
    <w:rsid w:val="007836CE"/>
    <w:rsid w:val="007850B4"/>
    <w:rsid w:val="0079006F"/>
    <w:rsid w:val="00792B0C"/>
    <w:rsid w:val="00794BEE"/>
    <w:rsid w:val="0079746B"/>
    <w:rsid w:val="007A3ECC"/>
    <w:rsid w:val="007A3F3B"/>
    <w:rsid w:val="007A5774"/>
    <w:rsid w:val="007B0A69"/>
    <w:rsid w:val="007B1467"/>
    <w:rsid w:val="007B365B"/>
    <w:rsid w:val="007B4988"/>
    <w:rsid w:val="007B56EF"/>
    <w:rsid w:val="007B5D8B"/>
    <w:rsid w:val="007B68AD"/>
    <w:rsid w:val="007B77BB"/>
    <w:rsid w:val="007B7BC2"/>
    <w:rsid w:val="007C01B8"/>
    <w:rsid w:val="007C20B5"/>
    <w:rsid w:val="007C2CBE"/>
    <w:rsid w:val="007C2F5A"/>
    <w:rsid w:val="007C3758"/>
    <w:rsid w:val="007C710E"/>
    <w:rsid w:val="007C776E"/>
    <w:rsid w:val="007D059F"/>
    <w:rsid w:val="007D652B"/>
    <w:rsid w:val="007E17D7"/>
    <w:rsid w:val="007E331B"/>
    <w:rsid w:val="007E5771"/>
    <w:rsid w:val="007E60F0"/>
    <w:rsid w:val="007E6617"/>
    <w:rsid w:val="007F11A5"/>
    <w:rsid w:val="007F4DCA"/>
    <w:rsid w:val="007F6157"/>
    <w:rsid w:val="007F71DB"/>
    <w:rsid w:val="007F7BB5"/>
    <w:rsid w:val="0080021D"/>
    <w:rsid w:val="008024C3"/>
    <w:rsid w:val="008053BF"/>
    <w:rsid w:val="00811156"/>
    <w:rsid w:val="00813625"/>
    <w:rsid w:val="00821977"/>
    <w:rsid w:val="00824105"/>
    <w:rsid w:val="00824DDB"/>
    <w:rsid w:val="00830244"/>
    <w:rsid w:val="00832CAE"/>
    <w:rsid w:val="0083449B"/>
    <w:rsid w:val="00845560"/>
    <w:rsid w:val="00846A85"/>
    <w:rsid w:val="00846BF8"/>
    <w:rsid w:val="008478E8"/>
    <w:rsid w:val="00847B61"/>
    <w:rsid w:val="00851479"/>
    <w:rsid w:val="008548CE"/>
    <w:rsid w:val="00860176"/>
    <w:rsid w:val="00860F45"/>
    <w:rsid w:val="00862107"/>
    <w:rsid w:val="008643E2"/>
    <w:rsid w:val="00865BE5"/>
    <w:rsid w:val="00866D3B"/>
    <w:rsid w:val="00867B1F"/>
    <w:rsid w:val="00867B48"/>
    <w:rsid w:val="00867BAB"/>
    <w:rsid w:val="00872E1D"/>
    <w:rsid w:val="0087773F"/>
    <w:rsid w:val="0088496F"/>
    <w:rsid w:val="00890E02"/>
    <w:rsid w:val="0089462E"/>
    <w:rsid w:val="00895E23"/>
    <w:rsid w:val="008976EE"/>
    <w:rsid w:val="008A139E"/>
    <w:rsid w:val="008A56D6"/>
    <w:rsid w:val="008A5831"/>
    <w:rsid w:val="008A6BA1"/>
    <w:rsid w:val="008B0E7C"/>
    <w:rsid w:val="008B1614"/>
    <w:rsid w:val="008B18EF"/>
    <w:rsid w:val="008B4268"/>
    <w:rsid w:val="008B4607"/>
    <w:rsid w:val="008B5FB6"/>
    <w:rsid w:val="008C07CA"/>
    <w:rsid w:val="008C3FBC"/>
    <w:rsid w:val="008C48AF"/>
    <w:rsid w:val="008D0E2C"/>
    <w:rsid w:val="008D2D08"/>
    <w:rsid w:val="008E0A8B"/>
    <w:rsid w:val="008E2351"/>
    <w:rsid w:val="008E3B09"/>
    <w:rsid w:val="008E4D3D"/>
    <w:rsid w:val="008E4DBD"/>
    <w:rsid w:val="008E5BC4"/>
    <w:rsid w:val="008F064F"/>
    <w:rsid w:val="008F0E05"/>
    <w:rsid w:val="008F50D7"/>
    <w:rsid w:val="008F5A1E"/>
    <w:rsid w:val="008F5A71"/>
    <w:rsid w:val="008F6801"/>
    <w:rsid w:val="008F7710"/>
    <w:rsid w:val="008F7C00"/>
    <w:rsid w:val="009022B5"/>
    <w:rsid w:val="00902A9B"/>
    <w:rsid w:val="00902F0C"/>
    <w:rsid w:val="00905A44"/>
    <w:rsid w:val="00913708"/>
    <w:rsid w:val="0091378B"/>
    <w:rsid w:val="00914214"/>
    <w:rsid w:val="00917522"/>
    <w:rsid w:val="00920369"/>
    <w:rsid w:val="009227E2"/>
    <w:rsid w:val="00922F59"/>
    <w:rsid w:val="00924522"/>
    <w:rsid w:val="00925362"/>
    <w:rsid w:val="00925B65"/>
    <w:rsid w:val="009307F9"/>
    <w:rsid w:val="00931996"/>
    <w:rsid w:val="00931A3F"/>
    <w:rsid w:val="00931B0E"/>
    <w:rsid w:val="009353F6"/>
    <w:rsid w:val="00936B85"/>
    <w:rsid w:val="00937B89"/>
    <w:rsid w:val="00937CAD"/>
    <w:rsid w:val="0094046E"/>
    <w:rsid w:val="00947AF4"/>
    <w:rsid w:val="00950A15"/>
    <w:rsid w:val="00950DEF"/>
    <w:rsid w:val="00951D83"/>
    <w:rsid w:val="00951EEC"/>
    <w:rsid w:val="00952079"/>
    <w:rsid w:val="0095241F"/>
    <w:rsid w:val="00956474"/>
    <w:rsid w:val="009575C7"/>
    <w:rsid w:val="00957DF4"/>
    <w:rsid w:val="00961699"/>
    <w:rsid w:val="0096510B"/>
    <w:rsid w:val="00966798"/>
    <w:rsid w:val="00970FC3"/>
    <w:rsid w:val="00971781"/>
    <w:rsid w:val="00972289"/>
    <w:rsid w:val="00972D8D"/>
    <w:rsid w:val="00972DE4"/>
    <w:rsid w:val="009752B4"/>
    <w:rsid w:val="00980860"/>
    <w:rsid w:val="00981EFB"/>
    <w:rsid w:val="00983BEB"/>
    <w:rsid w:val="00985CA0"/>
    <w:rsid w:val="009924B4"/>
    <w:rsid w:val="00992534"/>
    <w:rsid w:val="009949F5"/>
    <w:rsid w:val="0099648F"/>
    <w:rsid w:val="00997D68"/>
    <w:rsid w:val="009A1E64"/>
    <w:rsid w:val="009A237A"/>
    <w:rsid w:val="009A2871"/>
    <w:rsid w:val="009A351F"/>
    <w:rsid w:val="009A3948"/>
    <w:rsid w:val="009A41E1"/>
    <w:rsid w:val="009A5188"/>
    <w:rsid w:val="009A5336"/>
    <w:rsid w:val="009A6B7F"/>
    <w:rsid w:val="009B1816"/>
    <w:rsid w:val="009B1DF7"/>
    <w:rsid w:val="009B1F93"/>
    <w:rsid w:val="009B29E2"/>
    <w:rsid w:val="009B37C4"/>
    <w:rsid w:val="009B793A"/>
    <w:rsid w:val="009C264A"/>
    <w:rsid w:val="009C27B0"/>
    <w:rsid w:val="009C2DBF"/>
    <w:rsid w:val="009C59A8"/>
    <w:rsid w:val="009C6849"/>
    <w:rsid w:val="009C7209"/>
    <w:rsid w:val="009D7E7C"/>
    <w:rsid w:val="009E163F"/>
    <w:rsid w:val="009E29D0"/>
    <w:rsid w:val="009E6BDD"/>
    <w:rsid w:val="009E725E"/>
    <w:rsid w:val="009F42C3"/>
    <w:rsid w:val="009F5032"/>
    <w:rsid w:val="00A0086B"/>
    <w:rsid w:val="00A020CF"/>
    <w:rsid w:val="00A02CAE"/>
    <w:rsid w:val="00A0480E"/>
    <w:rsid w:val="00A06419"/>
    <w:rsid w:val="00A06577"/>
    <w:rsid w:val="00A13969"/>
    <w:rsid w:val="00A14068"/>
    <w:rsid w:val="00A1490A"/>
    <w:rsid w:val="00A15D30"/>
    <w:rsid w:val="00A20381"/>
    <w:rsid w:val="00A21147"/>
    <w:rsid w:val="00A21765"/>
    <w:rsid w:val="00A21D38"/>
    <w:rsid w:val="00A22B51"/>
    <w:rsid w:val="00A24268"/>
    <w:rsid w:val="00A27205"/>
    <w:rsid w:val="00A27A8A"/>
    <w:rsid w:val="00A3344D"/>
    <w:rsid w:val="00A35543"/>
    <w:rsid w:val="00A40ECF"/>
    <w:rsid w:val="00A43A9C"/>
    <w:rsid w:val="00A43C38"/>
    <w:rsid w:val="00A44D0C"/>
    <w:rsid w:val="00A50F46"/>
    <w:rsid w:val="00A53576"/>
    <w:rsid w:val="00A53579"/>
    <w:rsid w:val="00A53966"/>
    <w:rsid w:val="00A53F5C"/>
    <w:rsid w:val="00A5529B"/>
    <w:rsid w:val="00A55B40"/>
    <w:rsid w:val="00A61228"/>
    <w:rsid w:val="00A61801"/>
    <w:rsid w:val="00A6318A"/>
    <w:rsid w:val="00A63D77"/>
    <w:rsid w:val="00A64CB4"/>
    <w:rsid w:val="00A72165"/>
    <w:rsid w:val="00A759B0"/>
    <w:rsid w:val="00A76270"/>
    <w:rsid w:val="00A81912"/>
    <w:rsid w:val="00A902B4"/>
    <w:rsid w:val="00A93372"/>
    <w:rsid w:val="00A95A54"/>
    <w:rsid w:val="00A9767A"/>
    <w:rsid w:val="00AA05F9"/>
    <w:rsid w:val="00AA38DF"/>
    <w:rsid w:val="00AA3F9A"/>
    <w:rsid w:val="00AA4199"/>
    <w:rsid w:val="00AA5918"/>
    <w:rsid w:val="00AB2794"/>
    <w:rsid w:val="00AC044F"/>
    <w:rsid w:val="00AC0618"/>
    <w:rsid w:val="00AC1234"/>
    <w:rsid w:val="00AC1664"/>
    <w:rsid w:val="00AC3223"/>
    <w:rsid w:val="00AC42D6"/>
    <w:rsid w:val="00AC537C"/>
    <w:rsid w:val="00AD2280"/>
    <w:rsid w:val="00AD3421"/>
    <w:rsid w:val="00AD458B"/>
    <w:rsid w:val="00AD6483"/>
    <w:rsid w:val="00AD6F32"/>
    <w:rsid w:val="00AE1C08"/>
    <w:rsid w:val="00AE2CAE"/>
    <w:rsid w:val="00AE359E"/>
    <w:rsid w:val="00AE3C3A"/>
    <w:rsid w:val="00AE4B16"/>
    <w:rsid w:val="00AE5146"/>
    <w:rsid w:val="00AE59E8"/>
    <w:rsid w:val="00AF0BCB"/>
    <w:rsid w:val="00B01EBA"/>
    <w:rsid w:val="00B024DA"/>
    <w:rsid w:val="00B02BE6"/>
    <w:rsid w:val="00B0639D"/>
    <w:rsid w:val="00B104EB"/>
    <w:rsid w:val="00B105BF"/>
    <w:rsid w:val="00B1061F"/>
    <w:rsid w:val="00B107AA"/>
    <w:rsid w:val="00B14F2D"/>
    <w:rsid w:val="00B21B24"/>
    <w:rsid w:val="00B21FD9"/>
    <w:rsid w:val="00B2387F"/>
    <w:rsid w:val="00B302E6"/>
    <w:rsid w:val="00B31941"/>
    <w:rsid w:val="00B33859"/>
    <w:rsid w:val="00B33C51"/>
    <w:rsid w:val="00B3540B"/>
    <w:rsid w:val="00B3788A"/>
    <w:rsid w:val="00B4020B"/>
    <w:rsid w:val="00B4217E"/>
    <w:rsid w:val="00B45517"/>
    <w:rsid w:val="00B45708"/>
    <w:rsid w:val="00B46ACE"/>
    <w:rsid w:val="00B478E2"/>
    <w:rsid w:val="00B50562"/>
    <w:rsid w:val="00B526E6"/>
    <w:rsid w:val="00B53DEC"/>
    <w:rsid w:val="00B548D9"/>
    <w:rsid w:val="00B55C51"/>
    <w:rsid w:val="00B561D7"/>
    <w:rsid w:val="00B61119"/>
    <w:rsid w:val="00B63348"/>
    <w:rsid w:val="00B64184"/>
    <w:rsid w:val="00B64AC1"/>
    <w:rsid w:val="00B65DAA"/>
    <w:rsid w:val="00B66490"/>
    <w:rsid w:val="00B6669E"/>
    <w:rsid w:val="00B70AD8"/>
    <w:rsid w:val="00B720DE"/>
    <w:rsid w:val="00B77872"/>
    <w:rsid w:val="00B81206"/>
    <w:rsid w:val="00B81DF1"/>
    <w:rsid w:val="00B85A0D"/>
    <w:rsid w:val="00B90EC0"/>
    <w:rsid w:val="00B921DC"/>
    <w:rsid w:val="00B93194"/>
    <w:rsid w:val="00B9593C"/>
    <w:rsid w:val="00B96D89"/>
    <w:rsid w:val="00B96DAF"/>
    <w:rsid w:val="00BA6525"/>
    <w:rsid w:val="00BB1BB8"/>
    <w:rsid w:val="00BB4C60"/>
    <w:rsid w:val="00BB5BB7"/>
    <w:rsid w:val="00BB61B4"/>
    <w:rsid w:val="00BC1ADC"/>
    <w:rsid w:val="00BC67E5"/>
    <w:rsid w:val="00BC75FF"/>
    <w:rsid w:val="00BD1CEB"/>
    <w:rsid w:val="00BD2A77"/>
    <w:rsid w:val="00BD2BF1"/>
    <w:rsid w:val="00BD397B"/>
    <w:rsid w:val="00BD4310"/>
    <w:rsid w:val="00BD6325"/>
    <w:rsid w:val="00BD633A"/>
    <w:rsid w:val="00BD6F8F"/>
    <w:rsid w:val="00BE0885"/>
    <w:rsid w:val="00BE0CD8"/>
    <w:rsid w:val="00BE11EE"/>
    <w:rsid w:val="00BE1ACB"/>
    <w:rsid w:val="00BE3E83"/>
    <w:rsid w:val="00BE6F5C"/>
    <w:rsid w:val="00BF2B99"/>
    <w:rsid w:val="00BF3842"/>
    <w:rsid w:val="00BF51A7"/>
    <w:rsid w:val="00C01F7D"/>
    <w:rsid w:val="00C02496"/>
    <w:rsid w:val="00C16DE9"/>
    <w:rsid w:val="00C22836"/>
    <w:rsid w:val="00C22B1A"/>
    <w:rsid w:val="00C2646B"/>
    <w:rsid w:val="00C269DB"/>
    <w:rsid w:val="00C30C8A"/>
    <w:rsid w:val="00C32294"/>
    <w:rsid w:val="00C33C2A"/>
    <w:rsid w:val="00C3500D"/>
    <w:rsid w:val="00C4032A"/>
    <w:rsid w:val="00C50CEB"/>
    <w:rsid w:val="00C515AB"/>
    <w:rsid w:val="00C51B96"/>
    <w:rsid w:val="00C54C31"/>
    <w:rsid w:val="00C601DC"/>
    <w:rsid w:val="00C613DD"/>
    <w:rsid w:val="00C62BD8"/>
    <w:rsid w:val="00C62F58"/>
    <w:rsid w:val="00C63897"/>
    <w:rsid w:val="00C65F46"/>
    <w:rsid w:val="00C65FE0"/>
    <w:rsid w:val="00C73824"/>
    <w:rsid w:val="00C76082"/>
    <w:rsid w:val="00C800F6"/>
    <w:rsid w:val="00C80DBE"/>
    <w:rsid w:val="00C835AD"/>
    <w:rsid w:val="00C86A2D"/>
    <w:rsid w:val="00C86BB5"/>
    <w:rsid w:val="00C900E8"/>
    <w:rsid w:val="00C9118F"/>
    <w:rsid w:val="00C91AD8"/>
    <w:rsid w:val="00C91C44"/>
    <w:rsid w:val="00C9371B"/>
    <w:rsid w:val="00C93B58"/>
    <w:rsid w:val="00C956E6"/>
    <w:rsid w:val="00C972BD"/>
    <w:rsid w:val="00CA1287"/>
    <w:rsid w:val="00CA5935"/>
    <w:rsid w:val="00CA5DB3"/>
    <w:rsid w:val="00CB0B9C"/>
    <w:rsid w:val="00CB1F36"/>
    <w:rsid w:val="00CB21C5"/>
    <w:rsid w:val="00CB4D1F"/>
    <w:rsid w:val="00CB7D40"/>
    <w:rsid w:val="00CC5C74"/>
    <w:rsid w:val="00CC6A66"/>
    <w:rsid w:val="00CC6EDB"/>
    <w:rsid w:val="00CD1D80"/>
    <w:rsid w:val="00CD1EAD"/>
    <w:rsid w:val="00CD28F5"/>
    <w:rsid w:val="00CD6CD8"/>
    <w:rsid w:val="00CE05AB"/>
    <w:rsid w:val="00CE10D4"/>
    <w:rsid w:val="00CE362B"/>
    <w:rsid w:val="00CE433C"/>
    <w:rsid w:val="00CF3631"/>
    <w:rsid w:val="00CF3E32"/>
    <w:rsid w:val="00CF721B"/>
    <w:rsid w:val="00D01FDE"/>
    <w:rsid w:val="00D03095"/>
    <w:rsid w:val="00D032FC"/>
    <w:rsid w:val="00D0362A"/>
    <w:rsid w:val="00D040BA"/>
    <w:rsid w:val="00D05FFB"/>
    <w:rsid w:val="00D10165"/>
    <w:rsid w:val="00D16D69"/>
    <w:rsid w:val="00D17114"/>
    <w:rsid w:val="00D2170A"/>
    <w:rsid w:val="00D21765"/>
    <w:rsid w:val="00D22791"/>
    <w:rsid w:val="00D3112A"/>
    <w:rsid w:val="00D32283"/>
    <w:rsid w:val="00D326F8"/>
    <w:rsid w:val="00D32B04"/>
    <w:rsid w:val="00D34473"/>
    <w:rsid w:val="00D3663A"/>
    <w:rsid w:val="00D376E3"/>
    <w:rsid w:val="00D4178D"/>
    <w:rsid w:val="00D46980"/>
    <w:rsid w:val="00D47270"/>
    <w:rsid w:val="00D50449"/>
    <w:rsid w:val="00D53403"/>
    <w:rsid w:val="00D54FB7"/>
    <w:rsid w:val="00D5513F"/>
    <w:rsid w:val="00D55465"/>
    <w:rsid w:val="00D55863"/>
    <w:rsid w:val="00D55AF5"/>
    <w:rsid w:val="00D55CAE"/>
    <w:rsid w:val="00D56F8C"/>
    <w:rsid w:val="00D57167"/>
    <w:rsid w:val="00D579FF"/>
    <w:rsid w:val="00D61A2A"/>
    <w:rsid w:val="00D6272D"/>
    <w:rsid w:val="00D633C8"/>
    <w:rsid w:val="00D64866"/>
    <w:rsid w:val="00D65423"/>
    <w:rsid w:val="00D65E09"/>
    <w:rsid w:val="00D6757D"/>
    <w:rsid w:val="00D715DA"/>
    <w:rsid w:val="00D71FCC"/>
    <w:rsid w:val="00D75BC0"/>
    <w:rsid w:val="00D765E4"/>
    <w:rsid w:val="00D80711"/>
    <w:rsid w:val="00D82325"/>
    <w:rsid w:val="00D82BA5"/>
    <w:rsid w:val="00D83CCF"/>
    <w:rsid w:val="00D845A9"/>
    <w:rsid w:val="00D85DA5"/>
    <w:rsid w:val="00D87FAA"/>
    <w:rsid w:val="00D908E7"/>
    <w:rsid w:val="00D91C97"/>
    <w:rsid w:val="00D934D2"/>
    <w:rsid w:val="00D93F33"/>
    <w:rsid w:val="00D94B4F"/>
    <w:rsid w:val="00D94DC6"/>
    <w:rsid w:val="00D97D68"/>
    <w:rsid w:val="00DA45F5"/>
    <w:rsid w:val="00DA5A21"/>
    <w:rsid w:val="00DA5CE7"/>
    <w:rsid w:val="00DA5E9D"/>
    <w:rsid w:val="00DA7833"/>
    <w:rsid w:val="00DA79F3"/>
    <w:rsid w:val="00DB19F4"/>
    <w:rsid w:val="00DB202A"/>
    <w:rsid w:val="00DB31C3"/>
    <w:rsid w:val="00DB475E"/>
    <w:rsid w:val="00DB6D3A"/>
    <w:rsid w:val="00DC1CEC"/>
    <w:rsid w:val="00DC1F77"/>
    <w:rsid w:val="00DC2B06"/>
    <w:rsid w:val="00DC4DDA"/>
    <w:rsid w:val="00DC6128"/>
    <w:rsid w:val="00DD038B"/>
    <w:rsid w:val="00DD1630"/>
    <w:rsid w:val="00DD2E81"/>
    <w:rsid w:val="00DD523D"/>
    <w:rsid w:val="00DD7C19"/>
    <w:rsid w:val="00DE0D5A"/>
    <w:rsid w:val="00DE0D90"/>
    <w:rsid w:val="00DE1CDB"/>
    <w:rsid w:val="00DE27A0"/>
    <w:rsid w:val="00DE53B8"/>
    <w:rsid w:val="00DE72B7"/>
    <w:rsid w:val="00DF2227"/>
    <w:rsid w:val="00DF28FB"/>
    <w:rsid w:val="00DF455D"/>
    <w:rsid w:val="00DF4801"/>
    <w:rsid w:val="00DF624D"/>
    <w:rsid w:val="00DF7357"/>
    <w:rsid w:val="00E02BB6"/>
    <w:rsid w:val="00E03EC6"/>
    <w:rsid w:val="00E051AD"/>
    <w:rsid w:val="00E0626D"/>
    <w:rsid w:val="00E07E8B"/>
    <w:rsid w:val="00E31106"/>
    <w:rsid w:val="00E33229"/>
    <w:rsid w:val="00E343AE"/>
    <w:rsid w:val="00E3604C"/>
    <w:rsid w:val="00E40EA4"/>
    <w:rsid w:val="00E42D7B"/>
    <w:rsid w:val="00E431DF"/>
    <w:rsid w:val="00E450B8"/>
    <w:rsid w:val="00E45B00"/>
    <w:rsid w:val="00E476FC"/>
    <w:rsid w:val="00E50266"/>
    <w:rsid w:val="00E554FD"/>
    <w:rsid w:val="00E609A1"/>
    <w:rsid w:val="00E62F38"/>
    <w:rsid w:val="00E66AC2"/>
    <w:rsid w:val="00E81DC5"/>
    <w:rsid w:val="00E84A7B"/>
    <w:rsid w:val="00E87DCD"/>
    <w:rsid w:val="00E902D7"/>
    <w:rsid w:val="00E932BE"/>
    <w:rsid w:val="00E9738C"/>
    <w:rsid w:val="00EA0163"/>
    <w:rsid w:val="00EA04AF"/>
    <w:rsid w:val="00EA062D"/>
    <w:rsid w:val="00EA0F89"/>
    <w:rsid w:val="00EA2C42"/>
    <w:rsid w:val="00EA6F11"/>
    <w:rsid w:val="00EA7381"/>
    <w:rsid w:val="00EA73BE"/>
    <w:rsid w:val="00EB24FD"/>
    <w:rsid w:val="00EB3339"/>
    <w:rsid w:val="00EB3599"/>
    <w:rsid w:val="00EB5369"/>
    <w:rsid w:val="00EB546D"/>
    <w:rsid w:val="00EC0701"/>
    <w:rsid w:val="00EC17C3"/>
    <w:rsid w:val="00EC44B8"/>
    <w:rsid w:val="00EC45CC"/>
    <w:rsid w:val="00EC542A"/>
    <w:rsid w:val="00EC5B09"/>
    <w:rsid w:val="00EC6DA6"/>
    <w:rsid w:val="00EC7FF5"/>
    <w:rsid w:val="00ED1AF8"/>
    <w:rsid w:val="00ED1BF4"/>
    <w:rsid w:val="00ED3E32"/>
    <w:rsid w:val="00ED4C82"/>
    <w:rsid w:val="00EE0700"/>
    <w:rsid w:val="00EE5857"/>
    <w:rsid w:val="00EF2FEF"/>
    <w:rsid w:val="00EF409F"/>
    <w:rsid w:val="00EF47A9"/>
    <w:rsid w:val="00EF7F60"/>
    <w:rsid w:val="00F03261"/>
    <w:rsid w:val="00F05F1B"/>
    <w:rsid w:val="00F1208D"/>
    <w:rsid w:val="00F137E6"/>
    <w:rsid w:val="00F21A7F"/>
    <w:rsid w:val="00F21D34"/>
    <w:rsid w:val="00F24036"/>
    <w:rsid w:val="00F24504"/>
    <w:rsid w:val="00F251F6"/>
    <w:rsid w:val="00F262BC"/>
    <w:rsid w:val="00F26987"/>
    <w:rsid w:val="00F27852"/>
    <w:rsid w:val="00F306A6"/>
    <w:rsid w:val="00F33B9C"/>
    <w:rsid w:val="00F3561B"/>
    <w:rsid w:val="00F3672E"/>
    <w:rsid w:val="00F36825"/>
    <w:rsid w:val="00F4086F"/>
    <w:rsid w:val="00F43F4B"/>
    <w:rsid w:val="00F4470E"/>
    <w:rsid w:val="00F53D2A"/>
    <w:rsid w:val="00F60261"/>
    <w:rsid w:val="00F609D7"/>
    <w:rsid w:val="00F60C0E"/>
    <w:rsid w:val="00F62BA6"/>
    <w:rsid w:val="00F6405D"/>
    <w:rsid w:val="00F6514C"/>
    <w:rsid w:val="00F65ED8"/>
    <w:rsid w:val="00F66BAC"/>
    <w:rsid w:val="00F66F5C"/>
    <w:rsid w:val="00F67C3C"/>
    <w:rsid w:val="00F711AC"/>
    <w:rsid w:val="00F73D48"/>
    <w:rsid w:val="00F74E80"/>
    <w:rsid w:val="00F7508E"/>
    <w:rsid w:val="00F76A09"/>
    <w:rsid w:val="00F8108C"/>
    <w:rsid w:val="00F81095"/>
    <w:rsid w:val="00F81365"/>
    <w:rsid w:val="00F84A45"/>
    <w:rsid w:val="00F8522E"/>
    <w:rsid w:val="00F95B29"/>
    <w:rsid w:val="00F963B5"/>
    <w:rsid w:val="00FA17F0"/>
    <w:rsid w:val="00FA2BA3"/>
    <w:rsid w:val="00FA5B40"/>
    <w:rsid w:val="00FA696B"/>
    <w:rsid w:val="00FA70A2"/>
    <w:rsid w:val="00FA7C56"/>
    <w:rsid w:val="00FB0001"/>
    <w:rsid w:val="00FB05D6"/>
    <w:rsid w:val="00FB09DE"/>
    <w:rsid w:val="00FB749A"/>
    <w:rsid w:val="00FC0E2C"/>
    <w:rsid w:val="00FC1F52"/>
    <w:rsid w:val="00FC32F1"/>
    <w:rsid w:val="00FC5634"/>
    <w:rsid w:val="00FC6D78"/>
    <w:rsid w:val="00FD2065"/>
    <w:rsid w:val="00FD2995"/>
    <w:rsid w:val="00FD2F7A"/>
    <w:rsid w:val="00FD3001"/>
    <w:rsid w:val="00FD3819"/>
    <w:rsid w:val="00FD4E57"/>
    <w:rsid w:val="00FD56E2"/>
    <w:rsid w:val="00FE012F"/>
    <w:rsid w:val="00FE1E79"/>
    <w:rsid w:val="00FE3354"/>
    <w:rsid w:val="00FE42E5"/>
    <w:rsid w:val="00FE4800"/>
    <w:rsid w:val="00FE6687"/>
    <w:rsid w:val="00FF395C"/>
    <w:rsid w:val="00FF4B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16"/>
    <w:rPr>
      <w:lang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323316"/>
    <w:rPr>
      <w:rFonts w:ascii="Arial" w:eastAsia="Arial" w:hAnsi="Arial"/>
      <w:sz w:val="24"/>
      <w:lang w:val="nl-NL" w:eastAsia="nl-NL"/>
    </w:rPr>
  </w:style>
  <w:style w:type="paragraph" w:customStyle="1" w:styleId="PADRAO">
    <w:name w:val="PADRAO"/>
    <w:basedOn w:val="Normal"/>
    <w:rsid w:val="00323316"/>
    <w:pPr>
      <w:ind w:left="576" w:firstLine="576"/>
      <w:jc w:val="both"/>
    </w:pPr>
    <w:rPr>
      <w:sz w:val="24"/>
    </w:rPr>
  </w:style>
  <w:style w:type="paragraph" w:customStyle="1" w:styleId="TextosemFormatao1">
    <w:name w:val="Texto sem Formatação1"/>
    <w:basedOn w:val="Normal"/>
    <w:rsid w:val="00323316"/>
    <w:rPr>
      <w:rFonts w:ascii="Courier New" w:eastAsia="Courier New" w:hAnsi="Courier New"/>
    </w:rPr>
  </w:style>
  <w:style w:type="paragraph" w:customStyle="1" w:styleId="Corpodetexto31">
    <w:name w:val="Corpo de texto 31"/>
    <w:basedOn w:val="Normal"/>
    <w:rsid w:val="00323316"/>
    <w:pPr>
      <w:ind w:right="51"/>
      <w:jc w:val="both"/>
    </w:pPr>
    <w:rPr>
      <w:rFonts w:ascii="Arial" w:eastAsia="Arial" w:hAnsi="Arial"/>
      <w:i/>
      <w:sz w:val="24"/>
    </w:rPr>
  </w:style>
  <w:style w:type="paragraph" w:customStyle="1" w:styleId="A051170">
    <w:name w:val="_A051170"/>
    <w:basedOn w:val="Normal"/>
    <w:rsid w:val="00323316"/>
    <w:pPr>
      <w:ind w:left="1440" w:firstLine="576"/>
      <w:jc w:val="both"/>
    </w:pPr>
    <w:rPr>
      <w:sz w:val="24"/>
    </w:rPr>
  </w:style>
  <w:style w:type="paragraph" w:customStyle="1" w:styleId="A051566">
    <w:name w:val="_A051566"/>
    <w:basedOn w:val="Normal"/>
    <w:rsid w:val="00323316"/>
    <w:pPr>
      <w:ind w:left="2016" w:right="576" w:firstLine="576"/>
      <w:jc w:val="both"/>
    </w:pPr>
    <w:rPr>
      <w:sz w:val="24"/>
    </w:rPr>
  </w:style>
  <w:style w:type="paragraph" w:customStyle="1" w:styleId="A051670">
    <w:name w:val="_A051670"/>
    <w:basedOn w:val="Normal"/>
    <w:rsid w:val="00323316"/>
    <w:pPr>
      <w:ind w:left="2160" w:firstLine="576"/>
      <w:jc w:val="both"/>
    </w:pPr>
    <w:rPr>
      <w:sz w:val="24"/>
    </w:rPr>
  </w:style>
  <w:style w:type="paragraph" w:customStyle="1" w:styleId="A051270">
    <w:name w:val="_A051270"/>
    <w:basedOn w:val="Normal"/>
    <w:rsid w:val="00323316"/>
    <w:pPr>
      <w:ind w:left="1584" w:firstLine="576"/>
      <w:jc w:val="both"/>
    </w:pPr>
    <w:rPr>
      <w:sz w:val="24"/>
    </w:rPr>
  </w:style>
  <w:style w:type="paragraph" w:customStyle="1" w:styleId="A052370">
    <w:name w:val="_A052370"/>
    <w:basedOn w:val="Normal"/>
    <w:rsid w:val="00323316"/>
    <w:pPr>
      <w:ind w:left="3168" w:firstLine="576"/>
      <w:jc w:val="both"/>
    </w:pPr>
    <w:rPr>
      <w:sz w:val="24"/>
    </w:rPr>
  </w:style>
  <w:style w:type="paragraph" w:customStyle="1" w:styleId="A051370">
    <w:name w:val="_A051370"/>
    <w:basedOn w:val="Normal"/>
    <w:rsid w:val="00323316"/>
    <w:pPr>
      <w:ind w:left="1728" w:firstLine="576"/>
      <w:jc w:val="both"/>
    </w:pPr>
    <w:rPr>
      <w:sz w:val="24"/>
    </w:rPr>
  </w:style>
  <w:style w:type="paragraph" w:customStyle="1" w:styleId="A050970">
    <w:name w:val="_A050970"/>
    <w:basedOn w:val="Normal"/>
    <w:rsid w:val="00323316"/>
    <w:pPr>
      <w:ind w:left="1152" w:firstLine="576"/>
      <w:jc w:val="both"/>
    </w:pPr>
    <w:rPr>
      <w:sz w:val="24"/>
    </w:rPr>
  </w:style>
  <w:style w:type="paragraph" w:customStyle="1" w:styleId="Corpodetexto21">
    <w:name w:val="Corpo de texto 21"/>
    <w:basedOn w:val="Normal"/>
    <w:rsid w:val="00323316"/>
    <w:pPr>
      <w:jc w:val="both"/>
    </w:pPr>
    <w:rPr>
      <w:sz w:val="24"/>
    </w:rPr>
  </w:style>
  <w:style w:type="paragraph" w:customStyle="1" w:styleId="A050770">
    <w:name w:val="_A050770"/>
    <w:basedOn w:val="Normal"/>
    <w:rsid w:val="00323316"/>
    <w:pPr>
      <w:ind w:left="864" w:firstLine="576"/>
      <w:jc w:val="both"/>
    </w:pPr>
    <w:rPr>
      <w:sz w:val="24"/>
    </w:rPr>
  </w:style>
  <w:style w:type="character" w:customStyle="1" w:styleId="Hyperlink1">
    <w:name w:val="Hyperlink1"/>
    <w:basedOn w:val="Fontepargpadro"/>
    <w:rsid w:val="00323316"/>
    <w:rPr>
      <w:color w:val="0000FF"/>
      <w:u w:val="single"/>
    </w:rPr>
  </w:style>
  <w:style w:type="paragraph" w:customStyle="1" w:styleId="Recuodecorpodetexto21">
    <w:name w:val="Recuo de corpo de texto 21"/>
    <w:basedOn w:val="Normal"/>
    <w:rsid w:val="00323316"/>
    <w:pPr>
      <w:ind w:left="5529" w:hanging="2694"/>
      <w:jc w:val="both"/>
    </w:pPr>
    <w:rPr>
      <w:b/>
      <w:sz w:val="22"/>
    </w:rPr>
  </w:style>
  <w:style w:type="paragraph" w:customStyle="1" w:styleId="Textodenotaderodap1">
    <w:name w:val="Texto de nota de rodapé1"/>
    <w:basedOn w:val="Normal"/>
    <w:rsid w:val="00323316"/>
  </w:style>
  <w:style w:type="paragraph" w:customStyle="1" w:styleId="A290570">
    <w:name w:val="_A290570"/>
    <w:basedOn w:val="Normal"/>
    <w:rsid w:val="00323316"/>
    <w:pPr>
      <w:ind w:left="576" w:firstLine="4032"/>
      <w:jc w:val="both"/>
    </w:pPr>
    <w:rPr>
      <w:sz w:val="24"/>
    </w:rPr>
  </w:style>
  <w:style w:type="paragraph" w:customStyle="1" w:styleId="A252575">
    <w:name w:val="_A252575"/>
    <w:basedOn w:val="Normal"/>
    <w:rsid w:val="00323316"/>
    <w:pPr>
      <w:ind w:left="3456" w:firstLine="3456"/>
      <w:jc w:val="both"/>
    </w:pPr>
    <w:rPr>
      <w:rFonts w:ascii="Tms Rmn" w:eastAsia="Tms Rmn" w:hAnsi="Tms Rmn"/>
      <w:sz w:val="24"/>
    </w:rPr>
  </w:style>
  <w:style w:type="paragraph" w:customStyle="1" w:styleId="A191065">
    <w:name w:val="_A191065"/>
    <w:basedOn w:val="Normal"/>
    <w:uiPriority w:val="99"/>
    <w:rsid w:val="00323316"/>
    <w:pPr>
      <w:ind w:left="1296" w:right="1440" w:firstLine="2592"/>
      <w:jc w:val="both"/>
    </w:pPr>
    <w:rPr>
      <w:rFonts w:ascii="Tms Rmn" w:eastAsia="Tms Rmn" w:hAnsi="Tms Rmn"/>
      <w:sz w:val="24"/>
    </w:rPr>
  </w:style>
  <w:style w:type="paragraph" w:customStyle="1" w:styleId="A321065">
    <w:name w:val="_A321065"/>
    <w:basedOn w:val="Normal"/>
    <w:uiPriority w:val="99"/>
    <w:rsid w:val="00323316"/>
    <w:pPr>
      <w:ind w:left="1296" w:right="1440" w:firstLine="4464"/>
      <w:jc w:val="both"/>
    </w:pPr>
    <w:rPr>
      <w:rFonts w:ascii="Tms Rmn" w:eastAsia="Tms Rmn" w:hAnsi="Tms Rmn"/>
      <w:sz w:val="24"/>
    </w:rPr>
  </w:style>
  <w:style w:type="paragraph" w:customStyle="1" w:styleId="Ttulo81">
    <w:name w:val="Título 81"/>
    <w:basedOn w:val="Normal"/>
    <w:next w:val="PADRAO"/>
    <w:rsid w:val="00323316"/>
    <w:pPr>
      <w:pBdr>
        <w:top w:val="single" w:sz="6" w:space="1" w:color="auto"/>
        <w:left w:val="single" w:sz="6" w:space="1" w:color="auto"/>
        <w:bottom w:val="single" w:sz="6" w:space="1" w:color="auto"/>
        <w:right w:val="single" w:sz="6" w:space="1" w:color="auto"/>
      </w:pBdr>
      <w:tabs>
        <w:tab w:val="left" w:pos="536"/>
        <w:tab w:val="left" w:pos="2270"/>
        <w:tab w:val="left" w:pos="4294"/>
      </w:tabs>
      <w:jc w:val="both"/>
    </w:pPr>
    <w:rPr>
      <w:b/>
      <w:color w:val="000000"/>
      <w:sz w:val="22"/>
    </w:rPr>
  </w:style>
  <w:style w:type="paragraph" w:customStyle="1" w:styleId="Ttulo1">
    <w:name w:val="Título1"/>
    <w:basedOn w:val="Normal"/>
    <w:rsid w:val="00323316"/>
    <w:pPr>
      <w:spacing w:before="240" w:after="60"/>
      <w:jc w:val="center"/>
    </w:pPr>
    <w:rPr>
      <w:rFonts w:ascii="Arial" w:eastAsia="Arial" w:hAnsi="Arial"/>
      <w:b/>
      <w:sz w:val="32"/>
    </w:rPr>
  </w:style>
  <w:style w:type="paragraph" w:customStyle="1" w:styleId="Corpodetexto1">
    <w:name w:val="Corpo de texto1"/>
    <w:basedOn w:val="Normal"/>
    <w:rsid w:val="00323316"/>
    <w:pPr>
      <w:jc w:val="both"/>
    </w:pPr>
    <w:rPr>
      <w:rFonts w:ascii="Arial" w:eastAsia="Arial" w:hAnsi="Arial"/>
      <w:sz w:val="26"/>
    </w:rPr>
  </w:style>
  <w:style w:type="paragraph" w:customStyle="1" w:styleId="Ttulo11">
    <w:name w:val="Título 11"/>
    <w:basedOn w:val="Normal"/>
    <w:next w:val="PADRAO"/>
    <w:rsid w:val="00323316"/>
    <w:rPr>
      <w:b/>
      <w:sz w:val="28"/>
    </w:rPr>
  </w:style>
  <w:style w:type="paragraph" w:customStyle="1" w:styleId="Commarcadores1">
    <w:name w:val="Com marcadores1"/>
    <w:basedOn w:val="Normal"/>
    <w:rsid w:val="00323316"/>
    <w:pPr>
      <w:ind w:firstLine="1701"/>
      <w:jc w:val="both"/>
    </w:pPr>
    <w:rPr>
      <w:color w:val="000000"/>
      <w:sz w:val="22"/>
    </w:rPr>
  </w:style>
  <w:style w:type="paragraph" w:customStyle="1" w:styleId="Commarcadores2">
    <w:name w:val="Com marcadores2"/>
    <w:basedOn w:val="Normal"/>
    <w:rsid w:val="00323316"/>
    <w:pPr>
      <w:ind w:firstLine="1701"/>
      <w:jc w:val="both"/>
    </w:pPr>
    <w:rPr>
      <w:sz w:val="22"/>
    </w:rPr>
  </w:style>
  <w:style w:type="paragraph" w:customStyle="1" w:styleId="Corpo">
    <w:name w:val="Corpo"/>
    <w:basedOn w:val="Normal0"/>
    <w:rsid w:val="00323316"/>
    <w:rPr>
      <w:rFonts w:ascii="Times New Roman" w:eastAsia="Times New Roman" w:hAnsi="Times New Roman"/>
      <w:color w:val="000000"/>
      <w:sz w:val="20"/>
    </w:rPr>
  </w:style>
  <w:style w:type="paragraph" w:customStyle="1" w:styleId="Tabela">
    <w:name w:val="Tabela"/>
    <w:basedOn w:val="Normal0"/>
    <w:rsid w:val="00323316"/>
    <w:rPr>
      <w:rFonts w:ascii="Times New Roman" w:eastAsia="Times New Roman" w:hAnsi="Times New Roman"/>
      <w:color w:val="000000"/>
      <w:sz w:val="20"/>
    </w:rPr>
  </w:style>
  <w:style w:type="paragraph" w:customStyle="1" w:styleId="Corponico">
    <w:name w:val="Corpo Único"/>
    <w:basedOn w:val="Normal0"/>
    <w:rsid w:val="00323316"/>
    <w:rPr>
      <w:rFonts w:ascii="Times New Roman" w:eastAsia="Times New Roman" w:hAnsi="Times New Roman"/>
      <w:color w:val="000000"/>
      <w:sz w:val="20"/>
    </w:rPr>
  </w:style>
  <w:style w:type="paragraph" w:customStyle="1" w:styleId="Padro">
    <w:name w:val="Padrão"/>
    <w:basedOn w:val="Normal0"/>
    <w:rsid w:val="0061042A"/>
    <w:pPr>
      <w:tabs>
        <w:tab w:val="left" w:pos="720"/>
      </w:tabs>
      <w:spacing w:after="200" w:line="276" w:lineRule="auto"/>
    </w:pPr>
    <w:rPr>
      <w:rFonts w:ascii="Times New Roman" w:eastAsia="Times New Roman" w:hAnsi="Times New Roman"/>
      <w:color w:val="00000A"/>
    </w:rPr>
  </w:style>
  <w:style w:type="paragraph" w:customStyle="1" w:styleId="TextosemFormatao2">
    <w:name w:val="Texto sem Formatação2"/>
    <w:basedOn w:val="Padro"/>
    <w:rsid w:val="0061042A"/>
    <w:pPr>
      <w:spacing w:after="0" w:line="100" w:lineRule="atLeast"/>
    </w:pPr>
    <w:rPr>
      <w:rFonts w:ascii="Courier New" w:eastAsia="Courier New" w:hAnsi="Courier New"/>
      <w:sz w:val="20"/>
    </w:rPr>
  </w:style>
  <w:style w:type="paragraph" w:customStyle="1" w:styleId="BodyText21">
    <w:name w:val="Body Text 21"/>
    <w:basedOn w:val="Padro"/>
    <w:rsid w:val="00F24036"/>
    <w:pPr>
      <w:widowControl w:val="0"/>
      <w:spacing w:after="0" w:line="100" w:lineRule="atLeast"/>
      <w:jc w:val="both"/>
    </w:pPr>
  </w:style>
  <w:style w:type="paragraph" w:styleId="NormalWeb">
    <w:name w:val="Normal (Web)"/>
    <w:basedOn w:val="Padro"/>
    <w:uiPriority w:val="99"/>
    <w:rsid w:val="00F24036"/>
    <w:pPr>
      <w:spacing w:before="100" w:after="100" w:line="100" w:lineRule="atLeast"/>
    </w:pPr>
    <w:rPr>
      <w:rFonts w:ascii="Arial Unicode MS" w:eastAsia="Arial Unicode MS" w:hAnsi="Arial Unicode MS"/>
    </w:rPr>
  </w:style>
  <w:style w:type="character" w:styleId="Hyperlink">
    <w:name w:val="Hyperlink"/>
    <w:rsid w:val="00D53403"/>
    <w:rPr>
      <w:color w:val="0000FF"/>
      <w:u w:val="single"/>
    </w:rPr>
  </w:style>
  <w:style w:type="paragraph" w:styleId="Cabealho">
    <w:name w:val="header"/>
    <w:basedOn w:val="Normal"/>
    <w:link w:val="CabealhoChar"/>
    <w:uiPriority w:val="99"/>
    <w:unhideWhenUsed/>
    <w:rsid w:val="00DF624D"/>
    <w:pPr>
      <w:tabs>
        <w:tab w:val="center" w:pos="4252"/>
        <w:tab w:val="right" w:pos="8504"/>
      </w:tabs>
    </w:pPr>
  </w:style>
  <w:style w:type="character" w:customStyle="1" w:styleId="CabealhoChar">
    <w:name w:val="Cabeçalho Char"/>
    <w:basedOn w:val="Fontepargpadro"/>
    <w:link w:val="Cabealho"/>
    <w:uiPriority w:val="99"/>
    <w:rsid w:val="00DF624D"/>
    <w:rPr>
      <w:lang w:eastAsia="nl-NL"/>
    </w:rPr>
  </w:style>
  <w:style w:type="paragraph" w:styleId="Rodap">
    <w:name w:val="footer"/>
    <w:basedOn w:val="Normal"/>
    <w:link w:val="RodapChar"/>
    <w:uiPriority w:val="99"/>
    <w:unhideWhenUsed/>
    <w:rsid w:val="00DF624D"/>
    <w:pPr>
      <w:tabs>
        <w:tab w:val="center" w:pos="4252"/>
        <w:tab w:val="right" w:pos="8504"/>
      </w:tabs>
    </w:pPr>
  </w:style>
  <w:style w:type="character" w:customStyle="1" w:styleId="RodapChar">
    <w:name w:val="Rodapé Char"/>
    <w:basedOn w:val="Fontepargpadro"/>
    <w:link w:val="Rodap"/>
    <w:uiPriority w:val="99"/>
    <w:rsid w:val="00DF624D"/>
    <w:rPr>
      <w:lang w:eastAsia="nl-NL"/>
    </w:rPr>
  </w:style>
  <w:style w:type="character" w:styleId="nfase">
    <w:name w:val="Emphasis"/>
    <w:basedOn w:val="Fontepargpadro"/>
    <w:qFormat/>
    <w:rsid w:val="00DF624D"/>
    <w:rPr>
      <w:i/>
      <w:iCs/>
    </w:rPr>
  </w:style>
  <w:style w:type="paragraph" w:customStyle="1" w:styleId="western">
    <w:name w:val="western"/>
    <w:basedOn w:val="Normal"/>
    <w:rsid w:val="00736F0B"/>
    <w:pPr>
      <w:spacing w:before="100" w:after="119"/>
    </w:pPr>
    <w:rPr>
      <w:sz w:val="24"/>
      <w:szCs w:val="24"/>
      <w:lang w:eastAsia="ar-SA"/>
    </w:rPr>
  </w:style>
  <w:style w:type="paragraph" w:styleId="Textodenotaderodap">
    <w:name w:val="footnote text"/>
    <w:basedOn w:val="Normal"/>
    <w:link w:val="TextodenotaderodapChar"/>
    <w:uiPriority w:val="99"/>
    <w:rsid w:val="00736F0B"/>
    <w:rPr>
      <w:lang w:val="nl-NL"/>
    </w:rPr>
  </w:style>
  <w:style w:type="character" w:customStyle="1" w:styleId="TextodenotaderodapChar">
    <w:name w:val="Texto de nota de rodapé Char"/>
    <w:basedOn w:val="Fontepargpadro"/>
    <w:link w:val="Textodenotaderodap"/>
    <w:uiPriority w:val="99"/>
    <w:rsid w:val="00736F0B"/>
    <w:rPr>
      <w:lang w:val="nl-NL" w:eastAsia="nl-NL"/>
    </w:rPr>
  </w:style>
  <w:style w:type="character" w:styleId="Refdenotaderodap">
    <w:name w:val="footnote reference"/>
    <w:basedOn w:val="Fontepargpadro"/>
    <w:uiPriority w:val="99"/>
    <w:rsid w:val="00736F0B"/>
    <w:rPr>
      <w:vertAlign w:val="superscript"/>
    </w:rPr>
  </w:style>
  <w:style w:type="paragraph" w:styleId="PargrafodaLista">
    <w:name w:val="List Paragraph"/>
    <w:basedOn w:val="Normal"/>
    <w:uiPriority w:val="34"/>
    <w:qFormat/>
    <w:rsid w:val="00D845A9"/>
    <w:pPr>
      <w:spacing w:after="160" w:line="259"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D845A9"/>
    <w:pPr>
      <w:jc w:val="both"/>
    </w:pPr>
    <w:rPr>
      <w:rFonts w:ascii="Arial" w:hAnsi="Arial"/>
      <w:sz w:val="60"/>
      <w:lang w:eastAsia="pt-BR"/>
    </w:rPr>
  </w:style>
  <w:style w:type="paragraph" w:customStyle="1" w:styleId="Default">
    <w:name w:val="Default"/>
    <w:rsid w:val="00D845A9"/>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D845A9"/>
    <w:rPr>
      <w:rFonts w:ascii="Segoe UI" w:hAnsi="Segoe UI" w:cs="Segoe UI"/>
      <w:sz w:val="18"/>
      <w:szCs w:val="18"/>
    </w:rPr>
  </w:style>
  <w:style w:type="character" w:customStyle="1" w:styleId="TextodebaloChar">
    <w:name w:val="Texto de balão Char"/>
    <w:basedOn w:val="Fontepargpadro"/>
    <w:link w:val="Textodebalo"/>
    <w:uiPriority w:val="99"/>
    <w:semiHidden/>
    <w:rsid w:val="00D845A9"/>
    <w:rPr>
      <w:rFonts w:ascii="Segoe UI" w:hAnsi="Segoe UI" w:cs="Segoe UI"/>
      <w:sz w:val="18"/>
      <w:szCs w:val="18"/>
      <w:lang w:eastAsia="nl-NL"/>
    </w:rPr>
  </w:style>
  <w:style w:type="paragraph" w:customStyle="1" w:styleId="ItemPrincipal">
    <w:name w:val="Item Principal"/>
    <w:basedOn w:val="Normal"/>
    <w:qFormat/>
    <w:rsid w:val="0067696A"/>
    <w:pPr>
      <w:numPr>
        <w:numId w:val="11"/>
      </w:numPr>
      <w:spacing w:line="360" w:lineRule="auto"/>
      <w:jc w:val="both"/>
    </w:pPr>
    <w:rPr>
      <w:rFonts w:ascii="Arial" w:hAnsi="Arial" w:cs="Arial"/>
      <w:b/>
      <w:sz w:val="24"/>
      <w:szCs w:val="22"/>
    </w:rPr>
  </w:style>
  <w:style w:type="paragraph" w:customStyle="1" w:styleId="Subitem1">
    <w:name w:val="Subitem 1"/>
    <w:basedOn w:val="Normal"/>
    <w:qFormat/>
    <w:rsid w:val="0067696A"/>
    <w:pPr>
      <w:numPr>
        <w:ilvl w:val="1"/>
        <w:numId w:val="12"/>
      </w:numPr>
      <w:spacing w:line="360" w:lineRule="auto"/>
      <w:jc w:val="both"/>
    </w:pPr>
    <w:rPr>
      <w:rFonts w:ascii="Arial" w:hAnsi="Arial" w:cs="Arial"/>
      <w:sz w:val="24"/>
      <w:szCs w:val="24"/>
    </w:rPr>
  </w:style>
  <w:style w:type="character" w:styleId="Refdecomentrio">
    <w:name w:val="annotation reference"/>
    <w:basedOn w:val="Fontepargpadro"/>
    <w:uiPriority w:val="99"/>
    <w:semiHidden/>
    <w:unhideWhenUsed/>
    <w:rsid w:val="00DD2E81"/>
    <w:rPr>
      <w:sz w:val="16"/>
      <w:szCs w:val="16"/>
    </w:rPr>
  </w:style>
  <w:style w:type="paragraph" w:styleId="Textodecomentrio">
    <w:name w:val="annotation text"/>
    <w:basedOn w:val="Normal"/>
    <w:link w:val="TextodecomentrioChar"/>
    <w:uiPriority w:val="99"/>
    <w:semiHidden/>
    <w:unhideWhenUsed/>
    <w:rsid w:val="00DD2E81"/>
  </w:style>
  <w:style w:type="character" w:customStyle="1" w:styleId="TextodecomentrioChar">
    <w:name w:val="Texto de comentário Char"/>
    <w:basedOn w:val="Fontepargpadro"/>
    <w:link w:val="Textodecomentrio"/>
    <w:uiPriority w:val="99"/>
    <w:semiHidden/>
    <w:rsid w:val="00DD2E81"/>
    <w:rPr>
      <w:lang w:eastAsia="nl-NL"/>
    </w:rPr>
  </w:style>
  <w:style w:type="paragraph" w:styleId="Assuntodocomentrio">
    <w:name w:val="annotation subject"/>
    <w:basedOn w:val="Textodecomentrio"/>
    <w:next w:val="Textodecomentrio"/>
    <w:link w:val="AssuntodocomentrioChar"/>
    <w:uiPriority w:val="99"/>
    <w:semiHidden/>
    <w:unhideWhenUsed/>
    <w:rsid w:val="00DD2E81"/>
    <w:rPr>
      <w:b/>
      <w:bCs/>
    </w:rPr>
  </w:style>
  <w:style w:type="character" w:customStyle="1" w:styleId="AssuntodocomentrioChar">
    <w:name w:val="Assunto do comentário Char"/>
    <w:basedOn w:val="TextodecomentrioChar"/>
    <w:link w:val="Assuntodocomentrio"/>
    <w:uiPriority w:val="99"/>
    <w:semiHidden/>
    <w:rsid w:val="00DD2E81"/>
    <w:rPr>
      <w:b/>
      <w:bCs/>
    </w:rPr>
  </w:style>
</w:styles>
</file>

<file path=word/webSettings.xml><?xml version="1.0" encoding="utf-8"?>
<w:webSettings xmlns:r="http://schemas.openxmlformats.org/officeDocument/2006/relationships" xmlns:w="http://schemas.openxmlformats.org/wordprocessingml/2006/main">
  <w:divs>
    <w:div w:id="145241685">
      <w:bodyDiv w:val="1"/>
      <w:marLeft w:val="0"/>
      <w:marRight w:val="0"/>
      <w:marTop w:val="0"/>
      <w:marBottom w:val="0"/>
      <w:divBdr>
        <w:top w:val="none" w:sz="0" w:space="0" w:color="auto"/>
        <w:left w:val="none" w:sz="0" w:space="0" w:color="auto"/>
        <w:bottom w:val="none" w:sz="0" w:space="0" w:color="auto"/>
        <w:right w:val="none" w:sz="0" w:space="0" w:color="auto"/>
      </w:divBdr>
    </w:div>
    <w:div w:id="1476214185">
      <w:bodyDiv w:val="1"/>
      <w:marLeft w:val="0"/>
      <w:marRight w:val="0"/>
      <w:marTop w:val="0"/>
      <w:marBottom w:val="0"/>
      <w:divBdr>
        <w:top w:val="none" w:sz="0" w:space="0" w:color="auto"/>
        <w:left w:val="none" w:sz="0" w:space="0" w:color="auto"/>
        <w:bottom w:val="none" w:sz="0" w:space="0" w:color="auto"/>
        <w:right w:val="none" w:sz="0" w:space="0" w:color="auto"/>
      </w:divBdr>
    </w:div>
    <w:div w:id="1842818223">
      <w:bodyDiv w:val="1"/>
      <w:marLeft w:val="0"/>
      <w:marRight w:val="0"/>
      <w:marTop w:val="0"/>
      <w:marBottom w:val="0"/>
      <w:divBdr>
        <w:top w:val="none" w:sz="0" w:space="0" w:color="auto"/>
        <w:left w:val="none" w:sz="0" w:space="0" w:color="auto"/>
        <w:bottom w:val="none" w:sz="0" w:space="0" w:color="auto"/>
        <w:right w:val="none" w:sz="0" w:space="0" w:color="auto"/>
      </w:divBdr>
    </w:div>
    <w:div w:id="1906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65D56-0A4B-43A8-8832-5C97DB58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70</Pages>
  <Words>20990</Words>
  <Characters>113352</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134074</CharactersWithSpaces>
  <SharedDoc>false</SharedDoc>
  <HLinks>
    <vt:vector size="18" baseType="variant">
      <vt:variant>
        <vt:i4>4915271</vt:i4>
      </vt:variant>
      <vt:variant>
        <vt:i4>6</vt:i4>
      </vt:variant>
      <vt:variant>
        <vt:i4>0</vt:i4>
      </vt:variant>
      <vt:variant>
        <vt:i4>5</vt:i4>
      </vt:variant>
      <vt:variant>
        <vt:lpwstr>http://www.detran.sc.gov.br/</vt:lpwstr>
      </vt:variant>
      <vt:variant>
        <vt:lpwstr/>
      </vt: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pregao</cp:lastModifiedBy>
  <cp:revision>39</cp:revision>
  <cp:lastPrinted>2017-10-26T13:56:00Z</cp:lastPrinted>
  <dcterms:created xsi:type="dcterms:W3CDTF">2017-10-18T16:52:00Z</dcterms:created>
  <dcterms:modified xsi:type="dcterms:W3CDTF">2017-10-26T14:00:00Z</dcterms:modified>
</cp:coreProperties>
</file>