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7552" w:rsidRDefault="00AF7552">
      <w:pPr>
        <w:jc w:val="center"/>
        <w:rPr>
          <w:rFonts w:ascii="AvantGarde Bk BT" w:hAnsi="AvantGarde Bk BT"/>
          <w:b/>
          <w:sz w:val="32"/>
          <w:szCs w:val="32"/>
        </w:rPr>
      </w:pPr>
      <w:r>
        <w:rPr>
          <w:rFonts w:ascii="AvantGarde Bk BT" w:hAnsi="AvantGarde Bk BT"/>
          <w:b/>
          <w:sz w:val="32"/>
          <w:szCs w:val="32"/>
        </w:rPr>
        <w:t>MEMORIAL DESCRITIVO</w:t>
      </w:r>
      <w:r w:rsidR="00D045FE">
        <w:rPr>
          <w:rFonts w:ascii="AvantGarde Bk BT" w:hAnsi="AvantGarde Bk BT"/>
          <w:b/>
          <w:sz w:val="32"/>
          <w:szCs w:val="32"/>
        </w:rPr>
        <w:t xml:space="preserve"> E </w:t>
      </w:r>
      <w:r>
        <w:rPr>
          <w:rFonts w:ascii="AvantGarde Bk BT" w:hAnsi="AvantGarde Bk BT"/>
          <w:b/>
          <w:sz w:val="32"/>
          <w:szCs w:val="32"/>
        </w:rPr>
        <w:t xml:space="preserve">ESPECIFICAÇÕES TÉCNICAS </w:t>
      </w:r>
    </w:p>
    <w:p w:rsidR="00AF7552" w:rsidRDefault="00AF7552">
      <w:pPr>
        <w:jc w:val="both"/>
        <w:rPr>
          <w:rFonts w:ascii="AvantGarde Bk BT" w:hAnsi="AvantGarde Bk BT" w:cs="Lucida Sans Unicode"/>
          <w:sz w:val="20"/>
          <w:szCs w:val="20"/>
        </w:rPr>
      </w:pPr>
    </w:p>
    <w:p w:rsidR="0009644B" w:rsidRDefault="0009644B">
      <w:pPr>
        <w:jc w:val="right"/>
        <w:rPr>
          <w:rFonts w:ascii="AvantGarde Bk BT" w:hAnsi="AvantGarde Bk BT" w:cs="Lucida Sans Unicode"/>
          <w:highlight w:val="lightGray"/>
        </w:rPr>
      </w:pPr>
    </w:p>
    <w:p w:rsidR="0009644B" w:rsidRDefault="0009644B">
      <w:pPr>
        <w:jc w:val="right"/>
        <w:rPr>
          <w:rFonts w:ascii="AvantGarde Bk BT" w:hAnsi="AvantGarde Bk BT" w:cs="Lucida Sans Unicode"/>
          <w:highlight w:val="lightGray"/>
        </w:rPr>
      </w:pPr>
    </w:p>
    <w:p w:rsidR="0009644B" w:rsidRDefault="0009644B">
      <w:pPr>
        <w:jc w:val="right"/>
        <w:rPr>
          <w:rFonts w:ascii="AvantGarde Bk BT" w:hAnsi="AvantGarde Bk BT" w:cs="Lucida Sans Unicode"/>
          <w:highlight w:val="lightGray"/>
        </w:rPr>
      </w:pPr>
    </w:p>
    <w:p w:rsidR="00AF7552" w:rsidRDefault="00AF7552">
      <w:pPr>
        <w:jc w:val="right"/>
        <w:rPr>
          <w:rFonts w:ascii="AvantGarde Bk BT" w:hAnsi="AvantGarde Bk BT" w:cs="Lucida Sans Unicode"/>
          <w:sz w:val="18"/>
          <w:szCs w:val="18"/>
        </w:rPr>
      </w:pPr>
    </w:p>
    <w:p w:rsidR="00AF7552" w:rsidRDefault="00AF7552">
      <w:pPr>
        <w:jc w:val="right"/>
        <w:rPr>
          <w:rFonts w:ascii="AvantGarde Bk BT" w:hAnsi="AvantGarde Bk BT" w:cs="Lucida Sans Unicode"/>
          <w:sz w:val="18"/>
          <w:szCs w:val="18"/>
        </w:rPr>
      </w:pPr>
    </w:p>
    <w:p w:rsidR="00CD0E69" w:rsidRDefault="00CD0E69">
      <w:pPr>
        <w:jc w:val="right"/>
        <w:rPr>
          <w:rFonts w:ascii="AvantGarde Bk BT" w:hAnsi="AvantGarde Bk BT" w:cs="Lucida Sans Unicode"/>
          <w:sz w:val="18"/>
          <w:szCs w:val="18"/>
        </w:rPr>
      </w:pPr>
    </w:p>
    <w:p w:rsidR="00CD0E69" w:rsidRDefault="00CD0E69">
      <w:pPr>
        <w:jc w:val="right"/>
        <w:rPr>
          <w:rFonts w:ascii="AvantGarde Bk BT" w:hAnsi="AvantGarde Bk BT" w:cs="Lucida Sans Unicode"/>
          <w:sz w:val="18"/>
          <w:szCs w:val="18"/>
        </w:rPr>
      </w:pPr>
    </w:p>
    <w:p w:rsidR="00CD0E69" w:rsidRDefault="00CD0E69">
      <w:pPr>
        <w:jc w:val="right"/>
        <w:rPr>
          <w:rFonts w:ascii="AvantGarde Bk BT" w:hAnsi="AvantGarde Bk BT" w:cs="Lucida Sans Unicode"/>
          <w:sz w:val="18"/>
          <w:szCs w:val="18"/>
        </w:rPr>
      </w:pPr>
    </w:p>
    <w:p w:rsidR="00CD0E69" w:rsidRDefault="00CD0E69">
      <w:pPr>
        <w:jc w:val="right"/>
        <w:rPr>
          <w:rFonts w:ascii="AvantGarde Bk BT" w:hAnsi="AvantGarde Bk BT" w:cs="Lucida Sans Unicode"/>
          <w:sz w:val="18"/>
          <w:szCs w:val="18"/>
        </w:rPr>
      </w:pPr>
    </w:p>
    <w:p w:rsidR="0009644B" w:rsidRDefault="0009644B">
      <w:pPr>
        <w:jc w:val="right"/>
        <w:rPr>
          <w:rFonts w:ascii="AvantGarde Bk BT" w:hAnsi="AvantGarde Bk BT" w:cs="Lucida Sans Unicode"/>
          <w:highlight w:val="lightGray"/>
        </w:rPr>
      </w:pPr>
    </w:p>
    <w:p w:rsidR="00CD0E69" w:rsidRDefault="00CD0E69">
      <w:pPr>
        <w:jc w:val="right"/>
        <w:rPr>
          <w:rFonts w:ascii="AvantGarde Bk BT" w:hAnsi="AvantGarde Bk BT" w:cs="Lucida Sans Unicode"/>
          <w:highlight w:val="lightGray"/>
        </w:rPr>
      </w:pPr>
    </w:p>
    <w:p w:rsidR="00CD0E69" w:rsidRDefault="00CD0E69">
      <w:pPr>
        <w:jc w:val="right"/>
        <w:rPr>
          <w:rFonts w:ascii="AvantGarde Bk BT" w:hAnsi="AvantGarde Bk BT" w:cs="Lucida Sans Unicode"/>
          <w:highlight w:val="lightGray"/>
        </w:rPr>
      </w:pPr>
    </w:p>
    <w:p w:rsidR="0009644B" w:rsidRDefault="0009644B">
      <w:pPr>
        <w:jc w:val="right"/>
        <w:rPr>
          <w:rFonts w:ascii="AvantGarde Bk BT" w:hAnsi="AvantGarde Bk BT" w:cs="Lucida Sans Unicode"/>
          <w:highlight w:val="lightGray"/>
        </w:rPr>
      </w:pPr>
    </w:p>
    <w:p w:rsidR="00CD0E69" w:rsidRDefault="00CD0E69">
      <w:pPr>
        <w:jc w:val="right"/>
        <w:rPr>
          <w:rFonts w:ascii="AvantGarde Bk BT" w:hAnsi="AvantGarde Bk BT" w:cs="Lucida Sans Unicode"/>
          <w:highlight w:val="lightGray"/>
        </w:rPr>
      </w:pPr>
    </w:p>
    <w:p w:rsidR="0009644B" w:rsidRDefault="0009644B" w:rsidP="00083FB8">
      <w:pPr>
        <w:jc w:val="center"/>
        <w:rPr>
          <w:rFonts w:ascii="AvantGarde Bk BT" w:hAnsi="AvantGarde Bk BT" w:cs="Lucida Sans Unicode"/>
          <w:highlight w:val="lightGray"/>
        </w:rPr>
      </w:pPr>
    </w:p>
    <w:p w:rsidR="009675A1" w:rsidRDefault="004904D0" w:rsidP="00083FB8">
      <w:pPr>
        <w:jc w:val="center"/>
        <w:rPr>
          <w:rFonts w:ascii="AvantGarde Bk BT" w:hAnsi="AvantGarde Bk BT" w:cs="Lucida Sans Unicode"/>
          <w:b/>
          <w:sz w:val="40"/>
          <w:szCs w:val="40"/>
        </w:rPr>
      </w:pPr>
      <w:r>
        <w:rPr>
          <w:rFonts w:ascii="AvantGarde Bk BT" w:hAnsi="AvantGarde Bk BT" w:cs="Lucida Sans Unicode"/>
          <w:b/>
          <w:sz w:val="40"/>
          <w:szCs w:val="40"/>
        </w:rPr>
        <w:t xml:space="preserve"> </w:t>
      </w:r>
      <w:r w:rsidR="008A716D">
        <w:rPr>
          <w:rFonts w:ascii="AvantGarde Bk BT" w:hAnsi="AvantGarde Bk BT" w:cs="Lucida Sans Unicode"/>
          <w:b/>
          <w:sz w:val="40"/>
          <w:szCs w:val="40"/>
        </w:rPr>
        <w:t>REFORMA DO PÁTIO</w:t>
      </w:r>
    </w:p>
    <w:p w:rsidR="00AF7552" w:rsidRPr="00956DE9" w:rsidRDefault="00956DE9" w:rsidP="00083FB8">
      <w:pPr>
        <w:jc w:val="center"/>
        <w:rPr>
          <w:rFonts w:ascii="AvantGarde Bk BT" w:hAnsi="AvantGarde Bk BT" w:cs="Lucida Sans Unicode"/>
          <w:sz w:val="44"/>
          <w:szCs w:val="44"/>
        </w:rPr>
      </w:pPr>
      <w:r w:rsidRPr="00956DE9">
        <w:rPr>
          <w:rFonts w:ascii="AvantGarde Bk BT" w:hAnsi="AvantGarde Bk BT" w:cs="Lucida Sans Unicode"/>
          <w:sz w:val="44"/>
          <w:szCs w:val="44"/>
        </w:rPr>
        <w:t xml:space="preserve">CDI </w:t>
      </w:r>
      <w:r w:rsidR="008A716D">
        <w:rPr>
          <w:rFonts w:ascii="AvantGarde Bk BT" w:hAnsi="AvantGarde Bk BT" w:cs="Lucida Sans Unicode"/>
          <w:sz w:val="44"/>
          <w:szCs w:val="44"/>
        </w:rPr>
        <w:t>SÔNIA GIOCONDA</w:t>
      </w:r>
      <w:r w:rsidR="004904D0">
        <w:rPr>
          <w:rFonts w:ascii="AvantGarde Bk BT" w:hAnsi="AvantGarde Bk BT" w:cs="Lucida Sans Unicode"/>
          <w:sz w:val="44"/>
          <w:szCs w:val="44"/>
        </w:rPr>
        <w:t xml:space="preserve"> BEDUSCHI</w:t>
      </w:r>
      <w:r w:rsidR="008A716D">
        <w:rPr>
          <w:rFonts w:ascii="AvantGarde Bk BT" w:hAnsi="AvantGarde Bk BT" w:cs="Lucida Sans Unicode"/>
          <w:sz w:val="44"/>
          <w:szCs w:val="44"/>
        </w:rPr>
        <w:t xml:space="preserve"> BUZZI</w:t>
      </w:r>
    </w:p>
    <w:p w:rsidR="00AF7552" w:rsidRDefault="00B759E7" w:rsidP="00083FB8">
      <w:pPr>
        <w:pStyle w:val="Cabealho"/>
        <w:tabs>
          <w:tab w:val="left" w:pos="9306"/>
        </w:tabs>
        <w:ind w:right="-54"/>
        <w:jc w:val="center"/>
        <w:rPr>
          <w:rFonts w:ascii="AvantGarde Bk BT" w:hAnsi="AvantGarde Bk BT"/>
          <w:sz w:val="22"/>
          <w:szCs w:val="22"/>
        </w:rPr>
      </w:pPr>
      <w:proofErr w:type="gramStart"/>
      <w:r>
        <w:rPr>
          <w:rFonts w:ascii="AvantGarde Bk BT" w:hAnsi="AvantGarde Bk BT"/>
          <w:sz w:val="22"/>
          <w:szCs w:val="22"/>
        </w:rPr>
        <w:t>BAIRRO – BELA VISTA</w:t>
      </w:r>
      <w:proofErr w:type="gramEnd"/>
    </w:p>
    <w:p w:rsidR="0009644B" w:rsidRDefault="0009644B" w:rsidP="00083FB8">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rsidP="00D90D91">
      <w:pPr>
        <w:pStyle w:val="Cabealho"/>
        <w:tabs>
          <w:tab w:val="left" w:pos="9306"/>
        </w:tabs>
        <w:ind w:right="-54"/>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D90D91" w:rsidRDefault="00D90D91">
      <w:pPr>
        <w:pStyle w:val="Cabealho"/>
        <w:tabs>
          <w:tab w:val="left" w:pos="9306"/>
        </w:tabs>
        <w:ind w:right="-54"/>
        <w:jc w:val="center"/>
        <w:rPr>
          <w:rFonts w:ascii="AvantGarde Bk BT" w:hAnsi="AvantGarde Bk BT"/>
          <w:sz w:val="22"/>
          <w:szCs w:val="22"/>
        </w:rPr>
      </w:pPr>
    </w:p>
    <w:p w:rsidR="00956DE9" w:rsidRDefault="00956DE9" w:rsidP="00956DE9">
      <w:pPr>
        <w:tabs>
          <w:tab w:val="left" w:pos="2745"/>
        </w:tabs>
        <w:spacing w:before="120" w:line="360" w:lineRule="auto"/>
        <w:ind w:firstLine="709"/>
        <w:jc w:val="both"/>
        <w:rPr>
          <w:rFonts w:ascii="Calibri" w:hAnsi="Calibri" w:cs="Arial"/>
        </w:rPr>
      </w:pPr>
    </w:p>
    <w:p w:rsidR="00956DE9" w:rsidRPr="00873F9E" w:rsidRDefault="00956DE9" w:rsidP="00956DE9">
      <w:pPr>
        <w:autoSpaceDE w:val="0"/>
        <w:autoSpaceDN w:val="0"/>
        <w:adjustRightInd w:val="0"/>
        <w:jc w:val="center"/>
        <w:rPr>
          <w:rFonts w:ascii="Arial Unicode MS" w:eastAsia="Arial Unicode MS" w:hAnsi="Arial Unicode MS" w:cs="Arial Unicode MS"/>
          <w:b/>
          <w:sz w:val="20"/>
          <w:szCs w:val="20"/>
        </w:rPr>
      </w:pPr>
      <w:r w:rsidRPr="00873F9E">
        <w:rPr>
          <w:rFonts w:ascii="Arial Unicode MS" w:eastAsia="Arial Unicode MS" w:hAnsi="Arial Unicode MS" w:cs="Arial Unicode MS"/>
          <w:b/>
          <w:sz w:val="20"/>
          <w:szCs w:val="20"/>
        </w:rPr>
        <w:t>Edmundo de J. Araújo Jr.</w:t>
      </w:r>
    </w:p>
    <w:p w:rsidR="00956DE9" w:rsidRPr="00873F9E" w:rsidRDefault="00956DE9" w:rsidP="00956DE9">
      <w:pPr>
        <w:autoSpaceDE w:val="0"/>
        <w:autoSpaceDN w:val="0"/>
        <w:adjustRightInd w:val="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Engenheiro</w:t>
      </w:r>
      <w:r w:rsidRPr="00873F9E">
        <w:rPr>
          <w:rFonts w:ascii="Arial Unicode MS" w:eastAsia="Arial Unicode MS" w:hAnsi="Arial Unicode MS" w:cs="Arial Unicode MS"/>
          <w:sz w:val="18"/>
          <w:szCs w:val="18"/>
        </w:rPr>
        <w:t xml:space="preserve"> Civil – CREA</w:t>
      </w:r>
      <w:r>
        <w:rPr>
          <w:rFonts w:ascii="Arial Unicode MS" w:eastAsia="Arial Unicode MS" w:hAnsi="Arial Unicode MS" w:cs="Arial Unicode MS"/>
          <w:sz w:val="18"/>
          <w:szCs w:val="18"/>
        </w:rPr>
        <w:t>/SC</w:t>
      </w:r>
      <w:r w:rsidRPr="00873F9E">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053</w:t>
      </w:r>
      <w:r w:rsidRPr="00873F9E">
        <w:rPr>
          <w:rFonts w:ascii="Arial Unicode MS" w:eastAsia="Arial Unicode MS" w:hAnsi="Arial Unicode MS" w:cs="Arial Unicode MS"/>
          <w:sz w:val="18"/>
          <w:szCs w:val="18"/>
        </w:rPr>
        <w:t>875-8</w:t>
      </w:r>
    </w:p>
    <w:p w:rsidR="0009644B" w:rsidRDefault="0009644B">
      <w:pPr>
        <w:pStyle w:val="Cabealho"/>
        <w:tabs>
          <w:tab w:val="left" w:pos="9306"/>
        </w:tabs>
        <w:ind w:right="-54"/>
        <w:jc w:val="center"/>
        <w:rPr>
          <w:rFonts w:ascii="AvantGarde Bk BT" w:hAnsi="AvantGarde Bk BT"/>
          <w:sz w:val="22"/>
          <w:szCs w:val="22"/>
        </w:rPr>
      </w:pPr>
    </w:p>
    <w:p w:rsidR="0009644B" w:rsidRDefault="0009644B" w:rsidP="00D90D91">
      <w:pPr>
        <w:pStyle w:val="Cabealho"/>
        <w:tabs>
          <w:tab w:val="left" w:pos="9306"/>
        </w:tabs>
        <w:ind w:right="-54"/>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D90D91" w:rsidRDefault="00D90D91">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rFonts w:ascii="AvantGarde Bk BT" w:hAnsi="AvantGarde Bk BT"/>
          <w:sz w:val="22"/>
          <w:szCs w:val="22"/>
        </w:rPr>
      </w:pPr>
    </w:p>
    <w:p w:rsidR="0009644B" w:rsidRDefault="0009644B">
      <w:pPr>
        <w:pStyle w:val="Cabealho"/>
        <w:tabs>
          <w:tab w:val="left" w:pos="9306"/>
        </w:tabs>
        <w:ind w:right="-54"/>
        <w:jc w:val="center"/>
        <w:rPr>
          <w:sz w:val="22"/>
          <w:szCs w:val="22"/>
        </w:rPr>
      </w:pPr>
    </w:p>
    <w:p w:rsidR="00083FB8" w:rsidRDefault="00083FB8">
      <w:pPr>
        <w:pStyle w:val="Cabealho"/>
        <w:tabs>
          <w:tab w:val="left" w:pos="9306"/>
        </w:tabs>
        <w:ind w:right="-54"/>
        <w:jc w:val="center"/>
        <w:rPr>
          <w:sz w:val="22"/>
          <w:szCs w:val="22"/>
        </w:rPr>
      </w:pPr>
    </w:p>
    <w:p w:rsidR="00CD0E69" w:rsidRDefault="00CD0E69">
      <w:pPr>
        <w:pStyle w:val="Cabealho"/>
        <w:tabs>
          <w:tab w:val="left" w:pos="9306"/>
        </w:tabs>
        <w:ind w:right="-54"/>
        <w:jc w:val="center"/>
        <w:rPr>
          <w:sz w:val="22"/>
          <w:szCs w:val="22"/>
        </w:rPr>
      </w:pPr>
    </w:p>
    <w:p w:rsidR="00CD0E69" w:rsidRDefault="00CD0E69">
      <w:pPr>
        <w:pStyle w:val="Cabealho"/>
        <w:tabs>
          <w:tab w:val="left" w:pos="9306"/>
        </w:tabs>
        <w:ind w:right="-54"/>
        <w:jc w:val="center"/>
        <w:rPr>
          <w:sz w:val="22"/>
          <w:szCs w:val="22"/>
        </w:rPr>
      </w:pPr>
    </w:p>
    <w:p w:rsidR="00AF7552" w:rsidRPr="004904D0" w:rsidRDefault="008A716D" w:rsidP="004904D0">
      <w:pPr>
        <w:jc w:val="center"/>
        <w:rPr>
          <w:rFonts w:ascii="AvantGarde Bk BT" w:hAnsi="AvantGarde Bk BT" w:cs="Lucida Sans Unicode"/>
          <w:sz w:val="20"/>
          <w:szCs w:val="20"/>
        </w:rPr>
      </w:pPr>
      <w:r>
        <w:rPr>
          <w:rFonts w:ascii="AvantGarde Bk BT" w:hAnsi="AvantGarde Bk BT" w:cs="Lucida Sans Unicode"/>
          <w:sz w:val="22"/>
          <w:szCs w:val="22"/>
        </w:rPr>
        <w:t>MAIO</w:t>
      </w:r>
      <w:r w:rsidR="004904D0">
        <w:rPr>
          <w:rFonts w:ascii="AvantGarde Bk BT" w:hAnsi="AvantGarde Bk BT" w:cs="Lucida Sans Unicode"/>
          <w:sz w:val="22"/>
          <w:szCs w:val="22"/>
        </w:rPr>
        <w:t xml:space="preserve"> DE</w:t>
      </w:r>
      <w:r w:rsidR="00D45C4F">
        <w:rPr>
          <w:rFonts w:ascii="AvantGarde Bk BT" w:hAnsi="AvantGarde Bk BT" w:cs="Lucida Sans Unicode"/>
          <w:sz w:val="22"/>
          <w:szCs w:val="22"/>
        </w:rPr>
        <w:t xml:space="preserve"> </w:t>
      </w:r>
      <w:r w:rsidR="00956DE9">
        <w:rPr>
          <w:rFonts w:ascii="AvantGarde Bk BT" w:hAnsi="AvantGarde Bk BT" w:cs="Lucida Sans Unicode"/>
          <w:sz w:val="22"/>
          <w:szCs w:val="22"/>
        </w:rPr>
        <w:t>2018</w:t>
      </w:r>
    </w:p>
    <w:p w:rsidR="00AF7552" w:rsidRPr="00D45C4F" w:rsidRDefault="00AF7552" w:rsidP="00D45C4F">
      <w:pPr>
        <w:jc w:val="center"/>
        <w:rPr>
          <w:rFonts w:ascii="AvantGarde Bk BT" w:hAnsi="AvantGarde Bk BT"/>
          <w:sz w:val="20"/>
          <w:szCs w:val="20"/>
        </w:rPr>
      </w:pPr>
      <w:r>
        <w:rPr>
          <w:rFonts w:ascii="AvantGarde Bk BT" w:hAnsi="AvantGarde Bk BT" w:cs="Lucida Sans Unicode"/>
          <w:sz w:val="20"/>
          <w:szCs w:val="20"/>
        </w:rPr>
        <w:br w:type="page"/>
      </w:r>
      <w:bookmarkStart w:id="0" w:name="_Toc243470923"/>
      <w:bookmarkStart w:id="1" w:name="_Toc276482734"/>
      <w:bookmarkStart w:id="2" w:name="_Toc222115305"/>
      <w:bookmarkStart w:id="3" w:name="_Toc175012864"/>
      <w:bookmarkStart w:id="4" w:name="_Toc176578479"/>
      <w:bookmarkStart w:id="5" w:name="_Toc176580227"/>
      <w:bookmarkStart w:id="6" w:name="_Toc176583585"/>
      <w:r w:rsidRPr="00F70844">
        <w:rPr>
          <w:rFonts w:ascii="Arial Unicode MS" w:eastAsia="Arial Unicode MS" w:hAnsi="Arial Unicode MS" w:cs="Arial Unicode MS"/>
          <w:sz w:val="32"/>
          <w:szCs w:val="32"/>
          <w:u w:val="single"/>
        </w:rPr>
        <w:lastRenderedPageBreak/>
        <w:t>MEMORIAL DESCRITIVO</w:t>
      </w:r>
      <w:bookmarkEnd w:id="0"/>
      <w:bookmarkEnd w:id="1"/>
    </w:p>
    <w:bookmarkEnd w:id="2"/>
    <w:p w:rsidR="00AF7552" w:rsidRPr="00F70844" w:rsidRDefault="00AF7552">
      <w:pPr>
        <w:pStyle w:val="Estilo1"/>
        <w:rPr>
          <w:rFonts w:ascii="Arial Unicode MS" w:eastAsia="Arial Unicode MS" w:hAnsi="Arial Unicode MS" w:cs="Arial Unicode MS"/>
          <w:sz w:val="18"/>
          <w:szCs w:val="18"/>
        </w:rPr>
      </w:pPr>
    </w:p>
    <w:p w:rsidR="00AF7552" w:rsidRPr="00F70844" w:rsidRDefault="00AF7552">
      <w:pPr>
        <w:pStyle w:val="Estilo7"/>
        <w:numPr>
          <w:ilvl w:val="1"/>
          <w:numId w:val="9"/>
        </w:numPr>
        <w:rPr>
          <w:rFonts w:ascii="Arial Unicode MS" w:eastAsia="Arial Unicode MS" w:hAnsi="Arial Unicode MS" w:cs="Arial Unicode MS"/>
          <w:color w:val="auto"/>
          <w:sz w:val="20"/>
          <w:szCs w:val="20"/>
        </w:rPr>
      </w:pPr>
      <w:bookmarkStart w:id="7" w:name="_Toc257359332"/>
      <w:bookmarkStart w:id="8" w:name="_Toc276482735"/>
      <w:r w:rsidRPr="00F70844">
        <w:rPr>
          <w:rFonts w:ascii="Arial Unicode MS" w:eastAsia="Arial Unicode MS" w:hAnsi="Arial Unicode MS" w:cs="Arial Unicode MS"/>
          <w:color w:val="auto"/>
          <w:sz w:val="20"/>
          <w:szCs w:val="20"/>
        </w:rPr>
        <w:t>APRESENTAÇÃO</w:t>
      </w:r>
      <w:bookmarkEnd w:id="7"/>
      <w:bookmarkEnd w:id="8"/>
    </w:p>
    <w:p w:rsidR="00956DE9" w:rsidRDefault="00807A5F" w:rsidP="00FC72AC">
      <w:pPr>
        <w:ind w:firstLine="72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O</w:t>
      </w:r>
      <w:r w:rsidR="00956DE9">
        <w:rPr>
          <w:rFonts w:ascii="Arial Unicode MS" w:eastAsia="Arial Unicode MS" w:hAnsi="Arial Unicode MS" w:cs="Arial Unicode MS"/>
          <w:sz w:val="18"/>
          <w:szCs w:val="18"/>
        </w:rPr>
        <w:t xml:space="preserve"> presente</w:t>
      </w:r>
      <w:r w:rsidR="00385E03">
        <w:rPr>
          <w:rFonts w:ascii="Arial Unicode MS" w:eastAsia="Arial Unicode MS" w:hAnsi="Arial Unicode MS" w:cs="Arial Unicode MS"/>
          <w:sz w:val="18"/>
          <w:szCs w:val="18"/>
        </w:rPr>
        <w:t xml:space="preserve"> documento faz </w:t>
      </w:r>
      <w:r w:rsidR="00CD1357">
        <w:rPr>
          <w:rFonts w:ascii="Arial Unicode MS" w:eastAsia="Arial Unicode MS" w:hAnsi="Arial Unicode MS" w:cs="Arial Unicode MS"/>
          <w:sz w:val="18"/>
          <w:szCs w:val="18"/>
        </w:rPr>
        <w:t>referência</w:t>
      </w:r>
      <w:r w:rsidR="00385E03">
        <w:rPr>
          <w:rFonts w:ascii="Arial Unicode MS" w:eastAsia="Arial Unicode MS" w:hAnsi="Arial Unicode MS" w:cs="Arial Unicode MS"/>
          <w:sz w:val="18"/>
          <w:szCs w:val="18"/>
        </w:rPr>
        <w:t xml:space="preserve"> sob</w:t>
      </w:r>
      <w:r w:rsidR="00CD1357">
        <w:rPr>
          <w:rFonts w:ascii="Arial Unicode MS" w:eastAsia="Arial Unicode MS" w:hAnsi="Arial Unicode MS" w:cs="Arial Unicode MS"/>
          <w:sz w:val="18"/>
          <w:szCs w:val="18"/>
        </w:rPr>
        <w:t xml:space="preserve">re os serviços de reforma do CDI </w:t>
      </w:r>
      <w:r w:rsidR="008A716D">
        <w:rPr>
          <w:rFonts w:ascii="Arial Unicode MS" w:eastAsia="Arial Unicode MS" w:hAnsi="Arial Unicode MS" w:cs="Arial Unicode MS"/>
          <w:sz w:val="18"/>
          <w:szCs w:val="18"/>
        </w:rPr>
        <w:t>SÔNIA GIOCONDA</w:t>
      </w:r>
      <w:r w:rsidR="00CD1357">
        <w:rPr>
          <w:rFonts w:ascii="Arial Unicode MS" w:eastAsia="Arial Unicode MS" w:hAnsi="Arial Unicode MS" w:cs="Arial Unicode MS"/>
          <w:sz w:val="18"/>
          <w:szCs w:val="18"/>
        </w:rPr>
        <w:t xml:space="preserve"> BEDUSCHI</w:t>
      </w:r>
      <w:r w:rsidR="008A716D">
        <w:rPr>
          <w:rFonts w:ascii="Arial Unicode MS" w:eastAsia="Arial Unicode MS" w:hAnsi="Arial Unicode MS" w:cs="Arial Unicode MS"/>
          <w:sz w:val="18"/>
          <w:szCs w:val="18"/>
        </w:rPr>
        <w:t xml:space="preserve"> BUZZI</w:t>
      </w:r>
      <w:r w:rsidR="00CD1357">
        <w:rPr>
          <w:rFonts w:ascii="Arial Unicode MS" w:eastAsia="Arial Unicode MS" w:hAnsi="Arial Unicode MS" w:cs="Arial Unicode MS"/>
          <w:sz w:val="18"/>
          <w:szCs w:val="18"/>
        </w:rPr>
        <w:t>,</w:t>
      </w:r>
      <w:r w:rsidR="00385E03">
        <w:rPr>
          <w:rFonts w:ascii="Arial Unicode MS" w:eastAsia="Arial Unicode MS" w:hAnsi="Arial Unicode MS" w:cs="Arial Unicode MS"/>
          <w:sz w:val="18"/>
          <w:szCs w:val="18"/>
        </w:rPr>
        <w:t xml:space="preserve"> nas quais estão inclusos ações executivas</w:t>
      </w:r>
      <w:r w:rsidR="00CD1357">
        <w:rPr>
          <w:rFonts w:ascii="Arial Unicode MS" w:eastAsia="Arial Unicode MS" w:hAnsi="Arial Unicode MS" w:cs="Arial Unicode MS"/>
          <w:sz w:val="18"/>
          <w:szCs w:val="18"/>
        </w:rPr>
        <w:t xml:space="preserve"> nos ambientes </w:t>
      </w:r>
      <w:r w:rsidR="008A716D">
        <w:rPr>
          <w:rFonts w:ascii="Arial Unicode MS" w:eastAsia="Arial Unicode MS" w:hAnsi="Arial Unicode MS" w:cs="Arial Unicode MS"/>
          <w:sz w:val="18"/>
          <w:szCs w:val="18"/>
        </w:rPr>
        <w:t>externos para reforma e fechamento do pátio</w:t>
      </w:r>
      <w:r w:rsidR="00CD1357">
        <w:rPr>
          <w:rFonts w:ascii="Arial Unicode MS" w:eastAsia="Arial Unicode MS" w:hAnsi="Arial Unicode MS" w:cs="Arial Unicode MS"/>
          <w:sz w:val="18"/>
          <w:szCs w:val="18"/>
        </w:rPr>
        <w:t>.</w:t>
      </w:r>
      <w:r w:rsidR="00956DE9">
        <w:rPr>
          <w:rFonts w:ascii="Arial Unicode MS" w:eastAsia="Arial Unicode MS" w:hAnsi="Arial Unicode MS" w:cs="Arial Unicode MS"/>
          <w:sz w:val="18"/>
          <w:szCs w:val="18"/>
        </w:rPr>
        <w:t xml:space="preserve"> </w:t>
      </w:r>
    </w:p>
    <w:p w:rsidR="000C1196" w:rsidRDefault="00807A5F" w:rsidP="00956DE9">
      <w:pPr>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Desse objeto temos as seguintes definições: </w:t>
      </w:r>
    </w:p>
    <w:p w:rsidR="00FF057E" w:rsidRPr="00D25B47" w:rsidRDefault="00FF057E" w:rsidP="00FF057E">
      <w:pPr>
        <w:ind w:firstLine="72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 </w:t>
      </w:r>
      <w:r w:rsidR="00D45C4F">
        <w:rPr>
          <w:rFonts w:ascii="Arial Unicode MS" w:eastAsia="Arial Unicode MS" w:hAnsi="Arial Unicode MS" w:cs="Arial Unicode MS"/>
          <w:sz w:val="18"/>
          <w:szCs w:val="18"/>
        </w:rPr>
        <w:t>REFORMA</w:t>
      </w:r>
      <w:r w:rsidRPr="00D25B47">
        <w:rPr>
          <w:rFonts w:ascii="Arial Unicode MS" w:eastAsia="Arial Unicode MS" w:hAnsi="Arial Unicode MS" w:cs="Arial Unicode MS"/>
          <w:sz w:val="18"/>
          <w:szCs w:val="18"/>
        </w:rPr>
        <w:t xml:space="preserve"> (Intervenção direta):</w:t>
      </w:r>
      <w:r w:rsidR="007458C0">
        <w:rPr>
          <w:rFonts w:ascii="Arial Unicode MS" w:eastAsia="Arial Unicode MS" w:hAnsi="Arial Unicode MS" w:cs="Arial Unicode MS"/>
          <w:sz w:val="18"/>
          <w:szCs w:val="18"/>
        </w:rPr>
        <w:t xml:space="preserve"> </w:t>
      </w:r>
      <w:r w:rsidR="001A019F">
        <w:rPr>
          <w:rFonts w:ascii="Arial Unicode MS" w:eastAsia="Arial Unicode MS" w:hAnsi="Arial Unicode MS" w:cs="Arial Unicode MS"/>
          <w:sz w:val="18"/>
          <w:szCs w:val="18"/>
        </w:rPr>
        <w:t>REMOÇÃO DOS PISOS EXISTENTES; INSTALAÇÃO DE PISO VINÍLICO; MANUTENÇÃO DAS CALHAS; REMOÇÃO DAS TUBULAÇÕES PLUVIAIS EXISTENTES; INSTALAÇÃO DE NOVO SISTEMA DE TUBULAÇÃO PLUVIAL;</w:t>
      </w:r>
      <w:r w:rsidR="00F653EF">
        <w:rPr>
          <w:rFonts w:ascii="Arial Unicode MS" w:eastAsia="Arial Unicode MS" w:hAnsi="Arial Unicode MS" w:cs="Arial Unicode MS"/>
          <w:sz w:val="18"/>
          <w:szCs w:val="18"/>
        </w:rPr>
        <w:t xml:space="preserve"> LIGAÇÃO DO SISTEMA PLUVIAL COM A REDE PÚBLICA; INSTALAÇÃO DE VÁLVULAS DE RETENÇÃO NAS TUBULAÇÕES EXISTENTES; </w:t>
      </w:r>
      <w:r w:rsidR="001A019F">
        <w:rPr>
          <w:rFonts w:ascii="Arial Unicode MS" w:eastAsia="Arial Unicode MS" w:hAnsi="Arial Unicode MS" w:cs="Arial Unicode MS"/>
          <w:sz w:val="18"/>
          <w:szCs w:val="18"/>
        </w:rPr>
        <w:t>MANUTENÇÃO DO TELHADO; MANUTENÇÃO DOS PERFIS MÉTALICOS DA COBERTURA DO PÁTIO; INSTALAÇÃO DE FORRO TÉRMICO REMOVÍVEL; FECHAMENTO DO PÁTIO COM PAINEL DE VIDRO; INSTALAÇÃO DE PORTA DE VIDRO DE ABRIR (VAI E VEM); INSTALAÇÃO DE PORTA DE VIDRO DE ABRIR</w:t>
      </w:r>
      <w:r w:rsidR="008E38DA">
        <w:rPr>
          <w:rFonts w:ascii="Arial Unicode MS" w:eastAsia="Arial Unicode MS" w:hAnsi="Arial Unicode MS" w:cs="Arial Unicode MS"/>
          <w:sz w:val="18"/>
          <w:szCs w:val="18"/>
        </w:rPr>
        <w:t xml:space="preserve"> NO CORREDOR DE SAÍDA</w:t>
      </w:r>
      <w:r w:rsidR="00F653EF">
        <w:rPr>
          <w:rFonts w:ascii="Arial Unicode MS" w:eastAsia="Arial Unicode MS" w:hAnsi="Arial Unicode MS" w:cs="Arial Unicode MS"/>
          <w:sz w:val="18"/>
          <w:szCs w:val="18"/>
        </w:rPr>
        <w:t>;</w:t>
      </w:r>
      <w:r w:rsidR="001A019F">
        <w:rPr>
          <w:rFonts w:ascii="Arial Unicode MS" w:eastAsia="Arial Unicode MS" w:hAnsi="Arial Unicode MS" w:cs="Arial Unicode MS"/>
          <w:sz w:val="18"/>
          <w:szCs w:val="18"/>
        </w:rPr>
        <w:t xml:space="preserve"> READEQUAÇÃO DAS FIAÇÕES ELÉTRICAS; READEQUAÇÃO DAS LUMINÁRIAS; READEQUAÇÃO DOS ITENS PREVENTIVOS; </w:t>
      </w:r>
    </w:p>
    <w:p w:rsidR="00270875" w:rsidRDefault="00FF057E" w:rsidP="00270875">
      <w:pPr>
        <w:ind w:firstLine="72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O PROJETO</w:t>
      </w:r>
      <w:r>
        <w:rPr>
          <w:rFonts w:ascii="Arial Unicode MS" w:eastAsia="Arial Unicode MS" w:hAnsi="Arial Unicode MS" w:cs="Arial Unicode MS"/>
          <w:sz w:val="18"/>
          <w:szCs w:val="18"/>
        </w:rPr>
        <w:t xml:space="preserve"> DE </w:t>
      </w:r>
      <w:r w:rsidR="00956DE9">
        <w:rPr>
          <w:rFonts w:ascii="Arial Unicode MS" w:eastAsia="Arial Unicode MS" w:hAnsi="Arial Unicode MS" w:cs="Arial Unicode MS"/>
          <w:sz w:val="18"/>
          <w:szCs w:val="18"/>
        </w:rPr>
        <w:t>R</w:t>
      </w:r>
      <w:r w:rsidR="006A3F40">
        <w:rPr>
          <w:rFonts w:ascii="Arial Unicode MS" w:eastAsia="Arial Unicode MS" w:hAnsi="Arial Unicode MS" w:cs="Arial Unicode MS"/>
          <w:sz w:val="18"/>
          <w:szCs w:val="18"/>
        </w:rPr>
        <w:t>EFORMA</w:t>
      </w:r>
      <w:r w:rsidRPr="00D25B47">
        <w:rPr>
          <w:rFonts w:ascii="Arial Unicode MS" w:eastAsia="Arial Unicode MS" w:hAnsi="Arial Unicode MS" w:cs="Arial Unicode MS"/>
          <w:sz w:val="18"/>
          <w:szCs w:val="18"/>
        </w:rPr>
        <w:t>, em conjunto com o MEMORIAL DESCRITIVO, PLAN</w:t>
      </w:r>
      <w:r>
        <w:rPr>
          <w:rFonts w:ascii="Arial Unicode MS" w:eastAsia="Arial Unicode MS" w:hAnsi="Arial Unicode MS" w:cs="Arial Unicode MS"/>
          <w:sz w:val="18"/>
          <w:szCs w:val="18"/>
        </w:rPr>
        <w:t xml:space="preserve">ILHAS DE CUSTOS (ORÇAMENTO), </w:t>
      </w:r>
      <w:r w:rsidRPr="00D25B47">
        <w:rPr>
          <w:rFonts w:ascii="Arial Unicode MS" w:eastAsia="Arial Unicode MS" w:hAnsi="Arial Unicode MS" w:cs="Arial Unicode MS"/>
          <w:sz w:val="18"/>
          <w:szCs w:val="18"/>
        </w:rPr>
        <w:t>ES</w:t>
      </w:r>
      <w:r w:rsidR="002A3F16">
        <w:rPr>
          <w:rFonts w:ascii="Arial Unicode MS" w:eastAsia="Arial Unicode MS" w:hAnsi="Arial Unicode MS" w:cs="Arial Unicode MS"/>
          <w:sz w:val="18"/>
          <w:szCs w:val="18"/>
        </w:rPr>
        <w:t xml:space="preserve">PECIFICAÇÕES TÉCNICAS, </w:t>
      </w:r>
      <w:r w:rsidR="009203A1">
        <w:rPr>
          <w:rFonts w:ascii="Arial Unicode MS" w:eastAsia="Arial Unicode MS" w:hAnsi="Arial Unicode MS" w:cs="Arial Unicode MS"/>
          <w:sz w:val="18"/>
          <w:szCs w:val="18"/>
        </w:rPr>
        <w:t>PRANCHA</w:t>
      </w:r>
      <w:r w:rsidR="009B524D">
        <w:rPr>
          <w:rFonts w:ascii="Arial Unicode MS" w:eastAsia="Arial Unicode MS" w:hAnsi="Arial Unicode MS" w:cs="Arial Unicode MS"/>
          <w:sz w:val="18"/>
          <w:szCs w:val="18"/>
        </w:rPr>
        <w:t>S</w:t>
      </w:r>
      <w:r w:rsidR="009203A1">
        <w:rPr>
          <w:rFonts w:ascii="Arial Unicode MS" w:eastAsia="Arial Unicode MS" w:hAnsi="Arial Unicode MS" w:cs="Arial Unicode MS"/>
          <w:sz w:val="18"/>
          <w:szCs w:val="18"/>
        </w:rPr>
        <w:t>,</w:t>
      </w:r>
      <w:r w:rsidRPr="00D25B47">
        <w:rPr>
          <w:rFonts w:ascii="Arial Unicode MS" w:eastAsia="Arial Unicode MS" w:hAnsi="Arial Unicode MS" w:cs="Arial Unicode MS"/>
          <w:sz w:val="18"/>
          <w:szCs w:val="18"/>
        </w:rPr>
        <w:t xml:space="preserve"> </w:t>
      </w:r>
      <w:r w:rsidR="005B2EAA" w:rsidRPr="00D25B47">
        <w:rPr>
          <w:rFonts w:ascii="Arial Unicode MS" w:eastAsia="Arial Unicode MS" w:hAnsi="Arial Unicode MS" w:cs="Arial Unicode MS"/>
          <w:sz w:val="18"/>
          <w:szCs w:val="18"/>
        </w:rPr>
        <w:t>forma</w:t>
      </w:r>
      <w:r w:rsidR="005B2EAA">
        <w:rPr>
          <w:rFonts w:ascii="Arial Unicode MS" w:eastAsia="Arial Unicode MS" w:hAnsi="Arial Unicode MS" w:cs="Arial Unicode MS"/>
          <w:sz w:val="18"/>
          <w:szCs w:val="18"/>
        </w:rPr>
        <w:t>m</w:t>
      </w:r>
      <w:r w:rsidRPr="00D25B47">
        <w:rPr>
          <w:rFonts w:ascii="Arial Unicode MS" w:eastAsia="Arial Unicode MS" w:hAnsi="Arial Unicode MS" w:cs="Arial Unicode MS"/>
          <w:sz w:val="18"/>
          <w:szCs w:val="18"/>
        </w:rPr>
        <w:t xml:space="preserve"> toda documentação técnica necessária para a execução desta obra.</w:t>
      </w:r>
    </w:p>
    <w:p w:rsidR="00231DEF" w:rsidRPr="00231DEF" w:rsidRDefault="00482BC5" w:rsidP="00231DEF">
      <w:pPr>
        <w:ind w:firstLine="720"/>
        <w:jc w:val="both"/>
        <w:rPr>
          <w:snapToGrid w:val="0"/>
          <w:color w:val="000000"/>
          <w:w w:val="0"/>
          <w:sz w:val="0"/>
          <w:szCs w:val="0"/>
          <w:u w:color="000000"/>
          <w:bdr w:val="none" w:sz="0" w:space="0" w:color="000000"/>
          <w:shd w:val="clear" w:color="000000" w:fill="000000"/>
        </w:rPr>
      </w:pPr>
      <w:r>
        <w:rPr>
          <w:rFonts w:ascii="Arial Unicode MS" w:eastAsia="Arial Unicode MS" w:hAnsi="Arial Unicode MS" w:cs="Arial Unicode MS"/>
          <w:sz w:val="18"/>
          <w:szCs w:val="18"/>
        </w:rPr>
        <w:t xml:space="preserve">Obra de </w:t>
      </w:r>
      <w:r w:rsidR="006A3F40">
        <w:rPr>
          <w:rFonts w:ascii="Arial Unicode MS" w:eastAsia="Arial Unicode MS" w:hAnsi="Arial Unicode MS" w:cs="Arial Unicode MS"/>
          <w:sz w:val="18"/>
          <w:szCs w:val="18"/>
        </w:rPr>
        <w:t xml:space="preserve">reforma do CDI </w:t>
      </w:r>
      <w:r w:rsidR="008A716D">
        <w:rPr>
          <w:rFonts w:ascii="Arial Unicode MS" w:eastAsia="Arial Unicode MS" w:hAnsi="Arial Unicode MS" w:cs="Arial Unicode MS"/>
          <w:sz w:val="18"/>
          <w:szCs w:val="18"/>
        </w:rPr>
        <w:t>Sônia Gioconda</w:t>
      </w:r>
      <w:r w:rsidR="006A3F40">
        <w:rPr>
          <w:rFonts w:ascii="Arial Unicode MS" w:eastAsia="Arial Unicode MS" w:hAnsi="Arial Unicode MS" w:cs="Arial Unicode MS"/>
          <w:sz w:val="18"/>
          <w:szCs w:val="18"/>
        </w:rPr>
        <w:t xml:space="preserve"> </w:t>
      </w:r>
      <w:proofErr w:type="spellStart"/>
      <w:r w:rsidR="006A3F40">
        <w:rPr>
          <w:rFonts w:ascii="Arial Unicode MS" w:eastAsia="Arial Unicode MS" w:hAnsi="Arial Unicode MS" w:cs="Arial Unicode MS"/>
          <w:sz w:val="18"/>
          <w:szCs w:val="18"/>
        </w:rPr>
        <w:t>Beduschi</w:t>
      </w:r>
      <w:proofErr w:type="spellEnd"/>
      <w:r w:rsidR="008A716D">
        <w:rPr>
          <w:rFonts w:ascii="Arial Unicode MS" w:eastAsia="Arial Unicode MS" w:hAnsi="Arial Unicode MS" w:cs="Arial Unicode MS"/>
          <w:sz w:val="18"/>
          <w:szCs w:val="18"/>
        </w:rPr>
        <w:t xml:space="preserve"> </w:t>
      </w:r>
      <w:proofErr w:type="spellStart"/>
      <w:r w:rsidR="008A716D">
        <w:rPr>
          <w:rFonts w:ascii="Arial Unicode MS" w:eastAsia="Arial Unicode MS" w:hAnsi="Arial Unicode MS" w:cs="Arial Unicode MS"/>
          <w:sz w:val="18"/>
          <w:szCs w:val="18"/>
        </w:rPr>
        <w:t>Buzzi</w:t>
      </w:r>
      <w:proofErr w:type="spellEnd"/>
      <w:r w:rsidR="00956DE9">
        <w:rPr>
          <w:rFonts w:ascii="Arial Unicode MS" w:eastAsia="Arial Unicode MS" w:hAnsi="Arial Unicode MS" w:cs="Arial Unicode MS"/>
          <w:sz w:val="18"/>
          <w:szCs w:val="18"/>
        </w:rPr>
        <w:t xml:space="preserve">, </w:t>
      </w:r>
      <w:r w:rsidR="00CD0E69">
        <w:rPr>
          <w:rFonts w:ascii="Arial Unicode MS" w:eastAsia="Arial Unicode MS" w:hAnsi="Arial Unicode MS" w:cs="Arial Unicode MS"/>
          <w:sz w:val="18"/>
          <w:szCs w:val="18"/>
        </w:rPr>
        <w:t xml:space="preserve">Bairro </w:t>
      </w:r>
      <w:r w:rsidR="008A716D">
        <w:rPr>
          <w:rFonts w:ascii="Arial Unicode MS" w:eastAsia="Arial Unicode MS" w:hAnsi="Arial Unicode MS" w:cs="Arial Unicode MS"/>
          <w:sz w:val="18"/>
          <w:szCs w:val="18"/>
        </w:rPr>
        <w:t>Bela Vista</w:t>
      </w:r>
      <w:r w:rsidR="00CD0E69">
        <w:rPr>
          <w:rFonts w:ascii="Arial Unicode MS" w:eastAsia="Arial Unicode MS" w:hAnsi="Arial Unicode MS" w:cs="Arial Unicode MS"/>
          <w:sz w:val="18"/>
          <w:szCs w:val="18"/>
        </w:rPr>
        <w:t>,</w:t>
      </w:r>
      <w:r w:rsidR="00224114">
        <w:rPr>
          <w:rFonts w:ascii="Arial Unicode MS" w:eastAsia="Arial Unicode MS" w:hAnsi="Arial Unicode MS" w:cs="Arial Unicode MS"/>
          <w:sz w:val="18"/>
          <w:szCs w:val="18"/>
        </w:rPr>
        <w:t xml:space="preserve"> no Município de </w:t>
      </w:r>
      <w:proofErr w:type="spellStart"/>
      <w:r w:rsidR="00224114">
        <w:rPr>
          <w:rFonts w:ascii="Arial Unicode MS" w:eastAsia="Arial Unicode MS" w:hAnsi="Arial Unicode MS" w:cs="Arial Unicode MS"/>
          <w:sz w:val="18"/>
          <w:szCs w:val="18"/>
        </w:rPr>
        <w:t>Gaspar-</w:t>
      </w:r>
      <w:r w:rsidR="00231DEF">
        <w:rPr>
          <w:rFonts w:ascii="Arial Unicode MS" w:eastAsia="Arial Unicode MS" w:hAnsi="Arial Unicode MS" w:cs="Arial Unicode MS"/>
          <w:sz w:val="18"/>
          <w:szCs w:val="18"/>
        </w:rPr>
        <w:t>SC</w:t>
      </w:r>
      <w:proofErr w:type="spellEnd"/>
      <w:r w:rsidR="00231DEF">
        <w:rPr>
          <w:rFonts w:ascii="Arial Unicode MS" w:eastAsia="Arial Unicode MS" w:hAnsi="Arial Unicode MS" w:cs="Arial Unicode MS"/>
          <w:sz w:val="18"/>
          <w:szCs w:val="18"/>
        </w:rPr>
        <w:t>.</w:t>
      </w:r>
      <w:r w:rsidR="00231DEF">
        <w:rPr>
          <w:rFonts w:ascii="Arial Unicode MS" w:eastAsia="Arial Unicode MS" w:hAnsi="Arial Unicode MS" w:cs="Arial Unicode MS"/>
          <w:noProof/>
          <w:sz w:val="18"/>
          <w:szCs w:val="18"/>
        </w:rPr>
        <w:t xml:space="preserve">       </w:t>
      </w:r>
    </w:p>
    <w:p w:rsidR="006A3F40" w:rsidRDefault="00270875" w:rsidP="00231DEF">
      <w:pPr>
        <w:jc w:val="both"/>
        <w:rPr>
          <w:rFonts w:ascii="Arial Unicode MS" w:eastAsia="Arial Unicode MS" w:hAnsi="Arial Unicode MS" w:cs="Arial Unicode MS"/>
          <w:noProof/>
          <w:sz w:val="18"/>
          <w:szCs w:val="18"/>
        </w:rPr>
      </w:pPr>
      <w:r>
        <w:rPr>
          <w:rFonts w:ascii="Arial Unicode MS" w:eastAsia="Arial Unicode MS" w:hAnsi="Arial Unicode MS" w:cs="Arial Unicode MS"/>
          <w:noProof/>
          <w:sz w:val="18"/>
          <w:szCs w:val="18"/>
        </w:rPr>
        <w:t xml:space="preserve"> </w:t>
      </w:r>
      <w:r w:rsidR="00231DEF">
        <w:rPr>
          <w:rFonts w:ascii="Arial Unicode MS" w:eastAsia="Arial Unicode MS" w:hAnsi="Arial Unicode MS" w:cs="Arial Unicode MS"/>
          <w:noProof/>
          <w:sz w:val="18"/>
          <w:szCs w:val="18"/>
        </w:rPr>
        <w:drawing>
          <wp:inline distT="0" distB="0" distL="0" distR="0">
            <wp:extent cx="4228129" cy="3967701"/>
            <wp:effectExtent l="19050" t="0" r="971" b="0"/>
            <wp:docPr id="3" name="Imagem 2" descr="SATELITE  SONIA GIOCOND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TELITE  SONIA GIOCONDA.png"/>
                    <pic:cNvPicPr/>
                  </pic:nvPicPr>
                  <pic:blipFill>
                    <a:blip r:embed="rId8"/>
                    <a:stretch>
                      <a:fillRect/>
                    </a:stretch>
                  </pic:blipFill>
                  <pic:spPr>
                    <a:xfrm>
                      <a:off x="0" y="0"/>
                      <a:ext cx="4229051" cy="3968566"/>
                    </a:xfrm>
                    <a:prstGeom prst="rect">
                      <a:avLst/>
                    </a:prstGeom>
                  </pic:spPr>
                </pic:pic>
              </a:graphicData>
            </a:graphic>
          </wp:inline>
        </w:drawing>
      </w:r>
    </w:p>
    <w:p w:rsidR="00675F58" w:rsidRPr="00675F58" w:rsidRDefault="00675F58" w:rsidP="006A3F40">
      <w:pPr>
        <w:jc w:val="both"/>
        <w:rPr>
          <w:rFonts w:ascii="Arial Unicode MS" w:eastAsia="Arial Unicode MS" w:hAnsi="Arial Unicode MS" w:cs="Arial Unicode MS"/>
          <w:sz w:val="18"/>
          <w:szCs w:val="18"/>
        </w:rPr>
      </w:pPr>
      <w:r w:rsidRPr="00675F58">
        <w:rPr>
          <w:rFonts w:ascii="Arial Unicode MS" w:eastAsia="Arial Unicode MS" w:hAnsi="Arial Unicode MS" w:cs="Arial Unicode MS"/>
          <w:sz w:val="18"/>
          <w:szCs w:val="18"/>
        </w:rPr>
        <w:t xml:space="preserve">Fonte: Google </w:t>
      </w:r>
      <w:proofErr w:type="spellStart"/>
      <w:r w:rsidRPr="00675F58">
        <w:rPr>
          <w:rFonts w:ascii="Arial Unicode MS" w:eastAsia="Arial Unicode MS" w:hAnsi="Arial Unicode MS" w:cs="Arial Unicode MS"/>
          <w:sz w:val="18"/>
          <w:szCs w:val="18"/>
        </w:rPr>
        <w:t>Maps</w:t>
      </w:r>
      <w:proofErr w:type="spellEnd"/>
      <w:r w:rsidRPr="00675F58">
        <w:rPr>
          <w:rFonts w:ascii="Arial Unicode MS" w:eastAsia="Arial Unicode MS" w:hAnsi="Arial Unicode MS" w:cs="Arial Unicode MS"/>
          <w:sz w:val="18"/>
          <w:szCs w:val="18"/>
        </w:rPr>
        <w:t>.</w:t>
      </w:r>
    </w:p>
    <w:p w:rsidR="00AF7552" w:rsidRPr="005830BD" w:rsidRDefault="00AF7552">
      <w:pPr>
        <w:pStyle w:val="Estilo7"/>
        <w:rPr>
          <w:rFonts w:ascii="Arial Unicode MS" w:eastAsia="Arial Unicode MS" w:hAnsi="Arial Unicode MS" w:cs="Arial Unicode MS"/>
          <w:color w:val="auto"/>
          <w:sz w:val="14"/>
          <w:szCs w:val="14"/>
        </w:rPr>
      </w:pPr>
    </w:p>
    <w:p w:rsidR="00AF7552" w:rsidRPr="00F70844" w:rsidRDefault="001D5EAA">
      <w:pPr>
        <w:pStyle w:val="Estilo7"/>
        <w:numPr>
          <w:ilvl w:val="1"/>
          <w:numId w:val="9"/>
        </w:numPr>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PROJETO </w:t>
      </w:r>
    </w:p>
    <w:p w:rsidR="001D5EAA" w:rsidRDefault="005C4601" w:rsidP="005C4601">
      <w:pPr>
        <w:tabs>
          <w:tab w:val="left" w:pos="993"/>
        </w:tabs>
        <w:spacing w:before="120" w:after="120"/>
        <w:jc w:val="both"/>
        <w:rPr>
          <w:rFonts w:ascii="Arial Unicode MS" w:eastAsia="Arial Unicode MS" w:hAnsi="Arial Unicode MS" w:cs="Arial Unicode MS"/>
          <w:color w:val="FF0000"/>
          <w:sz w:val="18"/>
          <w:szCs w:val="18"/>
        </w:rPr>
      </w:pPr>
      <w:r>
        <w:rPr>
          <w:rFonts w:ascii="Arial Unicode MS" w:eastAsia="Arial Unicode MS" w:hAnsi="Arial Unicode MS" w:cs="Arial Unicode MS"/>
          <w:sz w:val="18"/>
          <w:szCs w:val="18"/>
        </w:rPr>
        <w:tab/>
      </w:r>
      <w:r w:rsidR="001D5EAA">
        <w:rPr>
          <w:rFonts w:ascii="Arial Unicode MS" w:eastAsia="Arial Unicode MS" w:hAnsi="Arial Unicode MS" w:cs="Arial Unicode MS"/>
          <w:sz w:val="18"/>
          <w:szCs w:val="18"/>
        </w:rPr>
        <w:t xml:space="preserve"> O projeto de reforma a ser exe</w:t>
      </w:r>
      <w:r w:rsidR="00694127">
        <w:rPr>
          <w:rFonts w:ascii="Arial Unicode MS" w:eastAsia="Arial Unicode MS" w:hAnsi="Arial Unicode MS" w:cs="Arial Unicode MS"/>
          <w:sz w:val="18"/>
          <w:szCs w:val="18"/>
        </w:rPr>
        <w:t xml:space="preserve">cutada no CDI Sônia Gioconda </w:t>
      </w:r>
      <w:proofErr w:type="spellStart"/>
      <w:r w:rsidR="00694127">
        <w:rPr>
          <w:rFonts w:ascii="Arial Unicode MS" w:eastAsia="Arial Unicode MS" w:hAnsi="Arial Unicode MS" w:cs="Arial Unicode MS"/>
          <w:sz w:val="18"/>
          <w:szCs w:val="18"/>
        </w:rPr>
        <w:t>Be</w:t>
      </w:r>
      <w:r w:rsidR="001D5EAA">
        <w:rPr>
          <w:rFonts w:ascii="Arial Unicode MS" w:eastAsia="Arial Unicode MS" w:hAnsi="Arial Unicode MS" w:cs="Arial Unicode MS"/>
          <w:sz w:val="18"/>
          <w:szCs w:val="18"/>
        </w:rPr>
        <w:t>du</w:t>
      </w:r>
      <w:r w:rsidR="00694127">
        <w:rPr>
          <w:rFonts w:ascii="Arial Unicode MS" w:eastAsia="Arial Unicode MS" w:hAnsi="Arial Unicode MS" w:cs="Arial Unicode MS"/>
          <w:sz w:val="18"/>
          <w:szCs w:val="18"/>
        </w:rPr>
        <w:t>s</w:t>
      </w:r>
      <w:r w:rsidR="001D5EAA">
        <w:rPr>
          <w:rFonts w:ascii="Arial Unicode MS" w:eastAsia="Arial Unicode MS" w:hAnsi="Arial Unicode MS" w:cs="Arial Unicode MS"/>
          <w:sz w:val="18"/>
          <w:szCs w:val="18"/>
        </w:rPr>
        <w:t>chi</w:t>
      </w:r>
      <w:proofErr w:type="spellEnd"/>
      <w:r w:rsidR="001D5EAA">
        <w:rPr>
          <w:rFonts w:ascii="Arial Unicode MS" w:eastAsia="Arial Unicode MS" w:hAnsi="Arial Unicode MS" w:cs="Arial Unicode MS"/>
          <w:sz w:val="18"/>
          <w:szCs w:val="18"/>
        </w:rPr>
        <w:t xml:space="preserve"> </w:t>
      </w:r>
      <w:proofErr w:type="spellStart"/>
      <w:r w:rsidR="001D5EAA">
        <w:rPr>
          <w:rFonts w:ascii="Arial Unicode MS" w:eastAsia="Arial Unicode MS" w:hAnsi="Arial Unicode MS" w:cs="Arial Unicode MS"/>
          <w:sz w:val="18"/>
          <w:szCs w:val="18"/>
        </w:rPr>
        <w:t>Buzzi</w:t>
      </w:r>
      <w:proofErr w:type="spellEnd"/>
      <w:r w:rsidR="001D5EAA">
        <w:rPr>
          <w:rFonts w:ascii="Arial Unicode MS" w:eastAsia="Arial Unicode MS" w:hAnsi="Arial Unicode MS" w:cs="Arial Unicode MS"/>
          <w:sz w:val="18"/>
          <w:szCs w:val="18"/>
        </w:rPr>
        <w:t xml:space="preserve"> visa sanar todos os problemas identificados no pátio coberto com presença de trincas em seu piso cerâmico, drenagem pluvial insuficiente provinda do telhado, questões térmicas quanto </w:t>
      </w:r>
      <w:proofErr w:type="gramStart"/>
      <w:r w:rsidR="001D5EAA">
        <w:rPr>
          <w:rFonts w:ascii="Arial Unicode MS" w:eastAsia="Arial Unicode MS" w:hAnsi="Arial Unicode MS" w:cs="Arial Unicode MS"/>
          <w:sz w:val="18"/>
          <w:szCs w:val="18"/>
        </w:rPr>
        <w:t>a</w:t>
      </w:r>
      <w:proofErr w:type="gramEnd"/>
      <w:r w:rsidR="001D5EAA">
        <w:rPr>
          <w:rFonts w:ascii="Arial Unicode MS" w:eastAsia="Arial Unicode MS" w:hAnsi="Arial Unicode MS" w:cs="Arial Unicode MS"/>
          <w:sz w:val="18"/>
          <w:szCs w:val="18"/>
        </w:rPr>
        <w:t xml:space="preserve"> cobertura metálica existente (transmissão de muito calor nos períodos de verão)</w:t>
      </w:r>
      <w:r w:rsidR="009203A1">
        <w:rPr>
          <w:rFonts w:ascii="Arial Unicode MS" w:eastAsia="Arial Unicode MS" w:hAnsi="Arial Unicode MS" w:cs="Arial Unicode MS"/>
          <w:sz w:val="18"/>
          <w:szCs w:val="18"/>
        </w:rPr>
        <w:t xml:space="preserve"> </w:t>
      </w:r>
      <w:r w:rsidR="001D5EAA">
        <w:rPr>
          <w:rFonts w:ascii="Arial Unicode MS" w:eastAsia="Arial Unicode MS" w:hAnsi="Arial Unicode MS" w:cs="Arial Unicode MS"/>
          <w:sz w:val="18"/>
          <w:szCs w:val="18"/>
        </w:rPr>
        <w:t xml:space="preserve">e ademais falhas na construção. </w:t>
      </w:r>
      <w:r w:rsidR="00071577">
        <w:rPr>
          <w:rFonts w:ascii="Arial Unicode MS" w:eastAsia="Arial Unicode MS" w:hAnsi="Arial Unicode MS" w:cs="Arial Unicode MS"/>
          <w:sz w:val="18"/>
          <w:szCs w:val="18"/>
        </w:rPr>
        <w:t xml:space="preserve">As intervenções sugeridas </w:t>
      </w:r>
      <w:r w:rsidR="001D5EAA">
        <w:rPr>
          <w:rFonts w:ascii="Arial Unicode MS" w:eastAsia="Arial Unicode MS" w:hAnsi="Arial Unicode MS" w:cs="Arial Unicode MS"/>
          <w:sz w:val="18"/>
          <w:szCs w:val="18"/>
        </w:rPr>
        <w:t>nesse projeto</w:t>
      </w:r>
      <w:proofErr w:type="gramStart"/>
      <w:r w:rsidR="001D5EAA">
        <w:rPr>
          <w:rFonts w:ascii="Arial Unicode MS" w:eastAsia="Arial Unicode MS" w:hAnsi="Arial Unicode MS" w:cs="Arial Unicode MS"/>
          <w:sz w:val="18"/>
          <w:szCs w:val="18"/>
        </w:rPr>
        <w:t>, serão</w:t>
      </w:r>
      <w:proofErr w:type="gramEnd"/>
      <w:r w:rsidR="001D5EAA">
        <w:rPr>
          <w:rFonts w:ascii="Arial Unicode MS" w:eastAsia="Arial Unicode MS" w:hAnsi="Arial Unicode MS" w:cs="Arial Unicode MS"/>
          <w:sz w:val="18"/>
          <w:szCs w:val="18"/>
        </w:rPr>
        <w:t xml:space="preserve"> as seguintes</w:t>
      </w:r>
      <w:r w:rsidR="00071577">
        <w:rPr>
          <w:rFonts w:ascii="Arial Unicode MS" w:eastAsia="Arial Unicode MS" w:hAnsi="Arial Unicode MS" w:cs="Arial Unicode MS"/>
          <w:sz w:val="18"/>
          <w:szCs w:val="18"/>
        </w:rPr>
        <w:t xml:space="preserve">: fechamento do pátio com painéis de vidro, instalação de piso </w:t>
      </w:r>
      <w:proofErr w:type="spellStart"/>
      <w:r w:rsidR="00071577">
        <w:rPr>
          <w:rFonts w:ascii="Arial Unicode MS" w:eastAsia="Arial Unicode MS" w:hAnsi="Arial Unicode MS" w:cs="Arial Unicode MS"/>
          <w:sz w:val="18"/>
          <w:szCs w:val="18"/>
        </w:rPr>
        <w:t>vinílico</w:t>
      </w:r>
      <w:proofErr w:type="spellEnd"/>
      <w:r w:rsidR="00720A52">
        <w:rPr>
          <w:rFonts w:ascii="Arial Unicode MS" w:eastAsia="Arial Unicode MS" w:hAnsi="Arial Unicode MS" w:cs="Arial Unicode MS"/>
          <w:sz w:val="18"/>
          <w:szCs w:val="18"/>
        </w:rPr>
        <w:t>, instalaç</w:t>
      </w:r>
      <w:r w:rsidR="001D5EAA">
        <w:rPr>
          <w:rFonts w:ascii="Arial Unicode MS" w:eastAsia="Arial Unicode MS" w:hAnsi="Arial Unicode MS" w:cs="Arial Unicode MS"/>
          <w:sz w:val="18"/>
          <w:szCs w:val="18"/>
        </w:rPr>
        <w:t>ão de forro térmico removível,</w:t>
      </w:r>
      <w:r w:rsidR="00720A52">
        <w:rPr>
          <w:rFonts w:ascii="Arial Unicode MS" w:eastAsia="Arial Unicode MS" w:hAnsi="Arial Unicode MS" w:cs="Arial Unicode MS"/>
          <w:sz w:val="18"/>
          <w:szCs w:val="18"/>
        </w:rPr>
        <w:t xml:space="preserve"> substituição do sistema de tubulação pluvial</w:t>
      </w:r>
      <w:r w:rsidR="001D5EAA">
        <w:rPr>
          <w:rFonts w:ascii="Arial Unicode MS" w:eastAsia="Arial Unicode MS" w:hAnsi="Arial Unicode MS" w:cs="Arial Unicode MS"/>
          <w:sz w:val="18"/>
          <w:szCs w:val="18"/>
        </w:rPr>
        <w:t>, instalação de ponto de água e esgoto na sala dos professores e melhorias na rampa de acesso ao pátio</w:t>
      </w:r>
      <w:r w:rsidR="003D0B5C">
        <w:rPr>
          <w:rFonts w:ascii="Arial Unicode MS" w:eastAsia="Arial Unicode MS" w:hAnsi="Arial Unicode MS" w:cs="Arial Unicode MS"/>
          <w:sz w:val="18"/>
          <w:szCs w:val="18"/>
        </w:rPr>
        <w:t xml:space="preserve">. </w:t>
      </w:r>
      <w:r w:rsidR="00026D67">
        <w:rPr>
          <w:rFonts w:ascii="Arial Unicode MS" w:eastAsia="Arial Unicode MS" w:hAnsi="Arial Unicode MS" w:cs="Arial Unicode MS"/>
          <w:color w:val="FF0000"/>
          <w:sz w:val="18"/>
          <w:szCs w:val="18"/>
        </w:rPr>
        <w:t xml:space="preserve">Orientamos a empresa executora desta obra para tomar todas as medidas necessárias </w:t>
      </w:r>
      <w:proofErr w:type="gramStart"/>
      <w:r w:rsidR="00026D67">
        <w:rPr>
          <w:rFonts w:ascii="Arial Unicode MS" w:eastAsia="Arial Unicode MS" w:hAnsi="Arial Unicode MS" w:cs="Arial Unicode MS"/>
          <w:color w:val="FF0000"/>
          <w:sz w:val="18"/>
          <w:szCs w:val="18"/>
        </w:rPr>
        <w:t>afim de</w:t>
      </w:r>
      <w:proofErr w:type="gramEnd"/>
      <w:r w:rsidR="00026D67">
        <w:rPr>
          <w:rFonts w:ascii="Arial Unicode MS" w:eastAsia="Arial Unicode MS" w:hAnsi="Arial Unicode MS" w:cs="Arial Unicode MS"/>
          <w:color w:val="FF0000"/>
          <w:sz w:val="18"/>
          <w:szCs w:val="18"/>
        </w:rPr>
        <w:t xml:space="preserve"> evitar percalços e isentar quaisquer risco de acidente em período de obra para os transeuntes desta edificação. Realizar a devida vedação/isolamento parcial e/ou total da área em intervenção no momento. O prazo de execução máximo 90 dias, devido </w:t>
      </w:r>
      <w:proofErr w:type="gramStart"/>
      <w:r w:rsidR="00026D67">
        <w:rPr>
          <w:rFonts w:ascii="Arial Unicode MS" w:eastAsia="Arial Unicode MS" w:hAnsi="Arial Unicode MS" w:cs="Arial Unicode MS"/>
          <w:color w:val="FF0000"/>
          <w:sz w:val="18"/>
          <w:szCs w:val="18"/>
        </w:rPr>
        <w:t>a</w:t>
      </w:r>
      <w:proofErr w:type="gramEnd"/>
      <w:r w:rsidR="00026D67">
        <w:rPr>
          <w:rFonts w:ascii="Arial Unicode MS" w:eastAsia="Arial Unicode MS" w:hAnsi="Arial Unicode MS" w:cs="Arial Unicode MS"/>
          <w:color w:val="FF0000"/>
          <w:sz w:val="18"/>
          <w:szCs w:val="18"/>
        </w:rPr>
        <w:t xml:space="preserve"> urgência da resolução desses problemas existentes.</w:t>
      </w:r>
    </w:p>
    <w:p w:rsidR="00026D67" w:rsidRPr="00026D67" w:rsidRDefault="00026D67" w:rsidP="005C4601">
      <w:pPr>
        <w:tabs>
          <w:tab w:val="left" w:pos="993"/>
        </w:tabs>
        <w:spacing w:before="120" w:after="120"/>
        <w:jc w:val="both"/>
        <w:rPr>
          <w:rFonts w:ascii="Arial Unicode MS" w:eastAsia="Arial Unicode MS" w:hAnsi="Arial Unicode MS" w:cs="Arial Unicode MS"/>
          <w:color w:val="FF0000"/>
          <w:sz w:val="18"/>
          <w:szCs w:val="18"/>
        </w:rPr>
      </w:pPr>
    </w:p>
    <w:p w:rsidR="00AF7552" w:rsidRPr="00F70844" w:rsidRDefault="001D5EAA">
      <w:pPr>
        <w:pStyle w:val="Estilo7"/>
        <w:numPr>
          <w:ilvl w:val="1"/>
          <w:numId w:val="9"/>
        </w:numPr>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JUSTIFICATIVA</w:t>
      </w:r>
    </w:p>
    <w:p w:rsidR="001D5EAA" w:rsidRDefault="001D5EAA" w:rsidP="001D5EAA">
      <w:pPr>
        <w:tabs>
          <w:tab w:val="left" w:pos="993"/>
        </w:tabs>
        <w:ind w:firstLine="72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O intuito </w:t>
      </w:r>
      <w:bookmarkStart w:id="9" w:name="_Toc253487207"/>
      <w:bookmarkStart w:id="10" w:name="_Toc255375623"/>
      <w:bookmarkStart w:id="11" w:name="_Toc257359337"/>
      <w:bookmarkStart w:id="12" w:name="_Toc276482738"/>
      <w:r>
        <w:rPr>
          <w:rFonts w:ascii="Arial Unicode MS" w:eastAsia="Arial Unicode MS" w:hAnsi="Arial Unicode MS" w:cs="Arial Unicode MS"/>
          <w:sz w:val="18"/>
          <w:szCs w:val="18"/>
        </w:rPr>
        <w:t>desta reforma é a resolução de forma definitiva dessas patolog</w:t>
      </w:r>
      <w:r w:rsidR="002E1B8A">
        <w:rPr>
          <w:rFonts w:ascii="Arial Unicode MS" w:eastAsia="Arial Unicode MS" w:hAnsi="Arial Unicode MS" w:cs="Arial Unicode MS"/>
          <w:sz w:val="18"/>
          <w:szCs w:val="18"/>
        </w:rPr>
        <w:t>ias existentes nesta edificação, objetivando-se um ambiente ideal para funcionários e crianças serem atendidas de</w:t>
      </w:r>
      <w:r w:rsidR="00D90F0A">
        <w:rPr>
          <w:rFonts w:ascii="Arial Unicode MS" w:eastAsia="Arial Unicode MS" w:hAnsi="Arial Unicode MS" w:cs="Arial Unicode MS"/>
          <w:sz w:val="18"/>
          <w:szCs w:val="18"/>
        </w:rPr>
        <w:t xml:space="preserve"> forma adequada. Isentando-os, </w:t>
      </w:r>
      <w:r w:rsidR="002E1B8A">
        <w:rPr>
          <w:rFonts w:ascii="Arial Unicode MS" w:eastAsia="Arial Unicode MS" w:hAnsi="Arial Unicode MS" w:cs="Arial Unicode MS"/>
          <w:sz w:val="18"/>
          <w:szCs w:val="18"/>
        </w:rPr>
        <w:t xml:space="preserve">principalmente, do desconforto térmico nítido neste ambiente, como também eliminar de vez o risco de acidentes, devido </w:t>
      </w:r>
      <w:r w:rsidR="00D90F0A">
        <w:rPr>
          <w:rFonts w:ascii="Arial Unicode MS" w:eastAsia="Arial Unicode MS" w:hAnsi="Arial Unicode MS" w:cs="Arial Unicode MS"/>
          <w:sz w:val="18"/>
          <w:szCs w:val="18"/>
        </w:rPr>
        <w:t>à</w:t>
      </w:r>
      <w:r w:rsidR="002E1B8A">
        <w:rPr>
          <w:rFonts w:ascii="Arial Unicode MS" w:eastAsia="Arial Unicode MS" w:hAnsi="Arial Unicode MS" w:cs="Arial Unicode MS"/>
          <w:sz w:val="18"/>
          <w:szCs w:val="18"/>
        </w:rPr>
        <w:t xml:space="preserve"> questão do piso cerâmico. </w:t>
      </w:r>
    </w:p>
    <w:p w:rsidR="001D5EAA" w:rsidRDefault="001D5EAA" w:rsidP="001D5EAA">
      <w:pPr>
        <w:tabs>
          <w:tab w:val="left" w:pos="993"/>
        </w:tabs>
        <w:ind w:firstLine="72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p>
    <w:p w:rsidR="00AF7552" w:rsidRPr="00F70844" w:rsidRDefault="00AF7552" w:rsidP="001D5EAA">
      <w:pPr>
        <w:tabs>
          <w:tab w:val="left" w:pos="993"/>
        </w:tabs>
        <w:ind w:firstLine="720"/>
        <w:jc w:val="both"/>
        <w:rPr>
          <w:rFonts w:ascii="Arial Unicode MS" w:eastAsia="Arial Unicode MS" w:hAnsi="Arial Unicode MS" w:cs="Arial Unicode MS"/>
          <w:sz w:val="20"/>
          <w:szCs w:val="20"/>
        </w:rPr>
      </w:pPr>
      <w:r w:rsidRPr="00F70844">
        <w:rPr>
          <w:rFonts w:ascii="Arial Unicode MS" w:eastAsia="Arial Unicode MS" w:hAnsi="Arial Unicode MS" w:cs="Arial Unicode MS"/>
          <w:sz w:val="20"/>
          <w:szCs w:val="20"/>
        </w:rPr>
        <w:t>DISCREPÂNCIAS E INTERPRETAÇÕES</w:t>
      </w:r>
      <w:bookmarkEnd w:id="9"/>
      <w:bookmarkEnd w:id="10"/>
      <w:bookmarkEnd w:id="11"/>
      <w:bookmarkEnd w:id="12"/>
    </w:p>
    <w:p w:rsidR="00AF7552" w:rsidRPr="00F70844" w:rsidRDefault="00AF7552" w:rsidP="00941230">
      <w:pPr>
        <w:numPr>
          <w:ilvl w:val="3"/>
          <w:numId w:val="13"/>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Para efeito de interpretação de divergências entre as especificações técnicas e os desenhos gerais e detalhes das representações gráficas prevalecerão os detalhes seguidos das especificações técnicas sobre os desenhos gerais;</w:t>
      </w:r>
    </w:p>
    <w:p w:rsidR="00AF7552" w:rsidRPr="00F70844" w:rsidRDefault="00AF7552" w:rsidP="00941230">
      <w:pPr>
        <w:numPr>
          <w:ilvl w:val="3"/>
          <w:numId w:val="14"/>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Em caso de divergência entre desenhos de diferentes escalas prevaleceram os de maior escala; assim, prevalecerão os detalhes sobre as plantas gerais;</w:t>
      </w:r>
    </w:p>
    <w:p w:rsidR="00AF7552" w:rsidRPr="00F70844" w:rsidRDefault="00AF7552" w:rsidP="00941230">
      <w:pPr>
        <w:numPr>
          <w:ilvl w:val="3"/>
          <w:numId w:val="14"/>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Em caso de divergência entre as cotas dos desenhos e as dimensões medidas em escala prevalecerão as </w:t>
      </w:r>
      <w:r w:rsidR="00CA099F">
        <w:rPr>
          <w:rFonts w:ascii="Arial Unicode MS" w:eastAsia="Arial Unicode MS" w:hAnsi="Arial Unicode MS" w:cs="Arial Unicode MS"/>
          <w:sz w:val="18"/>
          <w:szCs w:val="18"/>
        </w:rPr>
        <w:t>cotas</w:t>
      </w:r>
      <w:r w:rsidRPr="00F70844">
        <w:rPr>
          <w:rFonts w:ascii="Arial Unicode MS" w:eastAsia="Arial Unicode MS" w:hAnsi="Arial Unicode MS" w:cs="Arial Unicode MS"/>
          <w:sz w:val="18"/>
          <w:szCs w:val="18"/>
        </w:rPr>
        <w:t>;</w:t>
      </w:r>
    </w:p>
    <w:p w:rsidR="00AF7552" w:rsidRPr="00F70844" w:rsidRDefault="00AF7552" w:rsidP="00941230">
      <w:pPr>
        <w:numPr>
          <w:ilvl w:val="3"/>
          <w:numId w:val="14"/>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Todos os detalhes de obra e serviços constantes no memorial e não nas representações gráficas e todos os detalhes constantes nas representações gráficas e não no memorial serão considerados integrantes deste projeto;</w:t>
      </w:r>
    </w:p>
    <w:p w:rsidR="00AF7552" w:rsidRPr="00F70844" w:rsidRDefault="00AF7552" w:rsidP="00941230">
      <w:pPr>
        <w:numPr>
          <w:ilvl w:val="3"/>
          <w:numId w:val="14"/>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As medidas registradas nas plantas ou descritas no memorial deverão ser comprovadas no local, prevalecendo </w:t>
      </w:r>
      <w:r w:rsidR="001D3784" w:rsidRPr="00F70844">
        <w:rPr>
          <w:rFonts w:ascii="Arial Unicode MS" w:eastAsia="Arial Unicode MS" w:hAnsi="Arial Unicode MS" w:cs="Arial Unicode MS"/>
          <w:sz w:val="18"/>
          <w:szCs w:val="18"/>
        </w:rPr>
        <w:t>às</w:t>
      </w:r>
      <w:r w:rsidRPr="00F70844">
        <w:rPr>
          <w:rFonts w:ascii="Arial Unicode MS" w:eastAsia="Arial Unicode MS" w:hAnsi="Arial Unicode MS" w:cs="Arial Unicode MS"/>
          <w:sz w:val="18"/>
          <w:szCs w:val="18"/>
        </w:rPr>
        <w:t xml:space="preserve"> últimas;</w:t>
      </w:r>
    </w:p>
    <w:p w:rsidR="00AF7552" w:rsidRPr="00F70844" w:rsidRDefault="00AF7552" w:rsidP="00941230">
      <w:pPr>
        <w:numPr>
          <w:ilvl w:val="3"/>
          <w:numId w:val="14"/>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Nenhuma alteração nos desenhos fornecidos bem como no memorial descritivo poderá ser feita sem autorização oficial da Fiscalização da obra;</w:t>
      </w:r>
    </w:p>
    <w:p w:rsidR="00AF7552" w:rsidRPr="00E92FD8" w:rsidRDefault="00AF7552" w:rsidP="00E92FD8">
      <w:pPr>
        <w:numPr>
          <w:ilvl w:val="3"/>
          <w:numId w:val="14"/>
        </w:numPr>
        <w:tabs>
          <w:tab w:val="left" w:pos="480"/>
        </w:tabs>
        <w:ind w:left="0" w:firstLine="18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 fiscalização poderá impugnar qualquer trabalho feito em desacordo com os desenhos e </w:t>
      </w:r>
      <w:r w:rsidR="0054084A" w:rsidRPr="00F70844">
        <w:rPr>
          <w:rFonts w:ascii="Arial Unicode MS" w:eastAsia="Arial Unicode MS" w:hAnsi="Arial Unicode MS" w:cs="Arial Unicode MS"/>
          <w:sz w:val="18"/>
          <w:szCs w:val="18"/>
        </w:rPr>
        <w:t>memoriais fornecidos</w:t>
      </w:r>
      <w:r w:rsidRPr="00F70844">
        <w:rPr>
          <w:rFonts w:ascii="Arial Unicode MS" w:eastAsia="Arial Unicode MS" w:hAnsi="Arial Unicode MS" w:cs="Arial Unicode MS"/>
          <w:sz w:val="18"/>
          <w:szCs w:val="18"/>
        </w:rPr>
        <w:t>.</w:t>
      </w:r>
    </w:p>
    <w:p w:rsidR="0011043B" w:rsidRDefault="00D9039B" w:rsidP="00A52F81">
      <w:pPr>
        <w:jc w:val="center"/>
        <w:rPr>
          <w:rFonts w:ascii="Arial Unicode MS" w:eastAsia="Arial Unicode MS" w:hAnsi="Arial Unicode MS" w:cs="Arial Unicode MS"/>
          <w:sz w:val="20"/>
          <w:szCs w:val="20"/>
        </w:rPr>
      </w:pPr>
      <w:r w:rsidRPr="00D9039B">
        <w:rPr>
          <w:rFonts w:ascii="Arial Unicode MS" w:eastAsia="Arial Unicode MS" w:hAnsi="Arial Unicode MS" w:cs="Arial Unicode MS"/>
          <w:sz w:val="18"/>
          <w:szCs w:val="18"/>
        </w:rPr>
        <w:pict>
          <v:rect id="_x0000_i1026" style="width:0;height:1.5pt" o:hralign="center" o:hrstd="t" o:hr="t" fillcolor="gray" stroked="f">
            <v:imagedata r:id="rId9" o:title=""/>
          </v:rect>
        </w:pict>
      </w:r>
    </w:p>
    <w:p w:rsidR="0011043B" w:rsidRDefault="0011043B" w:rsidP="005830BD">
      <w:pPr>
        <w:pStyle w:val="Recuodecorpodetexto2"/>
        <w:spacing w:before="60" w:line="240" w:lineRule="auto"/>
        <w:ind w:left="0"/>
        <w:rPr>
          <w:rFonts w:ascii="Arial Unicode MS" w:eastAsia="Arial Unicode MS" w:hAnsi="Arial Unicode MS" w:cs="Arial Unicode MS"/>
          <w:sz w:val="18"/>
          <w:szCs w:val="18"/>
        </w:rPr>
      </w:pPr>
      <w:r w:rsidRPr="0011043B">
        <w:rPr>
          <w:rFonts w:ascii="Arial Unicode MS" w:eastAsia="Arial Unicode MS" w:hAnsi="Arial Unicode MS" w:cs="Arial Unicode MS"/>
          <w:b/>
          <w:i/>
          <w:sz w:val="20"/>
          <w:szCs w:val="20"/>
        </w:rPr>
        <w:t>NOTA:</w:t>
      </w:r>
      <w:r w:rsidRPr="0011043B">
        <w:rPr>
          <w:rFonts w:ascii="Arial Unicode MS" w:eastAsia="Arial Unicode MS" w:hAnsi="Arial Unicode MS" w:cs="Arial Unicode MS"/>
          <w:i/>
          <w:sz w:val="20"/>
          <w:szCs w:val="20"/>
        </w:rPr>
        <w:t xml:space="preserve"> NA SEQUÊNCIA DESTE MEMORIAL SERÁ DESCRITO AS DEVIDAS ESPECIFICAÇÕES TÉCNICAS A SEREM OBEDECIDAS EM SUA EXECUÇÃO POR PARTE DA EMPRESA CONTRATADA, SENDO FIXADOS PARÂMETROS MÍNIMOS A SEREM ATENDIDOS TANTO PARA</w:t>
      </w:r>
      <w:r w:rsidR="00E92FD8">
        <w:rPr>
          <w:rFonts w:ascii="Arial Unicode MS" w:eastAsia="Arial Unicode MS" w:hAnsi="Arial Unicode MS" w:cs="Arial Unicode MS"/>
          <w:i/>
          <w:sz w:val="20"/>
          <w:szCs w:val="20"/>
        </w:rPr>
        <w:t xml:space="preserve"> </w:t>
      </w:r>
      <w:r w:rsidR="00E92FD8" w:rsidRPr="0011043B">
        <w:rPr>
          <w:rFonts w:ascii="Arial Unicode MS" w:eastAsia="Arial Unicode MS" w:hAnsi="Arial Unicode MS" w:cs="Arial Unicode MS"/>
          <w:i/>
          <w:sz w:val="20"/>
          <w:szCs w:val="20"/>
        </w:rPr>
        <w:t xml:space="preserve">MATERIAIS, </w:t>
      </w:r>
      <w:r w:rsidRPr="0011043B">
        <w:rPr>
          <w:rFonts w:ascii="Arial Unicode MS" w:eastAsia="Arial Unicode MS" w:hAnsi="Arial Unicode MS" w:cs="Arial Unicode MS"/>
          <w:i/>
          <w:sz w:val="20"/>
          <w:szCs w:val="20"/>
        </w:rPr>
        <w:t>SERVIÇOS E EQUIPAMENTOS UTILIZADOS.</w:t>
      </w:r>
      <w:r w:rsidRPr="0011043B">
        <w:rPr>
          <w:rFonts w:ascii="Arial Unicode MS" w:eastAsia="Arial Unicode MS" w:hAnsi="Arial Unicode MS" w:cs="Arial Unicode MS"/>
          <w:i/>
          <w:sz w:val="18"/>
          <w:szCs w:val="18"/>
        </w:rPr>
        <w:t xml:space="preserve"> </w:t>
      </w:r>
      <w:r w:rsidR="00D9039B" w:rsidRPr="00D9039B">
        <w:rPr>
          <w:rFonts w:ascii="Arial Unicode MS" w:eastAsia="Arial Unicode MS" w:hAnsi="Arial Unicode MS" w:cs="Arial Unicode MS"/>
          <w:sz w:val="18"/>
          <w:szCs w:val="18"/>
        </w:rPr>
        <w:pict>
          <v:rect id="_x0000_i1027" style="width:0;height:1.5pt" o:hralign="center" o:hrstd="t" o:hr="t" fillcolor="gray" stroked="f">
            <v:imagedata r:id="rId9" o:title=""/>
          </v:rect>
        </w:pict>
      </w:r>
    </w:p>
    <w:p w:rsidR="00A52F81" w:rsidRDefault="00AF7552" w:rsidP="009B524D">
      <w:pPr>
        <w:pStyle w:val="A"/>
        <w:tabs>
          <w:tab w:val="clear" w:pos="727"/>
          <w:tab w:val="num" w:pos="360"/>
        </w:tabs>
        <w:ind w:left="720" w:hanging="727"/>
        <w:rPr>
          <w:rFonts w:ascii="Arial Unicode MS" w:eastAsia="Arial Unicode MS" w:hAnsi="Arial Unicode MS" w:cs="Arial Unicode MS"/>
          <w:sz w:val="32"/>
          <w:szCs w:val="32"/>
        </w:rPr>
      </w:pPr>
      <w:bookmarkStart w:id="13" w:name="_Toc276482740"/>
      <w:bookmarkStart w:id="14" w:name="_Toc246317218"/>
      <w:bookmarkStart w:id="15" w:name="_Toc246317306"/>
      <w:bookmarkStart w:id="16" w:name="_Toc247345754"/>
      <w:bookmarkStart w:id="17" w:name="_Toc243470933"/>
      <w:r w:rsidRPr="005830BD">
        <w:rPr>
          <w:rFonts w:ascii="Arial Unicode MS" w:eastAsia="Arial Unicode MS" w:hAnsi="Arial Unicode MS" w:cs="Arial Unicode MS"/>
          <w:sz w:val="32"/>
          <w:szCs w:val="32"/>
          <w:u w:val="single"/>
        </w:rPr>
        <w:lastRenderedPageBreak/>
        <w:t>ESPECIFICAÇÕES TÉCNICAS</w:t>
      </w:r>
      <w:bookmarkEnd w:id="13"/>
      <w:r w:rsidRPr="005830BD">
        <w:rPr>
          <w:rFonts w:ascii="Arial Unicode MS" w:eastAsia="Arial Unicode MS" w:hAnsi="Arial Unicode MS" w:cs="Arial Unicode MS"/>
          <w:sz w:val="32"/>
          <w:szCs w:val="32"/>
        </w:rPr>
        <w:t xml:space="preserve"> </w:t>
      </w:r>
      <w:bookmarkStart w:id="18" w:name="_Toc257359341"/>
      <w:bookmarkStart w:id="19" w:name="_Toc276482741"/>
      <w:bookmarkEnd w:id="14"/>
      <w:bookmarkEnd w:id="15"/>
      <w:bookmarkEnd w:id="16"/>
    </w:p>
    <w:p w:rsidR="007F52D7" w:rsidRPr="007F52D7" w:rsidRDefault="007F52D7" w:rsidP="007F52D7">
      <w:pPr>
        <w:pStyle w:val="Recuonormal"/>
        <w:rPr>
          <w:rFonts w:eastAsia="Arial Unicode MS"/>
        </w:rPr>
      </w:pPr>
    </w:p>
    <w:p w:rsidR="008C2701" w:rsidRDefault="00F653EF" w:rsidP="008C2701">
      <w:pPr>
        <w:pStyle w:val="M1"/>
        <w:numPr>
          <w:ilvl w:val="1"/>
          <w:numId w:val="10"/>
        </w:numPr>
      </w:pPr>
      <w:r>
        <w:t>SERVIÇOS PRELIMINARES</w:t>
      </w:r>
    </w:p>
    <w:p w:rsidR="00D90F0A" w:rsidRPr="00D90F0A" w:rsidRDefault="00D90F0A" w:rsidP="00D90F0A">
      <w:pPr>
        <w:pStyle w:val="Corpodetexto"/>
      </w:pPr>
    </w:p>
    <w:p w:rsidR="00C85731" w:rsidRPr="00F70844" w:rsidRDefault="00C85731" w:rsidP="00C85731">
      <w:pPr>
        <w:pStyle w:val="Corpodetexto"/>
        <w:spacing w:after="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N</w:t>
      </w:r>
      <w:r w:rsidRPr="00F70844">
        <w:rPr>
          <w:rFonts w:ascii="Arial Unicode MS" w:eastAsia="Arial Unicode MS" w:hAnsi="Arial Unicode MS" w:cs="Arial Unicode MS"/>
          <w:sz w:val="18"/>
          <w:szCs w:val="18"/>
        </w:rPr>
        <w:t>R-</w:t>
      </w:r>
      <w:r>
        <w:rPr>
          <w:rFonts w:ascii="Arial Unicode MS" w:eastAsia="Arial Unicode MS" w:hAnsi="Arial Unicode MS" w:cs="Arial Unicode MS"/>
          <w:sz w:val="18"/>
          <w:szCs w:val="18"/>
        </w:rPr>
        <w:t>18</w:t>
      </w:r>
      <w:r w:rsidRPr="00F70844">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w:t>
      </w:r>
      <w:r w:rsidRPr="00F70844">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Condições e meio ambiente de trabalho na indústria da construção.</w:t>
      </w:r>
      <w:r>
        <w:rPr>
          <w:b/>
          <w:bCs/>
          <w:color w:val="000000"/>
        </w:rPr>
        <w:t xml:space="preserve"> </w:t>
      </w:r>
    </w:p>
    <w:p w:rsidR="00C85731" w:rsidRDefault="00C85731" w:rsidP="008C2701">
      <w:pPr>
        <w:pStyle w:val="Corpodetexto"/>
      </w:pPr>
    </w:p>
    <w:p w:rsidR="007A14BB" w:rsidRDefault="005A00A7" w:rsidP="007A14BB">
      <w:pPr>
        <w:pStyle w:val="M1"/>
      </w:pPr>
      <w:r>
        <w:t>SINALIZAÇÃO E ISOLAMENTO DA OBRA</w:t>
      </w:r>
    </w:p>
    <w:p w:rsidR="008C2701" w:rsidRPr="007A14BB" w:rsidRDefault="008C2701" w:rsidP="007A14BB">
      <w:pPr>
        <w:pStyle w:val="M1"/>
        <w:ind w:firstLine="284"/>
      </w:pPr>
      <w:r w:rsidRPr="00497571">
        <w:rPr>
          <w:rFonts w:ascii="Arial Unicode MS" w:hAnsi="Arial Unicode MS" w:cs="Arial Unicode MS"/>
          <w:sz w:val="18"/>
          <w:szCs w:val="18"/>
        </w:rPr>
        <w:t>DESCRIÇÃO</w:t>
      </w:r>
      <w:r w:rsidRPr="00D25B47">
        <w:rPr>
          <w:rFonts w:ascii="Arial Unicode MS" w:hAnsi="Arial Unicode MS" w:cs="Arial Unicode MS"/>
          <w:sz w:val="18"/>
          <w:szCs w:val="18"/>
        </w:rPr>
        <w:t xml:space="preserve">: </w:t>
      </w:r>
      <w:r w:rsidR="007A14BB">
        <w:rPr>
          <w:rFonts w:ascii="Arial Unicode MS" w:hAnsi="Arial Unicode MS" w:cs="Arial Unicode MS"/>
          <w:sz w:val="18"/>
          <w:szCs w:val="18"/>
        </w:rPr>
        <w:t>Sinalização</w:t>
      </w:r>
      <w:r w:rsidR="00FA4611">
        <w:rPr>
          <w:rFonts w:ascii="Arial Unicode MS" w:hAnsi="Arial Unicode MS" w:cs="Arial Unicode MS"/>
          <w:sz w:val="18"/>
          <w:szCs w:val="18"/>
        </w:rPr>
        <w:t xml:space="preserve"> e isolamento de obra com tela plástica com malha de </w:t>
      </w:r>
      <w:proofErr w:type="gramStart"/>
      <w:r w:rsidR="00FA4611">
        <w:rPr>
          <w:rFonts w:ascii="Arial Unicode MS" w:hAnsi="Arial Unicode MS" w:cs="Arial Unicode MS"/>
          <w:sz w:val="18"/>
          <w:szCs w:val="18"/>
        </w:rPr>
        <w:t>5mm</w:t>
      </w:r>
      <w:proofErr w:type="gramEnd"/>
      <w:r w:rsidR="00FA4611">
        <w:rPr>
          <w:rFonts w:ascii="Arial Unicode MS" w:hAnsi="Arial Unicode MS" w:cs="Arial Unicode MS"/>
          <w:sz w:val="18"/>
          <w:szCs w:val="18"/>
        </w:rPr>
        <w:t>.</w:t>
      </w:r>
    </w:p>
    <w:p w:rsidR="007A14BB" w:rsidRDefault="008C2701" w:rsidP="007A14BB">
      <w:pPr>
        <w:ind w:firstLine="284"/>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sidR="00FA4611">
        <w:rPr>
          <w:rFonts w:ascii="Arial Unicode MS" w:eastAsia="Arial Unicode MS" w:hAnsi="Arial Unicode MS" w:cs="Arial Unicode MS"/>
          <w:sz w:val="18"/>
          <w:szCs w:val="18"/>
        </w:rPr>
        <w:t>A empresa deverá instalar a</w:t>
      </w:r>
      <w:r w:rsidR="00C85731">
        <w:rPr>
          <w:rFonts w:ascii="Arial Unicode MS" w:eastAsia="Arial Unicode MS" w:hAnsi="Arial Unicode MS" w:cs="Arial Unicode MS"/>
          <w:sz w:val="18"/>
          <w:szCs w:val="18"/>
        </w:rPr>
        <w:t xml:space="preserve"> tela plástica com malha de </w:t>
      </w:r>
      <w:proofErr w:type="gramStart"/>
      <w:r w:rsidR="00C85731">
        <w:rPr>
          <w:rFonts w:ascii="Arial Unicode MS" w:eastAsia="Arial Unicode MS" w:hAnsi="Arial Unicode MS" w:cs="Arial Unicode MS"/>
          <w:sz w:val="18"/>
          <w:szCs w:val="18"/>
        </w:rPr>
        <w:t>5mm</w:t>
      </w:r>
      <w:proofErr w:type="gramEnd"/>
      <w:r w:rsidR="00C85731">
        <w:rPr>
          <w:rFonts w:ascii="Arial Unicode MS" w:eastAsia="Arial Unicode MS" w:hAnsi="Arial Unicode MS" w:cs="Arial Unicode MS"/>
          <w:sz w:val="18"/>
          <w:szCs w:val="18"/>
        </w:rPr>
        <w:t xml:space="preserve"> e altura </w:t>
      </w:r>
      <w:r w:rsidR="007A14BB">
        <w:rPr>
          <w:rFonts w:ascii="Arial Unicode MS" w:eastAsia="Arial Unicode MS" w:hAnsi="Arial Unicode MS" w:cs="Arial Unicode MS"/>
          <w:sz w:val="18"/>
          <w:szCs w:val="18"/>
        </w:rPr>
        <w:t xml:space="preserve">mínima </w:t>
      </w:r>
      <w:r w:rsidR="00C85731">
        <w:rPr>
          <w:rFonts w:ascii="Arial Unicode MS" w:eastAsia="Arial Unicode MS" w:hAnsi="Arial Unicode MS" w:cs="Arial Unicode MS"/>
          <w:sz w:val="18"/>
          <w:szCs w:val="18"/>
        </w:rPr>
        <w:t>de 2,20m, com estrutura de apoio de</w:t>
      </w:r>
      <w:r w:rsidR="007A14BB">
        <w:rPr>
          <w:rFonts w:ascii="Arial Unicode MS" w:eastAsia="Arial Unicode MS" w:hAnsi="Arial Unicode MS" w:cs="Arial Unicode MS"/>
          <w:sz w:val="18"/>
          <w:szCs w:val="18"/>
        </w:rPr>
        <w:t xml:space="preserve"> madeira </w:t>
      </w:r>
      <w:proofErr w:type="spellStart"/>
      <w:r w:rsidR="007A14BB">
        <w:rPr>
          <w:rFonts w:ascii="Arial Unicode MS" w:eastAsia="Arial Unicode MS" w:hAnsi="Arial Unicode MS" w:cs="Arial Unicode MS"/>
          <w:sz w:val="18"/>
          <w:szCs w:val="18"/>
        </w:rPr>
        <w:t>pontalet</w:t>
      </w:r>
      <w:r w:rsidR="00C85731">
        <w:rPr>
          <w:rFonts w:ascii="Arial Unicode MS" w:eastAsia="Arial Unicode MS" w:hAnsi="Arial Unicode MS" w:cs="Arial Unicode MS"/>
          <w:sz w:val="18"/>
          <w:szCs w:val="18"/>
        </w:rPr>
        <w:t>eada</w:t>
      </w:r>
      <w:proofErr w:type="spellEnd"/>
      <w:r w:rsidR="007A14BB">
        <w:rPr>
          <w:rFonts w:ascii="Arial Unicode MS" w:eastAsia="Arial Unicode MS" w:hAnsi="Arial Unicode MS" w:cs="Arial Unicode MS"/>
          <w:sz w:val="18"/>
          <w:szCs w:val="18"/>
        </w:rPr>
        <w:t>,  em todo o perímetro da obra.</w:t>
      </w:r>
    </w:p>
    <w:p w:rsidR="007A14BB" w:rsidRPr="00094975" w:rsidRDefault="007A14BB" w:rsidP="007A14BB">
      <w:pPr>
        <w:ind w:firstLine="284"/>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 xml:space="preserve">APLICAÇÃO: </w:t>
      </w:r>
      <w:r>
        <w:rPr>
          <w:rFonts w:ascii="Arial Unicode MS" w:eastAsia="Arial Unicode MS" w:hAnsi="Arial Unicode MS" w:cs="Arial Unicode MS"/>
          <w:sz w:val="18"/>
          <w:szCs w:val="18"/>
        </w:rPr>
        <w:t>Perímetro da obra.</w:t>
      </w:r>
    </w:p>
    <w:p w:rsidR="006A5999" w:rsidRDefault="008C2701" w:rsidP="009B524D">
      <w:pPr>
        <w:ind w:firstLine="284"/>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UNIDADE DE MEDIÇÃO: </w:t>
      </w:r>
      <w:proofErr w:type="spellStart"/>
      <w:r w:rsidR="00FA4611">
        <w:rPr>
          <w:rFonts w:ascii="Arial Unicode MS" w:eastAsia="Arial Unicode MS" w:hAnsi="Arial Unicode MS" w:cs="Arial Unicode MS"/>
          <w:sz w:val="18"/>
          <w:szCs w:val="18"/>
        </w:rPr>
        <w:t>m²</w:t>
      </w:r>
      <w:proofErr w:type="spellEnd"/>
    </w:p>
    <w:p w:rsidR="005A00A7" w:rsidRDefault="005A00A7" w:rsidP="009B524D">
      <w:pPr>
        <w:ind w:firstLine="284"/>
        <w:jc w:val="both"/>
        <w:rPr>
          <w:rFonts w:ascii="Arial Unicode MS" w:eastAsia="Arial Unicode MS" w:hAnsi="Arial Unicode MS" w:cs="Arial Unicode MS"/>
          <w:sz w:val="18"/>
          <w:szCs w:val="18"/>
        </w:rPr>
      </w:pPr>
    </w:p>
    <w:p w:rsidR="005A00A7" w:rsidRDefault="003D0B5C" w:rsidP="005A00A7">
      <w:pPr>
        <w:pStyle w:val="M1"/>
        <w:numPr>
          <w:ilvl w:val="1"/>
          <w:numId w:val="10"/>
        </w:numPr>
      </w:pPr>
      <w:r>
        <w:t>DEMOLIÇÕES/REMOÇÕES/MANUTENÇÃO</w:t>
      </w:r>
    </w:p>
    <w:p w:rsidR="005A00A7" w:rsidRPr="005739F4" w:rsidRDefault="005A00A7" w:rsidP="005A00A7">
      <w:pPr>
        <w:pStyle w:val="Corpodetexto"/>
      </w:pPr>
    </w:p>
    <w:p w:rsidR="005A00A7" w:rsidRPr="004C2275" w:rsidRDefault="007A14BB" w:rsidP="005A00A7">
      <w:pPr>
        <w:pStyle w:val="M1"/>
        <w:rPr>
          <w:sz w:val="22"/>
          <w:szCs w:val="22"/>
        </w:rPr>
      </w:pPr>
      <w:r>
        <w:t>REMOÇÃO DE PISO CERÂMICO</w:t>
      </w:r>
    </w:p>
    <w:p w:rsidR="005A00A7" w:rsidRDefault="005A00A7" w:rsidP="005A00A7">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7A14BB">
        <w:rPr>
          <w:rFonts w:ascii="Arial Unicode MS" w:eastAsia="Arial Unicode MS" w:hAnsi="Arial Unicode MS" w:cs="Arial Unicode MS"/>
          <w:sz w:val="18"/>
          <w:szCs w:val="18"/>
        </w:rPr>
        <w:t>Remoção de revestimento cerâmico, manualmente, sem reaproveitamento.</w:t>
      </w:r>
    </w:p>
    <w:p w:rsidR="005A00A7" w:rsidRPr="00D25B47" w:rsidRDefault="005A00A7" w:rsidP="005A00A7">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EXECUÇÃO:</w:t>
      </w:r>
      <w:r>
        <w:rPr>
          <w:rFonts w:ascii="Arial Unicode MS" w:eastAsia="Arial Unicode MS" w:hAnsi="Arial Unicode MS" w:cs="Arial Unicode MS"/>
          <w:sz w:val="18"/>
          <w:szCs w:val="18"/>
        </w:rPr>
        <w:t xml:space="preserve"> </w:t>
      </w:r>
      <w:r w:rsidR="007A14BB">
        <w:rPr>
          <w:rFonts w:ascii="Arial Unicode MS" w:eastAsia="Arial Unicode MS" w:hAnsi="Arial Unicode MS" w:cs="Arial Unicode MS"/>
          <w:sz w:val="18"/>
          <w:szCs w:val="18"/>
        </w:rPr>
        <w:t>A empresa contratada deverá executar a remoção do piso cerâm</w:t>
      </w:r>
      <w:r w:rsidR="00D57F98">
        <w:rPr>
          <w:rFonts w:ascii="Arial Unicode MS" w:eastAsia="Arial Unicode MS" w:hAnsi="Arial Unicode MS" w:cs="Arial Unicode MS"/>
          <w:sz w:val="18"/>
          <w:szCs w:val="18"/>
        </w:rPr>
        <w:t xml:space="preserve">ico existente, de forma manual </w:t>
      </w:r>
      <w:r w:rsidR="007A14BB">
        <w:rPr>
          <w:rFonts w:ascii="Arial Unicode MS" w:eastAsia="Arial Unicode MS" w:hAnsi="Arial Unicode MS" w:cs="Arial Unicode MS"/>
          <w:sz w:val="18"/>
          <w:szCs w:val="18"/>
        </w:rPr>
        <w:t>com materiais adequados, sem reaproveita</w:t>
      </w:r>
      <w:r w:rsidR="00D57F98">
        <w:rPr>
          <w:rFonts w:ascii="Arial Unicode MS" w:eastAsia="Arial Unicode MS" w:hAnsi="Arial Unicode MS" w:cs="Arial Unicode MS"/>
          <w:sz w:val="18"/>
          <w:szCs w:val="18"/>
        </w:rPr>
        <w:t>mento do mesmo, e co</w:t>
      </w:r>
      <w:r w:rsidR="007A14BB">
        <w:rPr>
          <w:rFonts w:ascii="Arial Unicode MS" w:eastAsia="Arial Unicode MS" w:hAnsi="Arial Unicode MS" w:cs="Arial Unicode MS"/>
          <w:sz w:val="18"/>
          <w:szCs w:val="18"/>
        </w:rPr>
        <w:t>m dest</w:t>
      </w:r>
      <w:r w:rsidR="003D0B5C">
        <w:rPr>
          <w:rFonts w:ascii="Arial Unicode MS" w:eastAsia="Arial Unicode MS" w:hAnsi="Arial Unicode MS" w:cs="Arial Unicode MS"/>
          <w:sz w:val="18"/>
          <w:szCs w:val="18"/>
        </w:rPr>
        <w:t>inação adequada desses resíduos</w:t>
      </w:r>
      <w:r>
        <w:rPr>
          <w:rFonts w:ascii="Arial Unicode MS" w:eastAsia="Arial Unicode MS" w:hAnsi="Arial Unicode MS" w:cs="Arial Unicode MS"/>
          <w:sz w:val="18"/>
          <w:szCs w:val="18"/>
        </w:rPr>
        <w:t xml:space="preserve">. </w:t>
      </w:r>
      <w:r w:rsidR="007A14BB">
        <w:rPr>
          <w:rFonts w:ascii="Arial Unicode MS" w:eastAsia="Arial Unicode MS" w:hAnsi="Arial Unicode MS" w:cs="Arial Unicode MS"/>
          <w:sz w:val="18"/>
          <w:szCs w:val="18"/>
        </w:rPr>
        <w:t>S</w:t>
      </w:r>
      <w:r>
        <w:rPr>
          <w:rFonts w:ascii="Arial Unicode MS" w:eastAsia="Arial Unicode MS" w:hAnsi="Arial Unicode MS" w:cs="Arial Unicode MS"/>
          <w:sz w:val="18"/>
          <w:szCs w:val="18"/>
        </w:rPr>
        <w:t>erviço efetuado por profissionais qualificados para tal função, e utilização das ferramentas adequadas para este serviço.</w:t>
      </w:r>
    </w:p>
    <w:p w:rsidR="005A00A7" w:rsidRPr="00094975" w:rsidRDefault="005A00A7" w:rsidP="005A00A7">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 xml:space="preserve">APLICAÇÃO: </w:t>
      </w:r>
      <w:r w:rsidR="00D57F98">
        <w:rPr>
          <w:rFonts w:ascii="Arial Unicode MS" w:eastAsia="Arial Unicode MS" w:hAnsi="Arial Unicode MS" w:cs="Arial Unicode MS"/>
          <w:sz w:val="18"/>
          <w:szCs w:val="18"/>
        </w:rPr>
        <w:t>Pátio</w:t>
      </w:r>
    </w:p>
    <w:p w:rsidR="005A00A7" w:rsidRDefault="005A00A7" w:rsidP="005A00A7">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w:t>
      </w:r>
      <w:r w:rsidR="00D57F98">
        <w:rPr>
          <w:rFonts w:ascii="Arial Unicode MS" w:eastAsia="Arial Unicode MS" w:hAnsi="Arial Unicode MS" w:cs="Arial Unicode MS"/>
          <w:sz w:val="18"/>
          <w:szCs w:val="18"/>
        </w:rPr>
        <w:t xml:space="preserve">ÉRIO DE MEDIÇÃO: </w:t>
      </w:r>
      <w:proofErr w:type="spellStart"/>
      <w:r w:rsidR="00D57F98">
        <w:rPr>
          <w:rFonts w:ascii="Arial Unicode MS" w:eastAsia="Arial Unicode MS" w:hAnsi="Arial Unicode MS" w:cs="Arial Unicode MS"/>
          <w:sz w:val="18"/>
          <w:szCs w:val="18"/>
        </w:rPr>
        <w:t>m²</w:t>
      </w:r>
      <w:proofErr w:type="spellEnd"/>
      <w:r w:rsidRPr="00094975">
        <w:rPr>
          <w:rFonts w:ascii="Arial Unicode MS" w:eastAsia="Arial Unicode MS" w:hAnsi="Arial Unicode MS" w:cs="Arial Unicode MS"/>
          <w:sz w:val="18"/>
          <w:szCs w:val="18"/>
        </w:rPr>
        <w:t>.</w:t>
      </w:r>
    </w:p>
    <w:p w:rsidR="007F52D7" w:rsidRDefault="007F52D7" w:rsidP="005A00A7">
      <w:pPr>
        <w:ind w:firstLine="360"/>
        <w:jc w:val="both"/>
        <w:rPr>
          <w:rFonts w:ascii="Arial Unicode MS" w:eastAsia="Arial Unicode MS" w:hAnsi="Arial Unicode MS" w:cs="Arial Unicode MS"/>
          <w:sz w:val="18"/>
          <w:szCs w:val="18"/>
        </w:rPr>
      </w:pPr>
    </w:p>
    <w:p w:rsidR="005A00A7" w:rsidRPr="004C2275" w:rsidRDefault="003041F2" w:rsidP="005A00A7">
      <w:pPr>
        <w:pStyle w:val="M1"/>
        <w:rPr>
          <w:sz w:val="22"/>
          <w:szCs w:val="22"/>
        </w:rPr>
      </w:pPr>
      <w:r>
        <w:t>DEMOLIÇÃO DE MO</w:t>
      </w:r>
      <w:r w:rsidR="00D57F98">
        <w:t>CHETA</w:t>
      </w:r>
    </w:p>
    <w:p w:rsidR="005A00A7" w:rsidRDefault="005A00A7" w:rsidP="005A00A7">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3041F2">
        <w:rPr>
          <w:rFonts w:ascii="Arial Unicode MS" w:eastAsia="Arial Unicode MS" w:hAnsi="Arial Unicode MS" w:cs="Arial Unicode MS"/>
          <w:sz w:val="18"/>
          <w:szCs w:val="18"/>
        </w:rPr>
        <w:t>Demolição de mo</w:t>
      </w:r>
      <w:r w:rsidR="00D57F98">
        <w:rPr>
          <w:rFonts w:ascii="Arial Unicode MS" w:eastAsia="Arial Unicode MS" w:hAnsi="Arial Unicode MS" w:cs="Arial Unicode MS"/>
          <w:sz w:val="18"/>
          <w:szCs w:val="18"/>
        </w:rPr>
        <w:t>cheta em alvenaria, sem reaproveitamento.</w:t>
      </w:r>
    </w:p>
    <w:p w:rsidR="00D57F98" w:rsidRDefault="005A00A7" w:rsidP="005A00A7">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EXECUÇÃO:</w:t>
      </w:r>
      <w:r>
        <w:rPr>
          <w:rFonts w:ascii="Arial Unicode MS" w:eastAsia="Arial Unicode MS" w:hAnsi="Arial Unicode MS" w:cs="Arial Unicode MS"/>
          <w:sz w:val="18"/>
          <w:szCs w:val="18"/>
        </w:rPr>
        <w:t xml:space="preserve"> A empresa contratada deverá executar </w:t>
      </w:r>
      <w:r w:rsidR="003041F2">
        <w:rPr>
          <w:rFonts w:ascii="Arial Unicode MS" w:eastAsia="Arial Unicode MS" w:hAnsi="Arial Unicode MS" w:cs="Arial Unicode MS"/>
          <w:sz w:val="18"/>
          <w:szCs w:val="18"/>
        </w:rPr>
        <w:t>a demolição das mo</w:t>
      </w:r>
      <w:r w:rsidR="00D57F98">
        <w:rPr>
          <w:rFonts w:ascii="Arial Unicode MS" w:eastAsia="Arial Unicode MS" w:hAnsi="Arial Unicode MS" w:cs="Arial Unicode MS"/>
          <w:sz w:val="18"/>
          <w:szCs w:val="18"/>
        </w:rPr>
        <w:t>chetas, de forma manual com materiais adequados, sem reaproveitamento do mesmo e com dest</w:t>
      </w:r>
      <w:r w:rsidR="003D0B5C">
        <w:rPr>
          <w:rFonts w:ascii="Arial Unicode MS" w:eastAsia="Arial Unicode MS" w:hAnsi="Arial Unicode MS" w:cs="Arial Unicode MS"/>
          <w:sz w:val="18"/>
          <w:szCs w:val="18"/>
        </w:rPr>
        <w:t>inação adequada desses resíduos,</w:t>
      </w:r>
      <w:r w:rsidR="00A50F22">
        <w:rPr>
          <w:rFonts w:ascii="Arial Unicode MS" w:eastAsia="Arial Unicode MS" w:hAnsi="Arial Unicode MS" w:cs="Arial Unicode MS"/>
          <w:sz w:val="18"/>
          <w:szCs w:val="18"/>
        </w:rPr>
        <w:t xml:space="preserve"> respeitando as medida</w:t>
      </w:r>
      <w:r w:rsidR="00D57F98">
        <w:rPr>
          <w:rFonts w:ascii="Arial Unicode MS" w:eastAsia="Arial Unicode MS" w:hAnsi="Arial Unicode MS" w:cs="Arial Unicode MS"/>
          <w:sz w:val="18"/>
          <w:szCs w:val="18"/>
        </w:rPr>
        <w:t xml:space="preserve">s do projeto. </w:t>
      </w:r>
      <w:r>
        <w:rPr>
          <w:rFonts w:ascii="Arial Unicode MS" w:eastAsia="Arial Unicode MS" w:hAnsi="Arial Unicode MS" w:cs="Arial Unicode MS"/>
          <w:sz w:val="18"/>
          <w:szCs w:val="18"/>
        </w:rPr>
        <w:t>Como também serviço efetuado por profissionais qualificados para tal função, e utilização das ferramentas adequadas para este serviço.</w:t>
      </w:r>
      <w:r w:rsidR="00D57F98" w:rsidRPr="00D57F98">
        <w:rPr>
          <w:rFonts w:ascii="Arial Unicode MS" w:eastAsia="Arial Unicode MS" w:hAnsi="Arial Unicode MS" w:cs="Arial Unicode MS"/>
          <w:sz w:val="18"/>
          <w:szCs w:val="18"/>
        </w:rPr>
        <w:t xml:space="preserve"> </w:t>
      </w:r>
    </w:p>
    <w:p w:rsidR="005A00A7" w:rsidRPr="00094975" w:rsidRDefault="005A00A7" w:rsidP="005A00A7">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 xml:space="preserve">APLICAÇÃO: </w:t>
      </w:r>
      <w:r w:rsidR="003041F2">
        <w:rPr>
          <w:rFonts w:ascii="Arial Unicode MS" w:eastAsia="Arial Unicode MS" w:hAnsi="Arial Unicode MS" w:cs="Arial Unicode MS"/>
          <w:sz w:val="18"/>
          <w:szCs w:val="18"/>
        </w:rPr>
        <w:t>Mo</w:t>
      </w:r>
      <w:r w:rsidR="00D57F98">
        <w:rPr>
          <w:rFonts w:ascii="Arial Unicode MS" w:eastAsia="Arial Unicode MS" w:hAnsi="Arial Unicode MS" w:cs="Arial Unicode MS"/>
          <w:sz w:val="18"/>
          <w:szCs w:val="18"/>
        </w:rPr>
        <w:t>chetas</w:t>
      </w:r>
    </w:p>
    <w:p w:rsidR="005A00A7" w:rsidRDefault="00D57F98" w:rsidP="005A00A7">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m³</w:t>
      </w:r>
      <w:r w:rsidR="005A00A7" w:rsidRPr="00094975">
        <w:rPr>
          <w:rFonts w:ascii="Arial Unicode MS" w:eastAsia="Arial Unicode MS" w:hAnsi="Arial Unicode MS" w:cs="Arial Unicode MS"/>
          <w:sz w:val="18"/>
          <w:szCs w:val="18"/>
        </w:rPr>
        <w:t>.</w:t>
      </w:r>
    </w:p>
    <w:p w:rsidR="007F52D7" w:rsidRDefault="007F52D7" w:rsidP="005A00A7">
      <w:pPr>
        <w:ind w:firstLine="360"/>
        <w:jc w:val="both"/>
        <w:rPr>
          <w:rFonts w:ascii="Arial Unicode MS" w:eastAsia="Arial Unicode MS" w:hAnsi="Arial Unicode MS" w:cs="Arial Unicode MS"/>
          <w:sz w:val="18"/>
          <w:szCs w:val="18"/>
        </w:rPr>
      </w:pPr>
    </w:p>
    <w:p w:rsidR="005A00A7" w:rsidRDefault="00D57F98" w:rsidP="005A00A7">
      <w:pPr>
        <w:pStyle w:val="M1"/>
        <w:spacing w:line="360" w:lineRule="auto"/>
      </w:pPr>
      <w:r>
        <w:t>LIMPEZA/ MANUTENÇÃO DE CALHAS</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D57F98">
        <w:rPr>
          <w:rFonts w:ascii="Arial Unicode MS" w:eastAsia="Arial Unicode MS" w:hAnsi="Arial Unicode MS" w:cs="Arial Unicode MS"/>
          <w:sz w:val="18"/>
          <w:szCs w:val="18"/>
        </w:rPr>
        <w:t>Limpeza e manutenção de calhas, incluso troca de materiais, caso haja necessidade.</w:t>
      </w:r>
    </w:p>
    <w:p w:rsidR="00643501"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lastRenderedPageBreak/>
        <w:t xml:space="preserve">EXECUÇÃO: </w:t>
      </w:r>
      <w:r>
        <w:rPr>
          <w:rFonts w:ascii="Arial Unicode MS" w:eastAsia="Arial Unicode MS" w:hAnsi="Arial Unicode MS" w:cs="Arial Unicode MS"/>
          <w:sz w:val="18"/>
          <w:szCs w:val="18"/>
        </w:rPr>
        <w:t xml:space="preserve">A empresa contratada </w:t>
      </w:r>
      <w:r w:rsidR="00643501">
        <w:rPr>
          <w:rFonts w:ascii="Arial Unicode MS" w:eastAsia="Arial Unicode MS" w:hAnsi="Arial Unicode MS" w:cs="Arial Unicode MS"/>
          <w:sz w:val="18"/>
          <w:szCs w:val="18"/>
        </w:rPr>
        <w:t xml:space="preserve">deverá executar a limpeza das calhas na parte do pátio, juntamente com a troca de materiais danificados, como: suportes quebrados ou soltos, calhas amassadas ou furadas, pingadeiras com defeitos, enfim, tudo que esteja atrapalhando no desempenho do sistema de drenagem de águas pluviais. </w:t>
      </w:r>
      <w:r w:rsidR="00D57F98">
        <w:rPr>
          <w:rFonts w:ascii="Arial Unicode MS" w:eastAsia="Arial Unicode MS" w:hAnsi="Arial Unicode MS" w:cs="Arial Unicode MS"/>
          <w:sz w:val="18"/>
          <w:szCs w:val="18"/>
        </w:rPr>
        <w:t xml:space="preserve"> </w:t>
      </w:r>
      <w:r w:rsidR="00643501">
        <w:rPr>
          <w:rFonts w:ascii="Arial Unicode MS" w:eastAsia="Arial Unicode MS" w:hAnsi="Arial Unicode MS" w:cs="Arial Unicode MS"/>
          <w:sz w:val="18"/>
          <w:szCs w:val="18"/>
        </w:rPr>
        <w:t xml:space="preserve">Realizar o serviço </w:t>
      </w:r>
      <w:r>
        <w:rPr>
          <w:rFonts w:ascii="Arial Unicode MS" w:eastAsia="Arial Unicode MS" w:hAnsi="Arial Unicode MS" w:cs="Arial Unicode MS"/>
          <w:sz w:val="18"/>
          <w:szCs w:val="18"/>
        </w:rPr>
        <w:t>com todos os acessórios e ferramentas necessárias para a execução e serviço efetuado por profissionais qualificados para tal função</w:t>
      </w:r>
      <w:r w:rsidR="00643501" w:rsidRPr="00643501">
        <w:rPr>
          <w:rFonts w:ascii="Arial Unicode MS" w:eastAsia="Arial Unicode MS" w:hAnsi="Arial Unicode MS" w:cs="Arial Unicode MS"/>
          <w:sz w:val="18"/>
          <w:szCs w:val="18"/>
        </w:rPr>
        <w:t xml:space="preserve"> </w:t>
      </w:r>
      <w:r w:rsidR="00643501">
        <w:rPr>
          <w:rFonts w:ascii="Arial Unicode MS" w:eastAsia="Arial Unicode MS" w:hAnsi="Arial Unicode MS" w:cs="Arial Unicode MS"/>
          <w:sz w:val="18"/>
          <w:szCs w:val="18"/>
        </w:rPr>
        <w:t>seguindo todas as normas técnicas e vigentes específicas disponíveis em mercado</w:t>
      </w:r>
    </w:p>
    <w:p w:rsidR="005A00A7" w:rsidRPr="00D25B4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643501">
        <w:rPr>
          <w:rFonts w:ascii="Arial Unicode MS" w:eastAsia="Arial Unicode MS" w:hAnsi="Arial Unicode MS" w:cs="Arial Unicode MS"/>
          <w:sz w:val="18"/>
          <w:szCs w:val="18"/>
        </w:rPr>
        <w:t>Calhas na parte do pátio.</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sidR="00643501">
        <w:rPr>
          <w:rFonts w:ascii="Arial Unicode MS" w:eastAsia="Arial Unicode MS" w:hAnsi="Arial Unicode MS" w:cs="Arial Unicode MS"/>
          <w:sz w:val="18"/>
          <w:szCs w:val="18"/>
        </w:rPr>
        <w:t>m</w:t>
      </w:r>
      <w:r>
        <w:rPr>
          <w:rFonts w:ascii="Arial Unicode MS" w:eastAsia="Arial Unicode MS" w:hAnsi="Arial Unicode MS" w:cs="Arial Unicode MS"/>
          <w:sz w:val="18"/>
          <w:szCs w:val="18"/>
        </w:rPr>
        <w:t>.</w:t>
      </w:r>
    </w:p>
    <w:p w:rsidR="007F52D7" w:rsidRDefault="007F52D7" w:rsidP="005A00A7">
      <w:pPr>
        <w:ind w:firstLine="360"/>
        <w:jc w:val="both"/>
        <w:rPr>
          <w:rFonts w:ascii="Arial Unicode MS" w:eastAsia="Arial Unicode MS" w:hAnsi="Arial Unicode MS" w:cs="Arial Unicode MS"/>
          <w:sz w:val="18"/>
          <w:szCs w:val="18"/>
        </w:rPr>
      </w:pPr>
    </w:p>
    <w:p w:rsidR="005A00A7" w:rsidRDefault="00942699" w:rsidP="005A00A7">
      <w:pPr>
        <w:pStyle w:val="M1"/>
        <w:spacing w:line="360" w:lineRule="auto"/>
      </w:pPr>
      <w:r>
        <w:t>MANUTENÇÃO DO TELHADO</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942699">
        <w:rPr>
          <w:rFonts w:ascii="Arial Unicode MS" w:eastAsia="Arial Unicode MS" w:hAnsi="Arial Unicode MS" w:cs="Arial Unicode MS"/>
          <w:sz w:val="18"/>
          <w:szCs w:val="18"/>
        </w:rPr>
        <w:t>Manutenção do telhado, incluso troca de materiais, caso haja necessidade.</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w:t>
      </w:r>
      <w:r w:rsidR="00942699">
        <w:rPr>
          <w:rFonts w:ascii="Arial Unicode MS" w:eastAsia="Arial Unicode MS" w:hAnsi="Arial Unicode MS" w:cs="Arial Unicode MS"/>
          <w:sz w:val="18"/>
          <w:szCs w:val="18"/>
        </w:rPr>
        <w:t xml:space="preserve"> manutenção do telhado e a troca de materiais danificados que estejam atrapalhando o desempenho do mesmo.</w:t>
      </w:r>
      <w:r>
        <w:rPr>
          <w:rFonts w:ascii="Arial Unicode MS" w:eastAsia="Arial Unicode MS" w:hAnsi="Arial Unicode MS" w:cs="Arial Unicode MS"/>
          <w:sz w:val="18"/>
          <w:szCs w:val="18"/>
        </w:rPr>
        <w:t xml:space="preserve"> </w:t>
      </w:r>
      <w:r w:rsidR="00942699">
        <w:rPr>
          <w:rFonts w:ascii="Arial Unicode MS" w:eastAsia="Arial Unicode MS" w:hAnsi="Arial Unicode MS" w:cs="Arial Unicode MS"/>
          <w:sz w:val="18"/>
          <w:szCs w:val="18"/>
        </w:rPr>
        <w:t>Realizar o serviço com</w:t>
      </w:r>
      <w:r>
        <w:rPr>
          <w:rFonts w:ascii="Arial Unicode MS" w:eastAsia="Arial Unicode MS" w:hAnsi="Arial Unicode MS" w:cs="Arial Unicode MS"/>
          <w:sz w:val="18"/>
          <w:szCs w:val="18"/>
        </w:rPr>
        <w:t xml:space="preserve"> todos os acessórios e ferramentas necessárias para a execução e serviço efetuado por profissionais qualificados para tal função.</w:t>
      </w:r>
    </w:p>
    <w:p w:rsidR="005A00A7" w:rsidRPr="00D25B4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942699">
        <w:rPr>
          <w:rFonts w:ascii="Arial Unicode MS" w:eastAsia="Arial Unicode MS" w:hAnsi="Arial Unicode MS" w:cs="Arial Unicode MS"/>
          <w:sz w:val="18"/>
          <w:szCs w:val="18"/>
        </w:rPr>
        <w:t>Telhado do corredor.</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proofErr w:type="spellStart"/>
      <w:r>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w:t>
      </w:r>
    </w:p>
    <w:p w:rsidR="007F52D7" w:rsidRDefault="007F52D7" w:rsidP="005A00A7">
      <w:pPr>
        <w:ind w:firstLine="360"/>
        <w:jc w:val="both"/>
        <w:rPr>
          <w:rFonts w:ascii="Arial Unicode MS" w:eastAsia="Arial Unicode MS" w:hAnsi="Arial Unicode MS" w:cs="Arial Unicode MS"/>
          <w:sz w:val="18"/>
          <w:szCs w:val="18"/>
        </w:rPr>
      </w:pPr>
    </w:p>
    <w:p w:rsidR="005A00A7" w:rsidRDefault="008C01AD" w:rsidP="005A00A7">
      <w:pPr>
        <w:pStyle w:val="M1"/>
        <w:spacing w:line="360" w:lineRule="auto"/>
      </w:pPr>
      <w:r>
        <w:t xml:space="preserve">REMOÇÃO DE </w:t>
      </w:r>
      <w:r w:rsidR="00942699">
        <w:t>TUBOS</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1216A7">
        <w:rPr>
          <w:rFonts w:ascii="Arial Unicode MS" w:eastAsia="Arial Unicode MS" w:hAnsi="Arial Unicode MS" w:cs="Arial Unicode MS"/>
          <w:sz w:val="18"/>
          <w:szCs w:val="18"/>
        </w:rPr>
        <w:t>Remoção da tubulação (tubos e conexões) pluvial, manualmente, sem reaproveitamento</w:t>
      </w:r>
      <w:r w:rsidR="00942699">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 xml:space="preserve"> </w:t>
      </w:r>
    </w:p>
    <w:p w:rsidR="00942699" w:rsidRPr="00D25B47" w:rsidRDefault="005A00A7" w:rsidP="00942699">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w:t>
      </w:r>
      <w:r w:rsidR="00942699">
        <w:rPr>
          <w:rFonts w:ascii="Arial Unicode MS" w:eastAsia="Arial Unicode MS" w:hAnsi="Arial Unicode MS" w:cs="Arial Unicode MS"/>
          <w:sz w:val="18"/>
          <w:szCs w:val="18"/>
        </w:rPr>
        <w:t>remover os tubos, de forma manual, com materiais adequados, sem reaproveitamento do mesmo e com destinação apropriada desses tubos.  Serviço efetuado por profissionais qualificados para tal função, e utilização das ferramentas adequadas para este serviço.</w:t>
      </w:r>
    </w:p>
    <w:p w:rsidR="005A00A7" w:rsidRPr="00D25B4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942699">
        <w:rPr>
          <w:rFonts w:ascii="Arial Unicode MS" w:eastAsia="Arial Unicode MS" w:hAnsi="Arial Unicode MS" w:cs="Arial Unicode MS"/>
          <w:sz w:val="18"/>
          <w:szCs w:val="18"/>
        </w:rPr>
        <w:t>Pátio.</w:t>
      </w:r>
    </w:p>
    <w:p w:rsidR="00225500" w:rsidRDefault="005A00A7" w:rsidP="00225500">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sidR="00942699">
        <w:rPr>
          <w:rFonts w:ascii="Arial Unicode MS" w:eastAsia="Arial Unicode MS" w:hAnsi="Arial Unicode MS" w:cs="Arial Unicode MS"/>
          <w:sz w:val="18"/>
          <w:szCs w:val="18"/>
        </w:rPr>
        <w:t>m</w:t>
      </w:r>
      <w:r>
        <w:rPr>
          <w:rFonts w:ascii="Arial Unicode MS" w:eastAsia="Arial Unicode MS" w:hAnsi="Arial Unicode MS" w:cs="Arial Unicode MS"/>
          <w:sz w:val="18"/>
          <w:szCs w:val="18"/>
        </w:rPr>
        <w:t>.</w:t>
      </w:r>
    </w:p>
    <w:p w:rsidR="007F52D7" w:rsidRDefault="007F52D7" w:rsidP="00225500">
      <w:pPr>
        <w:ind w:firstLine="360"/>
        <w:jc w:val="both"/>
        <w:rPr>
          <w:rFonts w:ascii="Arial Unicode MS" w:eastAsia="Arial Unicode MS" w:hAnsi="Arial Unicode MS" w:cs="Arial Unicode MS"/>
          <w:sz w:val="18"/>
          <w:szCs w:val="18"/>
        </w:rPr>
      </w:pPr>
    </w:p>
    <w:p w:rsidR="00091A90" w:rsidRDefault="007F52D7" w:rsidP="00091A90">
      <w:pPr>
        <w:pStyle w:val="M1"/>
        <w:spacing w:line="360" w:lineRule="auto"/>
      </w:pPr>
      <w:r>
        <w:t>MANUTENÇÃ</w:t>
      </w:r>
      <w:r w:rsidR="00091A90">
        <w:t>O DE ESTRUTURA METÁLICA</w:t>
      </w:r>
    </w:p>
    <w:p w:rsidR="00091A90" w:rsidRDefault="00091A90" w:rsidP="00091A90">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Manutenção da estrutura metálica (cobertura existente)</w:t>
      </w:r>
    </w:p>
    <w:p w:rsidR="00091A90" w:rsidRDefault="00091A90" w:rsidP="00091A90">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 manutenção da estrutura metálica da cobertura, fazendo a troca de materiais danificados, restituindo o bom desempenho para estas estruturas. Realizar o serviço com todos os acessórios e ferramentas necessárias para a execução e serviço efetuado por profissionais qualificados para tal função.</w:t>
      </w:r>
    </w:p>
    <w:p w:rsidR="00091A90" w:rsidRPr="00D25B47" w:rsidRDefault="00091A90" w:rsidP="00091A90">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Cobertura do pátio</w:t>
      </w:r>
      <w:r w:rsidR="008C01AD">
        <w:rPr>
          <w:rFonts w:ascii="Arial Unicode MS" w:eastAsia="Arial Unicode MS" w:hAnsi="Arial Unicode MS" w:cs="Arial Unicode MS"/>
          <w:sz w:val="18"/>
          <w:szCs w:val="18"/>
        </w:rPr>
        <w:t>.</w:t>
      </w:r>
    </w:p>
    <w:p w:rsidR="008C01AD" w:rsidRDefault="00091A90" w:rsidP="00091A90">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kg.</w:t>
      </w:r>
    </w:p>
    <w:p w:rsidR="007F52D7" w:rsidRPr="00891C51" w:rsidRDefault="007F52D7" w:rsidP="00091A90">
      <w:pPr>
        <w:ind w:firstLine="360"/>
        <w:jc w:val="both"/>
        <w:rPr>
          <w:rFonts w:ascii="Arial Unicode MS" w:eastAsia="Arial Unicode MS" w:hAnsi="Arial Unicode MS" w:cs="Arial Unicode MS"/>
          <w:sz w:val="18"/>
          <w:szCs w:val="18"/>
        </w:rPr>
      </w:pPr>
    </w:p>
    <w:p w:rsidR="008C01AD" w:rsidRDefault="008C01AD" w:rsidP="008C01AD">
      <w:pPr>
        <w:pStyle w:val="M1"/>
        <w:spacing w:line="360" w:lineRule="auto"/>
      </w:pPr>
      <w:r>
        <w:t>RECUPERAÇÃO DE FERRAGENS</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Recuperação de ferragens e esquadrias, remoção de tinta e ferrugens por meio de </w:t>
      </w:r>
      <w:proofErr w:type="spellStart"/>
      <w:r>
        <w:rPr>
          <w:rFonts w:ascii="Arial Unicode MS" w:eastAsia="Arial Unicode MS" w:hAnsi="Arial Unicode MS" w:cs="Arial Unicode MS"/>
          <w:sz w:val="18"/>
          <w:szCs w:val="18"/>
        </w:rPr>
        <w:t>jateamento</w:t>
      </w:r>
      <w:proofErr w:type="spellEnd"/>
      <w:r>
        <w:rPr>
          <w:rFonts w:ascii="Arial Unicode MS" w:eastAsia="Arial Unicode MS" w:hAnsi="Arial Unicode MS" w:cs="Arial Unicode MS"/>
          <w:sz w:val="18"/>
          <w:szCs w:val="18"/>
        </w:rPr>
        <w:t>, substituição de eventuais peças danificadas, pintura galvanizada na cor branca.</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lastRenderedPageBreak/>
        <w:t xml:space="preserve">EXECUÇÃO: </w:t>
      </w:r>
      <w:r>
        <w:rPr>
          <w:rFonts w:ascii="Arial Unicode MS" w:eastAsia="Arial Unicode MS" w:hAnsi="Arial Unicode MS" w:cs="Arial Unicode MS"/>
          <w:sz w:val="18"/>
          <w:szCs w:val="18"/>
        </w:rPr>
        <w:t>A empresa contratada deverá executar a manutenção e recuperação das esquadrias (grades de ferro), fazendo a remoção de tinta e ferrugem, substituição de peças danificadas e pintura galvanizada. Realizar o serviço com todos os acessórios e ferramentas necessárias para a execução e serviço efetuado por profissionais qualificados para tal função.</w:t>
      </w:r>
    </w:p>
    <w:p w:rsidR="008C01AD" w:rsidRPr="00D25B47" w:rsidRDefault="008C01AD" w:rsidP="008C01AD">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Grades.</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proofErr w:type="spellStart"/>
      <w:r>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w:t>
      </w:r>
    </w:p>
    <w:p w:rsidR="007F52D7" w:rsidRDefault="007F52D7" w:rsidP="008C01AD">
      <w:pPr>
        <w:ind w:firstLine="360"/>
        <w:jc w:val="both"/>
        <w:rPr>
          <w:rFonts w:ascii="Arial Unicode MS" w:eastAsia="Arial Unicode MS" w:hAnsi="Arial Unicode MS" w:cs="Arial Unicode MS"/>
          <w:sz w:val="18"/>
          <w:szCs w:val="18"/>
        </w:rPr>
      </w:pPr>
    </w:p>
    <w:p w:rsidR="008C01AD" w:rsidRDefault="008C01AD" w:rsidP="008C01AD">
      <w:pPr>
        <w:pStyle w:val="M1"/>
        <w:spacing w:line="360" w:lineRule="auto"/>
      </w:pPr>
      <w:r>
        <w:t>RASGO NA PAREDE</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Rasgo em alvenaria para passagem de tubulação de água fria.</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 demolição da alvenaria, de forma manual com materiais adequados, sem reaproveitamento do mesmo e com destinação adequada desses resíduos, com abe</w:t>
      </w:r>
      <w:r w:rsidR="004347FD">
        <w:rPr>
          <w:rFonts w:ascii="Arial Unicode MS" w:eastAsia="Arial Unicode MS" w:hAnsi="Arial Unicode MS" w:cs="Arial Unicode MS"/>
          <w:sz w:val="18"/>
          <w:szCs w:val="18"/>
        </w:rPr>
        <w:t>rtura suficiente para instalação da tubulação de água fria.</w:t>
      </w:r>
      <w:r>
        <w:rPr>
          <w:rFonts w:ascii="Arial Unicode MS" w:eastAsia="Arial Unicode MS" w:hAnsi="Arial Unicode MS" w:cs="Arial Unicode MS"/>
          <w:sz w:val="18"/>
          <w:szCs w:val="18"/>
        </w:rPr>
        <w:t xml:space="preserve"> Realizar o serviço com todos os acessórios e ferramentas necessárias para a execução e serviço efetuado por profissionais qualificados para tal função.</w:t>
      </w:r>
    </w:p>
    <w:p w:rsidR="008C01AD" w:rsidRPr="00D25B47" w:rsidRDefault="008C01AD" w:rsidP="008C01AD">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w:t>
      </w: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4347FD">
        <w:rPr>
          <w:rFonts w:ascii="Arial Unicode MS" w:eastAsia="Arial Unicode MS" w:hAnsi="Arial Unicode MS" w:cs="Arial Unicode MS"/>
          <w:sz w:val="18"/>
          <w:szCs w:val="18"/>
        </w:rPr>
        <w:t>Sala dos professores.</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sidR="004347FD">
        <w:rPr>
          <w:rFonts w:ascii="Arial Unicode MS" w:eastAsia="Arial Unicode MS" w:hAnsi="Arial Unicode MS" w:cs="Arial Unicode MS"/>
          <w:sz w:val="18"/>
          <w:szCs w:val="18"/>
        </w:rPr>
        <w:t>m.</w:t>
      </w:r>
    </w:p>
    <w:p w:rsidR="007F52D7" w:rsidRPr="00891C51" w:rsidRDefault="007F52D7" w:rsidP="008C01AD">
      <w:pPr>
        <w:ind w:firstLine="360"/>
        <w:jc w:val="both"/>
        <w:rPr>
          <w:rFonts w:ascii="Arial Unicode MS" w:eastAsia="Arial Unicode MS" w:hAnsi="Arial Unicode MS" w:cs="Arial Unicode MS"/>
          <w:sz w:val="18"/>
          <w:szCs w:val="18"/>
        </w:rPr>
      </w:pPr>
    </w:p>
    <w:p w:rsidR="008C01AD" w:rsidRDefault="008C01AD" w:rsidP="008C01AD">
      <w:pPr>
        <w:pStyle w:val="M1"/>
        <w:spacing w:line="360" w:lineRule="auto"/>
      </w:pPr>
      <w:r>
        <w:t>RASGO NO PISO</w:t>
      </w:r>
    </w:p>
    <w:p w:rsidR="008C01A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4347FD">
        <w:rPr>
          <w:rFonts w:ascii="Arial Unicode MS" w:eastAsia="Arial Unicode MS" w:hAnsi="Arial Unicode MS" w:cs="Arial Unicode MS"/>
          <w:sz w:val="18"/>
          <w:szCs w:val="18"/>
        </w:rPr>
        <w:t>Rasgo em concreto para passagem de tubulação de esgoto DN 40 a 100 mm.</w:t>
      </w:r>
    </w:p>
    <w:p w:rsidR="004347FD"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sidR="004347FD">
        <w:rPr>
          <w:rFonts w:ascii="Arial Unicode MS" w:eastAsia="Arial Unicode MS" w:hAnsi="Arial Unicode MS" w:cs="Arial Unicode MS"/>
          <w:sz w:val="18"/>
          <w:szCs w:val="18"/>
        </w:rPr>
        <w:t>A empresa contratada deverá executar a demolição do concreto, de forma manual com materiais adequados, sem reaproveitamento do mesmo e com destinação adequada desses resíduos, com abertura suficiente para instalação da tubulação de esgoto. Realizar o serviço com todos os acessórios e ferramentas necessárias para a execução e serviço efetuado por profissionais qualificados para tal função.</w:t>
      </w:r>
      <w:r>
        <w:rPr>
          <w:rFonts w:ascii="Arial Unicode MS" w:eastAsia="Arial Unicode MS" w:hAnsi="Arial Unicode MS" w:cs="Arial Unicode MS"/>
          <w:sz w:val="18"/>
          <w:szCs w:val="18"/>
        </w:rPr>
        <w:t xml:space="preserve"> </w:t>
      </w:r>
    </w:p>
    <w:p w:rsidR="008C01AD" w:rsidRPr="00D25B47"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4347FD">
        <w:rPr>
          <w:rFonts w:ascii="Arial Unicode MS" w:eastAsia="Arial Unicode MS" w:hAnsi="Arial Unicode MS" w:cs="Arial Unicode MS"/>
          <w:sz w:val="18"/>
          <w:szCs w:val="18"/>
        </w:rPr>
        <w:t>Sala dos professores.</w:t>
      </w:r>
    </w:p>
    <w:p w:rsidR="008C01AD" w:rsidRPr="00891C51" w:rsidRDefault="008C01AD" w:rsidP="008C01AD">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sidR="004347FD">
        <w:rPr>
          <w:rFonts w:ascii="Arial Unicode MS" w:eastAsia="Arial Unicode MS" w:hAnsi="Arial Unicode MS" w:cs="Arial Unicode MS"/>
          <w:sz w:val="18"/>
          <w:szCs w:val="18"/>
        </w:rPr>
        <w:t>m.</w:t>
      </w:r>
    </w:p>
    <w:p w:rsidR="005A00A7" w:rsidRPr="0002190D" w:rsidRDefault="005A00A7" w:rsidP="009B524D">
      <w:pPr>
        <w:ind w:firstLine="284"/>
        <w:jc w:val="both"/>
        <w:rPr>
          <w:rFonts w:ascii="Arial Unicode MS" w:eastAsia="Arial Unicode MS" w:hAnsi="Arial Unicode MS" w:cs="Arial Unicode MS"/>
          <w:sz w:val="18"/>
          <w:szCs w:val="18"/>
        </w:rPr>
      </w:pPr>
    </w:p>
    <w:p w:rsidR="00FD784A" w:rsidRDefault="00E30E84" w:rsidP="005C4601">
      <w:pPr>
        <w:pStyle w:val="M1"/>
        <w:numPr>
          <w:ilvl w:val="1"/>
          <w:numId w:val="10"/>
        </w:numPr>
      </w:pPr>
      <w:r>
        <w:t>REVESTIMENTO</w:t>
      </w:r>
    </w:p>
    <w:p w:rsidR="00B11AB0" w:rsidRPr="00B11AB0" w:rsidRDefault="00B11AB0" w:rsidP="00B11AB0">
      <w:pPr>
        <w:pStyle w:val="Corpodetexto"/>
      </w:pP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NBR-5719 - Revestimentos.</w:t>
      </w: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 7200 – Execução de revestimento de parede e tetos de argamassas inorgânicas – Procedimento</w:t>
      </w: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NR – 18 - Condições</w:t>
      </w:r>
      <w:r>
        <w:rPr>
          <w:rFonts w:ascii="Arial Unicode MS" w:eastAsia="Arial Unicode MS" w:hAnsi="Arial Unicode MS" w:cs="Arial Unicode MS"/>
          <w:sz w:val="18"/>
          <w:szCs w:val="18"/>
        </w:rPr>
        <w:t xml:space="preserve"> e meio – ambiente de trabalho </w:t>
      </w:r>
      <w:r w:rsidRPr="00D25B47">
        <w:rPr>
          <w:rFonts w:ascii="Arial Unicode MS" w:eastAsia="Arial Unicode MS" w:hAnsi="Arial Unicode MS" w:cs="Arial Unicode MS"/>
          <w:sz w:val="18"/>
          <w:szCs w:val="18"/>
        </w:rPr>
        <w:t>na indústria da construção – 18.17 – Alvenaria, revestimentos e acabamentos.</w:t>
      </w: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NBR-7222 - Argamassas de Concreto - Determinação. Da Resistência a Tração por Compressão Diametral de Corpos de Prova Cilíndricos.</w:t>
      </w: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NBR-10908 - Aditivos para Argamassa e Concretos - Ensaios de uniformidade</w:t>
      </w: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NBR-7175 - Cal hidratada para argamassas. </w:t>
      </w:r>
    </w:p>
    <w:p w:rsidR="009E0E41" w:rsidRPr="00D25B47" w:rsidRDefault="009E0E41" w:rsidP="009E0E41">
      <w:pPr>
        <w:ind w:firstLine="181"/>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NBR-7200 - Revestimento de Paredes e Tetos com Argamassas - Materiais </w:t>
      </w:r>
      <w:r>
        <w:rPr>
          <w:rFonts w:ascii="Arial Unicode MS" w:eastAsia="Arial Unicode MS" w:hAnsi="Arial Unicode MS" w:cs="Arial Unicode MS"/>
          <w:sz w:val="18"/>
          <w:szCs w:val="18"/>
        </w:rPr>
        <w:t>–</w:t>
      </w:r>
      <w:r w:rsidRPr="00D25B47">
        <w:rPr>
          <w:rFonts w:ascii="Arial Unicode MS" w:eastAsia="Arial Unicode MS" w:hAnsi="Arial Unicode MS" w:cs="Arial Unicode MS"/>
          <w:sz w:val="18"/>
          <w:szCs w:val="18"/>
        </w:rPr>
        <w:t xml:space="preserve"> </w:t>
      </w:r>
      <w:proofErr w:type="gramStart"/>
      <w:r w:rsidR="00D90D91" w:rsidRPr="00D25B47">
        <w:rPr>
          <w:rFonts w:ascii="Arial Unicode MS" w:eastAsia="Arial Unicode MS" w:hAnsi="Arial Unicode MS" w:cs="Arial Unicode MS"/>
          <w:sz w:val="18"/>
          <w:szCs w:val="18"/>
        </w:rPr>
        <w:t>Preparo</w:t>
      </w:r>
      <w:r w:rsidR="00D90D91">
        <w:rPr>
          <w:rFonts w:ascii="Arial Unicode MS" w:eastAsia="Arial Unicode MS" w:hAnsi="Arial Unicode MS" w:cs="Arial Unicode MS"/>
          <w:sz w:val="18"/>
          <w:szCs w:val="18"/>
        </w:rPr>
        <w:t>,</w:t>
      </w:r>
      <w:proofErr w:type="gramEnd"/>
      <w:r w:rsidRPr="00D25B47">
        <w:rPr>
          <w:rFonts w:ascii="Arial Unicode MS" w:eastAsia="Arial Unicode MS" w:hAnsi="Arial Unicode MS" w:cs="Arial Unicode MS"/>
          <w:sz w:val="18"/>
          <w:szCs w:val="18"/>
        </w:rPr>
        <w:t xml:space="preserve"> Aplicação e Manutenção.</w:t>
      </w:r>
    </w:p>
    <w:p w:rsidR="009E0E41" w:rsidRDefault="009E0E41" w:rsidP="009E0E41">
      <w:pPr>
        <w:jc w:val="both"/>
        <w:rPr>
          <w:rFonts w:ascii="Arial Unicode MS" w:eastAsia="Arial Unicode MS" w:hAnsi="Arial Unicode MS" w:cs="Arial Unicode MS"/>
          <w:sz w:val="18"/>
          <w:szCs w:val="18"/>
        </w:rPr>
      </w:pPr>
    </w:p>
    <w:p w:rsidR="00A50F22" w:rsidRPr="00F70844" w:rsidRDefault="00A50F22" w:rsidP="00A50F22">
      <w:pPr>
        <w:pStyle w:val="M1"/>
      </w:pPr>
      <w:r>
        <w:lastRenderedPageBreak/>
        <w:t>JUNTA SERRADA</w:t>
      </w:r>
    </w:p>
    <w:p w:rsidR="00A50F22" w:rsidRPr="00F70844"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DESCRIÇÃO: </w:t>
      </w:r>
      <w:r>
        <w:rPr>
          <w:rFonts w:ascii="Arial Unicode MS" w:eastAsia="Arial Unicode MS" w:hAnsi="Arial Unicode MS" w:cs="Arial Unicode MS"/>
          <w:sz w:val="18"/>
          <w:szCs w:val="18"/>
        </w:rPr>
        <w:t xml:space="preserve">Junta serrada/dilatação para impermeabilização, com </w:t>
      </w:r>
      <w:proofErr w:type="spellStart"/>
      <w:r>
        <w:rPr>
          <w:rFonts w:ascii="Arial Unicode MS" w:eastAsia="Arial Unicode MS" w:hAnsi="Arial Unicode MS" w:cs="Arial Unicode MS"/>
          <w:sz w:val="18"/>
          <w:szCs w:val="18"/>
        </w:rPr>
        <w:t>selante</w:t>
      </w:r>
      <w:proofErr w:type="spellEnd"/>
      <w:r>
        <w:rPr>
          <w:rFonts w:ascii="Arial Unicode MS" w:eastAsia="Arial Unicode MS" w:hAnsi="Arial Unicode MS" w:cs="Arial Unicode MS"/>
          <w:sz w:val="18"/>
          <w:szCs w:val="18"/>
        </w:rPr>
        <w:t xml:space="preserve"> flexível a base de poliuretano, 20x20mm.</w:t>
      </w:r>
    </w:p>
    <w:p w:rsidR="00A50F22" w:rsidRPr="00F70844"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deverá executar no piso da edificação a junta serrada, seguindo as medidas do projeto. Realizar o serviço com todos os acessórios e ferramentas necessárias para a execução e serviço efetuado por profissionais qualificados para tal função.</w:t>
      </w:r>
    </w:p>
    <w:p w:rsidR="00A50F22" w:rsidRPr="00A50F22"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APLICAÇÃO: </w:t>
      </w:r>
      <w:r w:rsidR="009D6240">
        <w:rPr>
          <w:rFonts w:ascii="Arial Unicode MS" w:eastAsia="Arial Unicode MS" w:hAnsi="Arial Unicode MS" w:cs="Arial Unicode MS"/>
          <w:sz w:val="18"/>
          <w:szCs w:val="18"/>
        </w:rPr>
        <w:t xml:space="preserve">Laje-piso </w:t>
      </w:r>
      <w:r w:rsidR="003D0B5C">
        <w:rPr>
          <w:rFonts w:ascii="Arial Unicode MS" w:eastAsia="Arial Unicode MS" w:hAnsi="Arial Unicode MS" w:cs="Arial Unicode MS"/>
          <w:sz w:val="18"/>
          <w:szCs w:val="18"/>
        </w:rPr>
        <w:t xml:space="preserve">de </w:t>
      </w:r>
      <w:r w:rsidR="009D6240">
        <w:rPr>
          <w:rFonts w:ascii="Arial Unicode MS" w:eastAsia="Arial Unicode MS" w:hAnsi="Arial Unicode MS" w:cs="Arial Unicode MS"/>
          <w:sz w:val="18"/>
          <w:szCs w:val="18"/>
        </w:rPr>
        <w:t>concreto</w:t>
      </w:r>
      <w:r w:rsidRPr="00A50F22">
        <w:rPr>
          <w:rFonts w:ascii="Arial Unicode MS" w:eastAsia="Arial Unicode MS" w:hAnsi="Arial Unicode MS" w:cs="Arial Unicode MS"/>
          <w:sz w:val="18"/>
          <w:szCs w:val="18"/>
        </w:rPr>
        <w:t>.</w:t>
      </w:r>
    </w:p>
    <w:p w:rsidR="00A50F22"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w:t>
      </w:r>
      <w:r w:rsidRPr="00F70844">
        <w:rPr>
          <w:rFonts w:ascii="Arial Unicode MS" w:eastAsia="Arial Unicode MS" w:hAnsi="Arial Unicode MS" w:cs="Arial Unicode MS"/>
          <w:sz w:val="18"/>
          <w:szCs w:val="18"/>
        </w:rPr>
        <w:t>.</w:t>
      </w:r>
    </w:p>
    <w:p w:rsidR="007F52D7" w:rsidRDefault="007F52D7" w:rsidP="00A50F22">
      <w:pPr>
        <w:ind w:firstLine="360"/>
        <w:jc w:val="both"/>
        <w:rPr>
          <w:rFonts w:ascii="Arial Unicode MS" w:eastAsia="Arial Unicode MS" w:hAnsi="Arial Unicode MS" w:cs="Arial Unicode MS"/>
          <w:sz w:val="18"/>
          <w:szCs w:val="18"/>
        </w:rPr>
      </w:pPr>
    </w:p>
    <w:p w:rsidR="00A50F22" w:rsidRPr="00F70844" w:rsidRDefault="00A50F22" w:rsidP="00A50F22">
      <w:pPr>
        <w:pStyle w:val="M1"/>
      </w:pPr>
      <w:r w:rsidRPr="00F70844">
        <w:t>C</w:t>
      </w:r>
      <w:r>
        <w:t>ONTRAPISO</w:t>
      </w:r>
    </w:p>
    <w:p w:rsidR="00A50F22" w:rsidRPr="00F70844"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DESCRIÇÃO: </w:t>
      </w:r>
      <w:proofErr w:type="spellStart"/>
      <w:r>
        <w:rPr>
          <w:rFonts w:ascii="Arial Unicode MS" w:eastAsia="Arial Unicode MS" w:hAnsi="Arial Unicode MS" w:cs="Arial Unicode MS"/>
          <w:sz w:val="18"/>
          <w:szCs w:val="18"/>
        </w:rPr>
        <w:t>Contrapiso</w:t>
      </w:r>
      <w:proofErr w:type="spellEnd"/>
      <w:r>
        <w:rPr>
          <w:rFonts w:ascii="Arial Unicode MS" w:eastAsia="Arial Unicode MS" w:hAnsi="Arial Unicode MS" w:cs="Arial Unicode MS"/>
          <w:sz w:val="18"/>
          <w:szCs w:val="18"/>
        </w:rPr>
        <w:t xml:space="preserve"> em Argamassa traço 1:4 (cimento e areia), preparo </w:t>
      </w:r>
      <w:r w:rsidR="009D6240">
        <w:rPr>
          <w:rFonts w:ascii="Arial Unicode MS" w:eastAsia="Arial Unicode MS" w:hAnsi="Arial Unicode MS" w:cs="Arial Unicode MS"/>
          <w:sz w:val="18"/>
          <w:szCs w:val="18"/>
        </w:rPr>
        <w:t xml:space="preserve">manual, incluso aditivo impermeabilizante, espessura </w:t>
      </w:r>
      <w:proofErr w:type="gramStart"/>
      <w:r w:rsidR="003D0B5C">
        <w:rPr>
          <w:rFonts w:ascii="Arial Unicode MS" w:eastAsia="Arial Unicode MS" w:hAnsi="Arial Unicode MS" w:cs="Arial Unicode MS"/>
          <w:sz w:val="18"/>
          <w:szCs w:val="18"/>
        </w:rPr>
        <w:t>2</w:t>
      </w:r>
      <w:proofErr w:type="gramEnd"/>
      <w:r w:rsidR="003D0B5C">
        <w:rPr>
          <w:rFonts w:ascii="Arial Unicode MS" w:eastAsia="Arial Unicode MS" w:hAnsi="Arial Unicode MS" w:cs="Arial Unicode MS"/>
          <w:sz w:val="18"/>
          <w:szCs w:val="18"/>
        </w:rPr>
        <w:t xml:space="preserve"> cm</w:t>
      </w:r>
      <w:r w:rsidR="009D6240">
        <w:rPr>
          <w:rFonts w:ascii="Arial Unicode MS" w:eastAsia="Arial Unicode MS" w:hAnsi="Arial Unicode MS" w:cs="Arial Unicode MS"/>
          <w:sz w:val="18"/>
          <w:szCs w:val="18"/>
        </w:rPr>
        <w:t>.</w:t>
      </w:r>
    </w:p>
    <w:p w:rsidR="00A50F22" w:rsidRPr="00F70844"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deverá executar sobre a laje piso da edificaçã</w:t>
      </w:r>
      <w:r w:rsidR="009D6240">
        <w:rPr>
          <w:rFonts w:ascii="Arial Unicode MS" w:eastAsia="Arial Unicode MS" w:hAnsi="Arial Unicode MS" w:cs="Arial Unicode MS"/>
          <w:sz w:val="18"/>
          <w:szCs w:val="18"/>
        </w:rPr>
        <w:t xml:space="preserve">o o </w:t>
      </w:r>
      <w:proofErr w:type="spellStart"/>
      <w:r w:rsidR="009D6240">
        <w:rPr>
          <w:rFonts w:ascii="Arial Unicode MS" w:eastAsia="Arial Unicode MS" w:hAnsi="Arial Unicode MS" w:cs="Arial Unicode MS"/>
          <w:sz w:val="18"/>
          <w:szCs w:val="18"/>
        </w:rPr>
        <w:t>contrapiso</w:t>
      </w:r>
      <w:proofErr w:type="spellEnd"/>
      <w:r w:rsidR="009D6240">
        <w:rPr>
          <w:rFonts w:ascii="Arial Unicode MS" w:eastAsia="Arial Unicode MS" w:hAnsi="Arial Unicode MS" w:cs="Arial Unicode MS"/>
          <w:sz w:val="18"/>
          <w:szCs w:val="18"/>
        </w:rPr>
        <w:t xml:space="preserve"> para nivelamento</w:t>
      </w:r>
      <w:r>
        <w:rPr>
          <w:rFonts w:ascii="Arial Unicode MS" w:eastAsia="Arial Unicode MS" w:hAnsi="Arial Unicode MS" w:cs="Arial Unicode MS"/>
          <w:sz w:val="18"/>
          <w:szCs w:val="18"/>
        </w:rPr>
        <w:t xml:space="preserve"> e colocação </w:t>
      </w:r>
      <w:r w:rsidR="009D6240">
        <w:rPr>
          <w:rFonts w:ascii="Arial Unicode MS" w:eastAsia="Arial Unicode MS" w:hAnsi="Arial Unicode MS" w:cs="Arial Unicode MS"/>
          <w:sz w:val="18"/>
          <w:szCs w:val="18"/>
        </w:rPr>
        <w:t xml:space="preserve">da manta vinílica. A </w:t>
      </w:r>
      <w:r>
        <w:rPr>
          <w:rFonts w:ascii="Arial Unicode MS" w:eastAsia="Arial Unicode MS" w:hAnsi="Arial Unicode MS" w:cs="Arial Unicode MS"/>
          <w:sz w:val="18"/>
          <w:szCs w:val="18"/>
        </w:rPr>
        <w:t>a</w:t>
      </w:r>
      <w:r w:rsidRPr="00F70844">
        <w:rPr>
          <w:rFonts w:ascii="Arial Unicode MS" w:eastAsia="Arial Unicode MS" w:hAnsi="Arial Unicode MS" w:cs="Arial Unicode MS"/>
          <w:sz w:val="18"/>
          <w:szCs w:val="18"/>
        </w:rPr>
        <w:t xml:space="preserve">rgamassa </w:t>
      </w:r>
      <w:r>
        <w:rPr>
          <w:rFonts w:ascii="Arial Unicode MS" w:eastAsia="Arial Unicode MS" w:hAnsi="Arial Unicode MS" w:cs="Arial Unicode MS"/>
          <w:sz w:val="18"/>
          <w:szCs w:val="18"/>
        </w:rPr>
        <w:t xml:space="preserve">deverá ser </w:t>
      </w:r>
      <w:r w:rsidRPr="00F70844">
        <w:rPr>
          <w:rFonts w:ascii="Arial Unicode MS" w:eastAsia="Arial Unicode MS" w:hAnsi="Arial Unicode MS" w:cs="Arial Unicode MS"/>
          <w:sz w:val="18"/>
          <w:szCs w:val="18"/>
        </w:rPr>
        <w:t>de ci</w:t>
      </w:r>
      <w:r>
        <w:rPr>
          <w:rFonts w:ascii="Arial Unicode MS" w:eastAsia="Arial Unicode MS" w:hAnsi="Arial Unicode MS" w:cs="Arial Unicode MS"/>
          <w:sz w:val="18"/>
          <w:szCs w:val="18"/>
        </w:rPr>
        <w:t>mento e areia</w:t>
      </w:r>
      <w:r w:rsidR="009D6240">
        <w:rPr>
          <w:rFonts w:ascii="Arial Unicode MS" w:eastAsia="Arial Unicode MS" w:hAnsi="Arial Unicode MS" w:cs="Arial Unicode MS"/>
          <w:sz w:val="18"/>
          <w:szCs w:val="18"/>
        </w:rPr>
        <w:t>, traço</w:t>
      </w:r>
      <w:r>
        <w:rPr>
          <w:rFonts w:ascii="Arial Unicode MS" w:eastAsia="Arial Unicode MS" w:hAnsi="Arial Unicode MS" w:cs="Arial Unicode MS"/>
          <w:sz w:val="18"/>
          <w:szCs w:val="18"/>
        </w:rPr>
        <w:t xml:space="preserve"> 1:4</w:t>
      </w:r>
      <w:r w:rsidRPr="00F70844">
        <w:rPr>
          <w:rFonts w:ascii="Arial Unicode MS" w:eastAsia="Arial Unicode MS" w:hAnsi="Arial Unicode MS" w:cs="Arial Unicode MS"/>
          <w:sz w:val="18"/>
          <w:szCs w:val="18"/>
        </w:rPr>
        <w:t xml:space="preserve"> e espessura = </w:t>
      </w:r>
      <w:r>
        <w:rPr>
          <w:rFonts w:ascii="Arial Unicode MS" w:eastAsia="Arial Unicode MS" w:hAnsi="Arial Unicode MS" w:cs="Arial Unicode MS"/>
          <w:sz w:val="18"/>
          <w:szCs w:val="18"/>
        </w:rPr>
        <w:t>2</w:t>
      </w:r>
      <w:r w:rsidRPr="00F70844">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c</w:t>
      </w:r>
      <w:r w:rsidRPr="00F70844">
        <w:rPr>
          <w:rFonts w:ascii="Arial Unicode MS" w:eastAsia="Arial Unicode MS" w:hAnsi="Arial Unicode MS" w:cs="Arial Unicode MS"/>
          <w:sz w:val="18"/>
          <w:szCs w:val="18"/>
        </w:rPr>
        <w:t>m</w:t>
      </w:r>
      <w:r>
        <w:rPr>
          <w:rFonts w:ascii="Arial Unicode MS" w:eastAsia="Arial Unicode MS" w:hAnsi="Arial Unicode MS" w:cs="Arial Unicode MS"/>
          <w:sz w:val="18"/>
          <w:szCs w:val="18"/>
        </w:rPr>
        <w:t xml:space="preserve"> (cimento e areia média), </w:t>
      </w:r>
      <w:proofErr w:type="gramStart"/>
      <w:r w:rsidR="009D6240">
        <w:rPr>
          <w:rFonts w:ascii="Arial Unicode MS" w:eastAsia="Arial Unicode MS" w:hAnsi="Arial Unicode MS" w:cs="Arial Unicode MS"/>
          <w:sz w:val="18"/>
          <w:szCs w:val="18"/>
        </w:rPr>
        <w:t>preparo</w:t>
      </w:r>
      <w:proofErr w:type="gramEnd"/>
      <w:r>
        <w:rPr>
          <w:rFonts w:ascii="Arial Unicode MS" w:eastAsia="Arial Unicode MS" w:hAnsi="Arial Unicode MS" w:cs="Arial Unicode MS"/>
          <w:sz w:val="18"/>
          <w:szCs w:val="18"/>
        </w:rPr>
        <w:t xml:space="preserve"> </w:t>
      </w:r>
      <w:r w:rsidR="009D6240">
        <w:rPr>
          <w:rFonts w:ascii="Arial Unicode MS" w:eastAsia="Arial Unicode MS" w:hAnsi="Arial Unicode MS" w:cs="Arial Unicode MS"/>
          <w:sz w:val="18"/>
          <w:szCs w:val="18"/>
        </w:rPr>
        <w:t xml:space="preserve">manual e </w:t>
      </w:r>
      <w:r>
        <w:rPr>
          <w:rFonts w:ascii="Arial Unicode MS" w:eastAsia="Arial Unicode MS" w:hAnsi="Arial Unicode MS" w:cs="Arial Unicode MS"/>
          <w:sz w:val="18"/>
          <w:szCs w:val="18"/>
        </w:rPr>
        <w:t>acabamento reforçado</w:t>
      </w:r>
      <w:r w:rsidRPr="00F70844">
        <w:rPr>
          <w:rFonts w:ascii="Arial Unicode MS" w:eastAsia="Arial Unicode MS" w:hAnsi="Arial Unicode MS" w:cs="Arial Unicode MS"/>
          <w:sz w:val="18"/>
          <w:szCs w:val="18"/>
        </w:rPr>
        <w:t xml:space="preserve">. </w:t>
      </w:r>
    </w:p>
    <w:p w:rsidR="00A50F22" w:rsidRPr="00F70844"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APLICAÇÃO: </w:t>
      </w:r>
      <w:r w:rsidRPr="009D6240">
        <w:rPr>
          <w:rFonts w:ascii="Arial Unicode MS" w:eastAsia="Arial Unicode MS" w:hAnsi="Arial Unicode MS" w:cs="Arial Unicode MS"/>
          <w:sz w:val="18"/>
          <w:szCs w:val="18"/>
        </w:rPr>
        <w:t>Laje-piso de concreto</w:t>
      </w:r>
      <w:r w:rsidRPr="00F70844">
        <w:rPr>
          <w:rFonts w:ascii="Arial Unicode MS" w:eastAsia="Arial Unicode MS" w:hAnsi="Arial Unicode MS" w:cs="Arial Unicode MS"/>
          <w:sz w:val="18"/>
          <w:szCs w:val="18"/>
        </w:rPr>
        <w:t>.</w:t>
      </w:r>
    </w:p>
    <w:p w:rsidR="00A50F22" w:rsidRDefault="00A50F22" w:rsidP="00A50F2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sidR="009D6240">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7F52D7" w:rsidRDefault="007F52D7" w:rsidP="00A50F22">
      <w:pPr>
        <w:ind w:firstLine="360"/>
        <w:jc w:val="both"/>
        <w:rPr>
          <w:rFonts w:ascii="Arial Unicode MS" w:eastAsia="Arial Unicode MS" w:hAnsi="Arial Unicode MS" w:cs="Arial Unicode MS"/>
          <w:sz w:val="18"/>
          <w:szCs w:val="18"/>
        </w:rPr>
      </w:pPr>
    </w:p>
    <w:p w:rsidR="00A50F22" w:rsidRPr="00A50F22" w:rsidRDefault="009D6240" w:rsidP="00A50F22">
      <w:pPr>
        <w:pStyle w:val="M1"/>
      </w:pPr>
      <w:r>
        <w:t>PISO</w:t>
      </w:r>
      <w:r w:rsidR="003D0B5C">
        <w:t xml:space="preserve"> VINÍLICO</w:t>
      </w:r>
    </w:p>
    <w:p w:rsidR="00A50F22" w:rsidRPr="00A50F22" w:rsidRDefault="00A50F22" w:rsidP="00A50F22">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DESCRIÇÃO: Piso </w:t>
      </w:r>
      <w:proofErr w:type="spellStart"/>
      <w:r w:rsidR="009D6240">
        <w:rPr>
          <w:rFonts w:ascii="Arial Unicode MS" w:eastAsia="Arial Unicode MS" w:hAnsi="Arial Unicode MS" w:cs="Arial Unicode MS"/>
          <w:sz w:val="18"/>
          <w:szCs w:val="18"/>
        </w:rPr>
        <w:t>vinílico</w:t>
      </w:r>
      <w:proofErr w:type="spellEnd"/>
      <w:r w:rsidR="009D6240">
        <w:rPr>
          <w:rFonts w:ascii="Arial Unicode MS" w:eastAsia="Arial Unicode MS" w:hAnsi="Arial Unicode MS" w:cs="Arial Unicode MS"/>
          <w:sz w:val="18"/>
          <w:szCs w:val="18"/>
        </w:rPr>
        <w:t xml:space="preserve"> padrão liso, espessura </w:t>
      </w:r>
      <w:proofErr w:type="gramStart"/>
      <w:r w:rsidR="009D6240">
        <w:rPr>
          <w:rFonts w:ascii="Arial Unicode MS" w:eastAsia="Arial Unicode MS" w:hAnsi="Arial Unicode MS" w:cs="Arial Unicode MS"/>
          <w:sz w:val="18"/>
          <w:szCs w:val="18"/>
        </w:rPr>
        <w:t>2mm</w:t>
      </w:r>
      <w:proofErr w:type="gramEnd"/>
      <w:r w:rsidR="009D6240">
        <w:rPr>
          <w:rFonts w:ascii="Arial Unicode MS" w:eastAsia="Arial Unicode MS" w:hAnsi="Arial Unicode MS" w:cs="Arial Unicode MS"/>
          <w:sz w:val="18"/>
          <w:szCs w:val="18"/>
        </w:rPr>
        <w:t>, fixado com cola.</w:t>
      </w:r>
    </w:p>
    <w:p w:rsidR="00A50F22" w:rsidRDefault="00A50F22" w:rsidP="00A50F22">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EXECUÇÃO: A empresa contratada deverá realizar a aplicação de manta vinílica com cola apropriada após a execução do </w:t>
      </w:r>
      <w:proofErr w:type="spellStart"/>
      <w:r w:rsidRPr="00A50F22">
        <w:rPr>
          <w:rFonts w:ascii="Arial Unicode MS" w:eastAsia="Arial Unicode MS" w:hAnsi="Arial Unicode MS" w:cs="Arial Unicode MS"/>
          <w:sz w:val="18"/>
          <w:szCs w:val="18"/>
        </w:rPr>
        <w:t>contrapiso</w:t>
      </w:r>
      <w:proofErr w:type="spellEnd"/>
      <w:r w:rsidRPr="00A50F22">
        <w:rPr>
          <w:rFonts w:ascii="Arial Unicode MS" w:eastAsia="Arial Unicode MS" w:hAnsi="Arial Unicode MS" w:cs="Arial Unicode MS"/>
          <w:sz w:val="18"/>
          <w:szCs w:val="18"/>
        </w:rPr>
        <w:t xml:space="preserve"> </w:t>
      </w:r>
      <w:r w:rsidR="009D6240">
        <w:rPr>
          <w:rFonts w:ascii="Arial Unicode MS" w:eastAsia="Arial Unicode MS" w:hAnsi="Arial Unicode MS" w:cs="Arial Unicode MS"/>
          <w:sz w:val="18"/>
          <w:szCs w:val="18"/>
        </w:rPr>
        <w:t>no pátio</w:t>
      </w:r>
      <w:r w:rsidRPr="00A50F22">
        <w:rPr>
          <w:rFonts w:ascii="Arial Unicode MS" w:eastAsia="Arial Unicode MS" w:hAnsi="Arial Unicode MS" w:cs="Arial Unicode MS"/>
          <w:sz w:val="18"/>
          <w:szCs w:val="18"/>
        </w:rPr>
        <w:t xml:space="preserve">. Toda a manta vinílica terá de estar alinhadas e niveladas, e bem fixadas com cola específica para este tipo de material. Como também serviço realizado por profissionais qualificados e uso de materiais e ferramentas necessárias. </w:t>
      </w:r>
      <w:r w:rsidR="003D0B5C">
        <w:rPr>
          <w:rFonts w:ascii="Arial Unicode MS" w:eastAsia="Arial Unicode MS" w:hAnsi="Arial Unicode MS" w:cs="Arial Unicode MS"/>
          <w:sz w:val="18"/>
          <w:szCs w:val="18"/>
        </w:rPr>
        <w:t>Caso após a colocação esse serviço apresente falhas, a fiscalização tem o poder de solicitar a retificação e/ou a substituição do material.</w:t>
      </w:r>
    </w:p>
    <w:p w:rsidR="00B37413" w:rsidRDefault="00B37413" w:rsidP="00B37413">
      <w:pPr>
        <w:ind w:firstLine="360"/>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2040337" cy="2040337"/>
            <wp:effectExtent l="19050" t="0" r="0" b="0"/>
            <wp:docPr id="1" name="Imagem 0" descr="jabora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aborandi.jpg"/>
                    <pic:cNvPicPr/>
                  </pic:nvPicPr>
                  <pic:blipFill>
                    <a:blip r:embed="rId10"/>
                    <a:stretch>
                      <a:fillRect/>
                    </a:stretch>
                  </pic:blipFill>
                  <pic:spPr>
                    <a:xfrm>
                      <a:off x="0" y="0"/>
                      <a:ext cx="2042807" cy="2042807"/>
                    </a:xfrm>
                    <a:prstGeom prst="rect">
                      <a:avLst/>
                    </a:prstGeom>
                  </pic:spPr>
                </pic:pic>
              </a:graphicData>
            </a:graphic>
          </wp:inline>
        </w:drawing>
      </w:r>
      <w:r>
        <w:rPr>
          <w:rFonts w:ascii="Arial Unicode MS" w:eastAsia="Arial Unicode MS" w:hAnsi="Arial Unicode MS" w:cs="Arial Unicode MS"/>
          <w:sz w:val="18"/>
          <w:szCs w:val="18"/>
        </w:rPr>
        <w:t xml:space="preserve"> </w:t>
      </w:r>
    </w:p>
    <w:p w:rsidR="00B37413" w:rsidRPr="00B37413" w:rsidRDefault="00B37413" w:rsidP="00B37413">
      <w:pPr>
        <w:ind w:firstLine="360"/>
        <w:rPr>
          <w:rFonts w:ascii="Century Gothic" w:eastAsia="Arial Unicode MS" w:hAnsi="Century Gothic" w:cstheme="minorHAnsi"/>
          <w:sz w:val="14"/>
          <w:szCs w:val="14"/>
        </w:rPr>
      </w:pPr>
      <w:r>
        <w:rPr>
          <w:rFonts w:ascii="Century Gothic" w:eastAsia="Arial Unicode MS" w:hAnsi="Century Gothic" w:cstheme="minorHAnsi"/>
          <w:sz w:val="18"/>
          <w:szCs w:val="18"/>
        </w:rPr>
        <w:t xml:space="preserve">                                                                                                             </w:t>
      </w:r>
      <w:r w:rsidRPr="00B37413">
        <w:rPr>
          <w:rFonts w:ascii="Century Gothic" w:eastAsia="Arial Unicode MS" w:hAnsi="Century Gothic" w:cstheme="minorHAnsi"/>
          <w:sz w:val="14"/>
          <w:szCs w:val="14"/>
        </w:rPr>
        <w:t xml:space="preserve">Piso </w:t>
      </w:r>
      <w:proofErr w:type="spellStart"/>
      <w:r w:rsidRPr="00B37413">
        <w:rPr>
          <w:rFonts w:ascii="Century Gothic" w:eastAsia="Arial Unicode MS" w:hAnsi="Century Gothic" w:cstheme="minorHAnsi"/>
          <w:sz w:val="14"/>
          <w:szCs w:val="14"/>
        </w:rPr>
        <w:t>vinílico</w:t>
      </w:r>
      <w:proofErr w:type="spellEnd"/>
    </w:p>
    <w:p w:rsidR="00A50F22" w:rsidRPr="00A50F22" w:rsidRDefault="00A50F22" w:rsidP="00A50F22">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APLICAÇÃO: </w:t>
      </w:r>
      <w:r w:rsidR="009D6240">
        <w:rPr>
          <w:rFonts w:ascii="Arial Unicode MS" w:eastAsia="Arial Unicode MS" w:hAnsi="Arial Unicode MS" w:cs="Arial Unicode MS"/>
          <w:sz w:val="18"/>
          <w:szCs w:val="18"/>
        </w:rPr>
        <w:t>Pátio</w:t>
      </w:r>
      <w:r w:rsidRPr="00A50F22">
        <w:rPr>
          <w:rFonts w:ascii="Arial Unicode MS" w:eastAsia="Arial Unicode MS" w:hAnsi="Arial Unicode MS" w:cs="Arial Unicode MS"/>
          <w:sz w:val="18"/>
          <w:szCs w:val="18"/>
        </w:rPr>
        <w:t>.</w:t>
      </w:r>
    </w:p>
    <w:p w:rsidR="00D51C2D" w:rsidRDefault="00A50F22" w:rsidP="00A50F22">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CRITÉRIO DE MEDIÇÃO: </w:t>
      </w:r>
      <w:proofErr w:type="spellStart"/>
      <w:r w:rsidRPr="00A50F22">
        <w:rPr>
          <w:rFonts w:ascii="Arial Unicode MS" w:eastAsia="Arial Unicode MS" w:hAnsi="Arial Unicode MS" w:cs="Arial Unicode MS"/>
          <w:sz w:val="18"/>
          <w:szCs w:val="18"/>
        </w:rPr>
        <w:t>m²</w:t>
      </w:r>
      <w:proofErr w:type="spellEnd"/>
      <w:r w:rsidRPr="00A50F22">
        <w:rPr>
          <w:rFonts w:ascii="Arial Unicode MS" w:eastAsia="Arial Unicode MS" w:hAnsi="Arial Unicode MS" w:cs="Arial Unicode MS"/>
          <w:sz w:val="18"/>
          <w:szCs w:val="18"/>
        </w:rPr>
        <w:t>.</w:t>
      </w:r>
    </w:p>
    <w:p w:rsidR="00CD0BE0" w:rsidRDefault="00CD0BE0" w:rsidP="00A50F22">
      <w:pPr>
        <w:ind w:firstLine="360"/>
        <w:jc w:val="both"/>
        <w:rPr>
          <w:rFonts w:ascii="Arial Unicode MS" w:eastAsia="Arial Unicode MS" w:hAnsi="Arial Unicode MS" w:cs="Arial Unicode MS"/>
          <w:sz w:val="18"/>
          <w:szCs w:val="18"/>
        </w:rPr>
      </w:pPr>
    </w:p>
    <w:p w:rsidR="00D51C2D" w:rsidRPr="00A50F22" w:rsidRDefault="00D51C2D" w:rsidP="00D51C2D">
      <w:pPr>
        <w:pStyle w:val="M1"/>
      </w:pPr>
      <w:r>
        <w:lastRenderedPageBreak/>
        <w:t>PASTILHA CERÂMICA</w:t>
      </w:r>
    </w:p>
    <w:p w:rsidR="00D51C2D" w:rsidRDefault="00D51C2D" w:rsidP="00D51C2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DESCRIÇÃO: </w:t>
      </w:r>
      <w:r>
        <w:rPr>
          <w:rFonts w:ascii="Arial Unicode MS" w:eastAsia="Arial Unicode MS" w:hAnsi="Arial Unicode MS" w:cs="Arial Unicode MS"/>
          <w:sz w:val="18"/>
          <w:szCs w:val="18"/>
        </w:rPr>
        <w:t xml:space="preserve">Pastilha cerâmica padrão alto 10x10 cm, assentada sobre argamassa.   </w:t>
      </w:r>
    </w:p>
    <w:p w:rsidR="00D51C2D" w:rsidRPr="00A50F22" w:rsidRDefault="00D51C2D" w:rsidP="00D51C2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EXECUÇÃO: A empresa contratada deverá realizar a aplicação </w:t>
      </w:r>
      <w:r>
        <w:rPr>
          <w:rFonts w:ascii="Arial Unicode MS" w:eastAsia="Arial Unicode MS" w:hAnsi="Arial Unicode MS" w:cs="Arial Unicode MS"/>
          <w:sz w:val="18"/>
          <w:szCs w:val="18"/>
        </w:rPr>
        <w:t>das pastilhas cerâmicas, do mesmo modelo que a existente.</w:t>
      </w:r>
      <w:r w:rsidRPr="00A50F22">
        <w:rPr>
          <w:rFonts w:ascii="Arial Unicode MS" w:eastAsia="Arial Unicode MS" w:hAnsi="Arial Unicode MS" w:cs="Arial Unicode MS"/>
          <w:sz w:val="18"/>
          <w:szCs w:val="18"/>
        </w:rPr>
        <w:t xml:space="preserve"> Como também serviço realizado por profissionais qualificados e uso de materiais e ferramentas necessárias. </w:t>
      </w:r>
      <w:r>
        <w:rPr>
          <w:rFonts w:ascii="Arial Unicode MS" w:eastAsia="Arial Unicode MS" w:hAnsi="Arial Unicode MS" w:cs="Arial Unicode MS"/>
          <w:sz w:val="18"/>
          <w:szCs w:val="18"/>
        </w:rPr>
        <w:t>Caso, após a colocação, esse serviço apresente falha ou discrepância, a fiscalização tem o poder de solicitar a retificação e/ou a substituição do material.</w:t>
      </w:r>
    </w:p>
    <w:p w:rsidR="00D51C2D" w:rsidRPr="00A50F22" w:rsidRDefault="00D51C2D" w:rsidP="00D51C2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APLICAÇÃO: </w:t>
      </w:r>
      <w:proofErr w:type="spellStart"/>
      <w:r>
        <w:rPr>
          <w:rFonts w:ascii="Arial Unicode MS" w:eastAsia="Arial Unicode MS" w:hAnsi="Arial Unicode MS" w:cs="Arial Unicode MS"/>
          <w:sz w:val="18"/>
          <w:szCs w:val="18"/>
        </w:rPr>
        <w:t>Mucheta</w:t>
      </w:r>
      <w:proofErr w:type="spellEnd"/>
      <w:r>
        <w:rPr>
          <w:rFonts w:ascii="Arial Unicode MS" w:eastAsia="Arial Unicode MS" w:hAnsi="Arial Unicode MS" w:cs="Arial Unicode MS"/>
          <w:sz w:val="18"/>
          <w:szCs w:val="18"/>
        </w:rPr>
        <w:t>.</w:t>
      </w:r>
    </w:p>
    <w:p w:rsidR="004347FD" w:rsidRDefault="00D51C2D" w:rsidP="004347F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CRITÉRIO DE MEDIÇÃO: </w:t>
      </w:r>
      <w:proofErr w:type="spellStart"/>
      <w:r w:rsidRPr="00A50F22">
        <w:rPr>
          <w:rFonts w:ascii="Arial Unicode MS" w:eastAsia="Arial Unicode MS" w:hAnsi="Arial Unicode MS" w:cs="Arial Unicode MS"/>
          <w:sz w:val="18"/>
          <w:szCs w:val="18"/>
        </w:rPr>
        <w:t>m²</w:t>
      </w:r>
      <w:proofErr w:type="spellEnd"/>
      <w:r w:rsidRPr="00A50F22">
        <w:rPr>
          <w:rFonts w:ascii="Arial Unicode MS" w:eastAsia="Arial Unicode MS" w:hAnsi="Arial Unicode MS" w:cs="Arial Unicode MS"/>
          <w:sz w:val="18"/>
          <w:szCs w:val="18"/>
        </w:rPr>
        <w:t>.</w:t>
      </w:r>
    </w:p>
    <w:p w:rsidR="007F52D7" w:rsidRDefault="007F52D7" w:rsidP="004347FD">
      <w:pPr>
        <w:ind w:firstLine="360"/>
        <w:jc w:val="both"/>
        <w:rPr>
          <w:rFonts w:ascii="Arial Unicode MS" w:eastAsia="Arial Unicode MS" w:hAnsi="Arial Unicode MS" w:cs="Arial Unicode MS"/>
          <w:sz w:val="18"/>
          <w:szCs w:val="18"/>
        </w:rPr>
      </w:pPr>
    </w:p>
    <w:p w:rsidR="004347FD" w:rsidRPr="00A50F22" w:rsidRDefault="007F52D7" w:rsidP="004347FD">
      <w:pPr>
        <w:pStyle w:val="M1"/>
      </w:pPr>
      <w:r>
        <w:t>PIS</w:t>
      </w:r>
      <w:r w:rsidR="004347FD">
        <w:t>O CERÂMICO</w:t>
      </w:r>
    </w:p>
    <w:p w:rsidR="004347FD" w:rsidRDefault="004347FD" w:rsidP="004347F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DESCRIÇÃO: </w:t>
      </w:r>
      <w:r>
        <w:rPr>
          <w:rFonts w:ascii="Arial Unicode MS" w:eastAsia="Arial Unicode MS" w:hAnsi="Arial Unicode MS" w:cs="Arial Unicode MS"/>
          <w:sz w:val="18"/>
          <w:szCs w:val="18"/>
        </w:rPr>
        <w:t>Piso cerâmico padrão alto 30x30cm, assentado sobre argamassa colante pré-fabricada.</w:t>
      </w:r>
    </w:p>
    <w:p w:rsidR="004347FD" w:rsidRPr="00A50F22" w:rsidRDefault="004347FD" w:rsidP="004347F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EXECUÇÃO: A empresa contratada deverá realizar a aplicação </w:t>
      </w:r>
      <w:r>
        <w:rPr>
          <w:rFonts w:ascii="Arial Unicode MS" w:eastAsia="Arial Unicode MS" w:hAnsi="Arial Unicode MS" w:cs="Arial Unicode MS"/>
          <w:sz w:val="18"/>
          <w:szCs w:val="18"/>
        </w:rPr>
        <w:t>do piso cerâmico, do mesmo modelo que a existente.</w:t>
      </w:r>
      <w:r w:rsidRPr="00A50F22">
        <w:rPr>
          <w:rFonts w:ascii="Arial Unicode MS" w:eastAsia="Arial Unicode MS" w:hAnsi="Arial Unicode MS" w:cs="Arial Unicode MS"/>
          <w:sz w:val="18"/>
          <w:szCs w:val="18"/>
        </w:rPr>
        <w:t xml:space="preserve"> Como também serviço realizado por profissionais qualificados e uso de materiais e ferramentas necessárias. </w:t>
      </w:r>
      <w:r>
        <w:rPr>
          <w:rFonts w:ascii="Arial Unicode MS" w:eastAsia="Arial Unicode MS" w:hAnsi="Arial Unicode MS" w:cs="Arial Unicode MS"/>
          <w:sz w:val="18"/>
          <w:szCs w:val="18"/>
        </w:rPr>
        <w:t>Caso, após a colocação, esse serviço apresente falha ou discrepância, a fiscalização tem o poder de solicitar a retificação e/ou a substituição do material.</w:t>
      </w:r>
    </w:p>
    <w:p w:rsidR="004347FD" w:rsidRPr="00A50F22" w:rsidRDefault="004347FD" w:rsidP="004347F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Sala dos professores.</w:t>
      </w:r>
    </w:p>
    <w:p w:rsidR="004347FD" w:rsidRDefault="004347FD" w:rsidP="004347FD">
      <w:pPr>
        <w:ind w:firstLine="360"/>
        <w:jc w:val="both"/>
        <w:rPr>
          <w:rFonts w:ascii="Arial Unicode MS" w:eastAsia="Arial Unicode MS" w:hAnsi="Arial Unicode MS" w:cs="Arial Unicode MS"/>
          <w:sz w:val="18"/>
          <w:szCs w:val="18"/>
        </w:rPr>
      </w:pPr>
      <w:r w:rsidRPr="00A50F22">
        <w:rPr>
          <w:rFonts w:ascii="Arial Unicode MS" w:eastAsia="Arial Unicode MS" w:hAnsi="Arial Unicode MS" w:cs="Arial Unicode MS"/>
          <w:sz w:val="18"/>
          <w:szCs w:val="18"/>
        </w:rPr>
        <w:t xml:space="preserve">CRITÉRIO DE MEDIÇÃO: </w:t>
      </w:r>
      <w:proofErr w:type="spellStart"/>
      <w:r w:rsidRPr="00A50F22">
        <w:rPr>
          <w:rFonts w:ascii="Arial Unicode MS" w:eastAsia="Arial Unicode MS" w:hAnsi="Arial Unicode MS" w:cs="Arial Unicode MS"/>
          <w:sz w:val="18"/>
          <w:szCs w:val="18"/>
        </w:rPr>
        <w:t>m²</w:t>
      </w:r>
      <w:proofErr w:type="spellEnd"/>
      <w:r w:rsidRPr="00A50F22">
        <w:rPr>
          <w:rFonts w:ascii="Arial Unicode MS" w:eastAsia="Arial Unicode MS" w:hAnsi="Arial Unicode MS" w:cs="Arial Unicode MS"/>
          <w:sz w:val="18"/>
          <w:szCs w:val="18"/>
        </w:rPr>
        <w:t>.</w:t>
      </w:r>
    </w:p>
    <w:p w:rsidR="00421576" w:rsidRDefault="00421576" w:rsidP="00A50F22">
      <w:pPr>
        <w:ind w:firstLine="360"/>
        <w:jc w:val="both"/>
        <w:rPr>
          <w:rFonts w:ascii="Arial Unicode MS" w:eastAsia="Arial Unicode MS" w:hAnsi="Arial Unicode MS" w:cs="Arial Unicode MS"/>
          <w:sz w:val="18"/>
          <w:szCs w:val="18"/>
        </w:rPr>
      </w:pPr>
    </w:p>
    <w:p w:rsidR="00421576" w:rsidRDefault="00421576" w:rsidP="00421576">
      <w:pPr>
        <w:pStyle w:val="M1"/>
        <w:numPr>
          <w:ilvl w:val="1"/>
          <w:numId w:val="10"/>
        </w:numPr>
      </w:pPr>
      <w:r>
        <w:t>ALVENARIA</w:t>
      </w:r>
    </w:p>
    <w:p w:rsidR="00421576" w:rsidRDefault="00421576" w:rsidP="00421576">
      <w:pPr>
        <w:pStyle w:val="Corpodetexto"/>
      </w:pPr>
    </w:p>
    <w:p w:rsidR="00421576" w:rsidRDefault="003041F2" w:rsidP="00421576">
      <w:pPr>
        <w:pStyle w:val="M1"/>
        <w:spacing w:line="360" w:lineRule="auto"/>
      </w:pPr>
      <w:r>
        <w:t>CONSTRUÇÃO DE MO</w:t>
      </w:r>
      <w:r w:rsidR="00421576">
        <w:t>CHETA</w:t>
      </w:r>
    </w:p>
    <w:p w:rsidR="00D51C2D" w:rsidRPr="00D51C2D" w:rsidRDefault="00D51C2D" w:rsidP="00D51C2D">
      <w:pPr>
        <w:ind w:firstLine="360"/>
        <w:jc w:val="both"/>
        <w:rPr>
          <w:rFonts w:ascii="Arial Unicode MS" w:eastAsia="Arial Unicode MS" w:hAnsi="Arial Unicode MS" w:cs="Arial Unicode MS"/>
          <w:sz w:val="18"/>
          <w:szCs w:val="18"/>
        </w:rPr>
      </w:pPr>
      <w:r w:rsidRPr="00D51C2D">
        <w:rPr>
          <w:rFonts w:ascii="Arial Unicode MS" w:eastAsia="Arial Unicode MS" w:hAnsi="Arial Unicode MS" w:cs="Arial Unicode MS"/>
          <w:sz w:val="18"/>
          <w:szCs w:val="18"/>
        </w:rPr>
        <w:t xml:space="preserve">DESCRIÇÃO: </w:t>
      </w:r>
      <w:r w:rsidR="00847AFE">
        <w:rPr>
          <w:rFonts w:ascii="Arial Unicode MS" w:eastAsia="Arial Unicode MS" w:hAnsi="Arial Unicode MS" w:cs="Arial Unicode MS"/>
          <w:sz w:val="18"/>
          <w:szCs w:val="18"/>
        </w:rPr>
        <w:t>Alvenaria em tijolo cerâ</w:t>
      </w:r>
      <w:r w:rsidRPr="00D51C2D">
        <w:rPr>
          <w:rFonts w:ascii="Arial Unicode MS" w:eastAsia="Arial Unicode MS" w:hAnsi="Arial Unicode MS" w:cs="Arial Unicode MS"/>
          <w:sz w:val="18"/>
          <w:szCs w:val="18"/>
        </w:rPr>
        <w:t xml:space="preserve">mico maciço 5x10x20cm 1/2 vez (espessura </w:t>
      </w:r>
      <w:proofErr w:type="gramStart"/>
      <w:r w:rsidRPr="00D51C2D">
        <w:rPr>
          <w:rFonts w:ascii="Arial Unicode MS" w:eastAsia="Arial Unicode MS" w:hAnsi="Arial Unicode MS" w:cs="Arial Unicode MS"/>
          <w:sz w:val="18"/>
          <w:szCs w:val="18"/>
        </w:rPr>
        <w:t>10cm</w:t>
      </w:r>
      <w:proofErr w:type="gramEnd"/>
      <w:r w:rsidRPr="00D51C2D">
        <w:rPr>
          <w:rFonts w:ascii="Arial Unicode MS" w:eastAsia="Arial Unicode MS" w:hAnsi="Arial Unicode MS" w:cs="Arial Unicode MS"/>
          <w:sz w:val="18"/>
          <w:szCs w:val="18"/>
        </w:rPr>
        <w:t>), asse</w:t>
      </w:r>
      <w:r>
        <w:rPr>
          <w:rFonts w:ascii="Arial Unicode MS" w:eastAsia="Arial Unicode MS" w:hAnsi="Arial Unicode MS" w:cs="Arial Unicode MS"/>
          <w:sz w:val="18"/>
          <w:szCs w:val="18"/>
        </w:rPr>
        <w:t>ntado com argamassa traço 1:2:8</w:t>
      </w:r>
      <w:r w:rsidRPr="00D51C2D">
        <w:rPr>
          <w:rFonts w:ascii="Arial Unicode MS" w:eastAsia="Arial Unicode MS" w:hAnsi="Arial Unicode MS" w:cs="Arial Unicode MS"/>
          <w:sz w:val="18"/>
          <w:szCs w:val="18"/>
        </w:rPr>
        <w:t xml:space="preserve">. </w:t>
      </w:r>
    </w:p>
    <w:p w:rsidR="00D51C2D" w:rsidRPr="00D51C2D" w:rsidRDefault="00D51C2D" w:rsidP="00D51C2D">
      <w:pPr>
        <w:ind w:firstLine="360"/>
        <w:jc w:val="both"/>
        <w:rPr>
          <w:rFonts w:ascii="Arial Unicode MS" w:eastAsia="Arial Unicode MS" w:hAnsi="Arial Unicode MS" w:cs="Arial Unicode MS"/>
          <w:sz w:val="18"/>
          <w:szCs w:val="18"/>
        </w:rPr>
      </w:pPr>
      <w:r w:rsidRPr="00D51C2D">
        <w:rPr>
          <w:rFonts w:ascii="Arial Unicode MS" w:eastAsia="Arial Unicode MS" w:hAnsi="Arial Unicode MS" w:cs="Arial Unicode MS"/>
          <w:sz w:val="18"/>
          <w:szCs w:val="18"/>
        </w:rPr>
        <w:t xml:space="preserve">EXECUÇÃO: </w:t>
      </w:r>
      <w:r w:rsidR="00847AFE">
        <w:rPr>
          <w:rFonts w:ascii="Arial Unicode MS" w:eastAsia="Arial Unicode MS" w:hAnsi="Arial Unicode MS" w:cs="Arial Unicode MS"/>
          <w:sz w:val="18"/>
          <w:szCs w:val="18"/>
        </w:rPr>
        <w:t xml:space="preserve">A </w:t>
      </w:r>
      <w:r w:rsidRPr="00D51C2D">
        <w:rPr>
          <w:rFonts w:ascii="Arial Unicode MS" w:eastAsia="Arial Unicode MS" w:hAnsi="Arial Unicode MS" w:cs="Arial Unicode MS"/>
          <w:sz w:val="18"/>
          <w:szCs w:val="18"/>
        </w:rPr>
        <w:t xml:space="preserve">empresa </w:t>
      </w:r>
      <w:r w:rsidR="00847AFE">
        <w:rPr>
          <w:rFonts w:ascii="Arial Unicode MS" w:eastAsia="Arial Unicode MS" w:hAnsi="Arial Unicode MS" w:cs="Arial Unicode MS"/>
          <w:sz w:val="18"/>
          <w:szCs w:val="18"/>
        </w:rPr>
        <w:t xml:space="preserve">contratada </w:t>
      </w:r>
      <w:r w:rsidRPr="00D51C2D">
        <w:rPr>
          <w:rFonts w:ascii="Arial Unicode MS" w:eastAsia="Arial Unicode MS" w:hAnsi="Arial Unicode MS" w:cs="Arial Unicode MS"/>
          <w:sz w:val="18"/>
          <w:szCs w:val="18"/>
        </w:rPr>
        <w:t xml:space="preserve">deverá realizar a execução </w:t>
      </w:r>
      <w:r w:rsidR="003041F2">
        <w:rPr>
          <w:rFonts w:ascii="Arial Unicode MS" w:eastAsia="Arial Unicode MS" w:hAnsi="Arial Unicode MS" w:cs="Arial Unicode MS"/>
          <w:sz w:val="18"/>
          <w:szCs w:val="18"/>
        </w:rPr>
        <w:t>da mo</w:t>
      </w:r>
      <w:r w:rsidR="00847AFE">
        <w:rPr>
          <w:rFonts w:ascii="Arial Unicode MS" w:eastAsia="Arial Unicode MS" w:hAnsi="Arial Unicode MS" w:cs="Arial Unicode MS"/>
          <w:sz w:val="18"/>
          <w:szCs w:val="18"/>
        </w:rPr>
        <w:t>cheta para tubulação pluvial. Como também serviços efetuados por profissionais qualificados e a aplicação de materiais de qualidade e resistentes.</w:t>
      </w:r>
    </w:p>
    <w:p w:rsidR="00847AFE" w:rsidRDefault="00D51C2D" w:rsidP="00847AFE">
      <w:pPr>
        <w:ind w:firstLine="360"/>
        <w:jc w:val="both"/>
        <w:rPr>
          <w:rFonts w:ascii="Arial Unicode MS" w:eastAsia="Arial Unicode MS" w:hAnsi="Arial Unicode MS" w:cs="Arial Unicode MS"/>
          <w:sz w:val="18"/>
          <w:szCs w:val="18"/>
        </w:rPr>
      </w:pPr>
      <w:r w:rsidRPr="00D51C2D">
        <w:rPr>
          <w:rFonts w:ascii="Arial Unicode MS" w:eastAsia="Arial Unicode MS" w:hAnsi="Arial Unicode MS" w:cs="Arial Unicode MS"/>
          <w:sz w:val="18"/>
          <w:szCs w:val="18"/>
        </w:rPr>
        <w:t xml:space="preserve">APLICAÇÃO: </w:t>
      </w:r>
      <w:r w:rsidR="00847AFE">
        <w:rPr>
          <w:rFonts w:ascii="Arial Unicode MS" w:eastAsia="Arial Unicode MS" w:hAnsi="Arial Unicode MS" w:cs="Arial Unicode MS"/>
          <w:sz w:val="18"/>
          <w:szCs w:val="18"/>
        </w:rPr>
        <w:t>Pátio.</w:t>
      </w:r>
      <w:r w:rsidR="00847AFE" w:rsidRPr="00847AFE">
        <w:rPr>
          <w:rFonts w:ascii="Arial Unicode MS" w:eastAsia="Arial Unicode MS" w:hAnsi="Arial Unicode MS" w:cs="Arial Unicode MS"/>
          <w:sz w:val="18"/>
          <w:szCs w:val="18"/>
        </w:rPr>
        <w:t xml:space="preserve"> </w:t>
      </w:r>
    </w:p>
    <w:p w:rsidR="004347FD" w:rsidRDefault="00847AFE" w:rsidP="00847AF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CRITÉRIO DE MEDIÇÃO: </w:t>
      </w:r>
      <w:proofErr w:type="spellStart"/>
      <w:r>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w:t>
      </w:r>
    </w:p>
    <w:p w:rsidR="00CD0BE0" w:rsidRDefault="00CD0BE0" w:rsidP="00847AFE">
      <w:pPr>
        <w:ind w:firstLine="360"/>
        <w:jc w:val="both"/>
        <w:rPr>
          <w:rFonts w:ascii="Arial Unicode MS" w:eastAsia="Arial Unicode MS" w:hAnsi="Arial Unicode MS" w:cs="Arial Unicode MS"/>
          <w:sz w:val="18"/>
          <w:szCs w:val="18"/>
        </w:rPr>
      </w:pPr>
    </w:p>
    <w:p w:rsidR="004347FD" w:rsidRDefault="004347FD" w:rsidP="004347FD">
      <w:pPr>
        <w:pStyle w:val="M1"/>
        <w:spacing w:line="360" w:lineRule="auto"/>
      </w:pPr>
      <w:r>
        <w:t>FECHAMENTO PAREDE</w:t>
      </w:r>
    </w:p>
    <w:p w:rsidR="00A06A49" w:rsidRDefault="004347FD" w:rsidP="004347FD">
      <w:pPr>
        <w:ind w:firstLine="360"/>
        <w:jc w:val="both"/>
        <w:rPr>
          <w:rFonts w:ascii="Arial Unicode MS" w:eastAsia="Arial Unicode MS" w:hAnsi="Arial Unicode MS" w:cs="Arial Unicode MS"/>
          <w:sz w:val="18"/>
          <w:szCs w:val="18"/>
        </w:rPr>
      </w:pPr>
      <w:r w:rsidRPr="00D51C2D">
        <w:rPr>
          <w:rFonts w:ascii="Arial Unicode MS" w:eastAsia="Arial Unicode MS" w:hAnsi="Arial Unicode MS" w:cs="Arial Unicode MS"/>
          <w:sz w:val="18"/>
          <w:szCs w:val="18"/>
        </w:rPr>
        <w:t xml:space="preserve">DESCRIÇÃO: </w:t>
      </w:r>
      <w:r w:rsidR="00A06A49" w:rsidRPr="00A06A49">
        <w:rPr>
          <w:rFonts w:ascii="Arial Unicode MS" w:eastAsia="Arial Unicode MS" w:hAnsi="Arial Unicode MS" w:cs="Arial Unicode MS"/>
          <w:sz w:val="18"/>
          <w:szCs w:val="18"/>
        </w:rPr>
        <w:t xml:space="preserve">Argamassa traço </w:t>
      </w:r>
      <w:proofErr w:type="gramStart"/>
      <w:r w:rsidR="00A06A49" w:rsidRPr="00A06A49">
        <w:rPr>
          <w:rFonts w:ascii="Arial Unicode MS" w:eastAsia="Arial Unicode MS" w:hAnsi="Arial Unicode MS" w:cs="Arial Unicode MS"/>
          <w:sz w:val="18"/>
          <w:szCs w:val="18"/>
        </w:rPr>
        <w:t>1:2:</w:t>
      </w:r>
      <w:proofErr w:type="gramEnd"/>
      <w:r w:rsidR="00A06A49" w:rsidRPr="00A06A49">
        <w:rPr>
          <w:rFonts w:ascii="Arial Unicode MS" w:eastAsia="Arial Unicode MS" w:hAnsi="Arial Unicode MS" w:cs="Arial Unicode MS"/>
          <w:sz w:val="18"/>
          <w:szCs w:val="18"/>
        </w:rPr>
        <w:t>8 (cimento, cal e areia sem peneirar), preparo manual.</w:t>
      </w:r>
    </w:p>
    <w:p w:rsidR="004347FD" w:rsidRPr="00D51C2D" w:rsidRDefault="004347FD" w:rsidP="004347FD">
      <w:pPr>
        <w:ind w:firstLine="360"/>
        <w:jc w:val="both"/>
        <w:rPr>
          <w:rFonts w:ascii="Arial Unicode MS" w:eastAsia="Arial Unicode MS" w:hAnsi="Arial Unicode MS" w:cs="Arial Unicode MS"/>
          <w:sz w:val="18"/>
          <w:szCs w:val="18"/>
        </w:rPr>
      </w:pPr>
      <w:r w:rsidRPr="00D51C2D">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w:t>
      </w:r>
      <w:r w:rsidRPr="00D51C2D">
        <w:rPr>
          <w:rFonts w:ascii="Arial Unicode MS" w:eastAsia="Arial Unicode MS" w:hAnsi="Arial Unicode MS" w:cs="Arial Unicode MS"/>
          <w:sz w:val="18"/>
          <w:szCs w:val="18"/>
        </w:rPr>
        <w:t xml:space="preserve">empresa </w:t>
      </w:r>
      <w:r>
        <w:rPr>
          <w:rFonts w:ascii="Arial Unicode MS" w:eastAsia="Arial Unicode MS" w:hAnsi="Arial Unicode MS" w:cs="Arial Unicode MS"/>
          <w:sz w:val="18"/>
          <w:szCs w:val="18"/>
        </w:rPr>
        <w:t xml:space="preserve">contratada </w:t>
      </w:r>
      <w:r w:rsidR="00A06A49">
        <w:rPr>
          <w:rFonts w:ascii="Arial Unicode MS" w:eastAsia="Arial Unicode MS" w:hAnsi="Arial Unicode MS" w:cs="Arial Unicode MS"/>
          <w:sz w:val="18"/>
          <w:szCs w:val="18"/>
        </w:rPr>
        <w:t>deverá realizar o fechamento da parede, após a instalação das tubulações, deixando a parede propicia ao recebimento de pintura.</w:t>
      </w:r>
      <w:r>
        <w:rPr>
          <w:rFonts w:ascii="Arial Unicode MS" w:eastAsia="Arial Unicode MS" w:hAnsi="Arial Unicode MS" w:cs="Arial Unicode MS"/>
          <w:sz w:val="18"/>
          <w:szCs w:val="18"/>
        </w:rPr>
        <w:t xml:space="preserve"> Como também serviços efetuados por profissionais qualificados e a aplicação de materiais de qualidade e resistentes.</w:t>
      </w:r>
    </w:p>
    <w:p w:rsidR="004347FD" w:rsidRDefault="004347FD" w:rsidP="004347FD">
      <w:pPr>
        <w:ind w:firstLine="360"/>
        <w:jc w:val="both"/>
        <w:rPr>
          <w:rFonts w:ascii="Arial Unicode MS" w:eastAsia="Arial Unicode MS" w:hAnsi="Arial Unicode MS" w:cs="Arial Unicode MS"/>
          <w:sz w:val="18"/>
          <w:szCs w:val="18"/>
        </w:rPr>
      </w:pPr>
      <w:r w:rsidRPr="00D51C2D">
        <w:rPr>
          <w:rFonts w:ascii="Arial Unicode MS" w:eastAsia="Arial Unicode MS" w:hAnsi="Arial Unicode MS" w:cs="Arial Unicode MS"/>
          <w:sz w:val="18"/>
          <w:szCs w:val="18"/>
        </w:rPr>
        <w:t xml:space="preserve">APLICAÇÃO: </w:t>
      </w:r>
      <w:r w:rsidR="00A06A49">
        <w:rPr>
          <w:rFonts w:ascii="Arial Unicode MS" w:eastAsia="Arial Unicode MS" w:hAnsi="Arial Unicode MS" w:cs="Arial Unicode MS"/>
          <w:sz w:val="18"/>
          <w:szCs w:val="18"/>
        </w:rPr>
        <w:t>Sala dos professores</w:t>
      </w:r>
    </w:p>
    <w:p w:rsidR="004347FD" w:rsidRDefault="00A06A49" w:rsidP="004347FD">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m³.</w:t>
      </w:r>
    </w:p>
    <w:p w:rsidR="00D90F0A" w:rsidRDefault="00D90F0A" w:rsidP="00847AFE">
      <w:pPr>
        <w:ind w:firstLine="360"/>
        <w:jc w:val="both"/>
        <w:rPr>
          <w:rFonts w:ascii="Arial Unicode MS" w:eastAsia="Arial Unicode MS" w:hAnsi="Arial Unicode MS" w:cs="Arial Unicode MS"/>
          <w:sz w:val="18"/>
          <w:szCs w:val="18"/>
        </w:rPr>
      </w:pPr>
    </w:p>
    <w:p w:rsidR="005A00A7" w:rsidRDefault="005A00A7" w:rsidP="005A00A7">
      <w:pPr>
        <w:pStyle w:val="M1"/>
        <w:numPr>
          <w:ilvl w:val="1"/>
          <w:numId w:val="10"/>
        </w:numPr>
      </w:pPr>
      <w:r>
        <w:lastRenderedPageBreak/>
        <w:t>HIDROSSANITÁRIO</w:t>
      </w:r>
    </w:p>
    <w:p w:rsidR="00D90F0A" w:rsidRPr="00D90F0A" w:rsidRDefault="00D90F0A" w:rsidP="00D90F0A">
      <w:pPr>
        <w:pStyle w:val="Corpodetexto"/>
      </w:pPr>
    </w:p>
    <w:p w:rsidR="005A00A7" w:rsidRDefault="009D6240" w:rsidP="005A00A7">
      <w:pPr>
        <w:pStyle w:val="M1"/>
        <w:spacing w:line="360" w:lineRule="auto"/>
      </w:pPr>
      <w:r>
        <w:t>INSTALAÇÃO DE TUBOS</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w:t>
      </w:r>
      <w:r w:rsidR="009D6240">
        <w:rPr>
          <w:rFonts w:ascii="Arial Unicode MS" w:eastAsia="Arial Unicode MS" w:hAnsi="Arial Unicode MS" w:cs="Arial Unicode MS"/>
          <w:sz w:val="18"/>
          <w:szCs w:val="18"/>
        </w:rPr>
        <w:t xml:space="preserve"> Tubos de </w:t>
      </w:r>
      <w:proofErr w:type="spellStart"/>
      <w:proofErr w:type="gramStart"/>
      <w:r w:rsidR="009D6240">
        <w:rPr>
          <w:rFonts w:ascii="Arial Unicode MS" w:eastAsia="Arial Unicode MS" w:hAnsi="Arial Unicode MS" w:cs="Arial Unicode MS"/>
          <w:sz w:val="18"/>
          <w:szCs w:val="18"/>
        </w:rPr>
        <w:t>pvc</w:t>
      </w:r>
      <w:proofErr w:type="spellEnd"/>
      <w:proofErr w:type="gramEnd"/>
      <w:r w:rsidR="009D6240">
        <w:rPr>
          <w:rFonts w:ascii="Arial Unicode MS" w:eastAsia="Arial Unicode MS" w:hAnsi="Arial Unicode MS" w:cs="Arial Unicode MS"/>
          <w:sz w:val="18"/>
          <w:szCs w:val="18"/>
        </w:rPr>
        <w:t xml:space="preserve">, série R, água pluvial, </w:t>
      </w:r>
      <w:r w:rsidR="00847DBC" w:rsidRPr="00440403">
        <w:rPr>
          <w:rFonts w:ascii="Arial Unicode MS" w:eastAsia="Arial Unicode MS" w:hAnsi="Arial Unicode MS" w:cs="Arial Unicode MS"/>
          <w:sz w:val="18"/>
          <w:szCs w:val="18"/>
        </w:rPr>
        <w:t>Ø</w:t>
      </w:r>
      <w:r w:rsidR="009D6240">
        <w:rPr>
          <w:rFonts w:ascii="Arial Unicode MS" w:eastAsia="Arial Unicode MS" w:hAnsi="Arial Unicode MS" w:cs="Arial Unicode MS"/>
          <w:sz w:val="18"/>
          <w:szCs w:val="18"/>
        </w:rPr>
        <w:t xml:space="preserve"> 150mm (instalado com conexões, cortes, fixação e afins).</w:t>
      </w:r>
      <w:r>
        <w:rPr>
          <w:rFonts w:ascii="Arial Unicode MS" w:eastAsia="Arial Unicode MS" w:hAnsi="Arial Unicode MS" w:cs="Arial Unicode MS"/>
          <w:sz w:val="18"/>
          <w:szCs w:val="18"/>
        </w:rPr>
        <w:t xml:space="preserve">  </w:t>
      </w:r>
    </w:p>
    <w:p w:rsidR="005A00A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as instalações necessárias (</w:t>
      </w:r>
      <w:r w:rsidR="009D6240">
        <w:rPr>
          <w:rFonts w:ascii="Arial Unicode MS" w:eastAsia="Arial Unicode MS" w:hAnsi="Arial Unicode MS" w:cs="Arial Unicode MS"/>
          <w:sz w:val="18"/>
          <w:szCs w:val="18"/>
        </w:rPr>
        <w:t xml:space="preserve">tubos de PVC, conexões, cortes, fixações e </w:t>
      </w:r>
      <w:r>
        <w:rPr>
          <w:rFonts w:ascii="Arial Unicode MS" w:eastAsia="Arial Unicode MS" w:hAnsi="Arial Unicode MS" w:cs="Arial Unicode MS"/>
          <w:sz w:val="18"/>
          <w:szCs w:val="18"/>
        </w:rPr>
        <w:t xml:space="preserve">afins) para atender as necessidades </w:t>
      </w:r>
      <w:r w:rsidR="009D6240">
        <w:rPr>
          <w:rFonts w:ascii="Arial Unicode MS" w:eastAsia="Arial Unicode MS" w:hAnsi="Arial Unicode MS" w:cs="Arial Unicode MS"/>
          <w:sz w:val="18"/>
          <w:szCs w:val="18"/>
        </w:rPr>
        <w:t>do novo sistema de drenagem pluvial</w:t>
      </w:r>
      <w:r>
        <w:rPr>
          <w:rFonts w:ascii="Arial Unicode MS" w:eastAsia="Arial Unicode MS" w:hAnsi="Arial Unicode MS" w:cs="Arial Unicode MS"/>
          <w:sz w:val="18"/>
          <w:szCs w:val="18"/>
        </w:rPr>
        <w:t xml:space="preserve">. Deverá ser efetuado seu ligamento </w:t>
      </w:r>
      <w:r w:rsidR="009D6240">
        <w:rPr>
          <w:rFonts w:ascii="Arial Unicode MS" w:eastAsia="Arial Unicode MS" w:hAnsi="Arial Unicode MS" w:cs="Arial Unicode MS"/>
          <w:sz w:val="18"/>
          <w:szCs w:val="18"/>
        </w:rPr>
        <w:t xml:space="preserve">nas calhas já existentes no local. </w:t>
      </w:r>
      <w:r>
        <w:rPr>
          <w:rFonts w:ascii="Arial Unicode MS" w:eastAsia="Arial Unicode MS" w:hAnsi="Arial Unicode MS" w:cs="Arial Unicode MS"/>
          <w:sz w:val="18"/>
          <w:szCs w:val="18"/>
        </w:rPr>
        <w:t>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5A00A7" w:rsidRPr="00D25B47" w:rsidRDefault="005A00A7" w:rsidP="005A00A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9D6240">
        <w:rPr>
          <w:rFonts w:ascii="Arial Unicode MS" w:eastAsia="Arial Unicode MS" w:hAnsi="Arial Unicode MS" w:cs="Arial Unicode MS"/>
          <w:sz w:val="18"/>
          <w:szCs w:val="18"/>
        </w:rPr>
        <w:t>Calhas</w:t>
      </w:r>
    </w:p>
    <w:p w:rsidR="00847DBC" w:rsidRDefault="005A00A7" w:rsidP="00847DBC">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CRITÉRIO DE MEDIÇÃO: </w:t>
      </w:r>
      <w:r w:rsidR="009D6240">
        <w:rPr>
          <w:rFonts w:ascii="Arial Unicode MS" w:eastAsia="Arial Unicode MS" w:hAnsi="Arial Unicode MS" w:cs="Arial Unicode MS"/>
          <w:sz w:val="18"/>
          <w:szCs w:val="18"/>
        </w:rPr>
        <w:t>m</w:t>
      </w:r>
      <w:r>
        <w:rPr>
          <w:rFonts w:ascii="Arial Unicode MS" w:eastAsia="Arial Unicode MS" w:hAnsi="Arial Unicode MS" w:cs="Arial Unicode MS"/>
          <w:sz w:val="18"/>
          <w:szCs w:val="18"/>
        </w:rPr>
        <w:t>.</w:t>
      </w:r>
    </w:p>
    <w:p w:rsidR="00CD0BE0" w:rsidRDefault="00CD0BE0" w:rsidP="00847DBC">
      <w:pPr>
        <w:ind w:firstLine="360"/>
        <w:jc w:val="both"/>
        <w:rPr>
          <w:rFonts w:ascii="Arial Unicode MS" w:eastAsia="Arial Unicode MS" w:hAnsi="Arial Unicode MS" w:cs="Arial Unicode MS"/>
          <w:sz w:val="18"/>
          <w:szCs w:val="18"/>
        </w:rPr>
      </w:pPr>
    </w:p>
    <w:p w:rsidR="00847DBC" w:rsidRDefault="00847DBC" w:rsidP="00847DBC">
      <w:pPr>
        <w:pStyle w:val="M1"/>
        <w:spacing w:line="360" w:lineRule="auto"/>
      </w:pPr>
      <w:r>
        <w:t>JOELHO 90º PVC</w:t>
      </w:r>
    </w:p>
    <w:p w:rsidR="00847DBC"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Joelho 90º, PVC, série R, água pluvial, </w:t>
      </w:r>
      <w:r w:rsidRPr="00440403">
        <w:rPr>
          <w:rFonts w:ascii="Arial Unicode MS" w:eastAsia="Arial Unicode MS" w:hAnsi="Arial Unicode MS" w:cs="Arial Unicode MS"/>
          <w:sz w:val="18"/>
          <w:szCs w:val="18"/>
        </w:rPr>
        <w:t>Ø</w:t>
      </w:r>
      <w:r>
        <w:rPr>
          <w:rFonts w:ascii="Arial Unicode MS" w:eastAsia="Arial Unicode MS" w:hAnsi="Arial Unicode MS" w:cs="Arial Unicode MS"/>
          <w:sz w:val="18"/>
          <w:szCs w:val="18"/>
        </w:rPr>
        <w:t xml:space="preserve"> </w:t>
      </w:r>
      <w:proofErr w:type="gramStart"/>
      <w:r>
        <w:rPr>
          <w:rFonts w:ascii="Arial Unicode MS" w:eastAsia="Arial Unicode MS" w:hAnsi="Arial Unicode MS" w:cs="Arial Unicode MS"/>
          <w:sz w:val="18"/>
          <w:szCs w:val="18"/>
        </w:rPr>
        <w:t>150mm</w:t>
      </w:r>
      <w:proofErr w:type="gramEnd"/>
      <w:r>
        <w:rPr>
          <w:rFonts w:ascii="Arial Unicode MS" w:eastAsia="Arial Unicode MS" w:hAnsi="Arial Unicode MS" w:cs="Arial Unicode MS"/>
          <w:sz w:val="18"/>
          <w:szCs w:val="18"/>
        </w:rPr>
        <w:t>, junta elástica.</w:t>
      </w:r>
    </w:p>
    <w:p w:rsidR="00847DBC"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conforme o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xml:space="preserve"> específico todas as instalações pluviais, incluindo assim os joelhos de 90º necessários para o bom desempenho da instalação.</w:t>
      </w:r>
    </w:p>
    <w:p w:rsidR="00847DBC" w:rsidRPr="00D25B47"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Instalação pluvial</w:t>
      </w:r>
    </w:p>
    <w:p w:rsidR="005A00A7" w:rsidRDefault="00847DBC" w:rsidP="005A00A7">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5A00A7">
      <w:pPr>
        <w:ind w:firstLine="360"/>
        <w:jc w:val="both"/>
        <w:rPr>
          <w:rFonts w:ascii="Arial Unicode MS" w:eastAsia="Arial Unicode MS" w:hAnsi="Arial Unicode MS" w:cs="Arial Unicode MS"/>
          <w:sz w:val="18"/>
          <w:szCs w:val="18"/>
        </w:rPr>
      </w:pPr>
    </w:p>
    <w:p w:rsidR="00847DBC" w:rsidRDefault="00847DBC" w:rsidP="00847DBC">
      <w:pPr>
        <w:pStyle w:val="M1"/>
        <w:spacing w:line="360" w:lineRule="auto"/>
      </w:pPr>
      <w:r>
        <w:t>JOELHO 45º PVC</w:t>
      </w:r>
    </w:p>
    <w:p w:rsidR="00847DBC"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Joelho 45º, PVC, série R, água pluvial, </w:t>
      </w:r>
      <w:r w:rsidRPr="00440403">
        <w:rPr>
          <w:rFonts w:ascii="Arial Unicode MS" w:eastAsia="Arial Unicode MS" w:hAnsi="Arial Unicode MS" w:cs="Arial Unicode MS"/>
          <w:sz w:val="18"/>
          <w:szCs w:val="18"/>
        </w:rPr>
        <w:t>Ø</w:t>
      </w:r>
      <w:r>
        <w:rPr>
          <w:rFonts w:ascii="Arial Unicode MS" w:eastAsia="Arial Unicode MS" w:hAnsi="Arial Unicode MS" w:cs="Arial Unicode MS"/>
          <w:sz w:val="18"/>
          <w:szCs w:val="18"/>
        </w:rPr>
        <w:t xml:space="preserve"> </w:t>
      </w:r>
      <w:proofErr w:type="gramStart"/>
      <w:r>
        <w:rPr>
          <w:rFonts w:ascii="Arial Unicode MS" w:eastAsia="Arial Unicode MS" w:hAnsi="Arial Unicode MS" w:cs="Arial Unicode MS"/>
          <w:sz w:val="18"/>
          <w:szCs w:val="18"/>
        </w:rPr>
        <w:t>150mm</w:t>
      </w:r>
      <w:proofErr w:type="gramEnd"/>
      <w:r>
        <w:rPr>
          <w:rFonts w:ascii="Arial Unicode MS" w:eastAsia="Arial Unicode MS" w:hAnsi="Arial Unicode MS" w:cs="Arial Unicode MS"/>
          <w:sz w:val="18"/>
          <w:szCs w:val="18"/>
        </w:rPr>
        <w:t>, junta elástica.</w:t>
      </w:r>
    </w:p>
    <w:p w:rsidR="00847DBC"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conforme o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xml:space="preserve"> específico todas as instalações pluviais, incluindo assim os joelhos de 45º necessários para o bom desempenho da instalação.</w:t>
      </w:r>
    </w:p>
    <w:p w:rsidR="00847DBC" w:rsidRPr="00D25B47"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Instalação pluvial</w:t>
      </w:r>
    </w:p>
    <w:p w:rsidR="00847DBC" w:rsidRDefault="00847DBC" w:rsidP="00847DBC">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847DBC">
      <w:pPr>
        <w:ind w:firstLine="360"/>
        <w:jc w:val="both"/>
        <w:rPr>
          <w:rFonts w:ascii="Arial Unicode MS" w:eastAsia="Arial Unicode MS" w:hAnsi="Arial Unicode MS" w:cs="Arial Unicode MS"/>
          <w:sz w:val="18"/>
          <w:szCs w:val="18"/>
        </w:rPr>
      </w:pPr>
    </w:p>
    <w:p w:rsidR="00847DBC" w:rsidRDefault="00847DBC" w:rsidP="00847DBC">
      <w:pPr>
        <w:pStyle w:val="M1"/>
        <w:spacing w:line="360" w:lineRule="auto"/>
      </w:pPr>
      <w:proofErr w:type="spellStart"/>
      <w:r>
        <w:t>Tê</w:t>
      </w:r>
      <w:proofErr w:type="spellEnd"/>
      <w:r>
        <w:t xml:space="preserve"> PVC</w:t>
      </w:r>
    </w:p>
    <w:p w:rsidR="00847DBC"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proofErr w:type="spellStart"/>
      <w:r w:rsidR="00227D6F">
        <w:rPr>
          <w:rFonts w:ascii="Arial Unicode MS" w:eastAsia="Arial Unicode MS" w:hAnsi="Arial Unicode MS" w:cs="Arial Unicode MS"/>
          <w:sz w:val="18"/>
          <w:szCs w:val="18"/>
        </w:rPr>
        <w:t>Tê</w:t>
      </w:r>
      <w:proofErr w:type="spellEnd"/>
      <w:r>
        <w:rPr>
          <w:rFonts w:ascii="Arial Unicode MS" w:eastAsia="Arial Unicode MS" w:hAnsi="Arial Unicode MS" w:cs="Arial Unicode MS"/>
          <w:sz w:val="18"/>
          <w:szCs w:val="18"/>
        </w:rPr>
        <w:t xml:space="preserve">, PVC, </w:t>
      </w:r>
      <w:r w:rsidR="00227D6F">
        <w:rPr>
          <w:rFonts w:ascii="Arial Unicode MS" w:eastAsia="Arial Unicode MS" w:hAnsi="Arial Unicode MS" w:cs="Arial Unicode MS"/>
          <w:sz w:val="18"/>
          <w:szCs w:val="18"/>
        </w:rPr>
        <w:t>leve 90°curto</w:t>
      </w:r>
      <w:r>
        <w:rPr>
          <w:rFonts w:ascii="Arial Unicode MS" w:eastAsia="Arial Unicode MS" w:hAnsi="Arial Unicode MS" w:cs="Arial Unicode MS"/>
          <w:sz w:val="18"/>
          <w:szCs w:val="18"/>
        </w:rPr>
        <w:t xml:space="preserve">, </w:t>
      </w:r>
      <w:r w:rsidRPr="00440403">
        <w:rPr>
          <w:rFonts w:ascii="Arial Unicode MS" w:eastAsia="Arial Unicode MS" w:hAnsi="Arial Unicode MS" w:cs="Arial Unicode MS"/>
          <w:sz w:val="18"/>
          <w:szCs w:val="18"/>
        </w:rPr>
        <w:t>Ø</w:t>
      </w:r>
      <w:r>
        <w:rPr>
          <w:rFonts w:ascii="Arial Unicode MS" w:eastAsia="Arial Unicode MS" w:hAnsi="Arial Unicode MS" w:cs="Arial Unicode MS"/>
          <w:sz w:val="18"/>
          <w:szCs w:val="18"/>
        </w:rPr>
        <w:t xml:space="preserve"> </w:t>
      </w:r>
      <w:proofErr w:type="gramStart"/>
      <w:r>
        <w:rPr>
          <w:rFonts w:ascii="Arial Unicode MS" w:eastAsia="Arial Unicode MS" w:hAnsi="Arial Unicode MS" w:cs="Arial Unicode MS"/>
          <w:sz w:val="18"/>
          <w:szCs w:val="18"/>
        </w:rPr>
        <w:t>150mm</w:t>
      </w:r>
      <w:proofErr w:type="gramEnd"/>
      <w:r>
        <w:rPr>
          <w:rFonts w:ascii="Arial Unicode MS" w:eastAsia="Arial Unicode MS" w:hAnsi="Arial Unicode MS" w:cs="Arial Unicode MS"/>
          <w:sz w:val="18"/>
          <w:szCs w:val="18"/>
        </w:rPr>
        <w:t>.</w:t>
      </w:r>
    </w:p>
    <w:p w:rsidR="00847DBC"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conforme o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xml:space="preserve"> específico todas as instalações pluviais, incluindo assim os </w:t>
      </w:r>
      <w:proofErr w:type="spellStart"/>
      <w:r w:rsidR="00227D6F">
        <w:rPr>
          <w:rFonts w:ascii="Arial Unicode MS" w:eastAsia="Arial Unicode MS" w:hAnsi="Arial Unicode MS" w:cs="Arial Unicode MS"/>
          <w:sz w:val="18"/>
          <w:szCs w:val="18"/>
        </w:rPr>
        <w:t>tê’s</w:t>
      </w:r>
      <w:proofErr w:type="spellEnd"/>
      <w:r>
        <w:rPr>
          <w:rFonts w:ascii="Arial Unicode MS" w:eastAsia="Arial Unicode MS" w:hAnsi="Arial Unicode MS" w:cs="Arial Unicode MS"/>
          <w:sz w:val="18"/>
          <w:szCs w:val="18"/>
        </w:rPr>
        <w:t xml:space="preserve"> necessários para o bom desempenho da instalação.</w:t>
      </w:r>
    </w:p>
    <w:p w:rsidR="00847DBC" w:rsidRPr="00D25B47" w:rsidRDefault="00847DBC" w:rsidP="00847DBC">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Instalação pluvial</w:t>
      </w:r>
    </w:p>
    <w:p w:rsidR="00AD4DDA" w:rsidRDefault="00847DBC" w:rsidP="00AD4DDA">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Pr="00AD4DDA" w:rsidRDefault="00CD0BE0" w:rsidP="00AD4DDA">
      <w:pPr>
        <w:ind w:firstLine="360"/>
        <w:jc w:val="both"/>
        <w:rPr>
          <w:rFonts w:ascii="Arial Unicode MS" w:eastAsia="Arial Unicode MS" w:hAnsi="Arial Unicode MS" w:cs="Arial Unicode MS"/>
          <w:sz w:val="18"/>
          <w:szCs w:val="18"/>
        </w:rPr>
      </w:pPr>
    </w:p>
    <w:p w:rsidR="00CD0BE0" w:rsidRDefault="003041F2" w:rsidP="00CD0BE0">
      <w:pPr>
        <w:pStyle w:val="M1"/>
        <w:spacing w:line="360" w:lineRule="auto"/>
      </w:pPr>
      <w:r>
        <w:lastRenderedPageBreak/>
        <w:t>VÁLVU</w:t>
      </w:r>
      <w:r w:rsidR="005A1E62">
        <w:t xml:space="preserve">LA DE RETENÇÃO </w:t>
      </w:r>
      <w:proofErr w:type="gramStart"/>
      <w:r w:rsidR="00AD4DDA">
        <w:t>100MM</w:t>
      </w:r>
      <w:proofErr w:type="gramEnd"/>
    </w:p>
    <w:p w:rsidR="00AD4DDA" w:rsidRPr="00CD0BE0" w:rsidRDefault="00AD4DDA" w:rsidP="00CD0BE0">
      <w:pPr>
        <w:pStyle w:val="M1"/>
        <w:spacing w:line="360" w:lineRule="auto"/>
        <w:ind w:left="360"/>
      </w:pPr>
      <w:r w:rsidRPr="00D25B47">
        <w:rPr>
          <w:rFonts w:ascii="Arial Unicode MS" w:hAnsi="Arial Unicode MS" w:cs="Arial Unicode MS"/>
          <w:sz w:val="18"/>
          <w:szCs w:val="18"/>
        </w:rPr>
        <w:t>DESCRIÇÃO</w:t>
      </w:r>
      <w:r>
        <w:rPr>
          <w:rFonts w:ascii="Arial Unicode MS" w:hAnsi="Arial Unicode MS" w:cs="Arial Unicode MS"/>
          <w:sz w:val="18"/>
          <w:szCs w:val="18"/>
        </w:rPr>
        <w:t xml:space="preserve">: </w:t>
      </w:r>
      <w:r w:rsidR="003041F2">
        <w:rPr>
          <w:rFonts w:ascii="Arial Unicode MS" w:hAnsi="Arial Unicode MS" w:cs="Arial Unicode MS"/>
          <w:sz w:val="18"/>
          <w:szCs w:val="18"/>
        </w:rPr>
        <w:t>Válvula</w:t>
      </w:r>
      <w:r w:rsidR="005A1E62">
        <w:rPr>
          <w:rFonts w:ascii="Arial Unicode MS" w:hAnsi="Arial Unicode MS" w:cs="Arial Unicode MS"/>
          <w:sz w:val="18"/>
          <w:szCs w:val="18"/>
        </w:rPr>
        <w:t xml:space="preserve"> de retenção, </w:t>
      </w:r>
      <w:proofErr w:type="spellStart"/>
      <w:proofErr w:type="gramStart"/>
      <w:r w:rsidR="005A1E62">
        <w:rPr>
          <w:rFonts w:ascii="Arial Unicode MS" w:hAnsi="Arial Unicode MS" w:cs="Arial Unicode MS"/>
          <w:sz w:val="18"/>
          <w:szCs w:val="18"/>
        </w:rPr>
        <w:t>pvc</w:t>
      </w:r>
      <w:proofErr w:type="spellEnd"/>
      <w:proofErr w:type="gramEnd"/>
      <w:r w:rsidR="005A1E62">
        <w:rPr>
          <w:rFonts w:ascii="Arial Unicode MS" w:hAnsi="Arial Unicode MS" w:cs="Arial Unicode MS"/>
          <w:sz w:val="18"/>
          <w:szCs w:val="18"/>
        </w:rPr>
        <w:t>,</w:t>
      </w:r>
      <w:r w:rsidR="005A1E62" w:rsidRPr="005A1E62">
        <w:rPr>
          <w:rFonts w:ascii="Arial Unicode MS" w:hAnsi="Arial Unicode MS" w:cs="Arial Unicode MS"/>
          <w:sz w:val="18"/>
          <w:szCs w:val="18"/>
        </w:rPr>
        <w:t xml:space="preserve"> </w:t>
      </w:r>
      <w:r w:rsidR="005A1E62">
        <w:rPr>
          <w:rFonts w:ascii="Arial Unicode MS" w:hAnsi="Arial Unicode MS" w:cs="Arial Unicode MS"/>
          <w:sz w:val="18"/>
          <w:szCs w:val="18"/>
        </w:rPr>
        <w:t>100mm, horizontal.</w:t>
      </w:r>
    </w:p>
    <w:p w:rsidR="005A1E62" w:rsidRDefault="00AD4DDA" w:rsidP="005A1E6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w:t>
      </w:r>
      <w:r w:rsidR="005A1E62">
        <w:rPr>
          <w:rFonts w:ascii="Arial Unicode MS" w:eastAsia="Arial Unicode MS" w:hAnsi="Arial Unicode MS" w:cs="Arial Unicode MS"/>
          <w:sz w:val="18"/>
          <w:szCs w:val="18"/>
        </w:rPr>
        <w:t>a instalação da válvula de retenção com cortes, conexão, prolongador e afins,</w:t>
      </w:r>
      <w:r w:rsidR="005A1E62" w:rsidRPr="005A1E62">
        <w:rPr>
          <w:rFonts w:ascii="Arial Unicode MS" w:eastAsia="Arial Unicode MS" w:hAnsi="Arial Unicode MS" w:cs="Arial Unicode MS"/>
          <w:sz w:val="18"/>
          <w:szCs w:val="18"/>
        </w:rPr>
        <w:t xml:space="preserve"> </w:t>
      </w:r>
      <w:r w:rsidR="005A1E62">
        <w:rPr>
          <w:rFonts w:ascii="Arial Unicode MS" w:eastAsia="Arial Unicode MS" w:hAnsi="Arial Unicode MS" w:cs="Arial Unicode MS"/>
          <w:sz w:val="18"/>
          <w:szCs w:val="18"/>
        </w:rPr>
        <w:t xml:space="preserve">nas tubulações existentes, conforme o projeto </w:t>
      </w:r>
      <w:proofErr w:type="spellStart"/>
      <w:r w:rsidR="005A1E62">
        <w:rPr>
          <w:rFonts w:ascii="Arial Unicode MS" w:eastAsia="Arial Unicode MS" w:hAnsi="Arial Unicode MS" w:cs="Arial Unicode MS"/>
          <w:sz w:val="18"/>
          <w:szCs w:val="18"/>
        </w:rPr>
        <w:t>hidrossanitário</w:t>
      </w:r>
      <w:proofErr w:type="spellEnd"/>
      <w:r w:rsidR="005A1E62">
        <w:rPr>
          <w:rFonts w:ascii="Arial Unicode MS" w:eastAsia="Arial Unicode MS" w:hAnsi="Arial Unicode MS" w:cs="Arial Unicode MS"/>
          <w:sz w:val="18"/>
          <w:szCs w:val="18"/>
        </w:rPr>
        <w:t>. 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3041F2" w:rsidRDefault="003041F2" w:rsidP="003041F2">
      <w:pPr>
        <w:ind w:firstLine="360"/>
        <w:jc w:val="center"/>
        <w:rPr>
          <w:rFonts w:ascii="Century Gothic" w:eastAsia="Arial Unicode MS" w:hAnsi="Century Gothic" w:cs="Arial Unicode MS"/>
          <w:sz w:val="14"/>
          <w:szCs w:val="14"/>
        </w:rPr>
      </w:pPr>
      <w:r>
        <w:rPr>
          <w:rFonts w:ascii="Arial Unicode MS" w:eastAsia="Arial Unicode MS" w:hAnsi="Arial Unicode MS" w:cs="Arial Unicode MS"/>
          <w:noProof/>
          <w:sz w:val="18"/>
          <w:szCs w:val="18"/>
        </w:rPr>
        <w:t xml:space="preserve"> </w:t>
      </w:r>
      <w:r>
        <w:rPr>
          <w:rFonts w:ascii="Arial Unicode MS" w:eastAsia="Arial Unicode MS" w:hAnsi="Arial Unicode MS" w:cs="Arial Unicode MS"/>
          <w:noProof/>
          <w:sz w:val="18"/>
          <w:szCs w:val="18"/>
        </w:rPr>
        <w:drawing>
          <wp:inline distT="0" distB="0" distL="0" distR="0">
            <wp:extent cx="2755956" cy="2755956"/>
            <wp:effectExtent l="19050" t="0" r="6294" b="0"/>
            <wp:docPr id="2" name="Imagem 1" descr="valvula de retenca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alvula de retencao.jpg"/>
                    <pic:cNvPicPr/>
                  </pic:nvPicPr>
                  <pic:blipFill>
                    <a:blip r:embed="rId11" cstate="print"/>
                    <a:stretch>
                      <a:fillRect/>
                    </a:stretch>
                  </pic:blipFill>
                  <pic:spPr>
                    <a:xfrm>
                      <a:off x="0" y="0"/>
                      <a:ext cx="2757713" cy="2757713"/>
                    </a:xfrm>
                    <a:prstGeom prst="rect">
                      <a:avLst/>
                    </a:prstGeom>
                  </pic:spPr>
                </pic:pic>
              </a:graphicData>
            </a:graphic>
          </wp:inline>
        </w:drawing>
      </w:r>
      <w:r>
        <w:rPr>
          <w:rFonts w:ascii="Century Gothic" w:eastAsia="Arial Unicode MS" w:hAnsi="Century Gothic" w:cs="Arial Unicode MS"/>
          <w:sz w:val="14"/>
          <w:szCs w:val="14"/>
        </w:rPr>
        <w:t xml:space="preserve"> </w:t>
      </w:r>
    </w:p>
    <w:p w:rsidR="003041F2" w:rsidRPr="003041F2" w:rsidRDefault="003041F2" w:rsidP="003041F2">
      <w:pPr>
        <w:ind w:firstLine="360"/>
        <w:rPr>
          <w:rFonts w:ascii="Arial Unicode MS" w:eastAsia="Arial Unicode MS" w:hAnsi="Arial Unicode MS" w:cs="Arial Unicode MS"/>
          <w:sz w:val="18"/>
          <w:szCs w:val="18"/>
        </w:rPr>
      </w:pPr>
      <w:r>
        <w:rPr>
          <w:rFonts w:ascii="Century Gothic" w:eastAsia="Arial Unicode MS" w:hAnsi="Century Gothic" w:cs="Arial Unicode MS"/>
          <w:sz w:val="14"/>
          <w:szCs w:val="14"/>
        </w:rPr>
        <w:t xml:space="preserve">                                                                                                      </w:t>
      </w:r>
      <w:r w:rsidRPr="003041F2">
        <w:rPr>
          <w:rFonts w:ascii="Century Gothic" w:eastAsia="Arial Unicode MS" w:hAnsi="Century Gothic" w:cs="Arial Unicode MS"/>
          <w:sz w:val="14"/>
          <w:szCs w:val="14"/>
        </w:rPr>
        <w:t>Válvula de retenção</w:t>
      </w:r>
    </w:p>
    <w:p w:rsidR="00AD4DDA" w:rsidRPr="00D25B47" w:rsidRDefault="00AD4DDA" w:rsidP="00AD4DDA">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5A1E62">
        <w:rPr>
          <w:rFonts w:ascii="Arial Unicode MS" w:eastAsia="Arial Unicode MS" w:hAnsi="Arial Unicode MS" w:cs="Arial Unicode MS"/>
          <w:sz w:val="18"/>
          <w:szCs w:val="18"/>
        </w:rPr>
        <w:t>Tubulação da rede de esgoto.</w:t>
      </w:r>
    </w:p>
    <w:p w:rsidR="00AD4DDA" w:rsidRDefault="00AD4DDA" w:rsidP="00AD4DDA">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AD4DDA">
      <w:pPr>
        <w:ind w:firstLine="360"/>
        <w:jc w:val="both"/>
        <w:rPr>
          <w:rFonts w:ascii="Arial Unicode MS" w:eastAsia="Arial Unicode MS" w:hAnsi="Arial Unicode MS" w:cs="Arial Unicode MS"/>
          <w:sz w:val="18"/>
          <w:szCs w:val="18"/>
        </w:rPr>
      </w:pPr>
    </w:p>
    <w:p w:rsidR="005A1E62" w:rsidRDefault="003041F2" w:rsidP="005A1E62">
      <w:pPr>
        <w:pStyle w:val="M1"/>
        <w:spacing w:line="360" w:lineRule="auto"/>
      </w:pPr>
      <w:r>
        <w:t>VÁLVU</w:t>
      </w:r>
      <w:r w:rsidR="005A1E62">
        <w:t xml:space="preserve">LA DE RETENÇÃO </w:t>
      </w:r>
      <w:proofErr w:type="gramStart"/>
      <w:r w:rsidR="005A1E62">
        <w:t>150MM</w:t>
      </w:r>
      <w:proofErr w:type="gramEnd"/>
    </w:p>
    <w:p w:rsidR="005A1E62" w:rsidRPr="005A1E62" w:rsidRDefault="005A1E62" w:rsidP="005A1E62">
      <w:pPr>
        <w:ind w:firstLine="360"/>
        <w:jc w:val="both"/>
        <w:rPr>
          <w:rFonts w:ascii="Arial Unicode MS" w:eastAsia="Arial Unicode MS" w:hAnsi="Arial Unicode MS" w:cs="Arial Unicode MS"/>
          <w:i/>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3041F2">
        <w:rPr>
          <w:rFonts w:ascii="Arial Unicode MS" w:eastAsia="Arial Unicode MS" w:hAnsi="Arial Unicode MS" w:cs="Arial Unicode MS"/>
          <w:sz w:val="18"/>
          <w:szCs w:val="18"/>
        </w:rPr>
        <w:t>Válvula</w:t>
      </w:r>
      <w:r>
        <w:rPr>
          <w:rFonts w:ascii="Arial Unicode MS" w:eastAsia="Arial Unicode MS" w:hAnsi="Arial Unicode MS" w:cs="Arial Unicode MS"/>
          <w:sz w:val="18"/>
          <w:szCs w:val="18"/>
        </w:rPr>
        <w:t xml:space="preserve"> de retenção, </w:t>
      </w:r>
      <w:proofErr w:type="spellStart"/>
      <w:proofErr w:type="gramStart"/>
      <w:r>
        <w:rPr>
          <w:rFonts w:ascii="Arial Unicode MS" w:eastAsia="Arial Unicode MS" w:hAnsi="Arial Unicode MS" w:cs="Arial Unicode MS"/>
          <w:sz w:val="18"/>
          <w:szCs w:val="18"/>
        </w:rPr>
        <w:t>pvc</w:t>
      </w:r>
      <w:proofErr w:type="spellEnd"/>
      <w:proofErr w:type="gramEnd"/>
      <w:r>
        <w:rPr>
          <w:rFonts w:ascii="Arial Unicode MS" w:eastAsia="Arial Unicode MS" w:hAnsi="Arial Unicode MS" w:cs="Arial Unicode MS"/>
          <w:sz w:val="18"/>
          <w:szCs w:val="18"/>
        </w:rPr>
        <w:t>,</w:t>
      </w:r>
      <w:r w:rsidRPr="005A1E62">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150mm, horizontal.</w:t>
      </w:r>
    </w:p>
    <w:p w:rsidR="005A1E62" w:rsidRDefault="005A1E62" w:rsidP="005A1E6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 instalação da válvula de retenção com cortes, conexão, prolongador e afins,</w:t>
      </w:r>
      <w:r w:rsidRPr="005A1E62">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 xml:space="preserve">na tubulação pluvial, conforme o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5A1E62" w:rsidRPr="00D25B47" w:rsidRDefault="005A1E62" w:rsidP="005A1E6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Tubulação pluvial.</w:t>
      </w:r>
    </w:p>
    <w:p w:rsidR="005A00A7" w:rsidRDefault="005A1E62" w:rsidP="005A00A7">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5A00A7">
      <w:pPr>
        <w:ind w:firstLine="360"/>
        <w:jc w:val="both"/>
        <w:rPr>
          <w:rFonts w:ascii="Arial Unicode MS" w:eastAsia="Arial Unicode MS" w:hAnsi="Arial Unicode MS" w:cs="Arial Unicode MS"/>
          <w:sz w:val="18"/>
          <w:szCs w:val="18"/>
        </w:rPr>
      </w:pPr>
    </w:p>
    <w:p w:rsidR="005573D6" w:rsidRDefault="005573D6" w:rsidP="005573D6">
      <w:pPr>
        <w:pStyle w:val="M1"/>
        <w:spacing w:line="360" w:lineRule="auto"/>
      </w:pPr>
      <w:r>
        <w:t>FECHAMENTO DE TUBOS E RALOS</w:t>
      </w:r>
    </w:p>
    <w:p w:rsidR="005573D6" w:rsidRDefault="005573D6" w:rsidP="005573D6">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Fechamento de tubos existentes com </w:t>
      </w:r>
      <w:proofErr w:type="spellStart"/>
      <w:r>
        <w:rPr>
          <w:rFonts w:ascii="Arial Unicode MS" w:eastAsia="Arial Unicode MS" w:hAnsi="Arial Unicode MS" w:cs="Arial Unicode MS"/>
          <w:sz w:val="18"/>
          <w:szCs w:val="18"/>
        </w:rPr>
        <w:t>cap</w:t>
      </w:r>
      <w:proofErr w:type="spellEnd"/>
      <w:r>
        <w:rPr>
          <w:rFonts w:ascii="Arial Unicode MS" w:eastAsia="Arial Unicode MS" w:hAnsi="Arial Unicode MS" w:cs="Arial Unicode MS"/>
          <w:sz w:val="18"/>
          <w:szCs w:val="18"/>
        </w:rPr>
        <w:t xml:space="preserve">, PVC, </w:t>
      </w:r>
      <w:proofErr w:type="gramStart"/>
      <w:r>
        <w:rPr>
          <w:rFonts w:ascii="Arial Unicode MS" w:eastAsia="Arial Unicode MS" w:hAnsi="Arial Unicode MS" w:cs="Arial Unicode MS"/>
          <w:sz w:val="18"/>
          <w:szCs w:val="18"/>
        </w:rPr>
        <w:t>100mm</w:t>
      </w:r>
      <w:proofErr w:type="gramEnd"/>
      <w:r>
        <w:rPr>
          <w:rFonts w:ascii="Arial Unicode MS" w:eastAsia="Arial Unicode MS" w:hAnsi="Arial Unicode MS" w:cs="Arial Unicode MS"/>
          <w:sz w:val="18"/>
          <w:szCs w:val="18"/>
        </w:rPr>
        <w:t xml:space="preserve">, instalado. </w:t>
      </w:r>
    </w:p>
    <w:p w:rsidR="005573D6" w:rsidRDefault="005573D6" w:rsidP="005573D6">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o fechamento dos ralos do pátio e dos tubos retirados com cap. Serviço efetuado com todos os acessórios e ferramentas necessárias para a execução, e por profissionais qualificados para tal função. </w:t>
      </w:r>
    </w:p>
    <w:p w:rsidR="005573D6" w:rsidRPr="00D25B47" w:rsidRDefault="005573D6" w:rsidP="005573D6">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lastRenderedPageBreak/>
        <w:t>APLICAÇÃO:</w:t>
      </w:r>
      <w:r>
        <w:rPr>
          <w:rFonts w:ascii="Arial Unicode MS" w:eastAsia="Arial Unicode MS" w:hAnsi="Arial Unicode MS" w:cs="Arial Unicode MS"/>
          <w:sz w:val="18"/>
          <w:szCs w:val="18"/>
        </w:rPr>
        <w:t xml:space="preserve"> Tubos e ralos do pátio.</w:t>
      </w:r>
    </w:p>
    <w:p w:rsidR="00D45A49" w:rsidRDefault="005573D6" w:rsidP="005573D6">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w:t>
      </w:r>
    </w:p>
    <w:p w:rsidR="00CD0BE0" w:rsidRPr="00891C51" w:rsidRDefault="00CD0BE0" w:rsidP="005573D6">
      <w:pPr>
        <w:ind w:firstLine="360"/>
        <w:jc w:val="both"/>
        <w:rPr>
          <w:rFonts w:ascii="Arial Unicode MS" w:eastAsia="Arial Unicode MS" w:hAnsi="Arial Unicode MS" w:cs="Arial Unicode MS"/>
          <w:sz w:val="18"/>
          <w:szCs w:val="18"/>
        </w:rPr>
      </w:pPr>
    </w:p>
    <w:p w:rsidR="00227D6F" w:rsidRPr="00F70844" w:rsidRDefault="00227D6F" w:rsidP="00227D6F">
      <w:pPr>
        <w:pStyle w:val="M1"/>
      </w:pPr>
      <w:r w:rsidRPr="00F70844">
        <w:t xml:space="preserve">CAIXA DE </w:t>
      </w:r>
      <w:r>
        <w:t>INSPEÇÃO</w:t>
      </w:r>
    </w:p>
    <w:p w:rsidR="00227D6F" w:rsidRDefault="00227D6F" w:rsidP="00227D6F">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w:t>
      </w:r>
      <w:r w:rsidR="005573D6">
        <w:rPr>
          <w:rFonts w:ascii="Arial Unicode MS" w:eastAsia="Arial Unicode MS" w:hAnsi="Arial Unicode MS" w:cs="Arial Unicode MS"/>
          <w:sz w:val="18"/>
          <w:szCs w:val="18"/>
        </w:rPr>
        <w:t>IÇÃO: Caixa de inspeção 80x80</w:t>
      </w:r>
      <w:r>
        <w:rPr>
          <w:rFonts w:ascii="Arial Unicode MS" w:eastAsia="Arial Unicode MS" w:hAnsi="Arial Unicode MS" w:cs="Arial Unicode MS"/>
          <w:sz w:val="18"/>
          <w:szCs w:val="18"/>
        </w:rPr>
        <w:t>cm em alvenaria.</w:t>
      </w:r>
    </w:p>
    <w:p w:rsidR="00427E2F" w:rsidRDefault="00227D6F" w:rsidP="00427E2F">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 fabricação “in loco” das caixas de inspeção, conforme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Deverão ser utilizados tijolos maciços e suas paredes com espessura de 10 cm e realizar o reboco interno das caixas. Sua altura será variável para atender conforme a necessidade do nível da obra e possuir ótima abertura para os tubos, e vedação correta dos mesmos.</w:t>
      </w:r>
    </w:p>
    <w:p w:rsidR="00427E2F" w:rsidRDefault="00427E2F" w:rsidP="00427E2F">
      <w:pPr>
        <w:rPr>
          <w:rFonts w:ascii="Arial Unicode MS" w:eastAsia="Arial Unicode MS" w:hAnsi="Arial Unicode MS" w:cs="Arial Unicode MS"/>
          <w:sz w:val="18"/>
          <w:szCs w:val="18"/>
        </w:rPr>
      </w:pPr>
      <w:r>
        <w:rPr>
          <w:noProof/>
        </w:rPr>
        <w:drawing>
          <wp:inline distT="0" distB="0" distL="0" distR="0">
            <wp:extent cx="6038850" cy="2142369"/>
            <wp:effectExtent l="19050" t="0" r="0" b="0"/>
            <wp:docPr id="4" name="Imagem 3" descr="Resultado de imagem para imagem de caixa de areia drenagem pluv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Resultado de imagem para imagem de caixa de areia drenagem pluvial"/>
                    <pic:cNvPicPr>
                      <a:picLocks noChangeAspect="1" noChangeArrowheads="1"/>
                    </pic:cNvPicPr>
                  </pic:nvPicPr>
                  <pic:blipFill>
                    <a:blip r:embed="rId12"/>
                    <a:srcRect/>
                    <a:stretch>
                      <a:fillRect/>
                    </a:stretch>
                  </pic:blipFill>
                  <pic:spPr bwMode="auto">
                    <a:xfrm>
                      <a:off x="0" y="0"/>
                      <a:ext cx="6040981" cy="2143125"/>
                    </a:xfrm>
                    <a:prstGeom prst="rect">
                      <a:avLst/>
                    </a:prstGeom>
                    <a:noFill/>
                    <a:ln w="9525">
                      <a:noFill/>
                      <a:miter lim="800000"/>
                      <a:headEnd/>
                      <a:tailEnd/>
                    </a:ln>
                  </pic:spPr>
                </pic:pic>
              </a:graphicData>
            </a:graphic>
          </wp:inline>
        </w:drawing>
      </w:r>
    </w:p>
    <w:p w:rsidR="00427E2F" w:rsidRPr="00427E2F" w:rsidRDefault="00427E2F" w:rsidP="00427E2F">
      <w:pPr>
        <w:ind w:firstLine="360"/>
        <w:jc w:val="center"/>
        <w:rPr>
          <w:rFonts w:ascii="Century Gothic" w:eastAsia="Arial Unicode MS" w:hAnsi="Century Gothic" w:cs="Arial Unicode MS"/>
          <w:sz w:val="18"/>
          <w:szCs w:val="18"/>
        </w:rPr>
      </w:pPr>
      <w:r w:rsidRPr="00427E2F">
        <w:rPr>
          <w:rFonts w:ascii="Century Gothic" w:eastAsia="Arial Unicode MS" w:hAnsi="Century Gothic" w:cs="Arial Unicode MS"/>
          <w:sz w:val="18"/>
          <w:szCs w:val="18"/>
        </w:rPr>
        <w:t xml:space="preserve">Caixa de Inspeção – fundo com lastro de concreto de </w:t>
      </w:r>
      <w:proofErr w:type="gramStart"/>
      <w:r w:rsidRPr="00427E2F">
        <w:rPr>
          <w:rFonts w:ascii="Century Gothic" w:eastAsia="Arial Unicode MS" w:hAnsi="Century Gothic" w:cs="Arial Unicode MS"/>
          <w:sz w:val="18"/>
          <w:szCs w:val="18"/>
        </w:rPr>
        <w:t>5cm</w:t>
      </w:r>
      <w:proofErr w:type="gramEnd"/>
      <w:r w:rsidRPr="00427E2F">
        <w:rPr>
          <w:rFonts w:ascii="Century Gothic" w:eastAsia="Arial Unicode MS" w:hAnsi="Century Gothic" w:cs="Arial Unicode MS"/>
          <w:sz w:val="18"/>
          <w:szCs w:val="18"/>
        </w:rPr>
        <w:t xml:space="preserve"> – tampa cega de concreto e alça</w:t>
      </w:r>
    </w:p>
    <w:p w:rsidR="00427E2F" w:rsidRDefault="00427E2F" w:rsidP="00427E2F">
      <w:pPr>
        <w:ind w:firstLine="360"/>
        <w:rPr>
          <w:rFonts w:ascii="Arial Unicode MS" w:eastAsia="Arial Unicode MS" w:hAnsi="Arial Unicode MS" w:cs="Arial Unicode MS"/>
          <w:sz w:val="18"/>
          <w:szCs w:val="18"/>
        </w:rPr>
      </w:pPr>
    </w:p>
    <w:p w:rsidR="00227D6F" w:rsidRPr="00F70844" w:rsidRDefault="00227D6F" w:rsidP="00227D6F">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Instalação de drenagem pluvial.</w:t>
      </w:r>
    </w:p>
    <w:p w:rsidR="005573D6" w:rsidRDefault="00227D6F" w:rsidP="00227D6F">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sidR="005573D6">
        <w:rPr>
          <w:rFonts w:ascii="Arial Unicode MS" w:eastAsia="Arial Unicode MS" w:hAnsi="Arial Unicode MS" w:cs="Arial Unicode MS"/>
          <w:sz w:val="18"/>
          <w:szCs w:val="18"/>
        </w:rPr>
        <w:t>un</w:t>
      </w:r>
      <w:r w:rsidRPr="00F70844">
        <w:rPr>
          <w:rFonts w:ascii="Arial Unicode MS" w:eastAsia="Arial Unicode MS" w:hAnsi="Arial Unicode MS" w:cs="Arial Unicode MS"/>
          <w:sz w:val="18"/>
          <w:szCs w:val="18"/>
        </w:rPr>
        <w:t>.</w:t>
      </w:r>
    </w:p>
    <w:p w:rsidR="00CD0BE0" w:rsidRDefault="00CD0BE0" w:rsidP="00227D6F">
      <w:pPr>
        <w:ind w:firstLine="360"/>
        <w:jc w:val="both"/>
        <w:rPr>
          <w:rFonts w:ascii="Arial Unicode MS" w:eastAsia="Arial Unicode MS" w:hAnsi="Arial Unicode MS" w:cs="Arial Unicode MS"/>
          <w:sz w:val="18"/>
          <w:szCs w:val="18"/>
        </w:rPr>
      </w:pPr>
    </w:p>
    <w:p w:rsidR="005573D6" w:rsidRPr="00F70844" w:rsidRDefault="005573D6" w:rsidP="005573D6">
      <w:pPr>
        <w:pStyle w:val="M1"/>
      </w:pPr>
      <w:r w:rsidRPr="00F70844">
        <w:t xml:space="preserve">CAIXA DE </w:t>
      </w:r>
      <w:r>
        <w:t>AREIA</w:t>
      </w:r>
    </w:p>
    <w:p w:rsidR="005573D6" w:rsidRDefault="005573D6" w:rsidP="005573D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Caixa de areia 60x60cm em alvenaria.</w:t>
      </w:r>
    </w:p>
    <w:p w:rsidR="005573D6" w:rsidRDefault="005573D6" w:rsidP="005573D6">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 fabricação “in loco” das caixas de areia, conforme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Deverão ser utilizados tijolos maciços e suas paredes com espessura de 10 cm e realizar o reboco interno das caixas. Sua altura será variável para atender conforme a necessidade do nível da obra e possuir ótima abertura para os tubos, e vedação correta dos mesmos.</w:t>
      </w:r>
    </w:p>
    <w:p w:rsidR="00427E2F" w:rsidRDefault="00427E2F" w:rsidP="005573D6">
      <w:pPr>
        <w:ind w:firstLine="360"/>
        <w:jc w:val="both"/>
        <w:rPr>
          <w:rFonts w:ascii="Arial Unicode MS" w:eastAsia="Arial Unicode MS" w:hAnsi="Arial Unicode MS" w:cs="Arial Unicode MS"/>
          <w:sz w:val="18"/>
          <w:szCs w:val="18"/>
        </w:rPr>
      </w:pPr>
      <w:r>
        <w:rPr>
          <w:noProof/>
        </w:rPr>
        <w:drawing>
          <wp:inline distT="0" distB="0" distL="0" distR="0">
            <wp:extent cx="5400675" cy="1809750"/>
            <wp:effectExtent l="19050" t="0" r="9525" b="0"/>
            <wp:docPr id="7" name="Imagem 1" descr="Resultado de imagem para imagem de caixa de areia drenagem pluv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Resultado de imagem para imagem de caixa de areia drenagem pluvial"/>
                    <pic:cNvPicPr>
                      <a:picLocks noChangeAspect="1" noChangeArrowheads="1"/>
                    </pic:cNvPicPr>
                  </pic:nvPicPr>
                  <pic:blipFill>
                    <a:blip r:embed="rId13"/>
                    <a:srcRect/>
                    <a:stretch>
                      <a:fillRect/>
                    </a:stretch>
                  </pic:blipFill>
                  <pic:spPr bwMode="auto">
                    <a:xfrm>
                      <a:off x="0" y="0"/>
                      <a:ext cx="5400675" cy="1809750"/>
                    </a:xfrm>
                    <a:prstGeom prst="rect">
                      <a:avLst/>
                    </a:prstGeom>
                    <a:noFill/>
                    <a:ln w="9525">
                      <a:noFill/>
                      <a:miter lim="800000"/>
                      <a:headEnd/>
                      <a:tailEnd/>
                    </a:ln>
                  </pic:spPr>
                </pic:pic>
              </a:graphicData>
            </a:graphic>
          </wp:inline>
        </w:drawing>
      </w:r>
    </w:p>
    <w:p w:rsidR="00427E2F" w:rsidRPr="00427E2F" w:rsidRDefault="00427E2F" w:rsidP="00427E2F">
      <w:pPr>
        <w:ind w:firstLine="360"/>
        <w:jc w:val="center"/>
        <w:rPr>
          <w:rFonts w:ascii="Century Gothic" w:eastAsia="Arial Unicode MS" w:hAnsi="Century Gothic" w:cs="Arial Unicode MS"/>
          <w:sz w:val="18"/>
          <w:szCs w:val="18"/>
        </w:rPr>
      </w:pPr>
      <w:r w:rsidRPr="00427E2F">
        <w:rPr>
          <w:rFonts w:ascii="Century Gothic" w:eastAsia="Arial Unicode MS" w:hAnsi="Century Gothic" w:cs="Arial Unicode MS"/>
          <w:sz w:val="18"/>
          <w:szCs w:val="18"/>
        </w:rPr>
        <w:t xml:space="preserve">Caixa de Areia – Fundo com lastro de brita </w:t>
      </w:r>
      <w:proofErr w:type="gramStart"/>
      <w:r w:rsidRPr="00427E2F">
        <w:rPr>
          <w:rFonts w:ascii="Century Gothic" w:eastAsia="Arial Unicode MS" w:hAnsi="Century Gothic" w:cs="Arial Unicode MS"/>
          <w:sz w:val="18"/>
          <w:szCs w:val="18"/>
        </w:rPr>
        <w:t>1</w:t>
      </w:r>
      <w:proofErr w:type="gramEnd"/>
      <w:r w:rsidRPr="00427E2F">
        <w:rPr>
          <w:rFonts w:ascii="Century Gothic" w:eastAsia="Arial Unicode MS" w:hAnsi="Century Gothic" w:cs="Arial Unicode MS"/>
          <w:sz w:val="18"/>
          <w:szCs w:val="18"/>
        </w:rPr>
        <w:t>(h=10cm) c/ tampa tipo grelha</w:t>
      </w:r>
    </w:p>
    <w:p w:rsidR="00427E2F" w:rsidRDefault="00427E2F" w:rsidP="005573D6">
      <w:pPr>
        <w:ind w:firstLine="360"/>
        <w:jc w:val="both"/>
        <w:rPr>
          <w:rFonts w:ascii="Arial Unicode MS" w:eastAsia="Arial Unicode MS" w:hAnsi="Arial Unicode MS" w:cs="Arial Unicode MS"/>
          <w:sz w:val="18"/>
          <w:szCs w:val="18"/>
        </w:rPr>
      </w:pPr>
    </w:p>
    <w:p w:rsidR="005573D6" w:rsidRPr="00F70844" w:rsidRDefault="005573D6" w:rsidP="005573D6">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lastRenderedPageBreak/>
        <w:t>APLICAÇÃO:</w:t>
      </w:r>
      <w:r>
        <w:rPr>
          <w:rFonts w:ascii="Arial Unicode MS" w:eastAsia="Arial Unicode MS" w:hAnsi="Arial Unicode MS" w:cs="Arial Unicode MS"/>
          <w:sz w:val="18"/>
          <w:szCs w:val="18"/>
        </w:rPr>
        <w:t xml:space="preserve"> Instalação de drenagem pluvial.</w:t>
      </w:r>
    </w:p>
    <w:p w:rsidR="005A00A7" w:rsidRDefault="005573D6" w:rsidP="007F52D7">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w:t>
      </w:r>
      <w:r w:rsidRPr="00F70844">
        <w:rPr>
          <w:rFonts w:ascii="Arial Unicode MS" w:eastAsia="Arial Unicode MS" w:hAnsi="Arial Unicode MS" w:cs="Arial Unicode MS"/>
          <w:sz w:val="18"/>
          <w:szCs w:val="18"/>
        </w:rPr>
        <w:t>.</w:t>
      </w:r>
    </w:p>
    <w:p w:rsidR="00CD0BE0" w:rsidRDefault="00CD0BE0" w:rsidP="007F52D7">
      <w:pPr>
        <w:ind w:firstLine="360"/>
        <w:jc w:val="both"/>
        <w:rPr>
          <w:rFonts w:ascii="Arial Unicode MS" w:eastAsia="Arial Unicode MS" w:hAnsi="Arial Unicode MS" w:cs="Arial Unicode MS"/>
          <w:sz w:val="18"/>
          <w:szCs w:val="18"/>
        </w:rPr>
      </w:pPr>
    </w:p>
    <w:p w:rsidR="00D90F0A" w:rsidRDefault="00E14C0B" w:rsidP="00D90F0A">
      <w:pPr>
        <w:pStyle w:val="M1"/>
        <w:spacing w:line="360" w:lineRule="auto"/>
      </w:pPr>
      <w:r>
        <w:t>INSTALAÇÃO DE TUBOS</w:t>
      </w:r>
    </w:p>
    <w:p w:rsidR="00E14C0B" w:rsidRPr="00D90F0A" w:rsidRDefault="00D90F0A" w:rsidP="00D90F0A">
      <w:pPr>
        <w:pStyle w:val="M1"/>
        <w:spacing w:line="360" w:lineRule="auto"/>
        <w:rPr>
          <w:rFonts w:ascii="Arial Unicode MS" w:hAnsi="Arial Unicode MS" w:cs="Arial Unicode MS"/>
          <w:sz w:val="18"/>
          <w:szCs w:val="18"/>
        </w:rPr>
      </w:pPr>
      <w:r>
        <w:rPr>
          <w:rFonts w:ascii="Arial Unicode MS" w:hAnsi="Arial Unicode MS" w:cs="Arial Unicode MS"/>
          <w:sz w:val="18"/>
          <w:szCs w:val="18"/>
        </w:rPr>
        <w:t>D</w:t>
      </w:r>
      <w:r w:rsidR="00E14C0B" w:rsidRPr="00D25B47">
        <w:rPr>
          <w:rFonts w:ascii="Arial Unicode MS" w:hAnsi="Arial Unicode MS" w:cs="Arial Unicode MS"/>
          <w:sz w:val="18"/>
          <w:szCs w:val="18"/>
        </w:rPr>
        <w:t>ESCRIÇÃO</w:t>
      </w:r>
      <w:r w:rsidR="00E14C0B">
        <w:rPr>
          <w:rFonts w:ascii="Arial Unicode MS" w:hAnsi="Arial Unicode MS" w:cs="Arial Unicode MS"/>
          <w:sz w:val="18"/>
          <w:szCs w:val="18"/>
        </w:rPr>
        <w:t xml:space="preserve">: Tubos de </w:t>
      </w:r>
      <w:proofErr w:type="spellStart"/>
      <w:proofErr w:type="gramStart"/>
      <w:r w:rsidR="00E14C0B">
        <w:rPr>
          <w:rFonts w:ascii="Arial Unicode MS" w:hAnsi="Arial Unicode MS" w:cs="Arial Unicode MS"/>
          <w:sz w:val="18"/>
          <w:szCs w:val="18"/>
        </w:rPr>
        <w:t>pvc</w:t>
      </w:r>
      <w:proofErr w:type="spellEnd"/>
      <w:proofErr w:type="gramEnd"/>
      <w:r w:rsidR="00E14C0B">
        <w:rPr>
          <w:rFonts w:ascii="Arial Unicode MS" w:hAnsi="Arial Unicode MS" w:cs="Arial Unicode MS"/>
          <w:sz w:val="18"/>
          <w:szCs w:val="18"/>
        </w:rPr>
        <w:t xml:space="preserve">, soldável, </w:t>
      </w:r>
      <w:r w:rsidR="00E14C0B" w:rsidRPr="00440403">
        <w:rPr>
          <w:rFonts w:ascii="Arial Unicode MS" w:hAnsi="Arial Unicode MS" w:cs="Arial Unicode MS"/>
          <w:sz w:val="18"/>
          <w:szCs w:val="18"/>
        </w:rPr>
        <w:t>Ø</w:t>
      </w:r>
      <w:r w:rsidR="00E14C0B">
        <w:rPr>
          <w:rFonts w:ascii="Arial Unicode MS" w:hAnsi="Arial Unicode MS" w:cs="Arial Unicode MS"/>
          <w:sz w:val="18"/>
          <w:szCs w:val="18"/>
        </w:rPr>
        <w:t xml:space="preserve"> 50mm, instalado em prumada de água, com conexões, cortes, fixação com suportes metálicos e afins (incluso fornecimento do material).</w:t>
      </w:r>
    </w:p>
    <w:p w:rsidR="00E14C0B"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as instalações necessárias (tubos de PVC, conexões, cortes, fixações e afins) para atender o novo ponto hidráulico. Deverá ser efetuado seu ligamento na rede já existente no local. 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E14C0B" w:rsidRPr="00D25B47"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Sala dos professores</w:t>
      </w:r>
      <w:r w:rsidR="004415B8">
        <w:rPr>
          <w:rFonts w:ascii="Arial Unicode MS" w:eastAsia="Arial Unicode MS" w:hAnsi="Arial Unicode MS" w:cs="Arial Unicode MS"/>
          <w:sz w:val="18"/>
          <w:szCs w:val="18"/>
        </w:rPr>
        <w:t xml:space="preserve"> (instalação de ponto hidráulico)</w:t>
      </w:r>
      <w:r>
        <w:rPr>
          <w:rFonts w:ascii="Arial Unicode MS" w:eastAsia="Arial Unicode MS" w:hAnsi="Arial Unicode MS" w:cs="Arial Unicode MS"/>
          <w:sz w:val="18"/>
          <w:szCs w:val="18"/>
        </w:rPr>
        <w:t>.</w:t>
      </w:r>
    </w:p>
    <w:p w:rsidR="00E14C0B" w:rsidRDefault="00E14C0B" w:rsidP="00E14C0B">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m.</w:t>
      </w:r>
    </w:p>
    <w:p w:rsidR="00CD0BE0" w:rsidRDefault="00CD0BE0" w:rsidP="00E14C0B">
      <w:pPr>
        <w:ind w:firstLine="360"/>
        <w:jc w:val="both"/>
        <w:rPr>
          <w:rFonts w:ascii="Arial Unicode MS" w:eastAsia="Arial Unicode MS" w:hAnsi="Arial Unicode MS" w:cs="Arial Unicode MS"/>
          <w:sz w:val="18"/>
          <w:szCs w:val="18"/>
        </w:rPr>
      </w:pPr>
    </w:p>
    <w:p w:rsidR="00E14C0B" w:rsidRDefault="00E14C0B" w:rsidP="00E14C0B">
      <w:pPr>
        <w:pStyle w:val="M1"/>
        <w:spacing w:line="360" w:lineRule="auto"/>
      </w:pPr>
      <w:r>
        <w:t>JOELHO 90º PVC</w:t>
      </w:r>
    </w:p>
    <w:p w:rsidR="00E14C0B"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Joelho 90º, PVC, soldável, </w:t>
      </w:r>
      <w:r w:rsidRPr="00440403">
        <w:rPr>
          <w:rFonts w:ascii="Arial Unicode MS" w:eastAsia="Arial Unicode MS" w:hAnsi="Arial Unicode MS" w:cs="Arial Unicode MS"/>
          <w:sz w:val="18"/>
          <w:szCs w:val="18"/>
        </w:rPr>
        <w:t>Ø</w:t>
      </w:r>
      <w:r>
        <w:rPr>
          <w:rFonts w:ascii="Arial Unicode MS" w:eastAsia="Arial Unicode MS" w:hAnsi="Arial Unicode MS" w:cs="Arial Unicode MS"/>
          <w:sz w:val="18"/>
          <w:szCs w:val="18"/>
        </w:rPr>
        <w:t xml:space="preserve"> </w:t>
      </w:r>
      <w:proofErr w:type="gramStart"/>
      <w:r>
        <w:rPr>
          <w:rFonts w:ascii="Arial Unicode MS" w:eastAsia="Arial Unicode MS" w:hAnsi="Arial Unicode MS" w:cs="Arial Unicode MS"/>
          <w:sz w:val="18"/>
          <w:szCs w:val="18"/>
        </w:rPr>
        <w:t>50mm</w:t>
      </w:r>
      <w:proofErr w:type="gramEnd"/>
      <w:r>
        <w:rPr>
          <w:rFonts w:ascii="Arial Unicode MS" w:eastAsia="Arial Unicode MS" w:hAnsi="Arial Unicode MS" w:cs="Arial Unicode MS"/>
          <w:sz w:val="18"/>
          <w:szCs w:val="18"/>
        </w:rPr>
        <w:t>, instalado em prumada de água.</w:t>
      </w:r>
    </w:p>
    <w:p w:rsidR="00E14C0B"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conforme o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xml:space="preserve"> específi</w:t>
      </w:r>
      <w:r w:rsidR="004415B8">
        <w:rPr>
          <w:rFonts w:ascii="Arial Unicode MS" w:eastAsia="Arial Unicode MS" w:hAnsi="Arial Unicode MS" w:cs="Arial Unicode MS"/>
          <w:sz w:val="18"/>
          <w:szCs w:val="18"/>
        </w:rPr>
        <w:t>co todas as instalações hidráulicas</w:t>
      </w:r>
      <w:r>
        <w:rPr>
          <w:rFonts w:ascii="Arial Unicode MS" w:eastAsia="Arial Unicode MS" w:hAnsi="Arial Unicode MS" w:cs="Arial Unicode MS"/>
          <w:sz w:val="18"/>
          <w:szCs w:val="18"/>
        </w:rPr>
        <w:t>, incluindo assim os joelhos de 90º necessários para o bom desempenho da instalação.</w:t>
      </w:r>
    </w:p>
    <w:p w:rsidR="00E14C0B" w:rsidRPr="00D25B47"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4415B8">
        <w:rPr>
          <w:rFonts w:ascii="Arial Unicode MS" w:eastAsia="Arial Unicode MS" w:hAnsi="Arial Unicode MS" w:cs="Arial Unicode MS"/>
          <w:sz w:val="18"/>
          <w:szCs w:val="18"/>
        </w:rPr>
        <w:t>Sala dos professores (instalação de ponto hidráulico).</w:t>
      </w:r>
    </w:p>
    <w:p w:rsidR="00E14C0B" w:rsidRDefault="00E14C0B" w:rsidP="00E14C0B">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E14C0B">
      <w:pPr>
        <w:ind w:firstLine="360"/>
        <w:jc w:val="both"/>
        <w:rPr>
          <w:rFonts w:ascii="Arial Unicode MS" w:eastAsia="Arial Unicode MS" w:hAnsi="Arial Unicode MS" w:cs="Arial Unicode MS"/>
          <w:sz w:val="18"/>
          <w:szCs w:val="18"/>
        </w:rPr>
      </w:pPr>
    </w:p>
    <w:p w:rsidR="00E14C0B" w:rsidRDefault="00E14C0B" w:rsidP="00E14C0B">
      <w:pPr>
        <w:pStyle w:val="M1"/>
        <w:spacing w:line="360" w:lineRule="auto"/>
      </w:pPr>
      <w:proofErr w:type="spellStart"/>
      <w:r>
        <w:t>Tê</w:t>
      </w:r>
      <w:proofErr w:type="spellEnd"/>
      <w:r>
        <w:t xml:space="preserve"> PVC</w:t>
      </w:r>
    </w:p>
    <w:p w:rsidR="00E14C0B"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proofErr w:type="spellStart"/>
      <w:r>
        <w:rPr>
          <w:rFonts w:ascii="Arial Unicode MS" w:eastAsia="Arial Unicode MS" w:hAnsi="Arial Unicode MS" w:cs="Arial Unicode MS"/>
          <w:sz w:val="18"/>
          <w:szCs w:val="18"/>
        </w:rPr>
        <w:t>Tê</w:t>
      </w:r>
      <w:proofErr w:type="spellEnd"/>
      <w:r>
        <w:rPr>
          <w:rFonts w:ascii="Arial Unicode MS" w:eastAsia="Arial Unicode MS" w:hAnsi="Arial Unicode MS" w:cs="Arial Unicode MS"/>
          <w:sz w:val="18"/>
          <w:szCs w:val="18"/>
        </w:rPr>
        <w:t>, PVC</w:t>
      </w:r>
      <w:r w:rsidR="004415B8">
        <w:rPr>
          <w:rFonts w:ascii="Arial Unicode MS" w:eastAsia="Arial Unicode MS" w:hAnsi="Arial Unicode MS" w:cs="Arial Unicode MS"/>
          <w:sz w:val="18"/>
          <w:szCs w:val="18"/>
        </w:rPr>
        <w:t xml:space="preserve">, soldável, </w:t>
      </w:r>
      <w:r w:rsidR="004415B8" w:rsidRPr="00440403">
        <w:rPr>
          <w:rFonts w:ascii="Arial Unicode MS" w:eastAsia="Arial Unicode MS" w:hAnsi="Arial Unicode MS" w:cs="Arial Unicode MS"/>
          <w:sz w:val="18"/>
          <w:szCs w:val="18"/>
        </w:rPr>
        <w:t>Ø</w:t>
      </w:r>
      <w:r w:rsidR="004415B8">
        <w:rPr>
          <w:rFonts w:ascii="Arial Unicode MS" w:eastAsia="Arial Unicode MS" w:hAnsi="Arial Unicode MS" w:cs="Arial Unicode MS"/>
          <w:sz w:val="18"/>
          <w:szCs w:val="18"/>
        </w:rPr>
        <w:t xml:space="preserve"> </w:t>
      </w:r>
      <w:proofErr w:type="gramStart"/>
      <w:r w:rsidR="004415B8">
        <w:rPr>
          <w:rFonts w:ascii="Arial Unicode MS" w:eastAsia="Arial Unicode MS" w:hAnsi="Arial Unicode MS" w:cs="Arial Unicode MS"/>
          <w:sz w:val="18"/>
          <w:szCs w:val="18"/>
        </w:rPr>
        <w:t>50mm</w:t>
      </w:r>
      <w:proofErr w:type="gramEnd"/>
      <w:r w:rsidR="004415B8">
        <w:rPr>
          <w:rFonts w:ascii="Arial Unicode MS" w:eastAsia="Arial Unicode MS" w:hAnsi="Arial Unicode MS" w:cs="Arial Unicode MS"/>
          <w:sz w:val="18"/>
          <w:szCs w:val="18"/>
        </w:rPr>
        <w:t>, instalado em prumada de água (fornecimento e instalação).</w:t>
      </w:r>
    </w:p>
    <w:p w:rsidR="00E14C0B"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conforme o projeto </w:t>
      </w:r>
      <w:proofErr w:type="spellStart"/>
      <w:r>
        <w:rPr>
          <w:rFonts w:ascii="Arial Unicode MS" w:eastAsia="Arial Unicode MS" w:hAnsi="Arial Unicode MS" w:cs="Arial Unicode MS"/>
          <w:sz w:val="18"/>
          <w:szCs w:val="18"/>
        </w:rPr>
        <w:t>hidrossanitário</w:t>
      </w:r>
      <w:proofErr w:type="spellEnd"/>
      <w:r>
        <w:rPr>
          <w:rFonts w:ascii="Arial Unicode MS" w:eastAsia="Arial Unicode MS" w:hAnsi="Arial Unicode MS" w:cs="Arial Unicode MS"/>
          <w:sz w:val="18"/>
          <w:szCs w:val="18"/>
        </w:rPr>
        <w:t xml:space="preserve"> específico todas as instalações </w:t>
      </w:r>
      <w:r w:rsidR="004415B8">
        <w:rPr>
          <w:rFonts w:ascii="Arial Unicode MS" w:eastAsia="Arial Unicode MS" w:hAnsi="Arial Unicode MS" w:cs="Arial Unicode MS"/>
          <w:sz w:val="18"/>
          <w:szCs w:val="18"/>
        </w:rPr>
        <w:t>hidráulicas</w:t>
      </w:r>
      <w:r>
        <w:rPr>
          <w:rFonts w:ascii="Arial Unicode MS" w:eastAsia="Arial Unicode MS" w:hAnsi="Arial Unicode MS" w:cs="Arial Unicode MS"/>
          <w:sz w:val="18"/>
          <w:szCs w:val="18"/>
        </w:rPr>
        <w:t xml:space="preserve">, incluindo assim os </w:t>
      </w:r>
      <w:proofErr w:type="spellStart"/>
      <w:r>
        <w:rPr>
          <w:rFonts w:ascii="Arial Unicode MS" w:eastAsia="Arial Unicode MS" w:hAnsi="Arial Unicode MS" w:cs="Arial Unicode MS"/>
          <w:sz w:val="18"/>
          <w:szCs w:val="18"/>
        </w:rPr>
        <w:t>tê’s</w:t>
      </w:r>
      <w:proofErr w:type="spellEnd"/>
      <w:r>
        <w:rPr>
          <w:rFonts w:ascii="Arial Unicode MS" w:eastAsia="Arial Unicode MS" w:hAnsi="Arial Unicode MS" w:cs="Arial Unicode MS"/>
          <w:sz w:val="18"/>
          <w:szCs w:val="18"/>
        </w:rPr>
        <w:t xml:space="preserve"> necessários para o bom desempenho da instalação.</w:t>
      </w:r>
    </w:p>
    <w:p w:rsidR="00E14C0B" w:rsidRPr="00D25B47" w:rsidRDefault="00E14C0B" w:rsidP="00E14C0B">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sidR="004415B8">
        <w:rPr>
          <w:rFonts w:ascii="Arial Unicode MS" w:eastAsia="Arial Unicode MS" w:hAnsi="Arial Unicode MS" w:cs="Arial Unicode MS"/>
          <w:sz w:val="18"/>
          <w:szCs w:val="18"/>
        </w:rPr>
        <w:t xml:space="preserve"> Sala dos professores (instalação do ponto hidráulico).</w:t>
      </w:r>
    </w:p>
    <w:p w:rsidR="004415B8" w:rsidRDefault="00E14C0B" w:rsidP="00E14C0B">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E14C0B">
      <w:pPr>
        <w:ind w:firstLine="360"/>
        <w:jc w:val="both"/>
        <w:rPr>
          <w:rFonts w:ascii="Arial Unicode MS" w:eastAsia="Arial Unicode MS" w:hAnsi="Arial Unicode MS" w:cs="Arial Unicode MS"/>
          <w:sz w:val="18"/>
          <w:szCs w:val="18"/>
        </w:rPr>
      </w:pPr>
    </w:p>
    <w:p w:rsidR="004415B8" w:rsidRDefault="004415B8" w:rsidP="004415B8">
      <w:pPr>
        <w:pStyle w:val="M1"/>
        <w:spacing w:line="360" w:lineRule="auto"/>
      </w:pPr>
      <w:r>
        <w:t>INSTALAÇÃO DE TUBOS</w:t>
      </w:r>
    </w:p>
    <w:p w:rsidR="004415B8"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Tubos de </w:t>
      </w:r>
      <w:proofErr w:type="spellStart"/>
      <w:proofErr w:type="gramStart"/>
      <w:r>
        <w:rPr>
          <w:rFonts w:ascii="Arial Unicode MS" w:eastAsia="Arial Unicode MS" w:hAnsi="Arial Unicode MS" w:cs="Arial Unicode MS"/>
          <w:sz w:val="18"/>
          <w:szCs w:val="18"/>
        </w:rPr>
        <w:t>pvc</w:t>
      </w:r>
      <w:proofErr w:type="spellEnd"/>
      <w:proofErr w:type="gramEnd"/>
      <w:r>
        <w:rPr>
          <w:rFonts w:ascii="Arial Unicode MS" w:eastAsia="Arial Unicode MS" w:hAnsi="Arial Unicode MS" w:cs="Arial Unicode MS"/>
          <w:sz w:val="18"/>
          <w:szCs w:val="18"/>
        </w:rPr>
        <w:t xml:space="preserve">, série normal, esgoto predial, </w:t>
      </w:r>
      <w:r w:rsidRPr="00440403">
        <w:rPr>
          <w:rFonts w:ascii="Arial Unicode MS" w:eastAsia="Arial Unicode MS" w:hAnsi="Arial Unicode MS" w:cs="Arial Unicode MS"/>
          <w:sz w:val="18"/>
          <w:szCs w:val="18"/>
        </w:rPr>
        <w:t>Ø</w:t>
      </w:r>
      <w:r>
        <w:rPr>
          <w:rFonts w:ascii="Arial Unicode MS" w:eastAsia="Arial Unicode MS" w:hAnsi="Arial Unicode MS" w:cs="Arial Unicode MS"/>
          <w:sz w:val="18"/>
          <w:szCs w:val="18"/>
        </w:rPr>
        <w:t xml:space="preserve"> 50mm (instalado com conexões, cortes, fixação com suportes metálicos e afins).</w:t>
      </w:r>
    </w:p>
    <w:p w:rsidR="004415B8"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as instalações necessárias (tubos de PVC, conexões, cortes, fixações e afins) para atender o novo ponto de esgoto. Deverá ser efetuado seu ligamento na rede já existente no local. Como também serviços efetuados por profissionais qualificados e a aplicação de materiais de qualidade e </w:t>
      </w:r>
      <w:r>
        <w:rPr>
          <w:rFonts w:ascii="Arial Unicode MS" w:eastAsia="Arial Unicode MS" w:hAnsi="Arial Unicode MS" w:cs="Arial Unicode MS"/>
          <w:sz w:val="18"/>
          <w:szCs w:val="18"/>
        </w:rPr>
        <w:lastRenderedPageBreak/>
        <w:t>resistentes. Caso após a colocação esse serviço apresente falhas, a fiscalização tem o poder de solicitar a retificação e/ou a substituição do material.</w:t>
      </w:r>
    </w:p>
    <w:p w:rsidR="004415B8" w:rsidRPr="00D25B47"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Sala dos professores (instalação do ponto de esgoto)</w:t>
      </w:r>
    </w:p>
    <w:p w:rsidR="004415B8" w:rsidRDefault="004415B8" w:rsidP="004415B8">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m.</w:t>
      </w:r>
    </w:p>
    <w:p w:rsidR="00CD0BE0" w:rsidRDefault="00CD0BE0" w:rsidP="004415B8">
      <w:pPr>
        <w:ind w:firstLine="360"/>
        <w:jc w:val="both"/>
        <w:rPr>
          <w:rFonts w:ascii="Arial Unicode MS" w:eastAsia="Arial Unicode MS" w:hAnsi="Arial Unicode MS" w:cs="Arial Unicode MS"/>
          <w:sz w:val="18"/>
          <w:szCs w:val="18"/>
        </w:rPr>
      </w:pPr>
    </w:p>
    <w:p w:rsidR="004415B8" w:rsidRDefault="004415B8" w:rsidP="004415B8">
      <w:pPr>
        <w:pStyle w:val="M1"/>
        <w:spacing w:line="360" w:lineRule="auto"/>
      </w:pPr>
      <w:r>
        <w:t>JOELHO 90º PVC</w:t>
      </w:r>
    </w:p>
    <w:p w:rsidR="004415B8"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Joelho 90º, PVC, soldável, série normal, esgoto predial, </w:t>
      </w:r>
      <w:r w:rsidRPr="00440403">
        <w:rPr>
          <w:rFonts w:ascii="Arial Unicode MS" w:eastAsia="Arial Unicode MS" w:hAnsi="Arial Unicode MS" w:cs="Arial Unicode MS"/>
          <w:sz w:val="18"/>
          <w:szCs w:val="18"/>
        </w:rPr>
        <w:t>Ø</w:t>
      </w:r>
      <w:r>
        <w:rPr>
          <w:rFonts w:ascii="Arial Unicode MS" w:eastAsia="Arial Unicode MS" w:hAnsi="Arial Unicode MS" w:cs="Arial Unicode MS"/>
          <w:sz w:val="18"/>
          <w:szCs w:val="18"/>
        </w:rPr>
        <w:t xml:space="preserve"> </w:t>
      </w:r>
      <w:proofErr w:type="gramStart"/>
      <w:r>
        <w:rPr>
          <w:rFonts w:ascii="Arial Unicode MS" w:eastAsia="Arial Unicode MS" w:hAnsi="Arial Unicode MS" w:cs="Arial Unicode MS"/>
          <w:sz w:val="18"/>
          <w:szCs w:val="18"/>
        </w:rPr>
        <w:t>50mm</w:t>
      </w:r>
      <w:proofErr w:type="gramEnd"/>
      <w:r>
        <w:rPr>
          <w:rFonts w:ascii="Arial Unicode MS" w:eastAsia="Arial Unicode MS" w:hAnsi="Arial Unicode MS" w:cs="Arial Unicode MS"/>
          <w:sz w:val="18"/>
          <w:szCs w:val="18"/>
        </w:rPr>
        <w:t>, junta elástica, instalado em ramal de esgoto (fornecimento e instalação).</w:t>
      </w:r>
    </w:p>
    <w:p w:rsidR="004415B8"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conforme o projeto hidrossanitário específico todas as instalações de esgoto, incluindo assim os joelhos de 90º necessários para o bom desempenho da instalação.</w:t>
      </w:r>
    </w:p>
    <w:p w:rsidR="004415B8" w:rsidRPr="00D25B47"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Sala dos professores (instalação do ponto de esgoto).</w:t>
      </w:r>
    </w:p>
    <w:p w:rsidR="004415B8" w:rsidRDefault="004415B8" w:rsidP="004415B8">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4415B8">
      <w:pPr>
        <w:ind w:firstLine="360"/>
        <w:jc w:val="both"/>
        <w:rPr>
          <w:rFonts w:ascii="Arial Unicode MS" w:eastAsia="Arial Unicode MS" w:hAnsi="Arial Unicode MS" w:cs="Arial Unicode MS"/>
          <w:sz w:val="18"/>
          <w:szCs w:val="18"/>
        </w:rPr>
      </w:pPr>
    </w:p>
    <w:p w:rsidR="004415B8" w:rsidRDefault="004415B8" w:rsidP="004415B8">
      <w:pPr>
        <w:pStyle w:val="M1"/>
        <w:spacing w:line="360" w:lineRule="auto"/>
      </w:pPr>
      <w:r>
        <w:t>SIFÃO METÁLICO</w:t>
      </w:r>
    </w:p>
    <w:p w:rsidR="004415B8"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Sifão tipo garrafa, </w:t>
      </w:r>
      <w:proofErr w:type="gramStart"/>
      <w:r>
        <w:rPr>
          <w:rFonts w:ascii="Arial Unicode MS" w:eastAsia="Arial Unicode MS" w:hAnsi="Arial Unicode MS" w:cs="Arial Unicode MS"/>
          <w:sz w:val="18"/>
          <w:szCs w:val="18"/>
        </w:rPr>
        <w:t>1x1.</w:t>
      </w:r>
      <w:proofErr w:type="gramEnd"/>
      <w:r>
        <w:rPr>
          <w:rFonts w:ascii="Arial Unicode MS" w:eastAsia="Arial Unicode MS" w:hAnsi="Arial Unicode MS" w:cs="Arial Unicode MS"/>
          <w:sz w:val="18"/>
          <w:szCs w:val="18"/>
        </w:rPr>
        <w:t>1/2”, metálico, incluso fornecimento e instalação.</w:t>
      </w:r>
    </w:p>
    <w:p w:rsidR="004415B8" w:rsidRDefault="004415B8" w:rsidP="004415B8">
      <w:pPr>
        <w:ind w:firstLine="360"/>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3063067" cy="2165299"/>
            <wp:effectExtent l="19050" t="0" r="3983" b="0"/>
            <wp:docPr id="5" name="Imagem 4" descr="sifão garrafa metalico.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fão garrafa metalico.jpeg"/>
                    <pic:cNvPicPr/>
                  </pic:nvPicPr>
                  <pic:blipFill>
                    <a:blip r:embed="rId14"/>
                    <a:stretch>
                      <a:fillRect/>
                    </a:stretch>
                  </pic:blipFill>
                  <pic:spPr>
                    <a:xfrm>
                      <a:off x="0" y="0"/>
                      <a:ext cx="3072279" cy="2171811"/>
                    </a:xfrm>
                    <a:prstGeom prst="rect">
                      <a:avLst/>
                    </a:prstGeom>
                  </pic:spPr>
                </pic:pic>
              </a:graphicData>
            </a:graphic>
          </wp:inline>
        </w:drawing>
      </w:r>
    </w:p>
    <w:p w:rsidR="00E3077E" w:rsidRDefault="00E3077E" w:rsidP="004415B8">
      <w:pPr>
        <w:ind w:firstLine="360"/>
        <w:jc w:val="center"/>
        <w:rPr>
          <w:rFonts w:ascii="Century Gothic" w:eastAsia="Arial Unicode MS" w:hAnsi="Century Gothic" w:cs="Arial Unicode MS"/>
          <w:sz w:val="18"/>
          <w:szCs w:val="18"/>
        </w:rPr>
      </w:pPr>
      <w:r w:rsidRPr="00E3077E">
        <w:rPr>
          <w:rFonts w:ascii="Century Gothic" w:eastAsia="Arial Unicode MS" w:hAnsi="Century Gothic" w:cs="Arial Unicode MS"/>
          <w:sz w:val="18"/>
          <w:szCs w:val="18"/>
        </w:rPr>
        <w:t>Sifão garrafa metálico.</w:t>
      </w:r>
    </w:p>
    <w:p w:rsidR="00E3077E" w:rsidRPr="00E3077E" w:rsidRDefault="00E3077E" w:rsidP="004415B8">
      <w:pPr>
        <w:ind w:firstLine="360"/>
        <w:jc w:val="center"/>
        <w:rPr>
          <w:rFonts w:ascii="Century Gothic" w:eastAsia="Arial Unicode MS" w:hAnsi="Century Gothic" w:cs="Arial Unicode MS"/>
          <w:sz w:val="18"/>
          <w:szCs w:val="18"/>
        </w:rPr>
      </w:pPr>
    </w:p>
    <w:p w:rsidR="004415B8" w:rsidRPr="00D25B47" w:rsidRDefault="004415B8" w:rsidP="004415B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Sala dos professores (instalação do ponto de esgoto).</w:t>
      </w:r>
    </w:p>
    <w:p w:rsidR="004415B8" w:rsidRDefault="004415B8" w:rsidP="007F52D7">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 por unidade instalada (</w:t>
      </w:r>
      <w:proofErr w:type="spellStart"/>
      <w:r>
        <w:rPr>
          <w:rFonts w:ascii="Arial Unicode MS" w:eastAsia="Arial Unicode MS" w:hAnsi="Arial Unicode MS" w:cs="Arial Unicode MS"/>
          <w:sz w:val="18"/>
          <w:szCs w:val="18"/>
        </w:rPr>
        <w:t>pç</w:t>
      </w:r>
      <w:proofErr w:type="spellEnd"/>
      <w:r>
        <w:rPr>
          <w:rFonts w:ascii="Arial Unicode MS" w:eastAsia="Arial Unicode MS" w:hAnsi="Arial Unicode MS" w:cs="Arial Unicode MS"/>
          <w:sz w:val="18"/>
          <w:szCs w:val="18"/>
        </w:rPr>
        <w:t>)</w:t>
      </w:r>
      <w:proofErr w:type="gramStart"/>
      <w:r>
        <w:rPr>
          <w:rFonts w:ascii="Arial Unicode MS" w:eastAsia="Arial Unicode MS" w:hAnsi="Arial Unicode MS" w:cs="Arial Unicode MS"/>
          <w:sz w:val="18"/>
          <w:szCs w:val="18"/>
        </w:rPr>
        <w:t>.,</w:t>
      </w:r>
      <w:proofErr w:type="gramEnd"/>
    </w:p>
    <w:p w:rsidR="00CD0BE0" w:rsidRDefault="00CD0BE0" w:rsidP="007F52D7">
      <w:pPr>
        <w:ind w:firstLine="360"/>
        <w:jc w:val="both"/>
        <w:rPr>
          <w:rFonts w:ascii="Arial Unicode MS" w:eastAsia="Arial Unicode MS" w:hAnsi="Arial Unicode MS" w:cs="Arial Unicode MS"/>
          <w:sz w:val="18"/>
          <w:szCs w:val="18"/>
        </w:rPr>
      </w:pPr>
    </w:p>
    <w:p w:rsidR="00E3077E" w:rsidRDefault="00E3077E" w:rsidP="00E3077E">
      <w:pPr>
        <w:pStyle w:val="M1"/>
        <w:numPr>
          <w:ilvl w:val="1"/>
          <w:numId w:val="10"/>
        </w:numPr>
      </w:pPr>
      <w:r>
        <w:t>LOUÇA</w:t>
      </w:r>
    </w:p>
    <w:p w:rsidR="00E3077E" w:rsidRPr="008C6233" w:rsidRDefault="00E3077E" w:rsidP="00E3077E">
      <w:pPr>
        <w:pStyle w:val="Corpodetexto"/>
      </w:pPr>
    </w:p>
    <w:p w:rsidR="00E3077E" w:rsidRPr="00F70844" w:rsidRDefault="00E3077E" w:rsidP="00E3077E">
      <w:pPr>
        <w:pStyle w:val="M1"/>
      </w:pPr>
      <w:r>
        <w:t>LAVATÓRIO SUSPENSO</w:t>
      </w:r>
    </w:p>
    <w:p w:rsidR="00E3077E" w:rsidRDefault="00E3077E" w:rsidP="00E3077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Lavatório de louça branco, sem coluna, instalado com acessórios.</w:t>
      </w:r>
    </w:p>
    <w:p w:rsidR="00E3077E" w:rsidRDefault="00E3077E" w:rsidP="00E3077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 instalação do lavatório e acessórios.</w:t>
      </w:r>
      <w:r w:rsidRPr="008C6233">
        <w:rPr>
          <w:rFonts w:ascii="Arial Unicode MS" w:eastAsia="Arial Unicode MS" w:hAnsi="Arial Unicode MS" w:cs="Arial Unicode MS"/>
          <w:sz w:val="18"/>
          <w:szCs w:val="18"/>
        </w:rPr>
        <w:t xml:space="preserve">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E3077E" w:rsidRPr="00F70844" w:rsidRDefault="00E3077E" w:rsidP="00E3077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Sala dos professores.</w:t>
      </w:r>
    </w:p>
    <w:p w:rsidR="00E3077E" w:rsidRDefault="00E3077E" w:rsidP="00E3077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w:t>
      </w:r>
      <w:r w:rsidRPr="00F70844">
        <w:rPr>
          <w:rFonts w:ascii="Arial Unicode MS" w:eastAsia="Arial Unicode MS" w:hAnsi="Arial Unicode MS" w:cs="Arial Unicode MS"/>
          <w:sz w:val="18"/>
          <w:szCs w:val="18"/>
        </w:rPr>
        <w:t>.</w:t>
      </w:r>
    </w:p>
    <w:p w:rsidR="00E3077E" w:rsidRDefault="00E3077E" w:rsidP="00E3077E">
      <w:pPr>
        <w:ind w:firstLine="360"/>
        <w:jc w:val="both"/>
        <w:rPr>
          <w:rFonts w:ascii="Arial Unicode MS" w:eastAsia="Arial Unicode MS" w:hAnsi="Arial Unicode MS" w:cs="Arial Unicode MS"/>
          <w:sz w:val="18"/>
          <w:szCs w:val="18"/>
        </w:rPr>
      </w:pPr>
    </w:p>
    <w:p w:rsidR="00796D16" w:rsidRDefault="005A00A7" w:rsidP="00796D16">
      <w:pPr>
        <w:pStyle w:val="M1"/>
        <w:numPr>
          <w:ilvl w:val="1"/>
          <w:numId w:val="10"/>
        </w:numPr>
      </w:pPr>
      <w:r>
        <w:t>ESQUADRIAS</w:t>
      </w:r>
    </w:p>
    <w:p w:rsidR="007F52D7" w:rsidRPr="007F52D7" w:rsidRDefault="007F52D7" w:rsidP="007F52D7">
      <w:pPr>
        <w:pStyle w:val="Corpodetexto"/>
      </w:pPr>
    </w:p>
    <w:p w:rsidR="00796D16" w:rsidRPr="005830BD" w:rsidRDefault="00796D16" w:rsidP="00796D16">
      <w:pPr>
        <w:pStyle w:val="Corpodetexto"/>
        <w:spacing w:after="0"/>
        <w:jc w:val="both"/>
        <w:rPr>
          <w:rFonts w:ascii="Arial Unicode MS" w:eastAsia="Arial Unicode MS" w:hAnsi="Arial Unicode MS" w:cs="Arial Unicode MS"/>
          <w:b/>
          <w:sz w:val="18"/>
          <w:szCs w:val="18"/>
        </w:rPr>
      </w:pPr>
      <w:r w:rsidRPr="005830BD">
        <w:rPr>
          <w:rFonts w:ascii="Arial Unicode MS" w:eastAsia="Arial Unicode MS" w:hAnsi="Arial Unicode MS" w:cs="Arial Unicode MS"/>
          <w:b/>
          <w:sz w:val="18"/>
          <w:szCs w:val="18"/>
        </w:rPr>
        <w:t>OBSERVAÇÕES:</w:t>
      </w:r>
    </w:p>
    <w:p w:rsidR="00796D16" w:rsidRPr="00F70844" w:rsidRDefault="00796D16" w:rsidP="00796D16">
      <w:pPr>
        <w:pStyle w:val="Corpodetexto"/>
        <w:spacing w:after="0"/>
        <w:ind w:firstLine="54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As esquadrias serão de qualidade superior e deverão seguir rigorosamente os detalhes do projeto arquitetônico. As medidas deverão ser conferidas na obra. </w:t>
      </w:r>
    </w:p>
    <w:p w:rsidR="00796D16" w:rsidRPr="00F70844" w:rsidRDefault="00796D16" w:rsidP="00796D16">
      <w:pPr>
        <w:pStyle w:val="Corpodetexto"/>
        <w:spacing w:after="0"/>
        <w:ind w:firstLine="54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Não serão aceitas as peças que apresentarem defeitos na madeira ou chapas metálicas. As esquadrias serão submetidas à aprovação da FISCALIZAÇÃO que poderá rejeitá-las, mesmo que </w:t>
      </w:r>
      <w:r>
        <w:rPr>
          <w:rFonts w:ascii="Arial Unicode MS" w:eastAsia="Arial Unicode MS" w:hAnsi="Arial Unicode MS" w:cs="Arial Unicode MS"/>
          <w:sz w:val="18"/>
          <w:szCs w:val="18"/>
        </w:rPr>
        <w:t>já estejam</w:t>
      </w:r>
      <w:r w:rsidRPr="00F70844">
        <w:rPr>
          <w:rFonts w:ascii="Arial Unicode MS" w:eastAsia="Arial Unicode MS" w:hAnsi="Arial Unicode MS" w:cs="Arial Unicode MS"/>
          <w:sz w:val="18"/>
          <w:szCs w:val="18"/>
        </w:rPr>
        <w:t xml:space="preserve"> fixadas.</w:t>
      </w:r>
    </w:p>
    <w:p w:rsidR="00796D16" w:rsidRPr="00F70844" w:rsidRDefault="00796D16" w:rsidP="00796D16">
      <w:pPr>
        <w:pStyle w:val="Corpodetexto"/>
        <w:spacing w:after="0"/>
        <w:ind w:firstLine="54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Todo material a ser empregado nas esquadrias deverá estar de acordo com os respectivos desenhos e detalhes do projeto, sem defeitos de fabricação. Os perfis, usados na fabricação das esquadrias, serão suficientemente resistentes para suportar a ação do vento e outros esforços aos quais poderão estar sujeitos. </w:t>
      </w:r>
    </w:p>
    <w:p w:rsidR="00796D16" w:rsidRPr="00F70844" w:rsidRDefault="00796D16" w:rsidP="00796D16">
      <w:pPr>
        <w:pStyle w:val="Corpodetexto"/>
        <w:spacing w:after="0"/>
        <w:ind w:firstLine="54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Os perfis, barras e chapas, eventualmente utilizados na fabricação das esquadrias, não deverão apresentar empenamentos, defeitos de superfície ou diferenças de espessura, devendo possuir dimensões que atendam, por um lado, ao coeficiente de resistência requerido e, por outro, às exigências estéticas do projeto. </w:t>
      </w:r>
    </w:p>
    <w:p w:rsidR="00796D16" w:rsidRPr="00F70844" w:rsidRDefault="00796D16" w:rsidP="00796D16">
      <w:pPr>
        <w:pStyle w:val="Corpodetexto"/>
        <w:spacing w:after="0"/>
        <w:ind w:firstLine="54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Durante o transporte, armazenamento e manuseio das esquadrias deverão ser tomados cuidados especiais quanto à sua preservação contra choques, atritos com corpos ásperos, contato com metais pesados ou substâncias ácidas ou alcalinas. As esquadrias serão armazenadas ao inteiro abrigo do sol, intempéries e umidade. </w:t>
      </w:r>
    </w:p>
    <w:p w:rsidR="00796D16" w:rsidRDefault="00796D16" w:rsidP="00796D16">
      <w:pPr>
        <w:pStyle w:val="Corpodetexto"/>
        <w:spacing w:after="0"/>
        <w:ind w:firstLine="54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Todas as esquadrias deverão ser perfeitamente niveladas, aprumadas e alinhadas. As esquadrias não poderão ser forçadas a se acomodarem em vãos porventura fora do esquadro ou com dimensões insuficientes. </w:t>
      </w:r>
    </w:p>
    <w:p w:rsidR="00225500" w:rsidRPr="00796D16" w:rsidRDefault="00225500" w:rsidP="00225500">
      <w:pPr>
        <w:pStyle w:val="Corpodetexto"/>
        <w:spacing w:after="0"/>
        <w:jc w:val="both"/>
        <w:rPr>
          <w:rFonts w:ascii="Arial Unicode MS" w:eastAsia="Arial Unicode MS" w:hAnsi="Arial Unicode MS" w:cs="Arial Unicode MS"/>
          <w:sz w:val="18"/>
          <w:szCs w:val="18"/>
        </w:rPr>
      </w:pPr>
    </w:p>
    <w:p w:rsidR="00796D16" w:rsidRPr="004F3BF8" w:rsidRDefault="00796D16" w:rsidP="00796D16">
      <w:pPr>
        <w:pStyle w:val="M1"/>
      </w:pPr>
      <w:r>
        <w:t>PORTA DE VIDRO VAI E VEM P01</w:t>
      </w:r>
    </w:p>
    <w:p w:rsidR="00796D16" w:rsidRDefault="00796D16"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P</w:t>
      </w:r>
      <w:r w:rsidRPr="00AF37D4">
        <w:rPr>
          <w:rFonts w:ascii="Arial Unicode MS" w:eastAsia="Arial Unicode MS" w:hAnsi="Arial Unicode MS" w:cs="Arial Unicode MS"/>
          <w:sz w:val="18"/>
          <w:szCs w:val="18"/>
        </w:rPr>
        <w:t>orta de abrir</w:t>
      </w:r>
      <w:r>
        <w:rPr>
          <w:rFonts w:ascii="Arial Unicode MS" w:eastAsia="Arial Unicode MS" w:hAnsi="Arial Unicode MS" w:cs="Arial Unicode MS"/>
          <w:sz w:val="18"/>
          <w:szCs w:val="18"/>
        </w:rPr>
        <w:t xml:space="preserve"> vai e vem, temperado incolor, espessura de 10 mm, com faixa de identificação vai e vem. Com todos os materiais necessários para instalação e pronto para uso, como: fechaduras, dobradiças, maçanetas e outros itens específicos para uso seguro da porta. (Conferir medidas das portas e modelo no projeto arquitet</w:t>
      </w:r>
      <w:r w:rsidR="00B46222">
        <w:rPr>
          <w:rFonts w:ascii="Arial Unicode MS" w:eastAsia="Arial Unicode MS" w:hAnsi="Arial Unicode MS" w:cs="Arial Unicode MS"/>
          <w:sz w:val="18"/>
          <w:szCs w:val="18"/>
        </w:rPr>
        <w:t>ônico no item de esquadrias, P01</w:t>
      </w:r>
      <w:r>
        <w:rPr>
          <w:rFonts w:ascii="Arial Unicode MS" w:eastAsia="Arial Unicode MS" w:hAnsi="Arial Unicode MS" w:cs="Arial Unicode MS"/>
          <w:sz w:val="18"/>
          <w:szCs w:val="18"/>
        </w:rPr>
        <w:t xml:space="preserve"> 200x210 cm).</w:t>
      </w:r>
    </w:p>
    <w:p w:rsidR="00796D16" w:rsidRDefault="00796D16" w:rsidP="00796D16">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MATERIAL: </w:t>
      </w:r>
      <w:r>
        <w:rPr>
          <w:rFonts w:ascii="Arial Unicode MS" w:eastAsia="Arial Unicode MS" w:hAnsi="Arial Unicode MS" w:cs="Arial Unicode MS"/>
          <w:sz w:val="18"/>
          <w:szCs w:val="18"/>
        </w:rPr>
        <w:t>Vidro temperado 10 mm;</w:t>
      </w:r>
    </w:p>
    <w:p w:rsidR="00796D16" w:rsidRPr="00F70844" w:rsidRDefault="009E5105"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APLICAÇÃO: P01</w:t>
      </w:r>
      <w:r w:rsidR="00796D16">
        <w:rPr>
          <w:rFonts w:ascii="Arial Unicode MS" w:eastAsia="Arial Unicode MS" w:hAnsi="Arial Unicode MS" w:cs="Arial Unicode MS"/>
          <w:sz w:val="18"/>
          <w:szCs w:val="18"/>
        </w:rPr>
        <w:t xml:space="preserve">, fechamento em vidro </w:t>
      </w:r>
      <w:r>
        <w:rPr>
          <w:rFonts w:ascii="Arial Unicode MS" w:eastAsia="Arial Unicode MS" w:hAnsi="Arial Unicode MS" w:cs="Arial Unicode MS"/>
          <w:sz w:val="18"/>
          <w:szCs w:val="18"/>
        </w:rPr>
        <w:t>do pátio</w:t>
      </w:r>
      <w:r w:rsidR="00796D16">
        <w:rPr>
          <w:rFonts w:ascii="Arial Unicode MS" w:eastAsia="Arial Unicode MS" w:hAnsi="Arial Unicode MS" w:cs="Arial Unicode MS"/>
          <w:sz w:val="18"/>
          <w:szCs w:val="18"/>
        </w:rPr>
        <w:t>;</w:t>
      </w:r>
    </w:p>
    <w:p w:rsidR="00796D16" w:rsidRDefault="00796D16" w:rsidP="00796D16">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proofErr w:type="spellStart"/>
      <w:r>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 xml:space="preserve">. </w:t>
      </w:r>
    </w:p>
    <w:p w:rsidR="00796D16" w:rsidRDefault="00796D16" w:rsidP="00796D16">
      <w:pPr>
        <w:ind w:firstLine="360"/>
        <w:jc w:val="both"/>
        <w:rPr>
          <w:rFonts w:ascii="Arial Unicode MS" w:eastAsia="Arial Unicode MS" w:hAnsi="Arial Unicode MS" w:cs="Arial Unicode MS"/>
          <w:sz w:val="18"/>
          <w:szCs w:val="18"/>
        </w:rPr>
      </w:pPr>
    </w:p>
    <w:p w:rsidR="00796D16" w:rsidRPr="004F3BF8" w:rsidRDefault="00796D16" w:rsidP="00796D16">
      <w:pPr>
        <w:pStyle w:val="M1"/>
      </w:pPr>
      <w:r>
        <w:t xml:space="preserve">PORTA DE VIDRO </w:t>
      </w:r>
      <w:r w:rsidR="00B46222">
        <w:t>P02</w:t>
      </w:r>
    </w:p>
    <w:p w:rsidR="00796D16" w:rsidRDefault="00796D16"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P</w:t>
      </w:r>
      <w:r w:rsidRPr="00AF37D4">
        <w:rPr>
          <w:rFonts w:ascii="Arial Unicode MS" w:eastAsia="Arial Unicode MS" w:hAnsi="Arial Unicode MS" w:cs="Arial Unicode MS"/>
          <w:sz w:val="18"/>
          <w:szCs w:val="18"/>
        </w:rPr>
        <w:t>orta de abrir</w:t>
      </w:r>
      <w:r>
        <w:rPr>
          <w:rFonts w:ascii="Arial Unicode MS" w:eastAsia="Arial Unicode MS" w:hAnsi="Arial Unicode MS" w:cs="Arial Unicode MS"/>
          <w:sz w:val="18"/>
          <w:szCs w:val="18"/>
        </w:rPr>
        <w:t xml:space="preserve">, temperado incolor, espessura de 10 mm, com faixa de identificação </w:t>
      </w:r>
      <w:r w:rsidR="00B46222">
        <w:rPr>
          <w:rFonts w:ascii="Arial Unicode MS" w:eastAsia="Arial Unicode MS" w:hAnsi="Arial Unicode MS" w:cs="Arial Unicode MS"/>
          <w:sz w:val="18"/>
          <w:szCs w:val="18"/>
        </w:rPr>
        <w:t>de abrir</w:t>
      </w:r>
      <w:r>
        <w:rPr>
          <w:rFonts w:ascii="Arial Unicode MS" w:eastAsia="Arial Unicode MS" w:hAnsi="Arial Unicode MS" w:cs="Arial Unicode MS"/>
          <w:sz w:val="18"/>
          <w:szCs w:val="18"/>
        </w:rPr>
        <w:t>. Com todos os materiais necessários para instalação e pronto para uso, como: fechaduras, dobradiças, maçanetas e outros itens específicos para uso seguro da porta. (Conferir medidas das portas e modelo no projeto arquitetônico no item de esquadrias, P</w:t>
      </w:r>
      <w:r w:rsidR="00B46222">
        <w:rPr>
          <w:rFonts w:ascii="Arial Unicode MS" w:eastAsia="Arial Unicode MS" w:hAnsi="Arial Unicode MS" w:cs="Arial Unicode MS"/>
          <w:sz w:val="18"/>
          <w:szCs w:val="18"/>
        </w:rPr>
        <w:t>02</w:t>
      </w:r>
      <w:r>
        <w:rPr>
          <w:rFonts w:ascii="Arial Unicode MS" w:eastAsia="Arial Unicode MS" w:hAnsi="Arial Unicode MS" w:cs="Arial Unicode MS"/>
          <w:sz w:val="18"/>
          <w:szCs w:val="18"/>
        </w:rPr>
        <w:t xml:space="preserve"> </w:t>
      </w:r>
      <w:r w:rsidR="00B46222">
        <w:rPr>
          <w:rFonts w:ascii="Arial Unicode MS" w:eastAsia="Arial Unicode MS" w:hAnsi="Arial Unicode MS" w:cs="Arial Unicode MS"/>
          <w:sz w:val="18"/>
          <w:szCs w:val="18"/>
        </w:rPr>
        <w:t>90</w:t>
      </w:r>
      <w:r>
        <w:rPr>
          <w:rFonts w:ascii="Arial Unicode MS" w:eastAsia="Arial Unicode MS" w:hAnsi="Arial Unicode MS" w:cs="Arial Unicode MS"/>
          <w:sz w:val="18"/>
          <w:szCs w:val="18"/>
        </w:rPr>
        <w:t>x210 cm).</w:t>
      </w:r>
    </w:p>
    <w:p w:rsidR="00796D16" w:rsidRDefault="00796D16" w:rsidP="00796D16">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MATERIAL: </w:t>
      </w:r>
      <w:r>
        <w:rPr>
          <w:rFonts w:ascii="Arial Unicode MS" w:eastAsia="Arial Unicode MS" w:hAnsi="Arial Unicode MS" w:cs="Arial Unicode MS"/>
          <w:sz w:val="18"/>
          <w:szCs w:val="18"/>
        </w:rPr>
        <w:t>Vidro temperado 10 mm;</w:t>
      </w:r>
    </w:p>
    <w:p w:rsidR="00796D16" w:rsidRPr="00F70844" w:rsidRDefault="009E5105"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APLICAÇÃO: P02</w:t>
      </w:r>
      <w:r w:rsidR="00796D16">
        <w:rPr>
          <w:rFonts w:ascii="Arial Unicode MS" w:eastAsia="Arial Unicode MS" w:hAnsi="Arial Unicode MS" w:cs="Arial Unicode MS"/>
          <w:sz w:val="18"/>
          <w:szCs w:val="18"/>
        </w:rPr>
        <w:t>, fechamento em vidro d</w:t>
      </w:r>
      <w:r>
        <w:rPr>
          <w:rFonts w:ascii="Arial Unicode MS" w:eastAsia="Arial Unicode MS" w:hAnsi="Arial Unicode MS" w:cs="Arial Unicode MS"/>
          <w:sz w:val="18"/>
          <w:szCs w:val="18"/>
        </w:rPr>
        <w:t>o corredor</w:t>
      </w:r>
      <w:r w:rsidR="00796D16">
        <w:rPr>
          <w:rFonts w:ascii="Arial Unicode MS" w:eastAsia="Arial Unicode MS" w:hAnsi="Arial Unicode MS" w:cs="Arial Unicode MS"/>
          <w:sz w:val="18"/>
          <w:szCs w:val="18"/>
        </w:rPr>
        <w:t>;</w:t>
      </w:r>
    </w:p>
    <w:p w:rsidR="00796D16" w:rsidRDefault="00796D16" w:rsidP="00796D16">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sidR="009E5105">
        <w:rPr>
          <w:rFonts w:ascii="Arial Unicode MS" w:eastAsia="Arial Unicode MS" w:hAnsi="Arial Unicode MS" w:cs="Arial Unicode MS"/>
          <w:sz w:val="18"/>
          <w:szCs w:val="18"/>
        </w:rPr>
        <w:t>unidade</w:t>
      </w:r>
      <w:r>
        <w:rPr>
          <w:rFonts w:ascii="Arial Unicode MS" w:eastAsia="Arial Unicode MS" w:hAnsi="Arial Unicode MS" w:cs="Arial Unicode MS"/>
          <w:sz w:val="18"/>
          <w:szCs w:val="18"/>
        </w:rPr>
        <w:t xml:space="preserve">. </w:t>
      </w:r>
    </w:p>
    <w:p w:rsidR="005739F4" w:rsidRPr="005739F4" w:rsidRDefault="005739F4" w:rsidP="005739F4">
      <w:pPr>
        <w:pStyle w:val="Corpodetexto"/>
      </w:pPr>
    </w:p>
    <w:p w:rsidR="00796D16" w:rsidRPr="004F3BF8" w:rsidRDefault="00796D16" w:rsidP="00796D16">
      <w:pPr>
        <w:pStyle w:val="M1"/>
      </w:pPr>
      <w:r>
        <w:lastRenderedPageBreak/>
        <w:t>VIDRO TEMPERADO</w:t>
      </w:r>
    </w:p>
    <w:p w:rsidR="00B46222" w:rsidRDefault="00796D16" w:rsidP="00B46222">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DESCRIÇÃO: Vidro temperado incolor, colocado, espessura de 10 mm, </w:t>
      </w:r>
      <w:r w:rsidRPr="00724E52">
        <w:rPr>
          <w:rFonts w:ascii="Arial Unicode MS" w:eastAsia="Arial Unicode MS" w:hAnsi="Arial Unicode MS" w:cs="Arial Unicode MS"/>
          <w:sz w:val="18"/>
          <w:szCs w:val="18"/>
        </w:rPr>
        <w:t xml:space="preserve">incluindo materiais de fixação, vedação e instalação completa para fechamento em vidro </w:t>
      </w:r>
      <w:r w:rsidR="00B46222">
        <w:rPr>
          <w:rFonts w:ascii="Arial Unicode MS" w:eastAsia="Arial Unicode MS" w:hAnsi="Arial Unicode MS" w:cs="Arial Unicode MS"/>
          <w:sz w:val="18"/>
          <w:szCs w:val="18"/>
        </w:rPr>
        <w:t>do pátio</w:t>
      </w:r>
      <w:r w:rsidRPr="00724E52">
        <w:rPr>
          <w:rFonts w:ascii="Arial Unicode MS" w:eastAsia="Arial Unicode MS" w:hAnsi="Arial Unicode MS" w:cs="Arial Unicode MS"/>
          <w:sz w:val="18"/>
          <w:szCs w:val="18"/>
        </w:rPr>
        <w:t xml:space="preserve"> </w:t>
      </w:r>
      <w:r w:rsidR="00B46222">
        <w:rPr>
          <w:rFonts w:ascii="Arial Unicode MS" w:eastAsia="Arial Unicode MS" w:hAnsi="Arial Unicode MS" w:cs="Arial Unicode MS"/>
          <w:sz w:val="18"/>
          <w:szCs w:val="18"/>
        </w:rPr>
        <w:t xml:space="preserve">e do corredor, </w:t>
      </w:r>
      <w:r w:rsidRPr="00724E52">
        <w:rPr>
          <w:rFonts w:ascii="Arial Unicode MS" w:eastAsia="Arial Unicode MS" w:hAnsi="Arial Unicode MS" w:cs="Arial Unicode MS"/>
          <w:sz w:val="18"/>
          <w:szCs w:val="18"/>
        </w:rPr>
        <w:t>conforme projeto arquitetônico</w:t>
      </w:r>
      <w:r>
        <w:rPr>
          <w:rFonts w:ascii="Arial Unicode MS" w:eastAsia="Arial Unicode MS" w:hAnsi="Arial Unicode MS" w:cs="Arial Unicode MS"/>
          <w:sz w:val="18"/>
          <w:szCs w:val="18"/>
        </w:rPr>
        <w:t>. Incluso faixa indicativa.</w:t>
      </w:r>
      <w:r w:rsidR="00B46222" w:rsidRPr="00B46222">
        <w:rPr>
          <w:rFonts w:ascii="Arial Unicode MS" w:eastAsia="Arial Unicode MS" w:hAnsi="Arial Unicode MS" w:cs="Arial Unicode MS"/>
          <w:sz w:val="18"/>
          <w:szCs w:val="18"/>
        </w:rPr>
        <w:t xml:space="preserve"> </w:t>
      </w:r>
    </w:p>
    <w:p w:rsidR="00796D16" w:rsidRDefault="00B46222" w:rsidP="00225500">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EXECUÇÃO:</w:t>
      </w:r>
      <w:r>
        <w:rPr>
          <w:rFonts w:ascii="Arial Unicode MS" w:eastAsia="Arial Unicode MS" w:hAnsi="Arial Unicode MS" w:cs="Arial Unicode MS"/>
          <w:sz w:val="18"/>
          <w:szCs w:val="18"/>
        </w:rPr>
        <w:t xml:space="preserve"> A empresa contratada deverá executar a instalação dos painéis de vidro temperado com perfis e acessórios. Como também serviço efetuado por profissionais qualificados para tal função, e utilização das ferramentas adequadas para este serviço.</w:t>
      </w:r>
    </w:p>
    <w:p w:rsidR="00796D16" w:rsidRPr="00F70844" w:rsidRDefault="00796D16"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 APLICAÇÃO: Fechamento em vidro </w:t>
      </w:r>
      <w:r w:rsidR="00B46222">
        <w:rPr>
          <w:rFonts w:ascii="Arial Unicode MS" w:eastAsia="Arial Unicode MS" w:hAnsi="Arial Unicode MS" w:cs="Arial Unicode MS"/>
          <w:sz w:val="18"/>
          <w:szCs w:val="18"/>
        </w:rPr>
        <w:t xml:space="preserve">do </w:t>
      </w:r>
      <w:proofErr w:type="spellStart"/>
      <w:r w:rsidR="00B46222">
        <w:rPr>
          <w:rFonts w:ascii="Arial Unicode MS" w:eastAsia="Arial Unicode MS" w:hAnsi="Arial Unicode MS" w:cs="Arial Unicode MS"/>
          <w:sz w:val="18"/>
          <w:szCs w:val="18"/>
        </w:rPr>
        <w:t>pátioe</w:t>
      </w:r>
      <w:proofErr w:type="spellEnd"/>
      <w:r w:rsidR="00B46222">
        <w:rPr>
          <w:rFonts w:ascii="Arial Unicode MS" w:eastAsia="Arial Unicode MS" w:hAnsi="Arial Unicode MS" w:cs="Arial Unicode MS"/>
          <w:sz w:val="18"/>
          <w:szCs w:val="18"/>
        </w:rPr>
        <w:t xml:space="preserve"> do corredor</w:t>
      </w:r>
      <w:r>
        <w:rPr>
          <w:rFonts w:ascii="Arial Unicode MS" w:eastAsia="Arial Unicode MS" w:hAnsi="Arial Unicode MS" w:cs="Arial Unicode MS"/>
          <w:sz w:val="18"/>
          <w:szCs w:val="18"/>
        </w:rPr>
        <w:t>;</w:t>
      </w:r>
    </w:p>
    <w:p w:rsidR="00B46222" w:rsidRDefault="00796D16" w:rsidP="00796D16">
      <w:pPr>
        <w:ind w:firstLine="360"/>
        <w:jc w:val="both"/>
      </w:pPr>
      <w:r w:rsidRPr="00F70844">
        <w:rPr>
          <w:rFonts w:ascii="Arial Unicode MS" w:eastAsia="Arial Unicode MS" w:hAnsi="Arial Unicode MS" w:cs="Arial Unicode MS"/>
          <w:sz w:val="18"/>
          <w:szCs w:val="18"/>
        </w:rPr>
        <w:t xml:space="preserve">CRITÉRIO DE MEDIÇÃO: </w:t>
      </w:r>
      <w:proofErr w:type="spellStart"/>
      <w:r>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w:t>
      </w:r>
      <w:r w:rsidRPr="00724E52">
        <w:t xml:space="preserve"> </w:t>
      </w:r>
    </w:p>
    <w:p w:rsidR="007F52D7" w:rsidRDefault="007F52D7" w:rsidP="00796D16">
      <w:pPr>
        <w:ind w:firstLine="360"/>
        <w:jc w:val="both"/>
      </w:pPr>
    </w:p>
    <w:p w:rsidR="00796D16" w:rsidRPr="004F3BF8" w:rsidRDefault="00796D16" w:rsidP="00796D16">
      <w:pPr>
        <w:pStyle w:val="M1"/>
      </w:pPr>
      <w:r>
        <w:t>CHAPA DE POLICARBONATO ALVEOLAR</w:t>
      </w:r>
    </w:p>
    <w:p w:rsidR="00796D16" w:rsidRDefault="00796D16"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DESCRIÇÃO: </w:t>
      </w:r>
      <w:r w:rsidR="00B46222">
        <w:rPr>
          <w:rFonts w:ascii="Arial Unicode MS" w:eastAsia="Arial Unicode MS" w:hAnsi="Arial Unicode MS" w:cs="Arial Unicode MS"/>
          <w:sz w:val="18"/>
          <w:szCs w:val="18"/>
        </w:rPr>
        <w:t>Chapa de policarbonato alveolar incolor (cristal), 10x2100x5800mm.</w:t>
      </w:r>
    </w:p>
    <w:p w:rsidR="00B46222" w:rsidRPr="00D25B47" w:rsidRDefault="00B46222" w:rsidP="00B46222">
      <w:pPr>
        <w:ind w:firstLine="360"/>
        <w:jc w:val="both"/>
        <w:rPr>
          <w:rFonts w:ascii="Arial Unicode MS" w:eastAsia="Arial Unicode MS" w:hAnsi="Arial Unicode MS" w:cs="Arial Unicode MS"/>
          <w:sz w:val="18"/>
          <w:szCs w:val="18"/>
        </w:rPr>
      </w:pPr>
      <w:r w:rsidRPr="00094975">
        <w:rPr>
          <w:rFonts w:ascii="Arial Unicode MS" w:eastAsia="Arial Unicode MS" w:hAnsi="Arial Unicode MS" w:cs="Arial Unicode MS"/>
          <w:sz w:val="18"/>
          <w:szCs w:val="18"/>
        </w:rPr>
        <w:t>EXECUÇÃO:</w:t>
      </w:r>
      <w:r>
        <w:rPr>
          <w:rFonts w:ascii="Arial Unicode MS" w:eastAsia="Arial Unicode MS" w:hAnsi="Arial Unicode MS" w:cs="Arial Unicode MS"/>
          <w:sz w:val="18"/>
          <w:szCs w:val="18"/>
        </w:rPr>
        <w:t xml:space="preserve"> A empresa contratada deverá executar a instalação das chapas de policarbonato com perfis e acessórios. Como também serviço efetuado por profissionais qualificados para tal função, e utilização das ferramentas adequadas para este serviço.</w:t>
      </w:r>
    </w:p>
    <w:p w:rsidR="00796D16" w:rsidRPr="00F70844" w:rsidRDefault="00B46222" w:rsidP="00796D16">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APLICAÇÃO: Estrutura metálica da cobertura</w:t>
      </w:r>
      <w:r w:rsidR="00796D16">
        <w:rPr>
          <w:rFonts w:ascii="Arial Unicode MS" w:eastAsia="Arial Unicode MS" w:hAnsi="Arial Unicode MS" w:cs="Arial Unicode MS"/>
          <w:sz w:val="18"/>
          <w:szCs w:val="18"/>
        </w:rPr>
        <w:t>;</w:t>
      </w:r>
    </w:p>
    <w:p w:rsidR="00513DD4" w:rsidRDefault="00796D16" w:rsidP="009E5105">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proofErr w:type="spellStart"/>
      <w:r>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w:t>
      </w:r>
      <w:r w:rsidRPr="00724E52">
        <w:t xml:space="preserve"> </w:t>
      </w:r>
    </w:p>
    <w:p w:rsidR="009E5105" w:rsidRDefault="009E5105" w:rsidP="009E5105">
      <w:pPr>
        <w:ind w:firstLine="360"/>
        <w:jc w:val="both"/>
        <w:rPr>
          <w:rFonts w:ascii="Arial Unicode MS" w:eastAsia="Arial Unicode MS" w:hAnsi="Arial Unicode MS" w:cs="Arial Unicode MS"/>
          <w:sz w:val="18"/>
          <w:szCs w:val="18"/>
        </w:rPr>
      </w:pPr>
    </w:p>
    <w:p w:rsidR="00513DD4" w:rsidRDefault="005A00A7" w:rsidP="00513DD4">
      <w:pPr>
        <w:pStyle w:val="M1"/>
        <w:numPr>
          <w:ilvl w:val="1"/>
          <w:numId w:val="10"/>
        </w:numPr>
      </w:pPr>
      <w:r>
        <w:t>FORRO</w:t>
      </w:r>
    </w:p>
    <w:p w:rsidR="00CD0BE0" w:rsidRPr="00CD0BE0" w:rsidRDefault="00CD0BE0" w:rsidP="00CD0BE0">
      <w:pPr>
        <w:pStyle w:val="Corpodetexto"/>
      </w:pPr>
    </w:p>
    <w:p w:rsidR="009E5105" w:rsidRPr="00A26A15" w:rsidRDefault="007F52D7" w:rsidP="009E5105">
      <w:pPr>
        <w:pStyle w:val="M1"/>
      </w:pPr>
      <w:r>
        <w:t xml:space="preserve">FORRO </w:t>
      </w:r>
      <w:r w:rsidR="009E5105">
        <w:t>TÉRMICO</w:t>
      </w:r>
    </w:p>
    <w:p w:rsidR="009E5105" w:rsidRDefault="009E5105" w:rsidP="009E5105">
      <w:pPr>
        <w:pStyle w:val="Corpodetexto"/>
        <w:ind w:left="426"/>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w:t>
      </w:r>
      <w:r w:rsidRPr="00A26A15">
        <w:t xml:space="preserve"> </w:t>
      </w:r>
      <w:r>
        <w:rPr>
          <w:rFonts w:ascii="Arial Unicode MS" w:eastAsia="Arial Unicode MS" w:hAnsi="Arial Unicode MS" w:cs="Arial Unicode MS"/>
          <w:sz w:val="18"/>
          <w:szCs w:val="18"/>
        </w:rPr>
        <w:t xml:space="preserve">Forro térmico de fibra mineral, removível, 15x625x625mm. </w:t>
      </w:r>
    </w:p>
    <w:p w:rsidR="009E5105" w:rsidRDefault="009E5105" w:rsidP="009E5105">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EXECUÇÃO: A empresa contratada deverá executar a colocação do forro térmico de fibra mineral no pátio, com todo material necessário para instalação incluindo perfis metálicos e pendurais para fixação, alinhados com a estrutura metálica de cobertura existente.</w:t>
      </w:r>
      <w:r w:rsidRPr="009E5105">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Como também serviço efetuado por profissionais qualificados para tal função, e utilização das ferramentas adequadas para este serviço.</w:t>
      </w:r>
    </w:p>
    <w:p w:rsidR="008E02D3" w:rsidRDefault="008E02D3" w:rsidP="008E02D3">
      <w:pPr>
        <w:ind w:firstLine="360"/>
        <w:jc w:val="center"/>
        <w:rPr>
          <w:rFonts w:ascii="Arial Unicode MS" w:eastAsia="Arial Unicode MS" w:hAnsi="Arial Unicode MS" w:cs="Arial Unicode MS"/>
          <w:sz w:val="18"/>
          <w:szCs w:val="18"/>
        </w:rPr>
      </w:pPr>
      <w:r>
        <w:rPr>
          <w:rFonts w:ascii="Arial Unicode MS" w:eastAsia="Arial Unicode MS" w:hAnsi="Arial Unicode MS" w:cs="Arial Unicode MS"/>
          <w:noProof/>
          <w:sz w:val="18"/>
          <w:szCs w:val="18"/>
        </w:rPr>
        <w:drawing>
          <wp:inline distT="0" distB="0" distL="0" distR="0">
            <wp:extent cx="2307184" cy="2086024"/>
            <wp:effectExtent l="19050" t="0" r="0" b="0"/>
            <wp:docPr id="6" name="Imagem 5" descr="Forro termico miner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ro termico mineral.jpg"/>
                    <pic:cNvPicPr/>
                  </pic:nvPicPr>
                  <pic:blipFill>
                    <a:blip r:embed="rId15"/>
                    <a:stretch>
                      <a:fillRect/>
                    </a:stretch>
                  </pic:blipFill>
                  <pic:spPr>
                    <a:xfrm>
                      <a:off x="0" y="0"/>
                      <a:ext cx="2315521" cy="2093562"/>
                    </a:xfrm>
                    <a:prstGeom prst="rect">
                      <a:avLst/>
                    </a:prstGeom>
                  </pic:spPr>
                </pic:pic>
              </a:graphicData>
            </a:graphic>
          </wp:inline>
        </w:drawing>
      </w:r>
    </w:p>
    <w:p w:rsidR="008E02D3" w:rsidRDefault="008E02D3" w:rsidP="008E02D3">
      <w:pPr>
        <w:ind w:firstLine="360"/>
        <w:jc w:val="center"/>
        <w:rPr>
          <w:rFonts w:ascii="Century Gothic" w:eastAsia="Arial Unicode MS" w:hAnsi="Century Gothic" w:cs="Arial Unicode MS"/>
          <w:sz w:val="18"/>
          <w:szCs w:val="18"/>
        </w:rPr>
      </w:pPr>
      <w:r w:rsidRPr="008E02D3">
        <w:rPr>
          <w:rFonts w:ascii="Century Gothic" w:eastAsia="Arial Unicode MS" w:hAnsi="Century Gothic" w:cs="Arial Unicode MS"/>
          <w:sz w:val="18"/>
          <w:szCs w:val="18"/>
        </w:rPr>
        <w:t>Forro térmico mineral removível</w:t>
      </w:r>
    </w:p>
    <w:p w:rsidR="008E02D3" w:rsidRPr="008E02D3" w:rsidRDefault="008E02D3" w:rsidP="008E02D3">
      <w:pPr>
        <w:ind w:firstLine="360"/>
        <w:jc w:val="center"/>
        <w:rPr>
          <w:rFonts w:ascii="Century Gothic" w:eastAsia="Arial Unicode MS" w:hAnsi="Century Gothic" w:cs="Arial Unicode MS"/>
          <w:sz w:val="18"/>
          <w:szCs w:val="18"/>
        </w:rPr>
      </w:pPr>
    </w:p>
    <w:p w:rsidR="004476F3" w:rsidRPr="00D25B47" w:rsidRDefault="004476F3" w:rsidP="004476F3">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Pátio.</w:t>
      </w:r>
    </w:p>
    <w:p w:rsidR="004476F3" w:rsidRDefault="004476F3" w:rsidP="004476F3">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proofErr w:type="spellStart"/>
      <w:r w:rsidR="00DF513C">
        <w:rPr>
          <w:rFonts w:ascii="Arial Unicode MS" w:eastAsia="Arial Unicode MS" w:hAnsi="Arial Unicode MS" w:cs="Arial Unicode MS"/>
          <w:sz w:val="18"/>
          <w:szCs w:val="18"/>
        </w:rPr>
        <w:t>m²</w:t>
      </w:r>
      <w:proofErr w:type="spellEnd"/>
      <w:r>
        <w:rPr>
          <w:rFonts w:ascii="Arial Unicode MS" w:eastAsia="Arial Unicode MS" w:hAnsi="Arial Unicode MS" w:cs="Arial Unicode MS"/>
          <w:sz w:val="18"/>
          <w:szCs w:val="18"/>
        </w:rPr>
        <w:t>.</w:t>
      </w:r>
    </w:p>
    <w:p w:rsidR="009E5105" w:rsidRPr="009E5105" w:rsidRDefault="009E5105" w:rsidP="009E5105">
      <w:pPr>
        <w:pStyle w:val="Corpodetexto"/>
        <w:ind w:left="426"/>
        <w:rPr>
          <w:rFonts w:ascii="Arial Unicode MS" w:eastAsia="Arial Unicode MS" w:hAnsi="Arial Unicode MS" w:cs="Arial Unicode MS"/>
          <w:sz w:val="18"/>
          <w:szCs w:val="18"/>
        </w:rPr>
      </w:pPr>
    </w:p>
    <w:p w:rsidR="009E0E41" w:rsidRDefault="009E5105" w:rsidP="009E0E41">
      <w:pPr>
        <w:pStyle w:val="M1"/>
        <w:numPr>
          <w:ilvl w:val="1"/>
          <w:numId w:val="10"/>
        </w:numPr>
      </w:pPr>
      <w:r>
        <w:t>I</w:t>
      </w:r>
      <w:r w:rsidR="00BE01F2">
        <w:t>NSTALAÇÕES ELÉTRICAS</w:t>
      </w:r>
    </w:p>
    <w:p w:rsidR="00CD0BE0" w:rsidRPr="00CD0BE0" w:rsidRDefault="00CD0BE0" w:rsidP="00CD0BE0">
      <w:pPr>
        <w:pStyle w:val="Corpodetexto"/>
      </w:pP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NBR15465 – Sistemas de </w:t>
      </w:r>
      <w:proofErr w:type="spellStart"/>
      <w:r w:rsidRPr="00D25B47">
        <w:rPr>
          <w:rFonts w:ascii="Arial Unicode MS" w:eastAsia="Arial Unicode MS" w:hAnsi="Arial Unicode MS" w:cs="Arial Unicode MS"/>
          <w:sz w:val="18"/>
          <w:szCs w:val="18"/>
        </w:rPr>
        <w:t>eletrodutos</w:t>
      </w:r>
      <w:proofErr w:type="spellEnd"/>
      <w:r w:rsidRPr="00D25B47">
        <w:rPr>
          <w:rFonts w:ascii="Arial Unicode MS" w:eastAsia="Arial Unicode MS" w:hAnsi="Arial Unicode MS" w:cs="Arial Unicode MS"/>
          <w:sz w:val="18"/>
          <w:szCs w:val="18"/>
        </w:rPr>
        <w:t xml:space="preserve"> plásticos para instalações elétricas de baixa tensão – Requisitos de desempenho</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 6689 – Requisitos gerais para condutos de instalações elétricas prediais</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 5361 – Disjuntores de baixa tensão</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 NM60898 – Disjuntores para proteção de </w:t>
      </w:r>
      <w:proofErr w:type="spellStart"/>
      <w:r w:rsidRPr="00D25B47">
        <w:rPr>
          <w:rFonts w:ascii="Arial Unicode MS" w:eastAsia="Arial Unicode MS" w:hAnsi="Arial Unicode MS" w:cs="Arial Unicode MS"/>
          <w:sz w:val="18"/>
          <w:szCs w:val="18"/>
        </w:rPr>
        <w:t>sobrecorrentes</w:t>
      </w:r>
      <w:proofErr w:type="spellEnd"/>
      <w:r w:rsidRPr="00D25B47">
        <w:rPr>
          <w:rFonts w:ascii="Arial Unicode MS" w:eastAsia="Arial Unicode MS" w:hAnsi="Arial Unicode MS" w:cs="Arial Unicode MS"/>
          <w:sz w:val="18"/>
          <w:szCs w:val="18"/>
        </w:rPr>
        <w:t xml:space="preserve"> para instalações domésticas e similares (IEC 60898:1995, MOD)</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 5410 – Instalações elétricas de baixa tensão</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NR18 - Condições e meio ambiente de trabalho na indústria da construção – 18.21 – Instalações elétricas</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 5382 Verificação de </w:t>
      </w:r>
      <w:proofErr w:type="spellStart"/>
      <w:r w:rsidRPr="00D25B47">
        <w:rPr>
          <w:rFonts w:ascii="Arial Unicode MS" w:eastAsia="Arial Unicode MS" w:hAnsi="Arial Unicode MS" w:cs="Arial Unicode MS"/>
          <w:sz w:val="18"/>
          <w:szCs w:val="18"/>
        </w:rPr>
        <w:t>iluminância</w:t>
      </w:r>
      <w:proofErr w:type="spellEnd"/>
      <w:r w:rsidRPr="00D25B47">
        <w:rPr>
          <w:rFonts w:ascii="Arial Unicode MS" w:eastAsia="Arial Unicode MS" w:hAnsi="Arial Unicode MS" w:cs="Arial Unicode MS"/>
          <w:sz w:val="18"/>
          <w:szCs w:val="18"/>
        </w:rPr>
        <w:t xml:space="preserve"> de interiores</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 5413 </w:t>
      </w:r>
      <w:proofErr w:type="spellStart"/>
      <w:r w:rsidRPr="00D25B47">
        <w:rPr>
          <w:rFonts w:ascii="Arial Unicode MS" w:eastAsia="Arial Unicode MS" w:hAnsi="Arial Unicode MS" w:cs="Arial Unicode MS"/>
          <w:sz w:val="18"/>
          <w:szCs w:val="18"/>
        </w:rPr>
        <w:t>Iluminância</w:t>
      </w:r>
      <w:proofErr w:type="spellEnd"/>
      <w:r w:rsidRPr="00D25B47">
        <w:rPr>
          <w:rFonts w:ascii="Arial Unicode MS" w:eastAsia="Arial Unicode MS" w:hAnsi="Arial Unicode MS" w:cs="Arial Unicode MS"/>
          <w:sz w:val="18"/>
          <w:szCs w:val="18"/>
        </w:rPr>
        <w:t xml:space="preserve"> de Interiores</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 5456 Eletricidade geral – Terminologia</w:t>
      </w:r>
    </w:p>
    <w:p w:rsidR="009E0E41" w:rsidRPr="00D25B47"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NBR 5461 Iluminação</w:t>
      </w:r>
    </w:p>
    <w:p w:rsidR="009E0E41" w:rsidRDefault="009E0E41" w:rsidP="009E0E41">
      <w:pPr>
        <w:ind w:firstLine="18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NBR 6150 </w:t>
      </w:r>
      <w:proofErr w:type="spellStart"/>
      <w:r w:rsidRPr="00D25B47">
        <w:rPr>
          <w:rFonts w:ascii="Arial Unicode MS" w:eastAsia="Arial Unicode MS" w:hAnsi="Arial Unicode MS" w:cs="Arial Unicode MS"/>
          <w:sz w:val="18"/>
          <w:szCs w:val="18"/>
        </w:rPr>
        <w:t>Eletroduto</w:t>
      </w:r>
      <w:proofErr w:type="spellEnd"/>
      <w:r w:rsidRPr="00D25B47">
        <w:rPr>
          <w:rFonts w:ascii="Arial Unicode MS" w:eastAsia="Arial Unicode MS" w:hAnsi="Arial Unicode MS" w:cs="Arial Unicode MS"/>
          <w:sz w:val="18"/>
          <w:szCs w:val="18"/>
        </w:rPr>
        <w:t xml:space="preserve"> de PVC rígido</w:t>
      </w:r>
    </w:p>
    <w:p w:rsidR="00036C16" w:rsidRPr="00036C16" w:rsidRDefault="00036C16" w:rsidP="009E0E41">
      <w:pPr>
        <w:ind w:firstLine="180"/>
        <w:jc w:val="both"/>
        <w:rPr>
          <w:rFonts w:ascii="Arial Unicode MS" w:eastAsia="Arial Unicode MS" w:hAnsi="Arial Unicode MS" w:cs="Arial Unicode MS"/>
          <w:b/>
          <w:sz w:val="18"/>
          <w:szCs w:val="18"/>
        </w:rPr>
      </w:pPr>
    </w:p>
    <w:p w:rsidR="00BE01F2" w:rsidRDefault="00983974" w:rsidP="00BE01F2">
      <w:pPr>
        <w:pStyle w:val="M1"/>
        <w:spacing w:line="360" w:lineRule="auto"/>
      </w:pPr>
      <w:r>
        <w:t>REMOÇÃO DE LUMINÁRIAS</w:t>
      </w:r>
    </w:p>
    <w:p w:rsidR="00847AFE" w:rsidRDefault="00BE01F2" w:rsidP="00743CA9">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847AFE" w:rsidRPr="00847AFE">
        <w:rPr>
          <w:rFonts w:ascii="Arial Unicode MS" w:eastAsia="Arial Unicode MS" w:hAnsi="Arial Unicode MS" w:cs="Arial Unicode MS"/>
          <w:sz w:val="18"/>
          <w:szCs w:val="18"/>
        </w:rPr>
        <w:t>Manutenção de luminárias com adequação de altura</w:t>
      </w:r>
      <w:r w:rsidR="00847AFE">
        <w:rPr>
          <w:rFonts w:ascii="Arial Unicode MS" w:eastAsia="Arial Unicode MS" w:hAnsi="Arial Unicode MS" w:cs="Arial Unicode MS"/>
          <w:sz w:val="18"/>
          <w:szCs w:val="18"/>
        </w:rPr>
        <w:t>.</w:t>
      </w:r>
    </w:p>
    <w:p w:rsidR="00743CA9" w:rsidRDefault="00BE01F2" w:rsidP="00743CA9">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w:t>
      </w:r>
      <w:r w:rsidR="00983974">
        <w:rPr>
          <w:rFonts w:ascii="Arial Unicode MS" w:eastAsia="Arial Unicode MS" w:hAnsi="Arial Unicode MS" w:cs="Arial Unicode MS"/>
          <w:sz w:val="18"/>
          <w:szCs w:val="18"/>
        </w:rPr>
        <w:t>a remoção das luminárias, com cuidado, para rea</w:t>
      </w:r>
      <w:r w:rsidR="00847AFE">
        <w:rPr>
          <w:rFonts w:ascii="Arial Unicode MS" w:eastAsia="Arial Unicode MS" w:hAnsi="Arial Unicode MS" w:cs="Arial Unicode MS"/>
          <w:sz w:val="18"/>
          <w:szCs w:val="18"/>
        </w:rPr>
        <w:t>dequação de altura</w:t>
      </w:r>
      <w:r w:rsidR="00983974">
        <w:rPr>
          <w:rFonts w:ascii="Arial Unicode MS" w:eastAsia="Arial Unicode MS" w:hAnsi="Arial Unicode MS" w:cs="Arial Unicode MS"/>
          <w:sz w:val="18"/>
          <w:szCs w:val="18"/>
        </w:rPr>
        <w:t>. Após a colocação do forro, a empresa deverá executar as instalações necessárias (</w:t>
      </w:r>
      <w:proofErr w:type="spellStart"/>
      <w:r w:rsidR="00983974">
        <w:rPr>
          <w:rFonts w:ascii="Arial Unicode MS" w:eastAsia="Arial Unicode MS" w:hAnsi="Arial Unicode MS" w:cs="Arial Unicode MS"/>
          <w:sz w:val="18"/>
          <w:szCs w:val="18"/>
        </w:rPr>
        <w:t>eletrodutos</w:t>
      </w:r>
      <w:proofErr w:type="spellEnd"/>
      <w:r w:rsidR="00983974">
        <w:rPr>
          <w:rFonts w:ascii="Arial Unicode MS" w:eastAsia="Arial Unicode MS" w:hAnsi="Arial Unicode MS" w:cs="Arial Unicode MS"/>
          <w:sz w:val="18"/>
          <w:szCs w:val="18"/>
        </w:rPr>
        <w:t>, condutores adequados, fiação, conexões e afins) para reinstalação das luminárias.</w:t>
      </w:r>
      <w:r w:rsidR="00743CA9" w:rsidRPr="00743CA9">
        <w:rPr>
          <w:rFonts w:ascii="Arial Unicode MS" w:eastAsia="Arial Unicode MS" w:hAnsi="Arial Unicode MS" w:cs="Arial Unicode MS"/>
          <w:sz w:val="18"/>
          <w:szCs w:val="18"/>
        </w:rPr>
        <w:t xml:space="preserve"> </w:t>
      </w:r>
      <w:r w:rsidR="00743CA9">
        <w:rPr>
          <w:rFonts w:ascii="Arial Unicode MS" w:eastAsia="Arial Unicode MS" w:hAnsi="Arial Unicode MS" w:cs="Arial Unicode MS"/>
          <w:sz w:val="18"/>
          <w:szCs w:val="18"/>
        </w:rPr>
        <w:t>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743CA9" w:rsidRPr="00D25B47" w:rsidRDefault="00743CA9" w:rsidP="00743CA9">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Pátio parte elétrica.</w:t>
      </w:r>
    </w:p>
    <w:p w:rsidR="00743CA9" w:rsidRDefault="00743CA9" w:rsidP="00743CA9">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Unidade.</w:t>
      </w:r>
    </w:p>
    <w:p w:rsidR="00743CA9" w:rsidRDefault="00743CA9" w:rsidP="00225500">
      <w:pPr>
        <w:jc w:val="both"/>
        <w:rPr>
          <w:rFonts w:ascii="Arial Unicode MS" w:eastAsia="Arial Unicode MS" w:hAnsi="Arial Unicode MS" w:cs="Arial Unicode MS"/>
          <w:sz w:val="18"/>
          <w:szCs w:val="18"/>
        </w:rPr>
      </w:pPr>
    </w:p>
    <w:p w:rsidR="00BE01F2" w:rsidRDefault="002820C1" w:rsidP="00BE01F2">
      <w:pPr>
        <w:pStyle w:val="M1"/>
        <w:spacing w:line="360" w:lineRule="auto"/>
      </w:pPr>
      <w:r>
        <w:t>REMOÇÃO/READEQUAÇÃO DA FIAÇÃO</w:t>
      </w:r>
    </w:p>
    <w:p w:rsidR="00E96322" w:rsidRDefault="00BE01F2" w:rsidP="00E9632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2820C1">
        <w:rPr>
          <w:rFonts w:ascii="Arial Unicode MS" w:eastAsia="Arial Unicode MS" w:hAnsi="Arial Unicode MS" w:cs="Arial Unicode MS"/>
          <w:sz w:val="18"/>
          <w:szCs w:val="18"/>
        </w:rPr>
        <w:t>Remoção e readequação da fiação elétrica, com reaproveitamento</w:t>
      </w:r>
    </w:p>
    <w:p w:rsidR="00BE01F2" w:rsidRDefault="00E96322" w:rsidP="00BE01F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 </w:t>
      </w:r>
      <w:r w:rsidR="00BE01F2" w:rsidRPr="00D25B47">
        <w:rPr>
          <w:rFonts w:ascii="Arial Unicode MS" w:eastAsia="Arial Unicode MS" w:hAnsi="Arial Unicode MS" w:cs="Arial Unicode MS"/>
          <w:sz w:val="18"/>
          <w:szCs w:val="18"/>
        </w:rPr>
        <w:t xml:space="preserve">EXECUÇÃO: </w:t>
      </w:r>
      <w:r w:rsidR="00BE01F2">
        <w:rPr>
          <w:rFonts w:ascii="Arial Unicode MS" w:eastAsia="Arial Unicode MS" w:hAnsi="Arial Unicode MS" w:cs="Arial Unicode MS"/>
          <w:sz w:val="18"/>
          <w:szCs w:val="18"/>
        </w:rPr>
        <w:t xml:space="preserve">A empresa contratada deverá executar </w:t>
      </w:r>
      <w:r w:rsidR="002820C1">
        <w:rPr>
          <w:rFonts w:ascii="Arial Unicode MS" w:eastAsia="Arial Unicode MS" w:hAnsi="Arial Unicode MS" w:cs="Arial Unicode MS"/>
          <w:sz w:val="18"/>
          <w:szCs w:val="18"/>
        </w:rPr>
        <w:t>a remoção e readequação da fiação para junto do forro que será instalado.</w:t>
      </w:r>
      <w:r w:rsidR="002820C1" w:rsidRPr="002820C1">
        <w:rPr>
          <w:rFonts w:ascii="Arial Unicode MS" w:eastAsia="Arial Unicode MS" w:hAnsi="Arial Unicode MS" w:cs="Arial Unicode MS"/>
          <w:sz w:val="18"/>
          <w:szCs w:val="18"/>
        </w:rPr>
        <w:t xml:space="preserve"> </w:t>
      </w:r>
      <w:r w:rsidR="002820C1">
        <w:rPr>
          <w:rFonts w:ascii="Arial Unicode MS" w:eastAsia="Arial Unicode MS" w:hAnsi="Arial Unicode MS" w:cs="Arial Unicode MS"/>
          <w:sz w:val="18"/>
          <w:szCs w:val="18"/>
        </w:rPr>
        <w:t xml:space="preserve">Como também serviços efetuados por profissionais qualificados e a aplicação de materiais de qualidade e resistentes.  </w:t>
      </w:r>
      <w:r w:rsidR="00BE01F2">
        <w:rPr>
          <w:rFonts w:ascii="Arial Unicode MS" w:eastAsia="Arial Unicode MS" w:hAnsi="Arial Unicode MS" w:cs="Arial Unicode MS"/>
          <w:sz w:val="18"/>
          <w:szCs w:val="18"/>
        </w:rPr>
        <w:t>Caso após a colocação esse serviço apresente falhas, a fiscalização tem o poder de solicitar a retificação e/ou a substituição do material.</w:t>
      </w:r>
    </w:p>
    <w:p w:rsidR="00BE01F2" w:rsidRPr="00D25B47" w:rsidRDefault="00BE01F2" w:rsidP="00BE01F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2820C1">
        <w:rPr>
          <w:rFonts w:ascii="Arial Unicode MS" w:eastAsia="Arial Unicode MS" w:hAnsi="Arial Unicode MS" w:cs="Arial Unicode MS"/>
          <w:sz w:val="18"/>
          <w:szCs w:val="18"/>
        </w:rPr>
        <w:t>Pátio</w:t>
      </w:r>
      <w:r>
        <w:rPr>
          <w:rFonts w:ascii="Arial Unicode MS" w:eastAsia="Arial Unicode MS" w:hAnsi="Arial Unicode MS" w:cs="Arial Unicode MS"/>
          <w:sz w:val="18"/>
          <w:szCs w:val="18"/>
        </w:rPr>
        <w:t xml:space="preserve"> parte elétrica.</w:t>
      </w:r>
    </w:p>
    <w:p w:rsidR="00BE01F2" w:rsidRDefault="00BE01F2" w:rsidP="00BE01F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sidR="002820C1">
        <w:rPr>
          <w:rFonts w:ascii="Arial Unicode MS" w:eastAsia="Arial Unicode MS" w:hAnsi="Arial Unicode MS" w:cs="Arial Unicode MS"/>
          <w:sz w:val="18"/>
          <w:szCs w:val="18"/>
        </w:rPr>
        <w:t>Dia</w:t>
      </w:r>
      <w:r>
        <w:rPr>
          <w:rFonts w:ascii="Arial Unicode MS" w:eastAsia="Arial Unicode MS" w:hAnsi="Arial Unicode MS" w:cs="Arial Unicode MS"/>
          <w:sz w:val="18"/>
          <w:szCs w:val="18"/>
        </w:rPr>
        <w:t>.</w:t>
      </w:r>
    </w:p>
    <w:p w:rsidR="00C02E77" w:rsidRDefault="00C02E77" w:rsidP="00970632">
      <w:pPr>
        <w:jc w:val="both"/>
        <w:rPr>
          <w:rFonts w:ascii="Arial Unicode MS" w:eastAsia="Arial Unicode MS" w:hAnsi="Arial Unicode MS" w:cs="Arial Unicode MS"/>
          <w:sz w:val="18"/>
          <w:szCs w:val="18"/>
        </w:rPr>
      </w:pPr>
    </w:p>
    <w:p w:rsidR="00C02E77" w:rsidRDefault="00970632" w:rsidP="00C02E77">
      <w:pPr>
        <w:pStyle w:val="M1"/>
        <w:spacing w:line="360" w:lineRule="auto"/>
      </w:pPr>
      <w:r>
        <w:lastRenderedPageBreak/>
        <w:t>REMOÇÃO/ READEQUAÇÃO DOS ITENS PREVENTIVOS</w:t>
      </w:r>
    </w:p>
    <w:p w:rsidR="00970632" w:rsidRDefault="00C02E77" w:rsidP="00C02E7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00970632">
        <w:rPr>
          <w:rFonts w:ascii="Arial Unicode MS" w:eastAsia="Arial Unicode MS" w:hAnsi="Arial Unicode MS" w:cs="Arial Unicode MS"/>
          <w:sz w:val="18"/>
          <w:szCs w:val="18"/>
        </w:rPr>
        <w:t>Remoção e readequação dos itens preventivos.</w:t>
      </w:r>
    </w:p>
    <w:p w:rsidR="00970632" w:rsidRDefault="00C02E77" w:rsidP="00970632">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w:t>
      </w:r>
      <w:r w:rsidR="00970632">
        <w:rPr>
          <w:rFonts w:ascii="Arial Unicode MS" w:eastAsia="Arial Unicode MS" w:hAnsi="Arial Unicode MS" w:cs="Arial Unicode MS"/>
          <w:sz w:val="18"/>
          <w:szCs w:val="18"/>
        </w:rPr>
        <w:t>a remoção dos itens preventivos e a readequação dos mesmos e se necessário, a troca desses itens, para reinstalação. 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C02E77" w:rsidRPr="00D25B47" w:rsidRDefault="00C02E77" w:rsidP="00C02E77">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970632">
        <w:rPr>
          <w:rFonts w:ascii="Arial Unicode MS" w:eastAsia="Arial Unicode MS" w:hAnsi="Arial Unicode MS" w:cs="Arial Unicode MS"/>
          <w:sz w:val="18"/>
          <w:szCs w:val="18"/>
        </w:rPr>
        <w:t>Pátio</w:t>
      </w:r>
      <w:r>
        <w:rPr>
          <w:rFonts w:ascii="Arial Unicode MS" w:eastAsia="Arial Unicode MS" w:hAnsi="Arial Unicode MS" w:cs="Arial Unicode MS"/>
          <w:sz w:val="18"/>
          <w:szCs w:val="18"/>
        </w:rPr>
        <w:t xml:space="preserve"> parte elétrica.</w:t>
      </w:r>
    </w:p>
    <w:p w:rsidR="00E3077E" w:rsidRDefault="00C02E77" w:rsidP="00E3077E">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Unidade.</w:t>
      </w:r>
    </w:p>
    <w:p w:rsidR="00E3077E" w:rsidRPr="00E3077E" w:rsidRDefault="00E3077E" w:rsidP="00E3077E">
      <w:pPr>
        <w:ind w:firstLine="360"/>
        <w:jc w:val="both"/>
        <w:rPr>
          <w:rFonts w:ascii="Arial Unicode MS" w:eastAsia="Arial Unicode MS" w:hAnsi="Arial Unicode MS" w:cs="Arial Unicode MS"/>
          <w:sz w:val="18"/>
          <w:szCs w:val="18"/>
        </w:rPr>
      </w:pPr>
    </w:p>
    <w:p w:rsidR="00E3077E" w:rsidRDefault="00E3077E" w:rsidP="00E3077E">
      <w:pPr>
        <w:pStyle w:val="M1"/>
        <w:spacing w:line="360" w:lineRule="auto"/>
      </w:pPr>
      <w:r>
        <w:t>SINALIZAÇÃO DA SAÍDA DE EMERGÊNCIA</w:t>
      </w:r>
    </w:p>
    <w:p w:rsidR="00E3077E" w:rsidRPr="00E3077E" w:rsidRDefault="00E3077E" w:rsidP="00E3077E">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DESCRIÇÃO</w:t>
      </w:r>
      <w:r>
        <w:rPr>
          <w:rFonts w:ascii="Arial Unicode MS" w:eastAsia="Arial Unicode MS" w:hAnsi="Arial Unicode MS" w:cs="Arial Unicode MS"/>
          <w:sz w:val="18"/>
          <w:szCs w:val="18"/>
        </w:rPr>
        <w:t xml:space="preserve">: </w:t>
      </w:r>
      <w:r w:rsidRPr="00E3077E">
        <w:rPr>
          <w:rFonts w:ascii="Arial Unicode MS" w:eastAsia="Arial Unicode MS" w:hAnsi="Arial Unicode MS" w:cs="Arial Unicode MS"/>
          <w:sz w:val="18"/>
          <w:szCs w:val="18"/>
        </w:rPr>
        <w:t>Sinalização saída de emergência, acrílica uma face, estruturas</w:t>
      </w:r>
      <w:r>
        <w:rPr>
          <w:rFonts w:ascii="Arial Unicode MS" w:eastAsia="Arial Unicode MS" w:hAnsi="Arial Unicode MS" w:cs="Arial Unicode MS"/>
          <w:sz w:val="18"/>
          <w:szCs w:val="18"/>
        </w:rPr>
        <w:t xml:space="preserve"> laterais e fundo em chapa de PVC, pintada, iluminação interna de lâmpadas florescentes, dimensão 0,80</w:t>
      </w:r>
      <w:proofErr w:type="gramStart"/>
      <w:r>
        <w:rPr>
          <w:rFonts w:ascii="Arial Unicode MS" w:eastAsia="Arial Unicode MS" w:hAnsi="Arial Unicode MS" w:cs="Arial Unicode MS"/>
          <w:sz w:val="18"/>
          <w:szCs w:val="18"/>
        </w:rPr>
        <w:t>x0,</w:t>
      </w:r>
      <w:proofErr w:type="gramEnd"/>
      <w:r>
        <w:rPr>
          <w:rFonts w:ascii="Arial Unicode MS" w:eastAsia="Arial Unicode MS" w:hAnsi="Arial Unicode MS" w:cs="Arial Unicode MS"/>
          <w:sz w:val="18"/>
          <w:szCs w:val="18"/>
        </w:rPr>
        <w:t>60x0,10m.</w:t>
      </w:r>
    </w:p>
    <w:p w:rsidR="00E3077E" w:rsidRDefault="00E3077E" w:rsidP="00E3077E">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w:t>
      </w:r>
      <w:r w:rsidR="006457CE">
        <w:rPr>
          <w:rFonts w:ascii="Arial Unicode MS" w:eastAsia="Arial Unicode MS" w:hAnsi="Arial Unicode MS" w:cs="Arial Unicode MS"/>
          <w:sz w:val="18"/>
          <w:szCs w:val="18"/>
        </w:rPr>
        <w:t xml:space="preserve">instalar a sinalização de saída de emergência acima da porta de vidro (vai e vem) situada no pátio. </w:t>
      </w:r>
      <w:r>
        <w:rPr>
          <w:rFonts w:ascii="Arial Unicode MS" w:eastAsia="Arial Unicode MS" w:hAnsi="Arial Unicode MS" w:cs="Arial Unicode MS"/>
          <w:sz w:val="18"/>
          <w:szCs w:val="18"/>
        </w:rPr>
        <w:t>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E3077E" w:rsidRPr="00D25B47" w:rsidRDefault="00E3077E" w:rsidP="00E3077E">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Pátio parte elétrica.</w:t>
      </w:r>
    </w:p>
    <w:p w:rsidR="00E3077E" w:rsidRDefault="00E3077E" w:rsidP="00E3077E">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Unidade.</w:t>
      </w:r>
    </w:p>
    <w:p w:rsidR="00D67FAA" w:rsidRDefault="00D67FAA" w:rsidP="00D67FAA">
      <w:pPr>
        <w:ind w:firstLine="360"/>
        <w:jc w:val="both"/>
        <w:rPr>
          <w:rFonts w:ascii="Arial Unicode MS" w:eastAsia="Arial Unicode MS" w:hAnsi="Arial Unicode MS" w:cs="Arial Unicode MS"/>
          <w:sz w:val="18"/>
          <w:szCs w:val="18"/>
        </w:rPr>
      </w:pPr>
    </w:p>
    <w:p w:rsidR="00847AFE" w:rsidRDefault="00847AFE" w:rsidP="00847AFE">
      <w:pPr>
        <w:pStyle w:val="M1"/>
        <w:numPr>
          <w:ilvl w:val="1"/>
          <w:numId w:val="10"/>
        </w:numPr>
      </w:pPr>
      <w:r>
        <w:t>ESCAVAÇÃO/ ATERRO</w:t>
      </w:r>
    </w:p>
    <w:p w:rsidR="00CD0BE0" w:rsidRPr="00CD0BE0" w:rsidRDefault="00CD0BE0" w:rsidP="00CD0BE0">
      <w:pPr>
        <w:pStyle w:val="Corpodetexto"/>
      </w:pPr>
    </w:p>
    <w:p w:rsidR="00847AFE" w:rsidRPr="00F70844" w:rsidRDefault="00847AFE" w:rsidP="00847AFE">
      <w:pPr>
        <w:pStyle w:val="M1"/>
      </w:pPr>
      <w:r>
        <w:t>ESCAVAÇÃO DE VALA</w:t>
      </w:r>
    </w:p>
    <w:p w:rsidR="00847AFE" w:rsidRDefault="00847AFE" w:rsidP="00847AF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Escavação mecanizada de vala com escavadeira hidráulica (0.8m³/111hp), 50x60, em solo de 1º categoria, em local com baixo nível de interferência.</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a escavação da vala, conforme medidas no projeto, com escavadeira hidráulica.</w:t>
      </w:r>
      <w:r w:rsidRPr="008C6233">
        <w:rPr>
          <w:rFonts w:ascii="Arial Unicode MS" w:eastAsia="Arial Unicode MS" w:hAnsi="Arial Unicode MS" w:cs="Arial Unicode MS"/>
          <w:sz w:val="18"/>
          <w:szCs w:val="18"/>
        </w:rPr>
        <w:t xml:space="preserve">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847AFE" w:rsidRPr="00F70844"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Parte externa.</w:t>
      </w:r>
    </w:p>
    <w:p w:rsidR="00847AFE" w:rsidRDefault="00847AFE" w:rsidP="00225500">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225500" w:rsidRPr="00D45A49" w:rsidRDefault="00225500" w:rsidP="00225500">
      <w:pPr>
        <w:ind w:firstLine="360"/>
        <w:jc w:val="both"/>
        <w:rPr>
          <w:rFonts w:ascii="Arial Unicode MS" w:eastAsia="Arial Unicode MS" w:hAnsi="Arial Unicode MS" w:cs="Arial Unicode MS"/>
          <w:sz w:val="18"/>
          <w:szCs w:val="18"/>
        </w:rPr>
      </w:pPr>
    </w:p>
    <w:p w:rsidR="00847AFE" w:rsidRPr="00F70844" w:rsidRDefault="00847AFE" w:rsidP="00847AFE">
      <w:pPr>
        <w:pStyle w:val="M1"/>
      </w:pPr>
      <w:r>
        <w:t>ATERRO DA VALA</w:t>
      </w:r>
    </w:p>
    <w:p w:rsidR="00847AFE" w:rsidRDefault="00847AFE" w:rsidP="00847AF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Aterro mecanizado com escavadeira hidráulica (0.8m³/111hp), em solo de 1º categoria, em local com baixo nível de interferência, sem substituição do solo.</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A empresa contratada deverá executar o aterro da vala, após instalação das tubulações pluviais, com escavadeira hidráulica, sem substituição do solo.</w:t>
      </w:r>
      <w:r w:rsidRPr="008C6233">
        <w:rPr>
          <w:rFonts w:ascii="Arial Unicode MS" w:eastAsia="Arial Unicode MS" w:hAnsi="Arial Unicode MS" w:cs="Arial Unicode MS"/>
          <w:sz w:val="18"/>
          <w:szCs w:val="18"/>
        </w:rPr>
        <w:t xml:space="preserve">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847AFE" w:rsidRPr="00F70844"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Parte externa.</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847AFE" w:rsidRDefault="00847AFE" w:rsidP="00847AFE">
      <w:pPr>
        <w:ind w:firstLine="360"/>
        <w:jc w:val="both"/>
        <w:rPr>
          <w:rFonts w:ascii="Arial Unicode MS" w:eastAsia="Arial Unicode MS" w:hAnsi="Arial Unicode MS" w:cs="Arial Unicode MS"/>
          <w:sz w:val="18"/>
          <w:szCs w:val="18"/>
        </w:rPr>
      </w:pPr>
    </w:p>
    <w:p w:rsidR="00847AFE" w:rsidRPr="00F70844" w:rsidRDefault="00847AFE" w:rsidP="00847AFE">
      <w:pPr>
        <w:pStyle w:val="M1"/>
      </w:pPr>
      <w:r>
        <w:t>REMOÇÃO DE PAVIMENTAÇÃO</w:t>
      </w:r>
    </w:p>
    <w:p w:rsidR="00847AFE" w:rsidRDefault="00847AFE" w:rsidP="00847AF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DESCRIÇÃO: Remoção manual de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 remoção manual de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 xml:space="preserve">, com reaproveitamento, para ligação da tubulação pluvial com a rede pública.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847AFE" w:rsidRPr="00F70844"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Calçada externa.</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225500" w:rsidRDefault="00225500" w:rsidP="00847AFE">
      <w:pPr>
        <w:ind w:firstLine="360"/>
        <w:jc w:val="both"/>
        <w:rPr>
          <w:rFonts w:ascii="Arial Unicode MS" w:eastAsia="Arial Unicode MS" w:hAnsi="Arial Unicode MS" w:cs="Arial Unicode MS"/>
          <w:sz w:val="18"/>
          <w:szCs w:val="18"/>
        </w:rPr>
      </w:pPr>
    </w:p>
    <w:p w:rsidR="00847AFE" w:rsidRPr="00F70844" w:rsidRDefault="00847AFE" w:rsidP="00847AFE">
      <w:pPr>
        <w:pStyle w:val="M1"/>
      </w:pPr>
      <w:r>
        <w:t>REPARO EM PAVIMENTAÇÃO</w:t>
      </w:r>
    </w:p>
    <w:p w:rsidR="00847AFE" w:rsidRDefault="00847AFE" w:rsidP="00847AF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DESCRIÇÃO: Reparo em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 recolocação de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 xml:space="preserve">, após ligação do sistema pluvial com a rede pública e aterro, através de reparo manual.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847AFE" w:rsidRPr="00F70844"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Calçada externa.</w:t>
      </w:r>
    </w:p>
    <w:p w:rsidR="00847AFE" w:rsidRDefault="00847AFE" w:rsidP="00847AF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4E25C4" w:rsidRPr="00563AF2" w:rsidRDefault="004E25C4" w:rsidP="004E25C4">
      <w:pPr>
        <w:ind w:firstLine="360"/>
        <w:jc w:val="both"/>
        <w:rPr>
          <w:rFonts w:ascii="Arial Unicode MS" w:eastAsia="Arial Unicode MS" w:hAnsi="Arial Unicode MS" w:cs="Arial Unicode MS"/>
          <w:sz w:val="18"/>
          <w:szCs w:val="18"/>
        </w:rPr>
      </w:pPr>
    </w:p>
    <w:p w:rsidR="0078501B" w:rsidRDefault="0078501B" w:rsidP="007F52D7">
      <w:pPr>
        <w:pStyle w:val="M1"/>
        <w:numPr>
          <w:ilvl w:val="1"/>
          <w:numId w:val="10"/>
        </w:numPr>
      </w:pPr>
      <w:r w:rsidRPr="00F70844">
        <w:t xml:space="preserve">PINTURA </w:t>
      </w:r>
    </w:p>
    <w:p w:rsidR="00CD0BE0" w:rsidRPr="00CD0BE0" w:rsidRDefault="00CD0BE0" w:rsidP="00CD0BE0">
      <w:pPr>
        <w:pStyle w:val="Corpodetexto"/>
      </w:pPr>
    </w:p>
    <w:p w:rsidR="0078501B" w:rsidRPr="00F70844" w:rsidRDefault="0078501B" w:rsidP="0078501B">
      <w:pPr>
        <w:pStyle w:val="Corpodetexto"/>
        <w:spacing w:after="0"/>
        <w:ind w:firstLine="357"/>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NBR 11702 – Tintas para edificações não industriais</w:t>
      </w:r>
    </w:p>
    <w:p w:rsidR="0078501B" w:rsidRPr="00F70844" w:rsidRDefault="0078501B" w:rsidP="0078501B">
      <w:pPr>
        <w:pStyle w:val="Corpodetexto"/>
        <w:spacing w:after="0"/>
        <w:ind w:firstLine="357"/>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NBR 15079 – Tintas para construção civil – Especificação dos requisitos mínimos de desempenho de tintas para edificações não industriais – Tinta látex econômica nas cores claras</w:t>
      </w:r>
    </w:p>
    <w:p w:rsidR="0078501B" w:rsidRPr="00F70844" w:rsidRDefault="0078501B" w:rsidP="0078501B">
      <w:pPr>
        <w:pStyle w:val="Corpodetexto"/>
        <w:spacing w:after="0"/>
        <w:ind w:firstLine="357"/>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NBR 15381 - Tintas para construção civil</w:t>
      </w:r>
    </w:p>
    <w:p w:rsidR="0078501B" w:rsidRPr="00F70844" w:rsidRDefault="0078501B" w:rsidP="0078501B">
      <w:pPr>
        <w:pStyle w:val="Corpodetexto"/>
        <w:spacing w:after="0"/>
        <w:ind w:firstLine="357"/>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NBR 15382 - Tintas para construção civil</w:t>
      </w:r>
    </w:p>
    <w:p w:rsidR="0078501B" w:rsidRPr="00F70844" w:rsidRDefault="0078501B" w:rsidP="0078501B">
      <w:pPr>
        <w:pStyle w:val="Corpodetexto"/>
        <w:spacing w:after="0"/>
        <w:ind w:firstLine="357"/>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NBR 12311 – Segurança no trabalho de pintura</w:t>
      </w:r>
    </w:p>
    <w:p w:rsidR="0078501B" w:rsidRDefault="0078501B" w:rsidP="0078501B">
      <w:pPr>
        <w:pStyle w:val="Corpodetexto"/>
        <w:spacing w:after="0"/>
        <w:ind w:firstLine="357"/>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NBR 13245 – Execução de Pinturas em trabalhos não industriais</w:t>
      </w:r>
    </w:p>
    <w:p w:rsidR="0078501B" w:rsidRDefault="0078501B" w:rsidP="0078501B">
      <w:pPr>
        <w:pStyle w:val="Corpodetexto"/>
        <w:spacing w:after="0"/>
        <w:ind w:firstLine="357"/>
        <w:rPr>
          <w:rFonts w:ascii="Arial Unicode MS" w:eastAsia="Arial Unicode MS" w:hAnsi="Arial Unicode MS" w:cs="Arial Unicode MS"/>
          <w:sz w:val="18"/>
          <w:szCs w:val="18"/>
        </w:rPr>
      </w:pPr>
    </w:p>
    <w:p w:rsidR="0078501B" w:rsidRPr="005830BD" w:rsidRDefault="0078501B" w:rsidP="0078501B">
      <w:pPr>
        <w:pStyle w:val="Corpodetexto"/>
        <w:spacing w:after="0"/>
        <w:ind w:firstLine="357"/>
        <w:rPr>
          <w:rFonts w:ascii="Arial Unicode MS" w:eastAsia="Arial Unicode MS" w:hAnsi="Arial Unicode MS" w:cs="Arial Unicode MS"/>
          <w:sz w:val="8"/>
          <w:szCs w:val="8"/>
        </w:rPr>
      </w:pPr>
    </w:p>
    <w:p w:rsidR="0078501B" w:rsidRPr="00F70844" w:rsidRDefault="0078501B" w:rsidP="0078501B">
      <w:pPr>
        <w:pStyle w:val="Recuodecorpodetexto2"/>
        <w:spacing w:after="0" w:line="240" w:lineRule="auto"/>
        <w:ind w:left="0"/>
        <w:jc w:val="both"/>
        <w:rPr>
          <w:rFonts w:ascii="Arial Unicode MS" w:eastAsia="Arial Unicode MS" w:hAnsi="Arial Unicode MS" w:cs="Arial Unicode MS"/>
          <w:sz w:val="18"/>
          <w:szCs w:val="18"/>
        </w:rPr>
      </w:pPr>
      <w:bookmarkStart w:id="20" w:name="_Toc252346791"/>
      <w:bookmarkStart w:id="21" w:name="_Toc252348243"/>
      <w:r w:rsidRPr="005830BD">
        <w:rPr>
          <w:rFonts w:ascii="Arial Unicode MS" w:eastAsia="Arial Unicode MS" w:hAnsi="Arial Unicode MS" w:cs="Arial Unicode MS"/>
          <w:b/>
          <w:sz w:val="18"/>
          <w:szCs w:val="18"/>
        </w:rPr>
        <w:t>OBSERVAÇÕES GERAIS PARA PINTURA</w:t>
      </w:r>
      <w:r w:rsidRPr="00F70844">
        <w:rPr>
          <w:rFonts w:ascii="Arial Unicode MS" w:eastAsia="Arial Unicode MS" w:hAnsi="Arial Unicode MS" w:cs="Arial Unicode MS"/>
          <w:sz w:val="18"/>
          <w:szCs w:val="18"/>
        </w:rPr>
        <w:t xml:space="preserve">: </w:t>
      </w:r>
    </w:p>
    <w:p w:rsidR="0078501B" w:rsidRPr="00F70844"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Todas as superfícies a pintar deverão estar firmes, secas, limpas, sem poeira, gordura, sabão ou mofo, ferrugem, retocadas, se necessário, e convenientemente preparadas para receber o tipo de pintura a elas destinado. A eliminação da poeira deverá ser completa, tomando-se precauções especiais contra o levantamento de pó durante os trabalhos, até que as tintas sequem inteiramente. </w:t>
      </w:r>
    </w:p>
    <w:p w:rsidR="0078501B" w:rsidRPr="00F70844"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As pinturas serão executadas de cima para baixo e deverão ser evitados escorrimentos ou salpicos, que caso não possam ser evitados deverão ser removidos enquanto a tinta estiver fresca, empregando-se o removedor adequado. </w:t>
      </w:r>
    </w:p>
    <w:p w:rsidR="0078501B" w:rsidRPr="00F70844"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Para evitar </w:t>
      </w:r>
      <w:proofErr w:type="spellStart"/>
      <w:r w:rsidRPr="00F70844">
        <w:rPr>
          <w:rFonts w:ascii="Arial Unicode MS" w:eastAsia="Arial Unicode MS" w:hAnsi="Arial Unicode MS" w:cs="Arial Unicode MS"/>
          <w:sz w:val="18"/>
          <w:szCs w:val="18"/>
        </w:rPr>
        <w:t>salpicaduras</w:t>
      </w:r>
      <w:proofErr w:type="spellEnd"/>
      <w:r w:rsidRPr="00F70844">
        <w:rPr>
          <w:rFonts w:ascii="Arial Unicode MS" w:eastAsia="Arial Unicode MS" w:hAnsi="Arial Unicode MS" w:cs="Arial Unicode MS"/>
          <w:sz w:val="18"/>
          <w:szCs w:val="18"/>
        </w:rPr>
        <w:t xml:space="preserve"> de tinta em superfície não destinada à pintura adotam-se as seguintes precauções: </w:t>
      </w:r>
    </w:p>
    <w:p w:rsidR="0078501B" w:rsidRPr="00F70844" w:rsidRDefault="0078501B" w:rsidP="0078501B">
      <w:pPr>
        <w:pStyle w:val="Recuodecorpodetexto2"/>
        <w:numPr>
          <w:ilvl w:val="0"/>
          <w:numId w:val="17"/>
        </w:numPr>
        <w:tabs>
          <w:tab w:val="clear" w:pos="1177"/>
          <w:tab w:val="num" w:pos="900"/>
        </w:tabs>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As esquadrias em geral deverão ser protegidas com papel colante antes do início dos serviços de pintura (vidros, espelhos, fechos, rosetas, puxadores, superfícies adjacentes com outro tipo de pintura etc.);</w:t>
      </w:r>
    </w:p>
    <w:p w:rsidR="0078501B" w:rsidRPr="00F70844" w:rsidRDefault="0078501B" w:rsidP="0078501B">
      <w:pPr>
        <w:pStyle w:val="Recuodecorpodetexto2"/>
        <w:numPr>
          <w:ilvl w:val="0"/>
          <w:numId w:val="17"/>
        </w:numPr>
        <w:tabs>
          <w:tab w:val="clear" w:pos="1177"/>
          <w:tab w:val="num" w:pos="900"/>
        </w:tabs>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lastRenderedPageBreak/>
        <w:t xml:space="preserve">Na aplicação de cada tipo de pintura, todas as superfícies adjacentes deverão ser protegidas e </w:t>
      </w:r>
      <w:proofErr w:type="spellStart"/>
      <w:r w:rsidRPr="00F70844">
        <w:rPr>
          <w:rFonts w:ascii="Arial Unicode MS" w:eastAsia="Arial Unicode MS" w:hAnsi="Arial Unicode MS" w:cs="Arial Unicode MS"/>
          <w:sz w:val="18"/>
          <w:szCs w:val="18"/>
        </w:rPr>
        <w:t>empapeladas</w:t>
      </w:r>
      <w:proofErr w:type="spellEnd"/>
      <w:r w:rsidRPr="00F70844">
        <w:rPr>
          <w:rFonts w:ascii="Arial Unicode MS" w:eastAsia="Arial Unicode MS" w:hAnsi="Arial Unicode MS" w:cs="Arial Unicode MS"/>
          <w:sz w:val="18"/>
          <w:szCs w:val="18"/>
        </w:rPr>
        <w:t>, para evitar respingos. </w:t>
      </w:r>
    </w:p>
    <w:p w:rsidR="0078501B" w:rsidRPr="00F70844"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Cada demão de tinta só poderá ser aplicada quando a precedente estiver perfeitamente seca, convindo observar um intervalo mínimo de 24 horas entre </w:t>
      </w:r>
      <w:proofErr w:type="gramStart"/>
      <w:r w:rsidRPr="00F70844">
        <w:rPr>
          <w:rFonts w:ascii="Arial Unicode MS" w:eastAsia="Arial Unicode MS" w:hAnsi="Arial Unicode MS" w:cs="Arial Unicode MS"/>
          <w:sz w:val="18"/>
          <w:szCs w:val="18"/>
        </w:rPr>
        <w:t>2</w:t>
      </w:r>
      <w:proofErr w:type="gramEnd"/>
      <w:r w:rsidRPr="00F70844">
        <w:rPr>
          <w:rFonts w:ascii="Arial Unicode MS" w:eastAsia="Arial Unicode MS" w:hAnsi="Arial Unicode MS" w:cs="Arial Unicode MS"/>
          <w:sz w:val="18"/>
          <w:szCs w:val="18"/>
        </w:rPr>
        <w:t xml:space="preserve"> demãos sucessivas, ou conforme recomendações do fabricante para cada tipo de tinta. Igual cuidado haverá entre uma demão de tinta e a massa, convindo observar um intervalo de 24 horas após cada demão de massa, ou de acordo com recomendações do fabricante. </w:t>
      </w:r>
    </w:p>
    <w:p w:rsidR="0078501B" w:rsidRPr="00F70844"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Só serão aplicadas tintas de primeira linha de fabricação. Se as cores não estiverem definidas no projeto, cabe à FISCALIZAÇÃO decidir sobre as mesmas. Deverão ser usadas de um modo geral as cores e tonalidades já preparadas de fábrica, e as embalagens deverão ser originais, fechadas e lacradas de fábrica. O código/nome/marca de cada cor utilizada deverá ser fornecido ao departamento de planejamento da PMG para arquivamento prevendo que seja necessário saber a cor exata no futuro para pintura de manutenção. </w:t>
      </w:r>
    </w:p>
    <w:p w:rsidR="0078501B" w:rsidRPr="00F70844"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Para todos os tipos de pintura indicados a seguir, exceto se houver recomendação particular em contrário ou do fabricante, serão aplicadas tintas de base, selador ou fundo próprio em </w:t>
      </w:r>
      <w:proofErr w:type="gramStart"/>
      <w:r w:rsidRPr="00F70844">
        <w:rPr>
          <w:rFonts w:ascii="Arial Unicode MS" w:eastAsia="Arial Unicode MS" w:hAnsi="Arial Unicode MS" w:cs="Arial Unicode MS"/>
          <w:sz w:val="18"/>
          <w:szCs w:val="18"/>
        </w:rPr>
        <w:t>2</w:t>
      </w:r>
      <w:proofErr w:type="gramEnd"/>
      <w:r w:rsidRPr="00F70844">
        <w:rPr>
          <w:rFonts w:ascii="Arial Unicode MS" w:eastAsia="Arial Unicode MS" w:hAnsi="Arial Unicode MS" w:cs="Arial Unicode MS"/>
          <w:sz w:val="18"/>
          <w:szCs w:val="18"/>
        </w:rPr>
        <w:t xml:space="preserve"> demãos, ou tantas quanto forem necessárias para obter-se a perfeita cobertura das superfícies e completa uniformização de tons e texturas. </w:t>
      </w:r>
    </w:p>
    <w:p w:rsidR="0078501B"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Toda a superfície pintada deverá apresentar, depois de pronta, uniformidade quanto à cor, textura, tonalidade e brilho. No emprego de tintas já preparadas serão obedecidas as instruções dos fabricantes, sendo vedada adição de qualquer produto estranho às especificações das mesmas e às recomendações dos fabricantes. </w:t>
      </w:r>
    </w:p>
    <w:p w:rsidR="0078501B" w:rsidRDefault="0078501B" w:rsidP="0078501B">
      <w:pPr>
        <w:pStyle w:val="Recuodecorpodetexto2"/>
        <w:spacing w:after="0" w:line="240" w:lineRule="auto"/>
        <w:ind w:left="0" w:firstLine="539"/>
        <w:jc w:val="both"/>
        <w:rPr>
          <w:rFonts w:ascii="Arial Unicode MS" w:eastAsia="Arial Unicode MS" w:hAnsi="Arial Unicode MS" w:cs="Arial Unicode MS"/>
          <w:sz w:val="18"/>
          <w:szCs w:val="18"/>
        </w:rPr>
      </w:pPr>
    </w:p>
    <w:p w:rsidR="0078501B" w:rsidRPr="00376B60" w:rsidRDefault="0078501B" w:rsidP="0078501B">
      <w:pPr>
        <w:pStyle w:val="M1"/>
      </w:pPr>
      <w:bookmarkStart w:id="22" w:name="_Toc257359388"/>
      <w:bookmarkStart w:id="23" w:name="_Toc258239641"/>
      <w:bookmarkStart w:id="24" w:name="_Toc276482787"/>
      <w:bookmarkEnd w:id="20"/>
      <w:bookmarkEnd w:id="21"/>
      <w:r>
        <w:t>LIMPEZA PARA PINTURA</w:t>
      </w:r>
    </w:p>
    <w:p w:rsidR="0078501B" w:rsidRPr="00E55789"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DESCRIÇÃO: </w:t>
      </w:r>
      <w:r w:rsidRPr="0078501B">
        <w:rPr>
          <w:rFonts w:ascii="Arial Unicode MS" w:eastAsia="Arial Unicode MS" w:hAnsi="Arial Unicode MS" w:cs="Arial Unicode MS"/>
          <w:sz w:val="18"/>
          <w:szCs w:val="18"/>
        </w:rPr>
        <w:t>Li</w:t>
      </w:r>
      <w:r>
        <w:rPr>
          <w:rFonts w:ascii="Arial Unicode MS" w:eastAsia="Arial Unicode MS" w:hAnsi="Arial Unicode MS" w:cs="Arial Unicode MS"/>
          <w:sz w:val="18"/>
          <w:szCs w:val="18"/>
        </w:rPr>
        <w:t>mpeza de alvenaria para pintura.</w:t>
      </w:r>
    </w:p>
    <w:p w:rsidR="0078501B"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sidR="00390141">
        <w:rPr>
          <w:rFonts w:ascii="Arial Unicode MS" w:eastAsia="Arial Unicode MS" w:hAnsi="Arial Unicode MS" w:cs="Arial Unicode MS"/>
          <w:sz w:val="18"/>
          <w:szCs w:val="18"/>
        </w:rPr>
        <w:t xml:space="preserve">A empresa contratara devera executar a limpeza com </w:t>
      </w:r>
      <w:proofErr w:type="spellStart"/>
      <w:r w:rsidR="00390141">
        <w:rPr>
          <w:rFonts w:ascii="Arial Unicode MS" w:eastAsia="Arial Unicode MS" w:hAnsi="Arial Unicode MS" w:cs="Arial Unicode MS"/>
          <w:sz w:val="18"/>
          <w:szCs w:val="18"/>
        </w:rPr>
        <w:t>lixamento</w:t>
      </w:r>
      <w:proofErr w:type="spellEnd"/>
      <w:r w:rsidR="00390141">
        <w:rPr>
          <w:rFonts w:ascii="Arial Unicode MS" w:eastAsia="Arial Unicode MS" w:hAnsi="Arial Unicode MS" w:cs="Arial Unicode MS"/>
          <w:sz w:val="18"/>
          <w:szCs w:val="18"/>
        </w:rPr>
        <w:t xml:space="preserve"> e eliminação, de poeira de todas as paredes que receberão pintura.</w:t>
      </w:r>
      <w:r>
        <w:rPr>
          <w:rFonts w:ascii="Arial Unicode MS" w:eastAsia="Arial Unicode MS" w:hAnsi="Arial Unicode MS" w:cs="Arial Unicode MS"/>
          <w:sz w:val="18"/>
          <w:szCs w:val="18"/>
        </w:rPr>
        <w:t xml:space="preserve"> Usar todos o</w:t>
      </w:r>
      <w:r w:rsidR="00390141">
        <w:rPr>
          <w:rFonts w:ascii="Arial Unicode MS" w:eastAsia="Arial Unicode MS" w:hAnsi="Arial Unicode MS" w:cs="Arial Unicode MS"/>
          <w:sz w:val="18"/>
          <w:szCs w:val="18"/>
        </w:rPr>
        <w:t>s materiais necessários para a limpeza</w:t>
      </w:r>
      <w:r>
        <w:rPr>
          <w:rFonts w:ascii="Arial Unicode MS" w:eastAsia="Arial Unicode MS" w:hAnsi="Arial Unicode MS" w:cs="Arial Unicode MS"/>
          <w:sz w:val="18"/>
          <w:szCs w:val="18"/>
        </w:rPr>
        <w:t xml:space="preserve"> adequada, como também profissionais qualificados para tal função, seguindo todas as normas técnicas e vigentes disponíveis.</w:t>
      </w:r>
    </w:p>
    <w:p w:rsidR="0078501B" w:rsidRPr="00F70844"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APLICAÇÃO: </w:t>
      </w:r>
      <w:r>
        <w:rPr>
          <w:rFonts w:ascii="Arial Unicode MS" w:eastAsia="Arial Unicode MS" w:hAnsi="Arial Unicode MS" w:cs="Arial Unicode MS"/>
          <w:sz w:val="18"/>
          <w:szCs w:val="18"/>
        </w:rPr>
        <w:t xml:space="preserve">Todas as paredes </w:t>
      </w:r>
      <w:r w:rsidR="00390141">
        <w:rPr>
          <w:rFonts w:ascii="Arial Unicode MS" w:eastAsia="Arial Unicode MS" w:hAnsi="Arial Unicode MS" w:cs="Arial Unicode MS"/>
          <w:sz w:val="18"/>
          <w:szCs w:val="18"/>
        </w:rPr>
        <w:t>que receberão pintura</w:t>
      </w:r>
      <w:r w:rsidRPr="00F70844">
        <w:rPr>
          <w:rFonts w:ascii="Arial Unicode MS" w:eastAsia="Arial Unicode MS" w:hAnsi="Arial Unicode MS" w:cs="Arial Unicode MS"/>
          <w:sz w:val="18"/>
          <w:szCs w:val="18"/>
        </w:rPr>
        <w:t>.</w:t>
      </w:r>
    </w:p>
    <w:p w:rsidR="0078501B"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proofErr w:type="spellStart"/>
      <w:r w:rsidRPr="00F70844">
        <w:rPr>
          <w:rFonts w:ascii="Arial Unicode MS" w:eastAsia="Arial Unicode MS" w:hAnsi="Arial Unicode MS" w:cs="Arial Unicode MS"/>
          <w:sz w:val="18"/>
          <w:szCs w:val="18"/>
        </w:rPr>
        <w:t>m²</w:t>
      </w:r>
      <w:proofErr w:type="spellEnd"/>
      <w:r w:rsidRPr="00F70844">
        <w:rPr>
          <w:rFonts w:ascii="Arial Unicode MS" w:eastAsia="Arial Unicode MS" w:hAnsi="Arial Unicode MS" w:cs="Arial Unicode MS"/>
          <w:sz w:val="18"/>
          <w:szCs w:val="18"/>
        </w:rPr>
        <w:t>.</w:t>
      </w:r>
    </w:p>
    <w:p w:rsidR="00390141" w:rsidRDefault="00390141" w:rsidP="0078501B">
      <w:pPr>
        <w:ind w:firstLine="360"/>
        <w:jc w:val="both"/>
        <w:rPr>
          <w:rFonts w:ascii="Arial Unicode MS" w:eastAsia="Arial Unicode MS" w:hAnsi="Arial Unicode MS" w:cs="Arial Unicode MS"/>
          <w:sz w:val="18"/>
          <w:szCs w:val="18"/>
        </w:rPr>
      </w:pPr>
    </w:p>
    <w:p w:rsidR="0078501B" w:rsidRPr="00376B60" w:rsidRDefault="0078501B" w:rsidP="0078501B">
      <w:pPr>
        <w:pStyle w:val="M1"/>
      </w:pPr>
      <w:r w:rsidRPr="00504BE2">
        <w:t>SELADOR ACRÍLICO</w:t>
      </w:r>
    </w:p>
    <w:p w:rsidR="0078501B" w:rsidRPr="00E55789"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DESCRIÇÃO: </w:t>
      </w:r>
      <w:r w:rsidR="00390141" w:rsidRPr="00390141">
        <w:rPr>
          <w:rFonts w:ascii="Arial Unicode MS" w:eastAsia="Arial Unicode MS" w:hAnsi="Arial Unicode MS" w:cs="Arial Unicode MS"/>
          <w:sz w:val="18"/>
          <w:szCs w:val="18"/>
        </w:rPr>
        <w:t xml:space="preserve">Aplicação manual de fundo selador acrílico em </w:t>
      </w:r>
      <w:r w:rsidR="008038E2">
        <w:rPr>
          <w:rFonts w:ascii="Arial Unicode MS" w:eastAsia="Arial Unicode MS" w:hAnsi="Arial Unicode MS" w:cs="Arial Unicode MS"/>
          <w:sz w:val="18"/>
          <w:szCs w:val="18"/>
        </w:rPr>
        <w:t>paredes</w:t>
      </w:r>
      <w:r w:rsidR="00390141" w:rsidRPr="00390141">
        <w:rPr>
          <w:rFonts w:ascii="Arial Unicode MS" w:eastAsia="Arial Unicode MS" w:hAnsi="Arial Unicode MS" w:cs="Arial Unicode MS"/>
          <w:sz w:val="18"/>
          <w:szCs w:val="18"/>
        </w:rPr>
        <w:t>.</w:t>
      </w:r>
    </w:p>
    <w:p w:rsidR="0078501B"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O selador acrílico terá de </w:t>
      </w:r>
      <w:r w:rsidR="00390141">
        <w:rPr>
          <w:rFonts w:ascii="Arial Unicode MS" w:eastAsia="Arial Unicode MS" w:hAnsi="Arial Unicode MS" w:cs="Arial Unicode MS"/>
          <w:sz w:val="18"/>
          <w:szCs w:val="18"/>
        </w:rPr>
        <w:t xml:space="preserve">ser </w:t>
      </w:r>
      <w:r w:rsidR="00B43206">
        <w:rPr>
          <w:rFonts w:ascii="Arial Unicode MS" w:eastAsia="Arial Unicode MS" w:hAnsi="Arial Unicode MS" w:cs="Arial Unicode MS"/>
          <w:sz w:val="18"/>
          <w:szCs w:val="18"/>
        </w:rPr>
        <w:t xml:space="preserve">aplicado nas paredes </w:t>
      </w:r>
      <w:r w:rsidR="00390141">
        <w:rPr>
          <w:rFonts w:ascii="Arial Unicode MS" w:eastAsia="Arial Unicode MS" w:hAnsi="Arial Unicode MS" w:cs="Arial Unicode MS"/>
          <w:sz w:val="18"/>
          <w:szCs w:val="18"/>
        </w:rPr>
        <w:t xml:space="preserve">que receberão pintura. </w:t>
      </w:r>
      <w:r>
        <w:rPr>
          <w:rFonts w:ascii="Arial Unicode MS" w:eastAsia="Arial Unicode MS" w:hAnsi="Arial Unicode MS" w:cs="Arial Unicode MS"/>
          <w:sz w:val="18"/>
          <w:szCs w:val="18"/>
        </w:rPr>
        <w:t>Recomenda-se que se sigam as instruções no galão do selador para sua diluição, e depois de aplicados as duas demãos corretamente esperar de 2 a 4 horas para que se possa aplicar a tinta acrílica. Usar todos os materiais necessários para a aplicação adequada, como também profissionais qualificados para tal função, seguindo todas as normas técnicas e vigentes disponíveis.</w:t>
      </w:r>
    </w:p>
    <w:p w:rsidR="0078501B" w:rsidRPr="00F70844"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APLICAÇÃO: </w:t>
      </w:r>
      <w:r w:rsidR="00D90F0A">
        <w:rPr>
          <w:rFonts w:ascii="Arial Unicode MS" w:eastAsia="Arial Unicode MS" w:hAnsi="Arial Unicode MS" w:cs="Arial Unicode MS"/>
          <w:sz w:val="18"/>
          <w:szCs w:val="18"/>
        </w:rPr>
        <w:t>Todas as paredes que receberão pintura</w:t>
      </w:r>
      <w:r w:rsidRPr="00F70844">
        <w:rPr>
          <w:rFonts w:ascii="Arial Unicode MS" w:eastAsia="Arial Unicode MS" w:hAnsi="Arial Unicode MS" w:cs="Arial Unicode MS"/>
          <w:sz w:val="18"/>
          <w:szCs w:val="18"/>
        </w:rPr>
        <w:t>.</w:t>
      </w:r>
    </w:p>
    <w:p w:rsidR="0078501B"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proofErr w:type="spellStart"/>
      <w:r w:rsidRPr="00F70844">
        <w:rPr>
          <w:rFonts w:ascii="Arial Unicode MS" w:eastAsia="Arial Unicode MS" w:hAnsi="Arial Unicode MS" w:cs="Arial Unicode MS"/>
          <w:sz w:val="18"/>
          <w:szCs w:val="18"/>
        </w:rPr>
        <w:t>m²</w:t>
      </w:r>
      <w:proofErr w:type="spellEnd"/>
      <w:r w:rsidRPr="00F70844">
        <w:rPr>
          <w:rFonts w:ascii="Arial Unicode MS" w:eastAsia="Arial Unicode MS" w:hAnsi="Arial Unicode MS" w:cs="Arial Unicode MS"/>
          <w:sz w:val="18"/>
          <w:szCs w:val="18"/>
        </w:rPr>
        <w:t>.</w:t>
      </w:r>
      <w:bookmarkStart w:id="25" w:name="_Toc257359389"/>
      <w:bookmarkStart w:id="26" w:name="_Toc258239642"/>
      <w:bookmarkStart w:id="27" w:name="_Toc276482788"/>
    </w:p>
    <w:p w:rsidR="0078501B" w:rsidRDefault="0078501B" w:rsidP="0078501B">
      <w:pPr>
        <w:ind w:firstLine="360"/>
        <w:jc w:val="both"/>
        <w:rPr>
          <w:rFonts w:ascii="Arial Unicode MS" w:eastAsia="Arial Unicode MS" w:hAnsi="Arial Unicode MS" w:cs="Arial Unicode MS"/>
          <w:sz w:val="18"/>
          <w:szCs w:val="18"/>
        </w:rPr>
      </w:pPr>
    </w:p>
    <w:p w:rsidR="0078501B" w:rsidRDefault="00390141" w:rsidP="0078501B">
      <w:pPr>
        <w:pStyle w:val="M1"/>
      </w:pPr>
      <w:bookmarkStart w:id="28" w:name="_Toc257359392"/>
      <w:bookmarkStart w:id="29" w:name="_Toc258239645"/>
      <w:bookmarkStart w:id="30" w:name="_Toc276482791"/>
      <w:r>
        <w:t>TINTA ACRÍLICA</w:t>
      </w:r>
    </w:p>
    <w:bookmarkEnd w:id="28"/>
    <w:bookmarkEnd w:id="29"/>
    <w:bookmarkEnd w:id="30"/>
    <w:p w:rsidR="0078501B" w:rsidRPr="00F70844"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DESCRIÇÃO:</w:t>
      </w:r>
      <w:r w:rsidRPr="00DA4EE0">
        <w:t xml:space="preserve"> </w:t>
      </w:r>
      <w:r w:rsidR="00390141" w:rsidRPr="00390141">
        <w:rPr>
          <w:rFonts w:ascii="Arial Unicode MS" w:eastAsia="Arial Unicode MS" w:hAnsi="Arial Unicode MS" w:cs="Arial Unicode MS"/>
          <w:sz w:val="18"/>
          <w:szCs w:val="18"/>
        </w:rPr>
        <w:t>Pintura manual com tinta texturiz</w:t>
      </w:r>
      <w:r w:rsidR="00D90F0A">
        <w:rPr>
          <w:rFonts w:ascii="Arial Unicode MS" w:eastAsia="Arial Unicode MS" w:hAnsi="Arial Unicode MS" w:cs="Arial Unicode MS"/>
          <w:sz w:val="18"/>
          <w:szCs w:val="18"/>
        </w:rPr>
        <w:t>ada acrílica, uma cor</w:t>
      </w:r>
      <w:r w:rsidR="00390141" w:rsidRPr="00390141">
        <w:rPr>
          <w:rFonts w:ascii="Arial Unicode MS" w:eastAsia="Arial Unicode MS" w:hAnsi="Arial Unicode MS" w:cs="Arial Unicode MS"/>
          <w:sz w:val="18"/>
          <w:szCs w:val="18"/>
        </w:rPr>
        <w:t>.</w:t>
      </w:r>
    </w:p>
    <w:p w:rsidR="0078501B" w:rsidRPr="00F70844"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EXECUÇÃO:</w:t>
      </w:r>
      <w:r>
        <w:rPr>
          <w:rFonts w:ascii="Arial Unicode MS" w:eastAsia="Arial Unicode MS" w:hAnsi="Arial Unicode MS" w:cs="Arial Unicode MS"/>
          <w:sz w:val="18"/>
          <w:szCs w:val="18"/>
        </w:rPr>
        <w:t xml:space="preserve"> As paredes receberão pintura com </w:t>
      </w:r>
      <w:r w:rsidR="00B43206">
        <w:rPr>
          <w:rFonts w:ascii="Arial Unicode MS" w:eastAsia="Arial Unicode MS" w:hAnsi="Arial Unicode MS" w:cs="Arial Unicode MS"/>
          <w:sz w:val="18"/>
          <w:szCs w:val="18"/>
        </w:rPr>
        <w:t>duas</w:t>
      </w:r>
      <w:r>
        <w:rPr>
          <w:rFonts w:ascii="Arial Unicode MS" w:eastAsia="Arial Unicode MS" w:hAnsi="Arial Unicode MS" w:cs="Arial Unicode MS"/>
          <w:sz w:val="18"/>
          <w:szCs w:val="18"/>
        </w:rPr>
        <w:t xml:space="preserve"> demãos de tinta </w:t>
      </w:r>
      <w:r w:rsidR="00390141">
        <w:rPr>
          <w:rFonts w:ascii="Arial Unicode MS" w:eastAsia="Arial Unicode MS" w:hAnsi="Arial Unicode MS" w:cs="Arial Unicode MS"/>
          <w:sz w:val="18"/>
          <w:szCs w:val="18"/>
        </w:rPr>
        <w:t>texturizada acrílica</w:t>
      </w:r>
      <w:r w:rsidR="00B43206">
        <w:rPr>
          <w:rFonts w:ascii="Arial Unicode MS" w:eastAsia="Arial Unicode MS" w:hAnsi="Arial Unicode MS" w:cs="Arial Unicode MS"/>
          <w:sz w:val="18"/>
          <w:szCs w:val="18"/>
        </w:rPr>
        <w:t>, na mesma tonalidade da pintura existente</w:t>
      </w:r>
      <w:r>
        <w:rPr>
          <w:rFonts w:ascii="Arial Unicode MS" w:eastAsia="Arial Unicode MS" w:hAnsi="Arial Unicode MS" w:cs="Arial Unicode MS"/>
          <w:sz w:val="18"/>
          <w:szCs w:val="18"/>
        </w:rPr>
        <w:t>. As superfícies</w:t>
      </w:r>
      <w:r w:rsidRPr="00F70844">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 xml:space="preserve">devem estar limpas, secas e isentas de poeira e estarem regulares juntamente </w:t>
      </w:r>
      <w:r>
        <w:rPr>
          <w:rFonts w:ascii="Arial Unicode MS" w:eastAsia="Arial Unicode MS" w:hAnsi="Arial Unicode MS" w:cs="Arial Unicode MS"/>
          <w:sz w:val="18"/>
          <w:szCs w:val="18"/>
        </w:rPr>
        <w:lastRenderedPageBreak/>
        <w:t>com o selador acrílico. Usar todos os materiais necessários para a aplicação adequada, como também profissionais qualificados para tal função, seguindo todas as normas técnicas e vigentes disponíveis.</w:t>
      </w:r>
    </w:p>
    <w:p w:rsidR="0078501B" w:rsidRPr="00F70844"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APLICAÇÃO: </w:t>
      </w:r>
      <w:r w:rsidR="00D90F0A">
        <w:rPr>
          <w:rFonts w:ascii="Arial Unicode MS" w:eastAsia="Arial Unicode MS" w:hAnsi="Arial Unicode MS" w:cs="Arial Unicode MS"/>
          <w:sz w:val="18"/>
          <w:szCs w:val="18"/>
        </w:rPr>
        <w:t>Todas as paredes que receberão pintura</w:t>
      </w:r>
      <w:r w:rsidR="00D90F0A" w:rsidRPr="00F70844">
        <w:rPr>
          <w:rFonts w:ascii="Arial Unicode MS" w:eastAsia="Arial Unicode MS" w:hAnsi="Arial Unicode MS" w:cs="Arial Unicode MS"/>
          <w:sz w:val="18"/>
          <w:szCs w:val="18"/>
        </w:rPr>
        <w:t>.</w:t>
      </w:r>
    </w:p>
    <w:p w:rsidR="0078501B" w:rsidRPr="004414AC" w:rsidRDefault="0078501B" w:rsidP="0078501B">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proofErr w:type="spellStart"/>
      <w:r w:rsidRPr="00F70844">
        <w:rPr>
          <w:rFonts w:ascii="Arial Unicode MS" w:eastAsia="Arial Unicode MS" w:hAnsi="Arial Unicode MS" w:cs="Arial Unicode MS"/>
          <w:sz w:val="18"/>
          <w:szCs w:val="18"/>
        </w:rPr>
        <w:t>m²</w:t>
      </w:r>
      <w:proofErr w:type="spellEnd"/>
      <w:r w:rsidRPr="00F70844">
        <w:rPr>
          <w:rFonts w:ascii="Arial Unicode MS" w:eastAsia="Arial Unicode MS" w:hAnsi="Arial Unicode MS" w:cs="Arial Unicode MS"/>
          <w:sz w:val="18"/>
          <w:szCs w:val="18"/>
        </w:rPr>
        <w:t>.</w:t>
      </w:r>
    </w:p>
    <w:p w:rsidR="0078501B" w:rsidRPr="004414AC" w:rsidRDefault="0078501B" w:rsidP="0078501B">
      <w:pPr>
        <w:ind w:firstLine="360"/>
        <w:jc w:val="both"/>
        <w:rPr>
          <w:rFonts w:ascii="Arial Unicode MS" w:eastAsia="Arial Unicode MS" w:hAnsi="Arial Unicode MS" w:cs="Arial Unicode MS"/>
          <w:sz w:val="18"/>
          <w:szCs w:val="18"/>
        </w:rPr>
      </w:pPr>
    </w:p>
    <w:bookmarkEnd w:id="25"/>
    <w:bookmarkEnd w:id="26"/>
    <w:bookmarkEnd w:id="27"/>
    <w:p w:rsidR="00D90F0A" w:rsidRDefault="006457CE" w:rsidP="00D90F0A">
      <w:pPr>
        <w:pStyle w:val="M1"/>
        <w:numPr>
          <w:ilvl w:val="1"/>
          <w:numId w:val="10"/>
        </w:numPr>
      </w:pPr>
      <w:r>
        <w:t>RAMPA</w:t>
      </w:r>
    </w:p>
    <w:p w:rsidR="00CD0BE0" w:rsidRPr="00CD0BE0" w:rsidRDefault="00CD0BE0" w:rsidP="00CD0BE0">
      <w:pPr>
        <w:pStyle w:val="Corpodetexto"/>
      </w:pPr>
    </w:p>
    <w:p w:rsidR="006457CE" w:rsidRPr="00F70844" w:rsidRDefault="006457CE" w:rsidP="006457CE">
      <w:pPr>
        <w:pStyle w:val="M1"/>
      </w:pPr>
      <w:r>
        <w:t>REMOÇÃO DE PAVER</w:t>
      </w:r>
    </w:p>
    <w:p w:rsidR="006457CE" w:rsidRDefault="006457CE" w:rsidP="006457C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DESCRIÇÃO: Remoção manual de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w:t>
      </w:r>
    </w:p>
    <w:p w:rsidR="006457CE"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 remoção manual de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 xml:space="preserve">, com reaproveitamento, para ligação da tubulação pluvial com a rede pública.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6457CE" w:rsidRPr="00F70844"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Rampa externa.</w:t>
      </w:r>
    </w:p>
    <w:p w:rsidR="006457CE"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6457CE" w:rsidRPr="00563AF2" w:rsidRDefault="006457CE" w:rsidP="006457CE">
      <w:pPr>
        <w:ind w:firstLine="360"/>
        <w:jc w:val="both"/>
        <w:rPr>
          <w:rFonts w:ascii="Arial Unicode MS" w:eastAsia="Arial Unicode MS" w:hAnsi="Arial Unicode MS" w:cs="Arial Unicode MS"/>
          <w:sz w:val="18"/>
          <w:szCs w:val="18"/>
        </w:rPr>
      </w:pPr>
    </w:p>
    <w:p w:rsidR="006457CE" w:rsidRPr="00F70844" w:rsidRDefault="006457CE" w:rsidP="006457CE">
      <w:pPr>
        <w:pStyle w:val="M1"/>
      </w:pPr>
      <w:r>
        <w:t>ATERRO DA RAMPA</w:t>
      </w:r>
    </w:p>
    <w:p w:rsidR="006457CE" w:rsidRDefault="006457CE" w:rsidP="006457C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 Aterro com saibro (incluso fornecimento, carga, transporte e compactação) para nivelamento da rampa.</w:t>
      </w:r>
    </w:p>
    <w:p w:rsidR="006457CE"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o aterro da rampa, com espalhamento, compactação e nivelamento da </w:t>
      </w:r>
      <w:proofErr w:type="spellStart"/>
      <w:r>
        <w:rPr>
          <w:rFonts w:ascii="Arial Unicode MS" w:eastAsia="Arial Unicode MS" w:hAnsi="Arial Unicode MS" w:cs="Arial Unicode MS"/>
          <w:sz w:val="18"/>
          <w:szCs w:val="18"/>
        </w:rPr>
        <w:t>greide</w:t>
      </w:r>
      <w:proofErr w:type="spellEnd"/>
      <w:r>
        <w:rPr>
          <w:rFonts w:ascii="Arial Unicode MS" w:eastAsia="Arial Unicode MS" w:hAnsi="Arial Unicode MS" w:cs="Arial Unicode MS"/>
          <w:sz w:val="18"/>
          <w:szCs w:val="18"/>
        </w:rPr>
        <w:t>.</w:t>
      </w:r>
      <w:r w:rsidRPr="008C6233">
        <w:rPr>
          <w:rFonts w:ascii="Arial Unicode MS" w:eastAsia="Arial Unicode MS" w:hAnsi="Arial Unicode MS" w:cs="Arial Unicode MS"/>
          <w:sz w:val="18"/>
          <w:szCs w:val="18"/>
        </w:rPr>
        <w:t xml:space="preserve">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6457CE" w:rsidRPr="00F70844"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Rampa externa.</w:t>
      </w:r>
    </w:p>
    <w:p w:rsidR="006457CE"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6457CE" w:rsidRDefault="006457CE" w:rsidP="006457CE">
      <w:pPr>
        <w:ind w:firstLine="360"/>
        <w:jc w:val="both"/>
        <w:rPr>
          <w:rFonts w:ascii="Arial Unicode MS" w:eastAsia="Arial Unicode MS" w:hAnsi="Arial Unicode MS" w:cs="Arial Unicode MS"/>
          <w:sz w:val="18"/>
          <w:szCs w:val="18"/>
        </w:rPr>
      </w:pPr>
    </w:p>
    <w:p w:rsidR="006457CE" w:rsidRPr="00F70844" w:rsidRDefault="006457CE" w:rsidP="006457CE">
      <w:pPr>
        <w:pStyle w:val="M1"/>
      </w:pPr>
      <w:r>
        <w:t>RECOLOCAÇÃO DE PAVER</w:t>
      </w:r>
    </w:p>
    <w:p w:rsidR="006457CE" w:rsidRDefault="006457CE" w:rsidP="006457CE">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 xml:space="preserve">DESCRIÇÃO: </w:t>
      </w:r>
      <w:r w:rsidRPr="006457CE">
        <w:rPr>
          <w:rFonts w:ascii="Arial Unicode MS" w:eastAsia="Arial Unicode MS" w:hAnsi="Arial Unicode MS" w:cs="Arial Unicode MS"/>
          <w:sz w:val="18"/>
          <w:szCs w:val="18"/>
        </w:rPr>
        <w:t xml:space="preserve">Recolocação de </w:t>
      </w:r>
      <w:proofErr w:type="spellStart"/>
      <w:r w:rsidRPr="006457CE">
        <w:rPr>
          <w:rFonts w:ascii="Arial Unicode MS" w:eastAsia="Arial Unicode MS" w:hAnsi="Arial Unicode MS" w:cs="Arial Unicode MS"/>
          <w:sz w:val="18"/>
          <w:szCs w:val="18"/>
        </w:rPr>
        <w:t>paver</w:t>
      </w:r>
      <w:proofErr w:type="spellEnd"/>
      <w:r w:rsidRPr="006457CE">
        <w:rPr>
          <w:rFonts w:ascii="Arial Unicode MS" w:eastAsia="Arial Unicode MS" w:hAnsi="Arial Unicode MS" w:cs="Arial Unicode MS"/>
          <w:sz w:val="18"/>
          <w:szCs w:val="18"/>
        </w:rPr>
        <w:t xml:space="preserve"> esp.: </w:t>
      </w:r>
      <w:proofErr w:type="gramStart"/>
      <w:r w:rsidRPr="006457CE">
        <w:rPr>
          <w:rFonts w:ascii="Arial Unicode MS" w:eastAsia="Arial Unicode MS" w:hAnsi="Arial Unicode MS" w:cs="Arial Unicode MS"/>
          <w:sz w:val="18"/>
          <w:szCs w:val="18"/>
        </w:rPr>
        <w:t>8</w:t>
      </w:r>
      <w:proofErr w:type="gramEnd"/>
      <w:r w:rsidRPr="006457CE">
        <w:rPr>
          <w:rFonts w:ascii="Arial Unicode MS" w:eastAsia="Arial Unicode MS" w:hAnsi="Arial Unicode MS" w:cs="Arial Unicode MS"/>
          <w:sz w:val="18"/>
          <w:szCs w:val="18"/>
        </w:rPr>
        <w:t xml:space="preserve"> cm, sobre base de brita e lastro de</w:t>
      </w:r>
      <w:r>
        <w:rPr>
          <w:rFonts w:ascii="Arial Unicode MS" w:eastAsia="Arial Unicode MS" w:hAnsi="Arial Unicode MS" w:cs="Arial Unicode MS"/>
          <w:sz w:val="18"/>
          <w:szCs w:val="18"/>
        </w:rPr>
        <w:t xml:space="preserve"> areia</w:t>
      </w:r>
      <w:r w:rsidRPr="006457CE">
        <w:rPr>
          <w:rFonts w:ascii="Arial Unicode MS" w:eastAsia="Arial Unicode MS" w:hAnsi="Arial Unicode MS" w:cs="Arial Unicode MS"/>
          <w:sz w:val="18"/>
          <w:szCs w:val="18"/>
        </w:rPr>
        <w:t>.</w:t>
      </w:r>
    </w:p>
    <w:p w:rsidR="006457CE"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executar a recolocação de pavimentação em </w:t>
      </w:r>
      <w:proofErr w:type="spellStart"/>
      <w:r>
        <w:rPr>
          <w:rFonts w:ascii="Arial Unicode MS" w:eastAsia="Arial Unicode MS" w:hAnsi="Arial Unicode MS" w:cs="Arial Unicode MS"/>
          <w:sz w:val="18"/>
          <w:szCs w:val="18"/>
        </w:rPr>
        <w:t>paver</w:t>
      </w:r>
      <w:proofErr w:type="spellEnd"/>
      <w:r>
        <w:rPr>
          <w:rFonts w:ascii="Arial Unicode MS" w:eastAsia="Arial Unicode MS" w:hAnsi="Arial Unicode MS" w:cs="Arial Unicode MS"/>
          <w:sz w:val="18"/>
          <w:szCs w:val="18"/>
        </w:rPr>
        <w:t xml:space="preserve">, após aterro, através de reparo manual. </w:t>
      </w:r>
      <w:r w:rsidRPr="00A50F22">
        <w:rPr>
          <w:rFonts w:ascii="Arial Unicode MS" w:eastAsia="Arial Unicode MS" w:hAnsi="Arial Unicode MS" w:cs="Arial Unicode MS"/>
          <w:sz w:val="18"/>
          <w:szCs w:val="18"/>
        </w:rPr>
        <w:t xml:space="preserve">Como também serviço realizado por profissionais qualificados e uso de materiais e ferramentas necessárias. </w:t>
      </w:r>
    </w:p>
    <w:p w:rsidR="006457CE" w:rsidRPr="00F70844"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w:t>
      </w:r>
      <w:r w:rsidR="00515CE9">
        <w:rPr>
          <w:rFonts w:ascii="Arial Unicode MS" w:eastAsia="Arial Unicode MS" w:hAnsi="Arial Unicode MS" w:cs="Arial Unicode MS"/>
          <w:sz w:val="18"/>
          <w:szCs w:val="18"/>
        </w:rPr>
        <w:t>Rampa externa</w:t>
      </w:r>
      <w:r>
        <w:rPr>
          <w:rFonts w:ascii="Arial Unicode MS" w:eastAsia="Arial Unicode MS" w:hAnsi="Arial Unicode MS" w:cs="Arial Unicode MS"/>
          <w:sz w:val="18"/>
          <w:szCs w:val="18"/>
        </w:rPr>
        <w:t>.</w:t>
      </w:r>
    </w:p>
    <w:p w:rsidR="006457CE" w:rsidRDefault="006457CE" w:rsidP="006457CE">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m³</w:t>
      </w:r>
      <w:r w:rsidRPr="00F70844">
        <w:rPr>
          <w:rFonts w:ascii="Arial Unicode MS" w:eastAsia="Arial Unicode MS" w:hAnsi="Arial Unicode MS" w:cs="Arial Unicode MS"/>
          <w:sz w:val="18"/>
          <w:szCs w:val="18"/>
        </w:rPr>
        <w:t>.</w:t>
      </w:r>
    </w:p>
    <w:p w:rsidR="006F2C55" w:rsidRDefault="006F2C55" w:rsidP="006457CE">
      <w:pPr>
        <w:ind w:firstLine="360"/>
        <w:jc w:val="both"/>
        <w:rPr>
          <w:rFonts w:ascii="Arial Unicode MS" w:eastAsia="Arial Unicode MS" w:hAnsi="Arial Unicode MS" w:cs="Arial Unicode MS"/>
          <w:sz w:val="18"/>
          <w:szCs w:val="18"/>
        </w:rPr>
      </w:pPr>
    </w:p>
    <w:p w:rsidR="00D90F0A" w:rsidRDefault="006F2C55" w:rsidP="00D90F0A">
      <w:pPr>
        <w:pStyle w:val="M1"/>
        <w:numPr>
          <w:ilvl w:val="1"/>
          <w:numId w:val="10"/>
        </w:numPr>
      </w:pPr>
      <w:r>
        <w:t>COMPLEMENTOS</w:t>
      </w:r>
    </w:p>
    <w:p w:rsidR="00CD0BE0" w:rsidRPr="00CD0BE0" w:rsidRDefault="00CD0BE0" w:rsidP="00CD0BE0">
      <w:pPr>
        <w:pStyle w:val="Corpodetexto"/>
      </w:pPr>
    </w:p>
    <w:p w:rsidR="006F2C55" w:rsidRPr="00F70844" w:rsidRDefault="006F2C55" w:rsidP="006F2C55">
      <w:pPr>
        <w:pStyle w:val="M1"/>
      </w:pPr>
      <w:r>
        <w:t>AR-CONDICIONADO</w:t>
      </w:r>
    </w:p>
    <w:p w:rsidR="00091868" w:rsidRDefault="00091868" w:rsidP="0009186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EXECUÇÃO: </w:t>
      </w:r>
      <w:r>
        <w:rPr>
          <w:rFonts w:ascii="Arial Unicode MS" w:eastAsia="Arial Unicode MS" w:hAnsi="Arial Unicode MS" w:cs="Arial Unicode MS"/>
          <w:sz w:val="18"/>
          <w:szCs w:val="18"/>
        </w:rPr>
        <w:t xml:space="preserve">A empresa contratada deverá instalar os condicionadores de ar, na parte interna superior da porta de acesso ao parquinho, podendo utilizar o perfil metálico da cobertura como suporte, verificando in loco a </w:t>
      </w:r>
      <w:r>
        <w:rPr>
          <w:rFonts w:ascii="Arial Unicode MS" w:eastAsia="Arial Unicode MS" w:hAnsi="Arial Unicode MS" w:cs="Arial Unicode MS"/>
          <w:sz w:val="18"/>
          <w:szCs w:val="18"/>
        </w:rPr>
        <w:lastRenderedPageBreak/>
        <w:t>necessidade de alteração do ponto de instalação do mesmo. Incluindo instalação da drenagem, cabeamento elétrico, disjuntores, entre outras instalações necessárias para o funcionamento dos aparelhos. Como também serviços efetuados por profissionais qualificados e a aplicação de materiais de qualidade e resistentes.  Caso após a colocação esse serviço apresente falhas, a fiscalização tem o poder de solicitar a retificação e/ou a substituição do material.</w:t>
      </w:r>
    </w:p>
    <w:p w:rsidR="00091868" w:rsidRPr="00D25B47" w:rsidRDefault="00091868" w:rsidP="0009186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Porta de acesso ao parquinho.</w:t>
      </w:r>
    </w:p>
    <w:p w:rsidR="00091868" w:rsidRDefault="00091868" w:rsidP="00091868">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 xml:space="preserve">CRITÉRIO DE MEDIÇÃO: </w:t>
      </w:r>
      <w:r>
        <w:rPr>
          <w:rFonts w:ascii="Arial Unicode MS" w:eastAsia="Arial Unicode MS" w:hAnsi="Arial Unicode MS" w:cs="Arial Unicode MS"/>
          <w:sz w:val="18"/>
          <w:szCs w:val="18"/>
        </w:rPr>
        <w:t>Unidade.</w:t>
      </w:r>
    </w:p>
    <w:p w:rsidR="006F2C55" w:rsidRPr="00563AF2" w:rsidRDefault="006F2C55" w:rsidP="006F2C55">
      <w:pPr>
        <w:ind w:firstLine="360"/>
        <w:jc w:val="both"/>
        <w:rPr>
          <w:rFonts w:ascii="Arial Unicode MS" w:eastAsia="Arial Unicode MS" w:hAnsi="Arial Unicode MS" w:cs="Arial Unicode MS"/>
          <w:sz w:val="18"/>
          <w:szCs w:val="18"/>
        </w:rPr>
      </w:pPr>
    </w:p>
    <w:bookmarkEnd w:id="22"/>
    <w:bookmarkEnd w:id="23"/>
    <w:bookmarkEnd w:id="24"/>
    <w:p w:rsidR="00D90F0A" w:rsidRDefault="005A00A7" w:rsidP="00D90F0A">
      <w:pPr>
        <w:pStyle w:val="M1"/>
        <w:numPr>
          <w:ilvl w:val="1"/>
          <w:numId w:val="10"/>
        </w:numPr>
      </w:pPr>
      <w:r>
        <w:t>ANDAIME</w:t>
      </w:r>
    </w:p>
    <w:p w:rsidR="00CD0BE0" w:rsidRPr="00CD0BE0" w:rsidRDefault="00CD0BE0" w:rsidP="00CD0BE0">
      <w:pPr>
        <w:pStyle w:val="Corpodetexto"/>
      </w:pPr>
    </w:p>
    <w:p w:rsidR="00970632" w:rsidRPr="00F70844" w:rsidRDefault="00970632" w:rsidP="00970632">
      <w:pPr>
        <w:pStyle w:val="M1"/>
      </w:pPr>
      <w:r>
        <w:t>ANDAIME</w:t>
      </w:r>
    </w:p>
    <w:p w:rsidR="00970632" w:rsidRDefault="00970632" w:rsidP="00970632">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DESCRIÇÃO</w:t>
      </w:r>
      <w:r w:rsidRPr="00F70844">
        <w:rPr>
          <w:rFonts w:ascii="Arial Unicode MS" w:eastAsia="Arial Unicode MS" w:hAnsi="Arial Unicode MS" w:cs="Arial Unicode MS"/>
          <w:sz w:val="18"/>
          <w:szCs w:val="18"/>
        </w:rPr>
        <w:t>:</w:t>
      </w:r>
      <w:r>
        <w:rPr>
          <w:rFonts w:ascii="Arial Unicode MS" w:eastAsia="Arial Unicode MS" w:hAnsi="Arial Unicode MS" w:cs="Arial Unicode MS"/>
          <w:sz w:val="18"/>
          <w:szCs w:val="18"/>
        </w:rPr>
        <w:t xml:space="preserve"> Andaime metálico com módulo de 1,50</w:t>
      </w:r>
      <w:proofErr w:type="gramStart"/>
      <w:r>
        <w:rPr>
          <w:rFonts w:ascii="Arial Unicode MS" w:eastAsia="Arial Unicode MS" w:hAnsi="Arial Unicode MS" w:cs="Arial Unicode MS"/>
          <w:sz w:val="18"/>
          <w:szCs w:val="18"/>
        </w:rPr>
        <w:t>x1,</w:t>
      </w:r>
      <w:proofErr w:type="gramEnd"/>
      <w:r>
        <w:rPr>
          <w:rFonts w:ascii="Arial Unicode MS" w:eastAsia="Arial Unicode MS" w:hAnsi="Arial Unicode MS" w:cs="Arial Unicode MS"/>
          <w:sz w:val="18"/>
          <w:szCs w:val="18"/>
        </w:rPr>
        <w:t>00 m, altura até 8 m, para execução dos trabalhos.</w:t>
      </w:r>
    </w:p>
    <w:p w:rsidR="00970632" w:rsidRPr="00F70844" w:rsidRDefault="00970632" w:rsidP="0097063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APLICAÇÃO:</w:t>
      </w:r>
      <w:r>
        <w:rPr>
          <w:rFonts w:ascii="Arial Unicode MS" w:eastAsia="Arial Unicode MS" w:hAnsi="Arial Unicode MS" w:cs="Arial Unicode MS"/>
          <w:sz w:val="18"/>
          <w:szCs w:val="18"/>
        </w:rPr>
        <w:t xml:space="preserve"> Na abrangência total da obra que necessite para trabalho em altura.</w:t>
      </w:r>
    </w:p>
    <w:p w:rsidR="00970632" w:rsidRPr="00563AF2" w:rsidRDefault="00970632" w:rsidP="00970632">
      <w:pPr>
        <w:ind w:firstLine="360"/>
        <w:jc w:val="both"/>
        <w:rPr>
          <w:rFonts w:ascii="Arial Unicode MS" w:eastAsia="Arial Unicode MS" w:hAnsi="Arial Unicode MS" w:cs="Arial Unicode MS"/>
          <w:sz w:val="18"/>
          <w:szCs w:val="18"/>
        </w:rPr>
      </w:pPr>
      <w:r w:rsidRPr="00F70844">
        <w:rPr>
          <w:rFonts w:ascii="Arial Unicode MS" w:eastAsia="Arial Unicode MS" w:hAnsi="Arial Unicode MS" w:cs="Arial Unicode MS"/>
          <w:sz w:val="18"/>
          <w:szCs w:val="18"/>
        </w:rPr>
        <w:t>CRITÉRIO DE MEDIÇÃO:</w:t>
      </w:r>
      <w:bookmarkStart w:id="31" w:name="_Toc257359386"/>
      <w:bookmarkStart w:id="32" w:name="_Toc276482785"/>
      <w:r>
        <w:rPr>
          <w:rFonts w:ascii="Arial Unicode MS" w:eastAsia="Arial Unicode MS" w:hAnsi="Arial Unicode MS" w:cs="Arial Unicode MS"/>
          <w:sz w:val="18"/>
          <w:szCs w:val="18"/>
        </w:rPr>
        <w:t xml:space="preserve"> Locação por mês.</w:t>
      </w:r>
    </w:p>
    <w:bookmarkEnd w:id="31"/>
    <w:bookmarkEnd w:id="32"/>
    <w:p w:rsidR="004D1A04" w:rsidRDefault="004D1A04" w:rsidP="004E25C4">
      <w:pPr>
        <w:ind w:firstLine="360"/>
        <w:rPr>
          <w:rFonts w:ascii="Arial Unicode MS" w:eastAsia="Arial Unicode MS" w:hAnsi="Arial Unicode MS" w:cs="Arial Unicode MS"/>
          <w:sz w:val="18"/>
          <w:szCs w:val="18"/>
        </w:rPr>
      </w:pPr>
    </w:p>
    <w:p w:rsidR="00D90F0A" w:rsidRDefault="005217C0" w:rsidP="00D90F0A">
      <w:pPr>
        <w:pStyle w:val="M1"/>
        <w:numPr>
          <w:ilvl w:val="1"/>
          <w:numId w:val="10"/>
        </w:numPr>
      </w:pPr>
      <w:bookmarkStart w:id="33" w:name="_Toc276482906"/>
      <w:bookmarkStart w:id="34" w:name="_Toc247345868"/>
      <w:bookmarkEnd w:id="18"/>
      <w:bookmarkEnd w:id="19"/>
      <w:r w:rsidRPr="009C260B">
        <w:t>LIMPEZA DA OBRA</w:t>
      </w:r>
      <w:bookmarkEnd w:id="33"/>
    </w:p>
    <w:p w:rsidR="00CD0BE0" w:rsidRPr="00CD0BE0" w:rsidRDefault="00CD0BE0" w:rsidP="00CD0BE0">
      <w:pPr>
        <w:pStyle w:val="Corpodetexto"/>
      </w:pPr>
    </w:p>
    <w:p w:rsidR="005217C0" w:rsidRPr="009C260B" w:rsidRDefault="005217C0" w:rsidP="00814C9D">
      <w:pPr>
        <w:pStyle w:val="M1"/>
      </w:pPr>
      <w:bookmarkStart w:id="35" w:name="_Toc276482907"/>
      <w:bookmarkStart w:id="36" w:name="_Toc257359354"/>
      <w:r w:rsidRPr="009C260B">
        <w:t>LIMPEZA PERMANENTE DA OBRA</w:t>
      </w:r>
      <w:bookmarkEnd w:id="35"/>
    </w:p>
    <w:bookmarkEnd w:id="34"/>
    <w:bookmarkEnd w:id="36"/>
    <w:p w:rsidR="00AF7552" w:rsidRDefault="00AF7552">
      <w:pP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DESCRIÇÃO: </w:t>
      </w:r>
      <w:r w:rsidR="00CD1357">
        <w:rPr>
          <w:rFonts w:ascii="Arial Unicode MS" w:eastAsia="Arial Unicode MS" w:hAnsi="Arial Unicode MS" w:cs="Arial Unicode MS"/>
          <w:sz w:val="18"/>
          <w:szCs w:val="18"/>
        </w:rPr>
        <w:t>Limpeza final da obra</w:t>
      </w:r>
      <w:r w:rsidR="00AE328E">
        <w:rPr>
          <w:rFonts w:ascii="Arial Unicode MS" w:eastAsia="Arial Unicode MS" w:hAnsi="Arial Unicode MS" w:cs="Arial Unicode MS"/>
          <w:sz w:val="18"/>
          <w:szCs w:val="18"/>
        </w:rPr>
        <w:t>;</w:t>
      </w:r>
      <w:r w:rsidR="00CD1357">
        <w:rPr>
          <w:rFonts w:ascii="Arial Unicode MS" w:eastAsia="Arial Unicode MS" w:hAnsi="Arial Unicode MS" w:cs="Arial Unicode MS"/>
          <w:sz w:val="18"/>
          <w:szCs w:val="18"/>
        </w:rPr>
        <w:t xml:space="preserve"> deve ser feita de modo que não fique nenhum tipo de entulho ou resíduos provenientes desta obra</w:t>
      </w:r>
      <w:r w:rsidR="00AE328E">
        <w:rPr>
          <w:rFonts w:ascii="Arial Unicode MS" w:eastAsia="Arial Unicode MS" w:hAnsi="Arial Unicode MS" w:cs="Arial Unicode MS"/>
          <w:sz w:val="18"/>
          <w:szCs w:val="18"/>
        </w:rPr>
        <w:t>.</w:t>
      </w:r>
    </w:p>
    <w:p w:rsidR="0061065A" w:rsidRPr="009C260B" w:rsidRDefault="0061065A">
      <w:pPr>
        <w:ind w:firstLine="360"/>
        <w:jc w:val="both"/>
        <w:rPr>
          <w:rFonts w:ascii="Arial Unicode MS" w:eastAsia="Arial Unicode MS" w:hAnsi="Arial Unicode MS" w:cs="Arial Unicode MS"/>
          <w:sz w:val="18"/>
          <w:szCs w:val="18"/>
        </w:rPr>
      </w:pPr>
      <w:r w:rsidRPr="00D25B47">
        <w:rPr>
          <w:rFonts w:ascii="Arial Unicode MS" w:eastAsia="Arial Unicode MS" w:hAnsi="Arial Unicode MS" w:cs="Arial Unicode MS"/>
          <w:sz w:val="18"/>
          <w:szCs w:val="18"/>
        </w:rPr>
        <w:t>EXECUÇÃO:</w:t>
      </w:r>
      <w:r>
        <w:rPr>
          <w:rFonts w:ascii="Arial Unicode MS" w:eastAsia="Arial Unicode MS" w:hAnsi="Arial Unicode MS" w:cs="Arial Unicode MS"/>
          <w:sz w:val="18"/>
          <w:szCs w:val="18"/>
        </w:rPr>
        <w:t xml:space="preserve"> A empresa contratada deverá ter a responsabilidade da limpeza geral e final da obra, de modo que fique em condições de imediata utilização pelos funcionários.</w:t>
      </w:r>
    </w:p>
    <w:p w:rsidR="00AF7552" w:rsidRPr="009C260B" w:rsidRDefault="00AF7552">
      <w:pP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APLICAÇÃO: 100 % da área de intervenção.</w:t>
      </w:r>
    </w:p>
    <w:p w:rsidR="00AF7552" w:rsidRPr="009C260B" w:rsidRDefault="0061065A">
      <w:pPr>
        <w:ind w:firstLine="360"/>
        <w:jc w:val="both"/>
        <w:rPr>
          <w:rFonts w:ascii="Arial Unicode MS" w:eastAsia="Arial Unicode MS" w:hAnsi="Arial Unicode MS" w:cs="Arial Unicode MS"/>
          <w:sz w:val="18"/>
          <w:szCs w:val="18"/>
        </w:rPr>
      </w:pPr>
      <w:r>
        <w:rPr>
          <w:rFonts w:ascii="Arial Unicode MS" w:eastAsia="Arial Unicode MS" w:hAnsi="Arial Unicode MS" w:cs="Arial Unicode MS"/>
          <w:sz w:val="18"/>
          <w:szCs w:val="18"/>
        </w:rPr>
        <w:t>CRITÉRIO DE MEDIÇÃO:</w:t>
      </w:r>
      <w:r w:rsidR="00AF7552" w:rsidRPr="009C260B">
        <w:rPr>
          <w:rFonts w:ascii="Arial Unicode MS" w:eastAsia="Arial Unicode MS" w:hAnsi="Arial Unicode MS" w:cs="Arial Unicode MS"/>
          <w:sz w:val="18"/>
          <w:szCs w:val="18"/>
        </w:rPr>
        <w:t xml:space="preserve"> </w:t>
      </w:r>
      <w:proofErr w:type="spellStart"/>
      <w:r w:rsidR="00AF7552" w:rsidRPr="009C260B">
        <w:rPr>
          <w:rFonts w:ascii="Arial Unicode MS" w:eastAsia="Arial Unicode MS" w:hAnsi="Arial Unicode MS" w:cs="Arial Unicode MS"/>
          <w:sz w:val="18"/>
          <w:szCs w:val="18"/>
        </w:rPr>
        <w:t>m²</w:t>
      </w:r>
      <w:proofErr w:type="spellEnd"/>
      <w:r w:rsidR="00AF7552" w:rsidRPr="009C260B">
        <w:rPr>
          <w:rFonts w:ascii="Arial Unicode MS" w:eastAsia="Arial Unicode MS" w:hAnsi="Arial Unicode MS" w:cs="Arial Unicode MS"/>
          <w:sz w:val="18"/>
          <w:szCs w:val="18"/>
        </w:rPr>
        <w:t>.</w:t>
      </w:r>
    </w:p>
    <w:p w:rsidR="005830BD" w:rsidRPr="009C260B" w:rsidRDefault="005830BD">
      <w:pPr>
        <w:ind w:firstLine="360"/>
        <w:jc w:val="both"/>
        <w:rPr>
          <w:rFonts w:ascii="Arial Unicode MS" w:eastAsia="Arial Unicode MS" w:hAnsi="Arial Unicode MS" w:cs="Arial Unicode MS"/>
          <w:sz w:val="18"/>
          <w:szCs w:val="18"/>
          <w:highlight w:val="yellow"/>
        </w:rPr>
      </w:pP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bookmarkStart w:id="37" w:name="_Toc243785325"/>
      <w:bookmarkStart w:id="38" w:name="_Toc246317614"/>
      <w:r w:rsidRPr="009C260B">
        <w:rPr>
          <w:rFonts w:ascii="Arial Unicode MS" w:eastAsia="Arial Unicode MS" w:hAnsi="Arial Unicode MS" w:cs="Arial Unicode MS"/>
          <w:sz w:val="18"/>
          <w:szCs w:val="18"/>
        </w:rPr>
        <w:t>ORIENTAÇÕES PARA LIMPEZA DA OBRA</w:t>
      </w:r>
      <w:bookmarkEnd w:id="37"/>
      <w:bookmarkEnd w:id="38"/>
      <w:r w:rsidRPr="009C260B">
        <w:rPr>
          <w:rFonts w:ascii="Arial Unicode MS" w:eastAsia="Arial Unicode MS" w:hAnsi="Arial Unicode MS" w:cs="Arial Unicode MS"/>
          <w:sz w:val="18"/>
          <w:szCs w:val="18"/>
        </w:rPr>
        <w:t>:</w:t>
      </w: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obra deverá ser mantida limpa e livre de entulhos, devendo ser removidos do local, diariamente, todos os detritos, embalagens e demais elementos não necessários aos serviços.</w:t>
      </w: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Para fins de recebimento dos serviços serão verificadas as condições dos pisos, vidros, revestimentos, etc., ficando o CONSTRUTOR obrigado a efetuar os arremates eventualmente solicitados pela PMG. Será removido todo o entulho do terreno, sendo cuidadosamente limpos todos os acessos. </w:t>
      </w: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As pavimentações e revestimentos de pedra serão polidos em definitivo e lustrados. Todas as manchas de salpico e tintas serão cuidadosamente </w:t>
      </w:r>
      <w:r w:rsidR="0051383C" w:rsidRPr="009C260B">
        <w:rPr>
          <w:rFonts w:ascii="Arial Unicode MS" w:eastAsia="Arial Unicode MS" w:hAnsi="Arial Unicode MS" w:cs="Arial Unicode MS"/>
          <w:sz w:val="18"/>
          <w:szCs w:val="18"/>
        </w:rPr>
        <w:t>removidas</w:t>
      </w:r>
      <w:r w:rsidRPr="009C260B">
        <w:rPr>
          <w:rFonts w:ascii="Arial Unicode MS" w:eastAsia="Arial Unicode MS" w:hAnsi="Arial Unicode MS" w:cs="Arial Unicode MS"/>
          <w:sz w:val="18"/>
          <w:szCs w:val="18"/>
        </w:rPr>
        <w:t>, dando especial atenção à perfeita execução desta limpeza nos vidros e ferragens das esquadrias.</w:t>
      </w: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obra será entregue em perfeito estado de limpeza e conservação; deverão apresentar funcionamento perfeito todas as suas instalações, equipamentos e aparelhos, com as instalações definitivamente ligadas às redes de serviços públicos (água, esgoto, luz e força, telefone, gás etc.).</w:t>
      </w: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Todo o entulho deverá ser removido do terreno pela Empreiteira; entretanto, para efeito de orçamento, tal serviço deve considerar-se incluído na taxa de Benefícios e Despesas Indiretas (</w:t>
      </w:r>
      <w:proofErr w:type="spellStart"/>
      <w:r w:rsidRPr="009C260B">
        <w:rPr>
          <w:rFonts w:ascii="Arial Unicode MS" w:eastAsia="Arial Unicode MS" w:hAnsi="Arial Unicode MS" w:cs="Arial Unicode MS"/>
          <w:sz w:val="18"/>
          <w:szCs w:val="18"/>
        </w:rPr>
        <w:t>B.D.I.</w:t>
      </w:r>
      <w:proofErr w:type="spellEnd"/>
      <w:r w:rsidRPr="009C260B">
        <w:rPr>
          <w:rFonts w:ascii="Arial Unicode MS" w:eastAsia="Arial Unicode MS" w:hAnsi="Arial Unicode MS" w:cs="Arial Unicode MS"/>
          <w:sz w:val="18"/>
          <w:szCs w:val="18"/>
        </w:rPr>
        <w:t>).</w:t>
      </w:r>
    </w:p>
    <w:p w:rsidR="00AF7552" w:rsidRPr="009C260B" w:rsidRDefault="00AF7552">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lastRenderedPageBreak/>
        <w:t>Serão lavados convenientemente e de acordo com as especificações, os pisos de cerâmica, granito, cimentado, bem como os revestimentos de pastilhas, pedras e ainda, aparelhos sanitários, vidros, ferragens e metais, devendo ser removidos quaisquer vestígios de tintas, manchas e argamassa.</w:t>
      </w:r>
    </w:p>
    <w:p w:rsidR="005E2248" w:rsidRPr="009C260B" w:rsidRDefault="00AF7552" w:rsidP="00CB491F">
      <w:pPr>
        <w:pBdr>
          <w:top w:val="single" w:sz="4" w:space="1" w:color="auto"/>
          <w:left w:val="single" w:sz="4" w:space="4" w:color="auto"/>
          <w:bottom w:val="single" w:sz="4" w:space="1" w:color="auto"/>
          <w:right w:val="single" w:sz="4" w:space="4" w:color="auto"/>
        </w:pBdr>
        <w:ind w:firstLine="360"/>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Durante o desenvolvimento das obras, será obrigatória a proteção dos pisos recém concluídos, nos casos em que a duração da obra ou a passagem obrigatória de operários assim o exigirem. A proteção mínima consistirá da aplicação de </w:t>
      </w:r>
      <w:proofErr w:type="gramStart"/>
      <w:r w:rsidRPr="009C260B">
        <w:rPr>
          <w:rFonts w:ascii="Arial Unicode MS" w:eastAsia="Arial Unicode MS" w:hAnsi="Arial Unicode MS" w:cs="Arial Unicode MS"/>
          <w:sz w:val="18"/>
          <w:szCs w:val="18"/>
        </w:rPr>
        <w:t>1</w:t>
      </w:r>
      <w:proofErr w:type="gramEnd"/>
      <w:r w:rsidRPr="009C260B">
        <w:rPr>
          <w:rFonts w:ascii="Arial Unicode MS" w:eastAsia="Arial Unicode MS" w:hAnsi="Arial Unicode MS" w:cs="Arial Unicode MS"/>
          <w:sz w:val="18"/>
          <w:szCs w:val="18"/>
        </w:rPr>
        <w:t xml:space="preserve"> demão de cera incolor.</w:t>
      </w:r>
      <w:bookmarkStart w:id="39" w:name="_Toc257359483"/>
      <w:bookmarkStart w:id="40" w:name="_Toc276482908"/>
    </w:p>
    <w:p w:rsidR="00CD0BE0" w:rsidRDefault="00CD0BE0" w:rsidP="00CD0BE0">
      <w:pPr>
        <w:pStyle w:val="A"/>
        <w:numPr>
          <w:ilvl w:val="0"/>
          <w:numId w:val="0"/>
        </w:numPr>
        <w:ind w:left="367"/>
        <w:rPr>
          <w:rFonts w:ascii="Arial Unicode MS" w:eastAsia="Arial Unicode MS" w:hAnsi="Arial Unicode MS" w:cs="Arial Unicode MS"/>
          <w:sz w:val="32"/>
          <w:szCs w:val="32"/>
          <w:u w:val="single"/>
        </w:rPr>
      </w:pPr>
      <w:bookmarkStart w:id="41" w:name="_Toc252344141"/>
      <w:bookmarkStart w:id="42" w:name="_Toc252345107"/>
      <w:bookmarkStart w:id="43" w:name="_Toc252347180"/>
      <w:bookmarkStart w:id="44" w:name="_Toc252348268"/>
      <w:bookmarkStart w:id="45" w:name="_Toc255375637"/>
      <w:bookmarkStart w:id="46" w:name="_Toc257359484"/>
      <w:bookmarkStart w:id="47" w:name="_Toc276482909"/>
      <w:bookmarkEnd w:id="17"/>
      <w:bookmarkEnd w:id="39"/>
      <w:bookmarkEnd w:id="40"/>
    </w:p>
    <w:p w:rsidR="00AF7552" w:rsidRPr="002E1B8A" w:rsidRDefault="00AF7552" w:rsidP="002E1B8A">
      <w:pPr>
        <w:pStyle w:val="A"/>
        <w:tabs>
          <w:tab w:val="clear" w:pos="727"/>
          <w:tab w:val="num" w:pos="360"/>
        </w:tabs>
        <w:ind w:hanging="727"/>
        <w:rPr>
          <w:rFonts w:ascii="Arial Unicode MS" w:eastAsia="Arial Unicode MS" w:hAnsi="Arial Unicode MS" w:cs="Arial Unicode MS"/>
          <w:sz w:val="32"/>
          <w:szCs w:val="32"/>
          <w:u w:val="single"/>
        </w:rPr>
      </w:pPr>
      <w:r w:rsidRPr="002E1B8A">
        <w:rPr>
          <w:rFonts w:ascii="Arial Unicode MS" w:eastAsia="Arial Unicode MS" w:hAnsi="Arial Unicode MS" w:cs="Arial Unicode MS"/>
          <w:sz w:val="32"/>
          <w:szCs w:val="32"/>
          <w:u w:val="single"/>
        </w:rPr>
        <w:t>CADERNO DE ENCARGOS</w:t>
      </w:r>
      <w:bookmarkEnd w:id="41"/>
      <w:bookmarkEnd w:id="42"/>
      <w:bookmarkEnd w:id="43"/>
      <w:bookmarkEnd w:id="44"/>
      <w:bookmarkEnd w:id="45"/>
      <w:bookmarkEnd w:id="46"/>
      <w:bookmarkEnd w:id="47"/>
    </w:p>
    <w:p w:rsidR="002E1B8A" w:rsidRPr="002E1B8A" w:rsidRDefault="002E1B8A" w:rsidP="002E1B8A">
      <w:pPr>
        <w:pStyle w:val="Recuonormal"/>
        <w:rPr>
          <w:rFonts w:eastAsia="Arial Unicode MS"/>
        </w:rPr>
      </w:pPr>
    </w:p>
    <w:p w:rsidR="00AF7552" w:rsidRPr="009C260B" w:rsidRDefault="00AF7552" w:rsidP="00814C9D">
      <w:pPr>
        <w:pStyle w:val="M1"/>
      </w:pPr>
      <w:bookmarkStart w:id="48" w:name="_Toc252344142"/>
      <w:bookmarkStart w:id="49" w:name="_Toc252345108"/>
      <w:bookmarkStart w:id="50" w:name="_Toc255375638"/>
      <w:bookmarkStart w:id="51" w:name="_Toc257359485"/>
      <w:bookmarkStart w:id="52" w:name="_Toc276482910"/>
      <w:r w:rsidRPr="009C260B">
        <w:t>DISPOSIÇÕES GERAIS</w:t>
      </w:r>
      <w:bookmarkEnd w:id="48"/>
      <w:bookmarkEnd w:id="49"/>
      <w:bookmarkEnd w:id="50"/>
      <w:bookmarkEnd w:id="51"/>
      <w:bookmarkEnd w:id="52"/>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comunicação oficial entre a Contratada e a Prefeitura Municipal de Gaspar é o Diário de Obras que deverá ser preenchido diariamente.</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No início dos trabalhos a CONTRATADA deve fazer contato com os fornecedores de todos os materiais especificados, pois não serão aceitos pedidos de substituição de materiais ou de prorrogação de prazos devido à dificuldade de encontrar um produto na praça.</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Não se poderá alegar, em hipótese alguma, como justificativa ou defesa, pela CONTRATADA, desconhecimento, incompreensão, dúvidas ou esquecimento das cláusulas e condições, do contrato, do edital, dos projetos, das especificações técnicas, dos memoriais, bem como de tudo o que estiver contido nas normas, especificações e métodos da ABNT, e outras normas pertinentes.</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omissão de qualquer procedimento técnico, ou normas neste ou nos demais memoriais, nos projetos, ou em outros documentos contratuais, não exime a CONTRATADA da obrigatoriedade da utilização das melhores técnicas preconizadas para os trabalhos, respeitando os objetivos básicos de funcionalidade e adequação dos resultados, bem como todas as normas da ABNT vigentes, e demais pertinentes.</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Todos os serviços serão executados em completa obediência aos princípios de boa técnica, devendo ainda satisfazer rigorosamente às Normas Brasileiras. Para a execução dos serviços será exigida obediência ao projeto, obtendo ótimo acabamento nos serviços. </w:t>
      </w:r>
    </w:p>
    <w:p w:rsidR="00AF7552"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Qualquer duvida na especificação, caso algum material tenha saído de linha durante a obra, ou ainda caso faça opção pelo uso de algum material equivalente, consultar a Fiscalização de Obras que, se necessário, buscará junto aos departamentos e divisões na Rede Física o apoio para essa definição e para maiores esclarecimentos a fim de que a obra mantenha o mesmo padrão de qualidade, em todos os níveis da edificação.</w:t>
      </w:r>
    </w:p>
    <w:p w:rsidR="002E1B8A" w:rsidRPr="009C260B" w:rsidRDefault="002E1B8A">
      <w:pPr>
        <w:ind w:firstLine="624"/>
        <w:jc w:val="both"/>
        <w:rPr>
          <w:rFonts w:ascii="Arial Unicode MS" w:eastAsia="Arial Unicode MS" w:hAnsi="Arial Unicode MS" w:cs="Arial Unicode MS"/>
          <w:sz w:val="18"/>
          <w:szCs w:val="18"/>
        </w:rPr>
      </w:pPr>
    </w:p>
    <w:p w:rsidR="00AF7552" w:rsidRPr="009C260B" w:rsidRDefault="00AF7552" w:rsidP="00814C9D">
      <w:pPr>
        <w:pStyle w:val="M1"/>
      </w:pPr>
      <w:bookmarkStart w:id="53" w:name="_Toc252344147"/>
      <w:bookmarkStart w:id="54" w:name="_Toc252345113"/>
      <w:bookmarkStart w:id="55" w:name="_Toc255375639"/>
      <w:bookmarkStart w:id="56" w:name="_Toc257359486"/>
      <w:bookmarkStart w:id="57" w:name="_Toc276482911"/>
      <w:r w:rsidRPr="009C260B">
        <w:t>ADMINISTRAÇÃO GERAL DA OBRA</w:t>
      </w:r>
      <w:bookmarkEnd w:id="53"/>
      <w:bookmarkEnd w:id="54"/>
      <w:bookmarkEnd w:id="55"/>
      <w:bookmarkEnd w:id="56"/>
      <w:bookmarkEnd w:id="57"/>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A CONTRATADA deverá comunicar com antecedência o nome do engenheiro responsável com suas prerrogativas profissionais. </w:t>
      </w:r>
    </w:p>
    <w:p w:rsidR="00AF7552" w:rsidRPr="009C260B" w:rsidRDefault="005E2248">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Deverão apresentar</w:t>
      </w:r>
      <w:r w:rsidR="00AF7552" w:rsidRPr="009C260B">
        <w:rPr>
          <w:rFonts w:ascii="Arial Unicode MS" w:eastAsia="Arial Unicode MS" w:hAnsi="Arial Unicode MS" w:cs="Arial Unicode MS"/>
          <w:sz w:val="18"/>
          <w:szCs w:val="18"/>
        </w:rPr>
        <w:t xml:space="preserve"> com antecedência obrigatoriamente antes do início das obras todas as </w:t>
      </w:r>
      <w:proofErr w:type="spellStart"/>
      <w:r w:rsidR="00AF7552" w:rsidRPr="009C260B">
        <w:rPr>
          <w:rFonts w:ascii="Arial Unicode MS" w:eastAsia="Arial Unicode MS" w:hAnsi="Arial Unicode MS" w:cs="Arial Unicode MS"/>
          <w:sz w:val="18"/>
          <w:szCs w:val="18"/>
        </w:rPr>
        <w:t>ARTs</w:t>
      </w:r>
      <w:proofErr w:type="spellEnd"/>
      <w:r w:rsidR="00AF7552" w:rsidRPr="009C260B">
        <w:rPr>
          <w:rFonts w:ascii="Arial Unicode MS" w:eastAsia="Arial Unicode MS" w:hAnsi="Arial Unicode MS" w:cs="Arial Unicode MS"/>
          <w:sz w:val="18"/>
          <w:szCs w:val="18"/>
        </w:rPr>
        <w:t xml:space="preserve"> (Anotações de Responsabilidade Técnica) pertinentes à responsabilidade da Contratada.</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CONTRATANTE fica no direito de exigir a substituição do profissional indicado, no decorrer da obra, caso o mesmo demonstre insuficiente perícia nos trabalhos ou indisposição em executar as ordens da Fiscalização.</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lastRenderedPageBreak/>
        <w:t>A CONTRATADA deverá montar um escritório na obra, com dependências para uso da fiscalização, dotado de pessoal e material necessário ao perfeito andamento dos serviços de construção.</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Manter na obra um jogo completo, aprovado e atualizado dos projetos, memorial descritivo, especificações técnicas, orçamentos, cronogramas, Alvarás, Certidões, Licenças e </w:t>
      </w:r>
      <w:proofErr w:type="spellStart"/>
      <w:r w:rsidRPr="009C260B">
        <w:rPr>
          <w:rFonts w:ascii="Arial Unicode MS" w:eastAsia="Arial Unicode MS" w:hAnsi="Arial Unicode MS" w:cs="Arial Unicode MS"/>
          <w:sz w:val="18"/>
          <w:szCs w:val="18"/>
        </w:rPr>
        <w:t>ARTs</w:t>
      </w:r>
      <w:proofErr w:type="spellEnd"/>
      <w:r w:rsidRPr="009C260B">
        <w:rPr>
          <w:rFonts w:ascii="Arial Unicode MS" w:eastAsia="Arial Unicode MS" w:hAnsi="Arial Unicode MS" w:cs="Arial Unicode MS"/>
          <w:sz w:val="18"/>
          <w:szCs w:val="18"/>
        </w:rPr>
        <w:t xml:space="preserve"> e demais elementos que interessam ao serviço, evitando-se interrupções por embargo.</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Fica a cargo do contratado, um bloco diário em 03 (três vias), sendo a 1ª e a 2ª vias destacáveis, ficando a 3ª via no bloco. A primeira via após devidamente anotada e assinada, deverá ser entregue a fiscalização da PMG.</w:t>
      </w:r>
    </w:p>
    <w:p w:rsidR="00AF7552"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vigilância será ininterrupta, por conta da CONTRATADA, até o recebimento definitivo da obra.</w:t>
      </w:r>
    </w:p>
    <w:p w:rsidR="002E1B8A" w:rsidRPr="009C260B" w:rsidRDefault="002E1B8A">
      <w:pPr>
        <w:ind w:firstLine="624"/>
        <w:jc w:val="both"/>
        <w:rPr>
          <w:rFonts w:ascii="Arial Unicode MS" w:eastAsia="Arial Unicode MS" w:hAnsi="Arial Unicode MS" w:cs="Arial Unicode MS"/>
          <w:sz w:val="18"/>
          <w:szCs w:val="18"/>
        </w:rPr>
      </w:pPr>
    </w:p>
    <w:p w:rsidR="00AF7552" w:rsidRPr="009C260B" w:rsidRDefault="00AF7552" w:rsidP="00814C9D">
      <w:pPr>
        <w:pStyle w:val="M1"/>
      </w:pPr>
      <w:bookmarkStart w:id="58" w:name="_Toc252344146"/>
      <w:bookmarkStart w:id="59" w:name="_Toc252345112"/>
      <w:bookmarkStart w:id="60" w:name="_Toc257359487"/>
      <w:bookmarkStart w:id="61" w:name="_Toc276482912"/>
      <w:bookmarkStart w:id="62" w:name="_Toc252344144"/>
      <w:bookmarkStart w:id="63" w:name="_Toc252345110"/>
      <w:r w:rsidRPr="009C260B">
        <w:t>FISCALIZAÇÃO</w:t>
      </w:r>
      <w:bookmarkEnd w:id="58"/>
      <w:bookmarkEnd w:id="59"/>
      <w:bookmarkEnd w:id="60"/>
      <w:bookmarkEnd w:id="61"/>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A Fiscalização será exercida por engenheiro designado pela Prefeitura municipal de Gaspar.</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Cabe ao Engenheiro Fiscal, verificar o andamento das obras e elaborar relatórios e outros elementos informativos.</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O responsável pela fiscalização respeitará rigorosamente o Projeto e suas Especificações Técnicas, devendo consultar a Prefeitura Municipal de Gaspar para qualquer modificação.</w:t>
      </w:r>
    </w:p>
    <w:p w:rsidR="00AF7552"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Na existência de serviços não descritos, a CONTRATADA somente poderá executá-los após aprovação da FISCALIZAÇÃO. </w:t>
      </w:r>
    </w:p>
    <w:p w:rsidR="002E1B8A" w:rsidRPr="009C260B" w:rsidRDefault="002E1B8A">
      <w:pPr>
        <w:ind w:firstLine="624"/>
        <w:jc w:val="both"/>
        <w:rPr>
          <w:rFonts w:ascii="Arial Unicode MS" w:eastAsia="Arial Unicode MS" w:hAnsi="Arial Unicode MS" w:cs="Arial Unicode MS"/>
          <w:sz w:val="18"/>
          <w:szCs w:val="18"/>
        </w:rPr>
      </w:pPr>
    </w:p>
    <w:p w:rsidR="00AF7552" w:rsidRPr="009C260B" w:rsidRDefault="00AF7552" w:rsidP="00814C9D">
      <w:pPr>
        <w:pStyle w:val="M1"/>
      </w:pPr>
      <w:bookmarkStart w:id="64" w:name="_Toc255375642"/>
      <w:bookmarkStart w:id="65" w:name="_Toc257359489"/>
      <w:bookmarkStart w:id="66" w:name="_Toc276482914"/>
      <w:r w:rsidRPr="009C260B">
        <w:t>LIMPEZA PERMANENTE</w:t>
      </w:r>
      <w:bookmarkEnd w:id="64"/>
      <w:bookmarkEnd w:id="65"/>
      <w:bookmarkEnd w:id="66"/>
      <w:r w:rsidRPr="009C260B">
        <w:t xml:space="preserve"> </w:t>
      </w:r>
    </w:p>
    <w:p w:rsidR="00AF7552" w:rsidRPr="009C260B"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 xml:space="preserve">A obra deverá ser mantida limpa, devendo ser removidos do local, diariamente, todos os detritos, embalagens e demais elementos não necessários aos serviços. </w:t>
      </w:r>
    </w:p>
    <w:p w:rsidR="00AF7552" w:rsidRDefault="00AF7552">
      <w:pPr>
        <w:ind w:firstLine="624"/>
        <w:jc w:val="both"/>
        <w:rPr>
          <w:rFonts w:ascii="Arial Unicode MS" w:eastAsia="Arial Unicode MS" w:hAnsi="Arial Unicode MS" w:cs="Arial Unicode MS"/>
          <w:sz w:val="18"/>
          <w:szCs w:val="18"/>
        </w:rPr>
      </w:pPr>
      <w:r w:rsidRPr="009C260B">
        <w:rPr>
          <w:rFonts w:ascii="Arial Unicode MS" w:eastAsia="Arial Unicode MS" w:hAnsi="Arial Unicode MS" w:cs="Arial Unicode MS"/>
          <w:sz w:val="18"/>
          <w:szCs w:val="18"/>
        </w:rPr>
        <w:t>Todo o entulho e caliça resultantes das obras deverão ser depositados em contêineres</w:t>
      </w:r>
      <w:r w:rsidRPr="005E2248">
        <w:rPr>
          <w:rFonts w:ascii="Arial Unicode MS" w:eastAsia="Arial Unicode MS" w:hAnsi="Arial Unicode MS" w:cs="Arial Unicode MS"/>
          <w:sz w:val="18"/>
          <w:szCs w:val="18"/>
        </w:rPr>
        <w:t xml:space="preserve"> ou caçambas metálicas, devidamente de acordo a legislação municipal, e depois de carregado deverá ser transportado para local que atenda às exigências da municipalidade.</w:t>
      </w:r>
    </w:p>
    <w:p w:rsidR="002E1B8A" w:rsidRPr="005E2248" w:rsidRDefault="002E1B8A">
      <w:pPr>
        <w:ind w:firstLine="624"/>
        <w:jc w:val="both"/>
        <w:rPr>
          <w:rFonts w:ascii="Arial Unicode MS" w:eastAsia="Arial Unicode MS" w:hAnsi="Arial Unicode MS" w:cs="Arial Unicode MS"/>
          <w:sz w:val="18"/>
          <w:szCs w:val="18"/>
        </w:rPr>
      </w:pPr>
    </w:p>
    <w:p w:rsidR="00AF7552" w:rsidRPr="005E2248" w:rsidRDefault="00AF7552" w:rsidP="00814C9D">
      <w:pPr>
        <w:pStyle w:val="M1"/>
      </w:pPr>
      <w:bookmarkStart w:id="67" w:name="_Toc255375643"/>
      <w:bookmarkStart w:id="68" w:name="_Toc257359490"/>
      <w:bookmarkStart w:id="69" w:name="_Toc276482915"/>
      <w:bookmarkStart w:id="70" w:name="_Toc252344145"/>
      <w:bookmarkStart w:id="71" w:name="_Toc252345111"/>
      <w:bookmarkEnd w:id="62"/>
      <w:bookmarkEnd w:id="63"/>
      <w:r w:rsidRPr="005E2248">
        <w:t>QUALIDADE DOS MATERIAIS</w:t>
      </w:r>
      <w:bookmarkEnd w:id="67"/>
      <w:bookmarkEnd w:id="68"/>
      <w:bookmarkEnd w:id="69"/>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Todos os materiais a serem empregados na obra deverão ser comprovadamente de boa qualidade e satisfazer rigorosamente as especificações a seguir.</w:t>
      </w:r>
    </w:p>
    <w:p w:rsidR="00AF7552"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Todo o material empregado na obra deverá receber aprovação da fiscalização antes de começar a ser utilizado. No caso da contratada querer substituir materiais e/ou serviços que constam nestas especificações, deverá apresentar memorial descritivo, memorial justificativo, orçamento completo, catálogos e receber aprovação da fiscalização da Prefeitura Municipal de Gaspar.</w:t>
      </w:r>
    </w:p>
    <w:p w:rsidR="002E1B8A" w:rsidRPr="005E2248" w:rsidRDefault="002E1B8A">
      <w:pPr>
        <w:ind w:firstLine="624"/>
        <w:jc w:val="both"/>
        <w:rPr>
          <w:rFonts w:ascii="Arial Unicode MS" w:eastAsia="Arial Unicode MS" w:hAnsi="Arial Unicode MS" w:cs="Arial Unicode MS"/>
          <w:sz w:val="18"/>
          <w:szCs w:val="18"/>
        </w:rPr>
      </w:pPr>
    </w:p>
    <w:p w:rsidR="00AF7552" w:rsidRPr="005E2248" w:rsidRDefault="00AF7552" w:rsidP="00814C9D">
      <w:pPr>
        <w:pStyle w:val="M1"/>
      </w:pPr>
      <w:bookmarkStart w:id="72" w:name="_Toc255375644"/>
      <w:bookmarkStart w:id="73" w:name="_Toc257359491"/>
      <w:bookmarkStart w:id="74" w:name="_Toc276482916"/>
      <w:r w:rsidRPr="005E2248">
        <w:t>EQUIPAMENTOS, FERRAMENTAL, MAQUINARIA E APARELHAMENTO</w:t>
      </w:r>
      <w:bookmarkEnd w:id="72"/>
      <w:bookmarkEnd w:id="73"/>
      <w:bookmarkEnd w:id="74"/>
      <w:r w:rsidRPr="005E2248">
        <w:t xml:space="preserve"> </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 xml:space="preserve">É de inteira responsabilidade da CONTRATADA, o fornecimento de todos os materiais, equipamentos e mão de obra qualificada, necessários ao cumprimento integral da obra, baseando-se nos projetos básicos fornecidos, bem como nos respectivos memoriais descritivos e demais documentos anexos, responsabilizando-se pelo atendimento a todos os dispositivos legais vigentes, bem como pelo cumprimento de normas técnicas da ABNT e demais pertinentes, normas de segurança, pagamento de encargos, taxas, emolumentos, etc., e por todos os danos causados às obras e </w:t>
      </w:r>
      <w:r w:rsidRPr="005E2248">
        <w:rPr>
          <w:rFonts w:ascii="Arial Unicode MS" w:eastAsia="Arial Unicode MS" w:hAnsi="Arial Unicode MS" w:cs="Arial Unicode MS"/>
          <w:sz w:val="18"/>
          <w:szCs w:val="18"/>
        </w:rPr>
        <w:lastRenderedPageBreak/>
        <w:t>ou serviços da Prefeitura Municipal de Gaspar, bem como a terceiros, reparando, consertando, substituindo, ressarcindo, etc., os seus respectivos proprietários.</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 xml:space="preserve">Competirá à CONTRATADA fornecer todo o ferramental, maquinaria e aparelhamento adequado a mais perfeita execução dos serviços contratados. </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 xml:space="preserve">As ferramentas e equipamentos de uso no canteiro de obras serão dimensionados, especificados e fornecidos pelo CONSTRUTOR, de acordo com o seu plano de construção, observadas as especificações estabelecidas, em cada caso, neste caderno. </w:t>
      </w:r>
    </w:p>
    <w:p w:rsidR="00AF7552"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Haverá particular atenção para o comprimento das exigências de proteger as partes móveis dos equipamentos e de evitar que as ferramentas manuais sejam abandonadas sobre passagens, escadas, andaimes e superfícies de trabalho, bem como para o respeito ao dispositivo que proíbe a ligação de mais de uma ferramenta elétrica na mesma tomada de corrente.</w:t>
      </w:r>
    </w:p>
    <w:p w:rsidR="00CD0BE0" w:rsidRPr="005E2248" w:rsidRDefault="00CD0BE0">
      <w:pPr>
        <w:ind w:firstLine="624"/>
        <w:jc w:val="both"/>
        <w:rPr>
          <w:rFonts w:ascii="Arial Unicode MS" w:eastAsia="Arial Unicode MS" w:hAnsi="Arial Unicode MS" w:cs="Arial Unicode MS"/>
          <w:sz w:val="18"/>
          <w:szCs w:val="18"/>
        </w:rPr>
      </w:pPr>
    </w:p>
    <w:p w:rsidR="00AF7552" w:rsidRPr="005E2248" w:rsidRDefault="00AF7552" w:rsidP="00814C9D">
      <w:pPr>
        <w:pStyle w:val="M1"/>
      </w:pPr>
      <w:bookmarkStart w:id="75" w:name="_Toc255375645"/>
      <w:bookmarkStart w:id="76" w:name="_Toc257359492"/>
      <w:bookmarkStart w:id="77" w:name="_Toc276482917"/>
      <w:bookmarkEnd w:id="70"/>
      <w:bookmarkEnd w:id="71"/>
      <w:r w:rsidRPr="005E2248">
        <w:t>SEGURANÇA NA OBRA</w:t>
      </w:r>
      <w:bookmarkEnd w:id="75"/>
      <w:bookmarkEnd w:id="76"/>
      <w:bookmarkEnd w:id="77"/>
    </w:p>
    <w:p w:rsidR="00AF7552"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 xml:space="preserve">Com relação à segurança do trabalho, serão obedecidas todas as recomendações contidas na Norma Regulamentadora NR-18, aprovada pela Portaria 3214, de 08.06.78, do Ministério do Trabalho, publicada no </w:t>
      </w:r>
      <w:proofErr w:type="spellStart"/>
      <w:proofErr w:type="gramStart"/>
      <w:r w:rsidRPr="005E2248">
        <w:rPr>
          <w:rFonts w:ascii="Arial Unicode MS" w:eastAsia="Arial Unicode MS" w:hAnsi="Arial Unicode MS" w:cs="Arial Unicode MS"/>
          <w:sz w:val="18"/>
          <w:szCs w:val="18"/>
        </w:rPr>
        <w:t>D.O.</w:t>
      </w:r>
      <w:proofErr w:type="spellEnd"/>
      <w:proofErr w:type="gramEnd"/>
      <w:r w:rsidRPr="005E2248">
        <w:rPr>
          <w:rFonts w:ascii="Arial Unicode MS" w:eastAsia="Arial Unicode MS" w:hAnsi="Arial Unicode MS" w:cs="Arial Unicode MS"/>
          <w:sz w:val="18"/>
          <w:szCs w:val="18"/>
        </w:rPr>
        <w:t>U de 06.07.78 (Suplemento).</w:t>
      </w:r>
    </w:p>
    <w:p w:rsidR="002E1B8A" w:rsidRPr="005E2248" w:rsidRDefault="002E1B8A">
      <w:pPr>
        <w:ind w:firstLine="624"/>
        <w:jc w:val="both"/>
        <w:rPr>
          <w:rFonts w:ascii="Arial Unicode MS" w:eastAsia="Arial Unicode MS" w:hAnsi="Arial Unicode MS" w:cs="Arial Unicode MS"/>
          <w:sz w:val="18"/>
          <w:szCs w:val="18"/>
        </w:rPr>
      </w:pPr>
    </w:p>
    <w:p w:rsidR="00AF7552" w:rsidRPr="005E2248" w:rsidRDefault="00AF7552">
      <w:pPr>
        <w:pStyle w:val="MEMO04"/>
        <w:numPr>
          <w:ilvl w:val="0"/>
          <w:numId w:val="0"/>
        </w:numPr>
        <w:ind w:left="360"/>
        <w:rPr>
          <w:rFonts w:ascii="Arial Unicode MS" w:eastAsia="Arial Unicode MS" w:hAnsi="Arial Unicode MS" w:cs="Arial Unicode MS"/>
          <w:color w:val="auto"/>
          <w:sz w:val="24"/>
          <w:szCs w:val="24"/>
        </w:rPr>
      </w:pPr>
      <w:bookmarkStart w:id="78" w:name="_Toc258238398"/>
      <w:bookmarkStart w:id="79" w:name="_Toc258239729"/>
      <w:bookmarkStart w:id="80" w:name="_Toc276482918"/>
      <w:r w:rsidRPr="005E2248">
        <w:rPr>
          <w:rFonts w:ascii="Arial Unicode MS" w:eastAsia="Arial Unicode MS" w:hAnsi="Arial Unicode MS" w:cs="Arial Unicode MS"/>
          <w:color w:val="auto"/>
          <w:sz w:val="24"/>
          <w:szCs w:val="24"/>
        </w:rPr>
        <w:t>EQUIPAMENTO DE PROTEÇÃO INDIVIDUAL</w:t>
      </w:r>
      <w:bookmarkEnd w:id="78"/>
      <w:bookmarkEnd w:id="79"/>
      <w:bookmarkEnd w:id="80"/>
    </w:p>
    <w:p w:rsidR="00AF7552"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Serão de uso obrigatório os equipamentos de proteção individual, obedecido ao disposto nas Normas Regulamentadoras NR-6 - Equipamento de Proteção Individual - EPI e NR-1 - Disposições Gerais.</w:t>
      </w:r>
    </w:p>
    <w:p w:rsidR="002E1B8A" w:rsidRPr="005E2248" w:rsidRDefault="002E1B8A">
      <w:pPr>
        <w:ind w:firstLine="624"/>
        <w:jc w:val="both"/>
        <w:rPr>
          <w:rFonts w:ascii="Arial Unicode MS" w:eastAsia="Arial Unicode MS" w:hAnsi="Arial Unicode MS" w:cs="Arial Unicode MS"/>
          <w:sz w:val="18"/>
          <w:szCs w:val="18"/>
        </w:rPr>
      </w:pPr>
    </w:p>
    <w:p w:rsidR="00AF7552" w:rsidRPr="005E2248" w:rsidRDefault="00AF7552" w:rsidP="00814C9D">
      <w:pPr>
        <w:pStyle w:val="M1"/>
      </w:pPr>
      <w:bookmarkStart w:id="81" w:name="_Toc252344149"/>
      <w:bookmarkStart w:id="82" w:name="_Toc252345115"/>
      <w:bookmarkStart w:id="83" w:name="_Toc255375647"/>
      <w:bookmarkStart w:id="84" w:name="_Toc257359493"/>
      <w:bookmarkStart w:id="85" w:name="_Toc276482920"/>
      <w:r w:rsidRPr="005E2248">
        <w:t>ENTREGA E RECEBIMENTO DA OBRA</w:t>
      </w:r>
      <w:bookmarkEnd w:id="81"/>
      <w:bookmarkEnd w:id="82"/>
      <w:bookmarkEnd w:id="83"/>
      <w:bookmarkEnd w:id="84"/>
      <w:bookmarkEnd w:id="85"/>
    </w:p>
    <w:p w:rsidR="00AF7552" w:rsidRDefault="00AF7552">
      <w:pPr>
        <w:ind w:firstLine="624"/>
        <w:jc w:val="both"/>
        <w:rPr>
          <w:rFonts w:ascii="Arial Unicode MS" w:eastAsia="Arial Unicode MS" w:hAnsi="Arial Unicode MS" w:cs="Arial Unicode MS"/>
          <w:sz w:val="18"/>
          <w:szCs w:val="18"/>
        </w:rPr>
      </w:pPr>
      <w:bookmarkStart w:id="86" w:name="_Toc252344150"/>
      <w:bookmarkStart w:id="87" w:name="_Toc252345116"/>
      <w:r w:rsidRPr="005E2248">
        <w:rPr>
          <w:rFonts w:ascii="Arial Unicode MS" w:eastAsia="Arial Unicode MS" w:hAnsi="Arial Unicode MS" w:cs="Arial Unicode MS"/>
          <w:sz w:val="18"/>
          <w:szCs w:val="18"/>
        </w:rPr>
        <w:t>A obra será entregue totalmente acabada, limpa (inclusive equipamentos) e livre de qualquer entulho no terreno</w:t>
      </w:r>
      <w:bookmarkStart w:id="88" w:name="_Toc252344152"/>
      <w:bookmarkStart w:id="89" w:name="_Toc252345118"/>
      <w:bookmarkEnd w:id="86"/>
      <w:bookmarkEnd w:id="87"/>
      <w:r w:rsidRPr="005E2248">
        <w:rPr>
          <w:rFonts w:ascii="Arial Unicode MS" w:eastAsia="Arial Unicode MS" w:hAnsi="Arial Unicode MS" w:cs="Arial Unicode MS"/>
          <w:sz w:val="18"/>
          <w:szCs w:val="18"/>
        </w:rPr>
        <w:t xml:space="preserve">, sendo cuidadosamente limpos todos os acessos, como também a adequada reconstituição da área do canteiro a sua situação original onde for o caso e/ou solicitado pelo engenheiro fiscal da obra. </w:t>
      </w:r>
    </w:p>
    <w:p w:rsidR="002E1B8A" w:rsidRPr="005E2248" w:rsidRDefault="002E1B8A">
      <w:pPr>
        <w:ind w:firstLine="624"/>
        <w:jc w:val="both"/>
        <w:rPr>
          <w:rFonts w:ascii="Arial Unicode MS" w:eastAsia="Arial Unicode MS" w:hAnsi="Arial Unicode MS" w:cs="Arial Unicode MS"/>
          <w:sz w:val="18"/>
          <w:szCs w:val="18"/>
        </w:rPr>
      </w:pPr>
    </w:p>
    <w:p w:rsidR="00AF7552" w:rsidRPr="005E2248" w:rsidRDefault="00AF7552">
      <w:pPr>
        <w:pStyle w:val="MEMO04"/>
        <w:numPr>
          <w:ilvl w:val="0"/>
          <w:numId w:val="0"/>
        </w:numPr>
        <w:ind w:left="360"/>
        <w:rPr>
          <w:rFonts w:ascii="Arial Unicode MS" w:eastAsia="Arial Unicode MS" w:hAnsi="Arial Unicode MS" w:cs="Arial Unicode MS"/>
          <w:color w:val="auto"/>
          <w:sz w:val="24"/>
          <w:szCs w:val="24"/>
        </w:rPr>
      </w:pPr>
      <w:bookmarkStart w:id="90" w:name="_Toc258238401"/>
      <w:bookmarkStart w:id="91" w:name="_Toc258239732"/>
      <w:bookmarkStart w:id="92" w:name="_Toc276482921"/>
      <w:r w:rsidRPr="005E2248">
        <w:rPr>
          <w:rFonts w:ascii="Arial Unicode MS" w:eastAsia="Arial Unicode MS" w:hAnsi="Arial Unicode MS" w:cs="Arial Unicode MS"/>
          <w:color w:val="auto"/>
          <w:sz w:val="24"/>
          <w:szCs w:val="24"/>
        </w:rPr>
        <w:t>RECEBIMENTO PROVISÓRIO:</w:t>
      </w:r>
      <w:bookmarkEnd w:id="90"/>
      <w:bookmarkEnd w:id="91"/>
      <w:bookmarkEnd w:id="92"/>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Na verificação final, serão obedecidas a NBR-5675 e NB-597/77 (Recebimento de serviços e obras de engenharia e arquitetura).</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Quando as obras e serviços contratados ficarem inteiramente concluídas de perfeito acordo com o contrato, a Contratada deverá encaminhar um ofício à chefia de fiscalização solicitando a entrega da obra. Após a vistoria será lavrado um Termo de Recebimento Provisório.</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Para fins de recebimento dos serviços serão verificadas as condições dos brinquedos e mobiliário, fazendo-se o teste de uso, verificação da pintura, condições das ferragens, e etc., ficando o CONSTRUTOR obrigado a efetuar os arremates eventualmente solicitados pela Prefeitura Municipal de Gaspar.</w:t>
      </w:r>
    </w:p>
    <w:p w:rsidR="00AF7552"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O Empreiteiro deverá ainda fornecer o Termo de Garantia dos principais componentes da construção, das instalações e dos equipamentos, devidamente visados pela fiscalização.</w:t>
      </w:r>
    </w:p>
    <w:p w:rsidR="002E1B8A" w:rsidRPr="005E2248" w:rsidRDefault="002E1B8A">
      <w:pPr>
        <w:ind w:firstLine="624"/>
        <w:jc w:val="both"/>
        <w:rPr>
          <w:rFonts w:ascii="Arial Unicode MS" w:eastAsia="Arial Unicode MS" w:hAnsi="Arial Unicode MS" w:cs="Arial Unicode MS"/>
          <w:sz w:val="18"/>
          <w:szCs w:val="18"/>
        </w:rPr>
      </w:pPr>
    </w:p>
    <w:p w:rsidR="00AF7552" w:rsidRPr="005E2248" w:rsidRDefault="00AF7552">
      <w:pPr>
        <w:pStyle w:val="MEMO04"/>
        <w:numPr>
          <w:ilvl w:val="0"/>
          <w:numId w:val="0"/>
        </w:numPr>
        <w:ind w:left="360"/>
        <w:rPr>
          <w:rFonts w:ascii="Arial Unicode MS" w:eastAsia="Arial Unicode MS" w:hAnsi="Arial Unicode MS" w:cs="Arial Unicode MS"/>
          <w:color w:val="auto"/>
          <w:sz w:val="24"/>
          <w:szCs w:val="24"/>
        </w:rPr>
      </w:pPr>
      <w:bookmarkStart w:id="93" w:name="_Toc258238402"/>
      <w:bookmarkStart w:id="94" w:name="_Toc258239733"/>
      <w:bookmarkStart w:id="95" w:name="_Toc276482922"/>
      <w:bookmarkEnd w:id="88"/>
      <w:bookmarkEnd w:id="89"/>
      <w:r w:rsidRPr="005E2248">
        <w:rPr>
          <w:rFonts w:ascii="Arial Unicode MS" w:eastAsia="Arial Unicode MS" w:hAnsi="Arial Unicode MS" w:cs="Arial Unicode MS"/>
          <w:color w:val="auto"/>
          <w:sz w:val="24"/>
          <w:szCs w:val="24"/>
        </w:rPr>
        <w:lastRenderedPageBreak/>
        <w:t>RECEBIMENTO DEFINITIVO:</w:t>
      </w:r>
      <w:bookmarkEnd w:id="93"/>
      <w:bookmarkEnd w:id="94"/>
      <w:bookmarkEnd w:id="95"/>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 xml:space="preserve">O Termo de Recebimento Definitivo das obras e serviços contratados será lavrado 30 (trinta) dias após o Recebimento Provisório, referido no item </w:t>
      </w:r>
      <w:proofErr w:type="gramStart"/>
      <w:r w:rsidRPr="005E2248">
        <w:rPr>
          <w:rFonts w:ascii="Arial Unicode MS" w:eastAsia="Arial Unicode MS" w:hAnsi="Arial Unicode MS" w:cs="Arial Unicode MS"/>
          <w:sz w:val="18"/>
          <w:szCs w:val="18"/>
        </w:rPr>
        <w:t>1</w:t>
      </w:r>
      <w:proofErr w:type="gramEnd"/>
      <w:r w:rsidRPr="005E2248">
        <w:rPr>
          <w:rFonts w:ascii="Arial Unicode MS" w:eastAsia="Arial Unicode MS" w:hAnsi="Arial Unicode MS" w:cs="Arial Unicode MS"/>
          <w:sz w:val="18"/>
          <w:szCs w:val="18"/>
        </w:rPr>
        <w:t>, e se tiverem sido satisfeito a seguinte condição.</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Atendidas todas as reclamações da Fiscalização, referente a defeitos ou imperfeições que venham a ser verificadas em quaisquer elementos das obras e serviços executados.</w:t>
      </w:r>
    </w:p>
    <w:p w:rsidR="00AF7552" w:rsidRPr="005E2248" w:rsidRDefault="00AF7552">
      <w:pPr>
        <w:ind w:firstLine="624"/>
        <w:jc w:val="both"/>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Este Termo de Recebimento Definitivo conterá formal declaração de que o prazo mencionado no artigo 1245 do Código Civil</w:t>
      </w:r>
      <w:r w:rsidR="00B56836" w:rsidRPr="005E2248">
        <w:rPr>
          <w:rFonts w:ascii="Arial Unicode MS" w:eastAsia="Arial Unicode MS" w:hAnsi="Arial Unicode MS" w:cs="Arial Unicode MS"/>
          <w:sz w:val="18"/>
          <w:szCs w:val="18"/>
        </w:rPr>
        <w:t>’</w:t>
      </w:r>
      <w:r w:rsidR="00416A72" w:rsidRPr="005E2248">
        <w:rPr>
          <w:rFonts w:ascii="Arial Unicode MS" w:eastAsia="Arial Unicode MS" w:hAnsi="Arial Unicode MS" w:cs="Arial Unicode MS"/>
          <w:sz w:val="18"/>
          <w:szCs w:val="18"/>
        </w:rPr>
        <w:t>,</w:t>
      </w:r>
      <w:r w:rsidR="002F5B50" w:rsidRPr="005E2248">
        <w:rPr>
          <w:rFonts w:ascii="Arial Unicode MS" w:eastAsia="Arial Unicode MS" w:hAnsi="Arial Unicode MS" w:cs="Arial Unicode MS"/>
          <w:sz w:val="18"/>
          <w:szCs w:val="18"/>
        </w:rPr>
        <w:t xml:space="preserve"> será</w:t>
      </w:r>
      <w:r w:rsidRPr="005E2248">
        <w:rPr>
          <w:rFonts w:ascii="Arial Unicode MS" w:eastAsia="Arial Unicode MS" w:hAnsi="Arial Unicode MS" w:cs="Arial Unicode MS"/>
          <w:sz w:val="18"/>
          <w:szCs w:val="18"/>
        </w:rPr>
        <w:t xml:space="preserve"> contado, em qualquer hipótese, a partir da data desse mesmo termo.</w:t>
      </w:r>
    </w:p>
    <w:bookmarkEnd w:id="3"/>
    <w:bookmarkEnd w:id="4"/>
    <w:bookmarkEnd w:id="5"/>
    <w:bookmarkEnd w:id="6"/>
    <w:p w:rsidR="008B171A" w:rsidRPr="005E2248" w:rsidRDefault="008B171A">
      <w:pPr>
        <w:autoSpaceDE w:val="0"/>
        <w:autoSpaceDN w:val="0"/>
        <w:adjustRightInd w:val="0"/>
        <w:jc w:val="right"/>
        <w:rPr>
          <w:rFonts w:ascii="Arial Unicode MS" w:eastAsia="Arial Unicode MS" w:hAnsi="Arial Unicode MS" w:cs="Arial Unicode MS"/>
          <w:sz w:val="18"/>
          <w:szCs w:val="18"/>
        </w:rPr>
      </w:pPr>
    </w:p>
    <w:p w:rsidR="00AF7552" w:rsidRPr="005E2248" w:rsidRDefault="00AF7552">
      <w:pPr>
        <w:autoSpaceDE w:val="0"/>
        <w:autoSpaceDN w:val="0"/>
        <w:adjustRightInd w:val="0"/>
        <w:jc w:val="right"/>
        <w:rPr>
          <w:rFonts w:ascii="Arial Unicode MS" w:eastAsia="Arial Unicode MS" w:hAnsi="Arial Unicode MS" w:cs="Arial Unicode MS"/>
          <w:sz w:val="18"/>
          <w:szCs w:val="18"/>
        </w:rPr>
      </w:pPr>
      <w:r w:rsidRPr="005E2248">
        <w:rPr>
          <w:rFonts w:ascii="Arial Unicode MS" w:eastAsia="Arial Unicode MS" w:hAnsi="Arial Unicode MS" w:cs="Arial Unicode MS"/>
          <w:sz w:val="18"/>
          <w:szCs w:val="18"/>
        </w:rPr>
        <w:t xml:space="preserve">GASPAR, </w:t>
      </w:r>
      <w:r w:rsidR="009E5105">
        <w:rPr>
          <w:rFonts w:ascii="Arial Unicode MS" w:eastAsia="Arial Unicode MS" w:hAnsi="Arial Unicode MS" w:cs="Arial Unicode MS"/>
          <w:sz w:val="18"/>
          <w:szCs w:val="18"/>
        </w:rPr>
        <w:t>MAIO</w:t>
      </w:r>
      <w:r w:rsidR="00471BF9" w:rsidRPr="005E2248">
        <w:rPr>
          <w:rFonts w:ascii="Arial Unicode MS" w:eastAsia="Arial Unicode MS" w:hAnsi="Arial Unicode MS" w:cs="Arial Unicode MS"/>
          <w:sz w:val="18"/>
          <w:szCs w:val="18"/>
        </w:rPr>
        <w:t xml:space="preserve"> DE 201</w:t>
      </w:r>
      <w:r w:rsidR="00812521">
        <w:rPr>
          <w:rFonts w:ascii="Arial Unicode MS" w:eastAsia="Arial Unicode MS" w:hAnsi="Arial Unicode MS" w:cs="Arial Unicode MS"/>
          <w:sz w:val="18"/>
          <w:szCs w:val="18"/>
        </w:rPr>
        <w:t>8</w:t>
      </w:r>
    </w:p>
    <w:p w:rsidR="00AF7552" w:rsidRPr="005E2248" w:rsidRDefault="00AF7552">
      <w:pPr>
        <w:autoSpaceDE w:val="0"/>
        <w:autoSpaceDN w:val="0"/>
        <w:adjustRightInd w:val="0"/>
        <w:jc w:val="right"/>
        <w:rPr>
          <w:rFonts w:ascii="Arial Unicode MS" w:eastAsia="Arial Unicode MS" w:hAnsi="Arial Unicode MS" w:cs="Arial Unicode MS"/>
          <w:sz w:val="18"/>
          <w:szCs w:val="18"/>
        </w:rPr>
      </w:pPr>
    </w:p>
    <w:p w:rsidR="00AF7552" w:rsidRPr="005E2248" w:rsidRDefault="00AF7552">
      <w:pPr>
        <w:autoSpaceDE w:val="0"/>
        <w:autoSpaceDN w:val="0"/>
        <w:adjustRightInd w:val="0"/>
        <w:jc w:val="right"/>
        <w:rPr>
          <w:rFonts w:ascii="Arial Unicode MS" w:eastAsia="Arial Unicode MS" w:hAnsi="Arial Unicode MS" w:cs="Arial Unicode MS"/>
          <w:sz w:val="18"/>
          <w:szCs w:val="18"/>
        </w:rPr>
      </w:pPr>
    </w:p>
    <w:p w:rsidR="009D37E0" w:rsidRPr="005E2248" w:rsidRDefault="009D37E0">
      <w:pPr>
        <w:autoSpaceDE w:val="0"/>
        <w:autoSpaceDN w:val="0"/>
        <w:adjustRightInd w:val="0"/>
        <w:jc w:val="right"/>
        <w:rPr>
          <w:rFonts w:ascii="Arial Unicode MS" w:eastAsia="Arial Unicode MS" w:hAnsi="Arial Unicode MS" w:cs="Arial Unicode MS"/>
          <w:sz w:val="18"/>
          <w:szCs w:val="18"/>
        </w:rPr>
      </w:pPr>
    </w:p>
    <w:p w:rsidR="008B171A" w:rsidRDefault="008B171A">
      <w:pPr>
        <w:autoSpaceDE w:val="0"/>
        <w:autoSpaceDN w:val="0"/>
        <w:adjustRightInd w:val="0"/>
        <w:jc w:val="right"/>
        <w:rPr>
          <w:rFonts w:ascii="Arial Unicode MS" w:eastAsia="Arial Unicode MS" w:hAnsi="Arial Unicode MS" w:cs="Arial Unicode MS"/>
          <w:b/>
          <w:sz w:val="18"/>
          <w:szCs w:val="18"/>
        </w:rPr>
      </w:pPr>
    </w:p>
    <w:p w:rsidR="00812521" w:rsidRDefault="00812521">
      <w:pPr>
        <w:autoSpaceDE w:val="0"/>
        <w:autoSpaceDN w:val="0"/>
        <w:adjustRightInd w:val="0"/>
        <w:jc w:val="right"/>
        <w:rPr>
          <w:rFonts w:ascii="Arial Unicode MS" w:eastAsia="Arial Unicode MS" w:hAnsi="Arial Unicode MS" w:cs="Arial Unicode MS"/>
          <w:b/>
          <w:sz w:val="18"/>
          <w:szCs w:val="18"/>
        </w:rPr>
      </w:pPr>
    </w:p>
    <w:p w:rsidR="00812521" w:rsidRDefault="00812521">
      <w:pPr>
        <w:autoSpaceDE w:val="0"/>
        <w:autoSpaceDN w:val="0"/>
        <w:adjustRightInd w:val="0"/>
        <w:jc w:val="right"/>
        <w:rPr>
          <w:rFonts w:ascii="Arial Unicode MS" w:eastAsia="Arial Unicode MS" w:hAnsi="Arial Unicode MS" w:cs="Arial Unicode MS"/>
          <w:b/>
          <w:sz w:val="18"/>
          <w:szCs w:val="18"/>
        </w:rPr>
      </w:pPr>
    </w:p>
    <w:p w:rsidR="00812521" w:rsidRPr="005E2248" w:rsidRDefault="00812521" w:rsidP="009B524D">
      <w:pPr>
        <w:autoSpaceDE w:val="0"/>
        <w:autoSpaceDN w:val="0"/>
        <w:adjustRightInd w:val="0"/>
        <w:rPr>
          <w:rFonts w:ascii="Arial Unicode MS" w:eastAsia="Arial Unicode MS" w:hAnsi="Arial Unicode MS" w:cs="Arial Unicode MS"/>
          <w:b/>
          <w:sz w:val="18"/>
          <w:szCs w:val="18"/>
        </w:rPr>
      </w:pPr>
    </w:p>
    <w:p w:rsidR="009C260B" w:rsidRPr="00873F9E" w:rsidRDefault="009C260B" w:rsidP="009C260B">
      <w:pPr>
        <w:autoSpaceDE w:val="0"/>
        <w:autoSpaceDN w:val="0"/>
        <w:adjustRightInd w:val="0"/>
        <w:jc w:val="center"/>
        <w:rPr>
          <w:rFonts w:ascii="Arial Unicode MS" w:eastAsia="Arial Unicode MS" w:hAnsi="Arial Unicode MS" w:cs="Arial Unicode MS"/>
          <w:b/>
          <w:sz w:val="20"/>
          <w:szCs w:val="20"/>
        </w:rPr>
      </w:pPr>
      <w:r w:rsidRPr="00873F9E">
        <w:rPr>
          <w:rFonts w:ascii="Arial Unicode MS" w:eastAsia="Arial Unicode MS" w:hAnsi="Arial Unicode MS" w:cs="Arial Unicode MS"/>
          <w:b/>
          <w:sz w:val="20"/>
          <w:szCs w:val="20"/>
        </w:rPr>
        <w:t>Edmundo de J. Araújo Jr.</w:t>
      </w:r>
    </w:p>
    <w:p w:rsidR="00AF7552" w:rsidRPr="009B524D" w:rsidRDefault="009C260B" w:rsidP="009B524D">
      <w:pPr>
        <w:autoSpaceDE w:val="0"/>
        <w:autoSpaceDN w:val="0"/>
        <w:adjustRightInd w:val="0"/>
        <w:jc w:val="center"/>
        <w:rPr>
          <w:rFonts w:ascii="Arial Unicode MS" w:eastAsia="Arial Unicode MS" w:hAnsi="Arial Unicode MS" w:cs="Arial Unicode MS"/>
          <w:sz w:val="18"/>
          <w:szCs w:val="18"/>
        </w:rPr>
      </w:pPr>
      <w:r>
        <w:rPr>
          <w:rFonts w:ascii="Arial Unicode MS" w:eastAsia="Arial Unicode MS" w:hAnsi="Arial Unicode MS" w:cs="Arial Unicode MS"/>
          <w:sz w:val="18"/>
          <w:szCs w:val="18"/>
        </w:rPr>
        <w:t>Engenheiro</w:t>
      </w:r>
      <w:r w:rsidRPr="00873F9E">
        <w:rPr>
          <w:rFonts w:ascii="Arial Unicode MS" w:eastAsia="Arial Unicode MS" w:hAnsi="Arial Unicode MS" w:cs="Arial Unicode MS"/>
          <w:sz w:val="18"/>
          <w:szCs w:val="18"/>
        </w:rPr>
        <w:t xml:space="preserve"> Civil – CREA</w:t>
      </w:r>
      <w:r>
        <w:rPr>
          <w:rFonts w:ascii="Arial Unicode MS" w:eastAsia="Arial Unicode MS" w:hAnsi="Arial Unicode MS" w:cs="Arial Unicode MS"/>
          <w:sz w:val="18"/>
          <w:szCs w:val="18"/>
        </w:rPr>
        <w:t>/SC</w:t>
      </w:r>
      <w:r w:rsidRPr="00873F9E">
        <w:rPr>
          <w:rFonts w:ascii="Arial Unicode MS" w:eastAsia="Arial Unicode MS" w:hAnsi="Arial Unicode MS" w:cs="Arial Unicode MS"/>
          <w:sz w:val="18"/>
          <w:szCs w:val="18"/>
        </w:rPr>
        <w:t xml:space="preserve"> </w:t>
      </w:r>
      <w:r>
        <w:rPr>
          <w:rFonts w:ascii="Arial Unicode MS" w:eastAsia="Arial Unicode MS" w:hAnsi="Arial Unicode MS" w:cs="Arial Unicode MS"/>
          <w:sz w:val="18"/>
          <w:szCs w:val="18"/>
        </w:rPr>
        <w:t>053</w:t>
      </w:r>
      <w:r w:rsidRPr="00873F9E">
        <w:rPr>
          <w:rFonts w:ascii="Arial Unicode MS" w:eastAsia="Arial Unicode MS" w:hAnsi="Arial Unicode MS" w:cs="Arial Unicode MS"/>
          <w:sz w:val="18"/>
          <w:szCs w:val="18"/>
        </w:rPr>
        <w:t>875-8</w:t>
      </w:r>
    </w:p>
    <w:sectPr w:rsidR="00AF7552" w:rsidRPr="009B524D" w:rsidSect="00D90D91">
      <w:headerReference w:type="even" r:id="rId16"/>
      <w:headerReference w:type="default" r:id="rId17"/>
      <w:footerReference w:type="even" r:id="rId18"/>
      <w:footerReference w:type="default" r:id="rId19"/>
      <w:headerReference w:type="first" r:id="rId20"/>
      <w:type w:val="continuous"/>
      <w:pgSz w:w="11906" w:h="16838"/>
      <w:pgMar w:top="1134" w:right="1287" w:bottom="1134" w:left="1134"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6650" w:rsidRDefault="00056650">
      <w:r>
        <w:separator/>
      </w:r>
    </w:p>
  </w:endnote>
  <w:endnote w:type="continuationSeparator" w:id="1">
    <w:p w:rsidR="00056650" w:rsidRDefault="000566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vantGarde Bk BT">
    <w:altName w:val="Century Gothic"/>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50" w:rsidRDefault="000566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56650" w:rsidRDefault="00056650">
    <w:pPr>
      <w:pStyle w:val="Rodap"/>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58" w:type="dxa"/>
      <w:tblLayout w:type="fixed"/>
      <w:tblLook w:val="01E0"/>
    </w:tblPr>
    <w:tblGrid>
      <w:gridCol w:w="1260"/>
      <w:gridCol w:w="8398"/>
    </w:tblGrid>
    <w:tr w:rsidR="00056650" w:rsidRPr="00A72EC3">
      <w:trPr>
        <w:trHeight w:val="1104"/>
      </w:trPr>
      <w:tc>
        <w:tcPr>
          <w:tcW w:w="1260" w:type="dxa"/>
          <w:vAlign w:val="center"/>
        </w:tcPr>
        <w:p w:rsidR="00056650" w:rsidRPr="00A72EC3" w:rsidRDefault="00056650" w:rsidP="00A72EC3">
          <w:pPr>
            <w:pStyle w:val="Cabealho"/>
            <w:ind w:right="72"/>
            <w:jc w:val="right"/>
            <w:rPr>
              <w:rFonts w:ascii="AvantGarde Bk BT" w:hAnsi="AvantGarde Bk BT"/>
              <w:color w:val="000080"/>
              <w:sz w:val="16"/>
              <w:szCs w:val="16"/>
            </w:rPr>
          </w:pPr>
        </w:p>
      </w:tc>
      <w:tc>
        <w:tcPr>
          <w:tcW w:w="8398" w:type="dxa"/>
          <w:vAlign w:val="center"/>
        </w:tcPr>
        <w:p w:rsidR="00056650" w:rsidRPr="00A72EC3" w:rsidRDefault="00056650" w:rsidP="00A72EC3">
          <w:pPr>
            <w:pStyle w:val="Cabealho"/>
            <w:jc w:val="right"/>
            <w:rPr>
              <w:rFonts w:ascii="AvantGarde Bk BT" w:hAnsi="AvantGarde Bk BT"/>
              <w:color w:val="000080"/>
              <w:sz w:val="22"/>
              <w:szCs w:val="22"/>
            </w:rPr>
          </w:pPr>
        </w:p>
      </w:tc>
    </w:tr>
  </w:tbl>
  <w:p w:rsidR="00056650" w:rsidRPr="009D0E30" w:rsidRDefault="00056650">
    <w:pPr>
      <w:pStyle w:val="Rodap"/>
      <w:ind w:right="360"/>
      <w:rPr>
        <w:rFonts w:ascii="Verdana" w:hAnsi="Verdana"/>
        <w:color w:val="333399"/>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6650" w:rsidRDefault="00056650">
      <w:r>
        <w:separator/>
      </w:r>
    </w:p>
  </w:footnote>
  <w:footnote w:type="continuationSeparator" w:id="1">
    <w:p w:rsidR="00056650" w:rsidRDefault="000566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50" w:rsidRDefault="00056650">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56650" w:rsidRDefault="00056650">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650" w:rsidRDefault="00056650" w:rsidP="00D90D91">
    <w:pPr>
      <w:pStyle w:val="Cabealho"/>
      <w:ind w:right="360"/>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782458"/>
      <w:docPartObj>
        <w:docPartGallery w:val="Page Numbers (Top of Page)"/>
        <w:docPartUnique/>
      </w:docPartObj>
    </w:sdtPr>
    <w:sdtContent>
      <w:p w:rsidR="00056650" w:rsidRDefault="00056650">
        <w:pPr>
          <w:pStyle w:val="Cabealho"/>
        </w:pPr>
      </w:p>
    </w:sdtContent>
  </w:sdt>
  <w:p w:rsidR="00056650" w:rsidRDefault="00056650">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17"/>
      </v:shape>
    </w:pict>
  </w:numPicBullet>
  <w:abstractNum w:abstractNumId="0">
    <w:nsid w:val="17DC03B8"/>
    <w:multiLevelType w:val="multilevel"/>
    <w:tmpl w:val="37CCDA94"/>
    <w:lvl w:ilvl="0">
      <w:start w:val="1"/>
      <w:numFmt w:val="upperLetter"/>
      <w:pStyle w:val="A"/>
      <w:lvlText w:val="%1."/>
      <w:lvlJc w:val="left"/>
      <w:pPr>
        <w:tabs>
          <w:tab w:val="num" w:pos="727"/>
        </w:tabs>
        <w:ind w:left="727" w:hanging="360"/>
      </w:pPr>
      <w:rPr>
        <w:rFonts w:hint="default"/>
        <w:color w:val="auto"/>
        <w:sz w:val="32"/>
        <w:szCs w:val="32"/>
      </w:rPr>
    </w:lvl>
    <w:lvl w:ilvl="1">
      <w:start w:val="1"/>
      <w:numFmt w:val="decimal"/>
      <w:lvlText w:val="%2."/>
      <w:lvlJc w:val="left"/>
      <w:pPr>
        <w:tabs>
          <w:tab w:val="num" w:pos="360"/>
        </w:tabs>
        <w:ind w:left="360" w:hanging="360"/>
      </w:pPr>
      <w:rPr>
        <w:rFonts w:hint="default"/>
        <w:b/>
        <w:color w:val="333399"/>
        <w:sz w:val="22"/>
        <w:szCs w:val="22"/>
        <w:lang w:val="pt-BR"/>
      </w:rPr>
    </w:lvl>
    <w:lvl w:ilvl="2">
      <w:start w:val="1"/>
      <w:numFmt w:val="lowerLetter"/>
      <w:lvlText w:val="%3)"/>
      <w:lvlJc w:val="left"/>
      <w:pPr>
        <w:tabs>
          <w:tab w:val="num" w:pos="547"/>
        </w:tabs>
        <w:ind w:left="547" w:hanging="360"/>
      </w:pPr>
      <w:rPr>
        <w:rFonts w:hint="default"/>
        <w:b w:val="0"/>
        <w:color w:val="FF000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196E491B"/>
    <w:multiLevelType w:val="multilevel"/>
    <w:tmpl w:val="04160023"/>
    <w:lvl w:ilvl="0">
      <w:start w:val="1"/>
      <w:numFmt w:val="upperRoman"/>
      <w:pStyle w:val="Ttulo1"/>
      <w:lvlText w:val="Artigo %1."/>
      <w:lvlJc w:val="left"/>
      <w:pPr>
        <w:tabs>
          <w:tab w:val="num" w:pos="1440"/>
        </w:tabs>
        <w:ind w:left="0" w:firstLine="0"/>
      </w:pPr>
    </w:lvl>
    <w:lvl w:ilvl="1">
      <w:start w:val="1"/>
      <w:numFmt w:val="decimalZero"/>
      <w:isLgl/>
      <w:lvlText w:val="Seção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nsid w:val="265A0BB2"/>
    <w:multiLevelType w:val="hybridMultilevel"/>
    <w:tmpl w:val="22A0A390"/>
    <w:lvl w:ilvl="0" w:tplc="7A1030BA">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28BB5A6A"/>
    <w:multiLevelType w:val="hybridMultilevel"/>
    <w:tmpl w:val="D4E4D642"/>
    <w:lvl w:ilvl="0" w:tplc="24C6418C">
      <w:start w:val="1"/>
      <w:numFmt w:val="bullet"/>
      <w:lvlText w:val=""/>
      <w:lvlJc w:val="left"/>
      <w:pPr>
        <w:tabs>
          <w:tab w:val="num" w:pos="567"/>
        </w:tabs>
        <w:ind w:left="567" w:hanging="283"/>
      </w:pPr>
      <w:rPr>
        <w:rFonts w:ascii="Symbol" w:hAnsi="Symbol" w:hint="default"/>
      </w:rPr>
    </w:lvl>
    <w:lvl w:ilvl="1" w:tplc="21AC0D74">
      <w:start w:val="1"/>
      <w:numFmt w:val="decimal"/>
      <w:lvlText w:val="%2."/>
      <w:lvlJc w:val="left"/>
      <w:pPr>
        <w:tabs>
          <w:tab w:val="num" w:pos="720"/>
        </w:tabs>
        <w:ind w:left="720" w:hanging="360"/>
      </w:pPr>
      <w:rPr>
        <w:rFonts w:hint="default"/>
      </w:rPr>
    </w:lvl>
    <w:lvl w:ilvl="2" w:tplc="8ADC920A">
      <w:start w:val="1"/>
      <w:numFmt w:val="lowerLetter"/>
      <w:pStyle w:val="Estilo14"/>
      <w:lvlText w:val="%3."/>
      <w:lvlJc w:val="left"/>
      <w:pPr>
        <w:tabs>
          <w:tab w:val="num" w:pos="540"/>
        </w:tabs>
        <w:ind w:left="540" w:hanging="360"/>
      </w:pPr>
      <w:rPr>
        <w:rFonts w:hint="default"/>
      </w:rPr>
    </w:lvl>
    <w:lvl w:ilvl="3" w:tplc="227E8394" w:tentative="1">
      <w:start w:val="1"/>
      <w:numFmt w:val="bullet"/>
      <w:lvlText w:val=""/>
      <w:lvlJc w:val="left"/>
      <w:pPr>
        <w:tabs>
          <w:tab w:val="num" w:pos="2880"/>
        </w:tabs>
        <w:ind w:left="2880" w:hanging="360"/>
      </w:pPr>
      <w:rPr>
        <w:rFonts w:ascii="Symbol" w:hAnsi="Symbol" w:hint="default"/>
      </w:rPr>
    </w:lvl>
    <w:lvl w:ilvl="4" w:tplc="4A18FBA0" w:tentative="1">
      <w:start w:val="1"/>
      <w:numFmt w:val="bullet"/>
      <w:lvlText w:val="o"/>
      <w:lvlJc w:val="left"/>
      <w:pPr>
        <w:tabs>
          <w:tab w:val="num" w:pos="3600"/>
        </w:tabs>
        <w:ind w:left="3600" w:hanging="360"/>
      </w:pPr>
      <w:rPr>
        <w:rFonts w:ascii="Courier New" w:hAnsi="Courier New" w:cs="Courier New" w:hint="default"/>
      </w:rPr>
    </w:lvl>
    <w:lvl w:ilvl="5" w:tplc="D1428514" w:tentative="1">
      <w:start w:val="1"/>
      <w:numFmt w:val="bullet"/>
      <w:lvlText w:val=""/>
      <w:lvlJc w:val="left"/>
      <w:pPr>
        <w:tabs>
          <w:tab w:val="num" w:pos="4320"/>
        </w:tabs>
        <w:ind w:left="4320" w:hanging="360"/>
      </w:pPr>
      <w:rPr>
        <w:rFonts w:ascii="Wingdings" w:hAnsi="Wingdings" w:hint="default"/>
      </w:rPr>
    </w:lvl>
    <w:lvl w:ilvl="6" w:tplc="C1ECF774" w:tentative="1">
      <w:start w:val="1"/>
      <w:numFmt w:val="bullet"/>
      <w:lvlText w:val=""/>
      <w:lvlJc w:val="left"/>
      <w:pPr>
        <w:tabs>
          <w:tab w:val="num" w:pos="5040"/>
        </w:tabs>
        <w:ind w:left="5040" w:hanging="360"/>
      </w:pPr>
      <w:rPr>
        <w:rFonts w:ascii="Symbol" w:hAnsi="Symbol" w:hint="default"/>
      </w:rPr>
    </w:lvl>
    <w:lvl w:ilvl="7" w:tplc="E3FE23C8" w:tentative="1">
      <w:start w:val="1"/>
      <w:numFmt w:val="bullet"/>
      <w:lvlText w:val="o"/>
      <w:lvlJc w:val="left"/>
      <w:pPr>
        <w:tabs>
          <w:tab w:val="num" w:pos="5760"/>
        </w:tabs>
        <w:ind w:left="5760" w:hanging="360"/>
      </w:pPr>
      <w:rPr>
        <w:rFonts w:ascii="Courier New" w:hAnsi="Courier New" w:cs="Courier New" w:hint="default"/>
      </w:rPr>
    </w:lvl>
    <w:lvl w:ilvl="8" w:tplc="2E18B5DC" w:tentative="1">
      <w:start w:val="1"/>
      <w:numFmt w:val="bullet"/>
      <w:lvlText w:val=""/>
      <w:lvlJc w:val="left"/>
      <w:pPr>
        <w:tabs>
          <w:tab w:val="num" w:pos="6480"/>
        </w:tabs>
        <w:ind w:left="6480" w:hanging="360"/>
      </w:pPr>
      <w:rPr>
        <w:rFonts w:ascii="Wingdings" w:hAnsi="Wingdings" w:hint="default"/>
      </w:rPr>
    </w:lvl>
  </w:abstractNum>
  <w:abstractNum w:abstractNumId="4">
    <w:nsid w:val="2FE22FFD"/>
    <w:multiLevelType w:val="hybridMultilevel"/>
    <w:tmpl w:val="71E6DEE8"/>
    <w:lvl w:ilvl="0" w:tplc="9E687054">
      <w:start w:val="1"/>
      <w:numFmt w:val="bullet"/>
      <w:lvlText w:val=""/>
      <w:lvlJc w:val="left"/>
      <w:pPr>
        <w:tabs>
          <w:tab w:val="num" w:pos="1177"/>
        </w:tabs>
        <w:ind w:left="1177" w:hanging="360"/>
      </w:pPr>
      <w:rPr>
        <w:rFonts w:ascii="Symbol" w:hAnsi="Symbol" w:hint="default"/>
        <w:color w:val="auto"/>
        <w:sz w:val="16"/>
        <w:szCs w:val="16"/>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5">
    <w:nsid w:val="3A760EAC"/>
    <w:multiLevelType w:val="hybridMultilevel"/>
    <w:tmpl w:val="286E5DC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40856070"/>
    <w:multiLevelType w:val="multilevel"/>
    <w:tmpl w:val="0416001D"/>
    <w:styleLink w:val="Estilo4"/>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4131439D"/>
    <w:multiLevelType w:val="multilevel"/>
    <w:tmpl w:val="D40456BC"/>
    <w:lvl w:ilvl="0">
      <w:start w:val="1"/>
      <w:numFmt w:val="decimal"/>
      <w:pStyle w:val="CRIS-1"/>
      <w:lvlText w:val="%1."/>
      <w:lvlJc w:val="left"/>
      <w:pPr>
        <w:tabs>
          <w:tab w:val="num" w:pos="644"/>
        </w:tabs>
        <w:ind w:left="644" w:hanging="360"/>
      </w:pPr>
      <w:rPr>
        <w:rFonts w:hint="default"/>
        <w:b/>
        <w:color w:val="auto"/>
        <w:sz w:val="20"/>
        <w:szCs w:val="20"/>
      </w:rPr>
    </w:lvl>
    <w:lvl w:ilvl="1">
      <w:start w:val="1"/>
      <w:numFmt w:val="decimal"/>
      <w:pStyle w:val="CRIS-2"/>
      <w:lvlText w:val="%1.%2."/>
      <w:lvlJc w:val="left"/>
      <w:pPr>
        <w:tabs>
          <w:tab w:val="num" w:pos="716"/>
        </w:tabs>
        <w:ind w:left="716" w:hanging="432"/>
      </w:pPr>
      <w:rPr>
        <w:rFonts w:hint="default"/>
        <w:color w:val="auto"/>
        <w:sz w:val="20"/>
        <w:szCs w:val="20"/>
      </w:rPr>
    </w:lvl>
    <w:lvl w:ilvl="2">
      <w:start w:val="1"/>
      <w:numFmt w:val="decimal"/>
      <w:pStyle w:val="CRIS-3"/>
      <w:lvlText w:val="%1.%2.%3."/>
      <w:lvlJc w:val="left"/>
      <w:pPr>
        <w:tabs>
          <w:tab w:val="num" w:pos="1072"/>
        </w:tabs>
        <w:ind w:left="1072" w:hanging="504"/>
      </w:pPr>
      <w:rPr>
        <w:rFonts w:hint="default"/>
      </w:rPr>
    </w:lvl>
    <w:lvl w:ilvl="3">
      <w:start w:val="1"/>
      <w:numFmt w:val="decimal"/>
      <w:pStyle w:val="CRIS-4"/>
      <w:lvlText w:val="%1.%2.%3.%4."/>
      <w:lvlJc w:val="left"/>
      <w:pPr>
        <w:tabs>
          <w:tab w:val="num" w:pos="1641"/>
        </w:tabs>
        <w:ind w:left="1641"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463E7342"/>
    <w:multiLevelType w:val="multilevel"/>
    <w:tmpl w:val="93A6B486"/>
    <w:lvl w:ilvl="0">
      <w:start w:val="1"/>
      <w:numFmt w:val="decimal"/>
      <w:lvlText w:val="%1."/>
      <w:lvlJc w:val="left"/>
      <w:pPr>
        <w:tabs>
          <w:tab w:val="num" w:pos="360"/>
        </w:tabs>
        <w:ind w:left="360" w:hanging="360"/>
      </w:pPr>
      <w:rPr>
        <w:rFonts w:hint="default"/>
        <w:color w:val="800000"/>
        <w:sz w:val="24"/>
        <w:szCs w:val="24"/>
      </w:rPr>
    </w:lvl>
    <w:lvl w:ilvl="1">
      <w:start w:val="1"/>
      <w:numFmt w:val="decimal"/>
      <w:lvlText w:val="%1.%2."/>
      <w:lvlJc w:val="left"/>
      <w:pPr>
        <w:tabs>
          <w:tab w:val="num" w:pos="612"/>
        </w:tabs>
        <w:ind w:left="612" w:hanging="432"/>
      </w:pPr>
      <w:rPr>
        <w:rFonts w:hint="default"/>
        <w:b w:val="0"/>
        <w:bCs w:val="0"/>
        <w:color w:val="800000"/>
        <w:sz w:val="22"/>
        <w:szCs w:val="22"/>
      </w:rPr>
    </w:lvl>
    <w:lvl w:ilvl="2">
      <w:start w:val="1"/>
      <w:numFmt w:val="decimal"/>
      <w:lvlText w:val="%1.%2.%3."/>
      <w:lvlJc w:val="left"/>
      <w:pPr>
        <w:tabs>
          <w:tab w:val="num" w:pos="1440"/>
        </w:tabs>
        <w:ind w:left="1224" w:hanging="504"/>
      </w:pPr>
      <w:rPr>
        <w:rFonts w:hint="default"/>
        <w:b w:val="0"/>
        <w:bCs w:val="0"/>
        <w:color w:val="auto"/>
        <w:sz w:val="22"/>
        <w:szCs w:val="22"/>
      </w:rPr>
    </w:lvl>
    <w:lvl w:ilvl="3">
      <w:start w:val="1"/>
      <w:numFmt w:val="bullet"/>
      <w:lvlText w:val=""/>
      <w:lvlJc w:val="left"/>
      <w:pPr>
        <w:tabs>
          <w:tab w:val="num" w:pos="360"/>
        </w:tabs>
        <w:ind w:left="360" w:hanging="360"/>
      </w:pPr>
      <w:rPr>
        <w:rFonts w:ascii="Wingdings" w:hAnsi="Wingdings" w:cs="Wingdings" w:hint="default"/>
        <w:color w:val="auto"/>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464F75C6"/>
    <w:multiLevelType w:val="multilevel"/>
    <w:tmpl w:val="A18E31EC"/>
    <w:styleLink w:val="Estilo3"/>
    <w:lvl w:ilvl="0">
      <w:start w:val="2"/>
      <w:numFmt w:val="decimal"/>
      <w:lvlText w:val="%1"/>
      <w:lvlJc w:val="left"/>
      <w:pPr>
        <w:tabs>
          <w:tab w:val="num" w:pos="432"/>
        </w:tabs>
        <w:ind w:left="432" w:hanging="432"/>
      </w:pPr>
      <w:rPr>
        <w:rFonts w:ascii="Georgia" w:hAnsi="Georgia"/>
        <w:sz w:val="22"/>
        <w:szCs w:val="22"/>
      </w:rPr>
    </w:lvl>
    <w:lvl w:ilvl="1">
      <w:start w:val="1"/>
      <w:numFmt w:val="decimal"/>
      <w:lvlText w:val="%1.%2"/>
      <w:lvlJc w:val="left"/>
      <w:pPr>
        <w:tabs>
          <w:tab w:val="num" w:pos="576"/>
        </w:tabs>
        <w:ind w:left="1992" w:hanging="576"/>
      </w:pPr>
      <w:rPr>
        <w:rFonts w:ascii="Georgia" w:hAnsi="Georgia"/>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473033C0"/>
    <w:multiLevelType w:val="hybridMultilevel"/>
    <w:tmpl w:val="124C5672"/>
    <w:lvl w:ilvl="0" w:tplc="12C430E4">
      <w:numFmt w:val="bullet"/>
      <w:lvlText w:val="-"/>
      <w:lvlJc w:val="left"/>
      <w:pPr>
        <w:ind w:left="765" w:hanging="360"/>
      </w:pPr>
      <w:rPr>
        <w:rFonts w:ascii="Times New Roman" w:eastAsia="Times New Roman" w:hAnsi="Times New Roman" w:cs="Times New Roman" w:hint="default"/>
      </w:rPr>
    </w:lvl>
    <w:lvl w:ilvl="1" w:tplc="04160003" w:tentative="1">
      <w:start w:val="1"/>
      <w:numFmt w:val="bullet"/>
      <w:lvlText w:val="o"/>
      <w:lvlJc w:val="left"/>
      <w:pPr>
        <w:ind w:left="1485" w:hanging="360"/>
      </w:pPr>
      <w:rPr>
        <w:rFonts w:ascii="Courier New" w:hAnsi="Courier New" w:cs="Courier New" w:hint="default"/>
      </w:rPr>
    </w:lvl>
    <w:lvl w:ilvl="2" w:tplc="04160005" w:tentative="1">
      <w:start w:val="1"/>
      <w:numFmt w:val="bullet"/>
      <w:lvlText w:val=""/>
      <w:lvlJc w:val="left"/>
      <w:pPr>
        <w:ind w:left="2205" w:hanging="360"/>
      </w:pPr>
      <w:rPr>
        <w:rFonts w:ascii="Wingdings" w:hAnsi="Wingdings" w:hint="default"/>
      </w:rPr>
    </w:lvl>
    <w:lvl w:ilvl="3" w:tplc="04160001" w:tentative="1">
      <w:start w:val="1"/>
      <w:numFmt w:val="bullet"/>
      <w:lvlText w:val=""/>
      <w:lvlJc w:val="left"/>
      <w:pPr>
        <w:ind w:left="2925" w:hanging="360"/>
      </w:pPr>
      <w:rPr>
        <w:rFonts w:ascii="Symbol" w:hAnsi="Symbol" w:hint="default"/>
      </w:rPr>
    </w:lvl>
    <w:lvl w:ilvl="4" w:tplc="04160003" w:tentative="1">
      <w:start w:val="1"/>
      <w:numFmt w:val="bullet"/>
      <w:lvlText w:val="o"/>
      <w:lvlJc w:val="left"/>
      <w:pPr>
        <w:ind w:left="3645" w:hanging="360"/>
      </w:pPr>
      <w:rPr>
        <w:rFonts w:ascii="Courier New" w:hAnsi="Courier New" w:cs="Courier New" w:hint="default"/>
      </w:rPr>
    </w:lvl>
    <w:lvl w:ilvl="5" w:tplc="04160005" w:tentative="1">
      <w:start w:val="1"/>
      <w:numFmt w:val="bullet"/>
      <w:lvlText w:val=""/>
      <w:lvlJc w:val="left"/>
      <w:pPr>
        <w:ind w:left="4365" w:hanging="360"/>
      </w:pPr>
      <w:rPr>
        <w:rFonts w:ascii="Wingdings" w:hAnsi="Wingdings" w:hint="default"/>
      </w:rPr>
    </w:lvl>
    <w:lvl w:ilvl="6" w:tplc="04160001" w:tentative="1">
      <w:start w:val="1"/>
      <w:numFmt w:val="bullet"/>
      <w:lvlText w:val=""/>
      <w:lvlJc w:val="left"/>
      <w:pPr>
        <w:ind w:left="5085" w:hanging="360"/>
      </w:pPr>
      <w:rPr>
        <w:rFonts w:ascii="Symbol" w:hAnsi="Symbol" w:hint="default"/>
      </w:rPr>
    </w:lvl>
    <w:lvl w:ilvl="7" w:tplc="04160003" w:tentative="1">
      <w:start w:val="1"/>
      <w:numFmt w:val="bullet"/>
      <w:lvlText w:val="o"/>
      <w:lvlJc w:val="left"/>
      <w:pPr>
        <w:ind w:left="5805" w:hanging="360"/>
      </w:pPr>
      <w:rPr>
        <w:rFonts w:ascii="Courier New" w:hAnsi="Courier New" w:cs="Courier New" w:hint="default"/>
      </w:rPr>
    </w:lvl>
    <w:lvl w:ilvl="8" w:tplc="04160005" w:tentative="1">
      <w:start w:val="1"/>
      <w:numFmt w:val="bullet"/>
      <w:lvlText w:val=""/>
      <w:lvlJc w:val="left"/>
      <w:pPr>
        <w:ind w:left="6525" w:hanging="360"/>
      </w:pPr>
      <w:rPr>
        <w:rFonts w:ascii="Wingdings" w:hAnsi="Wingdings" w:hint="default"/>
      </w:rPr>
    </w:lvl>
  </w:abstractNum>
  <w:abstractNum w:abstractNumId="11">
    <w:nsid w:val="4A9274EF"/>
    <w:multiLevelType w:val="multilevel"/>
    <w:tmpl w:val="10ACDD92"/>
    <w:lvl w:ilvl="0">
      <w:start w:val="1"/>
      <w:numFmt w:val="decimal"/>
      <w:lvlText w:val="%1."/>
      <w:lvlJc w:val="left"/>
      <w:pPr>
        <w:tabs>
          <w:tab w:val="num" w:pos="360"/>
        </w:tabs>
        <w:ind w:left="360" w:hanging="360"/>
      </w:pPr>
      <w:rPr>
        <w:rFonts w:hint="default"/>
        <w:color w:val="auto"/>
        <w:sz w:val="28"/>
        <w:szCs w:val="28"/>
      </w:rPr>
    </w:lvl>
    <w:lvl w:ilvl="1">
      <w:start w:val="1"/>
      <w:numFmt w:val="decimal"/>
      <w:lvlText w:val="%1.%2."/>
      <w:lvlJc w:val="left"/>
      <w:pPr>
        <w:tabs>
          <w:tab w:val="num" w:pos="432"/>
        </w:tabs>
        <w:ind w:left="432" w:hanging="432"/>
      </w:pPr>
      <w:rPr>
        <w:rFonts w:hint="default"/>
        <w:b w:val="0"/>
        <w:color w:val="auto"/>
        <w:sz w:val="24"/>
        <w:szCs w:val="24"/>
      </w:rPr>
    </w:lvl>
    <w:lvl w:ilvl="2">
      <w:start w:val="1"/>
      <w:numFmt w:val="decimal"/>
      <w:lvlText w:val="%1.%2.%3."/>
      <w:lvlJc w:val="left"/>
      <w:pPr>
        <w:tabs>
          <w:tab w:val="num" w:pos="1440"/>
        </w:tabs>
        <w:ind w:left="1224" w:hanging="504"/>
      </w:pPr>
      <w:rPr>
        <w:rFonts w:hint="default"/>
        <w:b w:val="0"/>
        <w:color w:val="auto"/>
      </w:rPr>
    </w:lvl>
    <w:lvl w:ilvl="3">
      <w:start w:val="1"/>
      <w:numFmt w:val="lowerLetter"/>
      <w:lvlText w:val="%4)"/>
      <w:lvlJc w:val="left"/>
      <w:pPr>
        <w:tabs>
          <w:tab w:val="num" w:pos="1440"/>
        </w:tabs>
        <w:ind w:left="1440" w:hanging="360"/>
      </w:pPr>
      <w:rPr>
        <w:rFonts w:hint="default"/>
        <w:color w:val="80000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4CE372BE"/>
    <w:multiLevelType w:val="multilevel"/>
    <w:tmpl w:val="A2B43B72"/>
    <w:lvl w:ilvl="0">
      <w:start w:val="1"/>
      <w:numFmt w:val="decimal"/>
      <w:pStyle w:val="MEMO03"/>
      <w:lvlText w:val="%1."/>
      <w:lvlJc w:val="left"/>
      <w:pPr>
        <w:tabs>
          <w:tab w:val="num" w:pos="360"/>
        </w:tabs>
        <w:ind w:left="360" w:hanging="360"/>
      </w:pPr>
      <w:rPr>
        <w:rFonts w:hint="default"/>
        <w:color w:val="auto"/>
        <w:sz w:val="28"/>
        <w:szCs w:val="28"/>
      </w:rPr>
    </w:lvl>
    <w:lvl w:ilvl="1">
      <w:start w:val="1"/>
      <w:numFmt w:val="decimal"/>
      <w:pStyle w:val="MEMO04"/>
      <w:lvlText w:val="%1.%2."/>
      <w:lvlJc w:val="left"/>
      <w:pPr>
        <w:tabs>
          <w:tab w:val="num" w:pos="972"/>
        </w:tabs>
        <w:ind w:left="972" w:hanging="432"/>
      </w:pPr>
      <w:rPr>
        <w:rFonts w:hint="default"/>
        <w:b w:val="0"/>
        <w:bCs w:val="0"/>
        <w:color w:val="000080"/>
        <w:sz w:val="22"/>
        <w:szCs w:val="22"/>
      </w:rPr>
    </w:lvl>
    <w:lvl w:ilvl="2">
      <w:start w:val="1"/>
      <w:numFmt w:val="decimal"/>
      <w:lvlText w:val="%1.%2.%3."/>
      <w:lvlJc w:val="left"/>
      <w:pPr>
        <w:tabs>
          <w:tab w:val="num" w:pos="1440"/>
        </w:tabs>
        <w:ind w:left="1224" w:hanging="504"/>
      </w:pPr>
      <w:rPr>
        <w:rFonts w:hint="default"/>
        <w:b w:val="0"/>
        <w:bCs w:val="0"/>
        <w:i w:val="0"/>
        <w:color w:val="3366FF"/>
        <w:sz w:val="20"/>
        <w:szCs w:val="20"/>
      </w:rPr>
    </w:lvl>
    <w:lvl w:ilvl="3">
      <w:start w:val="1"/>
      <w:numFmt w:val="none"/>
      <w:lvlText w:val="%1%2%3"/>
      <w:lvlJc w:val="left"/>
      <w:pPr>
        <w:tabs>
          <w:tab w:val="num" w:pos="1440"/>
        </w:tabs>
        <w:ind w:left="1440" w:hanging="360"/>
      </w:pPr>
      <w:rPr>
        <w:rFonts w:hint="default"/>
        <w:color w:val="800000"/>
        <w:sz w:val="22"/>
        <w:szCs w:val="22"/>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nsid w:val="4FF1291E"/>
    <w:multiLevelType w:val="hybridMultilevel"/>
    <w:tmpl w:val="B9F2FC72"/>
    <w:lvl w:ilvl="0" w:tplc="37983A70">
      <w:start w:val="1"/>
      <w:numFmt w:val="decimal"/>
      <w:pStyle w:val="SUMRIO1"/>
      <w:lvlText w:val="%1."/>
      <w:lvlJc w:val="left"/>
      <w:pPr>
        <w:tabs>
          <w:tab w:val="num" w:pos="907"/>
        </w:tabs>
        <w:ind w:left="907" w:hanging="360"/>
      </w:pPr>
    </w:lvl>
    <w:lvl w:ilvl="1" w:tplc="04160019">
      <w:start w:val="1"/>
      <w:numFmt w:val="lowerLetter"/>
      <w:lvlText w:val="%2."/>
      <w:lvlJc w:val="left"/>
      <w:pPr>
        <w:tabs>
          <w:tab w:val="num" w:pos="1627"/>
        </w:tabs>
        <w:ind w:left="1627" w:hanging="360"/>
      </w:pPr>
    </w:lvl>
    <w:lvl w:ilvl="2" w:tplc="0416001B" w:tentative="1">
      <w:start w:val="1"/>
      <w:numFmt w:val="lowerRoman"/>
      <w:lvlText w:val="%3."/>
      <w:lvlJc w:val="right"/>
      <w:pPr>
        <w:tabs>
          <w:tab w:val="num" w:pos="2347"/>
        </w:tabs>
        <w:ind w:left="2347" w:hanging="180"/>
      </w:pPr>
    </w:lvl>
    <w:lvl w:ilvl="3" w:tplc="0416000F" w:tentative="1">
      <w:start w:val="1"/>
      <w:numFmt w:val="decimal"/>
      <w:lvlText w:val="%4."/>
      <w:lvlJc w:val="left"/>
      <w:pPr>
        <w:tabs>
          <w:tab w:val="num" w:pos="3067"/>
        </w:tabs>
        <w:ind w:left="3067" w:hanging="360"/>
      </w:pPr>
    </w:lvl>
    <w:lvl w:ilvl="4" w:tplc="04160019" w:tentative="1">
      <w:start w:val="1"/>
      <w:numFmt w:val="lowerLetter"/>
      <w:lvlText w:val="%5."/>
      <w:lvlJc w:val="left"/>
      <w:pPr>
        <w:tabs>
          <w:tab w:val="num" w:pos="3787"/>
        </w:tabs>
        <w:ind w:left="3787" w:hanging="360"/>
      </w:pPr>
    </w:lvl>
    <w:lvl w:ilvl="5" w:tplc="0416001B" w:tentative="1">
      <w:start w:val="1"/>
      <w:numFmt w:val="lowerRoman"/>
      <w:lvlText w:val="%6."/>
      <w:lvlJc w:val="right"/>
      <w:pPr>
        <w:tabs>
          <w:tab w:val="num" w:pos="4507"/>
        </w:tabs>
        <w:ind w:left="4507" w:hanging="180"/>
      </w:pPr>
    </w:lvl>
    <w:lvl w:ilvl="6" w:tplc="0416000F" w:tentative="1">
      <w:start w:val="1"/>
      <w:numFmt w:val="decimal"/>
      <w:lvlText w:val="%7."/>
      <w:lvlJc w:val="left"/>
      <w:pPr>
        <w:tabs>
          <w:tab w:val="num" w:pos="5227"/>
        </w:tabs>
        <w:ind w:left="5227" w:hanging="360"/>
      </w:pPr>
    </w:lvl>
    <w:lvl w:ilvl="7" w:tplc="04160019" w:tentative="1">
      <w:start w:val="1"/>
      <w:numFmt w:val="lowerLetter"/>
      <w:lvlText w:val="%8."/>
      <w:lvlJc w:val="left"/>
      <w:pPr>
        <w:tabs>
          <w:tab w:val="num" w:pos="5947"/>
        </w:tabs>
        <w:ind w:left="5947" w:hanging="360"/>
      </w:pPr>
    </w:lvl>
    <w:lvl w:ilvl="8" w:tplc="0416001B" w:tentative="1">
      <w:start w:val="1"/>
      <w:numFmt w:val="lowerRoman"/>
      <w:lvlText w:val="%9."/>
      <w:lvlJc w:val="right"/>
      <w:pPr>
        <w:tabs>
          <w:tab w:val="num" w:pos="6667"/>
        </w:tabs>
        <w:ind w:left="6667" w:hanging="180"/>
      </w:pPr>
    </w:lvl>
  </w:abstractNum>
  <w:abstractNum w:abstractNumId="14">
    <w:nsid w:val="529E3CA2"/>
    <w:multiLevelType w:val="multilevel"/>
    <w:tmpl w:val="CFDA9E2C"/>
    <w:styleLink w:val="Estilo6"/>
    <w:lvl w:ilvl="0">
      <w:start w:val="3"/>
      <w:numFmt w:val="decimal"/>
      <w:lvlText w:val="%1."/>
      <w:lvlJc w:val="left"/>
      <w:pPr>
        <w:tabs>
          <w:tab w:val="num" w:pos="1440"/>
        </w:tabs>
        <w:ind w:left="1440" w:hanging="360"/>
      </w:pPr>
    </w:lvl>
    <w:lvl w:ilvl="1">
      <w:start w:val="1"/>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bullet"/>
      <w:lvlText w:val=""/>
      <w:lvlPicBulletId w:val="0"/>
      <w:lvlJc w:val="left"/>
      <w:pPr>
        <w:tabs>
          <w:tab w:val="num" w:pos="3600"/>
        </w:tabs>
        <w:ind w:left="3600" w:hanging="360"/>
      </w:pPr>
      <w:rPr>
        <w:rFonts w:ascii="Symbol" w:hAnsi="Symbol"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nsid w:val="533606C1"/>
    <w:multiLevelType w:val="multilevel"/>
    <w:tmpl w:val="CFDA9E2C"/>
    <w:styleLink w:val="Listaatual1"/>
    <w:lvl w:ilvl="0">
      <w:start w:val="1"/>
      <w:numFmt w:val="decimal"/>
      <w:lvlText w:val="%1."/>
      <w:lvlJc w:val="left"/>
      <w:pPr>
        <w:tabs>
          <w:tab w:val="num" w:pos="1440"/>
        </w:tabs>
        <w:ind w:left="1440" w:hanging="360"/>
      </w:pPr>
    </w:lvl>
    <w:lvl w:ilvl="1">
      <w:start w:val="1"/>
      <w:numFmt w:val="decimal"/>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bullet"/>
      <w:lvlText w:val=""/>
      <w:lvlPicBulletId w:val="0"/>
      <w:lvlJc w:val="left"/>
      <w:pPr>
        <w:tabs>
          <w:tab w:val="num" w:pos="3600"/>
        </w:tabs>
        <w:ind w:left="3600" w:hanging="360"/>
      </w:pPr>
      <w:rPr>
        <w:rFonts w:ascii="Symbol" w:hAnsi="Symbol" w:hint="default"/>
      </w:r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578D0EBF"/>
    <w:multiLevelType w:val="multilevel"/>
    <w:tmpl w:val="CC042F88"/>
    <w:lvl w:ilvl="0">
      <w:start w:val="1"/>
      <w:numFmt w:val="upperLetter"/>
      <w:lvlText w:val="%1."/>
      <w:lvlJc w:val="left"/>
      <w:pPr>
        <w:tabs>
          <w:tab w:val="num" w:pos="360"/>
        </w:tabs>
        <w:ind w:left="360" w:hanging="360"/>
      </w:pPr>
      <w:rPr>
        <w:rFonts w:hint="default"/>
        <w:sz w:val="22"/>
        <w:szCs w:val="22"/>
      </w:rPr>
    </w:lvl>
    <w:lvl w:ilvl="1">
      <w:start w:val="1"/>
      <w:numFmt w:val="decimal"/>
      <w:lvlText w:val="%2."/>
      <w:lvlJc w:val="left"/>
      <w:pPr>
        <w:tabs>
          <w:tab w:val="num" w:pos="360"/>
        </w:tabs>
        <w:ind w:left="360" w:hanging="360"/>
      </w:pPr>
      <w:rPr>
        <w:rFonts w:hint="default"/>
        <w:sz w:val="22"/>
        <w:szCs w:val="22"/>
      </w:rPr>
    </w:lvl>
    <w:lvl w:ilvl="2">
      <w:start w:val="1"/>
      <w:numFmt w:val="decimal"/>
      <w:lvlText w:val="%3)"/>
      <w:lvlJc w:val="left"/>
      <w:pPr>
        <w:tabs>
          <w:tab w:val="num" w:pos="360"/>
        </w:tabs>
        <w:ind w:left="360" w:hanging="36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C190439"/>
    <w:multiLevelType w:val="singleLevel"/>
    <w:tmpl w:val="8528E848"/>
    <w:lvl w:ilvl="0">
      <w:start w:val="1"/>
      <w:numFmt w:val="bullet"/>
      <w:pStyle w:val="Bullets"/>
      <w:lvlText w:val=""/>
      <w:lvlJc w:val="left"/>
      <w:pPr>
        <w:tabs>
          <w:tab w:val="num" w:pos="360"/>
        </w:tabs>
        <w:ind w:left="360" w:hanging="360"/>
      </w:pPr>
      <w:rPr>
        <w:rFonts w:ascii="Symbol" w:hAnsi="Symbol" w:hint="default"/>
      </w:rPr>
    </w:lvl>
  </w:abstractNum>
  <w:abstractNum w:abstractNumId="18">
    <w:nsid w:val="73B1303D"/>
    <w:multiLevelType w:val="multilevel"/>
    <w:tmpl w:val="0416001D"/>
    <w:styleLink w:val="Estilo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8B333F5"/>
    <w:multiLevelType w:val="multilevel"/>
    <w:tmpl w:val="F1784BE6"/>
    <w:lvl w:ilvl="0">
      <w:start w:val="1"/>
      <w:numFmt w:val="decimal"/>
      <w:lvlText w:val="%1."/>
      <w:lvlJc w:val="left"/>
      <w:pPr>
        <w:tabs>
          <w:tab w:val="num" w:pos="360"/>
        </w:tabs>
        <w:ind w:left="360" w:hanging="360"/>
      </w:pPr>
      <w:rPr>
        <w:rFonts w:hint="default"/>
        <w:color w:val="800000"/>
        <w:sz w:val="24"/>
        <w:szCs w:val="24"/>
      </w:rPr>
    </w:lvl>
    <w:lvl w:ilvl="1">
      <w:start w:val="1"/>
      <w:numFmt w:val="decimal"/>
      <w:lvlText w:val="%1.%2."/>
      <w:lvlJc w:val="left"/>
      <w:pPr>
        <w:tabs>
          <w:tab w:val="num" w:pos="612"/>
        </w:tabs>
        <w:ind w:left="612" w:hanging="432"/>
      </w:pPr>
      <w:rPr>
        <w:rFonts w:hint="default"/>
        <w:b w:val="0"/>
        <w:bCs w:val="0"/>
        <w:color w:val="800000"/>
        <w:sz w:val="22"/>
        <w:szCs w:val="22"/>
      </w:rPr>
    </w:lvl>
    <w:lvl w:ilvl="2">
      <w:start w:val="1"/>
      <w:numFmt w:val="decimal"/>
      <w:lvlText w:val="%1.%2.%3."/>
      <w:lvlJc w:val="left"/>
      <w:pPr>
        <w:tabs>
          <w:tab w:val="num" w:pos="1440"/>
        </w:tabs>
        <w:ind w:left="1224" w:hanging="504"/>
      </w:pPr>
      <w:rPr>
        <w:rFonts w:hint="default"/>
        <w:b w:val="0"/>
        <w:bCs w:val="0"/>
        <w:color w:val="auto"/>
        <w:sz w:val="22"/>
        <w:szCs w:val="22"/>
      </w:rPr>
    </w:lvl>
    <w:lvl w:ilvl="3">
      <w:start w:val="1"/>
      <w:numFmt w:val="bullet"/>
      <w:lvlText w:val=""/>
      <w:lvlJc w:val="left"/>
      <w:pPr>
        <w:tabs>
          <w:tab w:val="num" w:pos="1440"/>
        </w:tabs>
        <w:ind w:left="1440" w:hanging="360"/>
      </w:pPr>
      <w:rPr>
        <w:rFonts w:ascii="Wingdings" w:hAnsi="Wingdings" w:cs="Wingdings" w:hint="default"/>
        <w:color w:val="auto"/>
        <w:sz w:val="16"/>
        <w:szCs w:val="1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7BD85F26"/>
    <w:multiLevelType w:val="multilevel"/>
    <w:tmpl w:val="041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1">
    <w:nsid w:val="7D1C7DB3"/>
    <w:multiLevelType w:val="hybridMultilevel"/>
    <w:tmpl w:val="3C562A9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1"/>
  </w:num>
  <w:num w:numId="4">
    <w:abstractNumId w:val="6"/>
  </w:num>
  <w:num w:numId="5">
    <w:abstractNumId w:val="18"/>
  </w:num>
  <w:num w:numId="6">
    <w:abstractNumId w:val="15"/>
  </w:num>
  <w:num w:numId="7">
    <w:abstractNumId w:val="14"/>
  </w:num>
  <w:num w:numId="8">
    <w:abstractNumId w:val="17"/>
  </w:num>
  <w:num w:numId="9">
    <w:abstractNumId w:val="16"/>
  </w:num>
  <w:num w:numId="10">
    <w:abstractNumId w:val="0"/>
  </w:num>
  <w:num w:numId="11">
    <w:abstractNumId w:val="3"/>
  </w:num>
  <w:num w:numId="12">
    <w:abstractNumId w:val="13"/>
  </w:num>
  <w:num w:numId="13">
    <w:abstractNumId w:val="8"/>
  </w:num>
  <w:num w:numId="14">
    <w:abstractNumId w:val="19"/>
  </w:num>
  <w:num w:numId="15">
    <w:abstractNumId w:val="12"/>
  </w:num>
  <w:num w:numId="16">
    <w:abstractNumId w:val="11"/>
  </w:num>
  <w:num w:numId="17">
    <w:abstractNumId w:val="4"/>
  </w:num>
  <w:num w:numId="18">
    <w:abstractNumId w:val="7"/>
  </w:num>
  <w:num w:numId="19">
    <w:abstractNumId w:val="2"/>
  </w:num>
  <w:num w:numId="20">
    <w:abstractNumId w:val="21"/>
  </w:num>
  <w:num w:numId="21">
    <w:abstractNumId w:val="5"/>
  </w:num>
  <w:num w:numId="22">
    <w:abstractNumId w:val="10"/>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F08"/>
  <w:defaultTabStop w:val="708"/>
  <w:hyphenationZone w:val="425"/>
  <w:drawingGridHorizontalSpacing w:val="120"/>
  <w:displayHorizontalDrawingGridEvery w:val="2"/>
  <w:characterSpacingControl w:val="doNotCompress"/>
  <w:hdrShapeDefaults>
    <o:shapedefaults v:ext="edit" spidmax="2049" o:allowoverlap="f" fill="f" fillcolor="white" stroke="f">
      <v:fill color="white" on="f"/>
      <v:stroke on="f"/>
    </o:shapedefaults>
  </w:hdrShapeDefaults>
  <w:footnotePr>
    <w:footnote w:id="0"/>
    <w:footnote w:id="1"/>
  </w:footnotePr>
  <w:endnotePr>
    <w:endnote w:id="0"/>
    <w:endnote w:id="1"/>
  </w:endnotePr>
  <w:compat/>
  <w:rsids>
    <w:rsidRoot w:val="007442FD"/>
    <w:rsid w:val="00001B1F"/>
    <w:rsid w:val="00001C99"/>
    <w:rsid w:val="00005582"/>
    <w:rsid w:val="00012333"/>
    <w:rsid w:val="0001459A"/>
    <w:rsid w:val="0001463B"/>
    <w:rsid w:val="00014815"/>
    <w:rsid w:val="00016801"/>
    <w:rsid w:val="0001771B"/>
    <w:rsid w:val="000177D4"/>
    <w:rsid w:val="0002160F"/>
    <w:rsid w:val="0002190D"/>
    <w:rsid w:val="00023545"/>
    <w:rsid w:val="00025448"/>
    <w:rsid w:val="00026D67"/>
    <w:rsid w:val="00032DAF"/>
    <w:rsid w:val="00033D9F"/>
    <w:rsid w:val="000347AA"/>
    <w:rsid w:val="00034A14"/>
    <w:rsid w:val="00036C16"/>
    <w:rsid w:val="00040281"/>
    <w:rsid w:val="00045C4F"/>
    <w:rsid w:val="00053B44"/>
    <w:rsid w:val="00054B3A"/>
    <w:rsid w:val="00056650"/>
    <w:rsid w:val="00056728"/>
    <w:rsid w:val="00056994"/>
    <w:rsid w:val="000574E4"/>
    <w:rsid w:val="00061BB2"/>
    <w:rsid w:val="00061FE9"/>
    <w:rsid w:val="00063444"/>
    <w:rsid w:val="00067236"/>
    <w:rsid w:val="00067FB2"/>
    <w:rsid w:val="00070A10"/>
    <w:rsid w:val="00071410"/>
    <w:rsid w:val="00071577"/>
    <w:rsid w:val="00073184"/>
    <w:rsid w:val="000736D6"/>
    <w:rsid w:val="00083FB8"/>
    <w:rsid w:val="00091868"/>
    <w:rsid w:val="00091A90"/>
    <w:rsid w:val="00094975"/>
    <w:rsid w:val="0009644B"/>
    <w:rsid w:val="00097990"/>
    <w:rsid w:val="000A013F"/>
    <w:rsid w:val="000A44CE"/>
    <w:rsid w:val="000A4BC5"/>
    <w:rsid w:val="000A7CFA"/>
    <w:rsid w:val="000B5D52"/>
    <w:rsid w:val="000B6165"/>
    <w:rsid w:val="000C1196"/>
    <w:rsid w:val="000C36C8"/>
    <w:rsid w:val="000D0F7A"/>
    <w:rsid w:val="000E0171"/>
    <w:rsid w:val="000E0245"/>
    <w:rsid w:val="000E1032"/>
    <w:rsid w:val="000E1700"/>
    <w:rsid w:val="000E4A26"/>
    <w:rsid w:val="000F03C3"/>
    <w:rsid w:val="000F4120"/>
    <w:rsid w:val="00102718"/>
    <w:rsid w:val="001033E3"/>
    <w:rsid w:val="001050E4"/>
    <w:rsid w:val="001051E0"/>
    <w:rsid w:val="0010776A"/>
    <w:rsid w:val="0011043B"/>
    <w:rsid w:val="0011180B"/>
    <w:rsid w:val="001161B7"/>
    <w:rsid w:val="001162FE"/>
    <w:rsid w:val="001216A7"/>
    <w:rsid w:val="001238E3"/>
    <w:rsid w:val="00124798"/>
    <w:rsid w:val="00132E4B"/>
    <w:rsid w:val="001337B2"/>
    <w:rsid w:val="001355F2"/>
    <w:rsid w:val="00136BAD"/>
    <w:rsid w:val="00137A18"/>
    <w:rsid w:val="00142780"/>
    <w:rsid w:val="00143CD7"/>
    <w:rsid w:val="00144D0A"/>
    <w:rsid w:val="00146160"/>
    <w:rsid w:val="001474EB"/>
    <w:rsid w:val="00151F4B"/>
    <w:rsid w:val="00154597"/>
    <w:rsid w:val="00155913"/>
    <w:rsid w:val="00156FE4"/>
    <w:rsid w:val="00160BD5"/>
    <w:rsid w:val="00161312"/>
    <w:rsid w:val="00164BD4"/>
    <w:rsid w:val="001651B5"/>
    <w:rsid w:val="001667BF"/>
    <w:rsid w:val="00166C5C"/>
    <w:rsid w:val="00174E18"/>
    <w:rsid w:val="00176AAC"/>
    <w:rsid w:val="00180841"/>
    <w:rsid w:val="00181936"/>
    <w:rsid w:val="0018456B"/>
    <w:rsid w:val="00184A6B"/>
    <w:rsid w:val="00184DAE"/>
    <w:rsid w:val="00185576"/>
    <w:rsid w:val="00197495"/>
    <w:rsid w:val="00197A3B"/>
    <w:rsid w:val="001A019F"/>
    <w:rsid w:val="001A1F61"/>
    <w:rsid w:val="001A5660"/>
    <w:rsid w:val="001A5C6A"/>
    <w:rsid w:val="001A6C03"/>
    <w:rsid w:val="001B06E9"/>
    <w:rsid w:val="001B0BA1"/>
    <w:rsid w:val="001B254C"/>
    <w:rsid w:val="001B3103"/>
    <w:rsid w:val="001B7260"/>
    <w:rsid w:val="001C071A"/>
    <w:rsid w:val="001C3A6D"/>
    <w:rsid w:val="001C55F8"/>
    <w:rsid w:val="001C6E77"/>
    <w:rsid w:val="001C7D21"/>
    <w:rsid w:val="001D0D41"/>
    <w:rsid w:val="001D193A"/>
    <w:rsid w:val="001D3784"/>
    <w:rsid w:val="001D5B65"/>
    <w:rsid w:val="001D5EAA"/>
    <w:rsid w:val="001D7223"/>
    <w:rsid w:val="001D7626"/>
    <w:rsid w:val="001E0F1B"/>
    <w:rsid w:val="001E374C"/>
    <w:rsid w:val="001E5DBC"/>
    <w:rsid w:val="001E7185"/>
    <w:rsid w:val="001E7794"/>
    <w:rsid w:val="001E77DC"/>
    <w:rsid w:val="001F08D7"/>
    <w:rsid w:val="001F421E"/>
    <w:rsid w:val="001F4349"/>
    <w:rsid w:val="001F54D2"/>
    <w:rsid w:val="001F6FFC"/>
    <w:rsid w:val="00201D50"/>
    <w:rsid w:val="0020660A"/>
    <w:rsid w:val="00211CCD"/>
    <w:rsid w:val="00213416"/>
    <w:rsid w:val="00213C76"/>
    <w:rsid w:val="00215403"/>
    <w:rsid w:val="00215ED7"/>
    <w:rsid w:val="00224114"/>
    <w:rsid w:val="002242D0"/>
    <w:rsid w:val="00225500"/>
    <w:rsid w:val="00227D6F"/>
    <w:rsid w:val="00231DEF"/>
    <w:rsid w:val="002347DF"/>
    <w:rsid w:val="00241E78"/>
    <w:rsid w:val="00245F23"/>
    <w:rsid w:val="002463A0"/>
    <w:rsid w:val="00250250"/>
    <w:rsid w:val="0025183B"/>
    <w:rsid w:val="00251A73"/>
    <w:rsid w:val="0025247D"/>
    <w:rsid w:val="00253A9C"/>
    <w:rsid w:val="002604F3"/>
    <w:rsid w:val="00263012"/>
    <w:rsid w:val="00263AF9"/>
    <w:rsid w:val="00264D29"/>
    <w:rsid w:val="002667B0"/>
    <w:rsid w:val="00270875"/>
    <w:rsid w:val="002739FA"/>
    <w:rsid w:val="002766BE"/>
    <w:rsid w:val="00277D79"/>
    <w:rsid w:val="002801C8"/>
    <w:rsid w:val="00280438"/>
    <w:rsid w:val="00280452"/>
    <w:rsid w:val="00281A0A"/>
    <w:rsid w:val="002820C1"/>
    <w:rsid w:val="00284CEB"/>
    <w:rsid w:val="00286B56"/>
    <w:rsid w:val="00287F86"/>
    <w:rsid w:val="00290CDE"/>
    <w:rsid w:val="002915D3"/>
    <w:rsid w:val="00292004"/>
    <w:rsid w:val="00296180"/>
    <w:rsid w:val="0029715A"/>
    <w:rsid w:val="00297369"/>
    <w:rsid w:val="002A195F"/>
    <w:rsid w:val="002A27F2"/>
    <w:rsid w:val="002A3B98"/>
    <w:rsid w:val="002A3F16"/>
    <w:rsid w:val="002A51BF"/>
    <w:rsid w:val="002A6515"/>
    <w:rsid w:val="002A669F"/>
    <w:rsid w:val="002C01BF"/>
    <w:rsid w:val="002C22CB"/>
    <w:rsid w:val="002C329E"/>
    <w:rsid w:val="002C532F"/>
    <w:rsid w:val="002D3726"/>
    <w:rsid w:val="002D5008"/>
    <w:rsid w:val="002D6EF4"/>
    <w:rsid w:val="002E1B8A"/>
    <w:rsid w:val="002E31A6"/>
    <w:rsid w:val="002E37E0"/>
    <w:rsid w:val="002E4CF9"/>
    <w:rsid w:val="002F20A6"/>
    <w:rsid w:val="002F5B50"/>
    <w:rsid w:val="002F7A61"/>
    <w:rsid w:val="003018D6"/>
    <w:rsid w:val="00302048"/>
    <w:rsid w:val="003041F2"/>
    <w:rsid w:val="0030677F"/>
    <w:rsid w:val="00310022"/>
    <w:rsid w:val="0031104A"/>
    <w:rsid w:val="0031302B"/>
    <w:rsid w:val="00313A94"/>
    <w:rsid w:val="00315E58"/>
    <w:rsid w:val="00317660"/>
    <w:rsid w:val="00321E16"/>
    <w:rsid w:val="003223EC"/>
    <w:rsid w:val="00323A03"/>
    <w:rsid w:val="003254F9"/>
    <w:rsid w:val="003262AE"/>
    <w:rsid w:val="00326954"/>
    <w:rsid w:val="00326E3E"/>
    <w:rsid w:val="00326FB4"/>
    <w:rsid w:val="0033069E"/>
    <w:rsid w:val="00332866"/>
    <w:rsid w:val="003329CC"/>
    <w:rsid w:val="0033379E"/>
    <w:rsid w:val="0033558B"/>
    <w:rsid w:val="003418F6"/>
    <w:rsid w:val="003467FB"/>
    <w:rsid w:val="003574EC"/>
    <w:rsid w:val="00361D65"/>
    <w:rsid w:val="00362EA2"/>
    <w:rsid w:val="00364909"/>
    <w:rsid w:val="003657B0"/>
    <w:rsid w:val="00366387"/>
    <w:rsid w:val="0037169F"/>
    <w:rsid w:val="00371DCD"/>
    <w:rsid w:val="00374024"/>
    <w:rsid w:val="00376841"/>
    <w:rsid w:val="00385063"/>
    <w:rsid w:val="00385E03"/>
    <w:rsid w:val="00390141"/>
    <w:rsid w:val="003967BB"/>
    <w:rsid w:val="003977B2"/>
    <w:rsid w:val="00397AEB"/>
    <w:rsid w:val="003A0649"/>
    <w:rsid w:val="003A3955"/>
    <w:rsid w:val="003A5907"/>
    <w:rsid w:val="003A7F64"/>
    <w:rsid w:val="003B4F75"/>
    <w:rsid w:val="003B61FF"/>
    <w:rsid w:val="003C1007"/>
    <w:rsid w:val="003C34B4"/>
    <w:rsid w:val="003D0994"/>
    <w:rsid w:val="003D0B5C"/>
    <w:rsid w:val="003D0D9F"/>
    <w:rsid w:val="003D2781"/>
    <w:rsid w:val="003D7FAC"/>
    <w:rsid w:val="003E11EE"/>
    <w:rsid w:val="003E4815"/>
    <w:rsid w:val="003E5267"/>
    <w:rsid w:val="003F1443"/>
    <w:rsid w:val="003F19E6"/>
    <w:rsid w:val="003F29D8"/>
    <w:rsid w:val="003F4BAA"/>
    <w:rsid w:val="003F4BCE"/>
    <w:rsid w:val="003F4FFA"/>
    <w:rsid w:val="003F759E"/>
    <w:rsid w:val="004008ED"/>
    <w:rsid w:val="004011DD"/>
    <w:rsid w:val="00404346"/>
    <w:rsid w:val="00404366"/>
    <w:rsid w:val="004046BA"/>
    <w:rsid w:val="00404A9A"/>
    <w:rsid w:val="00411742"/>
    <w:rsid w:val="0041254B"/>
    <w:rsid w:val="0041320B"/>
    <w:rsid w:val="004132B9"/>
    <w:rsid w:val="00416A72"/>
    <w:rsid w:val="004205AC"/>
    <w:rsid w:val="00421576"/>
    <w:rsid w:val="00427E2F"/>
    <w:rsid w:val="004307EC"/>
    <w:rsid w:val="00431EB6"/>
    <w:rsid w:val="004337C0"/>
    <w:rsid w:val="004347FD"/>
    <w:rsid w:val="0043585A"/>
    <w:rsid w:val="00435D9D"/>
    <w:rsid w:val="00436FC9"/>
    <w:rsid w:val="00437663"/>
    <w:rsid w:val="00437C4D"/>
    <w:rsid w:val="00437FA5"/>
    <w:rsid w:val="004415B8"/>
    <w:rsid w:val="0044337B"/>
    <w:rsid w:val="00443FD1"/>
    <w:rsid w:val="00444E75"/>
    <w:rsid w:val="004476F3"/>
    <w:rsid w:val="00451DE9"/>
    <w:rsid w:val="00457684"/>
    <w:rsid w:val="0046154A"/>
    <w:rsid w:val="0046240B"/>
    <w:rsid w:val="0046433F"/>
    <w:rsid w:val="004702CC"/>
    <w:rsid w:val="00471867"/>
    <w:rsid w:val="00471BF9"/>
    <w:rsid w:val="00475363"/>
    <w:rsid w:val="00482BC5"/>
    <w:rsid w:val="00485B09"/>
    <w:rsid w:val="00486A23"/>
    <w:rsid w:val="00490192"/>
    <w:rsid w:val="004904D0"/>
    <w:rsid w:val="00491A9D"/>
    <w:rsid w:val="004A44A7"/>
    <w:rsid w:val="004A508C"/>
    <w:rsid w:val="004A6225"/>
    <w:rsid w:val="004B0607"/>
    <w:rsid w:val="004B1331"/>
    <w:rsid w:val="004B2F5C"/>
    <w:rsid w:val="004B3CEE"/>
    <w:rsid w:val="004B6AA0"/>
    <w:rsid w:val="004C2275"/>
    <w:rsid w:val="004C2E5F"/>
    <w:rsid w:val="004C523F"/>
    <w:rsid w:val="004C5CEF"/>
    <w:rsid w:val="004D0454"/>
    <w:rsid w:val="004D1A04"/>
    <w:rsid w:val="004D2B3C"/>
    <w:rsid w:val="004D3FAD"/>
    <w:rsid w:val="004D41F0"/>
    <w:rsid w:val="004D79F7"/>
    <w:rsid w:val="004E0CBA"/>
    <w:rsid w:val="004E22A0"/>
    <w:rsid w:val="004E25C4"/>
    <w:rsid w:val="004E3804"/>
    <w:rsid w:val="004E5771"/>
    <w:rsid w:val="004E64D9"/>
    <w:rsid w:val="004E6520"/>
    <w:rsid w:val="004F356B"/>
    <w:rsid w:val="004F37E1"/>
    <w:rsid w:val="004F434D"/>
    <w:rsid w:val="004F4FD3"/>
    <w:rsid w:val="004F5412"/>
    <w:rsid w:val="004F5EC3"/>
    <w:rsid w:val="004F7D28"/>
    <w:rsid w:val="00500F80"/>
    <w:rsid w:val="00503CE5"/>
    <w:rsid w:val="00504782"/>
    <w:rsid w:val="00510B10"/>
    <w:rsid w:val="00511478"/>
    <w:rsid w:val="005121C4"/>
    <w:rsid w:val="0051383C"/>
    <w:rsid w:val="00513DD4"/>
    <w:rsid w:val="00515CE9"/>
    <w:rsid w:val="00517144"/>
    <w:rsid w:val="005217C0"/>
    <w:rsid w:val="00521824"/>
    <w:rsid w:val="005255CB"/>
    <w:rsid w:val="00535029"/>
    <w:rsid w:val="00535D60"/>
    <w:rsid w:val="00536441"/>
    <w:rsid w:val="0054084A"/>
    <w:rsid w:val="005426A9"/>
    <w:rsid w:val="005459F1"/>
    <w:rsid w:val="00551271"/>
    <w:rsid w:val="00552C80"/>
    <w:rsid w:val="00554A16"/>
    <w:rsid w:val="005573D6"/>
    <w:rsid w:val="00563A60"/>
    <w:rsid w:val="00563ED1"/>
    <w:rsid w:val="005642A9"/>
    <w:rsid w:val="00564ABA"/>
    <w:rsid w:val="005711B3"/>
    <w:rsid w:val="005739F4"/>
    <w:rsid w:val="00575345"/>
    <w:rsid w:val="00575451"/>
    <w:rsid w:val="005755C9"/>
    <w:rsid w:val="00576E0B"/>
    <w:rsid w:val="00577013"/>
    <w:rsid w:val="005830BD"/>
    <w:rsid w:val="005853C4"/>
    <w:rsid w:val="005863C8"/>
    <w:rsid w:val="00587411"/>
    <w:rsid w:val="00590B4C"/>
    <w:rsid w:val="00592667"/>
    <w:rsid w:val="005937C4"/>
    <w:rsid w:val="00594688"/>
    <w:rsid w:val="005A00A7"/>
    <w:rsid w:val="005A1E62"/>
    <w:rsid w:val="005A31DE"/>
    <w:rsid w:val="005A4AB5"/>
    <w:rsid w:val="005A6B16"/>
    <w:rsid w:val="005B02CC"/>
    <w:rsid w:val="005B190D"/>
    <w:rsid w:val="005B1CC7"/>
    <w:rsid w:val="005B2EAA"/>
    <w:rsid w:val="005B5E8D"/>
    <w:rsid w:val="005C0080"/>
    <w:rsid w:val="005C13E6"/>
    <w:rsid w:val="005C3D3E"/>
    <w:rsid w:val="005C4601"/>
    <w:rsid w:val="005D5279"/>
    <w:rsid w:val="005D5897"/>
    <w:rsid w:val="005D67FF"/>
    <w:rsid w:val="005D78E8"/>
    <w:rsid w:val="005E1446"/>
    <w:rsid w:val="005E2248"/>
    <w:rsid w:val="005E4FE7"/>
    <w:rsid w:val="005E620E"/>
    <w:rsid w:val="005E770F"/>
    <w:rsid w:val="005F2171"/>
    <w:rsid w:val="005F37CE"/>
    <w:rsid w:val="0061065A"/>
    <w:rsid w:val="00620799"/>
    <w:rsid w:val="00620F83"/>
    <w:rsid w:val="00625919"/>
    <w:rsid w:val="006268DB"/>
    <w:rsid w:val="00630D5B"/>
    <w:rsid w:val="00631B88"/>
    <w:rsid w:val="006400BD"/>
    <w:rsid w:val="00643501"/>
    <w:rsid w:val="006457CE"/>
    <w:rsid w:val="00650542"/>
    <w:rsid w:val="00651FD6"/>
    <w:rsid w:val="0065253F"/>
    <w:rsid w:val="006577AE"/>
    <w:rsid w:val="006607F1"/>
    <w:rsid w:val="006611AE"/>
    <w:rsid w:val="00661F53"/>
    <w:rsid w:val="0066654F"/>
    <w:rsid w:val="00667E7E"/>
    <w:rsid w:val="00675F58"/>
    <w:rsid w:val="00677E62"/>
    <w:rsid w:val="00680DF6"/>
    <w:rsid w:val="00681D41"/>
    <w:rsid w:val="00682920"/>
    <w:rsid w:val="00687E28"/>
    <w:rsid w:val="00694127"/>
    <w:rsid w:val="006A3F40"/>
    <w:rsid w:val="006A5631"/>
    <w:rsid w:val="006A5999"/>
    <w:rsid w:val="006B13D1"/>
    <w:rsid w:val="006B18D7"/>
    <w:rsid w:val="006B2241"/>
    <w:rsid w:val="006B432A"/>
    <w:rsid w:val="006B4914"/>
    <w:rsid w:val="006C5661"/>
    <w:rsid w:val="006D12FC"/>
    <w:rsid w:val="006D2AA2"/>
    <w:rsid w:val="006D7A74"/>
    <w:rsid w:val="006E3F0F"/>
    <w:rsid w:val="006E631E"/>
    <w:rsid w:val="006F2C55"/>
    <w:rsid w:val="00703382"/>
    <w:rsid w:val="00710D3D"/>
    <w:rsid w:val="00713BA9"/>
    <w:rsid w:val="00715690"/>
    <w:rsid w:val="007162AD"/>
    <w:rsid w:val="0071777F"/>
    <w:rsid w:val="00717809"/>
    <w:rsid w:val="00720A52"/>
    <w:rsid w:val="00724576"/>
    <w:rsid w:val="00731D2C"/>
    <w:rsid w:val="00732659"/>
    <w:rsid w:val="00732AFA"/>
    <w:rsid w:val="0073362B"/>
    <w:rsid w:val="00742492"/>
    <w:rsid w:val="00743CA9"/>
    <w:rsid w:val="007442FD"/>
    <w:rsid w:val="00744D9D"/>
    <w:rsid w:val="007458C0"/>
    <w:rsid w:val="00750C86"/>
    <w:rsid w:val="007518CB"/>
    <w:rsid w:val="007531F5"/>
    <w:rsid w:val="00762E35"/>
    <w:rsid w:val="00763FDD"/>
    <w:rsid w:val="00766BB6"/>
    <w:rsid w:val="00767F96"/>
    <w:rsid w:val="0077068D"/>
    <w:rsid w:val="00772C09"/>
    <w:rsid w:val="007772B8"/>
    <w:rsid w:val="00777CC8"/>
    <w:rsid w:val="0078501B"/>
    <w:rsid w:val="00785542"/>
    <w:rsid w:val="00792051"/>
    <w:rsid w:val="007943EC"/>
    <w:rsid w:val="00794895"/>
    <w:rsid w:val="00796D16"/>
    <w:rsid w:val="0079712B"/>
    <w:rsid w:val="007A0DDB"/>
    <w:rsid w:val="007A14BB"/>
    <w:rsid w:val="007A1E53"/>
    <w:rsid w:val="007A45C7"/>
    <w:rsid w:val="007B3314"/>
    <w:rsid w:val="007B3D3A"/>
    <w:rsid w:val="007B5A41"/>
    <w:rsid w:val="007B731B"/>
    <w:rsid w:val="007C2957"/>
    <w:rsid w:val="007C5922"/>
    <w:rsid w:val="007C5B4E"/>
    <w:rsid w:val="007E0CF6"/>
    <w:rsid w:val="007E2A57"/>
    <w:rsid w:val="007E3A10"/>
    <w:rsid w:val="007E5B88"/>
    <w:rsid w:val="007F2190"/>
    <w:rsid w:val="007F2FA6"/>
    <w:rsid w:val="007F3621"/>
    <w:rsid w:val="007F52D7"/>
    <w:rsid w:val="007F60E9"/>
    <w:rsid w:val="007F738E"/>
    <w:rsid w:val="007F7DD7"/>
    <w:rsid w:val="008010D8"/>
    <w:rsid w:val="008038E2"/>
    <w:rsid w:val="00807A5F"/>
    <w:rsid w:val="00812521"/>
    <w:rsid w:val="00812F0E"/>
    <w:rsid w:val="00814C52"/>
    <w:rsid w:val="00814C9D"/>
    <w:rsid w:val="008162A7"/>
    <w:rsid w:val="00820802"/>
    <w:rsid w:val="00821F72"/>
    <w:rsid w:val="008224C5"/>
    <w:rsid w:val="008233B1"/>
    <w:rsid w:val="008264B7"/>
    <w:rsid w:val="00827D37"/>
    <w:rsid w:val="0083191F"/>
    <w:rsid w:val="0083581D"/>
    <w:rsid w:val="008367FC"/>
    <w:rsid w:val="00837C6F"/>
    <w:rsid w:val="00840D54"/>
    <w:rsid w:val="008410C7"/>
    <w:rsid w:val="008416A7"/>
    <w:rsid w:val="0084235F"/>
    <w:rsid w:val="00844B56"/>
    <w:rsid w:val="00847AFE"/>
    <w:rsid w:val="00847DBC"/>
    <w:rsid w:val="00854188"/>
    <w:rsid w:val="00857166"/>
    <w:rsid w:val="00861EFD"/>
    <w:rsid w:val="00862F0B"/>
    <w:rsid w:val="00864011"/>
    <w:rsid w:val="00864E62"/>
    <w:rsid w:val="008709D8"/>
    <w:rsid w:val="008724AF"/>
    <w:rsid w:val="00872555"/>
    <w:rsid w:val="008759C6"/>
    <w:rsid w:val="008760B5"/>
    <w:rsid w:val="00877C91"/>
    <w:rsid w:val="00885EB4"/>
    <w:rsid w:val="00886943"/>
    <w:rsid w:val="00891C51"/>
    <w:rsid w:val="00897B17"/>
    <w:rsid w:val="008A2864"/>
    <w:rsid w:val="008A4DF9"/>
    <w:rsid w:val="008A716D"/>
    <w:rsid w:val="008A7A61"/>
    <w:rsid w:val="008B171A"/>
    <w:rsid w:val="008B3D2E"/>
    <w:rsid w:val="008B564A"/>
    <w:rsid w:val="008C01AD"/>
    <w:rsid w:val="008C2701"/>
    <w:rsid w:val="008C2963"/>
    <w:rsid w:val="008C2CF5"/>
    <w:rsid w:val="008C367E"/>
    <w:rsid w:val="008C4F8B"/>
    <w:rsid w:val="008C6233"/>
    <w:rsid w:val="008C7989"/>
    <w:rsid w:val="008D0D11"/>
    <w:rsid w:val="008D4496"/>
    <w:rsid w:val="008D557F"/>
    <w:rsid w:val="008D5BA4"/>
    <w:rsid w:val="008D6B30"/>
    <w:rsid w:val="008E02D3"/>
    <w:rsid w:val="008E38BD"/>
    <w:rsid w:val="008E38DA"/>
    <w:rsid w:val="008E666E"/>
    <w:rsid w:val="008E67EA"/>
    <w:rsid w:val="008F12F8"/>
    <w:rsid w:val="009019DC"/>
    <w:rsid w:val="00903AD2"/>
    <w:rsid w:val="00906202"/>
    <w:rsid w:val="0090629C"/>
    <w:rsid w:val="009062F9"/>
    <w:rsid w:val="009069D7"/>
    <w:rsid w:val="009130DF"/>
    <w:rsid w:val="00913FFB"/>
    <w:rsid w:val="009140D2"/>
    <w:rsid w:val="0091451C"/>
    <w:rsid w:val="009203A1"/>
    <w:rsid w:val="009220CC"/>
    <w:rsid w:val="00926DAC"/>
    <w:rsid w:val="00927049"/>
    <w:rsid w:val="00934052"/>
    <w:rsid w:val="00936165"/>
    <w:rsid w:val="00941230"/>
    <w:rsid w:val="00942699"/>
    <w:rsid w:val="00943047"/>
    <w:rsid w:val="00943FE4"/>
    <w:rsid w:val="00945E33"/>
    <w:rsid w:val="00947F39"/>
    <w:rsid w:val="009506C8"/>
    <w:rsid w:val="009537DF"/>
    <w:rsid w:val="00954148"/>
    <w:rsid w:val="00956DE9"/>
    <w:rsid w:val="0095744D"/>
    <w:rsid w:val="009604E6"/>
    <w:rsid w:val="009605C6"/>
    <w:rsid w:val="00966338"/>
    <w:rsid w:val="00967363"/>
    <w:rsid w:val="009675A1"/>
    <w:rsid w:val="00970632"/>
    <w:rsid w:val="00972C23"/>
    <w:rsid w:val="009743DB"/>
    <w:rsid w:val="00974B8D"/>
    <w:rsid w:val="009751E3"/>
    <w:rsid w:val="00977105"/>
    <w:rsid w:val="00981516"/>
    <w:rsid w:val="00983974"/>
    <w:rsid w:val="00985A49"/>
    <w:rsid w:val="0098702F"/>
    <w:rsid w:val="00990C48"/>
    <w:rsid w:val="0099388C"/>
    <w:rsid w:val="0099469F"/>
    <w:rsid w:val="009962B6"/>
    <w:rsid w:val="009A1878"/>
    <w:rsid w:val="009A4100"/>
    <w:rsid w:val="009A4507"/>
    <w:rsid w:val="009A64F7"/>
    <w:rsid w:val="009A70B6"/>
    <w:rsid w:val="009A7B1E"/>
    <w:rsid w:val="009B0C29"/>
    <w:rsid w:val="009B275F"/>
    <w:rsid w:val="009B2DB8"/>
    <w:rsid w:val="009B524D"/>
    <w:rsid w:val="009C260B"/>
    <w:rsid w:val="009C2F62"/>
    <w:rsid w:val="009C3153"/>
    <w:rsid w:val="009C38B7"/>
    <w:rsid w:val="009C59B1"/>
    <w:rsid w:val="009C631C"/>
    <w:rsid w:val="009C7FAF"/>
    <w:rsid w:val="009D1568"/>
    <w:rsid w:val="009D37E0"/>
    <w:rsid w:val="009D6240"/>
    <w:rsid w:val="009E0505"/>
    <w:rsid w:val="009E0E41"/>
    <w:rsid w:val="009E19B9"/>
    <w:rsid w:val="009E1ADA"/>
    <w:rsid w:val="009E5105"/>
    <w:rsid w:val="009E5826"/>
    <w:rsid w:val="009E6186"/>
    <w:rsid w:val="009E6ED3"/>
    <w:rsid w:val="009E77A8"/>
    <w:rsid w:val="009E7FA0"/>
    <w:rsid w:val="009F2083"/>
    <w:rsid w:val="009F611E"/>
    <w:rsid w:val="00A00508"/>
    <w:rsid w:val="00A0150C"/>
    <w:rsid w:val="00A045EC"/>
    <w:rsid w:val="00A065F2"/>
    <w:rsid w:val="00A06A49"/>
    <w:rsid w:val="00A10B69"/>
    <w:rsid w:val="00A12A26"/>
    <w:rsid w:val="00A164EA"/>
    <w:rsid w:val="00A23726"/>
    <w:rsid w:val="00A36174"/>
    <w:rsid w:val="00A36985"/>
    <w:rsid w:val="00A37D65"/>
    <w:rsid w:val="00A4009E"/>
    <w:rsid w:val="00A46098"/>
    <w:rsid w:val="00A50F22"/>
    <w:rsid w:val="00A51E2E"/>
    <w:rsid w:val="00A52F81"/>
    <w:rsid w:val="00A552A7"/>
    <w:rsid w:val="00A5539F"/>
    <w:rsid w:val="00A60C47"/>
    <w:rsid w:val="00A71760"/>
    <w:rsid w:val="00A72E58"/>
    <w:rsid w:val="00A72EC3"/>
    <w:rsid w:val="00A76BF3"/>
    <w:rsid w:val="00A76D28"/>
    <w:rsid w:val="00A76EB8"/>
    <w:rsid w:val="00A801BF"/>
    <w:rsid w:val="00AB1638"/>
    <w:rsid w:val="00AB3231"/>
    <w:rsid w:val="00AB38D6"/>
    <w:rsid w:val="00AB4D71"/>
    <w:rsid w:val="00AB4D98"/>
    <w:rsid w:val="00AB6F1E"/>
    <w:rsid w:val="00AC5398"/>
    <w:rsid w:val="00AC703B"/>
    <w:rsid w:val="00AD1B4A"/>
    <w:rsid w:val="00AD4DDA"/>
    <w:rsid w:val="00AD4EC7"/>
    <w:rsid w:val="00AE0B61"/>
    <w:rsid w:val="00AE328E"/>
    <w:rsid w:val="00AE44CC"/>
    <w:rsid w:val="00AE5187"/>
    <w:rsid w:val="00AE551C"/>
    <w:rsid w:val="00AE5D79"/>
    <w:rsid w:val="00AF4DB2"/>
    <w:rsid w:val="00AF7552"/>
    <w:rsid w:val="00AF757A"/>
    <w:rsid w:val="00B00C3D"/>
    <w:rsid w:val="00B02381"/>
    <w:rsid w:val="00B07987"/>
    <w:rsid w:val="00B11AB0"/>
    <w:rsid w:val="00B1232D"/>
    <w:rsid w:val="00B2515B"/>
    <w:rsid w:val="00B25855"/>
    <w:rsid w:val="00B279D0"/>
    <w:rsid w:val="00B30A16"/>
    <w:rsid w:val="00B3192F"/>
    <w:rsid w:val="00B3658B"/>
    <w:rsid w:val="00B37413"/>
    <w:rsid w:val="00B43206"/>
    <w:rsid w:val="00B456A8"/>
    <w:rsid w:val="00B46222"/>
    <w:rsid w:val="00B52EB2"/>
    <w:rsid w:val="00B54C13"/>
    <w:rsid w:val="00B55226"/>
    <w:rsid w:val="00B55709"/>
    <w:rsid w:val="00B55D59"/>
    <w:rsid w:val="00B56414"/>
    <w:rsid w:val="00B56836"/>
    <w:rsid w:val="00B56A68"/>
    <w:rsid w:val="00B577B0"/>
    <w:rsid w:val="00B6127D"/>
    <w:rsid w:val="00B62C47"/>
    <w:rsid w:val="00B65B39"/>
    <w:rsid w:val="00B66F3F"/>
    <w:rsid w:val="00B72EB8"/>
    <w:rsid w:val="00B759E7"/>
    <w:rsid w:val="00B85D16"/>
    <w:rsid w:val="00B8658E"/>
    <w:rsid w:val="00B8720A"/>
    <w:rsid w:val="00B9251C"/>
    <w:rsid w:val="00B93861"/>
    <w:rsid w:val="00B952C4"/>
    <w:rsid w:val="00B9650C"/>
    <w:rsid w:val="00BA197C"/>
    <w:rsid w:val="00BC016A"/>
    <w:rsid w:val="00BC0344"/>
    <w:rsid w:val="00BC1C0F"/>
    <w:rsid w:val="00BC2529"/>
    <w:rsid w:val="00BC63D3"/>
    <w:rsid w:val="00BD36C6"/>
    <w:rsid w:val="00BD3EB4"/>
    <w:rsid w:val="00BD6C15"/>
    <w:rsid w:val="00BD73A2"/>
    <w:rsid w:val="00BD7D15"/>
    <w:rsid w:val="00BE01F2"/>
    <w:rsid w:val="00BE06D1"/>
    <w:rsid w:val="00BE1338"/>
    <w:rsid w:val="00BE2C8E"/>
    <w:rsid w:val="00BF26BD"/>
    <w:rsid w:val="00BF4545"/>
    <w:rsid w:val="00BF4783"/>
    <w:rsid w:val="00BF5834"/>
    <w:rsid w:val="00C01CA3"/>
    <w:rsid w:val="00C02E77"/>
    <w:rsid w:val="00C05095"/>
    <w:rsid w:val="00C053B6"/>
    <w:rsid w:val="00C0716E"/>
    <w:rsid w:val="00C10376"/>
    <w:rsid w:val="00C16877"/>
    <w:rsid w:val="00C262EC"/>
    <w:rsid w:val="00C279CD"/>
    <w:rsid w:val="00C33069"/>
    <w:rsid w:val="00C3428A"/>
    <w:rsid w:val="00C34419"/>
    <w:rsid w:val="00C35BD0"/>
    <w:rsid w:val="00C35F7C"/>
    <w:rsid w:val="00C36FCC"/>
    <w:rsid w:val="00C4220E"/>
    <w:rsid w:val="00C4609A"/>
    <w:rsid w:val="00C52F9C"/>
    <w:rsid w:val="00C569E5"/>
    <w:rsid w:val="00C6139B"/>
    <w:rsid w:val="00C6220F"/>
    <w:rsid w:val="00C64500"/>
    <w:rsid w:val="00C65555"/>
    <w:rsid w:val="00C702EE"/>
    <w:rsid w:val="00C708B9"/>
    <w:rsid w:val="00C7293B"/>
    <w:rsid w:val="00C7428C"/>
    <w:rsid w:val="00C83FF3"/>
    <w:rsid w:val="00C85731"/>
    <w:rsid w:val="00C87F92"/>
    <w:rsid w:val="00C90DFF"/>
    <w:rsid w:val="00C91432"/>
    <w:rsid w:val="00C91E06"/>
    <w:rsid w:val="00C94C54"/>
    <w:rsid w:val="00C95244"/>
    <w:rsid w:val="00C95E8D"/>
    <w:rsid w:val="00CA099F"/>
    <w:rsid w:val="00CA0C4D"/>
    <w:rsid w:val="00CA2428"/>
    <w:rsid w:val="00CA3EB2"/>
    <w:rsid w:val="00CA5F81"/>
    <w:rsid w:val="00CA72E8"/>
    <w:rsid w:val="00CB2D04"/>
    <w:rsid w:val="00CB491F"/>
    <w:rsid w:val="00CC0C84"/>
    <w:rsid w:val="00CD03C2"/>
    <w:rsid w:val="00CD0BE0"/>
    <w:rsid w:val="00CD0E69"/>
    <w:rsid w:val="00CD1357"/>
    <w:rsid w:val="00CD1B6B"/>
    <w:rsid w:val="00CD6E76"/>
    <w:rsid w:val="00CD73DA"/>
    <w:rsid w:val="00CE2F57"/>
    <w:rsid w:val="00CE42E9"/>
    <w:rsid w:val="00CE4852"/>
    <w:rsid w:val="00CE5B1B"/>
    <w:rsid w:val="00CE7193"/>
    <w:rsid w:val="00CE72BC"/>
    <w:rsid w:val="00CF0E7A"/>
    <w:rsid w:val="00CF2A28"/>
    <w:rsid w:val="00CF2BAE"/>
    <w:rsid w:val="00CF7828"/>
    <w:rsid w:val="00D00106"/>
    <w:rsid w:val="00D0062E"/>
    <w:rsid w:val="00D00763"/>
    <w:rsid w:val="00D00918"/>
    <w:rsid w:val="00D03045"/>
    <w:rsid w:val="00D0304B"/>
    <w:rsid w:val="00D04202"/>
    <w:rsid w:val="00D045FE"/>
    <w:rsid w:val="00D0572C"/>
    <w:rsid w:val="00D141E1"/>
    <w:rsid w:val="00D227DE"/>
    <w:rsid w:val="00D22D0D"/>
    <w:rsid w:val="00D239A2"/>
    <w:rsid w:val="00D268AC"/>
    <w:rsid w:val="00D32190"/>
    <w:rsid w:val="00D37C0B"/>
    <w:rsid w:val="00D40EAC"/>
    <w:rsid w:val="00D45A49"/>
    <w:rsid w:val="00D45C4F"/>
    <w:rsid w:val="00D45F66"/>
    <w:rsid w:val="00D50A36"/>
    <w:rsid w:val="00D51C2D"/>
    <w:rsid w:val="00D56887"/>
    <w:rsid w:val="00D57785"/>
    <w:rsid w:val="00D57F98"/>
    <w:rsid w:val="00D615FC"/>
    <w:rsid w:val="00D61FBB"/>
    <w:rsid w:val="00D65BEE"/>
    <w:rsid w:val="00D67FAA"/>
    <w:rsid w:val="00D703D8"/>
    <w:rsid w:val="00D70D6A"/>
    <w:rsid w:val="00D77080"/>
    <w:rsid w:val="00D83E64"/>
    <w:rsid w:val="00D858DE"/>
    <w:rsid w:val="00D9039B"/>
    <w:rsid w:val="00D90D91"/>
    <w:rsid w:val="00D90F0A"/>
    <w:rsid w:val="00D92665"/>
    <w:rsid w:val="00DA106F"/>
    <w:rsid w:val="00DA5050"/>
    <w:rsid w:val="00DA5FF1"/>
    <w:rsid w:val="00DB14B4"/>
    <w:rsid w:val="00DB3031"/>
    <w:rsid w:val="00DB373A"/>
    <w:rsid w:val="00DB5CB3"/>
    <w:rsid w:val="00DB73FB"/>
    <w:rsid w:val="00DC00BB"/>
    <w:rsid w:val="00DC0D52"/>
    <w:rsid w:val="00DC621B"/>
    <w:rsid w:val="00DC7B32"/>
    <w:rsid w:val="00DD4842"/>
    <w:rsid w:val="00DE06A3"/>
    <w:rsid w:val="00DE71EE"/>
    <w:rsid w:val="00DE7E86"/>
    <w:rsid w:val="00DF18B4"/>
    <w:rsid w:val="00DF513C"/>
    <w:rsid w:val="00DF539B"/>
    <w:rsid w:val="00DF75CC"/>
    <w:rsid w:val="00E0386D"/>
    <w:rsid w:val="00E10674"/>
    <w:rsid w:val="00E117D0"/>
    <w:rsid w:val="00E12055"/>
    <w:rsid w:val="00E13E5A"/>
    <w:rsid w:val="00E14B0B"/>
    <w:rsid w:val="00E14C0B"/>
    <w:rsid w:val="00E154DC"/>
    <w:rsid w:val="00E15A0B"/>
    <w:rsid w:val="00E16987"/>
    <w:rsid w:val="00E20297"/>
    <w:rsid w:val="00E25366"/>
    <w:rsid w:val="00E27903"/>
    <w:rsid w:val="00E3077E"/>
    <w:rsid w:val="00E30E84"/>
    <w:rsid w:val="00E33195"/>
    <w:rsid w:val="00E3396B"/>
    <w:rsid w:val="00E34349"/>
    <w:rsid w:val="00E4039A"/>
    <w:rsid w:val="00E41CFC"/>
    <w:rsid w:val="00E4366A"/>
    <w:rsid w:val="00E47736"/>
    <w:rsid w:val="00E501B3"/>
    <w:rsid w:val="00E5179F"/>
    <w:rsid w:val="00E54AC9"/>
    <w:rsid w:val="00E54DAE"/>
    <w:rsid w:val="00E56838"/>
    <w:rsid w:val="00E574EE"/>
    <w:rsid w:val="00E60283"/>
    <w:rsid w:val="00E626BC"/>
    <w:rsid w:val="00E63EDF"/>
    <w:rsid w:val="00E64E81"/>
    <w:rsid w:val="00E664DE"/>
    <w:rsid w:val="00E7134A"/>
    <w:rsid w:val="00E72357"/>
    <w:rsid w:val="00E74C4F"/>
    <w:rsid w:val="00E74CFA"/>
    <w:rsid w:val="00E762DC"/>
    <w:rsid w:val="00E8334A"/>
    <w:rsid w:val="00E92FD8"/>
    <w:rsid w:val="00E93747"/>
    <w:rsid w:val="00E96322"/>
    <w:rsid w:val="00EA476A"/>
    <w:rsid w:val="00EA5EED"/>
    <w:rsid w:val="00EA61D1"/>
    <w:rsid w:val="00EA71DA"/>
    <w:rsid w:val="00EA7505"/>
    <w:rsid w:val="00EA7527"/>
    <w:rsid w:val="00EC1567"/>
    <w:rsid w:val="00EC2D50"/>
    <w:rsid w:val="00EC5743"/>
    <w:rsid w:val="00EC5F28"/>
    <w:rsid w:val="00EC7662"/>
    <w:rsid w:val="00ED5197"/>
    <w:rsid w:val="00ED7604"/>
    <w:rsid w:val="00EE110A"/>
    <w:rsid w:val="00EE17F7"/>
    <w:rsid w:val="00EE196A"/>
    <w:rsid w:val="00EE1E90"/>
    <w:rsid w:val="00EE714D"/>
    <w:rsid w:val="00EE717D"/>
    <w:rsid w:val="00EF0E02"/>
    <w:rsid w:val="00EF7132"/>
    <w:rsid w:val="00F0335D"/>
    <w:rsid w:val="00F03C2F"/>
    <w:rsid w:val="00F056A4"/>
    <w:rsid w:val="00F06012"/>
    <w:rsid w:val="00F064AB"/>
    <w:rsid w:val="00F1129D"/>
    <w:rsid w:val="00F1562D"/>
    <w:rsid w:val="00F275EF"/>
    <w:rsid w:val="00F30313"/>
    <w:rsid w:val="00F408E1"/>
    <w:rsid w:val="00F41F8D"/>
    <w:rsid w:val="00F464E6"/>
    <w:rsid w:val="00F4744A"/>
    <w:rsid w:val="00F53743"/>
    <w:rsid w:val="00F61074"/>
    <w:rsid w:val="00F653EF"/>
    <w:rsid w:val="00F65B2B"/>
    <w:rsid w:val="00F70294"/>
    <w:rsid w:val="00F70844"/>
    <w:rsid w:val="00F71DDB"/>
    <w:rsid w:val="00F754BC"/>
    <w:rsid w:val="00F75C18"/>
    <w:rsid w:val="00F761B8"/>
    <w:rsid w:val="00F8178F"/>
    <w:rsid w:val="00F91CA9"/>
    <w:rsid w:val="00F92FE4"/>
    <w:rsid w:val="00FA1D4F"/>
    <w:rsid w:val="00FA2131"/>
    <w:rsid w:val="00FA4611"/>
    <w:rsid w:val="00FB3234"/>
    <w:rsid w:val="00FC1771"/>
    <w:rsid w:val="00FC1A5C"/>
    <w:rsid w:val="00FC72AC"/>
    <w:rsid w:val="00FD784A"/>
    <w:rsid w:val="00FD7FB6"/>
    <w:rsid w:val="00FE01B1"/>
    <w:rsid w:val="00FE1B8F"/>
    <w:rsid w:val="00FE4A0E"/>
    <w:rsid w:val="00FF00A9"/>
    <w:rsid w:val="00FF057E"/>
    <w:rsid w:val="00FF2716"/>
    <w:rsid w:val="00FF42CA"/>
    <w:rsid w:val="00FF4B6E"/>
    <w:rsid w:val="00FF555C"/>
    <w:rsid w:val="00FF7DB6"/>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allowoverlap="f" fill="f" fillcolor="white" stroke="f">
      <v:fill color="white" on="f"/>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C00BB"/>
    <w:rPr>
      <w:sz w:val="24"/>
      <w:szCs w:val="24"/>
    </w:rPr>
  </w:style>
  <w:style w:type="paragraph" w:styleId="Ttulo1">
    <w:name w:val="heading 1"/>
    <w:basedOn w:val="Normal"/>
    <w:next w:val="Normal"/>
    <w:qFormat/>
    <w:rsid w:val="00151F4B"/>
    <w:pPr>
      <w:keepNext/>
      <w:numPr>
        <w:numId w:val="3"/>
      </w:numPr>
      <w:spacing w:before="240" w:after="60"/>
      <w:outlineLvl w:val="0"/>
    </w:pPr>
    <w:rPr>
      <w:rFonts w:ascii="Arial" w:hAnsi="Arial" w:cs="Arial"/>
      <w:b/>
      <w:bCs/>
      <w:kern w:val="32"/>
      <w:sz w:val="32"/>
      <w:szCs w:val="32"/>
    </w:rPr>
  </w:style>
  <w:style w:type="paragraph" w:styleId="Ttulo2">
    <w:name w:val="heading 2"/>
    <w:basedOn w:val="Normal"/>
    <w:qFormat/>
    <w:rsid w:val="00151F4B"/>
    <w:pPr>
      <w:keepNext/>
      <w:spacing w:before="240" w:after="60"/>
      <w:outlineLvl w:val="1"/>
    </w:pPr>
    <w:rPr>
      <w:rFonts w:ascii="AvantGarde Bk BT" w:hAnsi="AvantGarde Bk BT" w:cs="Arial"/>
      <w:b/>
      <w:bCs/>
      <w:iCs/>
      <w:sz w:val="20"/>
      <w:szCs w:val="28"/>
    </w:rPr>
  </w:style>
  <w:style w:type="paragraph" w:styleId="Ttulo3">
    <w:name w:val="heading 3"/>
    <w:basedOn w:val="Normal"/>
    <w:next w:val="Normal"/>
    <w:link w:val="Ttulo3Char"/>
    <w:qFormat/>
    <w:rsid w:val="00151F4B"/>
    <w:pPr>
      <w:keepNext/>
      <w:spacing w:before="240" w:after="60"/>
      <w:outlineLvl w:val="2"/>
    </w:pPr>
    <w:rPr>
      <w:rFonts w:ascii="Arial" w:hAnsi="Arial" w:cs="Arial"/>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A">
    <w:name w:val="A"/>
    <w:basedOn w:val="Ttulo1"/>
    <w:next w:val="Recuonormal"/>
    <w:link w:val="AChar"/>
    <w:autoRedefine/>
    <w:rsid w:val="00151F4B"/>
    <w:pPr>
      <w:numPr>
        <w:numId w:val="10"/>
      </w:numPr>
      <w:tabs>
        <w:tab w:val="left" w:pos="540"/>
      </w:tabs>
      <w:jc w:val="both"/>
    </w:pPr>
    <w:rPr>
      <w:rFonts w:ascii="AvantGarde Bk BT" w:hAnsi="AvantGarde Bk BT" w:cs="Times New Roman"/>
      <w:kern w:val="0"/>
      <w:sz w:val="24"/>
      <w:szCs w:val="24"/>
    </w:rPr>
  </w:style>
  <w:style w:type="paragraph" w:styleId="Sumrio10">
    <w:name w:val="toc 1"/>
    <w:basedOn w:val="Normal"/>
    <w:next w:val="Normal"/>
    <w:autoRedefine/>
    <w:uiPriority w:val="39"/>
    <w:rsid w:val="00517144"/>
    <w:pPr>
      <w:tabs>
        <w:tab w:val="left" w:pos="540"/>
        <w:tab w:val="right" w:leader="underscore" w:pos="9170"/>
      </w:tabs>
      <w:jc w:val="both"/>
    </w:pPr>
    <w:rPr>
      <w:rFonts w:ascii="AvantGarde Bk BT" w:hAnsi="AvantGarde Bk BT"/>
      <w:b/>
      <w:bCs/>
      <w:caps/>
      <w:noProof/>
      <w:color w:val="808080"/>
      <w:sz w:val="18"/>
      <w:szCs w:val="18"/>
    </w:rPr>
  </w:style>
  <w:style w:type="paragraph" w:styleId="Recuonormal">
    <w:name w:val="Normal Indent"/>
    <w:basedOn w:val="Normal"/>
    <w:link w:val="RecuonormalChar"/>
    <w:rsid w:val="00151F4B"/>
    <w:pPr>
      <w:ind w:left="708"/>
    </w:pPr>
  </w:style>
  <w:style w:type="paragraph" w:styleId="Sumrio2">
    <w:name w:val="toc 2"/>
    <w:basedOn w:val="Normal"/>
    <w:next w:val="Normal"/>
    <w:autoRedefine/>
    <w:uiPriority w:val="39"/>
    <w:rsid w:val="00151F4B"/>
    <w:pPr>
      <w:ind w:left="240"/>
    </w:pPr>
    <w:rPr>
      <w:smallCaps/>
      <w:sz w:val="20"/>
      <w:szCs w:val="20"/>
    </w:rPr>
  </w:style>
  <w:style w:type="paragraph" w:styleId="Sumrio3">
    <w:name w:val="toc 3"/>
    <w:basedOn w:val="Normal"/>
    <w:next w:val="Normal"/>
    <w:autoRedefine/>
    <w:uiPriority w:val="39"/>
    <w:rsid w:val="00151F4B"/>
    <w:pPr>
      <w:tabs>
        <w:tab w:val="left" w:pos="1260"/>
        <w:tab w:val="right" w:leader="underscore" w:pos="9000"/>
      </w:tabs>
      <w:ind w:left="480"/>
      <w:jc w:val="both"/>
    </w:pPr>
    <w:rPr>
      <w:i/>
      <w:iCs/>
      <w:sz w:val="20"/>
      <w:szCs w:val="20"/>
    </w:rPr>
  </w:style>
  <w:style w:type="paragraph" w:styleId="Sumrio4">
    <w:name w:val="toc 4"/>
    <w:basedOn w:val="Normal"/>
    <w:next w:val="Normal"/>
    <w:autoRedefine/>
    <w:uiPriority w:val="39"/>
    <w:rsid w:val="00151F4B"/>
    <w:pPr>
      <w:ind w:left="720"/>
    </w:pPr>
    <w:rPr>
      <w:sz w:val="18"/>
      <w:szCs w:val="18"/>
    </w:rPr>
  </w:style>
  <w:style w:type="paragraph" w:styleId="Sumrio5">
    <w:name w:val="toc 5"/>
    <w:basedOn w:val="Normal"/>
    <w:next w:val="Normal"/>
    <w:autoRedefine/>
    <w:uiPriority w:val="39"/>
    <w:rsid w:val="00151F4B"/>
    <w:pPr>
      <w:ind w:left="960"/>
    </w:pPr>
    <w:rPr>
      <w:sz w:val="18"/>
      <w:szCs w:val="18"/>
    </w:rPr>
  </w:style>
  <w:style w:type="paragraph" w:styleId="Sumrio6">
    <w:name w:val="toc 6"/>
    <w:basedOn w:val="Normal"/>
    <w:next w:val="Normal"/>
    <w:autoRedefine/>
    <w:uiPriority w:val="39"/>
    <w:rsid w:val="00151F4B"/>
    <w:pPr>
      <w:ind w:left="1200"/>
    </w:pPr>
    <w:rPr>
      <w:sz w:val="18"/>
      <w:szCs w:val="18"/>
    </w:rPr>
  </w:style>
  <w:style w:type="paragraph" w:styleId="Sumrio7">
    <w:name w:val="toc 7"/>
    <w:basedOn w:val="Normal"/>
    <w:next w:val="Normal"/>
    <w:autoRedefine/>
    <w:uiPriority w:val="39"/>
    <w:rsid w:val="00151F4B"/>
    <w:pPr>
      <w:ind w:left="1440"/>
    </w:pPr>
    <w:rPr>
      <w:sz w:val="18"/>
      <w:szCs w:val="18"/>
    </w:rPr>
  </w:style>
  <w:style w:type="paragraph" w:styleId="Sumrio8">
    <w:name w:val="toc 8"/>
    <w:basedOn w:val="Normal"/>
    <w:next w:val="Normal"/>
    <w:autoRedefine/>
    <w:uiPriority w:val="39"/>
    <w:rsid w:val="00151F4B"/>
    <w:pPr>
      <w:ind w:left="1680"/>
    </w:pPr>
    <w:rPr>
      <w:sz w:val="18"/>
      <w:szCs w:val="18"/>
    </w:rPr>
  </w:style>
  <w:style w:type="paragraph" w:styleId="Sumrio9">
    <w:name w:val="toc 9"/>
    <w:basedOn w:val="Normal"/>
    <w:next w:val="Normal"/>
    <w:autoRedefine/>
    <w:uiPriority w:val="39"/>
    <w:rsid w:val="00151F4B"/>
    <w:pPr>
      <w:ind w:left="1920"/>
    </w:pPr>
    <w:rPr>
      <w:sz w:val="18"/>
      <w:szCs w:val="18"/>
    </w:rPr>
  </w:style>
  <w:style w:type="character" w:styleId="Hyperlink">
    <w:name w:val="Hyperlink"/>
    <w:uiPriority w:val="99"/>
    <w:rsid w:val="00151F4B"/>
    <w:rPr>
      <w:color w:val="0000FF"/>
      <w:u w:val="single"/>
    </w:rPr>
  </w:style>
  <w:style w:type="paragraph" w:customStyle="1" w:styleId="Estilo1">
    <w:name w:val="Estilo1"/>
    <w:basedOn w:val="Recuonormal"/>
    <w:rsid w:val="00151F4B"/>
    <w:rPr>
      <w:rFonts w:ascii="Georgia" w:hAnsi="Georgia"/>
      <w:sz w:val="22"/>
    </w:rPr>
  </w:style>
  <w:style w:type="paragraph" w:customStyle="1" w:styleId="Estilo2">
    <w:name w:val="Estilo2"/>
    <w:basedOn w:val="Recuonormal"/>
    <w:rsid w:val="00151F4B"/>
  </w:style>
  <w:style w:type="numbering" w:styleId="111111">
    <w:name w:val="Outline List 2"/>
    <w:basedOn w:val="Semlista"/>
    <w:rsid w:val="00151F4B"/>
    <w:pPr>
      <w:numPr>
        <w:numId w:val="2"/>
      </w:numPr>
    </w:pPr>
  </w:style>
  <w:style w:type="numbering" w:customStyle="1" w:styleId="Estilo3">
    <w:name w:val="Estilo3"/>
    <w:basedOn w:val="Semlista"/>
    <w:rsid w:val="00151F4B"/>
    <w:pPr>
      <w:numPr>
        <w:numId w:val="1"/>
      </w:numPr>
    </w:pPr>
  </w:style>
  <w:style w:type="numbering" w:customStyle="1" w:styleId="Estilo4">
    <w:name w:val="Estilo4"/>
    <w:rsid w:val="00151F4B"/>
    <w:pPr>
      <w:numPr>
        <w:numId w:val="4"/>
      </w:numPr>
    </w:pPr>
  </w:style>
  <w:style w:type="numbering" w:customStyle="1" w:styleId="Estilo5">
    <w:name w:val="Estilo5"/>
    <w:rsid w:val="00151F4B"/>
    <w:pPr>
      <w:numPr>
        <w:numId w:val="5"/>
      </w:numPr>
    </w:pPr>
  </w:style>
  <w:style w:type="numbering" w:customStyle="1" w:styleId="Listaatual1">
    <w:name w:val="Lista atual1"/>
    <w:rsid w:val="00151F4B"/>
    <w:pPr>
      <w:numPr>
        <w:numId w:val="6"/>
      </w:numPr>
    </w:pPr>
  </w:style>
  <w:style w:type="numbering" w:customStyle="1" w:styleId="Estilo6">
    <w:name w:val="Estilo6"/>
    <w:rsid w:val="00151F4B"/>
    <w:pPr>
      <w:numPr>
        <w:numId w:val="7"/>
      </w:numPr>
    </w:pPr>
  </w:style>
  <w:style w:type="paragraph" w:styleId="NormalWeb">
    <w:name w:val="Normal (Web)"/>
    <w:basedOn w:val="Normal"/>
    <w:uiPriority w:val="99"/>
    <w:rsid w:val="00151F4B"/>
    <w:pPr>
      <w:spacing w:before="100" w:beforeAutospacing="1" w:after="100" w:afterAutospacing="1"/>
    </w:pPr>
  </w:style>
  <w:style w:type="character" w:customStyle="1" w:styleId="texto">
    <w:name w:val="texto"/>
    <w:basedOn w:val="Fontepargpadro"/>
    <w:rsid w:val="00151F4B"/>
  </w:style>
  <w:style w:type="paragraph" w:styleId="Rodap">
    <w:name w:val="footer"/>
    <w:basedOn w:val="Normal"/>
    <w:rsid w:val="00151F4B"/>
    <w:pPr>
      <w:tabs>
        <w:tab w:val="center" w:pos="4252"/>
        <w:tab w:val="right" w:pos="8504"/>
      </w:tabs>
    </w:pPr>
  </w:style>
  <w:style w:type="character" w:styleId="Nmerodepgina">
    <w:name w:val="page number"/>
    <w:basedOn w:val="Fontepargpadro"/>
    <w:rsid w:val="00151F4B"/>
  </w:style>
  <w:style w:type="character" w:styleId="Forte">
    <w:name w:val="Strong"/>
    <w:uiPriority w:val="22"/>
    <w:qFormat/>
    <w:rsid w:val="00151F4B"/>
    <w:rPr>
      <w:b/>
      <w:bCs/>
    </w:rPr>
  </w:style>
  <w:style w:type="paragraph" w:styleId="MapadoDocumento">
    <w:name w:val="Document Map"/>
    <w:basedOn w:val="Normal"/>
    <w:semiHidden/>
    <w:rsid w:val="00151F4B"/>
    <w:pPr>
      <w:shd w:val="clear" w:color="auto" w:fill="000080"/>
    </w:pPr>
    <w:rPr>
      <w:rFonts w:ascii="Tahoma" w:hAnsi="Tahoma" w:cs="Tahoma"/>
      <w:sz w:val="20"/>
      <w:szCs w:val="20"/>
    </w:rPr>
  </w:style>
  <w:style w:type="table" w:styleId="Tabelacomgrade">
    <w:name w:val="Table Grid"/>
    <w:basedOn w:val="Tabelanormal"/>
    <w:rsid w:val="00151F4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bealho">
    <w:name w:val="header"/>
    <w:basedOn w:val="Normal"/>
    <w:link w:val="CabealhoChar"/>
    <w:uiPriority w:val="99"/>
    <w:rsid w:val="00151F4B"/>
    <w:pPr>
      <w:tabs>
        <w:tab w:val="center" w:pos="4252"/>
        <w:tab w:val="right" w:pos="8504"/>
      </w:tabs>
    </w:pPr>
  </w:style>
  <w:style w:type="character" w:customStyle="1" w:styleId="Ttulo3Char">
    <w:name w:val="Título 3 Char"/>
    <w:link w:val="Ttulo3"/>
    <w:rsid w:val="00151F4B"/>
    <w:rPr>
      <w:rFonts w:ascii="Arial" w:hAnsi="Arial" w:cs="Arial"/>
      <w:b/>
      <w:bCs/>
      <w:sz w:val="26"/>
      <w:szCs w:val="26"/>
      <w:lang w:val="pt-BR" w:eastAsia="pt-BR" w:bidi="ar-SA"/>
    </w:rPr>
  </w:style>
  <w:style w:type="paragraph" w:styleId="Recuodecorpodetexto3">
    <w:name w:val="Body Text Indent 3"/>
    <w:basedOn w:val="Normal"/>
    <w:semiHidden/>
    <w:rsid w:val="00151F4B"/>
    <w:pPr>
      <w:ind w:firstLine="709"/>
      <w:jc w:val="both"/>
    </w:pPr>
    <w:rPr>
      <w:szCs w:val="20"/>
    </w:rPr>
  </w:style>
  <w:style w:type="paragraph" w:customStyle="1" w:styleId="ttulo10">
    <w:name w:val="título 1"/>
    <w:basedOn w:val="Ttulo1"/>
    <w:rsid w:val="00151F4B"/>
    <w:pPr>
      <w:numPr>
        <w:numId w:val="0"/>
      </w:numPr>
      <w:jc w:val="both"/>
    </w:pPr>
    <w:rPr>
      <w:rFonts w:ascii="Verdana" w:hAnsi="Verdana"/>
      <w:sz w:val="24"/>
      <w:szCs w:val="24"/>
    </w:rPr>
  </w:style>
  <w:style w:type="paragraph" w:customStyle="1" w:styleId="SUMRIO1">
    <w:name w:val="SUMÁRIO 1"/>
    <w:basedOn w:val="Ttulodendiceremissivo"/>
    <w:next w:val="Sumrio10"/>
    <w:link w:val="SUMRIO1Char"/>
    <w:autoRedefine/>
    <w:rsid w:val="00151F4B"/>
    <w:pPr>
      <w:numPr>
        <w:numId w:val="12"/>
      </w:numPr>
      <w:spacing w:before="60" w:after="120"/>
    </w:pPr>
    <w:rPr>
      <w:rFonts w:ascii="AvantGarde Bk BT" w:hAnsi="AvantGarde Bk BT" w:cs="Times New Roman"/>
      <w:sz w:val="22"/>
      <w:szCs w:val="22"/>
    </w:rPr>
  </w:style>
  <w:style w:type="paragraph" w:styleId="Remissivo1">
    <w:name w:val="index 1"/>
    <w:basedOn w:val="Normal"/>
    <w:next w:val="Normal"/>
    <w:autoRedefine/>
    <w:semiHidden/>
    <w:rsid w:val="00151F4B"/>
    <w:pPr>
      <w:ind w:left="240" w:hanging="240"/>
    </w:pPr>
  </w:style>
  <w:style w:type="paragraph" w:styleId="Ttulodendiceremissivo">
    <w:name w:val="index heading"/>
    <w:basedOn w:val="Normal"/>
    <w:next w:val="Remissivo1"/>
    <w:semiHidden/>
    <w:rsid w:val="00151F4B"/>
    <w:rPr>
      <w:rFonts w:ascii="Arial" w:hAnsi="Arial" w:cs="Arial"/>
      <w:b/>
      <w:bCs/>
    </w:rPr>
  </w:style>
  <w:style w:type="paragraph" w:styleId="Recuodecorpodetexto2">
    <w:name w:val="Body Text Indent 2"/>
    <w:basedOn w:val="Normal"/>
    <w:rsid w:val="00151F4B"/>
    <w:pPr>
      <w:spacing w:after="120" w:line="480" w:lineRule="auto"/>
      <w:ind w:left="283"/>
    </w:pPr>
  </w:style>
  <w:style w:type="paragraph" w:styleId="Ttulo">
    <w:name w:val="Title"/>
    <w:basedOn w:val="Normal"/>
    <w:qFormat/>
    <w:rsid w:val="00151F4B"/>
    <w:pPr>
      <w:spacing w:before="240" w:after="60"/>
      <w:jc w:val="center"/>
      <w:outlineLvl w:val="0"/>
    </w:pPr>
    <w:rPr>
      <w:rFonts w:ascii="Arial" w:hAnsi="Arial" w:cs="Arial"/>
      <w:b/>
      <w:bCs/>
      <w:kern w:val="28"/>
      <w:sz w:val="32"/>
      <w:szCs w:val="32"/>
    </w:rPr>
  </w:style>
  <w:style w:type="paragraph" w:styleId="Corpodetexto">
    <w:name w:val="Body Text"/>
    <w:basedOn w:val="Normal"/>
    <w:rsid w:val="00151F4B"/>
    <w:pPr>
      <w:spacing w:after="120"/>
    </w:pPr>
  </w:style>
  <w:style w:type="character" w:customStyle="1" w:styleId="RecuonormalChar">
    <w:name w:val="Recuo normal Char"/>
    <w:link w:val="Recuonormal"/>
    <w:rsid w:val="00151F4B"/>
    <w:rPr>
      <w:sz w:val="24"/>
      <w:szCs w:val="24"/>
      <w:lang w:val="pt-BR" w:eastAsia="pt-BR" w:bidi="ar-SA"/>
    </w:rPr>
  </w:style>
  <w:style w:type="paragraph" w:customStyle="1" w:styleId="Bullets">
    <w:name w:val="Bullets"/>
    <w:basedOn w:val="Normal"/>
    <w:rsid w:val="00151F4B"/>
    <w:pPr>
      <w:widowControl w:val="0"/>
      <w:numPr>
        <w:numId w:val="8"/>
      </w:numPr>
      <w:tabs>
        <w:tab w:val="clear" w:pos="360"/>
        <w:tab w:val="num" w:pos="1778"/>
      </w:tabs>
      <w:spacing w:before="60" w:after="60"/>
      <w:ind w:left="1775" w:hanging="357"/>
      <w:jc w:val="both"/>
    </w:pPr>
    <w:rPr>
      <w:rFonts w:ascii="Arial" w:hAnsi="Arial"/>
      <w:snapToGrid w:val="0"/>
      <w:sz w:val="20"/>
      <w:szCs w:val="20"/>
    </w:rPr>
  </w:style>
  <w:style w:type="character" w:styleId="nfase">
    <w:name w:val="Emphasis"/>
    <w:qFormat/>
    <w:rsid w:val="00151F4B"/>
    <w:rPr>
      <w:i/>
      <w:iCs/>
    </w:rPr>
  </w:style>
  <w:style w:type="paragraph" w:styleId="Legenda">
    <w:name w:val="caption"/>
    <w:basedOn w:val="Normal"/>
    <w:next w:val="Normal"/>
    <w:qFormat/>
    <w:rsid w:val="00151F4B"/>
    <w:rPr>
      <w:b/>
      <w:bCs/>
      <w:sz w:val="20"/>
      <w:szCs w:val="20"/>
    </w:rPr>
  </w:style>
  <w:style w:type="paragraph" w:customStyle="1" w:styleId="EstiloTtulo2AvantGardeBkBT10ptNoItlicoAntes6pt">
    <w:name w:val="Estilo Título 2 + AvantGarde Bk BT 10 pt Não Itálico Antes:  6 pt..."/>
    <w:basedOn w:val="Ttulo2"/>
    <w:autoRedefine/>
    <w:rsid w:val="00151F4B"/>
    <w:pPr>
      <w:spacing w:before="120" w:after="0"/>
    </w:pPr>
    <w:rPr>
      <w:rFonts w:cs="Times New Roman"/>
      <w:i/>
      <w:iCs w:val="0"/>
      <w:szCs w:val="20"/>
    </w:rPr>
  </w:style>
  <w:style w:type="paragraph" w:customStyle="1" w:styleId="EstiloTtulo2AvantGardeBkBT10ptNoItlico">
    <w:name w:val="Estilo Título 2 + AvantGarde Bk BT 10 pt Não Itálico"/>
    <w:basedOn w:val="Ttulo2"/>
    <w:next w:val="Sumrio10"/>
    <w:rsid w:val="00151F4B"/>
    <w:rPr>
      <w:i/>
      <w:iCs w:val="0"/>
    </w:rPr>
  </w:style>
  <w:style w:type="paragraph" w:customStyle="1" w:styleId="Estilottulo1AvantGardeBkBT">
    <w:name w:val="Estilo título 1 + AvantGarde Bk BT"/>
    <w:basedOn w:val="ttulo10"/>
    <w:rsid w:val="00151F4B"/>
    <w:pPr>
      <w:spacing w:before="0"/>
    </w:pPr>
    <w:rPr>
      <w:rFonts w:ascii="AvantGarde Bk BT" w:hAnsi="AvantGarde Bk BT"/>
    </w:rPr>
  </w:style>
  <w:style w:type="paragraph" w:customStyle="1" w:styleId="style1">
    <w:name w:val="style1"/>
    <w:basedOn w:val="Normal"/>
    <w:rsid w:val="00151F4B"/>
    <w:pPr>
      <w:spacing w:before="100" w:beforeAutospacing="1" w:after="100" w:afterAutospacing="1"/>
    </w:pPr>
  </w:style>
  <w:style w:type="paragraph" w:styleId="Recuodecorpodetexto">
    <w:name w:val="Body Text Indent"/>
    <w:basedOn w:val="Normal"/>
    <w:rsid w:val="00151F4B"/>
    <w:pPr>
      <w:spacing w:after="120"/>
      <w:ind w:left="283"/>
    </w:pPr>
  </w:style>
  <w:style w:type="paragraph" w:customStyle="1" w:styleId="Estilo7">
    <w:name w:val="Estilo7"/>
    <w:basedOn w:val="Estilottulo1AvantGardeBkBT"/>
    <w:next w:val="Estilo1"/>
    <w:autoRedefine/>
    <w:rsid w:val="00151F4B"/>
    <w:rPr>
      <w:color w:val="800000"/>
      <w:sz w:val="18"/>
      <w:szCs w:val="18"/>
    </w:rPr>
  </w:style>
  <w:style w:type="paragraph" w:customStyle="1" w:styleId="Estilo8">
    <w:name w:val="Estilo8"/>
    <w:basedOn w:val="Estilo1"/>
    <w:rsid w:val="00151F4B"/>
    <w:rPr>
      <w:rFonts w:ascii="AvantGarde Bk BT" w:hAnsi="AvantGarde Bk BT"/>
      <w:b/>
    </w:rPr>
  </w:style>
  <w:style w:type="paragraph" w:customStyle="1" w:styleId="TTULO20">
    <w:name w:val="TÍTULO 2"/>
    <w:basedOn w:val="Ttulo2"/>
    <w:rsid w:val="00151F4B"/>
    <w:pPr>
      <w:tabs>
        <w:tab w:val="num" w:pos="720"/>
      </w:tabs>
      <w:spacing w:before="0"/>
      <w:ind w:left="432" w:hanging="432"/>
    </w:pPr>
    <w:rPr>
      <w:b w:val="0"/>
      <w:sz w:val="22"/>
    </w:rPr>
  </w:style>
  <w:style w:type="paragraph" w:customStyle="1" w:styleId="A1">
    <w:name w:val="A1"/>
    <w:basedOn w:val="Sumrio10"/>
    <w:rsid w:val="00151F4B"/>
    <w:rPr>
      <w:bCs w:val="0"/>
      <w:caps w:val="0"/>
      <w:noProof w:val="0"/>
      <w:sz w:val="22"/>
      <w:szCs w:val="22"/>
    </w:rPr>
  </w:style>
  <w:style w:type="paragraph" w:customStyle="1" w:styleId="links1">
    <w:name w:val="links1"/>
    <w:basedOn w:val="Normal"/>
    <w:rsid w:val="00151F4B"/>
    <w:pPr>
      <w:spacing w:before="100" w:beforeAutospacing="1" w:after="100" w:afterAutospacing="1"/>
    </w:pPr>
  </w:style>
  <w:style w:type="paragraph" w:customStyle="1" w:styleId="Estilo9">
    <w:name w:val="Estilo9"/>
    <w:basedOn w:val="Estilo7"/>
    <w:rsid w:val="00151F4B"/>
    <w:rPr>
      <w:szCs w:val="19"/>
    </w:rPr>
  </w:style>
  <w:style w:type="paragraph" w:customStyle="1" w:styleId="Estilo10">
    <w:name w:val="Estilo10"/>
    <w:basedOn w:val="Estilo7"/>
    <w:rsid w:val="00151F4B"/>
    <w:rPr>
      <w:sz w:val="20"/>
    </w:rPr>
  </w:style>
  <w:style w:type="paragraph" w:customStyle="1" w:styleId="Estilo11">
    <w:name w:val="Estilo11"/>
    <w:basedOn w:val="A1"/>
    <w:rsid w:val="00151F4B"/>
    <w:rPr>
      <w:sz w:val="18"/>
    </w:rPr>
  </w:style>
  <w:style w:type="paragraph" w:customStyle="1" w:styleId="Estilo12">
    <w:name w:val="Estilo12"/>
    <w:basedOn w:val="A1"/>
    <w:rsid w:val="00151F4B"/>
    <w:rPr>
      <w:sz w:val="18"/>
      <w:szCs w:val="18"/>
    </w:rPr>
  </w:style>
  <w:style w:type="paragraph" w:customStyle="1" w:styleId="Estilo13">
    <w:name w:val="Estilo13"/>
    <w:basedOn w:val="Estilo7"/>
    <w:rsid w:val="00151F4B"/>
  </w:style>
  <w:style w:type="paragraph" w:customStyle="1" w:styleId="sumrio20">
    <w:name w:val="sumário2"/>
    <w:basedOn w:val="Normal"/>
    <w:rsid w:val="00151F4B"/>
    <w:pPr>
      <w:spacing w:line="360" w:lineRule="auto"/>
      <w:jc w:val="both"/>
    </w:pPr>
    <w:rPr>
      <w:rFonts w:ascii="AvantGarde Bk BT" w:hAnsi="AvantGarde Bk BT"/>
      <w:b/>
      <w:sz w:val="22"/>
      <w:szCs w:val="22"/>
    </w:rPr>
  </w:style>
  <w:style w:type="character" w:customStyle="1" w:styleId="AChar">
    <w:name w:val="A Char"/>
    <w:link w:val="A"/>
    <w:rsid w:val="00151F4B"/>
    <w:rPr>
      <w:rFonts w:ascii="AvantGarde Bk BT" w:hAnsi="AvantGarde Bk BT" w:cs="Lucida Sans Unicode"/>
      <w:b/>
      <w:bCs/>
      <w:sz w:val="24"/>
      <w:szCs w:val="24"/>
    </w:rPr>
  </w:style>
  <w:style w:type="character" w:customStyle="1" w:styleId="SUMRIO1Char">
    <w:name w:val="SUMÁRIO 1 Char"/>
    <w:link w:val="SUMRIO1"/>
    <w:rsid w:val="00151F4B"/>
    <w:rPr>
      <w:rFonts w:ascii="AvantGarde Bk BT" w:hAnsi="AvantGarde Bk BT"/>
      <w:b/>
      <w:bCs/>
      <w:sz w:val="22"/>
      <w:szCs w:val="22"/>
    </w:rPr>
  </w:style>
  <w:style w:type="paragraph" w:customStyle="1" w:styleId="Estilo14">
    <w:name w:val="Estilo14"/>
    <w:basedOn w:val="A"/>
    <w:autoRedefine/>
    <w:rsid w:val="00151F4B"/>
    <w:pPr>
      <w:numPr>
        <w:ilvl w:val="2"/>
        <w:numId w:val="11"/>
      </w:numPr>
      <w:tabs>
        <w:tab w:val="clear" w:pos="540"/>
        <w:tab w:val="num" w:pos="547"/>
      </w:tabs>
      <w:spacing w:before="0" w:after="0"/>
      <w:ind w:left="113" w:firstLine="176"/>
    </w:pPr>
    <w:rPr>
      <w:color w:val="FF0000"/>
      <w:sz w:val="20"/>
      <w:szCs w:val="20"/>
    </w:rPr>
  </w:style>
  <w:style w:type="paragraph" w:customStyle="1" w:styleId="MEMO03">
    <w:name w:val="MEMO 03"/>
    <w:basedOn w:val="Estilottulo1AvantGardeBkBT"/>
    <w:next w:val="Corpodetexto"/>
    <w:rsid w:val="00151F4B"/>
    <w:pPr>
      <w:numPr>
        <w:numId w:val="15"/>
      </w:numPr>
    </w:pPr>
    <w:rPr>
      <w:rFonts w:cs="AvantGarde Bk BT"/>
      <w:color w:val="333399"/>
      <w:sz w:val="22"/>
      <w:szCs w:val="22"/>
    </w:rPr>
  </w:style>
  <w:style w:type="paragraph" w:customStyle="1" w:styleId="MEMO04">
    <w:name w:val="MEMO 04"/>
    <w:basedOn w:val="MEMO03"/>
    <w:next w:val="Corpodetexto"/>
    <w:rsid w:val="00151F4B"/>
    <w:pPr>
      <w:numPr>
        <w:ilvl w:val="1"/>
      </w:numPr>
    </w:pPr>
    <w:rPr>
      <w:b w:val="0"/>
      <w:bCs w:val="0"/>
      <w:color w:val="0000FF"/>
      <w:sz w:val="20"/>
      <w:szCs w:val="20"/>
    </w:rPr>
  </w:style>
  <w:style w:type="paragraph" w:customStyle="1" w:styleId="M1">
    <w:name w:val="M 1"/>
    <w:basedOn w:val="A"/>
    <w:next w:val="Corpodetexto"/>
    <w:autoRedefine/>
    <w:rsid w:val="00814C9D"/>
    <w:pPr>
      <w:numPr>
        <w:numId w:val="0"/>
      </w:numPr>
      <w:tabs>
        <w:tab w:val="clear" w:pos="540"/>
      </w:tabs>
      <w:jc w:val="left"/>
    </w:pPr>
    <w:rPr>
      <w:rFonts w:eastAsia="Arial Unicode MS" w:cs="AvantGarde Bk BT"/>
      <w:b w:val="0"/>
      <w:sz w:val="28"/>
      <w:szCs w:val="28"/>
    </w:rPr>
  </w:style>
  <w:style w:type="paragraph" w:customStyle="1" w:styleId="CRIS-2">
    <w:name w:val="CRIS - 2"/>
    <w:basedOn w:val="Normal"/>
    <w:rsid w:val="0037169F"/>
    <w:pPr>
      <w:numPr>
        <w:ilvl w:val="1"/>
        <w:numId w:val="18"/>
      </w:numPr>
      <w:suppressAutoHyphens/>
    </w:pPr>
    <w:rPr>
      <w:kern w:val="1"/>
      <w:sz w:val="20"/>
      <w:szCs w:val="20"/>
      <w:lang w:eastAsia="ar-SA"/>
    </w:rPr>
  </w:style>
  <w:style w:type="paragraph" w:customStyle="1" w:styleId="CRIS-3">
    <w:name w:val="CRIS - 3"/>
    <w:basedOn w:val="Normal"/>
    <w:link w:val="CRIS-3Char"/>
    <w:rsid w:val="0037169F"/>
    <w:pPr>
      <w:numPr>
        <w:ilvl w:val="2"/>
        <w:numId w:val="18"/>
      </w:numPr>
      <w:suppressAutoHyphens/>
    </w:pPr>
    <w:rPr>
      <w:kern w:val="1"/>
      <w:sz w:val="20"/>
      <w:szCs w:val="20"/>
      <w:lang w:eastAsia="ar-SA"/>
    </w:rPr>
  </w:style>
  <w:style w:type="paragraph" w:customStyle="1" w:styleId="CRIS-4">
    <w:name w:val="CRIS - 4"/>
    <w:basedOn w:val="Normal"/>
    <w:rsid w:val="0037169F"/>
    <w:pPr>
      <w:numPr>
        <w:ilvl w:val="3"/>
        <w:numId w:val="18"/>
      </w:numPr>
      <w:suppressAutoHyphens/>
    </w:pPr>
    <w:rPr>
      <w:kern w:val="1"/>
      <w:sz w:val="20"/>
      <w:szCs w:val="20"/>
      <w:lang w:eastAsia="ar-SA"/>
    </w:rPr>
  </w:style>
  <w:style w:type="paragraph" w:customStyle="1" w:styleId="CRIS-1">
    <w:name w:val="CRIS - 1"/>
    <w:basedOn w:val="Normal"/>
    <w:rsid w:val="0037169F"/>
    <w:pPr>
      <w:numPr>
        <w:numId w:val="18"/>
      </w:numPr>
      <w:suppressAutoHyphens/>
    </w:pPr>
    <w:rPr>
      <w:kern w:val="1"/>
      <w:sz w:val="20"/>
      <w:szCs w:val="20"/>
      <w:lang w:eastAsia="ar-SA"/>
    </w:rPr>
  </w:style>
  <w:style w:type="character" w:customStyle="1" w:styleId="CRIS-3Char">
    <w:name w:val="CRIS - 3 Char"/>
    <w:link w:val="CRIS-3"/>
    <w:rsid w:val="0037169F"/>
    <w:rPr>
      <w:kern w:val="1"/>
      <w:lang w:eastAsia="ar-SA"/>
    </w:rPr>
  </w:style>
  <w:style w:type="paragraph" w:styleId="Corpodetexto3">
    <w:name w:val="Body Text 3"/>
    <w:basedOn w:val="Normal"/>
    <w:link w:val="Corpodetexto3Char"/>
    <w:rsid w:val="00C10376"/>
    <w:pPr>
      <w:spacing w:after="120"/>
    </w:pPr>
    <w:rPr>
      <w:sz w:val="16"/>
      <w:szCs w:val="16"/>
    </w:rPr>
  </w:style>
  <w:style w:type="character" w:customStyle="1" w:styleId="Corpodetexto3Char">
    <w:name w:val="Corpo de texto 3 Char"/>
    <w:link w:val="Corpodetexto3"/>
    <w:rsid w:val="00C10376"/>
    <w:rPr>
      <w:sz w:val="16"/>
      <w:szCs w:val="16"/>
    </w:rPr>
  </w:style>
  <w:style w:type="paragraph" w:styleId="SemEspaamento">
    <w:name w:val="No Spacing"/>
    <w:uiPriority w:val="1"/>
    <w:qFormat/>
    <w:rsid w:val="00A52F81"/>
    <w:rPr>
      <w:sz w:val="24"/>
      <w:szCs w:val="24"/>
    </w:rPr>
  </w:style>
  <w:style w:type="paragraph" w:styleId="Textodebalo">
    <w:name w:val="Balloon Text"/>
    <w:basedOn w:val="Normal"/>
    <w:link w:val="TextodebaloChar"/>
    <w:rsid w:val="00D45C4F"/>
    <w:rPr>
      <w:rFonts w:ascii="Tahoma" w:hAnsi="Tahoma" w:cs="Tahoma"/>
      <w:sz w:val="16"/>
      <w:szCs w:val="16"/>
    </w:rPr>
  </w:style>
  <w:style w:type="character" w:customStyle="1" w:styleId="TextodebaloChar">
    <w:name w:val="Texto de balão Char"/>
    <w:basedOn w:val="Fontepargpadro"/>
    <w:link w:val="Textodebalo"/>
    <w:rsid w:val="00D45C4F"/>
    <w:rPr>
      <w:rFonts w:ascii="Tahoma" w:hAnsi="Tahoma" w:cs="Tahoma"/>
      <w:sz w:val="16"/>
      <w:szCs w:val="16"/>
    </w:rPr>
  </w:style>
  <w:style w:type="paragraph" w:styleId="PargrafodaLista">
    <w:name w:val="List Paragraph"/>
    <w:basedOn w:val="Normal"/>
    <w:uiPriority w:val="34"/>
    <w:qFormat/>
    <w:rsid w:val="005739F4"/>
    <w:pPr>
      <w:ind w:left="720"/>
      <w:contextualSpacing/>
    </w:pPr>
  </w:style>
  <w:style w:type="character" w:customStyle="1" w:styleId="CabealhoChar">
    <w:name w:val="Cabeçalho Char"/>
    <w:basedOn w:val="Fontepargpadro"/>
    <w:link w:val="Cabealho"/>
    <w:uiPriority w:val="99"/>
    <w:rsid w:val="00D90D91"/>
    <w:rPr>
      <w:sz w:val="24"/>
      <w:szCs w:val="24"/>
    </w:rPr>
  </w:style>
</w:styles>
</file>

<file path=word/webSettings.xml><?xml version="1.0" encoding="utf-8"?>
<w:webSettings xmlns:r="http://schemas.openxmlformats.org/officeDocument/2006/relationships" xmlns:w="http://schemas.openxmlformats.org/wordprocessingml/2006/main">
  <w:divs>
    <w:div w:id="128716588">
      <w:bodyDiv w:val="1"/>
      <w:marLeft w:val="0"/>
      <w:marRight w:val="0"/>
      <w:marTop w:val="0"/>
      <w:marBottom w:val="0"/>
      <w:divBdr>
        <w:top w:val="none" w:sz="0" w:space="0" w:color="auto"/>
        <w:left w:val="none" w:sz="0" w:space="0" w:color="auto"/>
        <w:bottom w:val="none" w:sz="0" w:space="0" w:color="auto"/>
        <w:right w:val="none" w:sz="0" w:space="0" w:color="auto"/>
      </w:divBdr>
      <w:divsChild>
        <w:div w:id="77943539">
          <w:marLeft w:val="0"/>
          <w:marRight w:val="0"/>
          <w:marTop w:val="0"/>
          <w:marBottom w:val="0"/>
          <w:divBdr>
            <w:top w:val="none" w:sz="0" w:space="0" w:color="auto"/>
            <w:left w:val="none" w:sz="0" w:space="0" w:color="auto"/>
            <w:bottom w:val="none" w:sz="0" w:space="0" w:color="auto"/>
            <w:right w:val="none" w:sz="0" w:space="0" w:color="auto"/>
          </w:divBdr>
        </w:div>
        <w:div w:id="125852438">
          <w:marLeft w:val="0"/>
          <w:marRight w:val="0"/>
          <w:marTop w:val="0"/>
          <w:marBottom w:val="0"/>
          <w:divBdr>
            <w:top w:val="none" w:sz="0" w:space="0" w:color="auto"/>
            <w:left w:val="none" w:sz="0" w:space="0" w:color="auto"/>
            <w:bottom w:val="none" w:sz="0" w:space="0" w:color="auto"/>
            <w:right w:val="none" w:sz="0" w:space="0" w:color="auto"/>
          </w:divBdr>
        </w:div>
        <w:div w:id="154809792">
          <w:marLeft w:val="0"/>
          <w:marRight w:val="0"/>
          <w:marTop w:val="0"/>
          <w:marBottom w:val="0"/>
          <w:divBdr>
            <w:top w:val="none" w:sz="0" w:space="0" w:color="auto"/>
            <w:left w:val="none" w:sz="0" w:space="0" w:color="auto"/>
            <w:bottom w:val="none" w:sz="0" w:space="0" w:color="auto"/>
            <w:right w:val="none" w:sz="0" w:space="0" w:color="auto"/>
          </w:divBdr>
        </w:div>
        <w:div w:id="173149106">
          <w:marLeft w:val="0"/>
          <w:marRight w:val="0"/>
          <w:marTop w:val="0"/>
          <w:marBottom w:val="0"/>
          <w:divBdr>
            <w:top w:val="none" w:sz="0" w:space="0" w:color="auto"/>
            <w:left w:val="none" w:sz="0" w:space="0" w:color="auto"/>
            <w:bottom w:val="none" w:sz="0" w:space="0" w:color="auto"/>
            <w:right w:val="none" w:sz="0" w:space="0" w:color="auto"/>
          </w:divBdr>
        </w:div>
        <w:div w:id="213541587">
          <w:marLeft w:val="0"/>
          <w:marRight w:val="0"/>
          <w:marTop w:val="0"/>
          <w:marBottom w:val="0"/>
          <w:divBdr>
            <w:top w:val="none" w:sz="0" w:space="0" w:color="auto"/>
            <w:left w:val="none" w:sz="0" w:space="0" w:color="auto"/>
            <w:bottom w:val="none" w:sz="0" w:space="0" w:color="auto"/>
            <w:right w:val="none" w:sz="0" w:space="0" w:color="auto"/>
          </w:divBdr>
        </w:div>
        <w:div w:id="325941559">
          <w:marLeft w:val="0"/>
          <w:marRight w:val="0"/>
          <w:marTop w:val="0"/>
          <w:marBottom w:val="0"/>
          <w:divBdr>
            <w:top w:val="none" w:sz="0" w:space="0" w:color="auto"/>
            <w:left w:val="none" w:sz="0" w:space="0" w:color="auto"/>
            <w:bottom w:val="none" w:sz="0" w:space="0" w:color="auto"/>
            <w:right w:val="none" w:sz="0" w:space="0" w:color="auto"/>
          </w:divBdr>
        </w:div>
        <w:div w:id="336463177">
          <w:marLeft w:val="0"/>
          <w:marRight w:val="0"/>
          <w:marTop w:val="0"/>
          <w:marBottom w:val="0"/>
          <w:divBdr>
            <w:top w:val="none" w:sz="0" w:space="0" w:color="auto"/>
            <w:left w:val="none" w:sz="0" w:space="0" w:color="auto"/>
            <w:bottom w:val="none" w:sz="0" w:space="0" w:color="auto"/>
            <w:right w:val="none" w:sz="0" w:space="0" w:color="auto"/>
          </w:divBdr>
        </w:div>
        <w:div w:id="339888564">
          <w:marLeft w:val="0"/>
          <w:marRight w:val="0"/>
          <w:marTop w:val="0"/>
          <w:marBottom w:val="0"/>
          <w:divBdr>
            <w:top w:val="none" w:sz="0" w:space="0" w:color="auto"/>
            <w:left w:val="none" w:sz="0" w:space="0" w:color="auto"/>
            <w:bottom w:val="none" w:sz="0" w:space="0" w:color="auto"/>
            <w:right w:val="none" w:sz="0" w:space="0" w:color="auto"/>
          </w:divBdr>
        </w:div>
        <w:div w:id="409425893">
          <w:marLeft w:val="0"/>
          <w:marRight w:val="0"/>
          <w:marTop w:val="0"/>
          <w:marBottom w:val="0"/>
          <w:divBdr>
            <w:top w:val="none" w:sz="0" w:space="0" w:color="auto"/>
            <w:left w:val="none" w:sz="0" w:space="0" w:color="auto"/>
            <w:bottom w:val="none" w:sz="0" w:space="0" w:color="auto"/>
            <w:right w:val="none" w:sz="0" w:space="0" w:color="auto"/>
          </w:divBdr>
        </w:div>
        <w:div w:id="442264237">
          <w:marLeft w:val="0"/>
          <w:marRight w:val="0"/>
          <w:marTop w:val="0"/>
          <w:marBottom w:val="0"/>
          <w:divBdr>
            <w:top w:val="none" w:sz="0" w:space="0" w:color="auto"/>
            <w:left w:val="none" w:sz="0" w:space="0" w:color="auto"/>
            <w:bottom w:val="none" w:sz="0" w:space="0" w:color="auto"/>
            <w:right w:val="none" w:sz="0" w:space="0" w:color="auto"/>
          </w:divBdr>
        </w:div>
        <w:div w:id="444496308">
          <w:marLeft w:val="0"/>
          <w:marRight w:val="0"/>
          <w:marTop w:val="0"/>
          <w:marBottom w:val="0"/>
          <w:divBdr>
            <w:top w:val="none" w:sz="0" w:space="0" w:color="auto"/>
            <w:left w:val="none" w:sz="0" w:space="0" w:color="auto"/>
            <w:bottom w:val="none" w:sz="0" w:space="0" w:color="auto"/>
            <w:right w:val="none" w:sz="0" w:space="0" w:color="auto"/>
          </w:divBdr>
        </w:div>
        <w:div w:id="452022687">
          <w:marLeft w:val="0"/>
          <w:marRight w:val="0"/>
          <w:marTop w:val="0"/>
          <w:marBottom w:val="0"/>
          <w:divBdr>
            <w:top w:val="none" w:sz="0" w:space="0" w:color="auto"/>
            <w:left w:val="none" w:sz="0" w:space="0" w:color="auto"/>
            <w:bottom w:val="none" w:sz="0" w:space="0" w:color="auto"/>
            <w:right w:val="none" w:sz="0" w:space="0" w:color="auto"/>
          </w:divBdr>
        </w:div>
        <w:div w:id="675302435">
          <w:marLeft w:val="0"/>
          <w:marRight w:val="0"/>
          <w:marTop w:val="0"/>
          <w:marBottom w:val="0"/>
          <w:divBdr>
            <w:top w:val="none" w:sz="0" w:space="0" w:color="auto"/>
            <w:left w:val="none" w:sz="0" w:space="0" w:color="auto"/>
            <w:bottom w:val="none" w:sz="0" w:space="0" w:color="auto"/>
            <w:right w:val="none" w:sz="0" w:space="0" w:color="auto"/>
          </w:divBdr>
        </w:div>
        <w:div w:id="680664038">
          <w:marLeft w:val="0"/>
          <w:marRight w:val="0"/>
          <w:marTop w:val="0"/>
          <w:marBottom w:val="0"/>
          <w:divBdr>
            <w:top w:val="none" w:sz="0" w:space="0" w:color="auto"/>
            <w:left w:val="none" w:sz="0" w:space="0" w:color="auto"/>
            <w:bottom w:val="none" w:sz="0" w:space="0" w:color="auto"/>
            <w:right w:val="none" w:sz="0" w:space="0" w:color="auto"/>
          </w:divBdr>
        </w:div>
        <w:div w:id="830297011">
          <w:marLeft w:val="0"/>
          <w:marRight w:val="0"/>
          <w:marTop w:val="0"/>
          <w:marBottom w:val="0"/>
          <w:divBdr>
            <w:top w:val="none" w:sz="0" w:space="0" w:color="auto"/>
            <w:left w:val="none" w:sz="0" w:space="0" w:color="auto"/>
            <w:bottom w:val="none" w:sz="0" w:space="0" w:color="auto"/>
            <w:right w:val="none" w:sz="0" w:space="0" w:color="auto"/>
          </w:divBdr>
        </w:div>
        <w:div w:id="938365783">
          <w:marLeft w:val="0"/>
          <w:marRight w:val="0"/>
          <w:marTop w:val="0"/>
          <w:marBottom w:val="0"/>
          <w:divBdr>
            <w:top w:val="none" w:sz="0" w:space="0" w:color="auto"/>
            <w:left w:val="none" w:sz="0" w:space="0" w:color="auto"/>
            <w:bottom w:val="none" w:sz="0" w:space="0" w:color="auto"/>
            <w:right w:val="none" w:sz="0" w:space="0" w:color="auto"/>
          </w:divBdr>
        </w:div>
        <w:div w:id="974725788">
          <w:marLeft w:val="0"/>
          <w:marRight w:val="0"/>
          <w:marTop w:val="0"/>
          <w:marBottom w:val="0"/>
          <w:divBdr>
            <w:top w:val="none" w:sz="0" w:space="0" w:color="auto"/>
            <w:left w:val="none" w:sz="0" w:space="0" w:color="auto"/>
            <w:bottom w:val="none" w:sz="0" w:space="0" w:color="auto"/>
            <w:right w:val="none" w:sz="0" w:space="0" w:color="auto"/>
          </w:divBdr>
        </w:div>
        <w:div w:id="1085146776">
          <w:marLeft w:val="0"/>
          <w:marRight w:val="0"/>
          <w:marTop w:val="0"/>
          <w:marBottom w:val="0"/>
          <w:divBdr>
            <w:top w:val="none" w:sz="0" w:space="0" w:color="auto"/>
            <w:left w:val="none" w:sz="0" w:space="0" w:color="auto"/>
            <w:bottom w:val="none" w:sz="0" w:space="0" w:color="auto"/>
            <w:right w:val="none" w:sz="0" w:space="0" w:color="auto"/>
          </w:divBdr>
        </w:div>
        <w:div w:id="1087724589">
          <w:marLeft w:val="0"/>
          <w:marRight w:val="0"/>
          <w:marTop w:val="0"/>
          <w:marBottom w:val="0"/>
          <w:divBdr>
            <w:top w:val="none" w:sz="0" w:space="0" w:color="auto"/>
            <w:left w:val="none" w:sz="0" w:space="0" w:color="auto"/>
            <w:bottom w:val="none" w:sz="0" w:space="0" w:color="auto"/>
            <w:right w:val="none" w:sz="0" w:space="0" w:color="auto"/>
          </w:divBdr>
        </w:div>
        <w:div w:id="1102185456">
          <w:marLeft w:val="0"/>
          <w:marRight w:val="0"/>
          <w:marTop w:val="0"/>
          <w:marBottom w:val="0"/>
          <w:divBdr>
            <w:top w:val="none" w:sz="0" w:space="0" w:color="auto"/>
            <w:left w:val="none" w:sz="0" w:space="0" w:color="auto"/>
            <w:bottom w:val="none" w:sz="0" w:space="0" w:color="auto"/>
            <w:right w:val="none" w:sz="0" w:space="0" w:color="auto"/>
          </w:divBdr>
        </w:div>
        <w:div w:id="1200434920">
          <w:marLeft w:val="0"/>
          <w:marRight w:val="0"/>
          <w:marTop w:val="0"/>
          <w:marBottom w:val="0"/>
          <w:divBdr>
            <w:top w:val="none" w:sz="0" w:space="0" w:color="auto"/>
            <w:left w:val="none" w:sz="0" w:space="0" w:color="auto"/>
            <w:bottom w:val="none" w:sz="0" w:space="0" w:color="auto"/>
            <w:right w:val="none" w:sz="0" w:space="0" w:color="auto"/>
          </w:divBdr>
        </w:div>
        <w:div w:id="1264191815">
          <w:marLeft w:val="0"/>
          <w:marRight w:val="0"/>
          <w:marTop w:val="0"/>
          <w:marBottom w:val="0"/>
          <w:divBdr>
            <w:top w:val="none" w:sz="0" w:space="0" w:color="auto"/>
            <w:left w:val="none" w:sz="0" w:space="0" w:color="auto"/>
            <w:bottom w:val="none" w:sz="0" w:space="0" w:color="auto"/>
            <w:right w:val="none" w:sz="0" w:space="0" w:color="auto"/>
          </w:divBdr>
        </w:div>
        <w:div w:id="1324971007">
          <w:marLeft w:val="0"/>
          <w:marRight w:val="0"/>
          <w:marTop w:val="0"/>
          <w:marBottom w:val="0"/>
          <w:divBdr>
            <w:top w:val="none" w:sz="0" w:space="0" w:color="auto"/>
            <w:left w:val="none" w:sz="0" w:space="0" w:color="auto"/>
            <w:bottom w:val="none" w:sz="0" w:space="0" w:color="auto"/>
            <w:right w:val="none" w:sz="0" w:space="0" w:color="auto"/>
          </w:divBdr>
        </w:div>
        <w:div w:id="1427188589">
          <w:marLeft w:val="0"/>
          <w:marRight w:val="0"/>
          <w:marTop w:val="0"/>
          <w:marBottom w:val="0"/>
          <w:divBdr>
            <w:top w:val="none" w:sz="0" w:space="0" w:color="auto"/>
            <w:left w:val="none" w:sz="0" w:space="0" w:color="auto"/>
            <w:bottom w:val="none" w:sz="0" w:space="0" w:color="auto"/>
            <w:right w:val="none" w:sz="0" w:space="0" w:color="auto"/>
          </w:divBdr>
        </w:div>
        <w:div w:id="1451900822">
          <w:marLeft w:val="0"/>
          <w:marRight w:val="0"/>
          <w:marTop w:val="0"/>
          <w:marBottom w:val="0"/>
          <w:divBdr>
            <w:top w:val="none" w:sz="0" w:space="0" w:color="auto"/>
            <w:left w:val="none" w:sz="0" w:space="0" w:color="auto"/>
            <w:bottom w:val="none" w:sz="0" w:space="0" w:color="auto"/>
            <w:right w:val="none" w:sz="0" w:space="0" w:color="auto"/>
          </w:divBdr>
        </w:div>
        <w:div w:id="1461069037">
          <w:marLeft w:val="0"/>
          <w:marRight w:val="0"/>
          <w:marTop w:val="0"/>
          <w:marBottom w:val="0"/>
          <w:divBdr>
            <w:top w:val="none" w:sz="0" w:space="0" w:color="auto"/>
            <w:left w:val="none" w:sz="0" w:space="0" w:color="auto"/>
            <w:bottom w:val="none" w:sz="0" w:space="0" w:color="auto"/>
            <w:right w:val="none" w:sz="0" w:space="0" w:color="auto"/>
          </w:divBdr>
        </w:div>
        <w:div w:id="1531838522">
          <w:marLeft w:val="0"/>
          <w:marRight w:val="0"/>
          <w:marTop w:val="0"/>
          <w:marBottom w:val="0"/>
          <w:divBdr>
            <w:top w:val="none" w:sz="0" w:space="0" w:color="auto"/>
            <w:left w:val="none" w:sz="0" w:space="0" w:color="auto"/>
            <w:bottom w:val="none" w:sz="0" w:space="0" w:color="auto"/>
            <w:right w:val="none" w:sz="0" w:space="0" w:color="auto"/>
          </w:divBdr>
        </w:div>
        <w:div w:id="1611742663">
          <w:marLeft w:val="0"/>
          <w:marRight w:val="0"/>
          <w:marTop w:val="0"/>
          <w:marBottom w:val="0"/>
          <w:divBdr>
            <w:top w:val="none" w:sz="0" w:space="0" w:color="auto"/>
            <w:left w:val="none" w:sz="0" w:space="0" w:color="auto"/>
            <w:bottom w:val="none" w:sz="0" w:space="0" w:color="auto"/>
            <w:right w:val="none" w:sz="0" w:space="0" w:color="auto"/>
          </w:divBdr>
        </w:div>
        <w:div w:id="1645161892">
          <w:marLeft w:val="0"/>
          <w:marRight w:val="0"/>
          <w:marTop w:val="0"/>
          <w:marBottom w:val="0"/>
          <w:divBdr>
            <w:top w:val="none" w:sz="0" w:space="0" w:color="auto"/>
            <w:left w:val="none" w:sz="0" w:space="0" w:color="auto"/>
            <w:bottom w:val="none" w:sz="0" w:space="0" w:color="auto"/>
            <w:right w:val="none" w:sz="0" w:space="0" w:color="auto"/>
          </w:divBdr>
        </w:div>
        <w:div w:id="1676036813">
          <w:marLeft w:val="0"/>
          <w:marRight w:val="0"/>
          <w:marTop w:val="0"/>
          <w:marBottom w:val="0"/>
          <w:divBdr>
            <w:top w:val="none" w:sz="0" w:space="0" w:color="auto"/>
            <w:left w:val="none" w:sz="0" w:space="0" w:color="auto"/>
            <w:bottom w:val="none" w:sz="0" w:space="0" w:color="auto"/>
            <w:right w:val="none" w:sz="0" w:space="0" w:color="auto"/>
          </w:divBdr>
        </w:div>
        <w:div w:id="1685788223">
          <w:marLeft w:val="0"/>
          <w:marRight w:val="0"/>
          <w:marTop w:val="0"/>
          <w:marBottom w:val="0"/>
          <w:divBdr>
            <w:top w:val="none" w:sz="0" w:space="0" w:color="auto"/>
            <w:left w:val="none" w:sz="0" w:space="0" w:color="auto"/>
            <w:bottom w:val="none" w:sz="0" w:space="0" w:color="auto"/>
            <w:right w:val="none" w:sz="0" w:space="0" w:color="auto"/>
          </w:divBdr>
        </w:div>
        <w:div w:id="1719931867">
          <w:marLeft w:val="0"/>
          <w:marRight w:val="0"/>
          <w:marTop w:val="0"/>
          <w:marBottom w:val="0"/>
          <w:divBdr>
            <w:top w:val="none" w:sz="0" w:space="0" w:color="auto"/>
            <w:left w:val="none" w:sz="0" w:space="0" w:color="auto"/>
            <w:bottom w:val="none" w:sz="0" w:space="0" w:color="auto"/>
            <w:right w:val="none" w:sz="0" w:space="0" w:color="auto"/>
          </w:divBdr>
        </w:div>
        <w:div w:id="1845316665">
          <w:marLeft w:val="0"/>
          <w:marRight w:val="0"/>
          <w:marTop w:val="0"/>
          <w:marBottom w:val="0"/>
          <w:divBdr>
            <w:top w:val="none" w:sz="0" w:space="0" w:color="auto"/>
            <w:left w:val="none" w:sz="0" w:space="0" w:color="auto"/>
            <w:bottom w:val="none" w:sz="0" w:space="0" w:color="auto"/>
            <w:right w:val="none" w:sz="0" w:space="0" w:color="auto"/>
          </w:divBdr>
        </w:div>
        <w:div w:id="1905723147">
          <w:marLeft w:val="0"/>
          <w:marRight w:val="0"/>
          <w:marTop w:val="0"/>
          <w:marBottom w:val="0"/>
          <w:divBdr>
            <w:top w:val="none" w:sz="0" w:space="0" w:color="auto"/>
            <w:left w:val="none" w:sz="0" w:space="0" w:color="auto"/>
            <w:bottom w:val="none" w:sz="0" w:space="0" w:color="auto"/>
            <w:right w:val="none" w:sz="0" w:space="0" w:color="auto"/>
          </w:divBdr>
        </w:div>
        <w:div w:id="2081706924">
          <w:marLeft w:val="0"/>
          <w:marRight w:val="0"/>
          <w:marTop w:val="0"/>
          <w:marBottom w:val="0"/>
          <w:divBdr>
            <w:top w:val="none" w:sz="0" w:space="0" w:color="auto"/>
            <w:left w:val="none" w:sz="0" w:space="0" w:color="auto"/>
            <w:bottom w:val="none" w:sz="0" w:space="0" w:color="auto"/>
            <w:right w:val="none" w:sz="0" w:space="0" w:color="auto"/>
          </w:divBdr>
        </w:div>
        <w:div w:id="2093045035">
          <w:marLeft w:val="0"/>
          <w:marRight w:val="0"/>
          <w:marTop w:val="0"/>
          <w:marBottom w:val="0"/>
          <w:divBdr>
            <w:top w:val="none" w:sz="0" w:space="0" w:color="auto"/>
            <w:left w:val="none" w:sz="0" w:space="0" w:color="auto"/>
            <w:bottom w:val="none" w:sz="0" w:space="0" w:color="auto"/>
            <w:right w:val="none" w:sz="0" w:space="0" w:color="auto"/>
          </w:divBdr>
        </w:div>
        <w:div w:id="2114473207">
          <w:marLeft w:val="0"/>
          <w:marRight w:val="0"/>
          <w:marTop w:val="0"/>
          <w:marBottom w:val="0"/>
          <w:divBdr>
            <w:top w:val="none" w:sz="0" w:space="0" w:color="auto"/>
            <w:left w:val="none" w:sz="0" w:space="0" w:color="auto"/>
            <w:bottom w:val="none" w:sz="0" w:space="0" w:color="auto"/>
            <w:right w:val="none" w:sz="0" w:space="0" w:color="auto"/>
          </w:divBdr>
        </w:div>
        <w:div w:id="2145390915">
          <w:marLeft w:val="0"/>
          <w:marRight w:val="0"/>
          <w:marTop w:val="0"/>
          <w:marBottom w:val="0"/>
          <w:divBdr>
            <w:top w:val="none" w:sz="0" w:space="0" w:color="auto"/>
            <w:left w:val="none" w:sz="0" w:space="0" w:color="auto"/>
            <w:bottom w:val="none" w:sz="0" w:space="0" w:color="auto"/>
            <w:right w:val="none" w:sz="0" w:space="0" w:color="auto"/>
          </w:divBdr>
        </w:div>
      </w:divsChild>
    </w:div>
    <w:div w:id="244193872">
      <w:bodyDiv w:val="1"/>
      <w:marLeft w:val="0"/>
      <w:marRight w:val="0"/>
      <w:marTop w:val="0"/>
      <w:marBottom w:val="0"/>
      <w:divBdr>
        <w:top w:val="none" w:sz="0" w:space="0" w:color="auto"/>
        <w:left w:val="none" w:sz="0" w:space="0" w:color="auto"/>
        <w:bottom w:val="none" w:sz="0" w:space="0" w:color="auto"/>
        <w:right w:val="none" w:sz="0" w:space="0" w:color="auto"/>
      </w:divBdr>
      <w:divsChild>
        <w:div w:id="1944874249">
          <w:marLeft w:val="0"/>
          <w:marRight w:val="0"/>
          <w:marTop w:val="0"/>
          <w:marBottom w:val="0"/>
          <w:divBdr>
            <w:top w:val="none" w:sz="0" w:space="0" w:color="auto"/>
            <w:left w:val="none" w:sz="0" w:space="0" w:color="auto"/>
            <w:bottom w:val="none" w:sz="0" w:space="0" w:color="auto"/>
            <w:right w:val="none" w:sz="0" w:space="0" w:color="auto"/>
          </w:divBdr>
          <w:divsChild>
            <w:div w:id="258874636">
              <w:marLeft w:val="0"/>
              <w:marRight w:val="0"/>
              <w:marTop w:val="0"/>
              <w:marBottom w:val="0"/>
              <w:divBdr>
                <w:top w:val="none" w:sz="0" w:space="0" w:color="auto"/>
                <w:left w:val="none" w:sz="0" w:space="0" w:color="auto"/>
                <w:bottom w:val="none" w:sz="0" w:space="0" w:color="auto"/>
                <w:right w:val="none" w:sz="0" w:space="0" w:color="auto"/>
              </w:divBdr>
              <w:divsChild>
                <w:div w:id="177238418">
                  <w:marLeft w:val="0"/>
                  <w:marRight w:val="0"/>
                  <w:marTop w:val="0"/>
                  <w:marBottom w:val="0"/>
                  <w:divBdr>
                    <w:top w:val="none" w:sz="0" w:space="0" w:color="auto"/>
                    <w:left w:val="none" w:sz="0" w:space="0" w:color="auto"/>
                    <w:bottom w:val="none" w:sz="0" w:space="0" w:color="auto"/>
                    <w:right w:val="none" w:sz="0" w:space="0" w:color="auto"/>
                  </w:divBdr>
                  <w:divsChild>
                    <w:div w:id="404845129">
                      <w:marLeft w:val="0"/>
                      <w:marRight w:val="0"/>
                      <w:marTop w:val="0"/>
                      <w:marBottom w:val="0"/>
                      <w:divBdr>
                        <w:top w:val="none" w:sz="0" w:space="0" w:color="auto"/>
                        <w:left w:val="none" w:sz="0" w:space="0" w:color="auto"/>
                        <w:bottom w:val="none" w:sz="0" w:space="0" w:color="auto"/>
                        <w:right w:val="none" w:sz="0" w:space="0" w:color="auto"/>
                      </w:divBdr>
                      <w:divsChild>
                        <w:div w:id="740059724">
                          <w:marLeft w:val="0"/>
                          <w:marRight w:val="0"/>
                          <w:marTop w:val="0"/>
                          <w:marBottom w:val="0"/>
                          <w:divBdr>
                            <w:top w:val="none" w:sz="0" w:space="0" w:color="auto"/>
                            <w:left w:val="none" w:sz="0" w:space="0" w:color="auto"/>
                            <w:bottom w:val="none" w:sz="0" w:space="0" w:color="auto"/>
                            <w:right w:val="none" w:sz="0" w:space="0" w:color="auto"/>
                          </w:divBdr>
                          <w:divsChild>
                            <w:div w:id="582299652">
                              <w:marLeft w:val="0"/>
                              <w:marRight w:val="0"/>
                              <w:marTop w:val="0"/>
                              <w:marBottom w:val="0"/>
                              <w:divBdr>
                                <w:top w:val="none" w:sz="0" w:space="0" w:color="auto"/>
                                <w:left w:val="none" w:sz="0" w:space="0" w:color="auto"/>
                                <w:bottom w:val="none" w:sz="0" w:space="0" w:color="auto"/>
                                <w:right w:val="none" w:sz="0" w:space="0" w:color="auto"/>
                              </w:divBdr>
                              <w:divsChild>
                                <w:div w:id="96535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291431">
      <w:bodyDiv w:val="1"/>
      <w:marLeft w:val="0"/>
      <w:marRight w:val="0"/>
      <w:marTop w:val="0"/>
      <w:marBottom w:val="0"/>
      <w:divBdr>
        <w:top w:val="none" w:sz="0" w:space="0" w:color="auto"/>
        <w:left w:val="none" w:sz="0" w:space="0" w:color="auto"/>
        <w:bottom w:val="none" w:sz="0" w:space="0" w:color="auto"/>
        <w:right w:val="none" w:sz="0" w:space="0" w:color="auto"/>
      </w:divBdr>
    </w:div>
    <w:div w:id="291863042">
      <w:bodyDiv w:val="1"/>
      <w:marLeft w:val="0"/>
      <w:marRight w:val="0"/>
      <w:marTop w:val="0"/>
      <w:marBottom w:val="0"/>
      <w:divBdr>
        <w:top w:val="none" w:sz="0" w:space="0" w:color="auto"/>
        <w:left w:val="none" w:sz="0" w:space="0" w:color="auto"/>
        <w:bottom w:val="none" w:sz="0" w:space="0" w:color="auto"/>
        <w:right w:val="none" w:sz="0" w:space="0" w:color="auto"/>
      </w:divBdr>
    </w:div>
    <w:div w:id="424496299">
      <w:bodyDiv w:val="1"/>
      <w:marLeft w:val="0"/>
      <w:marRight w:val="0"/>
      <w:marTop w:val="0"/>
      <w:marBottom w:val="0"/>
      <w:divBdr>
        <w:top w:val="none" w:sz="0" w:space="0" w:color="auto"/>
        <w:left w:val="none" w:sz="0" w:space="0" w:color="auto"/>
        <w:bottom w:val="none" w:sz="0" w:space="0" w:color="auto"/>
        <w:right w:val="none" w:sz="0" w:space="0" w:color="auto"/>
      </w:divBdr>
    </w:div>
    <w:div w:id="448088846">
      <w:bodyDiv w:val="1"/>
      <w:marLeft w:val="0"/>
      <w:marRight w:val="0"/>
      <w:marTop w:val="0"/>
      <w:marBottom w:val="0"/>
      <w:divBdr>
        <w:top w:val="none" w:sz="0" w:space="0" w:color="auto"/>
        <w:left w:val="none" w:sz="0" w:space="0" w:color="auto"/>
        <w:bottom w:val="none" w:sz="0" w:space="0" w:color="auto"/>
        <w:right w:val="none" w:sz="0" w:space="0" w:color="auto"/>
      </w:divBdr>
      <w:divsChild>
        <w:div w:id="1732268595">
          <w:marLeft w:val="0"/>
          <w:marRight w:val="0"/>
          <w:marTop w:val="0"/>
          <w:marBottom w:val="0"/>
          <w:divBdr>
            <w:top w:val="none" w:sz="0" w:space="0" w:color="auto"/>
            <w:left w:val="none" w:sz="0" w:space="0" w:color="auto"/>
            <w:bottom w:val="none" w:sz="0" w:space="0" w:color="auto"/>
            <w:right w:val="none" w:sz="0" w:space="0" w:color="auto"/>
          </w:divBdr>
        </w:div>
      </w:divsChild>
    </w:div>
    <w:div w:id="451443457">
      <w:bodyDiv w:val="1"/>
      <w:marLeft w:val="0"/>
      <w:marRight w:val="0"/>
      <w:marTop w:val="0"/>
      <w:marBottom w:val="0"/>
      <w:divBdr>
        <w:top w:val="none" w:sz="0" w:space="0" w:color="auto"/>
        <w:left w:val="none" w:sz="0" w:space="0" w:color="auto"/>
        <w:bottom w:val="none" w:sz="0" w:space="0" w:color="auto"/>
        <w:right w:val="none" w:sz="0" w:space="0" w:color="auto"/>
      </w:divBdr>
    </w:div>
    <w:div w:id="655374766">
      <w:bodyDiv w:val="1"/>
      <w:marLeft w:val="0"/>
      <w:marRight w:val="0"/>
      <w:marTop w:val="0"/>
      <w:marBottom w:val="0"/>
      <w:divBdr>
        <w:top w:val="none" w:sz="0" w:space="0" w:color="auto"/>
        <w:left w:val="none" w:sz="0" w:space="0" w:color="auto"/>
        <w:bottom w:val="none" w:sz="0" w:space="0" w:color="auto"/>
        <w:right w:val="none" w:sz="0" w:space="0" w:color="auto"/>
      </w:divBdr>
    </w:div>
    <w:div w:id="668407352">
      <w:bodyDiv w:val="1"/>
      <w:marLeft w:val="0"/>
      <w:marRight w:val="0"/>
      <w:marTop w:val="0"/>
      <w:marBottom w:val="0"/>
      <w:divBdr>
        <w:top w:val="none" w:sz="0" w:space="0" w:color="auto"/>
        <w:left w:val="none" w:sz="0" w:space="0" w:color="auto"/>
        <w:bottom w:val="none" w:sz="0" w:space="0" w:color="auto"/>
        <w:right w:val="none" w:sz="0" w:space="0" w:color="auto"/>
      </w:divBdr>
      <w:divsChild>
        <w:div w:id="1875146911">
          <w:marLeft w:val="0"/>
          <w:marRight w:val="0"/>
          <w:marTop w:val="0"/>
          <w:marBottom w:val="0"/>
          <w:divBdr>
            <w:top w:val="none" w:sz="0" w:space="0" w:color="auto"/>
            <w:left w:val="none" w:sz="0" w:space="0" w:color="auto"/>
            <w:bottom w:val="none" w:sz="0" w:space="0" w:color="auto"/>
            <w:right w:val="none" w:sz="0" w:space="0" w:color="auto"/>
          </w:divBdr>
          <w:divsChild>
            <w:div w:id="326902112">
              <w:marLeft w:val="0"/>
              <w:marRight w:val="0"/>
              <w:marTop w:val="0"/>
              <w:marBottom w:val="0"/>
              <w:divBdr>
                <w:top w:val="none" w:sz="0" w:space="0" w:color="auto"/>
                <w:left w:val="none" w:sz="0" w:space="0" w:color="auto"/>
                <w:bottom w:val="none" w:sz="0" w:space="0" w:color="auto"/>
                <w:right w:val="none" w:sz="0" w:space="0" w:color="auto"/>
              </w:divBdr>
            </w:div>
            <w:div w:id="420836201">
              <w:marLeft w:val="0"/>
              <w:marRight w:val="0"/>
              <w:marTop w:val="0"/>
              <w:marBottom w:val="0"/>
              <w:divBdr>
                <w:top w:val="none" w:sz="0" w:space="0" w:color="auto"/>
                <w:left w:val="none" w:sz="0" w:space="0" w:color="auto"/>
                <w:bottom w:val="none" w:sz="0" w:space="0" w:color="auto"/>
                <w:right w:val="none" w:sz="0" w:space="0" w:color="auto"/>
              </w:divBdr>
            </w:div>
            <w:div w:id="528186035">
              <w:marLeft w:val="0"/>
              <w:marRight w:val="0"/>
              <w:marTop w:val="0"/>
              <w:marBottom w:val="0"/>
              <w:divBdr>
                <w:top w:val="none" w:sz="0" w:space="0" w:color="auto"/>
                <w:left w:val="none" w:sz="0" w:space="0" w:color="auto"/>
                <w:bottom w:val="none" w:sz="0" w:space="0" w:color="auto"/>
                <w:right w:val="none" w:sz="0" w:space="0" w:color="auto"/>
              </w:divBdr>
            </w:div>
            <w:div w:id="607813239">
              <w:marLeft w:val="0"/>
              <w:marRight w:val="0"/>
              <w:marTop w:val="0"/>
              <w:marBottom w:val="0"/>
              <w:divBdr>
                <w:top w:val="none" w:sz="0" w:space="0" w:color="auto"/>
                <w:left w:val="none" w:sz="0" w:space="0" w:color="auto"/>
                <w:bottom w:val="none" w:sz="0" w:space="0" w:color="auto"/>
                <w:right w:val="none" w:sz="0" w:space="0" w:color="auto"/>
              </w:divBdr>
            </w:div>
            <w:div w:id="1106148577">
              <w:marLeft w:val="0"/>
              <w:marRight w:val="0"/>
              <w:marTop w:val="0"/>
              <w:marBottom w:val="0"/>
              <w:divBdr>
                <w:top w:val="none" w:sz="0" w:space="0" w:color="auto"/>
                <w:left w:val="none" w:sz="0" w:space="0" w:color="auto"/>
                <w:bottom w:val="none" w:sz="0" w:space="0" w:color="auto"/>
                <w:right w:val="none" w:sz="0" w:space="0" w:color="auto"/>
              </w:divBdr>
            </w:div>
            <w:div w:id="1282565847">
              <w:marLeft w:val="0"/>
              <w:marRight w:val="0"/>
              <w:marTop w:val="0"/>
              <w:marBottom w:val="0"/>
              <w:divBdr>
                <w:top w:val="none" w:sz="0" w:space="0" w:color="auto"/>
                <w:left w:val="none" w:sz="0" w:space="0" w:color="auto"/>
                <w:bottom w:val="none" w:sz="0" w:space="0" w:color="auto"/>
                <w:right w:val="none" w:sz="0" w:space="0" w:color="auto"/>
              </w:divBdr>
            </w:div>
            <w:div w:id="1513297563">
              <w:marLeft w:val="0"/>
              <w:marRight w:val="0"/>
              <w:marTop w:val="0"/>
              <w:marBottom w:val="0"/>
              <w:divBdr>
                <w:top w:val="none" w:sz="0" w:space="0" w:color="auto"/>
                <w:left w:val="none" w:sz="0" w:space="0" w:color="auto"/>
                <w:bottom w:val="none" w:sz="0" w:space="0" w:color="auto"/>
                <w:right w:val="none" w:sz="0" w:space="0" w:color="auto"/>
              </w:divBdr>
            </w:div>
            <w:div w:id="1640497706">
              <w:marLeft w:val="0"/>
              <w:marRight w:val="0"/>
              <w:marTop w:val="0"/>
              <w:marBottom w:val="0"/>
              <w:divBdr>
                <w:top w:val="none" w:sz="0" w:space="0" w:color="auto"/>
                <w:left w:val="none" w:sz="0" w:space="0" w:color="auto"/>
                <w:bottom w:val="none" w:sz="0" w:space="0" w:color="auto"/>
                <w:right w:val="none" w:sz="0" w:space="0" w:color="auto"/>
              </w:divBdr>
            </w:div>
            <w:div w:id="1690138389">
              <w:marLeft w:val="0"/>
              <w:marRight w:val="0"/>
              <w:marTop w:val="0"/>
              <w:marBottom w:val="0"/>
              <w:divBdr>
                <w:top w:val="none" w:sz="0" w:space="0" w:color="auto"/>
                <w:left w:val="none" w:sz="0" w:space="0" w:color="auto"/>
                <w:bottom w:val="none" w:sz="0" w:space="0" w:color="auto"/>
                <w:right w:val="none" w:sz="0" w:space="0" w:color="auto"/>
              </w:divBdr>
            </w:div>
            <w:div w:id="1779527018">
              <w:marLeft w:val="0"/>
              <w:marRight w:val="0"/>
              <w:marTop w:val="0"/>
              <w:marBottom w:val="0"/>
              <w:divBdr>
                <w:top w:val="none" w:sz="0" w:space="0" w:color="auto"/>
                <w:left w:val="none" w:sz="0" w:space="0" w:color="auto"/>
                <w:bottom w:val="none" w:sz="0" w:space="0" w:color="auto"/>
                <w:right w:val="none" w:sz="0" w:space="0" w:color="auto"/>
              </w:divBdr>
            </w:div>
            <w:div w:id="1952585306">
              <w:marLeft w:val="0"/>
              <w:marRight w:val="0"/>
              <w:marTop w:val="0"/>
              <w:marBottom w:val="0"/>
              <w:divBdr>
                <w:top w:val="none" w:sz="0" w:space="0" w:color="auto"/>
                <w:left w:val="none" w:sz="0" w:space="0" w:color="auto"/>
                <w:bottom w:val="none" w:sz="0" w:space="0" w:color="auto"/>
                <w:right w:val="none" w:sz="0" w:space="0" w:color="auto"/>
              </w:divBdr>
            </w:div>
            <w:div w:id="213497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04940">
      <w:bodyDiv w:val="1"/>
      <w:marLeft w:val="0"/>
      <w:marRight w:val="0"/>
      <w:marTop w:val="0"/>
      <w:marBottom w:val="0"/>
      <w:divBdr>
        <w:top w:val="none" w:sz="0" w:space="0" w:color="auto"/>
        <w:left w:val="none" w:sz="0" w:space="0" w:color="auto"/>
        <w:bottom w:val="none" w:sz="0" w:space="0" w:color="auto"/>
        <w:right w:val="none" w:sz="0" w:space="0" w:color="auto"/>
      </w:divBdr>
      <w:divsChild>
        <w:div w:id="146286809">
          <w:marLeft w:val="0"/>
          <w:marRight w:val="0"/>
          <w:marTop w:val="0"/>
          <w:marBottom w:val="0"/>
          <w:divBdr>
            <w:top w:val="none" w:sz="0" w:space="0" w:color="auto"/>
            <w:left w:val="none" w:sz="0" w:space="0" w:color="auto"/>
            <w:bottom w:val="none" w:sz="0" w:space="0" w:color="auto"/>
            <w:right w:val="none" w:sz="0" w:space="0" w:color="auto"/>
          </w:divBdr>
        </w:div>
      </w:divsChild>
    </w:div>
    <w:div w:id="772869513">
      <w:bodyDiv w:val="1"/>
      <w:marLeft w:val="0"/>
      <w:marRight w:val="0"/>
      <w:marTop w:val="0"/>
      <w:marBottom w:val="0"/>
      <w:divBdr>
        <w:top w:val="none" w:sz="0" w:space="0" w:color="auto"/>
        <w:left w:val="none" w:sz="0" w:space="0" w:color="auto"/>
        <w:bottom w:val="none" w:sz="0" w:space="0" w:color="auto"/>
        <w:right w:val="none" w:sz="0" w:space="0" w:color="auto"/>
      </w:divBdr>
      <w:divsChild>
        <w:div w:id="1586836154">
          <w:marLeft w:val="0"/>
          <w:marRight w:val="0"/>
          <w:marTop w:val="0"/>
          <w:marBottom w:val="0"/>
          <w:divBdr>
            <w:top w:val="none" w:sz="0" w:space="0" w:color="auto"/>
            <w:left w:val="none" w:sz="0" w:space="0" w:color="auto"/>
            <w:bottom w:val="none" w:sz="0" w:space="0" w:color="auto"/>
            <w:right w:val="none" w:sz="0" w:space="0" w:color="auto"/>
          </w:divBdr>
          <w:divsChild>
            <w:div w:id="1400667984">
              <w:marLeft w:val="0"/>
              <w:marRight w:val="0"/>
              <w:marTop w:val="0"/>
              <w:marBottom w:val="0"/>
              <w:divBdr>
                <w:top w:val="none" w:sz="0" w:space="0" w:color="auto"/>
                <w:left w:val="none" w:sz="0" w:space="0" w:color="auto"/>
                <w:bottom w:val="none" w:sz="0" w:space="0" w:color="auto"/>
                <w:right w:val="none" w:sz="0" w:space="0" w:color="auto"/>
              </w:divBdr>
              <w:divsChild>
                <w:div w:id="1029842925">
                  <w:marLeft w:val="0"/>
                  <w:marRight w:val="0"/>
                  <w:marTop w:val="0"/>
                  <w:marBottom w:val="0"/>
                  <w:divBdr>
                    <w:top w:val="none" w:sz="0" w:space="0" w:color="auto"/>
                    <w:left w:val="none" w:sz="0" w:space="0" w:color="auto"/>
                    <w:bottom w:val="none" w:sz="0" w:space="0" w:color="auto"/>
                    <w:right w:val="none" w:sz="0" w:space="0" w:color="auto"/>
                  </w:divBdr>
                  <w:divsChild>
                    <w:div w:id="476842406">
                      <w:marLeft w:val="0"/>
                      <w:marRight w:val="0"/>
                      <w:marTop w:val="0"/>
                      <w:marBottom w:val="0"/>
                      <w:divBdr>
                        <w:top w:val="none" w:sz="0" w:space="0" w:color="auto"/>
                        <w:left w:val="none" w:sz="0" w:space="0" w:color="auto"/>
                        <w:bottom w:val="none" w:sz="0" w:space="0" w:color="auto"/>
                        <w:right w:val="none" w:sz="0" w:space="0" w:color="auto"/>
                      </w:divBdr>
                      <w:divsChild>
                        <w:div w:id="163822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48905630">
      <w:bodyDiv w:val="1"/>
      <w:marLeft w:val="0"/>
      <w:marRight w:val="0"/>
      <w:marTop w:val="0"/>
      <w:marBottom w:val="0"/>
      <w:divBdr>
        <w:top w:val="none" w:sz="0" w:space="0" w:color="auto"/>
        <w:left w:val="none" w:sz="0" w:space="0" w:color="auto"/>
        <w:bottom w:val="none" w:sz="0" w:space="0" w:color="auto"/>
        <w:right w:val="none" w:sz="0" w:space="0" w:color="auto"/>
      </w:divBdr>
    </w:div>
    <w:div w:id="935751241">
      <w:bodyDiv w:val="1"/>
      <w:marLeft w:val="0"/>
      <w:marRight w:val="0"/>
      <w:marTop w:val="0"/>
      <w:marBottom w:val="0"/>
      <w:divBdr>
        <w:top w:val="none" w:sz="0" w:space="0" w:color="auto"/>
        <w:left w:val="none" w:sz="0" w:space="0" w:color="auto"/>
        <w:bottom w:val="none" w:sz="0" w:space="0" w:color="auto"/>
        <w:right w:val="none" w:sz="0" w:space="0" w:color="auto"/>
      </w:divBdr>
    </w:div>
    <w:div w:id="1056276171">
      <w:bodyDiv w:val="1"/>
      <w:marLeft w:val="0"/>
      <w:marRight w:val="0"/>
      <w:marTop w:val="0"/>
      <w:marBottom w:val="0"/>
      <w:divBdr>
        <w:top w:val="none" w:sz="0" w:space="0" w:color="auto"/>
        <w:left w:val="none" w:sz="0" w:space="0" w:color="auto"/>
        <w:bottom w:val="none" w:sz="0" w:space="0" w:color="auto"/>
        <w:right w:val="none" w:sz="0" w:space="0" w:color="auto"/>
      </w:divBdr>
      <w:divsChild>
        <w:div w:id="293339923">
          <w:marLeft w:val="0"/>
          <w:marRight w:val="0"/>
          <w:marTop w:val="0"/>
          <w:marBottom w:val="0"/>
          <w:divBdr>
            <w:top w:val="none" w:sz="0" w:space="0" w:color="auto"/>
            <w:left w:val="none" w:sz="0" w:space="0" w:color="auto"/>
            <w:bottom w:val="none" w:sz="0" w:space="0" w:color="auto"/>
            <w:right w:val="none" w:sz="0" w:space="0" w:color="auto"/>
          </w:divBdr>
        </w:div>
        <w:div w:id="433786255">
          <w:marLeft w:val="0"/>
          <w:marRight w:val="0"/>
          <w:marTop w:val="0"/>
          <w:marBottom w:val="0"/>
          <w:divBdr>
            <w:top w:val="none" w:sz="0" w:space="0" w:color="auto"/>
            <w:left w:val="none" w:sz="0" w:space="0" w:color="auto"/>
            <w:bottom w:val="none" w:sz="0" w:space="0" w:color="auto"/>
            <w:right w:val="none" w:sz="0" w:space="0" w:color="auto"/>
          </w:divBdr>
        </w:div>
        <w:div w:id="602882930">
          <w:marLeft w:val="0"/>
          <w:marRight w:val="0"/>
          <w:marTop w:val="0"/>
          <w:marBottom w:val="0"/>
          <w:divBdr>
            <w:top w:val="none" w:sz="0" w:space="0" w:color="auto"/>
            <w:left w:val="none" w:sz="0" w:space="0" w:color="auto"/>
            <w:bottom w:val="none" w:sz="0" w:space="0" w:color="auto"/>
            <w:right w:val="none" w:sz="0" w:space="0" w:color="auto"/>
          </w:divBdr>
        </w:div>
        <w:div w:id="1164708808">
          <w:marLeft w:val="0"/>
          <w:marRight w:val="0"/>
          <w:marTop w:val="0"/>
          <w:marBottom w:val="0"/>
          <w:divBdr>
            <w:top w:val="none" w:sz="0" w:space="0" w:color="auto"/>
            <w:left w:val="none" w:sz="0" w:space="0" w:color="auto"/>
            <w:bottom w:val="none" w:sz="0" w:space="0" w:color="auto"/>
            <w:right w:val="none" w:sz="0" w:space="0" w:color="auto"/>
          </w:divBdr>
        </w:div>
        <w:div w:id="1291590011">
          <w:marLeft w:val="0"/>
          <w:marRight w:val="0"/>
          <w:marTop w:val="0"/>
          <w:marBottom w:val="0"/>
          <w:divBdr>
            <w:top w:val="none" w:sz="0" w:space="0" w:color="auto"/>
            <w:left w:val="none" w:sz="0" w:space="0" w:color="auto"/>
            <w:bottom w:val="none" w:sz="0" w:space="0" w:color="auto"/>
            <w:right w:val="none" w:sz="0" w:space="0" w:color="auto"/>
          </w:divBdr>
        </w:div>
        <w:div w:id="1952317491">
          <w:marLeft w:val="0"/>
          <w:marRight w:val="0"/>
          <w:marTop w:val="0"/>
          <w:marBottom w:val="0"/>
          <w:divBdr>
            <w:top w:val="none" w:sz="0" w:space="0" w:color="auto"/>
            <w:left w:val="none" w:sz="0" w:space="0" w:color="auto"/>
            <w:bottom w:val="none" w:sz="0" w:space="0" w:color="auto"/>
            <w:right w:val="none" w:sz="0" w:space="0" w:color="auto"/>
          </w:divBdr>
        </w:div>
        <w:div w:id="2067757673">
          <w:marLeft w:val="0"/>
          <w:marRight w:val="0"/>
          <w:marTop w:val="0"/>
          <w:marBottom w:val="0"/>
          <w:divBdr>
            <w:top w:val="none" w:sz="0" w:space="0" w:color="auto"/>
            <w:left w:val="none" w:sz="0" w:space="0" w:color="auto"/>
            <w:bottom w:val="none" w:sz="0" w:space="0" w:color="auto"/>
            <w:right w:val="none" w:sz="0" w:space="0" w:color="auto"/>
          </w:divBdr>
        </w:div>
        <w:div w:id="2077240317">
          <w:marLeft w:val="0"/>
          <w:marRight w:val="0"/>
          <w:marTop w:val="0"/>
          <w:marBottom w:val="0"/>
          <w:divBdr>
            <w:top w:val="none" w:sz="0" w:space="0" w:color="auto"/>
            <w:left w:val="none" w:sz="0" w:space="0" w:color="auto"/>
            <w:bottom w:val="none" w:sz="0" w:space="0" w:color="auto"/>
            <w:right w:val="none" w:sz="0" w:space="0" w:color="auto"/>
          </w:divBdr>
        </w:div>
      </w:divsChild>
    </w:div>
    <w:div w:id="1085881244">
      <w:bodyDiv w:val="1"/>
      <w:marLeft w:val="0"/>
      <w:marRight w:val="0"/>
      <w:marTop w:val="0"/>
      <w:marBottom w:val="0"/>
      <w:divBdr>
        <w:top w:val="none" w:sz="0" w:space="0" w:color="auto"/>
        <w:left w:val="none" w:sz="0" w:space="0" w:color="auto"/>
        <w:bottom w:val="none" w:sz="0" w:space="0" w:color="auto"/>
        <w:right w:val="none" w:sz="0" w:space="0" w:color="auto"/>
      </w:divBdr>
      <w:divsChild>
        <w:div w:id="4987653">
          <w:marLeft w:val="0"/>
          <w:marRight w:val="0"/>
          <w:marTop w:val="0"/>
          <w:marBottom w:val="0"/>
          <w:divBdr>
            <w:top w:val="none" w:sz="0" w:space="0" w:color="auto"/>
            <w:left w:val="none" w:sz="0" w:space="0" w:color="auto"/>
            <w:bottom w:val="none" w:sz="0" w:space="0" w:color="auto"/>
            <w:right w:val="none" w:sz="0" w:space="0" w:color="auto"/>
          </w:divBdr>
        </w:div>
        <w:div w:id="33887782">
          <w:marLeft w:val="0"/>
          <w:marRight w:val="0"/>
          <w:marTop w:val="0"/>
          <w:marBottom w:val="0"/>
          <w:divBdr>
            <w:top w:val="none" w:sz="0" w:space="0" w:color="auto"/>
            <w:left w:val="none" w:sz="0" w:space="0" w:color="auto"/>
            <w:bottom w:val="none" w:sz="0" w:space="0" w:color="auto"/>
            <w:right w:val="none" w:sz="0" w:space="0" w:color="auto"/>
          </w:divBdr>
        </w:div>
        <w:div w:id="454131532">
          <w:marLeft w:val="0"/>
          <w:marRight w:val="0"/>
          <w:marTop w:val="0"/>
          <w:marBottom w:val="0"/>
          <w:divBdr>
            <w:top w:val="none" w:sz="0" w:space="0" w:color="auto"/>
            <w:left w:val="none" w:sz="0" w:space="0" w:color="auto"/>
            <w:bottom w:val="none" w:sz="0" w:space="0" w:color="auto"/>
            <w:right w:val="none" w:sz="0" w:space="0" w:color="auto"/>
          </w:divBdr>
        </w:div>
        <w:div w:id="468598835">
          <w:marLeft w:val="0"/>
          <w:marRight w:val="0"/>
          <w:marTop w:val="0"/>
          <w:marBottom w:val="0"/>
          <w:divBdr>
            <w:top w:val="none" w:sz="0" w:space="0" w:color="auto"/>
            <w:left w:val="none" w:sz="0" w:space="0" w:color="auto"/>
            <w:bottom w:val="none" w:sz="0" w:space="0" w:color="auto"/>
            <w:right w:val="none" w:sz="0" w:space="0" w:color="auto"/>
          </w:divBdr>
        </w:div>
        <w:div w:id="534393549">
          <w:marLeft w:val="0"/>
          <w:marRight w:val="0"/>
          <w:marTop w:val="0"/>
          <w:marBottom w:val="0"/>
          <w:divBdr>
            <w:top w:val="none" w:sz="0" w:space="0" w:color="auto"/>
            <w:left w:val="none" w:sz="0" w:space="0" w:color="auto"/>
            <w:bottom w:val="none" w:sz="0" w:space="0" w:color="auto"/>
            <w:right w:val="none" w:sz="0" w:space="0" w:color="auto"/>
          </w:divBdr>
        </w:div>
        <w:div w:id="812601703">
          <w:marLeft w:val="0"/>
          <w:marRight w:val="0"/>
          <w:marTop w:val="0"/>
          <w:marBottom w:val="0"/>
          <w:divBdr>
            <w:top w:val="none" w:sz="0" w:space="0" w:color="auto"/>
            <w:left w:val="none" w:sz="0" w:space="0" w:color="auto"/>
            <w:bottom w:val="none" w:sz="0" w:space="0" w:color="auto"/>
            <w:right w:val="none" w:sz="0" w:space="0" w:color="auto"/>
          </w:divBdr>
        </w:div>
        <w:div w:id="876547111">
          <w:marLeft w:val="0"/>
          <w:marRight w:val="0"/>
          <w:marTop w:val="0"/>
          <w:marBottom w:val="0"/>
          <w:divBdr>
            <w:top w:val="none" w:sz="0" w:space="0" w:color="auto"/>
            <w:left w:val="none" w:sz="0" w:space="0" w:color="auto"/>
            <w:bottom w:val="none" w:sz="0" w:space="0" w:color="auto"/>
            <w:right w:val="none" w:sz="0" w:space="0" w:color="auto"/>
          </w:divBdr>
        </w:div>
        <w:div w:id="1022170702">
          <w:marLeft w:val="0"/>
          <w:marRight w:val="0"/>
          <w:marTop w:val="0"/>
          <w:marBottom w:val="0"/>
          <w:divBdr>
            <w:top w:val="none" w:sz="0" w:space="0" w:color="auto"/>
            <w:left w:val="none" w:sz="0" w:space="0" w:color="auto"/>
            <w:bottom w:val="none" w:sz="0" w:space="0" w:color="auto"/>
            <w:right w:val="none" w:sz="0" w:space="0" w:color="auto"/>
          </w:divBdr>
        </w:div>
        <w:div w:id="1230919507">
          <w:marLeft w:val="0"/>
          <w:marRight w:val="0"/>
          <w:marTop w:val="0"/>
          <w:marBottom w:val="0"/>
          <w:divBdr>
            <w:top w:val="none" w:sz="0" w:space="0" w:color="auto"/>
            <w:left w:val="none" w:sz="0" w:space="0" w:color="auto"/>
            <w:bottom w:val="none" w:sz="0" w:space="0" w:color="auto"/>
            <w:right w:val="none" w:sz="0" w:space="0" w:color="auto"/>
          </w:divBdr>
        </w:div>
        <w:div w:id="1266691399">
          <w:marLeft w:val="0"/>
          <w:marRight w:val="0"/>
          <w:marTop w:val="0"/>
          <w:marBottom w:val="0"/>
          <w:divBdr>
            <w:top w:val="none" w:sz="0" w:space="0" w:color="auto"/>
            <w:left w:val="none" w:sz="0" w:space="0" w:color="auto"/>
            <w:bottom w:val="none" w:sz="0" w:space="0" w:color="auto"/>
            <w:right w:val="none" w:sz="0" w:space="0" w:color="auto"/>
          </w:divBdr>
        </w:div>
        <w:div w:id="2014725076">
          <w:marLeft w:val="0"/>
          <w:marRight w:val="0"/>
          <w:marTop w:val="0"/>
          <w:marBottom w:val="0"/>
          <w:divBdr>
            <w:top w:val="none" w:sz="0" w:space="0" w:color="auto"/>
            <w:left w:val="none" w:sz="0" w:space="0" w:color="auto"/>
            <w:bottom w:val="none" w:sz="0" w:space="0" w:color="auto"/>
            <w:right w:val="none" w:sz="0" w:space="0" w:color="auto"/>
          </w:divBdr>
        </w:div>
        <w:div w:id="2081176808">
          <w:marLeft w:val="0"/>
          <w:marRight w:val="0"/>
          <w:marTop w:val="0"/>
          <w:marBottom w:val="0"/>
          <w:divBdr>
            <w:top w:val="none" w:sz="0" w:space="0" w:color="auto"/>
            <w:left w:val="none" w:sz="0" w:space="0" w:color="auto"/>
            <w:bottom w:val="none" w:sz="0" w:space="0" w:color="auto"/>
            <w:right w:val="none" w:sz="0" w:space="0" w:color="auto"/>
          </w:divBdr>
        </w:div>
      </w:divsChild>
    </w:div>
    <w:div w:id="1152332280">
      <w:bodyDiv w:val="1"/>
      <w:marLeft w:val="0"/>
      <w:marRight w:val="0"/>
      <w:marTop w:val="0"/>
      <w:marBottom w:val="0"/>
      <w:divBdr>
        <w:top w:val="none" w:sz="0" w:space="0" w:color="auto"/>
        <w:left w:val="none" w:sz="0" w:space="0" w:color="auto"/>
        <w:bottom w:val="none" w:sz="0" w:space="0" w:color="auto"/>
        <w:right w:val="none" w:sz="0" w:space="0" w:color="auto"/>
      </w:divBdr>
      <w:divsChild>
        <w:div w:id="2085175622">
          <w:marLeft w:val="0"/>
          <w:marRight w:val="0"/>
          <w:marTop w:val="0"/>
          <w:marBottom w:val="0"/>
          <w:divBdr>
            <w:top w:val="none" w:sz="0" w:space="0" w:color="auto"/>
            <w:left w:val="none" w:sz="0" w:space="0" w:color="auto"/>
            <w:bottom w:val="none" w:sz="0" w:space="0" w:color="auto"/>
            <w:right w:val="none" w:sz="0" w:space="0" w:color="auto"/>
          </w:divBdr>
          <w:divsChild>
            <w:div w:id="665060966">
              <w:marLeft w:val="0"/>
              <w:marRight w:val="0"/>
              <w:marTop w:val="0"/>
              <w:marBottom w:val="0"/>
              <w:divBdr>
                <w:top w:val="none" w:sz="0" w:space="0" w:color="auto"/>
                <w:left w:val="none" w:sz="0" w:space="0" w:color="auto"/>
                <w:bottom w:val="none" w:sz="0" w:space="0" w:color="auto"/>
                <w:right w:val="none" w:sz="0" w:space="0" w:color="auto"/>
              </w:divBdr>
              <w:divsChild>
                <w:div w:id="2088111476">
                  <w:marLeft w:val="0"/>
                  <w:marRight w:val="0"/>
                  <w:marTop w:val="0"/>
                  <w:marBottom w:val="0"/>
                  <w:divBdr>
                    <w:top w:val="none" w:sz="0" w:space="0" w:color="auto"/>
                    <w:left w:val="none" w:sz="0" w:space="0" w:color="auto"/>
                    <w:bottom w:val="none" w:sz="0" w:space="0" w:color="auto"/>
                    <w:right w:val="none" w:sz="0" w:space="0" w:color="auto"/>
                  </w:divBdr>
                  <w:divsChild>
                    <w:div w:id="1936283894">
                      <w:marLeft w:val="0"/>
                      <w:marRight w:val="0"/>
                      <w:marTop w:val="0"/>
                      <w:marBottom w:val="0"/>
                      <w:divBdr>
                        <w:top w:val="none" w:sz="0" w:space="0" w:color="auto"/>
                        <w:left w:val="none" w:sz="0" w:space="0" w:color="auto"/>
                        <w:bottom w:val="none" w:sz="0" w:space="0" w:color="auto"/>
                        <w:right w:val="none" w:sz="0" w:space="0" w:color="auto"/>
                      </w:divBdr>
                      <w:divsChild>
                        <w:div w:id="1683507008">
                          <w:marLeft w:val="0"/>
                          <w:marRight w:val="0"/>
                          <w:marTop w:val="0"/>
                          <w:marBottom w:val="0"/>
                          <w:divBdr>
                            <w:top w:val="none" w:sz="0" w:space="0" w:color="auto"/>
                            <w:left w:val="none" w:sz="0" w:space="0" w:color="auto"/>
                            <w:bottom w:val="none" w:sz="0" w:space="0" w:color="auto"/>
                            <w:right w:val="none" w:sz="0" w:space="0" w:color="auto"/>
                          </w:divBdr>
                          <w:divsChild>
                            <w:div w:id="756486321">
                              <w:marLeft w:val="0"/>
                              <w:marRight w:val="0"/>
                              <w:marTop w:val="0"/>
                              <w:marBottom w:val="0"/>
                              <w:divBdr>
                                <w:top w:val="none" w:sz="0" w:space="0" w:color="auto"/>
                                <w:left w:val="none" w:sz="0" w:space="0" w:color="auto"/>
                                <w:bottom w:val="none" w:sz="0" w:space="0" w:color="auto"/>
                                <w:right w:val="none" w:sz="0" w:space="0" w:color="auto"/>
                              </w:divBdr>
                              <w:divsChild>
                                <w:div w:id="924001217">
                                  <w:marLeft w:val="0"/>
                                  <w:marRight w:val="0"/>
                                  <w:marTop w:val="0"/>
                                  <w:marBottom w:val="0"/>
                                  <w:divBdr>
                                    <w:top w:val="none" w:sz="0" w:space="0" w:color="auto"/>
                                    <w:left w:val="none" w:sz="0" w:space="0" w:color="auto"/>
                                    <w:bottom w:val="none" w:sz="0" w:space="0" w:color="auto"/>
                                    <w:right w:val="none" w:sz="0" w:space="0" w:color="auto"/>
                                  </w:divBdr>
                                  <w:divsChild>
                                    <w:div w:id="131100337">
                                      <w:marLeft w:val="0"/>
                                      <w:marRight w:val="0"/>
                                      <w:marTop w:val="0"/>
                                      <w:marBottom w:val="0"/>
                                      <w:divBdr>
                                        <w:top w:val="none" w:sz="0" w:space="0" w:color="auto"/>
                                        <w:left w:val="none" w:sz="0" w:space="0" w:color="auto"/>
                                        <w:bottom w:val="none" w:sz="0" w:space="0" w:color="auto"/>
                                        <w:right w:val="none" w:sz="0" w:space="0" w:color="auto"/>
                                      </w:divBdr>
                                      <w:divsChild>
                                        <w:div w:id="1136071151">
                                          <w:marLeft w:val="0"/>
                                          <w:marRight w:val="0"/>
                                          <w:marTop w:val="0"/>
                                          <w:marBottom w:val="0"/>
                                          <w:divBdr>
                                            <w:top w:val="none" w:sz="0" w:space="0" w:color="auto"/>
                                            <w:left w:val="none" w:sz="0" w:space="0" w:color="auto"/>
                                            <w:bottom w:val="none" w:sz="0" w:space="0" w:color="auto"/>
                                            <w:right w:val="none" w:sz="0" w:space="0" w:color="auto"/>
                                          </w:divBdr>
                                          <w:divsChild>
                                            <w:div w:id="13079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98738546">
      <w:bodyDiv w:val="1"/>
      <w:marLeft w:val="0"/>
      <w:marRight w:val="0"/>
      <w:marTop w:val="0"/>
      <w:marBottom w:val="0"/>
      <w:divBdr>
        <w:top w:val="none" w:sz="0" w:space="0" w:color="auto"/>
        <w:left w:val="none" w:sz="0" w:space="0" w:color="auto"/>
        <w:bottom w:val="none" w:sz="0" w:space="0" w:color="auto"/>
        <w:right w:val="none" w:sz="0" w:space="0" w:color="auto"/>
      </w:divBdr>
      <w:divsChild>
        <w:div w:id="266275757">
          <w:marLeft w:val="0"/>
          <w:marRight w:val="0"/>
          <w:marTop w:val="0"/>
          <w:marBottom w:val="0"/>
          <w:divBdr>
            <w:top w:val="none" w:sz="0" w:space="0" w:color="auto"/>
            <w:left w:val="none" w:sz="0" w:space="0" w:color="auto"/>
            <w:bottom w:val="none" w:sz="0" w:space="0" w:color="auto"/>
            <w:right w:val="none" w:sz="0" w:space="0" w:color="auto"/>
          </w:divBdr>
        </w:div>
        <w:div w:id="425351397">
          <w:marLeft w:val="0"/>
          <w:marRight w:val="0"/>
          <w:marTop w:val="0"/>
          <w:marBottom w:val="0"/>
          <w:divBdr>
            <w:top w:val="none" w:sz="0" w:space="0" w:color="auto"/>
            <w:left w:val="none" w:sz="0" w:space="0" w:color="auto"/>
            <w:bottom w:val="none" w:sz="0" w:space="0" w:color="auto"/>
            <w:right w:val="none" w:sz="0" w:space="0" w:color="auto"/>
          </w:divBdr>
        </w:div>
        <w:div w:id="722488885">
          <w:marLeft w:val="0"/>
          <w:marRight w:val="0"/>
          <w:marTop w:val="0"/>
          <w:marBottom w:val="0"/>
          <w:divBdr>
            <w:top w:val="none" w:sz="0" w:space="0" w:color="auto"/>
            <w:left w:val="none" w:sz="0" w:space="0" w:color="auto"/>
            <w:bottom w:val="none" w:sz="0" w:space="0" w:color="auto"/>
            <w:right w:val="none" w:sz="0" w:space="0" w:color="auto"/>
          </w:divBdr>
        </w:div>
        <w:div w:id="770010820">
          <w:marLeft w:val="0"/>
          <w:marRight w:val="0"/>
          <w:marTop w:val="0"/>
          <w:marBottom w:val="0"/>
          <w:divBdr>
            <w:top w:val="none" w:sz="0" w:space="0" w:color="auto"/>
            <w:left w:val="none" w:sz="0" w:space="0" w:color="auto"/>
            <w:bottom w:val="none" w:sz="0" w:space="0" w:color="auto"/>
            <w:right w:val="none" w:sz="0" w:space="0" w:color="auto"/>
          </w:divBdr>
        </w:div>
        <w:div w:id="1027562948">
          <w:marLeft w:val="0"/>
          <w:marRight w:val="0"/>
          <w:marTop w:val="0"/>
          <w:marBottom w:val="0"/>
          <w:divBdr>
            <w:top w:val="none" w:sz="0" w:space="0" w:color="auto"/>
            <w:left w:val="none" w:sz="0" w:space="0" w:color="auto"/>
            <w:bottom w:val="none" w:sz="0" w:space="0" w:color="auto"/>
            <w:right w:val="none" w:sz="0" w:space="0" w:color="auto"/>
          </w:divBdr>
        </w:div>
        <w:div w:id="1078401291">
          <w:marLeft w:val="0"/>
          <w:marRight w:val="0"/>
          <w:marTop w:val="0"/>
          <w:marBottom w:val="0"/>
          <w:divBdr>
            <w:top w:val="none" w:sz="0" w:space="0" w:color="auto"/>
            <w:left w:val="none" w:sz="0" w:space="0" w:color="auto"/>
            <w:bottom w:val="none" w:sz="0" w:space="0" w:color="auto"/>
            <w:right w:val="none" w:sz="0" w:space="0" w:color="auto"/>
          </w:divBdr>
        </w:div>
        <w:div w:id="1103501766">
          <w:marLeft w:val="0"/>
          <w:marRight w:val="0"/>
          <w:marTop w:val="0"/>
          <w:marBottom w:val="0"/>
          <w:divBdr>
            <w:top w:val="none" w:sz="0" w:space="0" w:color="auto"/>
            <w:left w:val="none" w:sz="0" w:space="0" w:color="auto"/>
            <w:bottom w:val="none" w:sz="0" w:space="0" w:color="auto"/>
            <w:right w:val="none" w:sz="0" w:space="0" w:color="auto"/>
          </w:divBdr>
        </w:div>
        <w:div w:id="1110053781">
          <w:marLeft w:val="0"/>
          <w:marRight w:val="0"/>
          <w:marTop w:val="0"/>
          <w:marBottom w:val="0"/>
          <w:divBdr>
            <w:top w:val="none" w:sz="0" w:space="0" w:color="auto"/>
            <w:left w:val="none" w:sz="0" w:space="0" w:color="auto"/>
            <w:bottom w:val="none" w:sz="0" w:space="0" w:color="auto"/>
            <w:right w:val="none" w:sz="0" w:space="0" w:color="auto"/>
          </w:divBdr>
        </w:div>
        <w:div w:id="1218013036">
          <w:marLeft w:val="0"/>
          <w:marRight w:val="0"/>
          <w:marTop w:val="0"/>
          <w:marBottom w:val="0"/>
          <w:divBdr>
            <w:top w:val="none" w:sz="0" w:space="0" w:color="auto"/>
            <w:left w:val="none" w:sz="0" w:space="0" w:color="auto"/>
            <w:bottom w:val="none" w:sz="0" w:space="0" w:color="auto"/>
            <w:right w:val="none" w:sz="0" w:space="0" w:color="auto"/>
          </w:divBdr>
        </w:div>
        <w:div w:id="1432823201">
          <w:marLeft w:val="0"/>
          <w:marRight w:val="0"/>
          <w:marTop w:val="0"/>
          <w:marBottom w:val="0"/>
          <w:divBdr>
            <w:top w:val="none" w:sz="0" w:space="0" w:color="auto"/>
            <w:left w:val="none" w:sz="0" w:space="0" w:color="auto"/>
            <w:bottom w:val="none" w:sz="0" w:space="0" w:color="auto"/>
            <w:right w:val="none" w:sz="0" w:space="0" w:color="auto"/>
          </w:divBdr>
        </w:div>
        <w:div w:id="1472404835">
          <w:marLeft w:val="0"/>
          <w:marRight w:val="0"/>
          <w:marTop w:val="0"/>
          <w:marBottom w:val="0"/>
          <w:divBdr>
            <w:top w:val="none" w:sz="0" w:space="0" w:color="auto"/>
            <w:left w:val="none" w:sz="0" w:space="0" w:color="auto"/>
            <w:bottom w:val="none" w:sz="0" w:space="0" w:color="auto"/>
            <w:right w:val="none" w:sz="0" w:space="0" w:color="auto"/>
          </w:divBdr>
        </w:div>
        <w:div w:id="1591085888">
          <w:marLeft w:val="0"/>
          <w:marRight w:val="0"/>
          <w:marTop w:val="0"/>
          <w:marBottom w:val="0"/>
          <w:divBdr>
            <w:top w:val="none" w:sz="0" w:space="0" w:color="auto"/>
            <w:left w:val="none" w:sz="0" w:space="0" w:color="auto"/>
            <w:bottom w:val="none" w:sz="0" w:space="0" w:color="auto"/>
            <w:right w:val="none" w:sz="0" w:space="0" w:color="auto"/>
          </w:divBdr>
        </w:div>
        <w:div w:id="1773041564">
          <w:marLeft w:val="0"/>
          <w:marRight w:val="0"/>
          <w:marTop w:val="0"/>
          <w:marBottom w:val="0"/>
          <w:divBdr>
            <w:top w:val="none" w:sz="0" w:space="0" w:color="auto"/>
            <w:left w:val="none" w:sz="0" w:space="0" w:color="auto"/>
            <w:bottom w:val="none" w:sz="0" w:space="0" w:color="auto"/>
            <w:right w:val="none" w:sz="0" w:space="0" w:color="auto"/>
          </w:divBdr>
        </w:div>
        <w:div w:id="1790852827">
          <w:marLeft w:val="0"/>
          <w:marRight w:val="0"/>
          <w:marTop w:val="0"/>
          <w:marBottom w:val="0"/>
          <w:divBdr>
            <w:top w:val="none" w:sz="0" w:space="0" w:color="auto"/>
            <w:left w:val="none" w:sz="0" w:space="0" w:color="auto"/>
            <w:bottom w:val="none" w:sz="0" w:space="0" w:color="auto"/>
            <w:right w:val="none" w:sz="0" w:space="0" w:color="auto"/>
          </w:divBdr>
        </w:div>
        <w:div w:id="1825319219">
          <w:marLeft w:val="0"/>
          <w:marRight w:val="0"/>
          <w:marTop w:val="0"/>
          <w:marBottom w:val="0"/>
          <w:divBdr>
            <w:top w:val="none" w:sz="0" w:space="0" w:color="auto"/>
            <w:left w:val="none" w:sz="0" w:space="0" w:color="auto"/>
            <w:bottom w:val="none" w:sz="0" w:space="0" w:color="auto"/>
            <w:right w:val="none" w:sz="0" w:space="0" w:color="auto"/>
          </w:divBdr>
        </w:div>
        <w:div w:id="1915436143">
          <w:marLeft w:val="0"/>
          <w:marRight w:val="0"/>
          <w:marTop w:val="0"/>
          <w:marBottom w:val="0"/>
          <w:divBdr>
            <w:top w:val="none" w:sz="0" w:space="0" w:color="auto"/>
            <w:left w:val="none" w:sz="0" w:space="0" w:color="auto"/>
            <w:bottom w:val="none" w:sz="0" w:space="0" w:color="auto"/>
            <w:right w:val="none" w:sz="0" w:space="0" w:color="auto"/>
          </w:divBdr>
        </w:div>
        <w:div w:id="1981885389">
          <w:marLeft w:val="0"/>
          <w:marRight w:val="0"/>
          <w:marTop w:val="0"/>
          <w:marBottom w:val="0"/>
          <w:divBdr>
            <w:top w:val="none" w:sz="0" w:space="0" w:color="auto"/>
            <w:left w:val="none" w:sz="0" w:space="0" w:color="auto"/>
            <w:bottom w:val="none" w:sz="0" w:space="0" w:color="auto"/>
            <w:right w:val="none" w:sz="0" w:space="0" w:color="auto"/>
          </w:divBdr>
        </w:div>
        <w:div w:id="1982223168">
          <w:marLeft w:val="0"/>
          <w:marRight w:val="0"/>
          <w:marTop w:val="0"/>
          <w:marBottom w:val="0"/>
          <w:divBdr>
            <w:top w:val="none" w:sz="0" w:space="0" w:color="auto"/>
            <w:left w:val="none" w:sz="0" w:space="0" w:color="auto"/>
            <w:bottom w:val="none" w:sz="0" w:space="0" w:color="auto"/>
            <w:right w:val="none" w:sz="0" w:space="0" w:color="auto"/>
          </w:divBdr>
        </w:div>
        <w:div w:id="2091731741">
          <w:marLeft w:val="0"/>
          <w:marRight w:val="0"/>
          <w:marTop w:val="0"/>
          <w:marBottom w:val="0"/>
          <w:divBdr>
            <w:top w:val="none" w:sz="0" w:space="0" w:color="auto"/>
            <w:left w:val="none" w:sz="0" w:space="0" w:color="auto"/>
            <w:bottom w:val="none" w:sz="0" w:space="0" w:color="auto"/>
            <w:right w:val="none" w:sz="0" w:space="0" w:color="auto"/>
          </w:divBdr>
        </w:div>
        <w:div w:id="2109739983">
          <w:marLeft w:val="0"/>
          <w:marRight w:val="0"/>
          <w:marTop w:val="0"/>
          <w:marBottom w:val="0"/>
          <w:divBdr>
            <w:top w:val="none" w:sz="0" w:space="0" w:color="auto"/>
            <w:left w:val="none" w:sz="0" w:space="0" w:color="auto"/>
            <w:bottom w:val="none" w:sz="0" w:space="0" w:color="auto"/>
            <w:right w:val="none" w:sz="0" w:space="0" w:color="auto"/>
          </w:divBdr>
        </w:div>
        <w:div w:id="2132044108">
          <w:marLeft w:val="0"/>
          <w:marRight w:val="0"/>
          <w:marTop w:val="0"/>
          <w:marBottom w:val="0"/>
          <w:divBdr>
            <w:top w:val="none" w:sz="0" w:space="0" w:color="auto"/>
            <w:left w:val="none" w:sz="0" w:space="0" w:color="auto"/>
            <w:bottom w:val="none" w:sz="0" w:space="0" w:color="auto"/>
            <w:right w:val="none" w:sz="0" w:space="0" w:color="auto"/>
          </w:divBdr>
        </w:div>
      </w:divsChild>
    </w:div>
    <w:div w:id="1379747028">
      <w:bodyDiv w:val="1"/>
      <w:marLeft w:val="0"/>
      <w:marRight w:val="0"/>
      <w:marTop w:val="0"/>
      <w:marBottom w:val="0"/>
      <w:divBdr>
        <w:top w:val="none" w:sz="0" w:space="0" w:color="auto"/>
        <w:left w:val="none" w:sz="0" w:space="0" w:color="auto"/>
        <w:bottom w:val="none" w:sz="0" w:space="0" w:color="auto"/>
        <w:right w:val="none" w:sz="0" w:space="0" w:color="auto"/>
      </w:divBdr>
    </w:div>
    <w:div w:id="1497304072">
      <w:bodyDiv w:val="1"/>
      <w:marLeft w:val="0"/>
      <w:marRight w:val="0"/>
      <w:marTop w:val="0"/>
      <w:marBottom w:val="0"/>
      <w:divBdr>
        <w:top w:val="none" w:sz="0" w:space="0" w:color="auto"/>
        <w:left w:val="none" w:sz="0" w:space="0" w:color="auto"/>
        <w:bottom w:val="none" w:sz="0" w:space="0" w:color="auto"/>
        <w:right w:val="none" w:sz="0" w:space="0" w:color="auto"/>
      </w:divBdr>
    </w:div>
    <w:div w:id="1524976795">
      <w:bodyDiv w:val="1"/>
      <w:marLeft w:val="0"/>
      <w:marRight w:val="0"/>
      <w:marTop w:val="0"/>
      <w:marBottom w:val="0"/>
      <w:divBdr>
        <w:top w:val="none" w:sz="0" w:space="0" w:color="auto"/>
        <w:left w:val="none" w:sz="0" w:space="0" w:color="auto"/>
        <w:bottom w:val="none" w:sz="0" w:space="0" w:color="auto"/>
        <w:right w:val="none" w:sz="0" w:space="0" w:color="auto"/>
      </w:divBdr>
    </w:div>
    <w:div w:id="1566599646">
      <w:bodyDiv w:val="1"/>
      <w:marLeft w:val="0"/>
      <w:marRight w:val="0"/>
      <w:marTop w:val="0"/>
      <w:marBottom w:val="0"/>
      <w:divBdr>
        <w:top w:val="none" w:sz="0" w:space="0" w:color="auto"/>
        <w:left w:val="none" w:sz="0" w:space="0" w:color="auto"/>
        <w:bottom w:val="none" w:sz="0" w:space="0" w:color="auto"/>
        <w:right w:val="none" w:sz="0" w:space="0" w:color="auto"/>
      </w:divBdr>
      <w:divsChild>
        <w:div w:id="1372262780">
          <w:marLeft w:val="0"/>
          <w:marRight w:val="0"/>
          <w:marTop w:val="0"/>
          <w:marBottom w:val="0"/>
          <w:divBdr>
            <w:top w:val="none" w:sz="0" w:space="0" w:color="auto"/>
            <w:left w:val="none" w:sz="0" w:space="0" w:color="auto"/>
            <w:bottom w:val="none" w:sz="0" w:space="0" w:color="auto"/>
            <w:right w:val="none" w:sz="0" w:space="0" w:color="auto"/>
          </w:divBdr>
          <w:divsChild>
            <w:div w:id="969941860">
              <w:marLeft w:val="0"/>
              <w:marRight w:val="0"/>
              <w:marTop w:val="0"/>
              <w:marBottom w:val="0"/>
              <w:divBdr>
                <w:top w:val="none" w:sz="0" w:space="0" w:color="auto"/>
                <w:left w:val="none" w:sz="0" w:space="0" w:color="auto"/>
                <w:bottom w:val="none" w:sz="0" w:space="0" w:color="auto"/>
                <w:right w:val="none" w:sz="0" w:space="0" w:color="auto"/>
              </w:divBdr>
              <w:divsChild>
                <w:div w:id="2104648846">
                  <w:marLeft w:val="0"/>
                  <w:marRight w:val="0"/>
                  <w:marTop w:val="0"/>
                  <w:marBottom w:val="0"/>
                  <w:divBdr>
                    <w:top w:val="none" w:sz="0" w:space="0" w:color="auto"/>
                    <w:left w:val="none" w:sz="0" w:space="0" w:color="auto"/>
                    <w:bottom w:val="none" w:sz="0" w:space="0" w:color="auto"/>
                    <w:right w:val="none" w:sz="0" w:space="0" w:color="auto"/>
                  </w:divBdr>
                  <w:divsChild>
                    <w:div w:id="516505581">
                      <w:marLeft w:val="0"/>
                      <w:marRight w:val="0"/>
                      <w:marTop w:val="0"/>
                      <w:marBottom w:val="0"/>
                      <w:divBdr>
                        <w:top w:val="none" w:sz="0" w:space="0" w:color="auto"/>
                        <w:left w:val="none" w:sz="0" w:space="0" w:color="auto"/>
                        <w:bottom w:val="none" w:sz="0" w:space="0" w:color="auto"/>
                        <w:right w:val="none" w:sz="0" w:space="0" w:color="auto"/>
                      </w:divBdr>
                      <w:divsChild>
                        <w:div w:id="2076320618">
                          <w:marLeft w:val="0"/>
                          <w:marRight w:val="0"/>
                          <w:marTop w:val="0"/>
                          <w:marBottom w:val="0"/>
                          <w:divBdr>
                            <w:top w:val="none" w:sz="0" w:space="0" w:color="auto"/>
                            <w:left w:val="none" w:sz="0" w:space="0" w:color="auto"/>
                            <w:bottom w:val="none" w:sz="0" w:space="0" w:color="auto"/>
                            <w:right w:val="none" w:sz="0" w:space="0" w:color="auto"/>
                          </w:divBdr>
                          <w:divsChild>
                            <w:div w:id="1673025248">
                              <w:marLeft w:val="0"/>
                              <w:marRight w:val="0"/>
                              <w:marTop w:val="0"/>
                              <w:marBottom w:val="0"/>
                              <w:divBdr>
                                <w:top w:val="none" w:sz="0" w:space="0" w:color="auto"/>
                                <w:left w:val="none" w:sz="0" w:space="0" w:color="auto"/>
                                <w:bottom w:val="none" w:sz="0" w:space="0" w:color="auto"/>
                                <w:right w:val="none" w:sz="0" w:space="0" w:color="auto"/>
                              </w:divBdr>
                              <w:divsChild>
                                <w:div w:id="1850101531">
                                  <w:marLeft w:val="0"/>
                                  <w:marRight w:val="0"/>
                                  <w:marTop w:val="0"/>
                                  <w:marBottom w:val="0"/>
                                  <w:divBdr>
                                    <w:top w:val="none" w:sz="0" w:space="0" w:color="auto"/>
                                    <w:left w:val="none" w:sz="0" w:space="0" w:color="auto"/>
                                    <w:bottom w:val="none" w:sz="0" w:space="0" w:color="auto"/>
                                    <w:right w:val="none" w:sz="0" w:space="0" w:color="auto"/>
                                  </w:divBdr>
                                  <w:divsChild>
                                    <w:div w:id="345060782">
                                      <w:marLeft w:val="0"/>
                                      <w:marRight w:val="0"/>
                                      <w:marTop w:val="0"/>
                                      <w:marBottom w:val="0"/>
                                      <w:divBdr>
                                        <w:top w:val="none" w:sz="0" w:space="0" w:color="auto"/>
                                        <w:left w:val="none" w:sz="0" w:space="0" w:color="auto"/>
                                        <w:bottom w:val="none" w:sz="0" w:space="0" w:color="auto"/>
                                        <w:right w:val="none" w:sz="0" w:space="0" w:color="auto"/>
                                      </w:divBdr>
                                      <w:divsChild>
                                        <w:div w:id="48576750">
                                          <w:marLeft w:val="0"/>
                                          <w:marRight w:val="0"/>
                                          <w:marTop w:val="0"/>
                                          <w:marBottom w:val="0"/>
                                          <w:divBdr>
                                            <w:top w:val="none" w:sz="0" w:space="0" w:color="auto"/>
                                            <w:left w:val="none" w:sz="0" w:space="0" w:color="auto"/>
                                            <w:bottom w:val="none" w:sz="0" w:space="0" w:color="auto"/>
                                            <w:right w:val="none" w:sz="0" w:space="0" w:color="auto"/>
                                          </w:divBdr>
                                          <w:divsChild>
                                            <w:div w:id="575363892">
                                              <w:marLeft w:val="0"/>
                                              <w:marRight w:val="0"/>
                                              <w:marTop w:val="0"/>
                                              <w:marBottom w:val="0"/>
                                              <w:divBdr>
                                                <w:top w:val="none" w:sz="0" w:space="0" w:color="auto"/>
                                                <w:left w:val="none" w:sz="0" w:space="0" w:color="auto"/>
                                                <w:bottom w:val="none" w:sz="0" w:space="0" w:color="auto"/>
                                                <w:right w:val="none" w:sz="0" w:space="0" w:color="auto"/>
                                              </w:divBdr>
                                              <w:divsChild>
                                                <w:div w:id="419570414">
                                                  <w:marLeft w:val="0"/>
                                                  <w:marRight w:val="0"/>
                                                  <w:marTop w:val="0"/>
                                                  <w:marBottom w:val="0"/>
                                                  <w:divBdr>
                                                    <w:top w:val="single" w:sz="6" w:space="2" w:color="E32528"/>
                                                    <w:left w:val="single" w:sz="6" w:space="2" w:color="E32528"/>
                                                    <w:bottom w:val="single" w:sz="6" w:space="2" w:color="E32528"/>
                                                    <w:right w:val="single" w:sz="6" w:space="2" w:color="E32528"/>
                                                  </w:divBdr>
                                                </w:div>
                                              </w:divsChild>
                                            </w:div>
                                          </w:divsChild>
                                        </w:div>
                                      </w:divsChild>
                                    </w:div>
                                  </w:divsChild>
                                </w:div>
                              </w:divsChild>
                            </w:div>
                          </w:divsChild>
                        </w:div>
                      </w:divsChild>
                    </w:div>
                  </w:divsChild>
                </w:div>
              </w:divsChild>
            </w:div>
          </w:divsChild>
        </w:div>
      </w:divsChild>
    </w:div>
    <w:div w:id="1744064920">
      <w:bodyDiv w:val="1"/>
      <w:marLeft w:val="0"/>
      <w:marRight w:val="0"/>
      <w:marTop w:val="0"/>
      <w:marBottom w:val="0"/>
      <w:divBdr>
        <w:top w:val="none" w:sz="0" w:space="0" w:color="auto"/>
        <w:left w:val="none" w:sz="0" w:space="0" w:color="auto"/>
        <w:bottom w:val="none" w:sz="0" w:space="0" w:color="auto"/>
        <w:right w:val="none" w:sz="0" w:space="0" w:color="auto"/>
      </w:divBdr>
    </w:div>
    <w:div w:id="1767994712">
      <w:bodyDiv w:val="1"/>
      <w:marLeft w:val="0"/>
      <w:marRight w:val="0"/>
      <w:marTop w:val="0"/>
      <w:marBottom w:val="0"/>
      <w:divBdr>
        <w:top w:val="none" w:sz="0" w:space="0" w:color="auto"/>
        <w:left w:val="none" w:sz="0" w:space="0" w:color="auto"/>
        <w:bottom w:val="none" w:sz="0" w:space="0" w:color="auto"/>
        <w:right w:val="none" w:sz="0" w:space="0" w:color="auto"/>
      </w:divBdr>
    </w:div>
    <w:div w:id="1999651902">
      <w:bodyDiv w:val="1"/>
      <w:marLeft w:val="0"/>
      <w:marRight w:val="0"/>
      <w:marTop w:val="0"/>
      <w:marBottom w:val="0"/>
      <w:divBdr>
        <w:top w:val="none" w:sz="0" w:space="0" w:color="auto"/>
        <w:left w:val="none" w:sz="0" w:space="0" w:color="auto"/>
        <w:bottom w:val="none" w:sz="0" w:space="0" w:color="auto"/>
        <w:right w:val="none" w:sz="0" w:space="0" w:color="auto"/>
      </w:divBdr>
    </w:div>
    <w:div w:id="2069842218">
      <w:bodyDiv w:val="1"/>
      <w:marLeft w:val="0"/>
      <w:marRight w:val="0"/>
      <w:marTop w:val="0"/>
      <w:marBottom w:val="0"/>
      <w:divBdr>
        <w:top w:val="none" w:sz="0" w:space="0" w:color="auto"/>
        <w:left w:val="none" w:sz="0" w:space="0" w:color="auto"/>
        <w:bottom w:val="none" w:sz="0" w:space="0" w:color="auto"/>
        <w:right w:val="none" w:sz="0" w:space="0" w:color="auto"/>
      </w:divBdr>
      <w:divsChild>
        <w:div w:id="160240138">
          <w:marLeft w:val="0"/>
          <w:marRight w:val="0"/>
          <w:marTop w:val="0"/>
          <w:marBottom w:val="0"/>
          <w:divBdr>
            <w:top w:val="none" w:sz="0" w:space="0" w:color="auto"/>
            <w:left w:val="none" w:sz="0" w:space="0" w:color="auto"/>
            <w:bottom w:val="none" w:sz="0" w:space="0" w:color="auto"/>
            <w:right w:val="none" w:sz="0" w:space="0" w:color="auto"/>
          </w:divBdr>
        </w:div>
        <w:div w:id="205723886">
          <w:marLeft w:val="0"/>
          <w:marRight w:val="0"/>
          <w:marTop w:val="0"/>
          <w:marBottom w:val="0"/>
          <w:divBdr>
            <w:top w:val="none" w:sz="0" w:space="0" w:color="auto"/>
            <w:left w:val="none" w:sz="0" w:space="0" w:color="auto"/>
            <w:bottom w:val="none" w:sz="0" w:space="0" w:color="auto"/>
            <w:right w:val="none" w:sz="0" w:space="0" w:color="auto"/>
          </w:divBdr>
        </w:div>
        <w:div w:id="261038354">
          <w:marLeft w:val="0"/>
          <w:marRight w:val="0"/>
          <w:marTop w:val="0"/>
          <w:marBottom w:val="0"/>
          <w:divBdr>
            <w:top w:val="none" w:sz="0" w:space="0" w:color="auto"/>
            <w:left w:val="none" w:sz="0" w:space="0" w:color="auto"/>
            <w:bottom w:val="none" w:sz="0" w:space="0" w:color="auto"/>
            <w:right w:val="none" w:sz="0" w:space="0" w:color="auto"/>
          </w:divBdr>
        </w:div>
        <w:div w:id="669138695">
          <w:marLeft w:val="0"/>
          <w:marRight w:val="0"/>
          <w:marTop w:val="0"/>
          <w:marBottom w:val="0"/>
          <w:divBdr>
            <w:top w:val="none" w:sz="0" w:space="0" w:color="auto"/>
            <w:left w:val="none" w:sz="0" w:space="0" w:color="auto"/>
            <w:bottom w:val="none" w:sz="0" w:space="0" w:color="auto"/>
            <w:right w:val="none" w:sz="0" w:space="0" w:color="auto"/>
          </w:divBdr>
        </w:div>
        <w:div w:id="713315536">
          <w:marLeft w:val="0"/>
          <w:marRight w:val="0"/>
          <w:marTop w:val="0"/>
          <w:marBottom w:val="0"/>
          <w:divBdr>
            <w:top w:val="none" w:sz="0" w:space="0" w:color="auto"/>
            <w:left w:val="none" w:sz="0" w:space="0" w:color="auto"/>
            <w:bottom w:val="none" w:sz="0" w:space="0" w:color="auto"/>
            <w:right w:val="none" w:sz="0" w:space="0" w:color="auto"/>
          </w:divBdr>
        </w:div>
        <w:div w:id="1011832837">
          <w:marLeft w:val="0"/>
          <w:marRight w:val="0"/>
          <w:marTop w:val="0"/>
          <w:marBottom w:val="0"/>
          <w:divBdr>
            <w:top w:val="none" w:sz="0" w:space="0" w:color="auto"/>
            <w:left w:val="none" w:sz="0" w:space="0" w:color="auto"/>
            <w:bottom w:val="none" w:sz="0" w:space="0" w:color="auto"/>
            <w:right w:val="none" w:sz="0" w:space="0" w:color="auto"/>
          </w:divBdr>
        </w:div>
        <w:div w:id="1338656153">
          <w:marLeft w:val="0"/>
          <w:marRight w:val="0"/>
          <w:marTop w:val="0"/>
          <w:marBottom w:val="0"/>
          <w:divBdr>
            <w:top w:val="none" w:sz="0" w:space="0" w:color="auto"/>
            <w:left w:val="none" w:sz="0" w:space="0" w:color="auto"/>
            <w:bottom w:val="none" w:sz="0" w:space="0" w:color="auto"/>
            <w:right w:val="none" w:sz="0" w:space="0" w:color="auto"/>
          </w:divBdr>
        </w:div>
        <w:div w:id="1547906475">
          <w:marLeft w:val="0"/>
          <w:marRight w:val="0"/>
          <w:marTop w:val="0"/>
          <w:marBottom w:val="0"/>
          <w:divBdr>
            <w:top w:val="none" w:sz="0" w:space="0" w:color="auto"/>
            <w:left w:val="none" w:sz="0" w:space="0" w:color="auto"/>
            <w:bottom w:val="none" w:sz="0" w:space="0" w:color="auto"/>
            <w:right w:val="none" w:sz="0" w:space="0" w:color="auto"/>
          </w:divBdr>
        </w:div>
        <w:div w:id="1658224602">
          <w:marLeft w:val="0"/>
          <w:marRight w:val="0"/>
          <w:marTop w:val="0"/>
          <w:marBottom w:val="0"/>
          <w:divBdr>
            <w:top w:val="none" w:sz="0" w:space="0" w:color="auto"/>
            <w:left w:val="none" w:sz="0" w:space="0" w:color="auto"/>
            <w:bottom w:val="none" w:sz="0" w:space="0" w:color="auto"/>
            <w:right w:val="none" w:sz="0" w:space="0" w:color="auto"/>
          </w:divBdr>
        </w:div>
        <w:div w:id="1915506875">
          <w:marLeft w:val="0"/>
          <w:marRight w:val="0"/>
          <w:marTop w:val="0"/>
          <w:marBottom w:val="0"/>
          <w:divBdr>
            <w:top w:val="none" w:sz="0" w:space="0" w:color="auto"/>
            <w:left w:val="none" w:sz="0" w:space="0" w:color="auto"/>
            <w:bottom w:val="none" w:sz="0" w:space="0" w:color="auto"/>
            <w:right w:val="none" w:sz="0" w:space="0" w:color="auto"/>
          </w:divBdr>
        </w:div>
      </w:divsChild>
    </w:div>
    <w:div w:id="2129422042">
      <w:bodyDiv w:val="1"/>
      <w:marLeft w:val="0"/>
      <w:marRight w:val="0"/>
      <w:marTop w:val="0"/>
      <w:marBottom w:val="0"/>
      <w:divBdr>
        <w:top w:val="none" w:sz="0" w:space="0" w:color="auto"/>
        <w:left w:val="none" w:sz="0" w:space="0" w:color="auto"/>
        <w:bottom w:val="none" w:sz="0" w:space="0" w:color="auto"/>
        <w:right w:val="none" w:sz="0" w:space="0" w:color="auto"/>
      </w:divBdr>
      <w:divsChild>
        <w:div w:id="17895949">
          <w:marLeft w:val="0"/>
          <w:marRight w:val="0"/>
          <w:marTop w:val="0"/>
          <w:marBottom w:val="0"/>
          <w:divBdr>
            <w:top w:val="none" w:sz="0" w:space="0" w:color="auto"/>
            <w:left w:val="none" w:sz="0" w:space="0" w:color="auto"/>
            <w:bottom w:val="none" w:sz="0" w:space="0" w:color="auto"/>
            <w:right w:val="none" w:sz="0" w:space="0" w:color="auto"/>
          </w:divBdr>
        </w:div>
        <w:div w:id="55132060">
          <w:marLeft w:val="0"/>
          <w:marRight w:val="0"/>
          <w:marTop w:val="0"/>
          <w:marBottom w:val="0"/>
          <w:divBdr>
            <w:top w:val="none" w:sz="0" w:space="0" w:color="auto"/>
            <w:left w:val="none" w:sz="0" w:space="0" w:color="auto"/>
            <w:bottom w:val="none" w:sz="0" w:space="0" w:color="auto"/>
            <w:right w:val="none" w:sz="0" w:space="0" w:color="auto"/>
          </w:divBdr>
        </w:div>
        <w:div w:id="72699271">
          <w:marLeft w:val="0"/>
          <w:marRight w:val="0"/>
          <w:marTop w:val="0"/>
          <w:marBottom w:val="0"/>
          <w:divBdr>
            <w:top w:val="none" w:sz="0" w:space="0" w:color="auto"/>
            <w:left w:val="none" w:sz="0" w:space="0" w:color="auto"/>
            <w:bottom w:val="none" w:sz="0" w:space="0" w:color="auto"/>
            <w:right w:val="none" w:sz="0" w:space="0" w:color="auto"/>
          </w:divBdr>
        </w:div>
        <w:div w:id="123499425">
          <w:marLeft w:val="0"/>
          <w:marRight w:val="0"/>
          <w:marTop w:val="0"/>
          <w:marBottom w:val="0"/>
          <w:divBdr>
            <w:top w:val="none" w:sz="0" w:space="0" w:color="auto"/>
            <w:left w:val="none" w:sz="0" w:space="0" w:color="auto"/>
            <w:bottom w:val="none" w:sz="0" w:space="0" w:color="auto"/>
            <w:right w:val="none" w:sz="0" w:space="0" w:color="auto"/>
          </w:divBdr>
        </w:div>
        <w:div w:id="245968631">
          <w:marLeft w:val="0"/>
          <w:marRight w:val="0"/>
          <w:marTop w:val="0"/>
          <w:marBottom w:val="0"/>
          <w:divBdr>
            <w:top w:val="none" w:sz="0" w:space="0" w:color="auto"/>
            <w:left w:val="none" w:sz="0" w:space="0" w:color="auto"/>
            <w:bottom w:val="none" w:sz="0" w:space="0" w:color="auto"/>
            <w:right w:val="none" w:sz="0" w:space="0" w:color="auto"/>
          </w:divBdr>
        </w:div>
        <w:div w:id="295765673">
          <w:marLeft w:val="0"/>
          <w:marRight w:val="0"/>
          <w:marTop w:val="0"/>
          <w:marBottom w:val="0"/>
          <w:divBdr>
            <w:top w:val="none" w:sz="0" w:space="0" w:color="auto"/>
            <w:left w:val="none" w:sz="0" w:space="0" w:color="auto"/>
            <w:bottom w:val="none" w:sz="0" w:space="0" w:color="auto"/>
            <w:right w:val="none" w:sz="0" w:space="0" w:color="auto"/>
          </w:divBdr>
        </w:div>
        <w:div w:id="312875500">
          <w:marLeft w:val="0"/>
          <w:marRight w:val="0"/>
          <w:marTop w:val="0"/>
          <w:marBottom w:val="0"/>
          <w:divBdr>
            <w:top w:val="none" w:sz="0" w:space="0" w:color="auto"/>
            <w:left w:val="none" w:sz="0" w:space="0" w:color="auto"/>
            <w:bottom w:val="none" w:sz="0" w:space="0" w:color="auto"/>
            <w:right w:val="none" w:sz="0" w:space="0" w:color="auto"/>
          </w:divBdr>
        </w:div>
        <w:div w:id="375086550">
          <w:marLeft w:val="0"/>
          <w:marRight w:val="0"/>
          <w:marTop w:val="0"/>
          <w:marBottom w:val="0"/>
          <w:divBdr>
            <w:top w:val="none" w:sz="0" w:space="0" w:color="auto"/>
            <w:left w:val="none" w:sz="0" w:space="0" w:color="auto"/>
            <w:bottom w:val="none" w:sz="0" w:space="0" w:color="auto"/>
            <w:right w:val="none" w:sz="0" w:space="0" w:color="auto"/>
          </w:divBdr>
        </w:div>
        <w:div w:id="394742278">
          <w:marLeft w:val="0"/>
          <w:marRight w:val="0"/>
          <w:marTop w:val="0"/>
          <w:marBottom w:val="0"/>
          <w:divBdr>
            <w:top w:val="none" w:sz="0" w:space="0" w:color="auto"/>
            <w:left w:val="none" w:sz="0" w:space="0" w:color="auto"/>
            <w:bottom w:val="none" w:sz="0" w:space="0" w:color="auto"/>
            <w:right w:val="none" w:sz="0" w:space="0" w:color="auto"/>
          </w:divBdr>
        </w:div>
        <w:div w:id="501553070">
          <w:marLeft w:val="0"/>
          <w:marRight w:val="0"/>
          <w:marTop w:val="0"/>
          <w:marBottom w:val="0"/>
          <w:divBdr>
            <w:top w:val="none" w:sz="0" w:space="0" w:color="auto"/>
            <w:left w:val="none" w:sz="0" w:space="0" w:color="auto"/>
            <w:bottom w:val="none" w:sz="0" w:space="0" w:color="auto"/>
            <w:right w:val="none" w:sz="0" w:space="0" w:color="auto"/>
          </w:divBdr>
        </w:div>
        <w:div w:id="895817627">
          <w:marLeft w:val="0"/>
          <w:marRight w:val="0"/>
          <w:marTop w:val="0"/>
          <w:marBottom w:val="0"/>
          <w:divBdr>
            <w:top w:val="none" w:sz="0" w:space="0" w:color="auto"/>
            <w:left w:val="none" w:sz="0" w:space="0" w:color="auto"/>
            <w:bottom w:val="none" w:sz="0" w:space="0" w:color="auto"/>
            <w:right w:val="none" w:sz="0" w:space="0" w:color="auto"/>
          </w:divBdr>
        </w:div>
        <w:div w:id="1198277231">
          <w:marLeft w:val="0"/>
          <w:marRight w:val="0"/>
          <w:marTop w:val="0"/>
          <w:marBottom w:val="0"/>
          <w:divBdr>
            <w:top w:val="none" w:sz="0" w:space="0" w:color="auto"/>
            <w:left w:val="none" w:sz="0" w:space="0" w:color="auto"/>
            <w:bottom w:val="none" w:sz="0" w:space="0" w:color="auto"/>
            <w:right w:val="none" w:sz="0" w:space="0" w:color="auto"/>
          </w:divBdr>
        </w:div>
        <w:div w:id="1243220068">
          <w:marLeft w:val="0"/>
          <w:marRight w:val="0"/>
          <w:marTop w:val="0"/>
          <w:marBottom w:val="0"/>
          <w:divBdr>
            <w:top w:val="none" w:sz="0" w:space="0" w:color="auto"/>
            <w:left w:val="none" w:sz="0" w:space="0" w:color="auto"/>
            <w:bottom w:val="none" w:sz="0" w:space="0" w:color="auto"/>
            <w:right w:val="none" w:sz="0" w:space="0" w:color="auto"/>
          </w:divBdr>
        </w:div>
        <w:div w:id="1334189771">
          <w:marLeft w:val="0"/>
          <w:marRight w:val="0"/>
          <w:marTop w:val="0"/>
          <w:marBottom w:val="0"/>
          <w:divBdr>
            <w:top w:val="none" w:sz="0" w:space="0" w:color="auto"/>
            <w:left w:val="none" w:sz="0" w:space="0" w:color="auto"/>
            <w:bottom w:val="none" w:sz="0" w:space="0" w:color="auto"/>
            <w:right w:val="none" w:sz="0" w:space="0" w:color="auto"/>
          </w:divBdr>
        </w:div>
        <w:div w:id="1458988061">
          <w:marLeft w:val="0"/>
          <w:marRight w:val="0"/>
          <w:marTop w:val="0"/>
          <w:marBottom w:val="0"/>
          <w:divBdr>
            <w:top w:val="none" w:sz="0" w:space="0" w:color="auto"/>
            <w:left w:val="none" w:sz="0" w:space="0" w:color="auto"/>
            <w:bottom w:val="none" w:sz="0" w:space="0" w:color="auto"/>
            <w:right w:val="none" w:sz="0" w:space="0" w:color="auto"/>
          </w:divBdr>
        </w:div>
        <w:div w:id="1462262974">
          <w:marLeft w:val="0"/>
          <w:marRight w:val="0"/>
          <w:marTop w:val="0"/>
          <w:marBottom w:val="0"/>
          <w:divBdr>
            <w:top w:val="none" w:sz="0" w:space="0" w:color="auto"/>
            <w:left w:val="none" w:sz="0" w:space="0" w:color="auto"/>
            <w:bottom w:val="none" w:sz="0" w:space="0" w:color="auto"/>
            <w:right w:val="none" w:sz="0" w:space="0" w:color="auto"/>
          </w:divBdr>
        </w:div>
        <w:div w:id="1509977522">
          <w:marLeft w:val="0"/>
          <w:marRight w:val="0"/>
          <w:marTop w:val="0"/>
          <w:marBottom w:val="0"/>
          <w:divBdr>
            <w:top w:val="none" w:sz="0" w:space="0" w:color="auto"/>
            <w:left w:val="none" w:sz="0" w:space="0" w:color="auto"/>
            <w:bottom w:val="none" w:sz="0" w:space="0" w:color="auto"/>
            <w:right w:val="none" w:sz="0" w:space="0" w:color="auto"/>
          </w:divBdr>
        </w:div>
        <w:div w:id="1559634800">
          <w:marLeft w:val="0"/>
          <w:marRight w:val="0"/>
          <w:marTop w:val="0"/>
          <w:marBottom w:val="0"/>
          <w:divBdr>
            <w:top w:val="none" w:sz="0" w:space="0" w:color="auto"/>
            <w:left w:val="none" w:sz="0" w:space="0" w:color="auto"/>
            <w:bottom w:val="none" w:sz="0" w:space="0" w:color="auto"/>
            <w:right w:val="none" w:sz="0" w:space="0" w:color="auto"/>
          </w:divBdr>
        </w:div>
        <w:div w:id="1571772018">
          <w:marLeft w:val="0"/>
          <w:marRight w:val="0"/>
          <w:marTop w:val="0"/>
          <w:marBottom w:val="0"/>
          <w:divBdr>
            <w:top w:val="none" w:sz="0" w:space="0" w:color="auto"/>
            <w:left w:val="none" w:sz="0" w:space="0" w:color="auto"/>
            <w:bottom w:val="none" w:sz="0" w:space="0" w:color="auto"/>
            <w:right w:val="none" w:sz="0" w:space="0" w:color="auto"/>
          </w:divBdr>
        </w:div>
        <w:div w:id="1614048686">
          <w:marLeft w:val="0"/>
          <w:marRight w:val="0"/>
          <w:marTop w:val="0"/>
          <w:marBottom w:val="0"/>
          <w:divBdr>
            <w:top w:val="none" w:sz="0" w:space="0" w:color="auto"/>
            <w:left w:val="none" w:sz="0" w:space="0" w:color="auto"/>
            <w:bottom w:val="none" w:sz="0" w:space="0" w:color="auto"/>
            <w:right w:val="none" w:sz="0" w:space="0" w:color="auto"/>
          </w:divBdr>
        </w:div>
        <w:div w:id="1848593663">
          <w:marLeft w:val="0"/>
          <w:marRight w:val="0"/>
          <w:marTop w:val="0"/>
          <w:marBottom w:val="0"/>
          <w:divBdr>
            <w:top w:val="none" w:sz="0" w:space="0" w:color="auto"/>
            <w:left w:val="none" w:sz="0" w:space="0" w:color="auto"/>
            <w:bottom w:val="none" w:sz="0" w:space="0" w:color="auto"/>
            <w:right w:val="none" w:sz="0" w:space="0" w:color="auto"/>
          </w:divBdr>
        </w:div>
        <w:div w:id="1970044250">
          <w:marLeft w:val="0"/>
          <w:marRight w:val="0"/>
          <w:marTop w:val="0"/>
          <w:marBottom w:val="0"/>
          <w:divBdr>
            <w:top w:val="none" w:sz="0" w:space="0" w:color="auto"/>
            <w:left w:val="none" w:sz="0" w:space="0" w:color="auto"/>
            <w:bottom w:val="none" w:sz="0" w:space="0" w:color="auto"/>
            <w:right w:val="none" w:sz="0" w:space="0" w:color="auto"/>
          </w:divBdr>
        </w:div>
        <w:div w:id="21380655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jpeg"/><Relationship Id="rId5" Type="http://schemas.openxmlformats.org/officeDocument/2006/relationships/webSettings" Target="webSetting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image" Target="media/image8.jpe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9E69B-9391-42E9-87E2-F474A97C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25</Pages>
  <Words>6986</Words>
  <Characters>41894</Characters>
  <Application>Microsoft Office Word</Application>
  <DocSecurity>0</DocSecurity>
  <Lines>349</Lines>
  <Paragraphs>97</Paragraphs>
  <ScaleCrop>false</ScaleCrop>
  <HeadingPairs>
    <vt:vector size="2" baseType="variant">
      <vt:variant>
        <vt:lpstr>Título</vt:lpstr>
      </vt:variant>
      <vt:variant>
        <vt:i4>1</vt:i4>
      </vt:variant>
    </vt:vector>
  </HeadingPairs>
  <TitlesOfParts>
    <vt:vector size="1" baseType="lpstr">
      <vt:lpstr>AMPLIAÇÃO E REFORMA DO</vt:lpstr>
    </vt:vector>
  </TitlesOfParts>
  <Company>.</Company>
  <LinksUpToDate>false</LinksUpToDate>
  <CharactersWithSpaces>48783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AMPLIAÇÃO E REFORMA DO</dc:title>
  <dc:creator>locado05</dc:creator>
  <cp:lastModifiedBy>Michele Cristina da Silva Alves</cp:lastModifiedBy>
  <cp:revision>12</cp:revision>
  <cp:lastPrinted>2018-05-30T16:21:00Z</cp:lastPrinted>
  <dcterms:created xsi:type="dcterms:W3CDTF">2018-05-28T17:39:00Z</dcterms:created>
  <dcterms:modified xsi:type="dcterms:W3CDTF">2018-05-30T16:29:00Z</dcterms:modified>
</cp:coreProperties>
</file>