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D7DBB" w:rsidRDefault="00F57E63" w:rsidP="00864E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lang w:val="pt-BR"/>
        </w:rPr>
      </w:pPr>
      <w:r w:rsidRPr="00ED7DBB">
        <w:rPr>
          <w:rFonts w:ascii="Book Antiqua" w:hAnsi="Book Antiqua"/>
          <w:i/>
          <w:lang w:val="pt-BR"/>
        </w:rPr>
        <w:t>Município de Gaspar;</w:t>
      </w:r>
      <w:proofErr w:type="gramStart"/>
      <w:r w:rsidRPr="00ED7DBB">
        <w:rPr>
          <w:rFonts w:ascii="Book Antiqua" w:hAnsi="Book Antiqua"/>
          <w:i/>
          <w:lang w:val="pt-BR"/>
        </w:rPr>
        <w:t xml:space="preserve">  </w:t>
      </w:r>
      <w:proofErr w:type="gramEnd"/>
      <w:r w:rsidR="00864E55">
        <w:rPr>
          <w:rFonts w:ascii="Book Antiqua" w:hAnsi="Book Antiqua"/>
          <w:i/>
          <w:szCs w:val="24"/>
          <w:lang w:val="pt-BR"/>
        </w:rPr>
        <w:t>Secretaria Municipal de Agricultura e Aquicultura</w:t>
      </w:r>
      <w:r w:rsidR="00ED7DBB" w:rsidRPr="00ED7DBB">
        <w:rPr>
          <w:rFonts w:ascii="Book Antiqua" w:hAnsi="Book Antiqua"/>
          <w:i/>
          <w:szCs w:val="24"/>
          <w:lang w:val="pt-BR"/>
        </w:rPr>
        <w:t>;</w:t>
      </w:r>
      <w:r w:rsidR="00377376" w:rsidRPr="00ED7DBB">
        <w:rPr>
          <w:rFonts w:ascii="Book Antiqua" w:eastAsia="Book Antiqua" w:hAnsi="Book Antiqua"/>
          <w:i/>
        </w:rPr>
        <w:t xml:space="preserve"> </w:t>
      </w:r>
      <w:r w:rsidRPr="00ED7DBB">
        <w:rPr>
          <w:rFonts w:ascii="Book Antiqua" w:hAnsi="Book Antiqua"/>
          <w:i/>
          <w:lang w:val="pt-BR"/>
        </w:rPr>
        <w:t xml:space="preserve"> Divulgam:</w:t>
      </w:r>
    </w:p>
    <w:p w:rsidR="00F57E63" w:rsidRPr="00DD5BE0"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F57E63" w:rsidRPr="00FC196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lang w:val="pt-BR"/>
        </w:rPr>
      </w:pPr>
      <w:r w:rsidRPr="00FC1968">
        <w:rPr>
          <w:rFonts w:ascii="Book Antiqua" w:eastAsia="Book Antiqua" w:hAnsi="Book Antiqua"/>
          <w:sz w:val="36"/>
          <w:szCs w:val="36"/>
          <w:lang w:val="pt-BR"/>
        </w:rPr>
        <w:t>PROCESSO ADMINISTRATIVO</w:t>
      </w:r>
      <w:r>
        <w:rPr>
          <w:rFonts w:ascii="Book Antiqua" w:eastAsia="Book Antiqua" w:hAnsi="Book Antiqua"/>
          <w:sz w:val="36"/>
          <w:szCs w:val="36"/>
          <w:lang w:val="pt-BR"/>
        </w:rPr>
        <w:t xml:space="preserve"> Nº</w:t>
      </w:r>
      <w:r w:rsidRPr="00FC1968">
        <w:rPr>
          <w:rFonts w:ascii="Book Antiqua" w:eastAsia="Book Antiqua" w:hAnsi="Book Antiqua"/>
          <w:sz w:val="36"/>
          <w:szCs w:val="36"/>
          <w:lang w:val="pt-BR"/>
        </w:rPr>
        <w:t xml:space="preserve"> </w:t>
      </w:r>
      <w:r w:rsidR="00185447">
        <w:rPr>
          <w:rFonts w:ascii="Book Antiqua" w:eastAsia="Book Antiqua" w:hAnsi="Book Antiqua"/>
          <w:sz w:val="36"/>
          <w:szCs w:val="36"/>
          <w:lang w:val="pt-BR"/>
        </w:rPr>
        <w:t>312/2018</w:t>
      </w:r>
    </w:p>
    <w:p w:rsidR="00F57E63" w:rsidRPr="00ED7DB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60"/>
          <w:szCs w:val="60"/>
          <w:lang w:val="pt-BR"/>
        </w:rPr>
      </w:pPr>
      <w:r w:rsidRPr="00ED7DBB">
        <w:rPr>
          <w:rFonts w:ascii="Book Antiqua" w:eastAsia="Book Antiqua" w:hAnsi="Book Antiqua"/>
          <w:b/>
          <w:sz w:val="60"/>
          <w:szCs w:val="60"/>
          <w:lang w:val="pt-BR"/>
        </w:rPr>
        <w:t>EDITAL DE LICITAÇÃO</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FC1968">
        <w:rPr>
          <w:rFonts w:ascii="Book Antiqua" w:eastAsia="Book Antiqua" w:hAnsi="Book Antiqua"/>
          <w:sz w:val="36"/>
          <w:lang w:val="pt-BR"/>
        </w:rPr>
        <w:t>PREGÃO PRESENCIAL Nº</w:t>
      </w:r>
      <w:r w:rsidR="005822F5">
        <w:rPr>
          <w:rFonts w:ascii="Book Antiqua" w:eastAsia="Book Antiqua" w:hAnsi="Book Antiqua"/>
          <w:sz w:val="36"/>
          <w:lang w:val="pt-BR"/>
        </w:rPr>
        <w:t xml:space="preserve"> </w:t>
      </w:r>
      <w:r w:rsidR="00185447">
        <w:rPr>
          <w:rFonts w:ascii="Book Antiqua" w:eastAsia="Book Antiqua" w:hAnsi="Book Antiqua"/>
          <w:sz w:val="36"/>
          <w:lang w:val="pt-BR"/>
        </w:rPr>
        <w:t>159/2018</w:t>
      </w:r>
    </w:p>
    <w:p w:rsidR="00185447" w:rsidRDefault="0018544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185447" w:rsidRPr="008B2EC7" w:rsidTr="00185447">
        <w:tc>
          <w:tcPr>
            <w:tcW w:w="10314" w:type="dxa"/>
            <w:shd w:val="clear" w:color="auto" w:fill="F2F2F2"/>
          </w:tcPr>
          <w:p w:rsidR="00185447" w:rsidRPr="0078347C" w:rsidRDefault="00185447" w:rsidP="00185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185447" w:rsidRPr="00FF7A65" w:rsidRDefault="00185447" w:rsidP="00185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4"/>
                <w:szCs w:val="24"/>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tc>
      </w:tr>
    </w:tbl>
    <w:p w:rsidR="00185447" w:rsidRPr="00DD5BE0" w:rsidRDefault="0018544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ED7DBB">
        <w:rPr>
          <w:rFonts w:ascii="Book Antiqua" w:hAnsi="Book Antiqua"/>
          <w:b/>
          <w:sz w:val="26"/>
          <w:szCs w:val="26"/>
          <w:lang w:val="pt-BR"/>
        </w:rPr>
        <w:t xml:space="preserve">TÍTULO: </w:t>
      </w:r>
      <w:r w:rsidR="00ED7DBB" w:rsidRPr="00ED7DBB">
        <w:rPr>
          <w:rFonts w:ascii="Book Antiqua" w:eastAsia="Book Antiqua" w:hAnsi="Book Antiqua"/>
          <w:sz w:val="26"/>
          <w:szCs w:val="26"/>
        </w:rPr>
        <w:t xml:space="preserve">REGISTRO DE PREÇOS PARA FUTURAS AQUISIÇÕES DE </w:t>
      </w:r>
      <w:r w:rsidR="00185447">
        <w:rPr>
          <w:rFonts w:ascii="Book Antiqua" w:eastAsia="Book Antiqua" w:hAnsi="Book Antiqua"/>
          <w:sz w:val="26"/>
          <w:szCs w:val="26"/>
        </w:rPr>
        <w:t>RAÇÃO CANINA</w:t>
      </w:r>
      <w:r w:rsidR="00332A67" w:rsidRPr="00ED7DBB">
        <w:rPr>
          <w:rFonts w:ascii="Book Antiqua" w:hAnsi="Book Antiqua"/>
          <w:sz w:val="26"/>
          <w:szCs w:val="26"/>
          <w:lang w:val="pt-BR"/>
        </w:rPr>
        <w:t>.</w:t>
      </w:r>
    </w:p>
    <w:p w:rsidR="00F57E63" w:rsidRPr="00DD5BE0"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332A67">
        <w:rPr>
          <w:rFonts w:ascii="Book Antiqua" w:hAnsi="Book Antiqua" w:cs="Book Antiqua"/>
          <w:bCs/>
          <w:sz w:val="26"/>
          <w:szCs w:val="26"/>
          <w:lang w:val="pt-BR" w:eastAsia="pt-BR"/>
        </w:rPr>
        <w:t>item</w:t>
      </w:r>
      <w:r>
        <w:rPr>
          <w:rFonts w:ascii="Book Antiqua" w:hAnsi="Book Antiqua" w:cs="Book Antiqua"/>
          <w:bCs/>
          <w:sz w:val="26"/>
          <w:szCs w:val="26"/>
          <w:lang w:val="pt-BR" w:eastAsia="pt-BR"/>
        </w:rPr>
        <w:t>.</w:t>
      </w:r>
    </w:p>
    <w:p w:rsidR="008D03C7" w:rsidRDefault="008D03C7" w:rsidP="008D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DB1278">
        <w:rPr>
          <w:rFonts w:ascii="Book Antiqua" w:eastAsia="Book Antiqua" w:hAnsi="Book Antiqua"/>
          <w:b/>
          <w:sz w:val="28"/>
          <w:szCs w:val="28"/>
        </w:rPr>
        <w:t>Forma de Fornecimento:</w:t>
      </w:r>
      <w:r w:rsidRPr="00DB1278">
        <w:rPr>
          <w:rFonts w:ascii="Book Antiqua" w:eastAsia="Book Antiqua" w:hAnsi="Book Antiqua"/>
          <w:sz w:val="28"/>
          <w:szCs w:val="28"/>
        </w:rPr>
        <w:t xml:space="preserve"> </w:t>
      </w:r>
      <w:r w:rsidRPr="00185447">
        <w:rPr>
          <w:rFonts w:ascii="Book Antiqua" w:eastAsia="Book Antiqua" w:hAnsi="Book Antiqua"/>
          <w:sz w:val="26"/>
          <w:szCs w:val="26"/>
        </w:rPr>
        <w:t>Parcelada</w:t>
      </w:r>
      <w:r w:rsidR="00185447" w:rsidRPr="00185447">
        <w:rPr>
          <w:rFonts w:ascii="Book Antiqua" w:eastAsia="Book Antiqua" w:hAnsi="Book Antiqua"/>
          <w:sz w:val="26"/>
          <w:szCs w:val="26"/>
        </w:rPr>
        <w:t>.</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D810AC">
        <w:rPr>
          <w:rFonts w:ascii="Book Antiqua" w:hAnsi="Book Antiqua" w:cs="Book Antiqua"/>
          <w:b/>
          <w:bCs/>
          <w:sz w:val="26"/>
          <w:szCs w:val="26"/>
          <w:lang w:val="pt-BR"/>
        </w:rPr>
        <w:t xml:space="preserve">Valor Estimado da Licitação: </w:t>
      </w:r>
      <w:r w:rsidRPr="00E7338A">
        <w:rPr>
          <w:rFonts w:ascii="Book Antiqua" w:eastAsia="Arial" w:hAnsi="Book Antiqua" w:cs="Book Antiqua"/>
          <w:sz w:val="26"/>
          <w:szCs w:val="26"/>
          <w:lang w:val="pt-BR" w:eastAsia="pt-BR"/>
        </w:rPr>
        <w:t>R$</w:t>
      </w:r>
      <w:r w:rsidR="004016BD" w:rsidRPr="00E7338A">
        <w:rPr>
          <w:rFonts w:ascii="Book Antiqua" w:eastAsia="Arial" w:hAnsi="Book Antiqua" w:cs="Book Antiqua"/>
          <w:sz w:val="26"/>
          <w:szCs w:val="26"/>
          <w:lang w:val="pt-BR" w:eastAsia="pt-BR"/>
        </w:rPr>
        <w:t xml:space="preserve"> </w:t>
      </w:r>
      <w:r w:rsidR="00185447">
        <w:rPr>
          <w:rFonts w:ascii="Book Antiqua" w:eastAsia="Arial" w:hAnsi="Book Antiqua" w:cs="Book Antiqua"/>
          <w:sz w:val="26"/>
          <w:szCs w:val="26"/>
          <w:lang w:val="pt-BR" w:eastAsia="pt-BR"/>
        </w:rPr>
        <w:t>51.520,00.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eastAsia="pt-BR"/>
        </w:rPr>
      </w:pPr>
      <w:r w:rsidRPr="003E5CBA">
        <w:rPr>
          <w:rFonts w:ascii="Book Antiqua" w:hAnsi="Book Antiqua" w:cs="Book Antiqua"/>
          <w:sz w:val="26"/>
          <w:szCs w:val="26"/>
          <w:lang w:eastAsia="pt-BR"/>
        </w:rPr>
        <w:t>Data e horário de apresentação dos envelopes:</w:t>
      </w: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highlight w:val="yellow"/>
          <w:lang w:eastAsia="pt-BR"/>
        </w:rPr>
      </w:pPr>
      <w:r w:rsidRPr="003E5CBA">
        <w:rPr>
          <w:rFonts w:ascii="Book Antiqua" w:hAnsi="Book Antiqua" w:cs="Book Antiqua"/>
          <w:b/>
          <w:bCs/>
          <w:sz w:val="26"/>
          <w:szCs w:val="26"/>
          <w:lang w:eastAsia="pt-BR"/>
        </w:rPr>
        <w:t>Até às 13h30min do dia 12/12/2018.</w:t>
      </w: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6"/>
          <w:szCs w:val="26"/>
          <w:lang w:eastAsia="pt-BR"/>
        </w:rPr>
      </w:pPr>
      <w:r w:rsidRPr="003E5CBA">
        <w:rPr>
          <w:rFonts w:ascii="Book Antiqua" w:hAnsi="Book Antiqua" w:cs="Book Antiqua"/>
          <w:bCs/>
          <w:sz w:val="26"/>
          <w:szCs w:val="26"/>
          <w:lang w:eastAsia="pt-BR"/>
        </w:rPr>
        <w:t>(Horário de Brasília)</w:t>
      </w: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eastAsia="pt-BR"/>
        </w:rPr>
      </w:pPr>
      <w:r w:rsidRPr="003E5CBA">
        <w:rPr>
          <w:rFonts w:ascii="Book Antiqua" w:hAnsi="Book Antiqua" w:cs="Book Antiqua"/>
          <w:sz w:val="26"/>
          <w:szCs w:val="26"/>
          <w:lang w:eastAsia="pt-BR"/>
        </w:rPr>
        <w:t>Data e horário da abertura dos envelopes:</w:t>
      </w: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eastAsia="pt-BR"/>
        </w:rPr>
      </w:pPr>
      <w:r w:rsidRPr="003E5CBA">
        <w:rPr>
          <w:rFonts w:ascii="Book Antiqua" w:hAnsi="Book Antiqua" w:cs="Book Antiqua"/>
          <w:b/>
          <w:bCs/>
          <w:sz w:val="26"/>
          <w:szCs w:val="26"/>
          <w:lang w:eastAsia="pt-BR"/>
        </w:rPr>
        <w:t xml:space="preserve">Dia 12/12/2018, </w:t>
      </w:r>
      <w:r w:rsidRPr="003E5CBA">
        <w:rPr>
          <w:rFonts w:ascii="Book Antiqua" w:hAnsi="Book Antiqua"/>
          <w:b/>
          <w:bCs/>
          <w:sz w:val="26"/>
          <w:szCs w:val="26"/>
          <w:lang w:eastAsia="pt-BR"/>
        </w:rPr>
        <w:t>a partir das 13h45min.</w:t>
      </w:r>
    </w:p>
    <w:p w:rsidR="003E5CBA" w:rsidRPr="003E5CBA" w:rsidRDefault="003E5CBA" w:rsidP="003E5C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Book Antiqua" w:hAnsi="Book Antiqua" w:cs="Book Antiqua"/>
          <w:bCs/>
          <w:sz w:val="26"/>
          <w:szCs w:val="26"/>
          <w:lang w:eastAsia="pt-BR"/>
        </w:rPr>
      </w:pPr>
      <w:r w:rsidRPr="003E5CBA">
        <w:rPr>
          <w:rFonts w:ascii="Book Antiqua" w:hAnsi="Book Antiqua" w:cs="Book Antiqua"/>
          <w:bCs/>
          <w:sz w:val="26"/>
          <w:szCs w:val="26"/>
          <w:lang w:eastAsia="pt-BR"/>
        </w:rPr>
        <w:t>(Horário de Brasília)</w:t>
      </w:r>
    </w:p>
    <w:p w:rsidR="00F57E63" w:rsidRPr="003E5CB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6"/>
          <w:szCs w:val="26"/>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EE1E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D03C7">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7DBB">
        <w:rPr>
          <w:rFonts w:ascii="Book Antiqua" w:hAnsi="Book Antiqua"/>
          <w:b/>
          <w:sz w:val="22"/>
          <w:szCs w:val="22"/>
          <w:lang w:val="pt-BR"/>
        </w:rPr>
        <w:lastRenderedPageBreak/>
        <w:t>1</w:t>
      </w:r>
      <w:r w:rsidR="00AE65BA" w:rsidRPr="00ED7DBB">
        <w:rPr>
          <w:rFonts w:ascii="Book Antiqua" w:hAnsi="Book Antiqua"/>
          <w:b/>
          <w:sz w:val="22"/>
          <w:szCs w:val="22"/>
          <w:lang w:val="pt-BR"/>
        </w:rPr>
        <w:t>.</w:t>
      </w:r>
      <w:r w:rsidRPr="00ED7DBB">
        <w:rPr>
          <w:rFonts w:ascii="Book Antiqua" w:hAnsi="Book Antiqua"/>
          <w:b/>
          <w:sz w:val="22"/>
          <w:szCs w:val="22"/>
          <w:lang w:val="pt-BR"/>
        </w:rPr>
        <w:t xml:space="preserve"> DO OBJETO</w:t>
      </w:r>
      <w:r w:rsidR="00AE65BA" w:rsidRPr="00ED7DBB">
        <w:rPr>
          <w:rFonts w:ascii="Book Antiqua" w:hAnsi="Book Antiqua"/>
          <w:b/>
          <w:sz w:val="22"/>
          <w:szCs w:val="22"/>
          <w:lang w:val="pt-BR"/>
        </w:rPr>
        <w:t xml:space="preserve"> </w:t>
      </w:r>
    </w:p>
    <w:p w:rsidR="00F57E63" w:rsidRPr="00ED7D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7DBB">
        <w:rPr>
          <w:rFonts w:ascii="Book Antiqua" w:hAnsi="Book Antiqua"/>
          <w:sz w:val="22"/>
          <w:szCs w:val="22"/>
          <w:lang w:val="pt-BR"/>
        </w:rPr>
        <w:t xml:space="preserve">1.1 A presente Licitação tem por objeto o </w:t>
      </w:r>
      <w:r w:rsidR="00ED7DBB" w:rsidRPr="00ED7DBB">
        <w:rPr>
          <w:rFonts w:ascii="Book Antiqua" w:eastAsia="Book Antiqua" w:hAnsi="Book Antiqua"/>
          <w:i/>
          <w:sz w:val="22"/>
          <w:szCs w:val="22"/>
        </w:rPr>
        <w:t xml:space="preserve">Registro de Preços para futuras aquisições de </w:t>
      </w:r>
      <w:r w:rsidR="00185447">
        <w:rPr>
          <w:rFonts w:ascii="Book Antiqua" w:eastAsia="Book Antiqua" w:hAnsi="Book Antiqua"/>
          <w:i/>
          <w:sz w:val="22"/>
          <w:szCs w:val="22"/>
        </w:rPr>
        <w:t>Ração Canina</w:t>
      </w:r>
      <w:r w:rsidRPr="00ED7DBB">
        <w:rPr>
          <w:rFonts w:ascii="Book Antiqua" w:hAnsi="Book Antiqua"/>
          <w:sz w:val="22"/>
          <w:szCs w:val="22"/>
          <w:lang w:val="pt-BR"/>
        </w:rPr>
        <w:t>, conforme as características descritas no ANEXO I</w:t>
      </w:r>
      <w:r w:rsidR="00602EA3" w:rsidRPr="00ED7DBB">
        <w:rPr>
          <w:rFonts w:ascii="Book Antiqua" w:hAnsi="Book Antiqua"/>
          <w:sz w:val="22"/>
          <w:szCs w:val="22"/>
          <w:lang w:val="pt-BR"/>
        </w:rPr>
        <w:t xml:space="preserve"> – Termo de Referência </w:t>
      </w:r>
      <w:r w:rsidRPr="00ED7DBB">
        <w:rPr>
          <w:rFonts w:ascii="Book Antiqua" w:hAnsi="Book Antiqua"/>
          <w:sz w:val="22"/>
          <w:szCs w:val="22"/>
          <w:lang w:val="pt-BR"/>
        </w:rPr>
        <w:t>e ANEXO II</w:t>
      </w:r>
      <w:proofErr w:type="gramStart"/>
      <w:r w:rsidR="00602EA3" w:rsidRPr="00ED7DBB">
        <w:rPr>
          <w:rFonts w:ascii="Book Antiqua" w:hAnsi="Book Antiqua"/>
          <w:sz w:val="22"/>
          <w:szCs w:val="22"/>
          <w:lang w:val="pt-BR"/>
        </w:rPr>
        <w:t xml:space="preserve">  </w:t>
      </w:r>
      <w:proofErr w:type="gramEnd"/>
      <w:r w:rsidR="00602EA3" w:rsidRPr="00ED7DBB">
        <w:rPr>
          <w:rFonts w:ascii="Book Antiqua" w:hAnsi="Book Antiqua"/>
          <w:sz w:val="22"/>
          <w:szCs w:val="22"/>
          <w:lang w:val="pt-BR"/>
        </w:rPr>
        <w:t xml:space="preserve">– </w:t>
      </w:r>
      <w:r w:rsidR="009F3D18" w:rsidRPr="00ED7DBB">
        <w:rPr>
          <w:rFonts w:ascii="Book Antiqua" w:hAnsi="Book Antiqua"/>
          <w:sz w:val="22"/>
          <w:szCs w:val="22"/>
        </w:rPr>
        <w:t>Proposta de Preços</w:t>
      </w:r>
      <w:r w:rsidRPr="00ED7DBB">
        <w:rPr>
          <w:rFonts w:ascii="Book Antiqua" w:hAnsi="Book Antiqua"/>
          <w:sz w:val="22"/>
          <w:szCs w:val="22"/>
          <w:lang w:val="pt-BR"/>
        </w:rPr>
        <w:t>.</w:t>
      </w:r>
    </w:p>
    <w:p w:rsidR="00F57E6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1.2 A existência de preços registrados não obriga a Administração a firmar contratações que deles poderão </w:t>
      </w:r>
      <w:proofErr w:type="gramStart"/>
      <w:r w:rsidRPr="00AC026F">
        <w:rPr>
          <w:rFonts w:ascii="Book Antiqua" w:hAnsi="Book Antiqua"/>
          <w:sz w:val="22"/>
          <w:szCs w:val="22"/>
          <w:lang w:val="pt-BR"/>
        </w:rPr>
        <w:t>advir,</w:t>
      </w:r>
      <w:proofErr w:type="gramEnd"/>
      <w:r w:rsidRPr="00AC026F">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AE65BA" w:rsidRDefault="00F57E63" w:rsidP="00864E5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sz w:val="22"/>
          <w:szCs w:val="22"/>
        </w:rPr>
      </w:pPr>
      <w:proofErr w:type="gramStart"/>
      <w:r w:rsidRPr="00864E55">
        <w:rPr>
          <w:rFonts w:ascii="Book Antiqua" w:hAnsi="Book Antiqua"/>
          <w:sz w:val="22"/>
          <w:szCs w:val="22"/>
          <w:lang w:val="pt-BR"/>
        </w:rPr>
        <w:t xml:space="preserve">1.3 </w:t>
      </w:r>
      <w:r w:rsidR="00864E55" w:rsidRPr="00864E55">
        <w:rPr>
          <w:rFonts w:ascii="Book Antiqua" w:hAnsi="Book Antiqua"/>
          <w:sz w:val="22"/>
          <w:szCs w:val="22"/>
        </w:rPr>
        <w:t>1.3</w:t>
      </w:r>
      <w:proofErr w:type="gramEnd"/>
      <w:r w:rsidR="00864E55" w:rsidRPr="00864E55">
        <w:rPr>
          <w:rFonts w:ascii="Book Antiqua" w:hAnsi="Book Antiqua"/>
          <w:sz w:val="22"/>
          <w:szCs w:val="22"/>
        </w:rPr>
        <w:t xml:space="preserve"> </w:t>
      </w:r>
      <w:r w:rsidR="00864E55" w:rsidRPr="00864E55">
        <w:rPr>
          <w:rFonts w:ascii="Book Antiqua" w:eastAsia="Book Antiqua" w:hAnsi="Book Antiqua"/>
          <w:sz w:val="22"/>
          <w:szCs w:val="22"/>
        </w:rPr>
        <w:t xml:space="preserve">A aquisição do objeto descrito tem por justificativa </w:t>
      </w:r>
      <w:r w:rsidR="00864E55" w:rsidRPr="00864E55">
        <w:rPr>
          <w:rFonts w:ascii="Book Antiqua" w:hAnsi="Book Antiqua"/>
          <w:sz w:val="22"/>
          <w:szCs w:val="22"/>
        </w:rPr>
        <w:t>o cumprimento por parte do Município de Gaspar de determinação judicial proferida nos Autos do Processo Judicia</w:t>
      </w:r>
      <w:r w:rsidR="00185447">
        <w:rPr>
          <w:rFonts w:ascii="Book Antiqua" w:hAnsi="Book Antiqua"/>
          <w:sz w:val="22"/>
          <w:szCs w:val="22"/>
        </w:rPr>
        <w:t>l nº 0900020-57.2014.8.24.0025 – Ação Civil Pública.</w:t>
      </w:r>
    </w:p>
    <w:p w:rsidR="00185447" w:rsidRDefault="00185447" w:rsidP="00864E55">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85447">
              <w:rPr>
                <w:rFonts w:ascii="Book Antiqua" w:eastAsia="Book Antiqua" w:hAnsi="Book Antiqua"/>
                <w:b/>
                <w:lang w:val="pt-BR"/>
              </w:rPr>
              <w:t>312/2018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85447">
              <w:rPr>
                <w:rFonts w:ascii="Book Antiqua" w:eastAsia="Book Antiqua" w:hAnsi="Book Antiqua"/>
                <w:b/>
                <w:lang w:val="pt-BR"/>
              </w:rPr>
              <w:t>159/2018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BC384A"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85447">
              <w:rPr>
                <w:rFonts w:ascii="Book Antiqua" w:eastAsia="Book Antiqua" w:hAnsi="Book Antiqua"/>
                <w:b/>
                <w:lang w:val="pt-BR"/>
              </w:rPr>
              <w:t>312/2018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85447">
              <w:rPr>
                <w:rFonts w:ascii="Book Antiqua" w:eastAsia="Book Antiqua" w:hAnsi="Book Antiqua"/>
                <w:b/>
                <w:lang w:val="pt-BR"/>
              </w:rPr>
              <w:t>159/2018</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BC384A"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D43E8C"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D43E8C">
        <w:rPr>
          <w:rFonts w:ascii="Book Antiqua" w:hAnsi="Book Antiqua"/>
          <w:b/>
          <w:sz w:val="22"/>
          <w:szCs w:val="22"/>
          <w:lang w:val="pt-BR"/>
        </w:rPr>
        <w:t xml:space="preserve">3.2 </w:t>
      </w:r>
      <w:r w:rsidR="00D43E8C">
        <w:rPr>
          <w:rFonts w:ascii="Book Antiqua" w:hAnsi="Book Antiqua"/>
          <w:b/>
          <w:sz w:val="22"/>
          <w:szCs w:val="22"/>
        </w:rPr>
        <w:t>ESTE PROCESSO ADMINISTRATIVO Nº 312/2018 – PREGÃO PRESENCIAL Nº 159/2018 É</w:t>
      </w:r>
      <w:r w:rsidR="00D43E8C" w:rsidRPr="00D43E8C">
        <w:rPr>
          <w:rFonts w:ascii="Book Antiqua" w:hAnsi="Book Antiqua"/>
          <w:b/>
          <w:sz w:val="22"/>
          <w:szCs w:val="22"/>
        </w:rPr>
        <w:t xml:space="preserve"> RESERVADO PARA PARTICIPAÇÃO EXCLUSIVA DE </w:t>
      </w:r>
      <w:r w:rsidR="00D43E8C" w:rsidRPr="00D43E8C">
        <w:rPr>
          <w:rFonts w:ascii="Book Antiqua" w:eastAsia="Book Antiqua" w:hAnsi="Book Antiqua"/>
          <w:b/>
          <w:sz w:val="22"/>
          <w:szCs w:val="22"/>
        </w:rPr>
        <w:t xml:space="preserve">MICROEMPRESAS E EMPRESAS DE PEQUENO PORTE, CONFORME ESTABELECE O ART. 48, INCISO “I” DA LEI COMPLEMENTAR Nº 123/2006 E ART. 6º DO </w:t>
      </w:r>
      <w:r w:rsidR="00D43E8C" w:rsidRPr="00D43E8C">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BC1A6A" w:rsidRPr="00BC1A6A" w:rsidRDefault="00BC1A6A" w:rsidP="00BC1A6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BC1A6A">
        <w:rPr>
          <w:rFonts w:ascii="Book Antiqua" w:hAnsi="Book Antiqua"/>
          <w:sz w:val="22"/>
          <w:szCs w:val="22"/>
        </w:rPr>
        <w:lastRenderedPageBreak/>
        <w:t>3.5.1</w:t>
      </w:r>
      <w:r w:rsidRPr="00BC1A6A">
        <w:rPr>
          <w:rFonts w:ascii="Book Antiqua" w:hAnsi="Book Antiqua"/>
          <w:b/>
          <w:sz w:val="22"/>
          <w:szCs w:val="22"/>
        </w:rPr>
        <w:t xml:space="preserve"> </w:t>
      </w:r>
      <w:r w:rsidRPr="00BC1A6A">
        <w:rPr>
          <w:rFonts w:ascii="Book Antiqua" w:hAnsi="Book Antiqua"/>
          <w:sz w:val="22"/>
          <w:szCs w:val="22"/>
        </w:rPr>
        <w:t>O</w:t>
      </w:r>
      <w:r w:rsidRPr="00BC1A6A">
        <w:rPr>
          <w:rFonts w:ascii="Book Antiqua" w:hAnsi="Book Antiqua"/>
          <w:b/>
          <w:sz w:val="22"/>
          <w:szCs w:val="22"/>
        </w:rPr>
        <w:t xml:space="preserve"> CREDENCIAMENTO </w:t>
      </w:r>
      <w:r w:rsidRPr="00BC1A6A">
        <w:rPr>
          <w:rFonts w:ascii="Book Antiqua" w:hAnsi="Book Antiqua"/>
          <w:sz w:val="22"/>
          <w:szCs w:val="22"/>
        </w:rPr>
        <w:t>far-se-á por meio de:</w:t>
      </w:r>
    </w:p>
    <w:p w:rsidR="00BC1A6A" w:rsidRPr="00BC1A6A" w:rsidRDefault="00BC1A6A" w:rsidP="00BC1A6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BC1A6A">
        <w:rPr>
          <w:rFonts w:ascii="Book Antiqua" w:hAnsi="Book Antiqua"/>
          <w:sz w:val="22"/>
          <w:szCs w:val="22"/>
        </w:rPr>
        <w:t xml:space="preserve">a) </w:t>
      </w:r>
      <w:r w:rsidRPr="00BC1A6A">
        <w:rPr>
          <w:rFonts w:ascii="Book Antiqua" w:hAnsi="Book Antiqua"/>
          <w:b/>
          <w:sz w:val="22"/>
          <w:szCs w:val="22"/>
          <w:u w:val="single"/>
        </w:rPr>
        <w:t>Instrumento público de procuração</w:t>
      </w:r>
      <w:r w:rsidRPr="00BC1A6A">
        <w:rPr>
          <w:rFonts w:ascii="Book Antiqua" w:hAnsi="Book Antiqua"/>
          <w:sz w:val="22"/>
          <w:szCs w:val="22"/>
        </w:rPr>
        <w:t xml:space="preserve"> </w:t>
      </w:r>
      <w:r w:rsidRPr="00BC1A6A">
        <w:rPr>
          <w:rFonts w:ascii="Book Antiqua" w:hAnsi="Book Antiqua"/>
          <w:b/>
          <w:sz w:val="22"/>
          <w:szCs w:val="22"/>
        </w:rPr>
        <w:t>original</w:t>
      </w:r>
      <w:r w:rsidRPr="00BC1A6A">
        <w:rPr>
          <w:rFonts w:ascii="Book Antiqua" w:hAnsi="Book Antiqua"/>
          <w:sz w:val="22"/>
          <w:szCs w:val="22"/>
        </w:rPr>
        <w:t xml:space="preserve"> juntamente com uma cópia que poderá ser autenticada na sessão mais um documento de identificação (com foto) do representante; </w:t>
      </w:r>
      <w:r w:rsidRPr="00BC1A6A">
        <w:rPr>
          <w:rFonts w:ascii="Book Antiqua" w:hAnsi="Book Antiqua"/>
          <w:b/>
          <w:sz w:val="22"/>
          <w:szCs w:val="22"/>
        </w:rPr>
        <w:t>ou</w:t>
      </w:r>
    </w:p>
    <w:p w:rsidR="00BC1A6A" w:rsidRPr="00BC1A6A" w:rsidRDefault="00BC1A6A" w:rsidP="00BC1A6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BC1A6A">
        <w:rPr>
          <w:rFonts w:ascii="Book Antiqua" w:hAnsi="Book Antiqua"/>
          <w:sz w:val="22"/>
          <w:szCs w:val="22"/>
        </w:rPr>
        <w:t xml:space="preserve">b) </w:t>
      </w:r>
      <w:r w:rsidRPr="00BC1A6A">
        <w:rPr>
          <w:rFonts w:ascii="Book Antiqua" w:hAnsi="Book Antiqua"/>
          <w:b/>
          <w:sz w:val="22"/>
          <w:szCs w:val="22"/>
          <w:u w:val="single"/>
        </w:rPr>
        <w:t>Procuração</w:t>
      </w:r>
      <w:r w:rsidRPr="00BC1A6A">
        <w:rPr>
          <w:rFonts w:ascii="Book Antiqua" w:hAnsi="Book Antiqua"/>
          <w:sz w:val="22"/>
          <w:szCs w:val="22"/>
        </w:rPr>
        <w:t xml:space="preserve"> ou </w:t>
      </w:r>
      <w:r w:rsidRPr="00BC1A6A">
        <w:rPr>
          <w:rFonts w:ascii="Book Antiqua" w:hAnsi="Book Antiqua"/>
          <w:b/>
          <w:sz w:val="22"/>
          <w:szCs w:val="22"/>
          <w:u w:val="single"/>
        </w:rPr>
        <w:t>Declaração de Credenciamento</w:t>
      </w:r>
      <w:r w:rsidR="00CD0C41">
        <w:rPr>
          <w:rFonts w:ascii="Book Antiqua" w:hAnsi="Book Antiqua"/>
          <w:sz w:val="22"/>
          <w:szCs w:val="22"/>
        </w:rPr>
        <w:t xml:space="preserve"> (Anexo </w:t>
      </w:r>
      <w:r w:rsidRPr="00BC1A6A">
        <w:rPr>
          <w:rFonts w:ascii="Book Antiqua" w:hAnsi="Book Antiqua"/>
          <w:sz w:val="22"/>
          <w:szCs w:val="22"/>
        </w:rPr>
        <w:t xml:space="preserve">V), acompanhada do Estatuto ou Contrato Social </w:t>
      </w:r>
      <w:r w:rsidRPr="00BC1A6A">
        <w:rPr>
          <w:rFonts w:ascii="Book Antiqua" w:hAnsi="Book Antiqua"/>
          <w:b/>
          <w:sz w:val="22"/>
          <w:szCs w:val="22"/>
        </w:rPr>
        <w:t>original</w:t>
      </w:r>
      <w:r w:rsidRPr="00BC1A6A">
        <w:rPr>
          <w:rFonts w:ascii="Book Antiqua" w:hAnsi="Book Antiqua"/>
          <w:sz w:val="22"/>
          <w:szCs w:val="22"/>
        </w:rPr>
        <w:t xml:space="preserve"> juntamente com uma cópia que poderá ser autenticada na sessão mais um documento de identificação (com foto) do representante;</w:t>
      </w:r>
    </w:p>
    <w:p w:rsidR="00BC1A6A" w:rsidRPr="00BC1A6A" w:rsidRDefault="00BC1A6A" w:rsidP="00BC1A6A">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BC1A6A">
        <w:rPr>
          <w:rFonts w:ascii="Book Antiqua" w:hAnsi="Book Antiqua"/>
          <w:sz w:val="22"/>
          <w:szCs w:val="22"/>
        </w:rPr>
        <w:t xml:space="preserve">c) </w:t>
      </w:r>
      <w:r w:rsidRPr="00BC1A6A">
        <w:rPr>
          <w:rFonts w:ascii="Book Antiqua" w:hAnsi="Book Antiqua"/>
          <w:b/>
          <w:sz w:val="22"/>
          <w:szCs w:val="22"/>
          <w:u w:val="single"/>
        </w:rPr>
        <w:t>Estatuto ou Contrato Social</w:t>
      </w:r>
      <w:r w:rsidRPr="00BC1A6A">
        <w:rPr>
          <w:rFonts w:ascii="Book Antiqua" w:hAnsi="Book Antiqua"/>
          <w:sz w:val="22"/>
          <w:szCs w:val="22"/>
        </w:rPr>
        <w:t xml:space="preserve"> </w:t>
      </w:r>
      <w:r w:rsidRPr="00BC1A6A">
        <w:rPr>
          <w:rFonts w:ascii="Book Antiqua" w:hAnsi="Book Antiqua"/>
          <w:b/>
          <w:sz w:val="22"/>
          <w:szCs w:val="22"/>
        </w:rPr>
        <w:t>original,</w:t>
      </w:r>
      <w:r w:rsidRPr="00BC1A6A">
        <w:rPr>
          <w:rFonts w:ascii="Book Antiqua" w:hAnsi="Book Antiqua"/>
          <w:sz w:val="22"/>
          <w:szCs w:val="22"/>
        </w:rPr>
        <w:t xml:space="preserve"> juntamente com uma cópia que poderá ser autenticada na sessão (ou uma cópia autenticada), em sendo </w:t>
      </w:r>
      <w:r w:rsidRPr="00BC1A6A">
        <w:rPr>
          <w:rFonts w:ascii="Book Antiqua" w:hAnsi="Book Antiqua"/>
          <w:b/>
          <w:sz w:val="22"/>
          <w:szCs w:val="22"/>
        </w:rPr>
        <w:t>Sócio Administrador</w:t>
      </w:r>
      <w:r w:rsidRPr="00BC1A6A">
        <w:rPr>
          <w:rFonts w:ascii="Book Antiqua" w:hAnsi="Book Antiqua"/>
          <w:sz w:val="22"/>
          <w:szCs w:val="22"/>
        </w:rPr>
        <w:t xml:space="preserve">, </w:t>
      </w:r>
      <w:r w:rsidRPr="00BC1A6A">
        <w:rPr>
          <w:rFonts w:ascii="Book Antiqua" w:hAnsi="Book Antiqua"/>
          <w:b/>
          <w:sz w:val="22"/>
          <w:szCs w:val="22"/>
        </w:rPr>
        <w:t>Proprietário</w:t>
      </w:r>
      <w:r w:rsidRPr="00BC1A6A">
        <w:rPr>
          <w:rFonts w:ascii="Book Antiqua" w:hAnsi="Book Antiqua"/>
          <w:sz w:val="22"/>
          <w:szCs w:val="22"/>
        </w:rPr>
        <w:t xml:space="preserve">, </w:t>
      </w:r>
      <w:r w:rsidRPr="00BC1A6A">
        <w:rPr>
          <w:rFonts w:ascii="Book Antiqua" w:hAnsi="Book Antiqua"/>
          <w:b/>
          <w:sz w:val="22"/>
          <w:szCs w:val="22"/>
        </w:rPr>
        <w:t>Dirigente</w:t>
      </w:r>
      <w:r w:rsidRPr="00BC1A6A">
        <w:rPr>
          <w:rFonts w:ascii="Book Antiqua" w:hAnsi="Book Antiqua"/>
          <w:sz w:val="22"/>
          <w:szCs w:val="22"/>
        </w:rPr>
        <w:t xml:space="preserve"> ou </w:t>
      </w:r>
      <w:r w:rsidRPr="00BC1A6A">
        <w:rPr>
          <w:rFonts w:ascii="Book Antiqua" w:hAnsi="Book Antiqua"/>
          <w:b/>
          <w:sz w:val="22"/>
          <w:szCs w:val="22"/>
        </w:rPr>
        <w:t>Assemelhado</w:t>
      </w:r>
      <w:r w:rsidRPr="00BC1A6A">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BC1A6A" w:rsidRPr="00BC1A6A" w:rsidRDefault="00BC1A6A" w:rsidP="00BC1A6A">
      <w:pPr>
        <w:widowControl w:val="0"/>
        <w:pBdr>
          <w:top w:val="single" w:sz="8" w:space="0" w:color="auto"/>
          <w:left w:val="single" w:sz="8" w:space="0" w:color="auto"/>
          <w:bottom w:val="single" w:sz="8" w:space="0" w:color="auto"/>
          <w:right w:val="single" w:sz="8" w:space="0" w:color="auto"/>
        </w:pBdr>
        <w:shd w:val="clear" w:color="auto" w:fill="D9D9D9"/>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BC1A6A">
        <w:rPr>
          <w:rFonts w:ascii="Book Antiqua" w:hAnsi="Book Antiqua"/>
          <w:sz w:val="22"/>
          <w:szCs w:val="22"/>
        </w:rPr>
        <w:t xml:space="preserve">c.1) </w:t>
      </w:r>
      <w:r w:rsidRPr="00BC1A6A">
        <w:rPr>
          <w:rFonts w:ascii="Book Antiqua" w:hAnsi="Book Antiqua"/>
          <w:b/>
          <w:sz w:val="22"/>
          <w:szCs w:val="22"/>
        </w:rPr>
        <w:t>Certidão Simplificada</w:t>
      </w:r>
      <w:r w:rsidRPr="00BC1A6A">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BC1A6A">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w:t>
      </w:r>
      <w:r w:rsidRPr="009653AD">
        <w:rPr>
          <w:rFonts w:ascii="Book Antiqua" w:hAnsi="Book Antiqua"/>
          <w:sz w:val="22"/>
          <w:szCs w:val="22"/>
        </w:rPr>
        <w:lastRenderedPageBreak/>
        <w:t>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004FBE">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514D3E" w:rsidRDefault="00004FBE" w:rsidP="00514D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lastRenderedPageBreak/>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1A4206">
              <w:rPr>
                <w:rFonts w:ascii="Book Antiqua" w:eastAsia="Book Antiqua" w:hAnsi="Book Antiqua"/>
                <w:b/>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a </w:t>
            </w:r>
            <w:r w:rsidRPr="00264BFE">
              <w:rPr>
                <w:rFonts w:ascii="Book Antiqua" w:eastAsia="Book Antiqua" w:hAnsi="Book Antiqua"/>
                <w:b/>
                <w:sz w:val="22"/>
              </w:rPr>
              <w:t>MARCA</w:t>
            </w:r>
            <w:r w:rsidR="00514D3E">
              <w:rPr>
                <w:rFonts w:ascii="Book Antiqua" w:eastAsia="Book Antiqua" w:hAnsi="Book Antiqua"/>
                <w:sz w:val="22"/>
              </w:rPr>
              <w:t xml:space="preserve"> </w:t>
            </w:r>
            <w:r w:rsidRPr="00264BFE">
              <w:rPr>
                <w:rFonts w:ascii="Book Antiqua" w:eastAsia="Book Antiqua" w:hAnsi="Book Antiqua"/>
                <w:sz w:val="22"/>
              </w:rPr>
              <w:t xml:space="preserve">e o </w:t>
            </w:r>
            <w:r w:rsidRPr="00264BFE">
              <w:rPr>
                <w:rFonts w:ascii="Book Antiqua" w:eastAsia="Book Antiqua" w:hAnsi="Book Antiqua"/>
                <w:b/>
                <w:sz w:val="22"/>
              </w:rPr>
              <w:t>VALOR UNITÁRIO</w:t>
            </w:r>
            <w:r w:rsidRPr="00264BFE">
              <w:rPr>
                <w:rFonts w:ascii="Book Antiqua" w:eastAsia="Book Antiqua" w:hAnsi="Book Antiqua"/>
                <w:sz w:val="22"/>
              </w:rPr>
              <w:t xml:space="preserve"> do item cotado,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0B4DFD" w:rsidRDefault="000B4DFD"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04FBE" w:rsidRDefault="00004FBE"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00"/>
          <w:lang w:val="pt-BR"/>
        </w:rPr>
      </w:pPr>
      <w:r w:rsidRPr="00787312">
        <w:rPr>
          <w:rFonts w:ascii="Book Antiqua" w:eastAsia="Book Antiqua" w:hAnsi="Book Antiqua"/>
          <w:sz w:val="22"/>
          <w:shd w:val="clear" w:color="auto" w:fill="FFFFFF"/>
          <w:lang w:val="pt-BR"/>
        </w:rPr>
        <w:t>4.2.</w:t>
      </w:r>
      <w:r w:rsidR="000B4DFD">
        <w:rPr>
          <w:rFonts w:ascii="Book Antiqua" w:eastAsia="Book Antiqua" w:hAnsi="Book Antiqua"/>
          <w:sz w:val="22"/>
          <w:shd w:val="clear" w:color="auto" w:fill="FFFFFF"/>
          <w:lang w:val="pt-BR"/>
        </w:rPr>
        <w:t>1</w:t>
      </w:r>
      <w:r>
        <w:rPr>
          <w:rFonts w:ascii="Book Antiqua" w:eastAsia="Book Antiqua" w:hAnsi="Book Antiqua"/>
          <w:sz w:val="22"/>
          <w:shd w:val="clear" w:color="auto" w:fill="FFFFFF"/>
          <w:lang w:val="pt-BR"/>
        </w:rPr>
        <w:t xml:space="preserve"> Deverá ser proposta apenas </w:t>
      </w:r>
      <w:proofErr w:type="gramStart"/>
      <w:r>
        <w:rPr>
          <w:rFonts w:ascii="Book Antiqua" w:eastAsia="Book Antiqua" w:hAnsi="Book Antiqua"/>
          <w:sz w:val="22"/>
          <w:shd w:val="clear" w:color="auto" w:fill="FFFFFF"/>
          <w:lang w:val="pt-BR"/>
        </w:rPr>
        <w:t>1</w:t>
      </w:r>
      <w:proofErr w:type="gramEnd"/>
      <w:r>
        <w:rPr>
          <w:rFonts w:ascii="Book Antiqua" w:eastAsia="Book Antiqua" w:hAnsi="Book Antiqua"/>
          <w:sz w:val="22"/>
          <w:shd w:val="clear" w:color="auto" w:fill="FFFFFF"/>
          <w:lang w:val="pt-BR"/>
        </w:rPr>
        <w:t xml:space="preserve"> (uma) marca para cada item</w:t>
      </w:r>
      <w:r w:rsidR="00787312">
        <w:rPr>
          <w:rFonts w:ascii="Book Antiqua" w:eastAsia="Book Antiqua" w:hAnsi="Book Antiqua"/>
          <w:sz w:val="22"/>
          <w:shd w:val="clear" w:color="auto" w:fill="FFFFFF"/>
          <w:lang w:val="pt-BR"/>
        </w:rPr>
        <w:t xml:space="preserve"> cotado</w:t>
      </w:r>
      <w:r>
        <w:rPr>
          <w:rFonts w:ascii="Book Antiqua" w:eastAsia="Book Antiqua" w:hAnsi="Book Antiqua"/>
          <w:sz w:val="22"/>
          <w:shd w:val="clear" w:color="auto" w:fill="FFFFFF"/>
          <w:lang w:val="pt-BR"/>
        </w:rPr>
        <w:t xml:space="preserve">. </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0B4DFD">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BC1A6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1A6A">
        <w:rPr>
          <w:rFonts w:ascii="Book Antiqua" w:eastAsia="Book Antiqua" w:hAnsi="Book Antiqua"/>
          <w:sz w:val="22"/>
          <w:szCs w:val="22"/>
          <w:lang w:val="pt-BR"/>
        </w:rPr>
        <w:t xml:space="preserve">5.1.1.2 Em se tratando de </w:t>
      </w:r>
      <w:r w:rsidRPr="00BC1A6A">
        <w:rPr>
          <w:rFonts w:ascii="Book Antiqua" w:eastAsia="Book Antiqua" w:hAnsi="Book Antiqua"/>
          <w:sz w:val="22"/>
          <w:szCs w:val="22"/>
          <w:u w:val="single"/>
          <w:lang w:val="pt-BR"/>
        </w:rPr>
        <w:t>Microempreendedor Individual</w:t>
      </w:r>
      <w:r w:rsidRPr="00BC1A6A">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BC1A6A" w:rsidRDefault="00BC1A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BC1A6A">
        <w:rPr>
          <w:rFonts w:ascii="Book Antiqua" w:eastAsia="Book Antiqua" w:hAnsi="Book Antiqua"/>
          <w:sz w:val="22"/>
          <w:szCs w:val="22"/>
        </w:rPr>
        <w:t xml:space="preserve">5.1.1.3 No caso de </w:t>
      </w:r>
      <w:r w:rsidRPr="00BC1A6A">
        <w:rPr>
          <w:rFonts w:ascii="Book Antiqua" w:eastAsia="Book Antiqua" w:hAnsi="Book Antiqua"/>
          <w:sz w:val="22"/>
          <w:szCs w:val="22"/>
          <w:u w:val="single"/>
        </w:rPr>
        <w:t>sociedade empresária ou empresa individual de responsabilidade limitada</w:t>
      </w:r>
      <w:r w:rsidRPr="00BC1A6A">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r w:rsidR="00F57E63" w:rsidRPr="00BC1A6A">
        <w:rPr>
          <w:rFonts w:ascii="Book Antiqua" w:eastAsia="Book Antiqua" w:hAnsi="Book Antiqua"/>
          <w:sz w:val="22"/>
          <w:szCs w:val="22"/>
          <w:lang w:val="pt-BR"/>
        </w:rPr>
        <w:t xml:space="preserve"> </w:t>
      </w:r>
    </w:p>
    <w:p w:rsidR="00F57E63" w:rsidRPr="00BC1A6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9B7BCE">
        <w:rPr>
          <w:rFonts w:ascii="Book Antiqua" w:eastAsia="Book Antiqua" w:hAnsi="Book Antiqua"/>
          <w:sz w:val="22"/>
          <w:lang w:val="pt-BR"/>
        </w:rPr>
        <w:t>5.1</w:t>
      </w:r>
      <w:r w:rsidRPr="00BC1A6A">
        <w:rPr>
          <w:rFonts w:ascii="Book Antiqua" w:eastAsia="Book Antiqua" w:hAnsi="Book Antiqua"/>
          <w:sz w:val="22"/>
          <w:szCs w:val="22"/>
          <w:lang w:val="pt-BR"/>
        </w:rPr>
        <w:t xml:space="preserve">.1.4 No caso de </w:t>
      </w:r>
      <w:r w:rsidRPr="00BC1A6A">
        <w:rPr>
          <w:rFonts w:ascii="Book Antiqua" w:eastAsia="Book Antiqua" w:hAnsi="Book Antiqua"/>
          <w:sz w:val="22"/>
          <w:szCs w:val="22"/>
          <w:u w:val="single"/>
          <w:lang w:val="pt-BR"/>
        </w:rPr>
        <w:t>sociedade por ações</w:t>
      </w:r>
      <w:r w:rsidRPr="00BC1A6A">
        <w:rPr>
          <w:rFonts w:ascii="Book Antiqua" w:eastAsia="Book Antiqua" w:hAnsi="Book Antiqua"/>
          <w:sz w:val="22"/>
          <w:szCs w:val="22"/>
          <w:lang w:val="pt-BR"/>
        </w:rPr>
        <w:t>, ato constitutivo e estatuto em vigor, devidamente registrado na Junta Comercial, acompanhado de documentos de eleição de seus administradores;</w:t>
      </w:r>
    </w:p>
    <w:p w:rsidR="00BC1A6A" w:rsidRPr="00BC1A6A" w:rsidRDefault="00BC1A6A" w:rsidP="00BC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BC1A6A">
        <w:rPr>
          <w:rFonts w:ascii="Book Antiqua" w:eastAsia="Book Antiqua" w:hAnsi="Book Antiqua"/>
          <w:sz w:val="22"/>
          <w:szCs w:val="22"/>
        </w:rPr>
        <w:t xml:space="preserve">5.1.1.5 No caso de </w:t>
      </w:r>
      <w:r w:rsidRPr="00BC1A6A">
        <w:rPr>
          <w:rFonts w:ascii="Book Antiqua" w:eastAsia="Book Antiqua" w:hAnsi="Book Antiqua"/>
          <w:sz w:val="22"/>
          <w:szCs w:val="22"/>
          <w:u w:val="single"/>
        </w:rPr>
        <w:t>sociedade simples</w:t>
      </w:r>
      <w:r w:rsidRPr="00BC1A6A">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A27B13"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A27B13">
        <w:rPr>
          <w:rFonts w:ascii="Book Antiqua" w:hAnsi="Book Antiqua"/>
          <w:b/>
          <w:sz w:val="22"/>
          <w:szCs w:val="22"/>
        </w:rPr>
        <w:t>5.1.3 Qualificação Técnica</w:t>
      </w:r>
    </w:p>
    <w:p w:rsidR="00A27B13" w:rsidRPr="00A27B13" w:rsidRDefault="00A27B13" w:rsidP="00A27B13">
      <w:pPr>
        <w:widowControl w:val="0"/>
        <w:jc w:val="both"/>
        <w:rPr>
          <w:rFonts w:ascii="Book Antiqua" w:hAnsi="Book Antiqua"/>
          <w:sz w:val="22"/>
          <w:szCs w:val="22"/>
        </w:rPr>
      </w:pPr>
      <w:r w:rsidRPr="00A27B13">
        <w:rPr>
          <w:rFonts w:ascii="Book Antiqua" w:hAnsi="Book Antiqua"/>
          <w:color w:val="000000"/>
          <w:sz w:val="22"/>
          <w:szCs w:val="22"/>
          <w:shd w:val="clear" w:color="auto" w:fill="FFFFFF"/>
        </w:rPr>
        <w:t xml:space="preserve">5.1.3.1 </w:t>
      </w:r>
      <w:r w:rsidRPr="00A27B13">
        <w:rPr>
          <w:rFonts w:ascii="Book Antiqua" w:hAnsi="Book Antiqua"/>
          <w:sz w:val="22"/>
          <w:szCs w:val="22"/>
        </w:rPr>
        <w:t xml:space="preserve">Alvará Sanitário da Licitante em dia, </w:t>
      </w:r>
      <w:r w:rsidRPr="00A27B13">
        <w:rPr>
          <w:rFonts w:ascii="Book Antiqua" w:eastAsia="Book Antiqua" w:hAnsi="Book Antiqua"/>
          <w:color w:val="000000"/>
          <w:sz w:val="22"/>
          <w:szCs w:val="22"/>
        </w:rPr>
        <w:t>ou seja, com validade na data de abertura desta licitação.</w:t>
      </w:r>
    </w:p>
    <w:p w:rsidR="00A27B13" w:rsidRPr="00A27B13" w:rsidRDefault="00A27B13" w:rsidP="00A27B13">
      <w:pPr>
        <w:widowControl w:val="0"/>
        <w:jc w:val="both"/>
        <w:rPr>
          <w:rFonts w:ascii="Book Antiqua" w:hAnsi="Book Antiqua"/>
          <w:sz w:val="22"/>
          <w:szCs w:val="22"/>
        </w:rPr>
      </w:pPr>
    </w:p>
    <w:p w:rsidR="00A27B13" w:rsidRPr="00A27B13" w:rsidRDefault="00A27B13" w:rsidP="00A27B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A27B13">
        <w:rPr>
          <w:rFonts w:ascii="Book Antiqua" w:hAnsi="Book Antiqua"/>
          <w:b/>
          <w:color w:val="000000"/>
          <w:sz w:val="22"/>
          <w:szCs w:val="22"/>
          <w:shd w:val="clear" w:color="auto" w:fill="FFFFFF"/>
        </w:rPr>
        <w:lastRenderedPageBreak/>
        <w:t>OBSERVAÇÃO:</w:t>
      </w:r>
      <w:r w:rsidRPr="00A27B13">
        <w:rPr>
          <w:rFonts w:ascii="Book Antiqua" w:hAnsi="Book Antiqua"/>
          <w:color w:val="000000"/>
          <w:sz w:val="22"/>
          <w:szCs w:val="22"/>
          <w:shd w:val="clear" w:color="auto" w:fill="FFFFFF"/>
        </w:rPr>
        <w:t xml:space="preserve"> A apresentação do ALVARÁ SANITÁRIO poderá ser feito por meio de via original ou fotocópia autenticada em cartório ou autenticada até 01 (um) dia antes do certame, por servidor do Departamento de Compras da Prefeitura Municipal de Gaspar. Caso seja apresentada fotocópia simples, </w:t>
      </w:r>
      <w:r w:rsidRPr="00A27B13">
        <w:rPr>
          <w:rFonts w:ascii="Book Antiqua" w:hAnsi="Book Antiqua"/>
          <w:b/>
          <w:color w:val="000000"/>
          <w:sz w:val="22"/>
          <w:szCs w:val="22"/>
          <w:shd w:val="clear" w:color="auto" w:fill="FFFFFF"/>
        </w:rPr>
        <w:t>DEVERÁ</w:t>
      </w:r>
      <w:r w:rsidRPr="00A27B13">
        <w:rPr>
          <w:rFonts w:ascii="Book Antiqua" w:hAnsi="Book Antiqua"/>
          <w:color w:val="000000"/>
          <w:sz w:val="22"/>
          <w:szCs w:val="22"/>
          <w:shd w:val="clear" w:color="auto" w:fill="FFFFFF"/>
        </w:rPr>
        <w:t xml:space="preserve"> </w:t>
      </w:r>
      <w:r w:rsidRPr="00A27B13">
        <w:rPr>
          <w:rFonts w:ascii="Book Antiqua" w:hAnsi="Book Antiqua"/>
          <w:b/>
          <w:color w:val="000000"/>
          <w:sz w:val="22"/>
          <w:szCs w:val="22"/>
          <w:shd w:val="clear" w:color="auto" w:fill="FFFFFF"/>
        </w:rPr>
        <w:t xml:space="preserve">SER APRESENTADO </w:t>
      </w:r>
      <w:r w:rsidR="00BC1A6A">
        <w:rPr>
          <w:rFonts w:ascii="Book Antiqua" w:hAnsi="Book Antiqua"/>
          <w:b/>
          <w:color w:val="000000"/>
          <w:sz w:val="22"/>
          <w:szCs w:val="22"/>
          <w:shd w:val="clear" w:color="auto" w:fill="FFFFFF"/>
        </w:rPr>
        <w:t xml:space="preserve">(NA SESSÃO) </w:t>
      </w:r>
      <w:r w:rsidRPr="00A27B13">
        <w:rPr>
          <w:rFonts w:ascii="Book Antiqua" w:hAnsi="Book Antiqua"/>
          <w:b/>
          <w:color w:val="000000"/>
          <w:sz w:val="22"/>
          <w:szCs w:val="22"/>
          <w:shd w:val="clear" w:color="auto" w:fill="FFFFFF"/>
        </w:rPr>
        <w:t>O DOCUMENTO ORIGINAL PARA CUMPRIMENTO DA LEI Nº 13.726/2018, SOB PENA DE INABILITAÇÃO.</w:t>
      </w:r>
    </w:p>
    <w:p w:rsidR="00E8624F" w:rsidRPr="00A27B13" w:rsidRDefault="00E8624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F5A22">
        <w:tc>
          <w:tcPr>
            <w:tcW w:w="10236" w:type="dxa"/>
            <w:shd w:val="clear" w:color="auto" w:fill="D9D9D9"/>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330E00">
        <w:tc>
          <w:tcPr>
            <w:tcW w:w="10236" w:type="dxa"/>
            <w:shd w:val="clear" w:color="auto" w:fill="D9D9D9" w:themeFill="background1" w:themeFillShade="D9"/>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330E00">
              <w:rPr>
                <w:rFonts w:ascii="Book Antiqua" w:hAnsi="Book Antiqua"/>
                <w:color w:val="000000"/>
                <w:sz w:val="22"/>
                <w:szCs w:val="22"/>
                <w:shd w:val="clear" w:color="auto" w:fill="D9D9D9" w:themeFill="background1" w:themeFillShade="D9"/>
              </w:rPr>
              <w:t xml:space="preserve">Caso seja apresentada fotocópia simples </w:t>
            </w:r>
            <w:r w:rsidRPr="00330E00">
              <w:rPr>
                <w:rFonts w:ascii="Book Antiqua" w:hAnsi="Book Antiqua"/>
                <w:b/>
                <w:color w:val="000000"/>
                <w:sz w:val="22"/>
                <w:szCs w:val="22"/>
                <w:shd w:val="clear" w:color="auto" w:fill="D9D9D9" w:themeFill="background1" w:themeFillShade="D9"/>
              </w:rPr>
              <w:t>DEVERÁ</w:t>
            </w:r>
            <w:r w:rsidRPr="00330E00">
              <w:rPr>
                <w:rFonts w:ascii="Book Antiqua" w:hAnsi="Book Antiqua"/>
                <w:color w:val="000000"/>
                <w:sz w:val="22"/>
                <w:szCs w:val="22"/>
                <w:shd w:val="clear" w:color="auto" w:fill="D9D9D9" w:themeFill="background1" w:themeFillShade="D9"/>
              </w:rPr>
              <w:t xml:space="preserve"> </w:t>
            </w:r>
            <w:r w:rsidRPr="00330E00">
              <w:rPr>
                <w:rFonts w:ascii="Book Antiqua" w:hAnsi="Book Antiqua"/>
                <w:b/>
                <w:color w:val="000000"/>
                <w:sz w:val="22"/>
                <w:szCs w:val="22"/>
                <w:shd w:val="clear" w:color="auto" w:fill="D9D9D9" w:themeFill="background1" w:themeFillShade="D9"/>
              </w:rPr>
              <w:t xml:space="preserve">SER APRESENTADO </w:t>
            </w:r>
            <w:r w:rsidR="00BC1A6A">
              <w:rPr>
                <w:rFonts w:ascii="Book Antiqua" w:hAnsi="Book Antiqua"/>
                <w:b/>
                <w:color w:val="000000"/>
                <w:sz w:val="22"/>
                <w:szCs w:val="22"/>
                <w:shd w:val="clear" w:color="auto" w:fill="D9D9D9" w:themeFill="background1" w:themeFillShade="D9"/>
              </w:rPr>
              <w:t xml:space="preserve">(NA SESSÃO) </w:t>
            </w:r>
            <w:r w:rsidRPr="00330E00">
              <w:rPr>
                <w:rFonts w:ascii="Book Antiqua" w:hAnsi="Book Antiqua"/>
                <w:b/>
                <w:color w:val="000000"/>
                <w:sz w:val="22"/>
                <w:szCs w:val="22"/>
                <w:shd w:val="clear" w:color="auto" w:fill="D9D9D9" w:themeFill="background1" w:themeFillShade="D9"/>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w:t>
      </w:r>
      <w:r w:rsidR="00277501">
        <w:rPr>
          <w:rFonts w:ascii="Book Antiqua" w:eastAsia="Book Antiqua" w:hAnsi="Book Antiqua"/>
          <w:sz w:val="22"/>
          <w:szCs w:val="22"/>
          <w:shd w:val="clear" w:color="auto" w:fill="FFFFFF"/>
          <w:lang w:val="pt-BR"/>
        </w:rPr>
        <w:t xml:space="preserve">io de expediente no máximo até </w:t>
      </w:r>
      <w:proofErr w:type="gramStart"/>
      <w:r w:rsidR="00277501">
        <w:rPr>
          <w:rFonts w:ascii="Book Antiqua" w:eastAsia="Book Antiqua" w:hAnsi="Book Antiqua"/>
          <w:sz w:val="22"/>
          <w:szCs w:val="22"/>
          <w:shd w:val="clear" w:color="auto" w:fill="FFFFFF"/>
          <w:lang w:val="pt-BR"/>
        </w:rPr>
        <w:t>à</w:t>
      </w:r>
      <w:r w:rsidRPr="00C63281">
        <w:rPr>
          <w:rFonts w:ascii="Book Antiqua" w:eastAsia="Book Antiqua" w:hAnsi="Book Antiqua"/>
          <w:sz w:val="22"/>
          <w:szCs w:val="22"/>
          <w:shd w:val="clear" w:color="auto" w:fill="FFFFFF"/>
          <w:lang w:val="pt-BR"/>
        </w:rPr>
        <w:t>s</w:t>
      </w:r>
      <w:proofErr w:type="gramEnd"/>
      <w:r w:rsidRPr="00C63281">
        <w:rPr>
          <w:rFonts w:ascii="Book Antiqua" w:eastAsia="Book Antiqua" w:hAnsi="Book Antiqua"/>
          <w:sz w:val="22"/>
          <w:szCs w:val="22"/>
          <w:shd w:val="clear" w:color="auto" w:fill="FFFFFF"/>
          <w:lang w:val="pt-BR"/>
        </w:rPr>
        <w:t xml:space="preserve"> </w:t>
      </w:r>
      <w:r w:rsidR="00277501" w:rsidRPr="00277501">
        <w:rPr>
          <w:rFonts w:ascii="Book Antiqua" w:eastAsia="Book Antiqua" w:hAnsi="Book Antiqua"/>
          <w:sz w:val="22"/>
          <w:szCs w:val="22"/>
          <w:shd w:val="clear" w:color="auto" w:fill="FFFFFF"/>
        </w:rPr>
        <w:t>13h30min</w:t>
      </w:r>
      <w:r w:rsidRPr="00277501">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FB69AE">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w:t>
      </w:r>
      <w:r w:rsidRPr="00C63281">
        <w:rPr>
          <w:rFonts w:ascii="Book Antiqua" w:eastAsia="Book Antiqua" w:hAnsi="Book Antiqua"/>
          <w:sz w:val="22"/>
          <w:szCs w:val="22"/>
          <w:shd w:val="clear" w:color="auto" w:fill="FFFFFF"/>
          <w:lang w:val="pt-BR"/>
        </w:rPr>
        <w:lastRenderedPageBreak/>
        <w:t xml:space="preserve">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5F6429">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lastRenderedPageBreak/>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w:t>
      </w:r>
      <w:r w:rsidRPr="00212072">
        <w:rPr>
          <w:rFonts w:ascii="Book Antiqua" w:hAnsi="Book Antiqua"/>
          <w:sz w:val="22"/>
          <w:szCs w:val="22"/>
          <w:shd w:val="clear" w:color="auto" w:fill="FFFFFF"/>
          <w:lang w:val="pt-BR"/>
        </w:rPr>
        <w:lastRenderedPageBreak/>
        <w:t>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D248A3" w:rsidRPr="00D248A3">
        <w:rPr>
          <w:rFonts w:ascii="Book Antiqua" w:eastAsia="Book Antiqua" w:hAnsi="Book Antiqua"/>
          <w:sz w:val="22"/>
        </w:rPr>
        <w:t>4</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w:t>
      </w:r>
      <w:r>
        <w:rPr>
          <w:rFonts w:ascii="Book Antiqua" w:eastAsia="Book Antiqua" w:hAnsi="Book Antiqua"/>
          <w:sz w:val="22"/>
        </w:rPr>
        <w:lastRenderedPageBreak/>
        <w:t>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Pr="000A0548">
        <w:rPr>
          <w:rFonts w:ascii="Book Antiqua" w:eastAsia="Book Antiqua" w:hAnsi="Book Antiqua"/>
          <w:sz w:val="22"/>
        </w:rPr>
        <w:t>0</w:t>
      </w:r>
      <w:r w:rsidR="00E838ED" w:rsidRPr="000A0548">
        <w:rPr>
          <w:rFonts w:ascii="Book Antiqua" w:eastAsia="Book Antiqua" w:hAnsi="Book Antiqua"/>
          <w:sz w:val="22"/>
        </w:rPr>
        <w:t>6</w:t>
      </w:r>
      <w:r w:rsidRPr="000A0548">
        <w:rPr>
          <w:rFonts w:ascii="Book Antiqua" w:eastAsia="Book Antiqua" w:hAnsi="Book Antiqua"/>
          <w:sz w:val="22"/>
        </w:rPr>
        <w:t xml:space="preserve"> (</w:t>
      </w:r>
      <w:r w:rsidR="00E838ED" w:rsidRPr="000A0548">
        <w:rPr>
          <w:rFonts w:ascii="Book Antiqua" w:eastAsia="Book Antiqua" w:hAnsi="Book Antiqua"/>
          <w:sz w:val="22"/>
        </w:rPr>
        <w:t>seis</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057D9B">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057D9B" w:rsidRDefault="00057D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lastRenderedPageBreak/>
        <w:t>11 . DAS CONDIÇÕES DE ENTREGA E RECEBIMENTO</w:t>
      </w:r>
      <w:r w:rsidRPr="00430317">
        <w:rPr>
          <w:rFonts w:ascii="Book Antiqua" w:eastAsia="Book Antiqua" w:hAnsi="Book Antiqua" w:cs="Arial"/>
          <w:b/>
          <w:sz w:val="22"/>
          <w:szCs w:val="22"/>
        </w:rPr>
        <w:t xml:space="preserve">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sidR="00854D4C">
        <w:rPr>
          <w:rFonts w:ascii="Book Antiqua" w:eastAsia="Book Antiqua" w:hAnsi="Book Antiqua"/>
          <w:sz w:val="22"/>
          <w:szCs w:val="22"/>
          <w:lang w:val="pt-BR"/>
        </w:rPr>
        <w:t>Ordens</w:t>
      </w:r>
      <w:r w:rsidR="00854D4C" w:rsidRPr="00D62C73">
        <w:rPr>
          <w:rFonts w:ascii="Book Antiqua" w:eastAsia="Book Antiqua" w:hAnsi="Book Antiqua"/>
          <w:sz w:val="22"/>
          <w:szCs w:val="22"/>
          <w:lang w:val="pt-BR"/>
        </w:rPr>
        <w:t xml:space="preserve"> de </w:t>
      </w:r>
      <w:r w:rsidR="00854D4C">
        <w:rPr>
          <w:rFonts w:ascii="Book Antiqua" w:eastAsia="Book Antiqua" w:hAnsi="Book Antiqua"/>
          <w:sz w:val="22"/>
          <w:szCs w:val="22"/>
          <w:lang w:val="pt-BR"/>
        </w:rPr>
        <w:t>Fornecimento - O</w:t>
      </w:r>
      <w:r w:rsidR="00854D4C"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854D4C" w:rsidRDefault="00E05621" w:rsidP="00854D4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sidRPr="00430317">
        <w:rPr>
          <w:rFonts w:ascii="Book Antiqua" w:eastAsia="Book Antiqua" w:hAnsi="Book Antiqua" w:cs="Arial"/>
          <w:sz w:val="22"/>
          <w:szCs w:val="22"/>
          <w:shd w:val="clear" w:color="auto" w:fill="FFFFFF"/>
        </w:rPr>
        <w:t xml:space="preserve">11.2 Após o encaminhamento e o recebimento por parte do fornecedor da </w:t>
      </w:r>
      <w:r w:rsidR="00854D4C">
        <w:rPr>
          <w:rFonts w:ascii="Book Antiqua" w:eastAsia="Book Antiqua" w:hAnsi="Book Antiqua"/>
          <w:sz w:val="22"/>
          <w:szCs w:val="22"/>
          <w:shd w:val="clear" w:color="auto" w:fill="FFFFFF"/>
          <w:lang w:val="pt-BR"/>
        </w:rPr>
        <w:t>O</w:t>
      </w:r>
      <w:r w:rsidR="00854D4C"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sidR="00FB69AE">
        <w:rPr>
          <w:rFonts w:ascii="Book Antiqua" w:eastAsia="Book Antiqua" w:hAnsi="Book Antiqua" w:cs="Arial"/>
          <w:b/>
          <w:sz w:val="22"/>
          <w:szCs w:val="22"/>
          <w:u w:val="single"/>
          <w:shd w:val="clear" w:color="auto" w:fill="FFFFFF"/>
        </w:rPr>
        <w:t>05</w:t>
      </w:r>
      <w:r w:rsidRPr="00430317">
        <w:rPr>
          <w:rFonts w:ascii="Book Antiqua" w:eastAsia="Book Antiqua" w:hAnsi="Book Antiqua" w:cs="Arial"/>
          <w:b/>
          <w:sz w:val="22"/>
          <w:szCs w:val="22"/>
          <w:u w:val="single"/>
          <w:shd w:val="clear" w:color="auto" w:fill="FFFFFF"/>
        </w:rPr>
        <w:t xml:space="preserve"> (</w:t>
      </w:r>
      <w:r w:rsidR="00FB69AE">
        <w:rPr>
          <w:rFonts w:ascii="Book Antiqua" w:eastAsia="Book Antiqua" w:hAnsi="Book Antiqua" w:cs="Arial"/>
          <w:b/>
          <w:sz w:val="22"/>
          <w:szCs w:val="22"/>
          <w:u w:val="single"/>
          <w:shd w:val="clear" w:color="auto" w:fill="FFFFFF"/>
        </w:rPr>
        <w:t>cinco</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sidR="00854D4C">
        <w:rPr>
          <w:rFonts w:ascii="Book Antiqua" w:eastAsia="Book Antiqua" w:hAnsi="Book Antiqua"/>
          <w:sz w:val="22"/>
          <w:szCs w:val="22"/>
          <w:shd w:val="clear" w:color="auto" w:fill="FFFFFF"/>
          <w:lang w:val="pt-BR"/>
        </w:rPr>
        <w:t>no</w:t>
      </w:r>
      <w:r w:rsidR="00854D4C" w:rsidRPr="00CF55F1">
        <w:rPr>
          <w:rFonts w:ascii="Book Antiqua" w:eastAsia="Book Antiqua" w:hAnsi="Book Antiqua"/>
          <w:sz w:val="22"/>
          <w:szCs w:val="22"/>
          <w:shd w:val="clear" w:color="auto" w:fill="FFFFFF"/>
          <w:lang w:val="pt-BR"/>
        </w:rPr>
        <w:t xml:space="preserve"> </w:t>
      </w:r>
      <w:r w:rsidR="00854D4C" w:rsidRPr="00A22BDB">
        <w:rPr>
          <w:rFonts w:ascii="Book Antiqua" w:hAnsi="Book Antiqua"/>
          <w:b/>
          <w:sz w:val="22"/>
          <w:szCs w:val="22"/>
        </w:rPr>
        <w:t>Termo de Referência - ANEXO I</w:t>
      </w:r>
      <w:r w:rsidR="00854D4C" w:rsidRPr="00A22BDB">
        <w:rPr>
          <w:rFonts w:ascii="Book Antiqua" w:hAnsi="Book Antiqua"/>
          <w:sz w:val="22"/>
          <w:szCs w:val="22"/>
        </w:rPr>
        <w:t xml:space="preserve">  </w:t>
      </w:r>
      <w:r w:rsidR="00854D4C" w:rsidRPr="00A22BDB">
        <w:rPr>
          <w:rFonts w:ascii="Book Antiqua" w:eastAsia="Book Antiqua" w:hAnsi="Book Antiqua"/>
          <w:sz w:val="22"/>
          <w:szCs w:val="22"/>
          <w:shd w:val="clear" w:color="auto" w:fill="FFFFFF"/>
        </w:rPr>
        <w:t>e no presente Edital</w:t>
      </w:r>
      <w:r w:rsidR="00854D4C" w:rsidRPr="00A22BDB">
        <w:rPr>
          <w:rFonts w:ascii="Book Antiqua" w:eastAsia="Book Antiqua" w:hAnsi="Book Antiqua"/>
          <w:sz w:val="22"/>
          <w:szCs w:val="22"/>
          <w:shd w:val="clear" w:color="auto" w:fill="FFFFFF"/>
          <w:lang w:val="pt-BR"/>
        </w:rPr>
        <w:t>,</w:t>
      </w:r>
      <w:r w:rsidR="00854D4C" w:rsidRPr="00CF55F1">
        <w:rPr>
          <w:rFonts w:ascii="Book Antiqua" w:eastAsia="Book Antiqua" w:hAnsi="Book Antiqua"/>
          <w:sz w:val="22"/>
          <w:szCs w:val="22"/>
          <w:shd w:val="clear" w:color="auto" w:fill="FFFFFF"/>
          <w:lang w:val="pt-BR"/>
        </w:rPr>
        <w:t xml:space="preserve"> nos </w:t>
      </w:r>
      <w:r w:rsidR="00854D4C">
        <w:rPr>
          <w:rFonts w:ascii="Book Antiqua" w:hAnsi="Book Antiqua" w:cs="Book Antiqua"/>
          <w:sz w:val="22"/>
          <w:szCs w:val="22"/>
          <w:shd w:val="clear" w:color="auto" w:fill="FFFFFF"/>
          <w:lang w:val="pt-BR" w:eastAsia="pt-BR"/>
        </w:rPr>
        <w:t>locais indicados na OF.</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854D4C" w:rsidRDefault="00854D4C"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 xml:space="preserve">SECRETARIA MUNICIPAL DE </w:t>
      </w:r>
      <w:r w:rsidR="00FB69AE">
        <w:rPr>
          <w:rFonts w:ascii="Book Antiqua" w:hAnsi="Book Antiqua" w:cs="Book Antiqua"/>
          <w:b/>
          <w:sz w:val="22"/>
          <w:szCs w:val="22"/>
          <w:shd w:val="clear" w:color="auto" w:fill="FFFFFF"/>
        </w:rPr>
        <w:t>AGRICULTURA E AQUICULTURA</w:t>
      </w:r>
      <w:r w:rsidR="00E05621" w:rsidRPr="00430317">
        <w:rPr>
          <w:rFonts w:ascii="Book Antiqua" w:eastAsia="Book Antiqua" w:hAnsi="Book Antiqua" w:cs="Arial"/>
          <w:b/>
          <w:sz w:val="22"/>
          <w:szCs w:val="22"/>
          <w:shd w:val="clear" w:color="auto" w:fill="FFFFFF"/>
        </w:rPr>
        <w:t xml:space="preserve">:  </w:t>
      </w:r>
      <w:r w:rsidR="00E05621"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w:t>
      </w:r>
      <w:r w:rsidR="00FB69AE">
        <w:rPr>
          <w:rFonts w:ascii="Book Antiqua" w:hAnsi="Book Antiqua" w:cs="Book Antiqua"/>
          <w:sz w:val="22"/>
          <w:szCs w:val="22"/>
          <w:shd w:val="clear" w:color="auto" w:fill="FFFFFF"/>
        </w:rPr>
        <w:t>7</w:t>
      </w:r>
      <w:r w:rsidRPr="003C38BE">
        <w:rPr>
          <w:rFonts w:ascii="Book Antiqua" w:hAnsi="Book Antiqua" w:cs="Book Antiqua"/>
          <w:sz w:val="22"/>
          <w:szCs w:val="22"/>
          <w:shd w:val="clear" w:color="auto" w:fill="FFFFFF"/>
        </w:rPr>
        <w:t>h</w:t>
      </w:r>
      <w:r w:rsidR="00FB69AE">
        <w:rPr>
          <w:rFonts w:ascii="Book Antiqua" w:hAnsi="Book Antiqua" w:cs="Book Antiqua"/>
          <w:sz w:val="22"/>
          <w:szCs w:val="22"/>
          <w:shd w:val="clear" w:color="auto" w:fill="FFFFFF"/>
        </w:rPr>
        <w:t>3</w:t>
      </w:r>
      <w:r w:rsidRPr="003C38BE">
        <w:rPr>
          <w:rFonts w:ascii="Book Antiqua" w:hAnsi="Book Antiqua" w:cs="Book Antiqua"/>
          <w:sz w:val="22"/>
          <w:szCs w:val="22"/>
          <w:shd w:val="clear" w:color="auto" w:fill="FFFFFF"/>
        </w:rPr>
        <w:t>0min às 12h00min e das 13h</w:t>
      </w:r>
      <w:r>
        <w:rPr>
          <w:rFonts w:ascii="Book Antiqua" w:hAnsi="Book Antiqua" w:cs="Book Antiqua"/>
          <w:sz w:val="22"/>
          <w:szCs w:val="22"/>
          <w:shd w:val="clear" w:color="auto" w:fill="FFFFFF"/>
        </w:rPr>
        <w:t>30min às 17h00min).</w:t>
      </w:r>
    </w:p>
    <w:p w:rsidR="00BB4A20" w:rsidRDefault="00BB4A20" w:rsidP="000F41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05621"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505FE1">
        <w:rPr>
          <w:rFonts w:ascii="Book Antiqua" w:eastAsia="Book Antiqua" w:hAnsi="Book Antiqua" w:cs="Arial"/>
          <w:sz w:val="22"/>
          <w:szCs w:val="22"/>
          <w:shd w:val="clear" w:color="auto" w:fill="FFFFFF"/>
        </w:rPr>
        <w:t>11.2.2 Poderão ser solicitadas entregas em outros locais não especificados neste Edital, ficando o forn</w:t>
      </w:r>
      <w:r w:rsidR="005F6C6B">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0F41AF" w:rsidRPr="00505FE1" w:rsidRDefault="000F41AF"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E05621" w:rsidRPr="00430317" w:rsidRDefault="00E05621" w:rsidP="00E056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11.3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E05621" w:rsidRPr="00430317"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shd w:val="clear" w:color="auto" w:fill="FFFFFF"/>
        </w:rPr>
        <w:t>11.4 Fica aqui estabelecido que os materiais serão recebidos:</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E05621" w:rsidRPr="00430317" w:rsidRDefault="00E05621" w:rsidP="00035A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E05621" w:rsidRDefault="00E05621"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430317">
        <w:rPr>
          <w:rFonts w:ascii="Book Antiqua" w:eastAsia="Book Antiqua" w:hAnsi="Book Antiqua" w:cs="Arial"/>
          <w:sz w:val="22"/>
          <w:szCs w:val="22"/>
          <w:shd w:val="clear" w:color="auto" w:fill="FFFFFF"/>
        </w:rPr>
        <w:t xml:space="preserve">11.4.1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704FD4" w:rsidRPr="00430317" w:rsidRDefault="00704FD4" w:rsidP="00E056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704FD4">
        <w:rPr>
          <w:rFonts w:ascii="Book Antiqua" w:eastAsia="Book Antiqua" w:hAnsi="Book Antiqua"/>
          <w:sz w:val="22"/>
          <w:szCs w:val="22"/>
        </w:rPr>
        <w:t xml:space="preserve">11.4.2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11.5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11.6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E05621"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430317">
        <w:rPr>
          <w:rFonts w:ascii="Book Antiqua" w:eastAsia="Book Antiqua" w:hAnsi="Book Antiqua" w:cs="Arial"/>
          <w:sz w:val="22"/>
          <w:szCs w:val="22"/>
        </w:rPr>
        <w:t xml:space="preserve">11.7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sidR="00704FD4">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283B2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12.3 No caso de acréscimo contratual em até 25% (vinte e cinco por cento) do quantitativo total estimado </w:t>
      </w:r>
      <w:r w:rsidRPr="00E63C71">
        <w:rPr>
          <w:rFonts w:ascii="Book Antiqua" w:hAnsi="Book Antiqua" w:cs="Book Antiqua"/>
          <w:sz w:val="22"/>
          <w:szCs w:val="22"/>
          <w:lang w:val="pt-BR"/>
        </w:rPr>
        <w:lastRenderedPageBreak/>
        <w:t>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Pr="00AC026F"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hd w:val="clear" w:color="auto" w:fill="FFFF00"/>
          <w:lang w:val="pt-BR"/>
        </w:rPr>
      </w:pPr>
      <w:r>
        <w:rPr>
          <w:rFonts w:ascii="Book Antiqua" w:eastAsia="Book Antiqua" w:hAnsi="Book Antiqua" w:cs="Arial"/>
          <w:sz w:val="22"/>
          <w:szCs w:val="22"/>
          <w:shd w:val="clear" w:color="auto" w:fill="FFFFFF"/>
        </w:rPr>
        <w:t xml:space="preserve">13.6 </w:t>
      </w:r>
      <w:r w:rsidRPr="00430317">
        <w:rPr>
          <w:rFonts w:ascii="Book Antiqua" w:eastAsia="Book Antiqua" w:hAnsi="Book Antiqua" w:cs="Arial"/>
          <w:sz w:val="22"/>
          <w:szCs w:val="22"/>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6C5A03" w:rsidRPr="007B3D36" w:rsidRDefault="00F57E63"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sidR="0095048E">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 xml:space="preserve">de </w:t>
      </w:r>
      <w:r w:rsidR="001037F2">
        <w:rPr>
          <w:rFonts w:ascii="Book Antiqua" w:eastAsia="Calibri" w:hAnsi="Book Antiqua" w:cs="BookAntiqua,Italic"/>
          <w:i/>
          <w:iCs/>
          <w:sz w:val="22"/>
          <w:szCs w:val="22"/>
          <w:lang w:val="pt-BR" w:eastAsia="pt-BR"/>
        </w:rPr>
        <w:t>Agricultura e Aquicultura</w:t>
      </w:r>
      <w:r w:rsidR="0090643A">
        <w:rPr>
          <w:rFonts w:ascii="Book Antiqua" w:eastAsia="Calibri" w:hAnsi="Book Antiqua" w:cs="BookAntiqua,Italic"/>
          <w:i/>
          <w:iCs/>
          <w:sz w:val="22"/>
          <w:szCs w:val="22"/>
          <w:lang w:val="pt-BR" w:eastAsia="pt-BR"/>
        </w:rPr>
        <w:t xml:space="preserve"> </w:t>
      </w:r>
      <w:r w:rsidR="00377376">
        <w:rPr>
          <w:rFonts w:ascii="Book Antiqua" w:eastAsia="Calibri" w:hAnsi="Book Antiqua" w:cs="BookAntiqua,Italic"/>
          <w:i/>
          <w:iCs/>
          <w:sz w:val="22"/>
          <w:szCs w:val="22"/>
          <w:lang w:val="pt-BR" w:eastAsia="pt-BR"/>
        </w:rPr>
        <w:t xml:space="preserve">- </w:t>
      </w:r>
      <w:r w:rsidR="00377376" w:rsidRPr="001037F2">
        <w:rPr>
          <w:rFonts w:ascii="Book Antiqua" w:hAnsi="Book Antiqua"/>
          <w:b/>
          <w:i/>
          <w:sz w:val="22"/>
          <w:szCs w:val="22"/>
        </w:rPr>
        <w:t>Exercício 2018</w:t>
      </w:r>
      <w:r w:rsidR="00377376">
        <w:rPr>
          <w:rFonts w:ascii="Book Antiqua" w:hAnsi="Book Antiqua"/>
          <w:i/>
          <w:sz w:val="22"/>
          <w:szCs w:val="22"/>
        </w:rPr>
        <w:t>;</w:t>
      </w:r>
    </w:p>
    <w:p w:rsidR="00377376" w:rsidRDefault="0037737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1037F2" w:rsidRDefault="001037F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AC026F">
        <w:rPr>
          <w:rFonts w:ascii="Book Antiqua" w:hAnsi="Book Antiqua"/>
          <w:b/>
          <w:sz w:val="22"/>
          <w:szCs w:val="22"/>
          <w:lang w:val="pt-BR"/>
        </w:rPr>
        <w:t>14</w:t>
      </w:r>
      <w:r w:rsidR="00D97172">
        <w:rPr>
          <w:rFonts w:ascii="Book Antiqua" w:hAnsi="Book Antiqua"/>
          <w:b/>
          <w:sz w:val="22"/>
          <w:szCs w:val="22"/>
          <w:lang w:val="pt-BR"/>
        </w:rPr>
        <w:t>.</w:t>
      </w:r>
      <w:r w:rsidRPr="00AC026F">
        <w:rPr>
          <w:rFonts w:ascii="Book Antiqua" w:hAnsi="Book Antiqua"/>
          <w:b/>
          <w:sz w:val="22"/>
          <w:szCs w:val="22"/>
          <w:lang w:val="pt-BR"/>
        </w:rPr>
        <w:t xml:space="preserve"> DAS SANÇÕES ADMINISTRATIVAS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advertência e anotação restritiva no Cadastro de Fornecedores;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impedimento de licitar e contratar com a União, Estados, DF e Municípios pelo prazo de até 5 (cinco) anos consecutivos.</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.3 Caberá aplicação da penalidade de advertência nos casos de infrações leves que não gerem prejuízo </w:t>
      </w:r>
      <w:r>
        <w:rPr>
          <w:rFonts w:ascii="Book Antiqua" w:hAnsi="Book Antiqua" w:cs="Book Antiqua"/>
          <w:sz w:val="22"/>
          <w:szCs w:val="22"/>
        </w:rPr>
        <w:t>à</w:t>
      </w:r>
      <w:r w:rsidRPr="009A22CC">
        <w:rPr>
          <w:rFonts w:ascii="Book Antiqua" w:hAnsi="Book Antiqua" w:cs="Book Antiqua"/>
          <w:sz w:val="22"/>
          <w:szCs w:val="22"/>
        </w:rPr>
        <w:t xml:space="preserve"> Administração.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Multa de 20%,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Multa de 10%, calculada sobre o valor total da </w:t>
      </w:r>
      <w:r w:rsidRPr="009A22CC">
        <w:rPr>
          <w:rFonts w:ascii="Book Antiqua" w:hAnsi="Book Antiqua" w:cs="Book Antiqua"/>
          <w:sz w:val="22"/>
          <w:szCs w:val="22"/>
        </w:rPr>
        <w:lastRenderedPageBreak/>
        <w:t>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Multa de 10%, calculada sobre o valor total da proposta;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Pr>
          <w:rFonts w:ascii="Book Antiqua" w:hAnsi="Book Antiqua" w:cs="Book Antiqua"/>
          <w:sz w:val="22"/>
          <w:szCs w:val="22"/>
        </w:rPr>
        <w:t xml:space="preserve"> cometer fraude fiscal; </w:t>
      </w:r>
      <w:r w:rsidRPr="009A22CC">
        <w:rPr>
          <w:rFonts w:ascii="Book Antiqua" w:hAnsi="Book Antiqua" w:cs="Book Antiqua"/>
          <w:sz w:val="22"/>
          <w:szCs w:val="22"/>
        </w:rPr>
        <w:t>Multa de 20%, calculada sobre o valor total da ATA de Registro de Preços;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k)</w:t>
      </w:r>
      <w:r w:rsidRPr="009A22CC">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a)</w:t>
      </w:r>
      <w:r w:rsidRPr="009A22CC">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b)</w:t>
      </w:r>
      <w:r w:rsidRPr="009A22CC">
        <w:rPr>
          <w:rFonts w:ascii="Book Antiqua" w:hAnsi="Book Antiqua" w:cs="Book Antiqua"/>
          <w:sz w:val="22"/>
          <w:szCs w:val="22"/>
        </w:rPr>
        <w:t xml:space="preserve"> Quem, convocado dentro do prazo de vigência da ATA de Registro de Preços, não firmar o contrato;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c)</w:t>
      </w:r>
      <w:r w:rsidRPr="009A22CC">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d)</w:t>
      </w:r>
      <w:r w:rsidRPr="009A22CC">
        <w:rPr>
          <w:rFonts w:ascii="Book Antiqua" w:hAnsi="Book Antiqua" w:cs="Book Antiqua"/>
          <w:sz w:val="22"/>
          <w:szCs w:val="22"/>
        </w:rPr>
        <w:t xml:space="preserve"> apresentar documentação falsa exigida para o certame;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e)</w:t>
      </w:r>
      <w:r w:rsidRPr="009A22CC">
        <w:rPr>
          <w:rFonts w:ascii="Book Antiqua" w:hAnsi="Book Antiqua" w:cs="Book Antiqua"/>
          <w:sz w:val="22"/>
          <w:szCs w:val="22"/>
        </w:rPr>
        <w:t xml:space="preserve"> ensejar o retardamento da execução de seu objeto;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f)</w:t>
      </w:r>
      <w:r w:rsidRPr="009A22CC">
        <w:rPr>
          <w:rFonts w:ascii="Book Antiqua" w:hAnsi="Book Antiqua" w:cs="Book Antiqua"/>
          <w:sz w:val="22"/>
          <w:szCs w:val="22"/>
        </w:rPr>
        <w:t xml:space="preserve"> não mantiver a proposta de preços; 1 </w:t>
      </w:r>
      <w:r>
        <w:rPr>
          <w:rFonts w:ascii="Book Antiqua" w:hAnsi="Book Antiqua" w:cs="Book Antiqua"/>
          <w:sz w:val="22"/>
          <w:szCs w:val="22"/>
        </w:rPr>
        <w:t>(um)</w:t>
      </w:r>
      <w:r w:rsidRPr="009A22CC">
        <w:rPr>
          <w:rFonts w:ascii="Book Antiqua" w:hAnsi="Book Antiqua" w:cs="Book Antiqua"/>
          <w:sz w:val="22"/>
          <w:szCs w:val="22"/>
        </w:rPr>
        <w:t xml:space="preserve"> ano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g)</w:t>
      </w:r>
      <w:r w:rsidRPr="009A22CC">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h)</w:t>
      </w:r>
      <w:r w:rsidRPr="009A22CC">
        <w:rPr>
          <w:rFonts w:ascii="Book Antiqua" w:hAnsi="Book Antiqua" w:cs="Book Antiqua"/>
          <w:sz w:val="22"/>
          <w:szCs w:val="22"/>
        </w:rPr>
        <w:t xml:space="preserve"> comportar-se de modo inidôneo;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i)</w:t>
      </w:r>
      <w:r w:rsidRPr="009A22CC">
        <w:rPr>
          <w:rFonts w:ascii="Book Antiqua" w:hAnsi="Book Antiqua" w:cs="Book Antiqua"/>
          <w:sz w:val="22"/>
          <w:szCs w:val="22"/>
        </w:rPr>
        <w:t xml:space="preserve"> cometer fraude fi</w:t>
      </w:r>
      <w:r>
        <w:rPr>
          <w:rFonts w:ascii="Book Antiqua" w:hAnsi="Book Antiqua" w:cs="Book Antiqua"/>
          <w:sz w:val="22"/>
          <w:szCs w:val="22"/>
        </w:rPr>
        <w:t>scal; 5 (cinco) anos mais multa;</w:t>
      </w:r>
    </w:p>
    <w:p w:rsidR="00035A65" w:rsidRPr="009A22C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8230F">
        <w:rPr>
          <w:rFonts w:ascii="Book Antiqua" w:hAnsi="Book Antiqua" w:cs="Book Antiqua"/>
          <w:b/>
          <w:sz w:val="22"/>
          <w:szCs w:val="22"/>
        </w:rPr>
        <w:t>j)</w:t>
      </w:r>
      <w:r w:rsidRPr="009A22CC">
        <w:rPr>
          <w:rFonts w:ascii="Book Antiqua" w:hAnsi="Book Antiqua" w:cs="Book Antiqua"/>
          <w:sz w:val="22"/>
          <w:szCs w:val="22"/>
        </w:rPr>
        <w:t xml:space="preserve"> Em caso de não providenciar a entrega ou providenciar com mais de 10 dias d</w:t>
      </w:r>
      <w:r>
        <w:rPr>
          <w:rFonts w:ascii="Book Antiqua" w:hAnsi="Book Antiqua" w:cs="Book Antiqua"/>
          <w:sz w:val="22"/>
          <w:szCs w:val="22"/>
        </w:rPr>
        <w:t>e atraso; 1 (um) ano mais multa.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 Em todo caso a licitante terá direito ao contraditório e ampla defesa.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sz w:val="22"/>
          <w:szCs w:val="22"/>
        </w:rPr>
        <w:t xml:space="preserve">nº </w:t>
      </w:r>
      <w:r w:rsidRPr="009A22CC">
        <w:rPr>
          <w:rFonts w:ascii="Book Antiqua" w:hAnsi="Book Antiqua" w:cs="Book Antiqua"/>
          <w:sz w:val="22"/>
          <w:szCs w:val="22"/>
        </w:rPr>
        <w:t>8.666/1993.</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14</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Pr>
          <w:rFonts w:ascii="Book Antiqua" w:hAnsi="Book Antiqua" w:cs="Book Antiqua"/>
          <w:bCs/>
          <w:sz w:val="22"/>
          <w:szCs w:val="22"/>
        </w:rPr>
        <w:t xml:space="preserve">quisitante dos </w:t>
      </w:r>
      <w:r w:rsidR="00FA5947" w:rsidRPr="00430317">
        <w:rPr>
          <w:rFonts w:ascii="Book Antiqua" w:hAnsi="Book Antiqua" w:cs="Book Antiqua"/>
          <w:bCs/>
          <w:sz w:val="22"/>
          <w:szCs w:val="22"/>
        </w:rPr>
        <w:t>materiais</w:t>
      </w:r>
      <w:r w:rsidRPr="009A22CC">
        <w:rPr>
          <w:rFonts w:ascii="Book Antiqua" w:hAnsi="Book Antiqua" w:cs="Book Antiqua"/>
          <w:bCs/>
          <w:sz w:val="22"/>
          <w:szCs w:val="22"/>
        </w:rPr>
        <w:t xml:space="preserve"> do presente Edital.</w:t>
      </w:r>
    </w:p>
    <w:p w:rsidR="004A3B60" w:rsidRPr="009A22CC" w:rsidRDefault="004A3B6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4</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5</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 xml:space="preserve">.1 O Município poderá cancelar o Registro de Preços da(s) contratada(s) nos casos a seguir especificados: </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78230F">
        <w:rPr>
          <w:rFonts w:ascii="Book Antiqua" w:hAnsi="Book Antiqua"/>
          <w:b/>
          <w:sz w:val="22"/>
          <w:szCs w:val="22"/>
        </w:rPr>
        <w:lastRenderedPageBreak/>
        <w:t>b)</w:t>
      </w:r>
      <w:r w:rsidRPr="009A22CC">
        <w:rPr>
          <w:rFonts w:ascii="Book Antiqua" w:hAnsi="Book Antiqua"/>
          <w:sz w:val="22"/>
          <w:szCs w:val="22"/>
        </w:rPr>
        <w:t xml:space="preserve"> quando a empresa der causa a rescisão administrativa de contrato decorrente de registro de preços;</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e)</w:t>
      </w:r>
      <w:r w:rsidRPr="009A22CC">
        <w:rPr>
          <w:rFonts w:ascii="Book Antiqua" w:hAnsi="Book Antiqua"/>
          <w:sz w:val="22"/>
          <w:szCs w:val="22"/>
        </w:rPr>
        <w:t xml:space="preserve"> em qualquer das hipóteses de inexecução total ou parcial dos serviços de fornecimento;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035A65" w:rsidRPr="009A22C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78230F">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5</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6.</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Licitações, situado no Edifício Edson Elias Wieser – 2° Andar na Rua São Pedro n.º 128 – Centro, CEP 89.110-082 na cidade de Gaspar/SC, em dias úteis, no horário de expediente.</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 xml:space="preserve">.13 Os casos omissos serão decididos pelo Pregoeiro em conformidade com as disposições constantes </w:t>
      </w:r>
      <w:r w:rsidRPr="003034C3">
        <w:rPr>
          <w:rFonts w:ascii="Book Antiqua" w:eastAsia="Book Antiqua" w:hAnsi="Book Antiqua"/>
          <w:sz w:val="22"/>
          <w:szCs w:val="22"/>
        </w:rPr>
        <w:lastRenderedPageBreak/>
        <w:t>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6</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182707">
        <w:rPr>
          <w:rFonts w:ascii="Book Antiqua" w:hAnsi="Book Antiqua"/>
          <w:sz w:val="22"/>
          <w:szCs w:val="22"/>
          <w:lang w:val="pt-BR"/>
        </w:rPr>
        <w:t>6</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0A35B5"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w:t>
      </w:r>
    </w:p>
    <w:p w:rsidR="0090643A" w:rsidRDefault="0090643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C3406">
        <w:rPr>
          <w:rFonts w:ascii="Book Antiqua" w:hAnsi="Book Antiqua"/>
          <w:sz w:val="22"/>
          <w:szCs w:val="22"/>
          <w:lang w:val="pt-BR"/>
        </w:rPr>
        <w:t xml:space="preserve">Gaspar, </w:t>
      </w:r>
      <w:r w:rsidR="001037F2">
        <w:rPr>
          <w:rFonts w:ascii="Book Antiqua" w:hAnsi="Book Antiqua"/>
          <w:sz w:val="22"/>
          <w:szCs w:val="22"/>
          <w:lang w:val="pt-BR"/>
        </w:rPr>
        <w:t>13</w:t>
      </w:r>
      <w:r>
        <w:rPr>
          <w:rFonts w:ascii="Book Antiqua" w:hAnsi="Book Antiqua"/>
          <w:sz w:val="22"/>
          <w:szCs w:val="22"/>
          <w:lang w:val="pt-BR"/>
        </w:rPr>
        <w:t xml:space="preserve"> </w:t>
      </w:r>
      <w:r w:rsidRPr="00CC3406">
        <w:rPr>
          <w:rFonts w:ascii="Book Antiqua" w:hAnsi="Book Antiqua"/>
          <w:sz w:val="22"/>
          <w:szCs w:val="22"/>
          <w:lang w:val="pt-BR"/>
        </w:rPr>
        <w:t>de</w:t>
      </w:r>
      <w:r>
        <w:rPr>
          <w:rFonts w:ascii="Book Antiqua" w:hAnsi="Book Antiqua"/>
          <w:sz w:val="22"/>
          <w:szCs w:val="22"/>
          <w:lang w:val="pt-BR"/>
        </w:rPr>
        <w:t xml:space="preserve"> </w:t>
      </w:r>
      <w:r w:rsidR="0090643A">
        <w:rPr>
          <w:rFonts w:ascii="Book Antiqua" w:hAnsi="Book Antiqua"/>
          <w:sz w:val="22"/>
          <w:szCs w:val="22"/>
          <w:lang w:val="pt-BR"/>
        </w:rPr>
        <w:t>novembro</w:t>
      </w:r>
      <w:r w:rsidR="00EB3263">
        <w:rPr>
          <w:rFonts w:ascii="Book Antiqua" w:hAnsi="Book Antiqua"/>
          <w:sz w:val="22"/>
          <w:szCs w:val="22"/>
          <w:lang w:val="pt-BR"/>
        </w:rPr>
        <w:t xml:space="preserve"> </w:t>
      </w:r>
      <w:r>
        <w:rPr>
          <w:rFonts w:ascii="Book Antiqua" w:hAnsi="Book Antiqua"/>
          <w:sz w:val="22"/>
          <w:szCs w:val="22"/>
          <w:lang w:val="pt-BR"/>
        </w:rPr>
        <w:t>d</w:t>
      </w:r>
      <w:r w:rsidRPr="00CC3406">
        <w:rPr>
          <w:rFonts w:ascii="Book Antiqua" w:hAnsi="Book Antiqua"/>
          <w:sz w:val="22"/>
          <w:szCs w:val="22"/>
          <w:lang w:val="pt-BR"/>
        </w:rPr>
        <w:t>e 201</w:t>
      </w:r>
      <w:r w:rsidR="00103EE9">
        <w:rPr>
          <w:rFonts w:ascii="Book Antiqua" w:hAnsi="Book Antiqua"/>
          <w:sz w:val="22"/>
          <w:szCs w:val="22"/>
          <w:lang w:val="pt-BR"/>
        </w:rPr>
        <w:t>8</w:t>
      </w:r>
      <w:r w:rsidRPr="00CC3406">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C7BE3" w:rsidRDefault="008C7BE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C7BE3" w:rsidRDefault="008C7BE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C7BE3" w:rsidRDefault="008C7BE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C7BE3" w:rsidRPr="00B96364" w:rsidRDefault="008C7BE3" w:rsidP="008C7BE3">
      <w:pPr>
        <w:jc w:val="center"/>
        <w:rPr>
          <w:rFonts w:ascii="Book Antiqua" w:eastAsia="Book Antiqua" w:hAnsi="Book Antiqua"/>
          <w:b/>
        </w:rPr>
      </w:pPr>
      <w:r w:rsidRPr="00B96364">
        <w:rPr>
          <w:rFonts w:ascii="Book Antiqua" w:eastAsia="Book Antiqua" w:hAnsi="Book Antiqua"/>
          <w:b/>
        </w:rPr>
        <w:t>ANDRÉ PASQUAL WALTRIK</w:t>
      </w:r>
    </w:p>
    <w:p w:rsidR="008C7BE3" w:rsidRDefault="008C7BE3" w:rsidP="008C7BE3">
      <w:pPr>
        <w:pStyle w:val="Normal0"/>
        <w:jc w:val="center"/>
        <w:rPr>
          <w:rFonts w:ascii="Book Antiqua" w:hAnsi="Book Antiqua" w:cs="Book Antiqua"/>
          <w:b/>
          <w:bCs/>
          <w:sz w:val="22"/>
          <w:szCs w:val="22"/>
        </w:rPr>
      </w:pPr>
      <w:r w:rsidRPr="00B96364">
        <w:rPr>
          <w:rFonts w:ascii="Book Antiqua" w:eastAsia="Book Antiqua" w:hAnsi="Book Antiqua"/>
          <w:sz w:val="20"/>
        </w:rPr>
        <w:t>Secretário Municipal de Agricultura e Aquicultura</w:t>
      </w:r>
    </w:p>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762AA9"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373E26" w:rsidRPr="00EF6F19" w:rsidRDefault="00373E26" w:rsidP="00373E2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373E26" w:rsidRPr="00161D90"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554B02">
        <w:rPr>
          <w:rFonts w:ascii="Book Antiqua" w:eastAsia="Calibri" w:hAnsi="Book Antiqua" w:cs="BookAntiqua,Italic"/>
          <w:b/>
          <w:iCs/>
          <w:sz w:val="36"/>
          <w:szCs w:val="36"/>
          <w:lang w:val="pt-BR" w:eastAsia="pt-BR"/>
        </w:rPr>
        <w:t>TERMO DE REFERÊNCIA</w:t>
      </w:r>
    </w:p>
    <w:p w:rsidR="00373E26" w:rsidRPr="00B672D2"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22"/>
          <w:szCs w:val="22"/>
          <w:lang w:val="pt-BR" w:eastAsia="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1. DO OBJETO</w:t>
      </w:r>
    </w:p>
    <w:p w:rsidR="00373E26" w:rsidRDefault="00373E26" w:rsidP="00373E26">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717776" w:rsidRPr="00ED7DBB">
        <w:rPr>
          <w:rFonts w:ascii="Book Antiqua" w:eastAsia="Book Antiqua" w:hAnsi="Book Antiqua"/>
          <w:i/>
          <w:sz w:val="22"/>
          <w:szCs w:val="22"/>
        </w:rPr>
        <w:t>Registro</w:t>
      </w:r>
      <w:proofErr w:type="gramEnd"/>
      <w:r w:rsidR="00717776" w:rsidRPr="00ED7DBB">
        <w:rPr>
          <w:rFonts w:ascii="Book Antiqua" w:eastAsia="Book Antiqua" w:hAnsi="Book Antiqua"/>
          <w:i/>
          <w:sz w:val="22"/>
          <w:szCs w:val="22"/>
        </w:rPr>
        <w:t xml:space="preserve"> de Preços para futuras aquisições de </w:t>
      </w:r>
      <w:r w:rsidR="00217327">
        <w:rPr>
          <w:rFonts w:ascii="Book Antiqua" w:eastAsia="Book Antiqua" w:hAnsi="Book Antiqua"/>
          <w:i/>
          <w:sz w:val="22"/>
          <w:szCs w:val="22"/>
        </w:rPr>
        <w:t>Ração Canina</w:t>
      </w:r>
      <w:r w:rsidRPr="00B57EEA">
        <w:rPr>
          <w:rFonts w:ascii="Book Antiqua" w:hAnsi="Book Antiqua"/>
          <w:sz w:val="22"/>
          <w:szCs w:val="22"/>
          <w:lang w:val="pt-BR"/>
        </w:rPr>
        <w:t>, conforme as características técnicas descritas na</w:t>
      </w:r>
      <w:r w:rsidR="00217327">
        <w:rPr>
          <w:rFonts w:ascii="Book Antiqua" w:hAnsi="Book Antiqua"/>
          <w:sz w:val="22"/>
          <w:szCs w:val="22"/>
          <w:lang w:val="pt-BR"/>
        </w:rPr>
        <w:t>s tabelas abaixo:</w:t>
      </w:r>
    </w:p>
    <w:p w:rsidR="00217327" w:rsidRDefault="00217327" w:rsidP="00373E26">
      <w:pPr>
        <w:jc w:val="both"/>
        <w:rPr>
          <w:rFonts w:ascii="Book Antiqua" w:hAnsi="Book Antiqua"/>
          <w:sz w:val="22"/>
          <w:szCs w:val="22"/>
          <w:lang w:val="pt-BR"/>
        </w:rPr>
      </w:pPr>
    </w:p>
    <w:p w:rsidR="00217327" w:rsidRPr="00217327" w:rsidRDefault="00217327" w:rsidP="00373E26">
      <w:pPr>
        <w:jc w:val="both"/>
        <w:rPr>
          <w:rFonts w:ascii="Book Antiqua" w:hAnsi="Book Antiqua"/>
          <w:sz w:val="18"/>
          <w:szCs w:val="18"/>
          <w:lang w:val="pt-BR"/>
        </w:rPr>
      </w:pPr>
      <w:r w:rsidRPr="00217327">
        <w:rPr>
          <w:rFonts w:ascii="Book Antiqua" w:hAnsi="Book Antiqua"/>
          <w:sz w:val="18"/>
          <w:szCs w:val="18"/>
          <w:lang w:val="pt-BR"/>
        </w:rPr>
        <w:t>Tabela 1:</w:t>
      </w:r>
    </w:p>
    <w:tbl>
      <w:tblPr>
        <w:tblStyle w:val="Tabelacomgrade"/>
        <w:tblW w:w="0" w:type="auto"/>
        <w:tblLook w:val="04A0"/>
      </w:tblPr>
      <w:tblGrid>
        <w:gridCol w:w="10345"/>
      </w:tblGrid>
      <w:tr w:rsidR="00217327" w:rsidTr="006C675F">
        <w:tc>
          <w:tcPr>
            <w:tcW w:w="10345" w:type="dxa"/>
            <w:shd w:val="clear" w:color="auto" w:fill="D9D9D9" w:themeFill="background1" w:themeFillShade="D9"/>
          </w:tcPr>
          <w:p w:rsidR="00217327" w:rsidRDefault="00217327" w:rsidP="00373E26">
            <w:pPr>
              <w:jc w:val="both"/>
              <w:rPr>
                <w:rFonts w:ascii="Book Antiqua" w:hAnsi="Book Antiqua"/>
                <w:sz w:val="22"/>
                <w:szCs w:val="22"/>
                <w:lang w:val="pt-BR"/>
              </w:rPr>
            </w:pPr>
            <w:r>
              <w:rPr>
                <w:rFonts w:ascii="Book Antiqua" w:hAnsi="Book Antiqua"/>
                <w:sz w:val="22"/>
                <w:szCs w:val="22"/>
                <w:lang w:val="pt-BR"/>
              </w:rPr>
              <w:t>Descrição</w:t>
            </w:r>
          </w:p>
        </w:tc>
      </w:tr>
      <w:tr w:rsidR="00217327" w:rsidTr="00217327">
        <w:tc>
          <w:tcPr>
            <w:tcW w:w="10345" w:type="dxa"/>
          </w:tcPr>
          <w:p w:rsidR="00217327" w:rsidRDefault="00217327" w:rsidP="00373E26">
            <w:pPr>
              <w:jc w:val="both"/>
              <w:rPr>
                <w:rFonts w:ascii="Book Antiqua" w:hAnsi="Book Antiqua"/>
                <w:sz w:val="22"/>
                <w:szCs w:val="22"/>
                <w:lang w:val="pt-BR"/>
              </w:rPr>
            </w:pPr>
            <w:r>
              <w:rPr>
                <w:rFonts w:ascii="Book Antiqua" w:hAnsi="Book Antiqua"/>
                <w:sz w:val="22"/>
                <w:szCs w:val="22"/>
                <w:lang w:val="pt-BR"/>
              </w:rPr>
              <w:t>Ração Canina para cães adultos, em sacos de 25 kg com níveis de garantia e composição básica.</w:t>
            </w:r>
          </w:p>
        </w:tc>
      </w:tr>
      <w:tr w:rsidR="00217327" w:rsidTr="00217327">
        <w:tc>
          <w:tcPr>
            <w:tcW w:w="10345" w:type="dxa"/>
          </w:tcPr>
          <w:p w:rsidR="00217327" w:rsidRDefault="00217327" w:rsidP="00373E26">
            <w:pPr>
              <w:jc w:val="both"/>
              <w:rPr>
                <w:rFonts w:ascii="Book Antiqua" w:hAnsi="Book Antiqua"/>
                <w:sz w:val="22"/>
                <w:szCs w:val="22"/>
                <w:lang w:val="pt-BR"/>
              </w:rPr>
            </w:pPr>
            <w:r>
              <w:rPr>
                <w:rFonts w:ascii="Book Antiqua" w:hAnsi="Book Antiqua"/>
                <w:sz w:val="22"/>
                <w:szCs w:val="22"/>
                <w:lang w:val="pt-BR"/>
              </w:rPr>
              <w:t>COMPOSIÇÃO E NÍVEIS DE GARANTIA</w:t>
            </w:r>
          </w:p>
        </w:tc>
      </w:tr>
      <w:tr w:rsidR="00217327" w:rsidTr="00217327">
        <w:tc>
          <w:tcPr>
            <w:tcW w:w="10345" w:type="dxa"/>
          </w:tcPr>
          <w:p w:rsidR="00217327" w:rsidRDefault="00217327" w:rsidP="00373E26">
            <w:pPr>
              <w:jc w:val="both"/>
              <w:rPr>
                <w:rFonts w:ascii="Book Antiqua" w:hAnsi="Book Antiqua"/>
                <w:sz w:val="22"/>
                <w:szCs w:val="22"/>
                <w:lang w:val="pt-BR"/>
              </w:rPr>
            </w:pPr>
            <w:r w:rsidRPr="00217327">
              <w:rPr>
                <w:rFonts w:ascii="Book Antiqua" w:hAnsi="Book Antiqua"/>
                <w:b/>
                <w:sz w:val="22"/>
                <w:szCs w:val="22"/>
                <w:lang w:val="pt-BR"/>
              </w:rPr>
              <w:t>Perfil Nutricional:</w:t>
            </w:r>
            <w:r>
              <w:rPr>
                <w:rFonts w:ascii="Book Antiqua" w:hAnsi="Book Antiqua"/>
                <w:sz w:val="22"/>
                <w:szCs w:val="22"/>
                <w:lang w:val="pt-BR"/>
              </w:rPr>
              <w:t xml:space="preserve"> Croquetes extrusados, para atender as necessidades de mastigação de cães adultos de raça de médio porte.</w:t>
            </w:r>
          </w:p>
        </w:tc>
      </w:tr>
      <w:tr w:rsidR="00217327" w:rsidTr="00217327">
        <w:tc>
          <w:tcPr>
            <w:tcW w:w="10345" w:type="dxa"/>
          </w:tcPr>
          <w:p w:rsidR="00217327" w:rsidRDefault="00217327" w:rsidP="00373E26">
            <w:pPr>
              <w:jc w:val="both"/>
              <w:rPr>
                <w:rFonts w:ascii="Book Antiqua" w:hAnsi="Book Antiqua"/>
                <w:sz w:val="22"/>
                <w:szCs w:val="22"/>
                <w:lang w:val="pt-BR"/>
              </w:rPr>
            </w:pPr>
            <w:r w:rsidRPr="00AF4F11">
              <w:rPr>
                <w:rFonts w:ascii="Book Antiqua" w:hAnsi="Book Antiqua"/>
                <w:b/>
                <w:sz w:val="22"/>
                <w:szCs w:val="22"/>
                <w:lang w:val="pt-BR"/>
              </w:rPr>
              <w:t>Composição Mínima:</w:t>
            </w:r>
            <w:r>
              <w:rPr>
                <w:rFonts w:ascii="Book Antiqua" w:hAnsi="Book Antiqua"/>
                <w:sz w:val="22"/>
                <w:szCs w:val="22"/>
                <w:lang w:val="pt-BR"/>
              </w:rPr>
              <w:t xml:space="preserve"> Milho moído, farinha de carne e ossos</w:t>
            </w:r>
            <w:r w:rsidR="00AF4F11">
              <w:rPr>
                <w:rFonts w:ascii="Book Antiqua" w:hAnsi="Book Antiqua"/>
                <w:sz w:val="22"/>
                <w:szCs w:val="22"/>
                <w:lang w:val="pt-BR"/>
              </w:rPr>
              <w:t>, farinha de subprodutos de frango, farelo de soja, gordura de frango, hidrolisado de fígado e frango, sal comum, cloreto de colina. SEM CORANTE.</w:t>
            </w:r>
          </w:p>
        </w:tc>
      </w:tr>
    </w:tbl>
    <w:p w:rsidR="00217327" w:rsidRDefault="00217327" w:rsidP="00373E26">
      <w:pPr>
        <w:jc w:val="both"/>
        <w:rPr>
          <w:rFonts w:ascii="Book Antiqua" w:hAnsi="Book Antiqua"/>
          <w:sz w:val="22"/>
          <w:szCs w:val="22"/>
          <w:lang w:val="pt-BR"/>
        </w:rPr>
      </w:pPr>
    </w:p>
    <w:p w:rsidR="00AF4F11" w:rsidRPr="00217327" w:rsidRDefault="00AF4F11" w:rsidP="00AF4F11">
      <w:pPr>
        <w:jc w:val="both"/>
        <w:rPr>
          <w:rFonts w:ascii="Book Antiqua" w:hAnsi="Book Antiqua"/>
          <w:sz w:val="18"/>
          <w:szCs w:val="18"/>
          <w:lang w:val="pt-BR"/>
        </w:rPr>
      </w:pPr>
      <w:r>
        <w:rPr>
          <w:rFonts w:ascii="Book Antiqua" w:hAnsi="Book Antiqua"/>
          <w:sz w:val="18"/>
          <w:szCs w:val="18"/>
          <w:lang w:val="pt-BR"/>
        </w:rPr>
        <w:t>Tabela 2</w:t>
      </w:r>
      <w:r w:rsidRPr="00217327">
        <w:rPr>
          <w:rFonts w:ascii="Book Antiqua" w:hAnsi="Book Antiqua"/>
          <w:sz w:val="18"/>
          <w:szCs w:val="18"/>
          <w:lang w:val="pt-BR"/>
        </w:rPr>
        <w:t>:</w:t>
      </w:r>
    </w:p>
    <w:tbl>
      <w:tblPr>
        <w:tblStyle w:val="Tabelacomgrade"/>
        <w:tblW w:w="0" w:type="auto"/>
        <w:tblLook w:val="04A0"/>
      </w:tblPr>
      <w:tblGrid>
        <w:gridCol w:w="2802"/>
        <w:gridCol w:w="2835"/>
      </w:tblGrid>
      <w:tr w:rsidR="00AF4F11" w:rsidTr="00AF4F11">
        <w:tc>
          <w:tcPr>
            <w:tcW w:w="2802" w:type="dxa"/>
          </w:tcPr>
          <w:p w:rsidR="00AF4F11" w:rsidRDefault="00AF4F11" w:rsidP="00373E26">
            <w:pPr>
              <w:jc w:val="both"/>
              <w:rPr>
                <w:rFonts w:ascii="Book Antiqua" w:hAnsi="Book Antiqua"/>
                <w:sz w:val="22"/>
                <w:szCs w:val="22"/>
              </w:rPr>
            </w:pPr>
            <w:r>
              <w:rPr>
                <w:rFonts w:ascii="Book Antiqua" w:hAnsi="Book Antiqua"/>
                <w:sz w:val="22"/>
                <w:szCs w:val="22"/>
              </w:rPr>
              <w:t>Níveis de Garantia</w:t>
            </w:r>
          </w:p>
        </w:tc>
        <w:tc>
          <w:tcPr>
            <w:tcW w:w="2835" w:type="dxa"/>
          </w:tcPr>
          <w:p w:rsidR="00AF4F11" w:rsidRDefault="00AF4F11" w:rsidP="00373E26">
            <w:pPr>
              <w:jc w:val="both"/>
              <w:rPr>
                <w:rFonts w:ascii="Book Antiqua" w:hAnsi="Book Antiqua"/>
                <w:sz w:val="22"/>
                <w:szCs w:val="22"/>
              </w:rPr>
            </w:pPr>
            <w:r>
              <w:rPr>
                <w:rFonts w:ascii="Book Antiqua" w:hAnsi="Book Antiqua"/>
                <w:sz w:val="22"/>
                <w:szCs w:val="22"/>
              </w:rPr>
              <w:t>Variação Aceita</w:t>
            </w:r>
          </w:p>
        </w:tc>
      </w:tr>
      <w:tr w:rsidR="00AF4F11" w:rsidTr="00AF4F11">
        <w:tc>
          <w:tcPr>
            <w:tcW w:w="2802"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Proteína Bruta %</w:t>
            </w:r>
          </w:p>
        </w:tc>
        <w:tc>
          <w:tcPr>
            <w:tcW w:w="2835"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Mínimo 18%</w:t>
            </w:r>
          </w:p>
        </w:tc>
      </w:tr>
      <w:tr w:rsidR="00AF4F11" w:rsidTr="00AF4F11">
        <w:tc>
          <w:tcPr>
            <w:tcW w:w="2802" w:type="dxa"/>
          </w:tcPr>
          <w:p w:rsidR="00AF4F11" w:rsidRDefault="00AF4F11" w:rsidP="00373E26">
            <w:pPr>
              <w:jc w:val="both"/>
              <w:rPr>
                <w:rFonts w:ascii="Book Antiqua" w:hAnsi="Book Antiqua"/>
                <w:sz w:val="22"/>
                <w:szCs w:val="22"/>
              </w:rPr>
            </w:pPr>
            <w:r>
              <w:rPr>
                <w:rFonts w:ascii="Book Antiqua" w:hAnsi="Book Antiqua"/>
                <w:sz w:val="22"/>
                <w:szCs w:val="22"/>
              </w:rPr>
              <w:t>Extrato Etéreo %</w:t>
            </w:r>
          </w:p>
        </w:tc>
        <w:tc>
          <w:tcPr>
            <w:tcW w:w="2835" w:type="dxa"/>
          </w:tcPr>
          <w:p w:rsidR="00AF4F11" w:rsidRDefault="00AF4F11" w:rsidP="00373E26">
            <w:pPr>
              <w:jc w:val="both"/>
              <w:rPr>
                <w:rFonts w:ascii="Book Antiqua" w:hAnsi="Book Antiqua"/>
                <w:sz w:val="22"/>
                <w:szCs w:val="22"/>
              </w:rPr>
            </w:pPr>
            <w:r>
              <w:rPr>
                <w:rFonts w:ascii="Book Antiqua" w:hAnsi="Book Antiqua"/>
                <w:sz w:val="22"/>
                <w:szCs w:val="22"/>
              </w:rPr>
              <w:t>Mínimo 6%</w:t>
            </w:r>
          </w:p>
        </w:tc>
      </w:tr>
      <w:tr w:rsidR="00AF4F11" w:rsidTr="00AF4F11">
        <w:tc>
          <w:tcPr>
            <w:tcW w:w="2802"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Umidade %</w:t>
            </w:r>
          </w:p>
        </w:tc>
        <w:tc>
          <w:tcPr>
            <w:tcW w:w="2835"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Máximo 12%</w:t>
            </w:r>
          </w:p>
        </w:tc>
      </w:tr>
      <w:tr w:rsidR="00AF4F11" w:rsidTr="00AF4F11">
        <w:tc>
          <w:tcPr>
            <w:tcW w:w="2802" w:type="dxa"/>
          </w:tcPr>
          <w:p w:rsidR="00AF4F11" w:rsidRDefault="00AF4F11" w:rsidP="00373E26">
            <w:pPr>
              <w:jc w:val="both"/>
              <w:rPr>
                <w:rFonts w:ascii="Book Antiqua" w:hAnsi="Book Antiqua"/>
                <w:sz w:val="22"/>
                <w:szCs w:val="22"/>
              </w:rPr>
            </w:pPr>
            <w:r>
              <w:rPr>
                <w:rFonts w:ascii="Book Antiqua" w:hAnsi="Book Antiqua"/>
                <w:sz w:val="22"/>
                <w:szCs w:val="22"/>
              </w:rPr>
              <w:t>Matéria Fibrosa %</w:t>
            </w:r>
          </w:p>
        </w:tc>
        <w:tc>
          <w:tcPr>
            <w:tcW w:w="2835" w:type="dxa"/>
          </w:tcPr>
          <w:p w:rsidR="00AF4F11" w:rsidRDefault="00AF4F11" w:rsidP="00373E26">
            <w:pPr>
              <w:jc w:val="both"/>
              <w:rPr>
                <w:rFonts w:ascii="Book Antiqua" w:hAnsi="Book Antiqua"/>
                <w:sz w:val="22"/>
                <w:szCs w:val="22"/>
              </w:rPr>
            </w:pPr>
            <w:r>
              <w:rPr>
                <w:rFonts w:ascii="Book Antiqua" w:hAnsi="Book Antiqua"/>
                <w:sz w:val="22"/>
                <w:szCs w:val="22"/>
              </w:rPr>
              <w:t>Mínimo 6%</w:t>
            </w:r>
          </w:p>
        </w:tc>
      </w:tr>
      <w:tr w:rsidR="00AF4F11" w:rsidTr="00AF4F11">
        <w:tc>
          <w:tcPr>
            <w:tcW w:w="2802"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Matéria Mineral %</w:t>
            </w:r>
          </w:p>
        </w:tc>
        <w:tc>
          <w:tcPr>
            <w:tcW w:w="2835"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Máximo 12%</w:t>
            </w:r>
          </w:p>
        </w:tc>
      </w:tr>
      <w:tr w:rsidR="00AF4F11" w:rsidTr="00AF4F11">
        <w:tc>
          <w:tcPr>
            <w:tcW w:w="2802" w:type="dxa"/>
          </w:tcPr>
          <w:p w:rsidR="00AF4F11" w:rsidRDefault="00AF4F11" w:rsidP="00373E26">
            <w:pPr>
              <w:jc w:val="both"/>
              <w:rPr>
                <w:rFonts w:ascii="Book Antiqua" w:hAnsi="Book Antiqua"/>
                <w:sz w:val="22"/>
                <w:szCs w:val="22"/>
              </w:rPr>
            </w:pPr>
            <w:r>
              <w:rPr>
                <w:rFonts w:ascii="Book Antiqua" w:hAnsi="Book Antiqua"/>
                <w:sz w:val="22"/>
                <w:szCs w:val="22"/>
              </w:rPr>
              <w:t>Cálcio Mínimo %</w:t>
            </w:r>
          </w:p>
        </w:tc>
        <w:tc>
          <w:tcPr>
            <w:tcW w:w="2835" w:type="dxa"/>
          </w:tcPr>
          <w:p w:rsidR="00AF4F11" w:rsidRDefault="00AF4F11" w:rsidP="00373E26">
            <w:pPr>
              <w:jc w:val="both"/>
              <w:rPr>
                <w:rFonts w:ascii="Book Antiqua" w:hAnsi="Book Antiqua"/>
                <w:sz w:val="22"/>
                <w:szCs w:val="22"/>
              </w:rPr>
            </w:pPr>
            <w:r>
              <w:rPr>
                <w:rFonts w:ascii="Book Antiqua" w:hAnsi="Book Antiqua"/>
                <w:sz w:val="22"/>
                <w:szCs w:val="22"/>
              </w:rPr>
              <w:t>Mínimo 0,7%</w:t>
            </w:r>
          </w:p>
        </w:tc>
      </w:tr>
      <w:tr w:rsidR="00AF4F11" w:rsidTr="00AF4F11">
        <w:tc>
          <w:tcPr>
            <w:tcW w:w="2802"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Cálcio Máximo %</w:t>
            </w:r>
          </w:p>
        </w:tc>
        <w:tc>
          <w:tcPr>
            <w:tcW w:w="2835" w:type="dxa"/>
            <w:shd w:val="clear" w:color="auto" w:fill="D9D9D9" w:themeFill="background1" w:themeFillShade="D9"/>
          </w:tcPr>
          <w:p w:rsidR="00AF4F11" w:rsidRDefault="00AF4F11" w:rsidP="00373E26">
            <w:pPr>
              <w:jc w:val="both"/>
              <w:rPr>
                <w:rFonts w:ascii="Book Antiqua" w:hAnsi="Book Antiqua"/>
                <w:sz w:val="22"/>
                <w:szCs w:val="22"/>
              </w:rPr>
            </w:pPr>
            <w:r>
              <w:rPr>
                <w:rFonts w:ascii="Book Antiqua" w:hAnsi="Book Antiqua"/>
                <w:sz w:val="22"/>
                <w:szCs w:val="22"/>
              </w:rPr>
              <w:t>Máximo 3,2%</w:t>
            </w:r>
          </w:p>
        </w:tc>
      </w:tr>
      <w:tr w:rsidR="00AF4F11" w:rsidTr="00AF4F11">
        <w:tc>
          <w:tcPr>
            <w:tcW w:w="2802" w:type="dxa"/>
          </w:tcPr>
          <w:p w:rsidR="00AF4F11" w:rsidRDefault="00AF4F11" w:rsidP="00373E26">
            <w:pPr>
              <w:jc w:val="both"/>
              <w:rPr>
                <w:rFonts w:ascii="Book Antiqua" w:hAnsi="Book Antiqua"/>
                <w:sz w:val="22"/>
                <w:szCs w:val="22"/>
              </w:rPr>
            </w:pPr>
            <w:r>
              <w:rPr>
                <w:rFonts w:ascii="Book Antiqua" w:hAnsi="Book Antiqua"/>
                <w:sz w:val="22"/>
                <w:szCs w:val="22"/>
              </w:rPr>
              <w:t>Fósfoto %</w:t>
            </w:r>
          </w:p>
        </w:tc>
        <w:tc>
          <w:tcPr>
            <w:tcW w:w="2835" w:type="dxa"/>
          </w:tcPr>
          <w:p w:rsidR="00AF4F11" w:rsidRDefault="00AF4F11" w:rsidP="00373E26">
            <w:pPr>
              <w:jc w:val="both"/>
              <w:rPr>
                <w:rFonts w:ascii="Book Antiqua" w:hAnsi="Book Antiqua"/>
                <w:sz w:val="22"/>
                <w:szCs w:val="22"/>
              </w:rPr>
            </w:pPr>
            <w:r>
              <w:rPr>
                <w:rFonts w:ascii="Book Antiqua" w:hAnsi="Book Antiqua"/>
                <w:sz w:val="22"/>
                <w:szCs w:val="22"/>
              </w:rPr>
              <w:t>Mínimo 0,7%</w:t>
            </w:r>
          </w:p>
        </w:tc>
      </w:tr>
    </w:tbl>
    <w:p w:rsidR="00373E26" w:rsidRDefault="00373E26" w:rsidP="00373E26">
      <w:pPr>
        <w:jc w:val="both"/>
        <w:rPr>
          <w:rFonts w:ascii="Book Antiqua" w:hAnsi="Book Antiqua"/>
          <w:sz w:val="22"/>
          <w:szCs w:val="22"/>
        </w:rPr>
      </w:pPr>
    </w:p>
    <w:p w:rsidR="00AF4F11" w:rsidRPr="00217327" w:rsidRDefault="00AF4F11" w:rsidP="00AF4F11">
      <w:pPr>
        <w:jc w:val="both"/>
        <w:rPr>
          <w:rFonts w:ascii="Book Antiqua" w:hAnsi="Book Antiqua"/>
          <w:sz w:val="18"/>
          <w:szCs w:val="18"/>
          <w:lang w:val="pt-BR"/>
        </w:rPr>
      </w:pPr>
      <w:r>
        <w:rPr>
          <w:rFonts w:ascii="Book Antiqua" w:hAnsi="Book Antiqua"/>
          <w:sz w:val="18"/>
          <w:szCs w:val="18"/>
          <w:lang w:val="pt-BR"/>
        </w:rPr>
        <w:t>Tabela 3</w:t>
      </w:r>
      <w:r w:rsidRPr="00217327">
        <w:rPr>
          <w:rFonts w:ascii="Book Antiqua" w:hAnsi="Book Antiqua"/>
          <w:sz w:val="18"/>
          <w:szCs w:val="18"/>
          <w:lang w:val="pt-BR"/>
        </w:rPr>
        <w:t>:</w:t>
      </w:r>
    </w:p>
    <w:tbl>
      <w:tblPr>
        <w:tblStyle w:val="Tabelacomgrade"/>
        <w:tblW w:w="0" w:type="auto"/>
        <w:tblLook w:val="04A0"/>
      </w:tblPr>
      <w:tblGrid>
        <w:gridCol w:w="675"/>
        <w:gridCol w:w="4497"/>
        <w:gridCol w:w="2586"/>
        <w:gridCol w:w="2587"/>
      </w:tblGrid>
      <w:tr w:rsidR="00AF4F11" w:rsidRPr="00AF4F11" w:rsidTr="006C675F">
        <w:tc>
          <w:tcPr>
            <w:tcW w:w="675" w:type="dxa"/>
            <w:shd w:val="clear" w:color="auto" w:fill="D9D9D9" w:themeFill="background1" w:themeFillShade="D9"/>
            <w:vAlign w:val="center"/>
          </w:tcPr>
          <w:p w:rsidR="00AF4F11" w:rsidRPr="00AF4F11" w:rsidRDefault="00AF4F11" w:rsidP="003A201E">
            <w:pPr>
              <w:jc w:val="center"/>
              <w:rPr>
                <w:rFonts w:ascii="Book Antiqua" w:hAnsi="Book Antiqua"/>
                <w:b/>
                <w:color w:val="000000" w:themeColor="text1"/>
              </w:rPr>
            </w:pPr>
            <w:r w:rsidRPr="00AF4F11">
              <w:rPr>
                <w:rFonts w:ascii="Book Antiqua" w:hAnsi="Book Antiqua"/>
                <w:b/>
                <w:color w:val="000000" w:themeColor="text1"/>
              </w:rPr>
              <w:t>Item</w:t>
            </w:r>
          </w:p>
        </w:tc>
        <w:tc>
          <w:tcPr>
            <w:tcW w:w="4497" w:type="dxa"/>
            <w:shd w:val="clear" w:color="auto" w:fill="D9D9D9" w:themeFill="background1" w:themeFillShade="D9"/>
          </w:tcPr>
          <w:p w:rsidR="00AF4F11" w:rsidRPr="003A201E" w:rsidRDefault="003A201E" w:rsidP="00373E26">
            <w:pPr>
              <w:jc w:val="both"/>
              <w:rPr>
                <w:rFonts w:ascii="Book Antiqua" w:hAnsi="Book Antiqua"/>
                <w:b/>
                <w:color w:val="000000" w:themeColor="text1"/>
              </w:rPr>
            </w:pPr>
            <w:r w:rsidRPr="003A201E">
              <w:rPr>
                <w:rFonts w:ascii="Book Antiqua" w:hAnsi="Book Antiqua"/>
                <w:b/>
                <w:color w:val="000000" w:themeColor="text1"/>
              </w:rPr>
              <w:t xml:space="preserve">Unidade de Medida / </w:t>
            </w:r>
          </w:p>
          <w:p w:rsidR="003A201E" w:rsidRPr="003A201E" w:rsidRDefault="003A201E" w:rsidP="00373E26">
            <w:pPr>
              <w:jc w:val="both"/>
              <w:rPr>
                <w:rFonts w:ascii="Book Antiqua" w:hAnsi="Book Antiqua"/>
                <w:color w:val="000000" w:themeColor="text1"/>
              </w:rPr>
            </w:pPr>
            <w:r w:rsidRPr="003A201E">
              <w:rPr>
                <w:rFonts w:ascii="Book Antiqua" w:hAnsi="Book Antiqua"/>
                <w:b/>
                <w:color w:val="000000" w:themeColor="text1"/>
              </w:rPr>
              <w:t>Descrição do Produto</w:t>
            </w:r>
          </w:p>
        </w:tc>
        <w:tc>
          <w:tcPr>
            <w:tcW w:w="2586" w:type="dxa"/>
            <w:shd w:val="clear" w:color="auto" w:fill="D9D9D9" w:themeFill="background1" w:themeFillShade="D9"/>
            <w:vAlign w:val="center"/>
          </w:tcPr>
          <w:p w:rsidR="00AF4F11" w:rsidRPr="00AF4F11" w:rsidRDefault="006C675F" w:rsidP="006C675F">
            <w:pPr>
              <w:jc w:val="center"/>
              <w:rPr>
                <w:rFonts w:ascii="Book Antiqua" w:hAnsi="Book Antiqua"/>
                <w:b/>
                <w:color w:val="000000" w:themeColor="text1"/>
              </w:rPr>
            </w:pPr>
            <w:r>
              <w:rPr>
                <w:rFonts w:ascii="Book Antiqua" w:hAnsi="Book Antiqua"/>
                <w:b/>
                <w:color w:val="000000" w:themeColor="text1"/>
              </w:rPr>
              <w:t>Quantidade Mínima por Pedido</w:t>
            </w:r>
          </w:p>
        </w:tc>
        <w:tc>
          <w:tcPr>
            <w:tcW w:w="2587" w:type="dxa"/>
            <w:shd w:val="clear" w:color="auto" w:fill="D9D9D9" w:themeFill="background1" w:themeFillShade="D9"/>
            <w:vAlign w:val="center"/>
          </w:tcPr>
          <w:p w:rsidR="00AF4F11" w:rsidRPr="00AF4F11" w:rsidRDefault="006C675F" w:rsidP="006C675F">
            <w:pPr>
              <w:jc w:val="center"/>
              <w:rPr>
                <w:rFonts w:ascii="Book Antiqua" w:hAnsi="Book Antiqua"/>
                <w:b/>
                <w:color w:val="000000" w:themeColor="text1"/>
              </w:rPr>
            </w:pPr>
            <w:r>
              <w:rPr>
                <w:rFonts w:ascii="Book Antiqua" w:hAnsi="Book Antiqua"/>
                <w:b/>
                <w:color w:val="000000" w:themeColor="text1"/>
              </w:rPr>
              <w:t>Quantidade Licitada</w:t>
            </w:r>
          </w:p>
        </w:tc>
      </w:tr>
      <w:tr w:rsidR="00AF4F11" w:rsidRPr="00AF4F11" w:rsidTr="006C675F">
        <w:tc>
          <w:tcPr>
            <w:tcW w:w="675" w:type="dxa"/>
            <w:vAlign w:val="center"/>
          </w:tcPr>
          <w:p w:rsidR="00AF4F11" w:rsidRPr="00AF4F11" w:rsidRDefault="003A201E" w:rsidP="006C675F">
            <w:pPr>
              <w:jc w:val="center"/>
              <w:rPr>
                <w:rFonts w:ascii="Book Antiqua" w:hAnsi="Book Antiqua"/>
                <w:color w:val="000000" w:themeColor="text1"/>
              </w:rPr>
            </w:pPr>
            <w:r>
              <w:rPr>
                <w:rFonts w:ascii="Book Antiqua" w:hAnsi="Book Antiqua"/>
                <w:color w:val="000000" w:themeColor="text1"/>
              </w:rPr>
              <w:t>01</w:t>
            </w:r>
          </w:p>
        </w:tc>
        <w:tc>
          <w:tcPr>
            <w:tcW w:w="4497" w:type="dxa"/>
          </w:tcPr>
          <w:p w:rsidR="00AF4F11" w:rsidRDefault="006C675F" w:rsidP="00373E26">
            <w:pPr>
              <w:jc w:val="both"/>
              <w:rPr>
                <w:rFonts w:ascii="Book Antiqua" w:hAnsi="Book Antiqua"/>
                <w:color w:val="000000" w:themeColor="text1"/>
              </w:rPr>
            </w:pPr>
            <w:r>
              <w:rPr>
                <w:rFonts w:ascii="Book Antiqua" w:hAnsi="Book Antiqua"/>
                <w:color w:val="000000" w:themeColor="text1"/>
              </w:rPr>
              <w:t>Pacote(s)</w:t>
            </w:r>
          </w:p>
          <w:p w:rsidR="006C675F" w:rsidRDefault="006C675F" w:rsidP="006C675F">
            <w:pPr>
              <w:jc w:val="both"/>
              <w:rPr>
                <w:rFonts w:ascii="Book Antiqua" w:hAnsi="Book Antiqua"/>
                <w:sz w:val="22"/>
                <w:szCs w:val="22"/>
                <w:lang w:val="pt-BR"/>
              </w:rPr>
            </w:pPr>
            <w:r w:rsidRPr="006C675F">
              <w:rPr>
                <w:rFonts w:ascii="Book Antiqua" w:hAnsi="Book Antiqua"/>
                <w:sz w:val="22"/>
                <w:szCs w:val="22"/>
                <w:lang w:val="pt-BR"/>
              </w:rPr>
              <w:t>Ração Canina para cães adultos</w:t>
            </w:r>
            <w:r>
              <w:rPr>
                <w:rFonts w:ascii="Book Antiqua" w:hAnsi="Book Antiqua"/>
                <w:sz w:val="22"/>
                <w:szCs w:val="22"/>
                <w:lang w:val="pt-BR"/>
              </w:rPr>
              <w:t xml:space="preserve"> categoria </w:t>
            </w:r>
            <w:r w:rsidRPr="006C675F">
              <w:rPr>
                <w:rFonts w:ascii="Book Antiqua" w:hAnsi="Book Antiqua"/>
                <w:i/>
                <w:sz w:val="22"/>
                <w:szCs w:val="22"/>
                <w:lang w:val="pt-BR"/>
              </w:rPr>
              <w:t>Standart</w:t>
            </w:r>
            <w:r>
              <w:rPr>
                <w:rFonts w:ascii="Book Antiqua" w:hAnsi="Book Antiqua"/>
                <w:i/>
                <w:sz w:val="22"/>
                <w:szCs w:val="22"/>
                <w:lang w:val="pt-BR"/>
              </w:rPr>
              <w:t xml:space="preserve"> </w:t>
            </w:r>
            <w:r>
              <w:rPr>
                <w:rFonts w:ascii="Book Antiqua" w:hAnsi="Book Antiqua"/>
                <w:sz w:val="22"/>
                <w:szCs w:val="22"/>
                <w:lang w:val="pt-BR"/>
              </w:rPr>
              <w:t xml:space="preserve">ou superior, em embalagem contendo </w:t>
            </w:r>
            <w:proofErr w:type="gramStart"/>
            <w:r>
              <w:rPr>
                <w:rFonts w:ascii="Book Antiqua" w:hAnsi="Book Antiqua"/>
                <w:sz w:val="22"/>
                <w:szCs w:val="22"/>
                <w:lang w:val="pt-BR"/>
              </w:rPr>
              <w:t>25kg</w:t>
            </w:r>
            <w:proofErr w:type="gramEnd"/>
            <w:r>
              <w:rPr>
                <w:rFonts w:ascii="Book Antiqua" w:hAnsi="Book Antiqua"/>
                <w:sz w:val="22"/>
                <w:szCs w:val="22"/>
                <w:lang w:val="pt-BR"/>
              </w:rPr>
              <w:t>.</w:t>
            </w:r>
          </w:p>
          <w:p w:rsidR="006C675F" w:rsidRDefault="006C675F" w:rsidP="006C675F">
            <w:pPr>
              <w:jc w:val="both"/>
              <w:rPr>
                <w:rFonts w:ascii="Book Antiqua" w:hAnsi="Book Antiqua"/>
                <w:sz w:val="22"/>
                <w:szCs w:val="22"/>
                <w:lang w:val="pt-BR"/>
              </w:rPr>
            </w:pPr>
            <w:r w:rsidRPr="006C675F">
              <w:rPr>
                <w:rFonts w:ascii="Book Antiqua" w:hAnsi="Book Antiqua"/>
                <w:b/>
                <w:sz w:val="22"/>
                <w:szCs w:val="22"/>
                <w:lang w:val="pt-BR"/>
              </w:rPr>
              <w:t>Perfil Nutricional:</w:t>
            </w:r>
            <w:r w:rsidRPr="006C675F">
              <w:rPr>
                <w:rFonts w:ascii="Book Antiqua" w:hAnsi="Book Antiqua"/>
                <w:sz w:val="22"/>
                <w:szCs w:val="22"/>
                <w:lang w:val="pt-BR"/>
              </w:rPr>
              <w:t xml:space="preserve"> Croquetes extrusados, para atender as necessidades de mastigação de cães adultos de raça de médio porte.</w:t>
            </w:r>
          </w:p>
          <w:p w:rsidR="006C675F" w:rsidRPr="006C675F" w:rsidRDefault="006C675F" w:rsidP="006C675F">
            <w:pPr>
              <w:jc w:val="both"/>
              <w:rPr>
                <w:rFonts w:ascii="Book Antiqua" w:hAnsi="Book Antiqua"/>
                <w:color w:val="000000" w:themeColor="text1"/>
              </w:rPr>
            </w:pPr>
            <w:r w:rsidRPr="006C675F">
              <w:rPr>
                <w:rFonts w:ascii="Book Antiqua" w:hAnsi="Book Antiqua"/>
                <w:b/>
                <w:sz w:val="22"/>
                <w:szCs w:val="22"/>
                <w:lang w:val="pt-BR"/>
              </w:rPr>
              <w:t>Composição Mínima:</w:t>
            </w:r>
            <w:r w:rsidRPr="006C675F">
              <w:rPr>
                <w:rFonts w:ascii="Book Antiqua" w:hAnsi="Book Antiqua"/>
                <w:sz w:val="22"/>
                <w:szCs w:val="22"/>
                <w:lang w:val="pt-BR"/>
              </w:rPr>
              <w:t xml:space="preserve"> Milho moído, farinha de carne e ossos, farinha de subprodutos de frango, farelo de soja, gordura de frango, hidrolisado de fígado e </w:t>
            </w:r>
            <w:r w:rsidRPr="006C675F">
              <w:rPr>
                <w:rFonts w:ascii="Book Antiqua" w:hAnsi="Book Antiqua"/>
                <w:sz w:val="22"/>
                <w:szCs w:val="22"/>
                <w:lang w:val="pt-BR"/>
              </w:rPr>
              <w:lastRenderedPageBreak/>
              <w:t>frango, sal comum, cloreto de colina. SEM CORANTE.</w:t>
            </w:r>
          </w:p>
        </w:tc>
        <w:tc>
          <w:tcPr>
            <w:tcW w:w="2586" w:type="dxa"/>
            <w:vAlign w:val="center"/>
          </w:tcPr>
          <w:p w:rsidR="00AF4F11" w:rsidRPr="006C675F" w:rsidRDefault="006C675F" w:rsidP="006C675F">
            <w:pPr>
              <w:jc w:val="center"/>
              <w:rPr>
                <w:rFonts w:ascii="Book Antiqua" w:hAnsi="Book Antiqua"/>
                <w:color w:val="000000" w:themeColor="text1"/>
              </w:rPr>
            </w:pPr>
            <w:r w:rsidRPr="006C675F">
              <w:rPr>
                <w:rFonts w:ascii="Book Antiqua" w:hAnsi="Book Antiqua"/>
                <w:color w:val="000000" w:themeColor="text1"/>
              </w:rPr>
              <w:lastRenderedPageBreak/>
              <w:t>1.300kg</w:t>
            </w:r>
          </w:p>
          <w:p w:rsidR="006C675F" w:rsidRPr="006C675F" w:rsidRDefault="006C675F" w:rsidP="006C675F">
            <w:pPr>
              <w:jc w:val="center"/>
              <w:rPr>
                <w:rFonts w:ascii="Book Antiqua" w:hAnsi="Book Antiqua"/>
                <w:color w:val="000000" w:themeColor="text1"/>
              </w:rPr>
            </w:pPr>
          </w:p>
          <w:p w:rsidR="006C675F" w:rsidRPr="00AF4F11" w:rsidRDefault="006C675F" w:rsidP="006C675F">
            <w:pPr>
              <w:jc w:val="center"/>
              <w:rPr>
                <w:rFonts w:ascii="Book Antiqua" w:hAnsi="Book Antiqua"/>
                <w:b/>
                <w:color w:val="000000" w:themeColor="text1"/>
              </w:rPr>
            </w:pPr>
            <w:r w:rsidRPr="006C675F">
              <w:rPr>
                <w:rFonts w:ascii="Book Antiqua" w:hAnsi="Book Antiqua"/>
                <w:color w:val="000000" w:themeColor="text1"/>
              </w:rPr>
              <w:t>52 sacos de 25kg</w:t>
            </w:r>
          </w:p>
        </w:tc>
        <w:tc>
          <w:tcPr>
            <w:tcW w:w="2587" w:type="dxa"/>
            <w:vAlign w:val="center"/>
          </w:tcPr>
          <w:p w:rsidR="00AF4F11" w:rsidRPr="00AF4F11" w:rsidRDefault="006C675F" w:rsidP="006C675F">
            <w:pPr>
              <w:jc w:val="center"/>
              <w:rPr>
                <w:rFonts w:ascii="Book Antiqua" w:hAnsi="Book Antiqua"/>
                <w:b/>
                <w:color w:val="000000" w:themeColor="text1"/>
              </w:rPr>
            </w:pPr>
            <w:r>
              <w:rPr>
                <w:rFonts w:ascii="Book Antiqua" w:hAnsi="Book Antiqua"/>
                <w:b/>
                <w:color w:val="000000" w:themeColor="text1"/>
              </w:rPr>
              <w:t>20.000kg</w:t>
            </w:r>
          </w:p>
        </w:tc>
      </w:tr>
    </w:tbl>
    <w:p w:rsidR="00217327" w:rsidRDefault="00217327" w:rsidP="00373E26">
      <w:pPr>
        <w:jc w:val="both"/>
        <w:rPr>
          <w:rFonts w:ascii="Book Antiqua" w:hAnsi="Book Antiqua"/>
          <w:b/>
          <w:color w:val="FF0000"/>
          <w:sz w:val="22"/>
          <w:szCs w:val="22"/>
        </w:rPr>
      </w:pP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 xml:space="preserve">1.2 Os níveis de garantia devem, obrigatoriamente, constar da embalagem do produto na forma da Instrução Normativa do Ministério da Agricultura, Pecuária e Abastecimento (MAPA) nº 66 de 16 de dezembro de 2009 que alterou a redação dos Artigos 4º e 31 do Anexo I da Instrução Normativa MAPA n° 22, de </w:t>
      </w:r>
      <w:proofErr w:type="gramStart"/>
      <w:r w:rsidRPr="003A201E">
        <w:rPr>
          <w:rFonts w:ascii="Book Antiqua" w:hAnsi="Book Antiqua"/>
        </w:rPr>
        <w:t>2</w:t>
      </w:r>
      <w:proofErr w:type="gramEnd"/>
      <w:r w:rsidRPr="003A201E">
        <w:rPr>
          <w:rFonts w:ascii="Book Antiqua" w:hAnsi="Book Antiqua"/>
        </w:rPr>
        <w:t xml:space="preserve"> de junho de 2009 e os Artigos 10 e 40 do Anexo I da Instrução Normativa MAPA nº 30 de 05 de agosto de 2009.</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1.3 A embalagem do produto e sua rotulagem devem assegurar informações corretas, claras, precisas, ostensivas e em português sobre suas características, qualidades, quantidade, composição, níveis de garantia, prazo de validade e origem, sobre possíveis riscos de danos à saúde animal e à saúde humana.</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1.4 Os produtos deverão ter prazo de validade explícito nas embalagens, constando o número do lote e a data de fabricação. A ração deve ter um período de validade de no mínimo 06 (seis) meses quando o fabricante não especificar prazo maior.</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1.4.1 Por tratar-se de produto perecível, o prazo restante de validade na data de entrega não poderá ser inferior à metade do prazo de validade total recomendada pelo fabricante.</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1.5 A ração será fornecida acondicionada em sacos de polietileno co-extrusado, com tratamento foto-protetor.</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1.5.1 Produtos cujas embalagens não conservem no decurso do transporte/armazenamento as informações conforme a lei, que apresentem rótulos colados ou grampeados que se desprendem com facilidade, se apagam ou sofrem manchamento, não serão aceitos.</w:t>
      </w:r>
    </w:p>
    <w:p w:rsid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 xml:space="preserve">1.6 </w:t>
      </w:r>
      <w:r w:rsidRPr="003A201E">
        <w:rPr>
          <w:rFonts w:ascii="Book Antiqua" w:hAnsi="Book Antiqua"/>
          <w:u w:val="single"/>
        </w:rPr>
        <w:t xml:space="preserve">A Administração poderá, a qualquer momento, durante a execução do contrato, a critério e manifestação de equipe técnica, exigir sobre amostra do material que lhe está sendo entregue a apresentação de exames determinados por laboratório oficial de referência, quais sejam: bromatológico (análise de níveis nutricionais) e também de detecção de aflatoxinas, sendo, para este último, o padrão máximo de 20 </w:t>
      </w:r>
      <w:proofErr w:type="gramStart"/>
      <w:r w:rsidRPr="003A201E">
        <w:rPr>
          <w:rFonts w:ascii="Book Antiqua" w:hAnsi="Book Antiqua"/>
          <w:u w:val="single"/>
        </w:rPr>
        <w:t>ppb</w:t>
      </w:r>
      <w:proofErr w:type="gramEnd"/>
      <w:r w:rsidRPr="003A201E">
        <w:rPr>
          <w:rFonts w:ascii="Book Antiqua" w:hAnsi="Book Antiqua"/>
          <w:u w:val="single"/>
        </w:rPr>
        <w:t>, pelo método ELISA. A empresa deverá custear as análises previstas</w:t>
      </w:r>
      <w:r w:rsidRPr="003A201E">
        <w:rPr>
          <w:rFonts w:ascii="Book Antiqua" w:hAnsi="Book Antiqua"/>
        </w:rPr>
        <w:t>.</w:t>
      </w:r>
    </w:p>
    <w:p w:rsidR="003A201E" w:rsidRPr="003A201E" w:rsidRDefault="003A201E" w:rsidP="003A201E">
      <w:pPr>
        <w:pStyle w:val="PargrafodaLista"/>
        <w:spacing w:after="0" w:line="240" w:lineRule="auto"/>
        <w:ind w:left="0"/>
        <w:jc w:val="both"/>
        <w:rPr>
          <w:rFonts w:ascii="Book Antiqua" w:hAnsi="Book Antiqua"/>
        </w:rPr>
      </w:pPr>
      <w:r w:rsidRPr="003A201E">
        <w:rPr>
          <w:rFonts w:ascii="Book Antiqua" w:hAnsi="Book Antiqua"/>
        </w:rPr>
        <w:t>1.7 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217327" w:rsidRDefault="00217327" w:rsidP="00373E26">
      <w:pPr>
        <w:jc w:val="both"/>
        <w:rPr>
          <w:rFonts w:ascii="Book Antiqua" w:hAnsi="Book Antiqua"/>
          <w:b/>
          <w:color w:val="FF0000"/>
          <w:sz w:val="22"/>
          <w:szCs w:val="22"/>
        </w:rPr>
      </w:pPr>
    </w:p>
    <w:p w:rsidR="00373E26" w:rsidRPr="00B57EEA" w:rsidRDefault="00373E26" w:rsidP="00373E26">
      <w:pPr>
        <w:jc w:val="both"/>
        <w:rPr>
          <w:rFonts w:ascii="Book Antiqua" w:hAnsi="Book Antiqua"/>
          <w:sz w:val="22"/>
          <w:szCs w:val="22"/>
        </w:rPr>
      </w:pPr>
      <w:r w:rsidRPr="00B57EEA">
        <w:rPr>
          <w:rFonts w:ascii="Book Antiqua" w:hAnsi="Book Antiqua"/>
          <w:b/>
          <w:sz w:val="22"/>
          <w:szCs w:val="22"/>
        </w:rPr>
        <w:t>2. JUSTIFICATIVA E OBJETIVO DA CONTRATAÇÃO</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F2AB8">
        <w:rPr>
          <w:rFonts w:ascii="Book Antiqua" w:hAnsi="Book Antiqua"/>
          <w:sz w:val="22"/>
          <w:szCs w:val="22"/>
        </w:rPr>
        <w:t xml:space="preserve">2.1 </w:t>
      </w:r>
      <w:r w:rsidR="00C438F1" w:rsidRPr="00864E55">
        <w:rPr>
          <w:rFonts w:ascii="Book Antiqua" w:eastAsia="Book Antiqua" w:hAnsi="Book Antiqua"/>
          <w:sz w:val="22"/>
          <w:szCs w:val="22"/>
        </w:rPr>
        <w:t xml:space="preserve">A aquisição do objeto descrito </w:t>
      </w:r>
      <w:r w:rsidR="00C438F1">
        <w:rPr>
          <w:rFonts w:ascii="Book Antiqua" w:eastAsia="Book Antiqua" w:hAnsi="Book Antiqua"/>
          <w:sz w:val="22"/>
          <w:szCs w:val="22"/>
        </w:rPr>
        <w:t xml:space="preserve">neste Termo de Referência </w:t>
      </w:r>
      <w:r w:rsidR="00C438F1" w:rsidRPr="00864E55">
        <w:rPr>
          <w:rFonts w:ascii="Book Antiqua" w:eastAsia="Book Antiqua" w:hAnsi="Book Antiqua"/>
          <w:sz w:val="22"/>
          <w:szCs w:val="22"/>
        </w:rPr>
        <w:t xml:space="preserve">tem por justificativa </w:t>
      </w:r>
      <w:r w:rsidR="00C438F1" w:rsidRPr="00864E55">
        <w:rPr>
          <w:rFonts w:ascii="Book Antiqua" w:hAnsi="Book Antiqua"/>
          <w:sz w:val="22"/>
          <w:szCs w:val="22"/>
        </w:rPr>
        <w:t>o cumprimento por parte do Município de Gaspar de determinação judicial proferida nos Autos do Processo Judicia</w:t>
      </w:r>
      <w:r w:rsidR="00C438F1">
        <w:rPr>
          <w:rFonts w:ascii="Book Antiqua" w:hAnsi="Book Antiqua"/>
          <w:sz w:val="22"/>
          <w:szCs w:val="22"/>
        </w:rPr>
        <w:t>l nº 0900020-57.2014.8.24.0025 – Ação Civil Pública</w:t>
      </w:r>
      <w:r w:rsidR="0053095D">
        <w:rPr>
          <w:rFonts w:ascii="Book Antiqua" w:eastAsia="Book Antiqua" w:hAnsi="Book Antiqua" w:cs="Arial"/>
          <w:sz w:val="22"/>
          <w:szCs w:val="22"/>
        </w:rPr>
        <w:t>.</w:t>
      </w:r>
    </w:p>
    <w:p w:rsidR="00373E26" w:rsidRPr="00B57EEA" w:rsidRDefault="00373E26" w:rsidP="00373E26">
      <w:pPr>
        <w:pStyle w:val="TextosemFormatao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373E26" w:rsidRPr="00B57EEA" w:rsidRDefault="00373E26" w:rsidP="00373E26">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373E26" w:rsidRPr="00B57EEA" w:rsidRDefault="00373E26" w:rsidP="00373E26">
      <w:pPr>
        <w:jc w:val="both"/>
        <w:rPr>
          <w:rFonts w:ascii="Book Antiqua" w:hAnsi="Book Antiqua"/>
          <w:sz w:val="22"/>
          <w:szCs w:val="22"/>
          <w:lang w:val="pt-BR"/>
        </w:rPr>
      </w:pPr>
    </w:p>
    <w:p w:rsidR="00373E26" w:rsidRDefault="00373E26" w:rsidP="00373E26">
      <w:pPr>
        <w:jc w:val="both"/>
        <w:rPr>
          <w:rFonts w:ascii="Book Antiqua" w:hAnsi="Book Antiqua"/>
          <w:b/>
          <w:sz w:val="22"/>
          <w:szCs w:val="22"/>
          <w:lang w:val="pt-BR"/>
        </w:rPr>
      </w:pPr>
      <w:r w:rsidRPr="00B57EEA">
        <w:rPr>
          <w:rFonts w:ascii="Book Antiqua" w:hAnsi="Book Antiqua"/>
          <w:b/>
          <w:sz w:val="22"/>
          <w:szCs w:val="22"/>
          <w:lang w:val="pt-BR"/>
        </w:rPr>
        <w:t xml:space="preserve">4. ENTREGA E CRITÉRIOS DE ACEITAÇÃO DO OBJETO </w:t>
      </w:r>
    </w:p>
    <w:p w:rsidR="00C438F1" w:rsidRPr="00430317"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C438F1"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Pr>
          <w:rFonts w:ascii="Book Antiqua" w:eastAsia="Book Antiqua" w:hAnsi="Book Antiqua" w:cs="Arial"/>
          <w:b/>
          <w:sz w:val="22"/>
          <w:szCs w:val="22"/>
          <w:u w:val="single"/>
          <w:shd w:val="clear" w:color="auto" w:fill="FFFFFF"/>
        </w:rPr>
        <w:t>05</w:t>
      </w:r>
      <w:r w:rsidRPr="00430317">
        <w:rPr>
          <w:rFonts w:ascii="Book Antiqua" w:eastAsia="Book Antiqua" w:hAnsi="Book Antiqua" w:cs="Arial"/>
          <w:b/>
          <w:sz w:val="22"/>
          <w:szCs w:val="22"/>
          <w:u w:val="single"/>
          <w:shd w:val="clear" w:color="auto" w:fill="FFFFFF"/>
        </w:rPr>
        <w:t xml:space="preserve"> (</w:t>
      </w:r>
      <w:r>
        <w:rPr>
          <w:rFonts w:ascii="Book Antiqua" w:eastAsia="Book Antiqua" w:hAnsi="Book Antiqua" w:cs="Arial"/>
          <w:b/>
          <w:sz w:val="22"/>
          <w:szCs w:val="22"/>
          <w:u w:val="single"/>
          <w:shd w:val="clear" w:color="auto" w:fill="FFFFFF"/>
        </w:rPr>
        <w:t>cinco</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sz w:val="22"/>
          <w:szCs w:val="22"/>
          <w:shd w:val="clear" w:color="auto" w:fill="FFFFFF"/>
          <w:lang w:val="pt-BR"/>
        </w:rPr>
        <w:t>no</w:t>
      </w:r>
      <w:r w:rsidRPr="00CF55F1">
        <w:rPr>
          <w:rFonts w:ascii="Book Antiqua" w:eastAsia="Book Antiqua" w:hAnsi="Book Antiqua"/>
          <w:sz w:val="22"/>
          <w:szCs w:val="22"/>
          <w:shd w:val="clear" w:color="auto" w:fill="FFFFFF"/>
          <w:lang w:val="pt-BR"/>
        </w:rPr>
        <w:t xml:space="preserve"> </w:t>
      </w:r>
      <w:r w:rsidRPr="00A22BDB">
        <w:rPr>
          <w:rFonts w:ascii="Book Antiqua" w:hAnsi="Book Antiqua"/>
          <w:b/>
          <w:sz w:val="22"/>
          <w:szCs w:val="22"/>
        </w:rPr>
        <w:t>Termo de Referência - ANEXO I</w:t>
      </w:r>
      <w:r w:rsidRPr="00A22BDB">
        <w:rPr>
          <w:rFonts w:ascii="Book Antiqua" w:hAnsi="Book Antiqua"/>
          <w:sz w:val="22"/>
          <w:szCs w:val="22"/>
        </w:rPr>
        <w:t xml:space="preserve">  </w:t>
      </w:r>
      <w:r w:rsidRPr="00A22BDB">
        <w:rPr>
          <w:rFonts w:ascii="Book Antiqua" w:eastAsia="Book Antiqua" w:hAnsi="Book Antiqua"/>
          <w:sz w:val="22"/>
          <w:szCs w:val="22"/>
          <w:shd w:val="clear" w:color="auto" w:fill="FFFFFF"/>
        </w:rPr>
        <w:t>e no presente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C438F1" w:rsidRPr="00430317"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4</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C438F1" w:rsidRPr="00430317"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C438F1"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 xml:space="preserve">SECRETARIA MUNICIPAL DE </w:t>
      </w:r>
      <w:r>
        <w:rPr>
          <w:rFonts w:ascii="Book Antiqua" w:hAnsi="Book Antiqua" w:cs="Book Antiqua"/>
          <w:b/>
          <w:sz w:val="22"/>
          <w:szCs w:val="22"/>
          <w:shd w:val="clear" w:color="auto" w:fill="FFFFFF"/>
        </w:rPr>
        <w:t>AGRICULTURA E AQUICULTURA</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w:t>
      </w:r>
      <w:r>
        <w:rPr>
          <w:rFonts w:ascii="Book Antiqua" w:hAnsi="Book Antiqua" w:cs="Book Antiqua"/>
          <w:sz w:val="22"/>
          <w:szCs w:val="22"/>
          <w:shd w:val="clear" w:color="auto" w:fill="FFFFFF"/>
        </w:rPr>
        <w:t>7</w:t>
      </w:r>
      <w:r w:rsidRPr="003C38BE">
        <w:rPr>
          <w:rFonts w:ascii="Book Antiqua" w:hAnsi="Book Antiqua" w:cs="Book Antiqua"/>
          <w:sz w:val="22"/>
          <w:szCs w:val="22"/>
          <w:shd w:val="clear" w:color="auto" w:fill="FFFFFF"/>
        </w:rPr>
        <w:t>h</w:t>
      </w:r>
      <w:r>
        <w:rPr>
          <w:rFonts w:ascii="Book Antiqua" w:hAnsi="Book Antiqua" w:cs="Book Antiqua"/>
          <w:sz w:val="22"/>
          <w:szCs w:val="22"/>
          <w:shd w:val="clear" w:color="auto" w:fill="FFFFFF"/>
        </w:rPr>
        <w:t>3</w:t>
      </w:r>
      <w:r w:rsidRPr="003C38BE">
        <w:rPr>
          <w:rFonts w:ascii="Book Antiqua" w:hAnsi="Book Antiqua" w:cs="Book Antiqua"/>
          <w:sz w:val="22"/>
          <w:szCs w:val="22"/>
          <w:shd w:val="clear" w:color="auto" w:fill="FFFFFF"/>
        </w:rPr>
        <w:t>0min às 12h00min e das 13h</w:t>
      </w:r>
      <w:r>
        <w:rPr>
          <w:rFonts w:ascii="Book Antiqua" w:hAnsi="Book Antiqua" w:cs="Book Antiqua"/>
          <w:sz w:val="22"/>
          <w:szCs w:val="22"/>
          <w:shd w:val="clear" w:color="auto" w:fill="FFFFFF"/>
        </w:rPr>
        <w:t>30min às 17h00min).</w:t>
      </w:r>
    </w:p>
    <w:p w:rsidR="00C438F1"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C438F1"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C438F1" w:rsidRPr="00505FE1"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C438F1" w:rsidRPr="00430317" w:rsidRDefault="00C438F1" w:rsidP="00C438F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4.3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C438F1" w:rsidRPr="00430317" w:rsidRDefault="00C438F1" w:rsidP="00C438F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.4 Fica aqui estabelecido que os materiais serão recebidos:</w:t>
      </w:r>
    </w:p>
    <w:p w:rsidR="00C438F1" w:rsidRPr="00430317" w:rsidRDefault="00C438F1" w:rsidP="00C438F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C438F1" w:rsidRPr="00430317" w:rsidRDefault="00C438F1" w:rsidP="00C438F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C438F1" w:rsidRDefault="00C438F1" w:rsidP="00C438F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438F1" w:rsidRPr="00430317" w:rsidRDefault="00C438F1" w:rsidP="00C438F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438F1" w:rsidRPr="00430317" w:rsidRDefault="00C438F1" w:rsidP="00C43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4.5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438F1" w:rsidRPr="00430317" w:rsidRDefault="00C438F1" w:rsidP="00C43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C438F1" w:rsidRDefault="00C438F1" w:rsidP="00C43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373E26"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rPr>
      </w:pPr>
    </w:p>
    <w:p w:rsidR="00373E26" w:rsidRPr="00B57EEA" w:rsidRDefault="00373E26" w:rsidP="00373E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373E26" w:rsidRPr="00B57EEA" w:rsidRDefault="00373E26" w:rsidP="00373E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373E26"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BookAntiqua,Italic"/>
          <w:i/>
          <w:iCs/>
          <w:sz w:val="22"/>
          <w:szCs w:val="22"/>
          <w:lang w:val="pt-BR" w:eastAsia="pt-BR"/>
        </w:rPr>
      </w:pPr>
      <w:r w:rsidRPr="00B57EEA">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B57EEA">
        <w:rPr>
          <w:rFonts w:ascii="Book Antiqua" w:eastAsia="Book Antiqua" w:hAnsi="Book Antiqua" w:cs="Arial"/>
          <w:sz w:val="22"/>
          <w:szCs w:val="22"/>
          <w:shd w:val="clear" w:color="auto" w:fill="FFFFFF"/>
          <w:lang w:val="pt-BR"/>
        </w:rPr>
        <w:t>seguinte(s) dotações</w:t>
      </w:r>
      <w:proofErr w:type="gramEnd"/>
      <w:r w:rsidRPr="00B57EEA">
        <w:rPr>
          <w:rFonts w:ascii="Book Antiqua" w:eastAsia="Book Antiqua" w:hAnsi="Book Antiqua" w:cs="Arial"/>
          <w:sz w:val="22"/>
          <w:szCs w:val="22"/>
          <w:shd w:val="clear" w:color="auto" w:fill="FFFFFF"/>
          <w:lang w:val="pt-BR"/>
        </w:rPr>
        <w:t>:</w:t>
      </w: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 xml:space="preserve">de </w:t>
      </w:r>
      <w:r w:rsidR="00C438F1">
        <w:rPr>
          <w:rFonts w:ascii="Book Antiqua" w:eastAsia="Calibri" w:hAnsi="Book Antiqua" w:cs="BookAntiqua,Italic"/>
          <w:i/>
          <w:iCs/>
          <w:sz w:val="22"/>
          <w:szCs w:val="22"/>
          <w:lang w:val="pt-BR" w:eastAsia="pt-BR"/>
        </w:rPr>
        <w:t>Agricultura e Aquicultura</w:t>
      </w:r>
      <w:r>
        <w:rPr>
          <w:rFonts w:ascii="Book Antiqua" w:eastAsia="Calibri" w:hAnsi="Book Antiqua" w:cs="BookAntiqua,Italic"/>
          <w:i/>
          <w:iCs/>
          <w:sz w:val="22"/>
          <w:szCs w:val="22"/>
          <w:lang w:val="pt-BR" w:eastAsia="pt-BR"/>
        </w:rPr>
        <w:t xml:space="preserve"> - </w:t>
      </w:r>
      <w:r w:rsidRPr="00C438F1">
        <w:rPr>
          <w:rFonts w:ascii="Book Antiqua" w:hAnsi="Book Antiqua"/>
          <w:b/>
          <w:i/>
          <w:sz w:val="22"/>
          <w:szCs w:val="22"/>
        </w:rPr>
        <w:t>Exercício 2018</w:t>
      </w:r>
      <w:r>
        <w:rPr>
          <w:rFonts w:ascii="Book Antiqua" w:hAnsi="Book Antiqua"/>
          <w:i/>
          <w:sz w:val="22"/>
          <w:szCs w:val="22"/>
        </w:rPr>
        <w:t>;</w:t>
      </w:r>
    </w:p>
    <w:p w:rsidR="00373E26" w:rsidRPr="00B57EE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shd w:val="clear" w:color="auto" w:fill="FFFFFF"/>
          <w:lang w:val="pt-BR"/>
        </w:rPr>
      </w:pP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lastRenderedPageBreak/>
        <w:t>6. OBRIGAÇÕES DA CONTRATADA</w:t>
      </w:r>
    </w:p>
    <w:p w:rsidR="0053095D" w:rsidRPr="0053095D" w:rsidRDefault="0053095D" w:rsidP="0053095D">
      <w:pPr>
        <w:jc w:val="both"/>
        <w:rPr>
          <w:rFonts w:ascii="Book Antiqua" w:hAnsi="Book Antiqua"/>
          <w:sz w:val="22"/>
          <w:szCs w:val="22"/>
        </w:rPr>
      </w:pPr>
      <w:r w:rsidRPr="0053095D">
        <w:rPr>
          <w:rFonts w:ascii="Book Antiqua" w:hAnsi="Book Antiqua"/>
          <w:sz w:val="22"/>
          <w:szCs w:val="22"/>
        </w:rPr>
        <w:t>6.1 São obrigações da Contratada:</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 xml:space="preserve">6.1.1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3095D" w:rsidRPr="0053095D" w:rsidRDefault="0053095D" w:rsidP="0053095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6.1.2 Entregar os materiais de acordo com as exigências previstas no presente Edital, buscando garantir sua qualidade;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6.1.3 Providenciar, no prazo máximo de 03 (três) dias, o saneamento de qualquer irregularidade constatada no 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6.1.4 Atender prontamente as orientações e exigências do fiscal de contrato, devidamente designado, inerentes à execução do objeto contratado;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6.1.5 Emitir as Notas Fiscais no valor pactuado em contrato, apresentando-a a Contratante para ateste e pagamento;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6.1.6 Apresentar os documentos fiscais em conformidade com a legislação vigente.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6.1.7 Manter, durante toda a execução do contrato, em compatibilidade com as obrigações por ele assumidas, todas as condições de habilitação e qualificação exigidas na licitação.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6.1.10 Reparar, corrigir e substituir, refazer às suas expensas, no total ou em parte, o objeto do contrato em que se verificarem vícios, defeitos ou incorreções resultantes da execução/fornecimento dos materiais.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6.1.11 Responsabilizar-se pelos encargos trabalhistas, previdenciários, fiscais e comerciais resultantes da execução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6.1.12 Não transferir para a Contratante a responsabilidade pelo pagamento dos encargos estabelecidos no item anterior, quando houver inadimplência do contratado, nem mesmo poderá onerar o objeto do contrato;</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6.1.13 Não transferir a outrem, no todo ou em parte, o presente Contrato, sem prévia e expressa anuência da CONTRATANTE.</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53095D">
        <w:rPr>
          <w:rFonts w:ascii="Book Antiqua" w:hAnsi="Book Antiqua" w:cs="Book Antiqua"/>
          <w:sz w:val="22"/>
          <w:szCs w:val="22"/>
        </w:rPr>
        <w:t>6.2 Observado qualquer tipo de não atendimento das especificações dos produtos exigidos no contrato, a fornecedora deverá substituí-los no prazo de 3 (três) dias úteis, sem qualquer ônus para o Município.</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sidRPr="0053095D">
        <w:rPr>
          <w:rFonts w:ascii="Book Antiqua" w:hAnsi="Book Antiqua" w:cs="Book Antiqua"/>
          <w:sz w:val="22"/>
          <w:szCs w:val="22"/>
          <w:shd w:val="clear" w:color="auto" w:fill="FFFFFF"/>
        </w:rPr>
        <w:t>6.2.1 A não substituição dos materiais no prazo estipulado, poderá acarretar a suspensão dos pagamentos, bem como na aplicação das sanções previstas no Edital, nesta Ata e na Lei.</w:t>
      </w:r>
    </w:p>
    <w:p w:rsidR="0053095D" w:rsidRPr="0053095D" w:rsidRDefault="0053095D" w:rsidP="0053095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53095D">
        <w:rPr>
          <w:rFonts w:ascii="Book Antiqua" w:hAnsi="Book Antiqua" w:cs="Book Antiqua"/>
          <w:b/>
          <w:bCs/>
          <w:sz w:val="22"/>
          <w:szCs w:val="22"/>
        </w:rPr>
        <w:t>7.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 São obrigações da Contratante: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 Acompanhar e fiscalizar o fornecimento dos materiais, atestar nas notas fiscais a efetiva prestação dos serviços do objeto contratado e o seu aceite;</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7.1.2 Efetuar os pagamentos à Contratada nos termos do contrato, do Edital e seus Anexos;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7.1.3 Aplicar à Contratada as sanções regulamentares e contratuais;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7.1.4 Prestar as informações e os esclarecimentos que venham a ser solicitados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7.1.5 Rejeitar, no todo ou em parte os materiais fornecidos, se estiverem em desacordo com as especificações do Edital e seus Anexos, assim como da proposta de preços da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lastRenderedPageBreak/>
        <w:t>7.1.6 Emitir autorização de empenho para o fornecimento dos materiais pela Contratada;</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7.1.7 Exigir o cumprimento dos recolhimentos tributários, trabalhistas e previdenciários através dos documentos pertinentes;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7.1.8 Franquear o acesso à contratada aos locais necessários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7.1.9 Comunicar a contratada todas as irregularidades observadas durante a execução dos serviços.</w:t>
      </w:r>
    </w:p>
    <w:p w:rsidR="0053095D" w:rsidRPr="0053095D" w:rsidRDefault="0053095D" w:rsidP="005309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53095D">
        <w:rPr>
          <w:rFonts w:ascii="Book Antiqua" w:hAnsi="Book Antiqua" w:cs="Book Antiqua"/>
          <w:bCs/>
          <w:sz w:val="22"/>
          <w:szCs w:val="22"/>
        </w:rPr>
        <w:t>7.1.10 Rescindir o Contrato, nos termos dos artigos 77 a 79 da Lei no 8.666/93.</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8. ALTERAÇÃO SUBJETIVA</w:t>
      </w:r>
    </w:p>
    <w:p w:rsidR="00373E26" w:rsidRDefault="00373E26" w:rsidP="00373E26">
      <w:pPr>
        <w:jc w:val="both"/>
        <w:rPr>
          <w:rFonts w:ascii="Book Antiqua" w:hAnsi="Book Antiqua"/>
          <w:sz w:val="22"/>
          <w:szCs w:val="22"/>
          <w:lang w:val="pt-BR"/>
        </w:rPr>
      </w:pPr>
      <w:r w:rsidRPr="00BD7632">
        <w:rPr>
          <w:rFonts w:ascii="Book Antiqua" w:hAnsi="Book Antiqua"/>
          <w:sz w:val="22"/>
          <w:szCs w:val="22"/>
          <w:lang w:val="pt-BR"/>
        </w:rPr>
        <w:t xml:space="preserve">8.1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373E26" w:rsidRPr="0040198A" w:rsidRDefault="00373E26" w:rsidP="00373E26">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373E26" w:rsidRPr="0040198A" w:rsidRDefault="00373E26" w:rsidP="00373E26">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73E26" w:rsidRDefault="00373E26" w:rsidP="00373E26">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73E26" w:rsidRPr="00B57EEA" w:rsidRDefault="00373E26" w:rsidP="00373E26">
      <w:pPr>
        <w:jc w:val="both"/>
        <w:rPr>
          <w:rFonts w:ascii="Book Antiqua" w:hAnsi="Book Antiqua"/>
          <w:sz w:val="22"/>
          <w:szCs w:val="22"/>
          <w:lang w:val="pt-BR"/>
        </w:rPr>
      </w:pPr>
    </w:p>
    <w:p w:rsidR="00373E26" w:rsidRPr="00B57EEA" w:rsidRDefault="00373E26" w:rsidP="00373E26">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373E26" w:rsidRPr="00914E8A" w:rsidRDefault="00373E26" w:rsidP="00373E26">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w:t>
      </w:r>
      <w:r w:rsidRPr="00914E8A">
        <w:rPr>
          <w:rFonts w:ascii="Book Antiqua" w:hAnsi="Book Antiqua" w:cs="Book Antiqua"/>
          <w:sz w:val="22"/>
          <w:szCs w:val="22"/>
        </w:rPr>
        <w:lastRenderedPageBreak/>
        <w:t>contrato; Multa de 10%, calculada sobre o valor total do contrato no caso de recusa em assinar o contrato;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373E26" w:rsidRPr="00914E8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lastRenderedPageBreak/>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373E26" w:rsidRPr="00B57EEA" w:rsidRDefault="00373E26" w:rsidP="00373E26">
      <w:pPr>
        <w:rPr>
          <w:rFonts w:ascii="Book Antiqua" w:hAnsi="Book Antiqua"/>
          <w:sz w:val="22"/>
          <w:szCs w:val="22"/>
          <w:lang w:val="pt-BR"/>
        </w:rPr>
      </w:pPr>
    </w:p>
    <w:p w:rsidR="00373E26" w:rsidRDefault="003F4C58" w:rsidP="00373E26">
      <w:pPr>
        <w:jc w:val="right"/>
        <w:rPr>
          <w:rFonts w:ascii="Book Antiqua" w:hAnsi="Book Antiqua"/>
          <w:sz w:val="22"/>
          <w:szCs w:val="22"/>
          <w:lang w:val="pt-BR"/>
        </w:rPr>
      </w:pPr>
      <w:r>
        <w:rPr>
          <w:rFonts w:ascii="Book Antiqua" w:hAnsi="Book Antiqua"/>
          <w:sz w:val="22"/>
          <w:szCs w:val="22"/>
          <w:lang w:val="pt-BR"/>
        </w:rPr>
        <w:t>Gaspar (SC), 13</w:t>
      </w:r>
      <w:r w:rsidR="00373E26" w:rsidRPr="00B57EEA">
        <w:rPr>
          <w:rFonts w:ascii="Book Antiqua" w:hAnsi="Book Antiqua"/>
          <w:sz w:val="22"/>
          <w:szCs w:val="22"/>
          <w:lang w:val="pt-BR"/>
        </w:rPr>
        <w:t>/</w:t>
      </w:r>
      <w:r w:rsidR="00373E26">
        <w:rPr>
          <w:rFonts w:ascii="Book Antiqua" w:hAnsi="Book Antiqua"/>
          <w:sz w:val="22"/>
          <w:szCs w:val="22"/>
          <w:lang w:val="pt-BR"/>
        </w:rPr>
        <w:t>1</w:t>
      </w:r>
      <w:r>
        <w:rPr>
          <w:rFonts w:ascii="Book Antiqua" w:hAnsi="Book Antiqua"/>
          <w:sz w:val="22"/>
          <w:szCs w:val="22"/>
          <w:lang w:val="pt-BR"/>
        </w:rPr>
        <w:t>1</w:t>
      </w:r>
      <w:r w:rsidR="00373E26" w:rsidRPr="00B57EEA">
        <w:rPr>
          <w:rFonts w:ascii="Book Antiqua" w:hAnsi="Book Antiqua"/>
          <w:sz w:val="22"/>
          <w:szCs w:val="22"/>
          <w:lang w:val="pt-BR"/>
        </w:rPr>
        <w:t>/</w:t>
      </w:r>
      <w:r w:rsidR="00373E26">
        <w:rPr>
          <w:rFonts w:ascii="Book Antiqua" w:hAnsi="Book Antiqua"/>
          <w:sz w:val="22"/>
          <w:szCs w:val="22"/>
          <w:lang w:val="pt-BR"/>
        </w:rPr>
        <w:t>2018</w:t>
      </w:r>
      <w:r w:rsidR="00373E26" w:rsidRPr="00B57EEA">
        <w:rPr>
          <w:rFonts w:ascii="Book Antiqua" w:hAnsi="Book Antiqua"/>
          <w:sz w:val="22"/>
          <w:szCs w:val="22"/>
          <w:lang w:val="pt-BR"/>
        </w:rPr>
        <w:t>.</w:t>
      </w:r>
    </w:p>
    <w:p w:rsidR="00373E26" w:rsidRDefault="00373E26" w:rsidP="00373E26">
      <w:pPr>
        <w:jc w:val="right"/>
        <w:rPr>
          <w:rFonts w:ascii="Book Antiqua" w:hAnsi="Book Antiqua"/>
          <w:sz w:val="22"/>
          <w:szCs w:val="22"/>
          <w:lang w:val="pt-BR"/>
        </w:rPr>
      </w:pPr>
    </w:p>
    <w:p w:rsidR="00373E26" w:rsidRDefault="00373E26" w:rsidP="00373E26">
      <w:pPr>
        <w:jc w:val="right"/>
        <w:rPr>
          <w:rFonts w:ascii="Book Antiqua" w:hAnsi="Book Antiqua"/>
          <w:sz w:val="22"/>
          <w:szCs w:val="22"/>
          <w:lang w:val="pt-BR"/>
        </w:rPr>
      </w:pPr>
    </w:p>
    <w:p w:rsidR="00373E26" w:rsidRDefault="00373E26" w:rsidP="00373E26">
      <w:pPr>
        <w:jc w:val="right"/>
        <w:rPr>
          <w:rFonts w:ascii="Book Antiqua" w:hAnsi="Book Antiqua"/>
          <w:sz w:val="22"/>
          <w:szCs w:val="22"/>
          <w:lang w:val="pt-BR"/>
        </w:rPr>
      </w:pPr>
    </w:p>
    <w:p w:rsidR="003F4C58" w:rsidRDefault="003F4C58" w:rsidP="00373E26">
      <w:pPr>
        <w:jc w:val="right"/>
        <w:rPr>
          <w:rFonts w:ascii="Book Antiqua" w:hAnsi="Book Antiqua"/>
          <w:sz w:val="22"/>
          <w:szCs w:val="22"/>
          <w:lang w:val="pt-BR"/>
        </w:rPr>
      </w:pPr>
    </w:p>
    <w:p w:rsidR="003F4C58" w:rsidRDefault="003F4C58" w:rsidP="00373E26">
      <w:pPr>
        <w:jc w:val="right"/>
        <w:rPr>
          <w:rFonts w:ascii="Book Antiqua" w:hAnsi="Book Antiqua"/>
          <w:sz w:val="22"/>
          <w:szCs w:val="22"/>
          <w:lang w:val="pt-BR"/>
        </w:rPr>
      </w:pPr>
    </w:p>
    <w:p w:rsidR="003F4C58" w:rsidRDefault="003F4C58" w:rsidP="00373E26">
      <w:pPr>
        <w:jc w:val="right"/>
        <w:rPr>
          <w:rFonts w:ascii="Book Antiqua" w:hAnsi="Book Antiqua"/>
          <w:sz w:val="22"/>
          <w:szCs w:val="22"/>
          <w:lang w:val="pt-BR"/>
        </w:rPr>
      </w:pPr>
    </w:p>
    <w:p w:rsidR="003F4C58" w:rsidRPr="00B96364" w:rsidRDefault="003F4C58" w:rsidP="003F4C58">
      <w:pPr>
        <w:jc w:val="center"/>
        <w:rPr>
          <w:rFonts w:ascii="Book Antiqua" w:eastAsia="Book Antiqua" w:hAnsi="Book Antiqua"/>
          <w:b/>
        </w:rPr>
      </w:pPr>
      <w:r w:rsidRPr="00B96364">
        <w:rPr>
          <w:rFonts w:ascii="Book Antiqua" w:eastAsia="Book Antiqua" w:hAnsi="Book Antiqua"/>
          <w:b/>
        </w:rPr>
        <w:t>ANDRÉ PASQUAL WALTRIK</w:t>
      </w:r>
    </w:p>
    <w:p w:rsidR="003F4C58" w:rsidRDefault="003F4C58" w:rsidP="003F4C58">
      <w:pPr>
        <w:pStyle w:val="Normal0"/>
        <w:jc w:val="center"/>
        <w:rPr>
          <w:rFonts w:ascii="Book Antiqua" w:hAnsi="Book Antiqua" w:cs="Book Antiqua"/>
          <w:b/>
          <w:bCs/>
          <w:sz w:val="22"/>
          <w:szCs w:val="22"/>
        </w:rPr>
      </w:pPr>
      <w:r w:rsidRPr="00B96364">
        <w:rPr>
          <w:rFonts w:ascii="Book Antiqua" w:eastAsia="Book Antiqua" w:hAnsi="Book Antiqua"/>
          <w:sz w:val="20"/>
        </w:rPr>
        <w:t>Secretário Municipal de Agricultura e Aquicultura</w:t>
      </w:r>
    </w:p>
    <w:p w:rsidR="003F4C58" w:rsidRDefault="003F4C58" w:rsidP="003F4C58">
      <w:pPr>
        <w:jc w:val="center"/>
        <w:rPr>
          <w:rFonts w:ascii="Book Antiqua" w:hAnsi="Book Antiqua"/>
          <w:sz w:val="22"/>
          <w:szCs w:val="22"/>
          <w:lang w:val="pt-BR"/>
        </w:rPr>
      </w:pPr>
    </w:p>
    <w:p w:rsidR="00CF4C72" w:rsidRDefault="00CF4C72" w:rsidP="00373E26">
      <w:pPr>
        <w:jc w:val="right"/>
        <w:rPr>
          <w:rFonts w:ascii="Book Antiqua" w:hAnsi="Book Antiqua"/>
          <w:sz w:val="22"/>
          <w:szCs w:val="22"/>
          <w:lang w:val="pt-BR"/>
        </w:rPr>
      </w:pPr>
    </w:p>
    <w:p w:rsidR="003F4C58" w:rsidRDefault="003F4C58"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554B02" w:rsidRPr="002D2DD3" w:rsidRDefault="003F4C58" w:rsidP="00554B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2802"/>
        <w:gridCol w:w="2835"/>
        <w:gridCol w:w="2835"/>
      </w:tblGrid>
      <w:tr w:rsidR="0097611B" w:rsidRPr="00930E34" w:rsidTr="00387C30">
        <w:tc>
          <w:tcPr>
            <w:tcW w:w="2802" w:type="dxa"/>
          </w:tcPr>
          <w:p w:rsidR="0097611B" w:rsidRPr="00930E34" w:rsidRDefault="0097611B" w:rsidP="00716571">
            <w:pPr>
              <w:jc w:val="both"/>
              <w:rPr>
                <w:rFonts w:ascii="Book Antiqua" w:hAnsi="Book Antiqua"/>
              </w:rPr>
            </w:pPr>
            <w:r w:rsidRPr="00930E34">
              <w:rPr>
                <w:rFonts w:ascii="Book Antiqua" w:hAnsi="Book Antiqua"/>
              </w:rPr>
              <w:t>Níveis de Garantia</w:t>
            </w:r>
          </w:p>
        </w:tc>
        <w:tc>
          <w:tcPr>
            <w:tcW w:w="2835" w:type="dxa"/>
          </w:tcPr>
          <w:p w:rsidR="0097611B" w:rsidRPr="00930E34" w:rsidRDefault="0097611B" w:rsidP="00716571">
            <w:pPr>
              <w:jc w:val="both"/>
              <w:rPr>
                <w:rFonts w:ascii="Book Antiqua" w:hAnsi="Book Antiqua"/>
              </w:rPr>
            </w:pPr>
            <w:r w:rsidRPr="00930E34">
              <w:rPr>
                <w:rFonts w:ascii="Book Antiqua" w:hAnsi="Book Antiqua"/>
              </w:rPr>
              <w:t>Variação Aceita</w:t>
            </w:r>
          </w:p>
        </w:tc>
        <w:tc>
          <w:tcPr>
            <w:tcW w:w="2835" w:type="dxa"/>
          </w:tcPr>
          <w:p w:rsidR="0097611B" w:rsidRPr="00930E34" w:rsidRDefault="0097611B" w:rsidP="00716571">
            <w:pPr>
              <w:jc w:val="both"/>
              <w:rPr>
                <w:rFonts w:ascii="Book Antiqua" w:hAnsi="Book Antiqua"/>
              </w:rPr>
            </w:pPr>
            <w:r>
              <w:rPr>
                <w:rFonts w:ascii="Book Antiqua" w:hAnsi="Book Antiqua"/>
              </w:rPr>
              <w:t>Níveis de Garantia da Marca Cotada</w:t>
            </w:r>
          </w:p>
        </w:tc>
      </w:tr>
      <w:tr w:rsidR="0097611B" w:rsidRPr="00930E34" w:rsidTr="0097611B">
        <w:tc>
          <w:tcPr>
            <w:tcW w:w="2802" w:type="dxa"/>
            <w:shd w:val="clear" w:color="auto" w:fill="D9D9D9" w:themeFill="background1" w:themeFillShade="D9"/>
          </w:tcPr>
          <w:p w:rsidR="0097611B" w:rsidRPr="00930E34" w:rsidRDefault="0097611B" w:rsidP="00716571">
            <w:pPr>
              <w:jc w:val="both"/>
              <w:rPr>
                <w:rFonts w:ascii="Book Antiqua" w:hAnsi="Book Antiqua"/>
              </w:rPr>
            </w:pPr>
            <w:r w:rsidRPr="00930E34">
              <w:rPr>
                <w:rFonts w:ascii="Book Antiqua" w:hAnsi="Book Antiqua"/>
              </w:rPr>
              <w:t>Proteína Bruta %</w:t>
            </w:r>
          </w:p>
        </w:tc>
        <w:tc>
          <w:tcPr>
            <w:tcW w:w="2835" w:type="dxa"/>
            <w:shd w:val="clear" w:color="auto" w:fill="D9D9D9" w:themeFill="background1" w:themeFillShade="D9"/>
          </w:tcPr>
          <w:p w:rsidR="0097611B" w:rsidRPr="00930E34" w:rsidRDefault="0097611B" w:rsidP="00716571">
            <w:pPr>
              <w:jc w:val="both"/>
              <w:rPr>
                <w:rFonts w:ascii="Book Antiqua" w:hAnsi="Book Antiqua"/>
              </w:rPr>
            </w:pPr>
            <w:r w:rsidRPr="00930E34">
              <w:rPr>
                <w:rFonts w:ascii="Book Antiqua" w:hAnsi="Book Antiqua"/>
              </w:rPr>
              <w:t>Mínimo 18%</w:t>
            </w:r>
          </w:p>
        </w:tc>
        <w:tc>
          <w:tcPr>
            <w:tcW w:w="2835" w:type="dxa"/>
            <w:shd w:val="clear" w:color="auto" w:fill="D9D9D9" w:themeFill="background1" w:themeFillShade="D9"/>
            <w:vAlign w:val="center"/>
          </w:tcPr>
          <w:p w:rsidR="0097611B" w:rsidRPr="00930E34" w:rsidRDefault="0097611B" w:rsidP="0097611B">
            <w:pPr>
              <w:jc w:val="center"/>
              <w:rPr>
                <w:rFonts w:ascii="Book Antiqua" w:hAnsi="Book Antiqua"/>
              </w:rPr>
            </w:pPr>
            <w:r>
              <w:rPr>
                <w:rFonts w:ascii="Book Antiqua" w:hAnsi="Book Antiqua"/>
              </w:rPr>
              <w:t>%</w:t>
            </w:r>
            <w:r w:rsidR="008D77DA">
              <w:rPr>
                <w:rFonts w:ascii="Book Antiqua" w:hAnsi="Book Antiqua"/>
              </w:rPr>
              <w:t xml:space="preserve"> ______.</w:t>
            </w:r>
          </w:p>
        </w:tc>
      </w:tr>
      <w:tr w:rsidR="008D77DA" w:rsidRPr="00930E34" w:rsidTr="008D77DA">
        <w:tc>
          <w:tcPr>
            <w:tcW w:w="2802" w:type="dxa"/>
          </w:tcPr>
          <w:p w:rsidR="008D77DA" w:rsidRPr="00930E34" w:rsidRDefault="008D77DA" w:rsidP="00716571">
            <w:pPr>
              <w:jc w:val="both"/>
              <w:rPr>
                <w:rFonts w:ascii="Book Antiqua" w:hAnsi="Book Antiqua"/>
              </w:rPr>
            </w:pPr>
            <w:r w:rsidRPr="00930E34">
              <w:rPr>
                <w:rFonts w:ascii="Book Antiqua" w:hAnsi="Book Antiqua"/>
              </w:rPr>
              <w:t>Extrato Etéreo %</w:t>
            </w:r>
          </w:p>
        </w:tc>
        <w:tc>
          <w:tcPr>
            <w:tcW w:w="2835" w:type="dxa"/>
          </w:tcPr>
          <w:p w:rsidR="008D77DA" w:rsidRPr="00930E34" w:rsidRDefault="008D77DA" w:rsidP="00716571">
            <w:pPr>
              <w:jc w:val="both"/>
              <w:rPr>
                <w:rFonts w:ascii="Book Antiqua" w:hAnsi="Book Antiqua"/>
              </w:rPr>
            </w:pPr>
            <w:r w:rsidRPr="00930E34">
              <w:rPr>
                <w:rFonts w:ascii="Book Antiqua" w:hAnsi="Book Antiqua"/>
              </w:rPr>
              <w:t>Mínimo 6%</w:t>
            </w:r>
          </w:p>
        </w:tc>
        <w:tc>
          <w:tcPr>
            <w:tcW w:w="2835" w:type="dxa"/>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Umidade %</w:t>
            </w:r>
          </w:p>
        </w:tc>
        <w:tc>
          <w:tcPr>
            <w:tcW w:w="2835"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Máximo 12%</w:t>
            </w:r>
          </w:p>
        </w:tc>
        <w:tc>
          <w:tcPr>
            <w:tcW w:w="2835" w:type="dxa"/>
            <w:shd w:val="clear" w:color="auto" w:fill="D9D9D9" w:themeFill="background1" w:themeFillShade="D9"/>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tcPr>
          <w:p w:rsidR="008D77DA" w:rsidRPr="00930E34" w:rsidRDefault="008D77DA" w:rsidP="00716571">
            <w:pPr>
              <w:jc w:val="both"/>
              <w:rPr>
                <w:rFonts w:ascii="Book Antiqua" w:hAnsi="Book Antiqua"/>
              </w:rPr>
            </w:pPr>
            <w:r w:rsidRPr="00930E34">
              <w:rPr>
                <w:rFonts w:ascii="Book Antiqua" w:hAnsi="Book Antiqua"/>
              </w:rPr>
              <w:t>Matéria Fibrosa %</w:t>
            </w:r>
          </w:p>
        </w:tc>
        <w:tc>
          <w:tcPr>
            <w:tcW w:w="2835" w:type="dxa"/>
          </w:tcPr>
          <w:p w:rsidR="008D77DA" w:rsidRPr="00930E34" w:rsidRDefault="008D77DA" w:rsidP="00716571">
            <w:pPr>
              <w:jc w:val="both"/>
              <w:rPr>
                <w:rFonts w:ascii="Book Antiqua" w:hAnsi="Book Antiqua"/>
              </w:rPr>
            </w:pPr>
            <w:r w:rsidRPr="00930E34">
              <w:rPr>
                <w:rFonts w:ascii="Book Antiqua" w:hAnsi="Book Antiqua"/>
              </w:rPr>
              <w:t>Mínimo 6%</w:t>
            </w:r>
          </w:p>
        </w:tc>
        <w:tc>
          <w:tcPr>
            <w:tcW w:w="2835" w:type="dxa"/>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Matéria Mineral %</w:t>
            </w:r>
          </w:p>
        </w:tc>
        <w:tc>
          <w:tcPr>
            <w:tcW w:w="2835"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Máximo 12%</w:t>
            </w:r>
          </w:p>
        </w:tc>
        <w:tc>
          <w:tcPr>
            <w:tcW w:w="2835" w:type="dxa"/>
            <w:shd w:val="clear" w:color="auto" w:fill="D9D9D9" w:themeFill="background1" w:themeFillShade="D9"/>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tcPr>
          <w:p w:rsidR="008D77DA" w:rsidRPr="00930E34" w:rsidRDefault="008D77DA" w:rsidP="00716571">
            <w:pPr>
              <w:jc w:val="both"/>
              <w:rPr>
                <w:rFonts w:ascii="Book Antiqua" w:hAnsi="Book Antiqua"/>
              </w:rPr>
            </w:pPr>
            <w:r w:rsidRPr="00930E34">
              <w:rPr>
                <w:rFonts w:ascii="Book Antiqua" w:hAnsi="Book Antiqua"/>
              </w:rPr>
              <w:t>Cálcio Mínimo %</w:t>
            </w:r>
          </w:p>
        </w:tc>
        <w:tc>
          <w:tcPr>
            <w:tcW w:w="2835" w:type="dxa"/>
          </w:tcPr>
          <w:p w:rsidR="008D77DA" w:rsidRPr="00930E34" w:rsidRDefault="008D77DA" w:rsidP="00716571">
            <w:pPr>
              <w:jc w:val="both"/>
              <w:rPr>
                <w:rFonts w:ascii="Book Antiqua" w:hAnsi="Book Antiqua"/>
              </w:rPr>
            </w:pPr>
            <w:r w:rsidRPr="00930E34">
              <w:rPr>
                <w:rFonts w:ascii="Book Antiqua" w:hAnsi="Book Antiqua"/>
              </w:rPr>
              <w:t>Mínimo 0,7%</w:t>
            </w:r>
          </w:p>
        </w:tc>
        <w:tc>
          <w:tcPr>
            <w:tcW w:w="2835" w:type="dxa"/>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Cálcio Máximo %</w:t>
            </w:r>
          </w:p>
        </w:tc>
        <w:tc>
          <w:tcPr>
            <w:tcW w:w="2835" w:type="dxa"/>
            <w:shd w:val="clear" w:color="auto" w:fill="D9D9D9" w:themeFill="background1" w:themeFillShade="D9"/>
          </w:tcPr>
          <w:p w:rsidR="008D77DA" w:rsidRPr="00930E34" w:rsidRDefault="008D77DA" w:rsidP="00716571">
            <w:pPr>
              <w:jc w:val="both"/>
              <w:rPr>
                <w:rFonts w:ascii="Book Antiqua" w:hAnsi="Book Antiqua"/>
              </w:rPr>
            </w:pPr>
            <w:r w:rsidRPr="00930E34">
              <w:rPr>
                <w:rFonts w:ascii="Book Antiqua" w:hAnsi="Book Antiqua"/>
              </w:rPr>
              <w:t>Máximo 3,2%</w:t>
            </w:r>
          </w:p>
        </w:tc>
        <w:tc>
          <w:tcPr>
            <w:tcW w:w="2835" w:type="dxa"/>
            <w:shd w:val="clear" w:color="auto" w:fill="D9D9D9" w:themeFill="background1" w:themeFillShade="D9"/>
            <w:vAlign w:val="center"/>
          </w:tcPr>
          <w:p w:rsidR="008D77DA" w:rsidRDefault="008D77DA" w:rsidP="008D77DA">
            <w:pPr>
              <w:jc w:val="center"/>
            </w:pPr>
            <w:r w:rsidRPr="00405A47">
              <w:rPr>
                <w:rFonts w:ascii="Book Antiqua" w:hAnsi="Book Antiqua"/>
              </w:rPr>
              <w:t>% ______.</w:t>
            </w:r>
          </w:p>
        </w:tc>
      </w:tr>
      <w:tr w:rsidR="008D77DA" w:rsidRPr="00930E34" w:rsidTr="008D77DA">
        <w:tc>
          <w:tcPr>
            <w:tcW w:w="2802" w:type="dxa"/>
          </w:tcPr>
          <w:p w:rsidR="008D77DA" w:rsidRPr="00930E34" w:rsidRDefault="008D77DA" w:rsidP="00716571">
            <w:pPr>
              <w:jc w:val="both"/>
              <w:rPr>
                <w:rFonts w:ascii="Book Antiqua" w:hAnsi="Book Antiqua"/>
              </w:rPr>
            </w:pPr>
            <w:r w:rsidRPr="00930E34">
              <w:rPr>
                <w:rFonts w:ascii="Book Antiqua" w:hAnsi="Book Antiqua"/>
              </w:rPr>
              <w:t>Fósfoto %</w:t>
            </w:r>
          </w:p>
        </w:tc>
        <w:tc>
          <w:tcPr>
            <w:tcW w:w="2835" w:type="dxa"/>
          </w:tcPr>
          <w:p w:rsidR="008D77DA" w:rsidRPr="00930E34" w:rsidRDefault="008D77DA" w:rsidP="00716571">
            <w:pPr>
              <w:jc w:val="both"/>
              <w:rPr>
                <w:rFonts w:ascii="Book Antiqua" w:hAnsi="Book Antiqua"/>
              </w:rPr>
            </w:pPr>
            <w:r w:rsidRPr="00930E34">
              <w:rPr>
                <w:rFonts w:ascii="Book Antiqua" w:hAnsi="Book Antiqua"/>
              </w:rPr>
              <w:t>Mínimo 0,7%</w:t>
            </w:r>
          </w:p>
        </w:tc>
        <w:tc>
          <w:tcPr>
            <w:tcW w:w="2835" w:type="dxa"/>
            <w:vAlign w:val="center"/>
          </w:tcPr>
          <w:p w:rsidR="008D77DA" w:rsidRDefault="008D77DA" w:rsidP="008D77DA">
            <w:pPr>
              <w:jc w:val="center"/>
            </w:pPr>
            <w:r w:rsidRPr="00405A47">
              <w:rPr>
                <w:rFonts w:ascii="Book Antiqua" w:hAnsi="Book Antiqua"/>
              </w:rPr>
              <w:t>% ______.</w:t>
            </w:r>
          </w:p>
        </w:tc>
      </w:tr>
    </w:tbl>
    <w:p w:rsidR="00930E34" w:rsidRDefault="00930E34"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0" w:type="auto"/>
        <w:tblLook w:val="04A0"/>
      </w:tblPr>
      <w:tblGrid>
        <w:gridCol w:w="673"/>
        <w:gridCol w:w="3176"/>
        <w:gridCol w:w="1504"/>
        <w:gridCol w:w="1701"/>
        <w:gridCol w:w="1737"/>
        <w:gridCol w:w="1630"/>
      </w:tblGrid>
      <w:tr w:rsidR="0029761C" w:rsidRPr="00AF4F11" w:rsidTr="0029761C">
        <w:tc>
          <w:tcPr>
            <w:tcW w:w="673" w:type="dxa"/>
            <w:shd w:val="clear" w:color="auto" w:fill="D9D9D9" w:themeFill="background1" w:themeFillShade="D9"/>
            <w:vAlign w:val="center"/>
          </w:tcPr>
          <w:p w:rsidR="0029761C" w:rsidRPr="0029761C" w:rsidRDefault="0029761C" w:rsidP="0029761C">
            <w:pPr>
              <w:jc w:val="center"/>
              <w:rPr>
                <w:rFonts w:ascii="Book Antiqua" w:hAnsi="Book Antiqua"/>
                <w:b/>
                <w:color w:val="000000" w:themeColor="text1"/>
                <w:sz w:val="16"/>
                <w:szCs w:val="16"/>
              </w:rPr>
            </w:pPr>
            <w:r w:rsidRPr="0029761C">
              <w:rPr>
                <w:rFonts w:ascii="Book Antiqua" w:hAnsi="Book Antiqua"/>
                <w:b/>
                <w:color w:val="000000" w:themeColor="text1"/>
                <w:sz w:val="16"/>
                <w:szCs w:val="16"/>
              </w:rPr>
              <w:t>Item</w:t>
            </w:r>
          </w:p>
        </w:tc>
        <w:tc>
          <w:tcPr>
            <w:tcW w:w="3176" w:type="dxa"/>
            <w:shd w:val="clear" w:color="auto" w:fill="D9D9D9" w:themeFill="background1" w:themeFillShade="D9"/>
          </w:tcPr>
          <w:p w:rsidR="0029761C" w:rsidRPr="0029761C" w:rsidRDefault="0029761C" w:rsidP="0029761C">
            <w:pPr>
              <w:jc w:val="both"/>
              <w:rPr>
                <w:rFonts w:ascii="Book Antiqua" w:hAnsi="Book Antiqua"/>
                <w:b/>
                <w:color w:val="000000" w:themeColor="text1"/>
                <w:sz w:val="16"/>
                <w:szCs w:val="16"/>
              </w:rPr>
            </w:pPr>
            <w:r w:rsidRPr="0029761C">
              <w:rPr>
                <w:rFonts w:ascii="Book Antiqua" w:hAnsi="Book Antiqua"/>
                <w:b/>
                <w:color w:val="000000" w:themeColor="text1"/>
                <w:sz w:val="16"/>
                <w:szCs w:val="16"/>
              </w:rPr>
              <w:t xml:space="preserve">Unidade de Medida / </w:t>
            </w:r>
          </w:p>
          <w:p w:rsidR="0029761C" w:rsidRPr="0029761C" w:rsidRDefault="0029761C" w:rsidP="0029761C">
            <w:pPr>
              <w:jc w:val="both"/>
              <w:rPr>
                <w:rFonts w:ascii="Book Antiqua" w:hAnsi="Book Antiqua"/>
                <w:color w:val="000000" w:themeColor="text1"/>
                <w:sz w:val="16"/>
                <w:szCs w:val="16"/>
              </w:rPr>
            </w:pPr>
            <w:r w:rsidRPr="0029761C">
              <w:rPr>
                <w:rFonts w:ascii="Book Antiqua" w:hAnsi="Book Antiqua"/>
                <w:b/>
                <w:color w:val="000000" w:themeColor="text1"/>
                <w:sz w:val="16"/>
                <w:szCs w:val="16"/>
              </w:rPr>
              <w:t>Descrição do Produto</w:t>
            </w:r>
          </w:p>
        </w:tc>
        <w:tc>
          <w:tcPr>
            <w:tcW w:w="1504" w:type="dxa"/>
            <w:shd w:val="clear" w:color="auto" w:fill="D9D9D9" w:themeFill="background1" w:themeFillShade="D9"/>
            <w:vAlign w:val="center"/>
          </w:tcPr>
          <w:p w:rsidR="0029761C" w:rsidRPr="0029761C" w:rsidRDefault="0029761C" w:rsidP="0029761C">
            <w:pPr>
              <w:jc w:val="center"/>
              <w:rPr>
                <w:rFonts w:ascii="Book Antiqua" w:hAnsi="Book Antiqua"/>
                <w:b/>
                <w:color w:val="000000" w:themeColor="text1"/>
                <w:sz w:val="16"/>
                <w:szCs w:val="16"/>
              </w:rPr>
            </w:pPr>
            <w:r w:rsidRPr="0029761C">
              <w:rPr>
                <w:rFonts w:ascii="Book Antiqua" w:hAnsi="Book Antiqua"/>
                <w:b/>
                <w:color w:val="000000" w:themeColor="text1"/>
                <w:sz w:val="16"/>
                <w:szCs w:val="16"/>
              </w:rPr>
              <w:t>Quantidade (Pacote de 25kg)</w:t>
            </w:r>
          </w:p>
        </w:tc>
        <w:tc>
          <w:tcPr>
            <w:tcW w:w="1701" w:type="dxa"/>
            <w:shd w:val="clear" w:color="auto" w:fill="D9D9D9" w:themeFill="background1" w:themeFillShade="D9"/>
            <w:vAlign w:val="center"/>
          </w:tcPr>
          <w:p w:rsidR="0029761C" w:rsidRPr="0029761C" w:rsidRDefault="0029761C" w:rsidP="0029761C">
            <w:pPr>
              <w:jc w:val="center"/>
              <w:rPr>
                <w:rFonts w:ascii="Book Antiqua" w:hAnsi="Book Antiqua"/>
                <w:b/>
                <w:color w:val="000000" w:themeColor="text1"/>
                <w:sz w:val="16"/>
                <w:szCs w:val="16"/>
              </w:rPr>
            </w:pPr>
            <w:r w:rsidRPr="0029761C">
              <w:rPr>
                <w:rFonts w:ascii="Book Antiqua" w:hAnsi="Book Antiqua"/>
                <w:b/>
                <w:color w:val="000000" w:themeColor="text1"/>
                <w:sz w:val="16"/>
                <w:szCs w:val="16"/>
              </w:rPr>
              <w:t>Valor Unitário Máximo</w:t>
            </w:r>
          </w:p>
        </w:tc>
        <w:tc>
          <w:tcPr>
            <w:tcW w:w="1737" w:type="dxa"/>
            <w:shd w:val="clear" w:color="auto" w:fill="D9D9D9" w:themeFill="background1" w:themeFillShade="D9"/>
            <w:vAlign w:val="center"/>
          </w:tcPr>
          <w:p w:rsidR="0029761C" w:rsidRPr="0029761C" w:rsidRDefault="0029761C" w:rsidP="0029761C">
            <w:pPr>
              <w:jc w:val="center"/>
              <w:rPr>
                <w:rFonts w:ascii="Book Antiqua" w:hAnsi="Book Antiqua"/>
                <w:b/>
                <w:color w:val="000000" w:themeColor="text1"/>
                <w:sz w:val="16"/>
                <w:szCs w:val="16"/>
              </w:rPr>
            </w:pPr>
            <w:r w:rsidRPr="0029761C">
              <w:rPr>
                <w:rFonts w:ascii="Book Antiqua" w:hAnsi="Book Antiqua"/>
                <w:b/>
                <w:color w:val="000000" w:themeColor="text1"/>
                <w:sz w:val="16"/>
                <w:szCs w:val="16"/>
              </w:rPr>
              <w:t>Valor Unitário Cotado</w:t>
            </w:r>
          </w:p>
        </w:tc>
        <w:tc>
          <w:tcPr>
            <w:tcW w:w="1630" w:type="dxa"/>
            <w:shd w:val="clear" w:color="auto" w:fill="D9D9D9" w:themeFill="background1" w:themeFillShade="D9"/>
            <w:vAlign w:val="center"/>
          </w:tcPr>
          <w:p w:rsidR="0029761C" w:rsidRPr="0029761C" w:rsidRDefault="0029761C" w:rsidP="0029761C">
            <w:pPr>
              <w:jc w:val="center"/>
              <w:rPr>
                <w:rFonts w:ascii="Book Antiqua" w:hAnsi="Book Antiqua"/>
                <w:b/>
                <w:color w:val="000000" w:themeColor="text1"/>
                <w:sz w:val="16"/>
                <w:szCs w:val="16"/>
              </w:rPr>
            </w:pPr>
            <w:r w:rsidRPr="0029761C">
              <w:rPr>
                <w:rFonts w:ascii="Book Antiqua" w:hAnsi="Book Antiqua"/>
                <w:b/>
                <w:color w:val="000000" w:themeColor="text1"/>
                <w:sz w:val="16"/>
                <w:szCs w:val="16"/>
              </w:rPr>
              <w:t>Marca</w:t>
            </w:r>
          </w:p>
        </w:tc>
      </w:tr>
      <w:tr w:rsidR="0029761C" w:rsidRPr="00AF4F11" w:rsidTr="0029761C">
        <w:tc>
          <w:tcPr>
            <w:tcW w:w="673" w:type="dxa"/>
            <w:vAlign w:val="center"/>
          </w:tcPr>
          <w:p w:rsidR="0029761C" w:rsidRPr="00AF4F11" w:rsidRDefault="0029761C" w:rsidP="0029761C">
            <w:pPr>
              <w:jc w:val="center"/>
              <w:rPr>
                <w:rFonts w:ascii="Book Antiqua" w:hAnsi="Book Antiqua"/>
                <w:color w:val="000000" w:themeColor="text1"/>
              </w:rPr>
            </w:pPr>
            <w:r>
              <w:rPr>
                <w:rFonts w:ascii="Book Antiqua" w:hAnsi="Book Antiqua"/>
                <w:color w:val="000000" w:themeColor="text1"/>
              </w:rPr>
              <w:t>01</w:t>
            </w:r>
          </w:p>
        </w:tc>
        <w:tc>
          <w:tcPr>
            <w:tcW w:w="3176" w:type="dxa"/>
          </w:tcPr>
          <w:p w:rsidR="0029761C" w:rsidRDefault="0029761C" w:rsidP="0029761C">
            <w:pPr>
              <w:jc w:val="both"/>
              <w:rPr>
                <w:rFonts w:ascii="Book Antiqua" w:hAnsi="Book Antiqua"/>
                <w:color w:val="000000" w:themeColor="text1"/>
              </w:rPr>
            </w:pPr>
            <w:r>
              <w:rPr>
                <w:rFonts w:ascii="Book Antiqua" w:hAnsi="Book Antiqua"/>
                <w:color w:val="000000" w:themeColor="text1"/>
              </w:rPr>
              <w:t>Pacote(s)</w:t>
            </w:r>
          </w:p>
          <w:p w:rsidR="0029761C" w:rsidRDefault="0029761C" w:rsidP="0029761C">
            <w:pPr>
              <w:jc w:val="both"/>
              <w:rPr>
                <w:rFonts w:ascii="Book Antiqua" w:hAnsi="Book Antiqua"/>
                <w:sz w:val="22"/>
                <w:szCs w:val="22"/>
                <w:lang w:val="pt-BR"/>
              </w:rPr>
            </w:pPr>
            <w:r w:rsidRPr="006C675F">
              <w:rPr>
                <w:rFonts w:ascii="Book Antiqua" w:hAnsi="Book Antiqua"/>
                <w:sz w:val="22"/>
                <w:szCs w:val="22"/>
                <w:lang w:val="pt-BR"/>
              </w:rPr>
              <w:t>Ração Canina para cães adultos</w:t>
            </w:r>
            <w:r>
              <w:rPr>
                <w:rFonts w:ascii="Book Antiqua" w:hAnsi="Book Antiqua"/>
                <w:sz w:val="22"/>
                <w:szCs w:val="22"/>
                <w:lang w:val="pt-BR"/>
              </w:rPr>
              <w:t xml:space="preserve"> categoria </w:t>
            </w:r>
            <w:r w:rsidRPr="006C675F">
              <w:rPr>
                <w:rFonts w:ascii="Book Antiqua" w:hAnsi="Book Antiqua"/>
                <w:i/>
                <w:sz w:val="22"/>
                <w:szCs w:val="22"/>
                <w:lang w:val="pt-BR"/>
              </w:rPr>
              <w:t>Standart</w:t>
            </w:r>
            <w:r>
              <w:rPr>
                <w:rFonts w:ascii="Book Antiqua" w:hAnsi="Book Antiqua"/>
                <w:i/>
                <w:sz w:val="22"/>
                <w:szCs w:val="22"/>
                <w:lang w:val="pt-BR"/>
              </w:rPr>
              <w:t xml:space="preserve"> </w:t>
            </w:r>
            <w:r>
              <w:rPr>
                <w:rFonts w:ascii="Book Antiqua" w:hAnsi="Book Antiqua"/>
                <w:sz w:val="22"/>
                <w:szCs w:val="22"/>
                <w:lang w:val="pt-BR"/>
              </w:rPr>
              <w:t xml:space="preserve">ou superior, em embalagem contendo </w:t>
            </w:r>
            <w:proofErr w:type="gramStart"/>
            <w:r>
              <w:rPr>
                <w:rFonts w:ascii="Book Antiqua" w:hAnsi="Book Antiqua"/>
                <w:sz w:val="22"/>
                <w:szCs w:val="22"/>
                <w:lang w:val="pt-BR"/>
              </w:rPr>
              <w:t>25kg</w:t>
            </w:r>
            <w:proofErr w:type="gramEnd"/>
            <w:r>
              <w:rPr>
                <w:rFonts w:ascii="Book Antiqua" w:hAnsi="Book Antiqua"/>
                <w:sz w:val="22"/>
                <w:szCs w:val="22"/>
                <w:lang w:val="pt-BR"/>
              </w:rPr>
              <w:t>.</w:t>
            </w:r>
          </w:p>
          <w:p w:rsidR="0029761C" w:rsidRDefault="0029761C" w:rsidP="0029761C">
            <w:pPr>
              <w:jc w:val="both"/>
              <w:rPr>
                <w:rFonts w:ascii="Book Antiqua" w:hAnsi="Book Antiqua"/>
                <w:sz w:val="22"/>
                <w:szCs w:val="22"/>
                <w:lang w:val="pt-BR"/>
              </w:rPr>
            </w:pPr>
            <w:r w:rsidRPr="006C675F">
              <w:rPr>
                <w:rFonts w:ascii="Book Antiqua" w:hAnsi="Book Antiqua"/>
                <w:b/>
                <w:sz w:val="22"/>
                <w:szCs w:val="22"/>
                <w:lang w:val="pt-BR"/>
              </w:rPr>
              <w:t>Perfil Nutricional:</w:t>
            </w:r>
            <w:r w:rsidRPr="006C675F">
              <w:rPr>
                <w:rFonts w:ascii="Book Antiqua" w:hAnsi="Book Antiqua"/>
                <w:sz w:val="22"/>
                <w:szCs w:val="22"/>
                <w:lang w:val="pt-BR"/>
              </w:rPr>
              <w:t xml:space="preserve"> Croquetes extrusados, para atender as necessidades de mastigação de cães adultos de raça de médio porte.</w:t>
            </w:r>
          </w:p>
          <w:p w:rsidR="0029761C" w:rsidRPr="006C675F" w:rsidRDefault="0029761C" w:rsidP="0029761C">
            <w:pPr>
              <w:jc w:val="both"/>
              <w:rPr>
                <w:rFonts w:ascii="Book Antiqua" w:hAnsi="Book Antiqua"/>
                <w:color w:val="000000" w:themeColor="text1"/>
              </w:rPr>
            </w:pPr>
            <w:r w:rsidRPr="006C675F">
              <w:rPr>
                <w:rFonts w:ascii="Book Antiqua" w:hAnsi="Book Antiqua"/>
                <w:b/>
                <w:sz w:val="22"/>
                <w:szCs w:val="22"/>
                <w:lang w:val="pt-BR"/>
              </w:rPr>
              <w:t>Composição Mínima:</w:t>
            </w:r>
            <w:r w:rsidRPr="006C675F">
              <w:rPr>
                <w:rFonts w:ascii="Book Antiqua" w:hAnsi="Book Antiqua"/>
                <w:sz w:val="22"/>
                <w:szCs w:val="22"/>
                <w:lang w:val="pt-BR"/>
              </w:rPr>
              <w:t xml:space="preserve"> Milho moído, farinha de carne e ossos, farinha de subprodutos de frango, farelo de soja, gordura de frango, hidrolisado de fígado e frango, sal comum, cloreto de colina. </w:t>
            </w:r>
            <w:r w:rsidRPr="0029761C">
              <w:rPr>
                <w:rFonts w:ascii="Book Antiqua" w:hAnsi="Book Antiqua"/>
                <w:b/>
                <w:sz w:val="22"/>
                <w:szCs w:val="22"/>
                <w:lang w:val="pt-BR"/>
              </w:rPr>
              <w:t>SEM CORANTE</w:t>
            </w:r>
            <w:r w:rsidRPr="006C675F">
              <w:rPr>
                <w:rFonts w:ascii="Book Antiqua" w:hAnsi="Book Antiqua"/>
                <w:sz w:val="22"/>
                <w:szCs w:val="22"/>
                <w:lang w:val="pt-BR"/>
              </w:rPr>
              <w:t>.</w:t>
            </w:r>
          </w:p>
        </w:tc>
        <w:tc>
          <w:tcPr>
            <w:tcW w:w="1504" w:type="dxa"/>
            <w:vAlign w:val="center"/>
          </w:tcPr>
          <w:p w:rsidR="0029761C" w:rsidRPr="00AF4F11" w:rsidRDefault="0029761C" w:rsidP="0029761C">
            <w:pPr>
              <w:jc w:val="center"/>
              <w:rPr>
                <w:rFonts w:ascii="Book Antiqua" w:hAnsi="Book Antiqua"/>
                <w:b/>
                <w:color w:val="000000" w:themeColor="text1"/>
              </w:rPr>
            </w:pPr>
            <w:r>
              <w:rPr>
                <w:rFonts w:ascii="Book Antiqua" w:hAnsi="Book Antiqua"/>
                <w:color w:val="000000" w:themeColor="text1"/>
              </w:rPr>
              <w:t>800</w:t>
            </w:r>
          </w:p>
        </w:tc>
        <w:tc>
          <w:tcPr>
            <w:tcW w:w="1701" w:type="dxa"/>
            <w:vAlign w:val="center"/>
          </w:tcPr>
          <w:p w:rsidR="0029761C" w:rsidRPr="0029761C" w:rsidRDefault="0029761C" w:rsidP="0029761C">
            <w:pPr>
              <w:jc w:val="center"/>
              <w:rPr>
                <w:rFonts w:ascii="Book Antiqua" w:hAnsi="Book Antiqua"/>
                <w:color w:val="000000" w:themeColor="text1"/>
              </w:rPr>
            </w:pPr>
            <w:r w:rsidRPr="0029761C">
              <w:rPr>
                <w:rFonts w:ascii="Book Antiqua" w:hAnsi="Book Antiqua"/>
                <w:color w:val="000000" w:themeColor="text1"/>
              </w:rPr>
              <w:t>R$ 64,40</w:t>
            </w:r>
          </w:p>
        </w:tc>
        <w:tc>
          <w:tcPr>
            <w:tcW w:w="1737" w:type="dxa"/>
            <w:vAlign w:val="center"/>
          </w:tcPr>
          <w:p w:rsidR="0029761C" w:rsidRPr="00EC1FC2" w:rsidRDefault="0029761C" w:rsidP="0029761C">
            <w:pPr>
              <w:jc w:val="center"/>
              <w:rPr>
                <w:rFonts w:ascii="Book Antiqua" w:hAnsi="Book Antiqua"/>
                <w:b/>
                <w:color w:val="000000" w:themeColor="text1"/>
              </w:rPr>
            </w:pPr>
            <w:r w:rsidRPr="00EC1FC2">
              <w:rPr>
                <w:rFonts w:ascii="Book Antiqua" w:hAnsi="Book Antiqua"/>
                <w:b/>
                <w:color w:val="000000" w:themeColor="text1"/>
              </w:rPr>
              <w:t>R$ ______.</w:t>
            </w:r>
          </w:p>
          <w:p w:rsidR="00EC1FC2" w:rsidRPr="0029761C" w:rsidRDefault="00EC1FC2" w:rsidP="00EC1FC2">
            <w:pPr>
              <w:jc w:val="center"/>
              <w:rPr>
                <w:rFonts w:ascii="Book Antiqua" w:hAnsi="Book Antiqua"/>
                <w:color w:val="000000" w:themeColor="text1"/>
              </w:rPr>
            </w:pPr>
            <w:r w:rsidRPr="00EC1FC2">
              <w:rPr>
                <w:rFonts w:ascii="Book Antiqua" w:hAnsi="Book Antiqua"/>
                <w:color w:val="000000" w:themeColor="text1"/>
                <w:sz w:val="16"/>
                <w:szCs w:val="16"/>
              </w:rPr>
              <w:t>(Exclusivo ME ou EPP)</w:t>
            </w:r>
          </w:p>
        </w:tc>
        <w:tc>
          <w:tcPr>
            <w:tcW w:w="1630" w:type="dxa"/>
            <w:vAlign w:val="center"/>
          </w:tcPr>
          <w:p w:rsidR="0029761C" w:rsidRPr="0029761C" w:rsidRDefault="0029761C" w:rsidP="0029761C">
            <w:pPr>
              <w:jc w:val="center"/>
              <w:rPr>
                <w:rFonts w:ascii="Book Antiqua" w:hAnsi="Book Antiqua"/>
                <w:color w:val="000000" w:themeColor="text1"/>
              </w:rPr>
            </w:pPr>
            <w:r>
              <w:rPr>
                <w:rFonts w:ascii="Book Antiqua" w:hAnsi="Book Antiqua"/>
                <w:color w:val="000000" w:themeColor="text1"/>
              </w:rPr>
              <w:t>Marca: _____.</w:t>
            </w:r>
          </w:p>
        </w:tc>
      </w:tr>
    </w:tbl>
    <w:p w:rsidR="0029761C" w:rsidRDefault="0029761C" w:rsidP="00CF4C72">
      <w:pPr>
        <w:pStyle w:val="Normal0"/>
        <w:rPr>
          <w:rFonts w:ascii="Book Antiqua" w:eastAsia="Times New Roman" w:hAnsi="Book Antiqua"/>
          <w:color w:val="000000"/>
          <w:sz w:val="22"/>
          <w:szCs w:val="22"/>
        </w:rPr>
      </w:pPr>
    </w:p>
    <w:p w:rsidR="0029761C" w:rsidRPr="00567B0C" w:rsidRDefault="0029761C" w:rsidP="00CF4C72">
      <w:pPr>
        <w:pStyle w:val="Normal0"/>
        <w:rPr>
          <w:rFonts w:ascii="Book Antiqua" w:eastAsia="Times New Roman" w:hAnsi="Book Antiqua"/>
          <w:color w:val="000000"/>
          <w:sz w:val="22"/>
          <w:szCs w:val="22"/>
        </w:rPr>
      </w:pPr>
    </w:p>
    <w:p w:rsidR="00CF4C72" w:rsidRPr="00E419EB"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2"/>
          <w:szCs w:val="22"/>
          <w:u w:val="single"/>
        </w:rPr>
      </w:pPr>
      <w:r w:rsidRPr="00E419EB">
        <w:rPr>
          <w:rFonts w:ascii="Book Antiqua" w:eastAsia="Book Antiqua" w:hAnsi="Book Antiqua"/>
          <w:b/>
          <w:color w:val="000000"/>
          <w:sz w:val="22"/>
          <w:szCs w:val="22"/>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930E34" w:rsidRDefault="00930E34" w:rsidP="00CF4C72">
      <w:pPr>
        <w:pStyle w:val="Normal0"/>
        <w:tabs>
          <w:tab w:val="left" w:pos="10206"/>
        </w:tabs>
        <w:ind w:right="1"/>
        <w:rPr>
          <w:rFonts w:ascii="Book Antiqua" w:eastAsia="Book Antiqua" w:hAnsi="Book Antiqua"/>
          <w:b/>
          <w:color w:val="000000"/>
          <w:sz w:val="22"/>
          <w:szCs w:val="22"/>
        </w:rPr>
      </w:pPr>
    </w:p>
    <w:p w:rsidR="00930E34" w:rsidRDefault="00930E3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rPr>
          <w:rFonts w:ascii="Book Antiqua" w:eastAsia="Book Antiqua" w:hAnsi="Book Antiqua"/>
          <w:b/>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Default="00CF4C72" w:rsidP="00CF4C72">
            <w:pPr>
              <w:pStyle w:val="Normal0"/>
              <w:tabs>
                <w:tab w:val="left" w:pos="10206"/>
              </w:tabs>
              <w:ind w:right="336"/>
              <w:jc w:val="both"/>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F57E63" w:rsidRPr="002D2DD3" w:rsidRDefault="00CF4C7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F57E63" w:rsidRPr="002D2DD3">
        <w:rPr>
          <w:rFonts w:ascii="Book Antiqua" w:eastAsia="Book Antiqua" w:hAnsi="Book Antiqua"/>
          <w:b/>
          <w:sz w:val="48"/>
          <w:szCs w:val="48"/>
          <w:lang w:val="pt-BR"/>
        </w:rPr>
        <w:lastRenderedPageBreak/>
        <w:t>ANEXO I</w:t>
      </w:r>
      <w:r w:rsidR="00CB45BB">
        <w:rPr>
          <w:rFonts w:ascii="Book Antiqua" w:eastAsia="Book Antiqua" w:hAnsi="Book Antiqua"/>
          <w:b/>
          <w:sz w:val="48"/>
          <w:szCs w:val="48"/>
          <w:lang w:val="pt-BR"/>
        </w:rPr>
        <w:t>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871DCB"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F57E63" w:rsidRPr="002D2DD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_____/201</w:t>
      </w:r>
      <w:r w:rsidR="000707E0">
        <w:rPr>
          <w:rFonts w:ascii="Book Antiqua" w:hAnsi="Book Antiqua"/>
          <w:b/>
          <w:sz w:val="36"/>
          <w:szCs w:val="36"/>
          <w:shd w:val="clear" w:color="auto" w:fill="FFFFFF"/>
          <w:lang w:val="pt-BR"/>
        </w:rPr>
        <w:t>8</w:t>
      </w:r>
    </w:p>
    <w:p w:rsidR="00F57E63" w:rsidRPr="00FD2027" w:rsidRDefault="00F57E63" w:rsidP="000F5A22">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F57E63"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sidR="00C156C9">
        <w:rPr>
          <w:rFonts w:ascii="Book Antiqua" w:hAnsi="Book Antiqua"/>
          <w:sz w:val="22"/>
          <w:szCs w:val="22"/>
          <w:lang w:val="pt-BR"/>
        </w:rPr>
        <w:t>ês de ___________ do ano de 2018</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B07240">
        <w:rPr>
          <w:rFonts w:ascii="Book Antiqua" w:hAnsi="Book Antiqua"/>
          <w:b/>
          <w:sz w:val="22"/>
          <w:szCs w:val="22"/>
          <w:lang w:val="pt-BR"/>
        </w:rPr>
        <w:t xml:space="preserve">Pregão Presencial nº </w:t>
      </w:r>
      <w:r w:rsidR="00185447">
        <w:rPr>
          <w:rFonts w:ascii="Book Antiqua" w:hAnsi="Book Antiqua"/>
          <w:b/>
          <w:sz w:val="22"/>
          <w:szCs w:val="22"/>
          <w:lang w:val="pt-BR"/>
        </w:rPr>
        <w:t>159/2018</w:t>
      </w:r>
      <w:r w:rsidRPr="00B07240">
        <w:rPr>
          <w:rFonts w:ascii="Book Antiqua" w:hAnsi="Book Antiqua"/>
          <w:b/>
          <w:sz w:val="22"/>
          <w:szCs w:val="22"/>
          <w:lang w:val="pt-BR"/>
        </w:rPr>
        <w:t xml:space="preserve">, </w:t>
      </w:r>
      <w:r w:rsidRPr="00B07240">
        <w:rPr>
          <w:rFonts w:ascii="Book Antiqua" w:hAnsi="Book Antiqua"/>
          <w:sz w:val="22"/>
          <w:szCs w:val="22"/>
          <w:lang w:val="pt-BR"/>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F57E63" w:rsidRPr="00AC026F" w:rsidRDefault="00F57E63" w:rsidP="000F5A2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4126C3">
        <w:rPr>
          <w:rFonts w:ascii="Book Antiqua" w:hAnsi="Book Antiqua"/>
          <w:b/>
          <w:sz w:val="22"/>
          <w:szCs w:val="22"/>
          <w:lang w:val="pt-BR"/>
        </w:rPr>
        <w:t>.</w:t>
      </w:r>
      <w:r w:rsidRPr="00AC026F">
        <w:rPr>
          <w:rFonts w:ascii="Book Antiqua" w:hAnsi="Book Antiqua"/>
          <w:b/>
          <w:sz w:val="22"/>
          <w:szCs w:val="22"/>
          <w:lang w:val="pt-BR"/>
        </w:rPr>
        <w:t xml:space="preserve"> DO OBJETO</w:t>
      </w:r>
    </w:p>
    <w:p w:rsidR="00F57E63" w:rsidRPr="005B626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C32887" w:rsidRPr="00ED7DBB">
        <w:rPr>
          <w:rFonts w:ascii="Book Antiqua" w:eastAsia="Book Antiqua" w:hAnsi="Book Antiqua"/>
          <w:i/>
          <w:sz w:val="22"/>
          <w:szCs w:val="22"/>
        </w:rPr>
        <w:t xml:space="preserve">Registro de Preços para futuras aquisições de </w:t>
      </w:r>
      <w:r w:rsidR="00542639">
        <w:rPr>
          <w:rFonts w:ascii="Book Antiqua" w:eastAsia="Book Antiqua" w:hAnsi="Book Antiqua"/>
          <w:i/>
          <w:sz w:val="22"/>
          <w:szCs w:val="22"/>
        </w:rPr>
        <w:t>Ração Canina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sidR="00C156C9">
        <w:rPr>
          <w:rFonts w:ascii="Book Antiqua" w:hAnsi="Book Antiqua"/>
          <w:b/>
          <w:sz w:val="22"/>
          <w:szCs w:val="22"/>
          <w:lang w:val="pt-BR"/>
        </w:rPr>
        <w:t>–</w:t>
      </w:r>
      <w:r w:rsidRPr="00773D11">
        <w:rPr>
          <w:rFonts w:ascii="Book Antiqua" w:hAnsi="Book Antiqua"/>
          <w:b/>
          <w:sz w:val="22"/>
          <w:szCs w:val="22"/>
          <w:lang w:val="pt-BR"/>
        </w:rPr>
        <w:t xml:space="preserve"> </w:t>
      </w:r>
      <w:r w:rsidR="00C156C9">
        <w:rPr>
          <w:rFonts w:ascii="Book Antiqua" w:hAnsi="Book Antiqua"/>
          <w:b/>
          <w:sz w:val="22"/>
          <w:szCs w:val="22"/>
          <w:lang w:val="pt-BR"/>
        </w:rPr>
        <w:t>Termo de Referência</w:t>
      </w:r>
      <w:r w:rsidRPr="005B626E">
        <w:rPr>
          <w:rFonts w:ascii="Book Antiqua" w:hAnsi="Book Antiqua"/>
          <w:sz w:val="22"/>
          <w:szCs w:val="22"/>
          <w:lang w:val="pt-BR"/>
        </w:rPr>
        <w:t xml:space="preserve"> e </w:t>
      </w:r>
      <w:r w:rsidR="00060E25">
        <w:rPr>
          <w:rFonts w:ascii="Book Antiqua" w:eastAsia="Book Antiqua" w:hAnsi="Book Antiqua" w:cs="Arial"/>
          <w:b/>
          <w:sz w:val="22"/>
          <w:szCs w:val="22"/>
        </w:rPr>
        <w:t>ANEXO I</w:t>
      </w:r>
      <w:r w:rsidR="00060E25"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85447">
        <w:rPr>
          <w:rFonts w:ascii="Book Antiqua" w:hAnsi="Book Antiqua"/>
          <w:sz w:val="22"/>
          <w:szCs w:val="22"/>
          <w:lang w:val="pt-BR"/>
        </w:rPr>
        <w:t>159/2018</w:t>
      </w:r>
      <w:r w:rsidRPr="005B626E">
        <w:rPr>
          <w:rFonts w:ascii="Book Antiqua" w:hAnsi="Book Antiqua"/>
          <w:sz w:val="22"/>
          <w:szCs w:val="22"/>
          <w:lang w:val="pt-BR"/>
        </w:rPr>
        <w:t>.</w:t>
      </w:r>
    </w:p>
    <w:p w:rsidR="00870141" w:rsidRPr="00693D0C" w:rsidRDefault="00870141" w:rsidP="008701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sidR="005650FA">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sidR="00D368E0">
        <w:rPr>
          <w:rFonts w:ascii="Book Antiqua" w:hAnsi="Book Antiqua"/>
          <w:sz w:val="22"/>
          <w:szCs w:val="22"/>
          <w:lang w:val="pt-BR"/>
        </w:rPr>
        <w:t>L</w:t>
      </w:r>
      <w:r w:rsidRPr="00AC026F">
        <w:rPr>
          <w:rFonts w:ascii="Book Antiqua" w:hAnsi="Book Antiqua"/>
          <w:sz w:val="22"/>
          <w:szCs w:val="22"/>
          <w:lang w:val="pt-BR"/>
        </w:rPr>
        <w:t>ei</w:t>
      </w:r>
      <w:r w:rsidR="00D368E0">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85447">
        <w:rPr>
          <w:rFonts w:ascii="Book Antiqua" w:hAnsi="Book Antiqua"/>
          <w:sz w:val="22"/>
          <w:szCs w:val="22"/>
          <w:lang w:val="pt-BR"/>
        </w:rPr>
        <w:t>159/2018</w:t>
      </w:r>
      <w:r w:rsidRPr="00AC026F">
        <w:rPr>
          <w:rFonts w:ascii="Book Antiqua" w:hAnsi="Book Antiqua"/>
          <w:sz w:val="22"/>
          <w:szCs w:val="22"/>
          <w:lang w:val="pt-BR"/>
        </w:rPr>
        <w:t xml:space="preserve"> e seus anexos;</w:t>
      </w:r>
    </w:p>
    <w:p w:rsidR="00F57E63" w:rsidRPr="00AC026F" w:rsidRDefault="00F57E63" w:rsidP="001000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5576C6" w:rsidRDefault="005576C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F57E63" w:rsidRPr="004D3387"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sidR="00C32887">
        <w:rPr>
          <w:rFonts w:ascii="Book Antiqua" w:eastAsia="Book Antiqua" w:hAnsi="Book Antiqua"/>
          <w:sz w:val="22"/>
        </w:rPr>
        <w:t>12 (doze</w:t>
      </w:r>
      <w:r w:rsidR="00E838ED"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sidR="00D368E0">
        <w:rPr>
          <w:rFonts w:ascii="Book Antiqua" w:hAnsi="Book Antiqua"/>
          <w:sz w:val="22"/>
          <w:szCs w:val="22"/>
          <w:lang w:val="pt-BR"/>
        </w:rPr>
        <w:t>L</w:t>
      </w:r>
      <w:r w:rsidRPr="004D3387">
        <w:rPr>
          <w:rFonts w:ascii="Book Antiqua" w:hAnsi="Book Antiqua"/>
          <w:sz w:val="22"/>
          <w:szCs w:val="22"/>
          <w:lang w:val="pt-BR"/>
        </w:rPr>
        <w:t>ei</w:t>
      </w:r>
      <w:r w:rsidR="00D368E0">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1A3A70" w:rsidRPr="00A07EC7" w:rsidRDefault="001A3A70" w:rsidP="001A3A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lastRenderedPageBreak/>
        <w:t xml:space="preserve">4. DAS CONDIÇÕES DE ENTREGA E RECEBIMENTO </w:t>
      </w:r>
    </w:p>
    <w:p w:rsidR="00542639" w:rsidRPr="00430317"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542639"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Pr>
          <w:rFonts w:ascii="Book Antiqua" w:eastAsia="Book Antiqua" w:hAnsi="Book Antiqua" w:cs="Arial"/>
          <w:b/>
          <w:sz w:val="22"/>
          <w:szCs w:val="22"/>
          <w:u w:val="single"/>
          <w:shd w:val="clear" w:color="auto" w:fill="FFFFFF"/>
        </w:rPr>
        <w:t>05</w:t>
      </w:r>
      <w:r w:rsidRPr="00430317">
        <w:rPr>
          <w:rFonts w:ascii="Book Antiqua" w:eastAsia="Book Antiqua" w:hAnsi="Book Antiqua" w:cs="Arial"/>
          <w:b/>
          <w:sz w:val="22"/>
          <w:szCs w:val="22"/>
          <w:u w:val="single"/>
          <w:shd w:val="clear" w:color="auto" w:fill="FFFFFF"/>
        </w:rPr>
        <w:t xml:space="preserve"> (</w:t>
      </w:r>
      <w:r>
        <w:rPr>
          <w:rFonts w:ascii="Book Antiqua" w:eastAsia="Book Antiqua" w:hAnsi="Book Antiqua" w:cs="Arial"/>
          <w:b/>
          <w:sz w:val="22"/>
          <w:szCs w:val="22"/>
          <w:u w:val="single"/>
          <w:shd w:val="clear" w:color="auto" w:fill="FFFFFF"/>
        </w:rPr>
        <w:t>cinco</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sz w:val="22"/>
          <w:szCs w:val="22"/>
          <w:shd w:val="clear" w:color="auto" w:fill="FFFFFF"/>
          <w:lang w:val="pt-BR"/>
        </w:rPr>
        <w:t>no</w:t>
      </w:r>
      <w:r w:rsidRPr="00CF55F1">
        <w:rPr>
          <w:rFonts w:ascii="Book Antiqua" w:eastAsia="Book Antiqua" w:hAnsi="Book Antiqua"/>
          <w:sz w:val="22"/>
          <w:szCs w:val="22"/>
          <w:shd w:val="clear" w:color="auto" w:fill="FFFFFF"/>
          <w:lang w:val="pt-BR"/>
        </w:rPr>
        <w:t xml:space="preserve"> </w:t>
      </w:r>
      <w:r w:rsidRPr="00A22BDB">
        <w:rPr>
          <w:rFonts w:ascii="Book Antiqua" w:hAnsi="Book Antiqua"/>
          <w:b/>
          <w:sz w:val="22"/>
          <w:szCs w:val="22"/>
        </w:rPr>
        <w:t>Termo de Referência - ANEXO I</w:t>
      </w:r>
      <w:r w:rsidRPr="00A22BDB">
        <w:rPr>
          <w:rFonts w:ascii="Book Antiqua" w:hAnsi="Book Antiqua"/>
          <w:sz w:val="22"/>
          <w:szCs w:val="22"/>
        </w:rPr>
        <w:t xml:space="preserve">  </w:t>
      </w:r>
      <w:r w:rsidRPr="00A22BDB">
        <w:rPr>
          <w:rFonts w:ascii="Book Antiqua" w:eastAsia="Book Antiqua" w:hAnsi="Book Antiqua"/>
          <w:sz w:val="22"/>
          <w:szCs w:val="22"/>
          <w:shd w:val="clear" w:color="auto" w:fill="FFFFFF"/>
        </w:rPr>
        <w:t>e no presente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542639" w:rsidRPr="00430317"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542639" w:rsidRPr="00430317"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542639"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 xml:space="preserve">SECRETARIA MUNICIPAL DE </w:t>
      </w:r>
      <w:r>
        <w:rPr>
          <w:rFonts w:ascii="Book Antiqua" w:hAnsi="Book Antiqua" w:cs="Book Antiqua"/>
          <w:b/>
          <w:sz w:val="22"/>
          <w:szCs w:val="22"/>
          <w:shd w:val="clear" w:color="auto" w:fill="FFFFFF"/>
        </w:rPr>
        <w:t>AGRICULTURA E AQUICULTURA</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Pr="003C38BE">
        <w:rPr>
          <w:rFonts w:ascii="Book Antiqua" w:hAnsi="Book Antiqua" w:cs="Book Antiqua"/>
          <w:sz w:val="22"/>
          <w:szCs w:val="22"/>
          <w:shd w:val="clear" w:color="auto" w:fill="FFFFFF"/>
        </w:rPr>
        <w:t>(horário de expediente: 0</w:t>
      </w:r>
      <w:r>
        <w:rPr>
          <w:rFonts w:ascii="Book Antiqua" w:hAnsi="Book Antiqua" w:cs="Book Antiqua"/>
          <w:sz w:val="22"/>
          <w:szCs w:val="22"/>
          <w:shd w:val="clear" w:color="auto" w:fill="FFFFFF"/>
        </w:rPr>
        <w:t>7</w:t>
      </w:r>
      <w:r w:rsidRPr="003C38BE">
        <w:rPr>
          <w:rFonts w:ascii="Book Antiqua" w:hAnsi="Book Antiqua" w:cs="Book Antiqua"/>
          <w:sz w:val="22"/>
          <w:szCs w:val="22"/>
          <w:shd w:val="clear" w:color="auto" w:fill="FFFFFF"/>
        </w:rPr>
        <w:t>h</w:t>
      </w:r>
      <w:r>
        <w:rPr>
          <w:rFonts w:ascii="Book Antiqua" w:hAnsi="Book Antiqua" w:cs="Book Antiqua"/>
          <w:sz w:val="22"/>
          <w:szCs w:val="22"/>
          <w:shd w:val="clear" w:color="auto" w:fill="FFFFFF"/>
        </w:rPr>
        <w:t>3</w:t>
      </w:r>
      <w:r w:rsidRPr="003C38BE">
        <w:rPr>
          <w:rFonts w:ascii="Book Antiqua" w:hAnsi="Book Antiqua" w:cs="Book Antiqua"/>
          <w:sz w:val="22"/>
          <w:szCs w:val="22"/>
          <w:shd w:val="clear" w:color="auto" w:fill="FFFFFF"/>
        </w:rPr>
        <w:t>0min às 12h00min e das 13h</w:t>
      </w:r>
      <w:r>
        <w:rPr>
          <w:rFonts w:ascii="Book Antiqua" w:hAnsi="Book Antiqua" w:cs="Book Antiqua"/>
          <w:sz w:val="22"/>
          <w:szCs w:val="22"/>
          <w:shd w:val="clear" w:color="auto" w:fill="FFFFFF"/>
        </w:rPr>
        <w:t>30min às 17h00min).</w:t>
      </w:r>
    </w:p>
    <w:p w:rsidR="00542639"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42639"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4</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542639" w:rsidRPr="00505FE1"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542639" w:rsidRPr="00430317" w:rsidRDefault="00542639" w:rsidP="0054263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4.3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542639" w:rsidRPr="00430317" w:rsidRDefault="00542639" w:rsidP="005426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.4 Fica aqui estabelecido que os materiais serão recebidos:</w:t>
      </w:r>
    </w:p>
    <w:p w:rsidR="00542639" w:rsidRPr="00430317" w:rsidRDefault="00542639" w:rsidP="005426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542639" w:rsidRPr="00430317" w:rsidRDefault="00542639" w:rsidP="005426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542639" w:rsidRDefault="00542639" w:rsidP="005426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542639" w:rsidRPr="00430317" w:rsidRDefault="00542639" w:rsidP="0054263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542639" w:rsidRPr="00430317" w:rsidRDefault="00542639" w:rsidP="00542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4.5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542639" w:rsidRPr="00430317" w:rsidRDefault="00542639" w:rsidP="00542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542639" w:rsidRDefault="00542639" w:rsidP="00542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sidR="00072381">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4705BF" w:rsidRPr="00B57EEA" w:rsidRDefault="004705BF" w:rsidP="004705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5.4 Não haverá, sob hipótese alguma, pagamento antecipado.</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4705BF" w:rsidRPr="00B57EEA" w:rsidRDefault="004705BF" w:rsidP="004705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B57EEA">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B57EEA">
        <w:rPr>
          <w:rFonts w:ascii="Book Antiqua" w:eastAsia="Book Antiqua" w:hAnsi="Book Antiqua" w:cs="Arial"/>
          <w:sz w:val="22"/>
          <w:szCs w:val="22"/>
          <w:shd w:val="clear" w:color="auto" w:fill="FFFFFF"/>
          <w:lang w:val="pt-BR"/>
        </w:rPr>
        <w:t>seguinte(s) dotações</w:t>
      </w:r>
      <w:proofErr w:type="gramEnd"/>
      <w:r w:rsidRPr="00B57EEA">
        <w:rPr>
          <w:rFonts w:ascii="Book Antiqua" w:eastAsia="Book Antiqua" w:hAnsi="Book Antiqua" w:cs="Arial"/>
          <w:sz w:val="22"/>
          <w:szCs w:val="22"/>
          <w:shd w:val="clear" w:color="auto" w:fill="FFFFFF"/>
          <w:lang w:val="pt-BR"/>
        </w:rPr>
        <w:t>:</w:t>
      </w: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 xml:space="preserve">de </w:t>
      </w:r>
      <w:r w:rsidR="00542639">
        <w:rPr>
          <w:rFonts w:ascii="Book Antiqua" w:eastAsia="Calibri" w:hAnsi="Book Antiqua" w:cs="BookAntiqua,Italic"/>
          <w:i/>
          <w:iCs/>
          <w:sz w:val="22"/>
          <w:szCs w:val="22"/>
          <w:lang w:val="pt-BR" w:eastAsia="pt-BR"/>
        </w:rPr>
        <w:t>Agricultura e Aquicultura</w:t>
      </w:r>
      <w:r>
        <w:rPr>
          <w:rFonts w:ascii="Book Antiqua" w:eastAsia="Calibri" w:hAnsi="Book Antiqua" w:cs="BookAntiqua,Italic"/>
          <w:i/>
          <w:iCs/>
          <w:sz w:val="22"/>
          <w:szCs w:val="22"/>
          <w:lang w:val="pt-BR" w:eastAsia="pt-BR"/>
        </w:rPr>
        <w:t xml:space="preserve"> - </w:t>
      </w:r>
      <w:r w:rsidRPr="00542639">
        <w:rPr>
          <w:rFonts w:ascii="Book Antiqua" w:hAnsi="Book Antiqua"/>
          <w:b/>
          <w:i/>
          <w:sz w:val="22"/>
          <w:szCs w:val="22"/>
        </w:rPr>
        <w:t>Exercício 2018</w:t>
      </w:r>
      <w:r>
        <w:rPr>
          <w:rFonts w:ascii="Book Antiqua" w:hAnsi="Book Antiqua"/>
          <w:i/>
          <w:sz w:val="22"/>
          <w:szCs w:val="22"/>
        </w:rPr>
        <w:t>;</w:t>
      </w:r>
    </w:p>
    <w:p w:rsidR="006A699F" w:rsidRPr="006C5A03" w:rsidRDefault="006A699F" w:rsidP="006A69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6A699F">
        <w:rPr>
          <w:rFonts w:ascii="Book Antiqua" w:hAnsi="Book Antiqua"/>
          <w:b/>
          <w:sz w:val="22"/>
          <w:szCs w:val="22"/>
          <w:lang w:val="pt-BR"/>
        </w:rPr>
        <w:t>.</w:t>
      </w:r>
      <w:r w:rsidRPr="00AC026F">
        <w:rPr>
          <w:rFonts w:ascii="Book Antiqua" w:hAnsi="Book Antiqua"/>
          <w:b/>
          <w:sz w:val="22"/>
          <w:szCs w:val="22"/>
          <w:lang w:val="pt-BR"/>
        </w:rPr>
        <w:t xml:space="preserve"> RESPONSABILIDADES</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D67059" w:rsidRPr="00B40017" w:rsidRDefault="00D67059" w:rsidP="00D670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.3 As contribuições sociais e os danos contra terceiros são de responsabilidade da fornecedora.</w:t>
      </w:r>
    </w:p>
    <w:p w:rsidR="00D67059" w:rsidRPr="00B40017"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 xml:space="preserve">.4 A empresa fornecedora é responsável também pela qualidade dos </w:t>
      </w:r>
      <w:r w:rsidR="004705BF"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67059" w:rsidRDefault="00D67059"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705BF" w:rsidRDefault="004705BF" w:rsidP="00D670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33996" w:rsidRPr="0053095D" w:rsidRDefault="00033996" w:rsidP="00033996">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33996" w:rsidRPr="0053095D" w:rsidRDefault="00033996" w:rsidP="0003399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Pr="0053095D">
        <w:rPr>
          <w:rFonts w:ascii="Book Antiqua" w:hAnsi="Book Antiqua" w:cs="Book Antiqua"/>
          <w:bCs/>
          <w:sz w:val="22"/>
          <w:szCs w:val="22"/>
        </w:rPr>
        <w:lastRenderedPageBreak/>
        <w:t>materiais.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33996" w:rsidRPr="0053095D" w:rsidRDefault="00033996" w:rsidP="000339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33996" w:rsidRPr="0053095D" w:rsidRDefault="00033996" w:rsidP="00033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CC2CEE" w:rsidRDefault="00CC2CEE"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F57E63" w:rsidRPr="00AC026F" w:rsidRDefault="00AB7B32"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9</w:t>
      </w:r>
      <w:r w:rsidR="00F57E63" w:rsidRPr="00AC026F">
        <w:rPr>
          <w:rFonts w:ascii="Book Antiqua" w:hAnsi="Book Antiqua"/>
          <w:b/>
          <w:sz w:val="22"/>
          <w:szCs w:val="22"/>
          <w:lang w:val="pt-BR"/>
        </w:rPr>
        <w:t>. DO CANCELAMENTO DO REGISTRO DA FORNECEDORA</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 xml:space="preserve">.1 O Município poderá cancelar o Registro de Preços da(s) contratada(s) nos casos a seguir especificados: </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F268EF" w:rsidRPr="009A22CC" w:rsidRDefault="00F268EF" w:rsidP="001000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F268EF" w:rsidRPr="009A22CC" w:rsidRDefault="00F268EF" w:rsidP="00F268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9</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474EA4" w:rsidRPr="00AC026F" w:rsidRDefault="00474EA4"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Default="00A346A4"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10</w:t>
      </w:r>
      <w:r w:rsidR="00D67059">
        <w:rPr>
          <w:rFonts w:ascii="Book Antiqua" w:hAnsi="Book Antiqua"/>
          <w:b/>
          <w:sz w:val="22"/>
          <w:szCs w:val="22"/>
          <w:lang w:val="pt-BR"/>
        </w:rPr>
        <w:t>.</w:t>
      </w:r>
      <w:r w:rsidR="00F57E63" w:rsidRPr="00AC026F">
        <w:rPr>
          <w:rFonts w:ascii="Book Antiqua" w:hAnsi="Book Antiqua"/>
          <w:b/>
          <w:sz w:val="22"/>
          <w:szCs w:val="22"/>
          <w:lang w:val="pt-BR"/>
        </w:rPr>
        <w:t xml:space="preserve"> PENALIDADES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A346A4" w:rsidRPr="00914E8A" w:rsidRDefault="00A346A4" w:rsidP="001000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lastRenderedPageBreak/>
        <w:t>i)</w:t>
      </w:r>
      <w:r w:rsidRPr="00914E8A">
        <w:rPr>
          <w:rFonts w:ascii="Book Antiqua" w:hAnsi="Book Antiqua" w:cs="Book Antiqua"/>
          <w:sz w:val="22"/>
          <w:szCs w:val="22"/>
        </w:rPr>
        <w:t xml:space="preserve"> cometer fraude fiscal; 5 (cinco) anos mais multa;</w:t>
      </w:r>
    </w:p>
    <w:p w:rsidR="00A346A4" w:rsidRPr="00914E8A" w:rsidRDefault="00A346A4" w:rsidP="001000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sidR="00D368E0">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A346A4" w:rsidRPr="00914E8A"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BC204C">
        <w:rPr>
          <w:rFonts w:ascii="Book Antiqua" w:hAnsi="Book Antiqua" w:cs="Book Antiqua"/>
          <w:bCs/>
          <w:sz w:val="22"/>
          <w:szCs w:val="22"/>
        </w:rPr>
        <w:t>materiais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0</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sidR="00A346A4">
        <w:rPr>
          <w:rFonts w:ascii="Book Antiqua" w:hAnsi="Book Antiqua"/>
          <w:b/>
          <w:sz w:val="22"/>
          <w:szCs w:val="22"/>
          <w:lang w:val="pt-BR"/>
        </w:rPr>
        <w:t>1</w:t>
      </w:r>
      <w:r w:rsidRPr="00AC026F">
        <w:rPr>
          <w:rFonts w:ascii="Book Antiqua" w:hAnsi="Book Antiqua"/>
          <w:b/>
          <w:sz w:val="22"/>
          <w:szCs w:val="22"/>
          <w:lang w:val="pt-BR"/>
        </w:rPr>
        <w:t>. 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A346A4">
        <w:rPr>
          <w:rFonts w:ascii="Book Antiqua" w:hAnsi="Book Antiqua"/>
          <w:sz w:val="22"/>
          <w:szCs w:val="22"/>
          <w:lang w:val="pt-BR"/>
        </w:rPr>
        <w:t>1</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A346A4"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612859" w:rsidRPr="00047468" w:rsidRDefault="00612859"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346A4" w:rsidRPr="00047468" w:rsidRDefault="00A346A4" w:rsidP="00A346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A346A4" w:rsidRPr="00047468" w:rsidTr="00A346A4">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E137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612859" w:rsidRDefault="00612859"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A346A4" w:rsidRPr="00047468" w:rsidRDefault="00A346A4" w:rsidP="00A346A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F57E63" w:rsidRPr="00AA2663" w:rsidRDefault="00F57E63" w:rsidP="000F5A2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sidR="00CB45BB">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B750F9" w:rsidRPr="00EF6F19" w:rsidRDefault="00B750F9" w:rsidP="00B750F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B750F9" w:rsidRPr="00161D90" w:rsidRDefault="00B750F9" w:rsidP="00B750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2470D0"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F57E63" w:rsidRPr="00AA2663" w:rsidRDefault="00F57E63" w:rsidP="000F5A22">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48"/>
          <w:szCs w:val="48"/>
          <w:lang w:val="pt-BR"/>
        </w:rPr>
      </w:pPr>
      <w:r w:rsidRPr="00AA2663">
        <w:rPr>
          <w:rFonts w:ascii="Book Antiqua" w:eastAsia="Book Antiqua" w:hAnsi="Book Antiqua"/>
          <w:b/>
          <w:sz w:val="48"/>
          <w:szCs w:val="48"/>
          <w:shd w:val="clear" w:color="auto" w:fill="FFFFFF"/>
          <w:lang w:val="pt-BR"/>
        </w:rPr>
        <w:t>Minuta do Contrato</w:t>
      </w:r>
    </w:p>
    <w:p w:rsidR="00F57E63"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sidRPr="00AC026F">
        <w:rPr>
          <w:rFonts w:ascii="Book Antiqua" w:hAnsi="Book Antiqua"/>
          <w:b/>
          <w:sz w:val="22"/>
          <w:lang w:val="pt-BR"/>
        </w:rPr>
        <w:t>Contrato nº SAF</w:t>
      </w:r>
      <w:r w:rsidRPr="00AC026F">
        <w:rPr>
          <w:rFonts w:ascii="Book Antiqua" w:hAnsi="Book Antiqua"/>
          <w:b/>
          <w:position w:val="5"/>
          <w:sz w:val="22"/>
          <w:lang w:val="pt-BR"/>
        </w:rPr>
        <w:t>-</w:t>
      </w:r>
      <w:r w:rsidRPr="00AC026F">
        <w:rPr>
          <w:rFonts w:ascii="Book Antiqua" w:hAnsi="Book Antiqua"/>
          <w:b/>
          <w:sz w:val="22"/>
          <w:lang w:val="pt-BR"/>
        </w:rPr>
        <w:t>...</w:t>
      </w:r>
      <w:proofErr w:type="gramStart"/>
      <w:r w:rsidRPr="00AC026F">
        <w:rPr>
          <w:rFonts w:ascii="Book Antiqua" w:hAnsi="Book Antiqua"/>
          <w:b/>
          <w:sz w:val="22"/>
          <w:lang w:val="pt-BR"/>
        </w:rPr>
        <w:t>.....</w:t>
      </w:r>
      <w:proofErr w:type="gramEnd"/>
      <w:r w:rsidRPr="00AC026F">
        <w:rPr>
          <w:rFonts w:ascii="Book Antiqua" w:hAnsi="Book Antiqua"/>
          <w:b/>
          <w:sz w:val="22"/>
          <w:lang w:val="pt-BR"/>
        </w:rPr>
        <w:t>/201</w:t>
      </w:r>
      <w:r w:rsidR="00E83F3C">
        <w:rPr>
          <w:rFonts w:ascii="Book Antiqua" w:hAnsi="Book Antiqua"/>
          <w:b/>
          <w:sz w:val="22"/>
          <w:lang w:val="pt-BR"/>
        </w:rPr>
        <w:t>8</w:t>
      </w:r>
    </w:p>
    <w:p w:rsidR="00F57E63" w:rsidRPr="00081CD6" w:rsidRDefault="00F57E63" w:rsidP="000F5A22">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16"/>
          <w:szCs w:val="16"/>
          <w:lang w:val="pt-BR"/>
        </w:rPr>
      </w:pPr>
    </w:p>
    <w:p w:rsidR="00F57E63" w:rsidRPr="009A14BD" w:rsidRDefault="00F57E63" w:rsidP="00E83F3C">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A14BD">
        <w:rPr>
          <w:rFonts w:ascii="Book Antiqua" w:hAnsi="Book Antiqua"/>
          <w:b/>
          <w:sz w:val="22"/>
          <w:szCs w:val="22"/>
          <w:lang w:val="pt-BR"/>
        </w:rPr>
        <w:t xml:space="preserve">CONTRATO DE </w:t>
      </w:r>
      <w:r w:rsidR="00E7684C" w:rsidRPr="009A14BD">
        <w:rPr>
          <w:rFonts w:ascii="Book Antiqua" w:hAnsi="Book Antiqua"/>
          <w:b/>
          <w:sz w:val="22"/>
          <w:szCs w:val="22"/>
          <w:lang w:val="pt-BR"/>
        </w:rPr>
        <w:t xml:space="preserve">FORNECIMENTO </w:t>
      </w:r>
      <w:r w:rsidR="00F233D8">
        <w:rPr>
          <w:rFonts w:ascii="Book Antiqua" w:hAnsi="Book Antiqua"/>
          <w:b/>
          <w:sz w:val="22"/>
          <w:szCs w:val="22"/>
          <w:lang w:val="pt-BR"/>
        </w:rPr>
        <w:t xml:space="preserve">DE </w:t>
      </w:r>
      <w:r w:rsidR="00F233D8">
        <w:rPr>
          <w:rFonts w:ascii="Book Antiqua" w:eastAsia="Book Antiqua" w:hAnsi="Book Antiqua"/>
          <w:b/>
          <w:sz w:val="22"/>
          <w:szCs w:val="22"/>
        </w:rPr>
        <w:t>RAÇÃO CANINA</w:t>
      </w:r>
      <w:r w:rsidRPr="009A14BD">
        <w:rPr>
          <w:rFonts w:ascii="Book Antiqua" w:hAnsi="Book Antiqua"/>
          <w:b/>
          <w:sz w:val="22"/>
          <w:szCs w:val="22"/>
          <w:lang w:val="pt-BR"/>
        </w:rPr>
        <w:t>, QUE ENTRE SI CELEBRAM O MUNICÍPIO DE GASPAR E A EMPRESA (...).</w:t>
      </w:r>
    </w:p>
    <w:p w:rsidR="00F57E63" w:rsidRPr="00AC026F"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F57E63" w:rsidRPr="00AC026F" w:rsidRDefault="00E72DC0" w:rsidP="00E83F3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0A3154">
        <w:rPr>
          <w:rFonts w:ascii="Book Antiqua" w:hAnsi="Book Antiqua" w:cs="Book Antiqua"/>
          <w:b/>
          <w:bCs/>
          <w:sz w:val="22"/>
          <w:szCs w:val="22"/>
        </w:rPr>
        <w:t>O MUNICÍPIO DE GASPAR</w:t>
      </w:r>
      <w:r w:rsidRPr="000A3154">
        <w:rPr>
          <w:rFonts w:ascii="Book Antiqua" w:hAnsi="Book Antiqua" w:cs="Book Antiqua"/>
          <w:sz w:val="22"/>
          <w:szCs w:val="22"/>
        </w:rPr>
        <w:t xml:space="preserve">, Estado de Santa Catarina, com sede na Rua Coronel Aristiliano Ramos, nº 435 - Praça Getúlio Vargas - Centro, inscrito no CNPJ sob nº 83.102.244/0001-02, através da </w:t>
      </w:r>
      <w:r w:rsidRPr="000A3154">
        <w:rPr>
          <w:rFonts w:ascii="Book Antiqua" w:hAnsi="Book Antiqua" w:cs="Book Antiqua"/>
          <w:b/>
          <w:sz w:val="22"/>
          <w:szCs w:val="22"/>
        </w:rPr>
        <w:t>SECRETARIA MUNICIPAL DE AGRICULTURA E AQUICULTURA</w:t>
      </w:r>
      <w:r w:rsidRPr="000A3154">
        <w:rPr>
          <w:rFonts w:ascii="Book Antiqua" w:hAnsi="Book Antiqua" w:cs="Book Antiqua"/>
          <w:sz w:val="22"/>
          <w:szCs w:val="22"/>
        </w:rPr>
        <w:t xml:space="preserve">, com sede na </w:t>
      </w:r>
      <w:r>
        <w:rPr>
          <w:rFonts w:ascii="Book Antiqua" w:hAnsi="Book Antiqua" w:cs="Book Antiqua"/>
          <w:sz w:val="22"/>
          <w:szCs w:val="22"/>
        </w:rPr>
        <w:t>Avenida Frei Godofredo</w:t>
      </w:r>
      <w:r w:rsidRPr="000A3154">
        <w:rPr>
          <w:rFonts w:ascii="Book Antiqua" w:hAnsi="Book Antiqua" w:cs="Book Antiqua"/>
          <w:sz w:val="22"/>
          <w:szCs w:val="22"/>
        </w:rPr>
        <w:t xml:space="preserve">, nº </w:t>
      </w:r>
      <w:r>
        <w:rPr>
          <w:rFonts w:ascii="Book Antiqua" w:hAnsi="Book Antiqua" w:cs="Book Antiqua"/>
          <w:sz w:val="22"/>
          <w:szCs w:val="22"/>
        </w:rPr>
        <w:t>1.635, Bairro Santa Terezinha</w:t>
      </w:r>
      <w:r w:rsidRPr="000A3154">
        <w:rPr>
          <w:rFonts w:ascii="Book Antiqua" w:hAnsi="Book Antiqua" w:cs="Book Antiqua"/>
          <w:sz w:val="22"/>
          <w:szCs w:val="22"/>
        </w:rPr>
        <w:t xml:space="preserve">, </w:t>
      </w:r>
      <w:r>
        <w:rPr>
          <w:rFonts w:ascii="Book Antiqua" w:hAnsi="Book Antiqua" w:cs="Book Antiqua"/>
          <w:sz w:val="22"/>
          <w:szCs w:val="22"/>
        </w:rPr>
        <w:t xml:space="preserve">Gaspar/SC, CEP </w:t>
      </w:r>
      <w:r>
        <w:rPr>
          <w:rFonts w:ascii="Book Antiqua" w:hAnsi="Book Antiqua"/>
          <w:sz w:val="22"/>
          <w:szCs w:val="22"/>
          <w:lang w:val="pt-BR"/>
        </w:rPr>
        <w:t xml:space="preserve">89.114-310, </w:t>
      </w:r>
      <w:r w:rsidRPr="000A3154">
        <w:rPr>
          <w:rFonts w:ascii="Book Antiqua" w:hAnsi="Book Antiqua" w:cs="Book Antiqua"/>
          <w:sz w:val="22"/>
          <w:szCs w:val="22"/>
        </w:rPr>
        <w:t>inscrito no CNPJ sob nº 83.102.244/0001-02, neste ato representada pel</w:t>
      </w:r>
      <w:r>
        <w:rPr>
          <w:rFonts w:ascii="Book Antiqua" w:hAnsi="Book Antiqua" w:cs="Book Antiqua"/>
          <w:sz w:val="22"/>
          <w:szCs w:val="22"/>
        </w:rPr>
        <w:t>o</w:t>
      </w:r>
      <w:r w:rsidRPr="000A3154">
        <w:rPr>
          <w:rFonts w:ascii="Book Antiqua" w:hAnsi="Book Antiqua" w:cs="Book Antiqua"/>
          <w:sz w:val="22"/>
          <w:szCs w:val="22"/>
        </w:rPr>
        <w:t xml:space="preserve"> Secretári</w:t>
      </w:r>
      <w:r>
        <w:rPr>
          <w:rFonts w:ascii="Book Antiqua" w:hAnsi="Book Antiqua" w:cs="Book Antiqua"/>
          <w:sz w:val="22"/>
          <w:szCs w:val="22"/>
        </w:rPr>
        <w:t>o</w:t>
      </w:r>
      <w:r w:rsidRPr="000A3154">
        <w:rPr>
          <w:rFonts w:ascii="Book Antiqua" w:hAnsi="Book Antiqua" w:cs="Book Antiqua"/>
          <w:sz w:val="22"/>
          <w:szCs w:val="22"/>
        </w:rPr>
        <w:t xml:space="preserve"> Municipal de </w:t>
      </w:r>
      <w:r>
        <w:rPr>
          <w:rFonts w:ascii="Book Antiqua" w:hAnsi="Book Antiqua" w:cs="Book Antiqua"/>
          <w:sz w:val="22"/>
          <w:szCs w:val="22"/>
        </w:rPr>
        <w:t>Agricultura e Aquicultura</w:t>
      </w:r>
      <w:r w:rsidRPr="000A3154">
        <w:rPr>
          <w:rFonts w:ascii="Book Antiqua" w:hAnsi="Book Antiqua" w:cs="Book Antiqua"/>
          <w:sz w:val="22"/>
          <w:szCs w:val="22"/>
        </w:rPr>
        <w:t xml:space="preserve">, senhor </w:t>
      </w:r>
      <w:r>
        <w:rPr>
          <w:rFonts w:ascii="Book Antiqua" w:hAnsi="Book Antiqua" w:cs="Book Antiqua"/>
          <w:bCs/>
          <w:sz w:val="22"/>
          <w:szCs w:val="22"/>
        </w:rPr>
        <w:t>ANDRÉ PASQUAL WALTRICK</w:t>
      </w:r>
      <w:r w:rsidRPr="000A3154">
        <w:rPr>
          <w:rFonts w:ascii="Book Antiqua" w:hAnsi="Book Antiqua" w:cs="Book Antiqua"/>
          <w:b/>
          <w:bCs/>
          <w:sz w:val="22"/>
          <w:szCs w:val="22"/>
        </w:rPr>
        <w:t xml:space="preserve">, </w:t>
      </w:r>
      <w:r w:rsidRPr="000A3154">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0A3154">
        <w:rPr>
          <w:rFonts w:ascii="Book Antiqua" w:hAnsi="Book Antiqua" w:cs="Book Antiqua"/>
          <w:bCs/>
          <w:sz w:val="22"/>
          <w:szCs w:val="22"/>
        </w:rPr>
        <w:t>Processo de Lic</w:t>
      </w:r>
      <w:r w:rsidR="00F233D8">
        <w:rPr>
          <w:rFonts w:ascii="Book Antiqua" w:hAnsi="Book Antiqua" w:cs="Book Antiqua"/>
          <w:bCs/>
          <w:sz w:val="22"/>
          <w:szCs w:val="22"/>
        </w:rPr>
        <w:t>itação - Pregão Presencial nº 159</w:t>
      </w:r>
      <w:r w:rsidRPr="000A3154">
        <w:rPr>
          <w:rFonts w:ascii="Book Antiqua" w:hAnsi="Book Antiqua" w:cs="Book Antiqua"/>
          <w:bCs/>
          <w:sz w:val="22"/>
          <w:szCs w:val="22"/>
        </w:rPr>
        <w:t>/2017,</w:t>
      </w:r>
      <w:r w:rsidRPr="000A3154">
        <w:rPr>
          <w:rFonts w:ascii="Book Antiqua" w:hAnsi="Book Antiqua" w:cs="Book Antiqua"/>
          <w:b/>
          <w:bCs/>
          <w:sz w:val="22"/>
          <w:szCs w:val="22"/>
        </w:rPr>
        <w:t xml:space="preserve"> </w:t>
      </w:r>
      <w:r w:rsidRPr="000A3154">
        <w:rPr>
          <w:rFonts w:ascii="Book Antiqua" w:hAnsi="Book Antiqua" w:cs="Book Antiqua"/>
          <w:sz w:val="22"/>
          <w:szCs w:val="22"/>
        </w:rPr>
        <w:t>têm entre si justo e contratado o que segue:</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sidR="00DF06BA">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F57E63" w:rsidRPr="00B310E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0E7527">
        <w:rPr>
          <w:rFonts w:ascii="Book Antiqua" w:hAnsi="Book Antiqua"/>
          <w:sz w:val="22"/>
          <w:szCs w:val="22"/>
          <w:lang w:val="pt-BR"/>
        </w:rPr>
        <w:t>o</w:t>
      </w:r>
      <w:r w:rsidR="00B310E1" w:rsidRPr="00343D22">
        <w:rPr>
          <w:rFonts w:ascii="Book Antiqua" w:hAnsi="Book Antiqua"/>
          <w:b/>
          <w:sz w:val="22"/>
          <w:szCs w:val="22"/>
          <w:lang w:val="pt-BR"/>
        </w:rPr>
        <w:t xml:space="preserve"> </w:t>
      </w:r>
      <w:r w:rsidR="000E7527" w:rsidRPr="000E7527">
        <w:rPr>
          <w:rFonts w:ascii="Book Antiqua" w:hAnsi="Book Antiqua" w:cs="Book Antiqua"/>
          <w:i/>
          <w:sz w:val="22"/>
          <w:szCs w:val="22"/>
          <w:lang w:val="pt-BR" w:eastAsia="pt-BR"/>
        </w:rPr>
        <w:t xml:space="preserve">fornecimento de </w:t>
      </w:r>
      <w:r w:rsidR="00CF59A9">
        <w:rPr>
          <w:rFonts w:ascii="Book Antiqua" w:eastAsia="Book Antiqua" w:hAnsi="Book Antiqua"/>
          <w:i/>
          <w:sz w:val="22"/>
          <w:szCs w:val="22"/>
        </w:rPr>
        <w:t>Ração Canina</w:t>
      </w:r>
      <w:r w:rsidR="00C552C4" w:rsidRPr="00C552C4">
        <w:rPr>
          <w:rFonts w:ascii="Book Antiqua" w:hAnsi="Book Antiqua"/>
          <w:b/>
          <w:sz w:val="22"/>
          <w:szCs w:val="22"/>
          <w:lang w:val="pt-BR"/>
        </w:rPr>
        <w:t>,</w:t>
      </w:r>
      <w:r w:rsidR="00B310E1">
        <w:rPr>
          <w:rFonts w:ascii="Book Antiqua" w:hAnsi="Book Antiqua"/>
          <w:sz w:val="22"/>
          <w:szCs w:val="22"/>
          <w:lang w:val="pt-BR"/>
        </w:rPr>
        <w:t xml:space="preserve"> </w:t>
      </w:r>
      <w:r w:rsidR="00B310E1" w:rsidRPr="00944383">
        <w:rPr>
          <w:rFonts w:ascii="Book Antiqua" w:hAnsi="Book Antiqua"/>
          <w:sz w:val="22"/>
          <w:szCs w:val="22"/>
          <w:lang w:val="pt-BR"/>
        </w:rPr>
        <w:t xml:space="preserve">conforme as características descritas no </w:t>
      </w:r>
      <w:r w:rsidR="00B310E1" w:rsidRPr="00602EA3">
        <w:rPr>
          <w:rFonts w:ascii="Book Antiqua" w:hAnsi="Book Antiqua"/>
          <w:b/>
          <w:sz w:val="22"/>
          <w:szCs w:val="22"/>
          <w:lang w:val="pt-BR"/>
        </w:rPr>
        <w:t xml:space="preserve">ANEXO I – Termo de Referência </w:t>
      </w:r>
      <w:r w:rsidR="00B310E1" w:rsidRPr="00602EA3">
        <w:rPr>
          <w:rFonts w:ascii="Book Antiqua" w:hAnsi="Book Antiqua"/>
          <w:sz w:val="22"/>
          <w:szCs w:val="22"/>
          <w:lang w:val="pt-BR"/>
        </w:rPr>
        <w:t xml:space="preserve">e </w:t>
      </w:r>
      <w:r w:rsidR="00B310E1" w:rsidRPr="00602EA3">
        <w:rPr>
          <w:rFonts w:ascii="Book Antiqua" w:hAnsi="Book Antiqua"/>
          <w:b/>
          <w:sz w:val="22"/>
          <w:szCs w:val="22"/>
          <w:lang w:val="pt-BR"/>
        </w:rPr>
        <w:t xml:space="preserve">ANEXO II  – </w:t>
      </w:r>
      <w:r w:rsidR="000E7527"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sidR="00CF05C7">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85447">
        <w:rPr>
          <w:rFonts w:ascii="Book Antiqua" w:hAnsi="Book Antiqua"/>
          <w:sz w:val="22"/>
          <w:szCs w:val="22"/>
          <w:lang w:val="pt-BR"/>
        </w:rPr>
        <w:t>159/2018</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CF59A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CF59A9">
        <w:rPr>
          <w:rFonts w:ascii="Book Antiqua" w:hAnsi="Book Antiqua"/>
          <w:i/>
          <w:sz w:val="22"/>
          <w:szCs w:val="22"/>
          <w:lang w:val="pt-BR"/>
        </w:rPr>
        <w:t>............</w:t>
      </w:r>
      <w:proofErr w:type="gramEnd"/>
      <w:r w:rsidRPr="00CF59A9">
        <w:rPr>
          <w:rFonts w:ascii="Book Antiqua" w:hAnsi="Book Antiqua"/>
          <w:i/>
          <w:sz w:val="22"/>
          <w:szCs w:val="22"/>
          <w:lang w:val="pt-BR"/>
        </w:rPr>
        <w:t>(descritivo dos itens).........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000E7527" w:rsidRPr="007D6032">
        <w:rPr>
          <w:rFonts w:ascii="Book Antiqua" w:hAnsi="Book Antiqua" w:cs="Book Antiqua"/>
          <w:sz w:val="22"/>
          <w:szCs w:val="22"/>
          <w:shd w:val="clear" w:color="auto" w:fill="FFFFFF"/>
          <w:lang w:val="pt-BR" w:eastAsia="pt-BR"/>
        </w:rPr>
        <w:t xml:space="preserve">A Forma de Fornecimento do objeto deste Contrato é </w:t>
      </w:r>
      <w:r w:rsidR="000E7527" w:rsidRPr="007D6032">
        <w:rPr>
          <w:rFonts w:ascii="Book Antiqua" w:hAnsi="Book Antiqua" w:cs="Book Antiqua"/>
          <w:b/>
          <w:sz w:val="22"/>
          <w:szCs w:val="22"/>
          <w:shd w:val="clear" w:color="auto" w:fill="FFFFFF"/>
          <w:lang w:val="pt-BR" w:eastAsia="pt-BR"/>
        </w:rPr>
        <w:t>PARCELADA</w:t>
      </w:r>
      <w:r w:rsidRPr="00623650">
        <w:rPr>
          <w:rFonts w:ascii="Book Antiqua" w:hAnsi="Book Antiqua"/>
          <w:sz w:val="22"/>
          <w:szCs w:val="22"/>
          <w:shd w:val="clear" w:color="auto" w:fill="FFFFFF"/>
          <w:lang w:val="pt-BR"/>
        </w:rPr>
        <w:t>.</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sidR="00DF06BA">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00F83976"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F57E63" w:rsidRPr="00AC026F"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85447">
        <w:rPr>
          <w:rFonts w:ascii="Book Antiqua" w:hAnsi="Book Antiqua"/>
          <w:sz w:val="22"/>
          <w:szCs w:val="22"/>
          <w:lang w:val="pt-BR"/>
        </w:rPr>
        <w:t>159/2018</w:t>
      </w:r>
      <w:r w:rsidRPr="00AC026F">
        <w:rPr>
          <w:rFonts w:ascii="Book Antiqua" w:hAnsi="Book Antiqua"/>
          <w:sz w:val="22"/>
          <w:szCs w:val="22"/>
          <w:lang w:val="pt-BR"/>
        </w:rPr>
        <w:t xml:space="preserve"> e seus ANEXOS;</w:t>
      </w:r>
    </w:p>
    <w:p w:rsidR="00F57E63" w:rsidRDefault="00F57E6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F81983" w:rsidRPr="00AC026F" w:rsidRDefault="00F81983" w:rsidP="00F81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F83976" w:rsidRPr="007D6032"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F83976" w:rsidRPr="00F83976" w:rsidRDefault="00F83976" w:rsidP="00F839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sz w:val="22"/>
          <w:szCs w:val="22"/>
          <w:u w:val="single"/>
          <w:lang w:val="pt-BR" w:eastAsia="pt-BR"/>
        </w:rPr>
      </w:pPr>
      <w:r w:rsidRPr="007D6032">
        <w:rPr>
          <w:rFonts w:ascii="Book Antiqua" w:hAnsi="Book Antiqua" w:cs="Book Antiqua"/>
          <w:sz w:val="22"/>
          <w:szCs w:val="22"/>
          <w:lang w:val="pt-BR" w:eastAsia="pt-BR"/>
        </w:rPr>
        <w:t xml:space="preserve">3.1 </w:t>
      </w:r>
      <w:r w:rsidRPr="00F83976">
        <w:rPr>
          <w:rFonts w:ascii="Book Antiqua" w:hAnsi="Book Antiqua"/>
          <w:sz w:val="22"/>
          <w:szCs w:val="22"/>
          <w:lang w:val="pt-BR"/>
        </w:rPr>
        <w:t>Após o encaminhamento e o recebimento por parte do fornecedor da Ordem de Fornecimento, os objetos licitados deverão ser entregues no prazo máximo de</w:t>
      </w:r>
      <w:r w:rsidRPr="00F83976">
        <w:rPr>
          <w:rFonts w:ascii="Book Antiqua" w:hAnsi="Book Antiqua"/>
          <w:b/>
          <w:sz w:val="22"/>
          <w:szCs w:val="22"/>
          <w:lang w:val="pt-BR"/>
        </w:rPr>
        <w:t xml:space="preserve"> </w:t>
      </w:r>
      <w:r w:rsidRPr="007D6032">
        <w:rPr>
          <w:rFonts w:ascii="Book Antiqua" w:hAnsi="Book Antiqua" w:cs="Book Antiqua"/>
          <w:b/>
          <w:sz w:val="22"/>
          <w:szCs w:val="22"/>
          <w:u w:val="single"/>
          <w:lang w:val="pt-BR" w:eastAsia="pt-BR"/>
        </w:rPr>
        <w:t xml:space="preserve">até </w:t>
      </w:r>
      <w:r w:rsidR="00CF59A9">
        <w:rPr>
          <w:rFonts w:ascii="Book Antiqua" w:hAnsi="Book Antiqua" w:cs="Book Antiqua"/>
          <w:b/>
          <w:sz w:val="22"/>
          <w:szCs w:val="22"/>
          <w:u w:val="single"/>
          <w:lang w:val="pt-BR" w:eastAsia="pt-BR"/>
        </w:rPr>
        <w:t>05</w:t>
      </w:r>
      <w:r w:rsidRPr="007D6032">
        <w:rPr>
          <w:rFonts w:ascii="Book Antiqua" w:hAnsi="Book Antiqua" w:cs="Book Antiqua"/>
          <w:b/>
          <w:sz w:val="22"/>
          <w:szCs w:val="22"/>
          <w:u w:val="single"/>
          <w:lang w:val="pt-BR" w:eastAsia="pt-BR"/>
        </w:rPr>
        <w:t xml:space="preserve"> (</w:t>
      </w:r>
      <w:r w:rsidR="00CF59A9">
        <w:rPr>
          <w:rFonts w:ascii="Book Antiqua" w:hAnsi="Book Antiqua" w:cs="Book Antiqua"/>
          <w:b/>
          <w:sz w:val="22"/>
          <w:szCs w:val="22"/>
          <w:u w:val="single"/>
          <w:lang w:val="pt-BR" w:eastAsia="pt-BR"/>
        </w:rPr>
        <w:t>cinco</w:t>
      </w:r>
      <w:r w:rsidRPr="007D6032">
        <w:rPr>
          <w:rFonts w:ascii="Book Antiqua" w:hAnsi="Book Antiqua" w:cs="Book Antiqua"/>
          <w:b/>
          <w:sz w:val="22"/>
          <w:szCs w:val="22"/>
          <w:u w:val="single"/>
          <w:lang w:val="pt-BR" w:eastAsia="pt-BR"/>
        </w:rPr>
        <w:t>) dias</w:t>
      </w:r>
      <w:r w:rsidRPr="00F83976">
        <w:rPr>
          <w:rFonts w:ascii="Book Antiqua" w:hAnsi="Book Antiqua" w:cs="Book Antiqua"/>
          <w:b/>
          <w:sz w:val="22"/>
          <w:szCs w:val="22"/>
          <w:lang w:val="pt-BR" w:eastAsia="pt-BR"/>
        </w:rPr>
        <w:t xml:space="preserve"> </w:t>
      </w:r>
      <w:r w:rsidRPr="00F83976">
        <w:rPr>
          <w:rFonts w:ascii="Book Antiqua" w:hAnsi="Book Antiqua"/>
          <w:sz w:val="22"/>
          <w:szCs w:val="22"/>
          <w:lang w:val="pt-BR"/>
        </w:rPr>
        <w:t xml:space="preserve">da solicitação e no local especificado pela </w:t>
      </w:r>
      <w:r w:rsidRPr="00F83976">
        <w:rPr>
          <w:rFonts w:ascii="Book Antiqua" w:hAnsi="Book Antiqua"/>
          <w:b/>
          <w:sz w:val="22"/>
          <w:szCs w:val="22"/>
          <w:lang w:val="pt-BR"/>
        </w:rPr>
        <w:t>CONTRATANTE</w:t>
      </w:r>
      <w:r w:rsidRPr="00F83976">
        <w:rPr>
          <w:rFonts w:ascii="Book Antiqua" w:hAnsi="Book Antiqua"/>
          <w:sz w:val="22"/>
          <w:szCs w:val="22"/>
          <w:lang w:val="pt-BR"/>
        </w:rPr>
        <w:t>, em horário de expediente, nas condições estipuladas no Edital e seus Anexos.</w:t>
      </w:r>
    </w:p>
    <w:p w:rsidR="00F83976" w:rsidRPr="00F83976" w:rsidRDefault="00F83976" w:rsidP="00F839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3.</w:t>
      </w:r>
      <w:r w:rsidRPr="00F83976">
        <w:rPr>
          <w:rFonts w:ascii="Book Antiqua" w:hAnsi="Book Antiqua"/>
          <w:sz w:val="22"/>
          <w:szCs w:val="22"/>
          <w:shd w:val="clear" w:color="auto" w:fill="FFFFFF"/>
          <w:lang w:val="pt-BR"/>
        </w:rPr>
        <w:t xml:space="preserve">2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sidR="00AD37E6">
        <w:rPr>
          <w:rFonts w:ascii="Book Antiqua" w:eastAsia="Book Antiqua" w:hAnsi="Book Antiqua"/>
          <w:sz w:val="22"/>
        </w:rPr>
        <w:t>12</w:t>
      </w:r>
      <w:r>
        <w:rPr>
          <w:rFonts w:ascii="Book Antiqua" w:hAnsi="Book Antiqua"/>
          <w:sz w:val="22"/>
          <w:szCs w:val="22"/>
        </w:rPr>
        <w:t xml:space="preserve"> (</w:t>
      </w:r>
      <w:r w:rsidR="00AD37E6">
        <w:rPr>
          <w:rFonts w:ascii="Book Antiqua" w:hAnsi="Book Antiqua"/>
          <w:sz w:val="22"/>
          <w:szCs w:val="22"/>
        </w:rPr>
        <w:t>doze</w:t>
      </w:r>
      <w:r w:rsidR="00263FCB">
        <w:rPr>
          <w:rFonts w:ascii="Book Antiqua" w:hAnsi="Book Antiqua"/>
          <w:sz w:val="22"/>
          <w:szCs w:val="22"/>
        </w:rPr>
        <w:t>) meses</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ser prorrogado por interesse da Administração, observando o limite estabelecido no parágrafo 4º do art. 57, da Lei nº 8.666, de 1993</w:t>
      </w:r>
      <w:r>
        <w:rPr>
          <w:rFonts w:ascii="Book Antiqua" w:eastAsia="Book Antiqua" w:hAnsi="Book Antiqua"/>
          <w:sz w:val="22"/>
          <w:shd w:val="clear" w:color="auto" w:fill="FFFFFF"/>
        </w:rPr>
        <w:t>.</w:t>
      </w:r>
    </w:p>
    <w:p w:rsidR="00F57E63" w:rsidRPr="00F83976" w:rsidRDefault="00F57E63" w:rsidP="000F5A2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color w:val="FF0000"/>
          <w:sz w:val="22"/>
          <w:szCs w:val="22"/>
          <w:shd w:val="clear" w:color="auto" w:fill="FFFFFF"/>
          <w:lang w:val="pt-BR"/>
        </w:rPr>
      </w:pP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sidR="00E13785">
        <w:rPr>
          <w:rFonts w:ascii="Book Antiqua" w:hAnsi="Book Antiqua"/>
          <w:b/>
          <w:sz w:val="22"/>
          <w:szCs w:val="22"/>
          <w:lang w:val="pt-BR"/>
        </w:rPr>
        <w:t>.</w:t>
      </w:r>
      <w:r w:rsidRPr="00AC026F">
        <w:rPr>
          <w:rFonts w:ascii="Book Antiqua" w:hAnsi="Book Antiqua"/>
          <w:b/>
          <w:sz w:val="22"/>
          <w:szCs w:val="22"/>
          <w:lang w:val="pt-BR"/>
        </w:rPr>
        <w:t xml:space="preserve"> PREÇO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F57E63" w:rsidRPr="00AC026F"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B87C58"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AC026F">
        <w:rPr>
          <w:rFonts w:ascii="Book Antiqua" w:hAnsi="Book Antiqua"/>
          <w:sz w:val="22"/>
          <w:szCs w:val="22"/>
          <w:lang w:val="pt-BR"/>
        </w:rPr>
        <w:t>4.5 Recurso</w:t>
      </w:r>
      <w:proofErr w:type="gramEnd"/>
      <w:r w:rsidRPr="00AC026F">
        <w:rPr>
          <w:rFonts w:ascii="Book Antiqua" w:hAnsi="Book Antiqua"/>
          <w:sz w:val="22"/>
          <w:szCs w:val="22"/>
          <w:lang w:val="pt-BR"/>
        </w:rPr>
        <w:t xml:space="preserve"> para pagamento - </w:t>
      </w:r>
      <w:r w:rsidRPr="00AC026F">
        <w:rPr>
          <w:rFonts w:ascii="Book Antiqua" w:hAnsi="Book Antiqua"/>
          <w:sz w:val="22"/>
          <w:szCs w:val="22"/>
          <w:u w:val="single"/>
          <w:lang w:val="pt-BR"/>
        </w:rPr>
        <w:t>Dotação Orçamentária</w:t>
      </w:r>
      <w:r w:rsidRPr="00AC026F">
        <w:rPr>
          <w:rFonts w:ascii="Book Antiqua" w:hAnsi="Book Antiqua"/>
          <w:sz w:val="22"/>
          <w:szCs w:val="22"/>
          <w:lang w:val="pt-BR"/>
        </w:rPr>
        <w:t>:</w:t>
      </w:r>
      <w:r w:rsidRPr="00AC026F">
        <w:rPr>
          <w:rFonts w:ascii="Book Antiqua" w:hAnsi="Book Antiqua"/>
          <w:sz w:val="22"/>
          <w:lang w:val="pt-BR"/>
        </w:rPr>
        <w:t xml:space="preserve"> </w:t>
      </w:r>
    </w:p>
    <w:p w:rsidR="00DF06BA" w:rsidRDefault="00DF06BA"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572580" w:rsidRPr="007B3D36" w:rsidRDefault="00572580" w:rsidP="00572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Calibri" w:hAnsi="Book Antiqua" w:cs="BookAntiqua,Italic"/>
          <w:i/>
          <w:iCs/>
          <w:sz w:val="22"/>
          <w:szCs w:val="22"/>
          <w:lang w:val="pt-BR" w:eastAsia="pt-BR"/>
        </w:rPr>
      </w:pPr>
      <w:r w:rsidRPr="007B3D36">
        <w:rPr>
          <w:rFonts w:ascii="Book Antiqua" w:eastAsia="Calibri" w:hAnsi="Book Antiqua" w:cs="BookAntiqua,Italic"/>
          <w:i/>
          <w:iCs/>
          <w:sz w:val="22"/>
          <w:szCs w:val="22"/>
          <w:lang w:val="pt-BR" w:eastAsia="pt-BR"/>
        </w:rPr>
        <w:t xml:space="preserve">Secretaria </w:t>
      </w:r>
      <w:r>
        <w:rPr>
          <w:rFonts w:ascii="Book Antiqua" w:eastAsia="Calibri" w:hAnsi="Book Antiqua" w:cs="BookAntiqua,Italic"/>
          <w:i/>
          <w:iCs/>
          <w:sz w:val="22"/>
          <w:szCs w:val="22"/>
          <w:lang w:val="pt-BR" w:eastAsia="pt-BR"/>
        </w:rPr>
        <w:t xml:space="preserve">Municipal </w:t>
      </w:r>
      <w:r w:rsidRPr="007B3D36">
        <w:rPr>
          <w:rFonts w:ascii="Book Antiqua" w:eastAsia="Calibri" w:hAnsi="Book Antiqua" w:cs="BookAntiqua,Italic"/>
          <w:i/>
          <w:iCs/>
          <w:sz w:val="22"/>
          <w:szCs w:val="22"/>
          <w:lang w:val="pt-BR" w:eastAsia="pt-BR"/>
        </w:rPr>
        <w:t xml:space="preserve">de </w:t>
      </w:r>
      <w:r w:rsidR="00CF59A9">
        <w:rPr>
          <w:rFonts w:ascii="Book Antiqua" w:eastAsia="Calibri" w:hAnsi="Book Antiqua" w:cs="BookAntiqua,Italic"/>
          <w:i/>
          <w:iCs/>
          <w:sz w:val="22"/>
          <w:szCs w:val="22"/>
          <w:lang w:val="pt-BR" w:eastAsia="pt-BR"/>
        </w:rPr>
        <w:t>Agricultura e Aquicultura</w:t>
      </w:r>
      <w:r>
        <w:rPr>
          <w:rFonts w:ascii="Book Antiqua" w:eastAsia="Calibri" w:hAnsi="Book Antiqua" w:cs="BookAntiqua,Italic"/>
          <w:i/>
          <w:iCs/>
          <w:sz w:val="22"/>
          <w:szCs w:val="22"/>
          <w:lang w:val="pt-BR" w:eastAsia="pt-BR"/>
        </w:rPr>
        <w:t xml:space="preserve"> - </w:t>
      </w:r>
      <w:r w:rsidRPr="00CF59A9">
        <w:rPr>
          <w:rFonts w:ascii="Book Antiqua" w:hAnsi="Book Antiqua"/>
          <w:b/>
          <w:i/>
          <w:sz w:val="22"/>
          <w:szCs w:val="22"/>
        </w:rPr>
        <w:t>Exercício 2018</w:t>
      </w:r>
      <w:r>
        <w:rPr>
          <w:rFonts w:ascii="Book Antiqua" w:hAnsi="Book Antiqua"/>
          <w:i/>
          <w:sz w:val="22"/>
          <w:szCs w:val="22"/>
        </w:rPr>
        <w:t>;</w:t>
      </w:r>
    </w:p>
    <w:p w:rsidR="00B87C58" w:rsidRDefault="00B87C58"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25696" w:rsidRDefault="00F25696" w:rsidP="000F5A22">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F25696">
        <w:rPr>
          <w:rFonts w:ascii="Book Antiqua" w:hAnsi="Book Antiqua"/>
          <w:b/>
          <w:sz w:val="22"/>
          <w:szCs w:val="22"/>
          <w:lang w:val="pt-BR"/>
        </w:rPr>
        <w:t>5. DAS CONDIÇÕES DE ENTREGA E DE RECEBIMENTO</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.1 Os objetos deverão ser entregues </w:t>
      </w:r>
      <w:r w:rsidRPr="00430317">
        <w:rPr>
          <w:rFonts w:ascii="Book Antiqua" w:eastAsia="Book Antiqua" w:hAnsi="Book Antiqua" w:cs="Arial"/>
          <w:sz w:val="22"/>
          <w:szCs w:val="22"/>
        </w:rPr>
        <w:t xml:space="preserve">conforme a necessidade da municipalidade, que procederá a solicitação nas quantidades que lhe convier, através de </w:t>
      </w:r>
      <w:r>
        <w:rPr>
          <w:rFonts w:ascii="Book Antiqua" w:eastAsia="Book Antiqua" w:hAnsi="Book Antiqua"/>
          <w:sz w:val="22"/>
          <w:szCs w:val="22"/>
          <w:lang w:val="pt-BR"/>
        </w:rPr>
        <w:t>Ordens</w:t>
      </w:r>
      <w:r w:rsidRPr="00D62C73">
        <w:rPr>
          <w:rFonts w:ascii="Book Antiqua" w:eastAsia="Book Antiqua" w:hAnsi="Book Antiqua"/>
          <w:sz w:val="22"/>
          <w:szCs w:val="22"/>
          <w:lang w:val="pt-BR"/>
        </w:rPr>
        <w:t xml:space="preserve"> de </w:t>
      </w:r>
      <w:r>
        <w:rPr>
          <w:rFonts w:ascii="Book Antiqua" w:eastAsia="Book Antiqua" w:hAnsi="Book Antiqua"/>
          <w:sz w:val="22"/>
          <w:szCs w:val="22"/>
          <w:lang w:val="pt-BR"/>
        </w:rPr>
        <w:t>Fornecimento - O</w:t>
      </w:r>
      <w:r w:rsidRPr="00D62C73">
        <w:rPr>
          <w:rFonts w:ascii="Book Antiqua" w:eastAsia="Book Antiqua" w:hAnsi="Book Antiqua"/>
          <w:sz w:val="22"/>
          <w:szCs w:val="22"/>
          <w:lang w:val="pt-BR"/>
        </w:rPr>
        <w:t>F</w:t>
      </w:r>
      <w:r w:rsidRPr="00430317">
        <w:rPr>
          <w:rFonts w:ascii="Book Antiqua" w:eastAsia="Book Antiqua" w:hAnsi="Book Antiqua" w:cs="Arial"/>
          <w:sz w:val="22"/>
          <w:szCs w:val="22"/>
        </w:rPr>
        <w:t>, que serão encaminhadas dentro do p</w:t>
      </w:r>
      <w:r>
        <w:rPr>
          <w:rFonts w:ascii="Book Antiqua" w:eastAsia="Book Antiqua" w:hAnsi="Book Antiqua" w:cs="Arial"/>
          <w:sz w:val="22"/>
          <w:szCs w:val="22"/>
        </w:rPr>
        <w:t>razo de vigência da ATA de Regis</w:t>
      </w:r>
      <w:r w:rsidRPr="00430317">
        <w:rPr>
          <w:rFonts w:ascii="Book Antiqua" w:eastAsia="Book Antiqua" w:hAnsi="Book Antiqua" w:cs="Arial"/>
          <w:sz w:val="22"/>
          <w:szCs w:val="22"/>
        </w:rPr>
        <w:t xml:space="preserve">tro de Preços. </w:t>
      </w: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lang w:val="pt-BR" w:eastAsia="pt-BR"/>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.2 Após o encaminhamento e o recebimento por parte do fornecedor da </w:t>
      </w:r>
      <w:r>
        <w:rPr>
          <w:rFonts w:ascii="Book Antiqua" w:eastAsia="Book Antiqua" w:hAnsi="Book Antiqua"/>
          <w:sz w:val="22"/>
          <w:szCs w:val="22"/>
          <w:shd w:val="clear" w:color="auto" w:fill="FFFFFF"/>
          <w:lang w:val="pt-BR"/>
        </w:rPr>
        <w:t>O</w:t>
      </w:r>
      <w:r w:rsidRPr="00CF55F1">
        <w:rPr>
          <w:rFonts w:ascii="Book Antiqua" w:eastAsia="Book Antiqua" w:hAnsi="Book Antiqua"/>
          <w:sz w:val="22"/>
          <w:szCs w:val="22"/>
          <w:shd w:val="clear" w:color="auto" w:fill="FFFFFF"/>
          <w:lang w:val="pt-BR"/>
        </w:rPr>
        <w:t>F</w:t>
      </w:r>
      <w:r w:rsidRPr="00430317">
        <w:rPr>
          <w:rFonts w:ascii="Book Antiqua" w:eastAsia="Book Antiqua" w:hAnsi="Book Antiqua" w:cs="Arial"/>
          <w:sz w:val="22"/>
          <w:szCs w:val="22"/>
          <w:shd w:val="clear" w:color="auto" w:fill="FFFFFF"/>
        </w:rPr>
        <w:t xml:space="preserve">, os objetos relacionados na mesma deverão ser entregues no </w:t>
      </w:r>
      <w:r w:rsidRPr="00430317">
        <w:rPr>
          <w:rFonts w:ascii="Book Antiqua" w:eastAsia="Book Antiqua" w:hAnsi="Book Antiqua" w:cs="Arial"/>
          <w:b/>
          <w:sz w:val="22"/>
          <w:szCs w:val="22"/>
          <w:u w:val="single"/>
          <w:shd w:val="clear" w:color="auto" w:fill="FFFFFF"/>
        </w:rPr>
        <w:t xml:space="preserve">prazo máximo de até </w:t>
      </w:r>
      <w:r w:rsidR="00CF59A9">
        <w:rPr>
          <w:rFonts w:ascii="Book Antiqua" w:eastAsia="Book Antiqua" w:hAnsi="Book Antiqua" w:cs="Arial"/>
          <w:b/>
          <w:sz w:val="22"/>
          <w:szCs w:val="22"/>
          <w:u w:val="single"/>
          <w:shd w:val="clear" w:color="auto" w:fill="FFFFFF"/>
        </w:rPr>
        <w:t>05</w:t>
      </w:r>
      <w:r w:rsidRPr="00430317">
        <w:rPr>
          <w:rFonts w:ascii="Book Antiqua" w:eastAsia="Book Antiqua" w:hAnsi="Book Antiqua" w:cs="Arial"/>
          <w:b/>
          <w:sz w:val="22"/>
          <w:szCs w:val="22"/>
          <w:u w:val="single"/>
          <w:shd w:val="clear" w:color="auto" w:fill="FFFFFF"/>
        </w:rPr>
        <w:t xml:space="preserve"> (</w:t>
      </w:r>
      <w:r w:rsidR="00CF59A9">
        <w:rPr>
          <w:rFonts w:ascii="Book Antiqua" w:eastAsia="Book Antiqua" w:hAnsi="Book Antiqua" w:cs="Arial"/>
          <w:b/>
          <w:sz w:val="22"/>
          <w:szCs w:val="22"/>
          <w:u w:val="single"/>
          <w:shd w:val="clear" w:color="auto" w:fill="FFFFFF"/>
        </w:rPr>
        <w:t>cinco</w:t>
      </w:r>
      <w:r w:rsidRPr="00430317">
        <w:rPr>
          <w:rFonts w:ascii="Book Antiqua" w:eastAsia="Book Antiqua" w:hAnsi="Book Antiqua" w:cs="Arial"/>
          <w:b/>
          <w:sz w:val="22"/>
          <w:szCs w:val="22"/>
          <w:u w:val="single"/>
          <w:shd w:val="clear" w:color="auto" w:fill="FFFFFF"/>
        </w:rPr>
        <w:t>) dias</w:t>
      </w:r>
      <w:r w:rsidRPr="00430317">
        <w:rPr>
          <w:rFonts w:ascii="Book Antiqua" w:eastAsia="Book Antiqua" w:hAnsi="Book Antiqua" w:cs="Arial"/>
          <w:sz w:val="22"/>
          <w:szCs w:val="22"/>
          <w:shd w:val="clear" w:color="auto" w:fill="FFFFFF"/>
        </w:rPr>
        <w:t xml:space="preserve"> após a solicitação do objeto</w:t>
      </w:r>
      <w:r w:rsidRPr="00430317">
        <w:rPr>
          <w:rFonts w:ascii="Book Antiqua" w:eastAsia="Book Antiqua" w:hAnsi="Book Antiqua" w:cs="Arial"/>
          <w:b/>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em horário de expediente, nas condições estipuladas </w:t>
      </w:r>
      <w:r>
        <w:rPr>
          <w:rFonts w:ascii="Book Antiqua" w:eastAsia="Book Antiqua" w:hAnsi="Book Antiqua"/>
          <w:sz w:val="22"/>
          <w:szCs w:val="22"/>
          <w:shd w:val="clear" w:color="auto" w:fill="FFFFFF"/>
          <w:lang w:val="pt-BR"/>
        </w:rPr>
        <w:t>no</w:t>
      </w:r>
      <w:r w:rsidRPr="00CF55F1">
        <w:rPr>
          <w:rFonts w:ascii="Book Antiqua" w:eastAsia="Book Antiqua" w:hAnsi="Book Antiqua"/>
          <w:sz w:val="22"/>
          <w:szCs w:val="22"/>
          <w:shd w:val="clear" w:color="auto" w:fill="FFFFFF"/>
          <w:lang w:val="pt-BR"/>
        </w:rPr>
        <w:t xml:space="preserve"> </w:t>
      </w:r>
      <w:r w:rsidRPr="00A22BDB">
        <w:rPr>
          <w:rFonts w:ascii="Book Antiqua" w:hAnsi="Book Antiqua"/>
          <w:b/>
          <w:sz w:val="22"/>
          <w:szCs w:val="22"/>
        </w:rPr>
        <w:t>Termo de Referência - ANEXO I</w:t>
      </w:r>
      <w:r w:rsidRPr="00A22BDB">
        <w:rPr>
          <w:rFonts w:ascii="Book Antiqua" w:hAnsi="Book Antiqua"/>
          <w:sz w:val="22"/>
          <w:szCs w:val="22"/>
        </w:rPr>
        <w:t xml:space="preserve">  </w:t>
      </w:r>
      <w:r w:rsidRPr="00A22BDB">
        <w:rPr>
          <w:rFonts w:ascii="Book Antiqua" w:eastAsia="Book Antiqua" w:hAnsi="Book Antiqua"/>
          <w:sz w:val="22"/>
          <w:szCs w:val="22"/>
          <w:shd w:val="clear" w:color="auto" w:fill="FFFFFF"/>
        </w:rPr>
        <w:t>e no presente Edital</w:t>
      </w:r>
      <w:r w:rsidRPr="00A22BDB">
        <w:rPr>
          <w:rFonts w:ascii="Book Antiqua" w:eastAsia="Book Antiqua" w:hAnsi="Book Antiqua"/>
          <w:sz w:val="22"/>
          <w:szCs w:val="22"/>
          <w:shd w:val="clear" w:color="auto" w:fill="FFFFFF"/>
          <w:lang w:val="pt-BR"/>
        </w:rPr>
        <w:t>,</w:t>
      </w:r>
      <w:r w:rsidRPr="00CF55F1">
        <w:rPr>
          <w:rFonts w:ascii="Book Antiqua" w:eastAsia="Book Antiqua" w:hAnsi="Book Antiqua"/>
          <w:sz w:val="22"/>
          <w:szCs w:val="22"/>
          <w:shd w:val="clear" w:color="auto" w:fill="FFFFFF"/>
          <w:lang w:val="pt-BR"/>
        </w:rPr>
        <w:t xml:space="preserve"> nos </w:t>
      </w:r>
      <w:r>
        <w:rPr>
          <w:rFonts w:ascii="Book Antiqua" w:hAnsi="Book Antiqua" w:cs="Book Antiqua"/>
          <w:sz w:val="22"/>
          <w:szCs w:val="22"/>
          <w:shd w:val="clear" w:color="auto" w:fill="FFFFFF"/>
          <w:lang w:val="pt-BR" w:eastAsia="pt-BR"/>
        </w:rPr>
        <w:t>locais indicados na OF.</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.2.1 A critério da Administra</w:t>
      </w:r>
      <w:r>
        <w:rPr>
          <w:rFonts w:ascii="Book Antiqua" w:eastAsia="Book Antiqua" w:hAnsi="Book Antiqua" w:cs="Arial"/>
          <w:sz w:val="22"/>
          <w:szCs w:val="22"/>
          <w:shd w:val="clear" w:color="auto" w:fill="FFFFFF"/>
        </w:rPr>
        <w:t>ção po</w:t>
      </w:r>
      <w:r w:rsidRPr="00430317">
        <w:rPr>
          <w:rFonts w:ascii="Book Antiqua" w:eastAsia="Book Antiqua" w:hAnsi="Book Antiqua" w:cs="Arial"/>
          <w:sz w:val="22"/>
          <w:szCs w:val="22"/>
          <w:shd w:val="clear" w:color="auto" w:fill="FFFFFF"/>
        </w:rPr>
        <w:t xml:space="preserve">derão ser solicitadas entregas nos seguintes locais: </w:t>
      </w: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b/>
          <w:sz w:val="22"/>
          <w:szCs w:val="22"/>
          <w:shd w:val="clear" w:color="auto" w:fill="FFFFFF"/>
        </w:rPr>
      </w:pP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C38BE">
        <w:rPr>
          <w:rFonts w:ascii="Book Antiqua" w:hAnsi="Book Antiqua" w:cs="Book Antiqua"/>
          <w:b/>
          <w:sz w:val="22"/>
          <w:szCs w:val="22"/>
          <w:shd w:val="clear" w:color="auto" w:fill="FFFFFF"/>
        </w:rPr>
        <w:t xml:space="preserve">SECRETARIA MUNICIPAL DE </w:t>
      </w:r>
      <w:r w:rsidR="00CF59A9">
        <w:rPr>
          <w:rFonts w:ascii="Book Antiqua" w:hAnsi="Book Antiqua" w:cs="Book Antiqua"/>
          <w:b/>
          <w:sz w:val="22"/>
          <w:szCs w:val="22"/>
          <w:shd w:val="clear" w:color="auto" w:fill="FFFFFF"/>
        </w:rPr>
        <w:t>AGRICULTURA E AQUICULTURA</w:t>
      </w:r>
      <w:r w:rsidRPr="00430317">
        <w:rPr>
          <w:rFonts w:ascii="Book Antiqua" w:eastAsia="Book Antiqua" w:hAnsi="Book Antiqua" w:cs="Arial"/>
          <w:b/>
          <w:sz w:val="22"/>
          <w:szCs w:val="22"/>
          <w:shd w:val="clear" w:color="auto" w:fill="FFFFFF"/>
        </w:rPr>
        <w:t xml:space="preserve">:  </w:t>
      </w:r>
      <w:r w:rsidRPr="00854D4C">
        <w:rPr>
          <w:rFonts w:ascii="Book Antiqua" w:eastAsia="Book Antiqua" w:hAnsi="Book Antiqua" w:cs="Arial"/>
          <w:sz w:val="22"/>
          <w:szCs w:val="22"/>
          <w:shd w:val="clear" w:color="auto" w:fill="FFFFFF"/>
        </w:rPr>
        <w:t>Avenida Frei Godofredo, n° 1635, bairro Santa Terezinha, Gaspar/SC</w:t>
      </w:r>
      <w:r>
        <w:rPr>
          <w:rFonts w:ascii="Book Antiqua" w:eastAsia="Book Antiqua" w:hAnsi="Book Antiqua" w:cs="Arial"/>
          <w:sz w:val="22"/>
          <w:szCs w:val="22"/>
          <w:shd w:val="clear" w:color="auto" w:fill="FFFFFF"/>
        </w:rPr>
        <w:t xml:space="preserve"> </w:t>
      </w:r>
      <w:r w:rsidR="00CF59A9">
        <w:rPr>
          <w:rFonts w:ascii="Book Antiqua" w:hAnsi="Book Antiqua" w:cs="Book Antiqua"/>
          <w:sz w:val="22"/>
          <w:szCs w:val="22"/>
          <w:shd w:val="clear" w:color="auto" w:fill="FFFFFF"/>
        </w:rPr>
        <w:t>(horário de expediente: 07h3</w:t>
      </w:r>
      <w:r w:rsidRPr="003C38BE">
        <w:rPr>
          <w:rFonts w:ascii="Book Antiqua" w:hAnsi="Book Antiqua" w:cs="Book Antiqua"/>
          <w:sz w:val="22"/>
          <w:szCs w:val="22"/>
          <w:shd w:val="clear" w:color="auto" w:fill="FFFFFF"/>
        </w:rPr>
        <w:t>0min às 12h00min e das 13h</w:t>
      </w:r>
      <w:r>
        <w:rPr>
          <w:rFonts w:ascii="Book Antiqua" w:hAnsi="Book Antiqua" w:cs="Book Antiqua"/>
          <w:sz w:val="22"/>
          <w:szCs w:val="22"/>
          <w:shd w:val="clear" w:color="auto" w:fill="FFFFFF"/>
        </w:rPr>
        <w:t>30min às 17h00min).</w:t>
      </w: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AD37E6"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Pr>
          <w:rFonts w:ascii="Book Antiqua" w:eastAsia="Book Antiqua" w:hAnsi="Book Antiqua" w:cs="Arial"/>
          <w:sz w:val="22"/>
          <w:szCs w:val="22"/>
          <w:shd w:val="clear" w:color="auto" w:fill="FFFFFF"/>
        </w:rPr>
        <w:t>5</w:t>
      </w:r>
      <w:r w:rsidRPr="00505FE1">
        <w:rPr>
          <w:rFonts w:ascii="Book Antiqua" w:eastAsia="Book Antiqua" w:hAnsi="Book Antiqua" w:cs="Arial"/>
          <w:sz w:val="22"/>
          <w:szCs w:val="22"/>
          <w:shd w:val="clear" w:color="auto" w:fill="FFFFFF"/>
        </w:rPr>
        <w:t>.2.2 Poderão ser solicitadas entregas em outros locais não especificados neste Edital, ficando o forn</w:t>
      </w:r>
      <w:r>
        <w:rPr>
          <w:rFonts w:ascii="Book Antiqua" w:eastAsia="Book Antiqua" w:hAnsi="Book Antiqua" w:cs="Arial"/>
          <w:sz w:val="22"/>
          <w:szCs w:val="22"/>
          <w:shd w:val="clear" w:color="auto" w:fill="FFFFFF"/>
        </w:rPr>
        <w:t>e</w:t>
      </w:r>
      <w:r w:rsidRPr="00505FE1">
        <w:rPr>
          <w:rFonts w:ascii="Book Antiqua" w:eastAsia="Book Antiqua" w:hAnsi="Book Antiqua" w:cs="Arial"/>
          <w:sz w:val="22"/>
          <w:szCs w:val="22"/>
          <w:shd w:val="clear" w:color="auto" w:fill="FFFFFF"/>
        </w:rPr>
        <w:t>cedor obrigado a entregar, desde que o local indicado seja dentro do Município de Gaspar.</w:t>
      </w:r>
      <w:r w:rsidRPr="00505FE1">
        <w:rPr>
          <w:rFonts w:ascii="Book Antiqua" w:eastAsia="Book Antiqua" w:hAnsi="Book Antiqua" w:cs="Arial"/>
          <w:i/>
          <w:sz w:val="22"/>
          <w:szCs w:val="22"/>
          <w:shd w:val="clear" w:color="auto" w:fill="FFFFFF"/>
        </w:rPr>
        <w:t xml:space="preserve"> </w:t>
      </w:r>
    </w:p>
    <w:p w:rsidR="00AD37E6" w:rsidRPr="00505FE1"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p>
    <w:p w:rsidR="00AD37E6" w:rsidRPr="00430317" w:rsidRDefault="00AD37E6" w:rsidP="00AD37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 xml:space="preserve">5.3 </w:t>
      </w:r>
      <w:r w:rsidRPr="00430317">
        <w:rPr>
          <w:rFonts w:ascii="Book Antiqua" w:eastAsia="Book Antiqua" w:hAnsi="Book Antiqua" w:cs="Arial"/>
          <w:sz w:val="22"/>
          <w:szCs w:val="22"/>
        </w:rPr>
        <w:t>No ato da entrega dos objetos/materiais a proponente deverá apresentar Nota Fiscal/Fatura correspondente às quantias solicitadas, que será submetida à aprovação do órgão responsável pelo recebimento.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.4 Fica aqui estabelecido que os materiais serão recebidos:</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t>a)</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provisoriamente</w:t>
      </w:r>
      <w:r w:rsidRPr="00430317">
        <w:rPr>
          <w:rFonts w:ascii="Book Antiqua" w:eastAsia="Book Antiqua" w:hAnsi="Book Antiqua" w:cs="Arial"/>
          <w:sz w:val="22"/>
          <w:szCs w:val="22"/>
          <w:shd w:val="clear" w:color="auto" w:fill="FFFFFF"/>
        </w:rPr>
        <w:t>, para efeito de posterior verificação da conformidade do material com a especificação;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035A65">
        <w:rPr>
          <w:rFonts w:ascii="Book Antiqua" w:eastAsia="Book Antiqua" w:hAnsi="Book Antiqua" w:cs="Arial"/>
          <w:b/>
          <w:sz w:val="22"/>
          <w:szCs w:val="22"/>
          <w:shd w:val="clear" w:color="auto" w:fill="FFFFFF"/>
        </w:rPr>
        <w:lastRenderedPageBreak/>
        <w:t>b)</w:t>
      </w:r>
      <w:r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b/>
          <w:sz w:val="22"/>
          <w:szCs w:val="22"/>
          <w:shd w:val="clear" w:color="auto" w:fill="FFFFFF"/>
        </w:rPr>
        <w:t>definitivamente</w:t>
      </w:r>
      <w:r w:rsidRPr="00430317">
        <w:rPr>
          <w:rFonts w:ascii="Book Antiqua" w:eastAsia="Book Antiqua" w:hAnsi="Book Antiqua" w:cs="Arial"/>
          <w:sz w:val="22"/>
          <w:szCs w:val="22"/>
          <w:shd w:val="clear" w:color="auto" w:fill="FFFFFF"/>
        </w:rPr>
        <w:t>, após a verificação da qualidade e quantidade do material e a consequente aceitação.</w:t>
      </w:r>
    </w:p>
    <w:p w:rsidR="00AD37E6"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w:t>
      </w:r>
      <w:r w:rsidRPr="00430317">
        <w:rPr>
          <w:rFonts w:ascii="Book Antiqua" w:eastAsia="Book Antiqua" w:hAnsi="Book Antiqua" w:cs="Arial"/>
          <w:sz w:val="22"/>
          <w:szCs w:val="22"/>
          <w:shd w:val="clear" w:color="auto" w:fill="FFFFFF"/>
        </w:rPr>
        <w:t xml:space="preserve">.4.1 </w:t>
      </w:r>
      <w:r w:rsidRPr="00430317">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AD37E6" w:rsidRPr="00430317" w:rsidRDefault="00AD37E6" w:rsidP="00AD37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5</w:t>
      </w:r>
      <w:r w:rsidRPr="00704FD4">
        <w:rPr>
          <w:rFonts w:ascii="Book Antiqua" w:eastAsia="Book Antiqua" w:hAnsi="Book Antiqua"/>
          <w:sz w:val="22"/>
          <w:szCs w:val="22"/>
        </w:rPr>
        <w:t xml:space="preserve">.4.2 O recebimento dos materiais, mesmo que definitivo, não exclui a responsabilidade da </w:t>
      </w:r>
      <w:r w:rsidRPr="00704FD4">
        <w:rPr>
          <w:rFonts w:ascii="Book Antiqua" w:eastAsia="Book Antiqua" w:hAnsi="Book Antiqua"/>
          <w:b/>
          <w:sz w:val="22"/>
          <w:szCs w:val="22"/>
        </w:rPr>
        <w:t>CONTRATADA</w:t>
      </w:r>
      <w:r w:rsidRPr="00704FD4">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AD37E6" w:rsidRPr="00430317"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 xml:space="preserve">5.5 </w:t>
      </w:r>
      <w:r w:rsidRPr="00430317">
        <w:rPr>
          <w:rFonts w:ascii="Book Antiqua" w:eastAsia="Book Antiqua" w:hAnsi="Book Antiqua" w:cs="Arial"/>
          <w:sz w:val="22"/>
          <w:szCs w:val="22"/>
        </w:rPr>
        <w:t xml:space="preserve">Os objetos que forem recusados (tanto no recebimento provisório ou antes do recebimento definitivo) deverão ser substituídos no </w:t>
      </w:r>
      <w:r w:rsidRPr="00430317">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AD37E6" w:rsidRPr="00430317"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5.6</w:t>
      </w:r>
      <w:r w:rsidRPr="00430317">
        <w:rPr>
          <w:rFonts w:ascii="Book Antiqua" w:eastAsia="Book Antiqua" w:hAnsi="Book Antiqua" w:cs="Arial"/>
          <w:sz w:val="22"/>
          <w:szCs w:val="22"/>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sz w:val="22"/>
          <w:szCs w:val="22"/>
        </w:rPr>
        <w:t>sujeita às sanções previstas neste Edital, na Ata de Registro de Preços, na Minuta do Contrato e na Lei.</w:t>
      </w:r>
    </w:p>
    <w:p w:rsidR="00AD37E6"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.7 </w:t>
      </w:r>
      <w:r w:rsidRPr="00430317">
        <w:rPr>
          <w:rFonts w:ascii="Book Antiqua" w:eastAsia="Book Antiqua" w:hAnsi="Book Antiqua" w:cs="Arial"/>
          <w:sz w:val="22"/>
          <w:szCs w:val="22"/>
          <w:shd w:val="clear" w:color="auto" w:fill="FFFFFF"/>
        </w:rPr>
        <w:t>Caso seja comprovado que os produtos entreg</w:t>
      </w:r>
      <w:r>
        <w:rPr>
          <w:rFonts w:ascii="Book Antiqua" w:eastAsia="Book Antiqua" w:hAnsi="Book Antiqua" w:cs="Arial"/>
          <w:sz w:val="22"/>
          <w:szCs w:val="22"/>
          <w:shd w:val="clear" w:color="auto" w:fill="FFFFFF"/>
        </w:rPr>
        <w:t>u</w:t>
      </w:r>
      <w:r w:rsidRPr="00430317">
        <w:rPr>
          <w:rFonts w:ascii="Book Antiqua" w:eastAsia="Book Antiqua" w:hAnsi="Book Antiqua" w:cs="Arial"/>
          <w:sz w:val="22"/>
          <w:szCs w:val="22"/>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z w:val="22"/>
          <w:szCs w:val="22"/>
          <w:shd w:val="clear" w:color="auto" w:fill="FFFFFF"/>
        </w:rPr>
        <w:t>í</w:t>
      </w:r>
      <w:r w:rsidRPr="00430317">
        <w:rPr>
          <w:rFonts w:ascii="Book Antiqua" w:eastAsia="Book Antiqua" w:hAnsi="Book Antiqua" w:cs="Arial"/>
          <w:sz w:val="22"/>
          <w:szCs w:val="22"/>
          <w:shd w:val="clear" w:color="auto" w:fill="FFFFFF"/>
        </w:rPr>
        <w:t xml:space="preserve">zos e danos eventualmente causados à Administração. </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6</w:t>
      </w:r>
      <w:r w:rsidR="00F37A41">
        <w:rPr>
          <w:rFonts w:ascii="Book Antiqua" w:hAnsi="Book Antiqua"/>
          <w:b/>
          <w:sz w:val="22"/>
          <w:szCs w:val="22"/>
          <w:lang w:val="pt-BR"/>
        </w:rPr>
        <w:t>.</w:t>
      </w:r>
      <w:r w:rsidRPr="00AC026F">
        <w:rPr>
          <w:rFonts w:ascii="Book Antiqua" w:hAnsi="Book Antiqua"/>
          <w:b/>
          <w:sz w:val="22"/>
          <w:szCs w:val="22"/>
          <w:lang w:val="pt-BR"/>
        </w:rPr>
        <w:t xml:space="preserve"> CONDIÇÕES E FORMA DE PAGAMENTO</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sidR="00A96D40">
        <w:rPr>
          <w:rFonts w:ascii="Book Antiqua" w:eastAsia="Book Antiqua" w:hAnsi="Book Antiqua" w:cs="Arial"/>
          <w:sz w:val="22"/>
          <w:szCs w:val="22"/>
          <w:shd w:val="clear" w:color="auto" w:fill="FFFFFF"/>
          <w:lang w:val="pt-BR"/>
        </w:rPr>
        <w:t>definitivo</w:t>
      </w:r>
      <w:r w:rsidR="00A96D40" w:rsidRPr="00B57EEA">
        <w:rPr>
          <w:rFonts w:ascii="Book Antiqua" w:eastAsia="Book Antiqua" w:hAnsi="Book Antiqua" w:cs="Arial"/>
          <w:sz w:val="22"/>
          <w:szCs w:val="22"/>
          <w:shd w:val="clear" w:color="auto" w:fill="FFFFFF"/>
          <w:lang w:val="pt-BR"/>
        </w:rPr>
        <w:t xml:space="preserve"> </w:t>
      </w:r>
      <w:r w:rsidRPr="00B57EEA">
        <w:rPr>
          <w:rFonts w:ascii="Book Antiqua" w:eastAsia="Book Antiqua" w:hAnsi="Book Antiqua" w:cs="Arial"/>
          <w:sz w:val="22"/>
          <w:szCs w:val="22"/>
          <w:shd w:val="clear" w:color="auto" w:fill="FFFFFF"/>
          <w:lang w:val="pt-BR"/>
        </w:rPr>
        <w:t>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6B6622" w:rsidRPr="00B57EEA" w:rsidRDefault="006B6622" w:rsidP="006B662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.4 Não haverá, sob hipótese alguma, pagamento antecipado.</w:t>
      </w:r>
    </w:p>
    <w:p w:rsidR="006B6622" w:rsidRPr="00B57EEA"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6</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6B6622" w:rsidRPr="006C5A03" w:rsidRDefault="006B6622" w:rsidP="006B66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F57E63" w:rsidRPr="00AC026F"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7</w:t>
      </w:r>
      <w:r w:rsidR="00F37A41">
        <w:rPr>
          <w:rFonts w:ascii="Book Antiqua" w:hAnsi="Book Antiqua"/>
          <w:b/>
          <w:sz w:val="22"/>
          <w:szCs w:val="22"/>
          <w:lang w:val="pt-BR"/>
        </w:rPr>
        <w:t xml:space="preserve">. </w:t>
      </w:r>
      <w:r w:rsidRPr="00AC026F">
        <w:rPr>
          <w:rFonts w:ascii="Book Antiqua" w:hAnsi="Book Antiqua"/>
          <w:b/>
          <w:sz w:val="22"/>
          <w:szCs w:val="22"/>
          <w:lang w:val="pt-BR"/>
        </w:rPr>
        <w:t>RESPONSABILIDADES</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368E0">
        <w:rPr>
          <w:rFonts w:ascii="Book Antiqua" w:hAnsi="Book Antiqua" w:cs="Book Antiqua"/>
          <w:sz w:val="22"/>
          <w:szCs w:val="22"/>
        </w:rPr>
        <w:t xml:space="preserve">nº </w:t>
      </w:r>
      <w:r w:rsidRPr="00B40017">
        <w:rPr>
          <w:rFonts w:ascii="Book Antiqua" w:hAnsi="Book Antiqua" w:cs="Book Antiqua"/>
          <w:sz w:val="22"/>
          <w:szCs w:val="22"/>
        </w:rPr>
        <w:t>8.666/93.</w:t>
      </w:r>
    </w:p>
    <w:p w:rsidR="003C07D1" w:rsidRPr="00B40017" w:rsidRDefault="003C07D1" w:rsidP="003C07D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3C07D1" w:rsidRPr="00B40017"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C07D1" w:rsidRDefault="003C07D1" w:rsidP="003C07D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F57E63" w:rsidRDefault="00F57E6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AD37E6" w:rsidRPr="0053095D" w:rsidRDefault="00AD37E6" w:rsidP="00AD37E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D37E6" w:rsidRPr="0053095D" w:rsidRDefault="00AD37E6" w:rsidP="00AD37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53095D">
        <w:rPr>
          <w:rFonts w:ascii="Book Antiqua" w:hAnsi="Book Antiqua" w:cs="Book Antiqua"/>
          <w:sz w:val="22"/>
          <w:szCs w:val="22"/>
        </w:rPr>
        <w:t>.1.2 Entregar os materiais de acordo com as exigências previstas no presente Edital, buscando garantir sua qualidade;</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D37E6" w:rsidRPr="0053095D" w:rsidRDefault="00AD37E6" w:rsidP="00AD37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D37E6" w:rsidRPr="0053095D"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D37E6" w:rsidRDefault="00AD37E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.1.10 Rescindir o Contrato, nos termos dos artigos 77 a 79 da Lei no 8.666/93.</w:t>
      </w:r>
    </w:p>
    <w:p w:rsidR="00087B16" w:rsidRDefault="00087B16"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F57E63" w:rsidRPr="00AD37E6" w:rsidRDefault="00B27003" w:rsidP="00AD37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00F57E63" w:rsidRPr="00AC026F">
        <w:rPr>
          <w:rFonts w:ascii="Book Antiqua" w:hAnsi="Book Antiqua"/>
          <w:b/>
          <w:sz w:val="22"/>
          <w:szCs w:val="22"/>
          <w:lang w:val="pt-BR"/>
        </w:rPr>
        <w:t xml:space="preserve"> PENALIDADES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10</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advertência e anotação restritiva no Cadastro de Fornecedores;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10</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.3 Caberá aplicação da penalidade de advertência nos casos de infraçõe</w:t>
      </w:r>
      <w:r>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B27003" w:rsidRPr="00F82FF5" w:rsidRDefault="00B27003" w:rsidP="00DB59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Pr="00F82FF5">
        <w:rPr>
          <w:rFonts w:ascii="Book Antiqua" w:hAnsi="Book Antiqua" w:cs="Book Antiqua"/>
          <w:bCs/>
          <w:sz w:val="22"/>
          <w:szCs w:val="22"/>
        </w:rPr>
        <w:t>.6 Em todo caso a licitante terá direito ao contraditório e ampla defesa.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368E0">
        <w:rPr>
          <w:rFonts w:ascii="Book Antiqua" w:hAnsi="Book Antiqua" w:cs="Book Antiqua"/>
          <w:bCs/>
          <w:sz w:val="22"/>
          <w:szCs w:val="22"/>
        </w:rPr>
        <w:t xml:space="preserve">nº </w:t>
      </w:r>
      <w:r w:rsidRPr="00F82FF5">
        <w:rPr>
          <w:rFonts w:ascii="Book Antiqua" w:hAnsi="Book Antiqua" w:cs="Book Antiqua"/>
          <w:bCs/>
          <w:sz w:val="22"/>
          <w:szCs w:val="22"/>
        </w:rPr>
        <w:t>8.666/1993.</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92B21">
        <w:rPr>
          <w:rFonts w:ascii="Book Antiqua" w:hAnsi="Book Antiqua" w:cs="Book Antiqua"/>
          <w:bCs/>
          <w:sz w:val="22"/>
          <w:szCs w:val="22"/>
        </w:rPr>
        <w:t>materiais</w:t>
      </w:r>
      <w:r w:rsidRPr="00F82FF5">
        <w:rPr>
          <w:rFonts w:ascii="Book Antiqua" w:hAnsi="Book Antiqua" w:cs="Book Antiqua"/>
          <w:bCs/>
          <w:sz w:val="22"/>
          <w:szCs w:val="22"/>
        </w:rPr>
        <w:t xml:space="preserve">.  </w:t>
      </w:r>
    </w:p>
    <w:p w:rsidR="00B27003" w:rsidRPr="00F82FF5" w:rsidRDefault="00B27003" w:rsidP="00B27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B27003" w:rsidRPr="00AC026F" w:rsidRDefault="00B27003" w:rsidP="000F5A22">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1.</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F57E63"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7E63" w:rsidRPr="00AC026F" w:rsidRDefault="00B27003" w:rsidP="00770E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F57E63">
        <w:rPr>
          <w:rFonts w:ascii="Book Antiqua" w:hAnsi="Book Antiqua"/>
          <w:sz w:val="22"/>
          <w:szCs w:val="22"/>
          <w:lang w:val="pt-BR"/>
        </w:rPr>
        <w:t xml:space="preserve">.1.1 </w:t>
      </w:r>
      <w:r w:rsidR="00F57E63" w:rsidRPr="009A12B6">
        <w:rPr>
          <w:rFonts w:ascii="Book Antiqua" w:hAnsi="Book Antiqua"/>
          <w:sz w:val="22"/>
          <w:szCs w:val="22"/>
          <w:lang w:val="pt-BR"/>
        </w:rPr>
        <w:t>No caso de rescisão administrativa prevista no art. 77 da Lei nº 8.666/93, fica assegurado e</w:t>
      </w:r>
      <w:r w:rsidR="00F57E63">
        <w:rPr>
          <w:rFonts w:ascii="Book Antiqua" w:hAnsi="Book Antiqua"/>
          <w:sz w:val="22"/>
          <w:szCs w:val="22"/>
          <w:lang w:val="pt-BR"/>
        </w:rPr>
        <w:t xml:space="preserve"> </w:t>
      </w:r>
      <w:r w:rsidR="00F57E63" w:rsidRPr="009A12B6">
        <w:rPr>
          <w:rFonts w:ascii="Book Antiqua" w:hAnsi="Book Antiqua"/>
          <w:sz w:val="22"/>
          <w:szCs w:val="22"/>
          <w:lang w:val="pt-BR"/>
        </w:rPr>
        <w:t>reconhecido o direito d</w:t>
      </w:r>
      <w:r w:rsidR="00F57E63">
        <w:rPr>
          <w:rFonts w:ascii="Book Antiqua" w:hAnsi="Book Antiqua"/>
          <w:sz w:val="22"/>
          <w:szCs w:val="22"/>
          <w:lang w:val="pt-BR"/>
        </w:rPr>
        <w:t>a</w:t>
      </w:r>
      <w:r w:rsidR="00F57E63" w:rsidRPr="009A12B6">
        <w:rPr>
          <w:rFonts w:ascii="Book Antiqua" w:hAnsi="Book Antiqua"/>
          <w:sz w:val="22"/>
          <w:szCs w:val="22"/>
          <w:lang w:val="pt-BR"/>
        </w:rPr>
        <w:t xml:space="preserve"> </w:t>
      </w:r>
      <w:r w:rsidR="00F57E63" w:rsidRPr="009A12B6">
        <w:rPr>
          <w:rFonts w:ascii="Book Antiqua" w:hAnsi="Book Antiqua"/>
          <w:b/>
          <w:sz w:val="22"/>
          <w:szCs w:val="22"/>
          <w:lang w:val="pt-BR"/>
        </w:rPr>
        <w:t>CONTRATANTE</w:t>
      </w:r>
      <w:r w:rsidR="00F57E63" w:rsidRPr="009A12B6">
        <w:rPr>
          <w:rFonts w:ascii="Book Antiqua" w:hAnsi="Book Antiqua"/>
          <w:sz w:val="22"/>
          <w:szCs w:val="22"/>
          <w:lang w:val="pt-BR"/>
        </w:rPr>
        <w:t xml:space="preserve"> ao ressarcimento de eventuais prejuízos ou ônus adicionais</w:t>
      </w:r>
      <w:r w:rsidR="00770E54">
        <w:rPr>
          <w:rFonts w:ascii="Book Antiqua" w:hAnsi="Book Antiqua"/>
          <w:sz w:val="22"/>
          <w:szCs w:val="22"/>
          <w:lang w:val="pt-BR"/>
        </w:rPr>
        <w:t xml:space="preserve"> </w:t>
      </w:r>
      <w:r w:rsidR="00F57E63" w:rsidRPr="009A12B6">
        <w:rPr>
          <w:rFonts w:ascii="Book Antiqua" w:hAnsi="Book Antiqua"/>
          <w:sz w:val="22"/>
          <w:szCs w:val="22"/>
          <w:lang w:val="pt-BR"/>
        </w:rPr>
        <w:t>decorrentes de novas contratações ou outros gastos imprevistos, além do atraso na entrega dos objetos,</w:t>
      </w:r>
      <w:r w:rsidR="00770E54">
        <w:rPr>
          <w:rFonts w:ascii="Book Antiqua" w:hAnsi="Book Antiqua"/>
          <w:sz w:val="22"/>
          <w:szCs w:val="22"/>
          <w:lang w:val="pt-BR"/>
        </w:rPr>
        <w:t xml:space="preserve"> </w:t>
      </w:r>
      <w:r w:rsidR="00F57E63" w:rsidRPr="009A12B6">
        <w:rPr>
          <w:rFonts w:ascii="Book Antiqua" w:hAnsi="Book Antiqua"/>
          <w:sz w:val="22"/>
          <w:szCs w:val="22"/>
          <w:lang w:val="pt-BR"/>
        </w:rPr>
        <w:t>conforme art. 55, inciso IX, da Lei nº 8.666/93.</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B27003">
        <w:rPr>
          <w:rFonts w:ascii="Book Antiqua" w:hAnsi="Book Antiqua"/>
          <w:sz w:val="22"/>
          <w:szCs w:val="22"/>
          <w:lang w:val="pt-BR"/>
        </w:rPr>
        <w:t>1</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B27003">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sidR="00B27003">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2</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CF05C7"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67F72">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F57E63" w:rsidRPr="00AC026F" w:rsidRDefault="00F57E63" w:rsidP="000F5A2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67F72">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157384" w:rsidRDefault="0015738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F57E63" w:rsidRPr="00AC026F"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57E63" w:rsidRDefault="00F57E63"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201</w:t>
      </w:r>
      <w:r w:rsidR="00E83F3C">
        <w:rPr>
          <w:rFonts w:ascii="Book Antiqua" w:hAnsi="Book Antiqua"/>
          <w:sz w:val="22"/>
          <w:szCs w:val="22"/>
          <w:lang w:val="pt-BR"/>
        </w:rPr>
        <w:t>8</w:t>
      </w:r>
      <w:r w:rsidRPr="00AC026F">
        <w:rPr>
          <w:rFonts w:ascii="Book Antiqua" w:hAnsi="Book Antiqua"/>
          <w:sz w:val="22"/>
          <w:szCs w:val="22"/>
          <w:lang w:val="pt-BR"/>
        </w:rPr>
        <w:t>.</w:t>
      </w: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157384" w:rsidRPr="00204315" w:rsidTr="00377376">
        <w:tc>
          <w:tcPr>
            <w:tcW w:w="5173"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157384" w:rsidRPr="00204315" w:rsidRDefault="00157384" w:rsidP="003773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157384"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204315"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p>
    <w:p w:rsidR="00157384" w:rsidRPr="00A94C23" w:rsidRDefault="00157384" w:rsidP="00157384">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pStyle w:val="western"/>
        <w:suppressAutoHyphens/>
        <w:spacing w:before="0" w:after="0"/>
        <w:ind w:left="284"/>
        <w:jc w:val="center"/>
        <w:rPr>
          <w:rFonts w:ascii="Book Antiqua" w:eastAsia="Book Antiqua" w:hAnsi="Book Antiqua"/>
          <w:b/>
          <w:color w:val="000000"/>
          <w:sz w:val="20"/>
          <w:szCs w:val="20"/>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7384" w:rsidRDefault="00157384" w:rsidP="001573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BA542A" w:rsidRDefault="00BA542A"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83F3C"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85447">
        <w:rPr>
          <w:rFonts w:ascii="Book Antiqua" w:eastAsia="Book Antiqua" w:hAnsi="Book Antiqua"/>
          <w:b/>
          <w:i/>
          <w:sz w:val="22"/>
        </w:rPr>
        <w:t>312/2018</w:t>
      </w:r>
      <w:r>
        <w:rPr>
          <w:rFonts w:ascii="Book Antiqua" w:eastAsia="Book Antiqua" w:hAnsi="Book Antiqua"/>
          <w:color w:val="000000"/>
          <w:sz w:val="22"/>
        </w:rPr>
        <w:t xml:space="preserve"> – PREGÃO PRESENCIAL nº </w:t>
      </w:r>
      <w:r w:rsidR="00185447">
        <w:rPr>
          <w:rFonts w:ascii="Book Antiqua" w:eastAsia="Book Antiqua" w:hAnsi="Book Antiqua"/>
          <w:color w:val="000000"/>
          <w:sz w:val="22"/>
        </w:rPr>
        <w:t>159/2018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D298D" w:rsidRPr="00EF7539" w:rsidRDefault="00ED298D"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BC1A6A" w:rsidRDefault="00BC1A6A" w:rsidP="00BC1A6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F57E63" w:rsidRDefault="00BC1A6A" w:rsidP="00BC1A6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BC1A6A" w:rsidRPr="00EF7539" w:rsidRDefault="00BC1A6A"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85447">
        <w:rPr>
          <w:rFonts w:ascii="Book Antiqua" w:eastAsia="Book Antiqua" w:hAnsi="Book Antiqua"/>
          <w:color w:val="000000"/>
          <w:sz w:val="22"/>
        </w:rPr>
        <w:t>312/2018</w:t>
      </w:r>
      <w:r>
        <w:rPr>
          <w:rFonts w:ascii="Book Antiqua" w:eastAsia="Book Antiqua" w:hAnsi="Book Antiqua"/>
          <w:color w:val="000000"/>
          <w:sz w:val="22"/>
        </w:rPr>
        <w:t xml:space="preserve"> – PREGÃO PRESENCIAL nº </w:t>
      </w:r>
      <w:r w:rsidR="00185447">
        <w:rPr>
          <w:rFonts w:ascii="Book Antiqua" w:eastAsia="Book Antiqua" w:hAnsi="Book Antiqua"/>
          <w:color w:val="000000"/>
          <w:sz w:val="22"/>
        </w:rPr>
        <w:t>159/2018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E83F3C">
        <w:rPr>
          <w:rFonts w:ascii="Book Antiqua" w:eastAsia="Book Antiqua" w:hAnsi="Book Antiqua"/>
          <w:color w:val="000000"/>
          <w:sz w:val="22"/>
        </w:rPr>
        <w:t>8</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BC1A6A" w:rsidRDefault="00BC1A6A" w:rsidP="00BC1A6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C1A6A" w:rsidRPr="00E4250D" w:rsidRDefault="00BC1A6A" w:rsidP="00BC1A6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85447">
        <w:rPr>
          <w:rFonts w:ascii="Book Antiqua" w:eastAsia="Book Antiqua" w:hAnsi="Book Antiqua"/>
          <w:color w:val="000000"/>
          <w:sz w:val="22"/>
          <w:szCs w:val="22"/>
          <w:lang w:val="pt-BR"/>
        </w:rPr>
        <w:t>312/2018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85447">
        <w:rPr>
          <w:rFonts w:ascii="Book Antiqua" w:eastAsia="Book Antiqua" w:hAnsi="Book Antiqua"/>
          <w:color w:val="000000"/>
          <w:sz w:val="22"/>
          <w:szCs w:val="22"/>
          <w:lang w:val="pt-BR"/>
        </w:rPr>
        <w:t>159/2018</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C1A6A" w:rsidRDefault="00BC1A6A" w:rsidP="00BC1A6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C1A6A" w:rsidRPr="00E4250D" w:rsidRDefault="00BC1A6A" w:rsidP="00BC1A6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85447">
        <w:rPr>
          <w:rFonts w:ascii="Book Antiqua" w:eastAsia="Book Antiqua" w:hAnsi="Book Antiqua"/>
          <w:color w:val="000000"/>
          <w:sz w:val="36"/>
          <w:szCs w:val="36"/>
        </w:rPr>
        <w:t>312/2018</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85447">
        <w:rPr>
          <w:rFonts w:ascii="Book Antiqua" w:eastAsia="Book Antiqua" w:hAnsi="Book Antiqua"/>
          <w:color w:val="000000"/>
          <w:sz w:val="36"/>
          <w:szCs w:val="36"/>
          <w:lang w:val="pt-BR"/>
        </w:rPr>
        <w:t>159/2018</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85447">
        <w:rPr>
          <w:rFonts w:ascii="Book Antiqua" w:eastAsia="Book Antiqua" w:hAnsi="Book Antiqua"/>
          <w:color w:val="000000"/>
          <w:sz w:val="22"/>
          <w:szCs w:val="22"/>
          <w:lang w:val="pt-BR"/>
        </w:rPr>
        <w:t>312/2018</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85447">
        <w:rPr>
          <w:rFonts w:ascii="Book Antiqua" w:eastAsia="Book Antiqua" w:hAnsi="Book Antiqua"/>
          <w:color w:val="000000"/>
          <w:sz w:val="22"/>
          <w:szCs w:val="22"/>
          <w:lang w:val="pt-BR"/>
        </w:rPr>
        <w:t>159/2018</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B37E2E">
        <w:rPr>
          <w:rFonts w:ascii="Book Antiqua" w:eastAsia="Book Antiqua" w:hAnsi="Book Antiqua"/>
          <w:color w:val="000000"/>
          <w:sz w:val="22"/>
          <w:szCs w:val="22"/>
          <w:lang w:val="pt-BR"/>
        </w:rPr>
        <w:t>8</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BC1A6A" w:rsidRDefault="00BC1A6A" w:rsidP="00BC1A6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BC1A6A" w:rsidRPr="00E4250D" w:rsidRDefault="00BC1A6A" w:rsidP="00BC1A6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A24406">
      <w:headerReference w:type="default" r:id="rId11"/>
      <w:footerReference w:type="default" r:id="rId12"/>
      <w:pgSz w:w="11907" w:h="16834"/>
      <w:pgMar w:top="329" w:right="851" w:bottom="1134" w:left="851" w:header="425"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61C" w:rsidRDefault="0029761C">
      <w:r>
        <w:separator/>
      </w:r>
    </w:p>
  </w:endnote>
  <w:endnote w:type="continuationSeparator" w:id="1">
    <w:p w:rsidR="0029761C" w:rsidRDefault="00297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1C" w:rsidRDefault="0029761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9761C" w:rsidRPr="006D2CDD" w:rsidRDefault="0029761C"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29761C" w:rsidRPr="005676F3" w:rsidRDefault="0029761C" w:rsidP="005D1F5F">
    <w:pPr>
      <w:pStyle w:val="Rodap"/>
      <w:jc w:val="right"/>
      <w:rPr>
        <w:sz w:val="10"/>
        <w:szCs w:val="10"/>
      </w:rPr>
    </w:pPr>
  </w:p>
  <w:p w:rsidR="0029761C" w:rsidRPr="005676F3" w:rsidRDefault="0029761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53584" w:rsidRPr="005676F3">
      <w:rPr>
        <w:rFonts w:ascii="Book Antiqua" w:hAnsi="Book Antiqua"/>
        <w:b/>
        <w:sz w:val="17"/>
        <w:szCs w:val="17"/>
      </w:rPr>
      <w:fldChar w:fldCharType="begin"/>
    </w:r>
    <w:r w:rsidRPr="005676F3">
      <w:rPr>
        <w:rFonts w:ascii="Book Antiqua" w:hAnsi="Book Antiqua"/>
        <w:b/>
        <w:sz w:val="17"/>
        <w:szCs w:val="17"/>
      </w:rPr>
      <w:instrText>PAGE</w:instrText>
    </w:r>
    <w:r w:rsidR="00653584" w:rsidRPr="005676F3">
      <w:rPr>
        <w:rFonts w:ascii="Book Antiqua" w:hAnsi="Book Antiqua"/>
        <w:b/>
        <w:sz w:val="17"/>
        <w:szCs w:val="17"/>
      </w:rPr>
      <w:fldChar w:fldCharType="separate"/>
    </w:r>
    <w:r w:rsidR="00277501">
      <w:rPr>
        <w:rFonts w:ascii="Book Antiqua" w:hAnsi="Book Antiqua"/>
        <w:b/>
        <w:noProof/>
        <w:sz w:val="17"/>
        <w:szCs w:val="17"/>
      </w:rPr>
      <w:t>7</w:t>
    </w:r>
    <w:r w:rsidR="00653584" w:rsidRPr="005676F3">
      <w:rPr>
        <w:rFonts w:ascii="Book Antiqua" w:hAnsi="Book Antiqua"/>
        <w:b/>
        <w:sz w:val="17"/>
        <w:szCs w:val="17"/>
      </w:rPr>
      <w:fldChar w:fldCharType="end"/>
    </w:r>
    <w:r w:rsidRPr="005676F3">
      <w:rPr>
        <w:rFonts w:ascii="Book Antiqua" w:hAnsi="Book Antiqua"/>
        <w:sz w:val="17"/>
        <w:szCs w:val="17"/>
      </w:rPr>
      <w:t xml:space="preserve"> de </w:t>
    </w:r>
    <w:r w:rsidR="00653584" w:rsidRPr="005676F3">
      <w:rPr>
        <w:rFonts w:ascii="Book Antiqua" w:hAnsi="Book Antiqua"/>
        <w:b/>
        <w:sz w:val="17"/>
        <w:szCs w:val="17"/>
      </w:rPr>
      <w:fldChar w:fldCharType="begin"/>
    </w:r>
    <w:r w:rsidRPr="005676F3">
      <w:rPr>
        <w:rFonts w:ascii="Book Antiqua" w:hAnsi="Book Antiqua"/>
        <w:b/>
        <w:sz w:val="17"/>
        <w:szCs w:val="17"/>
      </w:rPr>
      <w:instrText>NUMPAGES</w:instrText>
    </w:r>
    <w:r w:rsidR="00653584" w:rsidRPr="005676F3">
      <w:rPr>
        <w:rFonts w:ascii="Book Antiqua" w:hAnsi="Book Antiqua"/>
        <w:b/>
        <w:sz w:val="17"/>
        <w:szCs w:val="17"/>
      </w:rPr>
      <w:fldChar w:fldCharType="separate"/>
    </w:r>
    <w:r w:rsidR="00277501">
      <w:rPr>
        <w:rFonts w:ascii="Book Antiqua" w:hAnsi="Book Antiqua"/>
        <w:b/>
        <w:noProof/>
        <w:sz w:val="17"/>
        <w:szCs w:val="17"/>
      </w:rPr>
      <w:t>46</w:t>
    </w:r>
    <w:r w:rsidR="00653584" w:rsidRPr="005676F3">
      <w:rPr>
        <w:rFonts w:ascii="Book Antiqua" w:hAnsi="Book Antiqua"/>
        <w:b/>
        <w:sz w:val="17"/>
        <w:szCs w:val="17"/>
      </w:rPr>
      <w:fldChar w:fldCharType="end"/>
    </w:r>
  </w:p>
  <w:p w:rsidR="0029761C" w:rsidRPr="005D1F5F" w:rsidRDefault="0029761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61C" w:rsidRDefault="0029761C">
      <w:r>
        <w:separator/>
      </w:r>
    </w:p>
  </w:footnote>
  <w:footnote w:type="continuationSeparator" w:id="1">
    <w:p w:rsidR="0029761C" w:rsidRDefault="0029761C">
      <w:r>
        <w:continuationSeparator/>
      </w:r>
    </w:p>
  </w:footnote>
  <w:footnote w:id="2">
    <w:p w:rsidR="0029761C" w:rsidRPr="000069A0" w:rsidRDefault="0029761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29761C" w:rsidRPr="00687DC8" w:rsidTr="00D0537C">
      <w:trPr>
        <w:trHeight w:val="838"/>
      </w:trPr>
      <w:tc>
        <w:tcPr>
          <w:tcW w:w="2715" w:type="dxa"/>
          <w:tcBorders>
            <w:top w:val="nil"/>
            <w:left w:val="nil"/>
            <w:bottom w:val="nil"/>
            <w:right w:val="nil"/>
          </w:tcBorders>
        </w:tcPr>
        <w:p w:rsidR="0029761C" w:rsidRDefault="00653584" w:rsidP="00D0537C">
          <w:pPr>
            <w:tabs>
              <w:tab w:val="left" w:pos="2761"/>
            </w:tabs>
            <w:ind w:left="601"/>
          </w:pPr>
          <w:r w:rsidRPr="00653584">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29761C" w:rsidRPr="00687DC8" w:rsidRDefault="0029761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29761C" w:rsidRPr="009F787D" w:rsidRDefault="0029761C"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29761C" w:rsidRPr="009F787D" w:rsidRDefault="0029761C"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29761C" w:rsidRPr="00EC57AC" w:rsidRDefault="0029761C"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29761C" w:rsidRPr="00687DC8" w:rsidRDefault="0029761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29761C" w:rsidRDefault="0029761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484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57D9B"/>
    <w:rsid w:val="00060143"/>
    <w:rsid w:val="0006023F"/>
    <w:rsid w:val="00060570"/>
    <w:rsid w:val="00060E25"/>
    <w:rsid w:val="00061720"/>
    <w:rsid w:val="00062A44"/>
    <w:rsid w:val="00063438"/>
    <w:rsid w:val="00066491"/>
    <w:rsid w:val="0006674F"/>
    <w:rsid w:val="00066879"/>
    <w:rsid w:val="000707E0"/>
    <w:rsid w:val="00072381"/>
    <w:rsid w:val="00072EE9"/>
    <w:rsid w:val="00073C54"/>
    <w:rsid w:val="0007496C"/>
    <w:rsid w:val="00074980"/>
    <w:rsid w:val="000760C0"/>
    <w:rsid w:val="00076ACB"/>
    <w:rsid w:val="00076BC3"/>
    <w:rsid w:val="00077EC1"/>
    <w:rsid w:val="0008269D"/>
    <w:rsid w:val="0008536C"/>
    <w:rsid w:val="00085975"/>
    <w:rsid w:val="00087B16"/>
    <w:rsid w:val="00092991"/>
    <w:rsid w:val="00092C52"/>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4480"/>
    <w:rsid w:val="000B4DFD"/>
    <w:rsid w:val="000B5415"/>
    <w:rsid w:val="000B5499"/>
    <w:rsid w:val="000B6528"/>
    <w:rsid w:val="000C0289"/>
    <w:rsid w:val="000C0D16"/>
    <w:rsid w:val="000C2992"/>
    <w:rsid w:val="000C3E20"/>
    <w:rsid w:val="000C3F74"/>
    <w:rsid w:val="000C4B78"/>
    <w:rsid w:val="000C55DF"/>
    <w:rsid w:val="000C5DFC"/>
    <w:rsid w:val="000C6F04"/>
    <w:rsid w:val="000C7D56"/>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327"/>
    <w:rsid w:val="000F64F6"/>
    <w:rsid w:val="000F712C"/>
    <w:rsid w:val="000F7F91"/>
    <w:rsid w:val="001000CE"/>
    <w:rsid w:val="001000DB"/>
    <w:rsid w:val="0010013C"/>
    <w:rsid w:val="00100AC0"/>
    <w:rsid w:val="001037F2"/>
    <w:rsid w:val="00103EE9"/>
    <w:rsid w:val="001040E2"/>
    <w:rsid w:val="00106745"/>
    <w:rsid w:val="00106F8A"/>
    <w:rsid w:val="00106FA4"/>
    <w:rsid w:val="001113BD"/>
    <w:rsid w:val="0011184F"/>
    <w:rsid w:val="0011224E"/>
    <w:rsid w:val="001141F2"/>
    <w:rsid w:val="0011474B"/>
    <w:rsid w:val="00114A19"/>
    <w:rsid w:val="00115F77"/>
    <w:rsid w:val="00117AFF"/>
    <w:rsid w:val="00117D56"/>
    <w:rsid w:val="00117F89"/>
    <w:rsid w:val="0012044F"/>
    <w:rsid w:val="00122DBB"/>
    <w:rsid w:val="00123280"/>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F72"/>
    <w:rsid w:val="00170D9D"/>
    <w:rsid w:val="00170E1C"/>
    <w:rsid w:val="00171948"/>
    <w:rsid w:val="001721A1"/>
    <w:rsid w:val="00172E3F"/>
    <w:rsid w:val="001732FC"/>
    <w:rsid w:val="00173EAF"/>
    <w:rsid w:val="00174298"/>
    <w:rsid w:val="0018163E"/>
    <w:rsid w:val="00181895"/>
    <w:rsid w:val="0018219A"/>
    <w:rsid w:val="00182707"/>
    <w:rsid w:val="0018446B"/>
    <w:rsid w:val="00184740"/>
    <w:rsid w:val="00185447"/>
    <w:rsid w:val="00185BB2"/>
    <w:rsid w:val="0018631D"/>
    <w:rsid w:val="00186D69"/>
    <w:rsid w:val="00187248"/>
    <w:rsid w:val="00187CF4"/>
    <w:rsid w:val="00190104"/>
    <w:rsid w:val="001907D4"/>
    <w:rsid w:val="0019270B"/>
    <w:rsid w:val="00192C66"/>
    <w:rsid w:val="00193138"/>
    <w:rsid w:val="001931A8"/>
    <w:rsid w:val="0019523B"/>
    <w:rsid w:val="00195C0C"/>
    <w:rsid w:val="001963E5"/>
    <w:rsid w:val="00196F7C"/>
    <w:rsid w:val="001A0588"/>
    <w:rsid w:val="001A1AB2"/>
    <w:rsid w:val="001A284D"/>
    <w:rsid w:val="001A3034"/>
    <w:rsid w:val="001A32D7"/>
    <w:rsid w:val="001A36C9"/>
    <w:rsid w:val="001A3A70"/>
    <w:rsid w:val="001A4206"/>
    <w:rsid w:val="001A52B0"/>
    <w:rsid w:val="001A74FD"/>
    <w:rsid w:val="001A7DC9"/>
    <w:rsid w:val="001B2BA9"/>
    <w:rsid w:val="001B2C08"/>
    <w:rsid w:val="001B45CB"/>
    <w:rsid w:val="001B48E1"/>
    <w:rsid w:val="001B6699"/>
    <w:rsid w:val="001B71D7"/>
    <w:rsid w:val="001B74E6"/>
    <w:rsid w:val="001C2AC4"/>
    <w:rsid w:val="001C2C62"/>
    <w:rsid w:val="001C38C9"/>
    <w:rsid w:val="001C7A27"/>
    <w:rsid w:val="001D014E"/>
    <w:rsid w:val="001D02FA"/>
    <w:rsid w:val="001D0CAD"/>
    <w:rsid w:val="001D192D"/>
    <w:rsid w:val="001D5730"/>
    <w:rsid w:val="001D6143"/>
    <w:rsid w:val="001D75E3"/>
    <w:rsid w:val="001E048C"/>
    <w:rsid w:val="001E06F1"/>
    <w:rsid w:val="001E43CF"/>
    <w:rsid w:val="001E550B"/>
    <w:rsid w:val="001E5706"/>
    <w:rsid w:val="001E5923"/>
    <w:rsid w:val="001E6B27"/>
    <w:rsid w:val="001E74CC"/>
    <w:rsid w:val="001E76AB"/>
    <w:rsid w:val="001F1A4E"/>
    <w:rsid w:val="001F312F"/>
    <w:rsid w:val="001F6A9A"/>
    <w:rsid w:val="001F71EB"/>
    <w:rsid w:val="001F748F"/>
    <w:rsid w:val="00202F25"/>
    <w:rsid w:val="002035CB"/>
    <w:rsid w:val="00203A27"/>
    <w:rsid w:val="00204AA7"/>
    <w:rsid w:val="002075BF"/>
    <w:rsid w:val="002078E4"/>
    <w:rsid w:val="00207C8E"/>
    <w:rsid w:val="00207E5A"/>
    <w:rsid w:val="002108DD"/>
    <w:rsid w:val="00210F46"/>
    <w:rsid w:val="00210FC2"/>
    <w:rsid w:val="002129BF"/>
    <w:rsid w:val="00213262"/>
    <w:rsid w:val="002146CE"/>
    <w:rsid w:val="002149A0"/>
    <w:rsid w:val="002153BC"/>
    <w:rsid w:val="00215BD7"/>
    <w:rsid w:val="00215DAD"/>
    <w:rsid w:val="002170CB"/>
    <w:rsid w:val="00217327"/>
    <w:rsid w:val="00217FB5"/>
    <w:rsid w:val="002202CA"/>
    <w:rsid w:val="002218B6"/>
    <w:rsid w:val="002231E8"/>
    <w:rsid w:val="002238B2"/>
    <w:rsid w:val="002245C4"/>
    <w:rsid w:val="00226BF3"/>
    <w:rsid w:val="00230673"/>
    <w:rsid w:val="00231625"/>
    <w:rsid w:val="002326F0"/>
    <w:rsid w:val="00233A22"/>
    <w:rsid w:val="00234561"/>
    <w:rsid w:val="002355B0"/>
    <w:rsid w:val="00235814"/>
    <w:rsid w:val="00235CE6"/>
    <w:rsid w:val="00237FDC"/>
    <w:rsid w:val="002401A1"/>
    <w:rsid w:val="00240D97"/>
    <w:rsid w:val="00242E1C"/>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77501"/>
    <w:rsid w:val="00280A82"/>
    <w:rsid w:val="00281AB4"/>
    <w:rsid w:val="00281F8A"/>
    <w:rsid w:val="002824E0"/>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1C"/>
    <w:rsid w:val="002976DA"/>
    <w:rsid w:val="00297B00"/>
    <w:rsid w:val="002A027D"/>
    <w:rsid w:val="002A0E01"/>
    <w:rsid w:val="002A1937"/>
    <w:rsid w:val="002A1C78"/>
    <w:rsid w:val="002A2E7B"/>
    <w:rsid w:val="002A3846"/>
    <w:rsid w:val="002A5837"/>
    <w:rsid w:val="002A627C"/>
    <w:rsid w:val="002B05AB"/>
    <w:rsid w:val="002B185D"/>
    <w:rsid w:val="002B2868"/>
    <w:rsid w:val="002B2AE5"/>
    <w:rsid w:val="002B3550"/>
    <w:rsid w:val="002B5342"/>
    <w:rsid w:val="002C047D"/>
    <w:rsid w:val="002C0933"/>
    <w:rsid w:val="002C0C3B"/>
    <w:rsid w:val="002C1250"/>
    <w:rsid w:val="002C1D6E"/>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594"/>
    <w:rsid w:val="0032578B"/>
    <w:rsid w:val="00325BFE"/>
    <w:rsid w:val="003260B6"/>
    <w:rsid w:val="00326E5A"/>
    <w:rsid w:val="00327031"/>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70337"/>
    <w:rsid w:val="00371410"/>
    <w:rsid w:val="003721F0"/>
    <w:rsid w:val="003728EB"/>
    <w:rsid w:val="00372EFF"/>
    <w:rsid w:val="003734E1"/>
    <w:rsid w:val="00373E26"/>
    <w:rsid w:val="003762FB"/>
    <w:rsid w:val="00376DB1"/>
    <w:rsid w:val="00377376"/>
    <w:rsid w:val="0038170C"/>
    <w:rsid w:val="00386AA8"/>
    <w:rsid w:val="0039027A"/>
    <w:rsid w:val="0039062E"/>
    <w:rsid w:val="00390CC1"/>
    <w:rsid w:val="00390F9E"/>
    <w:rsid w:val="0039273B"/>
    <w:rsid w:val="00392C87"/>
    <w:rsid w:val="00392F02"/>
    <w:rsid w:val="0039348D"/>
    <w:rsid w:val="00395E80"/>
    <w:rsid w:val="00397447"/>
    <w:rsid w:val="003A1C64"/>
    <w:rsid w:val="003A201E"/>
    <w:rsid w:val="003A2757"/>
    <w:rsid w:val="003A2FAC"/>
    <w:rsid w:val="003A378E"/>
    <w:rsid w:val="003A5516"/>
    <w:rsid w:val="003A5D41"/>
    <w:rsid w:val="003A7928"/>
    <w:rsid w:val="003B0E36"/>
    <w:rsid w:val="003B33B2"/>
    <w:rsid w:val="003B3F53"/>
    <w:rsid w:val="003B40DE"/>
    <w:rsid w:val="003B4CAC"/>
    <w:rsid w:val="003B50BA"/>
    <w:rsid w:val="003B51C8"/>
    <w:rsid w:val="003B591D"/>
    <w:rsid w:val="003B5D10"/>
    <w:rsid w:val="003B78E8"/>
    <w:rsid w:val="003C07D1"/>
    <w:rsid w:val="003C1252"/>
    <w:rsid w:val="003C12CC"/>
    <w:rsid w:val="003C38BE"/>
    <w:rsid w:val="003C452A"/>
    <w:rsid w:val="003C4B04"/>
    <w:rsid w:val="003C4DE8"/>
    <w:rsid w:val="003C602E"/>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E63"/>
    <w:rsid w:val="003E4FD1"/>
    <w:rsid w:val="003E5442"/>
    <w:rsid w:val="003E5CBA"/>
    <w:rsid w:val="003E76FC"/>
    <w:rsid w:val="003F2003"/>
    <w:rsid w:val="003F4C58"/>
    <w:rsid w:val="003F54C8"/>
    <w:rsid w:val="003F590E"/>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225"/>
    <w:rsid w:val="0048332C"/>
    <w:rsid w:val="00484684"/>
    <w:rsid w:val="00485BAC"/>
    <w:rsid w:val="0048603B"/>
    <w:rsid w:val="0048614F"/>
    <w:rsid w:val="004866FD"/>
    <w:rsid w:val="0048677D"/>
    <w:rsid w:val="004867E9"/>
    <w:rsid w:val="004867EC"/>
    <w:rsid w:val="00486EE0"/>
    <w:rsid w:val="004875F2"/>
    <w:rsid w:val="0049206A"/>
    <w:rsid w:val="004925FC"/>
    <w:rsid w:val="004933FF"/>
    <w:rsid w:val="00495D34"/>
    <w:rsid w:val="0049665B"/>
    <w:rsid w:val="0049672E"/>
    <w:rsid w:val="004973C9"/>
    <w:rsid w:val="00497B02"/>
    <w:rsid w:val="004A0D8B"/>
    <w:rsid w:val="004A1432"/>
    <w:rsid w:val="004A2D35"/>
    <w:rsid w:val="004A3B60"/>
    <w:rsid w:val="004A3BA5"/>
    <w:rsid w:val="004A3DE2"/>
    <w:rsid w:val="004A4691"/>
    <w:rsid w:val="004A6733"/>
    <w:rsid w:val="004A7357"/>
    <w:rsid w:val="004B0EEA"/>
    <w:rsid w:val="004B1391"/>
    <w:rsid w:val="004B2088"/>
    <w:rsid w:val="004B21E3"/>
    <w:rsid w:val="004B3C89"/>
    <w:rsid w:val="004B52AA"/>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5E6"/>
    <w:rsid w:val="004D378C"/>
    <w:rsid w:val="004D5475"/>
    <w:rsid w:val="004E05A9"/>
    <w:rsid w:val="004E1499"/>
    <w:rsid w:val="004E1E09"/>
    <w:rsid w:val="004E2A37"/>
    <w:rsid w:val="004E2A82"/>
    <w:rsid w:val="004E2CD2"/>
    <w:rsid w:val="004E3C09"/>
    <w:rsid w:val="004E3C7E"/>
    <w:rsid w:val="004E4E34"/>
    <w:rsid w:val="004E5F13"/>
    <w:rsid w:val="004F0DD0"/>
    <w:rsid w:val="004F3A0E"/>
    <w:rsid w:val="004F3AE4"/>
    <w:rsid w:val="004F4EA4"/>
    <w:rsid w:val="004F57AE"/>
    <w:rsid w:val="004F67F7"/>
    <w:rsid w:val="00502B75"/>
    <w:rsid w:val="00503A30"/>
    <w:rsid w:val="00505FD3"/>
    <w:rsid w:val="00506187"/>
    <w:rsid w:val="00506CD6"/>
    <w:rsid w:val="00507347"/>
    <w:rsid w:val="00507BD7"/>
    <w:rsid w:val="00510381"/>
    <w:rsid w:val="00510E58"/>
    <w:rsid w:val="0051198F"/>
    <w:rsid w:val="00513BEE"/>
    <w:rsid w:val="00514D3E"/>
    <w:rsid w:val="00520614"/>
    <w:rsid w:val="00520EE1"/>
    <w:rsid w:val="00521D51"/>
    <w:rsid w:val="00522573"/>
    <w:rsid w:val="00523362"/>
    <w:rsid w:val="00524120"/>
    <w:rsid w:val="0052427F"/>
    <w:rsid w:val="005243AE"/>
    <w:rsid w:val="005245BF"/>
    <w:rsid w:val="0052530C"/>
    <w:rsid w:val="005257A4"/>
    <w:rsid w:val="005258F8"/>
    <w:rsid w:val="00527EF9"/>
    <w:rsid w:val="0053095D"/>
    <w:rsid w:val="00532E53"/>
    <w:rsid w:val="00533781"/>
    <w:rsid w:val="00534B30"/>
    <w:rsid w:val="0053731F"/>
    <w:rsid w:val="005416F4"/>
    <w:rsid w:val="005424B5"/>
    <w:rsid w:val="00542639"/>
    <w:rsid w:val="00542708"/>
    <w:rsid w:val="0054286A"/>
    <w:rsid w:val="00542EE0"/>
    <w:rsid w:val="005436E0"/>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7927"/>
    <w:rsid w:val="00590856"/>
    <w:rsid w:val="00590E33"/>
    <w:rsid w:val="00591F44"/>
    <w:rsid w:val="00593C68"/>
    <w:rsid w:val="00593E00"/>
    <w:rsid w:val="00595B52"/>
    <w:rsid w:val="00596BD5"/>
    <w:rsid w:val="005971E5"/>
    <w:rsid w:val="005A1DFA"/>
    <w:rsid w:val="005A4662"/>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A7"/>
    <w:rsid w:val="005C5D8A"/>
    <w:rsid w:val="005D048E"/>
    <w:rsid w:val="005D1F5F"/>
    <w:rsid w:val="005D38D6"/>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F0D"/>
    <w:rsid w:val="005F3F63"/>
    <w:rsid w:val="005F4DB9"/>
    <w:rsid w:val="005F6429"/>
    <w:rsid w:val="005F6C6B"/>
    <w:rsid w:val="005F7B38"/>
    <w:rsid w:val="00601035"/>
    <w:rsid w:val="0060132F"/>
    <w:rsid w:val="00601541"/>
    <w:rsid w:val="00601BA7"/>
    <w:rsid w:val="00602340"/>
    <w:rsid w:val="00602EA3"/>
    <w:rsid w:val="00604A67"/>
    <w:rsid w:val="00604AB9"/>
    <w:rsid w:val="00605B50"/>
    <w:rsid w:val="0060772A"/>
    <w:rsid w:val="00611044"/>
    <w:rsid w:val="00611258"/>
    <w:rsid w:val="006122F8"/>
    <w:rsid w:val="00612859"/>
    <w:rsid w:val="00613506"/>
    <w:rsid w:val="00613F97"/>
    <w:rsid w:val="006141FB"/>
    <w:rsid w:val="00616834"/>
    <w:rsid w:val="00620D8D"/>
    <w:rsid w:val="00620F9E"/>
    <w:rsid w:val="006219FD"/>
    <w:rsid w:val="00622234"/>
    <w:rsid w:val="006229FD"/>
    <w:rsid w:val="006231E5"/>
    <w:rsid w:val="00623650"/>
    <w:rsid w:val="006237EA"/>
    <w:rsid w:val="0062483A"/>
    <w:rsid w:val="00624E41"/>
    <w:rsid w:val="006263D1"/>
    <w:rsid w:val="00626A84"/>
    <w:rsid w:val="00627799"/>
    <w:rsid w:val="006277F3"/>
    <w:rsid w:val="00630AB7"/>
    <w:rsid w:val="00632AA2"/>
    <w:rsid w:val="00633304"/>
    <w:rsid w:val="0063340C"/>
    <w:rsid w:val="00633F2C"/>
    <w:rsid w:val="00634739"/>
    <w:rsid w:val="00637CA8"/>
    <w:rsid w:val="006408D3"/>
    <w:rsid w:val="0064095B"/>
    <w:rsid w:val="00641341"/>
    <w:rsid w:val="00642AD1"/>
    <w:rsid w:val="00642B2A"/>
    <w:rsid w:val="00642CDA"/>
    <w:rsid w:val="00642E5D"/>
    <w:rsid w:val="00644AE0"/>
    <w:rsid w:val="00644B00"/>
    <w:rsid w:val="0064628C"/>
    <w:rsid w:val="00651AAE"/>
    <w:rsid w:val="006526D0"/>
    <w:rsid w:val="00653584"/>
    <w:rsid w:val="0065388B"/>
    <w:rsid w:val="00654CA4"/>
    <w:rsid w:val="00656D0D"/>
    <w:rsid w:val="00660A4E"/>
    <w:rsid w:val="006640DC"/>
    <w:rsid w:val="006643A0"/>
    <w:rsid w:val="00665197"/>
    <w:rsid w:val="006654F2"/>
    <w:rsid w:val="00666E18"/>
    <w:rsid w:val="006672FA"/>
    <w:rsid w:val="006708A3"/>
    <w:rsid w:val="00671AD7"/>
    <w:rsid w:val="00671E64"/>
    <w:rsid w:val="006745FF"/>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410F"/>
    <w:rsid w:val="006B4F7C"/>
    <w:rsid w:val="006B5AB4"/>
    <w:rsid w:val="006B6622"/>
    <w:rsid w:val="006C1B11"/>
    <w:rsid w:val="006C1E2C"/>
    <w:rsid w:val="006C498B"/>
    <w:rsid w:val="006C5A03"/>
    <w:rsid w:val="006C6731"/>
    <w:rsid w:val="006C675F"/>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F4B"/>
    <w:rsid w:val="00715126"/>
    <w:rsid w:val="00717227"/>
    <w:rsid w:val="00717776"/>
    <w:rsid w:val="00717C5E"/>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DCC"/>
    <w:rsid w:val="00741FCE"/>
    <w:rsid w:val="00742AC2"/>
    <w:rsid w:val="00742B11"/>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CC8"/>
    <w:rsid w:val="0079702A"/>
    <w:rsid w:val="0079711D"/>
    <w:rsid w:val="00797999"/>
    <w:rsid w:val="007A00E2"/>
    <w:rsid w:val="007A279F"/>
    <w:rsid w:val="007A31C1"/>
    <w:rsid w:val="007A47C2"/>
    <w:rsid w:val="007A48D6"/>
    <w:rsid w:val="007A5824"/>
    <w:rsid w:val="007B1210"/>
    <w:rsid w:val="007B205C"/>
    <w:rsid w:val="007B3D36"/>
    <w:rsid w:val="007B43D1"/>
    <w:rsid w:val="007B44D3"/>
    <w:rsid w:val="007B4688"/>
    <w:rsid w:val="007B4936"/>
    <w:rsid w:val="007B4DE4"/>
    <w:rsid w:val="007B4DF0"/>
    <w:rsid w:val="007B53F6"/>
    <w:rsid w:val="007B61CC"/>
    <w:rsid w:val="007B725E"/>
    <w:rsid w:val="007B7921"/>
    <w:rsid w:val="007C038F"/>
    <w:rsid w:val="007C0CEF"/>
    <w:rsid w:val="007C1895"/>
    <w:rsid w:val="007C37E3"/>
    <w:rsid w:val="007C3B98"/>
    <w:rsid w:val="007C3BEB"/>
    <w:rsid w:val="007C458A"/>
    <w:rsid w:val="007C5BCD"/>
    <w:rsid w:val="007C63E4"/>
    <w:rsid w:val="007C70F8"/>
    <w:rsid w:val="007C75CF"/>
    <w:rsid w:val="007C7DB6"/>
    <w:rsid w:val="007D15DF"/>
    <w:rsid w:val="007D197E"/>
    <w:rsid w:val="007D1D59"/>
    <w:rsid w:val="007D2721"/>
    <w:rsid w:val="007D3753"/>
    <w:rsid w:val="007D5296"/>
    <w:rsid w:val="007D6E0A"/>
    <w:rsid w:val="007D708F"/>
    <w:rsid w:val="007D70BC"/>
    <w:rsid w:val="007E016D"/>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3602"/>
    <w:rsid w:val="00833658"/>
    <w:rsid w:val="00834223"/>
    <w:rsid w:val="00834DB8"/>
    <w:rsid w:val="00835F2B"/>
    <w:rsid w:val="008362F2"/>
    <w:rsid w:val="008409B3"/>
    <w:rsid w:val="00841227"/>
    <w:rsid w:val="008412CA"/>
    <w:rsid w:val="00844243"/>
    <w:rsid w:val="00844B9B"/>
    <w:rsid w:val="00845C7F"/>
    <w:rsid w:val="00846C40"/>
    <w:rsid w:val="0085049A"/>
    <w:rsid w:val="00851611"/>
    <w:rsid w:val="00851FEA"/>
    <w:rsid w:val="00852630"/>
    <w:rsid w:val="00853DB0"/>
    <w:rsid w:val="00854189"/>
    <w:rsid w:val="00854D4C"/>
    <w:rsid w:val="00854FBD"/>
    <w:rsid w:val="00855062"/>
    <w:rsid w:val="00856905"/>
    <w:rsid w:val="0085718E"/>
    <w:rsid w:val="00857DB7"/>
    <w:rsid w:val="0086181B"/>
    <w:rsid w:val="00862A2D"/>
    <w:rsid w:val="00864284"/>
    <w:rsid w:val="00864E55"/>
    <w:rsid w:val="00865A74"/>
    <w:rsid w:val="0086631C"/>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7BAE"/>
    <w:rsid w:val="008B183D"/>
    <w:rsid w:val="008B3565"/>
    <w:rsid w:val="008B3CFA"/>
    <w:rsid w:val="008B3E30"/>
    <w:rsid w:val="008B4547"/>
    <w:rsid w:val="008B60D8"/>
    <w:rsid w:val="008B6EFC"/>
    <w:rsid w:val="008B758B"/>
    <w:rsid w:val="008C12C3"/>
    <w:rsid w:val="008C134C"/>
    <w:rsid w:val="008C18C4"/>
    <w:rsid w:val="008C3472"/>
    <w:rsid w:val="008C4021"/>
    <w:rsid w:val="008C5C7E"/>
    <w:rsid w:val="008C7BE3"/>
    <w:rsid w:val="008C7BF0"/>
    <w:rsid w:val="008C7ED5"/>
    <w:rsid w:val="008C7F78"/>
    <w:rsid w:val="008D03C7"/>
    <w:rsid w:val="008D36D9"/>
    <w:rsid w:val="008D553A"/>
    <w:rsid w:val="008D60FF"/>
    <w:rsid w:val="008D6958"/>
    <w:rsid w:val="008D77DA"/>
    <w:rsid w:val="008E136A"/>
    <w:rsid w:val="008E170A"/>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6CE2"/>
    <w:rsid w:val="009073B9"/>
    <w:rsid w:val="0090769D"/>
    <w:rsid w:val="00914E8A"/>
    <w:rsid w:val="009150DF"/>
    <w:rsid w:val="00915543"/>
    <w:rsid w:val="0091590F"/>
    <w:rsid w:val="00915C28"/>
    <w:rsid w:val="00916439"/>
    <w:rsid w:val="00916675"/>
    <w:rsid w:val="009170FE"/>
    <w:rsid w:val="00920692"/>
    <w:rsid w:val="00920E53"/>
    <w:rsid w:val="009241D0"/>
    <w:rsid w:val="009244DC"/>
    <w:rsid w:val="00926B25"/>
    <w:rsid w:val="00926D8B"/>
    <w:rsid w:val="00927F9E"/>
    <w:rsid w:val="009306E9"/>
    <w:rsid w:val="00930E34"/>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72A54"/>
    <w:rsid w:val="00973281"/>
    <w:rsid w:val="00973992"/>
    <w:rsid w:val="00973E40"/>
    <w:rsid w:val="0097611B"/>
    <w:rsid w:val="009764BE"/>
    <w:rsid w:val="00981104"/>
    <w:rsid w:val="0098191C"/>
    <w:rsid w:val="00981CA3"/>
    <w:rsid w:val="00983010"/>
    <w:rsid w:val="00983949"/>
    <w:rsid w:val="00984012"/>
    <w:rsid w:val="00984ADC"/>
    <w:rsid w:val="00986B2B"/>
    <w:rsid w:val="00986D09"/>
    <w:rsid w:val="00987A76"/>
    <w:rsid w:val="0099178D"/>
    <w:rsid w:val="00992186"/>
    <w:rsid w:val="00992435"/>
    <w:rsid w:val="00993E62"/>
    <w:rsid w:val="0099442C"/>
    <w:rsid w:val="009950D2"/>
    <w:rsid w:val="00996251"/>
    <w:rsid w:val="0099763A"/>
    <w:rsid w:val="009978A1"/>
    <w:rsid w:val="009A0FFD"/>
    <w:rsid w:val="009A14BD"/>
    <w:rsid w:val="009A14FA"/>
    <w:rsid w:val="009A22CC"/>
    <w:rsid w:val="009A28A8"/>
    <w:rsid w:val="009A349B"/>
    <w:rsid w:val="009A47DA"/>
    <w:rsid w:val="009A5EC3"/>
    <w:rsid w:val="009A5F2F"/>
    <w:rsid w:val="009A6922"/>
    <w:rsid w:val="009A746B"/>
    <w:rsid w:val="009A7CAF"/>
    <w:rsid w:val="009B09E5"/>
    <w:rsid w:val="009B146C"/>
    <w:rsid w:val="009B2A04"/>
    <w:rsid w:val="009B3668"/>
    <w:rsid w:val="009B447A"/>
    <w:rsid w:val="009B61D2"/>
    <w:rsid w:val="009B61D3"/>
    <w:rsid w:val="009B7050"/>
    <w:rsid w:val="009C01AD"/>
    <w:rsid w:val="009C229C"/>
    <w:rsid w:val="009C24D9"/>
    <w:rsid w:val="009C2B56"/>
    <w:rsid w:val="009C4C77"/>
    <w:rsid w:val="009C5716"/>
    <w:rsid w:val="009C5E3E"/>
    <w:rsid w:val="009C5EC7"/>
    <w:rsid w:val="009C7369"/>
    <w:rsid w:val="009C7633"/>
    <w:rsid w:val="009D1842"/>
    <w:rsid w:val="009D22EF"/>
    <w:rsid w:val="009D2845"/>
    <w:rsid w:val="009D2A8C"/>
    <w:rsid w:val="009D2DD2"/>
    <w:rsid w:val="009D39E9"/>
    <w:rsid w:val="009D4854"/>
    <w:rsid w:val="009D4D5F"/>
    <w:rsid w:val="009D6710"/>
    <w:rsid w:val="009D6C30"/>
    <w:rsid w:val="009D6F1D"/>
    <w:rsid w:val="009E2515"/>
    <w:rsid w:val="009E34B0"/>
    <w:rsid w:val="009E3FC7"/>
    <w:rsid w:val="009E532B"/>
    <w:rsid w:val="009E5811"/>
    <w:rsid w:val="009E72F1"/>
    <w:rsid w:val="009E7EFF"/>
    <w:rsid w:val="009F033A"/>
    <w:rsid w:val="009F0400"/>
    <w:rsid w:val="009F07D5"/>
    <w:rsid w:val="009F1B55"/>
    <w:rsid w:val="009F1D39"/>
    <w:rsid w:val="009F2735"/>
    <w:rsid w:val="009F27B6"/>
    <w:rsid w:val="009F2FBB"/>
    <w:rsid w:val="009F3685"/>
    <w:rsid w:val="009F3D18"/>
    <w:rsid w:val="009F6072"/>
    <w:rsid w:val="00A021A5"/>
    <w:rsid w:val="00A02A0C"/>
    <w:rsid w:val="00A043D5"/>
    <w:rsid w:val="00A04853"/>
    <w:rsid w:val="00A05338"/>
    <w:rsid w:val="00A0616E"/>
    <w:rsid w:val="00A112C1"/>
    <w:rsid w:val="00A119C6"/>
    <w:rsid w:val="00A15CC6"/>
    <w:rsid w:val="00A16CC1"/>
    <w:rsid w:val="00A17749"/>
    <w:rsid w:val="00A17DE0"/>
    <w:rsid w:val="00A21274"/>
    <w:rsid w:val="00A21734"/>
    <w:rsid w:val="00A22BDB"/>
    <w:rsid w:val="00A23879"/>
    <w:rsid w:val="00A2387E"/>
    <w:rsid w:val="00A240A7"/>
    <w:rsid w:val="00A24406"/>
    <w:rsid w:val="00A26C45"/>
    <w:rsid w:val="00A27B13"/>
    <w:rsid w:val="00A30F3D"/>
    <w:rsid w:val="00A310B5"/>
    <w:rsid w:val="00A314FF"/>
    <w:rsid w:val="00A328F8"/>
    <w:rsid w:val="00A346A4"/>
    <w:rsid w:val="00A34B4C"/>
    <w:rsid w:val="00A34CC1"/>
    <w:rsid w:val="00A3547A"/>
    <w:rsid w:val="00A368FF"/>
    <w:rsid w:val="00A37290"/>
    <w:rsid w:val="00A41260"/>
    <w:rsid w:val="00A42A4B"/>
    <w:rsid w:val="00A45BA1"/>
    <w:rsid w:val="00A46F0F"/>
    <w:rsid w:val="00A476A7"/>
    <w:rsid w:val="00A505F1"/>
    <w:rsid w:val="00A51169"/>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FEB"/>
    <w:rsid w:val="00A756F2"/>
    <w:rsid w:val="00A76676"/>
    <w:rsid w:val="00A7760B"/>
    <w:rsid w:val="00A8018F"/>
    <w:rsid w:val="00A8114B"/>
    <w:rsid w:val="00A82648"/>
    <w:rsid w:val="00A835FB"/>
    <w:rsid w:val="00A857B1"/>
    <w:rsid w:val="00A85CF2"/>
    <w:rsid w:val="00A86C51"/>
    <w:rsid w:val="00A9203F"/>
    <w:rsid w:val="00A92267"/>
    <w:rsid w:val="00A922A1"/>
    <w:rsid w:val="00A9278E"/>
    <w:rsid w:val="00A92B42"/>
    <w:rsid w:val="00A9385E"/>
    <w:rsid w:val="00A96D40"/>
    <w:rsid w:val="00A96DEE"/>
    <w:rsid w:val="00A979B1"/>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75E7"/>
    <w:rsid w:val="00AB7B32"/>
    <w:rsid w:val="00AC0A11"/>
    <w:rsid w:val="00AC28DC"/>
    <w:rsid w:val="00AC4882"/>
    <w:rsid w:val="00AC4953"/>
    <w:rsid w:val="00AC4D07"/>
    <w:rsid w:val="00AC63C0"/>
    <w:rsid w:val="00AC71A5"/>
    <w:rsid w:val="00AC73F9"/>
    <w:rsid w:val="00AD1343"/>
    <w:rsid w:val="00AD37E6"/>
    <w:rsid w:val="00AD7BBE"/>
    <w:rsid w:val="00AE1223"/>
    <w:rsid w:val="00AE1C31"/>
    <w:rsid w:val="00AE34F0"/>
    <w:rsid w:val="00AE3850"/>
    <w:rsid w:val="00AE3BBC"/>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4F11"/>
    <w:rsid w:val="00AF6F68"/>
    <w:rsid w:val="00B024A5"/>
    <w:rsid w:val="00B03639"/>
    <w:rsid w:val="00B0411F"/>
    <w:rsid w:val="00B042C1"/>
    <w:rsid w:val="00B050F9"/>
    <w:rsid w:val="00B05568"/>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3F4"/>
    <w:rsid w:val="00B2499F"/>
    <w:rsid w:val="00B2524D"/>
    <w:rsid w:val="00B26C2A"/>
    <w:rsid w:val="00B27003"/>
    <w:rsid w:val="00B27BB9"/>
    <w:rsid w:val="00B307E8"/>
    <w:rsid w:val="00B310E1"/>
    <w:rsid w:val="00B323AE"/>
    <w:rsid w:val="00B330E7"/>
    <w:rsid w:val="00B3401F"/>
    <w:rsid w:val="00B3550C"/>
    <w:rsid w:val="00B3554C"/>
    <w:rsid w:val="00B3748F"/>
    <w:rsid w:val="00B37E2E"/>
    <w:rsid w:val="00B40017"/>
    <w:rsid w:val="00B400B3"/>
    <w:rsid w:val="00B401AC"/>
    <w:rsid w:val="00B4187A"/>
    <w:rsid w:val="00B42DD5"/>
    <w:rsid w:val="00B43288"/>
    <w:rsid w:val="00B4474B"/>
    <w:rsid w:val="00B44AA1"/>
    <w:rsid w:val="00B44D22"/>
    <w:rsid w:val="00B46BA8"/>
    <w:rsid w:val="00B473D0"/>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680E"/>
    <w:rsid w:val="00B672CA"/>
    <w:rsid w:val="00B672D2"/>
    <w:rsid w:val="00B67F67"/>
    <w:rsid w:val="00B7256C"/>
    <w:rsid w:val="00B72575"/>
    <w:rsid w:val="00B72903"/>
    <w:rsid w:val="00B736AC"/>
    <w:rsid w:val="00B750F9"/>
    <w:rsid w:val="00B765F6"/>
    <w:rsid w:val="00B76C44"/>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B144E"/>
    <w:rsid w:val="00BB1748"/>
    <w:rsid w:val="00BB3477"/>
    <w:rsid w:val="00BB34B7"/>
    <w:rsid w:val="00BB3C32"/>
    <w:rsid w:val="00BB4A20"/>
    <w:rsid w:val="00BB52BB"/>
    <w:rsid w:val="00BB599F"/>
    <w:rsid w:val="00BB6873"/>
    <w:rsid w:val="00BB7AD8"/>
    <w:rsid w:val="00BC086F"/>
    <w:rsid w:val="00BC107A"/>
    <w:rsid w:val="00BC1146"/>
    <w:rsid w:val="00BC1A6A"/>
    <w:rsid w:val="00BC1C59"/>
    <w:rsid w:val="00BC204C"/>
    <w:rsid w:val="00BC384A"/>
    <w:rsid w:val="00BC41DB"/>
    <w:rsid w:val="00BC46BF"/>
    <w:rsid w:val="00BC4753"/>
    <w:rsid w:val="00BC5940"/>
    <w:rsid w:val="00BD008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7466"/>
    <w:rsid w:val="00C124F1"/>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38F1"/>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7491"/>
    <w:rsid w:val="00C87F82"/>
    <w:rsid w:val="00C90180"/>
    <w:rsid w:val="00C909CD"/>
    <w:rsid w:val="00C90C48"/>
    <w:rsid w:val="00C91CE1"/>
    <w:rsid w:val="00C937A4"/>
    <w:rsid w:val="00C93EE7"/>
    <w:rsid w:val="00C9468E"/>
    <w:rsid w:val="00C948B0"/>
    <w:rsid w:val="00C94A61"/>
    <w:rsid w:val="00CA2590"/>
    <w:rsid w:val="00CA3428"/>
    <w:rsid w:val="00CA3C33"/>
    <w:rsid w:val="00CA50DD"/>
    <w:rsid w:val="00CA5140"/>
    <w:rsid w:val="00CA59D9"/>
    <w:rsid w:val="00CA5FAB"/>
    <w:rsid w:val="00CA7030"/>
    <w:rsid w:val="00CA75FC"/>
    <w:rsid w:val="00CB2034"/>
    <w:rsid w:val="00CB2985"/>
    <w:rsid w:val="00CB45BB"/>
    <w:rsid w:val="00CC0338"/>
    <w:rsid w:val="00CC087A"/>
    <w:rsid w:val="00CC2CEE"/>
    <w:rsid w:val="00CC2E1C"/>
    <w:rsid w:val="00CC399B"/>
    <w:rsid w:val="00CC5969"/>
    <w:rsid w:val="00CC63E7"/>
    <w:rsid w:val="00CC6F98"/>
    <w:rsid w:val="00CC7649"/>
    <w:rsid w:val="00CD0C41"/>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9A9"/>
    <w:rsid w:val="00CF5A30"/>
    <w:rsid w:val="00CF60B2"/>
    <w:rsid w:val="00CF7B2A"/>
    <w:rsid w:val="00D0023A"/>
    <w:rsid w:val="00D0055B"/>
    <w:rsid w:val="00D01DAA"/>
    <w:rsid w:val="00D02F13"/>
    <w:rsid w:val="00D034BB"/>
    <w:rsid w:val="00D04861"/>
    <w:rsid w:val="00D04D7B"/>
    <w:rsid w:val="00D04DEA"/>
    <w:rsid w:val="00D0537C"/>
    <w:rsid w:val="00D053E8"/>
    <w:rsid w:val="00D057EE"/>
    <w:rsid w:val="00D061EB"/>
    <w:rsid w:val="00D0691E"/>
    <w:rsid w:val="00D07877"/>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3E8C"/>
    <w:rsid w:val="00D44EB1"/>
    <w:rsid w:val="00D44EE0"/>
    <w:rsid w:val="00D50027"/>
    <w:rsid w:val="00D51695"/>
    <w:rsid w:val="00D51895"/>
    <w:rsid w:val="00D52E1B"/>
    <w:rsid w:val="00D5345C"/>
    <w:rsid w:val="00D53FD6"/>
    <w:rsid w:val="00D5437D"/>
    <w:rsid w:val="00D54CFA"/>
    <w:rsid w:val="00D568FD"/>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41E5"/>
    <w:rsid w:val="00D901F4"/>
    <w:rsid w:val="00D90AE4"/>
    <w:rsid w:val="00D912FD"/>
    <w:rsid w:val="00D91752"/>
    <w:rsid w:val="00D9299B"/>
    <w:rsid w:val="00D93836"/>
    <w:rsid w:val="00D93905"/>
    <w:rsid w:val="00D93F43"/>
    <w:rsid w:val="00D948D4"/>
    <w:rsid w:val="00D94CA7"/>
    <w:rsid w:val="00D953B3"/>
    <w:rsid w:val="00D95B21"/>
    <w:rsid w:val="00D97172"/>
    <w:rsid w:val="00D97802"/>
    <w:rsid w:val="00D97F99"/>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5C88"/>
    <w:rsid w:val="00DD7766"/>
    <w:rsid w:val="00DE0438"/>
    <w:rsid w:val="00DE1062"/>
    <w:rsid w:val="00DE1166"/>
    <w:rsid w:val="00DE35EF"/>
    <w:rsid w:val="00DE4641"/>
    <w:rsid w:val="00DE46DA"/>
    <w:rsid w:val="00DE4B4E"/>
    <w:rsid w:val="00DE525D"/>
    <w:rsid w:val="00DE54F8"/>
    <w:rsid w:val="00DE5D2E"/>
    <w:rsid w:val="00DE6426"/>
    <w:rsid w:val="00DE6511"/>
    <w:rsid w:val="00DE6E4E"/>
    <w:rsid w:val="00DF0445"/>
    <w:rsid w:val="00DF06BA"/>
    <w:rsid w:val="00DF2A3F"/>
    <w:rsid w:val="00DF5135"/>
    <w:rsid w:val="00DF5C89"/>
    <w:rsid w:val="00DF6CEB"/>
    <w:rsid w:val="00E02CE4"/>
    <w:rsid w:val="00E02F68"/>
    <w:rsid w:val="00E03457"/>
    <w:rsid w:val="00E034A7"/>
    <w:rsid w:val="00E03669"/>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137D"/>
    <w:rsid w:val="00E7154A"/>
    <w:rsid w:val="00E72DC0"/>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874B6"/>
    <w:rsid w:val="00E90028"/>
    <w:rsid w:val="00E90324"/>
    <w:rsid w:val="00E9044B"/>
    <w:rsid w:val="00E9091D"/>
    <w:rsid w:val="00E90B56"/>
    <w:rsid w:val="00E91026"/>
    <w:rsid w:val="00E92B21"/>
    <w:rsid w:val="00E94360"/>
    <w:rsid w:val="00E943BC"/>
    <w:rsid w:val="00E94A8C"/>
    <w:rsid w:val="00E95528"/>
    <w:rsid w:val="00E9552A"/>
    <w:rsid w:val="00E95803"/>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1FC2"/>
    <w:rsid w:val="00EC2265"/>
    <w:rsid w:val="00EC48A4"/>
    <w:rsid w:val="00EC48DF"/>
    <w:rsid w:val="00EC6979"/>
    <w:rsid w:val="00EC6B5E"/>
    <w:rsid w:val="00EC6D1E"/>
    <w:rsid w:val="00ED0512"/>
    <w:rsid w:val="00ED06BF"/>
    <w:rsid w:val="00ED1C48"/>
    <w:rsid w:val="00ED22A3"/>
    <w:rsid w:val="00ED298D"/>
    <w:rsid w:val="00ED4C80"/>
    <w:rsid w:val="00ED56BD"/>
    <w:rsid w:val="00ED71B9"/>
    <w:rsid w:val="00ED7537"/>
    <w:rsid w:val="00ED7B43"/>
    <w:rsid w:val="00ED7DBB"/>
    <w:rsid w:val="00ED7DC5"/>
    <w:rsid w:val="00EE02E1"/>
    <w:rsid w:val="00EE089D"/>
    <w:rsid w:val="00EE1791"/>
    <w:rsid w:val="00EE229C"/>
    <w:rsid w:val="00EE236E"/>
    <w:rsid w:val="00EE4DBB"/>
    <w:rsid w:val="00EE5046"/>
    <w:rsid w:val="00EE5059"/>
    <w:rsid w:val="00EE705B"/>
    <w:rsid w:val="00EF2AB8"/>
    <w:rsid w:val="00EF69B2"/>
    <w:rsid w:val="00EF7742"/>
    <w:rsid w:val="00F016EA"/>
    <w:rsid w:val="00F01BDB"/>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10B"/>
    <w:rsid w:val="00F21FE9"/>
    <w:rsid w:val="00F2271A"/>
    <w:rsid w:val="00F233D8"/>
    <w:rsid w:val="00F237AD"/>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20FF"/>
    <w:rsid w:val="00F4265C"/>
    <w:rsid w:val="00F42A34"/>
    <w:rsid w:val="00F43357"/>
    <w:rsid w:val="00F4615F"/>
    <w:rsid w:val="00F46973"/>
    <w:rsid w:val="00F46B4C"/>
    <w:rsid w:val="00F46E45"/>
    <w:rsid w:val="00F47DC5"/>
    <w:rsid w:val="00F50778"/>
    <w:rsid w:val="00F518C6"/>
    <w:rsid w:val="00F51C0E"/>
    <w:rsid w:val="00F5340A"/>
    <w:rsid w:val="00F56502"/>
    <w:rsid w:val="00F56C79"/>
    <w:rsid w:val="00F5745C"/>
    <w:rsid w:val="00F577DC"/>
    <w:rsid w:val="00F57D49"/>
    <w:rsid w:val="00F57E63"/>
    <w:rsid w:val="00F61169"/>
    <w:rsid w:val="00F61430"/>
    <w:rsid w:val="00F61E0C"/>
    <w:rsid w:val="00F62848"/>
    <w:rsid w:val="00F64C30"/>
    <w:rsid w:val="00F652D4"/>
    <w:rsid w:val="00F65583"/>
    <w:rsid w:val="00F66441"/>
    <w:rsid w:val="00F6713B"/>
    <w:rsid w:val="00F72128"/>
    <w:rsid w:val="00F72221"/>
    <w:rsid w:val="00F72AEB"/>
    <w:rsid w:val="00F7334C"/>
    <w:rsid w:val="00F747FC"/>
    <w:rsid w:val="00F760C1"/>
    <w:rsid w:val="00F77961"/>
    <w:rsid w:val="00F80C79"/>
    <w:rsid w:val="00F81983"/>
    <w:rsid w:val="00F82FD2"/>
    <w:rsid w:val="00F82FF5"/>
    <w:rsid w:val="00F83976"/>
    <w:rsid w:val="00F842A2"/>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A19C8"/>
    <w:rsid w:val="00FA207F"/>
    <w:rsid w:val="00FA2399"/>
    <w:rsid w:val="00FA31FB"/>
    <w:rsid w:val="00FA39C9"/>
    <w:rsid w:val="00FA4DD8"/>
    <w:rsid w:val="00FA5947"/>
    <w:rsid w:val="00FA6288"/>
    <w:rsid w:val="00FA7B92"/>
    <w:rsid w:val="00FB28C6"/>
    <w:rsid w:val="00FB3016"/>
    <w:rsid w:val="00FB3282"/>
    <w:rsid w:val="00FB39AB"/>
    <w:rsid w:val="00FB591E"/>
    <w:rsid w:val="00FB69A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CFB"/>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36AB"/>
    <w:rsid w:val="00FF4C09"/>
    <w:rsid w:val="00FF6E5C"/>
    <w:rsid w:val="00FF7186"/>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2147916">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E06A4-D478-44A9-87C9-F5E1875D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46</Pages>
  <Words>19273</Words>
  <Characters>108390</Characters>
  <Application>Microsoft Office Word</Application>
  <DocSecurity>0</DocSecurity>
  <Lines>903</Lines>
  <Paragraphs>254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127409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536</cp:revision>
  <cp:lastPrinted>2018-09-27T16:21:00Z</cp:lastPrinted>
  <dcterms:created xsi:type="dcterms:W3CDTF">2018-06-12T12:14:00Z</dcterms:created>
  <dcterms:modified xsi:type="dcterms:W3CDTF">2018-11-29T12:50:00Z</dcterms:modified>
</cp:coreProperties>
</file>