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2B44C2" w:rsidRDefault="00F57E63" w:rsidP="008D5E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lang w:val="pt-BR"/>
        </w:rPr>
      </w:pPr>
      <w:r w:rsidRPr="002B44C2">
        <w:rPr>
          <w:rFonts w:ascii="Book Antiqua" w:hAnsi="Book Antiqua"/>
          <w:i/>
          <w:lang w:val="pt-BR"/>
        </w:rPr>
        <w:t>Município de Gaspar;</w:t>
      </w:r>
      <w:r w:rsidR="00367527" w:rsidRPr="002B44C2">
        <w:rPr>
          <w:rFonts w:ascii="Book Antiqua" w:hAnsi="Book Antiqua"/>
          <w:i/>
          <w:lang w:val="pt-BR"/>
        </w:rPr>
        <w:t xml:space="preserve"> </w:t>
      </w:r>
      <w:r w:rsidR="002B44C2" w:rsidRPr="002B44C2">
        <w:rPr>
          <w:rFonts w:ascii="Book Antiqua" w:hAnsi="Book Antiqua"/>
          <w:i/>
          <w:szCs w:val="24"/>
          <w:lang w:val="pt-BR"/>
        </w:rPr>
        <w:t>Gabinete do Prefeito e Vice-Prefeito – Superintendência do Belchior – Superintendência de Gestão Compartilhada; Secretaria Municipal da Fazenda e Gestão Administrativa – Superintendência de Trânsito – Polícia Militar – Corpo de Bombeiros Militar; Secretaria Municipal de Assistência Social; Secretaria Municipal de Saúde; Secretaria Municipal de Educação – Educação Infantil – Educação Fundamental; Secretaria Municipal de Obras e Serviços Urbanos; Fundação Municipal de Esportes e Lazer – FMEL; Serviço Autônomo Municipal de Água e Esgoto – SAMAE</w:t>
      </w:r>
      <w:r w:rsidR="002B44C2" w:rsidRPr="002B44C2">
        <w:rPr>
          <w:rFonts w:ascii="Book Antiqua" w:eastAsia="Book Antiqua" w:hAnsi="Book Antiqua"/>
          <w:i/>
          <w:szCs w:val="24"/>
          <w:lang w:val="pt-BR"/>
        </w:rPr>
        <w:t>;</w:t>
      </w:r>
      <w:r w:rsidR="005D6EB0" w:rsidRPr="002B44C2">
        <w:rPr>
          <w:rFonts w:ascii="Book Antiqua" w:hAnsi="Book Antiqua"/>
          <w:i/>
          <w:lang w:val="pt-BR"/>
        </w:rPr>
        <w:t xml:space="preserve"> </w:t>
      </w:r>
      <w:r w:rsidRPr="002B44C2">
        <w:rPr>
          <w:rFonts w:ascii="Book Antiqua" w:hAnsi="Book Antiqua"/>
          <w:i/>
          <w:lang w:val="pt-BR"/>
        </w:rPr>
        <w:t>Divulgam:</w:t>
      </w:r>
    </w:p>
    <w:p w:rsidR="003277AC" w:rsidRPr="003277AC"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 xml:space="preserve">PROCESSO ADMINISTRATIVO Nº </w:t>
      </w:r>
      <w:r w:rsidR="00931BCB">
        <w:rPr>
          <w:rFonts w:ascii="Book Antiqua" w:eastAsia="Book Antiqua" w:hAnsi="Book Antiqua"/>
          <w:sz w:val="40"/>
          <w:szCs w:val="40"/>
          <w:lang w:val="pt-BR"/>
        </w:rPr>
        <w:t>051/2019</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50"/>
          <w:szCs w:val="50"/>
          <w:lang w:val="pt-BR"/>
        </w:rPr>
      </w:pPr>
      <w:r w:rsidRPr="005867E4">
        <w:rPr>
          <w:rFonts w:ascii="Book Antiqua" w:eastAsia="Book Antiqua" w:hAnsi="Book Antiqua"/>
          <w:b/>
          <w:sz w:val="50"/>
          <w:szCs w:val="50"/>
          <w:lang w:val="pt-BR"/>
        </w:rPr>
        <w:t>EDITAL DE LICITAÇÃO</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PREGÃO PRESENCIAL Nº</w:t>
      </w:r>
      <w:r w:rsidR="005822F5" w:rsidRPr="005867E4">
        <w:rPr>
          <w:rFonts w:ascii="Book Antiqua" w:eastAsia="Book Antiqua" w:hAnsi="Book Antiqua"/>
          <w:sz w:val="40"/>
          <w:szCs w:val="40"/>
          <w:lang w:val="pt-BR"/>
        </w:rPr>
        <w:t xml:space="preserve"> </w:t>
      </w:r>
      <w:r w:rsidR="00931BCB">
        <w:rPr>
          <w:rFonts w:ascii="Book Antiqua" w:eastAsia="Book Antiqua" w:hAnsi="Book Antiqua"/>
          <w:sz w:val="40"/>
          <w:szCs w:val="40"/>
          <w:lang w:val="pt-BR"/>
        </w:rPr>
        <w:t>026/2019</w:t>
      </w:r>
    </w:p>
    <w:p w:rsidR="003277AC"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p>
    <w:p w:rsidR="00F57E63" w:rsidRPr="008D5E7D"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6"/>
          <w:szCs w:val="26"/>
          <w:lang w:val="pt-BR"/>
        </w:rPr>
      </w:pPr>
      <w:r w:rsidRPr="008D5E7D">
        <w:rPr>
          <w:rFonts w:ascii="Book Antiqua" w:hAnsi="Book Antiqua"/>
          <w:b/>
          <w:sz w:val="26"/>
          <w:szCs w:val="26"/>
          <w:lang w:val="pt-BR"/>
        </w:rPr>
        <w:t>TÍTULO:</w:t>
      </w:r>
      <w:r w:rsidRPr="008D5E7D">
        <w:rPr>
          <w:rFonts w:ascii="Book Antiqua" w:hAnsi="Book Antiqua"/>
          <w:sz w:val="26"/>
          <w:szCs w:val="26"/>
          <w:lang w:val="pt-BR"/>
        </w:rPr>
        <w:t xml:space="preserve"> </w:t>
      </w:r>
      <w:r w:rsidR="00931BCB" w:rsidRPr="00076C68">
        <w:rPr>
          <w:rFonts w:ascii="Book Antiqua" w:eastAsia="Book Antiqua" w:hAnsi="Book Antiqua"/>
          <w:sz w:val="26"/>
          <w:szCs w:val="26"/>
        </w:rPr>
        <w:t xml:space="preserve">REGISTRO DE PREÇOS PARA FUTURAS AQUISIÇÕES DE </w:t>
      </w:r>
      <w:r w:rsidR="00931BCB">
        <w:rPr>
          <w:rFonts w:ascii="Book Antiqua" w:eastAsia="Book Antiqua" w:hAnsi="Book Antiqua"/>
          <w:sz w:val="26"/>
          <w:szCs w:val="26"/>
        </w:rPr>
        <w:t>MACADAME E DERIVADOS.</w:t>
      </w:r>
    </w:p>
    <w:p w:rsidR="00F57E63" w:rsidRPr="00BA63EA"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F57E63" w:rsidRPr="00D810A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6"/>
          <w:szCs w:val="26"/>
          <w:lang w:val="pt-BR" w:eastAsia="pt-BR"/>
        </w:rPr>
      </w:pPr>
      <w:r w:rsidRPr="00D810AC">
        <w:rPr>
          <w:rFonts w:ascii="Book Antiqua" w:hAnsi="Book Antiqua" w:cs="Book Antiqua"/>
          <w:b/>
          <w:sz w:val="26"/>
          <w:szCs w:val="26"/>
          <w:lang w:val="pt-BR" w:eastAsia="pt-BR"/>
        </w:rPr>
        <w:t>Tipo de Licitação:</w:t>
      </w:r>
      <w:r w:rsidRPr="00D810AC">
        <w:rPr>
          <w:rFonts w:ascii="Book Antiqua" w:hAnsi="Book Antiqua" w:cs="Book Antiqua"/>
          <w:bCs/>
          <w:sz w:val="26"/>
          <w:szCs w:val="26"/>
          <w:lang w:val="pt-BR" w:eastAsia="pt-BR"/>
        </w:rPr>
        <w:t xml:space="preserve"> Menor preço.</w:t>
      </w:r>
    </w:p>
    <w:p w:rsidR="00F57E63" w:rsidRPr="00D810A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6"/>
          <w:szCs w:val="26"/>
          <w:lang w:val="pt-BR" w:eastAsia="pt-BR"/>
        </w:rPr>
      </w:pPr>
      <w:r w:rsidRPr="00D810AC">
        <w:rPr>
          <w:rFonts w:ascii="Book Antiqua" w:hAnsi="Book Antiqua" w:cs="Book Antiqua"/>
          <w:b/>
          <w:sz w:val="26"/>
          <w:szCs w:val="26"/>
          <w:lang w:val="pt-BR" w:eastAsia="pt-BR"/>
        </w:rPr>
        <w:t>Forma de Julgamento:</w:t>
      </w:r>
      <w:r w:rsidRPr="00D810AC">
        <w:rPr>
          <w:rFonts w:ascii="Book Antiqua" w:hAnsi="Book Antiqua" w:cs="Book Antiqua"/>
          <w:bCs/>
          <w:sz w:val="26"/>
          <w:szCs w:val="26"/>
          <w:lang w:val="pt-BR" w:eastAsia="pt-BR"/>
        </w:rPr>
        <w:t xml:space="preserve"> Por </w:t>
      </w:r>
      <w:r w:rsidR="00A12406">
        <w:rPr>
          <w:rFonts w:ascii="Book Antiqua" w:hAnsi="Book Antiqua" w:cs="Book Antiqua"/>
          <w:bCs/>
          <w:sz w:val="26"/>
          <w:szCs w:val="26"/>
          <w:lang w:val="pt-BR" w:eastAsia="pt-BR"/>
        </w:rPr>
        <w:t>item.</w:t>
      </w:r>
    </w:p>
    <w:p w:rsidR="00195D3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6"/>
          <w:szCs w:val="26"/>
        </w:rPr>
      </w:pPr>
      <w:r w:rsidRPr="00B32489">
        <w:rPr>
          <w:rFonts w:ascii="Book Antiqua" w:hAnsi="Book Antiqua"/>
          <w:b/>
          <w:sz w:val="26"/>
          <w:szCs w:val="26"/>
        </w:rPr>
        <w:t>Forma de Fornecimento</w:t>
      </w:r>
      <w:r w:rsidRPr="000E48D5">
        <w:rPr>
          <w:rFonts w:ascii="Book Antiqua" w:hAnsi="Book Antiqua"/>
          <w:sz w:val="26"/>
          <w:szCs w:val="26"/>
        </w:rPr>
        <w:t xml:space="preserve">: </w:t>
      </w:r>
      <w:r w:rsidR="00866EA1">
        <w:rPr>
          <w:rFonts w:ascii="Book Antiqua" w:hAnsi="Book Antiqua"/>
          <w:bCs/>
          <w:sz w:val="26"/>
          <w:szCs w:val="26"/>
        </w:rPr>
        <w:t>Parcelada.</w:t>
      </w:r>
    </w:p>
    <w:p w:rsidR="008D5E7D" w:rsidRPr="008D5E7D" w:rsidRDefault="00F57E63" w:rsidP="008D5E7D">
      <w:pPr>
        <w:jc w:val="both"/>
        <w:rPr>
          <w:rFonts w:ascii="Book Antiqua" w:hAnsi="Book Antiqua" w:cs="Calibri"/>
          <w:b/>
          <w:bCs/>
          <w:color w:val="000000"/>
          <w:sz w:val="26"/>
          <w:szCs w:val="26"/>
          <w:lang w:val="pt-BR" w:eastAsia="pt-BR"/>
        </w:rPr>
      </w:pPr>
      <w:r w:rsidRPr="008D5E7D">
        <w:rPr>
          <w:rFonts w:ascii="Book Antiqua" w:hAnsi="Book Antiqua" w:cs="Book Antiqua"/>
          <w:b/>
          <w:bCs/>
          <w:sz w:val="26"/>
          <w:szCs w:val="26"/>
          <w:lang w:val="pt-BR"/>
        </w:rPr>
        <w:t>Valor Estimado da Licitação:</w:t>
      </w:r>
      <w:r w:rsidR="00DB750A" w:rsidRPr="008D5E7D">
        <w:rPr>
          <w:rFonts w:ascii="Book Antiqua" w:hAnsi="Book Antiqua" w:cs="Book Antiqua"/>
          <w:b/>
          <w:bCs/>
          <w:sz w:val="26"/>
          <w:szCs w:val="26"/>
          <w:lang w:val="pt-BR"/>
        </w:rPr>
        <w:t xml:space="preserve"> </w:t>
      </w:r>
      <w:r w:rsidR="00DB750A" w:rsidRPr="008D5E7D">
        <w:rPr>
          <w:rFonts w:ascii="Book Antiqua" w:hAnsi="Book Antiqua" w:cs="Book Antiqua"/>
          <w:bCs/>
          <w:sz w:val="26"/>
          <w:szCs w:val="26"/>
          <w:lang w:val="pt-BR"/>
        </w:rPr>
        <w:t>R$</w:t>
      </w:r>
      <w:r w:rsidR="008D5E7D">
        <w:rPr>
          <w:rFonts w:ascii="Book Antiqua" w:hAnsi="Book Antiqua" w:cs="Book Antiqua"/>
          <w:bCs/>
          <w:sz w:val="26"/>
          <w:szCs w:val="26"/>
          <w:lang w:val="pt-BR"/>
        </w:rPr>
        <w:t xml:space="preserve"> </w:t>
      </w:r>
      <w:r w:rsidR="00931BCB">
        <w:rPr>
          <w:rFonts w:ascii="Book Antiqua" w:hAnsi="Book Antiqua" w:cs="Book Antiqua"/>
          <w:bCs/>
          <w:sz w:val="26"/>
          <w:szCs w:val="26"/>
          <w:lang w:val="pt-BR"/>
        </w:rPr>
        <w:t>7.640.436,60.</w:t>
      </w:r>
    </w:p>
    <w:p w:rsidR="00F57E63" w:rsidRPr="00773C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6"/>
          <w:szCs w:val="26"/>
          <w:lang w:val="pt-BR"/>
        </w:rPr>
      </w:pPr>
      <w:r w:rsidRPr="00D810AC">
        <w:rPr>
          <w:rFonts w:ascii="Book Antiqua" w:eastAsia="Book Antiqua" w:hAnsi="Book Antiqua"/>
          <w:b/>
          <w:sz w:val="26"/>
          <w:szCs w:val="26"/>
          <w:lang w:val="pt-BR"/>
        </w:rPr>
        <w:t>Regência:</w:t>
      </w:r>
      <w:r w:rsidRPr="00D810AC">
        <w:rPr>
          <w:rFonts w:ascii="Book Antiqua" w:eastAsia="Book Antiqua" w:hAnsi="Book Antiqua"/>
          <w:sz w:val="26"/>
          <w:szCs w:val="26"/>
          <w:lang w:val="pt-BR"/>
        </w:rPr>
        <w:t xml:space="preserve"> </w:t>
      </w:r>
      <w:r w:rsidRPr="00E13A7B">
        <w:rPr>
          <w:rFonts w:ascii="Book Antiqua" w:eastAsia="Book Antiqua" w:hAnsi="Book Antiqua"/>
          <w:sz w:val="26"/>
          <w:szCs w:val="26"/>
          <w:lang w:val="pt-BR"/>
        </w:rPr>
        <w:t>Lei</w:t>
      </w:r>
      <w:r w:rsidR="00634739">
        <w:rPr>
          <w:rFonts w:ascii="Book Antiqua" w:eastAsia="Book Antiqua" w:hAnsi="Book Antiqua"/>
          <w:sz w:val="26"/>
          <w:szCs w:val="26"/>
          <w:lang w:val="pt-BR"/>
        </w:rPr>
        <w:t xml:space="preserve"> </w:t>
      </w:r>
      <w:r w:rsidRPr="00E13A7B">
        <w:rPr>
          <w:rFonts w:ascii="Book Antiqua" w:eastAsia="Book Antiqua" w:hAnsi="Book Antiqua"/>
          <w:sz w:val="26"/>
          <w:szCs w:val="26"/>
          <w:lang w:val="pt-BR"/>
        </w:rPr>
        <w:t xml:space="preserve">n° 10.520/2002, Decreto Municipal nº 783/2005, Decreto Municipal nº </w:t>
      </w:r>
      <w:proofErr w:type="gramStart"/>
      <w:r w:rsidRPr="00E13A7B">
        <w:rPr>
          <w:rFonts w:ascii="Book Antiqua" w:eastAsia="Book Antiqua" w:hAnsi="Book Antiqua"/>
          <w:sz w:val="26"/>
          <w:szCs w:val="26"/>
          <w:lang w:val="pt-BR"/>
        </w:rPr>
        <w:t>1.731/2007, Lei</w:t>
      </w:r>
      <w:proofErr w:type="gramEnd"/>
      <w:r w:rsidRPr="00E13A7B">
        <w:rPr>
          <w:rFonts w:ascii="Book Antiqua" w:eastAsia="Book Antiqua" w:hAnsi="Book Antiqua"/>
          <w:sz w:val="26"/>
          <w:szCs w:val="26"/>
          <w:lang w:val="pt-BR"/>
        </w:rPr>
        <w:t xml:space="preserve"> Complementar n° 123/2006, Lei </w:t>
      </w:r>
      <w:r w:rsidR="00634739">
        <w:rPr>
          <w:rFonts w:ascii="Book Antiqua" w:eastAsia="Book Antiqua" w:hAnsi="Book Antiqua"/>
          <w:sz w:val="26"/>
          <w:szCs w:val="26"/>
          <w:lang w:val="pt-BR"/>
        </w:rPr>
        <w:t xml:space="preserve">nº </w:t>
      </w:r>
      <w:r w:rsidRPr="00E13A7B">
        <w:rPr>
          <w:rFonts w:ascii="Book Antiqua" w:eastAsia="Book Antiqua" w:hAnsi="Book Antiqua"/>
          <w:sz w:val="26"/>
          <w:szCs w:val="26"/>
          <w:lang w:val="pt-BR"/>
        </w:rPr>
        <w:t>8.666/93 e alterações, Decreto Municipal nº 7.241/2016.</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F57E63" w:rsidRPr="00DE5CF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sz w:val="26"/>
          <w:szCs w:val="26"/>
          <w:lang w:val="pt-BR" w:eastAsia="pt-BR"/>
        </w:rPr>
      </w:pPr>
      <w:r w:rsidRPr="00DE5CF2">
        <w:rPr>
          <w:rFonts w:ascii="Book Antiqua" w:hAnsi="Book Antiqua" w:cs="Book Antiqua"/>
          <w:sz w:val="26"/>
          <w:szCs w:val="26"/>
          <w:lang w:val="pt-BR" w:eastAsia="pt-BR"/>
        </w:rPr>
        <w:t>Data e horário de apresentação dos envelopes:</w:t>
      </w:r>
    </w:p>
    <w:p w:rsidR="00F57E63" w:rsidRPr="00DE5CF2" w:rsidRDefault="003D3DCB"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b/>
          <w:bCs/>
          <w:sz w:val="26"/>
          <w:szCs w:val="26"/>
          <w:lang w:val="pt-BR" w:eastAsia="pt-BR"/>
        </w:rPr>
      </w:pPr>
      <w:r w:rsidRPr="00DE5CF2">
        <w:rPr>
          <w:rFonts w:ascii="Book Antiqua" w:hAnsi="Book Antiqua" w:cs="Book Antiqua"/>
          <w:b/>
          <w:bCs/>
          <w:sz w:val="26"/>
          <w:szCs w:val="26"/>
          <w:lang w:val="pt-BR" w:eastAsia="pt-BR"/>
        </w:rPr>
        <w:t>Até a</w:t>
      </w:r>
      <w:r w:rsidR="00ED7DBB" w:rsidRPr="00DE5CF2">
        <w:rPr>
          <w:rFonts w:ascii="Book Antiqua" w:hAnsi="Book Antiqua" w:cs="Book Antiqua"/>
          <w:b/>
          <w:bCs/>
          <w:sz w:val="26"/>
          <w:szCs w:val="26"/>
          <w:lang w:val="pt-BR" w:eastAsia="pt-BR"/>
        </w:rPr>
        <w:t>s 09 horas</w:t>
      </w:r>
      <w:r w:rsidR="00F57E63" w:rsidRPr="00DE5CF2">
        <w:rPr>
          <w:rFonts w:ascii="Book Antiqua" w:hAnsi="Book Antiqua" w:cs="Book Antiqua"/>
          <w:b/>
          <w:bCs/>
          <w:sz w:val="26"/>
          <w:szCs w:val="26"/>
          <w:lang w:val="pt-BR" w:eastAsia="pt-BR"/>
        </w:rPr>
        <w:t xml:space="preserve"> do dia </w:t>
      </w:r>
      <w:r w:rsidR="0085786C" w:rsidRPr="0085786C">
        <w:rPr>
          <w:rFonts w:ascii="Book Antiqua" w:hAnsi="Book Antiqua" w:cs="Book Antiqua"/>
          <w:b/>
          <w:bCs/>
          <w:sz w:val="26"/>
          <w:szCs w:val="26"/>
          <w:lang w:val="pt-BR" w:eastAsia="pt-BR"/>
        </w:rPr>
        <w:t>11/04</w:t>
      </w:r>
      <w:r w:rsidR="00195D34" w:rsidRPr="0085786C">
        <w:rPr>
          <w:rFonts w:ascii="Book Antiqua" w:hAnsi="Book Antiqua" w:cs="Book Antiqua"/>
          <w:b/>
          <w:bCs/>
          <w:sz w:val="26"/>
          <w:szCs w:val="26"/>
          <w:lang w:val="pt-BR" w:eastAsia="pt-BR"/>
        </w:rPr>
        <w:t>/2019</w:t>
      </w:r>
      <w:r w:rsidR="00F57E63" w:rsidRPr="00DE5CF2">
        <w:rPr>
          <w:rFonts w:ascii="Book Antiqua" w:hAnsi="Book Antiqua" w:cs="Book Antiqua"/>
          <w:b/>
          <w:bCs/>
          <w:sz w:val="26"/>
          <w:szCs w:val="26"/>
          <w:lang w:val="pt-BR" w:eastAsia="pt-BR"/>
        </w:rPr>
        <w:t>.</w:t>
      </w:r>
    </w:p>
    <w:p w:rsidR="00F57E63" w:rsidRPr="00DE5CF2" w:rsidRDefault="00F57E63" w:rsidP="000F5A22">
      <w:pPr>
        <w:jc w:val="center"/>
        <w:rPr>
          <w:rStyle w:val="nfase"/>
          <w:rFonts w:ascii="Book Antiqua" w:hAnsi="Book Antiqua"/>
          <w:i w:val="0"/>
          <w:sz w:val="26"/>
          <w:szCs w:val="26"/>
          <w:lang w:val="pt-BR"/>
        </w:rPr>
      </w:pPr>
      <w:r w:rsidRPr="00DE5CF2">
        <w:rPr>
          <w:rStyle w:val="nfase"/>
          <w:rFonts w:ascii="Book Antiqua" w:hAnsi="Book Antiqua"/>
          <w:i w:val="0"/>
          <w:sz w:val="26"/>
          <w:szCs w:val="26"/>
          <w:lang w:val="pt-BR"/>
        </w:rPr>
        <w:t>(Horário de Brasília)</w:t>
      </w:r>
    </w:p>
    <w:p w:rsidR="00F57E63" w:rsidRPr="00DE5CF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b/>
          <w:bCs/>
          <w:sz w:val="26"/>
          <w:szCs w:val="26"/>
          <w:lang w:val="pt-BR" w:eastAsia="pt-BR"/>
        </w:rPr>
      </w:pPr>
      <w:r w:rsidRPr="00DE5CF2">
        <w:rPr>
          <w:rFonts w:ascii="Book Antiqua" w:hAnsi="Book Antiqua" w:cs="Book Antiqua"/>
          <w:sz w:val="26"/>
          <w:szCs w:val="26"/>
          <w:lang w:val="pt-BR" w:eastAsia="pt-BR"/>
        </w:rPr>
        <w:t>Data e horário da abertura dos envelopes:</w:t>
      </w:r>
    </w:p>
    <w:p w:rsidR="00F57E63" w:rsidRPr="00DE5CF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b/>
          <w:bCs/>
          <w:sz w:val="26"/>
          <w:szCs w:val="26"/>
          <w:lang w:val="pt-BR" w:eastAsia="pt-BR"/>
        </w:rPr>
      </w:pPr>
      <w:r w:rsidRPr="00DE5CF2">
        <w:rPr>
          <w:rFonts w:ascii="Book Antiqua" w:hAnsi="Book Antiqua" w:cs="Book Antiqua"/>
          <w:b/>
          <w:bCs/>
          <w:sz w:val="26"/>
          <w:szCs w:val="26"/>
          <w:lang w:val="pt-BR" w:eastAsia="pt-BR"/>
        </w:rPr>
        <w:t xml:space="preserve">Dia </w:t>
      </w:r>
      <w:r w:rsidR="0085786C" w:rsidRPr="0085786C">
        <w:rPr>
          <w:rFonts w:ascii="Book Antiqua" w:hAnsi="Book Antiqua" w:cs="Book Antiqua"/>
          <w:b/>
          <w:bCs/>
          <w:sz w:val="26"/>
          <w:szCs w:val="26"/>
          <w:lang w:val="pt-BR" w:eastAsia="pt-BR"/>
        </w:rPr>
        <w:t>11/04</w:t>
      </w:r>
      <w:r w:rsidR="00195D34" w:rsidRPr="0085786C">
        <w:rPr>
          <w:rFonts w:ascii="Book Antiqua" w:hAnsi="Book Antiqua" w:cs="Book Antiqua"/>
          <w:b/>
          <w:bCs/>
          <w:sz w:val="26"/>
          <w:szCs w:val="26"/>
          <w:lang w:val="pt-BR" w:eastAsia="pt-BR"/>
        </w:rPr>
        <w:t>/2019</w:t>
      </w:r>
      <w:r w:rsidRPr="00DE5CF2">
        <w:rPr>
          <w:rFonts w:ascii="Book Antiqua" w:hAnsi="Book Antiqua" w:cs="Book Antiqua"/>
          <w:b/>
          <w:bCs/>
          <w:sz w:val="26"/>
          <w:szCs w:val="26"/>
          <w:lang w:val="pt-BR" w:eastAsia="pt-BR"/>
        </w:rPr>
        <w:t xml:space="preserve">, a partir das </w:t>
      </w:r>
      <w:r w:rsidRPr="00DE5CF2">
        <w:rPr>
          <w:rStyle w:val="nfase"/>
          <w:rFonts w:ascii="Book Antiqua" w:hAnsi="Book Antiqua"/>
          <w:b/>
          <w:i w:val="0"/>
          <w:sz w:val="26"/>
          <w:szCs w:val="26"/>
          <w:lang w:val="pt-BR"/>
        </w:rPr>
        <w:t>09h30min</w:t>
      </w:r>
      <w:r w:rsidRPr="00DE5CF2">
        <w:rPr>
          <w:rFonts w:ascii="Book Antiqua" w:hAnsi="Book Antiqua" w:cs="Book Antiqua"/>
          <w:b/>
          <w:bCs/>
          <w:sz w:val="26"/>
          <w:szCs w:val="26"/>
          <w:lang w:val="pt-BR" w:eastAsia="pt-BR"/>
        </w:rPr>
        <w:t>.</w:t>
      </w:r>
    </w:p>
    <w:p w:rsidR="00F57E63" w:rsidRPr="00D778EF" w:rsidRDefault="00F57E63" w:rsidP="00532E53">
      <w:pPr>
        <w:jc w:val="center"/>
        <w:rPr>
          <w:rStyle w:val="nfase"/>
          <w:rFonts w:ascii="Book Antiqua" w:hAnsi="Book Antiqua"/>
          <w:i w:val="0"/>
          <w:sz w:val="26"/>
          <w:szCs w:val="26"/>
        </w:rPr>
      </w:pPr>
      <w:r w:rsidRPr="00DE5CF2">
        <w:rPr>
          <w:rStyle w:val="nfase"/>
          <w:rFonts w:ascii="Book Antiqua" w:hAnsi="Book Antiqua"/>
          <w:i w:val="0"/>
          <w:sz w:val="26"/>
          <w:szCs w:val="26"/>
        </w:rPr>
        <w:t>(Horário de Brasília)</w:t>
      </w:r>
    </w:p>
    <w:p w:rsidR="00F57E6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866EA1" w:rsidRDefault="00866EA1" w:rsidP="000F5A22">
      <w:pPr>
        <w:jc w:val="both"/>
        <w:rPr>
          <w:rStyle w:val="nfase"/>
          <w:rFonts w:ascii="Book Antiqua" w:eastAsia="Book Antiqua" w:hAnsi="Book Antiqua"/>
          <w:b/>
          <w:i w:val="0"/>
          <w:sz w:val="22"/>
          <w:szCs w:val="22"/>
          <w:lang w:val="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 às 12h e das 13h às 17h.</w:t>
      </w:r>
    </w:p>
    <w:p w:rsidR="001A73F5" w:rsidRDefault="001A73F5" w:rsidP="000F5A22">
      <w:pPr>
        <w:jc w:val="both"/>
        <w:rPr>
          <w:rStyle w:val="nfase"/>
          <w:rFonts w:ascii="Book Antiqua" w:eastAsia="Book Antiqua" w:hAnsi="Book Antiqua"/>
          <w:i w:val="0"/>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850871">
        <w:rPr>
          <w:rFonts w:ascii="Book Antiqua" w:eastAsia="Book Antiqua" w:hAnsi="Book Antiqua"/>
          <w:b/>
          <w:sz w:val="22"/>
          <w:lang w:val="pt-BR"/>
        </w:rPr>
        <w:t>ITEM</w:t>
      </w:r>
      <w:r w:rsidRPr="00EE1E13">
        <w:rPr>
          <w:rFonts w:ascii="Book Antiqua" w:eastAsia="Book Antiqua" w:hAnsi="Book Antiqua"/>
          <w:sz w:val="22"/>
          <w:lang w:val="pt-BR"/>
        </w:rPr>
        <w:t xml:space="preserve">, dispondo no presente Edital as condições de sua </w:t>
      </w:r>
      <w:r w:rsidRPr="00EE1E13">
        <w:rPr>
          <w:rFonts w:ascii="Book Antiqua" w:eastAsia="Book Antiqua" w:hAnsi="Book Antiqua"/>
          <w:sz w:val="22"/>
          <w:lang w:val="pt-BR"/>
        </w:rPr>
        <w:lastRenderedPageBreak/>
        <w:t>realização.</w:t>
      </w:r>
    </w:p>
    <w:p w:rsidR="00866EA1" w:rsidRDefault="00866EA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BA63E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BA63EA">
        <w:rPr>
          <w:rFonts w:ascii="Book Antiqua" w:hAnsi="Book Antiqua"/>
          <w:b/>
          <w:sz w:val="22"/>
          <w:szCs w:val="22"/>
          <w:lang w:val="pt-BR"/>
        </w:rPr>
        <w:t>1</w:t>
      </w:r>
      <w:r w:rsidR="00AE65BA" w:rsidRPr="00BA63EA">
        <w:rPr>
          <w:rFonts w:ascii="Book Antiqua" w:hAnsi="Book Antiqua"/>
          <w:b/>
          <w:sz w:val="22"/>
          <w:szCs w:val="22"/>
          <w:lang w:val="pt-BR"/>
        </w:rPr>
        <w:t>.</w:t>
      </w:r>
      <w:r w:rsidRPr="00BA63EA">
        <w:rPr>
          <w:rFonts w:ascii="Book Antiqua" w:hAnsi="Book Antiqua"/>
          <w:b/>
          <w:sz w:val="22"/>
          <w:szCs w:val="22"/>
          <w:lang w:val="pt-BR"/>
        </w:rPr>
        <w:t xml:space="preserve"> DO OBJETO</w:t>
      </w:r>
      <w:r w:rsidR="00AE65BA" w:rsidRPr="00BA63EA">
        <w:rPr>
          <w:rFonts w:ascii="Book Antiqua" w:hAnsi="Book Antiqua"/>
          <w:b/>
          <w:sz w:val="22"/>
          <w:szCs w:val="22"/>
          <w:lang w:val="pt-BR"/>
        </w:rPr>
        <w:t xml:space="preserve"> </w:t>
      </w:r>
    </w:p>
    <w:p w:rsidR="00F57E63" w:rsidRPr="0099384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993840">
        <w:rPr>
          <w:rFonts w:ascii="Book Antiqua" w:hAnsi="Book Antiqua"/>
          <w:sz w:val="22"/>
          <w:szCs w:val="22"/>
          <w:lang w:val="pt-BR"/>
        </w:rPr>
        <w:t xml:space="preserve">1.1 A presente Licitação tem por objeto o </w:t>
      </w:r>
      <w:r w:rsidR="00993840" w:rsidRPr="00993840">
        <w:rPr>
          <w:rFonts w:ascii="Book Antiqua" w:eastAsia="Book Antiqua" w:hAnsi="Book Antiqua"/>
          <w:i/>
          <w:sz w:val="22"/>
          <w:szCs w:val="22"/>
        </w:rPr>
        <w:t xml:space="preserve">Registro de Preços para futuras aquisições de </w:t>
      </w:r>
      <w:r w:rsidR="001A73F5">
        <w:rPr>
          <w:rFonts w:ascii="Book Antiqua" w:eastAsia="Book Antiqua" w:hAnsi="Book Antiqua"/>
          <w:i/>
          <w:sz w:val="22"/>
          <w:szCs w:val="22"/>
        </w:rPr>
        <w:t>Macadame e Derivados</w:t>
      </w:r>
      <w:r w:rsidRPr="00993840">
        <w:rPr>
          <w:rFonts w:ascii="Book Antiqua" w:hAnsi="Book Antiqua"/>
          <w:sz w:val="22"/>
          <w:szCs w:val="22"/>
          <w:lang w:val="pt-BR"/>
        </w:rPr>
        <w:t>, conforme as características descritas no ANEXO I</w:t>
      </w:r>
      <w:r w:rsidR="00602EA3" w:rsidRPr="00993840">
        <w:rPr>
          <w:rFonts w:ascii="Book Antiqua" w:hAnsi="Book Antiqua"/>
          <w:sz w:val="22"/>
          <w:szCs w:val="22"/>
          <w:lang w:val="pt-BR"/>
        </w:rPr>
        <w:t xml:space="preserve"> – Termo de Referência </w:t>
      </w:r>
      <w:r w:rsidRPr="00993840">
        <w:rPr>
          <w:rFonts w:ascii="Book Antiqua" w:hAnsi="Book Antiqua"/>
          <w:sz w:val="22"/>
          <w:szCs w:val="22"/>
          <w:lang w:val="pt-BR"/>
        </w:rPr>
        <w:t>e ANEXO II</w:t>
      </w:r>
      <w:proofErr w:type="gramStart"/>
      <w:r w:rsidR="00602EA3" w:rsidRPr="00993840">
        <w:rPr>
          <w:rFonts w:ascii="Book Antiqua" w:hAnsi="Book Antiqua"/>
          <w:sz w:val="22"/>
          <w:szCs w:val="22"/>
          <w:lang w:val="pt-BR"/>
        </w:rPr>
        <w:t xml:space="preserve">  </w:t>
      </w:r>
      <w:proofErr w:type="gramEnd"/>
      <w:r w:rsidR="00602EA3" w:rsidRPr="00993840">
        <w:rPr>
          <w:rFonts w:ascii="Book Antiqua" w:hAnsi="Book Antiqua"/>
          <w:sz w:val="22"/>
          <w:szCs w:val="22"/>
          <w:lang w:val="pt-BR"/>
        </w:rPr>
        <w:t xml:space="preserve">– </w:t>
      </w:r>
      <w:r w:rsidR="009F3D18" w:rsidRPr="00993840">
        <w:rPr>
          <w:rFonts w:ascii="Book Antiqua" w:hAnsi="Book Antiqua"/>
          <w:sz w:val="22"/>
          <w:szCs w:val="22"/>
        </w:rPr>
        <w:t>Proposta de Preços</w:t>
      </w:r>
      <w:r w:rsidRPr="00993840">
        <w:rPr>
          <w:rFonts w:ascii="Book Antiqua" w:hAnsi="Book Antiqua"/>
          <w:sz w:val="22"/>
          <w:szCs w:val="22"/>
          <w:lang w:val="pt-BR"/>
        </w:rPr>
        <w:t>.</w:t>
      </w:r>
    </w:p>
    <w:p w:rsidR="00F57E63" w:rsidRPr="006168A3" w:rsidRDefault="00F57E63" w:rsidP="000F5A22">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6168A3">
        <w:rPr>
          <w:rFonts w:ascii="Book Antiqua" w:hAnsi="Book Antiqua"/>
          <w:sz w:val="22"/>
          <w:szCs w:val="22"/>
          <w:lang w:val="pt-BR"/>
        </w:rPr>
        <w:t xml:space="preserve">1.2 A existência de preços registrados não obriga a Administração a firmar contratações que deles poderão </w:t>
      </w:r>
      <w:proofErr w:type="gramStart"/>
      <w:r w:rsidRPr="006168A3">
        <w:rPr>
          <w:rFonts w:ascii="Book Antiqua" w:hAnsi="Book Antiqua"/>
          <w:sz w:val="22"/>
          <w:szCs w:val="22"/>
          <w:lang w:val="pt-BR"/>
        </w:rPr>
        <w:t>advir,</w:t>
      </w:r>
      <w:proofErr w:type="gramEnd"/>
      <w:r w:rsidRPr="006168A3">
        <w:rPr>
          <w:rFonts w:ascii="Book Antiqua" w:hAnsi="Book Antiqua"/>
          <w:sz w:val="22"/>
          <w:szCs w:val="22"/>
          <w:lang w:val="pt-BR"/>
        </w:rPr>
        <w:t xml:space="preserve"> facultando-se a realização de licitação específica para o objeto pretendido, sendo assegurado ao beneficiário do registro a preferência na contratação em igualdade de condições, nos termos do art. 15, parágrafo 4º da </w:t>
      </w:r>
      <w:r w:rsidR="00D368E0" w:rsidRPr="006168A3">
        <w:rPr>
          <w:rFonts w:ascii="Book Antiqua" w:hAnsi="Book Antiqua"/>
          <w:sz w:val="22"/>
          <w:szCs w:val="22"/>
          <w:lang w:val="pt-BR"/>
        </w:rPr>
        <w:t>L</w:t>
      </w:r>
      <w:r w:rsidRPr="006168A3">
        <w:rPr>
          <w:rFonts w:ascii="Book Antiqua" w:hAnsi="Book Antiqua"/>
          <w:sz w:val="22"/>
          <w:szCs w:val="22"/>
          <w:lang w:val="pt-BR"/>
        </w:rPr>
        <w:t>ei</w:t>
      </w:r>
      <w:r w:rsidR="00D368E0" w:rsidRPr="006168A3">
        <w:rPr>
          <w:rFonts w:ascii="Book Antiqua" w:hAnsi="Book Antiqua"/>
          <w:sz w:val="22"/>
          <w:szCs w:val="22"/>
          <w:lang w:val="pt-BR"/>
        </w:rPr>
        <w:t xml:space="preserve"> nº</w:t>
      </w:r>
      <w:r w:rsidRPr="006168A3">
        <w:rPr>
          <w:rFonts w:ascii="Book Antiqua" w:hAnsi="Book Antiqua"/>
          <w:sz w:val="22"/>
          <w:szCs w:val="22"/>
          <w:lang w:val="pt-BR"/>
        </w:rPr>
        <w:t xml:space="preserve"> 8.666/93.</w:t>
      </w:r>
    </w:p>
    <w:p w:rsidR="006168A3" w:rsidRPr="006168A3" w:rsidRDefault="00FA5099" w:rsidP="006168A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6168A3">
        <w:rPr>
          <w:rFonts w:ascii="Book Antiqua" w:hAnsi="Book Antiqua"/>
          <w:sz w:val="22"/>
          <w:szCs w:val="22"/>
        </w:rPr>
        <w:t xml:space="preserve">1.3 </w:t>
      </w:r>
      <w:r w:rsidR="0028744C" w:rsidRPr="006168A3">
        <w:rPr>
          <w:rFonts w:ascii="Book Antiqua" w:eastAsia="Book Antiqua" w:hAnsi="Book Antiqua" w:cs="Arial"/>
          <w:sz w:val="22"/>
          <w:szCs w:val="22"/>
        </w:rPr>
        <w:t xml:space="preserve">A aquisição do objeto descrito tem por justificativa </w:t>
      </w:r>
      <w:r w:rsidR="006168A3" w:rsidRPr="006168A3">
        <w:rPr>
          <w:rFonts w:ascii="Book Antiqua" w:hAnsi="Book Antiqua" w:cs="Book Antiqua"/>
          <w:sz w:val="22"/>
          <w:szCs w:val="22"/>
        </w:rPr>
        <w:t xml:space="preserve">a manutenção de diversas vias públicas, deste Município, as quais não são </w:t>
      </w:r>
      <w:r w:rsidR="006168A3">
        <w:rPr>
          <w:rFonts w:ascii="Book Antiqua" w:hAnsi="Book Antiqua" w:cs="Book Antiqua"/>
          <w:sz w:val="22"/>
          <w:szCs w:val="22"/>
        </w:rPr>
        <w:t xml:space="preserve">pavimentadas, através da </w:t>
      </w:r>
      <w:r w:rsidR="006168A3" w:rsidRPr="006168A3">
        <w:rPr>
          <w:rFonts w:ascii="Book Antiqua" w:hAnsi="Book Antiqua"/>
          <w:sz w:val="22"/>
          <w:szCs w:val="22"/>
          <w:lang w:val="pt-BR"/>
        </w:rPr>
        <w:t>Superintendência do Belchior, Superintendência de Gestão Compartilhada, Secretaria Municipal de Obras e Serviços Urbanos e pelo Serviço Autônomo Municipal de Água e Esgoto – SAMAE</w:t>
      </w:r>
      <w:r w:rsidR="006168A3">
        <w:rPr>
          <w:rFonts w:ascii="Book Antiqua" w:hAnsi="Book Antiqua"/>
          <w:sz w:val="22"/>
          <w:szCs w:val="22"/>
          <w:lang w:val="pt-BR"/>
        </w:rPr>
        <w:t xml:space="preserve">, bem como para manutenções diversas realizadas pelas demais requisitantes deste objeto, são eles: </w:t>
      </w:r>
      <w:r w:rsidR="006168A3" w:rsidRPr="006168A3">
        <w:rPr>
          <w:rFonts w:ascii="Book Antiqua" w:hAnsi="Book Antiqua"/>
          <w:sz w:val="22"/>
          <w:szCs w:val="22"/>
          <w:lang w:val="pt-BR"/>
        </w:rPr>
        <w:t>Secretaria Municipal da Fazenda e Gestão Administrativa – Superintendência de Trânsito – Polícia Militar – Corpo de Bombeiros Militar; Secretaria Municipal de Assistência Social; Secretaria Municipal de Saúde; Secretaria Municipal de Educação – Educação I</w:t>
      </w:r>
      <w:r w:rsidR="006168A3">
        <w:rPr>
          <w:rFonts w:ascii="Book Antiqua" w:hAnsi="Book Antiqua"/>
          <w:sz w:val="22"/>
          <w:szCs w:val="22"/>
          <w:lang w:val="pt-BR"/>
        </w:rPr>
        <w:t xml:space="preserve">nfantil – Educação Fundamental e </w:t>
      </w:r>
      <w:r w:rsidR="006168A3" w:rsidRPr="006168A3">
        <w:rPr>
          <w:rFonts w:ascii="Book Antiqua" w:hAnsi="Book Antiqua"/>
          <w:sz w:val="22"/>
          <w:szCs w:val="22"/>
          <w:lang w:val="pt-BR"/>
        </w:rPr>
        <w:t>Fundação Municipal de Esportes e Lazer – F</w:t>
      </w:r>
      <w:r w:rsidR="006168A3">
        <w:rPr>
          <w:rFonts w:ascii="Book Antiqua" w:hAnsi="Book Antiqua"/>
          <w:sz w:val="22"/>
          <w:szCs w:val="22"/>
          <w:lang w:val="pt-BR"/>
        </w:rPr>
        <w:t>MEL.</w:t>
      </w:r>
    </w:p>
    <w:p w:rsidR="009F474E" w:rsidRPr="008D5E7D" w:rsidRDefault="009F474E" w:rsidP="00866EA1">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931BCB">
              <w:rPr>
                <w:rFonts w:ascii="Book Antiqua" w:eastAsia="Book Antiqua" w:hAnsi="Book Antiqua"/>
                <w:b/>
                <w:lang w:val="pt-BR"/>
              </w:rPr>
              <w:t>051/2019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931BCB">
              <w:rPr>
                <w:rFonts w:ascii="Book Antiqua" w:eastAsia="Book Antiqua" w:hAnsi="Book Antiqua"/>
                <w:b/>
                <w:lang w:val="pt-BR"/>
              </w:rPr>
              <w:t>026/2019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931BCB">
              <w:rPr>
                <w:rFonts w:ascii="Book Antiqua" w:eastAsia="Book Antiqua" w:hAnsi="Book Antiqua"/>
                <w:b/>
                <w:lang w:val="pt-BR"/>
              </w:rPr>
              <w:t>051/2019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931BCB">
              <w:rPr>
                <w:rFonts w:ascii="Book Antiqua" w:eastAsia="Book Antiqua" w:hAnsi="Book Antiqua"/>
                <w:b/>
                <w:lang w:val="pt-BR"/>
              </w:rPr>
              <w:t>026/2019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AC026F"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sz w:val="22"/>
          <w:szCs w:val="22"/>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7700FD" w:rsidRDefault="007700FD" w:rsidP="00ED7D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174D53">
        <w:rPr>
          <w:rFonts w:ascii="Book Antiqua" w:hAnsi="Book Antiqua"/>
          <w:b/>
          <w:sz w:val="22"/>
          <w:szCs w:val="22"/>
          <w:lang w:val="pt-BR"/>
        </w:rPr>
        <w:t xml:space="preserve">3.2 </w:t>
      </w:r>
      <w:r w:rsidR="00EA35A8">
        <w:rPr>
          <w:rFonts w:ascii="Book Antiqua" w:hAnsi="Book Antiqua"/>
          <w:b/>
          <w:sz w:val="22"/>
          <w:szCs w:val="22"/>
        </w:rPr>
        <w:t xml:space="preserve">OS ITENS </w:t>
      </w:r>
      <w:r w:rsidR="00E50473">
        <w:rPr>
          <w:rFonts w:ascii="Book Antiqua" w:hAnsi="Book Antiqua"/>
          <w:b/>
          <w:sz w:val="22"/>
          <w:szCs w:val="22"/>
        </w:rPr>
        <w:t xml:space="preserve">02, 03, 08, 10, 16, 20, 21, 22 e 24 </w:t>
      </w:r>
      <w:r w:rsidR="00195D34" w:rsidRPr="00174D53">
        <w:rPr>
          <w:rFonts w:ascii="Book Antiqua" w:hAnsi="Book Antiqua"/>
          <w:b/>
          <w:sz w:val="22"/>
          <w:szCs w:val="22"/>
        </w:rPr>
        <w:t xml:space="preserve">SÃO RESERVADOS PARA PARTICIPAÇÃO EXCLUSIVA DE </w:t>
      </w:r>
      <w:r w:rsidR="00195D34" w:rsidRPr="00174D53">
        <w:rPr>
          <w:rFonts w:ascii="Book Antiqua" w:eastAsia="Book Antiqua" w:hAnsi="Book Antiqua"/>
          <w:b/>
          <w:sz w:val="22"/>
          <w:szCs w:val="22"/>
        </w:rPr>
        <w:t xml:space="preserve">MICROEMPRESAS E EMPRESAS DE PEQUENO PORTE, CONFORME ESTABELECE O ART. 48, INCISO “I” DA LEI COMPLEMENTAR Nº </w:t>
      </w:r>
      <w:r w:rsidR="00FC7FCD">
        <w:rPr>
          <w:rFonts w:ascii="Book Antiqua" w:eastAsia="Book Antiqua" w:hAnsi="Book Antiqua"/>
          <w:b/>
          <w:sz w:val="22"/>
          <w:szCs w:val="22"/>
        </w:rPr>
        <w:t>123/2006</w:t>
      </w:r>
      <w:r w:rsidR="00195D34" w:rsidRPr="00174D53">
        <w:rPr>
          <w:rFonts w:ascii="Book Antiqua" w:eastAsia="Book Antiqua" w:hAnsi="Book Antiqua"/>
          <w:b/>
          <w:sz w:val="22"/>
          <w:szCs w:val="22"/>
        </w:rPr>
        <w:t xml:space="preserve"> E ART. 6º DO </w:t>
      </w:r>
      <w:r w:rsidR="00195D34" w:rsidRPr="00174D53">
        <w:rPr>
          <w:rFonts w:ascii="Book Antiqua" w:hAnsi="Book Antiqua"/>
          <w:b/>
          <w:sz w:val="22"/>
          <w:szCs w:val="22"/>
        </w:rPr>
        <w:t>DECRETO MUNICIPAL Nº 7.241/2016.</w:t>
      </w:r>
    </w:p>
    <w:p w:rsidR="00E50473" w:rsidRDefault="00E50473" w:rsidP="00ED7D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Pr>
          <w:rFonts w:ascii="Book Antiqua" w:hAnsi="Book Antiqua"/>
          <w:b/>
          <w:sz w:val="22"/>
          <w:szCs w:val="22"/>
        </w:rPr>
        <w:t>3.2.1 OS ITENS 01, 04, 05, 06, 07, 09, 11, 12, 13, 14, 15, 17, 18, 19 E 23 SÃO DE PARTICIPAÇÃO GERAL DOS INTERESSADOS.</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w:t>
      </w:r>
      <w:r w:rsidRPr="00433A8E">
        <w:rPr>
          <w:rFonts w:ascii="Book Antiqua" w:hAnsi="Book Antiqua" w:cs="Book Antiqua"/>
          <w:sz w:val="22"/>
          <w:szCs w:val="22"/>
          <w:u w:val="single"/>
        </w:rPr>
        <w:lastRenderedPageBreak/>
        <w:t xml:space="preserve">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3D5687" w:rsidRDefault="003D5687"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1540FB"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EA7A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center"/>
        <w:rPr>
          <w:rFonts w:ascii="Book Antiqua" w:hAnsi="Book Antiqua"/>
          <w:b/>
          <w:sz w:val="22"/>
          <w:szCs w:val="22"/>
          <w:u w:val="single"/>
        </w:rPr>
      </w:pPr>
      <w:r>
        <w:rPr>
          <w:rFonts w:ascii="Book Antiqua" w:hAnsi="Book Antiqua"/>
          <w:b/>
          <w:sz w:val="22"/>
          <w:szCs w:val="22"/>
          <w:u w:val="single"/>
        </w:rPr>
        <w:t>3.5.4 Declaração de Credencia</w:t>
      </w:r>
      <w:r w:rsidR="00F95E99">
        <w:rPr>
          <w:rFonts w:ascii="Book Antiqua" w:hAnsi="Book Antiqua"/>
          <w:b/>
          <w:sz w:val="22"/>
          <w:szCs w:val="22"/>
          <w:u w:val="single"/>
        </w:rPr>
        <w:t xml:space="preserve">mento - conforme modelo (Anexo </w:t>
      </w:r>
      <w:r>
        <w:rPr>
          <w:rFonts w:ascii="Book Antiqua" w:hAnsi="Book Antiqua"/>
          <w:b/>
          <w:sz w:val="22"/>
          <w:szCs w:val="22"/>
          <w:u w:val="single"/>
        </w:rPr>
        <w:t>V)</w:t>
      </w:r>
      <w:r w:rsidR="00D34A3B">
        <w:rPr>
          <w:rFonts w:ascii="Book Antiqua" w:hAnsi="Book Antiqua"/>
          <w:b/>
          <w:sz w:val="22"/>
          <w:szCs w:val="22"/>
          <w:u w:val="single"/>
        </w:rPr>
        <w:t>.</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 xml:space="preserve">Caso o credenciado se ausente da sala da sessão do Pregão Presencial, a ausência tem o mesmo efeito do não credenciamento e não será mais possível a sua manifestação para frente, caso não </w:t>
      </w:r>
      <w:r>
        <w:rPr>
          <w:rFonts w:ascii="Book Antiqua" w:hAnsi="Book Antiqua" w:cs="Book Antiqua"/>
          <w:bCs/>
          <w:sz w:val="22"/>
          <w:szCs w:val="22"/>
        </w:rPr>
        <w:lastRenderedPageBreak/>
        <w:t>tenha manifestado sua intenção motivada em recorrer, não poderá interpor recurso posteriormente.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EA7A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center"/>
        <w:rPr>
          <w:rFonts w:ascii="Book Antiqua" w:hAnsi="Book Antiqua"/>
          <w:b/>
          <w:sz w:val="22"/>
          <w:szCs w:val="22"/>
          <w:u w:val="single"/>
        </w:rPr>
      </w:pPr>
      <w:r>
        <w:rPr>
          <w:rFonts w:ascii="Book Antiqua" w:hAnsi="Book Antiqua"/>
          <w:b/>
          <w:sz w:val="22"/>
          <w:szCs w:val="22"/>
          <w:u w:val="single"/>
        </w:rPr>
        <w:t>3.6.1 Declaração de Habili</w:t>
      </w:r>
      <w:r w:rsidR="00F95E99">
        <w:rPr>
          <w:rFonts w:ascii="Book Antiqua" w:hAnsi="Book Antiqua"/>
          <w:b/>
          <w:sz w:val="22"/>
          <w:szCs w:val="22"/>
          <w:u w:val="single"/>
        </w:rPr>
        <w:t xml:space="preserve">tação – conforme modelo (Anexo </w:t>
      </w:r>
      <w:r>
        <w:rPr>
          <w:rFonts w:ascii="Book Antiqua" w:hAnsi="Book Antiqua"/>
          <w:b/>
          <w:sz w:val="22"/>
          <w:szCs w:val="22"/>
          <w:u w:val="single"/>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EA7A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center"/>
        <w:rPr>
          <w:rFonts w:ascii="Book Antiqua" w:hAnsi="Book Antiqua"/>
          <w:b/>
          <w:sz w:val="22"/>
          <w:szCs w:val="22"/>
          <w:u w:val="single"/>
        </w:rPr>
      </w:pPr>
      <w:r>
        <w:rPr>
          <w:rFonts w:ascii="Book Antiqua" w:hAnsi="Book Antiqua"/>
          <w:b/>
          <w:sz w:val="22"/>
          <w:szCs w:val="22"/>
          <w:u w:val="single"/>
        </w:rPr>
        <w:t xml:space="preserve">3.7.1 Declaração de Microempresa e Empresa de Pequeno </w:t>
      </w:r>
      <w:r w:rsidR="00F95E99">
        <w:rPr>
          <w:rFonts w:ascii="Book Antiqua" w:hAnsi="Book Antiqua"/>
          <w:b/>
          <w:sz w:val="22"/>
          <w:szCs w:val="22"/>
          <w:u w:val="single"/>
        </w:rPr>
        <w:t xml:space="preserve">Porte – conforme modelo (Anexo </w:t>
      </w:r>
      <w:r>
        <w:rPr>
          <w:rFonts w:ascii="Book Antiqua" w:hAnsi="Book Antiqua"/>
          <w:b/>
          <w:sz w:val="22"/>
          <w:szCs w:val="22"/>
          <w:u w:val="single"/>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EA7A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center"/>
        <w:rPr>
          <w:rFonts w:ascii="Book Antiqua" w:hAnsi="Book Antiqua"/>
          <w:b/>
          <w:sz w:val="22"/>
          <w:szCs w:val="22"/>
          <w:u w:val="single"/>
        </w:rPr>
      </w:pPr>
      <w:r>
        <w:rPr>
          <w:rFonts w:ascii="Book Antiqua" w:hAnsi="Book Antiqua"/>
          <w:b/>
          <w:sz w:val="22"/>
          <w:szCs w:val="22"/>
          <w:u w:val="single"/>
        </w:rPr>
        <w:t>3.8.1 Declaração de Idone</w:t>
      </w:r>
      <w:r w:rsidR="00F95E99">
        <w:rPr>
          <w:rFonts w:ascii="Book Antiqua" w:hAnsi="Book Antiqua"/>
          <w:b/>
          <w:sz w:val="22"/>
          <w:szCs w:val="22"/>
          <w:u w:val="single"/>
        </w:rPr>
        <w:t xml:space="preserve">idade – conforme modelo (Anexo </w:t>
      </w:r>
      <w:r>
        <w:rPr>
          <w:rFonts w:ascii="Book Antiqua" w:hAnsi="Book Antiqua"/>
          <w:b/>
          <w:sz w:val="22"/>
          <w:szCs w:val="22"/>
          <w:u w:val="single"/>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lastRenderedPageBreak/>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3D5687" w:rsidRPr="00EA7A8A" w:rsidRDefault="003D5687" w:rsidP="003D5687">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520C2F" w:rsidRDefault="00520C2F"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szCs w:val="22"/>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56093B" w:rsidRPr="000801B2"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Book Antiqua" w:hAnsi="Book Antiqua" w:cs="Book Antiqua"/>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C0639" w:rsidRPr="00AA64B5" w:rsidRDefault="00C27F50" w:rsidP="00AA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C27F50">
              <w:rPr>
                <w:rFonts w:ascii="Book Antiqua" w:hAnsi="Book Antiqua" w:cs="Book Antiqua"/>
                <w:bCs/>
                <w:sz w:val="22"/>
                <w:szCs w:val="22"/>
              </w:rPr>
              <w:t xml:space="preserve">4.2 A proposta de preços da licitante deverá conter OBRIGATORIAMENTE, no ANEXO II, o </w:t>
            </w:r>
            <w:r w:rsidRPr="00C27F50">
              <w:rPr>
                <w:rFonts w:ascii="Book Antiqua" w:hAnsi="Book Antiqua" w:cs="Book Antiqua"/>
                <w:b/>
                <w:bCs/>
                <w:sz w:val="22"/>
                <w:szCs w:val="22"/>
              </w:rPr>
              <w:t>VALOR UNITÁRIO</w:t>
            </w:r>
            <w:r w:rsidRPr="00C27F50">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 </w:t>
            </w:r>
          </w:p>
        </w:tc>
      </w:tr>
    </w:tbl>
    <w:p w:rsidR="00E92F6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z w:val="22"/>
          <w:shd w:val="clear" w:color="auto" w:fill="FFFFFF"/>
          <w:lang w:val="pt-BR"/>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751570">
        <w:rPr>
          <w:rFonts w:ascii="Book Antiqua" w:eastAsia="Book Antiqua" w:hAnsi="Book Antiqua"/>
          <w:sz w:val="22"/>
          <w:szCs w:val="22"/>
        </w:rPr>
        <w:t>1</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C27F50" w:rsidRDefault="00C27F50"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3709E2" w:rsidRPr="007F7BF6" w:rsidRDefault="003709E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lastRenderedPageBreak/>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7F36DD"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lastRenderedPageBreak/>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174298" w:rsidRDefault="0017429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2D7B2A" w:rsidRPr="002D7B2A" w:rsidRDefault="002D7B2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r w:rsidRPr="002D7B2A">
        <w:rPr>
          <w:rFonts w:ascii="Book Antiqua" w:eastAsia="Book Antiqua" w:hAnsi="Book Antiqua"/>
          <w:b/>
          <w:sz w:val="22"/>
          <w:szCs w:val="22"/>
          <w:lang w:val="pt-BR"/>
        </w:rPr>
        <w:t>5.1.3 Qualificação Técnica:</w:t>
      </w:r>
    </w:p>
    <w:p w:rsidR="002D7B2A" w:rsidRDefault="002D7B2A" w:rsidP="002D7B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b/>
          <w:color w:val="000000"/>
          <w:sz w:val="22"/>
          <w:szCs w:val="22"/>
          <w:shd w:val="clear" w:color="auto" w:fill="FFFFFF"/>
        </w:rPr>
      </w:pPr>
      <w:r w:rsidRPr="002D7B2A">
        <w:rPr>
          <w:rFonts w:ascii="Book Antiqua" w:hAnsi="Book Antiqua" w:cs="Book Antiqua"/>
          <w:sz w:val="22"/>
          <w:szCs w:val="22"/>
          <w:shd w:val="clear" w:color="auto" w:fill="FFFFFF"/>
        </w:rPr>
        <w:t xml:space="preserve">5.1.3.1 </w:t>
      </w:r>
      <w:r w:rsidRPr="009E6D58">
        <w:rPr>
          <w:rFonts w:ascii="Book Antiqua" w:hAnsi="Book Antiqua" w:cs="Book Antiqua"/>
          <w:sz w:val="22"/>
          <w:szCs w:val="22"/>
          <w:shd w:val="clear" w:color="auto" w:fill="FFFFFF"/>
        </w:rPr>
        <w:t>Licença Ambiental da FATMA</w:t>
      </w:r>
      <w:r w:rsidR="009E6D58" w:rsidRPr="009E6D58">
        <w:rPr>
          <w:rFonts w:ascii="Book Antiqua" w:hAnsi="Book Antiqua" w:cs="Book Antiqua"/>
          <w:sz w:val="22"/>
          <w:szCs w:val="22"/>
          <w:shd w:val="clear" w:color="auto" w:fill="FFFFFF"/>
        </w:rPr>
        <w:t>.</w:t>
      </w:r>
      <w:r w:rsidR="009E6D58">
        <w:rPr>
          <w:rFonts w:ascii="Book Antiqua" w:hAnsi="Book Antiqua" w:cs="Book Antiqua"/>
          <w:sz w:val="22"/>
          <w:szCs w:val="22"/>
          <w:shd w:val="clear" w:color="auto" w:fill="FFFFFF"/>
        </w:rPr>
        <w:t xml:space="preserve"> </w:t>
      </w:r>
      <w:r w:rsidR="009E6D58" w:rsidRPr="00F076B1">
        <w:rPr>
          <w:rFonts w:ascii="Book Antiqua" w:hAnsi="Book Antiqua"/>
          <w:color w:val="000000"/>
          <w:sz w:val="22"/>
          <w:szCs w:val="22"/>
          <w:shd w:val="clear" w:color="auto" w:fill="FFFFFF"/>
        </w:rPr>
        <w:t>Caso seja apresentada fotocópia simple</w:t>
      </w:r>
      <w:r w:rsidR="009E6D58">
        <w:rPr>
          <w:rFonts w:ascii="Book Antiqua" w:hAnsi="Book Antiqua"/>
          <w:color w:val="000000"/>
          <w:sz w:val="22"/>
          <w:szCs w:val="22"/>
          <w:shd w:val="clear" w:color="auto" w:fill="FFFFFF"/>
        </w:rPr>
        <w:t>s</w:t>
      </w:r>
      <w:r w:rsidR="009E6D58" w:rsidRPr="00F076B1">
        <w:rPr>
          <w:rFonts w:ascii="Book Antiqua" w:hAnsi="Book Antiqua"/>
          <w:color w:val="000000"/>
          <w:sz w:val="22"/>
          <w:szCs w:val="22"/>
          <w:shd w:val="clear" w:color="auto" w:fill="FFFFFF"/>
        </w:rPr>
        <w:t xml:space="preserve">, </w:t>
      </w:r>
      <w:r w:rsidR="009E6D58" w:rsidRPr="00F076B1">
        <w:rPr>
          <w:rFonts w:ascii="Book Antiqua" w:hAnsi="Book Antiqua"/>
          <w:b/>
          <w:color w:val="000000"/>
          <w:sz w:val="22"/>
          <w:szCs w:val="22"/>
          <w:shd w:val="clear" w:color="auto" w:fill="FFFFFF"/>
        </w:rPr>
        <w:t>DEVERÁ</w:t>
      </w:r>
      <w:r w:rsidR="009E6D58" w:rsidRPr="00F076B1">
        <w:rPr>
          <w:rFonts w:ascii="Book Antiqua" w:hAnsi="Book Antiqua"/>
          <w:color w:val="000000"/>
          <w:sz w:val="22"/>
          <w:szCs w:val="22"/>
          <w:shd w:val="clear" w:color="auto" w:fill="FFFFFF"/>
        </w:rPr>
        <w:t xml:space="preserve"> </w:t>
      </w:r>
      <w:r w:rsidR="009E6D58" w:rsidRPr="00F076B1">
        <w:rPr>
          <w:rFonts w:ascii="Book Antiqua" w:hAnsi="Book Antiqua"/>
          <w:b/>
          <w:color w:val="000000"/>
          <w:sz w:val="22"/>
          <w:szCs w:val="22"/>
          <w:shd w:val="clear" w:color="auto" w:fill="FFFFFF"/>
        </w:rPr>
        <w:t>SER APRESENTADO</w:t>
      </w:r>
      <w:r w:rsidR="009E6D58">
        <w:rPr>
          <w:rFonts w:ascii="Book Antiqua" w:hAnsi="Book Antiqua"/>
          <w:b/>
          <w:color w:val="000000"/>
          <w:sz w:val="22"/>
          <w:szCs w:val="22"/>
          <w:shd w:val="clear" w:color="auto" w:fill="FFFFFF"/>
        </w:rPr>
        <w:t xml:space="preserve"> (NA SESSÃO)</w:t>
      </w:r>
      <w:r w:rsidR="009E6D58" w:rsidRPr="00AC3875">
        <w:rPr>
          <w:rFonts w:ascii="Book Antiqua" w:hAnsi="Book Antiqua"/>
          <w:b/>
          <w:color w:val="000000"/>
          <w:sz w:val="22"/>
          <w:szCs w:val="22"/>
          <w:shd w:val="clear" w:color="auto" w:fill="FFFFFF"/>
        </w:rPr>
        <w:t xml:space="preserve"> </w:t>
      </w:r>
      <w:r w:rsidR="009E6D58" w:rsidRPr="00F076B1">
        <w:rPr>
          <w:rFonts w:ascii="Book Antiqua" w:hAnsi="Book Antiqua"/>
          <w:b/>
          <w:color w:val="000000"/>
          <w:sz w:val="22"/>
          <w:szCs w:val="22"/>
          <w:shd w:val="clear" w:color="auto" w:fill="FFFFFF"/>
        </w:rPr>
        <w:t>O DOCUMENTO ORIGINAL PARA CUMPRIMENTO DA LEI Nº 13.726/2018, SOB PENA DE INABILITAÇÃO.</w:t>
      </w:r>
    </w:p>
    <w:p w:rsidR="009E6D58" w:rsidRDefault="009E6D58" w:rsidP="002D7B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rPr>
      </w:pPr>
    </w:p>
    <w:p w:rsidR="002D7B2A" w:rsidRPr="009E6D58" w:rsidRDefault="002D7B2A" w:rsidP="002D7B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b/>
          <w:sz w:val="22"/>
          <w:szCs w:val="22"/>
        </w:rPr>
      </w:pPr>
      <w:r w:rsidRPr="002D7B2A">
        <w:rPr>
          <w:rFonts w:ascii="Book Antiqua" w:hAnsi="Book Antiqua" w:cs="Book Antiqua"/>
          <w:sz w:val="22"/>
          <w:szCs w:val="22"/>
          <w:shd w:val="clear" w:color="auto" w:fill="FFFFFF"/>
        </w:rPr>
        <w:t xml:space="preserve">5.1.3.2 </w:t>
      </w:r>
      <w:r w:rsidRPr="009E6D58">
        <w:rPr>
          <w:rFonts w:ascii="Book Antiqua" w:hAnsi="Book Antiqua" w:cs="Book Antiqua"/>
          <w:sz w:val="22"/>
          <w:szCs w:val="22"/>
          <w:shd w:val="clear" w:color="auto" w:fill="FFFFFF"/>
        </w:rPr>
        <w:t>Licença do DNPM - Departamento Nacional de Produção Mineral</w:t>
      </w:r>
      <w:r w:rsidR="009E6D58" w:rsidRPr="009E6D58">
        <w:rPr>
          <w:rFonts w:ascii="Book Antiqua" w:hAnsi="Book Antiqua" w:cs="Book Antiqua"/>
          <w:sz w:val="22"/>
          <w:szCs w:val="22"/>
          <w:shd w:val="clear" w:color="auto" w:fill="FFFFFF"/>
        </w:rPr>
        <w:t>.</w:t>
      </w:r>
      <w:r w:rsidR="009E6D58">
        <w:rPr>
          <w:rFonts w:ascii="Book Antiqua" w:hAnsi="Book Antiqua" w:cs="Book Antiqua"/>
          <w:sz w:val="22"/>
          <w:szCs w:val="22"/>
          <w:shd w:val="clear" w:color="auto" w:fill="FFFFFF"/>
        </w:rPr>
        <w:t xml:space="preserve"> </w:t>
      </w:r>
      <w:r w:rsidR="009E6D58" w:rsidRPr="00F076B1">
        <w:rPr>
          <w:rFonts w:ascii="Book Antiqua" w:hAnsi="Book Antiqua"/>
          <w:color w:val="000000"/>
          <w:sz w:val="22"/>
          <w:szCs w:val="22"/>
          <w:shd w:val="clear" w:color="auto" w:fill="FFFFFF"/>
        </w:rPr>
        <w:t>Caso seja apresentada fotocópia simple</w:t>
      </w:r>
      <w:r w:rsidR="009E6D58">
        <w:rPr>
          <w:rFonts w:ascii="Book Antiqua" w:hAnsi="Book Antiqua"/>
          <w:color w:val="000000"/>
          <w:sz w:val="22"/>
          <w:szCs w:val="22"/>
          <w:shd w:val="clear" w:color="auto" w:fill="FFFFFF"/>
        </w:rPr>
        <w:t>s</w:t>
      </w:r>
      <w:r w:rsidR="009E6D58" w:rsidRPr="00F076B1">
        <w:rPr>
          <w:rFonts w:ascii="Book Antiqua" w:hAnsi="Book Antiqua"/>
          <w:color w:val="000000"/>
          <w:sz w:val="22"/>
          <w:szCs w:val="22"/>
          <w:shd w:val="clear" w:color="auto" w:fill="FFFFFF"/>
        </w:rPr>
        <w:t xml:space="preserve">, </w:t>
      </w:r>
      <w:r w:rsidR="009E6D58" w:rsidRPr="00F076B1">
        <w:rPr>
          <w:rFonts w:ascii="Book Antiqua" w:hAnsi="Book Antiqua"/>
          <w:b/>
          <w:color w:val="000000"/>
          <w:sz w:val="22"/>
          <w:szCs w:val="22"/>
          <w:shd w:val="clear" w:color="auto" w:fill="FFFFFF"/>
        </w:rPr>
        <w:t>DEVERÁ</w:t>
      </w:r>
      <w:r w:rsidR="009E6D58" w:rsidRPr="00F076B1">
        <w:rPr>
          <w:rFonts w:ascii="Book Antiqua" w:hAnsi="Book Antiqua"/>
          <w:color w:val="000000"/>
          <w:sz w:val="22"/>
          <w:szCs w:val="22"/>
          <w:shd w:val="clear" w:color="auto" w:fill="FFFFFF"/>
        </w:rPr>
        <w:t xml:space="preserve"> </w:t>
      </w:r>
      <w:r w:rsidR="009E6D58" w:rsidRPr="00F076B1">
        <w:rPr>
          <w:rFonts w:ascii="Book Antiqua" w:hAnsi="Book Antiqua"/>
          <w:b/>
          <w:color w:val="000000"/>
          <w:sz w:val="22"/>
          <w:szCs w:val="22"/>
          <w:shd w:val="clear" w:color="auto" w:fill="FFFFFF"/>
        </w:rPr>
        <w:t>SER APRESENTADO</w:t>
      </w:r>
      <w:r w:rsidR="009E6D58">
        <w:rPr>
          <w:rFonts w:ascii="Book Antiqua" w:hAnsi="Book Antiqua"/>
          <w:b/>
          <w:color w:val="000000"/>
          <w:sz w:val="22"/>
          <w:szCs w:val="22"/>
          <w:shd w:val="clear" w:color="auto" w:fill="FFFFFF"/>
        </w:rPr>
        <w:t xml:space="preserve"> (NA SESSÃO)</w:t>
      </w:r>
      <w:r w:rsidR="009E6D58" w:rsidRPr="00AC3875">
        <w:rPr>
          <w:rFonts w:ascii="Book Antiqua" w:hAnsi="Book Antiqua"/>
          <w:b/>
          <w:color w:val="000000"/>
          <w:sz w:val="22"/>
          <w:szCs w:val="22"/>
          <w:shd w:val="clear" w:color="auto" w:fill="FFFFFF"/>
        </w:rPr>
        <w:t xml:space="preserve"> </w:t>
      </w:r>
      <w:r w:rsidR="009E6D58" w:rsidRPr="00F076B1">
        <w:rPr>
          <w:rFonts w:ascii="Book Antiqua" w:hAnsi="Book Antiqua"/>
          <w:b/>
          <w:color w:val="000000"/>
          <w:sz w:val="22"/>
          <w:szCs w:val="22"/>
          <w:shd w:val="clear" w:color="auto" w:fill="FFFFFF"/>
        </w:rPr>
        <w:t>O DOCUMENTO ORIGINAL PARA CUMPRIMENTO DA LEI Nº 13.726/2018, SOB PENA DE INABILITAÇÃO.</w:t>
      </w:r>
    </w:p>
    <w:p w:rsidR="009E6D58" w:rsidRDefault="009E6D58" w:rsidP="002D7B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b/>
          <w:bCs/>
          <w:sz w:val="22"/>
          <w:szCs w:val="22"/>
          <w:u w:val="single"/>
          <w:shd w:val="clear" w:color="auto" w:fill="FFFFFF"/>
        </w:rPr>
      </w:pPr>
    </w:p>
    <w:p w:rsidR="002D7B2A" w:rsidRPr="002D7B2A" w:rsidRDefault="002D7B2A" w:rsidP="002D7B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r w:rsidRPr="002D7B2A">
        <w:rPr>
          <w:rFonts w:ascii="Book Antiqua" w:hAnsi="Book Antiqua" w:cs="Book Antiqua"/>
          <w:b/>
          <w:bCs/>
          <w:sz w:val="22"/>
          <w:szCs w:val="22"/>
          <w:u w:val="single"/>
          <w:shd w:val="clear" w:color="auto" w:fill="FFFFFF"/>
        </w:rPr>
        <w:t>Observação:</w:t>
      </w:r>
      <w:r w:rsidRPr="002D7B2A">
        <w:rPr>
          <w:rFonts w:ascii="Book Antiqua" w:hAnsi="Book Antiqua" w:cs="Book Antiqua"/>
          <w:b/>
          <w:sz w:val="22"/>
          <w:szCs w:val="22"/>
          <w:u w:val="single"/>
          <w:shd w:val="clear" w:color="auto" w:fill="FFFFFF"/>
        </w:rPr>
        <w:t xml:space="preserve"> </w:t>
      </w:r>
      <w:r w:rsidRPr="002D7B2A">
        <w:rPr>
          <w:rFonts w:ascii="Book Antiqua" w:hAnsi="Book Antiqua" w:cs="Book Antiqua"/>
          <w:sz w:val="22"/>
          <w:szCs w:val="22"/>
          <w:u w:val="single"/>
          <w:shd w:val="clear" w:color="auto" w:fill="FFFFFF"/>
        </w:rPr>
        <w:t>Se o licitante não for o explorador/extrator direto, o mesmo deverá apresentar as licenças do responsável pela extração dos materiais.</w:t>
      </w:r>
    </w:p>
    <w:p w:rsidR="002D7B2A" w:rsidRDefault="002D7B2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FA6B0C" w:rsidRDefault="00FA6B0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lastRenderedPageBreak/>
        <w:t>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no máximo até as 09h00min 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6.6 As informações relativas a este Edital poderão ser obtidas em dias úteis, no horário de expediente, através dos telefones: (47) 3331-1846; (47) 3331-1844 ou ainda por e-mail: </w:t>
      </w:r>
      <w:hyperlink r:id="rId8" w:history="1">
        <w:r w:rsidRPr="006A2E93">
          <w:rPr>
            <w:rStyle w:val="Hyperlink"/>
            <w:rFonts w:ascii="Book Antiqua" w:eastAsia="Book Antiqua" w:hAnsi="Book Antiqua"/>
            <w:sz w:val="22"/>
            <w:szCs w:val="22"/>
            <w:shd w:val="clear" w:color="auto" w:fill="FFFFFF"/>
            <w:lang w:val="pt-BR"/>
          </w:rPr>
          <w:t>pregao@gaspar.sc.gov.br</w:t>
        </w:r>
      </w:hyperlink>
      <w:r w:rsidRPr="00C63281">
        <w:rPr>
          <w:rFonts w:ascii="Book Antiqua" w:eastAsia="Book Antiqua" w:hAnsi="Book Antiqua"/>
          <w:sz w:val="22"/>
          <w:szCs w:val="22"/>
          <w:shd w:val="clear" w:color="auto" w:fill="FFFFFF"/>
          <w:lang w:val="pt-BR"/>
        </w:rPr>
        <w:t>.</w:t>
      </w:r>
    </w:p>
    <w:p w:rsidR="006F5D27" w:rsidRDefault="006F5D27"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 xml:space="preserve">Porte, conforme o Modelo do Anexo </w:t>
      </w:r>
      <w:r w:rsidR="005A0344">
        <w:rPr>
          <w:rFonts w:ascii="Book Antiqua" w:eastAsia="Book Antiqua" w:hAnsi="Book Antiqua"/>
          <w:b/>
          <w:sz w:val="22"/>
          <w:szCs w:val="22"/>
          <w:shd w:val="clear" w:color="auto" w:fill="FFFFFF"/>
        </w:rPr>
        <w:t xml:space="preserve"> </w:t>
      </w:r>
      <w:r w:rsidRPr="00366C4E">
        <w:rPr>
          <w:rFonts w:ascii="Book Antiqua" w:eastAsia="Book Antiqua" w:hAnsi="Book Antiqua"/>
          <w:b/>
          <w:sz w:val="22"/>
          <w:szCs w:val="22"/>
          <w:shd w:val="clear" w:color="auto" w:fill="FFFFFF"/>
        </w:rPr>
        <w:t>V,</w:t>
      </w:r>
      <w:r w:rsidRPr="00BE1632">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7.2.3.1 Somente serão acessados os envelopes de proposta de preços das empresas que apresentarem a Declaração de Habilitação em conformidade com o item 3.6 do Edital, ou modelo 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w:t>
      </w:r>
      <w:r w:rsidRPr="00BE1632">
        <w:rPr>
          <w:rFonts w:ascii="Book Antiqua" w:eastAsia="Arial" w:hAnsi="Book Antiqua" w:cs="Book Antiqua"/>
          <w:sz w:val="22"/>
          <w:szCs w:val="22"/>
          <w:shd w:val="clear" w:color="auto" w:fill="FFFFFF"/>
        </w:rPr>
        <w:lastRenderedPageBreak/>
        <w:t xml:space="preserve">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0E164C">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38549B" w:rsidRDefault="0038549B"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na forma do inciso I deste item, serão convocadas as remanescentes que porventura se enquadrem na hipótese do parágrafo 2º </w:t>
      </w:r>
      <w:r w:rsidRPr="00212072">
        <w:rPr>
          <w:rFonts w:ascii="Book Antiqua" w:hAnsi="Book Antiqua"/>
          <w:sz w:val="22"/>
          <w:szCs w:val="22"/>
          <w:shd w:val="clear" w:color="auto" w:fill="FFFFFF"/>
          <w:lang w:val="pt-BR"/>
        </w:rPr>
        <w:lastRenderedPageBreak/>
        <w:t>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245D3A" w:rsidRPr="00212072" w:rsidRDefault="00245D3A"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Pr="00606659"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9C5EC7">
        <w:rPr>
          <w:rFonts w:ascii="Book Antiqua" w:hAnsi="Book Antiqua"/>
          <w:b/>
          <w:sz w:val="22"/>
          <w:szCs w:val="22"/>
        </w:rPr>
        <w:lastRenderedPageBreak/>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7E772B" w:rsidRDefault="007E772B"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044625" w:rsidRPr="00212072" w:rsidRDefault="00044625"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w:t>
      </w:r>
      <w:r w:rsidRPr="00317429">
        <w:rPr>
          <w:rFonts w:ascii="Book Antiqua" w:hAnsi="Book Antiqua"/>
          <w:sz w:val="22"/>
          <w:szCs w:val="22"/>
        </w:rPr>
        <w:lastRenderedPageBreak/>
        <w:t xml:space="preserve">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 às 12h e das 13h às 17h</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7.8.8 O Departamento de Compras e Licitações do Município atende em dias úteis das 8h às 12h e das 13h às 17h.</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w:t>
      </w:r>
      <w:r w:rsidRPr="00E6638A">
        <w:rPr>
          <w:rFonts w:ascii="Book Antiqua" w:hAnsi="Book Antiqua"/>
          <w:sz w:val="22"/>
          <w:szCs w:val="22"/>
          <w:lang w:val="pt-BR"/>
        </w:rPr>
        <w:lastRenderedPageBreak/>
        <w:t xml:space="preserve">deve ser para baixo.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867F5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9.1 Em não sendo interposto recurso, caberá ao Pregoeiro adjudicar o objeto à licitante vencedora, </w:t>
      </w:r>
      <w:r>
        <w:rPr>
          <w:rFonts w:ascii="Book Antiqua" w:eastAsia="Book Antiqua" w:hAnsi="Book Antiqua"/>
          <w:sz w:val="22"/>
        </w:rPr>
        <w:lastRenderedPageBreak/>
        <w:t>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w:t>
      </w:r>
      <w:r>
        <w:rPr>
          <w:rFonts w:ascii="Book Antiqua" w:eastAsia="Book Antiqua" w:hAnsi="Book Antiqua"/>
          <w:sz w:val="22"/>
        </w:rPr>
        <w:lastRenderedPageBreak/>
        <w:t>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E05621" w:rsidRPr="00885496" w:rsidRDefault="00885496" w:rsidP="00E056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rPr>
      </w:pPr>
      <w:r>
        <w:rPr>
          <w:rFonts w:ascii="Book Antiqua" w:eastAsia="Book Antiqua" w:hAnsi="Book Antiqua" w:cs="Arial"/>
          <w:b/>
          <w:sz w:val="22"/>
          <w:szCs w:val="22"/>
        </w:rPr>
        <w:t>11</w:t>
      </w:r>
      <w:r w:rsidR="00E05621" w:rsidRPr="00885496">
        <w:rPr>
          <w:rFonts w:ascii="Book Antiqua" w:eastAsia="Book Antiqua" w:hAnsi="Book Antiqua" w:cs="Arial"/>
          <w:b/>
          <w:sz w:val="22"/>
          <w:szCs w:val="22"/>
        </w:rPr>
        <w:t xml:space="preserve">. DAS CONDIÇÕES DE ENTREGA E RECEBIMENTO </w:t>
      </w:r>
    </w:p>
    <w:p w:rsidR="00885496" w:rsidRPr="00885496" w:rsidRDefault="00885496" w:rsidP="0088549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885496">
        <w:rPr>
          <w:rFonts w:ascii="Book Antiqua" w:eastAsia="Book Antiqua" w:hAnsi="Book Antiqua"/>
          <w:sz w:val="22"/>
          <w:szCs w:val="22"/>
          <w:shd w:val="clear" w:color="auto" w:fill="FFFFFF"/>
        </w:rPr>
        <w:t xml:space="preserve">11.1 Os objetos deverão ser entregues </w:t>
      </w:r>
      <w:r w:rsidRPr="00885496">
        <w:rPr>
          <w:rFonts w:ascii="Book Antiqua" w:eastAsia="Book Antiqua" w:hAnsi="Book Antiqua"/>
          <w:sz w:val="22"/>
          <w:szCs w:val="22"/>
        </w:rPr>
        <w:t xml:space="preserve">conforme a necessidade da municipalidade, que procederá a solicitação nas quantidades que lhe convier, através de autorizações de fornecimento - AF, que serão encaminhadas dentro do prazo de vigência da ATA de Registro de Preços. </w:t>
      </w:r>
    </w:p>
    <w:p w:rsidR="00885496" w:rsidRPr="00885496" w:rsidRDefault="00885496" w:rsidP="0088549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sidRPr="00885496">
        <w:rPr>
          <w:rFonts w:ascii="Book Antiqua" w:eastAsia="Book Antiqua" w:hAnsi="Book Antiqua"/>
          <w:sz w:val="22"/>
          <w:szCs w:val="22"/>
          <w:shd w:val="clear" w:color="auto" w:fill="FFFFFF"/>
        </w:rPr>
        <w:t xml:space="preserve">11.2 Após o encaminhamento e o recebimento por parte do fornecedor da AF, os objetos relacionados na mesma deverão ser entregues no </w:t>
      </w:r>
      <w:r w:rsidRPr="00885496">
        <w:rPr>
          <w:rFonts w:ascii="Book Antiqua" w:eastAsia="Book Antiqua" w:hAnsi="Book Antiqua"/>
          <w:sz w:val="22"/>
          <w:szCs w:val="22"/>
          <w:u w:val="single"/>
          <w:shd w:val="clear" w:color="auto" w:fill="FFFFFF"/>
        </w:rPr>
        <w:t>prazo máximo</w:t>
      </w:r>
      <w:r w:rsidRPr="00885496">
        <w:rPr>
          <w:rFonts w:ascii="Book Antiqua" w:eastAsia="Book Antiqua" w:hAnsi="Book Antiqua"/>
          <w:sz w:val="22"/>
          <w:szCs w:val="22"/>
          <w:shd w:val="clear" w:color="auto" w:fill="FFFFFF"/>
        </w:rPr>
        <w:t xml:space="preserve"> de ate 24 (vinte e quatro) horas após a solicitação do objeto</w:t>
      </w:r>
      <w:r w:rsidRPr="00885496">
        <w:rPr>
          <w:rFonts w:ascii="Book Antiqua" w:eastAsia="Book Antiqua" w:hAnsi="Book Antiqua"/>
          <w:b/>
          <w:sz w:val="22"/>
          <w:szCs w:val="22"/>
          <w:shd w:val="clear" w:color="auto" w:fill="FFFFFF"/>
        </w:rPr>
        <w:t xml:space="preserve">, </w:t>
      </w:r>
      <w:r w:rsidRPr="00885496">
        <w:rPr>
          <w:rFonts w:ascii="Book Antiqua" w:eastAsia="Book Antiqua" w:hAnsi="Book Antiqua"/>
          <w:sz w:val="22"/>
          <w:szCs w:val="22"/>
          <w:shd w:val="clear" w:color="auto" w:fill="FFFFFF"/>
        </w:rPr>
        <w:t>em horário de expediente, nas condições estipuladas no presente Edital e seus Anexos, nos locais indicados na AF.</w:t>
      </w:r>
    </w:p>
    <w:p w:rsidR="00885496" w:rsidRPr="00885496" w:rsidRDefault="00885496" w:rsidP="0088549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 xml:space="preserve">11.3 </w:t>
      </w:r>
      <w:r w:rsidRPr="00885496">
        <w:rPr>
          <w:rFonts w:ascii="Book Antiqua" w:eastAsia="Book Antiqua" w:hAnsi="Book Antiqua"/>
          <w:sz w:val="22"/>
          <w:szCs w:val="22"/>
        </w:rPr>
        <w:t>No ato da entrega dos objetos/materiais a proponente deverá apresentar Nota Fiscal/Fatura correspondente às quantias solicitadas, que será submetida à aprovação do órgão responsável pelo recebimento.</w:t>
      </w:r>
    </w:p>
    <w:p w:rsidR="00885496" w:rsidRPr="00885496" w:rsidRDefault="00885496" w:rsidP="0088549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885496">
        <w:rPr>
          <w:rFonts w:ascii="Book Antiqua" w:eastAsia="Book Antiqua" w:hAnsi="Book Antiqua"/>
          <w:sz w:val="22"/>
          <w:szCs w:val="22"/>
          <w:shd w:val="clear" w:color="auto" w:fill="FFFFFF"/>
        </w:rPr>
        <w:t>11.4 Fica aqui estabelecido que os materiais serão recebidos:</w:t>
      </w:r>
    </w:p>
    <w:p w:rsidR="00885496" w:rsidRPr="00885496" w:rsidRDefault="00885496" w:rsidP="0088549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885496">
        <w:rPr>
          <w:rFonts w:ascii="Book Antiqua" w:eastAsia="Book Antiqua" w:hAnsi="Book Antiqua"/>
          <w:sz w:val="22"/>
          <w:szCs w:val="22"/>
          <w:shd w:val="clear" w:color="auto" w:fill="FFFFFF"/>
        </w:rPr>
        <w:t xml:space="preserve">a) </w:t>
      </w:r>
      <w:r w:rsidRPr="00885496">
        <w:rPr>
          <w:rFonts w:ascii="Book Antiqua" w:eastAsia="Book Antiqua" w:hAnsi="Book Antiqua"/>
          <w:b/>
          <w:sz w:val="22"/>
          <w:szCs w:val="22"/>
          <w:shd w:val="clear" w:color="auto" w:fill="FFFFFF"/>
        </w:rPr>
        <w:t>provisoriamente</w:t>
      </w:r>
      <w:r w:rsidRPr="00885496">
        <w:rPr>
          <w:rFonts w:ascii="Book Antiqua" w:eastAsia="Book Antiqua" w:hAnsi="Book Antiqua"/>
          <w:sz w:val="22"/>
          <w:szCs w:val="22"/>
          <w:shd w:val="clear" w:color="auto" w:fill="FFFFFF"/>
        </w:rPr>
        <w:t>, para efeito de posterior verificação da conformidade do material com a especificação;</w:t>
      </w:r>
    </w:p>
    <w:p w:rsidR="00885496" w:rsidRPr="00885496" w:rsidRDefault="00885496" w:rsidP="0088549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885496">
        <w:rPr>
          <w:rFonts w:ascii="Book Antiqua" w:eastAsia="Book Antiqua" w:hAnsi="Book Antiqua"/>
          <w:sz w:val="22"/>
          <w:szCs w:val="22"/>
          <w:shd w:val="clear" w:color="auto" w:fill="FFFFFF"/>
        </w:rPr>
        <w:t xml:space="preserve">b) </w:t>
      </w:r>
      <w:r w:rsidRPr="00885496">
        <w:rPr>
          <w:rFonts w:ascii="Book Antiqua" w:eastAsia="Book Antiqua" w:hAnsi="Book Antiqua"/>
          <w:b/>
          <w:sz w:val="22"/>
          <w:szCs w:val="22"/>
          <w:shd w:val="clear" w:color="auto" w:fill="FFFFFF"/>
        </w:rPr>
        <w:t>definitivamente</w:t>
      </w:r>
      <w:r w:rsidRPr="00885496">
        <w:rPr>
          <w:rFonts w:ascii="Book Antiqua" w:eastAsia="Book Antiqua" w:hAnsi="Book Antiqua"/>
          <w:sz w:val="22"/>
          <w:szCs w:val="22"/>
          <w:shd w:val="clear" w:color="auto" w:fill="FFFFFF"/>
        </w:rPr>
        <w:t>, após a verificação da qualidade e quantidade do material e a consequente aceitação.</w:t>
      </w:r>
    </w:p>
    <w:p w:rsidR="00885496" w:rsidRPr="00885496" w:rsidRDefault="00885496" w:rsidP="0088549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885496">
        <w:rPr>
          <w:rFonts w:ascii="Book Antiqua" w:eastAsia="Book Antiqua" w:hAnsi="Book Antiqua"/>
          <w:sz w:val="22"/>
          <w:szCs w:val="22"/>
          <w:shd w:val="clear" w:color="auto" w:fill="FFFFFF"/>
        </w:rPr>
        <w:t xml:space="preserve">11.4.1 </w:t>
      </w:r>
      <w:r w:rsidRPr="00885496">
        <w:rPr>
          <w:rFonts w:ascii="Book Antiqua" w:eastAsia="Book Antiqua" w:hAnsi="Book Antiqua"/>
          <w:sz w:val="22"/>
          <w:szCs w:val="22"/>
        </w:rPr>
        <w:t>Somente será encaminhada a nota fiscal para pagamento após o recebimento definitivo do produto, que se dará em até 3 (três) dias úteis após o recebimento provisório.</w:t>
      </w:r>
    </w:p>
    <w:p w:rsidR="00885496" w:rsidRPr="00885496" w:rsidRDefault="00885496" w:rsidP="008854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885496">
        <w:rPr>
          <w:rFonts w:ascii="Book Antiqua" w:eastAsia="Book Antiqua" w:hAnsi="Book Antiqua"/>
          <w:sz w:val="22"/>
          <w:szCs w:val="22"/>
        </w:rPr>
        <w:t xml:space="preserve">11.5 Os objetos que forem recusados (tanto no recebimento provisório ou antes do recebimento definitivo) deverão ser substituídos no </w:t>
      </w:r>
      <w:r w:rsidRPr="00885496">
        <w:rPr>
          <w:rFonts w:ascii="Book Antiqua" w:eastAsia="Book Antiqua" w:hAnsi="Book Antiqua"/>
          <w:sz w:val="22"/>
          <w:szCs w:val="22"/>
          <w:shd w:val="clear" w:color="auto" w:fill="FFFFFF"/>
        </w:rPr>
        <w:t xml:space="preserve">prazo máximo de 3 (três) dias úteis, contados da data de notificação apresentada à fornecedora, sem qualquer ônus para o Município. </w:t>
      </w:r>
    </w:p>
    <w:p w:rsidR="00885496" w:rsidRPr="00885496" w:rsidRDefault="00885496" w:rsidP="008854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11.6 </w:t>
      </w:r>
      <w:r w:rsidRPr="00885496">
        <w:rPr>
          <w:rFonts w:ascii="Book Antiqua" w:eastAsia="Book Antiqua" w:hAnsi="Book Antiqua"/>
          <w:sz w:val="22"/>
          <w:szCs w:val="22"/>
          <w:shd w:val="clear" w:color="auto" w:fill="FFFFFF"/>
        </w:rPr>
        <w:t xml:space="preserve">Se a substituição dos objetos/materiais cotados não for realizada no prazo estipulado, a fornecedora estará </w:t>
      </w:r>
      <w:r w:rsidRPr="00885496">
        <w:rPr>
          <w:rFonts w:ascii="Book Antiqua" w:eastAsia="Book Antiqua" w:hAnsi="Book Antiqua"/>
          <w:sz w:val="22"/>
          <w:szCs w:val="22"/>
        </w:rPr>
        <w:t>sujeita às sanções previstas neste Edital, na Ata de Registro de Preços, na Minuta do Contrato e na Lei.</w:t>
      </w:r>
    </w:p>
    <w:p w:rsidR="00885496" w:rsidRPr="00885496" w:rsidRDefault="00885496" w:rsidP="00885496">
      <w:pPr>
        <w:ind w:right="-1"/>
        <w:jc w:val="both"/>
        <w:rPr>
          <w:rFonts w:ascii="Book Antiqua" w:hAnsi="Book Antiqua"/>
          <w:sz w:val="22"/>
          <w:szCs w:val="22"/>
        </w:rPr>
      </w:pPr>
      <w:r w:rsidRPr="00885496">
        <w:rPr>
          <w:rFonts w:ascii="Book Antiqua" w:eastAsia="Book Antiqua" w:hAnsi="Book Antiqua"/>
          <w:sz w:val="22"/>
          <w:szCs w:val="22"/>
        </w:rPr>
        <w:t xml:space="preserve">11.7 </w:t>
      </w:r>
      <w:r w:rsidRPr="00885496">
        <w:rPr>
          <w:rFonts w:ascii="Book Antiqua" w:eastAsia="Book Antiqua" w:hAnsi="Book Antiqua"/>
          <w:sz w:val="22"/>
          <w:szCs w:val="22"/>
          <w:shd w:val="clear" w:color="auto" w:fill="FFFFFF"/>
        </w:rPr>
        <w:t>Caso seja comprovado que os produtos entregues não estão de acordo com as especificações do Edital, a fornecedora deverá ressarcir todos os custos com perícia à Administração, bem como os prejuízos e danos eventualmente causados à Administração.</w:t>
      </w:r>
    </w:p>
    <w:p w:rsidR="00195D34" w:rsidRPr="00885496" w:rsidRDefault="00195D34"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lastRenderedPageBreak/>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13</w:t>
      </w:r>
      <w:r w:rsidR="00D97172">
        <w:rPr>
          <w:rFonts w:ascii="Book Antiqua" w:hAnsi="Book Antiqua"/>
          <w:b/>
          <w:sz w:val="22"/>
          <w:szCs w:val="22"/>
          <w:lang w:val="pt-BR"/>
        </w:rPr>
        <w:t>.</w:t>
      </w:r>
      <w:r w:rsidRPr="00AC026F">
        <w:rPr>
          <w:rFonts w:ascii="Book Antiqua" w:hAnsi="Book Antiqua"/>
          <w:b/>
          <w:sz w:val="22"/>
          <w:szCs w:val="22"/>
          <w:lang w:val="pt-BR"/>
        </w:rPr>
        <w:t xml:space="preserve"> DA FORMA DE PAGAMENTO E DA DOTAÇÃO ORÇAMENTÁRIA</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sidR="00072381">
        <w:rPr>
          <w:rFonts w:ascii="Book Antiqua" w:eastAsia="Book Antiqua" w:hAnsi="Book Antiqua" w:cs="Arial"/>
          <w:sz w:val="22"/>
          <w:szCs w:val="22"/>
          <w:shd w:val="clear" w:color="auto" w:fill="FFFFFF"/>
          <w:lang w:val="pt-BR"/>
        </w:rPr>
        <w:t>definitivo</w:t>
      </w:r>
      <w:r w:rsidR="00072381" w:rsidRPr="00430317">
        <w:rPr>
          <w:rFonts w:ascii="Book Antiqua" w:eastAsia="Book Antiqua" w:hAnsi="Book Antiqua" w:cs="Arial"/>
          <w:sz w:val="22"/>
          <w:szCs w:val="22"/>
          <w:shd w:val="clear" w:color="auto" w:fill="FFFFFF"/>
        </w:rPr>
        <w:t xml:space="preserve"> </w:t>
      </w:r>
      <w:r w:rsidRPr="00430317">
        <w:rPr>
          <w:rFonts w:ascii="Book Antiqua" w:eastAsia="Book Antiqua" w:hAnsi="Book Antiqua" w:cs="Arial"/>
          <w:sz w:val="22"/>
          <w:szCs w:val="22"/>
          <w:shd w:val="clear" w:color="auto" w:fill="FFFFFF"/>
        </w:rPr>
        <w:t>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95048E" w:rsidRDefault="0095048E" w:rsidP="009504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7B3D36" w:rsidRDefault="0095048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885496" w:rsidRDefault="00885496" w:rsidP="00885496">
      <w:pPr>
        <w:jc w:val="right"/>
        <w:rPr>
          <w:rFonts w:ascii="Book Antiqua" w:hAnsi="Book Antiqua"/>
          <w:i/>
          <w:szCs w:val="24"/>
          <w:lang w:val="pt-BR"/>
        </w:rPr>
      </w:pPr>
      <w:r>
        <w:rPr>
          <w:rFonts w:ascii="Book Antiqua" w:hAnsi="Book Antiqua"/>
          <w:i/>
          <w:szCs w:val="24"/>
          <w:lang w:val="pt-BR"/>
        </w:rPr>
        <w:t>Superintendência do Belchior</w:t>
      </w:r>
    </w:p>
    <w:p w:rsidR="00885496" w:rsidRPr="00885496" w:rsidRDefault="00885496" w:rsidP="00885496">
      <w:pPr>
        <w:jc w:val="right"/>
        <w:rPr>
          <w:rFonts w:ascii="Book Antiqua" w:hAnsi="Book Antiqua"/>
          <w:b/>
          <w:i/>
          <w:szCs w:val="24"/>
          <w:lang w:val="pt-BR"/>
        </w:rPr>
      </w:pPr>
      <w:r w:rsidRPr="00885496">
        <w:rPr>
          <w:rFonts w:ascii="Book Antiqua" w:hAnsi="Book Antiqua"/>
          <w:b/>
          <w:i/>
          <w:szCs w:val="24"/>
          <w:lang w:val="pt-BR"/>
        </w:rPr>
        <w:t>Exercício 2018;</w:t>
      </w:r>
    </w:p>
    <w:p w:rsidR="00885496" w:rsidRDefault="00885496" w:rsidP="00885496">
      <w:pPr>
        <w:jc w:val="right"/>
        <w:rPr>
          <w:rFonts w:ascii="Book Antiqua" w:hAnsi="Book Antiqua"/>
          <w:i/>
          <w:szCs w:val="24"/>
          <w:lang w:val="pt-BR"/>
        </w:rPr>
      </w:pPr>
      <w:r w:rsidRPr="002B44C2">
        <w:rPr>
          <w:rFonts w:ascii="Book Antiqua" w:hAnsi="Book Antiqua"/>
          <w:i/>
          <w:szCs w:val="24"/>
          <w:lang w:val="pt-BR"/>
        </w:rPr>
        <w:t>Superinten</w:t>
      </w:r>
      <w:r>
        <w:rPr>
          <w:rFonts w:ascii="Book Antiqua" w:hAnsi="Book Antiqua"/>
          <w:i/>
          <w:szCs w:val="24"/>
          <w:lang w:val="pt-BR"/>
        </w:rPr>
        <w:t>dência de Gestão Compartilhada</w:t>
      </w:r>
    </w:p>
    <w:p w:rsidR="00885496" w:rsidRDefault="00885496" w:rsidP="00885496">
      <w:pPr>
        <w:jc w:val="right"/>
        <w:rPr>
          <w:rFonts w:ascii="Book Antiqua" w:hAnsi="Book Antiqua"/>
          <w:i/>
          <w:szCs w:val="24"/>
          <w:lang w:val="pt-BR"/>
        </w:rPr>
      </w:pPr>
      <w:r w:rsidRPr="00885496">
        <w:rPr>
          <w:rFonts w:ascii="Book Antiqua" w:hAnsi="Book Antiqua"/>
          <w:b/>
          <w:i/>
          <w:szCs w:val="24"/>
          <w:lang w:val="pt-BR"/>
        </w:rPr>
        <w:t>Exercício 2018;</w:t>
      </w:r>
    </w:p>
    <w:p w:rsidR="00885496" w:rsidRDefault="00885496" w:rsidP="00885496">
      <w:pPr>
        <w:jc w:val="right"/>
        <w:rPr>
          <w:rFonts w:ascii="Book Antiqua" w:hAnsi="Book Antiqua"/>
          <w:i/>
          <w:szCs w:val="24"/>
          <w:lang w:val="pt-BR"/>
        </w:rPr>
      </w:pPr>
      <w:r>
        <w:rPr>
          <w:rFonts w:ascii="Book Antiqua" w:hAnsi="Book Antiqua"/>
          <w:i/>
          <w:szCs w:val="24"/>
          <w:lang w:val="pt-BR"/>
        </w:rPr>
        <w:t>Superintendência de Trânsito</w:t>
      </w:r>
    </w:p>
    <w:p w:rsidR="00885496" w:rsidRDefault="00885496" w:rsidP="00885496">
      <w:pPr>
        <w:jc w:val="right"/>
        <w:rPr>
          <w:rFonts w:ascii="Book Antiqua" w:hAnsi="Book Antiqua"/>
          <w:i/>
          <w:szCs w:val="24"/>
          <w:lang w:val="pt-BR"/>
        </w:rPr>
      </w:pPr>
      <w:r w:rsidRPr="00885496">
        <w:rPr>
          <w:rFonts w:ascii="Book Antiqua" w:hAnsi="Book Antiqua"/>
          <w:b/>
          <w:i/>
          <w:szCs w:val="24"/>
          <w:lang w:val="pt-BR"/>
        </w:rPr>
        <w:t>Exercício 2018;</w:t>
      </w:r>
    </w:p>
    <w:p w:rsidR="00885496" w:rsidRDefault="00885496" w:rsidP="00885496">
      <w:pPr>
        <w:jc w:val="right"/>
        <w:rPr>
          <w:rFonts w:ascii="Book Antiqua" w:hAnsi="Book Antiqua"/>
          <w:i/>
          <w:szCs w:val="24"/>
          <w:lang w:val="pt-BR"/>
        </w:rPr>
      </w:pPr>
      <w:r>
        <w:rPr>
          <w:rFonts w:ascii="Book Antiqua" w:hAnsi="Book Antiqua"/>
          <w:i/>
          <w:szCs w:val="24"/>
          <w:lang w:val="pt-BR"/>
        </w:rPr>
        <w:t>Polícia Militar</w:t>
      </w:r>
    </w:p>
    <w:p w:rsidR="00885496" w:rsidRDefault="00885496" w:rsidP="00885496">
      <w:pPr>
        <w:jc w:val="right"/>
        <w:rPr>
          <w:rFonts w:ascii="Book Antiqua" w:hAnsi="Book Antiqua"/>
          <w:i/>
          <w:szCs w:val="24"/>
          <w:lang w:val="pt-BR"/>
        </w:rPr>
      </w:pPr>
      <w:r w:rsidRPr="00885496">
        <w:rPr>
          <w:rFonts w:ascii="Book Antiqua" w:hAnsi="Book Antiqua"/>
          <w:b/>
          <w:i/>
          <w:szCs w:val="24"/>
          <w:lang w:val="pt-BR"/>
        </w:rPr>
        <w:t>Exercício 2018;</w:t>
      </w:r>
    </w:p>
    <w:p w:rsidR="00885496" w:rsidRDefault="00885496" w:rsidP="00885496">
      <w:pPr>
        <w:jc w:val="right"/>
        <w:rPr>
          <w:rFonts w:ascii="Book Antiqua" w:hAnsi="Book Antiqua"/>
          <w:i/>
          <w:szCs w:val="24"/>
          <w:lang w:val="pt-BR"/>
        </w:rPr>
      </w:pPr>
      <w:r w:rsidRPr="002B44C2">
        <w:rPr>
          <w:rFonts w:ascii="Book Antiqua" w:hAnsi="Book Antiqua"/>
          <w:i/>
          <w:szCs w:val="24"/>
          <w:lang w:val="pt-BR"/>
        </w:rPr>
        <w:t>Corpo de Bombeir</w:t>
      </w:r>
      <w:r>
        <w:rPr>
          <w:rFonts w:ascii="Book Antiqua" w:hAnsi="Book Antiqua"/>
          <w:i/>
          <w:szCs w:val="24"/>
          <w:lang w:val="pt-BR"/>
        </w:rPr>
        <w:t>os Militar</w:t>
      </w:r>
    </w:p>
    <w:p w:rsidR="00885496" w:rsidRDefault="00885496" w:rsidP="00885496">
      <w:pPr>
        <w:jc w:val="right"/>
        <w:rPr>
          <w:rFonts w:ascii="Book Antiqua" w:hAnsi="Book Antiqua"/>
          <w:i/>
          <w:szCs w:val="24"/>
          <w:lang w:val="pt-BR"/>
        </w:rPr>
      </w:pPr>
      <w:r w:rsidRPr="00885496">
        <w:rPr>
          <w:rFonts w:ascii="Book Antiqua" w:hAnsi="Book Antiqua"/>
          <w:b/>
          <w:i/>
          <w:szCs w:val="24"/>
          <w:lang w:val="pt-BR"/>
        </w:rPr>
        <w:t>Exercício 2018;</w:t>
      </w:r>
    </w:p>
    <w:p w:rsidR="00885496" w:rsidRDefault="00885496" w:rsidP="00885496">
      <w:pPr>
        <w:jc w:val="right"/>
        <w:rPr>
          <w:rFonts w:ascii="Book Antiqua" w:hAnsi="Book Antiqua"/>
          <w:i/>
          <w:szCs w:val="24"/>
          <w:lang w:val="pt-BR"/>
        </w:rPr>
      </w:pPr>
      <w:r w:rsidRPr="002B44C2">
        <w:rPr>
          <w:rFonts w:ascii="Book Antiqua" w:hAnsi="Book Antiqua"/>
          <w:i/>
          <w:szCs w:val="24"/>
          <w:lang w:val="pt-BR"/>
        </w:rPr>
        <w:t>Secretaria M</w:t>
      </w:r>
      <w:r>
        <w:rPr>
          <w:rFonts w:ascii="Book Antiqua" w:hAnsi="Book Antiqua"/>
          <w:i/>
          <w:szCs w:val="24"/>
          <w:lang w:val="pt-BR"/>
        </w:rPr>
        <w:t>unicipal de Assistência Social</w:t>
      </w:r>
    </w:p>
    <w:p w:rsidR="00885496" w:rsidRDefault="00885496" w:rsidP="00885496">
      <w:pPr>
        <w:jc w:val="right"/>
        <w:rPr>
          <w:rFonts w:ascii="Book Antiqua" w:hAnsi="Book Antiqua"/>
          <w:i/>
          <w:szCs w:val="24"/>
          <w:lang w:val="pt-BR"/>
        </w:rPr>
      </w:pPr>
      <w:r w:rsidRPr="00885496">
        <w:rPr>
          <w:rFonts w:ascii="Book Antiqua" w:hAnsi="Book Antiqua"/>
          <w:b/>
          <w:i/>
          <w:szCs w:val="24"/>
          <w:lang w:val="pt-BR"/>
        </w:rPr>
        <w:t>Exercício 2018;</w:t>
      </w:r>
    </w:p>
    <w:p w:rsidR="00885496" w:rsidRDefault="00885496" w:rsidP="00885496">
      <w:pPr>
        <w:jc w:val="right"/>
        <w:rPr>
          <w:rFonts w:ascii="Book Antiqua" w:hAnsi="Book Antiqua"/>
          <w:i/>
          <w:szCs w:val="24"/>
          <w:lang w:val="pt-BR"/>
        </w:rPr>
      </w:pPr>
      <w:r>
        <w:rPr>
          <w:rFonts w:ascii="Book Antiqua" w:hAnsi="Book Antiqua"/>
          <w:i/>
          <w:szCs w:val="24"/>
          <w:lang w:val="pt-BR"/>
        </w:rPr>
        <w:t>Secretaria Municipal de Saúde</w:t>
      </w:r>
    </w:p>
    <w:p w:rsidR="00885496" w:rsidRDefault="00885496" w:rsidP="00885496">
      <w:pPr>
        <w:jc w:val="right"/>
        <w:rPr>
          <w:rFonts w:ascii="Book Antiqua" w:hAnsi="Book Antiqua"/>
          <w:i/>
          <w:szCs w:val="24"/>
          <w:lang w:val="pt-BR"/>
        </w:rPr>
      </w:pPr>
      <w:r w:rsidRPr="00885496">
        <w:rPr>
          <w:rFonts w:ascii="Book Antiqua" w:hAnsi="Book Antiqua"/>
          <w:b/>
          <w:i/>
          <w:szCs w:val="24"/>
          <w:lang w:val="pt-BR"/>
        </w:rPr>
        <w:t>Exercício 2018;</w:t>
      </w:r>
    </w:p>
    <w:p w:rsidR="00885496" w:rsidRDefault="00885496" w:rsidP="00885496">
      <w:pPr>
        <w:jc w:val="right"/>
        <w:rPr>
          <w:rFonts w:ascii="Book Antiqua" w:hAnsi="Book Antiqua"/>
          <w:i/>
          <w:szCs w:val="24"/>
          <w:lang w:val="pt-BR"/>
        </w:rPr>
      </w:pPr>
      <w:r w:rsidRPr="002B44C2">
        <w:rPr>
          <w:rFonts w:ascii="Book Antiqua" w:hAnsi="Book Antiqua"/>
          <w:i/>
          <w:szCs w:val="24"/>
          <w:lang w:val="pt-BR"/>
        </w:rPr>
        <w:t>Secretaria Municipal de</w:t>
      </w:r>
      <w:r>
        <w:rPr>
          <w:rFonts w:ascii="Book Antiqua" w:hAnsi="Book Antiqua"/>
          <w:i/>
          <w:szCs w:val="24"/>
          <w:lang w:val="pt-BR"/>
        </w:rPr>
        <w:t xml:space="preserve"> Educação – Educação Infantil</w:t>
      </w:r>
    </w:p>
    <w:p w:rsidR="00885496" w:rsidRDefault="00885496" w:rsidP="00885496">
      <w:pPr>
        <w:jc w:val="right"/>
        <w:rPr>
          <w:rFonts w:ascii="Book Antiqua" w:hAnsi="Book Antiqua"/>
          <w:i/>
          <w:szCs w:val="24"/>
          <w:lang w:val="pt-BR"/>
        </w:rPr>
      </w:pPr>
      <w:r w:rsidRPr="00885496">
        <w:rPr>
          <w:rFonts w:ascii="Book Antiqua" w:hAnsi="Book Antiqua"/>
          <w:b/>
          <w:i/>
          <w:szCs w:val="24"/>
          <w:lang w:val="pt-BR"/>
        </w:rPr>
        <w:t>Exercício 2018;</w:t>
      </w:r>
    </w:p>
    <w:p w:rsidR="00885496" w:rsidRDefault="00885496" w:rsidP="00885496">
      <w:pPr>
        <w:jc w:val="right"/>
        <w:rPr>
          <w:rFonts w:ascii="Book Antiqua" w:hAnsi="Book Antiqua"/>
          <w:i/>
          <w:szCs w:val="24"/>
          <w:lang w:val="pt-BR"/>
        </w:rPr>
      </w:pPr>
      <w:r w:rsidRPr="002B44C2">
        <w:rPr>
          <w:rFonts w:ascii="Book Antiqua" w:hAnsi="Book Antiqua"/>
          <w:i/>
          <w:szCs w:val="24"/>
          <w:lang w:val="pt-BR"/>
        </w:rPr>
        <w:t xml:space="preserve">Secretaria Municipal de Educação – </w:t>
      </w:r>
      <w:r>
        <w:rPr>
          <w:rFonts w:ascii="Book Antiqua" w:hAnsi="Book Antiqua"/>
          <w:i/>
          <w:szCs w:val="24"/>
          <w:lang w:val="pt-BR"/>
        </w:rPr>
        <w:t>Educação Fundamental</w:t>
      </w:r>
    </w:p>
    <w:p w:rsidR="00885496" w:rsidRDefault="00885496" w:rsidP="00885496">
      <w:pPr>
        <w:jc w:val="right"/>
        <w:rPr>
          <w:rFonts w:ascii="Book Antiqua" w:hAnsi="Book Antiqua"/>
          <w:i/>
          <w:szCs w:val="24"/>
          <w:lang w:val="pt-BR"/>
        </w:rPr>
      </w:pPr>
      <w:r w:rsidRPr="00885496">
        <w:rPr>
          <w:rFonts w:ascii="Book Antiqua" w:hAnsi="Book Antiqua"/>
          <w:b/>
          <w:i/>
          <w:szCs w:val="24"/>
          <w:lang w:val="pt-BR"/>
        </w:rPr>
        <w:t>Exercício 2018;</w:t>
      </w:r>
    </w:p>
    <w:p w:rsidR="00885496" w:rsidRDefault="00885496" w:rsidP="00885496">
      <w:pPr>
        <w:jc w:val="right"/>
        <w:rPr>
          <w:rFonts w:ascii="Book Antiqua" w:hAnsi="Book Antiqua"/>
          <w:i/>
          <w:szCs w:val="24"/>
          <w:lang w:val="pt-BR"/>
        </w:rPr>
      </w:pPr>
      <w:r w:rsidRPr="002B44C2">
        <w:rPr>
          <w:rFonts w:ascii="Book Antiqua" w:hAnsi="Book Antiqua"/>
          <w:i/>
          <w:szCs w:val="24"/>
          <w:lang w:val="pt-BR"/>
        </w:rPr>
        <w:t>Secretaria Municip</w:t>
      </w:r>
      <w:r>
        <w:rPr>
          <w:rFonts w:ascii="Book Antiqua" w:hAnsi="Book Antiqua"/>
          <w:i/>
          <w:szCs w:val="24"/>
          <w:lang w:val="pt-BR"/>
        </w:rPr>
        <w:t>al de Obras e Serviços Urbanos</w:t>
      </w:r>
    </w:p>
    <w:p w:rsidR="00885496" w:rsidRDefault="00885496" w:rsidP="00885496">
      <w:pPr>
        <w:jc w:val="right"/>
        <w:rPr>
          <w:rFonts w:ascii="Book Antiqua" w:hAnsi="Book Antiqua"/>
          <w:i/>
          <w:szCs w:val="24"/>
          <w:lang w:val="pt-BR"/>
        </w:rPr>
      </w:pPr>
      <w:r w:rsidRPr="00885496">
        <w:rPr>
          <w:rFonts w:ascii="Book Antiqua" w:hAnsi="Book Antiqua"/>
          <w:b/>
          <w:i/>
          <w:szCs w:val="24"/>
          <w:lang w:val="pt-BR"/>
        </w:rPr>
        <w:t>Exercício 2018;</w:t>
      </w:r>
    </w:p>
    <w:p w:rsidR="00885496" w:rsidRDefault="00885496" w:rsidP="00885496">
      <w:pPr>
        <w:jc w:val="right"/>
        <w:rPr>
          <w:rFonts w:ascii="Book Antiqua" w:hAnsi="Book Antiqua"/>
          <w:i/>
          <w:szCs w:val="24"/>
          <w:lang w:val="pt-BR"/>
        </w:rPr>
      </w:pPr>
      <w:r w:rsidRPr="002B44C2">
        <w:rPr>
          <w:rFonts w:ascii="Book Antiqua" w:hAnsi="Book Antiqua"/>
          <w:i/>
          <w:szCs w:val="24"/>
          <w:lang w:val="pt-BR"/>
        </w:rPr>
        <w:t>Fundação Municipal de Esportes e Lazer – F</w:t>
      </w:r>
      <w:r>
        <w:rPr>
          <w:rFonts w:ascii="Book Antiqua" w:hAnsi="Book Antiqua"/>
          <w:i/>
          <w:szCs w:val="24"/>
          <w:lang w:val="pt-BR"/>
        </w:rPr>
        <w:t>MEL</w:t>
      </w:r>
    </w:p>
    <w:p w:rsidR="00885496" w:rsidRDefault="00885496" w:rsidP="00885496">
      <w:pPr>
        <w:jc w:val="right"/>
        <w:rPr>
          <w:rFonts w:ascii="Book Antiqua" w:hAnsi="Book Antiqua"/>
          <w:i/>
          <w:szCs w:val="24"/>
          <w:lang w:val="pt-BR"/>
        </w:rPr>
      </w:pPr>
      <w:r w:rsidRPr="00885496">
        <w:rPr>
          <w:rFonts w:ascii="Book Antiqua" w:hAnsi="Book Antiqua"/>
          <w:b/>
          <w:i/>
          <w:szCs w:val="24"/>
          <w:lang w:val="pt-BR"/>
        </w:rPr>
        <w:t>Exercício 2018;</w:t>
      </w:r>
    </w:p>
    <w:p w:rsidR="00885496" w:rsidRDefault="00885496" w:rsidP="00885496">
      <w:pPr>
        <w:jc w:val="right"/>
        <w:rPr>
          <w:rFonts w:ascii="Book Antiqua" w:hAnsi="Book Antiqua"/>
          <w:i/>
          <w:szCs w:val="24"/>
          <w:lang w:val="pt-BR"/>
        </w:rPr>
      </w:pPr>
      <w:r w:rsidRPr="002B44C2">
        <w:rPr>
          <w:rFonts w:ascii="Book Antiqua" w:hAnsi="Book Antiqua"/>
          <w:i/>
          <w:szCs w:val="24"/>
          <w:lang w:val="pt-BR"/>
        </w:rPr>
        <w:t>Serviço Autônomo Municipal de Água e Esgoto – SAMAE</w:t>
      </w:r>
    </w:p>
    <w:p w:rsidR="00885496" w:rsidRDefault="00885496" w:rsidP="00885496">
      <w:pPr>
        <w:jc w:val="right"/>
        <w:rPr>
          <w:rFonts w:ascii="Book Antiqua" w:hAnsi="Book Antiqua"/>
          <w:b/>
          <w:sz w:val="22"/>
          <w:szCs w:val="22"/>
          <w:lang w:val="pt-BR"/>
        </w:rPr>
      </w:pPr>
      <w:r w:rsidRPr="00885496">
        <w:rPr>
          <w:rFonts w:ascii="Book Antiqua" w:hAnsi="Book Antiqua"/>
          <w:b/>
          <w:i/>
          <w:szCs w:val="24"/>
          <w:lang w:val="pt-BR"/>
        </w:rPr>
        <w:t>Exercício 2018;</w:t>
      </w:r>
    </w:p>
    <w:p w:rsidR="00B77D21" w:rsidRPr="00B57EEA" w:rsidRDefault="00B77D21" w:rsidP="00B77D21">
      <w:pPr>
        <w:jc w:val="both"/>
        <w:rPr>
          <w:rFonts w:ascii="Book Antiqua" w:hAnsi="Book Antiqua"/>
          <w:sz w:val="22"/>
          <w:szCs w:val="22"/>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lastRenderedPageBreak/>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FA5947" w:rsidRPr="00A37120">
        <w:rPr>
          <w:rFonts w:ascii="Book Antiqua" w:hAnsi="Book Antiqua" w:cs="Book Antiqua"/>
          <w:bCs/>
          <w:sz w:val="22"/>
          <w:szCs w:val="22"/>
        </w:rPr>
        <w:t>materiais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Pr="00A37120"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d) quando não comparecer ou deixar de fornecer, no prazo estabelecido, os materiais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Pr="0050585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.3 A proponente é responsável pela fidelidade e legitimidade das informações prestadas e dos </w:t>
      </w:r>
      <w:r w:rsidRPr="003034C3">
        <w:rPr>
          <w:rFonts w:ascii="Book Antiqua" w:eastAsia="Book Antiqua" w:hAnsi="Book Antiqua"/>
          <w:sz w:val="22"/>
          <w:szCs w:val="22"/>
        </w:rPr>
        <w:lastRenderedPageBreak/>
        <w:t>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.12 Qualquer pedido de esclarecimento em relação a eventuais dúvidas na interpretação do presente Edital e Anexos, deverá ser dirigido ao Pregoeiro através do e-mail: </w:t>
      </w:r>
      <w:r w:rsidRPr="003034C3">
        <w:rPr>
          <w:rFonts w:ascii="Book Antiqua" w:eastAsia="Book Antiqua" w:hAnsi="Book Antiqua"/>
          <w:b/>
          <w:sz w:val="22"/>
          <w:szCs w:val="22"/>
        </w:rPr>
        <w:t>pregao@gaspar.sc.gov.br</w:t>
      </w:r>
      <w:r w:rsidRPr="003034C3">
        <w:rPr>
          <w:rFonts w:ascii="Book Antiqua" w:eastAsia="Book Antiqua" w:hAnsi="Book Antiqua"/>
          <w:sz w:val="22"/>
          <w:szCs w:val="22"/>
        </w:rPr>
        <w:t xml:space="preserve"> ou por escrito e protocolado j</w:t>
      </w:r>
      <w:r>
        <w:rPr>
          <w:rFonts w:ascii="Book Antiqua" w:eastAsia="Book Antiqua" w:hAnsi="Book Antiqua"/>
          <w:sz w:val="22"/>
          <w:szCs w:val="22"/>
        </w:rPr>
        <w:t xml:space="preserve">unto ao Departamento de Compras e </w:t>
      </w:r>
      <w:r w:rsidRPr="003034C3">
        <w:rPr>
          <w:rFonts w:ascii="Book Antiqua" w:eastAsia="Book Antiqua" w:hAnsi="Book Antiqua"/>
          <w:sz w:val="22"/>
          <w:szCs w:val="22"/>
        </w:rPr>
        <w:t xml:space="preserve">Licitações, situado no </w:t>
      </w:r>
      <w:r w:rsidRPr="00A07343">
        <w:rPr>
          <w:rFonts w:ascii="Book Antiqua" w:eastAsia="Book Antiqua" w:hAnsi="Book Antiqua"/>
          <w:i/>
          <w:sz w:val="22"/>
          <w:szCs w:val="22"/>
        </w:rPr>
        <w:t>Edifício Edson Elias Wieser – 2° Andar na Rua São Pedro n.º 128 – Centro, CEP 89.110-082 na cidade de Gaspar/SC, em dias úteis, no horário de expediente</w:t>
      </w:r>
      <w:r w:rsidRPr="003034C3">
        <w:rPr>
          <w:rFonts w:ascii="Book Antiqua" w:eastAsia="Book Antiqua" w:hAnsi="Book Antiqua"/>
          <w:sz w:val="22"/>
          <w:szCs w:val="22"/>
        </w:rPr>
        <w:t>.</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F57E63" w:rsidRPr="000D5926"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F57E63" w:rsidRDefault="00F57E63"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1C7E3F">
        <w:rPr>
          <w:rFonts w:ascii="Book Antiqua" w:hAnsi="Book Antiqua"/>
          <w:sz w:val="22"/>
          <w:szCs w:val="22"/>
          <w:lang w:val="pt-BR"/>
        </w:rPr>
        <w:t>11</w:t>
      </w:r>
      <w:r w:rsidRPr="00F8255D">
        <w:rPr>
          <w:rFonts w:ascii="Book Antiqua" w:hAnsi="Book Antiqua"/>
          <w:sz w:val="22"/>
          <w:szCs w:val="22"/>
          <w:lang w:val="pt-BR"/>
        </w:rPr>
        <w:t xml:space="preserve"> de </w:t>
      </w:r>
      <w:r w:rsidR="00BC0D55">
        <w:rPr>
          <w:rFonts w:ascii="Book Antiqua" w:hAnsi="Book Antiqua"/>
          <w:sz w:val="22"/>
          <w:szCs w:val="22"/>
          <w:lang w:val="pt-BR"/>
        </w:rPr>
        <w:t>março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de 201</w:t>
      </w:r>
      <w:r w:rsidR="00195D34" w:rsidRPr="00F8255D">
        <w:rPr>
          <w:rFonts w:ascii="Book Antiqua" w:hAnsi="Book Antiqua"/>
          <w:sz w:val="22"/>
          <w:szCs w:val="22"/>
          <w:lang w:val="pt-BR"/>
        </w:rPr>
        <w:t>9</w:t>
      </w:r>
      <w:r w:rsidRPr="00F8255D">
        <w:rPr>
          <w:rFonts w:ascii="Book Antiqua" w:hAnsi="Book Antiqua"/>
          <w:sz w:val="22"/>
          <w:szCs w:val="22"/>
          <w:lang w:val="pt-BR"/>
        </w:rPr>
        <w:t>.</w:t>
      </w:r>
    </w:p>
    <w:p w:rsidR="00120B2C" w:rsidRDefault="00120B2C"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BC0D55" w:rsidRDefault="00BC0D55"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1C7E3F" w:rsidTr="001C7E3F">
        <w:tc>
          <w:tcPr>
            <w:tcW w:w="5172" w:type="dxa"/>
          </w:tcPr>
          <w:p w:rsidR="001C7E3F" w:rsidRPr="001C7E3F" w:rsidRDefault="001C7E3F" w:rsidP="001C7E3F">
            <w:pPr>
              <w:jc w:val="center"/>
              <w:rPr>
                <w:rFonts w:ascii="Book Antiqua" w:eastAsia="Book Antiqua" w:hAnsi="Book Antiqua"/>
                <w:b/>
              </w:rPr>
            </w:pPr>
            <w:r w:rsidRPr="001C7E3F">
              <w:rPr>
                <w:rFonts w:ascii="Book Antiqua" w:eastAsia="Book Antiqua" w:hAnsi="Book Antiqua"/>
                <w:b/>
              </w:rPr>
              <w:t>FELIPE JULIANO BRAZ</w:t>
            </w:r>
          </w:p>
          <w:p w:rsidR="001C7E3F" w:rsidRDefault="001C7E3F" w:rsidP="001C7E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1C7E3F">
              <w:rPr>
                <w:rFonts w:ascii="Book Antiqua" w:eastAsia="Book Antiqua" w:hAnsi="Book Antiqua"/>
              </w:rPr>
              <w:t>Secretário Municipal da Fazenda e Gestão Administrativa</w:t>
            </w:r>
          </w:p>
        </w:tc>
        <w:tc>
          <w:tcPr>
            <w:tcW w:w="5173" w:type="dxa"/>
          </w:tcPr>
          <w:p w:rsidR="00022BED" w:rsidRPr="00022BED" w:rsidRDefault="00022BED" w:rsidP="00022BED">
            <w:pPr>
              <w:widowControl w:val="0"/>
              <w:autoSpaceDE w:val="0"/>
              <w:autoSpaceDN w:val="0"/>
              <w:adjustRightInd w:val="0"/>
              <w:jc w:val="center"/>
              <w:rPr>
                <w:rFonts w:ascii="Book Antiqua" w:hAnsi="Book Antiqua"/>
                <w:b/>
              </w:rPr>
            </w:pPr>
            <w:r w:rsidRPr="00022BED">
              <w:rPr>
                <w:rFonts w:ascii="Book Antiqua" w:hAnsi="Book Antiqua" w:cs="Book Antiqua"/>
                <w:b/>
              </w:rPr>
              <w:t>PEDRO INÁCIO BORNHAUSEN</w:t>
            </w:r>
          </w:p>
          <w:p w:rsidR="001C7E3F" w:rsidRDefault="00022BED" w:rsidP="00022B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lang w:eastAsia="pt-BR"/>
              </w:rPr>
            </w:pPr>
            <w:r w:rsidRPr="00022BED">
              <w:rPr>
                <w:rFonts w:ascii="Book Antiqua" w:hAnsi="Book Antiqua" w:cs="Book Antiqua"/>
              </w:rPr>
              <w:t>Chefe de Gabinete</w:t>
            </w:r>
          </w:p>
          <w:p w:rsidR="001C7E3F" w:rsidRDefault="001C7E3F" w:rsidP="001C7E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lang w:eastAsia="pt-BR"/>
              </w:rPr>
            </w:pPr>
          </w:p>
          <w:p w:rsidR="001C7E3F" w:rsidRDefault="001C7E3F" w:rsidP="001C7E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lang w:eastAsia="pt-BR"/>
              </w:rPr>
            </w:pPr>
          </w:p>
          <w:p w:rsidR="001C7E3F" w:rsidRDefault="001C7E3F" w:rsidP="001C7E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lang w:eastAsia="pt-BR"/>
              </w:rPr>
            </w:pPr>
          </w:p>
          <w:p w:rsidR="001C7E3F" w:rsidRPr="001C7E3F" w:rsidRDefault="001C7E3F" w:rsidP="001C7E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lang w:eastAsia="pt-BR"/>
              </w:rPr>
            </w:pPr>
          </w:p>
        </w:tc>
      </w:tr>
      <w:tr w:rsidR="001C7E3F" w:rsidTr="001C7E3F">
        <w:tc>
          <w:tcPr>
            <w:tcW w:w="5172" w:type="dxa"/>
          </w:tcPr>
          <w:p w:rsidR="00022BED" w:rsidRPr="00022BED" w:rsidRDefault="00022BED" w:rsidP="00022BED">
            <w:pPr>
              <w:widowControl w:val="0"/>
              <w:autoSpaceDE w:val="0"/>
              <w:autoSpaceDN w:val="0"/>
              <w:adjustRightInd w:val="0"/>
              <w:jc w:val="center"/>
              <w:rPr>
                <w:rFonts w:ascii="Book Antiqua" w:hAnsi="Book Antiqua"/>
                <w:b/>
              </w:rPr>
            </w:pPr>
            <w:r w:rsidRPr="00022BED">
              <w:rPr>
                <w:rFonts w:ascii="Book Antiqua" w:hAnsi="Book Antiqua" w:cs="Book Antiqua"/>
                <w:b/>
              </w:rPr>
              <w:lastRenderedPageBreak/>
              <w:t>JEAN ALEXANDRE DOS SANTOS</w:t>
            </w:r>
          </w:p>
          <w:p w:rsidR="001C7E3F" w:rsidRPr="001C7E3F" w:rsidRDefault="00022BED" w:rsidP="00022B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022BED">
              <w:rPr>
                <w:rFonts w:ascii="Book Antiqua" w:hAnsi="Book Antiqua" w:cs="Book Antiqua"/>
              </w:rPr>
              <w:t>Secretário Municipal de Obras e Serviços Urbanos</w:t>
            </w:r>
          </w:p>
        </w:tc>
        <w:tc>
          <w:tcPr>
            <w:tcW w:w="5173" w:type="dxa"/>
          </w:tcPr>
          <w:p w:rsidR="001C7E3F" w:rsidRPr="001C7E3F" w:rsidRDefault="001C7E3F" w:rsidP="001C7E3F">
            <w:pPr>
              <w:widowControl w:val="0"/>
              <w:autoSpaceDE w:val="0"/>
              <w:autoSpaceDN w:val="0"/>
              <w:adjustRightInd w:val="0"/>
              <w:jc w:val="center"/>
              <w:rPr>
                <w:rFonts w:ascii="Book Antiqua" w:hAnsi="Book Antiqua"/>
                <w:b/>
              </w:rPr>
            </w:pPr>
            <w:r w:rsidRPr="001C7E3F">
              <w:rPr>
                <w:rFonts w:ascii="Book Antiqua" w:hAnsi="Book Antiqua" w:cs="Book Antiqua"/>
                <w:b/>
              </w:rPr>
              <w:t>SANTIAGO MARTIN NAVIA</w:t>
            </w:r>
          </w:p>
          <w:p w:rsidR="001C7E3F" w:rsidRDefault="001C7E3F" w:rsidP="001C7E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1C7E3F">
              <w:rPr>
                <w:rFonts w:ascii="Book Antiqua" w:hAnsi="Book Antiqua" w:cs="Book Antiqua"/>
              </w:rPr>
              <w:t>Secretário Municipal de Assistência Social</w:t>
            </w:r>
          </w:p>
          <w:p w:rsidR="00022BED" w:rsidRDefault="00022BED" w:rsidP="001C7E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022BED" w:rsidRDefault="00022BED" w:rsidP="001C7E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1C7E3F" w:rsidRDefault="001C7E3F" w:rsidP="001C7E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1C7E3F" w:rsidRDefault="001C7E3F" w:rsidP="001C7E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1C7E3F" w:rsidRDefault="001C7E3F" w:rsidP="001C7E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1C7E3F" w:rsidTr="001C7E3F">
        <w:tc>
          <w:tcPr>
            <w:tcW w:w="5172" w:type="dxa"/>
          </w:tcPr>
          <w:p w:rsidR="001C7E3F" w:rsidRPr="001C7E3F" w:rsidRDefault="001C7E3F" w:rsidP="001C7E3F">
            <w:pPr>
              <w:widowControl w:val="0"/>
              <w:autoSpaceDE w:val="0"/>
              <w:autoSpaceDN w:val="0"/>
              <w:adjustRightInd w:val="0"/>
              <w:jc w:val="center"/>
              <w:rPr>
                <w:rFonts w:ascii="Book Antiqua" w:hAnsi="Book Antiqua"/>
                <w:b/>
              </w:rPr>
            </w:pPr>
            <w:r w:rsidRPr="001C7E3F">
              <w:rPr>
                <w:rFonts w:ascii="Book Antiqua" w:hAnsi="Book Antiqua" w:cs="Book Antiqua"/>
                <w:b/>
              </w:rPr>
              <w:t>CARLOS ROBERTO PEREIRA</w:t>
            </w:r>
          </w:p>
          <w:p w:rsidR="001C7E3F" w:rsidRDefault="001C7E3F" w:rsidP="001C7E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1C7E3F">
              <w:rPr>
                <w:rFonts w:ascii="Book Antiqua" w:hAnsi="Book Antiqua" w:cs="Book Antiqua"/>
              </w:rPr>
              <w:t>Secretário Municipal da Saúde</w:t>
            </w:r>
          </w:p>
        </w:tc>
        <w:tc>
          <w:tcPr>
            <w:tcW w:w="5173" w:type="dxa"/>
          </w:tcPr>
          <w:p w:rsidR="001C7E3F" w:rsidRPr="001C7E3F" w:rsidRDefault="001C7E3F" w:rsidP="001C7E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1C7E3F">
              <w:rPr>
                <w:rFonts w:ascii="Book Antiqua" w:eastAsia="Arial" w:hAnsi="Book Antiqua" w:cs="Book Antiqua"/>
                <w:b/>
                <w:lang w:eastAsia="pt-BR"/>
              </w:rPr>
              <w:t>JOSÉ HILÁRIO MELATO</w:t>
            </w:r>
          </w:p>
          <w:p w:rsidR="001C7E3F" w:rsidRDefault="001C7E3F" w:rsidP="001C7E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lang w:eastAsia="pt-BR"/>
              </w:rPr>
            </w:pPr>
            <w:r w:rsidRPr="001C7E3F">
              <w:rPr>
                <w:rFonts w:ascii="Book Antiqua" w:hAnsi="Book Antiqua" w:cs="Book Antiqua"/>
                <w:lang w:eastAsia="pt-BR"/>
              </w:rPr>
              <w:t>Diretor-Presidente do SAMAE</w:t>
            </w:r>
          </w:p>
          <w:p w:rsidR="001C7E3F" w:rsidRDefault="001C7E3F" w:rsidP="001C7E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lang w:eastAsia="pt-BR"/>
              </w:rPr>
            </w:pPr>
          </w:p>
          <w:p w:rsidR="00022BED" w:rsidRDefault="00022BED" w:rsidP="001C7E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lang w:eastAsia="pt-BR"/>
              </w:rPr>
            </w:pPr>
          </w:p>
          <w:p w:rsidR="00022BED" w:rsidRDefault="00022BED" w:rsidP="001C7E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lang w:eastAsia="pt-BR"/>
              </w:rPr>
            </w:pPr>
          </w:p>
          <w:p w:rsidR="001C7E3F" w:rsidRDefault="001C7E3F" w:rsidP="001C7E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lang w:eastAsia="pt-BR"/>
              </w:rPr>
            </w:pPr>
          </w:p>
          <w:p w:rsidR="001C7E3F" w:rsidRDefault="001C7E3F" w:rsidP="001C7E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lang w:eastAsia="pt-BR"/>
              </w:rPr>
            </w:pPr>
          </w:p>
          <w:p w:rsidR="001C7E3F" w:rsidRDefault="001C7E3F" w:rsidP="001C7E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1C7E3F" w:rsidTr="001C7E3F">
        <w:tc>
          <w:tcPr>
            <w:tcW w:w="5172" w:type="dxa"/>
          </w:tcPr>
          <w:p w:rsidR="001C7E3F" w:rsidRPr="001C7E3F" w:rsidRDefault="001C7E3F" w:rsidP="001C7E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rPr>
            </w:pPr>
            <w:r w:rsidRPr="001C7E3F">
              <w:rPr>
                <w:rFonts w:ascii="Book Antiqua" w:hAnsi="Book Antiqua" w:cs="Book Antiqua"/>
                <w:b/>
              </w:rPr>
              <w:t>JOSÉ CARLOS DE CARVALHO JUNIOR</w:t>
            </w:r>
          </w:p>
          <w:p w:rsidR="001C7E3F" w:rsidRDefault="001C7E3F" w:rsidP="001C7E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1C7E3F">
              <w:rPr>
                <w:rFonts w:ascii="Book Antiqua" w:hAnsi="Book Antiqua" w:cs="Book Antiqua"/>
              </w:rPr>
              <w:t>Diretor-Presidente da Fundação Municipal de Esportes e Lazer</w:t>
            </w:r>
          </w:p>
        </w:tc>
        <w:tc>
          <w:tcPr>
            <w:tcW w:w="5173" w:type="dxa"/>
          </w:tcPr>
          <w:p w:rsidR="001C7E3F" w:rsidRPr="001C7E3F" w:rsidRDefault="001C7E3F" w:rsidP="001C7E3F">
            <w:pPr>
              <w:jc w:val="center"/>
              <w:rPr>
                <w:rFonts w:ascii="Book Antiqua" w:eastAsia="Book Antiqua" w:hAnsi="Book Antiqua"/>
                <w:b/>
              </w:rPr>
            </w:pPr>
            <w:r w:rsidRPr="001C7E3F">
              <w:rPr>
                <w:rFonts w:ascii="Book Antiqua" w:eastAsia="Book Antiqua" w:hAnsi="Book Antiqua"/>
                <w:b/>
              </w:rPr>
              <w:t>ZILMA MÔNICA SANSÃO BENEVENUTTI</w:t>
            </w:r>
          </w:p>
          <w:p w:rsidR="001C7E3F" w:rsidRDefault="001C7E3F" w:rsidP="001C7E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1C7E3F">
              <w:rPr>
                <w:rFonts w:ascii="Book Antiqua" w:eastAsia="Book Antiqua" w:hAnsi="Book Antiqua"/>
              </w:rPr>
              <w:t>Secretária Municipal de Educação</w:t>
            </w:r>
          </w:p>
          <w:p w:rsidR="001C7E3F" w:rsidRDefault="001C7E3F" w:rsidP="001C7E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1C7E3F" w:rsidRDefault="001C7E3F" w:rsidP="001C7E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1C7E3F" w:rsidRDefault="001C7E3F" w:rsidP="001C7E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1C7E3F" w:rsidRDefault="001C7E3F" w:rsidP="001C7E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1C7E3F" w:rsidRDefault="001C7E3F" w:rsidP="001C7E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1C7E3F" w:rsidTr="001C7E3F">
        <w:tc>
          <w:tcPr>
            <w:tcW w:w="5172" w:type="dxa"/>
          </w:tcPr>
          <w:p w:rsidR="001C7E3F" w:rsidRPr="001C7E3F" w:rsidRDefault="001C7E3F" w:rsidP="001C7E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tc>
        <w:tc>
          <w:tcPr>
            <w:tcW w:w="5173" w:type="dxa"/>
          </w:tcPr>
          <w:p w:rsidR="001C7E3F" w:rsidRDefault="001C7E3F"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c>
      </w:tr>
    </w:tbl>
    <w:p w:rsidR="00BC0D55" w:rsidRDefault="00BC0D55"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73E26" w:rsidRPr="0017039A" w:rsidRDefault="00373E26" w:rsidP="001F31BB">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17039A">
        <w:rPr>
          <w:rFonts w:ascii="Book Antiqua" w:eastAsia="Book Antiqua" w:hAnsi="Book Antiqua"/>
          <w:b/>
          <w:sz w:val="48"/>
          <w:szCs w:val="48"/>
          <w:lang w:val="pt-BR"/>
        </w:rPr>
        <w:lastRenderedPageBreak/>
        <w:t>ANEXO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931BCB">
        <w:rPr>
          <w:rFonts w:ascii="Book Antiqua" w:eastAsia="Book Antiqua" w:hAnsi="Book Antiqua"/>
          <w:color w:val="000000"/>
          <w:sz w:val="36"/>
          <w:szCs w:val="36"/>
        </w:rPr>
        <w:t>051/2019</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931BCB">
        <w:rPr>
          <w:rFonts w:ascii="Book Antiqua" w:eastAsia="Book Antiqua" w:hAnsi="Book Antiqua"/>
          <w:color w:val="000000"/>
          <w:sz w:val="36"/>
          <w:szCs w:val="36"/>
          <w:lang w:val="pt-BR"/>
        </w:rPr>
        <w:t>026/2019</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5A4A75" w:rsidRDefault="005A4A75"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sz w:val="22"/>
          <w:szCs w:val="22"/>
          <w:lang w:val="pt-BR"/>
        </w:rPr>
      </w:pPr>
      <w:proofErr w:type="gramStart"/>
      <w:r w:rsidRPr="00B57EEA">
        <w:rPr>
          <w:rFonts w:ascii="Book Antiqua" w:hAnsi="Book Antiqua"/>
          <w:sz w:val="22"/>
          <w:szCs w:val="22"/>
          <w:lang w:val="pt-BR"/>
        </w:rPr>
        <w:t xml:space="preserve">1.1 </w:t>
      </w:r>
      <w:r w:rsidR="00AC5E01" w:rsidRPr="00993840">
        <w:rPr>
          <w:rFonts w:ascii="Book Antiqua" w:eastAsia="Book Antiqua" w:hAnsi="Book Antiqua"/>
          <w:i/>
          <w:sz w:val="22"/>
          <w:szCs w:val="22"/>
        </w:rPr>
        <w:t>Registro</w:t>
      </w:r>
      <w:proofErr w:type="gramEnd"/>
      <w:r w:rsidR="00AC5E01" w:rsidRPr="00993840">
        <w:rPr>
          <w:rFonts w:ascii="Book Antiqua" w:eastAsia="Book Antiqua" w:hAnsi="Book Antiqua"/>
          <w:i/>
          <w:sz w:val="22"/>
          <w:szCs w:val="22"/>
        </w:rPr>
        <w:t xml:space="preserve"> de Preços para futuras aquisições de </w:t>
      </w:r>
      <w:r w:rsidR="00AC5E01">
        <w:rPr>
          <w:rFonts w:ascii="Book Antiqua" w:eastAsia="Book Antiqua" w:hAnsi="Book Antiqua"/>
          <w:i/>
          <w:sz w:val="22"/>
          <w:szCs w:val="22"/>
        </w:rPr>
        <w:t>Macadame e Derivados</w:t>
      </w:r>
      <w:r w:rsidR="00ED57DD">
        <w:rPr>
          <w:rFonts w:ascii="Book Antiqua" w:hAnsi="Book Antiqua"/>
          <w:sz w:val="22"/>
          <w:szCs w:val="22"/>
          <w:lang w:val="pt-BR"/>
        </w:rPr>
        <w:t xml:space="preserve">, </w:t>
      </w:r>
      <w:r w:rsidRPr="00B57EEA">
        <w:rPr>
          <w:rFonts w:ascii="Book Antiqua" w:hAnsi="Book Antiqua"/>
          <w:sz w:val="22"/>
          <w:szCs w:val="22"/>
          <w:lang w:val="pt-BR"/>
        </w:rPr>
        <w:t>conforme as características técnicas descritas na Tabela 1.</w:t>
      </w:r>
    </w:p>
    <w:p w:rsidR="005A4A75" w:rsidRDefault="005A4A75" w:rsidP="005A4A75">
      <w:pPr>
        <w:jc w:val="both"/>
        <w:rPr>
          <w:rFonts w:ascii="Book Antiqua" w:hAnsi="Book Antiqua"/>
          <w:sz w:val="22"/>
          <w:szCs w:val="22"/>
        </w:rPr>
      </w:pPr>
    </w:p>
    <w:p w:rsidR="005A4A75" w:rsidRDefault="005A4A75" w:rsidP="005A4A75">
      <w:pPr>
        <w:jc w:val="both"/>
        <w:rPr>
          <w:rFonts w:ascii="Book Antiqua" w:hAnsi="Book Antiqua"/>
          <w:i/>
          <w:sz w:val="22"/>
          <w:szCs w:val="22"/>
        </w:rPr>
      </w:pPr>
      <w:r w:rsidRPr="00171896">
        <w:rPr>
          <w:rFonts w:ascii="Book Antiqua" w:hAnsi="Book Antiqua"/>
          <w:i/>
          <w:sz w:val="22"/>
          <w:szCs w:val="22"/>
        </w:rPr>
        <w:t>Tabela 1.</w:t>
      </w:r>
    </w:p>
    <w:tbl>
      <w:tblPr>
        <w:tblW w:w="5115" w:type="pct"/>
        <w:jc w:val="center"/>
        <w:tblCellMar>
          <w:left w:w="70" w:type="dxa"/>
          <w:right w:w="70" w:type="dxa"/>
        </w:tblCellMar>
        <w:tblLook w:val="04A0"/>
      </w:tblPr>
      <w:tblGrid>
        <w:gridCol w:w="521"/>
        <w:gridCol w:w="1950"/>
        <w:gridCol w:w="640"/>
        <w:gridCol w:w="430"/>
        <w:gridCol w:w="571"/>
        <w:gridCol w:w="650"/>
        <w:gridCol w:w="640"/>
        <w:gridCol w:w="680"/>
        <w:gridCol w:w="600"/>
        <w:gridCol w:w="725"/>
        <w:gridCol w:w="655"/>
        <w:gridCol w:w="680"/>
        <w:gridCol w:w="531"/>
        <w:gridCol w:w="720"/>
        <w:gridCol w:w="590"/>
      </w:tblGrid>
      <w:tr w:rsidR="00AC5E01" w:rsidRPr="00AC5E01" w:rsidTr="00AC5E01">
        <w:trPr>
          <w:trHeight w:val="600"/>
          <w:jc w:val="center"/>
        </w:trPr>
        <w:tc>
          <w:tcPr>
            <w:tcW w:w="24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C5E01" w:rsidRPr="00AC5E01" w:rsidRDefault="00AC5E01" w:rsidP="00AC5E01">
            <w:pPr>
              <w:jc w:val="center"/>
              <w:rPr>
                <w:rFonts w:ascii="Book Antiqua" w:hAnsi="Book Antiqua" w:cs="Calibri"/>
                <w:b/>
                <w:bCs/>
                <w:color w:val="000000"/>
                <w:sz w:val="18"/>
                <w:szCs w:val="18"/>
                <w:lang w:val="pt-BR" w:eastAsia="pt-BR"/>
              </w:rPr>
            </w:pPr>
            <w:r w:rsidRPr="00AC5E01">
              <w:rPr>
                <w:rFonts w:ascii="Book Antiqua" w:hAnsi="Book Antiqua" w:cs="Calibri"/>
                <w:b/>
                <w:bCs/>
                <w:color w:val="000000"/>
                <w:sz w:val="18"/>
                <w:szCs w:val="18"/>
                <w:lang w:val="pt-BR" w:eastAsia="pt-BR"/>
              </w:rPr>
              <w:t xml:space="preserve">Item </w:t>
            </w:r>
          </w:p>
        </w:tc>
        <w:tc>
          <w:tcPr>
            <w:tcW w:w="921"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AC5E01" w:rsidRDefault="00AC5E01" w:rsidP="00AC5E01">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Unidade de Medida /</w:t>
            </w:r>
          </w:p>
          <w:p w:rsidR="00AC5E01" w:rsidRPr="00AC5E01" w:rsidRDefault="00AC5E01" w:rsidP="00AC5E01">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Descrição</w:t>
            </w:r>
          </w:p>
        </w:tc>
        <w:tc>
          <w:tcPr>
            <w:tcW w:w="30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AC5E01" w:rsidRPr="00AC5E01" w:rsidRDefault="00AC5E01" w:rsidP="00AC5E01">
            <w:pPr>
              <w:jc w:val="center"/>
              <w:rPr>
                <w:rFonts w:ascii="Book Antiqua" w:hAnsi="Book Antiqua" w:cs="Calibri"/>
                <w:b/>
                <w:bCs/>
                <w:color w:val="000000"/>
                <w:sz w:val="18"/>
                <w:szCs w:val="18"/>
                <w:lang w:val="pt-BR" w:eastAsia="pt-BR"/>
              </w:rPr>
            </w:pPr>
            <w:r w:rsidRPr="00AC5E01">
              <w:rPr>
                <w:rFonts w:ascii="Book Antiqua" w:hAnsi="Book Antiqua" w:cs="Calibri"/>
                <w:b/>
                <w:bCs/>
                <w:color w:val="000000"/>
                <w:sz w:val="18"/>
                <w:szCs w:val="18"/>
                <w:lang w:val="pt-BR" w:eastAsia="pt-BR"/>
              </w:rPr>
              <w:t xml:space="preserve">Social </w:t>
            </w:r>
          </w:p>
        </w:tc>
        <w:tc>
          <w:tcPr>
            <w:tcW w:w="203"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AC5E01" w:rsidRPr="00AC5E01" w:rsidRDefault="00AC5E01" w:rsidP="00AC5E01">
            <w:pPr>
              <w:jc w:val="center"/>
              <w:rPr>
                <w:rFonts w:ascii="Book Antiqua" w:hAnsi="Book Antiqua" w:cs="Calibri"/>
                <w:b/>
                <w:bCs/>
                <w:color w:val="000000"/>
                <w:sz w:val="18"/>
                <w:szCs w:val="18"/>
                <w:lang w:val="pt-BR" w:eastAsia="pt-BR"/>
              </w:rPr>
            </w:pPr>
            <w:r w:rsidRPr="00AC5E01">
              <w:rPr>
                <w:rFonts w:ascii="Book Antiqua" w:hAnsi="Book Antiqua" w:cs="Calibri"/>
                <w:b/>
                <w:bCs/>
                <w:color w:val="000000"/>
                <w:sz w:val="18"/>
                <w:szCs w:val="18"/>
                <w:lang w:val="pt-BR" w:eastAsia="pt-BR"/>
              </w:rPr>
              <w:t>PM</w:t>
            </w:r>
          </w:p>
        </w:tc>
        <w:tc>
          <w:tcPr>
            <w:tcW w:w="27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AC5E01" w:rsidRPr="00AC5E01" w:rsidRDefault="00AC5E01" w:rsidP="00AC5E01">
            <w:pPr>
              <w:jc w:val="center"/>
              <w:rPr>
                <w:rFonts w:ascii="Book Antiqua" w:hAnsi="Book Antiqua" w:cs="Calibri"/>
                <w:b/>
                <w:bCs/>
                <w:color w:val="000000"/>
                <w:sz w:val="18"/>
                <w:szCs w:val="18"/>
                <w:lang w:val="pt-BR" w:eastAsia="pt-BR"/>
              </w:rPr>
            </w:pPr>
            <w:r w:rsidRPr="00AC5E01">
              <w:rPr>
                <w:rFonts w:ascii="Book Antiqua" w:hAnsi="Book Antiqua" w:cs="Calibri"/>
                <w:b/>
                <w:bCs/>
                <w:color w:val="000000"/>
                <w:sz w:val="18"/>
                <w:szCs w:val="18"/>
                <w:lang w:val="pt-BR" w:eastAsia="pt-BR"/>
              </w:rPr>
              <w:t>CBM</w:t>
            </w:r>
          </w:p>
        </w:tc>
        <w:tc>
          <w:tcPr>
            <w:tcW w:w="30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AC5E01" w:rsidRPr="00AC5E01" w:rsidRDefault="00AC5E01" w:rsidP="00AC5E01">
            <w:pPr>
              <w:jc w:val="center"/>
              <w:rPr>
                <w:rFonts w:ascii="Book Antiqua" w:hAnsi="Book Antiqua" w:cs="Calibri"/>
                <w:b/>
                <w:bCs/>
                <w:color w:val="000000"/>
                <w:sz w:val="18"/>
                <w:szCs w:val="18"/>
                <w:lang w:val="pt-BR" w:eastAsia="pt-BR"/>
              </w:rPr>
            </w:pPr>
            <w:r w:rsidRPr="00AC5E01">
              <w:rPr>
                <w:rFonts w:ascii="Book Antiqua" w:hAnsi="Book Antiqua" w:cs="Calibri"/>
                <w:b/>
                <w:bCs/>
                <w:color w:val="000000"/>
                <w:sz w:val="18"/>
                <w:szCs w:val="18"/>
                <w:lang w:val="pt-BR" w:eastAsia="pt-BR"/>
              </w:rPr>
              <w:t xml:space="preserve">Saúde </w:t>
            </w:r>
          </w:p>
        </w:tc>
        <w:tc>
          <w:tcPr>
            <w:tcW w:w="30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AC5E01" w:rsidRPr="00AC5E01" w:rsidRDefault="00AC5E01" w:rsidP="00AC5E01">
            <w:pPr>
              <w:jc w:val="center"/>
              <w:rPr>
                <w:rFonts w:ascii="Book Antiqua" w:hAnsi="Book Antiqua" w:cs="Calibri"/>
                <w:b/>
                <w:bCs/>
                <w:color w:val="000000"/>
                <w:sz w:val="18"/>
                <w:szCs w:val="18"/>
                <w:lang w:val="pt-BR" w:eastAsia="pt-BR"/>
              </w:rPr>
            </w:pPr>
            <w:r w:rsidRPr="00AC5E01">
              <w:rPr>
                <w:rFonts w:ascii="Book Antiqua" w:hAnsi="Book Antiqua" w:cs="Calibri"/>
                <w:b/>
                <w:bCs/>
                <w:color w:val="000000"/>
                <w:sz w:val="18"/>
                <w:szCs w:val="18"/>
                <w:lang w:val="pt-BR" w:eastAsia="pt-BR"/>
              </w:rPr>
              <w:t>Obras</w:t>
            </w:r>
          </w:p>
        </w:tc>
        <w:tc>
          <w:tcPr>
            <w:tcW w:w="321"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AC5E01" w:rsidRPr="00AC5E01" w:rsidRDefault="00AC5E01" w:rsidP="00AC5E01">
            <w:pPr>
              <w:jc w:val="center"/>
              <w:rPr>
                <w:rFonts w:ascii="Book Antiqua" w:hAnsi="Book Antiqua" w:cs="Calibri"/>
                <w:b/>
                <w:bCs/>
                <w:color w:val="000000"/>
                <w:sz w:val="18"/>
                <w:szCs w:val="18"/>
                <w:lang w:val="pt-BR" w:eastAsia="pt-BR"/>
              </w:rPr>
            </w:pPr>
            <w:r w:rsidRPr="00AC5E01">
              <w:rPr>
                <w:rFonts w:ascii="Book Antiqua" w:hAnsi="Book Antiqua" w:cs="Calibri"/>
                <w:b/>
                <w:bCs/>
                <w:color w:val="000000"/>
                <w:sz w:val="18"/>
                <w:szCs w:val="18"/>
                <w:lang w:val="pt-BR" w:eastAsia="pt-BR"/>
              </w:rPr>
              <w:t>Ditran</w:t>
            </w:r>
          </w:p>
        </w:tc>
        <w:tc>
          <w:tcPr>
            <w:tcW w:w="283"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AC5E01" w:rsidRPr="00AC5E01" w:rsidRDefault="00AC5E01" w:rsidP="00AC5E01">
            <w:pPr>
              <w:jc w:val="center"/>
              <w:rPr>
                <w:rFonts w:ascii="Book Antiqua" w:hAnsi="Book Antiqua" w:cs="Calibri"/>
                <w:b/>
                <w:bCs/>
                <w:color w:val="000000"/>
                <w:sz w:val="18"/>
                <w:szCs w:val="18"/>
                <w:lang w:val="pt-BR" w:eastAsia="pt-BR"/>
              </w:rPr>
            </w:pPr>
            <w:r w:rsidRPr="00AC5E01">
              <w:rPr>
                <w:rFonts w:ascii="Book Antiqua" w:hAnsi="Book Antiqua" w:cs="Calibri"/>
                <w:b/>
                <w:bCs/>
                <w:color w:val="000000"/>
                <w:sz w:val="18"/>
                <w:szCs w:val="18"/>
                <w:lang w:val="pt-BR" w:eastAsia="pt-BR"/>
              </w:rPr>
              <w:t>Belch</w:t>
            </w:r>
          </w:p>
        </w:tc>
        <w:tc>
          <w:tcPr>
            <w:tcW w:w="343"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AC5E01" w:rsidRPr="00AC5E01" w:rsidRDefault="00AC5E01" w:rsidP="00AC5E01">
            <w:pPr>
              <w:rPr>
                <w:rFonts w:ascii="Book Antiqua" w:hAnsi="Book Antiqua" w:cs="Calibri"/>
                <w:b/>
                <w:bCs/>
                <w:color w:val="000000"/>
                <w:sz w:val="18"/>
                <w:szCs w:val="18"/>
                <w:lang w:val="pt-BR" w:eastAsia="pt-BR"/>
              </w:rPr>
            </w:pPr>
            <w:r w:rsidRPr="00AC5E01">
              <w:rPr>
                <w:rFonts w:ascii="Book Antiqua" w:hAnsi="Book Antiqua" w:cs="Calibri"/>
                <w:b/>
                <w:bCs/>
                <w:color w:val="000000"/>
                <w:sz w:val="18"/>
                <w:szCs w:val="18"/>
                <w:lang w:val="pt-BR" w:eastAsia="pt-BR"/>
              </w:rPr>
              <w:t>Ed.Fun</w:t>
            </w:r>
          </w:p>
        </w:tc>
        <w:tc>
          <w:tcPr>
            <w:tcW w:w="309"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AC5E01" w:rsidRPr="00AC5E01" w:rsidRDefault="00AC5E01" w:rsidP="00AC5E01">
            <w:pPr>
              <w:rPr>
                <w:rFonts w:ascii="Book Antiqua" w:hAnsi="Book Antiqua" w:cs="Calibri"/>
                <w:b/>
                <w:bCs/>
                <w:color w:val="000000"/>
                <w:sz w:val="18"/>
                <w:szCs w:val="18"/>
                <w:lang w:val="pt-BR" w:eastAsia="pt-BR"/>
              </w:rPr>
            </w:pPr>
            <w:r w:rsidRPr="00AC5E01">
              <w:rPr>
                <w:rFonts w:ascii="Book Antiqua" w:hAnsi="Book Antiqua" w:cs="Calibri"/>
                <w:b/>
                <w:bCs/>
                <w:color w:val="000000"/>
                <w:sz w:val="18"/>
                <w:szCs w:val="18"/>
                <w:lang w:val="pt-BR" w:eastAsia="pt-BR"/>
              </w:rPr>
              <w:t>Ed.Inf</w:t>
            </w:r>
          </w:p>
        </w:tc>
        <w:tc>
          <w:tcPr>
            <w:tcW w:w="321"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AC5E01" w:rsidRPr="00AC5E01" w:rsidRDefault="00AC5E01" w:rsidP="00AC5E01">
            <w:pPr>
              <w:jc w:val="center"/>
              <w:rPr>
                <w:rFonts w:ascii="Book Antiqua" w:hAnsi="Book Antiqua" w:cs="Calibri"/>
                <w:b/>
                <w:bCs/>
                <w:color w:val="000000"/>
                <w:sz w:val="18"/>
                <w:szCs w:val="18"/>
                <w:lang w:val="pt-BR" w:eastAsia="pt-BR"/>
              </w:rPr>
            </w:pPr>
            <w:r w:rsidRPr="00AC5E01">
              <w:rPr>
                <w:rFonts w:ascii="Book Antiqua" w:hAnsi="Book Antiqua" w:cs="Calibri"/>
                <w:b/>
                <w:bCs/>
                <w:color w:val="000000"/>
                <w:sz w:val="18"/>
                <w:szCs w:val="18"/>
                <w:lang w:val="pt-BR" w:eastAsia="pt-BR"/>
              </w:rPr>
              <w:t>Samae</w:t>
            </w:r>
          </w:p>
        </w:tc>
        <w:tc>
          <w:tcPr>
            <w:tcW w:w="307"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AC5E01" w:rsidRPr="00AC5E01" w:rsidRDefault="00AC5E01" w:rsidP="00AC5E01">
            <w:pPr>
              <w:jc w:val="center"/>
              <w:rPr>
                <w:rFonts w:ascii="Book Antiqua" w:hAnsi="Book Antiqua" w:cs="Calibri"/>
                <w:b/>
                <w:bCs/>
                <w:color w:val="000000"/>
                <w:sz w:val="18"/>
                <w:szCs w:val="18"/>
                <w:lang w:val="pt-BR" w:eastAsia="pt-BR"/>
              </w:rPr>
            </w:pPr>
            <w:r w:rsidRPr="00AC5E01">
              <w:rPr>
                <w:rFonts w:ascii="Book Antiqua" w:hAnsi="Book Antiqua" w:cs="Calibri"/>
                <w:b/>
                <w:bCs/>
                <w:color w:val="000000"/>
                <w:sz w:val="18"/>
                <w:szCs w:val="18"/>
                <w:lang w:val="pt-BR" w:eastAsia="pt-BR"/>
              </w:rPr>
              <w:t>FME</w:t>
            </w:r>
          </w:p>
        </w:tc>
        <w:tc>
          <w:tcPr>
            <w:tcW w:w="28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AC5E01" w:rsidRPr="00AC5E01" w:rsidRDefault="00AC5E01" w:rsidP="00AC5E01">
            <w:pPr>
              <w:jc w:val="center"/>
              <w:rPr>
                <w:rFonts w:ascii="Book Antiqua" w:hAnsi="Book Antiqua" w:cs="Calibri"/>
                <w:b/>
                <w:bCs/>
                <w:color w:val="000000"/>
                <w:sz w:val="18"/>
                <w:szCs w:val="18"/>
                <w:lang w:val="pt-BR" w:eastAsia="pt-BR"/>
              </w:rPr>
            </w:pPr>
            <w:r w:rsidRPr="00AC5E01">
              <w:rPr>
                <w:rFonts w:ascii="Book Antiqua" w:hAnsi="Book Antiqua" w:cs="Calibri"/>
                <w:b/>
                <w:bCs/>
                <w:color w:val="000000"/>
                <w:sz w:val="18"/>
                <w:szCs w:val="18"/>
                <w:lang w:val="pt-BR" w:eastAsia="pt-BR"/>
              </w:rPr>
              <w:t>Gecom</w:t>
            </w:r>
          </w:p>
        </w:tc>
        <w:tc>
          <w:tcPr>
            <w:tcW w:w="279"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AC5E01" w:rsidRPr="00AC5E01" w:rsidRDefault="00AC5E01" w:rsidP="00AC5E01">
            <w:pPr>
              <w:jc w:val="center"/>
              <w:rPr>
                <w:rFonts w:ascii="Book Antiqua" w:hAnsi="Book Antiqua" w:cs="Calibri"/>
                <w:b/>
                <w:bCs/>
                <w:color w:val="000000"/>
                <w:sz w:val="18"/>
                <w:szCs w:val="18"/>
                <w:lang w:val="pt-BR" w:eastAsia="pt-BR"/>
              </w:rPr>
            </w:pPr>
            <w:r w:rsidRPr="00AC5E01">
              <w:rPr>
                <w:rFonts w:ascii="Book Antiqua" w:hAnsi="Book Antiqua" w:cs="Calibri"/>
                <w:b/>
                <w:bCs/>
                <w:color w:val="000000"/>
                <w:sz w:val="18"/>
                <w:szCs w:val="18"/>
                <w:lang w:val="pt-BR" w:eastAsia="pt-BR"/>
              </w:rPr>
              <w:t>Total</w:t>
            </w:r>
          </w:p>
        </w:tc>
      </w:tr>
      <w:tr w:rsidR="00AC5E01" w:rsidRPr="00AC5E01" w:rsidTr="00AC5E01">
        <w:trPr>
          <w:trHeight w:val="597"/>
          <w:jc w:val="center"/>
        </w:trPr>
        <w:tc>
          <w:tcPr>
            <w:tcW w:w="24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C5E01" w:rsidRPr="00AC5E01" w:rsidRDefault="00AC5E01" w:rsidP="00AC5E01">
            <w:pPr>
              <w:jc w:val="center"/>
              <w:rPr>
                <w:rFonts w:ascii="Book Antiqua" w:hAnsi="Book Antiqua" w:cs="Calibri"/>
                <w:bCs/>
                <w:color w:val="000000"/>
                <w:sz w:val="18"/>
                <w:szCs w:val="18"/>
                <w:lang w:val="pt-BR" w:eastAsia="pt-BR"/>
              </w:rPr>
            </w:pPr>
            <w:r w:rsidRPr="00AC5E01">
              <w:rPr>
                <w:rFonts w:ascii="Book Antiqua" w:hAnsi="Book Antiqua" w:cs="Calibri"/>
                <w:bCs/>
                <w:color w:val="000000"/>
                <w:sz w:val="18"/>
                <w:szCs w:val="18"/>
                <w:lang w:val="pt-BR" w:eastAsia="pt-BR"/>
              </w:rPr>
              <w:t>01</w:t>
            </w:r>
          </w:p>
        </w:tc>
        <w:tc>
          <w:tcPr>
            <w:tcW w:w="921" w:type="pct"/>
            <w:tcBorders>
              <w:top w:val="nil"/>
              <w:left w:val="nil"/>
              <w:bottom w:val="single" w:sz="4" w:space="0" w:color="auto"/>
              <w:right w:val="single" w:sz="4" w:space="0" w:color="auto"/>
            </w:tcBorders>
            <w:shd w:val="clear" w:color="auto" w:fill="auto"/>
            <w:hideMark/>
          </w:tcPr>
          <w:p w:rsidR="00AC5E01" w:rsidRPr="00AC5E01" w:rsidRDefault="00AC5E01" w:rsidP="00AC5E01">
            <w:pPr>
              <w:jc w:val="both"/>
              <w:rPr>
                <w:rFonts w:ascii="Book Antiqua" w:hAnsi="Book Antiqua" w:cs="Calibri"/>
                <w:color w:val="000000"/>
                <w:sz w:val="18"/>
                <w:szCs w:val="18"/>
                <w:lang w:val="pt-BR" w:eastAsia="pt-BR"/>
              </w:rPr>
            </w:pPr>
            <w:r w:rsidRPr="00AC5E01">
              <w:rPr>
                <w:rFonts w:ascii="Book Antiqua" w:hAnsi="Book Antiqua" w:cs="Calibri"/>
                <w:b/>
                <w:bCs/>
                <w:color w:val="000000"/>
                <w:sz w:val="18"/>
                <w:szCs w:val="18"/>
                <w:lang w:val="pt-BR" w:eastAsia="pt-BR"/>
              </w:rPr>
              <w:t>M³</w:t>
            </w:r>
            <w:r w:rsidRPr="00AC5E01">
              <w:rPr>
                <w:rFonts w:ascii="Book Antiqua" w:hAnsi="Book Antiqua" w:cs="Calibri"/>
                <w:color w:val="000000"/>
                <w:sz w:val="18"/>
                <w:szCs w:val="18"/>
                <w:lang w:val="pt-BR" w:eastAsia="pt-BR"/>
              </w:rPr>
              <w:br/>
            </w:r>
            <w:r w:rsidRPr="00AC5E01">
              <w:rPr>
                <w:rFonts w:ascii="Book Antiqua" w:hAnsi="Book Antiqua" w:cs="Calibri"/>
                <w:b/>
                <w:bCs/>
                <w:color w:val="000000"/>
                <w:sz w:val="18"/>
                <w:szCs w:val="18"/>
                <w:lang w:val="pt-BR" w:eastAsia="pt-BR"/>
              </w:rPr>
              <w:t xml:space="preserve">Base Estabilizada </w:t>
            </w:r>
            <w:r w:rsidRPr="00AC5E01">
              <w:rPr>
                <w:rFonts w:ascii="Book Antiqua" w:hAnsi="Book Antiqua" w:cs="Calibri"/>
                <w:color w:val="000000"/>
                <w:sz w:val="18"/>
                <w:szCs w:val="18"/>
                <w:lang w:val="pt-BR" w:eastAsia="pt-BR"/>
              </w:rPr>
              <w:t>Granulometricamente.</w:t>
            </w:r>
          </w:p>
        </w:tc>
        <w:tc>
          <w:tcPr>
            <w:tcW w:w="302"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270"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AC5E01">
              <w:rPr>
                <w:rFonts w:ascii="Book Antiqua" w:hAnsi="Book Antiqua" w:cs="Calibri"/>
                <w:color w:val="000000"/>
                <w:sz w:val="18"/>
                <w:szCs w:val="18"/>
                <w:lang w:val="pt-BR" w:eastAsia="pt-BR"/>
              </w:rPr>
              <w:t>5</w:t>
            </w:r>
          </w:p>
        </w:tc>
        <w:tc>
          <w:tcPr>
            <w:tcW w:w="307"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02"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25000</w:t>
            </w:r>
          </w:p>
        </w:tc>
        <w:tc>
          <w:tcPr>
            <w:tcW w:w="321"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20</w:t>
            </w:r>
          </w:p>
        </w:tc>
        <w:tc>
          <w:tcPr>
            <w:tcW w:w="283"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500</w:t>
            </w:r>
          </w:p>
        </w:tc>
        <w:tc>
          <w:tcPr>
            <w:tcW w:w="343"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09"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21"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07"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284"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5000</w:t>
            </w:r>
          </w:p>
        </w:tc>
        <w:tc>
          <w:tcPr>
            <w:tcW w:w="279" w:type="pct"/>
            <w:tcBorders>
              <w:top w:val="nil"/>
              <w:left w:val="nil"/>
              <w:bottom w:val="single" w:sz="4" w:space="0" w:color="auto"/>
              <w:right w:val="single" w:sz="4" w:space="0" w:color="auto"/>
            </w:tcBorders>
            <w:shd w:val="clear" w:color="auto" w:fill="F2F2F2" w:themeFill="background1" w:themeFillShade="F2"/>
            <w:noWrap/>
            <w:vAlign w:val="center"/>
            <w:hideMark/>
          </w:tcPr>
          <w:p w:rsidR="00AC5E01" w:rsidRPr="00AC5E01" w:rsidRDefault="00AC5E01" w:rsidP="00AC5E01">
            <w:pPr>
              <w:jc w:val="center"/>
              <w:rPr>
                <w:rFonts w:ascii="Book Antiqua" w:hAnsi="Book Antiqua" w:cs="Calibri"/>
                <w:b/>
                <w:bCs/>
                <w:color w:val="000000"/>
                <w:sz w:val="18"/>
                <w:szCs w:val="18"/>
                <w:lang w:val="pt-BR" w:eastAsia="pt-BR"/>
              </w:rPr>
            </w:pPr>
            <w:r w:rsidRPr="00AC5E01">
              <w:rPr>
                <w:rFonts w:ascii="Book Antiqua" w:hAnsi="Book Antiqua" w:cs="Calibri"/>
                <w:b/>
                <w:bCs/>
                <w:color w:val="000000"/>
                <w:sz w:val="18"/>
                <w:szCs w:val="18"/>
                <w:lang w:val="pt-BR" w:eastAsia="pt-BR"/>
              </w:rPr>
              <w:t>30525</w:t>
            </w:r>
          </w:p>
        </w:tc>
      </w:tr>
      <w:tr w:rsidR="00AC5E01" w:rsidRPr="00AC5E01" w:rsidTr="00AC5E01">
        <w:trPr>
          <w:trHeight w:val="351"/>
          <w:jc w:val="center"/>
        </w:trPr>
        <w:tc>
          <w:tcPr>
            <w:tcW w:w="24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C5E01" w:rsidRPr="00AC5E01" w:rsidRDefault="00AC5E01" w:rsidP="00AC5E01">
            <w:pPr>
              <w:jc w:val="center"/>
              <w:rPr>
                <w:rFonts w:ascii="Book Antiqua" w:hAnsi="Book Antiqua" w:cs="Calibri"/>
                <w:bCs/>
                <w:color w:val="000000"/>
                <w:sz w:val="18"/>
                <w:szCs w:val="18"/>
                <w:lang w:val="pt-BR" w:eastAsia="pt-BR"/>
              </w:rPr>
            </w:pPr>
            <w:r w:rsidRPr="00AC5E01">
              <w:rPr>
                <w:rFonts w:ascii="Book Antiqua" w:hAnsi="Book Antiqua" w:cs="Calibri"/>
                <w:bCs/>
                <w:color w:val="000000"/>
                <w:sz w:val="18"/>
                <w:szCs w:val="18"/>
                <w:lang w:val="pt-BR" w:eastAsia="pt-BR"/>
              </w:rPr>
              <w:t>02</w:t>
            </w:r>
          </w:p>
        </w:tc>
        <w:tc>
          <w:tcPr>
            <w:tcW w:w="921" w:type="pct"/>
            <w:tcBorders>
              <w:top w:val="nil"/>
              <w:left w:val="nil"/>
              <w:bottom w:val="single" w:sz="4" w:space="0" w:color="auto"/>
              <w:right w:val="single" w:sz="4" w:space="0" w:color="auto"/>
            </w:tcBorders>
            <w:shd w:val="clear" w:color="auto" w:fill="auto"/>
            <w:hideMark/>
          </w:tcPr>
          <w:p w:rsidR="00AC5E01" w:rsidRPr="00AC5E01" w:rsidRDefault="00AC5E01" w:rsidP="00AC5E01">
            <w:pPr>
              <w:jc w:val="both"/>
              <w:rPr>
                <w:rFonts w:ascii="Book Antiqua" w:hAnsi="Book Antiqua" w:cs="Calibri"/>
                <w:b/>
                <w:bCs/>
                <w:color w:val="000000"/>
                <w:sz w:val="18"/>
                <w:szCs w:val="18"/>
                <w:lang w:val="pt-BR" w:eastAsia="pt-BR"/>
              </w:rPr>
            </w:pPr>
            <w:r w:rsidRPr="00AC5E01">
              <w:rPr>
                <w:rFonts w:ascii="Book Antiqua" w:hAnsi="Book Antiqua" w:cs="Calibri"/>
                <w:b/>
                <w:bCs/>
                <w:color w:val="000000"/>
                <w:sz w:val="18"/>
                <w:szCs w:val="18"/>
                <w:lang w:val="pt-BR" w:eastAsia="pt-BR"/>
              </w:rPr>
              <w:t>M³</w:t>
            </w:r>
            <w:r w:rsidRPr="00AC5E01">
              <w:rPr>
                <w:rFonts w:ascii="Book Antiqua" w:hAnsi="Book Antiqua" w:cs="Calibri"/>
                <w:b/>
                <w:bCs/>
                <w:color w:val="000000"/>
                <w:sz w:val="18"/>
                <w:szCs w:val="18"/>
                <w:lang w:val="pt-BR" w:eastAsia="pt-BR"/>
              </w:rPr>
              <w:br/>
              <w:t xml:space="preserve">Brita </w:t>
            </w:r>
            <w:r w:rsidRPr="00AC5E01">
              <w:rPr>
                <w:rFonts w:ascii="Book Antiqua" w:hAnsi="Book Antiqua" w:cs="Calibri"/>
                <w:color w:val="000000"/>
                <w:sz w:val="18"/>
                <w:szCs w:val="18"/>
                <w:lang w:val="pt-BR" w:eastAsia="pt-BR"/>
              </w:rPr>
              <w:t>nº 01.</w:t>
            </w:r>
          </w:p>
        </w:tc>
        <w:tc>
          <w:tcPr>
            <w:tcW w:w="302"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30</w:t>
            </w:r>
          </w:p>
        </w:tc>
        <w:tc>
          <w:tcPr>
            <w:tcW w:w="203"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10</w:t>
            </w:r>
          </w:p>
        </w:tc>
        <w:tc>
          <w:tcPr>
            <w:tcW w:w="270"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AC5E01">
              <w:rPr>
                <w:rFonts w:ascii="Book Antiqua" w:hAnsi="Book Antiqua" w:cs="Calibri"/>
                <w:color w:val="000000"/>
                <w:sz w:val="18"/>
                <w:szCs w:val="18"/>
                <w:lang w:val="pt-BR" w:eastAsia="pt-BR"/>
              </w:rPr>
              <w:t>5</w:t>
            </w:r>
          </w:p>
        </w:tc>
        <w:tc>
          <w:tcPr>
            <w:tcW w:w="307"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50</w:t>
            </w:r>
          </w:p>
        </w:tc>
        <w:tc>
          <w:tcPr>
            <w:tcW w:w="302"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750</w:t>
            </w:r>
          </w:p>
        </w:tc>
        <w:tc>
          <w:tcPr>
            <w:tcW w:w="321"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20</w:t>
            </w:r>
          </w:p>
        </w:tc>
        <w:tc>
          <w:tcPr>
            <w:tcW w:w="283"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250</w:t>
            </w:r>
          </w:p>
        </w:tc>
        <w:tc>
          <w:tcPr>
            <w:tcW w:w="343"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15</w:t>
            </w:r>
          </w:p>
        </w:tc>
        <w:tc>
          <w:tcPr>
            <w:tcW w:w="309"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15</w:t>
            </w:r>
          </w:p>
        </w:tc>
        <w:tc>
          <w:tcPr>
            <w:tcW w:w="321"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07"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20</w:t>
            </w:r>
          </w:p>
        </w:tc>
        <w:tc>
          <w:tcPr>
            <w:tcW w:w="284"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279" w:type="pct"/>
            <w:tcBorders>
              <w:top w:val="nil"/>
              <w:left w:val="nil"/>
              <w:bottom w:val="single" w:sz="4" w:space="0" w:color="auto"/>
              <w:right w:val="single" w:sz="4" w:space="0" w:color="auto"/>
            </w:tcBorders>
            <w:shd w:val="clear" w:color="auto" w:fill="F2F2F2" w:themeFill="background1" w:themeFillShade="F2"/>
            <w:noWrap/>
            <w:vAlign w:val="center"/>
            <w:hideMark/>
          </w:tcPr>
          <w:p w:rsidR="00AC5E01" w:rsidRPr="00AC5E01" w:rsidRDefault="00AC5E01" w:rsidP="00AC5E01">
            <w:pPr>
              <w:jc w:val="center"/>
              <w:rPr>
                <w:rFonts w:ascii="Book Antiqua" w:hAnsi="Book Antiqua" w:cs="Calibri"/>
                <w:b/>
                <w:bCs/>
                <w:color w:val="000000"/>
                <w:sz w:val="18"/>
                <w:szCs w:val="18"/>
                <w:lang w:val="pt-BR" w:eastAsia="pt-BR"/>
              </w:rPr>
            </w:pPr>
            <w:r w:rsidRPr="00AC5E01">
              <w:rPr>
                <w:rFonts w:ascii="Book Antiqua" w:hAnsi="Book Antiqua" w:cs="Calibri"/>
                <w:b/>
                <w:bCs/>
                <w:color w:val="000000"/>
                <w:sz w:val="18"/>
                <w:szCs w:val="18"/>
                <w:lang w:val="pt-BR" w:eastAsia="pt-BR"/>
              </w:rPr>
              <w:t>1165</w:t>
            </w:r>
          </w:p>
        </w:tc>
      </w:tr>
      <w:tr w:rsidR="00AC5E01" w:rsidRPr="00AC5E01" w:rsidTr="00AC5E01">
        <w:trPr>
          <w:trHeight w:val="330"/>
          <w:jc w:val="center"/>
        </w:trPr>
        <w:tc>
          <w:tcPr>
            <w:tcW w:w="24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C5E01" w:rsidRPr="00AC5E01" w:rsidRDefault="00AC5E01" w:rsidP="00AC5E01">
            <w:pPr>
              <w:jc w:val="center"/>
              <w:rPr>
                <w:rFonts w:ascii="Book Antiqua" w:hAnsi="Book Antiqua" w:cs="Calibri"/>
                <w:bCs/>
                <w:color w:val="000000"/>
                <w:sz w:val="18"/>
                <w:szCs w:val="18"/>
                <w:lang w:val="pt-BR" w:eastAsia="pt-BR"/>
              </w:rPr>
            </w:pPr>
            <w:r w:rsidRPr="00AC5E01">
              <w:rPr>
                <w:rFonts w:ascii="Book Antiqua" w:hAnsi="Book Antiqua" w:cs="Calibri"/>
                <w:bCs/>
                <w:color w:val="000000"/>
                <w:sz w:val="18"/>
                <w:szCs w:val="18"/>
                <w:lang w:val="pt-BR" w:eastAsia="pt-BR"/>
              </w:rPr>
              <w:t>03</w:t>
            </w:r>
          </w:p>
        </w:tc>
        <w:tc>
          <w:tcPr>
            <w:tcW w:w="921" w:type="pct"/>
            <w:tcBorders>
              <w:top w:val="nil"/>
              <w:left w:val="nil"/>
              <w:bottom w:val="single" w:sz="4" w:space="0" w:color="auto"/>
              <w:right w:val="single" w:sz="4" w:space="0" w:color="auto"/>
            </w:tcBorders>
            <w:shd w:val="clear" w:color="auto" w:fill="auto"/>
            <w:hideMark/>
          </w:tcPr>
          <w:p w:rsidR="00AC5E01" w:rsidRPr="00AC5E01" w:rsidRDefault="00AC5E01" w:rsidP="00AC5E01">
            <w:pPr>
              <w:jc w:val="both"/>
              <w:rPr>
                <w:rFonts w:ascii="Book Antiqua" w:hAnsi="Book Antiqua" w:cs="Calibri"/>
                <w:b/>
                <w:bCs/>
                <w:color w:val="000000"/>
                <w:sz w:val="18"/>
                <w:szCs w:val="18"/>
                <w:lang w:val="pt-BR" w:eastAsia="pt-BR"/>
              </w:rPr>
            </w:pPr>
            <w:r w:rsidRPr="00AC5E01">
              <w:rPr>
                <w:rFonts w:ascii="Book Antiqua" w:hAnsi="Book Antiqua" w:cs="Calibri"/>
                <w:b/>
                <w:bCs/>
                <w:color w:val="000000"/>
                <w:sz w:val="18"/>
                <w:szCs w:val="18"/>
                <w:lang w:val="pt-BR" w:eastAsia="pt-BR"/>
              </w:rPr>
              <w:t>M³</w:t>
            </w:r>
            <w:r w:rsidRPr="00AC5E01">
              <w:rPr>
                <w:rFonts w:ascii="Book Antiqua" w:hAnsi="Book Antiqua" w:cs="Calibri"/>
                <w:b/>
                <w:bCs/>
                <w:color w:val="000000"/>
                <w:sz w:val="18"/>
                <w:szCs w:val="18"/>
                <w:lang w:val="pt-BR" w:eastAsia="pt-BR"/>
              </w:rPr>
              <w:br/>
              <w:t>Brita</w:t>
            </w:r>
            <w:r w:rsidRPr="00AC5E01">
              <w:rPr>
                <w:rFonts w:ascii="Book Antiqua" w:hAnsi="Book Antiqua" w:cs="Calibri"/>
                <w:color w:val="000000"/>
                <w:sz w:val="18"/>
                <w:szCs w:val="18"/>
                <w:lang w:val="pt-BR" w:eastAsia="pt-BR"/>
              </w:rPr>
              <w:t xml:space="preserve"> nº 02.</w:t>
            </w:r>
          </w:p>
        </w:tc>
        <w:tc>
          <w:tcPr>
            <w:tcW w:w="302"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30</w:t>
            </w:r>
          </w:p>
        </w:tc>
        <w:tc>
          <w:tcPr>
            <w:tcW w:w="203"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10</w:t>
            </w:r>
          </w:p>
        </w:tc>
        <w:tc>
          <w:tcPr>
            <w:tcW w:w="270"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AC5E01">
              <w:rPr>
                <w:rFonts w:ascii="Book Antiqua" w:hAnsi="Book Antiqua" w:cs="Calibri"/>
                <w:color w:val="000000"/>
                <w:sz w:val="18"/>
                <w:szCs w:val="18"/>
                <w:lang w:val="pt-BR" w:eastAsia="pt-BR"/>
              </w:rPr>
              <w:t>5</w:t>
            </w:r>
          </w:p>
        </w:tc>
        <w:tc>
          <w:tcPr>
            <w:tcW w:w="307"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80</w:t>
            </w:r>
          </w:p>
        </w:tc>
        <w:tc>
          <w:tcPr>
            <w:tcW w:w="302"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1000</w:t>
            </w:r>
          </w:p>
        </w:tc>
        <w:tc>
          <w:tcPr>
            <w:tcW w:w="321"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10</w:t>
            </w:r>
          </w:p>
        </w:tc>
        <w:tc>
          <w:tcPr>
            <w:tcW w:w="283"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200</w:t>
            </w:r>
          </w:p>
        </w:tc>
        <w:tc>
          <w:tcPr>
            <w:tcW w:w="343"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09"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21"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07"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20</w:t>
            </w:r>
          </w:p>
        </w:tc>
        <w:tc>
          <w:tcPr>
            <w:tcW w:w="284"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279" w:type="pct"/>
            <w:tcBorders>
              <w:top w:val="nil"/>
              <w:left w:val="nil"/>
              <w:bottom w:val="single" w:sz="4" w:space="0" w:color="auto"/>
              <w:right w:val="single" w:sz="4" w:space="0" w:color="auto"/>
            </w:tcBorders>
            <w:shd w:val="clear" w:color="auto" w:fill="F2F2F2" w:themeFill="background1" w:themeFillShade="F2"/>
            <w:noWrap/>
            <w:vAlign w:val="center"/>
            <w:hideMark/>
          </w:tcPr>
          <w:p w:rsidR="00AC5E01" w:rsidRPr="00AC5E01" w:rsidRDefault="00AC5E01" w:rsidP="00AC5E01">
            <w:pPr>
              <w:jc w:val="center"/>
              <w:rPr>
                <w:rFonts w:ascii="Book Antiqua" w:hAnsi="Book Antiqua" w:cs="Calibri"/>
                <w:b/>
                <w:bCs/>
                <w:color w:val="000000"/>
                <w:sz w:val="18"/>
                <w:szCs w:val="18"/>
                <w:lang w:val="pt-BR" w:eastAsia="pt-BR"/>
              </w:rPr>
            </w:pPr>
            <w:r w:rsidRPr="00AC5E01">
              <w:rPr>
                <w:rFonts w:ascii="Book Antiqua" w:hAnsi="Book Antiqua" w:cs="Calibri"/>
                <w:b/>
                <w:bCs/>
                <w:color w:val="000000"/>
                <w:sz w:val="18"/>
                <w:szCs w:val="18"/>
                <w:lang w:val="pt-BR" w:eastAsia="pt-BR"/>
              </w:rPr>
              <w:t>1355</w:t>
            </w:r>
          </w:p>
        </w:tc>
      </w:tr>
      <w:tr w:rsidR="00AC5E01" w:rsidRPr="00AC5E01" w:rsidTr="00AC5E01">
        <w:trPr>
          <w:trHeight w:val="308"/>
          <w:jc w:val="center"/>
        </w:trPr>
        <w:tc>
          <w:tcPr>
            <w:tcW w:w="24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C5E01" w:rsidRPr="00AC5E01" w:rsidRDefault="00AC5E01" w:rsidP="00AC5E01">
            <w:pPr>
              <w:jc w:val="center"/>
              <w:rPr>
                <w:rFonts w:ascii="Book Antiqua" w:hAnsi="Book Antiqua" w:cs="Calibri"/>
                <w:bCs/>
                <w:color w:val="000000"/>
                <w:sz w:val="18"/>
                <w:szCs w:val="18"/>
                <w:lang w:val="pt-BR" w:eastAsia="pt-BR"/>
              </w:rPr>
            </w:pPr>
            <w:r w:rsidRPr="00AC5E01">
              <w:rPr>
                <w:rFonts w:ascii="Book Antiqua" w:hAnsi="Book Antiqua" w:cs="Calibri"/>
                <w:bCs/>
                <w:color w:val="000000"/>
                <w:sz w:val="18"/>
                <w:szCs w:val="18"/>
                <w:lang w:val="pt-BR" w:eastAsia="pt-BR"/>
              </w:rPr>
              <w:t>04</w:t>
            </w:r>
          </w:p>
        </w:tc>
        <w:tc>
          <w:tcPr>
            <w:tcW w:w="921" w:type="pct"/>
            <w:tcBorders>
              <w:top w:val="nil"/>
              <w:left w:val="nil"/>
              <w:bottom w:val="single" w:sz="4" w:space="0" w:color="auto"/>
              <w:right w:val="single" w:sz="4" w:space="0" w:color="auto"/>
            </w:tcBorders>
            <w:shd w:val="clear" w:color="auto" w:fill="auto"/>
            <w:hideMark/>
          </w:tcPr>
          <w:p w:rsidR="00AC5E01" w:rsidRPr="00AC5E01" w:rsidRDefault="00AC5E01" w:rsidP="00AC5E01">
            <w:pPr>
              <w:jc w:val="both"/>
              <w:rPr>
                <w:rFonts w:ascii="Book Antiqua" w:hAnsi="Book Antiqua" w:cs="Calibri"/>
                <w:b/>
                <w:bCs/>
                <w:color w:val="000000"/>
                <w:sz w:val="18"/>
                <w:szCs w:val="18"/>
                <w:lang w:val="pt-BR" w:eastAsia="pt-BR"/>
              </w:rPr>
            </w:pPr>
            <w:r w:rsidRPr="00AC5E01">
              <w:rPr>
                <w:rFonts w:ascii="Book Antiqua" w:hAnsi="Book Antiqua" w:cs="Calibri"/>
                <w:b/>
                <w:bCs/>
                <w:color w:val="000000"/>
                <w:sz w:val="18"/>
                <w:szCs w:val="18"/>
                <w:lang w:val="pt-BR" w:eastAsia="pt-BR"/>
              </w:rPr>
              <w:t>M³</w:t>
            </w:r>
            <w:r w:rsidRPr="00AC5E01">
              <w:rPr>
                <w:rFonts w:ascii="Book Antiqua" w:hAnsi="Book Antiqua" w:cs="Calibri"/>
                <w:b/>
                <w:bCs/>
                <w:color w:val="000000"/>
                <w:sz w:val="18"/>
                <w:szCs w:val="18"/>
                <w:lang w:val="pt-BR" w:eastAsia="pt-BR"/>
              </w:rPr>
              <w:br/>
              <w:t>Brita</w:t>
            </w:r>
            <w:r w:rsidRPr="00AC5E01">
              <w:rPr>
                <w:rFonts w:ascii="Book Antiqua" w:hAnsi="Book Antiqua" w:cs="Calibri"/>
                <w:color w:val="000000"/>
                <w:sz w:val="18"/>
                <w:szCs w:val="18"/>
                <w:lang w:val="pt-BR" w:eastAsia="pt-BR"/>
              </w:rPr>
              <w:t xml:space="preserve"> n° 03.</w:t>
            </w:r>
          </w:p>
        </w:tc>
        <w:tc>
          <w:tcPr>
            <w:tcW w:w="302"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30</w:t>
            </w:r>
          </w:p>
        </w:tc>
        <w:tc>
          <w:tcPr>
            <w:tcW w:w="203"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10</w:t>
            </w:r>
          </w:p>
        </w:tc>
        <w:tc>
          <w:tcPr>
            <w:tcW w:w="270"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AC5E01">
              <w:rPr>
                <w:rFonts w:ascii="Book Antiqua" w:hAnsi="Book Antiqua" w:cs="Calibri"/>
                <w:color w:val="000000"/>
                <w:sz w:val="18"/>
                <w:szCs w:val="18"/>
                <w:lang w:val="pt-BR" w:eastAsia="pt-BR"/>
              </w:rPr>
              <w:t>5</w:t>
            </w:r>
          </w:p>
        </w:tc>
        <w:tc>
          <w:tcPr>
            <w:tcW w:w="307"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50</w:t>
            </w:r>
          </w:p>
        </w:tc>
        <w:tc>
          <w:tcPr>
            <w:tcW w:w="302"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1500</w:t>
            </w:r>
          </w:p>
        </w:tc>
        <w:tc>
          <w:tcPr>
            <w:tcW w:w="321"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10</w:t>
            </w:r>
          </w:p>
        </w:tc>
        <w:tc>
          <w:tcPr>
            <w:tcW w:w="283"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200</w:t>
            </w:r>
          </w:p>
        </w:tc>
        <w:tc>
          <w:tcPr>
            <w:tcW w:w="343"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09"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21"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07"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10</w:t>
            </w:r>
          </w:p>
        </w:tc>
        <w:tc>
          <w:tcPr>
            <w:tcW w:w="284"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279" w:type="pct"/>
            <w:tcBorders>
              <w:top w:val="nil"/>
              <w:left w:val="nil"/>
              <w:bottom w:val="single" w:sz="4" w:space="0" w:color="auto"/>
              <w:right w:val="single" w:sz="4" w:space="0" w:color="auto"/>
            </w:tcBorders>
            <w:shd w:val="clear" w:color="auto" w:fill="F2F2F2" w:themeFill="background1" w:themeFillShade="F2"/>
            <w:noWrap/>
            <w:vAlign w:val="center"/>
            <w:hideMark/>
          </w:tcPr>
          <w:p w:rsidR="00AC5E01" w:rsidRPr="00AC5E01" w:rsidRDefault="00AC5E01" w:rsidP="00AC5E01">
            <w:pPr>
              <w:jc w:val="center"/>
              <w:rPr>
                <w:rFonts w:ascii="Book Antiqua" w:hAnsi="Book Antiqua" w:cs="Calibri"/>
                <w:b/>
                <w:bCs/>
                <w:color w:val="000000"/>
                <w:sz w:val="18"/>
                <w:szCs w:val="18"/>
                <w:lang w:val="pt-BR" w:eastAsia="pt-BR"/>
              </w:rPr>
            </w:pPr>
            <w:r w:rsidRPr="00AC5E01">
              <w:rPr>
                <w:rFonts w:ascii="Book Antiqua" w:hAnsi="Book Antiqua" w:cs="Calibri"/>
                <w:b/>
                <w:bCs/>
                <w:color w:val="000000"/>
                <w:sz w:val="18"/>
                <w:szCs w:val="18"/>
                <w:lang w:val="pt-BR" w:eastAsia="pt-BR"/>
              </w:rPr>
              <w:t>1815</w:t>
            </w:r>
          </w:p>
        </w:tc>
      </w:tr>
      <w:tr w:rsidR="00AC5E01" w:rsidRPr="00AC5E01" w:rsidTr="00AC5E01">
        <w:trPr>
          <w:trHeight w:val="2445"/>
          <w:jc w:val="center"/>
        </w:trPr>
        <w:tc>
          <w:tcPr>
            <w:tcW w:w="24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C5E01" w:rsidRPr="00AC5E01" w:rsidRDefault="00AC5E01" w:rsidP="00AC5E01">
            <w:pPr>
              <w:jc w:val="center"/>
              <w:rPr>
                <w:rFonts w:ascii="Book Antiqua" w:hAnsi="Book Antiqua" w:cs="Calibri"/>
                <w:bCs/>
                <w:color w:val="000000"/>
                <w:sz w:val="18"/>
                <w:szCs w:val="18"/>
                <w:lang w:val="pt-BR" w:eastAsia="pt-BR"/>
              </w:rPr>
            </w:pPr>
            <w:r w:rsidRPr="00AC5E01">
              <w:rPr>
                <w:rFonts w:ascii="Book Antiqua" w:hAnsi="Book Antiqua" w:cs="Calibri"/>
                <w:bCs/>
                <w:color w:val="000000"/>
                <w:sz w:val="18"/>
                <w:szCs w:val="18"/>
                <w:lang w:val="pt-BR" w:eastAsia="pt-BR"/>
              </w:rPr>
              <w:t>05</w:t>
            </w:r>
          </w:p>
        </w:tc>
        <w:tc>
          <w:tcPr>
            <w:tcW w:w="921" w:type="pct"/>
            <w:tcBorders>
              <w:top w:val="nil"/>
              <w:left w:val="nil"/>
              <w:bottom w:val="single" w:sz="4" w:space="0" w:color="auto"/>
              <w:right w:val="single" w:sz="4" w:space="0" w:color="auto"/>
            </w:tcBorders>
            <w:shd w:val="clear" w:color="auto" w:fill="auto"/>
            <w:hideMark/>
          </w:tcPr>
          <w:p w:rsidR="00AC5E01" w:rsidRPr="00AC5E01" w:rsidRDefault="00AC5E01" w:rsidP="00AC5E01">
            <w:pPr>
              <w:jc w:val="both"/>
              <w:rPr>
                <w:rFonts w:ascii="Book Antiqua" w:hAnsi="Book Antiqua" w:cs="Calibri"/>
                <w:b/>
                <w:bCs/>
                <w:color w:val="000000"/>
                <w:sz w:val="18"/>
                <w:szCs w:val="18"/>
                <w:lang w:val="pt-BR" w:eastAsia="pt-BR"/>
              </w:rPr>
            </w:pPr>
            <w:r w:rsidRPr="00AC5E01">
              <w:rPr>
                <w:rFonts w:ascii="Book Antiqua" w:hAnsi="Book Antiqua" w:cs="Calibri"/>
                <w:b/>
                <w:bCs/>
                <w:color w:val="000000"/>
                <w:sz w:val="18"/>
                <w:szCs w:val="18"/>
                <w:lang w:val="pt-BR" w:eastAsia="pt-BR"/>
              </w:rPr>
              <w:t>M³</w:t>
            </w:r>
            <w:r w:rsidRPr="00AC5E01">
              <w:rPr>
                <w:rFonts w:ascii="Book Antiqua" w:hAnsi="Book Antiqua" w:cs="Calibri"/>
                <w:b/>
                <w:bCs/>
                <w:color w:val="000000"/>
                <w:sz w:val="18"/>
                <w:szCs w:val="18"/>
                <w:lang w:val="pt-BR" w:eastAsia="pt-BR"/>
              </w:rPr>
              <w:br/>
              <w:t>Macadame Britado</w:t>
            </w:r>
            <w:r w:rsidRPr="00AC5E01">
              <w:rPr>
                <w:rFonts w:ascii="Book Antiqua" w:hAnsi="Book Antiqua" w:cs="Calibri"/>
                <w:color w:val="000000"/>
                <w:sz w:val="18"/>
                <w:szCs w:val="18"/>
                <w:lang w:val="pt-BR" w:eastAsia="pt-BR"/>
              </w:rPr>
              <w:t xml:space="preserve"> - Composição granulométrica próxima a: 50 % de pedregulho; 20 % de areia grossa; 10% de areia fina e 20% de material fino. Pedra com tamanho de 4,75 mm a 25 mm.</w:t>
            </w:r>
          </w:p>
        </w:tc>
        <w:tc>
          <w:tcPr>
            <w:tcW w:w="302"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270"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AC5E01">
              <w:rPr>
                <w:rFonts w:ascii="Book Antiqua" w:hAnsi="Book Antiqua" w:cs="Calibri"/>
                <w:color w:val="000000"/>
                <w:sz w:val="18"/>
                <w:szCs w:val="18"/>
                <w:lang w:val="pt-BR" w:eastAsia="pt-BR"/>
              </w:rPr>
              <w:t>5</w:t>
            </w:r>
          </w:p>
        </w:tc>
        <w:tc>
          <w:tcPr>
            <w:tcW w:w="307"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02"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24000</w:t>
            </w:r>
          </w:p>
        </w:tc>
        <w:tc>
          <w:tcPr>
            <w:tcW w:w="321"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10</w:t>
            </w:r>
          </w:p>
        </w:tc>
        <w:tc>
          <w:tcPr>
            <w:tcW w:w="283"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3000</w:t>
            </w:r>
          </w:p>
        </w:tc>
        <w:tc>
          <w:tcPr>
            <w:tcW w:w="343"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09"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21"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07"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10</w:t>
            </w:r>
          </w:p>
        </w:tc>
        <w:tc>
          <w:tcPr>
            <w:tcW w:w="284"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1000</w:t>
            </w:r>
          </w:p>
        </w:tc>
        <w:tc>
          <w:tcPr>
            <w:tcW w:w="279" w:type="pct"/>
            <w:tcBorders>
              <w:top w:val="nil"/>
              <w:left w:val="nil"/>
              <w:bottom w:val="single" w:sz="4" w:space="0" w:color="auto"/>
              <w:right w:val="single" w:sz="4" w:space="0" w:color="auto"/>
            </w:tcBorders>
            <w:shd w:val="clear" w:color="auto" w:fill="F2F2F2" w:themeFill="background1" w:themeFillShade="F2"/>
            <w:noWrap/>
            <w:vAlign w:val="center"/>
            <w:hideMark/>
          </w:tcPr>
          <w:p w:rsidR="00AC5E01" w:rsidRPr="00AC5E01" w:rsidRDefault="00AC5E01" w:rsidP="00AC5E01">
            <w:pPr>
              <w:jc w:val="center"/>
              <w:rPr>
                <w:rFonts w:ascii="Book Antiqua" w:hAnsi="Book Antiqua" w:cs="Calibri"/>
                <w:b/>
                <w:bCs/>
                <w:color w:val="000000"/>
                <w:sz w:val="18"/>
                <w:szCs w:val="18"/>
                <w:lang w:val="pt-BR" w:eastAsia="pt-BR"/>
              </w:rPr>
            </w:pPr>
            <w:r w:rsidRPr="00AC5E01">
              <w:rPr>
                <w:rFonts w:ascii="Book Antiqua" w:hAnsi="Book Antiqua" w:cs="Calibri"/>
                <w:b/>
                <w:bCs/>
                <w:color w:val="000000"/>
                <w:sz w:val="18"/>
                <w:szCs w:val="18"/>
                <w:lang w:val="pt-BR" w:eastAsia="pt-BR"/>
              </w:rPr>
              <w:t>28025</w:t>
            </w:r>
          </w:p>
        </w:tc>
      </w:tr>
      <w:tr w:rsidR="00AC5E01" w:rsidRPr="00AC5E01" w:rsidTr="00AC5E01">
        <w:trPr>
          <w:trHeight w:val="2415"/>
          <w:jc w:val="center"/>
        </w:trPr>
        <w:tc>
          <w:tcPr>
            <w:tcW w:w="24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C5E01" w:rsidRPr="00AC5E01" w:rsidRDefault="00AC5E01" w:rsidP="00AC5E01">
            <w:pPr>
              <w:jc w:val="center"/>
              <w:rPr>
                <w:rFonts w:ascii="Book Antiqua" w:hAnsi="Book Antiqua" w:cs="Calibri"/>
                <w:bCs/>
                <w:color w:val="000000"/>
                <w:sz w:val="18"/>
                <w:szCs w:val="18"/>
                <w:lang w:val="pt-BR" w:eastAsia="pt-BR"/>
              </w:rPr>
            </w:pPr>
            <w:r w:rsidRPr="00AC5E01">
              <w:rPr>
                <w:rFonts w:ascii="Book Antiqua" w:hAnsi="Book Antiqua" w:cs="Calibri"/>
                <w:bCs/>
                <w:color w:val="000000"/>
                <w:sz w:val="18"/>
                <w:szCs w:val="18"/>
                <w:lang w:val="pt-BR" w:eastAsia="pt-BR"/>
              </w:rPr>
              <w:t>06</w:t>
            </w:r>
          </w:p>
        </w:tc>
        <w:tc>
          <w:tcPr>
            <w:tcW w:w="921" w:type="pct"/>
            <w:tcBorders>
              <w:top w:val="nil"/>
              <w:left w:val="nil"/>
              <w:bottom w:val="single" w:sz="4" w:space="0" w:color="auto"/>
              <w:right w:val="single" w:sz="4" w:space="0" w:color="auto"/>
            </w:tcBorders>
            <w:shd w:val="clear" w:color="auto" w:fill="auto"/>
            <w:hideMark/>
          </w:tcPr>
          <w:p w:rsidR="00AC5E01" w:rsidRPr="00AC5E01" w:rsidRDefault="00AC5E01" w:rsidP="00AC5E01">
            <w:pPr>
              <w:jc w:val="both"/>
              <w:rPr>
                <w:rFonts w:ascii="Book Antiqua" w:hAnsi="Book Antiqua" w:cs="Calibri"/>
                <w:b/>
                <w:bCs/>
                <w:color w:val="000000"/>
                <w:sz w:val="18"/>
                <w:szCs w:val="18"/>
                <w:lang w:val="pt-BR" w:eastAsia="pt-BR"/>
              </w:rPr>
            </w:pPr>
            <w:r w:rsidRPr="00AC5E01">
              <w:rPr>
                <w:rFonts w:ascii="Book Antiqua" w:hAnsi="Book Antiqua" w:cs="Calibri"/>
                <w:b/>
                <w:bCs/>
                <w:color w:val="000000"/>
                <w:sz w:val="18"/>
                <w:szCs w:val="18"/>
                <w:lang w:val="pt-BR" w:eastAsia="pt-BR"/>
              </w:rPr>
              <w:t>M³</w:t>
            </w:r>
            <w:r w:rsidRPr="00AC5E01">
              <w:rPr>
                <w:rFonts w:ascii="Book Antiqua" w:hAnsi="Book Antiqua" w:cs="Calibri"/>
                <w:b/>
                <w:bCs/>
                <w:color w:val="000000"/>
                <w:sz w:val="18"/>
                <w:szCs w:val="18"/>
                <w:lang w:val="pt-BR" w:eastAsia="pt-BR"/>
              </w:rPr>
              <w:br/>
              <w:t>Macadame Britado</w:t>
            </w:r>
            <w:r w:rsidRPr="00AC5E01">
              <w:rPr>
                <w:rFonts w:ascii="Book Antiqua" w:hAnsi="Book Antiqua" w:cs="Calibri"/>
                <w:color w:val="000000"/>
                <w:sz w:val="18"/>
                <w:szCs w:val="18"/>
                <w:lang w:val="pt-BR" w:eastAsia="pt-BR"/>
              </w:rPr>
              <w:t xml:space="preserve"> - Composição granulométrica próxima a: 50 % de pedregulho; 20 % de areia grossa; 10 % de areia fina e 20 % de material fino. Pedra com tamanho de</w:t>
            </w:r>
            <w:proofErr w:type="gramStart"/>
            <w:r w:rsidRPr="00AC5E01">
              <w:rPr>
                <w:rFonts w:ascii="Book Antiqua" w:hAnsi="Book Antiqua" w:cs="Calibri"/>
                <w:color w:val="000000"/>
                <w:sz w:val="18"/>
                <w:szCs w:val="18"/>
                <w:lang w:val="pt-BR" w:eastAsia="pt-BR"/>
              </w:rPr>
              <w:t xml:space="preserve">  </w:t>
            </w:r>
            <w:proofErr w:type="gramEnd"/>
            <w:r w:rsidRPr="00AC5E01">
              <w:rPr>
                <w:rFonts w:ascii="Book Antiqua" w:hAnsi="Book Antiqua" w:cs="Calibri"/>
                <w:color w:val="000000"/>
                <w:sz w:val="18"/>
                <w:szCs w:val="18"/>
                <w:lang w:val="pt-BR" w:eastAsia="pt-BR"/>
              </w:rPr>
              <w:t>9,5 mm a 31,5 mm.</w:t>
            </w:r>
          </w:p>
        </w:tc>
        <w:tc>
          <w:tcPr>
            <w:tcW w:w="302"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270"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AC5E01">
              <w:rPr>
                <w:rFonts w:ascii="Book Antiqua" w:hAnsi="Book Antiqua" w:cs="Calibri"/>
                <w:color w:val="000000"/>
                <w:sz w:val="18"/>
                <w:szCs w:val="18"/>
                <w:lang w:val="pt-BR" w:eastAsia="pt-BR"/>
              </w:rPr>
              <w:t>5</w:t>
            </w:r>
          </w:p>
        </w:tc>
        <w:tc>
          <w:tcPr>
            <w:tcW w:w="307"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02"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22000</w:t>
            </w:r>
          </w:p>
        </w:tc>
        <w:tc>
          <w:tcPr>
            <w:tcW w:w="321"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10</w:t>
            </w:r>
          </w:p>
        </w:tc>
        <w:tc>
          <w:tcPr>
            <w:tcW w:w="283"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1000</w:t>
            </w:r>
          </w:p>
        </w:tc>
        <w:tc>
          <w:tcPr>
            <w:tcW w:w="343"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09"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21"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07"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284"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3000</w:t>
            </w:r>
          </w:p>
        </w:tc>
        <w:tc>
          <w:tcPr>
            <w:tcW w:w="279" w:type="pct"/>
            <w:tcBorders>
              <w:top w:val="nil"/>
              <w:left w:val="nil"/>
              <w:bottom w:val="single" w:sz="4" w:space="0" w:color="auto"/>
              <w:right w:val="single" w:sz="4" w:space="0" w:color="auto"/>
            </w:tcBorders>
            <w:shd w:val="clear" w:color="auto" w:fill="F2F2F2" w:themeFill="background1" w:themeFillShade="F2"/>
            <w:noWrap/>
            <w:vAlign w:val="center"/>
            <w:hideMark/>
          </w:tcPr>
          <w:p w:rsidR="00AC5E01" w:rsidRPr="00AC5E01" w:rsidRDefault="00AC5E01" w:rsidP="00AC5E01">
            <w:pPr>
              <w:jc w:val="center"/>
              <w:rPr>
                <w:rFonts w:ascii="Book Antiqua" w:hAnsi="Book Antiqua" w:cs="Calibri"/>
                <w:b/>
                <w:bCs/>
                <w:color w:val="000000"/>
                <w:sz w:val="18"/>
                <w:szCs w:val="18"/>
                <w:lang w:val="pt-BR" w:eastAsia="pt-BR"/>
              </w:rPr>
            </w:pPr>
            <w:r w:rsidRPr="00AC5E01">
              <w:rPr>
                <w:rFonts w:ascii="Book Antiqua" w:hAnsi="Book Antiqua" w:cs="Calibri"/>
                <w:b/>
                <w:bCs/>
                <w:color w:val="000000"/>
                <w:sz w:val="18"/>
                <w:szCs w:val="18"/>
                <w:lang w:val="pt-BR" w:eastAsia="pt-BR"/>
              </w:rPr>
              <w:t>26015</w:t>
            </w:r>
          </w:p>
        </w:tc>
      </w:tr>
      <w:tr w:rsidR="00AC5E01" w:rsidRPr="00AC5E01" w:rsidTr="00AC5E01">
        <w:trPr>
          <w:trHeight w:val="1815"/>
          <w:jc w:val="center"/>
        </w:trPr>
        <w:tc>
          <w:tcPr>
            <w:tcW w:w="24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C5E01" w:rsidRPr="00AC5E01" w:rsidRDefault="00AC5E01" w:rsidP="00AC5E01">
            <w:pPr>
              <w:jc w:val="center"/>
              <w:rPr>
                <w:rFonts w:ascii="Book Antiqua" w:hAnsi="Book Antiqua" w:cs="Calibri"/>
                <w:bCs/>
                <w:color w:val="000000"/>
                <w:sz w:val="18"/>
                <w:szCs w:val="18"/>
                <w:lang w:val="pt-BR" w:eastAsia="pt-BR"/>
              </w:rPr>
            </w:pPr>
            <w:r w:rsidRPr="00AC5E01">
              <w:rPr>
                <w:rFonts w:ascii="Book Antiqua" w:hAnsi="Book Antiqua" w:cs="Calibri"/>
                <w:bCs/>
                <w:color w:val="000000"/>
                <w:sz w:val="18"/>
                <w:szCs w:val="18"/>
                <w:lang w:val="pt-BR" w:eastAsia="pt-BR"/>
              </w:rPr>
              <w:t>07</w:t>
            </w:r>
          </w:p>
        </w:tc>
        <w:tc>
          <w:tcPr>
            <w:tcW w:w="921" w:type="pct"/>
            <w:tcBorders>
              <w:top w:val="nil"/>
              <w:left w:val="nil"/>
              <w:bottom w:val="single" w:sz="4" w:space="0" w:color="auto"/>
              <w:right w:val="single" w:sz="4" w:space="0" w:color="auto"/>
            </w:tcBorders>
            <w:shd w:val="clear" w:color="auto" w:fill="auto"/>
            <w:hideMark/>
          </w:tcPr>
          <w:p w:rsidR="00AC5E01" w:rsidRPr="00AC5E01" w:rsidRDefault="00AC5E01" w:rsidP="00AC5E01">
            <w:pPr>
              <w:jc w:val="both"/>
              <w:rPr>
                <w:rFonts w:ascii="Book Antiqua" w:hAnsi="Book Antiqua" w:cs="Calibri"/>
                <w:b/>
                <w:bCs/>
                <w:color w:val="000000"/>
                <w:sz w:val="18"/>
                <w:szCs w:val="18"/>
                <w:lang w:val="pt-BR" w:eastAsia="pt-BR"/>
              </w:rPr>
            </w:pPr>
            <w:r w:rsidRPr="00AC5E01">
              <w:rPr>
                <w:rFonts w:ascii="Book Antiqua" w:hAnsi="Book Antiqua" w:cs="Calibri"/>
                <w:b/>
                <w:bCs/>
                <w:color w:val="000000"/>
                <w:sz w:val="18"/>
                <w:szCs w:val="18"/>
                <w:lang w:val="pt-BR" w:eastAsia="pt-BR"/>
              </w:rPr>
              <w:t>M³</w:t>
            </w:r>
            <w:r w:rsidRPr="00AC5E01">
              <w:rPr>
                <w:rFonts w:ascii="Book Antiqua" w:hAnsi="Book Antiqua" w:cs="Calibri"/>
                <w:b/>
                <w:bCs/>
                <w:color w:val="000000"/>
                <w:sz w:val="18"/>
                <w:szCs w:val="18"/>
                <w:lang w:val="pt-BR" w:eastAsia="pt-BR"/>
              </w:rPr>
              <w:br/>
              <w:t xml:space="preserve">Macadame Comum </w:t>
            </w:r>
            <w:r w:rsidRPr="00AC5E01">
              <w:rPr>
                <w:rFonts w:ascii="Book Antiqua" w:hAnsi="Book Antiqua" w:cs="Calibri"/>
                <w:color w:val="000000"/>
                <w:sz w:val="18"/>
                <w:szCs w:val="18"/>
                <w:lang w:val="pt-BR" w:eastAsia="pt-BR"/>
              </w:rPr>
              <w:t>- Saibro de rocha granítica com característica arenosa, coloração amarela, material que permite boa compactação.</w:t>
            </w:r>
          </w:p>
        </w:tc>
        <w:tc>
          <w:tcPr>
            <w:tcW w:w="302"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270"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10</w:t>
            </w:r>
          </w:p>
        </w:tc>
        <w:tc>
          <w:tcPr>
            <w:tcW w:w="307"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02"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40000</w:t>
            </w:r>
          </w:p>
        </w:tc>
        <w:tc>
          <w:tcPr>
            <w:tcW w:w="321"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10</w:t>
            </w:r>
          </w:p>
        </w:tc>
        <w:tc>
          <w:tcPr>
            <w:tcW w:w="283"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2000</w:t>
            </w:r>
          </w:p>
        </w:tc>
        <w:tc>
          <w:tcPr>
            <w:tcW w:w="343"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09"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21"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07"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10</w:t>
            </w:r>
          </w:p>
        </w:tc>
        <w:tc>
          <w:tcPr>
            <w:tcW w:w="284"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345</w:t>
            </w:r>
          </w:p>
        </w:tc>
        <w:tc>
          <w:tcPr>
            <w:tcW w:w="279" w:type="pct"/>
            <w:tcBorders>
              <w:top w:val="nil"/>
              <w:left w:val="nil"/>
              <w:bottom w:val="single" w:sz="4" w:space="0" w:color="auto"/>
              <w:right w:val="single" w:sz="4" w:space="0" w:color="auto"/>
            </w:tcBorders>
            <w:shd w:val="clear" w:color="auto" w:fill="F2F2F2" w:themeFill="background1" w:themeFillShade="F2"/>
            <w:noWrap/>
            <w:vAlign w:val="center"/>
            <w:hideMark/>
          </w:tcPr>
          <w:p w:rsidR="00AC5E01" w:rsidRPr="00AC5E01" w:rsidRDefault="00AC5E01" w:rsidP="00AC5E01">
            <w:pPr>
              <w:jc w:val="center"/>
              <w:rPr>
                <w:rFonts w:ascii="Book Antiqua" w:hAnsi="Book Antiqua" w:cs="Calibri"/>
                <w:b/>
                <w:bCs/>
                <w:color w:val="000000"/>
                <w:sz w:val="18"/>
                <w:szCs w:val="18"/>
                <w:lang w:val="pt-BR" w:eastAsia="pt-BR"/>
              </w:rPr>
            </w:pPr>
            <w:r w:rsidRPr="00AC5E01">
              <w:rPr>
                <w:rFonts w:ascii="Book Antiqua" w:hAnsi="Book Antiqua" w:cs="Calibri"/>
                <w:b/>
                <w:bCs/>
                <w:color w:val="000000"/>
                <w:sz w:val="18"/>
                <w:szCs w:val="18"/>
                <w:lang w:val="pt-BR" w:eastAsia="pt-BR"/>
              </w:rPr>
              <w:t>42375</w:t>
            </w:r>
          </w:p>
        </w:tc>
      </w:tr>
      <w:tr w:rsidR="00AC5E01" w:rsidRPr="00AC5E01" w:rsidTr="00AC5E01">
        <w:trPr>
          <w:trHeight w:val="1800"/>
          <w:jc w:val="center"/>
        </w:trPr>
        <w:tc>
          <w:tcPr>
            <w:tcW w:w="24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C5E01" w:rsidRPr="00AC5E01" w:rsidRDefault="00AC5E01" w:rsidP="00AC5E01">
            <w:pPr>
              <w:jc w:val="center"/>
              <w:rPr>
                <w:rFonts w:ascii="Book Antiqua" w:hAnsi="Book Antiqua" w:cs="Calibri"/>
                <w:bCs/>
                <w:color w:val="000000"/>
                <w:sz w:val="18"/>
                <w:szCs w:val="18"/>
                <w:lang w:val="pt-BR" w:eastAsia="pt-BR"/>
              </w:rPr>
            </w:pPr>
            <w:r w:rsidRPr="00AC5E01">
              <w:rPr>
                <w:rFonts w:ascii="Book Antiqua" w:hAnsi="Book Antiqua" w:cs="Calibri"/>
                <w:bCs/>
                <w:color w:val="000000"/>
                <w:sz w:val="18"/>
                <w:szCs w:val="18"/>
                <w:lang w:val="pt-BR" w:eastAsia="pt-BR"/>
              </w:rPr>
              <w:lastRenderedPageBreak/>
              <w:t>08</w:t>
            </w:r>
          </w:p>
        </w:tc>
        <w:tc>
          <w:tcPr>
            <w:tcW w:w="921" w:type="pct"/>
            <w:tcBorders>
              <w:top w:val="single" w:sz="4" w:space="0" w:color="auto"/>
              <w:left w:val="single" w:sz="4" w:space="0" w:color="auto"/>
              <w:bottom w:val="single" w:sz="4" w:space="0" w:color="auto"/>
              <w:right w:val="single" w:sz="4" w:space="0" w:color="auto"/>
            </w:tcBorders>
            <w:shd w:val="clear" w:color="auto" w:fill="auto"/>
            <w:hideMark/>
          </w:tcPr>
          <w:p w:rsidR="00AC5E01" w:rsidRPr="00AC5E01" w:rsidRDefault="00AC5E01" w:rsidP="00AC5E01">
            <w:pPr>
              <w:jc w:val="both"/>
              <w:rPr>
                <w:rFonts w:ascii="Book Antiqua" w:hAnsi="Book Antiqua" w:cs="Calibri"/>
                <w:b/>
                <w:bCs/>
                <w:color w:val="000000"/>
                <w:sz w:val="18"/>
                <w:szCs w:val="18"/>
                <w:lang w:val="pt-BR" w:eastAsia="pt-BR"/>
              </w:rPr>
            </w:pPr>
            <w:r w:rsidRPr="00AC5E01">
              <w:rPr>
                <w:rFonts w:ascii="Book Antiqua" w:hAnsi="Book Antiqua" w:cs="Calibri"/>
                <w:b/>
                <w:bCs/>
                <w:color w:val="000000"/>
                <w:sz w:val="18"/>
                <w:szCs w:val="18"/>
                <w:lang w:val="pt-BR" w:eastAsia="pt-BR"/>
              </w:rPr>
              <w:t>M³</w:t>
            </w:r>
            <w:r w:rsidRPr="00AC5E01">
              <w:rPr>
                <w:rFonts w:ascii="Book Antiqua" w:hAnsi="Book Antiqua" w:cs="Calibri"/>
                <w:b/>
                <w:bCs/>
                <w:color w:val="000000"/>
                <w:sz w:val="18"/>
                <w:szCs w:val="18"/>
                <w:lang w:val="pt-BR" w:eastAsia="pt-BR"/>
              </w:rPr>
              <w:br/>
              <w:t>Macadame Contaminado</w:t>
            </w:r>
            <w:r w:rsidRPr="00AC5E01">
              <w:rPr>
                <w:rFonts w:ascii="Book Antiqua" w:hAnsi="Book Antiqua" w:cs="Calibri"/>
                <w:color w:val="000000"/>
                <w:sz w:val="18"/>
                <w:szCs w:val="18"/>
                <w:lang w:val="pt-BR" w:eastAsia="pt-BR"/>
              </w:rPr>
              <w:t xml:space="preserve"> - Material arenoso com fragmentos maiores de rocha granítica, material mais bruto (grosso).</w:t>
            </w:r>
          </w:p>
        </w:tc>
        <w:tc>
          <w:tcPr>
            <w:tcW w:w="3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AC5E01">
              <w:rPr>
                <w:rFonts w:ascii="Book Antiqua" w:hAnsi="Book Antiqua" w:cs="Calibri"/>
                <w:color w:val="000000"/>
                <w:sz w:val="18"/>
                <w:szCs w:val="18"/>
                <w:lang w:val="pt-BR" w:eastAsia="pt-BR"/>
              </w:rPr>
              <w:t>5</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500</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10</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500</w:t>
            </w: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27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C5E01" w:rsidRPr="00AC5E01" w:rsidRDefault="00AC5E01" w:rsidP="00AC5E01">
            <w:pPr>
              <w:jc w:val="center"/>
              <w:rPr>
                <w:rFonts w:ascii="Book Antiqua" w:hAnsi="Book Antiqua" w:cs="Calibri"/>
                <w:b/>
                <w:bCs/>
                <w:color w:val="000000"/>
                <w:sz w:val="18"/>
                <w:szCs w:val="18"/>
                <w:lang w:val="pt-BR" w:eastAsia="pt-BR"/>
              </w:rPr>
            </w:pPr>
            <w:r w:rsidRPr="00AC5E01">
              <w:rPr>
                <w:rFonts w:ascii="Book Antiqua" w:hAnsi="Book Antiqua" w:cs="Calibri"/>
                <w:b/>
                <w:bCs/>
                <w:color w:val="000000"/>
                <w:sz w:val="18"/>
                <w:szCs w:val="18"/>
                <w:lang w:val="pt-BR" w:eastAsia="pt-BR"/>
              </w:rPr>
              <w:t>1015</w:t>
            </w:r>
          </w:p>
        </w:tc>
      </w:tr>
      <w:tr w:rsidR="00AC5E01" w:rsidRPr="00AC5E01" w:rsidTr="00AC5E01">
        <w:trPr>
          <w:trHeight w:val="2040"/>
          <w:jc w:val="center"/>
        </w:trPr>
        <w:tc>
          <w:tcPr>
            <w:tcW w:w="24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C5E01" w:rsidRPr="00AC5E01" w:rsidRDefault="00AC5E01" w:rsidP="00AC5E01">
            <w:pPr>
              <w:jc w:val="center"/>
              <w:rPr>
                <w:rFonts w:ascii="Book Antiqua" w:hAnsi="Book Antiqua" w:cs="Calibri"/>
                <w:bCs/>
                <w:color w:val="000000"/>
                <w:sz w:val="18"/>
                <w:szCs w:val="18"/>
                <w:lang w:val="pt-BR" w:eastAsia="pt-BR"/>
              </w:rPr>
            </w:pPr>
            <w:r w:rsidRPr="00AC5E01">
              <w:rPr>
                <w:rFonts w:ascii="Book Antiqua" w:hAnsi="Book Antiqua" w:cs="Calibri"/>
                <w:bCs/>
                <w:color w:val="000000"/>
                <w:sz w:val="18"/>
                <w:szCs w:val="18"/>
                <w:lang w:val="pt-BR" w:eastAsia="pt-BR"/>
              </w:rPr>
              <w:t>09</w:t>
            </w:r>
          </w:p>
        </w:tc>
        <w:tc>
          <w:tcPr>
            <w:tcW w:w="921" w:type="pct"/>
            <w:tcBorders>
              <w:top w:val="single" w:sz="4" w:space="0" w:color="auto"/>
              <w:left w:val="nil"/>
              <w:bottom w:val="single" w:sz="4" w:space="0" w:color="auto"/>
              <w:right w:val="single" w:sz="4" w:space="0" w:color="auto"/>
            </w:tcBorders>
            <w:shd w:val="clear" w:color="auto" w:fill="auto"/>
            <w:hideMark/>
          </w:tcPr>
          <w:p w:rsidR="00AC5E01" w:rsidRPr="00AC5E01" w:rsidRDefault="00AC5E01" w:rsidP="00AC5E01">
            <w:pPr>
              <w:jc w:val="both"/>
              <w:rPr>
                <w:rFonts w:ascii="Book Antiqua" w:hAnsi="Book Antiqua" w:cs="Calibri"/>
                <w:b/>
                <w:bCs/>
                <w:color w:val="000000"/>
                <w:sz w:val="18"/>
                <w:szCs w:val="18"/>
                <w:lang w:val="pt-BR" w:eastAsia="pt-BR"/>
              </w:rPr>
            </w:pPr>
            <w:r w:rsidRPr="00AC5E01">
              <w:rPr>
                <w:rFonts w:ascii="Book Antiqua" w:hAnsi="Book Antiqua" w:cs="Calibri"/>
                <w:b/>
                <w:bCs/>
                <w:color w:val="000000"/>
                <w:sz w:val="18"/>
                <w:szCs w:val="18"/>
                <w:lang w:val="pt-BR" w:eastAsia="pt-BR"/>
              </w:rPr>
              <w:t>M³</w:t>
            </w:r>
            <w:r w:rsidRPr="00AC5E01">
              <w:rPr>
                <w:rFonts w:ascii="Book Antiqua" w:hAnsi="Book Antiqua" w:cs="Calibri"/>
                <w:b/>
                <w:bCs/>
                <w:color w:val="000000"/>
                <w:sz w:val="18"/>
                <w:szCs w:val="18"/>
                <w:lang w:val="pt-BR" w:eastAsia="pt-BR"/>
              </w:rPr>
              <w:br/>
              <w:t xml:space="preserve">Macadame Roxo - </w:t>
            </w:r>
            <w:r w:rsidRPr="00AC5E01">
              <w:rPr>
                <w:rFonts w:ascii="Book Antiqua" w:hAnsi="Book Antiqua" w:cs="Calibri"/>
                <w:color w:val="000000"/>
                <w:sz w:val="18"/>
                <w:szCs w:val="18"/>
                <w:lang w:val="pt-BR" w:eastAsia="pt-BR"/>
              </w:rPr>
              <w:t>Alteração da rocha do conglomerado com seichos de quartzo, de coloração roxa, proporciona alta resistência do revestimento em locais íngremes.</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203" w:type="pct"/>
            <w:tcBorders>
              <w:top w:val="single" w:sz="4" w:space="0" w:color="auto"/>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270" w:type="pct"/>
            <w:tcBorders>
              <w:top w:val="single" w:sz="4" w:space="0" w:color="auto"/>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AC5E01">
              <w:rPr>
                <w:rFonts w:ascii="Book Antiqua" w:hAnsi="Book Antiqua" w:cs="Calibri"/>
                <w:color w:val="000000"/>
                <w:sz w:val="18"/>
                <w:szCs w:val="18"/>
                <w:lang w:val="pt-BR" w:eastAsia="pt-BR"/>
              </w:rPr>
              <w:t>5</w:t>
            </w:r>
          </w:p>
        </w:tc>
        <w:tc>
          <w:tcPr>
            <w:tcW w:w="307" w:type="pct"/>
            <w:tcBorders>
              <w:top w:val="single" w:sz="4" w:space="0" w:color="auto"/>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2500</w:t>
            </w:r>
          </w:p>
        </w:tc>
        <w:tc>
          <w:tcPr>
            <w:tcW w:w="321" w:type="pct"/>
            <w:tcBorders>
              <w:top w:val="single" w:sz="4" w:space="0" w:color="auto"/>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10</w:t>
            </w:r>
          </w:p>
        </w:tc>
        <w:tc>
          <w:tcPr>
            <w:tcW w:w="283" w:type="pct"/>
            <w:tcBorders>
              <w:top w:val="single" w:sz="4" w:space="0" w:color="auto"/>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3000</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09" w:type="pct"/>
            <w:tcBorders>
              <w:top w:val="single" w:sz="4" w:space="0" w:color="auto"/>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21" w:type="pct"/>
            <w:tcBorders>
              <w:top w:val="single" w:sz="4" w:space="0" w:color="auto"/>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07" w:type="pct"/>
            <w:tcBorders>
              <w:top w:val="single" w:sz="4" w:space="0" w:color="auto"/>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284" w:type="pct"/>
            <w:tcBorders>
              <w:top w:val="single" w:sz="4" w:space="0" w:color="auto"/>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279"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AC5E01" w:rsidRPr="00AC5E01" w:rsidRDefault="00AC5E01" w:rsidP="00AC5E01">
            <w:pPr>
              <w:jc w:val="center"/>
              <w:rPr>
                <w:rFonts w:ascii="Book Antiqua" w:hAnsi="Book Antiqua" w:cs="Calibri"/>
                <w:b/>
                <w:bCs/>
                <w:color w:val="000000"/>
                <w:sz w:val="18"/>
                <w:szCs w:val="18"/>
                <w:lang w:val="pt-BR" w:eastAsia="pt-BR"/>
              </w:rPr>
            </w:pPr>
            <w:r w:rsidRPr="00AC5E01">
              <w:rPr>
                <w:rFonts w:ascii="Book Antiqua" w:hAnsi="Book Antiqua" w:cs="Calibri"/>
                <w:b/>
                <w:bCs/>
                <w:color w:val="000000"/>
                <w:sz w:val="18"/>
                <w:szCs w:val="18"/>
                <w:lang w:val="pt-BR" w:eastAsia="pt-BR"/>
              </w:rPr>
              <w:t>5515</w:t>
            </w:r>
          </w:p>
        </w:tc>
      </w:tr>
      <w:tr w:rsidR="00AC5E01" w:rsidRPr="00AC5E01" w:rsidTr="00AC5E01">
        <w:trPr>
          <w:trHeight w:val="600"/>
          <w:jc w:val="center"/>
        </w:trPr>
        <w:tc>
          <w:tcPr>
            <w:tcW w:w="24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C5E01" w:rsidRPr="00AC5E01" w:rsidRDefault="00AC5E01" w:rsidP="00AC5E01">
            <w:pPr>
              <w:jc w:val="center"/>
              <w:rPr>
                <w:rFonts w:ascii="Book Antiqua" w:hAnsi="Book Antiqua" w:cs="Calibri"/>
                <w:bCs/>
                <w:color w:val="000000"/>
                <w:sz w:val="18"/>
                <w:szCs w:val="18"/>
                <w:lang w:val="pt-BR" w:eastAsia="pt-BR"/>
              </w:rPr>
            </w:pPr>
            <w:r w:rsidRPr="00AC5E01">
              <w:rPr>
                <w:rFonts w:ascii="Book Antiqua" w:hAnsi="Book Antiqua" w:cs="Calibri"/>
                <w:bCs/>
                <w:color w:val="000000"/>
                <w:sz w:val="18"/>
                <w:szCs w:val="18"/>
                <w:lang w:val="pt-BR" w:eastAsia="pt-BR"/>
              </w:rPr>
              <w:t>10</w:t>
            </w:r>
          </w:p>
        </w:tc>
        <w:tc>
          <w:tcPr>
            <w:tcW w:w="921" w:type="pct"/>
            <w:tcBorders>
              <w:top w:val="nil"/>
              <w:left w:val="nil"/>
              <w:bottom w:val="single" w:sz="4" w:space="0" w:color="auto"/>
              <w:right w:val="single" w:sz="4" w:space="0" w:color="auto"/>
            </w:tcBorders>
            <w:shd w:val="clear" w:color="auto" w:fill="auto"/>
            <w:hideMark/>
          </w:tcPr>
          <w:p w:rsidR="00AC5E01" w:rsidRPr="00AC5E01" w:rsidRDefault="00AC5E01" w:rsidP="00AC5E01">
            <w:pPr>
              <w:jc w:val="both"/>
              <w:rPr>
                <w:rFonts w:ascii="Book Antiqua" w:hAnsi="Book Antiqua" w:cs="Calibri"/>
                <w:b/>
                <w:bCs/>
                <w:color w:val="000000"/>
                <w:sz w:val="18"/>
                <w:szCs w:val="18"/>
                <w:lang w:val="pt-BR" w:eastAsia="pt-BR"/>
              </w:rPr>
            </w:pPr>
            <w:r w:rsidRPr="00AC5E01">
              <w:rPr>
                <w:rFonts w:ascii="Book Antiqua" w:hAnsi="Book Antiqua" w:cs="Calibri"/>
                <w:b/>
                <w:bCs/>
                <w:color w:val="000000"/>
                <w:sz w:val="18"/>
                <w:szCs w:val="18"/>
                <w:lang w:val="pt-BR" w:eastAsia="pt-BR"/>
              </w:rPr>
              <w:t>M³</w:t>
            </w:r>
            <w:r w:rsidRPr="00AC5E01">
              <w:rPr>
                <w:rFonts w:ascii="Book Antiqua" w:hAnsi="Book Antiqua" w:cs="Calibri"/>
                <w:b/>
                <w:bCs/>
                <w:color w:val="000000"/>
                <w:sz w:val="18"/>
                <w:szCs w:val="18"/>
                <w:lang w:val="pt-BR" w:eastAsia="pt-BR"/>
              </w:rPr>
              <w:br/>
              <w:t xml:space="preserve">Pedra </w:t>
            </w:r>
            <w:r w:rsidRPr="00AC5E01">
              <w:rPr>
                <w:rFonts w:ascii="Book Antiqua" w:hAnsi="Book Antiqua" w:cs="Calibri"/>
                <w:color w:val="000000"/>
                <w:sz w:val="18"/>
                <w:szCs w:val="18"/>
                <w:lang w:val="pt-BR" w:eastAsia="pt-BR"/>
              </w:rPr>
              <w:t>Dinamitada Bruta</w:t>
            </w:r>
            <w:r w:rsidRPr="00AC5E01">
              <w:rPr>
                <w:rFonts w:ascii="Book Antiqua" w:hAnsi="Book Antiqua" w:cs="Calibri"/>
                <w:b/>
                <w:bCs/>
                <w:color w:val="000000"/>
                <w:sz w:val="18"/>
                <w:szCs w:val="18"/>
                <w:lang w:val="pt-BR" w:eastAsia="pt-BR"/>
              </w:rPr>
              <w:t>.</w:t>
            </w:r>
          </w:p>
        </w:tc>
        <w:tc>
          <w:tcPr>
            <w:tcW w:w="302"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270"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07"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02"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800</w:t>
            </w:r>
          </w:p>
        </w:tc>
        <w:tc>
          <w:tcPr>
            <w:tcW w:w="321"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10</w:t>
            </w:r>
          </w:p>
        </w:tc>
        <w:tc>
          <w:tcPr>
            <w:tcW w:w="283"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500</w:t>
            </w:r>
          </w:p>
        </w:tc>
        <w:tc>
          <w:tcPr>
            <w:tcW w:w="343"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09"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21"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07"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284"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279" w:type="pct"/>
            <w:tcBorders>
              <w:top w:val="nil"/>
              <w:left w:val="nil"/>
              <w:bottom w:val="single" w:sz="4" w:space="0" w:color="auto"/>
              <w:right w:val="single" w:sz="4" w:space="0" w:color="auto"/>
            </w:tcBorders>
            <w:shd w:val="clear" w:color="auto" w:fill="F2F2F2" w:themeFill="background1" w:themeFillShade="F2"/>
            <w:noWrap/>
            <w:vAlign w:val="center"/>
            <w:hideMark/>
          </w:tcPr>
          <w:p w:rsidR="00AC5E01" w:rsidRPr="00AC5E01" w:rsidRDefault="00AC5E01" w:rsidP="00AC5E01">
            <w:pPr>
              <w:jc w:val="center"/>
              <w:rPr>
                <w:rFonts w:ascii="Book Antiqua" w:hAnsi="Book Antiqua" w:cs="Calibri"/>
                <w:b/>
                <w:bCs/>
                <w:color w:val="000000"/>
                <w:sz w:val="18"/>
                <w:szCs w:val="18"/>
                <w:lang w:val="pt-BR" w:eastAsia="pt-BR"/>
              </w:rPr>
            </w:pPr>
            <w:r w:rsidRPr="00AC5E01">
              <w:rPr>
                <w:rFonts w:ascii="Book Antiqua" w:hAnsi="Book Antiqua" w:cs="Calibri"/>
                <w:b/>
                <w:bCs/>
                <w:color w:val="000000"/>
                <w:sz w:val="18"/>
                <w:szCs w:val="18"/>
                <w:lang w:val="pt-BR" w:eastAsia="pt-BR"/>
              </w:rPr>
              <w:t>1310</w:t>
            </w:r>
          </w:p>
        </w:tc>
      </w:tr>
      <w:tr w:rsidR="00AC5E01" w:rsidRPr="00AC5E01" w:rsidTr="00AC5E01">
        <w:trPr>
          <w:trHeight w:val="1200"/>
          <w:jc w:val="center"/>
        </w:trPr>
        <w:tc>
          <w:tcPr>
            <w:tcW w:w="24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C5E01" w:rsidRPr="00AC5E01" w:rsidRDefault="00AC5E01" w:rsidP="00AC5E01">
            <w:pPr>
              <w:jc w:val="center"/>
              <w:rPr>
                <w:rFonts w:ascii="Book Antiqua" w:hAnsi="Book Antiqua" w:cs="Calibri"/>
                <w:bCs/>
                <w:color w:val="000000"/>
                <w:sz w:val="18"/>
                <w:szCs w:val="18"/>
                <w:lang w:val="pt-BR" w:eastAsia="pt-BR"/>
              </w:rPr>
            </w:pPr>
            <w:r w:rsidRPr="00AC5E01">
              <w:rPr>
                <w:rFonts w:ascii="Book Antiqua" w:hAnsi="Book Antiqua" w:cs="Calibri"/>
                <w:bCs/>
                <w:color w:val="000000"/>
                <w:sz w:val="18"/>
                <w:szCs w:val="18"/>
                <w:lang w:val="pt-BR" w:eastAsia="pt-BR"/>
              </w:rPr>
              <w:t>11</w:t>
            </w:r>
          </w:p>
        </w:tc>
        <w:tc>
          <w:tcPr>
            <w:tcW w:w="921" w:type="pct"/>
            <w:tcBorders>
              <w:top w:val="nil"/>
              <w:left w:val="nil"/>
              <w:bottom w:val="single" w:sz="4" w:space="0" w:color="auto"/>
              <w:right w:val="single" w:sz="4" w:space="0" w:color="auto"/>
            </w:tcBorders>
            <w:shd w:val="clear" w:color="auto" w:fill="auto"/>
            <w:hideMark/>
          </w:tcPr>
          <w:p w:rsidR="00AC5E01" w:rsidRPr="00AC5E01" w:rsidRDefault="00AC5E01" w:rsidP="00AC5E01">
            <w:pPr>
              <w:jc w:val="both"/>
              <w:rPr>
                <w:rFonts w:ascii="Book Antiqua" w:hAnsi="Book Antiqua" w:cs="Calibri"/>
                <w:b/>
                <w:bCs/>
                <w:color w:val="000000"/>
                <w:sz w:val="18"/>
                <w:szCs w:val="18"/>
                <w:lang w:val="pt-BR" w:eastAsia="pt-BR"/>
              </w:rPr>
            </w:pPr>
            <w:r w:rsidRPr="00AC5E01">
              <w:rPr>
                <w:rFonts w:ascii="Book Antiqua" w:hAnsi="Book Antiqua" w:cs="Calibri"/>
                <w:b/>
                <w:bCs/>
                <w:color w:val="000000"/>
                <w:sz w:val="18"/>
                <w:szCs w:val="18"/>
                <w:lang w:val="pt-BR" w:eastAsia="pt-BR"/>
              </w:rPr>
              <w:t>M³</w:t>
            </w:r>
            <w:r w:rsidRPr="00AC5E01">
              <w:rPr>
                <w:rFonts w:ascii="Book Antiqua" w:hAnsi="Book Antiqua" w:cs="Calibri"/>
                <w:b/>
                <w:bCs/>
                <w:color w:val="000000"/>
                <w:sz w:val="18"/>
                <w:szCs w:val="18"/>
                <w:lang w:val="pt-BR" w:eastAsia="pt-BR"/>
              </w:rPr>
              <w:br/>
              <w:t xml:space="preserve">Rachão </w:t>
            </w:r>
            <w:r w:rsidRPr="00AC5E01">
              <w:rPr>
                <w:rFonts w:ascii="Book Antiqua" w:hAnsi="Book Antiqua" w:cs="Calibri"/>
                <w:color w:val="000000"/>
                <w:sz w:val="18"/>
                <w:szCs w:val="18"/>
                <w:lang w:val="pt-BR" w:eastAsia="pt-BR"/>
              </w:rPr>
              <w:t xml:space="preserve">de macadame com pedra dinamitada, com tamanho de 2 a </w:t>
            </w:r>
            <w:proofErr w:type="gramStart"/>
            <w:r w:rsidRPr="00AC5E01">
              <w:rPr>
                <w:rFonts w:ascii="Book Antiqua" w:hAnsi="Book Antiqua" w:cs="Calibri"/>
                <w:color w:val="000000"/>
                <w:sz w:val="18"/>
                <w:szCs w:val="18"/>
                <w:lang w:val="pt-BR" w:eastAsia="pt-BR"/>
              </w:rPr>
              <w:t>5</w:t>
            </w:r>
            <w:proofErr w:type="gramEnd"/>
            <w:r w:rsidRPr="00AC5E01">
              <w:rPr>
                <w:rFonts w:ascii="Book Antiqua" w:hAnsi="Book Antiqua" w:cs="Calibri"/>
                <w:color w:val="000000"/>
                <w:sz w:val="18"/>
                <w:szCs w:val="18"/>
                <w:lang w:val="pt-BR" w:eastAsia="pt-BR"/>
              </w:rPr>
              <w:t xml:space="preserve"> polegadas.</w:t>
            </w:r>
          </w:p>
        </w:tc>
        <w:tc>
          <w:tcPr>
            <w:tcW w:w="302"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270"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07"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02"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10000</w:t>
            </w:r>
          </w:p>
        </w:tc>
        <w:tc>
          <w:tcPr>
            <w:tcW w:w="321"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10</w:t>
            </w:r>
          </w:p>
        </w:tc>
        <w:tc>
          <w:tcPr>
            <w:tcW w:w="283"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500</w:t>
            </w:r>
          </w:p>
        </w:tc>
        <w:tc>
          <w:tcPr>
            <w:tcW w:w="343"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09"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21"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07"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284"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1000</w:t>
            </w:r>
          </w:p>
        </w:tc>
        <w:tc>
          <w:tcPr>
            <w:tcW w:w="279" w:type="pct"/>
            <w:tcBorders>
              <w:top w:val="nil"/>
              <w:left w:val="nil"/>
              <w:bottom w:val="single" w:sz="4" w:space="0" w:color="auto"/>
              <w:right w:val="single" w:sz="4" w:space="0" w:color="auto"/>
            </w:tcBorders>
            <w:shd w:val="clear" w:color="auto" w:fill="F2F2F2" w:themeFill="background1" w:themeFillShade="F2"/>
            <w:noWrap/>
            <w:vAlign w:val="center"/>
            <w:hideMark/>
          </w:tcPr>
          <w:p w:rsidR="00AC5E01" w:rsidRPr="00AC5E01" w:rsidRDefault="00AC5E01" w:rsidP="00AC5E01">
            <w:pPr>
              <w:jc w:val="center"/>
              <w:rPr>
                <w:rFonts w:ascii="Book Antiqua" w:hAnsi="Book Antiqua" w:cs="Calibri"/>
                <w:b/>
                <w:bCs/>
                <w:color w:val="000000"/>
                <w:sz w:val="18"/>
                <w:szCs w:val="18"/>
                <w:lang w:val="pt-BR" w:eastAsia="pt-BR"/>
              </w:rPr>
            </w:pPr>
            <w:r w:rsidRPr="00AC5E01">
              <w:rPr>
                <w:rFonts w:ascii="Book Antiqua" w:hAnsi="Book Antiqua" w:cs="Calibri"/>
                <w:b/>
                <w:bCs/>
                <w:color w:val="000000"/>
                <w:sz w:val="18"/>
                <w:szCs w:val="18"/>
                <w:lang w:val="pt-BR" w:eastAsia="pt-BR"/>
              </w:rPr>
              <w:t>11510</w:t>
            </w:r>
          </w:p>
        </w:tc>
      </w:tr>
      <w:tr w:rsidR="00AC5E01" w:rsidRPr="00AC5E01" w:rsidTr="00AC5E01">
        <w:trPr>
          <w:trHeight w:val="4470"/>
          <w:jc w:val="center"/>
        </w:trPr>
        <w:tc>
          <w:tcPr>
            <w:tcW w:w="24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C5E01" w:rsidRPr="00AC5E01" w:rsidRDefault="00AC5E01" w:rsidP="00AC5E01">
            <w:pPr>
              <w:jc w:val="center"/>
              <w:rPr>
                <w:rFonts w:ascii="Book Antiqua" w:hAnsi="Book Antiqua" w:cs="Calibri"/>
                <w:bCs/>
                <w:color w:val="000000"/>
                <w:sz w:val="18"/>
                <w:szCs w:val="18"/>
                <w:lang w:val="pt-BR" w:eastAsia="pt-BR"/>
              </w:rPr>
            </w:pPr>
            <w:r w:rsidRPr="00AC5E01">
              <w:rPr>
                <w:rFonts w:ascii="Book Antiqua" w:hAnsi="Book Antiqua" w:cs="Calibri"/>
                <w:bCs/>
                <w:color w:val="000000"/>
                <w:sz w:val="18"/>
                <w:szCs w:val="18"/>
                <w:lang w:val="pt-BR" w:eastAsia="pt-BR"/>
              </w:rPr>
              <w:t>12</w:t>
            </w:r>
          </w:p>
        </w:tc>
        <w:tc>
          <w:tcPr>
            <w:tcW w:w="921" w:type="pct"/>
            <w:tcBorders>
              <w:top w:val="nil"/>
              <w:left w:val="nil"/>
              <w:bottom w:val="single" w:sz="4" w:space="0" w:color="auto"/>
              <w:right w:val="single" w:sz="4" w:space="0" w:color="auto"/>
            </w:tcBorders>
            <w:shd w:val="clear" w:color="auto" w:fill="auto"/>
            <w:hideMark/>
          </w:tcPr>
          <w:p w:rsidR="00AC5E01" w:rsidRPr="00AC5E01" w:rsidRDefault="00AC5E01" w:rsidP="00AC5E01">
            <w:pPr>
              <w:jc w:val="both"/>
              <w:rPr>
                <w:rFonts w:ascii="Book Antiqua" w:hAnsi="Book Antiqua" w:cs="Calibri"/>
                <w:b/>
                <w:bCs/>
                <w:color w:val="000000"/>
                <w:sz w:val="18"/>
                <w:szCs w:val="18"/>
                <w:lang w:val="pt-BR" w:eastAsia="pt-BR"/>
              </w:rPr>
            </w:pPr>
            <w:r w:rsidRPr="00AC5E01">
              <w:rPr>
                <w:rFonts w:ascii="Book Antiqua" w:hAnsi="Book Antiqua" w:cs="Calibri"/>
                <w:b/>
                <w:bCs/>
                <w:color w:val="000000"/>
                <w:sz w:val="18"/>
                <w:szCs w:val="18"/>
                <w:lang w:val="pt-BR" w:eastAsia="pt-BR"/>
              </w:rPr>
              <w:t>M³</w:t>
            </w:r>
            <w:r w:rsidRPr="00AC5E01">
              <w:rPr>
                <w:rFonts w:ascii="Book Antiqua" w:hAnsi="Book Antiqua" w:cs="Calibri"/>
                <w:b/>
                <w:bCs/>
                <w:color w:val="000000"/>
                <w:sz w:val="18"/>
                <w:szCs w:val="18"/>
                <w:lang w:val="pt-BR" w:eastAsia="pt-BR"/>
              </w:rPr>
              <w:br/>
              <w:t xml:space="preserve">Macadame Britado - </w:t>
            </w:r>
            <w:r w:rsidRPr="00AC5E01">
              <w:rPr>
                <w:rFonts w:ascii="Book Antiqua" w:hAnsi="Book Antiqua" w:cs="Calibri"/>
                <w:color w:val="000000"/>
                <w:sz w:val="18"/>
                <w:szCs w:val="18"/>
                <w:lang w:val="pt-BR" w:eastAsia="pt-BR"/>
              </w:rPr>
              <w:t>Composição granulométrica próxima a: 50 % de pedregulho; 20 % de areia grossa; 10 % de areia fina e 20 % de material fino. Pedra com tamanho de</w:t>
            </w:r>
            <w:proofErr w:type="gramStart"/>
            <w:r w:rsidRPr="00AC5E01">
              <w:rPr>
                <w:rFonts w:ascii="Book Antiqua" w:hAnsi="Book Antiqua" w:cs="Calibri"/>
                <w:color w:val="000000"/>
                <w:sz w:val="18"/>
                <w:szCs w:val="18"/>
                <w:lang w:val="pt-BR" w:eastAsia="pt-BR"/>
              </w:rPr>
              <w:t xml:space="preserve">  </w:t>
            </w:r>
            <w:proofErr w:type="gramEnd"/>
            <w:r w:rsidRPr="00AC5E01">
              <w:rPr>
                <w:rFonts w:ascii="Book Antiqua" w:hAnsi="Book Antiqua" w:cs="Calibri"/>
                <w:color w:val="000000"/>
                <w:sz w:val="18"/>
                <w:szCs w:val="18"/>
                <w:lang w:val="pt-BR" w:eastAsia="pt-BR"/>
              </w:rPr>
              <w:t>9,5 mm a 31,5 mm. Pedra com tamanho de e 4,75 mm a 25 mm. (O material a ser retirado em pedreira, devera ser carregado nos veículos do município por maquinário e equipamento próprio da contratada.)</w:t>
            </w:r>
          </w:p>
        </w:tc>
        <w:tc>
          <w:tcPr>
            <w:tcW w:w="302"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270"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07"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02"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10000</w:t>
            </w:r>
          </w:p>
        </w:tc>
        <w:tc>
          <w:tcPr>
            <w:tcW w:w="321"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10</w:t>
            </w:r>
          </w:p>
        </w:tc>
        <w:tc>
          <w:tcPr>
            <w:tcW w:w="283"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1000</w:t>
            </w:r>
          </w:p>
        </w:tc>
        <w:tc>
          <w:tcPr>
            <w:tcW w:w="343"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09"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21"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07"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284"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279" w:type="pct"/>
            <w:tcBorders>
              <w:top w:val="nil"/>
              <w:left w:val="nil"/>
              <w:bottom w:val="single" w:sz="4" w:space="0" w:color="auto"/>
              <w:right w:val="single" w:sz="4" w:space="0" w:color="auto"/>
            </w:tcBorders>
            <w:shd w:val="clear" w:color="auto" w:fill="F2F2F2" w:themeFill="background1" w:themeFillShade="F2"/>
            <w:noWrap/>
            <w:vAlign w:val="center"/>
            <w:hideMark/>
          </w:tcPr>
          <w:p w:rsidR="00AC5E01" w:rsidRPr="00AC5E01" w:rsidRDefault="00AC5E01" w:rsidP="00AC5E01">
            <w:pPr>
              <w:jc w:val="center"/>
              <w:rPr>
                <w:rFonts w:ascii="Book Antiqua" w:hAnsi="Book Antiqua" w:cs="Calibri"/>
                <w:b/>
                <w:bCs/>
                <w:color w:val="000000"/>
                <w:sz w:val="18"/>
                <w:szCs w:val="18"/>
                <w:lang w:val="pt-BR" w:eastAsia="pt-BR"/>
              </w:rPr>
            </w:pPr>
            <w:r w:rsidRPr="00AC5E01">
              <w:rPr>
                <w:rFonts w:ascii="Book Antiqua" w:hAnsi="Book Antiqua" w:cs="Calibri"/>
                <w:b/>
                <w:bCs/>
                <w:color w:val="000000"/>
                <w:sz w:val="18"/>
                <w:szCs w:val="18"/>
                <w:lang w:val="pt-BR" w:eastAsia="pt-BR"/>
              </w:rPr>
              <w:t>11010</w:t>
            </w:r>
          </w:p>
        </w:tc>
      </w:tr>
      <w:tr w:rsidR="00AC5E01" w:rsidRPr="00AC5E01" w:rsidTr="00AC5E01">
        <w:trPr>
          <w:trHeight w:val="3900"/>
          <w:jc w:val="center"/>
        </w:trPr>
        <w:tc>
          <w:tcPr>
            <w:tcW w:w="24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C5E01" w:rsidRPr="00AC5E01" w:rsidRDefault="00AC5E01" w:rsidP="00AC5E01">
            <w:pPr>
              <w:jc w:val="center"/>
              <w:rPr>
                <w:rFonts w:ascii="Book Antiqua" w:hAnsi="Book Antiqua" w:cs="Calibri"/>
                <w:bCs/>
                <w:color w:val="000000"/>
                <w:sz w:val="18"/>
                <w:szCs w:val="18"/>
                <w:lang w:val="pt-BR" w:eastAsia="pt-BR"/>
              </w:rPr>
            </w:pPr>
            <w:r w:rsidRPr="00AC5E01">
              <w:rPr>
                <w:rFonts w:ascii="Book Antiqua" w:hAnsi="Book Antiqua" w:cs="Calibri"/>
                <w:bCs/>
                <w:color w:val="000000"/>
                <w:sz w:val="18"/>
                <w:szCs w:val="18"/>
                <w:lang w:val="pt-BR" w:eastAsia="pt-BR"/>
              </w:rPr>
              <w:lastRenderedPageBreak/>
              <w:t>13</w:t>
            </w:r>
          </w:p>
        </w:tc>
        <w:tc>
          <w:tcPr>
            <w:tcW w:w="921" w:type="pct"/>
            <w:tcBorders>
              <w:top w:val="single" w:sz="4" w:space="0" w:color="auto"/>
              <w:left w:val="single" w:sz="4" w:space="0" w:color="auto"/>
              <w:bottom w:val="single" w:sz="4" w:space="0" w:color="auto"/>
              <w:right w:val="single" w:sz="4" w:space="0" w:color="auto"/>
            </w:tcBorders>
            <w:shd w:val="clear" w:color="auto" w:fill="auto"/>
            <w:hideMark/>
          </w:tcPr>
          <w:p w:rsidR="00AC5E01" w:rsidRPr="00AC5E01" w:rsidRDefault="00AC5E01" w:rsidP="00AC5E01">
            <w:pPr>
              <w:jc w:val="both"/>
              <w:rPr>
                <w:rFonts w:ascii="Book Antiqua" w:hAnsi="Book Antiqua" w:cs="Calibri"/>
                <w:b/>
                <w:bCs/>
                <w:color w:val="000000"/>
                <w:sz w:val="18"/>
                <w:szCs w:val="18"/>
                <w:lang w:val="pt-BR" w:eastAsia="pt-BR"/>
              </w:rPr>
            </w:pPr>
            <w:r w:rsidRPr="00AC5E01">
              <w:rPr>
                <w:rFonts w:ascii="Book Antiqua" w:hAnsi="Book Antiqua" w:cs="Calibri"/>
                <w:b/>
                <w:bCs/>
                <w:color w:val="000000"/>
                <w:sz w:val="18"/>
                <w:szCs w:val="18"/>
                <w:lang w:val="pt-BR" w:eastAsia="pt-BR"/>
              </w:rPr>
              <w:t>M³</w:t>
            </w:r>
            <w:r w:rsidRPr="00AC5E01">
              <w:rPr>
                <w:rFonts w:ascii="Book Antiqua" w:hAnsi="Book Antiqua" w:cs="Calibri"/>
                <w:b/>
                <w:bCs/>
                <w:color w:val="000000"/>
                <w:sz w:val="18"/>
                <w:szCs w:val="18"/>
                <w:lang w:val="pt-BR" w:eastAsia="pt-BR"/>
              </w:rPr>
              <w:br/>
              <w:t xml:space="preserve">Macadame Britado - </w:t>
            </w:r>
            <w:r w:rsidRPr="00AC5E01">
              <w:rPr>
                <w:rFonts w:ascii="Book Antiqua" w:hAnsi="Book Antiqua" w:cs="Calibri"/>
                <w:color w:val="000000"/>
                <w:sz w:val="18"/>
                <w:szCs w:val="18"/>
                <w:lang w:val="pt-BR" w:eastAsia="pt-BR"/>
              </w:rPr>
              <w:t>Composição granulométrica próxima a: 50 % de pedregulho; 20 % de areia grossa; 10 % de areia fina e 20 % de material fino. Pedra com tamanho de 9,5 mm a 31,5 mm. (O material a ser retirado em pedreira, devera ser carregado nos veículos do município por maquinário e equipamento próprio da contratada).</w:t>
            </w:r>
          </w:p>
        </w:tc>
        <w:tc>
          <w:tcPr>
            <w:tcW w:w="3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10000</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10</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27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C5E01" w:rsidRPr="00AC5E01" w:rsidRDefault="00AC5E01" w:rsidP="00AC5E01">
            <w:pPr>
              <w:jc w:val="center"/>
              <w:rPr>
                <w:rFonts w:ascii="Book Antiqua" w:hAnsi="Book Antiqua" w:cs="Calibri"/>
                <w:b/>
                <w:bCs/>
                <w:color w:val="000000"/>
                <w:sz w:val="18"/>
                <w:szCs w:val="18"/>
                <w:lang w:val="pt-BR" w:eastAsia="pt-BR"/>
              </w:rPr>
            </w:pPr>
            <w:r w:rsidRPr="00AC5E01">
              <w:rPr>
                <w:rFonts w:ascii="Book Antiqua" w:hAnsi="Book Antiqua" w:cs="Calibri"/>
                <w:b/>
                <w:bCs/>
                <w:color w:val="000000"/>
                <w:sz w:val="18"/>
                <w:szCs w:val="18"/>
                <w:lang w:val="pt-BR" w:eastAsia="pt-BR"/>
              </w:rPr>
              <w:t>10010</w:t>
            </w:r>
          </w:p>
        </w:tc>
      </w:tr>
      <w:tr w:rsidR="00AC5E01" w:rsidRPr="00AC5E01" w:rsidTr="00AC5E01">
        <w:trPr>
          <w:trHeight w:val="2400"/>
          <w:jc w:val="center"/>
        </w:trPr>
        <w:tc>
          <w:tcPr>
            <w:tcW w:w="24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C5E01" w:rsidRPr="00AC5E01" w:rsidRDefault="00AC5E01" w:rsidP="00AC5E01">
            <w:pPr>
              <w:jc w:val="center"/>
              <w:rPr>
                <w:rFonts w:ascii="Book Antiqua" w:hAnsi="Book Antiqua" w:cs="Calibri"/>
                <w:bCs/>
                <w:color w:val="000000"/>
                <w:sz w:val="18"/>
                <w:szCs w:val="18"/>
                <w:lang w:val="pt-BR" w:eastAsia="pt-BR"/>
              </w:rPr>
            </w:pPr>
            <w:r w:rsidRPr="00AC5E01">
              <w:rPr>
                <w:rFonts w:ascii="Book Antiqua" w:hAnsi="Book Antiqua" w:cs="Calibri"/>
                <w:bCs/>
                <w:color w:val="000000"/>
                <w:sz w:val="18"/>
                <w:szCs w:val="18"/>
                <w:lang w:val="pt-BR" w:eastAsia="pt-BR"/>
              </w:rPr>
              <w:t>14</w:t>
            </w:r>
          </w:p>
        </w:tc>
        <w:tc>
          <w:tcPr>
            <w:tcW w:w="921" w:type="pct"/>
            <w:tcBorders>
              <w:top w:val="single" w:sz="4" w:space="0" w:color="auto"/>
              <w:left w:val="nil"/>
              <w:bottom w:val="single" w:sz="4" w:space="0" w:color="auto"/>
              <w:right w:val="single" w:sz="4" w:space="0" w:color="auto"/>
            </w:tcBorders>
            <w:shd w:val="clear" w:color="auto" w:fill="auto"/>
            <w:hideMark/>
          </w:tcPr>
          <w:p w:rsidR="00AC5E01" w:rsidRPr="00AC5E01" w:rsidRDefault="00AC5E01" w:rsidP="00AC5E01">
            <w:pPr>
              <w:jc w:val="both"/>
              <w:rPr>
                <w:rFonts w:ascii="Book Antiqua" w:hAnsi="Book Antiqua" w:cs="Calibri"/>
                <w:b/>
                <w:bCs/>
                <w:color w:val="000000"/>
                <w:sz w:val="18"/>
                <w:szCs w:val="18"/>
                <w:lang w:val="pt-BR" w:eastAsia="pt-BR"/>
              </w:rPr>
            </w:pPr>
            <w:r w:rsidRPr="00AC5E01">
              <w:rPr>
                <w:rFonts w:ascii="Book Antiqua" w:hAnsi="Book Antiqua" w:cs="Calibri"/>
                <w:b/>
                <w:bCs/>
                <w:color w:val="000000"/>
                <w:sz w:val="18"/>
                <w:szCs w:val="18"/>
                <w:lang w:val="pt-BR" w:eastAsia="pt-BR"/>
              </w:rPr>
              <w:t>M³</w:t>
            </w:r>
            <w:r w:rsidRPr="00AC5E01">
              <w:rPr>
                <w:rFonts w:ascii="Book Antiqua" w:hAnsi="Book Antiqua" w:cs="Calibri"/>
                <w:b/>
                <w:bCs/>
                <w:color w:val="000000"/>
                <w:sz w:val="18"/>
                <w:szCs w:val="18"/>
                <w:lang w:val="pt-BR" w:eastAsia="pt-BR"/>
              </w:rPr>
              <w:br/>
              <w:t xml:space="preserve">Base Estabilizada Granulometricamente - </w:t>
            </w:r>
            <w:r w:rsidRPr="00AC5E01">
              <w:rPr>
                <w:rFonts w:ascii="Book Antiqua" w:hAnsi="Book Antiqua" w:cs="Calibri"/>
                <w:color w:val="000000"/>
                <w:sz w:val="18"/>
                <w:szCs w:val="18"/>
                <w:lang w:val="pt-BR" w:eastAsia="pt-BR"/>
              </w:rPr>
              <w:t>(O material a ser retirado em pedreira, devera ser carregado nos veículos do município por maquinário e equipamento próprio da contratada).</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203" w:type="pct"/>
            <w:tcBorders>
              <w:top w:val="single" w:sz="4" w:space="0" w:color="auto"/>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270" w:type="pct"/>
            <w:tcBorders>
              <w:top w:val="single" w:sz="4" w:space="0" w:color="auto"/>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07" w:type="pct"/>
            <w:tcBorders>
              <w:top w:val="single" w:sz="4" w:space="0" w:color="auto"/>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10000</w:t>
            </w:r>
          </w:p>
        </w:tc>
        <w:tc>
          <w:tcPr>
            <w:tcW w:w="321" w:type="pct"/>
            <w:tcBorders>
              <w:top w:val="single" w:sz="4" w:space="0" w:color="auto"/>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10</w:t>
            </w:r>
          </w:p>
        </w:tc>
        <w:tc>
          <w:tcPr>
            <w:tcW w:w="283" w:type="pct"/>
            <w:tcBorders>
              <w:top w:val="single" w:sz="4" w:space="0" w:color="auto"/>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500</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09" w:type="pct"/>
            <w:tcBorders>
              <w:top w:val="single" w:sz="4" w:space="0" w:color="auto"/>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21" w:type="pct"/>
            <w:tcBorders>
              <w:top w:val="single" w:sz="4" w:space="0" w:color="auto"/>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07" w:type="pct"/>
            <w:tcBorders>
              <w:top w:val="single" w:sz="4" w:space="0" w:color="auto"/>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284" w:type="pct"/>
            <w:tcBorders>
              <w:top w:val="single" w:sz="4" w:space="0" w:color="auto"/>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279"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AC5E01" w:rsidRPr="00AC5E01" w:rsidRDefault="00AC5E01" w:rsidP="00AC5E01">
            <w:pPr>
              <w:jc w:val="center"/>
              <w:rPr>
                <w:rFonts w:ascii="Book Antiqua" w:hAnsi="Book Antiqua" w:cs="Calibri"/>
                <w:b/>
                <w:bCs/>
                <w:color w:val="000000"/>
                <w:sz w:val="18"/>
                <w:szCs w:val="18"/>
                <w:lang w:val="pt-BR" w:eastAsia="pt-BR"/>
              </w:rPr>
            </w:pPr>
            <w:r w:rsidRPr="00AC5E01">
              <w:rPr>
                <w:rFonts w:ascii="Book Antiqua" w:hAnsi="Book Antiqua" w:cs="Calibri"/>
                <w:b/>
                <w:bCs/>
                <w:color w:val="000000"/>
                <w:sz w:val="18"/>
                <w:szCs w:val="18"/>
                <w:lang w:val="pt-BR" w:eastAsia="pt-BR"/>
              </w:rPr>
              <w:t>10510</w:t>
            </w:r>
          </w:p>
        </w:tc>
      </w:tr>
      <w:tr w:rsidR="00AC5E01" w:rsidRPr="00AC5E01" w:rsidTr="00AC5E01">
        <w:trPr>
          <w:trHeight w:val="2730"/>
          <w:jc w:val="center"/>
        </w:trPr>
        <w:tc>
          <w:tcPr>
            <w:tcW w:w="24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C5E01" w:rsidRPr="00AC5E01" w:rsidRDefault="00AC5E01" w:rsidP="00AC5E01">
            <w:pPr>
              <w:jc w:val="center"/>
              <w:rPr>
                <w:rFonts w:ascii="Book Antiqua" w:hAnsi="Book Antiqua" w:cs="Calibri"/>
                <w:bCs/>
                <w:color w:val="000000"/>
                <w:sz w:val="18"/>
                <w:szCs w:val="18"/>
                <w:lang w:val="pt-BR" w:eastAsia="pt-BR"/>
              </w:rPr>
            </w:pPr>
            <w:r w:rsidRPr="00AC5E01">
              <w:rPr>
                <w:rFonts w:ascii="Book Antiqua" w:hAnsi="Book Antiqua" w:cs="Calibri"/>
                <w:bCs/>
                <w:color w:val="000000"/>
                <w:sz w:val="18"/>
                <w:szCs w:val="18"/>
                <w:lang w:val="pt-BR" w:eastAsia="pt-BR"/>
              </w:rPr>
              <w:t>15</w:t>
            </w:r>
          </w:p>
        </w:tc>
        <w:tc>
          <w:tcPr>
            <w:tcW w:w="921" w:type="pct"/>
            <w:tcBorders>
              <w:top w:val="nil"/>
              <w:left w:val="nil"/>
              <w:bottom w:val="single" w:sz="4" w:space="0" w:color="auto"/>
              <w:right w:val="single" w:sz="4" w:space="0" w:color="auto"/>
            </w:tcBorders>
            <w:shd w:val="clear" w:color="auto" w:fill="auto"/>
            <w:hideMark/>
          </w:tcPr>
          <w:p w:rsidR="00AC5E01" w:rsidRPr="00AC5E01" w:rsidRDefault="00AC5E01" w:rsidP="00AC5E01">
            <w:pPr>
              <w:jc w:val="both"/>
              <w:rPr>
                <w:rFonts w:ascii="Book Antiqua" w:hAnsi="Book Antiqua" w:cs="Calibri"/>
                <w:b/>
                <w:bCs/>
                <w:color w:val="000000"/>
                <w:sz w:val="18"/>
                <w:szCs w:val="18"/>
                <w:lang w:val="pt-BR" w:eastAsia="pt-BR"/>
              </w:rPr>
            </w:pPr>
            <w:r w:rsidRPr="00AC5E01">
              <w:rPr>
                <w:rFonts w:ascii="Book Antiqua" w:hAnsi="Book Antiqua" w:cs="Calibri"/>
                <w:b/>
                <w:bCs/>
                <w:color w:val="000000"/>
                <w:sz w:val="18"/>
                <w:szCs w:val="18"/>
                <w:lang w:val="pt-BR" w:eastAsia="pt-BR"/>
              </w:rPr>
              <w:t>M³</w:t>
            </w:r>
            <w:r w:rsidRPr="00AC5E01">
              <w:rPr>
                <w:rFonts w:ascii="Book Antiqua" w:hAnsi="Book Antiqua" w:cs="Calibri"/>
                <w:b/>
                <w:bCs/>
                <w:color w:val="000000"/>
                <w:sz w:val="18"/>
                <w:szCs w:val="18"/>
                <w:lang w:val="pt-BR" w:eastAsia="pt-BR"/>
              </w:rPr>
              <w:br/>
              <w:t xml:space="preserve">Rachão de macadame </w:t>
            </w:r>
            <w:r w:rsidRPr="00AC5E01">
              <w:rPr>
                <w:rFonts w:ascii="Book Antiqua" w:hAnsi="Book Antiqua" w:cs="Calibri"/>
                <w:color w:val="000000"/>
                <w:sz w:val="18"/>
                <w:szCs w:val="18"/>
                <w:lang w:val="pt-BR" w:eastAsia="pt-BR"/>
              </w:rPr>
              <w:t xml:space="preserve">com pedra dinamitada, com tamanho de 2 a </w:t>
            </w:r>
            <w:proofErr w:type="gramStart"/>
            <w:r w:rsidRPr="00AC5E01">
              <w:rPr>
                <w:rFonts w:ascii="Book Antiqua" w:hAnsi="Book Antiqua" w:cs="Calibri"/>
                <w:color w:val="000000"/>
                <w:sz w:val="18"/>
                <w:szCs w:val="18"/>
                <w:lang w:val="pt-BR" w:eastAsia="pt-BR"/>
              </w:rPr>
              <w:t>5</w:t>
            </w:r>
            <w:proofErr w:type="gramEnd"/>
            <w:r w:rsidRPr="00AC5E01">
              <w:rPr>
                <w:rFonts w:ascii="Book Antiqua" w:hAnsi="Book Antiqua" w:cs="Calibri"/>
                <w:color w:val="000000"/>
                <w:sz w:val="18"/>
                <w:szCs w:val="18"/>
                <w:lang w:val="pt-BR" w:eastAsia="pt-BR"/>
              </w:rPr>
              <w:t xml:space="preserve"> polegadas. (O material a ser retirado em pedreira, devera ser carregado nos veículos do município por maquinário e equipamento próprio da contratada).</w:t>
            </w:r>
          </w:p>
        </w:tc>
        <w:tc>
          <w:tcPr>
            <w:tcW w:w="302"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270"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07"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02"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5000</w:t>
            </w:r>
          </w:p>
        </w:tc>
        <w:tc>
          <w:tcPr>
            <w:tcW w:w="321"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10</w:t>
            </w:r>
          </w:p>
        </w:tc>
        <w:tc>
          <w:tcPr>
            <w:tcW w:w="283"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500</w:t>
            </w:r>
          </w:p>
        </w:tc>
        <w:tc>
          <w:tcPr>
            <w:tcW w:w="343"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09"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21"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07"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284"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380</w:t>
            </w:r>
          </w:p>
        </w:tc>
        <w:tc>
          <w:tcPr>
            <w:tcW w:w="279" w:type="pct"/>
            <w:tcBorders>
              <w:top w:val="nil"/>
              <w:left w:val="nil"/>
              <w:bottom w:val="single" w:sz="4" w:space="0" w:color="auto"/>
              <w:right w:val="single" w:sz="4" w:space="0" w:color="auto"/>
            </w:tcBorders>
            <w:shd w:val="clear" w:color="auto" w:fill="F2F2F2" w:themeFill="background1" w:themeFillShade="F2"/>
            <w:noWrap/>
            <w:vAlign w:val="center"/>
            <w:hideMark/>
          </w:tcPr>
          <w:p w:rsidR="00AC5E01" w:rsidRPr="00AC5E01" w:rsidRDefault="00AC5E01" w:rsidP="00AC5E01">
            <w:pPr>
              <w:jc w:val="center"/>
              <w:rPr>
                <w:rFonts w:ascii="Book Antiqua" w:hAnsi="Book Antiqua" w:cs="Calibri"/>
                <w:b/>
                <w:bCs/>
                <w:color w:val="000000"/>
                <w:sz w:val="18"/>
                <w:szCs w:val="18"/>
                <w:lang w:val="pt-BR" w:eastAsia="pt-BR"/>
              </w:rPr>
            </w:pPr>
            <w:r w:rsidRPr="00AC5E01">
              <w:rPr>
                <w:rFonts w:ascii="Book Antiqua" w:hAnsi="Book Antiqua" w:cs="Calibri"/>
                <w:b/>
                <w:bCs/>
                <w:color w:val="000000"/>
                <w:sz w:val="18"/>
                <w:szCs w:val="18"/>
                <w:lang w:val="pt-BR" w:eastAsia="pt-BR"/>
              </w:rPr>
              <w:t>5890</w:t>
            </w:r>
          </w:p>
        </w:tc>
      </w:tr>
      <w:tr w:rsidR="00AC5E01" w:rsidRPr="00AC5E01" w:rsidTr="00AC5E01">
        <w:trPr>
          <w:trHeight w:val="3235"/>
          <w:jc w:val="center"/>
        </w:trPr>
        <w:tc>
          <w:tcPr>
            <w:tcW w:w="24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C5E01" w:rsidRPr="00AC5E01" w:rsidRDefault="00AC5E01" w:rsidP="00AC5E01">
            <w:pPr>
              <w:jc w:val="center"/>
              <w:rPr>
                <w:rFonts w:ascii="Book Antiqua" w:hAnsi="Book Antiqua" w:cs="Calibri"/>
                <w:bCs/>
                <w:color w:val="000000"/>
                <w:sz w:val="18"/>
                <w:szCs w:val="18"/>
                <w:lang w:val="pt-BR" w:eastAsia="pt-BR"/>
              </w:rPr>
            </w:pPr>
            <w:r w:rsidRPr="00AC5E01">
              <w:rPr>
                <w:rFonts w:ascii="Book Antiqua" w:hAnsi="Book Antiqua" w:cs="Calibri"/>
                <w:bCs/>
                <w:color w:val="000000"/>
                <w:sz w:val="18"/>
                <w:szCs w:val="18"/>
                <w:lang w:val="pt-BR" w:eastAsia="pt-BR"/>
              </w:rPr>
              <w:t>16</w:t>
            </w:r>
          </w:p>
        </w:tc>
        <w:tc>
          <w:tcPr>
            <w:tcW w:w="921" w:type="pct"/>
            <w:tcBorders>
              <w:top w:val="nil"/>
              <w:left w:val="nil"/>
              <w:bottom w:val="single" w:sz="4" w:space="0" w:color="auto"/>
              <w:right w:val="single" w:sz="4" w:space="0" w:color="auto"/>
            </w:tcBorders>
            <w:shd w:val="clear" w:color="auto" w:fill="auto"/>
            <w:hideMark/>
          </w:tcPr>
          <w:p w:rsidR="00AC5E01" w:rsidRPr="00AC5E01" w:rsidRDefault="00AC5E01" w:rsidP="00AC5E01">
            <w:pPr>
              <w:jc w:val="both"/>
              <w:rPr>
                <w:rFonts w:ascii="Book Antiqua" w:hAnsi="Book Antiqua" w:cs="Calibri"/>
                <w:b/>
                <w:bCs/>
                <w:color w:val="000000"/>
                <w:sz w:val="18"/>
                <w:szCs w:val="18"/>
                <w:lang w:val="pt-BR" w:eastAsia="pt-BR"/>
              </w:rPr>
            </w:pPr>
            <w:r w:rsidRPr="00AC5E01">
              <w:rPr>
                <w:rFonts w:ascii="Book Antiqua" w:hAnsi="Book Antiqua" w:cs="Calibri"/>
                <w:b/>
                <w:bCs/>
                <w:color w:val="000000"/>
                <w:sz w:val="18"/>
                <w:szCs w:val="18"/>
                <w:lang w:val="pt-BR" w:eastAsia="pt-BR"/>
              </w:rPr>
              <w:t>M³</w:t>
            </w:r>
            <w:r w:rsidRPr="00AC5E01">
              <w:rPr>
                <w:rFonts w:ascii="Book Antiqua" w:hAnsi="Book Antiqua" w:cs="Calibri"/>
                <w:b/>
                <w:bCs/>
                <w:color w:val="000000"/>
                <w:sz w:val="18"/>
                <w:szCs w:val="18"/>
                <w:lang w:val="pt-BR" w:eastAsia="pt-BR"/>
              </w:rPr>
              <w:br/>
              <w:t>Pedrisco</w:t>
            </w:r>
            <w:r w:rsidRPr="00AC5E01">
              <w:rPr>
                <w:rFonts w:ascii="Book Antiqua" w:hAnsi="Book Antiqua" w:cs="Calibri"/>
                <w:b/>
                <w:bCs/>
                <w:color w:val="000000"/>
                <w:sz w:val="18"/>
                <w:szCs w:val="18"/>
                <w:lang w:val="pt-BR" w:eastAsia="pt-BR"/>
              </w:rPr>
              <w:br/>
            </w:r>
            <w:r w:rsidRPr="00AC5E01">
              <w:rPr>
                <w:rFonts w:ascii="Book Antiqua" w:hAnsi="Book Antiqua" w:cs="Calibri"/>
                <w:color w:val="000000"/>
                <w:sz w:val="18"/>
                <w:szCs w:val="18"/>
                <w:lang w:val="pt-BR" w:eastAsia="pt-BR"/>
              </w:rPr>
              <w:t>Material com diâmetro variando de 4,8</w:t>
            </w:r>
            <w:proofErr w:type="gramStart"/>
            <w:r w:rsidRPr="00AC5E01">
              <w:rPr>
                <w:rFonts w:ascii="Book Antiqua" w:hAnsi="Book Antiqua" w:cs="Calibri"/>
                <w:color w:val="000000"/>
                <w:sz w:val="18"/>
                <w:szCs w:val="18"/>
                <w:lang w:val="pt-BR" w:eastAsia="pt-BR"/>
              </w:rPr>
              <w:t>até9,</w:t>
            </w:r>
            <w:proofErr w:type="gramEnd"/>
            <w:r w:rsidRPr="00AC5E01">
              <w:rPr>
                <w:rFonts w:ascii="Book Antiqua" w:hAnsi="Book Antiqua" w:cs="Calibri"/>
                <w:color w:val="000000"/>
                <w:sz w:val="18"/>
                <w:szCs w:val="18"/>
                <w:lang w:val="pt-BR" w:eastAsia="pt-BR"/>
              </w:rPr>
              <w:t>5 mm para ser utilizado no pátio dos CDI´s e Escolas. Seus fragmentos deverão ser angulares, de boa qualidade, tenazes, duros e duráveis, livre de torrões de argila, fragmentos moles ou alterados, de fácil desintegração.</w:t>
            </w:r>
          </w:p>
        </w:tc>
        <w:tc>
          <w:tcPr>
            <w:tcW w:w="302"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270"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07"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02"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21"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283"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43"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25</w:t>
            </w:r>
          </w:p>
        </w:tc>
        <w:tc>
          <w:tcPr>
            <w:tcW w:w="309"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25</w:t>
            </w:r>
          </w:p>
        </w:tc>
        <w:tc>
          <w:tcPr>
            <w:tcW w:w="321"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07"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284"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279" w:type="pct"/>
            <w:tcBorders>
              <w:top w:val="nil"/>
              <w:left w:val="nil"/>
              <w:bottom w:val="single" w:sz="4" w:space="0" w:color="auto"/>
              <w:right w:val="single" w:sz="4" w:space="0" w:color="auto"/>
            </w:tcBorders>
            <w:shd w:val="clear" w:color="auto" w:fill="F2F2F2" w:themeFill="background1" w:themeFillShade="F2"/>
            <w:noWrap/>
            <w:vAlign w:val="center"/>
            <w:hideMark/>
          </w:tcPr>
          <w:p w:rsidR="00AC5E01" w:rsidRPr="00AC5E01" w:rsidRDefault="00AC5E01" w:rsidP="00AC5E01">
            <w:pPr>
              <w:jc w:val="center"/>
              <w:rPr>
                <w:rFonts w:ascii="Book Antiqua" w:hAnsi="Book Antiqua" w:cs="Calibri"/>
                <w:b/>
                <w:bCs/>
                <w:color w:val="000000"/>
                <w:sz w:val="18"/>
                <w:szCs w:val="18"/>
                <w:lang w:val="pt-BR" w:eastAsia="pt-BR"/>
              </w:rPr>
            </w:pPr>
            <w:r w:rsidRPr="00AC5E01">
              <w:rPr>
                <w:rFonts w:ascii="Book Antiqua" w:hAnsi="Book Antiqua" w:cs="Calibri"/>
                <w:b/>
                <w:bCs/>
                <w:color w:val="000000"/>
                <w:sz w:val="18"/>
                <w:szCs w:val="18"/>
                <w:lang w:val="pt-BR" w:eastAsia="pt-BR"/>
              </w:rPr>
              <w:t>50</w:t>
            </w:r>
          </w:p>
        </w:tc>
      </w:tr>
      <w:tr w:rsidR="00AC5E01" w:rsidRPr="00AC5E01" w:rsidTr="00AC5E01">
        <w:trPr>
          <w:trHeight w:val="8190"/>
          <w:jc w:val="center"/>
        </w:trPr>
        <w:tc>
          <w:tcPr>
            <w:tcW w:w="24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C5E01" w:rsidRPr="00AC5E01" w:rsidRDefault="00AC5E01" w:rsidP="00AC5E01">
            <w:pPr>
              <w:jc w:val="center"/>
              <w:rPr>
                <w:rFonts w:ascii="Book Antiqua" w:hAnsi="Book Antiqua" w:cs="Calibri"/>
                <w:bCs/>
                <w:color w:val="000000"/>
                <w:sz w:val="18"/>
                <w:szCs w:val="18"/>
                <w:lang w:val="pt-BR" w:eastAsia="pt-BR"/>
              </w:rPr>
            </w:pPr>
            <w:r w:rsidRPr="00AC5E01">
              <w:rPr>
                <w:rFonts w:ascii="Book Antiqua" w:hAnsi="Book Antiqua" w:cs="Calibri"/>
                <w:bCs/>
                <w:color w:val="000000"/>
                <w:sz w:val="18"/>
                <w:szCs w:val="18"/>
                <w:lang w:val="pt-BR" w:eastAsia="pt-BR"/>
              </w:rPr>
              <w:lastRenderedPageBreak/>
              <w:t>17</w:t>
            </w:r>
          </w:p>
        </w:tc>
        <w:tc>
          <w:tcPr>
            <w:tcW w:w="921" w:type="pct"/>
            <w:tcBorders>
              <w:top w:val="single" w:sz="4" w:space="0" w:color="auto"/>
              <w:left w:val="single" w:sz="4" w:space="0" w:color="auto"/>
              <w:bottom w:val="single" w:sz="4" w:space="0" w:color="auto"/>
              <w:right w:val="single" w:sz="4" w:space="0" w:color="auto"/>
            </w:tcBorders>
            <w:shd w:val="clear" w:color="auto" w:fill="auto"/>
            <w:hideMark/>
          </w:tcPr>
          <w:p w:rsidR="00AC5E01" w:rsidRPr="00AC5E01" w:rsidRDefault="00AC5E01" w:rsidP="00AC5E01">
            <w:pPr>
              <w:jc w:val="both"/>
              <w:rPr>
                <w:rFonts w:ascii="Book Antiqua" w:hAnsi="Book Antiqua" w:cs="Calibri"/>
                <w:b/>
                <w:bCs/>
                <w:color w:val="000000"/>
                <w:sz w:val="18"/>
                <w:szCs w:val="18"/>
                <w:lang w:val="pt-BR" w:eastAsia="pt-BR"/>
              </w:rPr>
            </w:pPr>
            <w:r w:rsidRPr="00AC5E01">
              <w:rPr>
                <w:rFonts w:ascii="Book Antiqua" w:hAnsi="Book Antiqua" w:cs="Calibri"/>
                <w:b/>
                <w:bCs/>
                <w:color w:val="000000"/>
                <w:sz w:val="18"/>
                <w:szCs w:val="18"/>
                <w:lang w:val="pt-BR" w:eastAsia="pt-BR"/>
              </w:rPr>
              <w:t>M³</w:t>
            </w:r>
            <w:r w:rsidRPr="00AC5E01">
              <w:rPr>
                <w:rFonts w:ascii="Book Antiqua" w:hAnsi="Book Antiqua" w:cs="Calibri"/>
                <w:b/>
                <w:bCs/>
                <w:color w:val="000000"/>
                <w:sz w:val="18"/>
                <w:szCs w:val="18"/>
                <w:lang w:val="pt-BR" w:eastAsia="pt-BR"/>
              </w:rPr>
              <w:br/>
              <w:t>Areia Industrial</w:t>
            </w:r>
            <w:r w:rsidRPr="00AC5E01">
              <w:rPr>
                <w:rFonts w:ascii="Book Antiqua" w:hAnsi="Book Antiqua" w:cs="Calibri"/>
                <w:color w:val="000000"/>
                <w:sz w:val="18"/>
                <w:szCs w:val="18"/>
                <w:lang w:val="pt-BR" w:eastAsia="pt-BR"/>
              </w:rPr>
              <w:t xml:space="preserve"> utilizada para reaterro de valas e aplicação em vias composta de mistura</w:t>
            </w:r>
            <w:r w:rsidRPr="00AC5E01">
              <w:rPr>
                <w:rFonts w:ascii="Book Antiqua" w:hAnsi="Book Antiqua" w:cs="Calibri"/>
                <w:color w:val="000000"/>
                <w:sz w:val="18"/>
                <w:szCs w:val="18"/>
                <w:lang w:val="pt-BR" w:eastAsia="pt-BR"/>
              </w:rPr>
              <w:br/>
              <w:t>de materiais britados ou produtos provenientes de britagem, com adição de argila de no</w:t>
            </w:r>
            <w:r w:rsidRPr="00AC5E01">
              <w:rPr>
                <w:rFonts w:ascii="Book Antiqua" w:hAnsi="Book Antiqua" w:cs="Calibri"/>
                <w:color w:val="000000"/>
                <w:sz w:val="18"/>
                <w:szCs w:val="18"/>
                <w:lang w:val="pt-BR" w:eastAsia="pt-BR"/>
              </w:rPr>
              <w:br/>
              <w:t>máximo 3%. A composição granulométrica deverá estar dentro dos percentuais abaixo</w:t>
            </w:r>
            <w:r w:rsidRPr="00AC5E01">
              <w:rPr>
                <w:rFonts w:ascii="Book Antiqua" w:hAnsi="Book Antiqua" w:cs="Calibri"/>
                <w:color w:val="000000"/>
                <w:sz w:val="18"/>
                <w:szCs w:val="18"/>
                <w:lang w:val="pt-BR" w:eastAsia="pt-BR"/>
              </w:rPr>
              <w:br/>
              <w:t>admitidos com uma margem de erro de 5% para mais ou para menos. Pedregulho -</w:t>
            </w:r>
            <w:r w:rsidRPr="00AC5E01">
              <w:rPr>
                <w:rFonts w:ascii="Book Antiqua" w:hAnsi="Book Antiqua" w:cs="Calibri"/>
                <w:color w:val="000000"/>
                <w:sz w:val="18"/>
                <w:szCs w:val="18"/>
                <w:lang w:val="pt-BR" w:eastAsia="pt-BR"/>
              </w:rPr>
              <w:br/>
              <w:t>3,5%; Areia Grossa - 74,5%; Areia Fina - 14,0%; Material passante na peneira 200 -</w:t>
            </w:r>
            <w:r w:rsidRPr="00AC5E01">
              <w:rPr>
                <w:rFonts w:ascii="Book Antiqua" w:hAnsi="Book Antiqua" w:cs="Calibri"/>
                <w:color w:val="000000"/>
                <w:sz w:val="18"/>
                <w:szCs w:val="18"/>
                <w:lang w:val="pt-BR" w:eastAsia="pt-BR"/>
              </w:rPr>
              <w:br/>
              <w:t>8,00%. Os materiais destinados a composição da referida areia devem estar em</w:t>
            </w:r>
            <w:r w:rsidRPr="00AC5E01">
              <w:rPr>
                <w:rFonts w:ascii="Book Antiqua" w:hAnsi="Book Antiqua" w:cs="Calibri"/>
                <w:color w:val="000000"/>
                <w:sz w:val="18"/>
                <w:szCs w:val="18"/>
                <w:lang w:val="pt-BR" w:eastAsia="pt-BR"/>
              </w:rPr>
              <w:br/>
              <w:t>conformidades com o que prediz os ensaios das normas técnicas NBR NM 248, NBR</w:t>
            </w:r>
            <w:r w:rsidRPr="00AC5E01">
              <w:rPr>
                <w:rFonts w:ascii="Book Antiqua" w:hAnsi="Book Antiqua" w:cs="Calibri"/>
                <w:color w:val="000000"/>
                <w:sz w:val="18"/>
                <w:szCs w:val="18"/>
                <w:lang w:val="pt-BR" w:eastAsia="pt-BR"/>
              </w:rPr>
              <w:br/>
              <w:t>NM 52, NBR NM 45, NBR 7218, NBR NM 46 e NBR NM 49 (ENTREGUE PELO</w:t>
            </w:r>
            <w:r w:rsidRPr="00AC5E01">
              <w:rPr>
                <w:rFonts w:ascii="Book Antiqua" w:hAnsi="Book Antiqua" w:cs="Calibri"/>
                <w:color w:val="000000"/>
                <w:sz w:val="18"/>
                <w:szCs w:val="18"/>
                <w:lang w:val="pt-BR" w:eastAsia="pt-BR"/>
              </w:rPr>
              <w:br/>
              <w:t>FORNECEDOR).</w:t>
            </w:r>
          </w:p>
        </w:tc>
        <w:tc>
          <w:tcPr>
            <w:tcW w:w="3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8000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27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C5E01" w:rsidRPr="00AC5E01" w:rsidRDefault="00AC5E01" w:rsidP="00AC5E01">
            <w:pPr>
              <w:jc w:val="center"/>
              <w:rPr>
                <w:rFonts w:ascii="Book Antiqua" w:hAnsi="Book Antiqua" w:cs="Calibri"/>
                <w:b/>
                <w:bCs/>
                <w:color w:val="000000"/>
                <w:sz w:val="18"/>
                <w:szCs w:val="18"/>
                <w:lang w:val="pt-BR" w:eastAsia="pt-BR"/>
              </w:rPr>
            </w:pPr>
            <w:r w:rsidRPr="00AC5E01">
              <w:rPr>
                <w:rFonts w:ascii="Book Antiqua" w:hAnsi="Book Antiqua" w:cs="Calibri"/>
                <w:b/>
                <w:bCs/>
                <w:color w:val="000000"/>
                <w:sz w:val="18"/>
                <w:szCs w:val="18"/>
                <w:lang w:val="pt-BR" w:eastAsia="pt-BR"/>
              </w:rPr>
              <w:t>8000</w:t>
            </w:r>
          </w:p>
        </w:tc>
      </w:tr>
      <w:tr w:rsidR="00AC5E01" w:rsidRPr="00AC5E01" w:rsidTr="00AC5E01">
        <w:trPr>
          <w:trHeight w:val="9082"/>
          <w:jc w:val="center"/>
        </w:trPr>
        <w:tc>
          <w:tcPr>
            <w:tcW w:w="24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C5E01" w:rsidRPr="00AC5E01" w:rsidRDefault="00AC5E01" w:rsidP="00AC5E01">
            <w:pPr>
              <w:jc w:val="center"/>
              <w:rPr>
                <w:rFonts w:ascii="Book Antiqua" w:hAnsi="Book Antiqua" w:cs="Calibri"/>
                <w:bCs/>
                <w:color w:val="000000"/>
                <w:sz w:val="18"/>
                <w:szCs w:val="18"/>
                <w:lang w:val="pt-BR" w:eastAsia="pt-BR"/>
              </w:rPr>
            </w:pPr>
            <w:r w:rsidRPr="00AC5E01">
              <w:rPr>
                <w:rFonts w:ascii="Book Antiqua" w:hAnsi="Book Antiqua" w:cs="Calibri"/>
                <w:bCs/>
                <w:color w:val="000000"/>
                <w:sz w:val="18"/>
                <w:szCs w:val="18"/>
                <w:lang w:val="pt-BR" w:eastAsia="pt-BR"/>
              </w:rPr>
              <w:lastRenderedPageBreak/>
              <w:t>18</w:t>
            </w:r>
          </w:p>
        </w:tc>
        <w:tc>
          <w:tcPr>
            <w:tcW w:w="921" w:type="pct"/>
            <w:tcBorders>
              <w:top w:val="single" w:sz="4" w:space="0" w:color="auto"/>
              <w:left w:val="nil"/>
              <w:bottom w:val="single" w:sz="4" w:space="0" w:color="auto"/>
              <w:right w:val="single" w:sz="4" w:space="0" w:color="auto"/>
            </w:tcBorders>
            <w:shd w:val="clear" w:color="auto" w:fill="auto"/>
            <w:hideMark/>
          </w:tcPr>
          <w:p w:rsidR="00AC5E01" w:rsidRPr="00AC5E01" w:rsidRDefault="00AC5E01" w:rsidP="00AC5E01">
            <w:pPr>
              <w:jc w:val="both"/>
              <w:rPr>
                <w:rFonts w:ascii="Book Antiqua" w:hAnsi="Book Antiqua" w:cs="Calibri"/>
                <w:b/>
                <w:bCs/>
                <w:color w:val="000000"/>
                <w:sz w:val="18"/>
                <w:szCs w:val="18"/>
                <w:lang w:val="pt-BR" w:eastAsia="pt-BR"/>
              </w:rPr>
            </w:pPr>
            <w:r w:rsidRPr="00AC5E01">
              <w:rPr>
                <w:rFonts w:ascii="Book Antiqua" w:hAnsi="Book Antiqua" w:cs="Calibri"/>
                <w:b/>
                <w:bCs/>
                <w:color w:val="000000"/>
                <w:sz w:val="18"/>
                <w:szCs w:val="18"/>
                <w:lang w:val="pt-BR" w:eastAsia="pt-BR"/>
              </w:rPr>
              <w:t>M³</w:t>
            </w:r>
            <w:r w:rsidRPr="00AC5E01">
              <w:rPr>
                <w:rFonts w:ascii="Book Antiqua" w:hAnsi="Book Antiqua" w:cs="Calibri"/>
                <w:b/>
                <w:bCs/>
                <w:color w:val="000000"/>
                <w:sz w:val="18"/>
                <w:szCs w:val="18"/>
                <w:lang w:val="pt-BR" w:eastAsia="pt-BR"/>
              </w:rPr>
              <w:br/>
              <w:t>Areia Industrial</w:t>
            </w:r>
            <w:r w:rsidRPr="00AC5E01">
              <w:rPr>
                <w:rFonts w:ascii="Book Antiqua" w:hAnsi="Book Antiqua" w:cs="Calibri"/>
                <w:color w:val="000000"/>
                <w:sz w:val="18"/>
                <w:szCs w:val="18"/>
                <w:lang w:val="pt-BR" w:eastAsia="pt-BR"/>
              </w:rPr>
              <w:t xml:space="preserve"> utilizada para reaterro de valas e aplicação em vias composta de mistura</w:t>
            </w:r>
            <w:r w:rsidRPr="00AC5E01">
              <w:rPr>
                <w:rFonts w:ascii="Book Antiqua" w:hAnsi="Book Antiqua" w:cs="Calibri"/>
                <w:color w:val="000000"/>
                <w:sz w:val="18"/>
                <w:szCs w:val="18"/>
                <w:lang w:val="pt-BR" w:eastAsia="pt-BR"/>
              </w:rPr>
              <w:br/>
              <w:t>de materiais britados ou produtos provenientes de britagem, com adição de argila de no</w:t>
            </w:r>
            <w:r w:rsidRPr="00AC5E01">
              <w:rPr>
                <w:rFonts w:ascii="Book Antiqua" w:hAnsi="Book Antiqua" w:cs="Calibri"/>
                <w:color w:val="000000"/>
                <w:sz w:val="18"/>
                <w:szCs w:val="18"/>
                <w:lang w:val="pt-BR" w:eastAsia="pt-BR"/>
              </w:rPr>
              <w:br/>
              <w:t>máximo 3%. A composição granulométrica deverá estar dentro dos percentuais abaixo</w:t>
            </w:r>
            <w:r w:rsidRPr="00AC5E01">
              <w:rPr>
                <w:rFonts w:ascii="Book Antiqua" w:hAnsi="Book Antiqua" w:cs="Calibri"/>
                <w:color w:val="000000"/>
                <w:sz w:val="18"/>
                <w:szCs w:val="18"/>
                <w:lang w:val="pt-BR" w:eastAsia="pt-BR"/>
              </w:rPr>
              <w:br/>
              <w:t>admitidos com uma margem de erro de 5% para mais ou para menos. Pedregulho -</w:t>
            </w:r>
            <w:r w:rsidRPr="00AC5E01">
              <w:rPr>
                <w:rFonts w:ascii="Book Antiqua" w:hAnsi="Book Antiqua" w:cs="Calibri"/>
                <w:color w:val="000000"/>
                <w:sz w:val="18"/>
                <w:szCs w:val="18"/>
                <w:lang w:val="pt-BR" w:eastAsia="pt-BR"/>
              </w:rPr>
              <w:br/>
              <w:t>3,5%; Areia Grossa - 74,5%; Areia Fina - 14,0%; Material passante na peneira 200 -</w:t>
            </w:r>
            <w:r w:rsidRPr="00AC5E01">
              <w:rPr>
                <w:rFonts w:ascii="Book Antiqua" w:hAnsi="Book Antiqua" w:cs="Calibri"/>
                <w:color w:val="000000"/>
                <w:sz w:val="18"/>
                <w:szCs w:val="18"/>
                <w:lang w:val="pt-BR" w:eastAsia="pt-BR"/>
              </w:rPr>
              <w:br/>
              <w:t>8,00%. Os materiais destinados a composição da referida areia devem estar em</w:t>
            </w:r>
            <w:r w:rsidRPr="00AC5E01">
              <w:rPr>
                <w:rFonts w:ascii="Book Antiqua" w:hAnsi="Book Antiqua" w:cs="Calibri"/>
                <w:color w:val="000000"/>
                <w:sz w:val="18"/>
                <w:szCs w:val="18"/>
                <w:lang w:val="pt-BR" w:eastAsia="pt-BR"/>
              </w:rPr>
              <w:br/>
              <w:t>conformidades com o que prediz os ensaios das normas técnicas NBR NM 248, NBR</w:t>
            </w:r>
            <w:r w:rsidRPr="00AC5E01">
              <w:rPr>
                <w:rFonts w:ascii="Book Antiqua" w:hAnsi="Book Antiqua" w:cs="Calibri"/>
                <w:color w:val="000000"/>
                <w:sz w:val="18"/>
                <w:szCs w:val="18"/>
                <w:lang w:val="pt-BR" w:eastAsia="pt-BR"/>
              </w:rPr>
              <w:br/>
              <w:t>NM 52, NBR NM 45, NBR 7218, NBR NM 46 e NBR NM 49 (RETIRADO NO</w:t>
            </w:r>
            <w:r w:rsidRPr="00AC5E01">
              <w:rPr>
                <w:rFonts w:ascii="Book Antiqua" w:hAnsi="Book Antiqua" w:cs="Calibri"/>
                <w:color w:val="000000"/>
                <w:sz w:val="18"/>
                <w:szCs w:val="18"/>
                <w:lang w:val="pt-BR" w:eastAsia="pt-BR"/>
              </w:rPr>
              <w:br/>
              <w:t>FORNECEDOR PELO SAMAE)</w:t>
            </w:r>
            <w:r>
              <w:rPr>
                <w:rFonts w:ascii="Book Antiqua" w:hAnsi="Book Antiqua" w:cs="Calibri"/>
                <w:color w:val="000000"/>
                <w:sz w:val="18"/>
                <w:szCs w:val="18"/>
                <w:lang w:val="pt-BR" w:eastAsia="pt-BR"/>
              </w:rPr>
              <w:t>.</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203" w:type="pct"/>
            <w:tcBorders>
              <w:top w:val="single" w:sz="4" w:space="0" w:color="auto"/>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270" w:type="pct"/>
            <w:tcBorders>
              <w:top w:val="single" w:sz="4" w:space="0" w:color="auto"/>
              <w:left w:val="nil"/>
              <w:bottom w:val="single" w:sz="4" w:space="0" w:color="auto"/>
              <w:right w:val="single" w:sz="4" w:space="0" w:color="auto"/>
            </w:tcBorders>
            <w:shd w:val="clear" w:color="auto" w:fill="auto"/>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07" w:type="pct"/>
            <w:tcBorders>
              <w:top w:val="single" w:sz="4" w:space="0" w:color="auto"/>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21" w:type="pct"/>
            <w:tcBorders>
              <w:top w:val="single" w:sz="4" w:space="0" w:color="auto"/>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283" w:type="pct"/>
            <w:tcBorders>
              <w:top w:val="single" w:sz="4" w:space="0" w:color="auto"/>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09" w:type="pct"/>
            <w:tcBorders>
              <w:top w:val="single" w:sz="4" w:space="0" w:color="auto"/>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21" w:type="pct"/>
            <w:tcBorders>
              <w:top w:val="single" w:sz="4" w:space="0" w:color="auto"/>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5000</w:t>
            </w:r>
          </w:p>
        </w:tc>
        <w:tc>
          <w:tcPr>
            <w:tcW w:w="307" w:type="pct"/>
            <w:tcBorders>
              <w:top w:val="single" w:sz="4" w:space="0" w:color="auto"/>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284" w:type="pct"/>
            <w:tcBorders>
              <w:top w:val="single" w:sz="4" w:space="0" w:color="auto"/>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279"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AC5E01" w:rsidRPr="00AC5E01" w:rsidRDefault="00AC5E01" w:rsidP="00AC5E01">
            <w:pPr>
              <w:jc w:val="center"/>
              <w:rPr>
                <w:rFonts w:ascii="Book Antiqua" w:hAnsi="Book Antiqua" w:cs="Calibri"/>
                <w:b/>
                <w:bCs/>
                <w:color w:val="000000"/>
                <w:sz w:val="18"/>
                <w:szCs w:val="18"/>
                <w:lang w:val="pt-BR" w:eastAsia="pt-BR"/>
              </w:rPr>
            </w:pPr>
            <w:r w:rsidRPr="00AC5E01">
              <w:rPr>
                <w:rFonts w:ascii="Book Antiqua" w:hAnsi="Book Antiqua" w:cs="Calibri"/>
                <w:b/>
                <w:bCs/>
                <w:color w:val="000000"/>
                <w:sz w:val="18"/>
                <w:szCs w:val="18"/>
                <w:lang w:val="pt-BR" w:eastAsia="pt-BR"/>
              </w:rPr>
              <w:t>5000</w:t>
            </w:r>
          </w:p>
        </w:tc>
      </w:tr>
      <w:tr w:rsidR="00AC5E01" w:rsidRPr="00AC5E01" w:rsidTr="00AC5E01">
        <w:trPr>
          <w:trHeight w:val="340"/>
          <w:jc w:val="center"/>
        </w:trPr>
        <w:tc>
          <w:tcPr>
            <w:tcW w:w="24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C5E01" w:rsidRPr="00AC5E01" w:rsidRDefault="00AC5E01" w:rsidP="00AC5E01">
            <w:pPr>
              <w:jc w:val="center"/>
              <w:rPr>
                <w:rFonts w:ascii="Book Antiqua" w:hAnsi="Book Antiqua" w:cs="Calibri"/>
                <w:bCs/>
                <w:color w:val="000000"/>
                <w:sz w:val="18"/>
                <w:szCs w:val="18"/>
                <w:lang w:val="pt-BR" w:eastAsia="pt-BR"/>
              </w:rPr>
            </w:pPr>
            <w:r w:rsidRPr="00AC5E01">
              <w:rPr>
                <w:rFonts w:ascii="Book Antiqua" w:hAnsi="Book Antiqua" w:cs="Calibri"/>
                <w:bCs/>
                <w:color w:val="000000"/>
                <w:sz w:val="18"/>
                <w:szCs w:val="18"/>
                <w:lang w:val="pt-BR" w:eastAsia="pt-BR"/>
              </w:rPr>
              <w:t>19</w:t>
            </w:r>
          </w:p>
        </w:tc>
        <w:tc>
          <w:tcPr>
            <w:tcW w:w="921" w:type="pct"/>
            <w:tcBorders>
              <w:top w:val="nil"/>
              <w:left w:val="nil"/>
              <w:bottom w:val="single" w:sz="4" w:space="0" w:color="auto"/>
              <w:right w:val="single" w:sz="4" w:space="0" w:color="auto"/>
            </w:tcBorders>
            <w:shd w:val="clear" w:color="auto" w:fill="auto"/>
            <w:hideMark/>
          </w:tcPr>
          <w:p w:rsidR="00AC5E01" w:rsidRPr="00AC5E01" w:rsidRDefault="00AC5E01" w:rsidP="00AC5E01">
            <w:pPr>
              <w:jc w:val="both"/>
              <w:rPr>
                <w:rFonts w:ascii="Book Antiqua" w:hAnsi="Book Antiqua" w:cs="Calibri"/>
                <w:b/>
                <w:bCs/>
                <w:color w:val="000000"/>
                <w:sz w:val="18"/>
                <w:szCs w:val="18"/>
                <w:lang w:val="pt-BR" w:eastAsia="pt-BR"/>
              </w:rPr>
            </w:pPr>
            <w:r w:rsidRPr="00AC5E01">
              <w:rPr>
                <w:rFonts w:ascii="Book Antiqua" w:hAnsi="Book Antiqua" w:cs="Calibri"/>
                <w:b/>
                <w:bCs/>
                <w:color w:val="000000"/>
                <w:sz w:val="18"/>
                <w:szCs w:val="18"/>
                <w:lang w:val="pt-BR" w:eastAsia="pt-BR"/>
              </w:rPr>
              <w:t>M³</w:t>
            </w:r>
            <w:r w:rsidRPr="00AC5E01">
              <w:rPr>
                <w:rFonts w:ascii="Book Antiqua" w:hAnsi="Book Antiqua" w:cs="Calibri"/>
                <w:b/>
                <w:bCs/>
                <w:color w:val="000000"/>
                <w:sz w:val="18"/>
                <w:szCs w:val="18"/>
                <w:lang w:val="pt-BR" w:eastAsia="pt-BR"/>
              </w:rPr>
              <w:br/>
              <w:t xml:space="preserve">Areia </w:t>
            </w:r>
            <w:r w:rsidRPr="00AC5E01">
              <w:rPr>
                <w:rFonts w:ascii="Book Antiqua" w:hAnsi="Book Antiqua" w:cs="Calibri"/>
                <w:color w:val="000000"/>
                <w:sz w:val="18"/>
                <w:szCs w:val="18"/>
                <w:lang w:val="pt-BR" w:eastAsia="pt-BR"/>
              </w:rPr>
              <w:t>Média</w:t>
            </w:r>
            <w:r>
              <w:rPr>
                <w:rFonts w:ascii="Book Antiqua" w:hAnsi="Book Antiqua" w:cs="Calibri"/>
                <w:color w:val="000000"/>
                <w:sz w:val="18"/>
                <w:szCs w:val="18"/>
                <w:lang w:val="pt-BR" w:eastAsia="pt-BR"/>
              </w:rPr>
              <w:t>.</w:t>
            </w:r>
          </w:p>
        </w:tc>
        <w:tc>
          <w:tcPr>
            <w:tcW w:w="302"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270"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07"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02"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21"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283"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43" w:type="pct"/>
            <w:tcBorders>
              <w:top w:val="nil"/>
              <w:left w:val="nil"/>
              <w:bottom w:val="single" w:sz="4" w:space="0" w:color="auto"/>
              <w:right w:val="single" w:sz="4" w:space="0" w:color="auto"/>
            </w:tcBorders>
            <w:shd w:val="clear" w:color="auto" w:fill="auto"/>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09"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21"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3000</w:t>
            </w:r>
          </w:p>
        </w:tc>
        <w:tc>
          <w:tcPr>
            <w:tcW w:w="307"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284"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279" w:type="pct"/>
            <w:tcBorders>
              <w:top w:val="nil"/>
              <w:left w:val="nil"/>
              <w:bottom w:val="single" w:sz="4" w:space="0" w:color="auto"/>
              <w:right w:val="single" w:sz="4" w:space="0" w:color="auto"/>
            </w:tcBorders>
            <w:shd w:val="clear" w:color="auto" w:fill="F2F2F2" w:themeFill="background1" w:themeFillShade="F2"/>
            <w:noWrap/>
            <w:vAlign w:val="center"/>
            <w:hideMark/>
          </w:tcPr>
          <w:p w:rsidR="00AC5E01" w:rsidRPr="00AC5E01" w:rsidRDefault="00AC5E01" w:rsidP="00AC5E01">
            <w:pPr>
              <w:jc w:val="center"/>
              <w:rPr>
                <w:rFonts w:ascii="Book Antiqua" w:hAnsi="Book Antiqua" w:cs="Calibri"/>
                <w:b/>
                <w:bCs/>
                <w:color w:val="000000"/>
                <w:sz w:val="18"/>
                <w:szCs w:val="18"/>
                <w:lang w:val="pt-BR" w:eastAsia="pt-BR"/>
              </w:rPr>
            </w:pPr>
            <w:r w:rsidRPr="00AC5E01">
              <w:rPr>
                <w:rFonts w:ascii="Book Antiqua" w:hAnsi="Book Antiqua" w:cs="Calibri"/>
                <w:b/>
                <w:bCs/>
                <w:color w:val="000000"/>
                <w:sz w:val="18"/>
                <w:szCs w:val="18"/>
                <w:lang w:val="pt-BR" w:eastAsia="pt-BR"/>
              </w:rPr>
              <w:t>3000</w:t>
            </w:r>
          </w:p>
        </w:tc>
      </w:tr>
      <w:tr w:rsidR="00AC5E01" w:rsidRPr="00AC5E01" w:rsidTr="00AC5E01">
        <w:trPr>
          <w:trHeight w:val="1140"/>
          <w:jc w:val="center"/>
        </w:trPr>
        <w:tc>
          <w:tcPr>
            <w:tcW w:w="24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C5E01" w:rsidRPr="00AC5E01" w:rsidRDefault="00AC5E01" w:rsidP="00AC5E01">
            <w:pPr>
              <w:jc w:val="center"/>
              <w:rPr>
                <w:rFonts w:ascii="Book Antiqua" w:hAnsi="Book Antiqua" w:cs="Calibri"/>
                <w:bCs/>
                <w:color w:val="000000"/>
                <w:sz w:val="18"/>
                <w:szCs w:val="18"/>
                <w:lang w:val="pt-BR" w:eastAsia="pt-BR"/>
              </w:rPr>
            </w:pPr>
            <w:r w:rsidRPr="00AC5E01">
              <w:rPr>
                <w:rFonts w:ascii="Book Antiqua" w:hAnsi="Book Antiqua" w:cs="Calibri"/>
                <w:bCs/>
                <w:color w:val="000000"/>
                <w:sz w:val="18"/>
                <w:szCs w:val="18"/>
                <w:lang w:val="pt-BR" w:eastAsia="pt-BR"/>
              </w:rPr>
              <w:t>20</w:t>
            </w:r>
          </w:p>
        </w:tc>
        <w:tc>
          <w:tcPr>
            <w:tcW w:w="921" w:type="pct"/>
            <w:tcBorders>
              <w:top w:val="nil"/>
              <w:left w:val="nil"/>
              <w:bottom w:val="single" w:sz="4" w:space="0" w:color="auto"/>
              <w:right w:val="single" w:sz="4" w:space="0" w:color="auto"/>
            </w:tcBorders>
            <w:shd w:val="clear" w:color="auto" w:fill="auto"/>
            <w:hideMark/>
          </w:tcPr>
          <w:p w:rsidR="00AC5E01" w:rsidRPr="00AC5E01" w:rsidRDefault="00AC5E01" w:rsidP="00AC5E01">
            <w:pPr>
              <w:jc w:val="both"/>
              <w:rPr>
                <w:rFonts w:ascii="Book Antiqua" w:hAnsi="Book Antiqua" w:cs="Calibri"/>
                <w:b/>
                <w:bCs/>
                <w:color w:val="000000"/>
                <w:sz w:val="18"/>
                <w:szCs w:val="18"/>
                <w:lang w:val="pt-BR" w:eastAsia="pt-BR"/>
              </w:rPr>
            </w:pPr>
            <w:r w:rsidRPr="00AC5E01">
              <w:rPr>
                <w:rFonts w:ascii="Book Antiqua" w:hAnsi="Book Antiqua" w:cs="Calibri"/>
                <w:b/>
                <w:bCs/>
                <w:color w:val="000000"/>
                <w:sz w:val="18"/>
                <w:szCs w:val="18"/>
                <w:lang w:val="pt-BR" w:eastAsia="pt-BR"/>
              </w:rPr>
              <w:t>M³</w:t>
            </w:r>
            <w:r w:rsidRPr="00AC5E01">
              <w:rPr>
                <w:rFonts w:ascii="Book Antiqua" w:hAnsi="Book Antiqua" w:cs="Calibri"/>
                <w:b/>
                <w:bCs/>
                <w:color w:val="000000"/>
                <w:sz w:val="18"/>
                <w:szCs w:val="18"/>
                <w:lang w:val="pt-BR" w:eastAsia="pt-BR"/>
              </w:rPr>
              <w:br/>
              <w:t xml:space="preserve">Areia Média Fina - </w:t>
            </w:r>
            <w:r w:rsidRPr="00AC5E01">
              <w:rPr>
                <w:rFonts w:ascii="Book Antiqua" w:hAnsi="Book Antiqua" w:cs="Calibri"/>
                <w:color w:val="000000"/>
                <w:sz w:val="18"/>
                <w:szCs w:val="18"/>
                <w:lang w:val="pt-BR" w:eastAsia="pt-BR"/>
              </w:rPr>
              <w:t>Para Reboco e Calçamento. Conforme Tabela 1 NBR 7211/1983.</w:t>
            </w:r>
          </w:p>
        </w:tc>
        <w:tc>
          <w:tcPr>
            <w:tcW w:w="302"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270"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07"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02"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21"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283"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43"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09"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21"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1000</w:t>
            </w:r>
          </w:p>
        </w:tc>
        <w:tc>
          <w:tcPr>
            <w:tcW w:w="307"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284"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279" w:type="pct"/>
            <w:tcBorders>
              <w:top w:val="nil"/>
              <w:left w:val="nil"/>
              <w:bottom w:val="single" w:sz="4" w:space="0" w:color="auto"/>
              <w:right w:val="single" w:sz="4" w:space="0" w:color="auto"/>
            </w:tcBorders>
            <w:shd w:val="clear" w:color="auto" w:fill="F2F2F2" w:themeFill="background1" w:themeFillShade="F2"/>
            <w:noWrap/>
            <w:vAlign w:val="center"/>
            <w:hideMark/>
          </w:tcPr>
          <w:p w:rsidR="00AC5E01" w:rsidRPr="00AC5E01" w:rsidRDefault="00AC5E01" w:rsidP="00AC5E01">
            <w:pPr>
              <w:jc w:val="center"/>
              <w:rPr>
                <w:rFonts w:ascii="Book Antiqua" w:hAnsi="Book Antiqua" w:cs="Calibri"/>
                <w:b/>
                <w:bCs/>
                <w:color w:val="000000"/>
                <w:sz w:val="18"/>
                <w:szCs w:val="18"/>
                <w:lang w:val="pt-BR" w:eastAsia="pt-BR"/>
              </w:rPr>
            </w:pPr>
            <w:r w:rsidRPr="00AC5E01">
              <w:rPr>
                <w:rFonts w:ascii="Book Antiqua" w:hAnsi="Book Antiqua" w:cs="Calibri"/>
                <w:b/>
                <w:bCs/>
                <w:color w:val="000000"/>
                <w:sz w:val="18"/>
                <w:szCs w:val="18"/>
                <w:lang w:val="pt-BR" w:eastAsia="pt-BR"/>
              </w:rPr>
              <w:t>1000</w:t>
            </w:r>
          </w:p>
        </w:tc>
      </w:tr>
      <w:tr w:rsidR="00AC5E01" w:rsidRPr="00AC5E01" w:rsidTr="00AC5E01">
        <w:trPr>
          <w:trHeight w:val="870"/>
          <w:jc w:val="center"/>
        </w:trPr>
        <w:tc>
          <w:tcPr>
            <w:tcW w:w="24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C5E01" w:rsidRPr="00AC5E01" w:rsidRDefault="00AC5E01" w:rsidP="00AC5E01">
            <w:pPr>
              <w:jc w:val="center"/>
              <w:rPr>
                <w:rFonts w:ascii="Book Antiqua" w:hAnsi="Book Antiqua" w:cs="Calibri"/>
                <w:bCs/>
                <w:color w:val="000000"/>
                <w:sz w:val="18"/>
                <w:szCs w:val="18"/>
                <w:lang w:val="pt-BR" w:eastAsia="pt-BR"/>
              </w:rPr>
            </w:pPr>
            <w:r w:rsidRPr="00AC5E01">
              <w:rPr>
                <w:rFonts w:ascii="Book Antiqua" w:hAnsi="Book Antiqua" w:cs="Calibri"/>
                <w:bCs/>
                <w:color w:val="000000"/>
                <w:sz w:val="18"/>
                <w:szCs w:val="18"/>
                <w:lang w:val="pt-BR" w:eastAsia="pt-BR"/>
              </w:rPr>
              <w:t>21</w:t>
            </w:r>
          </w:p>
        </w:tc>
        <w:tc>
          <w:tcPr>
            <w:tcW w:w="921" w:type="pct"/>
            <w:tcBorders>
              <w:top w:val="nil"/>
              <w:left w:val="nil"/>
              <w:bottom w:val="single" w:sz="4" w:space="0" w:color="auto"/>
              <w:right w:val="single" w:sz="4" w:space="0" w:color="auto"/>
            </w:tcBorders>
            <w:shd w:val="clear" w:color="auto" w:fill="auto"/>
            <w:hideMark/>
          </w:tcPr>
          <w:p w:rsidR="00AC5E01" w:rsidRPr="00AC5E01" w:rsidRDefault="00AC5E01" w:rsidP="00AC5E01">
            <w:pPr>
              <w:jc w:val="both"/>
              <w:rPr>
                <w:rFonts w:ascii="Book Antiqua" w:hAnsi="Book Antiqua" w:cs="Calibri"/>
                <w:b/>
                <w:bCs/>
                <w:color w:val="000000"/>
                <w:sz w:val="18"/>
                <w:szCs w:val="18"/>
                <w:lang w:val="pt-BR" w:eastAsia="pt-BR"/>
              </w:rPr>
            </w:pPr>
            <w:r w:rsidRPr="00AC5E01">
              <w:rPr>
                <w:rFonts w:ascii="Book Antiqua" w:hAnsi="Book Antiqua" w:cs="Calibri"/>
                <w:b/>
                <w:bCs/>
                <w:color w:val="000000"/>
                <w:sz w:val="18"/>
                <w:szCs w:val="18"/>
                <w:lang w:val="pt-BR" w:eastAsia="pt-BR"/>
              </w:rPr>
              <w:t>M³</w:t>
            </w:r>
            <w:r w:rsidRPr="00AC5E01">
              <w:rPr>
                <w:rFonts w:ascii="Book Antiqua" w:hAnsi="Book Antiqua" w:cs="Calibri"/>
                <w:b/>
                <w:bCs/>
                <w:color w:val="000000"/>
                <w:sz w:val="18"/>
                <w:szCs w:val="18"/>
                <w:lang w:val="pt-BR" w:eastAsia="pt-BR"/>
              </w:rPr>
              <w:br/>
              <w:t xml:space="preserve">BASE DE BRITA </w:t>
            </w:r>
            <w:r w:rsidRPr="00AC5E01">
              <w:rPr>
                <w:rFonts w:ascii="Book Antiqua" w:hAnsi="Book Antiqua" w:cs="Calibri"/>
                <w:color w:val="000000"/>
                <w:sz w:val="18"/>
                <w:szCs w:val="18"/>
                <w:lang w:val="pt-BR" w:eastAsia="pt-BR"/>
              </w:rPr>
              <w:t>GRADUADA (BASE ASFALTICA)</w:t>
            </w:r>
          </w:p>
        </w:tc>
        <w:tc>
          <w:tcPr>
            <w:tcW w:w="302"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270"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07"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02"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21"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283"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43"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09"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21"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1000</w:t>
            </w:r>
          </w:p>
        </w:tc>
        <w:tc>
          <w:tcPr>
            <w:tcW w:w="307"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284"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279" w:type="pct"/>
            <w:tcBorders>
              <w:top w:val="nil"/>
              <w:left w:val="nil"/>
              <w:bottom w:val="single" w:sz="4" w:space="0" w:color="auto"/>
              <w:right w:val="single" w:sz="4" w:space="0" w:color="auto"/>
            </w:tcBorders>
            <w:shd w:val="clear" w:color="auto" w:fill="F2F2F2" w:themeFill="background1" w:themeFillShade="F2"/>
            <w:noWrap/>
            <w:vAlign w:val="center"/>
            <w:hideMark/>
          </w:tcPr>
          <w:p w:rsidR="00AC5E01" w:rsidRPr="00AC5E01" w:rsidRDefault="00AC5E01" w:rsidP="00AC5E01">
            <w:pPr>
              <w:jc w:val="center"/>
              <w:rPr>
                <w:rFonts w:ascii="Book Antiqua" w:hAnsi="Book Antiqua" w:cs="Calibri"/>
                <w:b/>
                <w:bCs/>
                <w:color w:val="000000"/>
                <w:sz w:val="18"/>
                <w:szCs w:val="18"/>
                <w:lang w:val="pt-BR" w:eastAsia="pt-BR"/>
              </w:rPr>
            </w:pPr>
            <w:r w:rsidRPr="00AC5E01">
              <w:rPr>
                <w:rFonts w:ascii="Book Antiqua" w:hAnsi="Book Antiqua" w:cs="Calibri"/>
                <w:b/>
                <w:bCs/>
                <w:color w:val="000000"/>
                <w:sz w:val="18"/>
                <w:szCs w:val="18"/>
                <w:lang w:val="pt-BR" w:eastAsia="pt-BR"/>
              </w:rPr>
              <w:t>1000</w:t>
            </w:r>
          </w:p>
        </w:tc>
      </w:tr>
      <w:tr w:rsidR="00AC5E01" w:rsidRPr="00AC5E01" w:rsidTr="00AC5E01">
        <w:trPr>
          <w:trHeight w:val="1755"/>
          <w:jc w:val="center"/>
        </w:trPr>
        <w:tc>
          <w:tcPr>
            <w:tcW w:w="24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C5E01" w:rsidRPr="00AC5E01" w:rsidRDefault="00AC5E01" w:rsidP="00AC5E01">
            <w:pPr>
              <w:jc w:val="center"/>
              <w:rPr>
                <w:rFonts w:ascii="Book Antiqua" w:hAnsi="Book Antiqua" w:cs="Calibri"/>
                <w:bCs/>
                <w:color w:val="000000"/>
                <w:sz w:val="18"/>
                <w:szCs w:val="18"/>
                <w:lang w:val="pt-BR" w:eastAsia="pt-BR"/>
              </w:rPr>
            </w:pPr>
            <w:r w:rsidRPr="00AC5E01">
              <w:rPr>
                <w:rFonts w:ascii="Book Antiqua" w:hAnsi="Book Antiqua" w:cs="Calibri"/>
                <w:bCs/>
                <w:color w:val="000000"/>
                <w:sz w:val="18"/>
                <w:szCs w:val="18"/>
                <w:lang w:val="pt-BR" w:eastAsia="pt-BR"/>
              </w:rPr>
              <w:lastRenderedPageBreak/>
              <w:t>22</w:t>
            </w:r>
          </w:p>
        </w:tc>
        <w:tc>
          <w:tcPr>
            <w:tcW w:w="921" w:type="pct"/>
            <w:tcBorders>
              <w:top w:val="single" w:sz="4" w:space="0" w:color="auto"/>
              <w:left w:val="single" w:sz="4" w:space="0" w:color="auto"/>
              <w:bottom w:val="single" w:sz="4" w:space="0" w:color="auto"/>
              <w:right w:val="single" w:sz="4" w:space="0" w:color="auto"/>
            </w:tcBorders>
            <w:shd w:val="clear" w:color="auto" w:fill="auto"/>
            <w:hideMark/>
          </w:tcPr>
          <w:p w:rsidR="00AC5E01" w:rsidRPr="00AC5E01" w:rsidRDefault="00AC5E01" w:rsidP="00AC5E01">
            <w:pPr>
              <w:jc w:val="both"/>
              <w:rPr>
                <w:rFonts w:ascii="Book Antiqua" w:hAnsi="Book Antiqua" w:cs="Calibri"/>
                <w:b/>
                <w:bCs/>
                <w:color w:val="000000"/>
                <w:sz w:val="18"/>
                <w:szCs w:val="18"/>
                <w:lang w:val="pt-BR" w:eastAsia="pt-BR"/>
              </w:rPr>
            </w:pPr>
            <w:r w:rsidRPr="00AC5E01">
              <w:rPr>
                <w:rFonts w:ascii="Book Antiqua" w:hAnsi="Book Antiqua" w:cs="Calibri"/>
                <w:b/>
                <w:bCs/>
                <w:color w:val="000000"/>
                <w:sz w:val="18"/>
                <w:szCs w:val="18"/>
                <w:lang w:val="pt-BR" w:eastAsia="pt-BR"/>
              </w:rPr>
              <w:t>M³</w:t>
            </w:r>
            <w:r w:rsidRPr="00AC5E01">
              <w:rPr>
                <w:rFonts w:ascii="Book Antiqua" w:hAnsi="Book Antiqua" w:cs="Calibri"/>
                <w:b/>
                <w:bCs/>
                <w:color w:val="000000"/>
                <w:sz w:val="18"/>
                <w:szCs w:val="18"/>
                <w:lang w:val="pt-BR" w:eastAsia="pt-BR"/>
              </w:rPr>
              <w:br/>
              <w:t>Brita 1-</w:t>
            </w:r>
            <w:r w:rsidRPr="00AC5E01">
              <w:rPr>
                <w:rFonts w:ascii="Book Antiqua" w:hAnsi="Book Antiqua" w:cs="Calibri"/>
                <w:color w:val="000000"/>
                <w:sz w:val="18"/>
                <w:szCs w:val="18"/>
                <w:lang w:val="pt-BR" w:eastAsia="pt-BR"/>
              </w:rPr>
              <w:t xml:space="preserve"> Material com diâmetro máximo de 19,0 mm, módulo de finura de 6,97 e abrasão</w:t>
            </w:r>
            <w:r w:rsidRPr="00AC5E01">
              <w:rPr>
                <w:rFonts w:ascii="Book Antiqua" w:hAnsi="Book Antiqua" w:cs="Calibri"/>
                <w:color w:val="000000"/>
                <w:sz w:val="18"/>
                <w:szCs w:val="18"/>
                <w:lang w:val="pt-BR" w:eastAsia="pt-BR"/>
              </w:rPr>
              <w:br/>
              <w:t>Los Angeles de 36% de desgaste.</w:t>
            </w:r>
          </w:p>
        </w:tc>
        <w:tc>
          <w:tcPr>
            <w:tcW w:w="3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1000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27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C5E01" w:rsidRPr="00AC5E01" w:rsidRDefault="00AC5E01" w:rsidP="00AC5E01">
            <w:pPr>
              <w:jc w:val="center"/>
              <w:rPr>
                <w:rFonts w:ascii="Book Antiqua" w:hAnsi="Book Antiqua" w:cs="Calibri"/>
                <w:b/>
                <w:bCs/>
                <w:color w:val="000000"/>
                <w:sz w:val="18"/>
                <w:szCs w:val="18"/>
                <w:lang w:val="pt-BR" w:eastAsia="pt-BR"/>
              </w:rPr>
            </w:pPr>
            <w:r w:rsidRPr="00AC5E01">
              <w:rPr>
                <w:rFonts w:ascii="Book Antiqua" w:hAnsi="Book Antiqua" w:cs="Calibri"/>
                <w:b/>
                <w:bCs/>
                <w:color w:val="000000"/>
                <w:sz w:val="18"/>
                <w:szCs w:val="18"/>
                <w:lang w:val="pt-BR" w:eastAsia="pt-BR"/>
              </w:rPr>
              <w:t>1000</w:t>
            </w:r>
          </w:p>
        </w:tc>
      </w:tr>
      <w:tr w:rsidR="00AC5E01" w:rsidRPr="00AC5E01" w:rsidTr="00AC5E01">
        <w:trPr>
          <w:trHeight w:val="3855"/>
          <w:jc w:val="center"/>
        </w:trPr>
        <w:tc>
          <w:tcPr>
            <w:tcW w:w="24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C5E01" w:rsidRPr="00AC5E01" w:rsidRDefault="00AC5E01" w:rsidP="00AC5E01">
            <w:pPr>
              <w:jc w:val="center"/>
              <w:rPr>
                <w:rFonts w:ascii="Book Antiqua" w:hAnsi="Book Antiqua" w:cs="Calibri"/>
                <w:bCs/>
                <w:color w:val="000000"/>
                <w:sz w:val="18"/>
                <w:szCs w:val="18"/>
                <w:lang w:val="pt-BR" w:eastAsia="pt-BR"/>
              </w:rPr>
            </w:pPr>
            <w:r w:rsidRPr="00AC5E01">
              <w:rPr>
                <w:rFonts w:ascii="Book Antiqua" w:hAnsi="Book Antiqua" w:cs="Calibri"/>
                <w:bCs/>
                <w:color w:val="000000"/>
                <w:sz w:val="18"/>
                <w:szCs w:val="18"/>
                <w:lang w:val="pt-BR" w:eastAsia="pt-BR"/>
              </w:rPr>
              <w:t>23</w:t>
            </w:r>
          </w:p>
        </w:tc>
        <w:tc>
          <w:tcPr>
            <w:tcW w:w="921" w:type="pct"/>
            <w:tcBorders>
              <w:top w:val="single" w:sz="4" w:space="0" w:color="auto"/>
              <w:left w:val="nil"/>
              <w:bottom w:val="single" w:sz="4" w:space="0" w:color="auto"/>
              <w:right w:val="single" w:sz="4" w:space="0" w:color="auto"/>
            </w:tcBorders>
            <w:shd w:val="clear" w:color="auto" w:fill="auto"/>
            <w:hideMark/>
          </w:tcPr>
          <w:p w:rsidR="00AC5E01" w:rsidRPr="00AC5E01" w:rsidRDefault="00AC5E01" w:rsidP="00AC5E01">
            <w:pPr>
              <w:jc w:val="both"/>
              <w:rPr>
                <w:rFonts w:ascii="Book Antiqua" w:hAnsi="Book Antiqua" w:cs="Calibri"/>
                <w:b/>
                <w:bCs/>
                <w:color w:val="000000"/>
                <w:sz w:val="18"/>
                <w:szCs w:val="18"/>
                <w:lang w:val="pt-BR" w:eastAsia="pt-BR"/>
              </w:rPr>
            </w:pPr>
            <w:r w:rsidRPr="00AC5E01">
              <w:rPr>
                <w:rFonts w:ascii="Book Antiqua" w:hAnsi="Book Antiqua" w:cs="Calibri"/>
                <w:b/>
                <w:bCs/>
                <w:color w:val="000000"/>
                <w:sz w:val="18"/>
                <w:szCs w:val="18"/>
                <w:lang w:val="pt-BR" w:eastAsia="pt-BR"/>
              </w:rPr>
              <w:t>M³</w:t>
            </w:r>
            <w:r w:rsidRPr="00AC5E01">
              <w:rPr>
                <w:rFonts w:ascii="Book Antiqua" w:hAnsi="Book Antiqua" w:cs="Calibri"/>
                <w:b/>
                <w:bCs/>
                <w:color w:val="000000"/>
                <w:sz w:val="18"/>
                <w:szCs w:val="18"/>
                <w:lang w:val="pt-BR" w:eastAsia="pt-BR"/>
              </w:rPr>
              <w:br/>
              <w:t xml:space="preserve">Macadame britado </w:t>
            </w:r>
            <w:r w:rsidRPr="00AC5E01">
              <w:rPr>
                <w:rFonts w:ascii="Book Antiqua" w:hAnsi="Book Antiqua" w:cs="Calibri"/>
                <w:color w:val="000000"/>
                <w:sz w:val="18"/>
                <w:szCs w:val="18"/>
                <w:lang w:val="pt-BR" w:eastAsia="pt-BR"/>
              </w:rPr>
              <w:t>com composição granulométrica próxima a 50% de pedregulho, 20% de areia grossa, 10% de areia fina e 20% de material fino. Pedras com tamanho máximo de 4,75 a 25 mm. A composição granulométrica deverá estar dentro dos percentuais acima admitidos com uma margem de erro de 5% para mais ou para menos.</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203" w:type="pct"/>
            <w:tcBorders>
              <w:top w:val="single" w:sz="4" w:space="0" w:color="auto"/>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270" w:type="pct"/>
            <w:tcBorders>
              <w:top w:val="single" w:sz="4" w:space="0" w:color="auto"/>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07" w:type="pct"/>
            <w:tcBorders>
              <w:top w:val="single" w:sz="4" w:space="0" w:color="auto"/>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21" w:type="pct"/>
            <w:tcBorders>
              <w:top w:val="single" w:sz="4" w:space="0" w:color="auto"/>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283" w:type="pct"/>
            <w:tcBorders>
              <w:top w:val="single" w:sz="4" w:space="0" w:color="auto"/>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09" w:type="pct"/>
            <w:tcBorders>
              <w:top w:val="single" w:sz="4" w:space="0" w:color="auto"/>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21" w:type="pct"/>
            <w:tcBorders>
              <w:top w:val="single" w:sz="4" w:space="0" w:color="auto"/>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3000</w:t>
            </w:r>
          </w:p>
        </w:tc>
        <w:tc>
          <w:tcPr>
            <w:tcW w:w="307" w:type="pct"/>
            <w:tcBorders>
              <w:top w:val="single" w:sz="4" w:space="0" w:color="auto"/>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284" w:type="pct"/>
            <w:tcBorders>
              <w:top w:val="single" w:sz="4" w:space="0" w:color="auto"/>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279"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AC5E01" w:rsidRPr="00AC5E01" w:rsidRDefault="00AC5E01" w:rsidP="00AC5E01">
            <w:pPr>
              <w:jc w:val="center"/>
              <w:rPr>
                <w:rFonts w:ascii="Book Antiqua" w:hAnsi="Book Antiqua" w:cs="Calibri"/>
                <w:b/>
                <w:bCs/>
                <w:color w:val="000000"/>
                <w:sz w:val="18"/>
                <w:szCs w:val="18"/>
                <w:lang w:val="pt-BR" w:eastAsia="pt-BR"/>
              </w:rPr>
            </w:pPr>
            <w:r w:rsidRPr="00AC5E01">
              <w:rPr>
                <w:rFonts w:ascii="Book Antiqua" w:hAnsi="Book Antiqua" w:cs="Calibri"/>
                <w:b/>
                <w:bCs/>
                <w:color w:val="000000"/>
                <w:sz w:val="18"/>
                <w:szCs w:val="18"/>
                <w:lang w:val="pt-BR" w:eastAsia="pt-BR"/>
              </w:rPr>
              <w:t>3000</w:t>
            </w:r>
          </w:p>
        </w:tc>
      </w:tr>
      <w:tr w:rsidR="00AC5E01" w:rsidRPr="00AC5E01" w:rsidTr="00AC5E01">
        <w:trPr>
          <w:trHeight w:val="4874"/>
          <w:jc w:val="center"/>
        </w:trPr>
        <w:tc>
          <w:tcPr>
            <w:tcW w:w="24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C5E01" w:rsidRPr="00AC5E01" w:rsidRDefault="00AC5E01" w:rsidP="00AC5E01">
            <w:pPr>
              <w:jc w:val="center"/>
              <w:rPr>
                <w:rFonts w:ascii="Book Antiqua" w:hAnsi="Book Antiqua" w:cs="Calibri"/>
                <w:bCs/>
                <w:color w:val="000000"/>
                <w:sz w:val="18"/>
                <w:szCs w:val="18"/>
                <w:lang w:val="pt-BR" w:eastAsia="pt-BR"/>
              </w:rPr>
            </w:pPr>
            <w:r w:rsidRPr="00AC5E01">
              <w:rPr>
                <w:rFonts w:ascii="Book Antiqua" w:hAnsi="Book Antiqua" w:cs="Calibri"/>
                <w:bCs/>
                <w:color w:val="000000"/>
                <w:sz w:val="18"/>
                <w:szCs w:val="18"/>
                <w:lang w:val="pt-BR" w:eastAsia="pt-BR"/>
              </w:rPr>
              <w:t>24</w:t>
            </w:r>
          </w:p>
        </w:tc>
        <w:tc>
          <w:tcPr>
            <w:tcW w:w="921" w:type="pct"/>
            <w:tcBorders>
              <w:top w:val="nil"/>
              <w:left w:val="nil"/>
              <w:bottom w:val="single" w:sz="4" w:space="0" w:color="auto"/>
              <w:right w:val="single" w:sz="4" w:space="0" w:color="auto"/>
            </w:tcBorders>
            <w:shd w:val="clear" w:color="auto" w:fill="auto"/>
            <w:hideMark/>
          </w:tcPr>
          <w:p w:rsidR="00AC5E01" w:rsidRPr="00AC5E01" w:rsidRDefault="00AC5E01" w:rsidP="00AC5E01">
            <w:pPr>
              <w:jc w:val="both"/>
              <w:rPr>
                <w:rFonts w:ascii="Book Antiqua" w:hAnsi="Book Antiqua" w:cs="Calibri"/>
                <w:b/>
                <w:bCs/>
                <w:color w:val="000000"/>
                <w:sz w:val="18"/>
                <w:szCs w:val="18"/>
                <w:lang w:val="pt-BR" w:eastAsia="pt-BR"/>
              </w:rPr>
            </w:pPr>
            <w:r w:rsidRPr="00AC5E01">
              <w:rPr>
                <w:rFonts w:ascii="Book Antiqua" w:hAnsi="Book Antiqua" w:cs="Calibri"/>
                <w:b/>
                <w:bCs/>
                <w:color w:val="000000"/>
                <w:sz w:val="18"/>
                <w:szCs w:val="18"/>
                <w:lang w:val="pt-BR" w:eastAsia="pt-BR"/>
              </w:rPr>
              <w:t>M³</w:t>
            </w:r>
            <w:r w:rsidRPr="00AC5E01">
              <w:rPr>
                <w:rFonts w:ascii="Book Antiqua" w:hAnsi="Book Antiqua" w:cs="Calibri"/>
                <w:b/>
                <w:bCs/>
                <w:color w:val="000000"/>
                <w:sz w:val="18"/>
                <w:szCs w:val="18"/>
                <w:lang w:val="pt-BR" w:eastAsia="pt-BR"/>
              </w:rPr>
              <w:br/>
              <w:t xml:space="preserve">Macadame britado </w:t>
            </w:r>
            <w:r w:rsidRPr="00AC5E01">
              <w:rPr>
                <w:rFonts w:ascii="Book Antiqua" w:hAnsi="Book Antiqua" w:cs="Calibri"/>
                <w:color w:val="000000"/>
                <w:sz w:val="18"/>
                <w:szCs w:val="18"/>
                <w:lang w:val="pt-BR" w:eastAsia="pt-BR"/>
              </w:rPr>
              <w:t>com composição granulométrica próxima a 50% de pedregulho, 20%de areia grossa, 10% de areia fina e 20% de material fino. Pedras com tamanho máximode 4,75 a 25 mm. A composição granulométrica deverá estar dentro dos percentuais acima admitidos com uma margem de erro de 5% para mais ou para menos</w:t>
            </w:r>
            <w:r w:rsidRPr="00AC5E01">
              <w:rPr>
                <w:rFonts w:ascii="Book Antiqua" w:hAnsi="Book Antiqua" w:cs="Calibri"/>
                <w:color w:val="000000"/>
                <w:sz w:val="18"/>
                <w:szCs w:val="18"/>
                <w:lang w:val="pt-BR" w:eastAsia="pt-BR"/>
              </w:rPr>
              <w:br/>
            </w:r>
            <w:proofErr w:type="gramStart"/>
            <w:r w:rsidRPr="00AC5E01">
              <w:rPr>
                <w:rFonts w:ascii="Book Antiqua" w:hAnsi="Book Antiqua" w:cs="Calibri"/>
                <w:color w:val="000000"/>
                <w:sz w:val="18"/>
                <w:szCs w:val="18"/>
                <w:lang w:val="pt-BR" w:eastAsia="pt-BR"/>
              </w:rPr>
              <w:t>(</w:t>
            </w:r>
            <w:proofErr w:type="gramEnd"/>
            <w:r w:rsidRPr="00AC5E01">
              <w:rPr>
                <w:rFonts w:ascii="Book Antiqua" w:hAnsi="Book Antiqua" w:cs="Calibri"/>
                <w:color w:val="000000"/>
                <w:sz w:val="18"/>
                <w:szCs w:val="18"/>
                <w:lang w:val="pt-BR" w:eastAsia="pt-BR"/>
              </w:rPr>
              <w:t>RETIRADO NO FORNECEDOR PELO SAMAE).</w:t>
            </w:r>
          </w:p>
        </w:tc>
        <w:tc>
          <w:tcPr>
            <w:tcW w:w="302"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270"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07"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02"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21"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283"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43"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09"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321"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2000</w:t>
            </w:r>
          </w:p>
        </w:tc>
        <w:tc>
          <w:tcPr>
            <w:tcW w:w="307"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284" w:type="pct"/>
            <w:tcBorders>
              <w:top w:val="nil"/>
              <w:left w:val="nil"/>
              <w:bottom w:val="single" w:sz="4" w:space="0" w:color="auto"/>
              <w:right w:val="single" w:sz="4" w:space="0" w:color="auto"/>
            </w:tcBorders>
            <w:shd w:val="clear" w:color="auto" w:fill="auto"/>
            <w:noWrap/>
            <w:vAlign w:val="center"/>
            <w:hideMark/>
          </w:tcPr>
          <w:p w:rsidR="00AC5E01" w:rsidRPr="00AC5E01" w:rsidRDefault="00AC5E01" w:rsidP="00AC5E01">
            <w:pPr>
              <w:jc w:val="center"/>
              <w:rPr>
                <w:rFonts w:ascii="Book Antiqua" w:hAnsi="Book Antiqua" w:cs="Calibri"/>
                <w:color w:val="000000"/>
                <w:sz w:val="18"/>
                <w:szCs w:val="18"/>
                <w:lang w:val="pt-BR" w:eastAsia="pt-BR"/>
              </w:rPr>
            </w:pPr>
            <w:r w:rsidRPr="00AC5E01">
              <w:rPr>
                <w:rFonts w:ascii="Book Antiqua" w:hAnsi="Book Antiqua" w:cs="Calibri"/>
                <w:color w:val="000000"/>
                <w:sz w:val="18"/>
                <w:szCs w:val="18"/>
                <w:lang w:val="pt-BR" w:eastAsia="pt-BR"/>
              </w:rPr>
              <w:t> </w:t>
            </w:r>
          </w:p>
        </w:tc>
        <w:tc>
          <w:tcPr>
            <w:tcW w:w="279" w:type="pct"/>
            <w:tcBorders>
              <w:top w:val="nil"/>
              <w:left w:val="nil"/>
              <w:bottom w:val="single" w:sz="4" w:space="0" w:color="auto"/>
              <w:right w:val="single" w:sz="4" w:space="0" w:color="auto"/>
            </w:tcBorders>
            <w:shd w:val="clear" w:color="auto" w:fill="F2F2F2" w:themeFill="background1" w:themeFillShade="F2"/>
            <w:noWrap/>
            <w:vAlign w:val="center"/>
            <w:hideMark/>
          </w:tcPr>
          <w:p w:rsidR="00AC5E01" w:rsidRPr="00AC5E01" w:rsidRDefault="00AC5E01" w:rsidP="00AC5E01">
            <w:pPr>
              <w:jc w:val="center"/>
              <w:rPr>
                <w:rFonts w:ascii="Book Antiqua" w:hAnsi="Book Antiqua" w:cs="Calibri"/>
                <w:b/>
                <w:bCs/>
                <w:color w:val="000000"/>
                <w:sz w:val="18"/>
                <w:szCs w:val="18"/>
                <w:lang w:val="pt-BR" w:eastAsia="pt-BR"/>
              </w:rPr>
            </w:pPr>
            <w:r w:rsidRPr="00AC5E01">
              <w:rPr>
                <w:rFonts w:ascii="Book Antiqua" w:hAnsi="Book Antiqua" w:cs="Calibri"/>
                <w:b/>
                <w:bCs/>
                <w:color w:val="000000"/>
                <w:sz w:val="18"/>
                <w:szCs w:val="18"/>
                <w:lang w:val="pt-BR" w:eastAsia="pt-BR"/>
              </w:rPr>
              <w:t>2000</w:t>
            </w:r>
          </w:p>
        </w:tc>
      </w:tr>
    </w:tbl>
    <w:p w:rsidR="00AC5E01" w:rsidRDefault="00AC5E01" w:rsidP="005A4A75">
      <w:pPr>
        <w:jc w:val="both"/>
        <w:rPr>
          <w:rFonts w:ascii="Book Antiqua" w:hAnsi="Book Antiqua"/>
          <w:b/>
          <w:sz w:val="22"/>
          <w:szCs w:val="22"/>
        </w:rPr>
      </w:pPr>
    </w:p>
    <w:p w:rsidR="005A4A75" w:rsidRPr="00B57EEA" w:rsidRDefault="005A4A75" w:rsidP="005A4A75">
      <w:pPr>
        <w:jc w:val="both"/>
        <w:rPr>
          <w:rFonts w:ascii="Book Antiqua" w:hAnsi="Book Antiqua"/>
          <w:sz w:val="22"/>
          <w:szCs w:val="22"/>
        </w:rPr>
      </w:pPr>
      <w:r w:rsidRPr="005570C4">
        <w:rPr>
          <w:rFonts w:ascii="Book Antiqua" w:hAnsi="Book Antiqua"/>
          <w:b/>
          <w:sz w:val="22"/>
          <w:szCs w:val="22"/>
        </w:rPr>
        <w:t>2. JUSTIFICATIVA E OBJETIVO DA CONTRATAÇÃO</w:t>
      </w:r>
    </w:p>
    <w:p w:rsidR="00AC5E01" w:rsidRPr="006168A3" w:rsidRDefault="00AC5E01" w:rsidP="00AC5E01">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2.1 </w:t>
      </w:r>
      <w:r w:rsidRPr="006168A3">
        <w:rPr>
          <w:rFonts w:ascii="Book Antiqua" w:eastAsia="Book Antiqua" w:hAnsi="Book Antiqua" w:cs="Arial"/>
          <w:sz w:val="22"/>
          <w:szCs w:val="22"/>
        </w:rPr>
        <w:t xml:space="preserve">A aquisição do objeto descrito tem por justificativa </w:t>
      </w:r>
      <w:r w:rsidRPr="006168A3">
        <w:rPr>
          <w:rFonts w:ascii="Book Antiqua" w:hAnsi="Book Antiqua" w:cs="Book Antiqua"/>
          <w:sz w:val="22"/>
          <w:szCs w:val="22"/>
        </w:rPr>
        <w:t xml:space="preserve">a manutenção de diversas vias públicas, deste Município, as quais não são </w:t>
      </w:r>
      <w:r>
        <w:rPr>
          <w:rFonts w:ascii="Book Antiqua" w:hAnsi="Book Antiqua" w:cs="Book Antiqua"/>
          <w:sz w:val="22"/>
          <w:szCs w:val="22"/>
        </w:rPr>
        <w:t xml:space="preserve">pavimentadas, através da </w:t>
      </w:r>
      <w:r w:rsidRPr="006168A3">
        <w:rPr>
          <w:rFonts w:ascii="Book Antiqua" w:hAnsi="Book Antiqua"/>
          <w:sz w:val="22"/>
          <w:szCs w:val="22"/>
          <w:lang w:val="pt-BR"/>
        </w:rPr>
        <w:t>Superintendência do Belchior, Superintendência de Gestão Compartilhada, Secretaria Municipal de Obras e Serviços Urbanos e pelo Serviço Autônomo Municipal de Água e Esgoto – SAMAE</w:t>
      </w:r>
      <w:r>
        <w:rPr>
          <w:rFonts w:ascii="Book Antiqua" w:hAnsi="Book Antiqua"/>
          <w:sz w:val="22"/>
          <w:szCs w:val="22"/>
          <w:lang w:val="pt-BR"/>
        </w:rPr>
        <w:t xml:space="preserve">, bem como para manutenções diversas realizadas pelas demais requisitantes deste objeto, são eles: </w:t>
      </w:r>
      <w:r w:rsidRPr="006168A3">
        <w:rPr>
          <w:rFonts w:ascii="Book Antiqua" w:hAnsi="Book Antiqua"/>
          <w:sz w:val="22"/>
          <w:szCs w:val="22"/>
          <w:lang w:val="pt-BR"/>
        </w:rPr>
        <w:t xml:space="preserve">Secretaria Municipal da Fazenda e Gestão Administrativa – Superintendência de Trânsito – Polícia Militar – Corpo de Bombeiros Militar; Secretaria Municipal de </w:t>
      </w:r>
      <w:r w:rsidRPr="006168A3">
        <w:rPr>
          <w:rFonts w:ascii="Book Antiqua" w:hAnsi="Book Antiqua"/>
          <w:sz w:val="22"/>
          <w:szCs w:val="22"/>
          <w:lang w:val="pt-BR"/>
        </w:rPr>
        <w:lastRenderedPageBreak/>
        <w:t>Assistência Social; Secretaria Municipal de Saúde; Secretaria Municipal de Educação – Educação I</w:t>
      </w:r>
      <w:r>
        <w:rPr>
          <w:rFonts w:ascii="Book Antiqua" w:hAnsi="Book Antiqua"/>
          <w:sz w:val="22"/>
          <w:szCs w:val="22"/>
          <w:lang w:val="pt-BR"/>
        </w:rPr>
        <w:t xml:space="preserve">nfantil – Educação Fundamental e </w:t>
      </w:r>
      <w:r w:rsidRPr="006168A3">
        <w:rPr>
          <w:rFonts w:ascii="Book Antiqua" w:hAnsi="Book Antiqua"/>
          <w:sz w:val="22"/>
          <w:szCs w:val="22"/>
          <w:lang w:val="pt-BR"/>
        </w:rPr>
        <w:t>Fundação Municipal de Esportes e Lazer – F</w:t>
      </w:r>
      <w:r>
        <w:rPr>
          <w:rFonts w:ascii="Book Antiqua" w:hAnsi="Book Antiqua"/>
          <w:sz w:val="22"/>
          <w:szCs w:val="22"/>
          <w:lang w:val="pt-BR"/>
        </w:rPr>
        <w:t>MEL.</w:t>
      </w:r>
    </w:p>
    <w:p w:rsidR="00843989" w:rsidRDefault="00843989" w:rsidP="00BE2569">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Pr="00B57EEA" w:rsidRDefault="005A4A75" w:rsidP="005A4A75">
      <w:pPr>
        <w:jc w:val="both"/>
        <w:rPr>
          <w:rFonts w:ascii="Book Antiqua" w:hAnsi="Book Antiqua"/>
          <w:sz w:val="22"/>
          <w:szCs w:val="22"/>
          <w:lang w:val="pt-BR"/>
        </w:rPr>
      </w:pPr>
      <w:r w:rsidRPr="00B57EEA">
        <w:rPr>
          <w:rFonts w:ascii="Book Antiqua" w:hAnsi="Book Antiqua"/>
          <w:sz w:val="22"/>
          <w:szCs w:val="22"/>
          <w:lang w:val="pt-BR"/>
        </w:rPr>
        <w:t xml:space="preserve">3.1 O materiais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5A4A75" w:rsidRPr="00B57EEA" w:rsidRDefault="005A4A75" w:rsidP="005A4A75">
      <w:pPr>
        <w:jc w:val="both"/>
        <w:rPr>
          <w:rFonts w:ascii="Book Antiqua" w:hAnsi="Book Antiqua"/>
          <w:sz w:val="22"/>
          <w:szCs w:val="22"/>
          <w:lang w:val="pt-BR"/>
        </w:rPr>
      </w:pPr>
    </w:p>
    <w:p w:rsidR="005A4A75" w:rsidRPr="00D3090B"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ENTREGA E CRITÉRIOS DE ACEITAÇÃO DO OBJETO </w:t>
      </w:r>
    </w:p>
    <w:p w:rsidR="00AC5E01" w:rsidRPr="00885496" w:rsidRDefault="00AC5E01" w:rsidP="00AC5E0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shd w:val="clear" w:color="auto" w:fill="FFFFFF"/>
          <w:lang w:val="pt-BR"/>
        </w:rPr>
        <w:t>4</w:t>
      </w:r>
      <w:r w:rsidRPr="00885496">
        <w:rPr>
          <w:rFonts w:ascii="Book Antiqua" w:eastAsia="Book Antiqua" w:hAnsi="Book Antiqua"/>
          <w:sz w:val="22"/>
          <w:szCs w:val="22"/>
          <w:shd w:val="clear" w:color="auto" w:fill="FFFFFF"/>
        </w:rPr>
        <w:t xml:space="preserve">.1 Os objetos deverão ser entregues </w:t>
      </w:r>
      <w:r w:rsidRPr="00885496">
        <w:rPr>
          <w:rFonts w:ascii="Book Antiqua" w:eastAsia="Book Antiqua" w:hAnsi="Book Antiqua"/>
          <w:sz w:val="22"/>
          <w:szCs w:val="22"/>
        </w:rPr>
        <w:t xml:space="preserve">conforme a necessidade da municipalidade, que procederá a solicitação nas quantidades que lhe convier, através de autorizações de fornecimento - AF, que serão encaminhadas dentro do prazo de vigência da ATA de Registro de Preços. </w:t>
      </w:r>
    </w:p>
    <w:p w:rsidR="00AC5E01" w:rsidRPr="00885496" w:rsidRDefault="00AC5E01" w:rsidP="00AC5E0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885496">
        <w:rPr>
          <w:rFonts w:ascii="Book Antiqua" w:eastAsia="Book Antiqua" w:hAnsi="Book Antiqua"/>
          <w:sz w:val="22"/>
          <w:szCs w:val="22"/>
          <w:shd w:val="clear" w:color="auto" w:fill="FFFFFF"/>
        </w:rPr>
        <w:t xml:space="preserve">.2 Após o encaminhamento e o recebimento por parte do fornecedor da AF, os objetos relacionados na mesma deverão ser entregues no </w:t>
      </w:r>
      <w:r w:rsidRPr="00885496">
        <w:rPr>
          <w:rFonts w:ascii="Book Antiqua" w:eastAsia="Book Antiqua" w:hAnsi="Book Antiqua"/>
          <w:sz w:val="22"/>
          <w:szCs w:val="22"/>
          <w:u w:val="single"/>
          <w:shd w:val="clear" w:color="auto" w:fill="FFFFFF"/>
        </w:rPr>
        <w:t>prazo máximo</w:t>
      </w:r>
      <w:r w:rsidRPr="00885496">
        <w:rPr>
          <w:rFonts w:ascii="Book Antiqua" w:eastAsia="Book Antiqua" w:hAnsi="Book Antiqua"/>
          <w:sz w:val="22"/>
          <w:szCs w:val="22"/>
          <w:shd w:val="clear" w:color="auto" w:fill="FFFFFF"/>
        </w:rPr>
        <w:t xml:space="preserve"> de ate 24 (vinte e quatro) horas após a solicitação do objeto</w:t>
      </w:r>
      <w:r w:rsidRPr="00885496">
        <w:rPr>
          <w:rFonts w:ascii="Book Antiqua" w:eastAsia="Book Antiqua" w:hAnsi="Book Antiqua"/>
          <w:b/>
          <w:sz w:val="22"/>
          <w:szCs w:val="22"/>
          <w:shd w:val="clear" w:color="auto" w:fill="FFFFFF"/>
        </w:rPr>
        <w:t xml:space="preserve">, </w:t>
      </w:r>
      <w:r w:rsidRPr="00885496">
        <w:rPr>
          <w:rFonts w:ascii="Book Antiqua" w:eastAsia="Book Antiqua" w:hAnsi="Book Antiqua"/>
          <w:sz w:val="22"/>
          <w:szCs w:val="22"/>
          <w:shd w:val="clear" w:color="auto" w:fill="FFFFFF"/>
        </w:rPr>
        <w:t>em horário de expediente, nas condições estipuladas no presente Edital e seus Anexos, nos locais indicados na AF.</w:t>
      </w:r>
    </w:p>
    <w:p w:rsidR="00AC5E01" w:rsidRPr="00885496" w:rsidRDefault="00AC5E01" w:rsidP="00AC5E0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 xml:space="preserve">4.3 </w:t>
      </w:r>
      <w:r w:rsidRPr="00885496">
        <w:rPr>
          <w:rFonts w:ascii="Book Antiqua" w:eastAsia="Book Antiqua" w:hAnsi="Book Antiqua"/>
          <w:sz w:val="22"/>
          <w:szCs w:val="22"/>
        </w:rPr>
        <w:t>No ato da entrega dos objetos/materiais a proponente deverá apresentar Nota Fiscal/Fatura correspondente às quantias solicitadas, que será submetida à aprovação do órgão responsável pelo recebimento.</w:t>
      </w:r>
    </w:p>
    <w:p w:rsidR="00AC5E01" w:rsidRPr="00885496" w:rsidRDefault="00AC5E01" w:rsidP="00AC5E0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885496">
        <w:rPr>
          <w:rFonts w:ascii="Book Antiqua" w:eastAsia="Book Antiqua" w:hAnsi="Book Antiqua"/>
          <w:sz w:val="22"/>
          <w:szCs w:val="22"/>
          <w:shd w:val="clear" w:color="auto" w:fill="FFFFFF"/>
        </w:rPr>
        <w:t>.4 Fica aqui estabelecido que os materiais serão recebidos:</w:t>
      </w:r>
    </w:p>
    <w:p w:rsidR="00AC5E01" w:rsidRPr="00885496" w:rsidRDefault="00AC5E01" w:rsidP="00AC5E0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885496">
        <w:rPr>
          <w:rFonts w:ascii="Book Antiqua" w:eastAsia="Book Antiqua" w:hAnsi="Book Antiqua"/>
          <w:sz w:val="22"/>
          <w:szCs w:val="22"/>
          <w:shd w:val="clear" w:color="auto" w:fill="FFFFFF"/>
        </w:rPr>
        <w:t xml:space="preserve">a) </w:t>
      </w:r>
      <w:r w:rsidRPr="00885496">
        <w:rPr>
          <w:rFonts w:ascii="Book Antiqua" w:eastAsia="Book Antiqua" w:hAnsi="Book Antiqua"/>
          <w:b/>
          <w:sz w:val="22"/>
          <w:szCs w:val="22"/>
          <w:shd w:val="clear" w:color="auto" w:fill="FFFFFF"/>
        </w:rPr>
        <w:t>provisoriamente</w:t>
      </w:r>
      <w:r w:rsidRPr="00885496">
        <w:rPr>
          <w:rFonts w:ascii="Book Antiqua" w:eastAsia="Book Antiqua" w:hAnsi="Book Antiqua"/>
          <w:sz w:val="22"/>
          <w:szCs w:val="22"/>
          <w:shd w:val="clear" w:color="auto" w:fill="FFFFFF"/>
        </w:rPr>
        <w:t>, para efeito de posterior verificação da conformidade do material com a especificação;</w:t>
      </w:r>
    </w:p>
    <w:p w:rsidR="00AC5E01" w:rsidRPr="00885496" w:rsidRDefault="00AC5E01" w:rsidP="00AC5E0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885496">
        <w:rPr>
          <w:rFonts w:ascii="Book Antiqua" w:eastAsia="Book Antiqua" w:hAnsi="Book Antiqua"/>
          <w:sz w:val="22"/>
          <w:szCs w:val="22"/>
          <w:shd w:val="clear" w:color="auto" w:fill="FFFFFF"/>
        </w:rPr>
        <w:t xml:space="preserve">b) </w:t>
      </w:r>
      <w:r w:rsidRPr="00885496">
        <w:rPr>
          <w:rFonts w:ascii="Book Antiqua" w:eastAsia="Book Antiqua" w:hAnsi="Book Antiqua"/>
          <w:b/>
          <w:sz w:val="22"/>
          <w:szCs w:val="22"/>
          <w:shd w:val="clear" w:color="auto" w:fill="FFFFFF"/>
        </w:rPr>
        <w:t>definitivamente</w:t>
      </w:r>
      <w:r w:rsidRPr="00885496">
        <w:rPr>
          <w:rFonts w:ascii="Book Antiqua" w:eastAsia="Book Antiqua" w:hAnsi="Book Antiqua"/>
          <w:sz w:val="22"/>
          <w:szCs w:val="22"/>
          <w:shd w:val="clear" w:color="auto" w:fill="FFFFFF"/>
        </w:rPr>
        <w:t>, após a verificação da qualidade e quantidade do material e a consequente aceitação.</w:t>
      </w:r>
    </w:p>
    <w:p w:rsidR="00AC5E01" w:rsidRPr="00885496" w:rsidRDefault="00AC5E01" w:rsidP="00AC5E0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885496">
        <w:rPr>
          <w:rFonts w:ascii="Book Antiqua" w:eastAsia="Book Antiqua" w:hAnsi="Book Antiqua"/>
          <w:sz w:val="22"/>
          <w:szCs w:val="22"/>
          <w:shd w:val="clear" w:color="auto" w:fill="FFFFFF"/>
        </w:rPr>
        <w:t xml:space="preserve">.4.1 </w:t>
      </w:r>
      <w:r w:rsidRPr="00885496">
        <w:rPr>
          <w:rFonts w:ascii="Book Antiqua" w:eastAsia="Book Antiqua" w:hAnsi="Book Antiqua"/>
          <w:sz w:val="22"/>
          <w:szCs w:val="22"/>
        </w:rPr>
        <w:t>Somente será encaminhada a nota fiscal para pagamento após o recebimento definitivo do produto, que se dará em até 3 (três) dias úteis após o recebimento provisório.</w:t>
      </w:r>
    </w:p>
    <w:p w:rsidR="00AC5E01" w:rsidRPr="00885496" w:rsidRDefault="00AC5E01" w:rsidP="00AC5E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rPr>
        <w:t>4</w:t>
      </w:r>
      <w:r w:rsidRPr="00885496">
        <w:rPr>
          <w:rFonts w:ascii="Book Antiqua" w:eastAsia="Book Antiqua" w:hAnsi="Book Antiqua"/>
          <w:sz w:val="22"/>
          <w:szCs w:val="22"/>
        </w:rPr>
        <w:t xml:space="preserve">.5 Os objetos que forem recusados (tanto no recebimento provisório ou antes do recebimento definitivo) deverão ser substituídos no </w:t>
      </w:r>
      <w:r w:rsidRPr="00885496">
        <w:rPr>
          <w:rFonts w:ascii="Book Antiqua" w:eastAsia="Book Antiqua" w:hAnsi="Book Antiqua"/>
          <w:sz w:val="22"/>
          <w:szCs w:val="22"/>
          <w:shd w:val="clear" w:color="auto" w:fill="FFFFFF"/>
        </w:rPr>
        <w:t xml:space="preserve">prazo máximo de 3 (três) dias úteis, contados da data de notificação apresentada à fornecedora, sem qualquer ônus para o Município. </w:t>
      </w:r>
    </w:p>
    <w:p w:rsidR="00AC5E01" w:rsidRPr="00885496" w:rsidRDefault="00AC5E01" w:rsidP="00AC5E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885496">
        <w:rPr>
          <w:rFonts w:ascii="Book Antiqua" w:eastAsia="Book Antiqua" w:hAnsi="Book Antiqua"/>
          <w:sz w:val="22"/>
          <w:szCs w:val="22"/>
          <w:shd w:val="clear" w:color="auto" w:fill="FFFFFF"/>
        </w:rPr>
        <w:t xml:space="preserve">Se a substituição dos objetos/materiais cotados não for realizada no prazo estipulado, a fornecedora estará </w:t>
      </w:r>
      <w:r w:rsidRPr="00885496">
        <w:rPr>
          <w:rFonts w:ascii="Book Antiqua" w:eastAsia="Book Antiqua" w:hAnsi="Book Antiqua"/>
          <w:sz w:val="22"/>
          <w:szCs w:val="22"/>
        </w:rPr>
        <w:t>sujeita às sanções previstas neste Edital, na Ata de Registro de Preços, na Minuta do Contrato e na Lei.</w:t>
      </w:r>
    </w:p>
    <w:p w:rsidR="00AC5E01" w:rsidRPr="00885496" w:rsidRDefault="00AC5E01" w:rsidP="00AC5E01">
      <w:pPr>
        <w:ind w:right="-1"/>
        <w:jc w:val="both"/>
        <w:rPr>
          <w:rFonts w:ascii="Book Antiqua" w:hAnsi="Book Antiqua"/>
          <w:sz w:val="22"/>
          <w:szCs w:val="22"/>
        </w:rPr>
      </w:pPr>
      <w:r>
        <w:rPr>
          <w:rFonts w:ascii="Book Antiqua" w:eastAsia="Book Antiqua" w:hAnsi="Book Antiqua"/>
          <w:sz w:val="22"/>
          <w:szCs w:val="22"/>
        </w:rPr>
        <w:t>4</w:t>
      </w:r>
      <w:r w:rsidRPr="00885496">
        <w:rPr>
          <w:rFonts w:ascii="Book Antiqua" w:eastAsia="Book Antiqua" w:hAnsi="Book Antiqua"/>
          <w:sz w:val="22"/>
          <w:szCs w:val="22"/>
        </w:rPr>
        <w:t xml:space="preserve">.7 </w:t>
      </w:r>
      <w:r w:rsidRPr="00885496">
        <w:rPr>
          <w:rFonts w:ascii="Book Antiqua" w:eastAsia="Book Antiqua" w:hAnsi="Book Antiqua"/>
          <w:sz w:val="22"/>
          <w:szCs w:val="22"/>
          <w:shd w:val="clear" w:color="auto" w:fill="FFFFFF"/>
        </w:rPr>
        <w:t>Caso seja comprovado que os produtos entregues não estão de acordo com as especificações do Edital, a fornecedora deverá ressarcir todos os custos com perícia à Administração, bem como os prejuízos e danos eventualmente causados à Administração.</w:t>
      </w:r>
    </w:p>
    <w:p w:rsidR="00195D34" w:rsidRDefault="00195D34"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rPr>
      </w:pPr>
    </w:p>
    <w:p w:rsidR="005A4A75" w:rsidRPr="00B57EEA"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sz w:val="22"/>
          <w:szCs w:val="22"/>
          <w:lang w:val="pt-BR"/>
        </w:rPr>
      </w:pPr>
      <w:r w:rsidRPr="00B57EEA">
        <w:rPr>
          <w:rFonts w:ascii="Book Antiqua" w:hAnsi="Book Antiqua"/>
          <w:b/>
          <w:sz w:val="22"/>
          <w:szCs w:val="22"/>
          <w:lang w:val="pt-BR"/>
        </w:rPr>
        <w:t xml:space="preserve">5. </w:t>
      </w:r>
      <w:r w:rsidRPr="00B57EEA">
        <w:rPr>
          <w:rFonts w:ascii="Book Antiqua" w:hAnsi="Book Antiqua"/>
          <w:b/>
          <w:bCs/>
          <w:sz w:val="22"/>
          <w:szCs w:val="22"/>
          <w:lang w:val="pt-BR"/>
        </w:rPr>
        <w:t>DA FORMA DE PAGAMENTO E DOTAÇÃO ORÇAMENTÁRIA</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 xml:space="preserve">5.1 O pagamento será efetuado </w:t>
      </w:r>
      <w:r w:rsidRPr="00B57EEA">
        <w:rPr>
          <w:rFonts w:ascii="Book Antiqua" w:eastAsia="Book Antiqua" w:hAnsi="Book Antiqua" w:cs="Arial"/>
          <w:b/>
          <w:i/>
          <w:sz w:val="22"/>
          <w:szCs w:val="22"/>
          <w:lang w:val="pt-BR"/>
        </w:rPr>
        <w:t>em até 15 (quinze) dia</w:t>
      </w:r>
      <w:r w:rsidRPr="00B57EEA">
        <w:rPr>
          <w:rFonts w:ascii="Book Antiqua" w:eastAsia="Book Antiqua" w:hAnsi="Book Antiqua" w:cs="Arial"/>
          <w:b/>
          <w:i/>
          <w:sz w:val="22"/>
          <w:szCs w:val="22"/>
          <w:shd w:val="clear" w:color="auto" w:fill="FFFFFF"/>
          <w:lang w:val="pt-BR"/>
        </w:rPr>
        <w:t>s</w:t>
      </w:r>
      <w:r w:rsidRPr="00B57EEA">
        <w:rPr>
          <w:rFonts w:ascii="Book Antiqua" w:eastAsia="Book Antiqua" w:hAnsi="Book Antiqua" w:cs="Arial"/>
          <w:sz w:val="22"/>
          <w:szCs w:val="22"/>
          <w:shd w:val="clear" w:color="auto" w:fill="FFFFFF"/>
          <w:lang w:val="pt-BR"/>
        </w:rPr>
        <w:t>, contados a partir do recebimento dos materiais, mediante a apresentação da Nota Fiscal/fatura devidame</w:t>
      </w:r>
      <w:r w:rsidRPr="00B57EEA">
        <w:rPr>
          <w:rFonts w:ascii="Book Antiqua" w:eastAsia="Book Antiqua" w:hAnsi="Book Antiqua" w:cs="Arial"/>
          <w:sz w:val="22"/>
          <w:szCs w:val="22"/>
          <w:lang w:val="pt-BR"/>
        </w:rPr>
        <w:t xml:space="preserve">nte atestada pelo responsável do setor requerente. </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5.2 Para fazer jus ao pagamento, a empresa deverá apresentar, juntamente com o documento de cobrança, prova de regularidade perante o Instituto Nacional do Seguro Social – INSS e perante o FGTS.</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sidRPr="00B57EEA">
        <w:rPr>
          <w:rFonts w:ascii="Book Antiqua" w:eastAsia="Book Antiqua" w:hAnsi="Book Antiqua" w:cs="Arial"/>
          <w:sz w:val="22"/>
          <w:szCs w:val="22"/>
          <w:lang w:val="pt-BR"/>
        </w:rPr>
        <w:t>5.3 Nenhum</w:t>
      </w:r>
      <w:proofErr w:type="gramEnd"/>
      <w:r w:rsidRPr="00B57EEA">
        <w:rPr>
          <w:rFonts w:ascii="Book Antiqua" w:eastAsia="Book Antiqua" w:hAnsi="Book Antiqua" w:cs="Arial"/>
          <w:sz w:val="22"/>
          <w:szCs w:val="22"/>
          <w:lang w:val="pt-BR"/>
        </w:rPr>
        <w:t xml:space="preserve"> pagamento será efetuado à empresa, enquanto houver pendência de liquidação de obrigação financeira, em virtude de penalidade ou inadimplência contratual.</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5.4 Não haverá, sob hipótese alguma, pagamento antecipado.</w:t>
      </w:r>
    </w:p>
    <w:p w:rsidR="005A4A75" w:rsidRPr="00B57EE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sidRPr="00B57EEA">
        <w:rPr>
          <w:rFonts w:ascii="Book Antiqua" w:eastAsia="Book Antiqua" w:hAnsi="Book Antiqua" w:cs="Arial"/>
          <w:sz w:val="22"/>
          <w:szCs w:val="22"/>
          <w:lang w:val="pt-BR"/>
        </w:rPr>
        <w:t xml:space="preserve">5.5 </w:t>
      </w:r>
      <w:r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Pr="00B57EEA">
        <w:rPr>
          <w:rFonts w:ascii="Book Antiqua" w:eastAsia="Book Antiqua" w:hAnsi="Book Antiqua" w:cs="Arial"/>
          <w:color w:val="000000"/>
          <w:sz w:val="22"/>
          <w:szCs w:val="22"/>
          <w:u w:val="single"/>
          <w:lang w:val="pt-BR"/>
        </w:rPr>
        <w:t>nos termos do art. 117 da Constituição Estadual de SC.</w:t>
      </w:r>
      <w:r w:rsidRPr="00B57EEA">
        <w:rPr>
          <w:rFonts w:ascii="Book Antiqua" w:eastAsia="Book Antiqua" w:hAnsi="Book Antiqua" w:cs="Arial"/>
          <w:color w:val="000000"/>
          <w:sz w:val="22"/>
          <w:szCs w:val="22"/>
          <w:lang w:val="pt-BR"/>
        </w:rPr>
        <w:t xml:space="preserve"> </w:t>
      </w:r>
    </w:p>
    <w:p w:rsidR="00834ECD"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lang w:val="pt-BR"/>
        </w:rPr>
      </w:pPr>
      <w:r w:rsidRPr="00834ECD">
        <w:rPr>
          <w:rFonts w:ascii="Book Antiqua" w:eastAsia="Book Antiqua" w:hAnsi="Book Antiqua" w:cs="Arial"/>
          <w:sz w:val="22"/>
          <w:szCs w:val="22"/>
          <w:shd w:val="clear" w:color="auto" w:fill="FFFFFF"/>
          <w:lang w:val="pt-BR"/>
        </w:rPr>
        <w:t xml:space="preserve">5.6 As despesas decorrentes de aquisição dos objetos desta licitação correrão à conta dos recursos especificados no orçamento do Município e nos demais órgãos e entidades usuárias, existentes na(s) </w:t>
      </w:r>
      <w:proofErr w:type="gramStart"/>
      <w:r w:rsidRPr="00834ECD">
        <w:rPr>
          <w:rFonts w:ascii="Book Antiqua" w:eastAsia="Book Antiqua" w:hAnsi="Book Antiqua" w:cs="Arial"/>
          <w:sz w:val="22"/>
          <w:szCs w:val="22"/>
          <w:shd w:val="clear" w:color="auto" w:fill="FFFFFF"/>
          <w:lang w:val="pt-BR"/>
        </w:rPr>
        <w:lastRenderedPageBreak/>
        <w:t>seguinte(s) dotações</w:t>
      </w:r>
      <w:proofErr w:type="gramEnd"/>
      <w:r w:rsidRPr="00834ECD">
        <w:rPr>
          <w:rFonts w:ascii="Book Antiqua" w:eastAsia="Book Antiqua" w:hAnsi="Book Antiqua" w:cs="Arial"/>
          <w:sz w:val="22"/>
          <w:szCs w:val="22"/>
          <w:shd w:val="clear" w:color="auto" w:fill="FFFFFF"/>
          <w:lang w:val="pt-BR"/>
        </w:rPr>
        <w:t>:</w:t>
      </w:r>
    </w:p>
    <w:p w:rsidR="00AC5E01" w:rsidRDefault="00AC5E01" w:rsidP="00AC5E01">
      <w:pPr>
        <w:jc w:val="right"/>
        <w:rPr>
          <w:rFonts w:ascii="Book Antiqua" w:hAnsi="Book Antiqua"/>
          <w:i/>
          <w:szCs w:val="24"/>
          <w:lang w:val="pt-BR"/>
        </w:rPr>
      </w:pPr>
      <w:r>
        <w:rPr>
          <w:rFonts w:ascii="Book Antiqua" w:hAnsi="Book Antiqua"/>
          <w:i/>
          <w:szCs w:val="24"/>
          <w:lang w:val="pt-BR"/>
        </w:rPr>
        <w:t>Superintendência do Belchior</w:t>
      </w:r>
    </w:p>
    <w:p w:rsidR="00AC5E01" w:rsidRPr="00885496" w:rsidRDefault="00AC5E01" w:rsidP="00AC5E01">
      <w:pPr>
        <w:jc w:val="right"/>
        <w:rPr>
          <w:rFonts w:ascii="Book Antiqua" w:hAnsi="Book Antiqua"/>
          <w:b/>
          <w:i/>
          <w:szCs w:val="24"/>
          <w:lang w:val="pt-BR"/>
        </w:rPr>
      </w:pPr>
      <w:r w:rsidRPr="00885496">
        <w:rPr>
          <w:rFonts w:ascii="Book Antiqua" w:hAnsi="Book Antiqua"/>
          <w:b/>
          <w:i/>
          <w:szCs w:val="24"/>
          <w:lang w:val="pt-BR"/>
        </w:rPr>
        <w:t>Exercício 2018;</w:t>
      </w:r>
    </w:p>
    <w:p w:rsidR="00AC5E01" w:rsidRDefault="00AC5E01" w:rsidP="00AC5E01">
      <w:pPr>
        <w:jc w:val="right"/>
        <w:rPr>
          <w:rFonts w:ascii="Book Antiqua" w:hAnsi="Book Antiqua"/>
          <w:i/>
          <w:szCs w:val="24"/>
          <w:lang w:val="pt-BR"/>
        </w:rPr>
      </w:pPr>
      <w:r w:rsidRPr="002B44C2">
        <w:rPr>
          <w:rFonts w:ascii="Book Antiqua" w:hAnsi="Book Antiqua"/>
          <w:i/>
          <w:szCs w:val="24"/>
          <w:lang w:val="pt-BR"/>
        </w:rPr>
        <w:t>Superinten</w:t>
      </w:r>
      <w:r>
        <w:rPr>
          <w:rFonts w:ascii="Book Antiqua" w:hAnsi="Book Antiqua"/>
          <w:i/>
          <w:szCs w:val="24"/>
          <w:lang w:val="pt-BR"/>
        </w:rPr>
        <w:t>dência de Gestão Compartilhada</w:t>
      </w:r>
    </w:p>
    <w:p w:rsidR="00AC5E01" w:rsidRDefault="00AC5E01" w:rsidP="00AC5E01">
      <w:pPr>
        <w:jc w:val="right"/>
        <w:rPr>
          <w:rFonts w:ascii="Book Antiqua" w:hAnsi="Book Antiqua"/>
          <w:i/>
          <w:szCs w:val="24"/>
          <w:lang w:val="pt-BR"/>
        </w:rPr>
      </w:pPr>
      <w:r w:rsidRPr="00885496">
        <w:rPr>
          <w:rFonts w:ascii="Book Antiqua" w:hAnsi="Book Antiqua"/>
          <w:b/>
          <w:i/>
          <w:szCs w:val="24"/>
          <w:lang w:val="pt-BR"/>
        </w:rPr>
        <w:t>Exercício 2018;</w:t>
      </w:r>
    </w:p>
    <w:p w:rsidR="00AC5E01" w:rsidRDefault="00AC5E01" w:rsidP="00AC5E01">
      <w:pPr>
        <w:jc w:val="right"/>
        <w:rPr>
          <w:rFonts w:ascii="Book Antiqua" w:hAnsi="Book Antiqua"/>
          <w:i/>
          <w:szCs w:val="24"/>
          <w:lang w:val="pt-BR"/>
        </w:rPr>
      </w:pPr>
      <w:r>
        <w:rPr>
          <w:rFonts w:ascii="Book Antiqua" w:hAnsi="Book Antiqua"/>
          <w:i/>
          <w:szCs w:val="24"/>
          <w:lang w:val="pt-BR"/>
        </w:rPr>
        <w:t>Superintendência de Trânsito</w:t>
      </w:r>
    </w:p>
    <w:p w:rsidR="00AC5E01" w:rsidRDefault="00AC5E01" w:rsidP="00AC5E01">
      <w:pPr>
        <w:jc w:val="right"/>
        <w:rPr>
          <w:rFonts w:ascii="Book Antiqua" w:hAnsi="Book Antiqua"/>
          <w:i/>
          <w:szCs w:val="24"/>
          <w:lang w:val="pt-BR"/>
        </w:rPr>
      </w:pPr>
      <w:r w:rsidRPr="00885496">
        <w:rPr>
          <w:rFonts w:ascii="Book Antiqua" w:hAnsi="Book Antiqua"/>
          <w:b/>
          <w:i/>
          <w:szCs w:val="24"/>
          <w:lang w:val="pt-BR"/>
        </w:rPr>
        <w:t>Exercício 2018;</w:t>
      </w:r>
    </w:p>
    <w:p w:rsidR="00AC5E01" w:rsidRDefault="00AC5E01" w:rsidP="00AC5E01">
      <w:pPr>
        <w:jc w:val="right"/>
        <w:rPr>
          <w:rFonts w:ascii="Book Antiqua" w:hAnsi="Book Antiqua"/>
          <w:i/>
          <w:szCs w:val="24"/>
          <w:lang w:val="pt-BR"/>
        </w:rPr>
      </w:pPr>
      <w:r>
        <w:rPr>
          <w:rFonts w:ascii="Book Antiqua" w:hAnsi="Book Antiqua"/>
          <w:i/>
          <w:szCs w:val="24"/>
          <w:lang w:val="pt-BR"/>
        </w:rPr>
        <w:t>Polícia Militar</w:t>
      </w:r>
    </w:p>
    <w:p w:rsidR="00AC5E01" w:rsidRDefault="00AC5E01" w:rsidP="00AC5E01">
      <w:pPr>
        <w:jc w:val="right"/>
        <w:rPr>
          <w:rFonts w:ascii="Book Antiqua" w:hAnsi="Book Antiqua"/>
          <w:i/>
          <w:szCs w:val="24"/>
          <w:lang w:val="pt-BR"/>
        </w:rPr>
      </w:pPr>
      <w:r w:rsidRPr="00885496">
        <w:rPr>
          <w:rFonts w:ascii="Book Antiqua" w:hAnsi="Book Antiqua"/>
          <w:b/>
          <w:i/>
          <w:szCs w:val="24"/>
          <w:lang w:val="pt-BR"/>
        </w:rPr>
        <w:t>Exercício 2018;</w:t>
      </w:r>
    </w:p>
    <w:p w:rsidR="00AC5E01" w:rsidRDefault="00AC5E01" w:rsidP="00AC5E01">
      <w:pPr>
        <w:jc w:val="right"/>
        <w:rPr>
          <w:rFonts w:ascii="Book Antiqua" w:hAnsi="Book Antiqua"/>
          <w:i/>
          <w:szCs w:val="24"/>
          <w:lang w:val="pt-BR"/>
        </w:rPr>
      </w:pPr>
      <w:r w:rsidRPr="002B44C2">
        <w:rPr>
          <w:rFonts w:ascii="Book Antiqua" w:hAnsi="Book Antiqua"/>
          <w:i/>
          <w:szCs w:val="24"/>
          <w:lang w:val="pt-BR"/>
        </w:rPr>
        <w:t>Corpo de Bombeir</w:t>
      </w:r>
      <w:r>
        <w:rPr>
          <w:rFonts w:ascii="Book Antiqua" w:hAnsi="Book Antiqua"/>
          <w:i/>
          <w:szCs w:val="24"/>
          <w:lang w:val="pt-BR"/>
        </w:rPr>
        <w:t>os Militar</w:t>
      </w:r>
    </w:p>
    <w:p w:rsidR="00AC5E01" w:rsidRDefault="00AC5E01" w:rsidP="00AC5E01">
      <w:pPr>
        <w:jc w:val="right"/>
        <w:rPr>
          <w:rFonts w:ascii="Book Antiqua" w:hAnsi="Book Antiqua"/>
          <w:i/>
          <w:szCs w:val="24"/>
          <w:lang w:val="pt-BR"/>
        </w:rPr>
      </w:pPr>
      <w:r w:rsidRPr="00885496">
        <w:rPr>
          <w:rFonts w:ascii="Book Antiqua" w:hAnsi="Book Antiqua"/>
          <w:b/>
          <w:i/>
          <w:szCs w:val="24"/>
          <w:lang w:val="pt-BR"/>
        </w:rPr>
        <w:t>Exercício 2018;</w:t>
      </w:r>
    </w:p>
    <w:p w:rsidR="00AC5E01" w:rsidRDefault="00AC5E01" w:rsidP="00AC5E01">
      <w:pPr>
        <w:jc w:val="right"/>
        <w:rPr>
          <w:rFonts w:ascii="Book Antiqua" w:hAnsi="Book Antiqua"/>
          <w:i/>
          <w:szCs w:val="24"/>
          <w:lang w:val="pt-BR"/>
        </w:rPr>
      </w:pPr>
      <w:r w:rsidRPr="002B44C2">
        <w:rPr>
          <w:rFonts w:ascii="Book Antiqua" w:hAnsi="Book Antiqua"/>
          <w:i/>
          <w:szCs w:val="24"/>
          <w:lang w:val="pt-BR"/>
        </w:rPr>
        <w:t>Secretaria M</w:t>
      </w:r>
      <w:r>
        <w:rPr>
          <w:rFonts w:ascii="Book Antiqua" w:hAnsi="Book Antiqua"/>
          <w:i/>
          <w:szCs w:val="24"/>
          <w:lang w:val="pt-BR"/>
        </w:rPr>
        <w:t>unicipal de Assistência Social</w:t>
      </w:r>
    </w:p>
    <w:p w:rsidR="00AC5E01" w:rsidRDefault="00AC5E01" w:rsidP="00AC5E01">
      <w:pPr>
        <w:jc w:val="right"/>
        <w:rPr>
          <w:rFonts w:ascii="Book Antiqua" w:hAnsi="Book Antiqua"/>
          <w:i/>
          <w:szCs w:val="24"/>
          <w:lang w:val="pt-BR"/>
        </w:rPr>
      </w:pPr>
      <w:r w:rsidRPr="00885496">
        <w:rPr>
          <w:rFonts w:ascii="Book Antiqua" w:hAnsi="Book Antiqua"/>
          <w:b/>
          <w:i/>
          <w:szCs w:val="24"/>
          <w:lang w:val="pt-BR"/>
        </w:rPr>
        <w:t>Exercício 2018;</w:t>
      </w:r>
    </w:p>
    <w:p w:rsidR="00AC5E01" w:rsidRDefault="00AC5E01" w:rsidP="00AC5E01">
      <w:pPr>
        <w:jc w:val="right"/>
        <w:rPr>
          <w:rFonts w:ascii="Book Antiqua" w:hAnsi="Book Antiqua"/>
          <w:i/>
          <w:szCs w:val="24"/>
          <w:lang w:val="pt-BR"/>
        </w:rPr>
      </w:pPr>
      <w:r>
        <w:rPr>
          <w:rFonts w:ascii="Book Antiqua" w:hAnsi="Book Antiqua"/>
          <w:i/>
          <w:szCs w:val="24"/>
          <w:lang w:val="pt-BR"/>
        </w:rPr>
        <w:t>Secretaria Municipal de Saúde</w:t>
      </w:r>
    </w:p>
    <w:p w:rsidR="00AC5E01" w:rsidRDefault="00AC5E01" w:rsidP="00AC5E01">
      <w:pPr>
        <w:jc w:val="right"/>
        <w:rPr>
          <w:rFonts w:ascii="Book Antiqua" w:hAnsi="Book Antiqua"/>
          <w:i/>
          <w:szCs w:val="24"/>
          <w:lang w:val="pt-BR"/>
        </w:rPr>
      </w:pPr>
      <w:r w:rsidRPr="00885496">
        <w:rPr>
          <w:rFonts w:ascii="Book Antiqua" w:hAnsi="Book Antiqua"/>
          <w:b/>
          <w:i/>
          <w:szCs w:val="24"/>
          <w:lang w:val="pt-BR"/>
        </w:rPr>
        <w:t>Exercício 2018;</w:t>
      </w:r>
    </w:p>
    <w:p w:rsidR="00AC5E01" w:rsidRDefault="00AC5E01" w:rsidP="00AC5E01">
      <w:pPr>
        <w:jc w:val="right"/>
        <w:rPr>
          <w:rFonts w:ascii="Book Antiqua" w:hAnsi="Book Antiqua"/>
          <w:i/>
          <w:szCs w:val="24"/>
          <w:lang w:val="pt-BR"/>
        </w:rPr>
      </w:pPr>
      <w:r w:rsidRPr="002B44C2">
        <w:rPr>
          <w:rFonts w:ascii="Book Antiqua" w:hAnsi="Book Antiqua"/>
          <w:i/>
          <w:szCs w:val="24"/>
          <w:lang w:val="pt-BR"/>
        </w:rPr>
        <w:t>Secretaria Municipal de</w:t>
      </w:r>
      <w:r>
        <w:rPr>
          <w:rFonts w:ascii="Book Antiqua" w:hAnsi="Book Antiqua"/>
          <w:i/>
          <w:szCs w:val="24"/>
          <w:lang w:val="pt-BR"/>
        </w:rPr>
        <w:t xml:space="preserve"> Educação – Educação Infantil</w:t>
      </w:r>
    </w:p>
    <w:p w:rsidR="00AC5E01" w:rsidRDefault="00AC5E01" w:rsidP="00AC5E01">
      <w:pPr>
        <w:jc w:val="right"/>
        <w:rPr>
          <w:rFonts w:ascii="Book Antiqua" w:hAnsi="Book Antiqua"/>
          <w:i/>
          <w:szCs w:val="24"/>
          <w:lang w:val="pt-BR"/>
        </w:rPr>
      </w:pPr>
      <w:r w:rsidRPr="00885496">
        <w:rPr>
          <w:rFonts w:ascii="Book Antiqua" w:hAnsi="Book Antiqua"/>
          <w:b/>
          <w:i/>
          <w:szCs w:val="24"/>
          <w:lang w:val="pt-BR"/>
        </w:rPr>
        <w:t>Exercício 2018;</w:t>
      </w:r>
    </w:p>
    <w:p w:rsidR="00AC5E01" w:rsidRDefault="00AC5E01" w:rsidP="00AC5E01">
      <w:pPr>
        <w:jc w:val="right"/>
        <w:rPr>
          <w:rFonts w:ascii="Book Antiqua" w:hAnsi="Book Antiqua"/>
          <w:i/>
          <w:szCs w:val="24"/>
          <w:lang w:val="pt-BR"/>
        </w:rPr>
      </w:pPr>
      <w:r w:rsidRPr="002B44C2">
        <w:rPr>
          <w:rFonts w:ascii="Book Antiqua" w:hAnsi="Book Antiqua"/>
          <w:i/>
          <w:szCs w:val="24"/>
          <w:lang w:val="pt-BR"/>
        </w:rPr>
        <w:t xml:space="preserve">Secretaria Municipal de Educação – </w:t>
      </w:r>
      <w:r>
        <w:rPr>
          <w:rFonts w:ascii="Book Antiqua" w:hAnsi="Book Antiqua"/>
          <w:i/>
          <w:szCs w:val="24"/>
          <w:lang w:val="pt-BR"/>
        </w:rPr>
        <w:t>Educação Fundamental</w:t>
      </w:r>
    </w:p>
    <w:p w:rsidR="00AC5E01" w:rsidRDefault="00AC5E01" w:rsidP="00AC5E01">
      <w:pPr>
        <w:jc w:val="right"/>
        <w:rPr>
          <w:rFonts w:ascii="Book Antiqua" w:hAnsi="Book Antiqua"/>
          <w:i/>
          <w:szCs w:val="24"/>
          <w:lang w:val="pt-BR"/>
        </w:rPr>
      </w:pPr>
      <w:r w:rsidRPr="00885496">
        <w:rPr>
          <w:rFonts w:ascii="Book Antiqua" w:hAnsi="Book Antiqua"/>
          <w:b/>
          <w:i/>
          <w:szCs w:val="24"/>
          <w:lang w:val="pt-BR"/>
        </w:rPr>
        <w:t>Exercício 2018;</w:t>
      </w:r>
    </w:p>
    <w:p w:rsidR="00AC5E01" w:rsidRDefault="00AC5E01" w:rsidP="00AC5E01">
      <w:pPr>
        <w:jc w:val="right"/>
        <w:rPr>
          <w:rFonts w:ascii="Book Antiqua" w:hAnsi="Book Antiqua"/>
          <w:i/>
          <w:szCs w:val="24"/>
          <w:lang w:val="pt-BR"/>
        </w:rPr>
      </w:pPr>
      <w:r w:rsidRPr="002B44C2">
        <w:rPr>
          <w:rFonts w:ascii="Book Antiqua" w:hAnsi="Book Antiqua"/>
          <w:i/>
          <w:szCs w:val="24"/>
          <w:lang w:val="pt-BR"/>
        </w:rPr>
        <w:t>Secretaria Municip</w:t>
      </w:r>
      <w:r>
        <w:rPr>
          <w:rFonts w:ascii="Book Antiqua" w:hAnsi="Book Antiqua"/>
          <w:i/>
          <w:szCs w:val="24"/>
          <w:lang w:val="pt-BR"/>
        </w:rPr>
        <w:t>al de Obras e Serviços Urbanos</w:t>
      </w:r>
    </w:p>
    <w:p w:rsidR="00AC5E01" w:rsidRDefault="00AC5E01" w:rsidP="00AC5E01">
      <w:pPr>
        <w:jc w:val="right"/>
        <w:rPr>
          <w:rFonts w:ascii="Book Antiqua" w:hAnsi="Book Antiqua"/>
          <w:i/>
          <w:szCs w:val="24"/>
          <w:lang w:val="pt-BR"/>
        </w:rPr>
      </w:pPr>
      <w:r w:rsidRPr="00885496">
        <w:rPr>
          <w:rFonts w:ascii="Book Antiqua" w:hAnsi="Book Antiqua"/>
          <w:b/>
          <w:i/>
          <w:szCs w:val="24"/>
          <w:lang w:val="pt-BR"/>
        </w:rPr>
        <w:t>Exercício 2018;</w:t>
      </w:r>
    </w:p>
    <w:p w:rsidR="00AC5E01" w:rsidRDefault="00AC5E01" w:rsidP="00AC5E01">
      <w:pPr>
        <w:jc w:val="right"/>
        <w:rPr>
          <w:rFonts w:ascii="Book Antiqua" w:hAnsi="Book Antiqua"/>
          <w:i/>
          <w:szCs w:val="24"/>
          <w:lang w:val="pt-BR"/>
        </w:rPr>
      </w:pPr>
      <w:r w:rsidRPr="002B44C2">
        <w:rPr>
          <w:rFonts w:ascii="Book Antiqua" w:hAnsi="Book Antiqua"/>
          <w:i/>
          <w:szCs w:val="24"/>
          <w:lang w:val="pt-BR"/>
        </w:rPr>
        <w:t>Fundação Municipal de Esportes e Lazer – F</w:t>
      </w:r>
      <w:r>
        <w:rPr>
          <w:rFonts w:ascii="Book Antiqua" w:hAnsi="Book Antiqua"/>
          <w:i/>
          <w:szCs w:val="24"/>
          <w:lang w:val="pt-BR"/>
        </w:rPr>
        <w:t>MEL</w:t>
      </w:r>
    </w:p>
    <w:p w:rsidR="00AC5E01" w:rsidRDefault="00AC5E01" w:rsidP="00AC5E01">
      <w:pPr>
        <w:jc w:val="right"/>
        <w:rPr>
          <w:rFonts w:ascii="Book Antiqua" w:hAnsi="Book Antiqua"/>
          <w:i/>
          <w:szCs w:val="24"/>
          <w:lang w:val="pt-BR"/>
        </w:rPr>
      </w:pPr>
      <w:r w:rsidRPr="00885496">
        <w:rPr>
          <w:rFonts w:ascii="Book Antiqua" w:hAnsi="Book Antiqua"/>
          <w:b/>
          <w:i/>
          <w:szCs w:val="24"/>
          <w:lang w:val="pt-BR"/>
        </w:rPr>
        <w:t>Exercício 2018;</w:t>
      </w:r>
    </w:p>
    <w:p w:rsidR="00AC5E01" w:rsidRDefault="00AC5E01" w:rsidP="00AC5E01">
      <w:pPr>
        <w:jc w:val="right"/>
        <w:rPr>
          <w:rFonts w:ascii="Book Antiqua" w:hAnsi="Book Antiqua"/>
          <w:i/>
          <w:szCs w:val="24"/>
          <w:lang w:val="pt-BR"/>
        </w:rPr>
      </w:pPr>
      <w:r w:rsidRPr="002B44C2">
        <w:rPr>
          <w:rFonts w:ascii="Book Antiqua" w:hAnsi="Book Antiqua"/>
          <w:i/>
          <w:szCs w:val="24"/>
          <w:lang w:val="pt-BR"/>
        </w:rPr>
        <w:t>Serviço Autônomo Municipal de Água e Esgoto – SAMAE</w:t>
      </w:r>
    </w:p>
    <w:p w:rsidR="00AC5E01" w:rsidRDefault="00AC5E01" w:rsidP="00AC5E01">
      <w:pPr>
        <w:jc w:val="right"/>
        <w:rPr>
          <w:rFonts w:ascii="Book Antiqua" w:hAnsi="Book Antiqua"/>
          <w:b/>
          <w:sz w:val="22"/>
          <w:szCs w:val="22"/>
          <w:lang w:val="pt-BR"/>
        </w:rPr>
      </w:pPr>
      <w:r w:rsidRPr="00885496">
        <w:rPr>
          <w:rFonts w:ascii="Book Antiqua" w:hAnsi="Book Antiqua"/>
          <w:b/>
          <w:i/>
          <w:szCs w:val="24"/>
          <w:lang w:val="pt-BR"/>
        </w:rPr>
        <w:t>Exercício 2018;</w:t>
      </w:r>
    </w:p>
    <w:p w:rsidR="00067F37" w:rsidRPr="00B57EEA" w:rsidRDefault="00067F37" w:rsidP="00086128">
      <w:pPr>
        <w:jc w:val="both"/>
        <w:rPr>
          <w:rFonts w:ascii="Book Antiqua" w:hAnsi="Book Antiqua"/>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7F37" w:rsidRDefault="00067F37" w:rsidP="005A4A7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p>
    <w:p w:rsidR="00067F37" w:rsidRPr="0053095D"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7</w:t>
      </w:r>
      <w:r w:rsidRPr="0053095D">
        <w:rPr>
          <w:rFonts w:ascii="Book Antiqua" w:hAnsi="Book Antiqua" w:cs="Book Antiqua"/>
          <w:b/>
          <w:bCs/>
          <w:sz w:val="22"/>
          <w:szCs w:val="22"/>
        </w:rPr>
        <w:t>. OBRIGAÇÕES DA CONTRATADA</w:t>
      </w:r>
    </w:p>
    <w:p w:rsidR="00067F37" w:rsidRPr="0053095D" w:rsidRDefault="00067F37" w:rsidP="00067F37">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067F37" w:rsidRPr="0053095D"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067F37" w:rsidRPr="0053095D"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.1.2 Entregar os materiais de acordo com as exigências previstas no presente Edital, buscando garantir sua qualidade;</w:t>
      </w:r>
    </w:p>
    <w:p w:rsidR="00067F37" w:rsidRPr="0053095D" w:rsidRDefault="00067F37" w:rsidP="00067F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.1.3 Providenciar, no prazo máximo de 03 (três) dias, o saneamento de qualquer irregularidade constatada no fornecimento dos materiais.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067F37" w:rsidRPr="0053095D" w:rsidRDefault="00067F37" w:rsidP="00067F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067F37" w:rsidRDefault="00067F37" w:rsidP="00067F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7</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367E55" w:rsidRPr="0053095D" w:rsidRDefault="00367E55" w:rsidP="00067F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Emitir autorização de empenho para o fornecimento dos materiais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7249D2" w:rsidRPr="0053095D" w:rsidRDefault="007249D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5A4A75" w:rsidRPr="0040198A" w:rsidRDefault="005A4A75" w:rsidP="005A4A75">
      <w:pPr>
        <w:jc w:val="both"/>
        <w:rPr>
          <w:rFonts w:ascii="Book Antiqua" w:hAnsi="Book Antiqua"/>
          <w:sz w:val="22"/>
          <w:szCs w:val="22"/>
          <w:lang w:val="pt-BR"/>
        </w:rPr>
      </w:pPr>
      <w:proofErr w:type="gramStart"/>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material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w:t>
      </w:r>
      <w:r w:rsidRPr="0040198A">
        <w:rPr>
          <w:rFonts w:ascii="Book Antiqua" w:hAnsi="Book Antiqua"/>
          <w:sz w:val="22"/>
          <w:szCs w:val="22"/>
          <w:lang w:val="pt-BR"/>
        </w:rPr>
        <w:lastRenderedPageBreak/>
        <w:t>envolvidos, determinando o que for necessário à regularização das falhas ou defeitos observados e encaminhando os apontamentos à autoridade competente para as providências cabíveis.</w:t>
      </w:r>
    </w:p>
    <w:p w:rsidR="005A4A75" w:rsidRPr="00B57EEA" w:rsidRDefault="005A4A75" w:rsidP="005A4A75">
      <w:pPr>
        <w:jc w:val="both"/>
        <w:rPr>
          <w:rFonts w:ascii="Book Antiqua" w:hAnsi="Book Antiqua"/>
          <w:sz w:val="22"/>
          <w:szCs w:val="22"/>
          <w:lang w:val="pt-BR"/>
        </w:rPr>
      </w:pPr>
    </w:p>
    <w:p w:rsidR="005A4A75" w:rsidRPr="00B57EEA" w:rsidRDefault="005A4A75" w:rsidP="005A4A75">
      <w:pPr>
        <w:jc w:val="both"/>
        <w:rPr>
          <w:rFonts w:ascii="Book Antiqua" w:hAnsi="Book Antiqua"/>
          <w:b/>
          <w:sz w:val="22"/>
          <w:szCs w:val="22"/>
          <w:lang w:val="pt-BR"/>
        </w:rPr>
      </w:pPr>
      <w:r w:rsidRPr="00B57EEA">
        <w:rPr>
          <w:rFonts w:ascii="Book Antiqua" w:hAnsi="Book Antiqua"/>
          <w:b/>
          <w:sz w:val="22"/>
          <w:szCs w:val="22"/>
          <w:lang w:val="pt-BR"/>
        </w:rPr>
        <w:t>10. DAS SANÇÕES ADMINISTRATIVAS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249D2">
        <w:rPr>
          <w:rFonts w:ascii="Book Antiqua" w:hAnsi="Book Antiqua" w:cs="Book Antiqua"/>
          <w:sz w:val="22"/>
          <w:szCs w:val="22"/>
        </w:rPr>
        <w:t xml:space="preserve">10.2 Será aplicada a multa de 2% (dois por cento) sobre o valor global da proposta vencedora em caso de não regularização da documentação pertinente à habilitação fiscal </w:t>
      </w:r>
      <w:r w:rsidRPr="007249D2">
        <w:rPr>
          <w:rFonts w:ascii="Book Antiqua" w:hAnsi="Book Antiqua" w:cs="Book Antiqua"/>
          <w:bCs/>
          <w:sz w:val="22"/>
          <w:szCs w:val="22"/>
        </w:rPr>
        <w:t>referente à Microempresa ou Empresa de Pequeno Porte, no prazo previsto no § 1º do art. 43 da Lei Complementar nº 123/2006.</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10.3 Caberá aplicação da penalidade de advertência nos casos de infrações leves que não gerem prejuízo a Administração.</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10.4 Caberá aplicação de multa de até 20% calculada sobre o valor total da Proposta de Preços da Licitante ou do valor total ou do item da ATA de Registro de Preços, nas seguintes proporções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10.5 Sem prejuízo da aplicação de multa caberá aplicação da penalidade de Impedimento de licitar e contratar com a União, Estados, DF e Municípios, nos seguintes prazos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lastRenderedPageBreak/>
        <w:t>c) deixar de entregar documentação exigida para o certame;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 Em todo caso a licitante terá direito ao contraditório e ampla defesa.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10.6.1 Em respeito ao princípio do contraditório e ampla defesa, poderá a licitante apresentar defesa prévia no prazo de 5 (cinco) dias úteis após a notificação sobre a irregularidade ou aplicação da penalidade.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Pr>
          <w:rFonts w:ascii="Book Antiqua" w:hAnsi="Book Antiqua" w:cs="Book Antiqua"/>
          <w:sz w:val="22"/>
          <w:szCs w:val="22"/>
        </w:rPr>
        <w:t xml:space="preserve">nº </w:t>
      </w:r>
      <w:r w:rsidRPr="00914E8A">
        <w:rPr>
          <w:rFonts w:ascii="Book Antiqua" w:hAnsi="Book Antiqua" w:cs="Book Antiqua"/>
          <w:sz w:val="22"/>
          <w:szCs w:val="22"/>
        </w:rPr>
        <w:t>8.666/1993.</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10.10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materiais.  </w:t>
      </w:r>
    </w:p>
    <w:p w:rsidR="00067F37" w:rsidRPr="00914E8A"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270E9">
        <w:rPr>
          <w:rFonts w:ascii="Book Antiqua" w:hAnsi="Book Antiqua" w:cs="Book Antiqua"/>
          <w:sz w:val="22"/>
          <w:szCs w:val="22"/>
        </w:rPr>
        <w:t>10.11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067F37" w:rsidRPr="00B57EEA" w:rsidRDefault="00067F37" w:rsidP="00067F37">
      <w:pPr>
        <w:rPr>
          <w:rFonts w:ascii="Book Antiqua" w:hAnsi="Book Antiqua"/>
          <w:sz w:val="22"/>
          <w:szCs w:val="22"/>
          <w:lang w:val="pt-BR"/>
        </w:rPr>
      </w:pPr>
    </w:p>
    <w:p w:rsidR="00067F37" w:rsidRDefault="00067F37" w:rsidP="00067F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86128" w:rsidRDefault="00086128"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144942">
        <w:rPr>
          <w:rFonts w:ascii="Book Antiqua" w:hAnsi="Book Antiqua"/>
          <w:sz w:val="22"/>
          <w:szCs w:val="22"/>
          <w:lang w:val="pt-BR"/>
        </w:rPr>
        <w:t>2</w:t>
      </w:r>
      <w:r w:rsidR="001B5FF0">
        <w:rPr>
          <w:rFonts w:ascii="Book Antiqua" w:hAnsi="Book Antiqua"/>
          <w:sz w:val="22"/>
          <w:szCs w:val="22"/>
          <w:lang w:val="pt-BR"/>
        </w:rPr>
        <w:t>1</w:t>
      </w:r>
      <w:r w:rsidRPr="00F8255D">
        <w:rPr>
          <w:rFonts w:ascii="Book Antiqua" w:hAnsi="Book Antiqua"/>
          <w:sz w:val="22"/>
          <w:szCs w:val="22"/>
          <w:lang w:val="pt-BR"/>
        </w:rPr>
        <w:t xml:space="preserve"> de </w:t>
      </w:r>
      <w:r w:rsidR="004D1973">
        <w:rPr>
          <w:rFonts w:ascii="Book Antiqua" w:hAnsi="Book Antiqua"/>
          <w:sz w:val="22"/>
          <w:szCs w:val="22"/>
          <w:lang w:val="pt-BR"/>
        </w:rPr>
        <w:t>março</w:t>
      </w:r>
      <w:r w:rsidRPr="00F8255D">
        <w:rPr>
          <w:rFonts w:ascii="Book Antiqua" w:hAnsi="Book Antiqua"/>
          <w:sz w:val="22"/>
          <w:szCs w:val="22"/>
          <w:lang w:val="pt-BR"/>
        </w:rPr>
        <w:t xml:space="preserve"> de 2019.</w:t>
      </w:r>
    </w:p>
    <w:p w:rsidR="00086128" w:rsidRDefault="00086128"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144942" w:rsidRDefault="00144942"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144942" w:rsidRDefault="00144942"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86128" w:rsidRDefault="00086128"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144942" w:rsidTr="00144942">
        <w:tc>
          <w:tcPr>
            <w:tcW w:w="5172" w:type="dxa"/>
          </w:tcPr>
          <w:p w:rsidR="00144942" w:rsidRPr="001C7E3F" w:rsidRDefault="00144942" w:rsidP="00144942">
            <w:pPr>
              <w:jc w:val="center"/>
              <w:rPr>
                <w:rFonts w:ascii="Book Antiqua" w:eastAsia="Book Antiqua" w:hAnsi="Book Antiqua"/>
                <w:b/>
              </w:rPr>
            </w:pPr>
            <w:r w:rsidRPr="001C7E3F">
              <w:rPr>
                <w:rFonts w:ascii="Book Antiqua" w:eastAsia="Book Antiqua" w:hAnsi="Book Antiqua"/>
                <w:b/>
              </w:rPr>
              <w:t>FELIPE JULIANO BRAZ</w:t>
            </w:r>
          </w:p>
          <w:p w:rsidR="00144942" w:rsidRDefault="00144942" w:rsidP="001449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1C7E3F">
              <w:rPr>
                <w:rFonts w:ascii="Book Antiqua" w:eastAsia="Book Antiqua" w:hAnsi="Book Antiqua"/>
              </w:rPr>
              <w:t>Secretário Municipal da Fazenda e Gestão Administrativa</w:t>
            </w:r>
          </w:p>
        </w:tc>
        <w:tc>
          <w:tcPr>
            <w:tcW w:w="5173" w:type="dxa"/>
          </w:tcPr>
          <w:p w:rsidR="00144942" w:rsidRPr="00022BED" w:rsidRDefault="00144942" w:rsidP="00144942">
            <w:pPr>
              <w:widowControl w:val="0"/>
              <w:autoSpaceDE w:val="0"/>
              <w:autoSpaceDN w:val="0"/>
              <w:adjustRightInd w:val="0"/>
              <w:jc w:val="center"/>
              <w:rPr>
                <w:rFonts w:ascii="Book Antiqua" w:hAnsi="Book Antiqua"/>
                <w:b/>
              </w:rPr>
            </w:pPr>
            <w:r w:rsidRPr="00022BED">
              <w:rPr>
                <w:rFonts w:ascii="Book Antiqua" w:hAnsi="Book Antiqua" w:cs="Book Antiqua"/>
                <w:b/>
              </w:rPr>
              <w:t>PEDRO INÁCIO BORNHAUSEN</w:t>
            </w:r>
          </w:p>
          <w:p w:rsidR="00144942" w:rsidRDefault="00144942" w:rsidP="001449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lang w:eastAsia="pt-BR"/>
              </w:rPr>
            </w:pPr>
            <w:r w:rsidRPr="00022BED">
              <w:rPr>
                <w:rFonts w:ascii="Book Antiqua" w:hAnsi="Book Antiqua" w:cs="Book Antiqua"/>
              </w:rPr>
              <w:t>Chefe de Gabinete</w:t>
            </w:r>
          </w:p>
          <w:p w:rsidR="00144942" w:rsidRDefault="00144942" w:rsidP="001449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lang w:eastAsia="pt-BR"/>
              </w:rPr>
            </w:pPr>
          </w:p>
          <w:p w:rsidR="00144942" w:rsidRDefault="00144942" w:rsidP="001449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lang w:eastAsia="pt-BR"/>
              </w:rPr>
            </w:pPr>
          </w:p>
          <w:p w:rsidR="00144942" w:rsidRDefault="00144942" w:rsidP="001449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lang w:eastAsia="pt-BR"/>
              </w:rPr>
            </w:pPr>
          </w:p>
          <w:p w:rsidR="00144942" w:rsidRPr="001C7E3F" w:rsidRDefault="00144942" w:rsidP="001449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lang w:eastAsia="pt-BR"/>
              </w:rPr>
            </w:pPr>
          </w:p>
        </w:tc>
      </w:tr>
      <w:tr w:rsidR="00144942" w:rsidTr="00144942">
        <w:tc>
          <w:tcPr>
            <w:tcW w:w="5172" w:type="dxa"/>
          </w:tcPr>
          <w:p w:rsidR="00144942" w:rsidRPr="00022BED" w:rsidRDefault="00144942" w:rsidP="00144942">
            <w:pPr>
              <w:widowControl w:val="0"/>
              <w:autoSpaceDE w:val="0"/>
              <w:autoSpaceDN w:val="0"/>
              <w:adjustRightInd w:val="0"/>
              <w:jc w:val="center"/>
              <w:rPr>
                <w:rFonts w:ascii="Book Antiqua" w:hAnsi="Book Antiqua"/>
                <w:b/>
              </w:rPr>
            </w:pPr>
            <w:r w:rsidRPr="00022BED">
              <w:rPr>
                <w:rFonts w:ascii="Book Antiqua" w:hAnsi="Book Antiqua" w:cs="Book Antiqua"/>
                <w:b/>
              </w:rPr>
              <w:t>JEAN ALEXANDRE DOS SANTOS</w:t>
            </w:r>
          </w:p>
          <w:p w:rsidR="00144942" w:rsidRPr="001C7E3F" w:rsidRDefault="00144942" w:rsidP="001449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022BED">
              <w:rPr>
                <w:rFonts w:ascii="Book Antiqua" w:hAnsi="Book Antiqua" w:cs="Book Antiqua"/>
              </w:rPr>
              <w:t>Secretário Municipal de Obras e Serviços Urbanos</w:t>
            </w:r>
          </w:p>
        </w:tc>
        <w:tc>
          <w:tcPr>
            <w:tcW w:w="5173" w:type="dxa"/>
          </w:tcPr>
          <w:p w:rsidR="00144942" w:rsidRPr="001C7E3F" w:rsidRDefault="00144942" w:rsidP="00144942">
            <w:pPr>
              <w:widowControl w:val="0"/>
              <w:autoSpaceDE w:val="0"/>
              <w:autoSpaceDN w:val="0"/>
              <w:adjustRightInd w:val="0"/>
              <w:jc w:val="center"/>
              <w:rPr>
                <w:rFonts w:ascii="Book Antiqua" w:hAnsi="Book Antiqua"/>
                <w:b/>
              </w:rPr>
            </w:pPr>
            <w:r w:rsidRPr="001C7E3F">
              <w:rPr>
                <w:rFonts w:ascii="Book Antiqua" w:hAnsi="Book Antiqua" w:cs="Book Antiqua"/>
                <w:b/>
              </w:rPr>
              <w:t>SANTIAGO MARTIN NAVIA</w:t>
            </w:r>
          </w:p>
          <w:p w:rsidR="00144942" w:rsidRDefault="00144942" w:rsidP="001449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1C7E3F">
              <w:rPr>
                <w:rFonts w:ascii="Book Antiqua" w:hAnsi="Book Antiqua" w:cs="Book Antiqua"/>
              </w:rPr>
              <w:t>Secretário Municipal de Assistência Social</w:t>
            </w:r>
          </w:p>
          <w:p w:rsidR="00144942" w:rsidRDefault="00144942" w:rsidP="001449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144942" w:rsidRDefault="00144942" w:rsidP="001449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144942" w:rsidRDefault="00144942" w:rsidP="001449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144942" w:rsidRDefault="00144942" w:rsidP="001449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144942" w:rsidRDefault="00144942" w:rsidP="001449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144942" w:rsidTr="00144942">
        <w:tc>
          <w:tcPr>
            <w:tcW w:w="5172" w:type="dxa"/>
          </w:tcPr>
          <w:p w:rsidR="00144942" w:rsidRPr="001C7E3F" w:rsidRDefault="00144942" w:rsidP="00144942">
            <w:pPr>
              <w:widowControl w:val="0"/>
              <w:autoSpaceDE w:val="0"/>
              <w:autoSpaceDN w:val="0"/>
              <w:adjustRightInd w:val="0"/>
              <w:jc w:val="center"/>
              <w:rPr>
                <w:rFonts w:ascii="Book Antiqua" w:hAnsi="Book Antiqua"/>
                <w:b/>
              </w:rPr>
            </w:pPr>
            <w:r w:rsidRPr="001C7E3F">
              <w:rPr>
                <w:rFonts w:ascii="Book Antiqua" w:hAnsi="Book Antiqua" w:cs="Book Antiqua"/>
                <w:b/>
              </w:rPr>
              <w:t>CARLOS ROBERTO PEREIRA</w:t>
            </w:r>
          </w:p>
          <w:p w:rsidR="00144942" w:rsidRDefault="00144942" w:rsidP="001449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1C7E3F">
              <w:rPr>
                <w:rFonts w:ascii="Book Antiqua" w:hAnsi="Book Antiqua" w:cs="Book Antiqua"/>
              </w:rPr>
              <w:t>Secretário Municipal da Saúde</w:t>
            </w:r>
          </w:p>
        </w:tc>
        <w:tc>
          <w:tcPr>
            <w:tcW w:w="5173" w:type="dxa"/>
          </w:tcPr>
          <w:p w:rsidR="00144942" w:rsidRPr="001C7E3F" w:rsidRDefault="00144942" w:rsidP="001449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1C7E3F">
              <w:rPr>
                <w:rFonts w:ascii="Book Antiqua" w:eastAsia="Arial" w:hAnsi="Book Antiqua" w:cs="Book Antiqua"/>
                <w:b/>
                <w:lang w:eastAsia="pt-BR"/>
              </w:rPr>
              <w:t>JOSÉ HILÁRIO MELATO</w:t>
            </w:r>
          </w:p>
          <w:p w:rsidR="00144942" w:rsidRDefault="00144942" w:rsidP="001449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lang w:eastAsia="pt-BR"/>
              </w:rPr>
            </w:pPr>
            <w:r w:rsidRPr="001C7E3F">
              <w:rPr>
                <w:rFonts w:ascii="Book Antiqua" w:hAnsi="Book Antiqua" w:cs="Book Antiqua"/>
                <w:lang w:eastAsia="pt-BR"/>
              </w:rPr>
              <w:t>Diretor-Presidente do SAMAE</w:t>
            </w:r>
          </w:p>
          <w:p w:rsidR="00144942" w:rsidRDefault="00144942" w:rsidP="001449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lang w:eastAsia="pt-BR"/>
              </w:rPr>
            </w:pPr>
          </w:p>
          <w:p w:rsidR="00144942" w:rsidRDefault="00144942" w:rsidP="001449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lang w:eastAsia="pt-BR"/>
              </w:rPr>
            </w:pPr>
          </w:p>
          <w:p w:rsidR="00144942" w:rsidRDefault="00144942" w:rsidP="001449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lang w:eastAsia="pt-BR"/>
              </w:rPr>
            </w:pPr>
          </w:p>
          <w:p w:rsidR="00144942" w:rsidRDefault="00144942" w:rsidP="001449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lang w:eastAsia="pt-BR"/>
              </w:rPr>
            </w:pPr>
          </w:p>
          <w:p w:rsidR="00144942" w:rsidRDefault="00144942" w:rsidP="001449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lang w:eastAsia="pt-BR"/>
              </w:rPr>
            </w:pPr>
          </w:p>
          <w:p w:rsidR="00144942" w:rsidRDefault="00144942" w:rsidP="001449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144942" w:rsidTr="00144942">
        <w:tc>
          <w:tcPr>
            <w:tcW w:w="5172" w:type="dxa"/>
          </w:tcPr>
          <w:p w:rsidR="00144942" w:rsidRPr="001C7E3F" w:rsidRDefault="00144942" w:rsidP="001449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rPr>
            </w:pPr>
            <w:r w:rsidRPr="001C7E3F">
              <w:rPr>
                <w:rFonts w:ascii="Book Antiqua" w:hAnsi="Book Antiqua" w:cs="Book Antiqua"/>
                <w:b/>
              </w:rPr>
              <w:lastRenderedPageBreak/>
              <w:t>JOSÉ CARLOS DE CARVALHO JUNIOR</w:t>
            </w:r>
          </w:p>
          <w:p w:rsidR="00144942" w:rsidRDefault="00144942" w:rsidP="001449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1C7E3F">
              <w:rPr>
                <w:rFonts w:ascii="Book Antiqua" w:hAnsi="Book Antiqua" w:cs="Book Antiqua"/>
              </w:rPr>
              <w:t>Diretor-Presidente da Fundação Municipal de Esportes e Lazer</w:t>
            </w:r>
          </w:p>
        </w:tc>
        <w:tc>
          <w:tcPr>
            <w:tcW w:w="5173" w:type="dxa"/>
          </w:tcPr>
          <w:p w:rsidR="00144942" w:rsidRPr="001C7E3F" w:rsidRDefault="00144942" w:rsidP="00144942">
            <w:pPr>
              <w:jc w:val="center"/>
              <w:rPr>
                <w:rFonts w:ascii="Book Antiqua" w:eastAsia="Book Antiqua" w:hAnsi="Book Antiqua"/>
                <w:b/>
              </w:rPr>
            </w:pPr>
            <w:r w:rsidRPr="001C7E3F">
              <w:rPr>
                <w:rFonts w:ascii="Book Antiqua" w:eastAsia="Book Antiqua" w:hAnsi="Book Antiqua"/>
                <w:b/>
              </w:rPr>
              <w:t>ZILMA MÔNICA SANSÃO BENEVENUTTI</w:t>
            </w:r>
          </w:p>
          <w:p w:rsidR="00144942" w:rsidRDefault="00144942" w:rsidP="001449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1C7E3F">
              <w:rPr>
                <w:rFonts w:ascii="Book Antiqua" w:eastAsia="Book Antiqua" w:hAnsi="Book Antiqua"/>
              </w:rPr>
              <w:t>Secretária Municipal de Educação</w:t>
            </w:r>
          </w:p>
          <w:p w:rsidR="00144942" w:rsidRDefault="00144942" w:rsidP="001449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144942" w:rsidRDefault="00144942" w:rsidP="001449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144942" w:rsidRDefault="00144942" w:rsidP="001449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144942" w:rsidRDefault="00144942" w:rsidP="001449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144942" w:rsidRDefault="00144942" w:rsidP="001449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144942" w:rsidTr="00144942">
        <w:tc>
          <w:tcPr>
            <w:tcW w:w="5172" w:type="dxa"/>
          </w:tcPr>
          <w:p w:rsidR="00144942" w:rsidRPr="001C7E3F" w:rsidRDefault="00144942" w:rsidP="001449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tc>
        <w:tc>
          <w:tcPr>
            <w:tcW w:w="5173" w:type="dxa"/>
          </w:tcPr>
          <w:p w:rsidR="00144942" w:rsidRDefault="00144942" w:rsidP="001449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c>
      </w:tr>
    </w:tbl>
    <w:p w:rsidR="001B5FF0" w:rsidRPr="00144942" w:rsidRDefault="001B5FF0"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rPr>
      </w:pPr>
    </w:p>
    <w:p w:rsidR="001B5FF0" w:rsidRDefault="001B5FF0"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86128" w:rsidRDefault="00086128"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D1973" w:rsidRDefault="004D1973"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86128" w:rsidRPr="004D1973" w:rsidRDefault="00086128"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rPr>
      </w:pPr>
    </w:p>
    <w:p w:rsidR="00C07028" w:rsidRPr="00AC026F" w:rsidRDefault="00C07028" w:rsidP="00C070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554B02" w:rsidRPr="004F6FE2" w:rsidRDefault="00086128" w:rsidP="00C05D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4F6FE2">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931BCB">
        <w:rPr>
          <w:rFonts w:ascii="Book Antiqua" w:eastAsia="Book Antiqua" w:hAnsi="Book Antiqua"/>
          <w:color w:val="000000"/>
          <w:sz w:val="36"/>
          <w:szCs w:val="36"/>
        </w:rPr>
        <w:t>051/2019</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931BCB">
        <w:rPr>
          <w:rFonts w:ascii="Book Antiqua" w:eastAsia="Book Antiqua" w:hAnsi="Book Antiqua"/>
          <w:color w:val="000000"/>
          <w:sz w:val="36"/>
          <w:szCs w:val="36"/>
          <w:lang w:val="pt-BR"/>
        </w:rPr>
        <w:t>026/2019</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144942" w:rsidRPr="00144942" w:rsidRDefault="00144942" w:rsidP="00144942">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rPr>
      </w:pPr>
      <w:r w:rsidRPr="00144942">
        <w:rPr>
          <w:rFonts w:ascii="Book Antiqua" w:hAnsi="Book Antiqua"/>
          <w:b/>
        </w:rPr>
        <w:t xml:space="preserve">OS ITENS 02, 03, 08, 10, 16, 20, 21, 22 e 24 SÃO RESERVADOS PARA PARTICIPAÇÃO EXCLUSIVA DE </w:t>
      </w:r>
      <w:r w:rsidRPr="00144942">
        <w:rPr>
          <w:rFonts w:ascii="Book Antiqua" w:eastAsia="Book Antiqua" w:hAnsi="Book Antiqua"/>
          <w:b/>
        </w:rPr>
        <w:t xml:space="preserve">MICROEMPRESAS E EMPRESAS DE PEQUENO PORTE, CONFORME ESTABELECE O ART. 48, INCISO “I” DA LEI COMPLEMENTAR Nº 123/2006 E ART. 6º DO </w:t>
      </w:r>
      <w:r w:rsidRPr="00144942">
        <w:rPr>
          <w:rFonts w:ascii="Book Antiqua" w:hAnsi="Book Antiqua"/>
          <w:b/>
        </w:rPr>
        <w:t>DECRETO MUNICIPAL Nº 7.241/2016.</w:t>
      </w:r>
    </w:p>
    <w:p w:rsidR="00144942" w:rsidRPr="00144942" w:rsidRDefault="00144942" w:rsidP="00144942">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rPr>
      </w:pPr>
      <w:r w:rsidRPr="00144942">
        <w:rPr>
          <w:rFonts w:ascii="Book Antiqua" w:hAnsi="Book Antiqua"/>
          <w:b/>
        </w:rPr>
        <w:t>OS ITENS 01, 04, 05, 06, 07, 09, 11, 12, 13, 14, 15, 17, 18, 19 E 23 SÃO DE PARTICIPAÇÃO GERAL DOS INTERESSADOS.</w:t>
      </w:r>
    </w:p>
    <w:p w:rsidR="00743B46" w:rsidRDefault="00743B46" w:rsidP="00CF4C72">
      <w:pPr>
        <w:pStyle w:val="Normal0"/>
        <w:rPr>
          <w:rFonts w:ascii="Book Antiqua" w:eastAsia="Times New Roman" w:hAnsi="Book Antiqua"/>
          <w:color w:val="000000"/>
          <w:sz w:val="22"/>
          <w:szCs w:val="22"/>
        </w:rPr>
      </w:pPr>
    </w:p>
    <w:tbl>
      <w:tblPr>
        <w:tblW w:w="5000" w:type="pct"/>
        <w:tblCellMar>
          <w:left w:w="70" w:type="dxa"/>
          <w:right w:w="70" w:type="dxa"/>
        </w:tblCellMar>
        <w:tblLook w:val="04A0"/>
      </w:tblPr>
      <w:tblGrid>
        <w:gridCol w:w="637"/>
        <w:gridCol w:w="4678"/>
        <w:gridCol w:w="1701"/>
        <w:gridCol w:w="1703"/>
        <w:gridCol w:w="1626"/>
      </w:tblGrid>
      <w:tr w:rsidR="00144942" w:rsidRPr="00144942" w:rsidTr="00144942">
        <w:trPr>
          <w:trHeight w:val="600"/>
        </w:trPr>
        <w:tc>
          <w:tcPr>
            <w:tcW w:w="30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44942" w:rsidRPr="00AC5E01" w:rsidRDefault="00144942" w:rsidP="00144942">
            <w:pPr>
              <w:jc w:val="center"/>
              <w:rPr>
                <w:rFonts w:ascii="Book Antiqua" w:hAnsi="Book Antiqua" w:cs="Calibri"/>
                <w:b/>
                <w:bCs/>
                <w:color w:val="000000"/>
                <w:lang w:val="pt-BR" w:eastAsia="pt-BR"/>
              </w:rPr>
            </w:pPr>
            <w:r w:rsidRPr="00AC5E01">
              <w:rPr>
                <w:rFonts w:ascii="Book Antiqua" w:hAnsi="Book Antiqua" w:cs="Calibri"/>
                <w:b/>
                <w:bCs/>
                <w:color w:val="000000"/>
                <w:lang w:val="pt-BR" w:eastAsia="pt-BR"/>
              </w:rPr>
              <w:t xml:space="preserve">Item </w:t>
            </w:r>
          </w:p>
        </w:tc>
        <w:tc>
          <w:tcPr>
            <w:tcW w:w="2261"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144942" w:rsidRPr="00144942" w:rsidRDefault="00144942" w:rsidP="00144942">
            <w:pPr>
              <w:jc w:val="center"/>
              <w:rPr>
                <w:rFonts w:ascii="Book Antiqua" w:hAnsi="Book Antiqua" w:cs="Calibri"/>
                <w:b/>
                <w:bCs/>
                <w:color w:val="000000"/>
                <w:lang w:val="pt-BR" w:eastAsia="pt-BR"/>
              </w:rPr>
            </w:pPr>
            <w:r w:rsidRPr="00144942">
              <w:rPr>
                <w:rFonts w:ascii="Book Antiqua" w:hAnsi="Book Antiqua" w:cs="Calibri"/>
                <w:b/>
                <w:bCs/>
                <w:color w:val="000000"/>
                <w:lang w:val="pt-BR" w:eastAsia="pt-BR"/>
              </w:rPr>
              <w:t>Unidade de Medida /</w:t>
            </w:r>
          </w:p>
          <w:p w:rsidR="00144942" w:rsidRPr="00AC5E01" w:rsidRDefault="00144942" w:rsidP="00144942">
            <w:pPr>
              <w:jc w:val="center"/>
              <w:rPr>
                <w:rFonts w:ascii="Book Antiqua" w:hAnsi="Book Antiqua" w:cs="Calibri"/>
                <w:b/>
                <w:bCs/>
                <w:color w:val="000000"/>
                <w:lang w:val="pt-BR" w:eastAsia="pt-BR"/>
              </w:rPr>
            </w:pPr>
            <w:r w:rsidRPr="00144942">
              <w:rPr>
                <w:rFonts w:ascii="Book Antiqua" w:hAnsi="Book Antiqua" w:cs="Calibri"/>
                <w:b/>
                <w:bCs/>
                <w:color w:val="000000"/>
                <w:lang w:val="pt-BR" w:eastAsia="pt-BR"/>
              </w:rPr>
              <w:t>Descrição</w:t>
            </w:r>
          </w:p>
        </w:tc>
        <w:tc>
          <w:tcPr>
            <w:tcW w:w="82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144942" w:rsidRPr="00AC5E01" w:rsidRDefault="00144942" w:rsidP="00144942">
            <w:pPr>
              <w:jc w:val="center"/>
              <w:rPr>
                <w:rFonts w:ascii="Book Antiqua" w:hAnsi="Book Antiqua" w:cs="Calibri"/>
                <w:b/>
                <w:bCs/>
                <w:color w:val="000000"/>
                <w:lang w:val="pt-BR" w:eastAsia="pt-BR"/>
              </w:rPr>
            </w:pPr>
            <w:r w:rsidRPr="00144942">
              <w:rPr>
                <w:rFonts w:ascii="Book Antiqua" w:hAnsi="Book Antiqua" w:cs="Calibri"/>
                <w:b/>
                <w:bCs/>
                <w:color w:val="000000"/>
                <w:lang w:val="pt-BR" w:eastAsia="pt-BR"/>
              </w:rPr>
              <w:t>Quantidade</w:t>
            </w:r>
          </w:p>
        </w:tc>
        <w:tc>
          <w:tcPr>
            <w:tcW w:w="823"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144942" w:rsidRPr="00144942" w:rsidRDefault="00144942" w:rsidP="00144942">
            <w:pPr>
              <w:jc w:val="center"/>
              <w:rPr>
                <w:rFonts w:ascii="Book Antiqua" w:hAnsi="Book Antiqua" w:cs="Calibri"/>
                <w:b/>
                <w:bCs/>
                <w:color w:val="000000"/>
                <w:lang w:val="pt-BR" w:eastAsia="pt-BR"/>
              </w:rPr>
            </w:pPr>
            <w:r w:rsidRPr="00144942">
              <w:rPr>
                <w:rFonts w:ascii="Book Antiqua" w:hAnsi="Book Antiqua" w:cs="Calibri"/>
                <w:b/>
                <w:bCs/>
                <w:color w:val="000000"/>
                <w:lang w:val="pt-BR" w:eastAsia="pt-BR"/>
              </w:rPr>
              <w:t>Valor Unitário</w:t>
            </w:r>
          </w:p>
          <w:p w:rsidR="00144942" w:rsidRPr="00144942" w:rsidRDefault="00144942" w:rsidP="00144942">
            <w:pPr>
              <w:jc w:val="center"/>
              <w:rPr>
                <w:rFonts w:ascii="Book Antiqua" w:hAnsi="Book Antiqua" w:cs="Calibri"/>
                <w:b/>
                <w:bCs/>
                <w:color w:val="000000"/>
                <w:lang w:val="pt-BR" w:eastAsia="pt-BR"/>
              </w:rPr>
            </w:pPr>
            <w:r w:rsidRPr="00144942">
              <w:rPr>
                <w:rFonts w:ascii="Book Antiqua" w:hAnsi="Book Antiqua" w:cs="Calibri"/>
                <w:b/>
                <w:bCs/>
                <w:color w:val="000000"/>
                <w:lang w:val="pt-BR" w:eastAsia="pt-BR"/>
              </w:rPr>
              <w:t>Máximo</w:t>
            </w:r>
          </w:p>
        </w:tc>
        <w:tc>
          <w:tcPr>
            <w:tcW w:w="786"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144942" w:rsidRPr="00144942" w:rsidRDefault="00144942" w:rsidP="00144942">
            <w:pPr>
              <w:jc w:val="center"/>
              <w:rPr>
                <w:rFonts w:ascii="Book Antiqua" w:hAnsi="Book Antiqua" w:cs="Calibri"/>
                <w:b/>
                <w:bCs/>
                <w:color w:val="000000"/>
                <w:lang w:val="pt-BR" w:eastAsia="pt-BR"/>
              </w:rPr>
            </w:pPr>
            <w:r w:rsidRPr="00144942">
              <w:rPr>
                <w:rFonts w:ascii="Book Antiqua" w:hAnsi="Book Antiqua" w:cs="Calibri"/>
                <w:b/>
                <w:bCs/>
                <w:color w:val="000000"/>
                <w:lang w:val="pt-BR" w:eastAsia="pt-BR"/>
              </w:rPr>
              <w:t>Valor Unitário</w:t>
            </w:r>
          </w:p>
          <w:p w:rsidR="00144942" w:rsidRPr="00144942" w:rsidRDefault="00144942" w:rsidP="00144942">
            <w:pPr>
              <w:jc w:val="center"/>
              <w:rPr>
                <w:rFonts w:ascii="Book Antiqua" w:hAnsi="Book Antiqua" w:cs="Calibri"/>
                <w:b/>
                <w:bCs/>
                <w:color w:val="000000"/>
                <w:lang w:val="pt-BR" w:eastAsia="pt-BR"/>
              </w:rPr>
            </w:pPr>
            <w:r w:rsidRPr="00144942">
              <w:rPr>
                <w:rFonts w:ascii="Book Antiqua" w:hAnsi="Book Antiqua" w:cs="Calibri"/>
                <w:b/>
                <w:bCs/>
                <w:color w:val="000000"/>
                <w:lang w:val="pt-BR" w:eastAsia="pt-BR"/>
              </w:rPr>
              <w:t>Cotado</w:t>
            </w:r>
          </w:p>
        </w:tc>
      </w:tr>
      <w:tr w:rsidR="00144942" w:rsidRPr="00144942" w:rsidTr="00144942">
        <w:trPr>
          <w:trHeight w:val="410"/>
        </w:trPr>
        <w:tc>
          <w:tcPr>
            <w:tcW w:w="30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44942" w:rsidRPr="00AC5E01" w:rsidRDefault="00144942" w:rsidP="00144942">
            <w:pPr>
              <w:jc w:val="center"/>
              <w:rPr>
                <w:rFonts w:ascii="Book Antiqua" w:hAnsi="Book Antiqua" w:cs="Calibri"/>
                <w:bCs/>
                <w:color w:val="000000"/>
                <w:lang w:val="pt-BR" w:eastAsia="pt-BR"/>
              </w:rPr>
            </w:pPr>
            <w:r w:rsidRPr="00144942">
              <w:rPr>
                <w:rFonts w:ascii="Book Antiqua" w:hAnsi="Book Antiqua" w:cs="Calibri"/>
                <w:bCs/>
                <w:color w:val="000000"/>
                <w:lang w:val="pt-BR" w:eastAsia="pt-BR"/>
              </w:rPr>
              <w:t>0</w:t>
            </w:r>
            <w:r w:rsidRPr="00AC5E01">
              <w:rPr>
                <w:rFonts w:ascii="Book Antiqua" w:hAnsi="Book Antiqua" w:cs="Calibri"/>
                <w:bCs/>
                <w:color w:val="000000"/>
                <w:lang w:val="pt-BR" w:eastAsia="pt-BR"/>
              </w:rPr>
              <w:t>1</w:t>
            </w:r>
          </w:p>
        </w:tc>
        <w:tc>
          <w:tcPr>
            <w:tcW w:w="2261" w:type="pct"/>
            <w:tcBorders>
              <w:top w:val="nil"/>
              <w:left w:val="nil"/>
              <w:bottom w:val="single" w:sz="4" w:space="0" w:color="auto"/>
              <w:right w:val="single" w:sz="4" w:space="0" w:color="auto"/>
            </w:tcBorders>
            <w:shd w:val="clear" w:color="auto" w:fill="auto"/>
            <w:hideMark/>
          </w:tcPr>
          <w:p w:rsidR="00144942" w:rsidRPr="00AC5E01" w:rsidRDefault="00144942" w:rsidP="00144942">
            <w:pPr>
              <w:jc w:val="both"/>
              <w:rPr>
                <w:rFonts w:ascii="Book Antiqua" w:hAnsi="Book Antiqua" w:cs="Calibri"/>
                <w:color w:val="000000"/>
                <w:lang w:val="pt-BR" w:eastAsia="pt-BR"/>
              </w:rPr>
            </w:pPr>
            <w:r w:rsidRPr="00AC5E01">
              <w:rPr>
                <w:rFonts w:ascii="Book Antiqua" w:hAnsi="Book Antiqua" w:cs="Calibri"/>
                <w:b/>
                <w:bCs/>
                <w:color w:val="000000"/>
                <w:lang w:val="pt-BR" w:eastAsia="pt-BR"/>
              </w:rPr>
              <w:t>M³</w:t>
            </w:r>
            <w:r w:rsidRPr="00AC5E01">
              <w:rPr>
                <w:rFonts w:ascii="Book Antiqua" w:hAnsi="Book Antiqua" w:cs="Calibri"/>
                <w:color w:val="000000"/>
                <w:lang w:val="pt-BR" w:eastAsia="pt-BR"/>
              </w:rPr>
              <w:br/>
            </w:r>
            <w:r w:rsidRPr="00AC5E01">
              <w:rPr>
                <w:rFonts w:ascii="Book Antiqua" w:hAnsi="Book Antiqua" w:cs="Calibri"/>
                <w:b/>
                <w:bCs/>
                <w:color w:val="000000"/>
                <w:lang w:val="pt-BR" w:eastAsia="pt-BR"/>
              </w:rPr>
              <w:t xml:space="preserve">Base Estabilizada </w:t>
            </w:r>
            <w:r w:rsidRPr="00AC5E01">
              <w:rPr>
                <w:rFonts w:ascii="Book Antiqua" w:hAnsi="Book Antiqua" w:cs="Calibri"/>
                <w:color w:val="000000"/>
                <w:lang w:val="pt-BR" w:eastAsia="pt-BR"/>
              </w:rPr>
              <w:t>Granulometricamente.</w:t>
            </w:r>
          </w:p>
        </w:tc>
        <w:tc>
          <w:tcPr>
            <w:tcW w:w="822" w:type="pct"/>
            <w:tcBorders>
              <w:top w:val="nil"/>
              <w:left w:val="nil"/>
              <w:bottom w:val="single" w:sz="4" w:space="0" w:color="auto"/>
              <w:right w:val="single" w:sz="4" w:space="0" w:color="auto"/>
            </w:tcBorders>
            <w:shd w:val="clear" w:color="auto" w:fill="FFFFFF" w:themeFill="background1"/>
            <w:noWrap/>
            <w:vAlign w:val="center"/>
            <w:hideMark/>
          </w:tcPr>
          <w:p w:rsidR="00144942" w:rsidRPr="00AC5E01" w:rsidRDefault="00144942" w:rsidP="00144942">
            <w:pPr>
              <w:jc w:val="center"/>
              <w:rPr>
                <w:rFonts w:ascii="Book Antiqua" w:hAnsi="Book Antiqua" w:cs="Calibri"/>
                <w:bCs/>
                <w:color w:val="000000"/>
                <w:lang w:val="pt-BR" w:eastAsia="pt-BR"/>
              </w:rPr>
            </w:pPr>
            <w:r w:rsidRPr="00AC5E01">
              <w:rPr>
                <w:rFonts w:ascii="Book Antiqua" w:hAnsi="Book Antiqua" w:cs="Calibri"/>
                <w:bCs/>
                <w:color w:val="000000"/>
                <w:lang w:val="pt-BR" w:eastAsia="pt-BR"/>
              </w:rPr>
              <w:t>30525</w:t>
            </w:r>
          </w:p>
        </w:tc>
        <w:tc>
          <w:tcPr>
            <w:tcW w:w="823" w:type="pct"/>
            <w:tcBorders>
              <w:top w:val="nil"/>
              <w:left w:val="nil"/>
              <w:bottom w:val="single" w:sz="4" w:space="0" w:color="auto"/>
              <w:right w:val="single" w:sz="4" w:space="0" w:color="auto"/>
            </w:tcBorders>
            <w:shd w:val="clear" w:color="auto" w:fill="FFFFFF" w:themeFill="background1"/>
            <w:vAlign w:val="center"/>
          </w:tcPr>
          <w:p w:rsidR="00144942" w:rsidRPr="00144942" w:rsidRDefault="00144942">
            <w:pPr>
              <w:jc w:val="center"/>
              <w:rPr>
                <w:rFonts w:ascii="Book Antiqua" w:hAnsi="Book Antiqua" w:cs="Calibri"/>
                <w:color w:val="000000"/>
              </w:rPr>
            </w:pPr>
            <w:r w:rsidRPr="00144942">
              <w:rPr>
                <w:rFonts w:ascii="Book Antiqua" w:hAnsi="Book Antiqua" w:cs="Calibri"/>
                <w:color w:val="000000"/>
              </w:rPr>
              <w:t xml:space="preserve"> R$  55,01 </w:t>
            </w:r>
          </w:p>
        </w:tc>
        <w:tc>
          <w:tcPr>
            <w:tcW w:w="786" w:type="pct"/>
            <w:tcBorders>
              <w:top w:val="nil"/>
              <w:left w:val="nil"/>
              <w:bottom w:val="single" w:sz="4" w:space="0" w:color="auto"/>
              <w:right w:val="single" w:sz="4" w:space="0" w:color="auto"/>
            </w:tcBorders>
            <w:shd w:val="clear" w:color="auto" w:fill="FFFFFF" w:themeFill="background1"/>
            <w:vAlign w:val="center"/>
          </w:tcPr>
          <w:p w:rsidR="00144942" w:rsidRPr="00144942" w:rsidRDefault="00144942" w:rsidP="00144942">
            <w:pPr>
              <w:jc w:val="center"/>
              <w:rPr>
                <w:rFonts w:ascii="Book Antiqua" w:hAnsi="Book Antiqua" w:cs="Calibri"/>
                <w:bCs/>
                <w:color w:val="000000"/>
                <w:lang w:val="pt-BR" w:eastAsia="pt-BR"/>
              </w:rPr>
            </w:pPr>
            <w:r w:rsidRPr="00144942">
              <w:rPr>
                <w:rFonts w:ascii="Book Antiqua" w:hAnsi="Book Antiqua" w:cs="Calibri"/>
                <w:bCs/>
                <w:color w:val="000000"/>
                <w:lang w:val="pt-BR" w:eastAsia="pt-BR"/>
              </w:rPr>
              <w:t>R$ ______.</w:t>
            </w:r>
          </w:p>
        </w:tc>
      </w:tr>
      <w:tr w:rsidR="00144942" w:rsidRPr="00144942" w:rsidTr="00144942">
        <w:trPr>
          <w:trHeight w:val="351"/>
        </w:trPr>
        <w:tc>
          <w:tcPr>
            <w:tcW w:w="30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44942" w:rsidRPr="00AC5E01" w:rsidRDefault="00144942" w:rsidP="00144942">
            <w:pPr>
              <w:jc w:val="center"/>
              <w:rPr>
                <w:rFonts w:ascii="Book Antiqua" w:hAnsi="Book Antiqua" w:cs="Calibri"/>
                <w:bCs/>
                <w:color w:val="000000"/>
                <w:lang w:val="pt-BR" w:eastAsia="pt-BR"/>
              </w:rPr>
            </w:pPr>
            <w:r w:rsidRPr="00144942">
              <w:rPr>
                <w:rFonts w:ascii="Book Antiqua" w:hAnsi="Book Antiqua" w:cs="Calibri"/>
                <w:bCs/>
                <w:color w:val="000000"/>
                <w:lang w:val="pt-BR" w:eastAsia="pt-BR"/>
              </w:rPr>
              <w:t>0</w:t>
            </w:r>
            <w:r w:rsidRPr="00AC5E01">
              <w:rPr>
                <w:rFonts w:ascii="Book Antiqua" w:hAnsi="Book Antiqua" w:cs="Calibri"/>
                <w:bCs/>
                <w:color w:val="000000"/>
                <w:lang w:val="pt-BR" w:eastAsia="pt-BR"/>
              </w:rPr>
              <w:t>2</w:t>
            </w:r>
          </w:p>
        </w:tc>
        <w:tc>
          <w:tcPr>
            <w:tcW w:w="2261" w:type="pct"/>
            <w:tcBorders>
              <w:top w:val="nil"/>
              <w:left w:val="nil"/>
              <w:bottom w:val="single" w:sz="4" w:space="0" w:color="auto"/>
              <w:right w:val="single" w:sz="4" w:space="0" w:color="auto"/>
            </w:tcBorders>
            <w:shd w:val="clear" w:color="auto" w:fill="auto"/>
            <w:hideMark/>
          </w:tcPr>
          <w:p w:rsidR="00144942" w:rsidRPr="00AC5E01" w:rsidRDefault="00144942" w:rsidP="00144942">
            <w:pPr>
              <w:jc w:val="both"/>
              <w:rPr>
                <w:rFonts w:ascii="Book Antiqua" w:hAnsi="Book Antiqua" w:cs="Calibri"/>
                <w:b/>
                <w:bCs/>
                <w:color w:val="000000"/>
                <w:lang w:val="pt-BR" w:eastAsia="pt-BR"/>
              </w:rPr>
            </w:pPr>
            <w:r w:rsidRPr="00AC5E01">
              <w:rPr>
                <w:rFonts w:ascii="Book Antiqua" w:hAnsi="Book Antiqua" w:cs="Calibri"/>
                <w:b/>
                <w:bCs/>
                <w:color w:val="000000"/>
                <w:lang w:val="pt-BR" w:eastAsia="pt-BR"/>
              </w:rPr>
              <w:t>M³</w:t>
            </w:r>
            <w:r w:rsidRPr="00AC5E01">
              <w:rPr>
                <w:rFonts w:ascii="Book Antiqua" w:hAnsi="Book Antiqua" w:cs="Calibri"/>
                <w:b/>
                <w:bCs/>
                <w:color w:val="000000"/>
                <w:lang w:val="pt-BR" w:eastAsia="pt-BR"/>
              </w:rPr>
              <w:br/>
              <w:t xml:space="preserve">Brita </w:t>
            </w:r>
            <w:r w:rsidRPr="00AC5E01">
              <w:rPr>
                <w:rFonts w:ascii="Book Antiqua" w:hAnsi="Book Antiqua" w:cs="Calibri"/>
                <w:color w:val="000000"/>
                <w:lang w:val="pt-BR" w:eastAsia="pt-BR"/>
              </w:rPr>
              <w:t>nº 01.</w:t>
            </w:r>
          </w:p>
        </w:tc>
        <w:tc>
          <w:tcPr>
            <w:tcW w:w="822" w:type="pct"/>
            <w:tcBorders>
              <w:top w:val="nil"/>
              <w:left w:val="nil"/>
              <w:bottom w:val="single" w:sz="4" w:space="0" w:color="auto"/>
              <w:right w:val="single" w:sz="4" w:space="0" w:color="auto"/>
            </w:tcBorders>
            <w:shd w:val="clear" w:color="auto" w:fill="FFFFFF" w:themeFill="background1"/>
            <w:noWrap/>
            <w:vAlign w:val="center"/>
            <w:hideMark/>
          </w:tcPr>
          <w:p w:rsidR="00144942" w:rsidRPr="00AC5E01" w:rsidRDefault="00144942" w:rsidP="00144942">
            <w:pPr>
              <w:jc w:val="center"/>
              <w:rPr>
                <w:rFonts w:ascii="Book Antiqua" w:hAnsi="Book Antiqua" w:cs="Calibri"/>
                <w:bCs/>
                <w:color w:val="000000"/>
                <w:lang w:val="pt-BR" w:eastAsia="pt-BR"/>
              </w:rPr>
            </w:pPr>
            <w:r w:rsidRPr="00AC5E01">
              <w:rPr>
                <w:rFonts w:ascii="Book Antiqua" w:hAnsi="Book Antiqua" w:cs="Calibri"/>
                <w:bCs/>
                <w:color w:val="000000"/>
                <w:lang w:val="pt-BR" w:eastAsia="pt-BR"/>
              </w:rPr>
              <w:t>1165</w:t>
            </w:r>
          </w:p>
        </w:tc>
        <w:tc>
          <w:tcPr>
            <w:tcW w:w="823" w:type="pct"/>
            <w:tcBorders>
              <w:top w:val="nil"/>
              <w:left w:val="nil"/>
              <w:bottom w:val="single" w:sz="4" w:space="0" w:color="auto"/>
              <w:right w:val="single" w:sz="4" w:space="0" w:color="auto"/>
            </w:tcBorders>
            <w:shd w:val="clear" w:color="auto" w:fill="FFFFFF" w:themeFill="background1"/>
            <w:vAlign w:val="center"/>
          </w:tcPr>
          <w:p w:rsidR="00144942" w:rsidRPr="00144942" w:rsidRDefault="00144942">
            <w:pPr>
              <w:jc w:val="center"/>
              <w:rPr>
                <w:rFonts w:ascii="Book Antiqua" w:hAnsi="Book Antiqua" w:cs="Calibri"/>
                <w:color w:val="000000"/>
              </w:rPr>
            </w:pPr>
            <w:r w:rsidRPr="00144942">
              <w:rPr>
                <w:rFonts w:ascii="Book Antiqua" w:hAnsi="Book Antiqua" w:cs="Calibri"/>
                <w:color w:val="000000"/>
              </w:rPr>
              <w:t xml:space="preserve"> R$  54,59 </w:t>
            </w:r>
          </w:p>
        </w:tc>
        <w:tc>
          <w:tcPr>
            <w:tcW w:w="786" w:type="pct"/>
            <w:tcBorders>
              <w:top w:val="nil"/>
              <w:left w:val="nil"/>
              <w:bottom w:val="single" w:sz="4" w:space="0" w:color="auto"/>
              <w:right w:val="single" w:sz="4" w:space="0" w:color="auto"/>
            </w:tcBorders>
            <w:shd w:val="clear" w:color="auto" w:fill="FFFFFF" w:themeFill="background1"/>
            <w:vAlign w:val="center"/>
          </w:tcPr>
          <w:p w:rsidR="00144942" w:rsidRDefault="00144942" w:rsidP="00144942">
            <w:pPr>
              <w:jc w:val="center"/>
            </w:pPr>
            <w:r w:rsidRPr="00A234FD">
              <w:rPr>
                <w:rFonts w:ascii="Book Antiqua" w:hAnsi="Book Antiqua" w:cs="Calibri"/>
                <w:bCs/>
                <w:color w:val="000000"/>
                <w:lang w:val="pt-BR" w:eastAsia="pt-BR"/>
              </w:rPr>
              <w:t>R$ ______.</w:t>
            </w:r>
          </w:p>
        </w:tc>
      </w:tr>
      <w:tr w:rsidR="00144942" w:rsidRPr="00144942" w:rsidTr="00144942">
        <w:trPr>
          <w:trHeight w:val="330"/>
        </w:trPr>
        <w:tc>
          <w:tcPr>
            <w:tcW w:w="30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44942" w:rsidRPr="00AC5E01" w:rsidRDefault="00144942" w:rsidP="00144942">
            <w:pPr>
              <w:jc w:val="center"/>
              <w:rPr>
                <w:rFonts w:ascii="Book Antiqua" w:hAnsi="Book Antiqua" w:cs="Calibri"/>
                <w:bCs/>
                <w:color w:val="000000"/>
                <w:lang w:val="pt-BR" w:eastAsia="pt-BR"/>
              </w:rPr>
            </w:pPr>
            <w:r w:rsidRPr="00144942">
              <w:rPr>
                <w:rFonts w:ascii="Book Antiqua" w:hAnsi="Book Antiqua" w:cs="Calibri"/>
                <w:bCs/>
                <w:color w:val="000000"/>
                <w:lang w:val="pt-BR" w:eastAsia="pt-BR"/>
              </w:rPr>
              <w:t>0</w:t>
            </w:r>
            <w:r w:rsidRPr="00AC5E01">
              <w:rPr>
                <w:rFonts w:ascii="Book Antiqua" w:hAnsi="Book Antiqua" w:cs="Calibri"/>
                <w:bCs/>
                <w:color w:val="000000"/>
                <w:lang w:val="pt-BR" w:eastAsia="pt-BR"/>
              </w:rPr>
              <w:t>3</w:t>
            </w:r>
          </w:p>
        </w:tc>
        <w:tc>
          <w:tcPr>
            <w:tcW w:w="2261" w:type="pct"/>
            <w:tcBorders>
              <w:top w:val="nil"/>
              <w:left w:val="nil"/>
              <w:bottom w:val="single" w:sz="4" w:space="0" w:color="auto"/>
              <w:right w:val="single" w:sz="4" w:space="0" w:color="auto"/>
            </w:tcBorders>
            <w:shd w:val="clear" w:color="auto" w:fill="auto"/>
            <w:hideMark/>
          </w:tcPr>
          <w:p w:rsidR="00144942" w:rsidRPr="00AC5E01" w:rsidRDefault="00144942" w:rsidP="00144942">
            <w:pPr>
              <w:jc w:val="both"/>
              <w:rPr>
                <w:rFonts w:ascii="Book Antiqua" w:hAnsi="Book Antiqua" w:cs="Calibri"/>
                <w:b/>
                <w:bCs/>
                <w:color w:val="000000"/>
                <w:lang w:val="pt-BR" w:eastAsia="pt-BR"/>
              </w:rPr>
            </w:pPr>
            <w:r w:rsidRPr="00AC5E01">
              <w:rPr>
                <w:rFonts w:ascii="Book Antiqua" w:hAnsi="Book Antiqua" w:cs="Calibri"/>
                <w:b/>
                <w:bCs/>
                <w:color w:val="000000"/>
                <w:lang w:val="pt-BR" w:eastAsia="pt-BR"/>
              </w:rPr>
              <w:t>M³</w:t>
            </w:r>
            <w:r w:rsidRPr="00AC5E01">
              <w:rPr>
                <w:rFonts w:ascii="Book Antiqua" w:hAnsi="Book Antiqua" w:cs="Calibri"/>
                <w:b/>
                <w:bCs/>
                <w:color w:val="000000"/>
                <w:lang w:val="pt-BR" w:eastAsia="pt-BR"/>
              </w:rPr>
              <w:br/>
              <w:t>Brita</w:t>
            </w:r>
            <w:r w:rsidRPr="00AC5E01">
              <w:rPr>
                <w:rFonts w:ascii="Book Antiqua" w:hAnsi="Book Antiqua" w:cs="Calibri"/>
                <w:color w:val="000000"/>
                <w:lang w:val="pt-BR" w:eastAsia="pt-BR"/>
              </w:rPr>
              <w:t xml:space="preserve"> nº 02.</w:t>
            </w:r>
          </w:p>
        </w:tc>
        <w:tc>
          <w:tcPr>
            <w:tcW w:w="822" w:type="pct"/>
            <w:tcBorders>
              <w:top w:val="nil"/>
              <w:left w:val="nil"/>
              <w:bottom w:val="single" w:sz="4" w:space="0" w:color="auto"/>
              <w:right w:val="single" w:sz="4" w:space="0" w:color="auto"/>
            </w:tcBorders>
            <w:shd w:val="clear" w:color="auto" w:fill="FFFFFF" w:themeFill="background1"/>
            <w:noWrap/>
            <w:vAlign w:val="center"/>
            <w:hideMark/>
          </w:tcPr>
          <w:p w:rsidR="00144942" w:rsidRPr="00AC5E01" w:rsidRDefault="00144942" w:rsidP="00144942">
            <w:pPr>
              <w:jc w:val="center"/>
              <w:rPr>
                <w:rFonts w:ascii="Book Antiqua" w:hAnsi="Book Antiqua" w:cs="Calibri"/>
                <w:bCs/>
                <w:color w:val="000000"/>
                <w:lang w:val="pt-BR" w:eastAsia="pt-BR"/>
              </w:rPr>
            </w:pPr>
            <w:r w:rsidRPr="00AC5E01">
              <w:rPr>
                <w:rFonts w:ascii="Book Antiqua" w:hAnsi="Book Antiqua" w:cs="Calibri"/>
                <w:bCs/>
                <w:color w:val="000000"/>
                <w:lang w:val="pt-BR" w:eastAsia="pt-BR"/>
              </w:rPr>
              <w:t>1355</w:t>
            </w:r>
          </w:p>
        </w:tc>
        <w:tc>
          <w:tcPr>
            <w:tcW w:w="823" w:type="pct"/>
            <w:tcBorders>
              <w:top w:val="nil"/>
              <w:left w:val="nil"/>
              <w:bottom w:val="single" w:sz="4" w:space="0" w:color="auto"/>
              <w:right w:val="single" w:sz="4" w:space="0" w:color="auto"/>
            </w:tcBorders>
            <w:shd w:val="clear" w:color="auto" w:fill="FFFFFF" w:themeFill="background1"/>
            <w:vAlign w:val="center"/>
          </w:tcPr>
          <w:p w:rsidR="00144942" w:rsidRPr="00144942" w:rsidRDefault="00144942">
            <w:pPr>
              <w:jc w:val="center"/>
              <w:rPr>
                <w:rFonts w:ascii="Book Antiqua" w:hAnsi="Book Antiqua" w:cs="Calibri"/>
                <w:color w:val="000000"/>
              </w:rPr>
            </w:pPr>
            <w:r w:rsidRPr="00144942">
              <w:rPr>
                <w:rFonts w:ascii="Book Antiqua" w:hAnsi="Book Antiqua" w:cs="Calibri"/>
                <w:color w:val="000000"/>
              </w:rPr>
              <w:t xml:space="preserve"> R$  51,74 </w:t>
            </w:r>
          </w:p>
        </w:tc>
        <w:tc>
          <w:tcPr>
            <w:tcW w:w="786" w:type="pct"/>
            <w:tcBorders>
              <w:top w:val="nil"/>
              <w:left w:val="nil"/>
              <w:bottom w:val="single" w:sz="4" w:space="0" w:color="auto"/>
              <w:right w:val="single" w:sz="4" w:space="0" w:color="auto"/>
            </w:tcBorders>
            <w:shd w:val="clear" w:color="auto" w:fill="FFFFFF" w:themeFill="background1"/>
            <w:vAlign w:val="center"/>
          </w:tcPr>
          <w:p w:rsidR="00144942" w:rsidRDefault="00144942" w:rsidP="00144942">
            <w:pPr>
              <w:jc w:val="center"/>
            </w:pPr>
            <w:r w:rsidRPr="00A234FD">
              <w:rPr>
                <w:rFonts w:ascii="Book Antiqua" w:hAnsi="Book Antiqua" w:cs="Calibri"/>
                <w:bCs/>
                <w:color w:val="000000"/>
                <w:lang w:val="pt-BR" w:eastAsia="pt-BR"/>
              </w:rPr>
              <w:t>R$ ______.</w:t>
            </w:r>
          </w:p>
        </w:tc>
      </w:tr>
      <w:tr w:rsidR="00144942" w:rsidRPr="00144942" w:rsidTr="00144942">
        <w:trPr>
          <w:trHeight w:val="308"/>
        </w:trPr>
        <w:tc>
          <w:tcPr>
            <w:tcW w:w="30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44942" w:rsidRPr="00AC5E01" w:rsidRDefault="00144942" w:rsidP="00144942">
            <w:pPr>
              <w:jc w:val="center"/>
              <w:rPr>
                <w:rFonts w:ascii="Book Antiqua" w:hAnsi="Book Antiqua" w:cs="Calibri"/>
                <w:bCs/>
                <w:color w:val="000000"/>
                <w:lang w:val="pt-BR" w:eastAsia="pt-BR"/>
              </w:rPr>
            </w:pPr>
            <w:r w:rsidRPr="00144942">
              <w:rPr>
                <w:rFonts w:ascii="Book Antiqua" w:hAnsi="Book Antiqua" w:cs="Calibri"/>
                <w:bCs/>
                <w:color w:val="000000"/>
                <w:lang w:val="pt-BR" w:eastAsia="pt-BR"/>
              </w:rPr>
              <w:t>0</w:t>
            </w:r>
            <w:r w:rsidRPr="00AC5E01">
              <w:rPr>
                <w:rFonts w:ascii="Book Antiqua" w:hAnsi="Book Antiqua" w:cs="Calibri"/>
                <w:bCs/>
                <w:color w:val="000000"/>
                <w:lang w:val="pt-BR" w:eastAsia="pt-BR"/>
              </w:rPr>
              <w:t>4</w:t>
            </w:r>
          </w:p>
        </w:tc>
        <w:tc>
          <w:tcPr>
            <w:tcW w:w="2261" w:type="pct"/>
            <w:tcBorders>
              <w:top w:val="nil"/>
              <w:left w:val="nil"/>
              <w:bottom w:val="single" w:sz="4" w:space="0" w:color="auto"/>
              <w:right w:val="single" w:sz="4" w:space="0" w:color="auto"/>
            </w:tcBorders>
            <w:shd w:val="clear" w:color="auto" w:fill="auto"/>
            <w:hideMark/>
          </w:tcPr>
          <w:p w:rsidR="00144942" w:rsidRPr="00AC5E01" w:rsidRDefault="00144942" w:rsidP="00144942">
            <w:pPr>
              <w:jc w:val="both"/>
              <w:rPr>
                <w:rFonts w:ascii="Book Antiqua" w:hAnsi="Book Antiqua" w:cs="Calibri"/>
                <w:b/>
                <w:bCs/>
                <w:color w:val="000000"/>
                <w:lang w:val="pt-BR" w:eastAsia="pt-BR"/>
              </w:rPr>
            </w:pPr>
            <w:r w:rsidRPr="00AC5E01">
              <w:rPr>
                <w:rFonts w:ascii="Book Antiqua" w:hAnsi="Book Antiqua" w:cs="Calibri"/>
                <w:b/>
                <w:bCs/>
                <w:color w:val="000000"/>
                <w:lang w:val="pt-BR" w:eastAsia="pt-BR"/>
              </w:rPr>
              <w:t>M³</w:t>
            </w:r>
            <w:r w:rsidRPr="00AC5E01">
              <w:rPr>
                <w:rFonts w:ascii="Book Antiqua" w:hAnsi="Book Antiqua" w:cs="Calibri"/>
                <w:b/>
                <w:bCs/>
                <w:color w:val="000000"/>
                <w:lang w:val="pt-BR" w:eastAsia="pt-BR"/>
              </w:rPr>
              <w:br/>
              <w:t>Brita</w:t>
            </w:r>
            <w:r w:rsidRPr="00AC5E01">
              <w:rPr>
                <w:rFonts w:ascii="Book Antiqua" w:hAnsi="Book Antiqua" w:cs="Calibri"/>
                <w:color w:val="000000"/>
                <w:lang w:val="pt-BR" w:eastAsia="pt-BR"/>
              </w:rPr>
              <w:t xml:space="preserve"> n° 03.</w:t>
            </w:r>
          </w:p>
        </w:tc>
        <w:tc>
          <w:tcPr>
            <w:tcW w:w="822" w:type="pct"/>
            <w:tcBorders>
              <w:top w:val="nil"/>
              <w:left w:val="nil"/>
              <w:bottom w:val="single" w:sz="4" w:space="0" w:color="auto"/>
              <w:right w:val="single" w:sz="4" w:space="0" w:color="auto"/>
            </w:tcBorders>
            <w:shd w:val="clear" w:color="auto" w:fill="FFFFFF" w:themeFill="background1"/>
            <w:noWrap/>
            <w:vAlign w:val="center"/>
            <w:hideMark/>
          </w:tcPr>
          <w:p w:rsidR="00144942" w:rsidRPr="00AC5E01" w:rsidRDefault="00144942" w:rsidP="00144942">
            <w:pPr>
              <w:jc w:val="center"/>
              <w:rPr>
                <w:rFonts w:ascii="Book Antiqua" w:hAnsi="Book Antiqua" w:cs="Calibri"/>
                <w:bCs/>
                <w:color w:val="000000"/>
                <w:lang w:val="pt-BR" w:eastAsia="pt-BR"/>
              </w:rPr>
            </w:pPr>
            <w:r w:rsidRPr="00AC5E01">
              <w:rPr>
                <w:rFonts w:ascii="Book Antiqua" w:hAnsi="Book Antiqua" w:cs="Calibri"/>
                <w:bCs/>
                <w:color w:val="000000"/>
                <w:lang w:val="pt-BR" w:eastAsia="pt-BR"/>
              </w:rPr>
              <w:t>1815</w:t>
            </w:r>
          </w:p>
        </w:tc>
        <w:tc>
          <w:tcPr>
            <w:tcW w:w="823" w:type="pct"/>
            <w:tcBorders>
              <w:top w:val="nil"/>
              <w:left w:val="nil"/>
              <w:bottom w:val="single" w:sz="4" w:space="0" w:color="auto"/>
              <w:right w:val="single" w:sz="4" w:space="0" w:color="auto"/>
            </w:tcBorders>
            <w:shd w:val="clear" w:color="auto" w:fill="FFFFFF" w:themeFill="background1"/>
            <w:vAlign w:val="center"/>
          </w:tcPr>
          <w:p w:rsidR="00144942" w:rsidRPr="00144942" w:rsidRDefault="00144942">
            <w:pPr>
              <w:jc w:val="center"/>
              <w:rPr>
                <w:rFonts w:ascii="Book Antiqua" w:hAnsi="Book Antiqua" w:cs="Calibri"/>
                <w:color w:val="000000"/>
              </w:rPr>
            </w:pPr>
            <w:r w:rsidRPr="00144942">
              <w:rPr>
                <w:rFonts w:ascii="Book Antiqua" w:hAnsi="Book Antiqua" w:cs="Calibri"/>
                <w:color w:val="000000"/>
              </w:rPr>
              <w:t xml:space="preserve"> R$  53,06 </w:t>
            </w:r>
          </w:p>
        </w:tc>
        <w:tc>
          <w:tcPr>
            <w:tcW w:w="786" w:type="pct"/>
            <w:tcBorders>
              <w:top w:val="nil"/>
              <w:left w:val="nil"/>
              <w:bottom w:val="single" w:sz="4" w:space="0" w:color="auto"/>
              <w:right w:val="single" w:sz="4" w:space="0" w:color="auto"/>
            </w:tcBorders>
            <w:shd w:val="clear" w:color="auto" w:fill="FFFFFF" w:themeFill="background1"/>
            <w:vAlign w:val="center"/>
          </w:tcPr>
          <w:p w:rsidR="00144942" w:rsidRDefault="00144942" w:rsidP="00144942">
            <w:pPr>
              <w:jc w:val="center"/>
            </w:pPr>
            <w:r w:rsidRPr="00A234FD">
              <w:rPr>
                <w:rFonts w:ascii="Book Antiqua" w:hAnsi="Book Antiqua" w:cs="Calibri"/>
                <w:bCs/>
                <w:color w:val="000000"/>
                <w:lang w:val="pt-BR" w:eastAsia="pt-BR"/>
              </w:rPr>
              <w:t>R$ ______.</w:t>
            </w:r>
          </w:p>
        </w:tc>
      </w:tr>
      <w:tr w:rsidR="00144942" w:rsidRPr="00144942" w:rsidTr="00144942">
        <w:trPr>
          <w:trHeight w:val="1031"/>
        </w:trPr>
        <w:tc>
          <w:tcPr>
            <w:tcW w:w="30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44942" w:rsidRPr="00AC5E01" w:rsidRDefault="00144942" w:rsidP="00144942">
            <w:pPr>
              <w:jc w:val="center"/>
              <w:rPr>
                <w:rFonts w:ascii="Book Antiqua" w:hAnsi="Book Antiqua" w:cs="Calibri"/>
                <w:bCs/>
                <w:color w:val="000000"/>
                <w:lang w:val="pt-BR" w:eastAsia="pt-BR"/>
              </w:rPr>
            </w:pPr>
            <w:r w:rsidRPr="00144942">
              <w:rPr>
                <w:rFonts w:ascii="Book Antiqua" w:hAnsi="Book Antiqua" w:cs="Calibri"/>
                <w:bCs/>
                <w:color w:val="000000"/>
                <w:lang w:val="pt-BR" w:eastAsia="pt-BR"/>
              </w:rPr>
              <w:t>0</w:t>
            </w:r>
            <w:r w:rsidRPr="00AC5E01">
              <w:rPr>
                <w:rFonts w:ascii="Book Antiqua" w:hAnsi="Book Antiqua" w:cs="Calibri"/>
                <w:bCs/>
                <w:color w:val="000000"/>
                <w:lang w:val="pt-BR" w:eastAsia="pt-BR"/>
              </w:rPr>
              <w:t>5</w:t>
            </w:r>
          </w:p>
        </w:tc>
        <w:tc>
          <w:tcPr>
            <w:tcW w:w="2261" w:type="pct"/>
            <w:tcBorders>
              <w:top w:val="nil"/>
              <w:left w:val="nil"/>
              <w:bottom w:val="single" w:sz="4" w:space="0" w:color="auto"/>
              <w:right w:val="single" w:sz="4" w:space="0" w:color="auto"/>
            </w:tcBorders>
            <w:shd w:val="clear" w:color="auto" w:fill="auto"/>
            <w:hideMark/>
          </w:tcPr>
          <w:p w:rsidR="00144942" w:rsidRPr="00AC5E01" w:rsidRDefault="00144942" w:rsidP="00144942">
            <w:pPr>
              <w:jc w:val="both"/>
              <w:rPr>
                <w:rFonts w:ascii="Book Antiqua" w:hAnsi="Book Antiqua" w:cs="Calibri"/>
                <w:b/>
                <w:bCs/>
                <w:color w:val="000000"/>
                <w:lang w:val="pt-BR" w:eastAsia="pt-BR"/>
              </w:rPr>
            </w:pPr>
            <w:r w:rsidRPr="00AC5E01">
              <w:rPr>
                <w:rFonts w:ascii="Book Antiqua" w:hAnsi="Book Antiqua" w:cs="Calibri"/>
                <w:b/>
                <w:bCs/>
                <w:color w:val="000000"/>
                <w:lang w:val="pt-BR" w:eastAsia="pt-BR"/>
              </w:rPr>
              <w:t>M³</w:t>
            </w:r>
            <w:r w:rsidRPr="00AC5E01">
              <w:rPr>
                <w:rFonts w:ascii="Book Antiqua" w:hAnsi="Book Antiqua" w:cs="Calibri"/>
                <w:b/>
                <w:bCs/>
                <w:color w:val="000000"/>
                <w:lang w:val="pt-BR" w:eastAsia="pt-BR"/>
              </w:rPr>
              <w:br/>
              <w:t>Macadame Britado</w:t>
            </w:r>
            <w:r w:rsidRPr="00AC5E01">
              <w:rPr>
                <w:rFonts w:ascii="Book Antiqua" w:hAnsi="Book Antiqua" w:cs="Calibri"/>
                <w:color w:val="000000"/>
                <w:lang w:val="pt-BR" w:eastAsia="pt-BR"/>
              </w:rPr>
              <w:t xml:space="preserve"> - Composição granulométrica próxima a: 50 % de pedregulho; 20 % de areia grossa; 10% de areia fina e 20% de material fino. Pedra com tamanho de 4,75 mm a 25 mm.</w:t>
            </w:r>
          </w:p>
        </w:tc>
        <w:tc>
          <w:tcPr>
            <w:tcW w:w="822" w:type="pct"/>
            <w:tcBorders>
              <w:top w:val="nil"/>
              <w:left w:val="nil"/>
              <w:bottom w:val="single" w:sz="4" w:space="0" w:color="auto"/>
              <w:right w:val="single" w:sz="4" w:space="0" w:color="auto"/>
            </w:tcBorders>
            <w:shd w:val="clear" w:color="auto" w:fill="FFFFFF" w:themeFill="background1"/>
            <w:noWrap/>
            <w:vAlign w:val="center"/>
            <w:hideMark/>
          </w:tcPr>
          <w:p w:rsidR="00144942" w:rsidRPr="00AC5E01" w:rsidRDefault="00144942" w:rsidP="00144942">
            <w:pPr>
              <w:jc w:val="center"/>
              <w:rPr>
                <w:rFonts w:ascii="Book Antiqua" w:hAnsi="Book Antiqua" w:cs="Calibri"/>
                <w:bCs/>
                <w:color w:val="000000"/>
                <w:lang w:val="pt-BR" w:eastAsia="pt-BR"/>
              </w:rPr>
            </w:pPr>
            <w:r w:rsidRPr="00AC5E01">
              <w:rPr>
                <w:rFonts w:ascii="Book Antiqua" w:hAnsi="Book Antiqua" w:cs="Calibri"/>
                <w:bCs/>
                <w:color w:val="000000"/>
                <w:lang w:val="pt-BR" w:eastAsia="pt-BR"/>
              </w:rPr>
              <w:t>28025</w:t>
            </w:r>
          </w:p>
        </w:tc>
        <w:tc>
          <w:tcPr>
            <w:tcW w:w="823" w:type="pct"/>
            <w:tcBorders>
              <w:top w:val="nil"/>
              <w:left w:val="nil"/>
              <w:bottom w:val="single" w:sz="4" w:space="0" w:color="auto"/>
              <w:right w:val="single" w:sz="4" w:space="0" w:color="auto"/>
            </w:tcBorders>
            <w:shd w:val="clear" w:color="auto" w:fill="FFFFFF" w:themeFill="background1"/>
            <w:vAlign w:val="center"/>
          </w:tcPr>
          <w:p w:rsidR="00144942" w:rsidRPr="00144942" w:rsidRDefault="00144942">
            <w:pPr>
              <w:jc w:val="center"/>
              <w:rPr>
                <w:rFonts w:ascii="Book Antiqua" w:hAnsi="Book Antiqua" w:cs="Calibri"/>
                <w:color w:val="000000"/>
              </w:rPr>
            </w:pPr>
            <w:r w:rsidRPr="00144942">
              <w:rPr>
                <w:rFonts w:ascii="Book Antiqua" w:hAnsi="Book Antiqua" w:cs="Calibri"/>
                <w:color w:val="000000"/>
              </w:rPr>
              <w:t xml:space="preserve"> R$  31,07 </w:t>
            </w:r>
          </w:p>
        </w:tc>
        <w:tc>
          <w:tcPr>
            <w:tcW w:w="786" w:type="pct"/>
            <w:tcBorders>
              <w:top w:val="nil"/>
              <w:left w:val="nil"/>
              <w:bottom w:val="single" w:sz="4" w:space="0" w:color="auto"/>
              <w:right w:val="single" w:sz="4" w:space="0" w:color="auto"/>
            </w:tcBorders>
            <w:shd w:val="clear" w:color="auto" w:fill="FFFFFF" w:themeFill="background1"/>
            <w:vAlign w:val="center"/>
          </w:tcPr>
          <w:p w:rsidR="00144942" w:rsidRDefault="00144942" w:rsidP="00144942">
            <w:pPr>
              <w:jc w:val="center"/>
            </w:pPr>
            <w:r w:rsidRPr="00A234FD">
              <w:rPr>
                <w:rFonts w:ascii="Book Antiqua" w:hAnsi="Book Antiqua" w:cs="Calibri"/>
                <w:bCs/>
                <w:color w:val="000000"/>
                <w:lang w:val="pt-BR" w:eastAsia="pt-BR"/>
              </w:rPr>
              <w:t>R$ ______.</w:t>
            </w:r>
          </w:p>
        </w:tc>
      </w:tr>
      <w:tr w:rsidR="00144942" w:rsidRPr="00144942" w:rsidTr="00144942">
        <w:trPr>
          <w:trHeight w:val="1032"/>
        </w:trPr>
        <w:tc>
          <w:tcPr>
            <w:tcW w:w="30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44942" w:rsidRPr="00AC5E01" w:rsidRDefault="00144942" w:rsidP="00144942">
            <w:pPr>
              <w:jc w:val="center"/>
              <w:rPr>
                <w:rFonts w:ascii="Book Antiqua" w:hAnsi="Book Antiqua" w:cs="Calibri"/>
                <w:bCs/>
                <w:color w:val="000000"/>
                <w:lang w:val="pt-BR" w:eastAsia="pt-BR"/>
              </w:rPr>
            </w:pPr>
            <w:r w:rsidRPr="00144942">
              <w:rPr>
                <w:rFonts w:ascii="Book Antiqua" w:hAnsi="Book Antiqua" w:cs="Calibri"/>
                <w:bCs/>
                <w:color w:val="000000"/>
                <w:lang w:val="pt-BR" w:eastAsia="pt-BR"/>
              </w:rPr>
              <w:t>0</w:t>
            </w:r>
            <w:r w:rsidRPr="00AC5E01">
              <w:rPr>
                <w:rFonts w:ascii="Book Antiqua" w:hAnsi="Book Antiqua" w:cs="Calibri"/>
                <w:bCs/>
                <w:color w:val="000000"/>
                <w:lang w:val="pt-BR" w:eastAsia="pt-BR"/>
              </w:rPr>
              <w:t>6</w:t>
            </w:r>
          </w:p>
        </w:tc>
        <w:tc>
          <w:tcPr>
            <w:tcW w:w="2261" w:type="pct"/>
            <w:tcBorders>
              <w:top w:val="nil"/>
              <w:left w:val="nil"/>
              <w:bottom w:val="single" w:sz="4" w:space="0" w:color="auto"/>
              <w:right w:val="single" w:sz="4" w:space="0" w:color="auto"/>
            </w:tcBorders>
            <w:shd w:val="clear" w:color="auto" w:fill="auto"/>
            <w:hideMark/>
          </w:tcPr>
          <w:p w:rsidR="00144942" w:rsidRPr="00AC5E01" w:rsidRDefault="00144942" w:rsidP="00144942">
            <w:pPr>
              <w:jc w:val="both"/>
              <w:rPr>
                <w:rFonts w:ascii="Book Antiqua" w:hAnsi="Book Antiqua" w:cs="Calibri"/>
                <w:b/>
                <w:bCs/>
                <w:color w:val="000000"/>
                <w:lang w:val="pt-BR" w:eastAsia="pt-BR"/>
              </w:rPr>
            </w:pPr>
            <w:r w:rsidRPr="00AC5E01">
              <w:rPr>
                <w:rFonts w:ascii="Book Antiqua" w:hAnsi="Book Antiqua" w:cs="Calibri"/>
                <w:b/>
                <w:bCs/>
                <w:color w:val="000000"/>
                <w:lang w:val="pt-BR" w:eastAsia="pt-BR"/>
              </w:rPr>
              <w:t>M³</w:t>
            </w:r>
            <w:r w:rsidRPr="00AC5E01">
              <w:rPr>
                <w:rFonts w:ascii="Book Antiqua" w:hAnsi="Book Antiqua" w:cs="Calibri"/>
                <w:b/>
                <w:bCs/>
                <w:color w:val="000000"/>
                <w:lang w:val="pt-BR" w:eastAsia="pt-BR"/>
              </w:rPr>
              <w:br/>
              <w:t>Macadame Britado</w:t>
            </w:r>
            <w:r w:rsidRPr="00AC5E01">
              <w:rPr>
                <w:rFonts w:ascii="Book Antiqua" w:hAnsi="Book Antiqua" w:cs="Calibri"/>
                <w:color w:val="000000"/>
                <w:lang w:val="pt-BR" w:eastAsia="pt-BR"/>
              </w:rPr>
              <w:t xml:space="preserve"> - Composição granulométrica próxima a: 50 % de pedregulho; 20 % de areia grossa; 10 % de areia fina e 20 % de material fino. Pedra com tamanho de</w:t>
            </w:r>
            <w:proofErr w:type="gramStart"/>
            <w:r w:rsidRPr="00AC5E01">
              <w:rPr>
                <w:rFonts w:ascii="Book Antiqua" w:hAnsi="Book Antiqua" w:cs="Calibri"/>
                <w:color w:val="000000"/>
                <w:lang w:val="pt-BR" w:eastAsia="pt-BR"/>
              </w:rPr>
              <w:t xml:space="preserve">  </w:t>
            </w:r>
            <w:proofErr w:type="gramEnd"/>
            <w:r w:rsidRPr="00AC5E01">
              <w:rPr>
                <w:rFonts w:ascii="Book Antiqua" w:hAnsi="Book Antiqua" w:cs="Calibri"/>
                <w:color w:val="000000"/>
                <w:lang w:val="pt-BR" w:eastAsia="pt-BR"/>
              </w:rPr>
              <w:t>9,5 mm a 31,5 mm.</w:t>
            </w:r>
          </w:p>
        </w:tc>
        <w:tc>
          <w:tcPr>
            <w:tcW w:w="822" w:type="pct"/>
            <w:tcBorders>
              <w:top w:val="nil"/>
              <w:left w:val="nil"/>
              <w:bottom w:val="single" w:sz="4" w:space="0" w:color="auto"/>
              <w:right w:val="single" w:sz="4" w:space="0" w:color="auto"/>
            </w:tcBorders>
            <w:shd w:val="clear" w:color="auto" w:fill="FFFFFF" w:themeFill="background1"/>
            <w:noWrap/>
            <w:vAlign w:val="center"/>
            <w:hideMark/>
          </w:tcPr>
          <w:p w:rsidR="00144942" w:rsidRPr="00AC5E01" w:rsidRDefault="00144942" w:rsidP="00144942">
            <w:pPr>
              <w:jc w:val="center"/>
              <w:rPr>
                <w:rFonts w:ascii="Book Antiqua" w:hAnsi="Book Antiqua" w:cs="Calibri"/>
                <w:bCs/>
                <w:color w:val="000000"/>
                <w:lang w:val="pt-BR" w:eastAsia="pt-BR"/>
              </w:rPr>
            </w:pPr>
            <w:r w:rsidRPr="00AC5E01">
              <w:rPr>
                <w:rFonts w:ascii="Book Antiqua" w:hAnsi="Book Antiqua" w:cs="Calibri"/>
                <w:bCs/>
                <w:color w:val="000000"/>
                <w:lang w:val="pt-BR" w:eastAsia="pt-BR"/>
              </w:rPr>
              <w:t>26015</w:t>
            </w:r>
          </w:p>
        </w:tc>
        <w:tc>
          <w:tcPr>
            <w:tcW w:w="823" w:type="pct"/>
            <w:tcBorders>
              <w:top w:val="nil"/>
              <w:left w:val="nil"/>
              <w:bottom w:val="single" w:sz="4" w:space="0" w:color="auto"/>
              <w:right w:val="single" w:sz="4" w:space="0" w:color="auto"/>
            </w:tcBorders>
            <w:shd w:val="clear" w:color="auto" w:fill="FFFFFF" w:themeFill="background1"/>
            <w:vAlign w:val="center"/>
          </w:tcPr>
          <w:p w:rsidR="00144942" w:rsidRPr="00144942" w:rsidRDefault="00144942">
            <w:pPr>
              <w:jc w:val="center"/>
              <w:rPr>
                <w:rFonts w:ascii="Book Antiqua" w:hAnsi="Book Antiqua" w:cs="Calibri"/>
                <w:color w:val="000000"/>
              </w:rPr>
            </w:pPr>
            <w:r w:rsidRPr="00144942">
              <w:rPr>
                <w:rFonts w:ascii="Book Antiqua" w:hAnsi="Book Antiqua" w:cs="Calibri"/>
                <w:color w:val="000000"/>
              </w:rPr>
              <w:t xml:space="preserve"> R$  31,18 </w:t>
            </w:r>
          </w:p>
        </w:tc>
        <w:tc>
          <w:tcPr>
            <w:tcW w:w="786" w:type="pct"/>
            <w:tcBorders>
              <w:top w:val="nil"/>
              <w:left w:val="nil"/>
              <w:bottom w:val="single" w:sz="4" w:space="0" w:color="auto"/>
              <w:right w:val="single" w:sz="4" w:space="0" w:color="auto"/>
            </w:tcBorders>
            <w:shd w:val="clear" w:color="auto" w:fill="FFFFFF" w:themeFill="background1"/>
            <w:vAlign w:val="center"/>
          </w:tcPr>
          <w:p w:rsidR="00144942" w:rsidRDefault="00144942" w:rsidP="00144942">
            <w:pPr>
              <w:jc w:val="center"/>
            </w:pPr>
            <w:r w:rsidRPr="00A234FD">
              <w:rPr>
                <w:rFonts w:ascii="Book Antiqua" w:hAnsi="Book Antiqua" w:cs="Calibri"/>
                <w:bCs/>
                <w:color w:val="000000"/>
                <w:lang w:val="pt-BR" w:eastAsia="pt-BR"/>
              </w:rPr>
              <w:t>R$ ______.</w:t>
            </w:r>
          </w:p>
        </w:tc>
      </w:tr>
      <w:tr w:rsidR="00144942" w:rsidRPr="00144942" w:rsidTr="00144942">
        <w:trPr>
          <w:trHeight w:val="907"/>
        </w:trPr>
        <w:tc>
          <w:tcPr>
            <w:tcW w:w="30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44942" w:rsidRPr="00AC5E01" w:rsidRDefault="00144942" w:rsidP="00144942">
            <w:pPr>
              <w:jc w:val="center"/>
              <w:rPr>
                <w:rFonts w:ascii="Book Antiqua" w:hAnsi="Book Antiqua" w:cs="Calibri"/>
                <w:bCs/>
                <w:color w:val="000000"/>
                <w:lang w:val="pt-BR" w:eastAsia="pt-BR"/>
              </w:rPr>
            </w:pPr>
            <w:r w:rsidRPr="00144942">
              <w:rPr>
                <w:rFonts w:ascii="Book Antiqua" w:hAnsi="Book Antiqua" w:cs="Calibri"/>
                <w:bCs/>
                <w:color w:val="000000"/>
                <w:lang w:val="pt-BR" w:eastAsia="pt-BR"/>
              </w:rPr>
              <w:t>0</w:t>
            </w:r>
            <w:r w:rsidRPr="00AC5E01">
              <w:rPr>
                <w:rFonts w:ascii="Book Antiqua" w:hAnsi="Book Antiqua" w:cs="Calibri"/>
                <w:bCs/>
                <w:color w:val="000000"/>
                <w:lang w:val="pt-BR" w:eastAsia="pt-BR"/>
              </w:rPr>
              <w:t>7</w:t>
            </w:r>
          </w:p>
        </w:tc>
        <w:tc>
          <w:tcPr>
            <w:tcW w:w="2261" w:type="pct"/>
            <w:tcBorders>
              <w:top w:val="nil"/>
              <w:left w:val="nil"/>
              <w:bottom w:val="single" w:sz="4" w:space="0" w:color="auto"/>
              <w:right w:val="single" w:sz="4" w:space="0" w:color="auto"/>
            </w:tcBorders>
            <w:shd w:val="clear" w:color="auto" w:fill="auto"/>
            <w:hideMark/>
          </w:tcPr>
          <w:p w:rsidR="00144942" w:rsidRPr="00AC5E01" w:rsidRDefault="00144942" w:rsidP="00144942">
            <w:pPr>
              <w:jc w:val="both"/>
              <w:rPr>
                <w:rFonts w:ascii="Book Antiqua" w:hAnsi="Book Antiqua" w:cs="Calibri"/>
                <w:b/>
                <w:bCs/>
                <w:color w:val="000000"/>
                <w:lang w:val="pt-BR" w:eastAsia="pt-BR"/>
              </w:rPr>
            </w:pPr>
            <w:r w:rsidRPr="00AC5E01">
              <w:rPr>
                <w:rFonts w:ascii="Book Antiqua" w:hAnsi="Book Antiqua" w:cs="Calibri"/>
                <w:b/>
                <w:bCs/>
                <w:color w:val="000000"/>
                <w:lang w:val="pt-BR" w:eastAsia="pt-BR"/>
              </w:rPr>
              <w:t>M³</w:t>
            </w:r>
            <w:r w:rsidRPr="00AC5E01">
              <w:rPr>
                <w:rFonts w:ascii="Book Antiqua" w:hAnsi="Book Antiqua" w:cs="Calibri"/>
                <w:b/>
                <w:bCs/>
                <w:color w:val="000000"/>
                <w:lang w:val="pt-BR" w:eastAsia="pt-BR"/>
              </w:rPr>
              <w:br/>
              <w:t xml:space="preserve">Macadame Comum </w:t>
            </w:r>
            <w:r w:rsidRPr="00AC5E01">
              <w:rPr>
                <w:rFonts w:ascii="Book Antiqua" w:hAnsi="Book Antiqua" w:cs="Calibri"/>
                <w:color w:val="000000"/>
                <w:lang w:val="pt-BR" w:eastAsia="pt-BR"/>
              </w:rPr>
              <w:t>- Saibro de rocha granítica com característica arenosa, coloração amarela, material que permite boa compactação.</w:t>
            </w:r>
          </w:p>
        </w:tc>
        <w:tc>
          <w:tcPr>
            <w:tcW w:w="822" w:type="pct"/>
            <w:tcBorders>
              <w:top w:val="nil"/>
              <w:left w:val="nil"/>
              <w:bottom w:val="single" w:sz="4" w:space="0" w:color="auto"/>
              <w:right w:val="single" w:sz="4" w:space="0" w:color="auto"/>
            </w:tcBorders>
            <w:shd w:val="clear" w:color="auto" w:fill="FFFFFF" w:themeFill="background1"/>
            <w:noWrap/>
            <w:vAlign w:val="center"/>
            <w:hideMark/>
          </w:tcPr>
          <w:p w:rsidR="00144942" w:rsidRPr="00AC5E01" w:rsidRDefault="00144942" w:rsidP="00144942">
            <w:pPr>
              <w:jc w:val="center"/>
              <w:rPr>
                <w:rFonts w:ascii="Book Antiqua" w:hAnsi="Book Antiqua" w:cs="Calibri"/>
                <w:bCs/>
                <w:color w:val="000000"/>
                <w:lang w:val="pt-BR" w:eastAsia="pt-BR"/>
              </w:rPr>
            </w:pPr>
            <w:r w:rsidRPr="00AC5E01">
              <w:rPr>
                <w:rFonts w:ascii="Book Antiqua" w:hAnsi="Book Antiqua" w:cs="Calibri"/>
                <w:bCs/>
                <w:color w:val="000000"/>
                <w:lang w:val="pt-BR" w:eastAsia="pt-BR"/>
              </w:rPr>
              <w:t>42375</w:t>
            </w:r>
          </w:p>
        </w:tc>
        <w:tc>
          <w:tcPr>
            <w:tcW w:w="823" w:type="pct"/>
            <w:tcBorders>
              <w:top w:val="nil"/>
              <w:left w:val="nil"/>
              <w:bottom w:val="single" w:sz="4" w:space="0" w:color="auto"/>
              <w:right w:val="single" w:sz="4" w:space="0" w:color="auto"/>
            </w:tcBorders>
            <w:shd w:val="clear" w:color="auto" w:fill="FFFFFF" w:themeFill="background1"/>
            <w:vAlign w:val="center"/>
          </w:tcPr>
          <w:p w:rsidR="00144942" w:rsidRPr="00144942" w:rsidRDefault="00144942">
            <w:pPr>
              <w:jc w:val="center"/>
              <w:rPr>
                <w:rFonts w:ascii="Book Antiqua" w:hAnsi="Book Antiqua" w:cs="Calibri"/>
                <w:color w:val="000000"/>
              </w:rPr>
            </w:pPr>
            <w:r w:rsidRPr="00144942">
              <w:rPr>
                <w:rFonts w:ascii="Book Antiqua" w:hAnsi="Book Antiqua" w:cs="Calibri"/>
                <w:color w:val="000000"/>
              </w:rPr>
              <w:t xml:space="preserve"> R$  26,99 </w:t>
            </w:r>
          </w:p>
        </w:tc>
        <w:tc>
          <w:tcPr>
            <w:tcW w:w="786" w:type="pct"/>
            <w:tcBorders>
              <w:top w:val="nil"/>
              <w:left w:val="nil"/>
              <w:bottom w:val="single" w:sz="4" w:space="0" w:color="auto"/>
              <w:right w:val="single" w:sz="4" w:space="0" w:color="auto"/>
            </w:tcBorders>
            <w:shd w:val="clear" w:color="auto" w:fill="FFFFFF" w:themeFill="background1"/>
            <w:vAlign w:val="center"/>
          </w:tcPr>
          <w:p w:rsidR="00144942" w:rsidRDefault="00144942" w:rsidP="00144942">
            <w:pPr>
              <w:jc w:val="center"/>
            </w:pPr>
            <w:r w:rsidRPr="00A234FD">
              <w:rPr>
                <w:rFonts w:ascii="Book Antiqua" w:hAnsi="Book Antiqua" w:cs="Calibri"/>
                <w:bCs/>
                <w:color w:val="000000"/>
                <w:lang w:val="pt-BR" w:eastAsia="pt-BR"/>
              </w:rPr>
              <w:t>R$ ______.</w:t>
            </w:r>
          </w:p>
        </w:tc>
      </w:tr>
      <w:tr w:rsidR="00144942" w:rsidRPr="00144942" w:rsidTr="00144942">
        <w:trPr>
          <w:trHeight w:val="860"/>
        </w:trPr>
        <w:tc>
          <w:tcPr>
            <w:tcW w:w="30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44942" w:rsidRPr="00AC5E01" w:rsidRDefault="00144942" w:rsidP="00144942">
            <w:pPr>
              <w:jc w:val="center"/>
              <w:rPr>
                <w:rFonts w:ascii="Book Antiqua" w:hAnsi="Book Antiqua" w:cs="Calibri"/>
                <w:bCs/>
                <w:color w:val="000000"/>
                <w:lang w:val="pt-BR" w:eastAsia="pt-BR"/>
              </w:rPr>
            </w:pPr>
            <w:r w:rsidRPr="00144942">
              <w:rPr>
                <w:rFonts w:ascii="Book Antiqua" w:hAnsi="Book Antiqua" w:cs="Calibri"/>
                <w:bCs/>
                <w:color w:val="000000"/>
                <w:lang w:val="pt-BR" w:eastAsia="pt-BR"/>
              </w:rPr>
              <w:lastRenderedPageBreak/>
              <w:t>0</w:t>
            </w:r>
            <w:r w:rsidRPr="00AC5E01">
              <w:rPr>
                <w:rFonts w:ascii="Book Antiqua" w:hAnsi="Book Antiqua" w:cs="Calibri"/>
                <w:bCs/>
                <w:color w:val="000000"/>
                <w:lang w:val="pt-BR" w:eastAsia="pt-BR"/>
              </w:rPr>
              <w:t>8</w:t>
            </w:r>
          </w:p>
        </w:tc>
        <w:tc>
          <w:tcPr>
            <w:tcW w:w="2261" w:type="pct"/>
            <w:tcBorders>
              <w:top w:val="single" w:sz="4" w:space="0" w:color="auto"/>
              <w:left w:val="single" w:sz="4" w:space="0" w:color="auto"/>
              <w:bottom w:val="single" w:sz="4" w:space="0" w:color="auto"/>
              <w:right w:val="single" w:sz="4" w:space="0" w:color="auto"/>
            </w:tcBorders>
            <w:shd w:val="clear" w:color="auto" w:fill="auto"/>
            <w:hideMark/>
          </w:tcPr>
          <w:p w:rsidR="00144942" w:rsidRPr="00AC5E01" w:rsidRDefault="00144942" w:rsidP="00144942">
            <w:pPr>
              <w:jc w:val="both"/>
              <w:rPr>
                <w:rFonts w:ascii="Book Antiqua" w:hAnsi="Book Antiqua" w:cs="Calibri"/>
                <w:b/>
                <w:bCs/>
                <w:color w:val="000000"/>
                <w:lang w:val="pt-BR" w:eastAsia="pt-BR"/>
              </w:rPr>
            </w:pPr>
            <w:r w:rsidRPr="00AC5E01">
              <w:rPr>
                <w:rFonts w:ascii="Book Antiqua" w:hAnsi="Book Antiqua" w:cs="Calibri"/>
                <w:b/>
                <w:bCs/>
                <w:color w:val="000000"/>
                <w:lang w:val="pt-BR" w:eastAsia="pt-BR"/>
              </w:rPr>
              <w:t>M³</w:t>
            </w:r>
            <w:r w:rsidRPr="00AC5E01">
              <w:rPr>
                <w:rFonts w:ascii="Book Antiqua" w:hAnsi="Book Antiqua" w:cs="Calibri"/>
                <w:b/>
                <w:bCs/>
                <w:color w:val="000000"/>
                <w:lang w:val="pt-BR" w:eastAsia="pt-BR"/>
              </w:rPr>
              <w:br/>
              <w:t>Macadame Contaminado</w:t>
            </w:r>
            <w:r w:rsidRPr="00AC5E01">
              <w:rPr>
                <w:rFonts w:ascii="Book Antiqua" w:hAnsi="Book Antiqua" w:cs="Calibri"/>
                <w:color w:val="000000"/>
                <w:lang w:val="pt-BR" w:eastAsia="pt-BR"/>
              </w:rPr>
              <w:t xml:space="preserve"> - Material arenoso com fragmentos maiores de rocha granítica, material mais bruto (grosso).</w:t>
            </w:r>
          </w:p>
        </w:tc>
        <w:tc>
          <w:tcPr>
            <w:tcW w:w="82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44942" w:rsidRPr="00AC5E01" w:rsidRDefault="00144942" w:rsidP="00144942">
            <w:pPr>
              <w:jc w:val="center"/>
              <w:rPr>
                <w:rFonts w:ascii="Book Antiqua" w:hAnsi="Book Antiqua" w:cs="Calibri"/>
                <w:bCs/>
                <w:color w:val="000000"/>
                <w:lang w:val="pt-BR" w:eastAsia="pt-BR"/>
              </w:rPr>
            </w:pPr>
            <w:r w:rsidRPr="00AC5E01">
              <w:rPr>
                <w:rFonts w:ascii="Book Antiqua" w:hAnsi="Book Antiqua" w:cs="Calibri"/>
                <w:bCs/>
                <w:color w:val="000000"/>
                <w:lang w:val="pt-BR" w:eastAsia="pt-BR"/>
              </w:rPr>
              <w:t>1015</w:t>
            </w:r>
          </w:p>
        </w:tc>
        <w:tc>
          <w:tcPr>
            <w:tcW w:w="8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44942" w:rsidRPr="00144942" w:rsidRDefault="00144942">
            <w:pPr>
              <w:jc w:val="center"/>
              <w:rPr>
                <w:rFonts w:ascii="Book Antiqua" w:hAnsi="Book Antiqua" w:cs="Calibri"/>
                <w:color w:val="000000"/>
              </w:rPr>
            </w:pPr>
            <w:r w:rsidRPr="00144942">
              <w:rPr>
                <w:rFonts w:ascii="Book Antiqua" w:hAnsi="Book Antiqua" w:cs="Calibri"/>
                <w:color w:val="000000"/>
              </w:rPr>
              <w:t xml:space="preserve"> R$  26,32 </w:t>
            </w:r>
          </w:p>
        </w:tc>
        <w:tc>
          <w:tcPr>
            <w:tcW w:w="7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44942" w:rsidRDefault="00144942" w:rsidP="00144942">
            <w:pPr>
              <w:jc w:val="center"/>
            </w:pPr>
            <w:r w:rsidRPr="00A234FD">
              <w:rPr>
                <w:rFonts w:ascii="Book Antiqua" w:hAnsi="Book Antiqua" w:cs="Calibri"/>
                <w:bCs/>
                <w:color w:val="000000"/>
                <w:lang w:val="pt-BR" w:eastAsia="pt-BR"/>
              </w:rPr>
              <w:t>R$ ______.</w:t>
            </w:r>
          </w:p>
        </w:tc>
      </w:tr>
      <w:tr w:rsidR="00144942" w:rsidRPr="00144942" w:rsidTr="00144942">
        <w:trPr>
          <w:trHeight w:val="719"/>
        </w:trPr>
        <w:tc>
          <w:tcPr>
            <w:tcW w:w="30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44942" w:rsidRPr="00AC5E01" w:rsidRDefault="00144942" w:rsidP="00144942">
            <w:pPr>
              <w:jc w:val="center"/>
              <w:rPr>
                <w:rFonts w:ascii="Book Antiqua" w:hAnsi="Book Antiqua" w:cs="Calibri"/>
                <w:bCs/>
                <w:color w:val="000000"/>
                <w:lang w:val="pt-BR" w:eastAsia="pt-BR"/>
              </w:rPr>
            </w:pPr>
            <w:r w:rsidRPr="00144942">
              <w:rPr>
                <w:rFonts w:ascii="Book Antiqua" w:hAnsi="Book Antiqua" w:cs="Calibri"/>
                <w:bCs/>
                <w:color w:val="000000"/>
                <w:lang w:val="pt-BR" w:eastAsia="pt-BR"/>
              </w:rPr>
              <w:t>0</w:t>
            </w:r>
            <w:r w:rsidRPr="00AC5E01">
              <w:rPr>
                <w:rFonts w:ascii="Book Antiqua" w:hAnsi="Book Antiqua" w:cs="Calibri"/>
                <w:bCs/>
                <w:color w:val="000000"/>
                <w:lang w:val="pt-BR" w:eastAsia="pt-BR"/>
              </w:rPr>
              <w:t>9</w:t>
            </w:r>
          </w:p>
        </w:tc>
        <w:tc>
          <w:tcPr>
            <w:tcW w:w="2261" w:type="pct"/>
            <w:tcBorders>
              <w:top w:val="single" w:sz="4" w:space="0" w:color="auto"/>
              <w:left w:val="nil"/>
              <w:bottom w:val="single" w:sz="4" w:space="0" w:color="auto"/>
              <w:right w:val="single" w:sz="4" w:space="0" w:color="auto"/>
            </w:tcBorders>
            <w:shd w:val="clear" w:color="auto" w:fill="auto"/>
            <w:hideMark/>
          </w:tcPr>
          <w:p w:rsidR="00144942" w:rsidRPr="00AC5E01" w:rsidRDefault="00144942" w:rsidP="00144942">
            <w:pPr>
              <w:jc w:val="both"/>
              <w:rPr>
                <w:rFonts w:ascii="Book Antiqua" w:hAnsi="Book Antiqua" w:cs="Calibri"/>
                <w:b/>
                <w:bCs/>
                <w:color w:val="000000"/>
                <w:lang w:val="pt-BR" w:eastAsia="pt-BR"/>
              </w:rPr>
            </w:pPr>
            <w:r w:rsidRPr="00AC5E01">
              <w:rPr>
                <w:rFonts w:ascii="Book Antiqua" w:hAnsi="Book Antiqua" w:cs="Calibri"/>
                <w:b/>
                <w:bCs/>
                <w:color w:val="000000"/>
                <w:lang w:val="pt-BR" w:eastAsia="pt-BR"/>
              </w:rPr>
              <w:t>M³</w:t>
            </w:r>
            <w:r w:rsidRPr="00AC5E01">
              <w:rPr>
                <w:rFonts w:ascii="Book Antiqua" w:hAnsi="Book Antiqua" w:cs="Calibri"/>
                <w:b/>
                <w:bCs/>
                <w:color w:val="000000"/>
                <w:lang w:val="pt-BR" w:eastAsia="pt-BR"/>
              </w:rPr>
              <w:br/>
              <w:t xml:space="preserve">Macadame Roxo - </w:t>
            </w:r>
            <w:r w:rsidRPr="00AC5E01">
              <w:rPr>
                <w:rFonts w:ascii="Book Antiqua" w:hAnsi="Book Antiqua" w:cs="Calibri"/>
                <w:color w:val="000000"/>
                <w:lang w:val="pt-BR" w:eastAsia="pt-BR"/>
              </w:rPr>
              <w:t>Alteração da rocha do conglomerado com seichos de quartzo, de coloração roxa, proporciona alta resistência do revestimento em locais íngremes.</w:t>
            </w:r>
          </w:p>
        </w:tc>
        <w:tc>
          <w:tcPr>
            <w:tcW w:w="822"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144942" w:rsidRPr="00AC5E01" w:rsidRDefault="00144942" w:rsidP="00144942">
            <w:pPr>
              <w:jc w:val="center"/>
              <w:rPr>
                <w:rFonts w:ascii="Book Antiqua" w:hAnsi="Book Antiqua" w:cs="Calibri"/>
                <w:bCs/>
                <w:color w:val="000000"/>
                <w:lang w:val="pt-BR" w:eastAsia="pt-BR"/>
              </w:rPr>
            </w:pPr>
            <w:r w:rsidRPr="00AC5E01">
              <w:rPr>
                <w:rFonts w:ascii="Book Antiqua" w:hAnsi="Book Antiqua" w:cs="Calibri"/>
                <w:bCs/>
                <w:color w:val="000000"/>
                <w:lang w:val="pt-BR" w:eastAsia="pt-BR"/>
              </w:rPr>
              <w:t>5515</w:t>
            </w:r>
          </w:p>
        </w:tc>
        <w:tc>
          <w:tcPr>
            <w:tcW w:w="823" w:type="pct"/>
            <w:tcBorders>
              <w:top w:val="single" w:sz="4" w:space="0" w:color="auto"/>
              <w:left w:val="nil"/>
              <w:bottom w:val="single" w:sz="4" w:space="0" w:color="auto"/>
              <w:right w:val="single" w:sz="4" w:space="0" w:color="auto"/>
            </w:tcBorders>
            <w:shd w:val="clear" w:color="auto" w:fill="FFFFFF" w:themeFill="background1"/>
            <w:vAlign w:val="center"/>
          </w:tcPr>
          <w:p w:rsidR="00144942" w:rsidRPr="00144942" w:rsidRDefault="00144942">
            <w:pPr>
              <w:jc w:val="center"/>
              <w:rPr>
                <w:rFonts w:ascii="Book Antiqua" w:hAnsi="Book Antiqua" w:cs="Calibri"/>
                <w:color w:val="000000"/>
              </w:rPr>
            </w:pPr>
            <w:r w:rsidRPr="00144942">
              <w:rPr>
                <w:rFonts w:ascii="Book Antiqua" w:hAnsi="Book Antiqua" w:cs="Calibri"/>
                <w:color w:val="000000"/>
              </w:rPr>
              <w:t xml:space="preserve"> R$  28,52 </w:t>
            </w:r>
          </w:p>
        </w:tc>
        <w:tc>
          <w:tcPr>
            <w:tcW w:w="786" w:type="pct"/>
            <w:tcBorders>
              <w:top w:val="single" w:sz="4" w:space="0" w:color="auto"/>
              <w:left w:val="nil"/>
              <w:bottom w:val="single" w:sz="4" w:space="0" w:color="auto"/>
              <w:right w:val="single" w:sz="4" w:space="0" w:color="auto"/>
            </w:tcBorders>
            <w:shd w:val="clear" w:color="auto" w:fill="FFFFFF" w:themeFill="background1"/>
            <w:vAlign w:val="center"/>
          </w:tcPr>
          <w:p w:rsidR="00144942" w:rsidRDefault="00144942" w:rsidP="00144942">
            <w:pPr>
              <w:jc w:val="center"/>
            </w:pPr>
            <w:r w:rsidRPr="00A234FD">
              <w:rPr>
                <w:rFonts w:ascii="Book Antiqua" w:hAnsi="Book Antiqua" w:cs="Calibri"/>
                <w:bCs/>
                <w:color w:val="000000"/>
                <w:lang w:val="pt-BR" w:eastAsia="pt-BR"/>
              </w:rPr>
              <w:t>R$ ______.</w:t>
            </w:r>
          </w:p>
        </w:tc>
      </w:tr>
      <w:tr w:rsidR="00144942" w:rsidRPr="00144942" w:rsidTr="00144942">
        <w:trPr>
          <w:trHeight w:val="392"/>
        </w:trPr>
        <w:tc>
          <w:tcPr>
            <w:tcW w:w="30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44942" w:rsidRPr="00AC5E01" w:rsidRDefault="00144942" w:rsidP="00144942">
            <w:pPr>
              <w:jc w:val="center"/>
              <w:rPr>
                <w:rFonts w:ascii="Book Antiqua" w:hAnsi="Book Antiqua" w:cs="Calibri"/>
                <w:bCs/>
                <w:color w:val="000000"/>
                <w:lang w:val="pt-BR" w:eastAsia="pt-BR"/>
              </w:rPr>
            </w:pPr>
            <w:r w:rsidRPr="00AC5E01">
              <w:rPr>
                <w:rFonts w:ascii="Book Antiqua" w:hAnsi="Book Antiqua" w:cs="Calibri"/>
                <w:bCs/>
                <w:color w:val="000000"/>
                <w:lang w:val="pt-BR" w:eastAsia="pt-BR"/>
              </w:rPr>
              <w:t>10</w:t>
            </w:r>
          </w:p>
        </w:tc>
        <w:tc>
          <w:tcPr>
            <w:tcW w:w="2261" w:type="pct"/>
            <w:tcBorders>
              <w:top w:val="nil"/>
              <w:left w:val="nil"/>
              <w:bottom w:val="single" w:sz="4" w:space="0" w:color="auto"/>
              <w:right w:val="single" w:sz="4" w:space="0" w:color="auto"/>
            </w:tcBorders>
            <w:shd w:val="clear" w:color="auto" w:fill="auto"/>
            <w:hideMark/>
          </w:tcPr>
          <w:p w:rsidR="00144942" w:rsidRPr="00AC5E01" w:rsidRDefault="00144942" w:rsidP="00144942">
            <w:pPr>
              <w:jc w:val="both"/>
              <w:rPr>
                <w:rFonts w:ascii="Book Antiqua" w:hAnsi="Book Antiqua" w:cs="Calibri"/>
                <w:b/>
                <w:bCs/>
                <w:color w:val="000000"/>
                <w:lang w:val="pt-BR" w:eastAsia="pt-BR"/>
              </w:rPr>
            </w:pPr>
            <w:r w:rsidRPr="00AC5E01">
              <w:rPr>
                <w:rFonts w:ascii="Book Antiqua" w:hAnsi="Book Antiqua" w:cs="Calibri"/>
                <w:b/>
                <w:bCs/>
                <w:color w:val="000000"/>
                <w:lang w:val="pt-BR" w:eastAsia="pt-BR"/>
              </w:rPr>
              <w:t>M³</w:t>
            </w:r>
            <w:r w:rsidRPr="00AC5E01">
              <w:rPr>
                <w:rFonts w:ascii="Book Antiqua" w:hAnsi="Book Antiqua" w:cs="Calibri"/>
                <w:b/>
                <w:bCs/>
                <w:color w:val="000000"/>
                <w:lang w:val="pt-BR" w:eastAsia="pt-BR"/>
              </w:rPr>
              <w:br/>
              <w:t xml:space="preserve">Pedra </w:t>
            </w:r>
            <w:r w:rsidRPr="00AC5E01">
              <w:rPr>
                <w:rFonts w:ascii="Book Antiqua" w:hAnsi="Book Antiqua" w:cs="Calibri"/>
                <w:color w:val="000000"/>
                <w:lang w:val="pt-BR" w:eastAsia="pt-BR"/>
              </w:rPr>
              <w:t>Dinamitada Bruta</w:t>
            </w:r>
            <w:r w:rsidRPr="00AC5E01">
              <w:rPr>
                <w:rFonts w:ascii="Book Antiqua" w:hAnsi="Book Antiqua" w:cs="Calibri"/>
                <w:b/>
                <w:bCs/>
                <w:color w:val="000000"/>
                <w:lang w:val="pt-BR" w:eastAsia="pt-BR"/>
              </w:rPr>
              <w:t>.</w:t>
            </w:r>
          </w:p>
        </w:tc>
        <w:tc>
          <w:tcPr>
            <w:tcW w:w="822" w:type="pct"/>
            <w:tcBorders>
              <w:top w:val="nil"/>
              <w:left w:val="nil"/>
              <w:bottom w:val="single" w:sz="4" w:space="0" w:color="auto"/>
              <w:right w:val="single" w:sz="4" w:space="0" w:color="auto"/>
            </w:tcBorders>
            <w:shd w:val="clear" w:color="auto" w:fill="FFFFFF" w:themeFill="background1"/>
            <w:noWrap/>
            <w:vAlign w:val="center"/>
            <w:hideMark/>
          </w:tcPr>
          <w:p w:rsidR="00144942" w:rsidRPr="00AC5E01" w:rsidRDefault="00144942" w:rsidP="00144942">
            <w:pPr>
              <w:jc w:val="center"/>
              <w:rPr>
                <w:rFonts w:ascii="Book Antiqua" w:hAnsi="Book Antiqua" w:cs="Calibri"/>
                <w:bCs/>
                <w:color w:val="000000"/>
                <w:lang w:val="pt-BR" w:eastAsia="pt-BR"/>
              </w:rPr>
            </w:pPr>
            <w:r w:rsidRPr="00AC5E01">
              <w:rPr>
                <w:rFonts w:ascii="Book Antiqua" w:hAnsi="Book Antiqua" w:cs="Calibri"/>
                <w:bCs/>
                <w:color w:val="000000"/>
                <w:lang w:val="pt-BR" w:eastAsia="pt-BR"/>
              </w:rPr>
              <w:t>1310</w:t>
            </w:r>
          </w:p>
        </w:tc>
        <w:tc>
          <w:tcPr>
            <w:tcW w:w="823" w:type="pct"/>
            <w:tcBorders>
              <w:top w:val="nil"/>
              <w:left w:val="nil"/>
              <w:bottom w:val="single" w:sz="4" w:space="0" w:color="auto"/>
              <w:right w:val="single" w:sz="4" w:space="0" w:color="auto"/>
            </w:tcBorders>
            <w:shd w:val="clear" w:color="auto" w:fill="FFFFFF" w:themeFill="background1"/>
            <w:vAlign w:val="center"/>
          </w:tcPr>
          <w:p w:rsidR="00144942" w:rsidRPr="00144942" w:rsidRDefault="00144942">
            <w:pPr>
              <w:jc w:val="center"/>
              <w:rPr>
                <w:rFonts w:ascii="Book Antiqua" w:hAnsi="Book Antiqua" w:cs="Calibri"/>
                <w:color w:val="000000"/>
              </w:rPr>
            </w:pPr>
            <w:r w:rsidRPr="00144942">
              <w:rPr>
                <w:rFonts w:ascii="Book Antiqua" w:hAnsi="Book Antiqua" w:cs="Calibri"/>
                <w:color w:val="000000"/>
              </w:rPr>
              <w:t xml:space="preserve"> R$  41,51 </w:t>
            </w:r>
          </w:p>
        </w:tc>
        <w:tc>
          <w:tcPr>
            <w:tcW w:w="786" w:type="pct"/>
            <w:tcBorders>
              <w:top w:val="nil"/>
              <w:left w:val="nil"/>
              <w:bottom w:val="single" w:sz="4" w:space="0" w:color="auto"/>
              <w:right w:val="single" w:sz="4" w:space="0" w:color="auto"/>
            </w:tcBorders>
            <w:shd w:val="clear" w:color="auto" w:fill="FFFFFF" w:themeFill="background1"/>
            <w:vAlign w:val="center"/>
          </w:tcPr>
          <w:p w:rsidR="00144942" w:rsidRDefault="00144942" w:rsidP="00144942">
            <w:pPr>
              <w:jc w:val="center"/>
            </w:pPr>
            <w:r w:rsidRPr="00A234FD">
              <w:rPr>
                <w:rFonts w:ascii="Book Antiqua" w:hAnsi="Book Antiqua" w:cs="Calibri"/>
                <w:bCs/>
                <w:color w:val="000000"/>
                <w:lang w:val="pt-BR" w:eastAsia="pt-BR"/>
              </w:rPr>
              <w:t>R$ ______.</w:t>
            </w:r>
          </w:p>
        </w:tc>
      </w:tr>
      <w:tr w:rsidR="00144942" w:rsidRPr="00144942" w:rsidTr="00144942">
        <w:trPr>
          <w:trHeight w:val="640"/>
        </w:trPr>
        <w:tc>
          <w:tcPr>
            <w:tcW w:w="30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44942" w:rsidRPr="00AC5E01" w:rsidRDefault="00144942" w:rsidP="00144942">
            <w:pPr>
              <w:jc w:val="center"/>
              <w:rPr>
                <w:rFonts w:ascii="Book Antiqua" w:hAnsi="Book Antiqua" w:cs="Calibri"/>
                <w:bCs/>
                <w:color w:val="000000"/>
                <w:lang w:val="pt-BR" w:eastAsia="pt-BR"/>
              </w:rPr>
            </w:pPr>
            <w:r w:rsidRPr="00AC5E01">
              <w:rPr>
                <w:rFonts w:ascii="Book Antiqua" w:hAnsi="Book Antiqua" w:cs="Calibri"/>
                <w:bCs/>
                <w:color w:val="000000"/>
                <w:lang w:val="pt-BR" w:eastAsia="pt-BR"/>
              </w:rPr>
              <w:t>11</w:t>
            </w:r>
          </w:p>
        </w:tc>
        <w:tc>
          <w:tcPr>
            <w:tcW w:w="2261" w:type="pct"/>
            <w:tcBorders>
              <w:top w:val="nil"/>
              <w:left w:val="nil"/>
              <w:bottom w:val="single" w:sz="4" w:space="0" w:color="auto"/>
              <w:right w:val="single" w:sz="4" w:space="0" w:color="auto"/>
            </w:tcBorders>
            <w:shd w:val="clear" w:color="auto" w:fill="auto"/>
            <w:hideMark/>
          </w:tcPr>
          <w:p w:rsidR="00144942" w:rsidRPr="00AC5E01" w:rsidRDefault="00144942" w:rsidP="00144942">
            <w:pPr>
              <w:jc w:val="both"/>
              <w:rPr>
                <w:rFonts w:ascii="Book Antiqua" w:hAnsi="Book Antiqua" w:cs="Calibri"/>
                <w:b/>
                <w:bCs/>
                <w:color w:val="000000"/>
                <w:lang w:val="pt-BR" w:eastAsia="pt-BR"/>
              </w:rPr>
            </w:pPr>
            <w:r w:rsidRPr="00AC5E01">
              <w:rPr>
                <w:rFonts w:ascii="Book Antiqua" w:hAnsi="Book Antiqua" w:cs="Calibri"/>
                <w:b/>
                <w:bCs/>
                <w:color w:val="000000"/>
                <w:lang w:val="pt-BR" w:eastAsia="pt-BR"/>
              </w:rPr>
              <w:t>M³</w:t>
            </w:r>
            <w:r w:rsidRPr="00AC5E01">
              <w:rPr>
                <w:rFonts w:ascii="Book Antiqua" w:hAnsi="Book Antiqua" w:cs="Calibri"/>
                <w:b/>
                <w:bCs/>
                <w:color w:val="000000"/>
                <w:lang w:val="pt-BR" w:eastAsia="pt-BR"/>
              </w:rPr>
              <w:br/>
              <w:t xml:space="preserve">Rachão </w:t>
            </w:r>
            <w:r w:rsidRPr="00AC5E01">
              <w:rPr>
                <w:rFonts w:ascii="Book Antiqua" w:hAnsi="Book Antiqua" w:cs="Calibri"/>
                <w:color w:val="000000"/>
                <w:lang w:val="pt-BR" w:eastAsia="pt-BR"/>
              </w:rPr>
              <w:t xml:space="preserve">de macadame com pedra dinamitada, com tamanho de 2 a </w:t>
            </w:r>
            <w:proofErr w:type="gramStart"/>
            <w:r w:rsidRPr="00AC5E01">
              <w:rPr>
                <w:rFonts w:ascii="Book Antiqua" w:hAnsi="Book Antiqua" w:cs="Calibri"/>
                <w:color w:val="000000"/>
                <w:lang w:val="pt-BR" w:eastAsia="pt-BR"/>
              </w:rPr>
              <w:t>5</w:t>
            </w:r>
            <w:proofErr w:type="gramEnd"/>
            <w:r w:rsidRPr="00AC5E01">
              <w:rPr>
                <w:rFonts w:ascii="Book Antiqua" w:hAnsi="Book Antiqua" w:cs="Calibri"/>
                <w:color w:val="000000"/>
                <w:lang w:val="pt-BR" w:eastAsia="pt-BR"/>
              </w:rPr>
              <w:t xml:space="preserve"> polegadas.</w:t>
            </w:r>
          </w:p>
        </w:tc>
        <w:tc>
          <w:tcPr>
            <w:tcW w:w="822" w:type="pct"/>
            <w:tcBorders>
              <w:top w:val="nil"/>
              <w:left w:val="nil"/>
              <w:bottom w:val="single" w:sz="4" w:space="0" w:color="auto"/>
              <w:right w:val="single" w:sz="4" w:space="0" w:color="auto"/>
            </w:tcBorders>
            <w:shd w:val="clear" w:color="auto" w:fill="FFFFFF" w:themeFill="background1"/>
            <w:noWrap/>
            <w:vAlign w:val="center"/>
            <w:hideMark/>
          </w:tcPr>
          <w:p w:rsidR="00144942" w:rsidRPr="00AC5E01" w:rsidRDefault="00144942" w:rsidP="00144942">
            <w:pPr>
              <w:jc w:val="center"/>
              <w:rPr>
                <w:rFonts w:ascii="Book Antiqua" w:hAnsi="Book Antiqua" w:cs="Calibri"/>
                <w:bCs/>
                <w:color w:val="000000"/>
                <w:lang w:val="pt-BR" w:eastAsia="pt-BR"/>
              </w:rPr>
            </w:pPr>
            <w:r w:rsidRPr="00AC5E01">
              <w:rPr>
                <w:rFonts w:ascii="Book Antiqua" w:hAnsi="Book Antiqua" w:cs="Calibri"/>
                <w:bCs/>
                <w:color w:val="000000"/>
                <w:lang w:val="pt-BR" w:eastAsia="pt-BR"/>
              </w:rPr>
              <w:t>11510</w:t>
            </w:r>
          </w:p>
        </w:tc>
        <w:tc>
          <w:tcPr>
            <w:tcW w:w="823" w:type="pct"/>
            <w:tcBorders>
              <w:top w:val="nil"/>
              <w:left w:val="nil"/>
              <w:bottom w:val="single" w:sz="4" w:space="0" w:color="auto"/>
              <w:right w:val="single" w:sz="4" w:space="0" w:color="auto"/>
            </w:tcBorders>
            <w:shd w:val="clear" w:color="auto" w:fill="FFFFFF" w:themeFill="background1"/>
            <w:vAlign w:val="center"/>
          </w:tcPr>
          <w:p w:rsidR="00144942" w:rsidRPr="00144942" w:rsidRDefault="00144942">
            <w:pPr>
              <w:jc w:val="center"/>
              <w:rPr>
                <w:rFonts w:ascii="Book Antiqua" w:hAnsi="Book Antiqua" w:cs="Calibri"/>
                <w:color w:val="000000"/>
              </w:rPr>
            </w:pPr>
            <w:r w:rsidRPr="00144942">
              <w:rPr>
                <w:rFonts w:ascii="Book Antiqua" w:hAnsi="Book Antiqua" w:cs="Calibri"/>
                <w:color w:val="000000"/>
              </w:rPr>
              <w:t xml:space="preserve"> R$  43,33 </w:t>
            </w:r>
          </w:p>
        </w:tc>
        <w:tc>
          <w:tcPr>
            <w:tcW w:w="786" w:type="pct"/>
            <w:tcBorders>
              <w:top w:val="nil"/>
              <w:left w:val="nil"/>
              <w:bottom w:val="single" w:sz="4" w:space="0" w:color="auto"/>
              <w:right w:val="single" w:sz="4" w:space="0" w:color="auto"/>
            </w:tcBorders>
            <w:shd w:val="clear" w:color="auto" w:fill="FFFFFF" w:themeFill="background1"/>
            <w:vAlign w:val="center"/>
          </w:tcPr>
          <w:p w:rsidR="00144942" w:rsidRDefault="00144942" w:rsidP="00144942">
            <w:pPr>
              <w:jc w:val="center"/>
            </w:pPr>
            <w:r w:rsidRPr="00A234FD">
              <w:rPr>
                <w:rFonts w:ascii="Book Antiqua" w:hAnsi="Book Antiqua" w:cs="Calibri"/>
                <w:bCs/>
                <w:color w:val="000000"/>
                <w:lang w:val="pt-BR" w:eastAsia="pt-BR"/>
              </w:rPr>
              <w:t>R$ ______.</w:t>
            </w:r>
          </w:p>
        </w:tc>
      </w:tr>
      <w:tr w:rsidR="00144942" w:rsidRPr="00144942" w:rsidTr="00144942">
        <w:trPr>
          <w:trHeight w:val="1953"/>
        </w:trPr>
        <w:tc>
          <w:tcPr>
            <w:tcW w:w="30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44942" w:rsidRPr="00AC5E01" w:rsidRDefault="00144942" w:rsidP="00144942">
            <w:pPr>
              <w:jc w:val="center"/>
              <w:rPr>
                <w:rFonts w:ascii="Book Antiqua" w:hAnsi="Book Antiqua" w:cs="Calibri"/>
                <w:bCs/>
                <w:color w:val="000000"/>
                <w:lang w:val="pt-BR" w:eastAsia="pt-BR"/>
              </w:rPr>
            </w:pPr>
            <w:r w:rsidRPr="00AC5E01">
              <w:rPr>
                <w:rFonts w:ascii="Book Antiqua" w:hAnsi="Book Antiqua" w:cs="Calibri"/>
                <w:bCs/>
                <w:color w:val="000000"/>
                <w:lang w:val="pt-BR" w:eastAsia="pt-BR"/>
              </w:rPr>
              <w:t>12</w:t>
            </w:r>
          </w:p>
        </w:tc>
        <w:tc>
          <w:tcPr>
            <w:tcW w:w="2261" w:type="pct"/>
            <w:tcBorders>
              <w:top w:val="nil"/>
              <w:left w:val="nil"/>
              <w:bottom w:val="single" w:sz="4" w:space="0" w:color="auto"/>
              <w:right w:val="single" w:sz="4" w:space="0" w:color="auto"/>
            </w:tcBorders>
            <w:shd w:val="clear" w:color="auto" w:fill="auto"/>
            <w:hideMark/>
          </w:tcPr>
          <w:p w:rsidR="00144942" w:rsidRPr="00AC5E01" w:rsidRDefault="00144942" w:rsidP="00144942">
            <w:pPr>
              <w:jc w:val="both"/>
              <w:rPr>
                <w:rFonts w:ascii="Book Antiqua" w:hAnsi="Book Antiqua" w:cs="Calibri"/>
                <w:b/>
                <w:bCs/>
                <w:color w:val="000000"/>
                <w:lang w:val="pt-BR" w:eastAsia="pt-BR"/>
              </w:rPr>
            </w:pPr>
            <w:r w:rsidRPr="00AC5E01">
              <w:rPr>
                <w:rFonts w:ascii="Book Antiqua" w:hAnsi="Book Antiqua" w:cs="Calibri"/>
                <w:b/>
                <w:bCs/>
                <w:color w:val="000000"/>
                <w:lang w:val="pt-BR" w:eastAsia="pt-BR"/>
              </w:rPr>
              <w:t>M³</w:t>
            </w:r>
            <w:r w:rsidRPr="00AC5E01">
              <w:rPr>
                <w:rFonts w:ascii="Book Antiqua" w:hAnsi="Book Antiqua" w:cs="Calibri"/>
                <w:b/>
                <w:bCs/>
                <w:color w:val="000000"/>
                <w:lang w:val="pt-BR" w:eastAsia="pt-BR"/>
              </w:rPr>
              <w:br/>
              <w:t xml:space="preserve">Macadame Britado - </w:t>
            </w:r>
            <w:r w:rsidRPr="00AC5E01">
              <w:rPr>
                <w:rFonts w:ascii="Book Antiqua" w:hAnsi="Book Antiqua" w:cs="Calibri"/>
                <w:color w:val="000000"/>
                <w:lang w:val="pt-BR" w:eastAsia="pt-BR"/>
              </w:rPr>
              <w:t>Composição granulométrica próxima a: 50 % de pedregulho; 20 % de areia grossa; 10 % de areia fina e 20 % de material fino. Pedra com tamanho de</w:t>
            </w:r>
            <w:proofErr w:type="gramStart"/>
            <w:r w:rsidRPr="00AC5E01">
              <w:rPr>
                <w:rFonts w:ascii="Book Antiqua" w:hAnsi="Book Antiqua" w:cs="Calibri"/>
                <w:color w:val="000000"/>
                <w:lang w:val="pt-BR" w:eastAsia="pt-BR"/>
              </w:rPr>
              <w:t xml:space="preserve">  </w:t>
            </w:r>
            <w:proofErr w:type="gramEnd"/>
            <w:r w:rsidRPr="00AC5E01">
              <w:rPr>
                <w:rFonts w:ascii="Book Antiqua" w:hAnsi="Book Antiqua" w:cs="Calibri"/>
                <w:color w:val="000000"/>
                <w:lang w:val="pt-BR" w:eastAsia="pt-BR"/>
              </w:rPr>
              <w:t>9,5 mm a 31,5 mm. Pedra com tamanho de e 4,75 mm a 25 mm. (O material a ser retirado em pedreira, devera ser carregado nos veículos do município por maquinário e equipamento próprio da contratada.)</w:t>
            </w:r>
          </w:p>
        </w:tc>
        <w:tc>
          <w:tcPr>
            <w:tcW w:w="822" w:type="pct"/>
            <w:tcBorders>
              <w:top w:val="nil"/>
              <w:left w:val="nil"/>
              <w:bottom w:val="single" w:sz="4" w:space="0" w:color="auto"/>
              <w:right w:val="single" w:sz="4" w:space="0" w:color="auto"/>
            </w:tcBorders>
            <w:shd w:val="clear" w:color="auto" w:fill="FFFFFF" w:themeFill="background1"/>
            <w:noWrap/>
            <w:vAlign w:val="center"/>
            <w:hideMark/>
          </w:tcPr>
          <w:p w:rsidR="00144942" w:rsidRPr="00AC5E01" w:rsidRDefault="00144942" w:rsidP="00144942">
            <w:pPr>
              <w:jc w:val="center"/>
              <w:rPr>
                <w:rFonts w:ascii="Book Antiqua" w:hAnsi="Book Antiqua" w:cs="Calibri"/>
                <w:bCs/>
                <w:color w:val="000000"/>
                <w:lang w:val="pt-BR" w:eastAsia="pt-BR"/>
              </w:rPr>
            </w:pPr>
            <w:r w:rsidRPr="00AC5E01">
              <w:rPr>
                <w:rFonts w:ascii="Book Antiqua" w:hAnsi="Book Antiqua" w:cs="Calibri"/>
                <w:bCs/>
                <w:color w:val="000000"/>
                <w:lang w:val="pt-BR" w:eastAsia="pt-BR"/>
              </w:rPr>
              <w:t>11010</w:t>
            </w:r>
          </w:p>
        </w:tc>
        <w:tc>
          <w:tcPr>
            <w:tcW w:w="823" w:type="pct"/>
            <w:tcBorders>
              <w:top w:val="nil"/>
              <w:left w:val="nil"/>
              <w:bottom w:val="single" w:sz="4" w:space="0" w:color="auto"/>
              <w:right w:val="single" w:sz="4" w:space="0" w:color="auto"/>
            </w:tcBorders>
            <w:shd w:val="clear" w:color="auto" w:fill="FFFFFF" w:themeFill="background1"/>
            <w:vAlign w:val="center"/>
          </w:tcPr>
          <w:p w:rsidR="00144942" w:rsidRPr="00144942" w:rsidRDefault="00144942">
            <w:pPr>
              <w:jc w:val="center"/>
              <w:rPr>
                <w:rFonts w:ascii="Book Antiqua" w:hAnsi="Book Antiqua" w:cs="Calibri"/>
                <w:color w:val="000000"/>
              </w:rPr>
            </w:pPr>
            <w:r w:rsidRPr="00144942">
              <w:rPr>
                <w:rFonts w:ascii="Book Antiqua" w:hAnsi="Book Antiqua" w:cs="Calibri"/>
                <w:color w:val="000000"/>
              </w:rPr>
              <w:t xml:space="preserve"> R$  26,46 </w:t>
            </w:r>
          </w:p>
        </w:tc>
        <w:tc>
          <w:tcPr>
            <w:tcW w:w="786" w:type="pct"/>
            <w:tcBorders>
              <w:top w:val="nil"/>
              <w:left w:val="nil"/>
              <w:bottom w:val="single" w:sz="4" w:space="0" w:color="auto"/>
              <w:right w:val="single" w:sz="4" w:space="0" w:color="auto"/>
            </w:tcBorders>
            <w:shd w:val="clear" w:color="auto" w:fill="FFFFFF" w:themeFill="background1"/>
            <w:vAlign w:val="center"/>
          </w:tcPr>
          <w:p w:rsidR="00144942" w:rsidRDefault="00144942" w:rsidP="00144942">
            <w:pPr>
              <w:jc w:val="center"/>
            </w:pPr>
            <w:r w:rsidRPr="00A234FD">
              <w:rPr>
                <w:rFonts w:ascii="Book Antiqua" w:hAnsi="Book Antiqua" w:cs="Calibri"/>
                <w:bCs/>
                <w:color w:val="000000"/>
                <w:lang w:val="pt-BR" w:eastAsia="pt-BR"/>
              </w:rPr>
              <w:t>R$ ______.</w:t>
            </w:r>
          </w:p>
        </w:tc>
      </w:tr>
      <w:tr w:rsidR="00144942" w:rsidRPr="00144942" w:rsidTr="00144942">
        <w:trPr>
          <w:trHeight w:val="1628"/>
        </w:trPr>
        <w:tc>
          <w:tcPr>
            <w:tcW w:w="30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44942" w:rsidRPr="00AC5E01" w:rsidRDefault="00144942" w:rsidP="00144942">
            <w:pPr>
              <w:jc w:val="center"/>
              <w:rPr>
                <w:rFonts w:ascii="Book Antiqua" w:hAnsi="Book Antiqua" w:cs="Calibri"/>
                <w:bCs/>
                <w:color w:val="000000"/>
                <w:lang w:val="pt-BR" w:eastAsia="pt-BR"/>
              </w:rPr>
            </w:pPr>
            <w:r w:rsidRPr="00AC5E01">
              <w:rPr>
                <w:rFonts w:ascii="Book Antiqua" w:hAnsi="Book Antiqua" w:cs="Calibri"/>
                <w:bCs/>
                <w:color w:val="000000"/>
                <w:lang w:val="pt-BR" w:eastAsia="pt-BR"/>
              </w:rPr>
              <w:t>13</w:t>
            </w:r>
          </w:p>
        </w:tc>
        <w:tc>
          <w:tcPr>
            <w:tcW w:w="2261" w:type="pct"/>
            <w:tcBorders>
              <w:top w:val="single" w:sz="4" w:space="0" w:color="auto"/>
              <w:left w:val="single" w:sz="4" w:space="0" w:color="auto"/>
              <w:bottom w:val="single" w:sz="4" w:space="0" w:color="auto"/>
              <w:right w:val="single" w:sz="4" w:space="0" w:color="auto"/>
            </w:tcBorders>
            <w:shd w:val="clear" w:color="auto" w:fill="auto"/>
            <w:hideMark/>
          </w:tcPr>
          <w:p w:rsidR="00144942" w:rsidRPr="00AC5E01" w:rsidRDefault="00144942" w:rsidP="00144942">
            <w:pPr>
              <w:jc w:val="both"/>
              <w:rPr>
                <w:rFonts w:ascii="Book Antiqua" w:hAnsi="Book Antiqua" w:cs="Calibri"/>
                <w:b/>
                <w:bCs/>
                <w:color w:val="000000"/>
                <w:lang w:val="pt-BR" w:eastAsia="pt-BR"/>
              </w:rPr>
            </w:pPr>
            <w:r w:rsidRPr="00AC5E01">
              <w:rPr>
                <w:rFonts w:ascii="Book Antiqua" w:hAnsi="Book Antiqua" w:cs="Calibri"/>
                <w:b/>
                <w:bCs/>
                <w:color w:val="000000"/>
                <w:lang w:val="pt-BR" w:eastAsia="pt-BR"/>
              </w:rPr>
              <w:t>M³</w:t>
            </w:r>
            <w:r w:rsidRPr="00AC5E01">
              <w:rPr>
                <w:rFonts w:ascii="Book Antiqua" w:hAnsi="Book Antiqua" w:cs="Calibri"/>
                <w:b/>
                <w:bCs/>
                <w:color w:val="000000"/>
                <w:lang w:val="pt-BR" w:eastAsia="pt-BR"/>
              </w:rPr>
              <w:br/>
              <w:t xml:space="preserve">Macadame Britado - </w:t>
            </w:r>
            <w:r w:rsidRPr="00AC5E01">
              <w:rPr>
                <w:rFonts w:ascii="Book Antiqua" w:hAnsi="Book Antiqua" w:cs="Calibri"/>
                <w:color w:val="000000"/>
                <w:lang w:val="pt-BR" w:eastAsia="pt-BR"/>
              </w:rPr>
              <w:t>Composição granulométrica próxima a: 50 % de pedregulho; 20 % de areia grossa; 10 % de areia fina e 20 % de material fino. Pedra com tamanho de 9,5 mm a 31,5 mm. (O material a ser retirado em pedreira, devera ser carregado nos veículos do município por maquinário e equipamento próprio da contratada).</w:t>
            </w:r>
          </w:p>
        </w:tc>
        <w:tc>
          <w:tcPr>
            <w:tcW w:w="82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44942" w:rsidRPr="00AC5E01" w:rsidRDefault="00144942" w:rsidP="00144942">
            <w:pPr>
              <w:jc w:val="center"/>
              <w:rPr>
                <w:rFonts w:ascii="Book Antiqua" w:hAnsi="Book Antiqua" w:cs="Calibri"/>
                <w:bCs/>
                <w:color w:val="000000"/>
                <w:lang w:val="pt-BR" w:eastAsia="pt-BR"/>
              </w:rPr>
            </w:pPr>
            <w:r w:rsidRPr="00AC5E01">
              <w:rPr>
                <w:rFonts w:ascii="Book Antiqua" w:hAnsi="Book Antiqua" w:cs="Calibri"/>
                <w:bCs/>
                <w:color w:val="000000"/>
                <w:lang w:val="pt-BR" w:eastAsia="pt-BR"/>
              </w:rPr>
              <w:t>10010</w:t>
            </w:r>
          </w:p>
        </w:tc>
        <w:tc>
          <w:tcPr>
            <w:tcW w:w="8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44942" w:rsidRPr="00144942" w:rsidRDefault="00144942">
            <w:pPr>
              <w:jc w:val="center"/>
              <w:rPr>
                <w:rFonts w:ascii="Book Antiqua" w:hAnsi="Book Antiqua" w:cs="Calibri"/>
                <w:color w:val="000000"/>
              </w:rPr>
            </w:pPr>
            <w:r w:rsidRPr="00144942">
              <w:rPr>
                <w:rFonts w:ascii="Book Antiqua" w:hAnsi="Book Antiqua" w:cs="Calibri"/>
                <w:color w:val="000000"/>
              </w:rPr>
              <w:t xml:space="preserve"> R$  26,75 </w:t>
            </w:r>
          </w:p>
        </w:tc>
        <w:tc>
          <w:tcPr>
            <w:tcW w:w="7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44942" w:rsidRDefault="00144942" w:rsidP="00144942">
            <w:pPr>
              <w:jc w:val="center"/>
            </w:pPr>
            <w:r w:rsidRPr="00A234FD">
              <w:rPr>
                <w:rFonts w:ascii="Book Antiqua" w:hAnsi="Book Antiqua" w:cs="Calibri"/>
                <w:bCs/>
                <w:color w:val="000000"/>
                <w:lang w:val="pt-BR" w:eastAsia="pt-BR"/>
              </w:rPr>
              <w:t>R$ ______.</w:t>
            </w:r>
          </w:p>
        </w:tc>
      </w:tr>
      <w:tr w:rsidR="00144942" w:rsidRPr="00144942" w:rsidTr="00144942">
        <w:trPr>
          <w:trHeight w:val="973"/>
        </w:trPr>
        <w:tc>
          <w:tcPr>
            <w:tcW w:w="30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44942" w:rsidRPr="00AC5E01" w:rsidRDefault="00144942" w:rsidP="00144942">
            <w:pPr>
              <w:jc w:val="center"/>
              <w:rPr>
                <w:rFonts w:ascii="Book Antiqua" w:hAnsi="Book Antiqua" w:cs="Calibri"/>
                <w:bCs/>
                <w:color w:val="000000"/>
                <w:lang w:val="pt-BR" w:eastAsia="pt-BR"/>
              </w:rPr>
            </w:pPr>
            <w:r w:rsidRPr="00AC5E01">
              <w:rPr>
                <w:rFonts w:ascii="Book Antiqua" w:hAnsi="Book Antiqua" w:cs="Calibri"/>
                <w:bCs/>
                <w:color w:val="000000"/>
                <w:lang w:val="pt-BR" w:eastAsia="pt-BR"/>
              </w:rPr>
              <w:t>14</w:t>
            </w:r>
          </w:p>
        </w:tc>
        <w:tc>
          <w:tcPr>
            <w:tcW w:w="2261" w:type="pct"/>
            <w:tcBorders>
              <w:top w:val="single" w:sz="4" w:space="0" w:color="auto"/>
              <w:left w:val="nil"/>
              <w:bottom w:val="single" w:sz="4" w:space="0" w:color="auto"/>
              <w:right w:val="single" w:sz="4" w:space="0" w:color="auto"/>
            </w:tcBorders>
            <w:shd w:val="clear" w:color="auto" w:fill="auto"/>
            <w:hideMark/>
          </w:tcPr>
          <w:p w:rsidR="00144942" w:rsidRPr="00AC5E01" w:rsidRDefault="00144942" w:rsidP="00144942">
            <w:pPr>
              <w:jc w:val="both"/>
              <w:rPr>
                <w:rFonts w:ascii="Book Antiqua" w:hAnsi="Book Antiqua" w:cs="Calibri"/>
                <w:b/>
                <w:bCs/>
                <w:color w:val="000000"/>
                <w:lang w:val="pt-BR" w:eastAsia="pt-BR"/>
              </w:rPr>
            </w:pPr>
            <w:r w:rsidRPr="00AC5E01">
              <w:rPr>
                <w:rFonts w:ascii="Book Antiqua" w:hAnsi="Book Antiqua" w:cs="Calibri"/>
                <w:b/>
                <w:bCs/>
                <w:color w:val="000000"/>
                <w:lang w:val="pt-BR" w:eastAsia="pt-BR"/>
              </w:rPr>
              <w:t>M³</w:t>
            </w:r>
            <w:r w:rsidRPr="00AC5E01">
              <w:rPr>
                <w:rFonts w:ascii="Book Antiqua" w:hAnsi="Book Antiqua" w:cs="Calibri"/>
                <w:b/>
                <w:bCs/>
                <w:color w:val="000000"/>
                <w:lang w:val="pt-BR" w:eastAsia="pt-BR"/>
              </w:rPr>
              <w:br/>
              <w:t xml:space="preserve">Base Estabilizada Granulometricamente - </w:t>
            </w:r>
            <w:r w:rsidRPr="00AC5E01">
              <w:rPr>
                <w:rFonts w:ascii="Book Antiqua" w:hAnsi="Book Antiqua" w:cs="Calibri"/>
                <w:color w:val="000000"/>
                <w:lang w:val="pt-BR" w:eastAsia="pt-BR"/>
              </w:rPr>
              <w:t>(O material a ser retirado em pedreira, devera ser carregado nos veículos do município por maquinário e equipamento próprio da contratada).</w:t>
            </w:r>
          </w:p>
        </w:tc>
        <w:tc>
          <w:tcPr>
            <w:tcW w:w="822"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144942" w:rsidRPr="00AC5E01" w:rsidRDefault="00144942" w:rsidP="00144942">
            <w:pPr>
              <w:jc w:val="center"/>
              <w:rPr>
                <w:rFonts w:ascii="Book Antiqua" w:hAnsi="Book Antiqua" w:cs="Calibri"/>
                <w:bCs/>
                <w:color w:val="000000"/>
                <w:lang w:val="pt-BR" w:eastAsia="pt-BR"/>
              </w:rPr>
            </w:pPr>
            <w:r w:rsidRPr="00AC5E01">
              <w:rPr>
                <w:rFonts w:ascii="Book Antiqua" w:hAnsi="Book Antiqua" w:cs="Calibri"/>
                <w:bCs/>
                <w:color w:val="000000"/>
                <w:lang w:val="pt-BR" w:eastAsia="pt-BR"/>
              </w:rPr>
              <w:t>10510</w:t>
            </w:r>
          </w:p>
        </w:tc>
        <w:tc>
          <w:tcPr>
            <w:tcW w:w="823" w:type="pct"/>
            <w:tcBorders>
              <w:top w:val="single" w:sz="4" w:space="0" w:color="auto"/>
              <w:left w:val="nil"/>
              <w:bottom w:val="single" w:sz="4" w:space="0" w:color="auto"/>
              <w:right w:val="single" w:sz="4" w:space="0" w:color="auto"/>
            </w:tcBorders>
            <w:shd w:val="clear" w:color="auto" w:fill="FFFFFF" w:themeFill="background1"/>
            <w:vAlign w:val="center"/>
          </w:tcPr>
          <w:p w:rsidR="00144942" w:rsidRPr="00144942" w:rsidRDefault="00144942">
            <w:pPr>
              <w:jc w:val="center"/>
              <w:rPr>
                <w:rFonts w:ascii="Book Antiqua" w:hAnsi="Book Antiqua" w:cs="Calibri"/>
                <w:color w:val="000000"/>
              </w:rPr>
            </w:pPr>
            <w:r w:rsidRPr="00144942">
              <w:rPr>
                <w:rFonts w:ascii="Book Antiqua" w:hAnsi="Book Antiqua" w:cs="Calibri"/>
                <w:color w:val="000000"/>
              </w:rPr>
              <w:t xml:space="preserve"> R$  49,34 </w:t>
            </w:r>
          </w:p>
        </w:tc>
        <w:tc>
          <w:tcPr>
            <w:tcW w:w="786" w:type="pct"/>
            <w:tcBorders>
              <w:top w:val="single" w:sz="4" w:space="0" w:color="auto"/>
              <w:left w:val="nil"/>
              <w:bottom w:val="single" w:sz="4" w:space="0" w:color="auto"/>
              <w:right w:val="single" w:sz="4" w:space="0" w:color="auto"/>
            </w:tcBorders>
            <w:shd w:val="clear" w:color="auto" w:fill="FFFFFF" w:themeFill="background1"/>
            <w:vAlign w:val="center"/>
          </w:tcPr>
          <w:p w:rsidR="00144942" w:rsidRDefault="00144942" w:rsidP="00144942">
            <w:pPr>
              <w:jc w:val="center"/>
            </w:pPr>
            <w:r w:rsidRPr="00A234FD">
              <w:rPr>
                <w:rFonts w:ascii="Book Antiqua" w:hAnsi="Book Antiqua" w:cs="Calibri"/>
                <w:bCs/>
                <w:color w:val="000000"/>
                <w:lang w:val="pt-BR" w:eastAsia="pt-BR"/>
              </w:rPr>
              <w:t>R$ ______.</w:t>
            </w:r>
          </w:p>
        </w:tc>
      </w:tr>
      <w:tr w:rsidR="00144942" w:rsidRPr="00144942" w:rsidTr="00144942">
        <w:trPr>
          <w:trHeight w:val="1273"/>
        </w:trPr>
        <w:tc>
          <w:tcPr>
            <w:tcW w:w="30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44942" w:rsidRPr="00AC5E01" w:rsidRDefault="00144942" w:rsidP="00144942">
            <w:pPr>
              <w:jc w:val="center"/>
              <w:rPr>
                <w:rFonts w:ascii="Book Antiqua" w:hAnsi="Book Antiqua" w:cs="Calibri"/>
                <w:bCs/>
                <w:color w:val="000000"/>
                <w:lang w:val="pt-BR" w:eastAsia="pt-BR"/>
              </w:rPr>
            </w:pPr>
            <w:r w:rsidRPr="00AC5E01">
              <w:rPr>
                <w:rFonts w:ascii="Book Antiqua" w:hAnsi="Book Antiqua" w:cs="Calibri"/>
                <w:bCs/>
                <w:color w:val="000000"/>
                <w:lang w:val="pt-BR" w:eastAsia="pt-BR"/>
              </w:rPr>
              <w:t>15</w:t>
            </w:r>
          </w:p>
        </w:tc>
        <w:tc>
          <w:tcPr>
            <w:tcW w:w="2261" w:type="pct"/>
            <w:tcBorders>
              <w:top w:val="nil"/>
              <w:left w:val="nil"/>
              <w:bottom w:val="single" w:sz="4" w:space="0" w:color="auto"/>
              <w:right w:val="single" w:sz="4" w:space="0" w:color="auto"/>
            </w:tcBorders>
            <w:shd w:val="clear" w:color="auto" w:fill="auto"/>
            <w:hideMark/>
          </w:tcPr>
          <w:p w:rsidR="00144942" w:rsidRPr="00AC5E01" w:rsidRDefault="00144942" w:rsidP="00144942">
            <w:pPr>
              <w:jc w:val="both"/>
              <w:rPr>
                <w:rFonts w:ascii="Book Antiqua" w:hAnsi="Book Antiqua" w:cs="Calibri"/>
                <w:b/>
                <w:bCs/>
                <w:color w:val="000000"/>
                <w:lang w:val="pt-BR" w:eastAsia="pt-BR"/>
              </w:rPr>
            </w:pPr>
            <w:r w:rsidRPr="00AC5E01">
              <w:rPr>
                <w:rFonts w:ascii="Book Antiqua" w:hAnsi="Book Antiqua" w:cs="Calibri"/>
                <w:b/>
                <w:bCs/>
                <w:color w:val="000000"/>
                <w:lang w:val="pt-BR" w:eastAsia="pt-BR"/>
              </w:rPr>
              <w:t>M³</w:t>
            </w:r>
            <w:r w:rsidRPr="00AC5E01">
              <w:rPr>
                <w:rFonts w:ascii="Book Antiqua" w:hAnsi="Book Antiqua" w:cs="Calibri"/>
                <w:b/>
                <w:bCs/>
                <w:color w:val="000000"/>
                <w:lang w:val="pt-BR" w:eastAsia="pt-BR"/>
              </w:rPr>
              <w:br/>
              <w:t xml:space="preserve">Rachão de macadame </w:t>
            </w:r>
            <w:r w:rsidRPr="00AC5E01">
              <w:rPr>
                <w:rFonts w:ascii="Book Antiqua" w:hAnsi="Book Antiqua" w:cs="Calibri"/>
                <w:color w:val="000000"/>
                <w:lang w:val="pt-BR" w:eastAsia="pt-BR"/>
              </w:rPr>
              <w:t xml:space="preserve">com pedra dinamitada, com tamanho de 2 a </w:t>
            </w:r>
            <w:proofErr w:type="gramStart"/>
            <w:r w:rsidRPr="00AC5E01">
              <w:rPr>
                <w:rFonts w:ascii="Book Antiqua" w:hAnsi="Book Antiqua" w:cs="Calibri"/>
                <w:color w:val="000000"/>
                <w:lang w:val="pt-BR" w:eastAsia="pt-BR"/>
              </w:rPr>
              <w:t>5</w:t>
            </w:r>
            <w:proofErr w:type="gramEnd"/>
            <w:r w:rsidRPr="00AC5E01">
              <w:rPr>
                <w:rFonts w:ascii="Book Antiqua" w:hAnsi="Book Antiqua" w:cs="Calibri"/>
                <w:color w:val="000000"/>
                <w:lang w:val="pt-BR" w:eastAsia="pt-BR"/>
              </w:rPr>
              <w:t xml:space="preserve"> polegadas. (O material a ser retirado em pedreira, devera ser carregado nos veículos do município por maquinário e equipamento próprio da contratada).</w:t>
            </w:r>
          </w:p>
        </w:tc>
        <w:tc>
          <w:tcPr>
            <w:tcW w:w="822" w:type="pct"/>
            <w:tcBorders>
              <w:top w:val="nil"/>
              <w:left w:val="nil"/>
              <w:bottom w:val="single" w:sz="4" w:space="0" w:color="auto"/>
              <w:right w:val="single" w:sz="4" w:space="0" w:color="auto"/>
            </w:tcBorders>
            <w:shd w:val="clear" w:color="auto" w:fill="FFFFFF" w:themeFill="background1"/>
            <w:noWrap/>
            <w:vAlign w:val="center"/>
            <w:hideMark/>
          </w:tcPr>
          <w:p w:rsidR="00144942" w:rsidRPr="00AC5E01" w:rsidRDefault="00144942" w:rsidP="00144942">
            <w:pPr>
              <w:jc w:val="center"/>
              <w:rPr>
                <w:rFonts w:ascii="Book Antiqua" w:hAnsi="Book Antiqua" w:cs="Calibri"/>
                <w:bCs/>
                <w:color w:val="000000"/>
                <w:lang w:val="pt-BR" w:eastAsia="pt-BR"/>
              </w:rPr>
            </w:pPr>
            <w:r w:rsidRPr="00AC5E01">
              <w:rPr>
                <w:rFonts w:ascii="Book Antiqua" w:hAnsi="Book Antiqua" w:cs="Calibri"/>
                <w:bCs/>
                <w:color w:val="000000"/>
                <w:lang w:val="pt-BR" w:eastAsia="pt-BR"/>
              </w:rPr>
              <w:t>5890</w:t>
            </w:r>
          </w:p>
        </w:tc>
        <w:tc>
          <w:tcPr>
            <w:tcW w:w="823" w:type="pct"/>
            <w:tcBorders>
              <w:top w:val="nil"/>
              <w:left w:val="nil"/>
              <w:bottom w:val="single" w:sz="4" w:space="0" w:color="auto"/>
              <w:right w:val="single" w:sz="4" w:space="0" w:color="auto"/>
            </w:tcBorders>
            <w:shd w:val="clear" w:color="auto" w:fill="FFFFFF" w:themeFill="background1"/>
            <w:vAlign w:val="center"/>
          </w:tcPr>
          <w:p w:rsidR="00144942" w:rsidRPr="00144942" w:rsidRDefault="00144942">
            <w:pPr>
              <w:jc w:val="center"/>
              <w:rPr>
                <w:rFonts w:ascii="Book Antiqua" w:hAnsi="Book Antiqua" w:cs="Calibri"/>
                <w:color w:val="000000"/>
              </w:rPr>
            </w:pPr>
            <w:r w:rsidRPr="00144942">
              <w:rPr>
                <w:rFonts w:ascii="Book Antiqua" w:hAnsi="Book Antiqua" w:cs="Calibri"/>
                <w:color w:val="000000"/>
              </w:rPr>
              <w:t xml:space="preserve"> R$  28,98 </w:t>
            </w:r>
          </w:p>
        </w:tc>
        <w:tc>
          <w:tcPr>
            <w:tcW w:w="786" w:type="pct"/>
            <w:tcBorders>
              <w:top w:val="nil"/>
              <w:left w:val="nil"/>
              <w:bottom w:val="single" w:sz="4" w:space="0" w:color="auto"/>
              <w:right w:val="single" w:sz="4" w:space="0" w:color="auto"/>
            </w:tcBorders>
            <w:shd w:val="clear" w:color="auto" w:fill="FFFFFF" w:themeFill="background1"/>
            <w:vAlign w:val="center"/>
          </w:tcPr>
          <w:p w:rsidR="00144942" w:rsidRDefault="00144942" w:rsidP="00144942">
            <w:pPr>
              <w:jc w:val="center"/>
            </w:pPr>
            <w:r w:rsidRPr="00A234FD">
              <w:rPr>
                <w:rFonts w:ascii="Book Antiqua" w:hAnsi="Book Antiqua" w:cs="Calibri"/>
                <w:bCs/>
                <w:color w:val="000000"/>
                <w:lang w:val="pt-BR" w:eastAsia="pt-BR"/>
              </w:rPr>
              <w:t>R$ ______.</w:t>
            </w:r>
          </w:p>
        </w:tc>
      </w:tr>
      <w:tr w:rsidR="00144942" w:rsidRPr="00144942" w:rsidTr="00144942">
        <w:trPr>
          <w:trHeight w:val="1348"/>
        </w:trPr>
        <w:tc>
          <w:tcPr>
            <w:tcW w:w="30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44942" w:rsidRPr="00AC5E01" w:rsidRDefault="00144942" w:rsidP="00144942">
            <w:pPr>
              <w:jc w:val="center"/>
              <w:rPr>
                <w:rFonts w:ascii="Book Antiqua" w:hAnsi="Book Antiqua" w:cs="Calibri"/>
                <w:bCs/>
                <w:color w:val="000000"/>
                <w:lang w:val="pt-BR" w:eastAsia="pt-BR"/>
              </w:rPr>
            </w:pPr>
            <w:r w:rsidRPr="00AC5E01">
              <w:rPr>
                <w:rFonts w:ascii="Book Antiqua" w:hAnsi="Book Antiqua" w:cs="Calibri"/>
                <w:bCs/>
                <w:color w:val="000000"/>
                <w:lang w:val="pt-BR" w:eastAsia="pt-BR"/>
              </w:rPr>
              <w:t>16</w:t>
            </w:r>
          </w:p>
        </w:tc>
        <w:tc>
          <w:tcPr>
            <w:tcW w:w="2261" w:type="pct"/>
            <w:tcBorders>
              <w:top w:val="nil"/>
              <w:left w:val="nil"/>
              <w:bottom w:val="single" w:sz="4" w:space="0" w:color="auto"/>
              <w:right w:val="single" w:sz="4" w:space="0" w:color="auto"/>
            </w:tcBorders>
            <w:shd w:val="clear" w:color="auto" w:fill="auto"/>
            <w:hideMark/>
          </w:tcPr>
          <w:p w:rsidR="00144942" w:rsidRPr="00AC5E01" w:rsidRDefault="00144942" w:rsidP="00144942">
            <w:pPr>
              <w:jc w:val="both"/>
              <w:rPr>
                <w:rFonts w:ascii="Book Antiqua" w:hAnsi="Book Antiqua" w:cs="Calibri"/>
                <w:b/>
                <w:bCs/>
                <w:color w:val="000000"/>
                <w:lang w:val="pt-BR" w:eastAsia="pt-BR"/>
              </w:rPr>
            </w:pPr>
            <w:r w:rsidRPr="00AC5E01">
              <w:rPr>
                <w:rFonts w:ascii="Book Antiqua" w:hAnsi="Book Antiqua" w:cs="Calibri"/>
                <w:b/>
                <w:bCs/>
                <w:color w:val="000000"/>
                <w:lang w:val="pt-BR" w:eastAsia="pt-BR"/>
              </w:rPr>
              <w:t>M³</w:t>
            </w:r>
            <w:r w:rsidRPr="00AC5E01">
              <w:rPr>
                <w:rFonts w:ascii="Book Antiqua" w:hAnsi="Book Antiqua" w:cs="Calibri"/>
                <w:b/>
                <w:bCs/>
                <w:color w:val="000000"/>
                <w:lang w:val="pt-BR" w:eastAsia="pt-BR"/>
              </w:rPr>
              <w:br/>
              <w:t>Pedrisco</w:t>
            </w:r>
            <w:r w:rsidRPr="00AC5E01">
              <w:rPr>
                <w:rFonts w:ascii="Book Antiqua" w:hAnsi="Book Antiqua" w:cs="Calibri"/>
                <w:b/>
                <w:bCs/>
                <w:color w:val="000000"/>
                <w:lang w:val="pt-BR" w:eastAsia="pt-BR"/>
              </w:rPr>
              <w:br/>
            </w:r>
            <w:r w:rsidRPr="00AC5E01">
              <w:rPr>
                <w:rFonts w:ascii="Book Antiqua" w:hAnsi="Book Antiqua" w:cs="Calibri"/>
                <w:color w:val="000000"/>
                <w:lang w:val="pt-BR" w:eastAsia="pt-BR"/>
              </w:rPr>
              <w:t>Material com diâmetro variando de 4,8</w:t>
            </w:r>
            <w:proofErr w:type="gramStart"/>
            <w:r w:rsidRPr="00AC5E01">
              <w:rPr>
                <w:rFonts w:ascii="Book Antiqua" w:hAnsi="Book Antiqua" w:cs="Calibri"/>
                <w:color w:val="000000"/>
                <w:lang w:val="pt-BR" w:eastAsia="pt-BR"/>
              </w:rPr>
              <w:t>até9,</w:t>
            </w:r>
            <w:proofErr w:type="gramEnd"/>
            <w:r w:rsidRPr="00AC5E01">
              <w:rPr>
                <w:rFonts w:ascii="Book Antiqua" w:hAnsi="Book Antiqua" w:cs="Calibri"/>
                <w:color w:val="000000"/>
                <w:lang w:val="pt-BR" w:eastAsia="pt-BR"/>
              </w:rPr>
              <w:t>5 mm para ser utilizado no pátio dos CDI´s e Escolas. Seus fragmentos deverão ser angulares, de boa qualidade, tenazes, duros e duráveis, livre de torrões de argila, fragmentos moles ou alterados, de fácil desintegração.</w:t>
            </w:r>
          </w:p>
        </w:tc>
        <w:tc>
          <w:tcPr>
            <w:tcW w:w="822" w:type="pct"/>
            <w:tcBorders>
              <w:top w:val="nil"/>
              <w:left w:val="nil"/>
              <w:bottom w:val="single" w:sz="4" w:space="0" w:color="auto"/>
              <w:right w:val="single" w:sz="4" w:space="0" w:color="auto"/>
            </w:tcBorders>
            <w:shd w:val="clear" w:color="auto" w:fill="FFFFFF" w:themeFill="background1"/>
            <w:noWrap/>
            <w:vAlign w:val="center"/>
            <w:hideMark/>
          </w:tcPr>
          <w:p w:rsidR="00144942" w:rsidRPr="00AC5E01" w:rsidRDefault="00144942" w:rsidP="00144942">
            <w:pPr>
              <w:jc w:val="center"/>
              <w:rPr>
                <w:rFonts w:ascii="Book Antiqua" w:hAnsi="Book Antiqua" w:cs="Calibri"/>
                <w:bCs/>
                <w:color w:val="000000"/>
                <w:lang w:val="pt-BR" w:eastAsia="pt-BR"/>
              </w:rPr>
            </w:pPr>
            <w:r w:rsidRPr="00AC5E01">
              <w:rPr>
                <w:rFonts w:ascii="Book Antiqua" w:hAnsi="Book Antiqua" w:cs="Calibri"/>
                <w:bCs/>
                <w:color w:val="000000"/>
                <w:lang w:val="pt-BR" w:eastAsia="pt-BR"/>
              </w:rPr>
              <w:t>50</w:t>
            </w:r>
          </w:p>
        </w:tc>
        <w:tc>
          <w:tcPr>
            <w:tcW w:w="823" w:type="pct"/>
            <w:tcBorders>
              <w:top w:val="nil"/>
              <w:left w:val="nil"/>
              <w:bottom w:val="single" w:sz="4" w:space="0" w:color="auto"/>
              <w:right w:val="single" w:sz="4" w:space="0" w:color="auto"/>
            </w:tcBorders>
            <w:shd w:val="clear" w:color="auto" w:fill="FFFFFF" w:themeFill="background1"/>
            <w:vAlign w:val="center"/>
          </w:tcPr>
          <w:p w:rsidR="00144942" w:rsidRPr="00144942" w:rsidRDefault="00144942">
            <w:pPr>
              <w:jc w:val="center"/>
              <w:rPr>
                <w:rFonts w:ascii="Book Antiqua" w:hAnsi="Book Antiqua" w:cs="Calibri"/>
                <w:color w:val="000000"/>
              </w:rPr>
            </w:pPr>
            <w:r w:rsidRPr="00144942">
              <w:rPr>
                <w:rFonts w:ascii="Book Antiqua" w:hAnsi="Book Antiqua" w:cs="Calibri"/>
                <w:color w:val="000000"/>
              </w:rPr>
              <w:t xml:space="preserve"> R$  52,50 </w:t>
            </w:r>
          </w:p>
        </w:tc>
        <w:tc>
          <w:tcPr>
            <w:tcW w:w="786" w:type="pct"/>
            <w:tcBorders>
              <w:top w:val="nil"/>
              <w:left w:val="nil"/>
              <w:bottom w:val="single" w:sz="4" w:space="0" w:color="auto"/>
              <w:right w:val="single" w:sz="4" w:space="0" w:color="auto"/>
            </w:tcBorders>
            <w:shd w:val="clear" w:color="auto" w:fill="FFFFFF" w:themeFill="background1"/>
            <w:vAlign w:val="center"/>
          </w:tcPr>
          <w:p w:rsidR="00144942" w:rsidRDefault="00144942" w:rsidP="00144942">
            <w:pPr>
              <w:jc w:val="center"/>
            </w:pPr>
            <w:r w:rsidRPr="00A234FD">
              <w:rPr>
                <w:rFonts w:ascii="Book Antiqua" w:hAnsi="Book Antiqua" w:cs="Calibri"/>
                <w:bCs/>
                <w:color w:val="000000"/>
                <w:lang w:val="pt-BR" w:eastAsia="pt-BR"/>
              </w:rPr>
              <w:t>R$ ______.</w:t>
            </w:r>
          </w:p>
        </w:tc>
      </w:tr>
      <w:tr w:rsidR="00144942" w:rsidRPr="00144942" w:rsidTr="00144942">
        <w:trPr>
          <w:trHeight w:val="3837"/>
        </w:trPr>
        <w:tc>
          <w:tcPr>
            <w:tcW w:w="30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44942" w:rsidRPr="00AC5E01" w:rsidRDefault="00144942" w:rsidP="00144942">
            <w:pPr>
              <w:jc w:val="center"/>
              <w:rPr>
                <w:rFonts w:ascii="Book Antiqua" w:hAnsi="Book Antiqua" w:cs="Calibri"/>
                <w:bCs/>
                <w:color w:val="000000"/>
                <w:lang w:val="pt-BR" w:eastAsia="pt-BR"/>
              </w:rPr>
            </w:pPr>
            <w:r w:rsidRPr="00AC5E01">
              <w:rPr>
                <w:rFonts w:ascii="Book Antiqua" w:hAnsi="Book Antiqua" w:cs="Calibri"/>
                <w:bCs/>
                <w:color w:val="000000"/>
                <w:lang w:val="pt-BR" w:eastAsia="pt-BR"/>
              </w:rPr>
              <w:lastRenderedPageBreak/>
              <w:t>17</w:t>
            </w:r>
          </w:p>
        </w:tc>
        <w:tc>
          <w:tcPr>
            <w:tcW w:w="2261" w:type="pct"/>
            <w:tcBorders>
              <w:top w:val="single" w:sz="4" w:space="0" w:color="auto"/>
              <w:left w:val="single" w:sz="4" w:space="0" w:color="auto"/>
              <w:bottom w:val="single" w:sz="4" w:space="0" w:color="auto"/>
              <w:right w:val="single" w:sz="4" w:space="0" w:color="auto"/>
            </w:tcBorders>
            <w:shd w:val="clear" w:color="auto" w:fill="auto"/>
            <w:hideMark/>
          </w:tcPr>
          <w:p w:rsidR="00144942" w:rsidRPr="00AC5E01" w:rsidRDefault="00144942" w:rsidP="00144942">
            <w:pPr>
              <w:jc w:val="both"/>
              <w:rPr>
                <w:rFonts w:ascii="Book Antiqua" w:hAnsi="Book Antiqua" w:cs="Calibri"/>
                <w:b/>
                <w:bCs/>
                <w:color w:val="000000"/>
                <w:lang w:val="pt-BR" w:eastAsia="pt-BR"/>
              </w:rPr>
            </w:pPr>
            <w:r w:rsidRPr="00AC5E01">
              <w:rPr>
                <w:rFonts w:ascii="Book Antiqua" w:hAnsi="Book Antiqua" w:cs="Calibri"/>
                <w:b/>
                <w:bCs/>
                <w:color w:val="000000"/>
                <w:lang w:val="pt-BR" w:eastAsia="pt-BR"/>
              </w:rPr>
              <w:t>M³</w:t>
            </w:r>
            <w:r w:rsidRPr="00AC5E01">
              <w:rPr>
                <w:rFonts w:ascii="Book Antiqua" w:hAnsi="Book Antiqua" w:cs="Calibri"/>
                <w:b/>
                <w:bCs/>
                <w:color w:val="000000"/>
                <w:lang w:val="pt-BR" w:eastAsia="pt-BR"/>
              </w:rPr>
              <w:br/>
              <w:t>Areia Industrial</w:t>
            </w:r>
            <w:r w:rsidRPr="00AC5E01">
              <w:rPr>
                <w:rFonts w:ascii="Book Antiqua" w:hAnsi="Book Antiqua" w:cs="Calibri"/>
                <w:color w:val="000000"/>
                <w:lang w:val="pt-BR" w:eastAsia="pt-BR"/>
              </w:rPr>
              <w:t xml:space="preserve"> utilizada para reaterro de valas e aplicação em vias composta de mistura</w:t>
            </w:r>
            <w:r w:rsidRPr="00AC5E01">
              <w:rPr>
                <w:rFonts w:ascii="Book Antiqua" w:hAnsi="Book Antiqua" w:cs="Calibri"/>
                <w:color w:val="000000"/>
                <w:lang w:val="pt-BR" w:eastAsia="pt-BR"/>
              </w:rPr>
              <w:br/>
              <w:t>de materiais britados ou produtos provenientes de britagem, com adição de argila de no</w:t>
            </w:r>
            <w:r w:rsidRPr="00AC5E01">
              <w:rPr>
                <w:rFonts w:ascii="Book Antiqua" w:hAnsi="Book Antiqua" w:cs="Calibri"/>
                <w:color w:val="000000"/>
                <w:lang w:val="pt-BR" w:eastAsia="pt-BR"/>
              </w:rPr>
              <w:br/>
              <w:t>máximo 3%. A composição granulométrica deverá estar dentro dos percentuais abaixo</w:t>
            </w:r>
            <w:r w:rsidRPr="00AC5E01">
              <w:rPr>
                <w:rFonts w:ascii="Book Antiqua" w:hAnsi="Book Antiqua" w:cs="Calibri"/>
                <w:color w:val="000000"/>
                <w:lang w:val="pt-BR" w:eastAsia="pt-BR"/>
              </w:rPr>
              <w:br/>
              <w:t>admitidos com uma margem de erro de 5% para mais ou para menos. Pedregulho -</w:t>
            </w:r>
            <w:r w:rsidRPr="00AC5E01">
              <w:rPr>
                <w:rFonts w:ascii="Book Antiqua" w:hAnsi="Book Antiqua" w:cs="Calibri"/>
                <w:color w:val="000000"/>
                <w:lang w:val="pt-BR" w:eastAsia="pt-BR"/>
              </w:rPr>
              <w:br/>
              <w:t>3,5%; Areia Grossa - 74,5%; Areia Fina - 14,0%; Material passante na peneira 200 -</w:t>
            </w:r>
            <w:r w:rsidRPr="00AC5E01">
              <w:rPr>
                <w:rFonts w:ascii="Book Antiqua" w:hAnsi="Book Antiqua" w:cs="Calibri"/>
                <w:color w:val="000000"/>
                <w:lang w:val="pt-BR" w:eastAsia="pt-BR"/>
              </w:rPr>
              <w:br/>
              <w:t>8,00%. Os materiais destinados a composição da referida areia devem estar em</w:t>
            </w:r>
            <w:r w:rsidRPr="00AC5E01">
              <w:rPr>
                <w:rFonts w:ascii="Book Antiqua" w:hAnsi="Book Antiqua" w:cs="Calibri"/>
                <w:color w:val="000000"/>
                <w:lang w:val="pt-BR" w:eastAsia="pt-BR"/>
              </w:rPr>
              <w:br/>
              <w:t>conformidades com o que prediz os ensaios das normas técnicas NBR NM 248, NBR</w:t>
            </w:r>
            <w:r w:rsidRPr="00AC5E01">
              <w:rPr>
                <w:rFonts w:ascii="Book Antiqua" w:hAnsi="Book Antiqua" w:cs="Calibri"/>
                <w:color w:val="000000"/>
                <w:lang w:val="pt-BR" w:eastAsia="pt-BR"/>
              </w:rPr>
              <w:br/>
              <w:t>NM 52, NBR NM 45, NBR 7218, NBR NM 46 e NBR NM 49 (ENTREGUE PELO</w:t>
            </w:r>
            <w:r w:rsidRPr="00AC5E01">
              <w:rPr>
                <w:rFonts w:ascii="Book Antiqua" w:hAnsi="Book Antiqua" w:cs="Calibri"/>
                <w:color w:val="000000"/>
                <w:lang w:val="pt-BR" w:eastAsia="pt-BR"/>
              </w:rPr>
              <w:br/>
              <w:t>FORNECEDOR).</w:t>
            </w:r>
          </w:p>
        </w:tc>
        <w:tc>
          <w:tcPr>
            <w:tcW w:w="82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44942" w:rsidRPr="00AC5E01" w:rsidRDefault="00144942" w:rsidP="00144942">
            <w:pPr>
              <w:jc w:val="center"/>
              <w:rPr>
                <w:rFonts w:ascii="Book Antiqua" w:hAnsi="Book Antiqua" w:cs="Calibri"/>
                <w:bCs/>
                <w:color w:val="000000"/>
                <w:lang w:val="pt-BR" w:eastAsia="pt-BR"/>
              </w:rPr>
            </w:pPr>
            <w:r w:rsidRPr="00AC5E01">
              <w:rPr>
                <w:rFonts w:ascii="Book Antiqua" w:hAnsi="Book Antiqua" w:cs="Calibri"/>
                <w:bCs/>
                <w:color w:val="000000"/>
                <w:lang w:val="pt-BR" w:eastAsia="pt-BR"/>
              </w:rPr>
              <w:t>8000</w:t>
            </w:r>
          </w:p>
        </w:tc>
        <w:tc>
          <w:tcPr>
            <w:tcW w:w="8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44942" w:rsidRPr="00144942" w:rsidRDefault="00144942">
            <w:pPr>
              <w:jc w:val="center"/>
              <w:rPr>
                <w:rFonts w:ascii="Book Antiqua" w:hAnsi="Book Antiqua" w:cs="Calibri"/>
                <w:color w:val="000000"/>
              </w:rPr>
            </w:pPr>
            <w:r w:rsidRPr="00144942">
              <w:rPr>
                <w:rFonts w:ascii="Book Antiqua" w:hAnsi="Book Antiqua" w:cs="Calibri"/>
                <w:color w:val="000000"/>
              </w:rPr>
              <w:t xml:space="preserve"> R$  38,35 </w:t>
            </w:r>
          </w:p>
        </w:tc>
        <w:tc>
          <w:tcPr>
            <w:tcW w:w="7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44942" w:rsidRDefault="00144942" w:rsidP="00144942">
            <w:pPr>
              <w:jc w:val="center"/>
            </w:pPr>
            <w:r w:rsidRPr="00A234FD">
              <w:rPr>
                <w:rFonts w:ascii="Book Antiqua" w:hAnsi="Book Antiqua" w:cs="Calibri"/>
                <w:bCs/>
                <w:color w:val="000000"/>
                <w:lang w:val="pt-BR" w:eastAsia="pt-BR"/>
              </w:rPr>
              <w:t>R$ ______.</w:t>
            </w:r>
          </w:p>
        </w:tc>
      </w:tr>
      <w:tr w:rsidR="00144942" w:rsidRPr="00144942" w:rsidTr="00144942">
        <w:trPr>
          <w:trHeight w:val="3910"/>
        </w:trPr>
        <w:tc>
          <w:tcPr>
            <w:tcW w:w="30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44942" w:rsidRPr="00AC5E01" w:rsidRDefault="00144942" w:rsidP="00144942">
            <w:pPr>
              <w:jc w:val="center"/>
              <w:rPr>
                <w:rFonts w:ascii="Book Antiqua" w:hAnsi="Book Antiqua" w:cs="Calibri"/>
                <w:bCs/>
                <w:color w:val="000000"/>
                <w:lang w:val="pt-BR" w:eastAsia="pt-BR"/>
              </w:rPr>
            </w:pPr>
            <w:r w:rsidRPr="00AC5E01">
              <w:rPr>
                <w:rFonts w:ascii="Book Antiqua" w:hAnsi="Book Antiqua" w:cs="Calibri"/>
                <w:bCs/>
                <w:color w:val="000000"/>
                <w:lang w:val="pt-BR" w:eastAsia="pt-BR"/>
              </w:rPr>
              <w:t>18</w:t>
            </w:r>
          </w:p>
        </w:tc>
        <w:tc>
          <w:tcPr>
            <w:tcW w:w="2261" w:type="pct"/>
            <w:tcBorders>
              <w:top w:val="single" w:sz="4" w:space="0" w:color="auto"/>
              <w:left w:val="nil"/>
              <w:bottom w:val="single" w:sz="4" w:space="0" w:color="auto"/>
              <w:right w:val="single" w:sz="4" w:space="0" w:color="auto"/>
            </w:tcBorders>
            <w:shd w:val="clear" w:color="auto" w:fill="auto"/>
            <w:hideMark/>
          </w:tcPr>
          <w:p w:rsidR="00144942" w:rsidRPr="00AC5E01" w:rsidRDefault="00144942" w:rsidP="00144942">
            <w:pPr>
              <w:jc w:val="both"/>
              <w:rPr>
                <w:rFonts w:ascii="Book Antiqua" w:hAnsi="Book Antiqua" w:cs="Calibri"/>
                <w:b/>
                <w:bCs/>
                <w:color w:val="000000"/>
                <w:lang w:val="pt-BR" w:eastAsia="pt-BR"/>
              </w:rPr>
            </w:pPr>
            <w:r w:rsidRPr="00AC5E01">
              <w:rPr>
                <w:rFonts w:ascii="Book Antiqua" w:hAnsi="Book Antiqua" w:cs="Calibri"/>
                <w:b/>
                <w:bCs/>
                <w:color w:val="000000"/>
                <w:lang w:val="pt-BR" w:eastAsia="pt-BR"/>
              </w:rPr>
              <w:t>M³</w:t>
            </w:r>
            <w:r w:rsidRPr="00AC5E01">
              <w:rPr>
                <w:rFonts w:ascii="Book Antiqua" w:hAnsi="Book Antiqua" w:cs="Calibri"/>
                <w:b/>
                <w:bCs/>
                <w:color w:val="000000"/>
                <w:lang w:val="pt-BR" w:eastAsia="pt-BR"/>
              </w:rPr>
              <w:br/>
              <w:t>Areia Industrial</w:t>
            </w:r>
            <w:r w:rsidRPr="00AC5E01">
              <w:rPr>
                <w:rFonts w:ascii="Book Antiqua" w:hAnsi="Book Antiqua" w:cs="Calibri"/>
                <w:color w:val="000000"/>
                <w:lang w:val="pt-BR" w:eastAsia="pt-BR"/>
              </w:rPr>
              <w:t xml:space="preserve"> utilizada para reaterro de valas e aplicação em vias composta de mistura</w:t>
            </w:r>
            <w:r w:rsidRPr="00AC5E01">
              <w:rPr>
                <w:rFonts w:ascii="Book Antiqua" w:hAnsi="Book Antiqua" w:cs="Calibri"/>
                <w:color w:val="000000"/>
                <w:lang w:val="pt-BR" w:eastAsia="pt-BR"/>
              </w:rPr>
              <w:br/>
              <w:t>de materiais britados ou produtos provenientes de britagem, com adição de argila de no</w:t>
            </w:r>
            <w:r w:rsidRPr="00AC5E01">
              <w:rPr>
                <w:rFonts w:ascii="Book Antiqua" w:hAnsi="Book Antiqua" w:cs="Calibri"/>
                <w:color w:val="000000"/>
                <w:lang w:val="pt-BR" w:eastAsia="pt-BR"/>
              </w:rPr>
              <w:br/>
              <w:t>máximo 3%. A composição granulométrica deverá estar dentro dos percentuais abaixo</w:t>
            </w:r>
            <w:r w:rsidRPr="00AC5E01">
              <w:rPr>
                <w:rFonts w:ascii="Book Antiqua" w:hAnsi="Book Antiqua" w:cs="Calibri"/>
                <w:color w:val="000000"/>
                <w:lang w:val="pt-BR" w:eastAsia="pt-BR"/>
              </w:rPr>
              <w:br/>
              <w:t>admitidos com uma margem de erro de 5% para mais ou para menos. Pedregulho -</w:t>
            </w:r>
            <w:r w:rsidRPr="00AC5E01">
              <w:rPr>
                <w:rFonts w:ascii="Book Antiqua" w:hAnsi="Book Antiqua" w:cs="Calibri"/>
                <w:color w:val="000000"/>
                <w:lang w:val="pt-BR" w:eastAsia="pt-BR"/>
              </w:rPr>
              <w:br/>
              <w:t>3,5%; Areia Grossa - 74,5%; Areia Fina - 14,0%; Material passante na peneira 200 -</w:t>
            </w:r>
            <w:r w:rsidRPr="00AC5E01">
              <w:rPr>
                <w:rFonts w:ascii="Book Antiqua" w:hAnsi="Book Antiqua" w:cs="Calibri"/>
                <w:color w:val="000000"/>
                <w:lang w:val="pt-BR" w:eastAsia="pt-BR"/>
              </w:rPr>
              <w:br/>
              <w:t>8,00%. Os materiais destinados a composição da referida areia devem estar em</w:t>
            </w:r>
            <w:r w:rsidRPr="00AC5E01">
              <w:rPr>
                <w:rFonts w:ascii="Book Antiqua" w:hAnsi="Book Antiqua" w:cs="Calibri"/>
                <w:color w:val="000000"/>
                <w:lang w:val="pt-BR" w:eastAsia="pt-BR"/>
              </w:rPr>
              <w:br/>
              <w:t>conformidades com o que prediz os ensaios das normas técnicas NBR NM 248, NBR</w:t>
            </w:r>
            <w:r w:rsidRPr="00AC5E01">
              <w:rPr>
                <w:rFonts w:ascii="Book Antiqua" w:hAnsi="Book Antiqua" w:cs="Calibri"/>
                <w:color w:val="000000"/>
                <w:lang w:val="pt-BR" w:eastAsia="pt-BR"/>
              </w:rPr>
              <w:br/>
              <w:t>NM 52, NBR NM 45, NBR 7218, NBR NM 46 e NBR NM 49 (RETIRADO NO</w:t>
            </w:r>
            <w:r w:rsidRPr="00AC5E01">
              <w:rPr>
                <w:rFonts w:ascii="Book Antiqua" w:hAnsi="Book Antiqua" w:cs="Calibri"/>
                <w:color w:val="000000"/>
                <w:lang w:val="pt-BR" w:eastAsia="pt-BR"/>
              </w:rPr>
              <w:br/>
              <w:t>FORNECEDOR PELO SAMAE)</w:t>
            </w:r>
            <w:r w:rsidRPr="00144942">
              <w:rPr>
                <w:rFonts w:ascii="Book Antiqua" w:hAnsi="Book Antiqua" w:cs="Calibri"/>
                <w:color w:val="000000"/>
                <w:lang w:val="pt-BR" w:eastAsia="pt-BR"/>
              </w:rPr>
              <w:t>.</w:t>
            </w:r>
          </w:p>
        </w:tc>
        <w:tc>
          <w:tcPr>
            <w:tcW w:w="822"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144942" w:rsidRPr="00AC5E01" w:rsidRDefault="00144942" w:rsidP="00144942">
            <w:pPr>
              <w:jc w:val="center"/>
              <w:rPr>
                <w:rFonts w:ascii="Book Antiqua" w:hAnsi="Book Antiqua" w:cs="Calibri"/>
                <w:bCs/>
                <w:color w:val="000000"/>
                <w:lang w:val="pt-BR" w:eastAsia="pt-BR"/>
              </w:rPr>
            </w:pPr>
            <w:r w:rsidRPr="00AC5E01">
              <w:rPr>
                <w:rFonts w:ascii="Book Antiqua" w:hAnsi="Book Antiqua" w:cs="Calibri"/>
                <w:bCs/>
                <w:color w:val="000000"/>
                <w:lang w:val="pt-BR" w:eastAsia="pt-BR"/>
              </w:rPr>
              <w:t>5000</w:t>
            </w:r>
          </w:p>
        </w:tc>
        <w:tc>
          <w:tcPr>
            <w:tcW w:w="823" w:type="pct"/>
            <w:tcBorders>
              <w:top w:val="single" w:sz="4" w:space="0" w:color="auto"/>
              <w:left w:val="nil"/>
              <w:bottom w:val="single" w:sz="4" w:space="0" w:color="auto"/>
              <w:right w:val="single" w:sz="4" w:space="0" w:color="auto"/>
            </w:tcBorders>
            <w:shd w:val="clear" w:color="auto" w:fill="FFFFFF" w:themeFill="background1"/>
            <w:vAlign w:val="center"/>
          </w:tcPr>
          <w:p w:rsidR="00144942" w:rsidRPr="00144942" w:rsidRDefault="00144942">
            <w:pPr>
              <w:jc w:val="center"/>
              <w:rPr>
                <w:rFonts w:ascii="Book Antiqua" w:hAnsi="Book Antiqua" w:cs="Calibri"/>
                <w:color w:val="000000"/>
              </w:rPr>
            </w:pPr>
            <w:r w:rsidRPr="00144942">
              <w:rPr>
                <w:rFonts w:ascii="Book Antiqua" w:hAnsi="Book Antiqua" w:cs="Calibri"/>
                <w:color w:val="000000"/>
              </w:rPr>
              <w:t xml:space="preserve"> R$  34,15 </w:t>
            </w:r>
          </w:p>
        </w:tc>
        <w:tc>
          <w:tcPr>
            <w:tcW w:w="786" w:type="pct"/>
            <w:tcBorders>
              <w:top w:val="single" w:sz="4" w:space="0" w:color="auto"/>
              <w:left w:val="nil"/>
              <w:bottom w:val="single" w:sz="4" w:space="0" w:color="auto"/>
              <w:right w:val="single" w:sz="4" w:space="0" w:color="auto"/>
            </w:tcBorders>
            <w:shd w:val="clear" w:color="auto" w:fill="FFFFFF" w:themeFill="background1"/>
            <w:vAlign w:val="center"/>
          </w:tcPr>
          <w:p w:rsidR="00144942" w:rsidRDefault="00144942" w:rsidP="00144942">
            <w:pPr>
              <w:jc w:val="center"/>
            </w:pPr>
            <w:r w:rsidRPr="00A234FD">
              <w:rPr>
                <w:rFonts w:ascii="Book Antiqua" w:hAnsi="Book Antiqua" w:cs="Calibri"/>
                <w:bCs/>
                <w:color w:val="000000"/>
                <w:lang w:val="pt-BR" w:eastAsia="pt-BR"/>
              </w:rPr>
              <w:t>R$ ______.</w:t>
            </w:r>
          </w:p>
        </w:tc>
      </w:tr>
      <w:tr w:rsidR="00144942" w:rsidRPr="00144942" w:rsidTr="00144942">
        <w:trPr>
          <w:trHeight w:val="340"/>
        </w:trPr>
        <w:tc>
          <w:tcPr>
            <w:tcW w:w="30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44942" w:rsidRPr="00AC5E01" w:rsidRDefault="00144942" w:rsidP="00144942">
            <w:pPr>
              <w:jc w:val="center"/>
              <w:rPr>
                <w:rFonts w:ascii="Book Antiqua" w:hAnsi="Book Antiqua" w:cs="Calibri"/>
                <w:bCs/>
                <w:color w:val="000000"/>
                <w:lang w:val="pt-BR" w:eastAsia="pt-BR"/>
              </w:rPr>
            </w:pPr>
            <w:r w:rsidRPr="00AC5E01">
              <w:rPr>
                <w:rFonts w:ascii="Book Antiqua" w:hAnsi="Book Antiqua" w:cs="Calibri"/>
                <w:bCs/>
                <w:color w:val="000000"/>
                <w:lang w:val="pt-BR" w:eastAsia="pt-BR"/>
              </w:rPr>
              <w:t>19</w:t>
            </w:r>
          </w:p>
        </w:tc>
        <w:tc>
          <w:tcPr>
            <w:tcW w:w="2261" w:type="pct"/>
            <w:tcBorders>
              <w:top w:val="nil"/>
              <w:left w:val="nil"/>
              <w:bottom w:val="single" w:sz="4" w:space="0" w:color="auto"/>
              <w:right w:val="single" w:sz="4" w:space="0" w:color="auto"/>
            </w:tcBorders>
            <w:shd w:val="clear" w:color="auto" w:fill="auto"/>
            <w:hideMark/>
          </w:tcPr>
          <w:p w:rsidR="00144942" w:rsidRPr="00AC5E01" w:rsidRDefault="00144942" w:rsidP="00144942">
            <w:pPr>
              <w:jc w:val="both"/>
              <w:rPr>
                <w:rFonts w:ascii="Book Antiqua" w:hAnsi="Book Antiqua" w:cs="Calibri"/>
                <w:b/>
                <w:bCs/>
                <w:color w:val="000000"/>
                <w:lang w:val="pt-BR" w:eastAsia="pt-BR"/>
              </w:rPr>
            </w:pPr>
            <w:r w:rsidRPr="00AC5E01">
              <w:rPr>
                <w:rFonts w:ascii="Book Antiqua" w:hAnsi="Book Antiqua" w:cs="Calibri"/>
                <w:b/>
                <w:bCs/>
                <w:color w:val="000000"/>
                <w:lang w:val="pt-BR" w:eastAsia="pt-BR"/>
              </w:rPr>
              <w:t>M³</w:t>
            </w:r>
            <w:r w:rsidRPr="00AC5E01">
              <w:rPr>
                <w:rFonts w:ascii="Book Antiqua" w:hAnsi="Book Antiqua" w:cs="Calibri"/>
                <w:b/>
                <w:bCs/>
                <w:color w:val="000000"/>
                <w:lang w:val="pt-BR" w:eastAsia="pt-BR"/>
              </w:rPr>
              <w:br/>
              <w:t xml:space="preserve">Areia </w:t>
            </w:r>
            <w:r w:rsidRPr="00AC5E01">
              <w:rPr>
                <w:rFonts w:ascii="Book Antiqua" w:hAnsi="Book Antiqua" w:cs="Calibri"/>
                <w:color w:val="000000"/>
                <w:lang w:val="pt-BR" w:eastAsia="pt-BR"/>
              </w:rPr>
              <w:t>Média</w:t>
            </w:r>
            <w:r w:rsidRPr="00144942">
              <w:rPr>
                <w:rFonts w:ascii="Book Antiqua" w:hAnsi="Book Antiqua" w:cs="Calibri"/>
                <w:color w:val="000000"/>
                <w:lang w:val="pt-BR" w:eastAsia="pt-BR"/>
              </w:rPr>
              <w:t>.</w:t>
            </w:r>
          </w:p>
        </w:tc>
        <w:tc>
          <w:tcPr>
            <w:tcW w:w="822" w:type="pct"/>
            <w:tcBorders>
              <w:top w:val="nil"/>
              <w:left w:val="nil"/>
              <w:bottom w:val="single" w:sz="4" w:space="0" w:color="auto"/>
              <w:right w:val="single" w:sz="4" w:space="0" w:color="auto"/>
            </w:tcBorders>
            <w:shd w:val="clear" w:color="auto" w:fill="FFFFFF" w:themeFill="background1"/>
            <w:noWrap/>
            <w:vAlign w:val="center"/>
            <w:hideMark/>
          </w:tcPr>
          <w:p w:rsidR="00144942" w:rsidRPr="00AC5E01" w:rsidRDefault="00144942" w:rsidP="00144942">
            <w:pPr>
              <w:jc w:val="center"/>
              <w:rPr>
                <w:rFonts w:ascii="Book Antiqua" w:hAnsi="Book Antiqua" w:cs="Calibri"/>
                <w:bCs/>
                <w:color w:val="000000"/>
                <w:lang w:val="pt-BR" w:eastAsia="pt-BR"/>
              </w:rPr>
            </w:pPr>
            <w:r w:rsidRPr="00AC5E01">
              <w:rPr>
                <w:rFonts w:ascii="Book Antiqua" w:hAnsi="Book Antiqua" w:cs="Calibri"/>
                <w:bCs/>
                <w:color w:val="000000"/>
                <w:lang w:val="pt-BR" w:eastAsia="pt-BR"/>
              </w:rPr>
              <w:t>3000</w:t>
            </w:r>
          </w:p>
        </w:tc>
        <w:tc>
          <w:tcPr>
            <w:tcW w:w="823" w:type="pct"/>
            <w:tcBorders>
              <w:top w:val="nil"/>
              <w:left w:val="nil"/>
              <w:bottom w:val="single" w:sz="4" w:space="0" w:color="auto"/>
              <w:right w:val="single" w:sz="4" w:space="0" w:color="auto"/>
            </w:tcBorders>
            <w:shd w:val="clear" w:color="auto" w:fill="FFFFFF" w:themeFill="background1"/>
            <w:vAlign w:val="center"/>
          </w:tcPr>
          <w:p w:rsidR="00144942" w:rsidRPr="00144942" w:rsidRDefault="00144942">
            <w:pPr>
              <w:jc w:val="center"/>
              <w:rPr>
                <w:rFonts w:ascii="Book Antiqua" w:hAnsi="Book Antiqua" w:cs="Calibri"/>
                <w:color w:val="000000"/>
              </w:rPr>
            </w:pPr>
            <w:r w:rsidRPr="00144942">
              <w:rPr>
                <w:rFonts w:ascii="Book Antiqua" w:hAnsi="Book Antiqua" w:cs="Calibri"/>
                <w:color w:val="000000"/>
              </w:rPr>
              <w:t xml:space="preserve"> R$  49,81 </w:t>
            </w:r>
          </w:p>
        </w:tc>
        <w:tc>
          <w:tcPr>
            <w:tcW w:w="786" w:type="pct"/>
            <w:tcBorders>
              <w:top w:val="nil"/>
              <w:left w:val="nil"/>
              <w:bottom w:val="single" w:sz="4" w:space="0" w:color="auto"/>
              <w:right w:val="single" w:sz="4" w:space="0" w:color="auto"/>
            </w:tcBorders>
            <w:shd w:val="clear" w:color="auto" w:fill="FFFFFF" w:themeFill="background1"/>
            <w:vAlign w:val="center"/>
          </w:tcPr>
          <w:p w:rsidR="00144942" w:rsidRDefault="00144942" w:rsidP="00144942">
            <w:pPr>
              <w:jc w:val="center"/>
            </w:pPr>
            <w:r w:rsidRPr="00A234FD">
              <w:rPr>
                <w:rFonts w:ascii="Book Antiqua" w:hAnsi="Book Antiqua" w:cs="Calibri"/>
                <w:bCs/>
                <w:color w:val="000000"/>
                <w:lang w:val="pt-BR" w:eastAsia="pt-BR"/>
              </w:rPr>
              <w:t>R$ ______.</w:t>
            </w:r>
          </w:p>
        </w:tc>
      </w:tr>
      <w:tr w:rsidR="00144942" w:rsidRPr="00144942" w:rsidTr="00144942">
        <w:trPr>
          <w:trHeight w:val="557"/>
        </w:trPr>
        <w:tc>
          <w:tcPr>
            <w:tcW w:w="30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44942" w:rsidRPr="00AC5E01" w:rsidRDefault="00144942" w:rsidP="00144942">
            <w:pPr>
              <w:jc w:val="center"/>
              <w:rPr>
                <w:rFonts w:ascii="Book Antiqua" w:hAnsi="Book Antiqua" w:cs="Calibri"/>
                <w:bCs/>
                <w:color w:val="000000"/>
                <w:lang w:val="pt-BR" w:eastAsia="pt-BR"/>
              </w:rPr>
            </w:pPr>
            <w:r w:rsidRPr="00AC5E01">
              <w:rPr>
                <w:rFonts w:ascii="Book Antiqua" w:hAnsi="Book Antiqua" w:cs="Calibri"/>
                <w:bCs/>
                <w:color w:val="000000"/>
                <w:lang w:val="pt-BR" w:eastAsia="pt-BR"/>
              </w:rPr>
              <w:t>20</w:t>
            </w:r>
          </w:p>
        </w:tc>
        <w:tc>
          <w:tcPr>
            <w:tcW w:w="2261" w:type="pct"/>
            <w:tcBorders>
              <w:top w:val="nil"/>
              <w:left w:val="nil"/>
              <w:bottom w:val="single" w:sz="4" w:space="0" w:color="auto"/>
              <w:right w:val="single" w:sz="4" w:space="0" w:color="auto"/>
            </w:tcBorders>
            <w:shd w:val="clear" w:color="auto" w:fill="auto"/>
            <w:hideMark/>
          </w:tcPr>
          <w:p w:rsidR="00144942" w:rsidRPr="00AC5E01" w:rsidRDefault="00144942" w:rsidP="00144942">
            <w:pPr>
              <w:jc w:val="both"/>
              <w:rPr>
                <w:rFonts w:ascii="Book Antiqua" w:hAnsi="Book Antiqua" w:cs="Calibri"/>
                <w:b/>
                <w:bCs/>
                <w:color w:val="000000"/>
                <w:lang w:val="pt-BR" w:eastAsia="pt-BR"/>
              </w:rPr>
            </w:pPr>
            <w:r w:rsidRPr="00AC5E01">
              <w:rPr>
                <w:rFonts w:ascii="Book Antiqua" w:hAnsi="Book Antiqua" w:cs="Calibri"/>
                <w:b/>
                <w:bCs/>
                <w:color w:val="000000"/>
                <w:lang w:val="pt-BR" w:eastAsia="pt-BR"/>
              </w:rPr>
              <w:t>M³</w:t>
            </w:r>
            <w:r w:rsidRPr="00AC5E01">
              <w:rPr>
                <w:rFonts w:ascii="Book Antiqua" w:hAnsi="Book Antiqua" w:cs="Calibri"/>
                <w:b/>
                <w:bCs/>
                <w:color w:val="000000"/>
                <w:lang w:val="pt-BR" w:eastAsia="pt-BR"/>
              </w:rPr>
              <w:br/>
              <w:t xml:space="preserve">Areia Média Fina - </w:t>
            </w:r>
            <w:r w:rsidRPr="00AC5E01">
              <w:rPr>
                <w:rFonts w:ascii="Book Antiqua" w:hAnsi="Book Antiqua" w:cs="Calibri"/>
                <w:color w:val="000000"/>
                <w:lang w:val="pt-BR" w:eastAsia="pt-BR"/>
              </w:rPr>
              <w:t>Para Reboco e Calçamento. Conforme Tabela 1 NBR 7211/1983.</w:t>
            </w:r>
          </w:p>
        </w:tc>
        <w:tc>
          <w:tcPr>
            <w:tcW w:w="822" w:type="pct"/>
            <w:tcBorders>
              <w:top w:val="nil"/>
              <w:left w:val="nil"/>
              <w:bottom w:val="single" w:sz="4" w:space="0" w:color="auto"/>
              <w:right w:val="single" w:sz="4" w:space="0" w:color="auto"/>
            </w:tcBorders>
            <w:shd w:val="clear" w:color="auto" w:fill="FFFFFF" w:themeFill="background1"/>
            <w:noWrap/>
            <w:vAlign w:val="center"/>
            <w:hideMark/>
          </w:tcPr>
          <w:p w:rsidR="00144942" w:rsidRPr="00AC5E01" w:rsidRDefault="00144942" w:rsidP="00144942">
            <w:pPr>
              <w:jc w:val="center"/>
              <w:rPr>
                <w:rFonts w:ascii="Book Antiqua" w:hAnsi="Book Antiqua" w:cs="Calibri"/>
                <w:bCs/>
                <w:color w:val="000000"/>
                <w:lang w:val="pt-BR" w:eastAsia="pt-BR"/>
              </w:rPr>
            </w:pPr>
            <w:r w:rsidRPr="00AC5E01">
              <w:rPr>
                <w:rFonts w:ascii="Book Antiqua" w:hAnsi="Book Antiqua" w:cs="Calibri"/>
                <w:bCs/>
                <w:color w:val="000000"/>
                <w:lang w:val="pt-BR" w:eastAsia="pt-BR"/>
              </w:rPr>
              <w:t>1000</w:t>
            </w:r>
          </w:p>
        </w:tc>
        <w:tc>
          <w:tcPr>
            <w:tcW w:w="823" w:type="pct"/>
            <w:tcBorders>
              <w:top w:val="nil"/>
              <w:left w:val="nil"/>
              <w:bottom w:val="single" w:sz="4" w:space="0" w:color="auto"/>
              <w:right w:val="single" w:sz="4" w:space="0" w:color="auto"/>
            </w:tcBorders>
            <w:shd w:val="clear" w:color="auto" w:fill="FFFFFF" w:themeFill="background1"/>
            <w:vAlign w:val="center"/>
          </w:tcPr>
          <w:p w:rsidR="00144942" w:rsidRPr="00144942" w:rsidRDefault="00144942">
            <w:pPr>
              <w:jc w:val="center"/>
              <w:rPr>
                <w:rFonts w:ascii="Book Antiqua" w:hAnsi="Book Antiqua" w:cs="Calibri"/>
                <w:color w:val="000000"/>
              </w:rPr>
            </w:pPr>
            <w:r w:rsidRPr="00144942">
              <w:rPr>
                <w:rFonts w:ascii="Book Antiqua" w:hAnsi="Book Antiqua" w:cs="Calibri"/>
                <w:color w:val="000000"/>
              </w:rPr>
              <w:t xml:space="preserve"> R$  49,53 </w:t>
            </w:r>
          </w:p>
        </w:tc>
        <w:tc>
          <w:tcPr>
            <w:tcW w:w="786" w:type="pct"/>
            <w:tcBorders>
              <w:top w:val="nil"/>
              <w:left w:val="nil"/>
              <w:bottom w:val="single" w:sz="4" w:space="0" w:color="auto"/>
              <w:right w:val="single" w:sz="4" w:space="0" w:color="auto"/>
            </w:tcBorders>
            <w:shd w:val="clear" w:color="auto" w:fill="FFFFFF" w:themeFill="background1"/>
            <w:vAlign w:val="center"/>
          </w:tcPr>
          <w:p w:rsidR="00144942" w:rsidRDefault="00144942" w:rsidP="00144942">
            <w:pPr>
              <w:jc w:val="center"/>
            </w:pPr>
            <w:r w:rsidRPr="00A234FD">
              <w:rPr>
                <w:rFonts w:ascii="Book Antiqua" w:hAnsi="Book Antiqua" w:cs="Calibri"/>
                <w:bCs/>
                <w:color w:val="000000"/>
                <w:lang w:val="pt-BR" w:eastAsia="pt-BR"/>
              </w:rPr>
              <w:t>R$ ______.</w:t>
            </w:r>
          </w:p>
        </w:tc>
      </w:tr>
      <w:tr w:rsidR="00144942" w:rsidRPr="00144942" w:rsidTr="00144942">
        <w:trPr>
          <w:trHeight w:val="326"/>
        </w:trPr>
        <w:tc>
          <w:tcPr>
            <w:tcW w:w="30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44942" w:rsidRPr="00AC5E01" w:rsidRDefault="00144942" w:rsidP="00144942">
            <w:pPr>
              <w:jc w:val="center"/>
              <w:rPr>
                <w:rFonts w:ascii="Book Antiqua" w:hAnsi="Book Antiqua" w:cs="Calibri"/>
                <w:bCs/>
                <w:color w:val="000000"/>
                <w:lang w:val="pt-BR" w:eastAsia="pt-BR"/>
              </w:rPr>
            </w:pPr>
            <w:r w:rsidRPr="00AC5E01">
              <w:rPr>
                <w:rFonts w:ascii="Book Antiqua" w:hAnsi="Book Antiqua" w:cs="Calibri"/>
                <w:bCs/>
                <w:color w:val="000000"/>
                <w:lang w:val="pt-BR" w:eastAsia="pt-BR"/>
              </w:rPr>
              <w:t>21</w:t>
            </w:r>
          </w:p>
        </w:tc>
        <w:tc>
          <w:tcPr>
            <w:tcW w:w="2261" w:type="pct"/>
            <w:tcBorders>
              <w:top w:val="nil"/>
              <w:left w:val="nil"/>
              <w:bottom w:val="single" w:sz="4" w:space="0" w:color="auto"/>
              <w:right w:val="single" w:sz="4" w:space="0" w:color="auto"/>
            </w:tcBorders>
            <w:shd w:val="clear" w:color="auto" w:fill="auto"/>
            <w:hideMark/>
          </w:tcPr>
          <w:p w:rsidR="00144942" w:rsidRPr="00AC5E01" w:rsidRDefault="00144942" w:rsidP="00144942">
            <w:pPr>
              <w:jc w:val="both"/>
              <w:rPr>
                <w:rFonts w:ascii="Book Antiqua" w:hAnsi="Book Antiqua" w:cs="Calibri"/>
                <w:b/>
                <w:bCs/>
                <w:color w:val="000000"/>
                <w:lang w:val="pt-BR" w:eastAsia="pt-BR"/>
              </w:rPr>
            </w:pPr>
            <w:r w:rsidRPr="00AC5E01">
              <w:rPr>
                <w:rFonts w:ascii="Book Antiqua" w:hAnsi="Book Antiqua" w:cs="Calibri"/>
                <w:b/>
                <w:bCs/>
                <w:color w:val="000000"/>
                <w:lang w:val="pt-BR" w:eastAsia="pt-BR"/>
              </w:rPr>
              <w:t>M³</w:t>
            </w:r>
            <w:r w:rsidRPr="00AC5E01">
              <w:rPr>
                <w:rFonts w:ascii="Book Antiqua" w:hAnsi="Book Antiqua" w:cs="Calibri"/>
                <w:b/>
                <w:bCs/>
                <w:color w:val="000000"/>
                <w:lang w:val="pt-BR" w:eastAsia="pt-BR"/>
              </w:rPr>
              <w:br/>
              <w:t xml:space="preserve">BASE DE BRITA </w:t>
            </w:r>
            <w:r w:rsidRPr="00AC5E01">
              <w:rPr>
                <w:rFonts w:ascii="Book Antiqua" w:hAnsi="Book Antiqua" w:cs="Calibri"/>
                <w:color w:val="000000"/>
                <w:lang w:val="pt-BR" w:eastAsia="pt-BR"/>
              </w:rPr>
              <w:t>GRADUADA (BASE ASFALTICA)</w:t>
            </w:r>
            <w:r w:rsidRPr="00144942">
              <w:rPr>
                <w:rFonts w:ascii="Book Antiqua" w:hAnsi="Book Antiqua" w:cs="Calibri"/>
                <w:color w:val="000000"/>
                <w:lang w:val="pt-BR" w:eastAsia="pt-BR"/>
              </w:rPr>
              <w:t>.</w:t>
            </w:r>
          </w:p>
        </w:tc>
        <w:tc>
          <w:tcPr>
            <w:tcW w:w="822" w:type="pct"/>
            <w:tcBorders>
              <w:top w:val="nil"/>
              <w:left w:val="nil"/>
              <w:bottom w:val="single" w:sz="4" w:space="0" w:color="auto"/>
              <w:right w:val="single" w:sz="4" w:space="0" w:color="auto"/>
            </w:tcBorders>
            <w:shd w:val="clear" w:color="auto" w:fill="FFFFFF" w:themeFill="background1"/>
            <w:noWrap/>
            <w:vAlign w:val="center"/>
            <w:hideMark/>
          </w:tcPr>
          <w:p w:rsidR="00144942" w:rsidRPr="00AC5E01" w:rsidRDefault="00144942" w:rsidP="00144942">
            <w:pPr>
              <w:jc w:val="center"/>
              <w:rPr>
                <w:rFonts w:ascii="Book Antiqua" w:hAnsi="Book Antiqua" w:cs="Calibri"/>
                <w:bCs/>
                <w:color w:val="000000"/>
                <w:lang w:val="pt-BR" w:eastAsia="pt-BR"/>
              </w:rPr>
            </w:pPr>
            <w:r w:rsidRPr="00AC5E01">
              <w:rPr>
                <w:rFonts w:ascii="Book Antiqua" w:hAnsi="Book Antiqua" w:cs="Calibri"/>
                <w:bCs/>
                <w:color w:val="000000"/>
                <w:lang w:val="pt-BR" w:eastAsia="pt-BR"/>
              </w:rPr>
              <w:t>1000</w:t>
            </w:r>
          </w:p>
        </w:tc>
        <w:tc>
          <w:tcPr>
            <w:tcW w:w="823" w:type="pct"/>
            <w:tcBorders>
              <w:top w:val="nil"/>
              <w:left w:val="nil"/>
              <w:bottom w:val="single" w:sz="4" w:space="0" w:color="auto"/>
              <w:right w:val="single" w:sz="4" w:space="0" w:color="auto"/>
            </w:tcBorders>
            <w:shd w:val="clear" w:color="auto" w:fill="FFFFFF" w:themeFill="background1"/>
            <w:vAlign w:val="center"/>
          </w:tcPr>
          <w:p w:rsidR="00144942" w:rsidRPr="00144942" w:rsidRDefault="00144942">
            <w:pPr>
              <w:jc w:val="center"/>
              <w:rPr>
                <w:rFonts w:ascii="Book Antiqua" w:hAnsi="Book Antiqua" w:cs="Calibri"/>
                <w:color w:val="000000"/>
              </w:rPr>
            </w:pPr>
            <w:r w:rsidRPr="00144942">
              <w:rPr>
                <w:rFonts w:ascii="Book Antiqua" w:hAnsi="Book Antiqua" w:cs="Calibri"/>
                <w:color w:val="000000"/>
              </w:rPr>
              <w:t xml:space="preserve"> R$  44,94 </w:t>
            </w:r>
          </w:p>
        </w:tc>
        <w:tc>
          <w:tcPr>
            <w:tcW w:w="786" w:type="pct"/>
            <w:tcBorders>
              <w:top w:val="nil"/>
              <w:left w:val="nil"/>
              <w:bottom w:val="single" w:sz="4" w:space="0" w:color="auto"/>
              <w:right w:val="single" w:sz="4" w:space="0" w:color="auto"/>
            </w:tcBorders>
            <w:shd w:val="clear" w:color="auto" w:fill="FFFFFF" w:themeFill="background1"/>
            <w:vAlign w:val="center"/>
          </w:tcPr>
          <w:p w:rsidR="00144942" w:rsidRDefault="00144942" w:rsidP="00144942">
            <w:pPr>
              <w:jc w:val="center"/>
            </w:pPr>
            <w:r w:rsidRPr="00A234FD">
              <w:rPr>
                <w:rFonts w:ascii="Book Antiqua" w:hAnsi="Book Antiqua" w:cs="Calibri"/>
                <w:bCs/>
                <w:color w:val="000000"/>
                <w:lang w:val="pt-BR" w:eastAsia="pt-BR"/>
              </w:rPr>
              <w:t>R$ ______.</w:t>
            </w:r>
          </w:p>
        </w:tc>
      </w:tr>
      <w:tr w:rsidR="00144942" w:rsidRPr="00144942" w:rsidTr="00144942">
        <w:trPr>
          <w:trHeight w:val="715"/>
        </w:trPr>
        <w:tc>
          <w:tcPr>
            <w:tcW w:w="30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44942" w:rsidRPr="00AC5E01" w:rsidRDefault="00144942" w:rsidP="00144942">
            <w:pPr>
              <w:jc w:val="center"/>
              <w:rPr>
                <w:rFonts w:ascii="Book Antiqua" w:hAnsi="Book Antiqua" w:cs="Calibri"/>
                <w:bCs/>
                <w:color w:val="000000"/>
                <w:lang w:val="pt-BR" w:eastAsia="pt-BR"/>
              </w:rPr>
            </w:pPr>
            <w:r w:rsidRPr="00AC5E01">
              <w:rPr>
                <w:rFonts w:ascii="Book Antiqua" w:hAnsi="Book Antiqua" w:cs="Calibri"/>
                <w:bCs/>
                <w:color w:val="000000"/>
                <w:lang w:val="pt-BR" w:eastAsia="pt-BR"/>
              </w:rPr>
              <w:t>22</w:t>
            </w:r>
          </w:p>
        </w:tc>
        <w:tc>
          <w:tcPr>
            <w:tcW w:w="2261" w:type="pct"/>
            <w:tcBorders>
              <w:top w:val="single" w:sz="4" w:space="0" w:color="auto"/>
              <w:left w:val="single" w:sz="4" w:space="0" w:color="auto"/>
              <w:bottom w:val="single" w:sz="4" w:space="0" w:color="auto"/>
              <w:right w:val="single" w:sz="4" w:space="0" w:color="auto"/>
            </w:tcBorders>
            <w:shd w:val="clear" w:color="auto" w:fill="auto"/>
            <w:hideMark/>
          </w:tcPr>
          <w:p w:rsidR="00144942" w:rsidRPr="00AC5E01" w:rsidRDefault="00144942" w:rsidP="00144942">
            <w:pPr>
              <w:jc w:val="both"/>
              <w:rPr>
                <w:rFonts w:ascii="Book Antiqua" w:hAnsi="Book Antiqua" w:cs="Calibri"/>
                <w:b/>
                <w:bCs/>
                <w:color w:val="000000"/>
                <w:lang w:val="pt-BR" w:eastAsia="pt-BR"/>
              </w:rPr>
            </w:pPr>
            <w:r w:rsidRPr="00AC5E01">
              <w:rPr>
                <w:rFonts w:ascii="Book Antiqua" w:hAnsi="Book Antiqua" w:cs="Calibri"/>
                <w:b/>
                <w:bCs/>
                <w:color w:val="000000"/>
                <w:lang w:val="pt-BR" w:eastAsia="pt-BR"/>
              </w:rPr>
              <w:t>M³</w:t>
            </w:r>
            <w:r w:rsidRPr="00AC5E01">
              <w:rPr>
                <w:rFonts w:ascii="Book Antiqua" w:hAnsi="Book Antiqua" w:cs="Calibri"/>
                <w:b/>
                <w:bCs/>
                <w:color w:val="000000"/>
                <w:lang w:val="pt-BR" w:eastAsia="pt-BR"/>
              </w:rPr>
              <w:br/>
              <w:t>Brita 1-</w:t>
            </w:r>
            <w:r w:rsidRPr="00AC5E01">
              <w:rPr>
                <w:rFonts w:ascii="Book Antiqua" w:hAnsi="Book Antiqua" w:cs="Calibri"/>
                <w:color w:val="000000"/>
                <w:lang w:val="pt-BR" w:eastAsia="pt-BR"/>
              </w:rPr>
              <w:t xml:space="preserve"> Material com diâmetro máximo de 19,0 mm, módulo de finura de 6,97 e abrasão</w:t>
            </w:r>
            <w:r w:rsidRPr="00AC5E01">
              <w:rPr>
                <w:rFonts w:ascii="Book Antiqua" w:hAnsi="Book Antiqua" w:cs="Calibri"/>
                <w:color w:val="000000"/>
                <w:lang w:val="pt-BR" w:eastAsia="pt-BR"/>
              </w:rPr>
              <w:br/>
              <w:t>Los Angeles de 36% de desgaste.</w:t>
            </w:r>
          </w:p>
        </w:tc>
        <w:tc>
          <w:tcPr>
            <w:tcW w:w="82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44942" w:rsidRPr="00AC5E01" w:rsidRDefault="00144942" w:rsidP="00144942">
            <w:pPr>
              <w:jc w:val="center"/>
              <w:rPr>
                <w:rFonts w:ascii="Book Antiqua" w:hAnsi="Book Antiqua" w:cs="Calibri"/>
                <w:bCs/>
                <w:color w:val="000000"/>
                <w:lang w:val="pt-BR" w:eastAsia="pt-BR"/>
              </w:rPr>
            </w:pPr>
            <w:r w:rsidRPr="00AC5E01">
              <w:rPr>
                <w:rFonts w:ascii="Book Antiqua" w:hAnsi="Book Antiqua" w:cs="Calibri"/>
                <w:bCs/>
                <w:color w:val="000000"/>
                <w:lang w:val="pt-BR" w:eastAsia="pt-BR"/>
              </w:rPr>
              <w:t>1000</w:t>
            </w:r>
          </w:p>
        </w:tc>
        <w:tc>
          <w:tcPr>
            <w:tcW w:w="8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44942" w:rsidRPr="00144942" w:rsidRDefault="00144942">
            <w:pPr>
              <w:jc w:val="center"/>
              <w:rPr>
                <w:rFonts w:ascii="Book Antiqua" w:hAnsi="Book Antiqua" w:cs="Calibri"/>
                <w:color w:val="000000"/>
              </w:rPr>
            </w:pPr>
            <w:r w:rsidRPr="00144942">
              <w:rPr>
                <w:rFonts w:ascii="Book Antiqua" w:hAnsi="Book Antiqua" w:cs="Calibri"/>
                <w:color w:val="000000"/>
              </w:rPr>
              <w:t xml:space="preserve"> R$  48,49 </w:t>
            </w:r>
          </w:p>
        </w:tc>
        <w:tc>
          <w:tcPr>
            <w:tcW w:w="7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44942" w:rsidRDefault="00144942" w:rsidP="00144942">
            <w:pPr>
              <w:jc w:val="center"/>
            </w:pPr>
            <w:r w:rsidRPr="00A234FD">
              <w:rPr>
                <w:rFonts w:ascii="Book Antiqua" w:hAnsi="Book Antiqua" w:cs="Calibri"/>
                <w:bCs/>
                <w:color w:val="000000"/>
                <w:lang w:val="pt-BR" w:eastAsia="pt-BR"/>
              </w:rPr>
              <w:t>R$ ______.</w:t>
            </w:r>
          </w:p>
        </w:tc>
      </w:tr>
      <w:tr w:rsidR="00144942" w:rsidRPr="00144942" w:rsidTr="00144942">
        <w:trPr>
          <w:trHeight w:val="1711"/>
        </w:trPr>
        <w:tc>
          <w:tcPr>
            <w:tcW w:w="30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44942" w:rsidRPr="00AC5E01" w:rsidRDefault="00144942" w:rsidP="00144942">
            <w:pPr>
              <w:jc w:val="center"/>
              <w:rPr>
                <w:rFonts w:ascii="Book Antiqua" w:hAnsi="Book Antiqua" w:cs="Calibri"/>
                <w:bCs/>
                <w:color w:val="000000"/>
                <w:lang w:val="pt-BR" w:eastAsia="pt-BR"/>
              </w:rPr>
            </w:pPr>
            <w:r w:rsidRPr="00AC5E01">
              <w:rPr>
                <w:rFonts w:ascii="Book Antiqua" w:hAnsi="Book Antiqua" w:cs="Calibri"/>
                <w:bCs/>
                <w:color w:val="000000"/>
                <w:lang w:val="pt-BR" w:eastAsia="pt-BR"/>
              </w:rPr>
              <w:lastRenderedPageBreak/>
              <w:t>23</w:t>
            </w:r>
          </w:p>
        </w:tc>
        <w:tc>
          <w:tcPr>
            <w:tcW w:w="2261" w:type="pct"/>
            <w:tcBorders>
              <w:top w:val="single" w:sz="4" w:space="0" w:color="auto"/>
              <w:left w:val="nil"/>
              <w:bottom w:val="single" w:sz="4" w:space="0" w:color="auto"/>
              <w:right w:val="single" w:sz="4" w:space="0" w:color="auto"/>
            </w:tcBorders>
            <w:shd w:val="clear" w:color="auto" w:fill="auto"/>
            <w:hideMark/>
          </w:tcPr>
          <w:p w:rsidR="00144942" w:rsidRPr="00AC5E01" w:rsidRDefault="00144942" w:rsidP="00144942">
            <w:pPr>
              <w:jc w:val="both"/>
              <w:rPr>
                <w:rFonts w:ascii="Book Antiqua" w:hAnsi="Book Antiqua" w:cs="Calibri"/>
                <w:b/>
                <w:bCs/>
                <w:color w:val="000000"/>
                <w:lang w:val="pt-BR" w:eastAsia="pt-BR"/>
              </w:rPr>
            </w:pPr>
            <w:r w:rsidRPr="00AC5E01">
              <w:rPr>
                <w:rFonts w:ascii="Book Antiqua" w:hAnsi="Book Antiqua" w:cs="Calibri"/>
                <w:b/>
                <w:bCs/>
                <w:color w:val="000000"/>
                <w:lang w:val="pt-BR" w:eastAsia="pt-BR"/>
              </w:rPr>
              <w:t>M³</w:t>
            </w:r>
            <w:r w:rsidRPr="00AC5E01">
              <w:rPr>
                <w:rFonts w:ascii="Book Antiqua" w:hAnsi="Book Antiqua" w:cs="Calibri"/>
                <w:b/>
                <w:bCs/>
                <w:color w:val="000000"/>
                <w:lang w:val="pt-BR" w:eastAsia="pt-BR"/>
              </w:rPr>
              <w:br/>
              <w:t xml:space="preserve">Macadame britado </w:t>
            </w:r>
            <w:r w:rsidRPr="00AC5E01">
              <w:rPr>
                <w:rFonts w:ascii="Book Antiqua" w:hAnsi="Book Antiqua" w:cs="Calibri"/>
                <w:color w:val="000000"/>
                <w:lang w:val="pt-BR" w:eastAsia="pt-BR"/>
              </w:rPr>
              <w:t>com composição granulométrica próxima a 50% de pedregulho, 20% de areia grossa, 10% de areia fina e 20% de material fino. Pedras com tamanho máximo de 4,75 a 25 mm. A composição granulométrica deverá estar dentro dos percentuais acima admitidos com uma margem de erro de 5% para mais ou para menos.</w:t>
            </w:r>
          </w:p>
        </w:tc>
        <w:tc>
          <w:tcPr>
            <w:tcW w:w="822"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144942" w:rsidRPr="00AC5E01" w:rsidRDefault="00144942" w:rsidP="00144942">
            <w:pPr>
              <w:jc w:val="center"/>
              <w:rPr>
                <w:rFonts w:ascii="Book Antiqua" w:hAnsi="Book Antiqua" w:cs="Calibri"/>
                <w:bCs/>
                <w:color w:val="000000"/>
                <w:lang w:val="pt-BR" w:eastAsia="pt-BR"/>
              </w:rPr>
            </w:pPr>
            <w:r w:rsidRPr="00AC5E01">
              <w:rPr>
                <w:rFonts w:ascii="Book Antiqua" w:hAnsi="Book Antiqua" w:cs="Calibri"/>
                <w:bCs/>
                <w:color w:val="000000"/>
                <w:lang w:val="pt-BR" w:eastAsia="pt-BR"/>
              </w:rPr>
              <w:t>3000</w:t>
            </w:r>
          </w:p>
        </w:tc>
        <w:tc>
          <w:tcPr>
            <w:tcW w:w="823" w:type="pct"/>
            <w:tcBorders>
              <w:top w:val="single" w:sz="4" w:space="0" w:color="auto"/>
              <w:left w:val="nil"/>
              <w:bottom w:val="single" w:sz="4" w:space="0" w:color="auto"/>
              <w:right w:val="single" w:sz="4" w:space="0" w:color="auto"/>
            </w:tcBorders>
            <w:shd w:val="clear" w:color="auto" w:fill="FFFFFF" w:themeFill="background1"/>
            <w:vAlign w:val="center"/>
          </w:tcPr>
          <w:p w:rsidR="00144942" w:rsidRPr="00144942" w:rsidRDefault="00144942">
            <w:pPr>
              <w:jc w:val="center"/>
              <w:rPr>
                <w:rFonts w:ascii="Book Antiqua" w:hAnsi="Book Antiqua" w:cs="Calibri"/>
                <w:color w:val="000000"/>
              </w:rPr>
            </w:pPr>
            <w:r w:rsidRPr="00144942">
              <w:rPr>
                <w:rFonts w:ascii="Book Antiqua" w:hAnsi="Book Antiqua" w:cs="Calibri"/>
                <w:color w:val="000000"/>
              </w:rPr>
              <w:t xml:space="preserve"> R$  30,10 </w:t>
            </w:r>
          </w:p>
        </w:tc>
        <w:tc>
          <w:tcPr>
            <w:tcW w:w="786" w:type="pct"/>
            <w:tcBorders>
              <w:top w:val="single" w:sz="4" w:space="0" w:color="auto"/>
              <w:left w:val="nil"/>
              <w:bottom w:val="single" w:sz="4" w:space="0" w:color="auto"/>
              <w:right w:val="single" w:sz="4" w:space="0" w:color="auto"/>
            </w:tcBorders>
            <w:shd w:val="clear" w:color="auto" w:fill="FFFFFF" w:themeFill="background1"/>
            <w:vAlign w:val="center"/>
          </w:tcPr>
          <w:p w:rsidR="00144942" w:rsidRDefault="00144942" w:rsidP="00144942">
            <w:pPr>
              <w:jc w:val="center"/>
            </w:pPr>
            <w:r w:rsidRPr="00A234FD">
              <w:rPr>
                <w:rFonts w:ascii="Book Antiqua" w:hAnsi="Book Antiqua" w:cs="Calibri"/>
                <w:bCs/>
                <w:color w:val="000000"/>
                <w:lang w:val="pt-BR" w:eastAsia="pt-BR"/>
              </w:rPr>
              <w:t>R$ ______.</w:t>
            </w:r>
          </w:p>
        </w:tc>
      </w:tr>
      <w:tr w:rsidR="00144942" w:rsidRPr="00144942" w:rsidTr="00144942">
        <w:trPr>
          <w:trHeight w:val="1853"/>
        </w:trPr>
        <w:tc>
          <w:tcPr>
            <w:tcW w:w="30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44942" w:rsidRPr="00AC5E01" w:rsidRDefault="00144942" w:rsidP="00144942">
            <w:pPr>
              <w:jc w:val="center"/>
              <w:rPr>
                <w:rFonts w:ascii="Book Antiqua" w:hAnsi="Book Antiqua" w:cs="Calibri"/>
                <w:bCs/>
                <w:color w:val="000000"/>
                <w:lang w:val="pt-BR" w:eastAsia="pt-BR"/>
              </w:rPr>
            </w:pPr>
            <w:r w:rsidRPr="00AC5E01">
              <w:rPr>
                <w:rFonts w:ascii="Book Antiqua" w:hAnsi="Book Antiqua" w:cs="Calibri"/>
                <w:bCs/>
                <w:color w:val="000000"/>
                <w:lang w:val="pt-BR" w:eastAsia="pt-BR"/>
              </w:rPr>
              <w:t>24</w:t>
            </w:r>
          </w:p>
        </w:tc>
        <w:tc>
          <w:tcPr>
            <w:tcW w:w="2261" w:type="pct"/>
            <w:tcBorders>
              <w:top w:val="single" w:sz="4" w:space="0" w:color="auto"/>
              <w:left w:val="nil"/>
              <w:bottom w:val="single" w:sz="4" w:space="0" w:color="auto"/>
              <w:right w:val="single" w:sz="4" w:space="0" w:color="auto"/>
            </w:tcBorders>
            <w:shd w:val="clear" w:color="auto" w:fill="auto"/>
            <w:hideMark/>
          </w:tcPr>
          <w:p w:rsidR="00144942" w:rsidRPr="00AC5E01" w:rsidRDefault="00144942" w:rsidP="00144942">
            <w:pPr>
              <w:jc w:val="both"/>
              <w:rPr>
                <w:rFonts w:ascii="Book Antiqua" w:hAnsi="Book Antiqua" w:cs="Calibri"/>
                <w:b/>
                <w:bCs/>
                <w:color w:val="000000"/>
                <w:lang w:val="pt-BR" w:eastAsia="pt-BR"/>
              </w:rPr>
            </w:pPr>
            <w:r w:rsidRPr="00AC5E01">
              <w:rPr>
                <w:rFonts w:ascii="Book Antiqua" w:hAnsi="Book Antiqua" w:cs="Calibri"/>
                <w:b/>
                <w:bCs/>
                <w:color w:val="000000"/>
                <w:lang w:val="pt-BR" w:eastAsia="pt-BR"/>
              </w:rPr>
              <w:t>M³</w:t>
            </w:r>
            <w:r w:rsidRPr="00AC5E01">
              <w:rPr>
                <w:rFonts w:ascii="Book Antiqua" w:hAnsi="Book Antiqua" w:cs="Calibri"/>
                <w:b/>
                <w:bCs/>
                <w:color w:val="000000"/>
                <w:lang w:val="pt-BR" w:eastAsia="pt-BR"/>
              </w:rPr>
              <w:br/>
              <w:t xml:space="preserve">Macadame britado </w:t>
            </w:r>
            <w:r w:rsidRPr="00AC5E01">
              <w:rPr>
                <w:rFonts w:ascii="Book Antiqua" w:hAnsi="Book Antiqua" w:cs="Calibri"/>
                <w:color w:val="000000"/>
                <w:lang w:val="pt-BR" w:eastAsia="pt-BR"/>
              </w:rPr>
              <w:t>com composição granulométrica próxima a 50% de pedregulho, 20%de areia grossa, 10% de areia fina e 20% de material fino. Pedras com tamanho máximode 4,75 a 25 mm. A composição granulométrica deverá estar dentro dos percentuais acima admitidos com uma margem de erro de 5% para mais ou para menos</w:t>
            </w:r>
            <w:r w:rsidRPr="00AC5E01">
              <w:rPr>
                <w:rFonts w:ascii="Book Antiqua" w:hAnsi="Book Antiqua" w:cs="Calibri"/>
                <w:color w:val="000000"/>
                <w:lang w:val="pt-BR" w:eastAsia="pt-BR"/>
              </w:rPr>
              <w:br/>
            </w:r>
            <w:proofErr w:type="gramStart"/>
            <w:r w:rsidRPr="00AC5E01">
              <w:rPr>
                <w:rFonts w:ascii="Book Antiqua" w:hAnsi="Book Antiqua" w:cs="Calibri"/>
                <w:color w:val="000000"/>
                <w:lang w:val="pt-BR" w:eastAsia="pt-BR"/>
              </w:rPr>
              <w:t>(</w:t>
            </w:r>
            <w:proofErr w:type="gramEnd"/>
            <w:r w:rsidRPr="00AC5E01">
              <w:rPr>
                <w:rFonts w:ascii="Book Antiqua" w:hAnsi="Book Antiqua" w:cs="Calibri"/>
                <w:color w:val="000000"/>
                <w:lang w:val="pt-BR" w:eastAsia="pt-BR"/>
              </w:rPr>
              <w:t>RETIRADO NO FORNECEDOR PELO SAMAE).</w:t>
            </w:r>
          </w:p>
        </w:tc>
        <w:tc>
          <w:tcPr>
            <w:tcW w:w="822"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144942" w:rsidRPr="00AC5E01" w:rsidRDefault="00144942" w:rsidP="00144942">
            <w:pPr>
              <w:jc w:val="center"/>
              <w:rPr>
                <w:rFonts w:ascii="Book Antiqua" w:hAnsi="Book Antiqua" w:cs="Calibri"/>
                <w:bCs/>
                <w:color w:val="000000"/>
                <w:lang w:val="pt-BR" w:eastAsia="pt-BR"/>
              </w:rPr>
            </w:pPr>
            <w:r w:rsidRPr="00AC5E01">
              <w:rPr>
                <w:rFonts w:ascii="Book Antiqua" w:hAnsi="Book Antiqua" w:cs="Calibri"/>
                <w:bCs/>
                <w:color w:val="000000"/>
                <w:lang w:val="pt-BR" w:eastAsia="pt-BR"/>
              </w:rPr>
              <w:t>2000</w:t>
            </w:r>
          </w:p>
        </w:tc>
        <w:tc>
          <w:tcPr>
            <w:tcW w:w="823" w:type="pct"/>
            <w:tcBorders>
              <w:top w:val="single" w:sz="4" w:space="0" w:color="auto"/>
              <w:left w:val="nil"/>
              <w:bottom w:val="single" w:sz="4" w:space="0" w:color="auto"/>
              <w:right w:val="single" w:sz="4" w:space="0" w:color="auto"/>
            </w:tcBorders>
            <w:shd w:val="clear" w:color="auto" w:fill="FFFFFF" w:themeFill="background1"/>
            <w:vAlign w:val="center"/>
          </w:tcPr>
          <w:p w:rsidR="00144942" w:rsidRPr="00144942" w:rsidRDefault="00144942">
            <w:pPr>
              <w:jc w:val="center"/>
              <w:rPr>
                <w:rFonts w:ascii="Book Antiqua" w:hAnsi="Book Antiqua" w:cs="Calibri"/>
                <w:color w:val="000000"/>
              </w:rPr>
            </w:pPr>
            <w:r w:rsidRPr="00144942">
              <w:rPr>
                <w:rFonts w:ascii="Book Antiqua" w:hAnsi="Book Antiqua" w:cs="Calibri"/>
                <w:color w:val="000000"/>
              </w:rPr>
              <w:t xml:space="preserve"> R$  28,67 </w:t>
            </w:r>
          </w:p>
        </w:tc>
        <w:tc>
          <w:tcPr>
            <w:tcW w:w="786" w:type="pct"/>
            <w:tcBorders>
              <w:top w:val="single" w:sz="4" w:space="0" w:color="auto"/>
              <w:left w:val="nil"/>
              <w:bottom w:val="single" w:sz="4" w:space="0" w:color="auto"/>
              <w:right w:val="single" w:sz="4" w:space="0" w:color="auto"/>
            </w:tcBorders>
            <w:shd w:val="clear" w:color="auto" w:fill="FFFFFF" w:themeFill="background1"/>
            <w:vAlign w:val="center"/>
          </w:tcPr>
          <w:p w:rsidR="00144942" w:rsidRDefault="00144942" w:rsidP="00144942">
            <w:pPr>
              <w:jc w:val="center"/>
            </w:pPr>
            <w:r w:rsidRPr="00A234FD">
              <w:rPr>
                <w:rFonts w:ascii="Book Antiqua" w:hAnsi="Book Antiqua" w:cs="Calibri"/>
                <w:bCs/>
                <w:color w:val="000000"/>
                <w:lang w:val="pt-BR" w:eastAsia="pt-BR"/>
              </w:rPr>
              <w:t>R$ ______.</w:t>
            </w:r>
          </w:p>
        </w:tc>
      </w:tr>
    </w:tbl>
    <w:p w:rsidR="00144942" w:rsidRDefault="00144942" w:rsidP="00CF4C72">
      <w:pPr>
        <w:pStyle w:val="Normal0"/>
        <w:rPr>
          <w:rFonts w:ascii="Book Antiqua" w:eastAsia="Times New Roman" w:hAnsi="Book Antiqua"/>
          <w:color w:val="000000"/>
          <w:sz w:val="22"/>
          <w:szCs w:val="22"/>
        </w:rPr>
      </w:pPr>
    </w:p>
    <w:p w:rsidR="006C3FBD" w:rsidRDefault="006C3FBD" w:rsidP="00CF4C72">
      <w:pPr>
        <w:pStyle w:val="Normal0"/>
        <w:rPr>
          <w:rFonts w:ascii="Book Antiqua" w:eastAsia="Times New Roman" w:hAnsi="Book Antiqua"/>
          <w:color w:val="000000"/>
          <w:sz w:val="22"/>
          <w:szCs w:val="22"/>
        </w:rPr>
      </w:pPr>
    </w:p>
    <w:p w:rsidR="00CF4C72" w:rsidRPr="00623A5C" w:rsidRDefault="00CF4C72" w:rsidP="00CF4C72">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CF4C72" w:rsidRDefault="00CF4C72" w:rsidP="00CF4C72">
      <w:pPr>
        <w:pStyle w:val="Normal0"/>
        <w:tabs>
          <w:tab w:val="left" w:pos="10206"/>
        </w:tabs>
        <w:ind w:right="1"/>
        <w:rPr>
          <w:rFonts w:ascii="Book Antiqua" w:eastAsia="Book Antiqua" w:hAnsi="Book Antiqua"/>
          <w:b/>
          <w:color w:val="000000"/>
          <w:sz w:val="22"/>
          <w:szCs w:val="22"/>
        </w:rPr>
      </w:pPr>
    </w:p>
    <w:p w:rsidR="00FB5857" w:rsidRDefault="00FB5857" w:rsidP="00CF4C72">
      <w:pPr>
        <w:pStyle w:val="Normal0"/>
        <w:tabs>
          <w:tab w:val="left" w:pos="10206"/>
        </w:tabs>
        <w:ind w:right="1"/>
        <w:rPr>
          <w:rFonts w:ascii="Book Antiqua" w:eastAsia="Book Antiqua" w:hAnsi="Book Antiqua"/>
          <w:b/>
          <w:color w:val="000000"/>
          <w:sz w:val="22"/>
          <w:szCs w:val="22"/>
        </w:rPr>
      </w:pPr>
    </w:p>
    <w:p w:rsidR="004F6FE2" w:rsidRDefault="004F6FE2" w:rsidP="00CF4C72">
      <w:pPr>
        <w:pStyle w:val="Normal0"/>
        <w:tabs>
          <w:tab w:val="left" w:pos="10206"/>
        </w:tabs>
        <w:ind w:right="1"/>
        <w:rPr>
          <w:rFonts w:ascii="Book Antiqua" w:eastAsia="Book Antiqua" w:hAnsi="Book Antiqua"/>
          <w:b/>
          <w:color w:val="000000"/>
          <w:sz w:val="22"/>
          <w:szCs w:val="22"/>
        </w:rPr>
      </w:pPr>
    </w:p>
    <w:p w:rsidR="00FB5857" w:rsidRDefault="00FB5857"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2D2DD3" w:rsidRDefault="00CF4C72"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931BCB">
        <w:rPr>
          <w:rFonts w:ascii="Book Antiqua" w:eastAsia="Book Antiqua" w:hAnsi="Book Antiqua"/>
          <w:color w:val="000000"/>
          <w:sz w:val="36"/>
          <w:szCs w:val="36"/>
        </w:rPr>
        <w:t>051/2019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931BCB">
        <w:rPr>
          <w:rFonts w:ascii="Book Antiqua" w:eastAsia="Book Antiqua" w:hAnsi="Book Antiqua"/>
          <w:color w:val="000000"/>
          <w:sz w:val="36"/>
          <w:szCs w:val="36"/>
          <w:lang w:val="pt-BR"/>
        </w:rPr>
        <w:t>026/2019</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306D25">
        <w:rPr>
          <w:rFonts w:ascii="Book Antiqua" w:hAnsi="Book Antiqua"/>
          <w:b/>
          <w:sz w:val="36"/>
          <w:szCs w:val="36"/>
          <w:shd w:val="clear" w:color="auto" w:fill="FFFFFF"/>
          <w:lang w:val="pt-BR"/>
        </w:rPr>
        <w:t>2019</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ês de ___________ do ano de dois mil e dezenove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no Edifício Edson Elias Wieser, nº 128 - 2° Piso, Centro</w:t>
      </w:r>
      <w:r w:rsidRPr="00B07240">
        <w:rPr>
          <w:rFonts w:ascii="Book Antiqua" w:hAnsi="Book Antiqua"/>
          <w:sz w:val="22"/>
          <w:szCs w:val="22"/>
          <w:lang w:val="pt-BR"/>
        </w:rPr>
        <w:t xml:space="preserve">, o Município de Gaspar, em face da classificação das propostas apresentadas no </w:t>
      </w:r>
      <w:r w:rsidRPr="00541413">
        <w:rPr>
          <w:rFonts w:ascii="Book Antiqua" w:hAnsi="Book Antiqua"/>
          <w:sz w:val="22"/>
          <w:szCs w:val="22"/>
          <w:lang w:val="pt-BR"/>
        </w:rPr>
        <w:t xml:space="preserve">Pregão Presencial nº </w:t>
      </w:r>
      <w:r w:rsidR="00931BCB">
        <w:rPr>
          <w:rFonts w:ascii="Book Antiqua" w:hAnsi="Book Antiqua"/>
          <w:sz w:val="22"/>
          <w:szCs w:val="22"/>
          <w:lang w:val="pt-BR"/>
        </w:rPr>
        <w:t>026/2019</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AC026F"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3A3675" w:rsidRPr="00993840">
        <w:rPr>
          <w:rFonts w:ascii="Book Antiqua" w:eastAsia="Book Antiqua" w:hAnsi="Book Antiqua"/>
          <w:i/>
          <w:sz w:val="22"/>
          <w:szCs w:val="22"/>
        </w:rPr>
        <w:t xml:space="preserve">Registro de Preços para futuras aquisições de </w:t>
      </w:r>
      <w:r w:rsidR="003A3675">
        <w:rPr>
          <w:rFonts w:ascii="Book Antiqua" w:eastAsia="Book Antiqua" w:hAnsi="Book Antiqua"/>
          <w:i/>
          <w:sz w:val="22"/>
          <w:szCs w:val="22"/>
        </w:rPr>
        <w:t>Macadame e Derivados</w:t>
      </w:r>
      <w:r w:rsidRPr="00602EA3">
        <w:rPr>
          <w:rFonts w:ascii="Book Antiqua" w:hAnsi="Book Antiqua"/>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773D11">
        <w:rPr>
          <w:rFonts w:ascii="Book Antiqua" w:hAnsi="Book Antiqua"/>
          <w:b/>
          <w:sz w:val="22"/>
          <w:szCs w:val="22"/>
          <w:lang w:val="pt-BR"/>
        </w:rPr>
        <w:t xml:space="preserve">ANEXO I </w:t>
      </w:r>
      <w:r>
        <w:rPr>
          <w:rFonts w:ascii="Book Antiqua" w:hAnsi="Book Antiqua"/>
          <w:b/>
          <w:sz w:val="22"/>
          <w:szCs w:val="22"/>
          <w:lang w:val="pt-BR"/>
        </w:rPr>
        <w:t>–</w:t>
      </w:r>
      <w:r w:rsidRPr="00773D11">
        <w:rPr>
          <w:rFonts w:ascii="Book Antiqua" w:hAnsi="Book Antiqua"/>
          <w:b/>
          <w:sz w:val="22"/>
          <w:szCs w:val="22"/>
          <w:lang w:val="pt-BR"/>
        </w:rPr>
        <w:t xml:space="preserve"> </w:t>
      </w:r>
      <w:r>
        <w:rPr>
          <w:rFonts w:ascii="Book Antiqua" w:hAnsi="Book Antiqua"/>
          <w:b/>
          <w:sz w:val="22"/>
          <w:szCs w:val="22"/>
          <w:lang w:val="pt-BR"/>
        </w:rPr>
        <w:t>Termo de Referência</w:t>
      </w:r>
      <w:r w:rsidRPr="005B626E">
        <w:rPr>
          <w:rFonts w:ascii="Book Antiqua" w:hAnsi="Book Antiqua"/>
          <w:sz w:val="22"/>
          <w:szCs w:val="22"/>
          <w:lang w:val="pt-BR"/>
        </w:rPr>
        <w:t xml:space="preserve"> e </w:t>
      </w:r>
      <w:r>
        <w:rPr>
          <w:rFonts w:ascii="Book Antiqua" w:eastAsia="Book Antiqua" w:hAnsi="Book Antiqua" w:cs="Arial"/>
          <w:b/>
          <w:sz w:val="22"/>
          <w:szCs w:val="22"/>
        </w:rPr>
        <w:t>ANEXO I</w:t>
      </w:r>
      <w:r w:rsidRPr="007E10BF">
        <w:rPr>
          <w:rFonts w:ascii="Book Antiqua" w:eastAsia="Book Antiqua" w:hAnsi="Book Antiqua" w:cs="Arial"/>
          <w:b/>
          <w:sz w:val="22"/>
          <w:szCs w:val="22"/>
        </w:rPr>
        <w:t>I - Proposta de Preços</w:t>
      </w:r>
      <w:r w:rsidRPr="00602EA3">
        <w:rPr>
          <w:rFonts w:ascii="Book Antiqua" w:hAnsi="Book Antiqua"/>
          <w:b/>
          <w:sz w:val="22"/>
          <w:szCs w:val="22"/>
          <w:lang w:val="pt-BR"/>
        </w:rPr>
        <w:t>,</w:t>
      </w:r>
      <w:r w:rsidRPr="005B626E">
        <w:rPr>
          <w:rFonts w:ascii="Book Antiqua" w:hAnsi="Book Antiqua"/>
          <w:sz w:val="22"/>
          <w:szCs w:val="22"/>
          <w:lang w:val="pt-BR"/>
        </w:rPr>
        <w:t xml:space="preserve"> do Edital Pregão Presencial nº </w:t>
      </w:r>
      <w:r w:rsidR="00931BCB">
        <w:rPr>
          <w:rFonts w:ascii="Book Antiqua" w:hAnsi="Book Antiqua"/>
          <w:sz w:val="22"/>
          <w:szCs w:val="22"/>
          <w:lang w:val="pt-BR"/>
        </w:rPr>
        <w:t>026/2019</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materiais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931BCB">
        <w:rPr>
          <w:rFonts w:ascii="Book Antiqua" w:hAnsi="Book Antiqua"/>
          <w:sz w:val="22"/>
          <w:szCs w:val="22"/>
          <w:lang w:val="pt-BR"/>
        </w:rPr>
        <w:t>026/2019</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w:t>
      </w:r>
      <w:r w:rsidRPr="004D3387">
        <w:rPr>
          <w:rFonts w:ascii="Book Antiqua" w:hAnsi="Book Antiqua"/>
          <w:sz w:val="22"/>
          <w:szCs w:val="22"/>
          <w:lang w:val="pt-BR"/>
        </w:rPr>
        <w:lastRenderedPageBreak/>
        <w:t xml:space="preserve">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0A6AEB" w:rsidRDefault="000A6AEB"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053993">
        <w:rPr>
          <w:rFonts w:ascii="Book Antiqua" w:hAnsi="Book Antiqua" w:cs="Book Antiqua"/>
          <w:b/>
          <w:bCs/>
          <w:sz w:val="22"/>
          <w:szCs w:val="22"/>
          <w:lang w:val="pt-BR" w:eastAsia="pt-BR"/>
        </w:rPr>
        <w:t>4. DAS CONDIÇÕES DE ENTREGA E RECEBIMENTO</w:t>
      </w:r>
      <w:r w:rsidRPr="00A07EC7">
        <w:rPr>
          <w:rFonts w:ascii="Book Antiqua" w:hAnsi="Book Antiqua" w:cs="Book Antiqua"/>
          <w:b/>
          <w:bCs/>
          <w:sz w:val="22"/>
          <w:szCs w:val="22"/>
          <w:lang w:val="pt-BR" w:eastAsia="pt-BR"/>
        </w:rPr>
        <w:t xml:space="preserve"> </w:t>
      </w:r>
    </w:p>
    <w:p w:rsidR="008244BF" w:rsidRPr="00885496" w:rsidRDefault="008244BF" w:rsidP="008244B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shd w:val="clear" w:color="auto" w:fill="FFFFFF"/>
          <w:lang w:val="pt-BR"/>
        </w:rPr>
        <w:t>4</w:t>
      </w:r>
      <w:r w:rsidRPr="00885496">
        <w:rPr>
          <w:rFonts w:ascii="Book Antiqua" w:eastAsia="Book Antiqua" w:hAnsi="Book Antiqua"/>
          <w:sz w:val="22"/>
          <w:szCs w:val="22"/>
          <w:shd w:val="clear" w:color="auto" w:fill="FFFFFF"/>
        </w:rPr>
        <w:t xml:space="preserve">.1 Os objetos deverão ser entregues </w:t>
      </w:r>
      <w:r w:rsidRPr="00885496">
        <w:rPr>
          <w:rFonts w:ascii="Book Antiqua" w:eastAsia="Book Antiqua" w:hAnsi="Book Antiqua"/>
          <w:sz w:val="22"/>
          <w:szCs w:val="22"/>
        </w:rPr>
        <w:t xml:space="preserve">conforme a necessidade da municipalidade, que procederá a solicitação nas quantidades que lhe convier, através de autorizações de fornecimento - AF, que serão encaminhadas dentro do prazo de vigência da ATA de Registro de Preços. </w:t>
      </w:r>
    </w:p>
    <w:p w:rsidR="008244BF" w:rsidRPr="00885496" w:rsidRDefault="008244BF" w:rsidP="008244B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885496">
        <w:rPr>
          <w:rFonts w:ascii="Book Antiqua" w:eastAsia="Book Antiqua" w:hAnsi="Book Antiqua"/>
          <w:sz w:val="22"/>
          <w:szCs w:val="22"/>
          <w:shd w:val="clear" w:color="auto" w:fill="FFFFFF"/>
        </w:rPr>
        <w:t xml:space="preserve">.2 Após o encaminhamento e o recebimento por parte do fornecedor da AF, os objetos relacionados na mesma deverão ser entregues no </w:t>
      </w:r>
      <w:r w:rsidRPr="00885496">
        <w:rPr>
          <w:rFonts w:ascii="Book Antiqua" w:eastAsia="Book Antiqua" w:hAnsi="Book Antiqua"/>
          <w:sz w:val="22"/>
          <w:szCs w:val="22"/>
          <w:u w:val="single"/>
          <w:shd w:val="clear" w:color="auto" w:fill="FFFFFF"/>
        </w:rPr>
        <w:t>prazo máximo</w:t>
      </w:r>
      <w:r w:rsidRPr="00885496">
        <w:rPr>
          <w:rFonts w:ascii="Book Antiqua" w:eastAsia="Book Antiqua" w:hAnsi="Book Antiqua"/>
          <w:sz w:val="22"/>
          <w:szCs w:val="22"/>
          <w:shd w:val="clear" w:color="auto" w:fill="FFFFFF"/>
        </w:rPr>
        <w:t xml:space="preserve"> de ate 24 (vinte e quatro) horas após a solicitação do objeto</w:t>
      </w:r>
      <w:r w:rsidRPr="00885496">
        <w:rPr>
          <w:rFonts w:ascii="Book Antiqua" w:eastAsia="Book Antiqua" w:hAnsi="Book Antiqua"/>
          <w:b/>
          <w:sz w:val="22"/>
          <w:szCs w:val="22"/>
          <w:shd w:val="clear" w:color="auto" w:fill="FFFFFF"/>
        </w:rPr>
        <w:t xml:space="preserve">, </w:t>
      </w:r>
      <w:r w:rsidRPr="00885496">
        <w:rPr>
          <w:rFonts w:ascii="Book Antiqua" w:eastAsia="Book Antiqua" w:hAnsi="Book Antiqua"/>
          <w:sz w:val="22"/>
          <w:szCs w:val="22"/>
          <w:shd w:val="clear" w:color="auto" w:fill="FFFFFF"/>
        </w:rPr>
        <w:t>em horário de expediente, nas condições estipuladas no presente Edital e seus Anexos, nos locais indicados na AF.</w:t>
      </w:r>
    </w:p>
    <w:p w:rsidR="008244BF" w:rsidRPr="00885496" w:rsidRDefault="008244BF" w:rsidP="008244B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 xml:space="preserve">4.3 </w:t>
      </w:r>
      <w:r w:rsidRPr="00885496">
        <w:rPr>
          <w:rFonts w:ascii="Book Antiqua" w:eastAsia="Book Antiqua" w:hAnsi="Book Antiqua"/>
          <w:sz w:val="22"/>
          <w:szCs w:val="22"/>
        </w:rPr>
        <w:t>No ato da entrega dos objetos/materiais a proponente deverá apresentar Nota Fiscal/Fatura correspondente às quantias solicitadas, que será submetida à aprovação do órgão responsável pelo recebimento.</w:t>
      </w:r>
    </w:p>
    <w:p w:rsidR="008244BF" w:rsidRPr="00885496" w:rsidRDefault="008244BF" w:rsidP="008244B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885496">
        <w:rPr>
          <w:rFonts w:ascii="Book Antiqua" w:eastAsia="Book Antiqua" w:hAnsi="Book Antiqua"/>
          <w:sz w:val="22"/>
          <w:szCs w:val="22"/>
          <w:shd w:val="clear" w:color="auto" w:fill="FFFFFF"/>
        </w:rPr>
        <w:t>.4 Fica aqui estabelecido que os materiais serão recebidos:</w:t>
      </w:r>
    </w:p>
    <w:p w:rsidR="008244BF" w:rsidRPr="00885496" w:rsidRDefault="008244BF" w:rsidP="008244B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885496">
        <w:rPr>
          <w:rFonts w:ascii="Book Antiqua" w:eastAsia="Book Antiqua" w:hAnsi="Book Antiqua"/>
          <w:sz w:val="22"/>
          <w:szCs w:val="22"/>
          <w:shd w:val="clear" w:color="auto" w:fill="FFFFFF"/>
        </w:rPr>
        <w:t xml:space="preserve">a) </w:t>
      </w:r>
      <w:r w:rsidRPr="00885496">
        <w:rPr>
          <w:rFonts w:ascii="Book Antiqua" w:eastAsia="Book Antiqua" w:hAnsi="Book Antiqua"/>
          <w:b/>
          <w:sz w:val="22"/>
          <w:szCs w:val="22"/>
          <w:shd w:val="clear" w:color="auto" w:fill="FFFFFF"/>
        </w:rPr>
        <w:t>provisoriamente</w:t>
      </w:r>
      <w:r w:rsidRPr="00885496">
        <w:rPr>
          <w:rFonts w:ascii="Book Antiqua" w:eastAsia="Book Antiqua" w:hAnsi="Book Antiqua"/>
          <w:sz w:val="22"/>
          <w:szCs w:val="22"/>
          <w:shd w:val="clear" w:color="auto" w:fill="FFFFFF"/>
        </w:rPr>
        <w:t>, para efeito de posterior verificação da conformidade do material com a especificação;</w:t>
      </w:r>
    </w:p>
    <w:p w:rsidR="008244BF" w:rsidRPr="00885496" w:rsidRDefault="008244BF" w:rsidP="008244B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885496">
        <w:rPr>
          <w:rFonts w:ascii="Book Antiqua" w:eastAsia="Book Antiqua" w:hAnsi="Book Antiqua"/>
          <w:sz w:val="22"/>
          <w:szCs w:val="22"/>
          <w:shd w:val="clear" w:color="auto" w:fill="FFFFFF"/>
        </w:rPr>
        <w:t xml:space="preserve">b) </w:t>
      </w:r>
      <w:r w:rsidRPr="00885496">
        <w:rPr>
          <w:rFonts w:ascii="Book Antiqua" w:eastAsia="Book Antiqua" w:hAnsi="Book Antiqua"/>
          <w:b/>
          <w:sz w:val="22"/>
          <w:szCs w:val="22"/>
          <w:shd w:val="clear" w:color="auto" w:fill="FFFFFF"/>
        </w:rPr>
        <w:t>definitivamente</w:t>
      </w:r>
      <w:r w:rsidRPr="00885496">
        <w:rPr>
          <w:rFonts w:ascii="Book Antiqua" w:eastAsia="Book Antiqua" w:hAnsi="Book Antiqua"/>
          <w:sz w:val="22"/>
          <w:szCs w:val="22"/>
          <w:shd w:val="clear" w:color="auto" w:fill="FFFFFF"/>
        </w:rPr>
        <w:t>, após a verificação da qualidade e quantidade do material e a consequente aceitação.</w:t>
      </w:r>
    </w:p>
    <w:p w:rsidR="008244BF" w:rsidRPr="00885496" w:rsidRDefault="008244BF" w:rsidP="008244B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885496">
        <w:rPr>
          <w:rFonts w:ascii="Book Antiqua" w:eastAsia="Book Antiqua" w:hAnsi="Book Antiqua"/>
          <w:sz w:val="22"/>
          <w:szCs w:val="22"/>
          <w:shd w:val="clear" w:color="auto" w:fill="FFFFFF"/>
        </w:rPr>
        <w:t xml:space="preserve">.4.1 </w:t>
      </w:r>
      <w:r w:rsidRPr="00885496">
        <w:rPr>
          <w:rFonts w:ascii="Book Antiqua" w:eastAsia="Book Antiqua" w:hAnsi="Book Antiqua"/>
          <w:sz w:val="22"/>
          <w:szCs w:val="22"/>
        </w:rPr>
        <w:t>Somente será encaminhada a nota fiscal para pagamento após o recebimento definitivo do produto, que se dará em até 3 (três) dias úteis após o recebimento provisório.</w:t>
      </w:r>
    </w:p>
    <w:p w:rsidR="008244BF" w:rsidRPr="00885496" w:rsidRDefault="008244BF" w:rsidP="008244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rPr>
        <w:t>4</w:t>
      </w:r>
      <w:r w:rsidRPr="00885496">
        <w:rPr>
          <w:rFonts w:ascii="Book Antiqua" w:eastAsia="Book Antiqua" w:hAnsi="Book Antiqua"/>
          <w:sz w:val="22"/>
          <w:szCs w:val="22"/>
        </w:rPr>
        <w:t xml:space="preserve">.5 Os objetos que forem recusados (tanto no recebimento provisório ou antes do recebimento definitivo) deverão ser substituídos no </w:t>
      </w:r>
      <w:r w:rsidRPr="00885496">
        <w:rPr>
          <w:rFonts w:ascii="Book Antiqua" w:eastAsia="Book Antiqua" w:hAnsi="Book Antiqua"/>
          <w:sz w:val="22"/>
          <w:szCs w:val="22"/>
          <w:shd w:val="clear" w:color="auto" w:fill="FFFFFF"/>
        </w:rPr>
        <w:t xml:space="preserve">prazo máximo de 3 (três) dias úteis, contados da data de notificação apresentada à fornecedora, sem qualquer ônus para o Município. </w:t>
      </w:r>
    </w:p>
    <w:p w:rsidR="008244BF" w:rsidRPr="00885496" w:rsidRDefault="008244BF" w:rsidP="008244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885496">
        <w:rPr>
          <w:rFonts w:ascii="Book Antiqua" w:eastAsia="Book Antiqua" w:hAnsi="Book Antiqua"/>
          <w:sz w:val="22"/>
          <w:szCs w:val="22"/>
          <w:shd w:val="clear" w:color="auto" w:fill="FFFFFF"/>
        </w:rPr>
        <w:t xml:space="preserve">Se a substituição dos objetos/materiais cotados não for realizada no prazo estipulado, a fornecedora estará </w:t>
      </w:r>
      <w:r w:rsidRPr="00885496">
        <w:rPr>
          <w:rFonts w:ascii="Book Antiqua" w:eastAsia="Book Antiqua" w:hAnsi="Book Antiqua"/>
          <w:sz w:val="22"/>
          <w:szCs w:val="22"/>
        </w:rPr>
        <w:t>sujeita às sanções previstas neste Edital, na Ata de Registro de Preços, na Minuta do Contrato e na Lei.</w:t>
      </w:r>
    </w:p>
    <w:p w:rsidR="008244BF" w:rsidRPr="00885496" w:rsidRDefault="008244BF" w:rsidP="008244BF">
      <w:pPr>
        <w:ind w:right="-1"/>
        <w:jc w:val="both"/>
        <w:rPr>
          <w:rFonts w:ascii="Book Antiqua" w:hAnsi="Book Antiqua"/>
          <w:sz w:val="22"/>
          <w:szCs w:val="22"/>
        </w:rPr>
      </w:pPr>
      <w:r>
        <w:rPr>
          <w:rFonts w:ascii="Book Antiqua" w:eastAsia="Book Antiqua" w:hAnsi="Book Antiqua"/>
          <w:sz w:val="22"/>
          <w:szCs w:val="22"/>
        </w:rPr>
        <w:t>4</w:t>
      </w:r>
      <w:r w:rsidRPr="00885496">
        <w:rPr>
          <w:rFonts w:ascii="Book Antiqua" w:eastAsia="Book Antiqua" w:hAnsi="Book Antiqua"/>
          <w:sz w:val="22"/>
          <w:szCs w:val="22"/>
        </w:rPr>
        <w:t xml:space="preserve">.7 </w:t>
      </w:r>
      <w:r w:rsidRPr="00885496">
        <w:rPr>
          <w:rFonts w:ascii="Book Antiqua" w:eastAsia="Book Antiqua" w:hAnsi="Book Antiqua"/>
          <w:sz w:val="22"/>
          <w:szCs w:val="22"/>
          <w:shd w:val="clear" w:color="auto" w:fill="FFFFFF"/>
        </w:rPr>
        <w:t>Caso seja comprovado que os produtos entregues não estão de acordo com as especificações do Edital, a fornecedora deverá ressarcir todos os custos com perícia à Administração, bem como os prejuízos e danos eventualmente causados à Administração.</w:t>
      </w:r>
    </w:p>
    <w:p w:rsidR="00DF362C" w:rsidRDefault="00DF362C" w:rsidP="005073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D057D0" w:rsidRPr="00DF362C" w:rsidRDefault="00D057D0"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AC026F">
        <w:rPr>
          <w:rFonts w:ascii="Book Antiqua" w:hAnsi="Book Antiqua"/>
          <w:b/>
          <w:sz w:val="22"/>
          <w:szCs w:val="22"/>
          <w:lang w:val="pt-BR"/>
        </w:rPr>
        <w:t xml:space="preserve">5. DA FORMA DE PAGAMENTO E </w:t>
      </w:r>
      <w:r>
        <w:rPr>
          <w:rFonts w:ascii="Book Antiqua" w:hAnsi="Book Antiqua"/>
          <w:b/>
          <w:sz w:val="22"/>
          <w:szCs w:val="22"/>
          <w:lang w:val="pt-BR"/>
        </w:rPr>
        <w:t xml:space="preserve">DA </w:t>
      </w:r>
      <w:r w:rsidRPr="00AC026F">
        <w:rPr>
          <w:rFonts w:ascii="Book Antiqua" w:hAnsi="Book Antiqua"/>
          <w:b/>
          <w:sz w:val="22"/>
          <w:szCs w:val="22"/>
          <w:lang w:val="pt-BR"/>
        </w:rPr>
        <w:t>DOTAÇÃO ORÇAMENTÁRIA</w:t>
      </w:r>
    </w:p>
    <w:p w:rsidR="00D057D0" w:rsidRPr="00B57EEA" w:rsidRDefault="00D057D0"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 xml:space="preserve">5.1 O pagamento será efetuado </w:t>
      </w:r>
      <w:r w:rsidRPr="00B57EEA">
        <w:rPr>
          <w:rFonts w:ascii="Book Antiqua" w:eastAsia="Book Antiqua" w:hAnsi="Book Antiqua" w:cs="Arial"/>
          <w:b/>
          <w:i/>
          <w:sz w:val="22"/>
          <w:szCs w:val="22"/>
          <w:lang w:val="pt-BR"/>
        </w:rPr>
        <w:t>em até 15 (quinze) dia</w:t>
      </w:r>
      <w:r w:rsidRPr="00B57EEA">
        <w:rPr>
          <w:rFonts w:ascii="Book Antiqua" w:eastAsia="Book Antiqua" w:hAnsi="Book Antiqua" w:cs="Arial"/>
          <w:b/>
          <w:i/>
          <w:sz w:val="22"/>
          <w:szCs w:val="22"/>
          <w:shd w:val="clear" w:color="auto" w:fill="FFFFFF"/>
          <w:lang w:val="pt-BR"/>
        </w:rPr>
        <w:t>s</w:t>
      </w:r>
      <w:r w:rsidRPr="00B57EEA">
        <w:rPr>
          <w:rFonts w:ascii="Book Antiqua" w:eastAsia="Book Antiqua" w:hAnsi="Book Antiqua" w:cs="Arial"/>
          <w:sz w:val="22"/>
          <w:szCs w:val="22"/>
          <w:shd w:val="clear" w:color="auto" w:fill="FFFFFF"/>
          <w:lang w:val="pt-BR"/>
        </w:rPr>
        <w:t>, contados a partir do recebimento</w:t>
      </w:r>
      <w:r>
        <w:rPr>
          <w:rFonts w:ascii="Book Antiqua" w:eastAsia="Book Antiqua" w:hAnsi="Book Antiqua" w:cs="Arial"/>
          <w:sz w:val="22"/>
          <w:szCs w:val="22"/>
          <w:shd w:val="clear" w:color="auto" w:fill="FFFFFF"/>
          <w:lang w:val="pt-BR"/>
        </w:rPr>
        <w:t xml:space="preserve"> definitivo</w:t>
      </w:r>
      <w:r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Pr="00B57EEA">
        <w:rPr>
          <w:rFonts w:ascii="Book Antiqua" w:eastAsia="Book Antiqua" w:hAnsi="Book Antiqua" w:cs="Arial"/>
          <w:sz w:val="22"/>
          <w:szCs w:val="22"/>
          <w:lang w:val="pt-BR"/>
        </w:rPr>
        <w:t xml:space="preserve">nte atestada pelo responsável do setor requerente. </w:t>
      </w:r>
    </w:p>
    <w:p w:rsidR="00D057D0" w:rsidRPr="00B57EEA" w:rsidRDefault="00D057D0"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5.2 Para fazer jus ao pagamento, a empresa deverá apresentar, juntamente com o documento de cobrança, prova de regularidade perante o Instituto Nacional do Seguro Social – INSS e perante o FGTS.</w:t>
      </w:r>
    </w:p>
    <w:p w:rsidR="00D057D0" w:rsidRPr="00B57EEA" w:rsidRDefault="00D057D0"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sidRPr="00B57EEA">
        <w:rPr>
          <w:rFonts w:ascii="Book Antiqua" w:eastAsia="Book Antiqua" w:hAnsi="Book Antiqua" w:cs="Arial"/>
          <w:sz w:val="22"/>
          <w:szCs w:val="22"/>
          <w:lang w:val="pt-BR"/>
        </w:rPr>
        <w:t>5.3 Nenhum</w:t>
      </w:r>
      <w:proofErr w:type="gramEnd"/>
      <w:r w:rsidRPr="00B57EEA">
        <w:rPr>
          <w:rFonts w:ascii="Book Antiqua" w:eastAsia="Book Antiqua" w:hAnsi="Book Antiqua" w:cs="Arial"/>
          <w:sz w:val="22"/>
          <w:szCs w:val="22"/>
          <w:lang w:val="pt-BR"/>
        </w:rPr>
        <w:t xml:space="preserve"> pagamento será efetuado à empresa, enquanto houver pendência de liquidação de obrigação financeira, em virtude de penalidade ou inadimplência contratual.</w:t>
      </w:r>
    </w:p>
    <w:p w:rsidR="00D057D0" w:rsidRPr="00B57EEA" w:rsidRDefault="00D057D0"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5.4 Não haverá, sob hipótese alguma, pagamento antecipado.</w:t>
      </w:r>
    </w:p>
    <w:p w:rsidR="00D057D0" w:rsidRPr="00B57EE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sidRPr="00B57EEA">
        <w:rPr>
          <w:rFonts w:ascii="Book Antiqua" w:eastAsia="Book Antiqua" w:hAnsi="Book Antiqua" w:cs="Arial"/>
          <w:sz w:val="22"/>
          <w:szCs w:val="22"/>
          <w:lang w:val="pt-BR"/>
        </w:rPr>
        <w:t xml:space="preserve">5.5 </w:t>
      </w:r>
      <w:r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Pr="00B57EEA">
        <w:rPr>
          <w:rFonts w:ascii="Book Antiqua" w:eastAsia="Book Antiqua" w:hAnsi="Book Antiqua" w:cs="Arial"/>
          <w:color w:val="000000"/>
          <w:sz w:val="22"/>
          <w:szCs w:val="22"/>
          <w:u w:val="single"/>
          <w:lang w:val="pt-BR"/>
        </w:rPr>
        <w:t>nos termos do art. 117 da Constituição Estadual de SC.</w:t>
      </w:r>
      <w:r w:rsidRPr="00B57EEA">
        <w:rPr>
          <w:rFonts w:ascii="Book Antiqua" w:eastAsia="Book Antiqua" w:hAnsi="Book Antiqua" w:cs="Arial"/>
          <w:color w:val="000000"/>
          <w:sz w:val="22"/>
          <w:szCs w:val="22"/>
          <w:lang w:val="pt-BR"/>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lang w:val="pt-BR"/>
        </w:rPr>
      </w:pPr>
      <w:r w:rsidRPr="00053993">
        <w:rPr>
          <w:rFonts w:ascii="Book Antiqua" w:eastAsia="Book Antiqua" w:hAnsi="Book Antiqua" w:cs="Arial"/>
          <w:sz w:val="22"/>
          <w:szCs w:val="22"/>
          <w:shd w:val="clear" w:color="auto" w:fill="FFFFFF"/>
          <w:lang w:val="pt-BR"/>
        </w:rPr>
        <w:t xml:space="preserve">5.6 As despesas decorrentes de aquisição dos objetos desta licitação correrão à conta dos recursos especificados no orçamento do Município e nos demais órgãos e entidades usuárias, existentes na(s) </w:t>
      </w:r>
      <w:proofErr w:type="gramStart"/>
      <w:r w:rsidRPr="00053993">
        <w:rPr>
          <w:rFonts w:ascii="Book Antiqua" w:eastAsia="Book Antiqua" w:hAnsi="Book Antiqua" w:cs="Arial"/>
          <w:sz w:val="22"/>
          <w:szCs w:val="22"/>
          <w:shd w:val="clear" w:color="auto" w:fill="FFFFFF"/>
          <w:lang w:val="pt-BR"/>
        </w:rPr>
        <w:t>seguinte(s) dotações</w:t>
      </w:r>
      <w:proofErr w:type="gramEnd"/>
      <w:r w:rsidRPr="00053993">
        <w:rPr>
          <w:rFonts w:ascii="Book Antiqua" w:eastAsia="Book Antiqua" w:hAnsi="Book Antiqua" w:cs="Arial"/>
          <w:sz w:val="22"/>
          <w:szCs w:val="22"/>
          <w:shd w:val="clear" w:color="auto" w:fill="FFFFFF"/>
          <w:lang w:val="pt-BR"/>
        </w:rPr>
        <w:t>:</w:t>
      </w:r>
    </w:p>
    <w:p w:rsidR="008244BF" w:rsidRDefault="008244BF" w:rsidP="008244BF">
      <w:pPr>
        <w:jc w:val="right"/>
        <w:rPr>
          <w:rFonts w:ascii="Book Antiqua" w:hAnsi="Book Antiqua"/>
          <w:i/>
          <w:szCs w:val="24"/>
          <w:lang w:val="pt-BR"/>
        </w:rPr>
      </w:pPr>
      <w:r>
        <w:rPr>
          <w:rFonts w:ascii="Book Antiqua" w:hAnsi="Book Antiqua"/>
          <w:i/>
          <w:szCs w:val="24"/>
          <w:lang w:val="pt-BR"/>
        </w:rPr>
        <w:t>Superintendência do Belchior</w:t>
      </w:r>
    </w:p>
    <w:p w:rsidR="008244BF" w:rsidRPr="00885496" w:rsidRDefault="008244BF" w:rsidP="008244BF">
      <w:pPr>
        <w:jc w:val="right"/>
        <w:rPr>
          <w:rFonts w:ascii="Book Antiqua" w:hAnsi="Book Antiqua"/>
          <w:b/>
          <w:i/>
          <w:szCs w:val="24"/>
          <w:lang w:val="pt-BR"/>
        </w:rPr>
      </w:pPr>
      <w:r w:rsidRPr="00885496">
        <w:rPr>
          <w:rFonts w:ascii="Book Antiqua" w:hAnsi="Book Antiqua"/>
          <w:b/>
          <w:i/>
          <w:szCs w:val="24"/>
          <w:lang w:val="pt-BR"/>
        </w:rPr>
        <w:t>Exercício 2018;</w:t>
      </w:r>
    </w:p>
    <w:p w:rsidR="008244BF" w:rsidRDefault="008244BF" w:rsidP="008244BF">
      <w:pPr>
        <w:jc w:val="right"/>
        <w:rPr>
          <w:rFonts w:ascii="Book Antiqua" w:hAnsi="Book Antiqua"/>
          <w:i/>
          <w:szCs w:val="24"/>
          <w:lang w:val="pt-BR"/>
        </w:rPr>
      </w:pPr>
      <w:r w:rsidRPr="002B44C2">
        <w:rPr>
          <w:rFonts w:ascii="Book Antiqua" w:hAnsi="Book Antiqua"/>
          <w:i/>
          <w:szCs w:val="24"/>
          <w:lang w:val="pt-BR"/>
        </w:rPr>
        <w:t>Superinten</w:t>
      </w:r>
      <w:r>
        <w:rPr>
          <w:rFonts w:ascii="Book Antiqua" w:hAnsi="Book Antiqua"/>
          <w:i/>
          <w:szCs w:val="24"/>
          <w:lang w:val="pt-BR"/>
        </w:rPr>
        <w:t>dência de Gestão Compartilhada</w:t>
      </w:r>
    </w:p>
    <w:p w:rsidR="008244BF" w:rsidRDefault="008244BF" w:rsidP="008244BF">
      <w:pPr>
        <w:jc w:val="right"/>
        <w:rPr>
          <w:rFonts w:ascii="Book Antiqua" w:hAnsi="Book Antiqua"/>
          <w:i/>
          <w:szCs w:val="24"/>
          <w:lang w:val="pt-BR"/>
        </w:rPr>
      </w:pPr>
      <w:r w:rsidRPr="00885496">
        <w:rPr>
          <w:rFonts w:ascii="Book Antiqua" w:hAnsi="Book Antiqua"/>
          <w:b/>
          <w:i/>
          <w:szCs w:val="24"/>
          <w:lang w:val="pt-BR"/>
        </w:rPr>
        <w:t>Exercício 2018;</w:t>
      </w:r>
    </w:p>
    <w:p w:rsidR="008244BF" w:rsidRDefault="008244BF" w:rsidP="008244BF">
      <w:pPr>
        <w:jc w:val="right"/>
        <w:rPr>
          <w:rFonts w:ascii="Book Antiqua" w:hAnsi="Book Antiqua"/>
          <w:i/>
          <w:szCs w:val="24"/>
          <w:lang w:val="pt-BR"/>
        </w:rPr>
      </w:pPr>
      <w:r>
        <w:rPr>
          <w:rFonts w:ascii="Book Antiqua" w:hAnsi="Book Antiqua"/>
          <w:i/>
          <w:szCs w:val="24"/>
          <w:lang w:val="pt-BR"/>
        </w:rPr>
        <w:t>Superintendência de Trânsito</w:t>
      </w:r>
    </w:p>
    <w:p w:rsidR="008244BF" w:rsidRDefault="008244BF" w:rsidP="008244BF">
      <w:pPr>
        <w:jc w:val="right"/>
        <w:rPr>
          <w:rFonts w:ascii="Book Antiqua" w:hAnsi="Book Antiqua"/>
          <w:i/>
          <w:szCs w:val="24"/>
          <w:lang w:val="pt-BR"/>
        </w:rPr>
      </w:pPr>
      <w:r w:rsidRPr="00885496">
        <w:rPr>
          <w:rFonts w:ascii="Book Antiqua" w:hAnsi="Book Antiqua"/>
          <w:b/>
          <w:i/>
          <w:szCs w:val="24"/>
          <w:lang w:val="pt-BR"/>
        </w:rPr>
        <w:t>Exercício 2018;</w:t>
      </w:r>
    </w:p>
    <w:p w:rsidR="008244BF" w:rsidRDefault="008244BF" w:rsidP="008244BF">
      <w:pPr>
        <w:jc w:val="right"/>
        <w:rPr>
          <w:rFonts w:ascii="Book Antiqua" w:hAnsi="Book Antiqua"/>
          <w:i/>
          <w:szCs w:val="24"/>
          <w:lang w:val="pt-BR"/>
        </w:rPr>
      </w:pPr>
      <w:r>
        <w:rPr>
          <w:rFonts w:ascii="Book Antiqua" w:hAnsi="Book Antiqua"/>
          <w:i/>
          <w:szCs w:val="24"/>
          <w:lang w:val="pt-BR"/>
        </w:rPr>
        <w:lastRenderedPageBreak/>
        <w:t>Polícia Militar</w:t>
      </w:r>
    </w:p>
    <w:p w:rsidR="008244BF" w:rsidRDefault="008244BF" w:rsidP="008244BF">
      <w:pPr>
        <w:jc w:val="right"/>
        <w:rPr>
          <w:rFonts w:ascii="Book Antiqua" w:hAnsi="Book Antiqua"/>
          <w:i/>
          <w:szCs w:val="24"/>
          <w:lang w:val="pt-BR"/>
        </w:rPr>
      </w:pPr>
      <w:r w:rsidRPr="00885496">
        <w:rPr>
          <w:rFonts w:ascii="Book Antiqua" w:hAnsi="Book Antiqua"/>
          <w:b/>
          <w:i/>
          <w:szCs w:val="24"/>
          <w:lang w:val="pt-BR"/>
        </w:rPr>
        <w:t>Exercício 2018;</w:t>
      </w:r>
    </w:p>
    <w:p w:rsidR="008244BF" w:rsidRDefault="008244BF" w:rsidP="008244BF">
      <w:pPr>
        <w:jc w:val="right"/>
        <w:rPr>
          <w:rFonts w:ascii="Book Antiqua" w:hAnsi="Book Antiqua"/>
          <w:i/>
          <w:szCs w:val="24"/>
          <w:lang w:val="pt-BR"/>
        </w:rPr>
      </w:pPr>
      <w:r w:rsidRPr="002B44C2">
        <w:rPr>
          <w:rFonts w:ascii="Book Antiqua" w:hAnsi="Book Antiqua"/>
          <w:i/>
          <w:szCs w:val="24"/>
          <w:lang w:val="pt-BR"/>
        </w:rPr>
        <w:t>Corpo de Bombeir</w:t>
      </w:r>
      <w:r>
        <w:rPr>
          <w:rFonts w:ascii="Book Antiqua" w:hAnsi="Book Antiqua"/>
          <w:i/>
          <w:szCs w:val="24"/>
          <w:lang w:val="pt-BR"/>
        </w:rPr>
        <w:t>os Militar</w:t>
      </w:r>
    </w:p>
    <w:p w:rsidR="008244BF" w:rsidRDefault="008244BF" w:rsidP="008244BF">
      <w:pPr>
        <w:jc w:val="right"/>
        <w:rPr>
          <w:rFonts w:ascii="Book Antiqua" w:hAnsi="Book Antiqua"/>
          <w:i/>
          <w:szCs w:val="24"/>
          <w:lang w:val="pt-BR"/>
        </w:rPr>
      </w:pPr>
      <w:r w:rsidRPr="00885496">
        <w:rPr>
          <w:rFonts w:ascii="Book Antiqua" w:hAnsi="Book Antiqua"/>
          <w:b/>
          <w:i/>
          <w:szCs w:val="24"/>
          <w:lang w:val="pt-BR"/>
        </w:rPr>
        <w:t>Exercício 2018;</w:t>
      </w:r>
    </w:p>
    <w:p w:rsidR="008244BF" w:rsidRDefault="008244BF" w:rsidP="008244BF">
      <w:pPr>
        <w:jc w:val="right"/>
        <w:rPr>
          <w:rFonts w:ascii="Book Antiqua" w:hAnsi="Book Antiqua"/>
          <w:i/>
          <w:szCs w:val="24"/>
          <w:lang w:val="pt-BR"/>
        </w:rPr>
      </w:pPr>
      <w:r w:rsidRPr="002B44C2">
        <w:rPr>
          <w:rFonts w:ascii="Book Antiqua" w:hAnsi="Book Antiqua"/>
          <w:i/>
          <w:szCs w:val="24"/>
          <w:lang w:val="pt-BR"/>
        </w:rPr>
        <w:t>Secretaria M</w:t>
      </w:r>
      <w:r>
        <w:rPr>
          <w:rFonts w:ascii="Book Antiqua" w:hAnsi="Book Antiqua"/>
          <w:i/>
          <w:szCs w:val="24"/>
          <w:lang w:val="pt-BR"/>
        </w:rPr>
        <w:t>unicipal de Assistência Social</w:t>
      </w:r>
    </w:p>
    <w:p w:rsidR="008244BF" w:rsidRDefault="008244BF" w:rsidP="008244BF">
      <w:pPr>
        <w:jc w:val="right"/>
        <w:rPr>
          <w:rFonts w:ascii="Book Antiqua" w:hAnsi="Book Antiqua"/>
          <w:i/>
          <w:szCs w:val="24"/>
          <w:lang w:val="pt-BR"/>
        </w:rPr>
      </w:pPr>
      <w:r w:rsidRPr="00885496">
        <w:rPr>
          <w:rFonts w:ascii="Book Antiqua" w:hAnsi="Book Antiqua"/>
          <w:b/>
          <w:i/>
          <w:szCs w:val="24"/>
          <w:lang w:val="pt-BR"/>
        </w:rPr>
        <w:t>Exercício 2018;</w:t>
      </w:r>
    </w:p>
    <w:p w:rsidR="008244BF" w:rsidRDefault="008244BF" w:rsidP="008244BF">
      <w:pPr>
        <w:jc w:val="right"/>
        <w:rPr>
          <w:rFonts w:ascii="Book Antiqua" w:hAnsi="Book Antiqua"/>
          <w:i/>
          <w:szCs w:val="24"/>
          <w:lang w:val="pt-BR"/>
        </w:rPr>
      </w:pPr>
      <w:r>
        <w:rPr>
          <w:rFonts w:ascii="Book Antiqua" w:hAnsi="Book Antiqua"/>
          <w:i/>
          <w:szCs w:val="24"/>
          <w:lang w:val="pt-BR"/>
        </w:rPr>
        <w:t>Secretaria Municipal de Saúde</w:t>
      </w:r>
    </w:p>
    <w:p w:rsidR="008244BF" w:rsidRDefault="008244BF" w:rsidP="008244BF">
      <w:pPr>
        <w:jc w:val="right"/>
        <w:rPr>
          <w:rFonts w:ascii="Book Antiqua" w:hAnsi="Book Antiqua"/>
          <w:i/>
          <w:szCs w:val="24"/>
          <w:lang w:val="pt-BR"/>
        </w:rPr>
      </w:pPr>
      <w:r w:rsidRPr="00885496">
        <w:rPr>
          <w:rFonts w:ascii="Book Antiqua" w:hAnsi="Book Antiqua"/>
          <w:b/>
          <w:i/>
          <w:szCs w:val="24"/>
          <w:lang w:val="pt-BR"/>
        </w:rPr>
        <w:t>Exercício 2018;</w:t>
      </w:r>
    </w:p>
    <w:p w:rsidR="008244BF" w:rsidRDefault="008244BF" w:rsidP="008244BF">
      <w:pPr>
        <w:jc w:val="right"/>
        <w:rPr>
          <w:rFonts w:ascii="Book Antiqua" w:hAnsi="Book Antiqua"/>
          <w:i/>
          <w:szCs w:val="24"/>
          <w:lang w:val="pt-BR"/>
        </w:rPr>
      </w:pPr>
      <w:r w:rsidRPr="002B44C2">
        <w:rPr>
          <w:rFonts w:ascii="Book Antiqua" w:hAnsi="Book Antiqua"/>
          <w:i/>
          <w:szCs w:val="24"/>
          <w:lang w:val="pt-BR"/>
        </w:rPr>
        <w:t>Secretaria Municipal de</w:t>
      </w:r>
      <w:r>
        <w:rPr>
          <w:rFonts w:ascii="Book Antiqua" w:hAnsi="Book Antiqua"/>
          <w:i/>
          <w:szCs w:val="24"/>
          <w:lang w:val="pt-BR"/>
        </w:rPr>
        <w:t xml:space="preserve"> Educação – Educação Infantil</w:t>
      </w:r>
    </w:p>
    <w:p w:rsidR="008244BF" w:rsidRDefault="008244BF" w:rsidP="008244BF">
      <w:pPr>
        <w:jc w:val="right"/>
        <w:rPr>
          <w:rFonts w:ascii="Book Antiqua" w:hAnsi="Book Antiqua"/>
          <w:i/>
          <w:szCs w:val="24"/>
          <w:lang w:val="pt-BR"/>
        </w:rPr>
      </w:pPr>
      <w:r w:rsidRPr="00885496">
        <w:rPr>
          <w:rFonts w:ascii="Book Antiqua" w:hAnsi="Book Antiqua"/>
          <w:b/>
          <w:i/>
          <w:szCs w:val="24"/>
          <w:lang w:val="pt-BR"/>
        </w:rPr>
        <w:t>Exercício 2018;</w:t>
      </w:r>
    </w:p>
    <w:p w:rsidR="008244BF" w:rsidRDefault="008244BF" w:rsidP="008244BF">
      <w:pPr>
        <w:jc w:val="right"/>
        <w:rPr>
          <w:rFonts w:ascii="Book Antiqua" w:hAnsi="Book Antiqua"/>
          <w:i/>
          <w:szCs w:val="24"/>
          <w:lang w:val="pt-BR"/>
        </w:rPr>
      </w:pPr>
      <w:r w:rsidRPr="002B44C2">
        <w:rPr>
          <w:rFonts w:ascii="Book Antiqua" w:hAnsi="Book Antiqua"/>
          <w:i/>
          <w:szCs w:val="24"/>
          <w:lang w:val="pt-BR"/>
        </w:rPr>
        <w:t xml:space="preserve">Secretaria Municipal de Educação – </w:t>
      </w:r>
      <w:r>
        <w:rPr>
          <w:rFonts w:ascii="Book Antiqua" w:hAnsi="Book Antiqua"/>
          <w:i/>
          <w:szCs w:val="24"/>
          <w:lang w:val="pt-BR"/>
        </w:rPr>
        <w:t>Educação Fundamental</w:t>
      </w:r>
    </w:p>
    <w:p w:rsidR="008244BF" w:rsidRDefault="008244BF" w:rsidP="008244BF">
      <w:pPr>
        <w:jc w:val="right"/>
        <w:rPr>
          <w:rFonts w:ascii="Book Antiqua" w:hAnsi="Book Antiqua"/>
          <w:i/>
          <w:szCs w:val="24"/>
          <w:lang w:val="pt-BR"/>
        </w:rPr>
      </w:pPr>
      <w:r w:rsidRPr="00885496">
        <w:rPr>
          <w:rFonts w:ascii="Book Antiqua" w:hAnsi="Book Antiqua"/>
          <w:b/>
          <w:i/>
          <w:szCs w:val="24"/>
          <w:lang w:val="pt-BR"/>
        </w:rPr>
        <w:t>Exercício 2018;</w:t>
      </w:r>
    </w:p>
    <w:p w:rsidR="008244BF" w:rsidRDefault="008244BF" w:rsidP="008244BF">
      <w:pPr>
        <w:jc w:val="right"/>
        <w:rPr>
          <w:rFonts w:ascii="Book Antiqua" w:hAnsi="Book Antiqua"/>
          <w:i/>
          <w:szCs w:val="24"/>
          <w:lang w:val="pt-BR"/>
        </w:rPr>
      </w:pPr>
      <w:r w:rsidRPr="002B44C2">
        <w:rPr>
          <w:rFonts w:ascii="Book Antiqua" w:hAnsi="Book Antiqua"/>
          <w:i/>
          <w:szCs w:val="24"/>
          <w:lang w:val="pt-BR"/>
        </w:rPr>
        <w:t>Secretaria Municip</w:t>
      </w:r>
      <w:r>
        <w:rPr>
          <w:rFonts w:ascii="Book Antiqua" w:hAnsi="Book Antiqua"/>
          <w:i/>
          <w:szCs w:val="24"/>
          <w:lang w:val="pt-BR"/>
        </w:rPr>
        <w:t>al de Obras e Serviços Urbanos</w:t>
      </w:r>
    </w:p>
    <w:p w:rsidR="008244BF" w:rsidRDefault="008244BF" w:rsidP="008244BF">
      <w:pPr>
        <w:jc w:val="right"/>
        <w:rPr>
          <w:rFonts w:ascii="Book Antiqua" w:hAnsi="Book Antiqua"/>
          <w:i/>
          <w:szCs w:val="24"/>
          <w:lang w:val="pt-BR"/>
        </w:rPr>
      </w:pPr>
      <w:r w:rsidRPr="00885496">
        <w:rPr>
          <w:rFonts w:ascii="Book Antiqua" w:hAnsi="Book Antiqua"/>
          <w:b/>
          <w:i/>
          <w:szCs w:val="24"/>
          <w:lang w:val="pt-BR"/>
        </w:rPr>
        <w:t>Exercício 2018;</w:t>
      </w:r>
    </w:p>
    <w:p w:rsidR="008244BF" w:rsidRDefault="008244BF" w:rsidP="008244BF">
      <w:pPr>
        <w:jc w:val="right"/>
        <w:rPr>
          <w:rFonts w:ascii="Book Antiqua" w:hAnsi="Book Antiqua"/>
          <w:i/>
          <w:szCs w:val="24"/>
          <w:lang w:val="pt-BR"/>
        </w:rPr>
      </w:pPr>
      <w:r w:rsidRPr="002B44C2">
        <w:rPr>
          <w:rFonts w:ascii="Book Antiqua" w:hAnsi="Book Antiqua"/>
          <w:i/>
          <w:szCs w:val="24"/>
          <w:lang w:val="pt-BR"/>
        </w:rPr>
        <w:t>Fundação Municipal de Esportes e Lazer – F</w:t>
      </w:r>
      <w:r>
        <w:rPr>
          <w:rFonts w:ascii="Book Antiqua" w:hAnsi="Book Antiqua"/>
          <w:i/>
          <w:szCs w:val="24"/>
          <w:lang w:val="pt-BR"/>
        </w:rPr>
        <w:t>MEL</w:t>
      </w:r>
    </w:p>
    <w:p w:rsidR="008244BF" w:rsidRDefault="008244BF" w:rsidP="008244BF">
      <w:pPr>
        <w:jc w:val="right"/>
        <w:rPr>
          <w:rFonts w:ascii="Book Antiqua" w:hAnsi="Book Antiqua"/>
          <w:i/>
          <w:szCs w:val="24"/>
          <w:lang w:val="pt-BR"/>
        </w:rPr>
      </w:pPr>
      <w:r w:rsidRPr="00885496">
        <w:rPr>
          <w:rFonts w:ascii="Book Antiqua" w:hAnsi="Book Antiqua"/>
          <w:b/>
          <w:i/>
          <w:szCs w:val="24"/>
          <w:lang w:val="pt-BR"/>
        </w:rPr>
        <w:t>Exercício 2018;</w:t>
      </w:r>
    </w:p>
    <w:p w:rsidR="008244BF" w:rsidRDefault="008244BF" w:rsidP="008244BF">
      <w:pPr>
        <w:jc w:val="right"/>
        <w:rPr>
          <w:rFonts w:ascii="Book Antiqua" w:hAnsi="Book Antiqua"/>
          <w:i/>
          <w:szCs w:val="24"/>
          <w:lang w:val="pt-BR"/>
        </w:rPr>
      </w:pPr>
      <w:r w:rsidRPr="002B44C2">
        <w:rPr>
          <w:rFonts w:ascii="Book Antiqua" w:hAnsi="Book Antiqua"/>
          <w:i/>
          <w:szCs w:val="24"/>
          <w:lang w:val="pt-BR"/>
        </w:rPr>
        <w:t>Serviço Autônomo Municipal de Água e Esgoto – SAMAE</w:t>
      </w:r>
    </w:p>
    <w:p w:rsidR="008244BF" w:rsidRDefault="008244BF" w:rsidP="008244BF">
      <w:pPr>
        <w:jc w:val="right"/>
        <w:rPr>
          <w:rFonts w:ascii="Book Antiqua" w:hAnsi="Book Antiqua"/>
          <w:b/>
          <w:sz w:val="22"/>
          <w:szCs w:val="22"/>
          <w:lang w:val="pt-BR"/>
        </w:rPr>
      </w:pPr>
      <w:r w:rsidRPr="00885496">
        <w:rPr>
          <w:rFonts w:ascii="Book Antiqua" w:hAnsi="Book Antiqua"/>
          <w:b/>
          <w:i/>
          <w:szCs w:val="24"/>
          <w:lang w:val="pt-BR"/>
        </w:rPr>
        <w:t>Exercício 2018;</w:t>
      </w:r>
    </w:p>
    <w:p w:rsidR="00D057D0" w:rsidRPr="00B57EEA" w:rsidRDefault="00D057D0" w:rsidP="00D057D0">
      <w:pPr>
        <w:jc w:val="both"/>
        <w:rPr>
          <w:rFonts w:ascii="Book Antiqua" w:hAnsi="Book Antiqua"/>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Pr="004705BF">
        <w:rPr>
          <w:rFonts w:ascii="Book Antiqua" w:hAnsi="Book Antiqua" w:cs="Book Antiqua"/>
          <w:sz w:val="22"/>
          <w:szCs w:val="22"/>
        </w:rPr>
        <w:t>materiais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D057D0" w:rsidRPr="0053095D" w:rsidRDefault="00D057D0"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CONTRATADA</w:t>
      </w:r>
    </w:p>
    <w:p w:rsidR="00D057D0" w:rsidRPr="0053095D" w:rsidRDefault="00D057D0" w:rsidP="00D057D0">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D057D0" w:rsidRPr="0053095D" w:rsidRDefault="00D057D0"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D057D0" w:rsidRPr="0053095D" w:rsidRDefault="00D057D0"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.1.2 Entregar os materiais de acordo com as exigências previstas no presente Edital, buscando garantir sua qualidade;</w:t>
      </w:r>
    </w:p>
    <w:p w:rsidR="00D057D0" w:rsidRPr="0053095D"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.1.3 Providenciar, no prazo máximo de 03 (três) dias, o saneamento de qualquer irregularidade constatada no fornecimento dos materiais.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.1.5 Emitir as Notas Fiscais no valor pactuado em contrato, apresentando-a a Contratante para ateste e </w:t>
      </w:r>
      <w:r w:rsidRPr="0053095D">
        <w:rPr>
          <w:rFonts w:ascii="Book Antiqua" w:hAnsi="Book Antiqua" w:cs="Book Antiqua"/>
          <w:bCs/>
          <w:sz w:val="22"/>
          <w:szCs w:val="22"/>
        </w:rPr>
        <w:lastRenderedPageBreak/>
        <w:t>pagamento;</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Apresentar os documentos fiscais em conformidade com a legislação vigente.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.1.11 Responsabilizar-se pelos encargos trabalhistas, previdenciários, fiscais e comerciais resultantes da execução do contrato.</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.1.13 Não transferir a outrem, no todo ou em parte, o presente Contrato, sem prévia e expressa anuência da CONTRATANTE.</w:t>
      </w:r>
    </w:p>
    <w:p w:rsidR="00D057D0" w:rsidRPr="0053095D"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D057D0" w:rsidRPr="0053095D"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8</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D057D0" w:rsidRPr="0053095D"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Emitir autorização de empenho para o fornecimento dos materiais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lastRenderedPageBreak/>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d) quando não comparecer ou deixar de fornecer, no prazo estabelecido, os materiais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lastRenderedPageBreak/>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materiais.</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306D25">
        <w:rPr>
          <w:rFonts w:ascii="Book Antiqua" w:hAnsi="Book Antiqua"/>
          <w:sz w:val="22"/>
          <w:szCs w:val="22"/>
        </w:rPr>
        <w:t>2019</w:t>
      </w:r>
      <w:r w:rsidRPr="00047468">
        <w:rPr>
          <w:rFonts w:ascii="Book Antiqua" w:hAnsi="Book Antiqua"/>
          <w:sz w:val="22"/>
          <w:szCs w:val="22"/>
        </w:rPr>
        <w:t>.</w:t>
      </w:r>
    </w:p>
    <w:p w:rsidR="00F9702B" w:rsidRDefault="00F9702B"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AA2663">
        <w:rPr>
          <w:rFonts w:ascii="Book Antiqua" w:eastAsia="Book Antiqua" w:hAnsi="Book Antiqua"/>
          <w:b/>
          <w:sz w:val="48"/>
          <w:szCs w:val="48"/>
          <w:lang w:val="pt-BR"/>
        </w:rPr>
        <w:lastRenderedPageBreak/>
        <w:t xml:space="preserve">ANEXO </w:t>
      </w:r>
      <w:r>
        <w:rPr>
          <w:rFonts w:ascii="Book Antiqua" w:eastAsia="Book Antiqua" w:hAnsi="Book Antiqua"/>
          <w:b/>
          <w:sz w:val="48"/>
          <w:szCs w:val="48"/>
          <w:lang w:val="pt-BR"/>
        </w:rPr>
        <w:t>I</w:t>
      </w:r>
      <w:r w:rsidRPr="00AA2663">
        <w:rPr>
          <w:rFonts w:ascii="Book Antiqua" w:eastAsia="Book Antiqua" w:hAnsi="Book Antiqua"/>
          <w:b/>
          <w:sz w:val="48"/>
          <w:szCs w:val="48"/>
          <w:lang w:val="pt-BR"/>
        </w:rPr>
        <w:t>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931BCB">
        <w:rPr>
          <w:rFonts w:ascii="Book Antiqua" w:eastAsia="Book Antiqua" w:hAnsi="Book Antiqua"/>
          <w:color w:val="000000"/>
          <w:sz w:val="36"/>
          <w:szCs w:val="36"/>
        </w:rPr>
        <w:t>051/2019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931BCB">
        <w:rPr>
          <w:rFonts w:ascii="Book Antiqua" w:eastAsia="Book Antiqua" w:hAnsi="Book Antiqua"/>
          <w:color w:val="000000"/>
          <w:sz w:val="36"/>
          <w:szCs w:val="36"/>
          <w:lang w:val="pt-BR"/>
        </w:rPr>
        <w:t>026/2019</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43D61" w:rsidRPr="002470D0"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43D61"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r>
        <w:rPr>
          <w:rFonts w:ascii="Book Antiqua" w:hAnsi="Book Antiqua"/>
          <w:b/>
          <w:sz w:val="22"/>
          <w:lang w:val="pt-BR"/>
        </w:rPr>
        <w:t>C</w:t>
      </w:r>
      <w:r w:rsidR="00D057D0" w:rsidRPr="00AC026F">
        <w:rPr>
          <w:rFonts w:ascii="Book Antiqua" w:hAnsi="Book Antiqua"/>
          <w:b/>
          <w:sz w:val="22"/>
          <w:lang w:val="pt-BR"/>
        </w:rPr>
        <w:t>ontrato nº SAF</w:t>
      </w:r>
      <w:r w:rsidR="00D057D0" w:rsidRPr="00AC026F">
        <w:rPr>
          <w:rFonts w:ascii="Book Antiqua" w:hAnsi="Book Antiqua"/>
          <w:b/>
          <w:position w:val="5"/>
          <w:sz w:val="22"/>
          <w:lang w:val="pt-BR"/>
        </w:rPr>
        <w:t>-</w:t>
      </w:r>
      <w:r w:rsidR="00D057D0" w:rsidRPr="00AC026F">
        <w:rPr>
          <w:rFonts w:ascii="Book Antiqua" w:hAnsi="Book Antiqua"/>
          <w:b/>
          <w:sz w:val="22"/>
          <w:lang w:val="pt-BR"/>
        </w:rPr>
        <w:t>...</w:t>
      </w:r>
      <w:proofErr w:type="gramStart"/>
      <w:r w:rsidR="00D057D0" w:rsidRPr="00AC026F">
        <w:rPr>
          <w:rFonts w:ascii="Book Antiqua" w:hAnsi="Book Antiqua"/>
          <w:b/>
          <w:sz w:val="22"/>
          <w:lang w:val="pt-BR"/>
        </w:rPr>
        <w:t>.....</w:t>
      </w:r>
      <w:proofErr w:type="gramEnd"/>
      <w:r w:rsidR="00D057D0" w:rsidRPr="00AC026F">
        <w:rPr>
          <w:rFonts w:ascii="Book Antiqua" w:hAnsi="Book Antiqua"/>
          <w:b/>
          <w:sz w:val="22"/>
          <w:lang w:val="pt-BR"/>
        </w:rPr>
        <w:t>/201</w:t>
      </w:r>
      <w:r w:rsidR="00AD0C87">
        <w:rPr>
          <w:rFonts w:ascii="Book Antiqua" w:hAnsi="Book Antiqua"/>
          <w:b/>
          <w:sz w:val="22"/>
          <w:lang w:val="pt-BR"/>
        </w:rPr>
        <w:t>9</w:t>
      </w:r>
    </w:p>
    <w:p w:rsidR="00D057D0" w:rsidRPr="007506A3"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7506A3">
        <w:rPr>
          <w:rFonts w:ascii="Book Antiqua" w:hAnsi="Book Antiqua"/>
          <w:b/>
          <w:sz w:val="22"/>
          <w:szCs w:val="22"/>
          <w:lang w:val="pt-BR"/>
        </w:rPr>
        <w:t xml:space="preserve">CONTRATO DE </w:t>
      </w:r>
      <w:r w:rsidR="00B3195B" w:rsidRPr="007506A3">
        <w:rPr>
          <w:rFonts w:ascii="Book Antiqua" w:eastAsia="Book Antiqua" w:hAnsi="Book Antiqua"/>
          <w:b/>
          <w:sz w:val="22"/>
          <w:szCs w:val="22"/>
        </w:rPr>
        <w:t>FORNECIMENTO</w:t>
      </w:r>
      <w:r w:rsidRPr="007506A3">
        <w:rPr>
          <w:rFonts w:ascii="Book Antiqua" w:eastAsia="Book Antiqua" w:hAnsi="Book Antiqua"/>
          <w:b/>
          <w:sz w:val="22"/>
          <w:szCs w:val="22"/>
        </w:rPr>
        <w:t xml:space="preserve"> </w:t>
      </w:r>
      <w:r w:rsidR="000429CA" w:rsidRPr="007506A3">
        <w:rPr>
          <w:rFonts w:ascii="Book Antiqua" w:eastAsia="Book Antiqua" w:hAnsi="Book Antiqua"/>
          <w:b/>
          <w:sz w:val="22"/>
          <w:szCs w:val="22"/>
        </w:rPr>
        <w:t xml:space="preserve">DE </w:t>
      </w:r>
      <w:r w:rsidR="005A220E">
        <w:rPr>
          <w:rFonts w:ascii="Book Antiqua" w:eastAsia="Book Antiqua" w:hAnsi="Book Antiqua"/>
          <w:b/>
          <w:sz w:val="22"/>
          <w:szCs w:val="22"/>
          <w:lang w:val="pt-BR"/>
        </w:rPr>
        <w:t>MACADAME E DERIVADOS</w:t>
      </w:r>
      <w:r w:rsidR="00D057D0" w:rsidRPr="007506A3">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D057D0" w:rsidRDefault="007506A3"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r w:rsidRPr="00AC026F">
        <w:rPr>
          <w:rFonts w:ascii="Book Antiqua" w:hAnsi="Book Antiqua"/>
          <w:b/>
          <w:sz w:val="22"/>
          <w:szCs w:val="22"/>
          <w:lang w:val="pt-BR"/>
        </w:rPr>
        <w:t>O MUNICÍPIO DE GASPAR</w:t>
      </w:r>
      <w:r w:rsidRPr="00AC026F">
        <w:rPr>
          <w:rFonts w:ascii="Book Antiqua" w:hAnsi="Book Antiqua"/>
          <w:sz w:val="22"/>
          <w:szCs w:val="22"/>
          <w:lang w:val="pt-BR"/>
        </w:rPr>
        <w:t>, Estado de Santa Catarina, com sede na Rua Coronel Aris</w:t>
      </w:r>
      <w:r>
        <w:rPr>
          <w:rFonts w:ascii="Book Antiqua" w:hAnsi="Book Antiqua"/>
          <w:sz w:val="22"/>
          <w:szCs w:val="22"/>
          <w:lang w:val="pt-BR"/>
        </w:rPr>
        <w:t>t</w:t>
      </w:r>
      <w:r w:rsidRPr="00AC026F">
        <w:rPr>
          <w:rFonts w:ascii="Book Antiqua" w:hAnsi="Book Antiqua"/>
          <w:sz w:val="22"/>
          <w:szCs w:val="22"/>
          <w:lang w:val="pt-BR"/>
        </w:rPr>
        <w:t xml:space="preserve">iliano Ramos nº 435, Centro, inscrito no CNPJ sob nº 83.102.244/0001-02, neste ato representado pelo Prefeito Municipal, senhor </w:t>
      </w:r>
      <w:r w:rsidRPr="00980AD9">
        <w:rPr>
          <w:rFonts w:ascii="Book Antiqua" w:hAnsi="Book Antiqua"/>
          <w:sz w:val="22"/>
          <w:szCs w:val="22"/>
          <w:lang w:val="pt-BR"/>
        </w:rPr>
        <w:t xml:space="preserve">KLEBER EDSON WAN-DALL, que este </w:t>
      </w:r>
      <w:proofErr w:type="gramStart"/>
      <w:r w:rsidRPr="00980AD9">
        <w:rPr>
          <w:rFonts w:ascii="Book Antiqua" w:hAnsi="Book Antiqua"/>
          <w:sz w:val="22"/>
          <w:szCs w:val="22"/>
          <w:lang w:val="pt-BR"/>
        </w:rPr>
        <w:t>subscreve,</w:t>
      </w:r>
      <w:proofErr w:type="gramEnd"/>
      <w:r w:rsidRPr="00980AD9">
        <w:rPr>
          <w:rFonts w:ascii="Book Antiqua" w:hAnsi="Book Antiqua"/>
          <w:sz w:val="22"/>
          <w:szCs w:val="22"/>
          <w:lang w:val="pt-BR"/>
        </w:rPr>
        <w:t xml:space="preserve"> daqui para frente denominado simplesmente CONTRATANTE, e a empresa ________, com sede na cidade de _________, Estado de _________, na ________, nº __</w:t>
      </w:r>
      <w:r>
        <w:rPr>
          <w:rFonts w:ascii="Book Antiqua" w:hAnsi="Book Antiqua"/>
          <w:sz w:val="22"/>
          <w:szCs w:val="22"/>
          <w:lang w:val="pt-BR"/>
        </w:rPr>
        <w:t>____</w:t>
      </w:r>
      <w:r w:rsidRPr="00980AD9">
        <w:rPr>
          <w:rFonts w:ascii="Book Antiqua" w:hAnsi="Book Antiqua"/>
          <w:sz w:val="22"/>
          <w:szCs w:val="22"/>
          <w:lang w:val="pt-BR"/>
        </w:rPr>
        <w:t>__ - Bairro __</w:t>
      </w:r>
      <w:r>
        <w:rPr>
          <w:rFonts w:ascii="Book Antiqua" w:hAnsi="Book Antiqua"/>
          <w:sz w:val="22"/>
          <w:szCs w:val="22"/>
          <w:lang w:val="pt-BR"/>
        </w:rPr>
        <w:t>___</w:t>
      </w:r>
      <w:r w:rsidRPr="00980AD9">
        <w:rPr>
          <w:rFonts w:ascii="Book Antiqua" w:hAnsi="Book Antiqua"/>
          <w:sz w:val="22"/>
          <w:szCs w:val="22"/>
          <w:lang w:val="pt-BR"/>
        </w:rPr>
        <w:t>__, inscrita no CNPJ sob o nº ___</w:t>
      </w:r>
      <w:r>
        <w:rPr>
          <w:rFonts w:ascii="Book Antiqua" w:hAnsi="Book Antiqua"/>
          <w:sz w:val="22"/>
          <w:szCs w:val="22"/>
          <w:lang w:val="pt-BR"/>
        </w:rPr>
        <w:t>___</w:t>
      </w:r>
      <w:r w:rsidRPr="00980AD9">
        <w:rPr>
          <w:rFonts w:ascii="Book Antiqua" w:hAnsi="Book Antiqua"/>
          <w:sz w:val="22"/>
          <w:szCs w:val="22"/>
          <w:lang w:val="pt-BR"/>
        </w:rPr>
        <w:t xml:space="preserve">___, neste ato representada pelo senhor _______, portador do CPF nº_______, que também subscreve, doravante denominada de CONTRATADA, </w:t>
      </w:r>
      <w:r w:rsidRPr="00980AD9">
        <w:rPr>
          <w:rFonts w:ascii="Book Antiqua" w:hAnsi="Book Antiqua" w:cs="Book Antiqua"/>
          <w:sz w:val="22"/>
          <w:szCs w:val="22"/>
          <w:lang w:val="pt-BR" w:eastAsia="pt-BR"/>
        </w:rPr>
        <w:t xml:space="preserve">devidamente autorizado nos autos do </w:t>
      </w:r>
      <w:r w:rsidR="002E49F3">
        <w:rPr>
          <w:rFonts w:ascii="Book Antiqua" w:hAnsi="Book Antiqua" w:cs="Book Antiqua"/>
          <w:bCs/>
          <w:sz w:val="22"/>
          <w:szCs w:val="22"/>
          <w:lang w:val="pt-BR" w:eastAsia="pt-BR"/>
        </w:rPr>
        <w:t xml:space="preserve">Processo Administrativo n° </w:t>
      </w:r>
      <w:r w:rsidR="00862211">
        <w:rPr>
          <w:rFonts w:ascii="Book Antiqua" w:hAnsi="Book Antiqua" w:cs="Book Antiqua"/>
          <w:bCs/>
          <w:sz w:val="22"/>
          <w:szCs w:val="22"/>
          <w:lang w:val="pt-BR" w:eastAsia="pt-BR"/>
        </w:rPr>
        <w:t>051</w:t>
      </w:r>
      <w:r w:rsidR="00931BCB">
        <w:rPr>
          <w:rFonts w:ascii="Book Antiqua" w:hAnsi="Book Antiqua" w:cs="Book Antiqua"/>
          <w:bCs/>
          <w:sz w:val="22"/>
          <w:szCs w:val="22"/>
          <w:lang w:val="pt-BR" w:eastAsia="pt-BR"/>
        </w:rPr>
        <w:t>/2019</w:t>
      </w:r>
      <w:r w:rsidR="002E49F3">
        <w:rPr>
          <w:rFonts w:ascii="Book Antiqua" w:hAnsi="Book Antiqua" w:cs="Book Antiqua"/>
          <w:bCs/>
          <w:sz w:val="22"/>
          <w:szCs w:val="22"/>
          <w:lang w:val="pt-BR" w:eastAsia="pt-BR"/>
        </w:rPr>
        <w:t xml:space="preserve"> - Pregão Presencial nº </w:t>
      </w:r>
      <w:r w:rsidR="00862211">
        <w:rPr>
          <w:rFonts w:ascii="Book Antiqua" w:hAnsi="Book Antiqua" w:cs="Book Antiqua"/>
          <w:bCs/>
          <w:sz w:val="22"/>
          <w:szCs w:val="22"/>
          <w:lang w:val="pt-BR" w:eastAsia="pt-BR"/>
        </w:rPr>
        <w:t>026</w:t>
      </w:r>
      <w:r w:rsidR="00931BCB">
        <w:rPr>
          <w:rFonts w:ascii="Book Antiqua" w:hAnsi="Book Antiqua" w:cs="Book Antiqua"/>
          <w:bCs/>
          <w:sz w:val="22"/>
          <w:szCs w:val="22"/>
          <w:lang w:val="pt-BR" w:eastAsia="pt-BR"/>
        </w:rPr>
        <w:t>/2019</w:t>
      </w:r>
      <w:r>
        <w:rPr>
          <w:rFonts w:ascii="Book Antiqua" w:hAnsi="Book Antiqua" w:cs="Book Antiqua"/>
          <w:b/>
          <w:bCs/>
          <w:sz w:val="22"/>
          <w:szCs w:val="22"/>
          <w:lang w:val="pt-BR" w:eastAsia="pt-BR"/>
        </w:rPr>
        <w:t xml:space="preserve">, </w:t>
      </w:r>
      <w:r w:rsidRPr="00AC026F">
        <w:rPr>
          <w:rFonts w:ascii="Book Antiqua" w:hAnsi="Book Antiqua"/>
          <w:sz w:val="22"/>
          <w:szCs w:val="22"/>
          <w:lang w:val="pt-BR"/>
        </w:rPr>
        <w:t>têm entre si justo e contratado o que segue:</w:t>
      </w:r>
    </w:p>
    <w:p w:rsidR="005321ED" w:rsidRDefault="005321ED"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DB60CF">
        <w:rPr>
          <w:rFonts w:ascii="Book Antiqua" w:hAnsi="Book Antiqua"/>
          <w:sz w:val="22"/>
          <w:szCs w:val="22"/>
          <w:lang w:val="pt-BR"/>
        </w:rPr>
        <w:t xml:space="preserve">o fornecimento de </w:t>
      </w:r>
      <w:r w:rsidR="00AE3983">
        <w:rPr>
          <w:rFonts w:ascii="Book Antiqua" w:eastAsia="Book Antiqua" w:hAnsi="Book Antiqua"/>
          <w:i/>
          <w:sz w:val="22"/>
          <w:szCs w:val="22"/>
        </w:rPr>
        <w:t>Macadame e Derivados</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602EA3">
        <w:rPr>
          <w:rFonts w:ascii="Book Antiqua" w:hAnsi="Book Antiqua"/>
          <w:b/>
          <w:sz w:val="22"/>
          <w:szCs w:val="22"/>
          <w:lang w:val="pt-BR"/>
        </w:rPr>
        <w:t xml:space="preserve">ANEXO I – Termo de Referência </w:t>
      </w:r>
      <w:r w:rsidRPr="00602EA3">
        <w:rPr>
          <w:rFonts w:ascii="Book Antiqua" w:hAnsi="Book Antiqua"/>
          <w:sz w:val="22"/>
          <w:szCs w:val="22"/>
          <w:lang w:val="pt-BR"/>
        </w:rPr>
        <w:t xml:space="preserve">e </w:t>
      </w:r>
      <w:r w:rsidRPr="00602EA3">
        <w:rPr>
          <w:rFonts w:ascii="Book Antiqua" w:hAnsi="Book Antiqua"/>
          <w:b/>
          <w:sz w:val="22"/>
          <w:szCs w:val="22"/>
          <w:lang w:val="pt-BR"/>
        </w:rPr>
        <w:t xml:space="preserve">ANEXO II  – </w:t>
      </w:r>
      <w:r w:rsidRPr="007E10BF">
        <w:rPr>
          <w:rFonts w:ascii="Book Antiqua" w:eastAsia="Book Antiqua" w:hAnsi="Book Antiqua" w:cs="Arial"/>
          <w:b/>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931BCB">
        <w:rPr>
          <w:rFonts w:ascii="Book Antiqua" w:hAnsi="Book Antiqua"/>
          <w:sz w:val="22"/>
          <w:szCs w:val="22"/>
          <w:lang w:val="pt-BR"/>
        </w:rPr>
        <w:t>026/2019</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931BCB">
        <w:rPr>
          <w:rFonts w:ascii="Book Antiqua" w:hAnsi="Book Antiqua"/>
          <w:sz w:val="22"/>
          <w:szCs w:val="22"/>
          <w:lang w:val="pt-BR"/>
        </w:rPr>
        <w:t>026/2019</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D057D0"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7E219A">
        <w:rPr>
          <w:rFonts w:ascii="Book Antiqua" w:eastAsia="Book Antiqua" w:hAnsi="Book Antiqua" w:cs="Arial"/>
          <w:sz w:val="22"/>
          <w:szCs w:val="22"/>
          <w:lang w:val="pt-BR"/>
        </w:rPr>
        <w:t xml:space="preserve">3.3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7B34C0" w:rsidRDefault="007B34C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00AE3983" w:rsidRPr="00885496">
        <w:rPr>
          <w:rFonts w:ascii="Book Antiqua" w:eastAsia="Book Antiqua" w:hAnsi="Book Antiqua"/>
          <w:sz w:val="22"/>
          <w:szCs w:val="22"/>
          <w:shd w:val="clear" w:color="auto" w:fill="FFFFFF"/>
        </w:rPr>
        <w:t xml:space="preserve">Após o encaminhamento e o recebimento por parte do fornecedor da AF, os objetos relacionados na mesma deverão ser entregues no </w:t>
      </w:r>
      <w:r w:rsidR="00AE3983" w:rsidRPr="00885496">
        <w:rPr>
          <w:rFonts w:ascii="Book Antiqua" w:eastAsia="Book Antiqua" w:hAnsi="Book Antiqua"/>
          <w:sz w:val="22"/>
          <w:szCs w:val="22"/>
          <w:u w:val="single"/>
          <w:shd w:val="clear" w:color="auto" w:fill="FFFFFF"/>
        </w:rPr>
        <w:t>prazo máximo</w:t>
      </w:r>
      <w:r w:rsidR="00AE3983" w:rsidRPr="00885496">
        <w:rPr>
          <w:rFonts w:ascii="Book Antiqua" w:eastAsia="Book Antiqua" w:hAnsi="Book Antiqua"/>
          <w:sz w:val="22"/>
          <w:szCs w:val="22"/>
          <w:shd w:val="clear" w:color="auto" w:fill="FFFFFF"/>
        </w:rPr>
        <w:t xml:space="preserve"> de ate 24 (vinte e quatro) horas após a solicitação do </w:t>
      </w:r>
      <w:r w:rsidR="00AE3983" w:rsidRPr="00885496">
        <w:rPr>
          <w:rFonts w:ascii="Book Antiqua" w:eastAsia="Book Antiqua" w:hAnsi="Book Antiqua"/>
          <w:sz w:val="22"/>
          <w:szCs w:val="22"/>
          <w:shd w:val="clear" w:color="auto" w:fill="FFFFFF"/>
        </w:rPr>
        <w:lastRenderedPageBreak/>
        <w:t>objeto</w:t>
      </w:r>
      <w:r w:rsidR="00AE3983" w:rsidRPr="00885496">
        <w:rPr>
          <w:rFonts w:ascii="Book Antiqua" w:eastAsia="Book Antiqua" w:hAnsi="Book Antiqua"/>
          <w:b/>
          <w:sz w:val="22"/>
          <w:szCs w:val="22"/>
          <w:shd w:val="clear" w:color="auto" w:fill="FFFFFF"/>
        </w:rPr>
        <w:t xml:space="preserve">, </w:t>
      </w:r>
      <w:r w:rsidR="00AE3983" w:rsidRPr="00885496">
        <w:rPr>
          <w:rFonts w:ascii="Book Antiqua" w:eastAsia="Book Antiqua" w:hAnsi="Book Antiqua"/>
          <w:sz w:val="22"/>
          <w:szCs w:val="22"/>
          <w:shd w:val="clear" w:color="auto" w:fill="FFFFFF"/>
        </w:rPr>
        <w:t>em horário de expediente, nas condições estipuladas no presente Edital e seus Anexos, nos locais indicados na AF.</w:t>
      </w:r>
    </w:p>
    <w:p w:rsidR="007B34C0" w:rsidRPr="007E219A" w:rsidRDefault="007B34C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cs="Arial"/>
          <w:sz w:val="22"/>
          <w:szCs w:val="22"/>
          <w:lang w:val="pt-BR"/>
        </w:rPr>
        <w:t xml:space="preserve">3.3 </w:t>
      </w:r>
      <w:r w:rsidRPr="00B57EEA">
        <w:rPr>
          <w:rFonts w:ascii="Book Antiqua" w:eastAsia="Book Antiqua" w:hAnsi="Book Antiqua" w:cs="Arial"/>
          <w:sz w:val="22"/>
          <w:szCs w:val="22"/>
          <w:lang w:val="pt-BR"/>
        </w:rPr>
        <w:t xml:space="preserve">O pagamento será efetuado </w:t>
      </w:r>
      <w:r w:rsidRPr="007B34C0">
        <w:rPr>
          <w:rFonts w:ascii="Book Antiqua" w:eastAsia="Book Antiqua" w:hAnsi="Book Antiqua" w:cs="Arial"/>
          <w:sz w:val="22"/>
          <w:szCs w:val="22"/>
          <w:lang w:val="pt-BR"/>
        </w:rPr>
        <w:t>em até 15 (quinze) dia</w:t>
      </w:r>
      <w:r w:rsidRPr="007B34C0">
        <w:rPr>
          <w:rFonts w:ascii="Book Antiqua" w:eastAsia="Book Antiqua" w:hAnsi="Book Antiqua" w:cs="Arial"/>
          <w:sz w:val="22"/>
          <w:szCs w:val="22"/>
          <w:shd w:val="clear" w:color="auto" w:fill="FFFFFF"/>
          <w:lang w:val="pt-BR"/>
        </w:rPr>
        <w:t>s</w:t>
      </w:r>
      <w:r w:rsidRPr="00B57EEA">
        <w:rPr>
          <w:rFonts w:ascii="Book Antiqua" w:eastAsia="Book Antiqua" w:hAnsi="Book Antiqua" w:cs="Arial"/>
          <w:sz w:val="22"/>
          <w:szCs w:val="22"/>
          <w:shd w:val="clear" w:color="auto" w:fill="FFFFFF"/>
          <w:lang w:val="pt-BR"/>
        </w:rPr>
        <w:t>, contados a partir do recebimento</w:t>
      </w:r>
      <w:r>
        <w:rPr>
          <w:rFonts w:ascii="Book Antiqua" w:eastAsia="Book Antiqua" w:hAnsi="Book Antiqua" w:cs="Arial"/>
          <w:sz w:val="22"/>
          <w:szCs w:val="22"/>
          <w:shd w:val="clear" w:color="auto" w:fill="FFFFFF"/>
          <w:lang w:val="pt-BR"/>
        </w:rPr>
        <w:t xml:space="preserve"> definitivo</w:t>
      </w:r>
      <w:r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Pr="00B57EEA">
        <w:rPr>
          <w:rFonts w:ascii="Book Antiqua" w:eastAsia="Book Antiqua" w:hAnsi="Book Antiqua" w:cs="Arial"/>
          <w:sz w:val="22"/>
          <w:szCs w:val="22"/>
          <w:lang w:val="pt-BR"/>
        </w:rPr>
        <w:t>nte atestada pelo responsável do setor requerente.</w:t>
      </w:r>
    </w:p>
    <w:p w:rsidR="00D057D0"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EA27E7" w:rsidRDefault="00EA27E7" w:rsidP="00EA27E7">
      <w:pPr>
        <w:jc w:val="right"/>
        <w:rPr>
          <w:rFonts w:ascii="Book Antiqua" w:hAnsi="Book Antiqua"/>
          <w:i/>
          <w:szCs w:val="24"/>
          <w:lang w:val="pt-BR"/>
        </w:rPr>
      </w:pPr>
      <w:r>
        <w:rPr>
          <w:rFonts w:ascii="Book Antiqua" w:hAnsi="Book Antiqua"/>
          <w:i/>
          <w:szCs w:val="24"/>
          <w:lang w:val="pt-BR"/>
        </w:rPr>
        <w:t>Superintendência do Belchior</w:t>
      </w:r>
    </w:p>
    <w:p w:rsidR="00EA27E7" w:rsidRPr="00885496" w:rsidRDefault="00EA27E7" w:rsidP="00EA27E7">
      <w:pPr>
        <w:jc w:val="right"/>
        <w:rPr>
          <w:rFonts w:ascii="Book Antiqua" w:hAnsi="Book Antiqua"/>
          <w:b/>
          <w:i/>
          <w:szCs w:val="24"/>
          <w:lang w:val="pt-BR"/>
        </w:rPr>
      </w:pPr>
      <w:r w:rsidRPr="00885496">
        <w:rPr>
          <w:rFonts w:ascii="Book Antiqua" w:hAnsi="Book Antiqua"/>
          <w:b/>
          <w:i/>
          <w:szCs w:val="24"/>
          <w:lang w:val="pt-BR"/>
        </w:rPr>
        <w:t>Exercício 2018;</w:t>
      </w:r>
    </w:p>
    <w:p w:rsidR="00EA27E7" w:rsidRDefault="00EA27E7" w:rsidP="00EA27E7">
      <w:pPr>
        <w:jc w:val="right"/>
        <w:rPr>
          <w:rFonts w:ascii="Book Antiqua" w:hAnsi="Book Antiqua"/>
          <w:i/>
          <w:szCs w:val="24"/>
          <w:lang w:val="pt-BR"/>
        </w:rPr>
      </w:pPr>
      <w:r w:rsidRPr="002B44C2">
        <w:rPr>
          <w:rFonts w:ascii="Book Antiqua" w:hAnsi="Book Antiqua"/>
          <w:i/>
          <w:szCs w:val="24"/>
          <w:lang w:val="pt-BR"/>
        </w:rPr>
        <w:t>Superinten</w:t>
      </w:r>
      <w:r>
        <w:rPr>
          <w:rFonts w:ascii="Book Antiqua" w:hAnsi="Book Antiqua"/>
          <w:i/>
          <w:szCs w:val="24"/>
          <w:lang w:val="pt-BR"/>
        </w:rPr>
        <w:t>dência de Gestão Compartilhada</w:t>
      </w:r>
    </w:p>
    <w:p w:rsidR="00EA27E7" w:rsidRDefault="00EA27E7" w:rsidP="00EA27E7">
      <w:pPr>
        <w:jc w:val="right"/>
        <w:rPr>
          <w:rFonts w:ascii="Book Antiqua" w:hAnsi="Book Antiqua"/>
          <w:i/>
          <w:szCs w:val="24"/>
          <w:lang w:val="pt-BR"/>
        </w:rPr>
      </w:pPr>
      <w:r w:rsidRPr="00885496">
        <w:rPr>
          <w:rFonts w:ascii="Book Antiqua" w:hAnsi="Book Antiqua"/>
          <w:b/>
          <w:i/>
          <w:szCs w:val="24"/>
          <w:lang w:val="pt-BR"/>
        </w:rPr>
        <w:t>Exercício 2018;</w:t>
      </w:r>
    </w:p>
    <w:p w:rsidR="00EA27E7" w:rsidRDefault="00EA27E7" w:rsidP="00EA27E7">
      <w:pPr>
        <w:jc w:val="right"/>
        <w:rPr>
          <w:rFonts w:ascii="Book Antiqua" w:hAnsi="Book Antiqua"/>
          <w:i/>
          <w:szCs w:val="24"/>
          <w:lang w:val="pt-BR"/>
        </w:rPr>
      </w:pPr>
      <w:r>
        <w:rPr>
          <w:rFonts w:ascii="Book Antiqua" w:hAnsi="Book Antiqua"/>
          <w:i/>
          <w:szCs w:val="24"/>
          <w:lang w:val="pt-BR"/>
        </w:rPr>
        <w:t>Superintendência de Trânsito</w:t>
      </w:r>
    </w:p>
    <w:p w:rsidR="00EA27E7" w:rsidRDefault="00EA27E7" w:rsidP="00EA27E7">
      <w:pPr>
        <w:jc w:val="right"/>
        <w:rPr>
          <w:rFonts w:ascii="Book Antiqua" w:hAnsi="Book Antiqua"/>
          <w:i/>
          <w:szCs w:val="24"/>
          <w:lang w:val="pt-BR"/>
        </w:rPr>
      </w:pPr>
      <w:r w:rsidRPr="00885496">
        <w:rPr>
          <w:rFonts w:ascii="Book Antiqua" w:hAnsi="Book Antiqua"/>
          <w:b/>
          <w:i/>
          <w:szCs w:val="24"/>
          <w:lang w:val="pt-BR"/>
        </w:rPr>
        <w:t>Exercício 2018;</w:t>
      </w:r>
    </w:p>
    <w:p w:rsidR="00EA27E7" w:rsidRDefault="00EA27E7" w:rsidP="00EA27E7">
      <w:pPr>
        <w:jc w:val="right"/>
        <w:rPr>
          <w:rFonts w:ascii="Book Antiqua" w:hAnsi="Book Antiqua"/>
          <w:i/>
          <w:szCs w:val="24"/>
          <w:lang w:val="pt-BR"/>
        </w:rPr>
      </w:pPr>
      <w:r>
        <w:rPr>
          <w:rFonts w:ascii="Book Antiqua" w:hAnsi="Book Antiqua"/>
          <w:i/>
          <w:szCs w:val="24"/>
          <w:lang w:val="pt-BR"/>
        </w:rPr>
        <w:t>Polícia Militar</w:t>
      </w:r>
    </w:p>
    <w:p w:rsidR="00EA27E7" w:rsidRDefault="00EA27E7" w:rsidP="00EA27E7">
      <w:pPr>
        <w:jc w:val="right"/>
        <w:rPr>
          <w:rFonts w:ascii="Book Antiqua" w:hAnsi="Book Antiqua"/>
          <w:i/>
          <w:szCs w:val="24"/>
          <w:lang w:val="pt-BR"/>
        </w:rPr>
      </w:pPr>
      <w:r w:rsidRPr="00885496">
        <w:rPr>
          <w:rFonts w:ascii="Book Antiqua" w:hAnsi="Book Antiqua"/>
          <w:b/>
          <w:i/>
          <w:szCs w:val="24"/>
          <w:lang w:val="pt-BR"/>
        </w:rPr>
        <w:t>Exercício 2018;</w:t>
      </w:r>
    </w:p>
    <w:p w:rsidR="00EA27E7" w:rsidRDefault="00EA27E7" w:rsidP="00EA27E7">
      <w:pPr>
        <w:jc w:val="right"/>
        <w:rPr>
          <w:rFonts w:ascii="Book Antiqua" w:hAnsi="Book Antiqua"/>
          <w:i/>
          <w:szCs w:val="24"/>
          <w:lang w:val="pt-BR"/>
        </w:rPr>
      </w:pPr>
      <w:r w:rsidRPr="002B44C2">
        <w:rPr>
          <w:rFonts w:ascii="Book Antiqua" w:hAnsi="Book Antiqua"/>
          <w:i/>
          <w:szCs w:val="24"/>
          <w:lang w:val="pt-BR"/>
        </w:rPr>
        <w:t>Corpo de Bombeir</w:t>
      </w:r>
      <w:r>
        <w:rPr>
          <w:rFonts w:ascii="Book Antiqua" w:hAnsi="Book Antiqua"/>
          <w:i/>
          <w:szCs w:val="24"/>
          <w:lang w:val="pt-BR"/>
        </w:rPr>
        <w:t>os Militar</w:t>
      </w:r>
    </w:p>
    <w:p w:rsidR="00EA27E7" w:rsidRDefault="00EA27E7" w:rsidP="00EA27E7">
      <w:pPr>
        <w:jc w:val="right"/>
        <w:rPr>
          <w:rFonts w:ascii="Book Antiqua" w:hAnsi="Book Antiqua"/>
          <w:i/>
          <w:szCs w:val="24"/>
          <w:lang w:val="pt-BR"/>
        </w:rPr>
      </w:pPr>
      <w:r w:rsidRPr="00885496">
        <w:rPr>
          <w:rFonts w:ascii="Book Antiqua" w:hAnsi="Book Antiqua"/>
          <w:b/>
          <w:i/>
          <w:szCs w:val="24"/>
          <w:lang w:val="pt-BR"/>
        </w:rPr>
        <w:t>Exercício 2018;</w:t>
      </w:r>
    </w:p>
    <w:p w:rsidR="00EA27E7" w:rsidRDefault="00EA27E7" w:rsidP="00EA27E7">
      <w:pPr>
        <w:jc w:val="right"/>
        <w:rPr>
          <w:rFonts w:ascii="Book Antiqua" w:hAnsi="Book Antiqua"/>
          <w:i/>
          <w:szCs w:val="24"/>
          <w:lang w:val="pt-BR"/>
        </w:rPr>
      </w:pPr>
      <w:r w:rsidRPr="002B44C2">
        <w:rPr>
          <w:rFonts w:ascii="Book Antiqua" w:hAnsi="Book Antiqua"/>
          <w:i/>
          <w:szCs w:val="24"/>
          <w:lang w:val="pt-BR"/>
        </w:rPr>
        <w:t>Secretaria M</w:t>
      </w:r>
      <w:r>
        <w:rPr>
          <w:rFonts w:ascii="Book Antiqua" w:hAnsi="Book Antiqua"/>
          <w:i/>
          <w:szCs w:val="24"/>
          <w:lang w:val="pt-BR"/>
        </w:rPr>
        <w:t>unicipal de Assistência Social</w:t>
      </w:r>
    </w:p>
    <w:p w:rsidR="00EA27E7" w:rsidRDefault="00EA27E7" w:rsidP="00EA27E7">
      <w:pPr>
        <w:jc w:val="right"/>
        <w:rPr>
          <w:rFonts w:ascii="Book Antiqua" w:hAnsi="Book Antiqua"/>
          <w:i/>
          <w:szCs w:val="24"/>
          <w:lang w:val="pt-BR"/>
        </w:rPr>
      </w:pPr>
      <w:r w:rsidRPr="00885496">
        <w:rPr>
          <w:rFonts w:ascii="Book Antiqua" w:hAnsi="Book Antiqua"/>
          <w:b/>
          <w:i/>
          <w:szCs w:val="24"/>
          <w:lang w:val="pt-BR"/>
        </w:rPr>
        <w:t>Exercício 2018;</w:t>
      </w:r>
    </w:p>
    <w:p w:rsidR="00EA27E7" w:rsidRDefault="00EA27E7" w:rsidP="00EA27E7">
      <w:pPr>
        <w:jc w:val="right"/>
        <w:rPr>
          <w:rFonts w:ascii="Book Antiqua" w:hAnsi="Book Antiqua"/>
          <w:i/>
          <w:szCs w:val="24"/>
          <w:lang w:val="pt-BR"/>
        </w:rPr>
      </w:pPr>
      <w:r>
        <w:rPr>
          <w:rFonts w:ascii="Book Antiqua" w:hAnsi="Book Antiqua"/>
          <w:i/>
          <w:szCs w:val="24"/>
          <w:lang w:val="pt-BR"/>
        </w:rPr>
        <w:t>Secretaria Municipal de Saúde</w:t>
      </w:r>
    </w:p>
    <w:p w:rsidR="00EA27E7" w:rsidRDefault="00EA27E7" w:rsidP="00EA27E7">
      <w:pPr>
        <w:jc w:val="right"/>
        <w:rPr>
          <w:rFonts w:ascii="Book Antiqua" w:hAnsi="Book Antiqua"/>
          <w:i/>
          <w:szCs w:val="24"/>
          <w:lang w:val="pt-BR"/>
        </w:rPr>
      </w:pPr>
      <w:r w:rsidRPr="00885496">
        <w:rPr>
          <w:rFonts w:ascii="Book Antiqua" w:hAnsi="Book Antiqua"/>
          <w:b/>
          <w:i/>
          <w:szCs w:val="24"/>
          <w:lang w:val="pt-BR"/>
        </w:rPr>
        <w:t>Exercício 2018;</w:t>
      </w:r>
    </w:p>
    <w:p w:rsidR="00EA27E7" w:rsidRDefault="00EA27E7" w:rsidP="00EA27E7">
      <w:pPr>
        <w:jc w:val="right"/>
        <w:rPr>
          <w:rFonts w:ascii="Book Antiqua" w:hAnsi="Book Antiqua"/>
          <w:i/>
          <w:szCs w:val="24"/>
          <w:lang w:val="pt-BR"/>
        </w:rPr>
      </w:pPr>
      <w:r w:rsidRPr="002B44C2">
        <w:rPr>
          <w:rFonts w:ascii="Book Antiqua" w:hAnsi="Book Antiqua"/>
          <w:i/>
          <w:szCs w:val="24"/>
          <w:lang w:val="pt-BR"/>
        </w:rPr>
        <w:t>Secretaria Municipal de</w:t>
      </w:r>
      <w:r>
        <w:rPr>
          <w:rFonts w:ascii="Book Antiqua" w:hAnsi="Book Antiqua"/>
          <w:i/>
          <w:szCs w:val="24"/>
          <w:lang w:val="pt-BR"/>
        </w:rPr>
        <w:t xml:space="preserve"> Educação – Educação Infantil</w:t>
      </w:r>
    </w:p>
    <w:p w:rsidR="00EA27E7" w:rsidRDefault="00EA27E7" w:rsidP="00EA27E7">
      <w:pPr>
        <w:jc w:val="right"/>
        <w:rPr>
          <w:rFonts w:ascii="Book Antiqua" w:hAnsi="Book Antiqua"/>
          <w:i/>
          <w:szCs w:val="24"/>
          <w:lang w:val="pt-BR"/>
        </w:rPr>
      </w:pPr>
      <w:r w:rsidRPr="00885496">
        <w:rPr>
          <w:rFonts w:ascii="Book Antiqua" w:hAnsi="Book Antiqua"/>
          <w:b/>
          <w:i/>
          <w:szCs w:val="24"/>
          <w:lang w:val="pt-BR"/>
        </w:rPr>
        <w:t>Exercício 2018;</w:t>
      </w:r>
    </w:p>
    <w:p w:rsidR="00EA27E7" w:rsidRDefault="00EA27E7" w:rsidP="00EA27E7">
      <w:pPr>
        <w:jc w:val="right"/>
        <w:rPr>
          <w:rFonts w:ascii="Book Antiqua" w:hAnsi="Book Antiqua"/>
          <w:i/>
          <w:szCs w:val="24"/>
          <w:lang w:val="pt-BR"/>
        </w:rPr>
      </w:pPr>
      <w:r w:rsidRPr="002B44C2">
        <w:rPr>
          <w:rFonts w:ascii="Book Antiqua" w:hAnsi="Book Antiqua"/>
          <w:i/>
          <w:szCs w:val="24"/>
          <w:lang w:val="pt-BR"/>
        </w:rPr>
        <w:t xml:space="preserve">Secretaria Municipal de Educação – </w:t>
      </w:r>
      <w:r>
        <w:rPr>
          <w:rFonts w:ascii="Book Antiqua" w:hAnsi="Book Antiqua"/>
          <w:i/>
          <w:szCs w:val="24"/>
          <w:lang w:val="pt-BR"/>
        </w:rPr>
        <w:t>Educação Fundamental</w:t>
      </w:r>
    </w:p>
    <w:p w:rsidR="00EA27E7" w:rsidRDefault="00EA27E7" w:rsidP="00EA27E7">
      <w:pPr>
        <w:jc w:val="right"/>
        <w:rPr>
          <w:rFonts w:ascii="Book Antiqua" w:hAnsi="Book Antiqua"/>
          <w:i/>
          <w:szCs w:val="24"/>
          <w:lang w:val="pt-BR"/>
        </w:rPr>
      </w:pPr>
      <w:r w:rsidRPr="00885496">
        <w:rPr>
          <w:rFonts w:ascii="Book Antiqua" w:hAnsi="Book Antiqua"/>
          <w:b/>
          <w:i/>
          <w:szCs w:val="24"/>
          <w:lang w:val="pt-BR"/>
        </w:rPr>
        <w:t>Exercício 2018;</w:t>
      </w:r>
    </w:p>
    <w:p w:rsidR="00EA27E7" w:rsidRDefault="00EA27E7" w:rsidP="00EA27E7">
      <w:pPr>
        <w:jc w:val="right"/>
        <w:rPr>
          <w:rFonts w:ascii="Book Antiqua" w:hAnsi="Book Antiqua"/>
          <w:i/>
          <w:szCs w:val="24"/>
          <w:lang w:val="pt-BR"/>
        </w:rPr>
      </w:pPr>
      <w:r w:rsidRPr="002B44C2">
        <w:rPr>
          <w:rFonts w:ascii="Book Antiqua" w:hAnsi="Book Antiqua"/>
          <w:i/>
          <w:szCs w:val="24"/>
          <w:lang w:val="pt-BR"/>
        </w:rPr>
        <w:t>Secretaria Municip</w:t>
      </w:r>
      <w:r>
        <w:rPr>
          <w:rFonts w:ascii="Book Antiqua" w:hAnsi="Book Antiqua"/>
          <w:i/>
          <w:szCs w:val="24"/>
          <w:lang w:val="pt-BR"/>
        </w:rPr>
        <w:t>al de Obras e Serviços Urbanos</w:t>
      </w:r>
    </w:p>
    <w:p w:rsidR="00EA27E7" w:rsidRDefault="00EA27E7" w:rsidP="00EA27E7">
      <w:pPr>
        <w:jc w:val="right"/>
        <w:rPr>
          <w:rFonts w:ascii="Book Antiqua" w:hAnsi="Book Antiqua"/>
          <w:i/>
          <w:szCs w:val="24"/>
          <w:lang w:val="pt-BR"/>
        </w:rPr>
      </w:pPr>
      <w:r w:rsidRPr="00885496">
        <w:rPr>
          <w:rFonts w:ascii="Book Antiqua" w:hAnsi="Book Antiqua"/>
          <w:b/>
          <w:i/>
          <w:szCs w:val="24"/>
          <w:lang w:val="pt-BR"/>
        </w:rPr>
        <w:t>Exercício 2018;</w:t>
      </w:r>
    </w:p>
    <w:p w:rsidR="00EA27E7" w:rsidRDefault="00EA27E7" w:rsidP="00EA27E7">
      <w:pPr>
        <w:jc w:val="right"/>
        <w:rPr>
          <w:rFonts w:ascii="Book Antiqua" w:hAnsi="Book Antiqua"/>
          <w:i/>
          <w:szCs w:val="24"/>
          <w:lang w:val="pt-BR"/>
        </w:rPr>
      </w:pPr>
      <w:r w:rsidRPr="002B44C2">
        <w:rPr>
          <w:rFonts w:ascii="Book Antiqua" w:hAnsi="Book Antiqua"/>
          <w:i/>
          <w:szCs w:val="24"/>
          <w:lang w:val="pt-BR"/>
        </w:rPr>
        <w:t>Fundação Municipal de Esportes e Lazer – F</w:t>
      </w:r>
      <w:r>
        <w:rPr>
          <w:rFonts w:ascii="Book Antiqua" w:hAnsi="Book Antiqua"/>
          <w:i/>
          <w:szCs w:val="24"/>
          <w:lang w:val="pt-BR"/>
        </w:rPr>
        <w:t>MEL</w:t>
      </w:r>
    </w:p>
    <w:p w:rsidR="00EA27E7" w:rsidRDefault="00EA27E7" w:rsidP="00EA27E7">
      <w:pPr>
        <w:jc w:val="right"/>
        <w:rPr>
          <w:rFonts w:ascii="Book Antiqua" w:hAnsi="Book Antiqua"/>
          <w:i/>
          <w:szCs w:val="24"/>
          <w:lang w:val="pt-BR"/>
        </w:rPr>
      </w:pPr>
      <w:r w:rsidRPr="00885496">
        <w:rPr>
          <w:rFonts w:ascii="Book Antiqua" w:hAnsi="Book Antiqua"/>
          <w:b/>
          <w:i/>
          <w:szCs w:val="24"/>
          <w:lang w:val="pt-BR"/>
        </w:rPr>
        <w:t>Exercício 2018;</w:t>
      </w:r>
    </w:p>
    <w:p w:rsidR="00EA27E7" w:rsidRDefault="00EA27E7" w:rsidP="00EA27E7">
      <w:pPr>
        <w:jc w:val="right"/>
        <w:rPr>
          <w:rFonts w:ascii="Book Antiqua" w:hAnsi="Book Antiqua"/>
          <w:i/>
          <w:szCs w:val="24"/>
          <w:lang w:val="pt-BR"/>
        </w:rPr>
      </w:pPr>
      <w:r w:rsidRPr="002B44C2">
        <w:rPr>
          <w:rFonts w:ascii="Book Antiqua" w:hAnsi="Book Antiqua"/>
          <w:i/>
          <w:szCs w:val="24"/>
          <w:lang w:val="pt-BR"/>
        </w:rPr>
        <w:t>Serviço Autônomo Municipal de Água e Esgoto – SAMAE</w:t>
      </w:r>
    </w:p>
    <w:p w:rsidR="00EA27E7" w:rsidRDefault="00EA27E7" w:rsidP="00EA27E7">
      <w:pPr>
        <w:jc w:val="right"/>
        <w:rPr>
          <w:rFonts w:ascii="Book Antiqua" w:hAnsi="Book Antiqua"/>
          <w:b/>
          <w:sz w:val="22"/>
          <w:szCs w:val="22"/>
          <w:lang w:val="pt-BR"/>
        </w:rPr>
      </w:pPr>
      <w:r w:rsidRPr="00885496">
        <w:rPr>
          <w:rFonts w:ascii="Book Antiqua" w:hAnsi="Book Antiqua"/>
          <w:b/>
          <w:i/>
          <w:szCs w:val="24"/>
          <w:lang w:val="pt-BR"/>
        </w:rPr>
        <w:t>Exercício 2018;</w:t>
      </w:r>
    </w:p>
    <w:p w:rsidR="006303E5" w:rsidRPr="00B57EEA" w:rsidRDefault="006303E5" w:rsidP="006303E5">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A27E7" w:rsidRDefault="00EA27E7"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6A29F1">
        <w:rPr>
          <w:rFonts w:ascii="Book Antiqua" w:hAnsi="Book Antiqua"/>
          <w:b/>
          <w:sz w:val="22"/>
          <w:szCs w:val="22"/>
          <w:lang w:val="pt-BR"/>
        </w:rPr>
        <w:t>6</w:t>
      </w:r>
      <w:r w:rsidR="00D057D0" w:rsidRPr="006A29F1">
        <w:rPr>
          <w:rFonts w:ascii="Book Antiqua" w:hAnsi="Book Antiqua"/>
          <w:b/>
          <w:sz w:val="22"/>
          <w:szCs w:val="22"/>
          <w:lang w:val="pt-BR"/>
        </w:rPr>
        <w:t>. DAS CONDIÇÕES DE ENTREGA E DE RECEBIMENTO</w:t>
      </w:r>
    </w:p>
    <w:p w:rsidR="00EA27E7" w:rsidRPr="00885496" w:rsidRDefault="00EA27E7" w:rsidP="00EA27E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shd w:val="clear" w:color="auto" w:fill="FFFFFF"/>
          <w:lang w:val="pt-BR"/>
        </w:rPr>
        <w:t>6</w:t>
      </w:r>
      <w:r w:rsidRPr="00885496">
        <w:rPr>
          <w:rFonts w:ascii="Book Antiqua" w:eastAsia="Book Antiqua" w:hAnsi="Book Antiqua"/>
          <w:sz w:val="22"/>
          <w:szCs w:val="22"/>
          <w:shd w:val="clear" w:color="auto" w:fill="FFFFFF"/>
        </w:rPr>
        <w:t xml:space="preserve">.1 Os objetos deverão ser entregues </w:t>
      </w:r>
      <w:r w:rsidRPr="00885496">
        <w:rPr>
          <w:rFonts w:ascii="Book Antiqua" w:eastAsia="Book Antiqua" w:hAnsi="Book Antiqua"/>
          <w:sz w:val="22"/>
          <w:szCs w:val="22"/>
        </w:rPr>
        <w:t xml:space="preserve">conforme a necessidade da municipalidade, que procederá a </w:t>
      </w:r>
      <w:r w:rsidRPr="00885496">
        <w:rPr>
          <w:rFonts w:ascii="Book Antiqua" w:eastAsia="Book Antiqua" w:hAnsi="Book Antiqua"/>
          <w:sz w:val="22"/>
          <w:szCs w:val="22"/>
        </w:rPr>
        <w:lastRenderedPageBreak/>
        <w:t xml:space="preserve">solicitação nas quantidades que lhe convier, através de autorizações de fornecimento - AF, que serão encaminhadas dentro do prazo de vigência da ATA de Registro de Preços. </w:t>
      </w:r>
    </w:p>
    <w:p w:rsidR="00EA27E7" w:rsidRPr="00885496" w:rsidRDefault="00EA27E7" w:rsidP="00EA27E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885496">
        <w:rPr>
          <w:rFonts w:ascii="Book Antiqua" w:eastAsia="Book Antiqua" w:hAnsi="Book Antiqua"/>
          <w:sz w:val="22"/>
          <w:szCs w:val="22"/>
          <w:shd w:val="clear" w:color="auto" w:fill="FFFFFF"/>
        </w:rPr>
        <w:t xml:space="preserve">.2 Após o encaminhamento e o recebimento por parte do fornecedor da AF, os objetos relacionados na mesma deverão ser entregues no </w:t>
      </w:r>
      <w:r w:rsidRPr="00885496">
        <w:rPr>
          <w:rFonts w:ascii="Book Antiqua" w:eastAsia="Book Antiqua" w:hAnsi="Book Antiqua"/>
          <w:sz w:val="22"/>
          <w:szCs w:val="22"/>
          <w:u w:val="single"/>
          <w:shd w:val="clear" w:color="auto" w:fill="FFFFFF"/>
        </w:rPr>
        <w:t>prazo máximo</w:t>
      </w:r>
      <w:r w:rsidRPr="00885496">
        <w:rPr>
          <w:rFonts w:ascii="Book Antiqua" w:eastAsia="Book Antiqua" w:hAnsi="Book Antiqua"/>
          <w:sz w:val="22"/>
          <w:szCs w:val="22"/>
          <w:shd w:val="clear" w:color="auto" w:fill="FFFFFF"/>
        </w:rPr>
        <w:t xml:space="preserve"> de ate 24 (vinte e quatro) horas após a solicitação do objeto</w:t>
      </w:r>
      <w:r w:rsidRPr="00885496">
        <w:rPr>
          <w:rFonts w:ascii="Book Antiqua" w:eastAsia="Book Antiqua" w:hAnsi="Book Antiqua"/>
          <w:b/>
          <w:sz w:val="22"/>
          <w:szCs w:val="22"/>
          <w:shd w:val="clear" w:color="auto" w:fill="FFFFFF"/>
        </w:rPr>
        <w:t xml:space="preserve">, </w:t>
      </w:r>
      <w:r w:rsidRPr="00885496">
        <w:rPr>
          <w:rFonts w:ascii="Book Antiqua" w:eastAsia="Book Antiqua" w:hAnsi="Book Antiqua"/>
          <w:sz w:val="22"/>
          <w:szCs w:val="22"/>
          <w:shd w:val="clear" w:color="auto" w:fill="FFFFFF"/>
        </w:rPr>
        <w:t>em horário de expediente, nas condições estipuladas no presente Edital e seus Anexos, nos locais indicados na AF.</w:t>
      </w:r>
    </w:p>
    <w:p w:rsidR="00EA27E7" w:rsidRPr="00885496" w:rsidRDefault="00EA27E7" w:rsidP="00EA27E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 xml:space="preserve">6.3 </w:t>
      </w:r>
      <w:r w:rsidRPr="00885496">
        <w:rPr>
          <w:rFonts w:ascii="Book Antiqua" w:eastAsia="Book Antiqua" w:hAnsi="Book Antiqua"/>
          <w:sz w:val="22"/>
          <w:szCs w:val="22"/>
        </w:rPr>
        <w:t>No ato da entrega dos objetos/materiais a proponente deverá apresentar Nota Fiscal/Fatura correspondente às quantias solicitadas, que será submetida à aprovação do órgão responsável pelo recebimento.</w:t>
      </w:r>
    </w:p>
    <w:p w:rsidR="00EA27E7" w:rsidRPr="00885496" w:rsidRDefault="00EA27E7" w:rsidP="00EA27E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885496">
        <w:rPr>
          <w:rFonts w:ascii="Book Antiqua" w:eastAsia="Book Antiqua" w:hAnsi="Book Antiqua"/>
          <w:sz w:val="22"/>
          <w:szCs w:val="22"/>
          <w:shd w:val="clear" w:color="auto" w:fill="FFFFFF"/>
        </w:rPr>
        <w:t>.4 Fica aqui estabelecido que os materiais serão recebidos:</w:t>
      </w:r>
    </w:p>
    <w:p w:rsidR="00EA27E7" w:rsidRPr="00885496" w:rsidRDefault="00EA27E7" w:rsidP="00EA27E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885496">
        <w:rPr>
          <w:rFonts w:ascii="Book Antiqua" w:eastAsia="Book Antiqua" w:hAnsi="Book Antiqua"/>
          <w:sz w:val="22"/>
          <w:szCs w:val="22"/>
          <w:shd w:val="clear" w:color="auto" w:fill="FFFFFF"/>
        </w:rPr>
        <w:t xml:space="preserve">a) </w:t>
      </w:r>
      <w:r w:rsidRPr="00885496">
        <w:rPr>
          <w:rFonts w:ascii="Book Antiqua" w:eastAsia="Book Antiqua" w:hAnsi="Book Antiqua"/>
          <w:b/>
          <w:sz w:val="22"/>
          <w:szCs w:val="22"/>
          <w:shd w:val="clear" w:color="auto" w:fill="FFFFFF"/>
        </w:rPr>
        <w:t>provisoriamente</w:t>
      </w:r>
      <w:r w:rsidRPr="00885496">
        <w:rPr>
          <w:rFonts w:ascii="Book Antiqua" w:eastAsia="Book Antiqua" w:hAnsi="Book Antiqua"/>
          <w:sz w:val="22"/>
          <w:szCs w:val="22"/>
          <w:shd w:val="clear" w:color="auto" w:fill="FFFFFF"/>
        </w:rPr>
        <w:t>, para efeito de posterior verificação da conformidade do material com a especificação;</w:t>
      </w:r>
    </w:p>
    <w:p w:rsidR="00EA27E7" w:rsidRPr="00885496" w:rsidRDefault="00EA27E7" w:rsidP="00EA27E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885496">
        <w:rPr>
          <w:rFonts w:ascii="Book Antiqua" w:eastAsia="Book Antiqua" w:hAnsi="Book Antiqua"/>
          <w:sz w:val="22"/>
          <w:szCs w:val="22"/>
          <w:shd w:val="clear" w:color="auto" w:fill="FFFFFF"/>
        </w:rPr>
        <w:t xml:space="preserve">b) </w:t>
      </w:r>
      <w:r w:rsidRPr="00885496">
        <w:rPr>
          <w:rFonts w:ascii="Book Antiqua" w:eastAsia="Book Antiqua" w:hAnsi="Book Antiqua"/>
          <w:b/>
          <w:sz w:val="22"/>
          <w:szCs w:val="22"/>
          <w:shd w:val="clear" w:color="auto" w:fill="FFFFFF"/>
        </w:rPr>
        <w:t>definitivamente</w:t>
      </w:r>
      <w:r w:rsidRPr="00885496">
        <w:rPr>
          <w:rFonts w:ascii="Book Antiqua" w:eastAsia="Book Antiqua" w:hAnsi="Book Antiqua"/>
          <w:sz w:val="22"/>
          <w:szCs w:val="22"/>
          <w:shd w:val="clear" w:color="auto" w:fill="FFFFFF"/>
        </w:rPr>
        <w:t>, após a verificação da qualidade e quantidade do material e a consequente aceitação.</w:t>
      </w:r>
    </w:p>
    <w:p w:rsidR="00EA27E7" w:rsidRPr="00885496" w:rsidRDefault="00EA27E7" w:rsidP="00EA27E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885496">
        <w:rPr>
          <w:rFonts w:ascii="Book Antiqua" w:eastAsia="Book Antiqua" w:hAnsi="Book Antiqua"/>
          <w:sz w:val="22"/>
          <w:szCs w:val="22"/>
          <w:shd w:val="clear" w:color="auto" w:fill="FFFFFF"/>
        </w:rPr>
        <w:t xml:space="preserve">.4.1 </w:t>
      </w:r>
      <w:r w:rsidRPr="00885496">
        <w:rPr>
          <w:rFonts w:ascii="Book Antiqua" w:eastAsia="Book Antiqua" w:hAnsi="Book Antiqua"/>
          <w:sz w:val="22"/>
          <w:szCs w:val="22"/>
        </w:rPr>
        <w:t>Somente será encaminhada a nota fiscal para pagamento após o recebimento definitivo do produto, que se dará em até 3 (três) dias úteis após o recebimento provisório.</w:t>
      </w:r>
    </w:p>
    <w:p w:rsidR="00EA27E7" w:rsidRPr="00885496" w:rsidRDefault="00EA27E7" w:rsidP="00EA27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rPr>
        <w:t>6</w:t>
      </w:r>
      <w:r w:rsidRPr="00885496">
        <w:rPr>
          <w:rFonts w:ascii="Book Antiqua" w:eastAsia="Book Antiqua" w:hAnsi="Book Antiqua"/>
          <w:sz w:val="22"/>
          <w:szCs w:val="22"/>
        </w:rPr>
        <w:t xml:space="preserve">.5 Os objetos que forem recusados (tanto no recebimento provisório ou antes do recebimento definitivo) deverão ser substituídos no </w:t>
      </w:r>
      <w:r w:rsidRPr="00885496">
        <w:rPr>
          <w:rFonts w:ascii="Book Antiqua" w:eastAsia="Book Antiqua" w:hAnsi="Book Antiqua"/>
          <w:sz w:val="22"/>
          <w:szCs w:val="22"/>
          <w:shd w:val="clear" w:color="auto" w:fill="FFFFFF"/>
        </w:rPr>
        <w:t xml:space="preserve">prazo máximo de 3 (três) dias úteis, contados da data de notificação apresentada à fornecedora, sem qualquer ônus para o Município. </w:t>
      </w:r>
    </w:p>
    <w:p w:rsidR="00EA27E7" w:rsidRPr="00885496" w:rsidRDefault="00EA27E7" w:rsidP="00EA27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6.6 </w:t>
      </w:r>
      <w:r w:rsidRPr="00885496">
        <w:rPr>
          <w:rFonts w:ascii="Book Antiqua" w:eastAsia="Book Antiqua" w:hAnsi="Book Antiqua"/>
          <w:sz w:val="22"/>
          <w:szCs w:val="22"/>
          <w:shd w:val="clear" w:color="auto" w:fill="FFFFFF"/>
        </w:rPr>
        <w:t xml:space="preserve">Se a substituição dos objetos/materiais cotados não for realizada no prazo estipulado, a fornecedora estará </w:t>
      </w:r>
      <w:r w:rsidRPr="00885496">
        <w:rPr>
          <w:rFonts w:ascii="Book Antiqua" w:eastAsia="Book Antiqua" w:hAnsi="Book Antiqua"/>
          <w:sz w:val="22"/>
          <w:szCs w:val="22"/>
        </w:rPr>
        <w:t>sujeita às sanções previstas neste Edital, na Ata de Registro de Preços, na Minuta do Contrato e na Lei.</w:t>
      </w:r>
    </w:p>
    <w:p w:rsidR="00EA27E7" w:rsidRPr="00885496" w:rsidRDefault="00EA27E7" w:rsidP="00EA27E7">
      <w:pPr>
        <w:ind w:right="-1"/>
        <w:jc w:val="both"/>
        <w:rPr>
          <w:rFonts w:ascii="Book Antiqua" w:hAnsi="Book Antiqua"/>
          <w:sz w:val="22"/>
          <w:szCs w:val="22"/>
        </w:rPr>
      </w:pPr>
      <w:r>
        <w:rPr>
          <w:rFonts w:ascii="Book Antiqua" w:eastAsia="Book Antiqua" w:hAnsi="Book Antiqua"/>
          <w:sz w:val="22"/>
          <w:szCs w:val="22"/>
        </w:rPr>
        <w:t>6</w:t>
      </w:r>
      <w:r w:rsidRPr="00885496">
        <w:rPr>
          <w:rFonts w:ascii="Book Antiqua" w:eastAsia="Book Antiqua" w:hAnsi="Book Antiqua"/>
          <w:sz w:val="22"/>
          <w:szCs w:val="22"/>
        </w:rPr>
        <w:t xml:space="preserve">.7 </w:t>
      </w:r>
      <w:r w:rsidRPr="00885496">
        <w:rPr>
          <w:rFonts w:ascii="Book Antiqua" w:eastAsia="Book Antiqua" w:hAnsi="Book Antiqua"/>
          <w:sz w:val="22"/>
          <w:szCs w:val="22"/>
          <w:shd w:val="clear" w:color="auto" w:fill="FFFFFF"/>
        </w:rPr>
        <w:t>Caso seja comprovado que os produtos entregues não estão de acordo com as especificações do Edital, a fornecedora deverá ressarcir todos os custos com perícia à Administração, bem como os prejuízos e danos eventualmente causados à Administração.</w:t>
      </w:r>
    </w:p>
    <w:p w:rsidR="006A29F1" w:rsidRDefault="006A29F1" w:rsidP="006A29F1">
      <w:pPr>
        <w:jc w:val="both"/>
        <w:rPr>
          <w:rFonts w:ascii="Book Antiqua" w:hAnsi="Book Antiqua"/>
          <w:b/>
          <w:sz w:val="22"/>
          <w:szCs w:val="22"/>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 xml:space="preserve">.1 O pagamento será efetuado </w:t>
      </w:r>
      <w:r w:rsidR="00D057D0" w:rsidRPr="00B57EEA">
        <w:rPr>
          <w:rFonts w:ascii="Book Antiqua" w:eastAsia="Book Antiqua" w:hAnsi="Book Antiqua" w:cs="Arial"/>
          <w:b/>
          <w:i/>
          <w:sz w:val="22"/>
          <w:szCs w:val="22"/>
          <w:lang w:val="pt-BR"/>
        </w:rPr>
        <w:t>em até 15 (quinze) dia</w:t>
      </w:r>
      <w:r w:rsidR="00D057D0" w:rsidRPr="00B57EEA">
        <w:rPr>
          <w:rFonts w:ascii="Book Antiqua" w:eastAsia="Book Antiqua" w:hAnsi="Book Antiqua" w:cs="Arial"/>
          <w:b/>
          <w:i/>
          <w:sz w:val="22"/>
          <w:szCs w:val="22"/>
          <w:shd w:val="clear" w:color="auto" w:fill="FFFFFF"/>
          <w:lang w:val="pt-BR"/>
        </w:rPr>
        <w:t>s</w:t>
      </w:r>
      <w:r w:rsidR="00D057D0" w:rsidRPr="00B57EEA">
        <w:rPr>
          <w:rFonts w:ascii="Book Antiqua" w:eastAsia="Book Antiqua" w:hAnsi="Book Antiqua" w:cs="Arial"/>
          <w:sz w:val="22"/>
          <w:szCs w:val="22"/>
          <w:shd w:val="clear" w:color="auto" w:fill="FFFFFF"/>
          <w:lang w:val="pt-BR"/>
        </w:rPr>
        <w:t xml:space="preserve">, contados a partir do recebimento </w:t>
      </w:r>
      <w:r w:rsidR="00D057D0">
        <w:rPr>
          <w:rFonts w:ascii="Book Antiqua" w:eastAsia="Book Antiqua" w:hAnsi="Book Antiqua" w:cs="Arial"/>
          <w:sz w:val="22"/>
          <w:szCs w:val="22"/>
          <w:shd w:val="clear" w:color="auto" w:fill="FFFFFF"/>
          <w:lang w:val="pt-BR"/>
        </w:rPr>
        <w:t>definitivo</w:t>
      </w:r>
      <w:r w:rsidR="00D057D0"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00D057D0" w:rsidRPr="00B57EEA">
        <w:rPr>
          <w:rFonts w:ascii="Book Antiqua" w:eastAsia="Book Antiqua" w:hAnsi="Book Antiqua" w:cs="Arial"/>
          <w:sz w:val="22"/>
          <w:szCs w:val="22"/>
          <w:lang w:val="pt-BR"/>
        </w:rPr>
        <w:t xml:space="preserve">nte atestada pelo responsável do setor requerente. </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.2 Para fazer jus ao pagamento, a empresa deverá apresentar, juntamente com o documento de cobrança, prova de regularidade perante o Instituto Nacional do Seguro Social – INSS e perante o FGTS.</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.3 Nenhum</w:t>
      </w:r>
      <w:proofErr w:type="gramEnd"/>
      <w:r w:rsidR="00D057D0" w:rsidRPr="00B57EEA">
        <w:rPr>
          <w:rFonts w:ascii="Book Antiqua" w:eastAsia="Book Antiqua" w:hAnsi="Book Antiqua" w:cs="Arial"/>
          <w:sz w:val="22"/>
          <w:szCs w:val="22"/>
          <w:lang w:val="pt-BR"/>
        </w:rPr>
        <w:t xml:space="preserve"> pagamento será efetuado à empresa, enquanto houver pendência de liquidação de obrigação financeira, em virtude de penalidade ou inadimplência contratual.</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.4 Não haverá, sob hipótese alguma, pagamento antecipado.</w:t>
      </w:r>
    </w:p>
    <w:p w:rsidR="00D057D0" w:rsidRPr="00B57EEA"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 xml:space="preserve">.5 </w:t>
      </w:r>
      <w:r w:rsidR="00D057D0"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00D057D0" w:rsidRPr="00B57EEA">
        <w:rPr>
          <w:rFonts w:ascii="Book Antiqua" w:eastAsia="Book Antiqua" w:hAnsi="Book Antiqua" w:cs="Arial"/>
          <w:color w:val="000000"/>
          <w:sz w:val="22"/>
          <w:szCs w:val="22"/>
          <w:u w:val="single"/>
          <w:lang w:val="pt-BR"/>
        </w:rPr>
        <w:t>nos termos do art. 117 da Constituição Estadual de SC.</w:t>
      </w:r>
      <w:r w:rsidR="00D057D0" w:rsidRPr="00B57EEA">
        <w:rPr>
          <w:rFonts w:ascii="Book Antiqua" w:eastAsia="Book Antiqua" w:hAnsi="Book Antiqua" w:cs="Arial"/>
          <w:color w:val="000000"/>
          <w:sz w:val="22"/>
          <w:szCs w:val="22"/>
          <w:lang w:val="pt-BR"/>
        </w:rPr>
        <w:t xml:space="preserve"> </w:t>
      </w:r>
    </w:p>
    <w:p w:rsidR="00D057D0" w:rsidRPr="006C5A0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D057D0" w:rsidRPr="004705BF">
        <w:rPr>
          <w:rFonts w:ascii="Book Antiqua" w:hAnsi="Book Antiqua" w:cs="Book Antiqua"/>
          <w:sz w:val="22"/>
          <w:szCs w:val="22"/>
        </w:rPr>
        <w:t>materiais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.5 A empresa registrada autoriza o Município a descontar o valor correspondente aos referidos danos </w:t>
      </w:r>
      <w:r w:rsidR="00D057D0" w:rsidRPr="00B40017">
        <w:rPr>
          <w:rFonts w:ascii="Book Antiqua" w:hAnsi="Book Antiqua" w:cs="Book Antiqua"/>
          <w:sz w:val="22"/>
          <w:szCs w:val="22"/>
        </w:rPr>
        <w:lastRenderedPageBreak/>
        <w:t>ou prejuízos diretamente das faturas pertinentes aos pagamentos que lhe forem devidos, independentemente de qualquer procedimento judicial, assegurada a prévia defesa.</w:t>
      </w:r>
    </w:p>
    <w:p w:rsidR="00D057D0"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lang w:val="pt-BR"/>
        </w:rPr>
      </w:pPr>
    </w:p>
    <w:p w:rsidR="00D057D0" w:rsidRPr="0053095D" w:rsidRDefault="00121944"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00D057D0" w:rsidRPr="0053095D">
        <w:rPr>
          <w:rFonts w:ascii="Book Antiqua" w:hAnsi="Book Antiqua" w:cs="Book Antiqua"/>
          <w:b/>
          <w:bCs/>
          <w:sz w:val="22"/>
          <w:szCs w:val="22"/>
        </w:rPr>
        <w:t>. OBRIGAÇÕES DA CONTRATADA</w:t>
      </w:r>
    </w:p>
    <w:p w:rsidR="00D057D0" w:rsidRPr="0053095D" w:rsidRDefault="00121944" w:rsidP="00D057D0">
      <w:pPr>
        <w:jc w:val="both"/>
        <w:rPr>
          <w:rFonts w:ascii="Book Antiqua" w:hAnsi="Book Antiqua"/>
          <w:sz w:val="22"/>
          <w:szCs w:val="22"/>
        </w:rPr>
      </w:pPr>
      <w:r>
        <w:rPr>
          <w:rFonts w:ascii="Book Antiqua" w:hAnsi="Book Antiqua"/>
          <w:sz w:val="22"/>
          <w:szCs w:val="22"/>
        </w:rPr>
        <w:t>9</w:t>
      </w:r>
      <w:r w:rsidR="00D057D0" w:rsidRPr="0053095D">
        <w:rPr>
          <w:rFonts w:ascii="Book Antiqua" w:hAnsi="Book Antiqua"/>
          <w:sz w:val="22"/>
          <w:szCs w:val="22"/>
        </w:rPr>
        <w:t>.1 São obrigações da Contratada:</w:t>
      </w:r>
    </w:p>
    <w:p w:rsidR="00D057D0" w:rsidRPr="0053095D" w:rsidRDefault="00121944"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00D057D0"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D057D0" w:rsidRPr="0053095D" w:rsidRDefault="00121944"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00D057D0" w:rsidRPr="0053095D">
        <w:rPr>
          <w:rFonts w:ascii="Book Antiqua" w:hAnsi="Book Antiqua" w:cs="Book Antiqua"/>
          <w:sz w:val="22"/>
          <w:szCs w:val="22"/>
        </w:rPr>
        <w:t>.1.2 Entregar os materiais de acordo com as exigências previstas no presente Edital, buscando garantir sua qualidade;</w:t>
      </w:r>
    </w:p>
    <w:p w:rsidR="00D057D0" w:rsidRPr="0053095D"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00D057D0" w:rsidRPr="0053095D">
        <w:rPr>
          <w:rFonts w:ascii="Book Antiqua" w:hAnsi="Book Antiqua" w:cs="Book Antiqua"/>
          <w:sz w:val="22"/>
          <w:szCs w:val="22"/>
        </w:rPr>
        <w:t>.1.3 Providenciar, no prazo máximo de 03 (três) dias, o saneamento de qualquer irregularidade constatada no fornecimento dos materiais.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.1.5 Emitir as Notas Fiscais no valor pactuado em contrato, apresentando-a a Contratante para ateste e pagamento;</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.1.6 Apresentar os documentos fiscais em conformidade com a legislação vigente.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.1.11 Responsabilizar-se pelos encargos trabalhistas, previdenciários, fiscais e comerciais resultantes da execução do contrato.</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.1.13 Não transferir a outrem, no todo ou em parte, o presente Contrato, sem prévia e expressa anuência da CONTRATANTE.</w:t>
      </w:r>
    </w:p>
    <w:p w:rsidR="00D057D0" w:rsidRPr="0053095D"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00D057D0"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D057D0"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9</w:t>
      </w:r>
      <w:r w:rsidR="00D057D0"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833FAE" w:rsidRPr="0053095D"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D057D0" w:rsidRPr="0053095D">
        <w:rPr>
          <w:rFonts w:ascii="Book Antiqua" w:hAnsi="Book Antiqua" w:cs="Book Antiqua"/>
          <w:b/>
          <w:bCs/>
          <w:sz w:val="22"/>
          <w:szCs w:val="22"/>
        </w:rPr>
        <w:t>.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 São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.1.2 Efetuar os pagamentos à Contratada nos termos do contrato, do Edital e seus Anexos;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.1.3 Aplicar à Contratada as sanções regulamentares e contratuais;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10</w:t>
      </w:r>
      <w:r w:rsidR="00D057D0" w:rsidRPr="0053095D">
        <w:rPr>
          <w:rFonts w:ascii="Book Antiqua" w:hAnsi="Book Antiqua" w:cs="Book Antiqua"/>
          <w:bCs/>
          <w:sz w:val="22"/>
          <w:szCs w:val="22"/>
        </w:rPr>
        <w:t>.1.4 Prestar as informações e os esclarecimentos que venham a ser solicitados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.1.6 Emitir autorização de empenho para o fornecimento dos materiais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.1.8 Franquear o acesso à contratada aos locais necessários a execução dos serviços;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.1.9 Comunicar a contratada todas as irregularidades observadas durante a execução dos serviços.</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.1.10 Rescindir o Contrato, nos termos dos artigos 77 a 79 da Lei no 8.666/93.</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lastRenderedPageBreak/>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D057D0">
        <w:rPr>
          <w:rFonts w:ascii="Book Antiqua" w:hAnsi="Book Antiqua" w:cs="Book Antiqua"/>
          <w:bCs/>
          <w:sz w:val="22"/>
          <w:szCs w:val="22"/>
        </w:rPr>
        <w:t>materiais</w:t>
      </w:r>
      <w:r w:rsidR="00D057D0" w:rsidRPr="00F82FF5">
        <w:rPr>
          <w:rFonts w:ascii="Book Antiqua" w:hAnsi="Book Antiqua" w:cs="Book Antiqua"/>
          <w:bCs/>
          <w:sz w:val="22"/>
          <w:szCs w:val="22"/>
        </w:rPr>
        <w:t xml:space="preserve">.  </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.1 As partes contratantes dão ao presente Contrato o valor global 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lastRenderedPageBreak/>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306D25">
        <w:rPr>
          <w:rFonts w:ascii="Book Antiqua" w:hAnsi="Book Antiqua"/>
          <w:sz w:val="22"/>
          <w:szCs w:val="22"/>
          <w:lang w:val="pt-BR"/>
        </w:rPr>
        <w:t>2019</w:t>
      </w:r>
      <w:r w:rsidRPr="00AC026F">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tbl>
      <w:tblPr>
        <w:tblW w:w="0" w:type="auto"/>
        <w:tblLook w:val="04A0"/>
      </w:tblPr>
      <w:tblGrid>
        <w:gridCol w:w="5173"/>
        <w:gridCol w:w="5174"/>
      </w:tblGrid>
      <w:tr w:rsidR="00D057D0" w:rsidRPr="00204315" w:rsidTr="00D057D0">
        <w:tc>
          <w:tcPr>
            <w:tcW w:w="5173"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 xml:space="preserve">Prefeito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E83F3C" w:rsidRDefault="00D057D0" w:rsidP="00D057D0">
      <w:pPr>
        <w:tabs>
          <w:tab w:val="left" w:pos="10206"/>
        </w:tabs>
        <w:ind w:right="335"/>
        <w:jc w:val="center"/>
        <w:rPr>
          <w:rFonts w:ascii="Book Antiqua" w:eastAsia="Book Antiqua" w:hAnsi="Book Antiqua"/>
          <w:b/>
          <w:color w:val="000000"/>
          <w:sz w:val="48"/>
          <w:szCs w:val="48"/>
        </w:rPr>
      </w:pPr>
      <w:r>
        <w:rPr>
          <w:rFonts w:ascii="Book Antiqua" w:eastAsia="Book Antiqua" w:hAnsi="Book Antiqua"/>
          <w:b/>
          <w:color w:val="000000"/>
          <w:sz w:val="48"/>
          <w:szCs w:val="48"/>
        </w:rPr>
        <w:t xml:space="preserve"> </w:t>
      </w:r>
    </w:p>
    <w:p w:rsidR="00F57E63" w:rsidRPr="00AA2663" w:rsidRDefault="007F188F"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ANEXO V – MODELO/DECLARAÇÕES</w:t>
      </w:r>
    </w:p>
    <w:p w:rsidR="000A7364" w:rsidRPr="00EF6F19" w:rsidRDefault="000A7364" w:rsidP="000A7364">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931BCB">
        <w:rPr>
          <w:rFonts w:ascii="Book Antiqua" w:eastAsia="Book Antiqua" w:hAnsi="Book Antiqua"/>
          <w:color w:val="000000"/>
          <w:sz w:val="36"/>
          <w:szCs w:val="36"/>
        </w:rPr>
        <w:t>051/2019</w:t>
      </w:r>
    </w:p>
    <w:p w:rsidR="000A7364" w:rsidRPr="00161D90" w:rsidRDefault="000A7364" w:rsidP="000A73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931BCB">
        <w:rPr>
          <w:rFonts w:ascii="Book Antiqua" w:eastAsia="Book Antiqua" w:hAnsi="Book Antiqua"/>
          <w:color w:val="000000"/>
          <w:sz w:val="36"/>
          <w:szCs w:val="36"/>
          <w:lang w:val="pt-BR"/>
        </w:rPr>
        <w:t>026/2019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 xml:space="preserve">Modelo </w:t>
      </w:r>
      <w:proofErr w:type="gramStart"/>
      <w:r w:rsidRPr="00A60A9A">
        <w:rPr>
          <w:rFonts w:ascii="Book Antiqua" w:eastAsia="Book Antiqua" w:hAnsi="Book Antiqua"/>
          <w:color w:val="000000"/>
          <w:sz w:val="40"/>
          <w:szCs w:val="40"/>
          <w:shd w:val="clear" w:color="auto" w:fill="FFFFFF"/>
          <w:lang w:val="pt-BR"/>
        </w:rPr>
        <w:t>1</w:t>
      </w:r>
      <w:proofErr w:type="gramEnd"/>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F57E63" w:rsidRPr="00E92F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931BCB" w:rsidRPr="00CA164B">
        <w:rPr>
          <w:rFonts w:ascii="Book Antiqua" w:eastAsia="Book Antiqua" w:hAnsi="Book Antiqua"/>
          <w:sz w:val="22"/>
        </w:rPr>
        <w:t>051/2019</w:t>
      </w:r>
      <w:r>
        <w:rPr>
          <w:rFonts w:ascii="Book Antiqua" w:eastAsia="Book Antiqua" w:hAnsi="Book Antiqua"/>
          <w:color w:val="000000"/>
          <w:sz w:val="22"/>
        </w:rPr>
        <w:t xml:space="preserve"> – PREGÃO PRESENCIAL nº </w:t>
      </w:r>
      <w:r w:rsidR="00931BCB">
        <w:rPr>
          <w:rFonts w:ascii="Book Antiqua" w:eastAsia="Book Antiqua" w:hAnsi="Book Antiqua"/>
          <w:color w:val="000000"/>
          <w:sz w:val="22"/>
        </w:rPr>
        <w:t>026/2019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F57E63"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 </w:t>
      </w:r>
    </w:p>
    <w:p w:rsidR="00E92F63" w:rsidRDefault="00E92F63" w:rsidP="00E92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7C5BCD" w:rsidRPr="00EF6F19" w:rsidRDefault="007C5BCD" w:rsidP="007C5BCD">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931BCB">
        <w:rPr>
          <w:rFonts w:ascii="Book Antiqua" w:eastAsia="Book Antiqua" w:hAnsi="Book Antiqua"/>
          <w:color w:val="000000"/>
          <w:sz w:val="36"/>
          <w:szCs w:val="36"/>
        </w:rPr>
        <w:t>051/2019</w:t>
      </w:r>
    </w:p>
    <w:p w:rsidR="007C5BCD" w:rsidRPr="00161D90" w:rsidRDefault="007C5BCD" w:rsidP="007C5B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931BCB">
        <w:rPr>
          <w:rFonts w:ascii="Book Antiqua" w:eastAsia="Book Antiqua" w:hAnsi="Book Antiqua"/>
          <w:color w:val="000000"/>
          <w:sz w:val="36"/>
          <w:szCs w:val="36"/>
          <w:lang w:val="pt-BR"/>
        </w:rPr>
        <w:t>026/2019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F57E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931BCB">
        <w:rPr>
          <w:rFonts w:ascii="Book Antiqua" w:eastAsia="Book Antiqua" w:hAnsi="Book Antiqua"/>
          <w:color w:val="000000"/>
          <w:sz w:val="22"/>
        </w:rPr>
        <w:t>051/2019</w:t>
      </w:r>
      <w:r>
        <w:rPr>
          <w:rFonts w:ascii="Book Antiqua" w:eastAsia="Book Antiqua" w:hAnsi="Book Antiqua"/>
          <w:color w:val="000000"/>
          <w:sz w:val="22"/>
        </w:rPr>
        <w:t xml:space="preserve"> – PREGÃO PRESENCIAL nº </w:t>
      </w:r>
      <w:r w:rsidR="00931BCB">
        <w:rPr>
          <w:rFonts w:ascii="Book Antiqua" w:eastAsia="Book Antiqua" w:hAnsi="Book Antiqua"/>
          <w:color w:val="000000"/>
          <w:sz w:val="22"/>
        </w:rPr>
        <w:t>026/2019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F57E63" w:rsidRPr="00D0217A" w:rsidRDefault="00F57E63" w:rsidP="00BA542A">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lastRenderedPageBreak/>
        <w:t>Nossa empresa não mantém no quadro de pessoal, salvo na condição de aprendiz, na forma da legislação específica, menores de 18 (dezoito) anos trabalhando em horário noturno ou em atividade perigosa ou insalubre;</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4D002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4519B0" w:rsidRPr="00EF6F19" w:rsidRDefault="004519B0" w:rsidP="006F61FA">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931BCB">
        <w:rPr>
          <w:rFonts w:ascii="Book Antiqua" w:eastAsia="Book Antiqua" w:hAnsi="Book Antiqua"/>
          <w:color w:val="000000"/>
          <w:sz w:val="36"/>
          <w:szCs w:val="36"/>
        </w:rPr>
        <w:t>051/2019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931BCB">
        <w:rPr>
          <w:rFonts w:ascii="Book Antiqua" w:eastAsia="Book Antiqua" w:hAnsi="Book Antiqua"/>
          <w:color w:val="000000"/>
          <w:sz w:val="36"/>
          <w:szCs w:val="36"/>
          <w:lang w:val="pt-BR"/>
        </w:rPr>
        <w:t>026/2019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931BCB">
        <w:rPr>
          <w:rFonts w:ascii="Book Antiqua" w:eastAsia="Book Antiqua" w:hAnsi="Book Antiqua"/>
          <w:color w:val="000000"/>
          <w:sz w:val="22"/>
          <w:szCs w:val="22"/>
          <w:lang w:val="pt-BR"/>
        </w:rPr>
        <w:t>051/2019</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931BCB">
        <w:rPr>
          <w:rFonts w:ascii="Book Antiqua" w:eastAsia="Book Antiqua" w:hAnsi="Book Antiqua"/>
          <w:color w:val="000000"/>
          <w:sz w:val="22"/>
          <w:szCs w:val="22"/>
          <w:lang w:val="pt-BR"/>
        </w:rPr>
        <w:t>026/2019</w:t>
      </w:r>
      <w:r w:rsidRPr="0000449F">
        <w:rPr>
          <w:rFonts w:ascii="Book Antiqua" w:eastAsia="Book Antiqua" w:hAnsi="Book Antiqua"/>
          <w:color w:val="000000"/>
          <w:sz w:val="22"/>
          <w:szCs w:val="22"/>
          <w:lang w:val="pt-BR"/>
        </w:rPr>
        <w:t xml:space="preserve">, a empresa ___________________________, inscrita no CNPJ nº___________, com sede na _________________________, CEP:_________, cidade de ___________, estado de 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sidR="00D368E0">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00449F" w:rsidRDefault="00F57E63"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F57E63" w:rsidRPr="0000449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F57E63" w:rsidRDefault="00F57E63" w:rsidP="000F5A22">
      <w:pPr>
        <w:pStyle w:val="western"/>
        <w:suppressAutoHyphens/>
        <w:spacing w:before="0" w:after="0"/>
        <w:jc w:val="center"/>
        <w:rPr>
          <w:rFonts w:ascii="Book Antiqua" w:hAnsi="Book Antiqua" w:cs="Arial"/>
          <w:sz w:val="22"/>
          <w:szCs w:val="22"/>
        </w:rPr>
      </w:pPr>
    </w:p>
    <w:p w:rsidR="00F57E63" w:rsidRDefault="00F57E63" w:rsidP="000F5A22">
      <w:pPr>
        <w:pStyle w:val="western"/>
        <w:suppressAutoHyphens/>
        <w:spacing w:before="0" w:after="0"/>
        <w:jc w:val="center"/>
        <w:rPr>
          <w:rFonts w:ascii="Book Antiqua" w:eastAsia="Book Antiqua" w:hAnsi="Book Antiqua"/>
          <w:color w:val="000000"/>
          <w:sz w:val="28"/>
          <w:szCs w:val="28"/>
        </w:rPr>
      </w:pPr>
    </w:p>
    <w:p w:rsidR="00F57E63" w:rsidRPr="00A60A9A" w:rsidRDefault="00F57E63" w:rsidP="000F5A22">
      <w:pPr>
        <w:pStyle w:val="Normal0"/>
        <w:widowControl w:val="0"/>
        <w:rPr>
          <w:rFonts w:ascii="Book Antiqua" w:eastAsia="Book Antiqua" w:hAnsi="Book Antiqua"/>
          <w:color w:val="000000"/>
          <w:sz w:val="28"/>
          <w:szCs w:val="28"/>
          <w:lang w:val="pt-BR"/>
        </w:rPr>
      </w:pPr>
    </w:p>
    <w:p w:rsidR="00F57E63" w:rsidRPr="00A60A9A" w:rsidRDefault="00F57E63" w:rsidP="000F5A22">
      <w:pPr>
        <w:pStyle w:val="Normal0"/>
        <w:widowControl w:val="0"/>
        <w:jc w:val="center"/>
        <w:rPr>
          <w:rFonts w:ascii="Book Antiqua" w:eastAsia="Book Antiqua" w:hAnsi="Book Antiqua"/>
          <w:color w:val="000000"/>
          <w:sz w:val="28"/>
          <w:szCs w:val="28"/>
          <w:lang w:val="pt-BR"/>
        </w:rPr>
      </w:pPr>
    </w:p>
    <w:p w:rsidR="00F57E63" w:rsidRPr="00A60A9A" w:rsidRDefault="00F57E63" w:rsidP="000F5A22">
      <w:pPr>
        <w:rPr>
          <w:lang w:val="pt-BR"/>
        </w:rPr>
      </w:pPr>
    </w:p>
    <w:p w:rsidR="00F57E63" w:rsidRDefault="00F57E63" w:rsidP="000F5A22">
      <w:pPr>
        <w:rPr>
          <w:lang w:val="pt-BR"/>
        </w:rPr>
      </w:pPr>
    </w:p>
    <w:p w:rsidR="00B37E2E" w:rsidRDefault="00B37E2E" w:rsidP="000F5A22">
      <w:pPr>
        <w:rPr>
          <w:lang w:val="pt-BR"/>
        </w:rPr>
      </w:pPr>
    </w:p>
    <w:p w:rsidR="00B37E2E" w:rsidRPr="00A60A9A" w:rsidRDefault="00B37E2E" w:rsidP="000F5A22">
      <w:pPr>
        <w:rPr>
          <w:lang w:val="pt-BR"/>
        </w:rPr>
      </w:pPr>
    </w:p>
    <w:p w:rsidR="00F57E63" w:rsidRPr="00A60A9A" w:rsidRDefault="00F57E63" w:rsidP="000F5A22">
      <w:pPr>
        <w:rPr>
          <w:lang w:val="pt-BR"/>
        </w:rPr>
      </w:pPr>
    </w:p>
    <w:p w:rsidR="00F57E63" w:rsidRPr="00AA2663" w:rsidRDefault="00572580"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00F57E63" w:rsidRPr="00AA2663">
        <w:rPr>
          <w:rFonts w:ascii="Book Antiqua" w:eastAsia="Book Antiqua" w:hAnsi="Book Antiqua"/>
          <w:b/>
          <w:color w:val="000000"/>
          <w:sz w:val="48"/>
          <w:szCs w:val="48"/>
        </w:rPr>
        <w:t xml:space="preserve"> – MODELO/DECLARAÇÕES</w:t>
      </w:r>
    </w:p>
    <w:p w:rsidR="004519B0" w:rsidRPr="00EF6F19" w:rsidRDefault="004519B0" w:rsidP="004519B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6F61FA">
        <w:rPr>
          <w:rFonts w:ascii="Book Antiqua" w:eastAsia="Book Antiqua" w:hAnsi="Book Antiqua"/>
          <w:color w:val="000000"/>
          <w:sz w:val="36"/>
          <w:szCs w:val="36"/>
        </w:rPr>
        <w:t xml:space="preserve"> </w:t>
      </w:r>
      <w:r w:rsidR="00931BCB">
        <w:rPr>
          <w:rFonts w:ascii="Book Antiqua" w:eastAsia="Book Antiqua" w:hAnsi="Book Antiqua"/>
          <w:color w:val="000000"/>
          <w:sz w:val="36"/>
          <w:szCs w:val="36"/>
        </w:rPr>
        <w:t>051/2019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931BCB">
        <w:rPr>
          <w:rFonts w:ascii="Book Antiqua" w:eastAsia="Book Antiqua" w:hAnsi="Book Antiqua"/>
          <w:color w:val="000000"/>
          <w:sz w:val="36"/>
          <w:szCs w:val="36"/>
          <w:lang w:val="pt-BR"/>
        </w:rPr>
        <w:t>026/2019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931BCB">
        <w:rPr>
          <w:rFonts w:ascii="Book Antiqua" w:eastAsia="Book Antiqua" w:hAnsi="Book Antiqua"/>
          <w:color w:val="000000"/>
          <w:sz w:val="22"/>
          <w:szCs w:val="22"/>
          <w:lang w:val="pt-BR"/>
        </w:rPr>
        <w:t>051/2019</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931BCB">
        <w:rPr>
          <w:rFonts w:ascii="Book Antiqua" w:eastAsia="Book Antiqua" w:hAnsi="Book Antiqua"/>
          <w:color w:val="000000"/>
          <w:sz w:val="22"/>
          <w:szCs w:val="22"/>
          <w:lang w:val="pt-BR"/>
        </w:rPr>
        <w:t>026/2019</w:t>
      </w:r>
      <w:r w:rsidRPr="0000449F">
        <w:rPr>
          <w:rFonts w:ascii="Book Antiqua" w:eastAsia="Book Antiqua" w:hAnsi="Book Antiqua"/>
          <w:color w:val="000000"/>
          <w:sz w:val="22"/>
          <w:szCs w:val="22"/>
          <w:lang w:val="pt-BR"/>
        </w:rPr>
        <w:t xml:space="preserve">, a empresa ___________________________, inscrita no CNPJ nº___________,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D368E0">
        <w:rPr>
          <w:rFonts w:ascii="Book Antiqua" w:eastAsia="Arial" w:hAnsi="Book Antiqua"/>
          <w:sz w:val="22"/>
          <w:szCs w:val="22"/>
          <w:lang w:val="pt-BR"/>
        </w:rPr>
        <w:t xml:space="preserve"> nº</w:t>
      </w:r>
      <w:r>
        <w:rPr>
          <w:rFonts w:ascii="Book Antiqua" w:eastAsia="Arial" w:hAnsi="Book Antiqua"/>
          <w:sz w:val="22"/>
          <w:szCs w:val="22"/>
          <w:lang w:val="pt-BR"/>
        </w:rPr>
        <w:t xml:space="preserve"> 8666/93 em atendimento ao Artigo 97 da referida Lei para Licitar ou Contratar com a Administração Pública.</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F21069"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007D4E" w:rsidP="00007D4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336"/>
        <w:rPr>
          <w:rFonts w:ascii="Book Antiqua" w:eastAsia="Book Antiqua" w:hAnsi="Book Antiqua"/>
          <w:sz w:val="22"/>
          <w:szCs w:val="22"/>
          <w:lang w:val="pt-BR"/>
        </w:rPr>
      </w:pPr>
      <w:r>
        <w:rPr>
          <w:rFonts w:ascii="Book Antiqua" w:eastAsia="Book Antiqua" w:hAnsi="Book Antiqua"/>
          <w:sz w:val="22"/>
          <w:szCs w:val="22"/>
          <w:lang w:val="pt-BR"/>
        </w:rPr>
        <w:t xml:space="preserve"> </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450D95">
      <w:headerReference w:type="default" r:id="rId11"/>
      <w:footerReference w:type="default" r:id="rId12"/>
      <w:pgSz w:w="11907" w:h="16834"/>
      <w:pgMar w:top="329" w:right="851" w:bottom="1135" w:left="851" w:header="425" w:footer="28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0344" w:rsidRDefault="005A0344">
      <w:r>
        <w:separator/>
      </w:r>
    </w:p>
  </w:endnote>
  <w:endnote w:type="continuationSeparator" w:id="1">
    <w:p w:rsidR="005A0344" w:rsidRDefault="005A03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344" w:rsidRDefault="005A0344"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5A0344" w:rsidRPr="006D2CDD" w:rsidRDefault="005A0344" w:rsidP="005D1F5F">
    <w:pPr>
      <w:pStyle w:val="Normal0"/>
      <w:rPr>
        <w:rFonts w:ascii="Times New Roman" w:eastAsia="Times New Roman" w:hAnsi="Times New Roman"/>
        <w:sz w:val="18"/>
        <w:lang w:val="pt-BR"/>
      </w:rPr>
    </w:pPr>
    <w:r>
      <w:rPr>
        <w:rFonts w:ascii="Book Antiqua" w:eastAsia="Book Antiqua" w:hAnsi="Book Antiqua"/>
        <w:sz w:val="17"/>
        <w:szCs w:val="17"/>
        <w:lang w:val="pt-BR"/>
      </w:rPr>
      <w:t>Rua São Pedro, 128, 2° Andar</w:t>
    </w:r>
    <w:r w:rsidRPr="005458E8">
      <w:rPr>
        <w:rFonts w:ascii="Book Antiqua" w:eastAsia="Book Antiqua" w:hAnsi="Book Antiqua"/>
        <w:sz w:val="17"/>
        <w:szCs w:val="17"/>
        <w:lang w:val="pt-BR"/>
      </w:rPr>
      <w:t xml:space="preserve"> – Edifício Edson Elias Wieser - Centro | 89.110-082 Gaspar/SC | </w:t>
    </w:r>
    <w:r w:rsidRPr="005458E8">
      <w:rPr>
        <w:rFonts w:ascii="Book Antiqua" w:eastAsia="Book Antiqua" w:hAnsi="Book Antiqua"/>
        <w:color w:val="000000"/>
        <w:sz w:val="17"/>
        <w:szCs w:val="17"/>
        <w:lang w:val="pt-BR"/>
      </w:rPr>
      <w:t xml:space="preserve">(47) 3331-6300 | </w:t>
    </w:r>
    <w:r w:rsidRPr="005458E8">
      <w:rPr>
        <w:rFonts w:ascii="Book Antiqua" w:eastAsia="Book Antiqua" w:hAnsi="Book Antiqua"/>
        <w:sz w:val="17"/>
        <w:szCs w:val="17"/>
        <w:lang w:val="pt-BR"/>
      </w:rPr>
      <w:t>www.gaspar.sc.gov.br</w:t>
    </w:r>
  </w:p>
  <w:p w:rsidR="005A0344" w:rsidRPr="005676F3" w:rsidRDefault="005A0344" w:rsidP="005D1F5F">
    <w:pPr>
      <w:pStyle w:val="Rodap"/>
      <w:jc w:val="right"/>
      <w:rPr>
        <w:sz w:val="10"/>
        <w:szCs w:val="10"/>
      </w:rPr>
    </w:pPr>
  </w:p>
  <w:p w:rsidR="005A0344" w:rsidRPr="005676F3" w:rsidRDefault="005A0344"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BD0E33" w:rsidRPr="005676F3">
      <w:rPr>
        <w:rFonts w:ascii="Book Antiqua" w:hAnsi="Book Antiqua"/>
        <w:b/>
        <w:sz w:val="17"/>
        <w:szCs w:val="17"/>
      </w:rPr>
      <w:fldChar w:fldCharType="begin"/>
    </w:r>
    <w:r w:rsidRPr="005676F3">
      <w:rPr>
        <w:rFonts w:ascii="Book Antiqua" w:hAnsi="Book Antiqua"/>
        <w:b/>
        <w:sz w:val="17"/>
        <w:szCs w:val="17"/>
      </w:rPr>
      <w:instrText>PAGE</w:instrText>
    </w:r>
    <w:r w:rsidR="00BD0E33" w:rsidRPr="005676F3">
      <w:rPr>
        <w:rFonts w:ascii="Book Antiqua" w:hAnsi="Book Antiqua"/>
        <w:b/>
        <w:sz w:val="17"/>
        <w:szCs w:val="17"/>
      </w:rPr>
      <w:fldChar w:fldCharType="separate"/>
    </w:r>
    <w:r w:rsidR="005847A8">
      <w:rPr>
        <w:rFonts w:ascii="Book Antiqua" w:hAnsi="Book Antiqua"/>
        <w:b/>
        <w:noProof/>
        <w:sz w:val="17"/>
        <w:szCs w:val="17"/>
      </w:rPr>
      <w:t>2</w:t>
    </w:r>
    <w:r w:rsidR="00BD0E33" w:rsidRPr="005676F3">
      <w:rPr>
        <w:rFonts w:ascii="Book Antiqua" w:hAnsi="Book Antiqua"/>
        <w:b/>
        <w:sz w:val="17"/>
        <w:szCs w:val="17"/>
      </w:rPr>
      <w:fldChar w:fldCharType="end"/>
    </w:r>
    <w:r w:rsidRPr="005676F3">
      <w:rPr>
        <w:rFonts w:ascii="Book Antiqua" w:hAnsi="Book Antiqua"/>
        <w:sz w:val="17"/>
        <w:szCs w:val="17"/>
      </w:rPr>
      <w:t xml:space="preserve"> de </w:t>
    </w:r>
    <w:r w:rsidR="00BD0E33" w:rsidRPr="005676F3">
      <w:rPr>
        <w:rFonts w:ascii="Book Antiqua" w:hAnsi="Book Antiqua"/>
        <w:b/>
        <w:sz w:val="17"/>
        <w:szCs w:val="17"/>
      </w:rPr>
      <w:fldChar w:fldCharType="begin"/>
    </w:r>
    <w:r w:rsidRPr="005676F3">
      <w:rPr>
        <w:rFonts w:ascii="Book Antiqua" w:hAnsi="Book Antiqua"/>
        <w:b/>
        <w:sz w:val="17"/>
        <w:szCs w:val="17"/>
      </w:rPr>
      <w:instrText>NUMPAGES</w:instrText>
    </w:r>
    <w:r w:rsidR="00BD0E33" w:rsidRPr="005676F3">
      <w:rPr>
        <w:rFonts w:ascii="Book Antiqua" w:hAnsi="Book Antiqua"/>
        <w:b/>
        <w:sz w:val="17"/>
        <w:szCs w:val="17"/>
      </w:rPr>
      <w:fldChar w:fldCharType="separate"/>
    </w:r>
    <w:r w:rsidR="005847A8">
      <w:rPr>
        <w:rFonts w:ascii="Book Antiqua" w:hAnsi="Book Antiqua"/>
        <w:b/>
        <w:noProof/>
        <w:sz w:val="17"/>
        <w:szCs w:val="17"/>
      </w:rPr>
      <w:t>54</w:t>
    </w:r>
    <w:r w:rsidR="00BD0E33" w:rsidRPr="005676F3">
      <w:rPr>
        <w:rFonts w:ascii="Book Antiqua" w:hAnsi="Book Antiqua"/>
        <w:b/>
        <w:sz w:val="17"/>
        <w:szCs w:val="17"/>
      </w:rPr>
      <w:fldChar w:fldCharType="end"/>
    </w:r>
  </w:p>
  <w:p w:rsidR="005A0344" w:rsidRPr="005D1F5F" w:rsidRDefault="005A0344" w:rsidP="005D1F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0344" w:rsidRDefault="005A0344">
      <w:r>
        <w:separator/>
      </w:r>
    </w:p>
  </w:footnote>
  <w:footnote w:type="continuationSeparator" w:id="1">
    <w:p w:rsidR="005A0344" w:rsidRDefault="005A0344">
      <w:r>
        <w:continuationSeparator/>
      </w:r>
    </w:p>
  </w:footnote>
  <w:footnote w:id="2">
    <w:p w:rsidR="005A0344" w:rsidRPr="000069A0" w:rsidRDefault="005A0344" w:rsidP="009D4D5F">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5A0344" w:rsidRPr="00687DC8" w:rsidTr="00D0537C">
      <w:trPr>
        <w:trHeight w:val="838"/>
      </w:trPr>
      <w:tc>
        <w:tcPr>
          <w:tcW w:w="2715" w:type="dxa"/>
          <w:tcBorders>
            <w:top w:val="nil"/>
            <w:left w:val="nil"/>
            <w:bottom w:val="nil"/>
            <w:right w:val="nil"/>
          </w:tcBorders>
        </w:tcPr>
        <w:p w:rsidR="005A0344" w:rsidRDefault="00BD0E33" w:rsidP="00D0537C">
          <w:pPr>
            <w:tabs>
              <w:tab w:val="left" w:pos="2761"/>
            </w:tabs>
            <w:ind w:left="601"/>
          </w:pPr>
          <w:r w:rsidRPr="00BD0E33">
            <w:rPr>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 o:spid="_x0000_i1025" type="#_x0000_t75" alt="gaspar" style="width:60.45pt;height:66.55pt;visibility:visible">
                <v:imagedata r:id="rId1" o:title="gaspar"/>
              </v:shape>
            </w:pict>
          </w:r>
        </w:p>
        <w:p w:rsidR="005A0344" w:rsidRPr="00687DC8" w:rsidRDefault="005A0344"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p>
      </w:tc>
      <w:tc>
        <w:tcPr>
          <w:tcW w:w="7593" w:type="dxa"/>
          <w:tcBorders>
            <w:top w:val="nil"/>
            <w:left w:val="nil"/>
            <w:bottom w:val="nil"/>
            <w:right w:val="nil"/>
          </w:tcBorders>
        </w:tcPr>
        <w:p w:rsidR="005A0344" w:rsidRPr="009F787D" w:rsidRDefault="005A0344" w:rsidP="005E7ED2">
          <w:pPr>
            <w:ind w:right="704"/>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5A0344" w:rsidRPr="009F787D" w:rsidRDefault="005A0344" w:rsidP="005E7ED2">
          <w:pPr>
            <w:ind w:right="704"/>
            <w:jc w:val="right"/>
            <w:rPr>
              <w:rFonts w:ascii="Arial" w:hAnsi="Arial" w:cs="Arial"/>
              <w:b/>
              <w:smallCaps/>
              <w:sz w:val="32"/>
              <w:szCs w:val="32"/>
            </w:rPr>
          </w:pPr>
          <w:r w:rsidRPr="009F787D">
            <w:rPr>
              <w:rFonts w:ascii="Arial" w:hAnsi="Arial" w:cs="Arial"/>
              <w:b/>
              <w:smallCaps/>
              <w:sz w:val="32"/>
              <w:szCs w:val="32"/>
            </w:rPr>
            <w:t>Município De Gaspar</w:t>
          </w:r>
        </w:p>
        <w:p w:rsidR="005A0344" w:rsidRPr="00EC57AC" w:rsidRDefault="005A0344" w:rsidP="005E7ED2">
          <w:pPr>
            <w:ind w:right="704"/>
            <w:jc w:val="right"/>
            <w:rPr>
              <w:rFonts w:ascii="Arial" w:hAnsi="Arial" w:cs="Arial"/>
              <w:b/>
              <w:smallCaps/>
            </w:rPr>
          </w:pPr>
          <w:r>
            <w:rPr>
              <w:rFonts w:ascii="Arial" w:hAnsi="Arial" w:cs="Arial"/>
              <w:b/>
              <w:smallCaps/>
            </w:rPr>
            <w:t xml:space="preserve">CNPJ </w:t>
          </w:r>
          <w:r w:rsidRPr="009F787D">
            <w:rPr>
              <w:rFonts w:ascii="Arial" w:hAnsi="Arial" w:cs="Arial"/>
              <w:b/>
              <w:smallCaps/>
            </w:rPr>
            <w:t>83.102.244/0001-02</w:t>
          </w:r>
        </w:p>
        <w:p w:rsidR="005A0344" w:rsidRPr="00687DC8" w:rsidRDefault="005A0344"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p>
      </w:tc>
    </w:tr>
  </w:tbl>
  <w:p w:rsidR="005A0344" w:rsidRDefault="005A0344"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4">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2">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3">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5">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8">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19">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6">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9">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2">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6"/>
  </w:num>
  <w:num w:numId="2">
    <w:abstractNumId w:val="4"/>
  </w:num>
  <w:num w:numId="3">
    <w:abstractNumId w:val="1"/>
  </w:num>
  <w:num w:numId="4">
    <w:abstractNumId w:val="13"/>
  </w:num>
  <w:num w:numId="5">
    <w:abstractNumId w:val="23"/>
  </w:num>
  <w:num w:numId="6">
    <w:abstractNumId w:val="8"/>
  </w:num>
  <w:num w:numId="7">
    <w:abstractNumId w:val="21"/>
  </w:num>
  <w:num w:numId="8">
    <w:abstractNumId w:val="6"/>
  </w:num>
  <w:num w:numId="9">
    <w:abstractNumId w:val="24"/>
  </w:num>
  <w:num w:numId="10">
    <w:abstractNumId w:val="11"/>
  </w:num>
  <w:num w:numId="11">
    <w:abstractNumId w:val="12"/>
  </w:num>
  <w:num w:numId="12">
    <w:abstractNumId w:val="17"/>
  </w:num>
  <w:num w:numId="13">
    <w:abstractNumId w:val="19"/>
  </w:num>
  <w:num w:numId="14">
    <w:abstractNumId w:val="7"/>
  </w:num>
  <w:num w:numId="15">
    <w:abstractNumId w:val="27"/>
  </w:num>
  <w:num w:numId="16">
    <w:abstractNumId w:val="2"/>
  </w:num>
  <w:num w:numId="17">
    <w:abstractNumId w:val="28"/>
  </w:num>
  <w:num w:numId="18">
    <w:abstractNumId w:val="25"/>
  </w:num>
  <w:num w:numId="19">
    <w:abstractNumId w:val="15"/>
  </w:num>
  <w:num w:numId="20">
    <w:abstractNumId w:val="16"/>
  </w:num>
  <w:num w:numId="21">
    <w:abstractNumId w:val="30"/>
  </w:num>
  <w:num w:numId="22">
    <w:abstractNumId w:val="14"/>
  </w:num>
  <w:num w:numId="23">
    <w:abstractNumId w:val="18"/>
  </w:num>
  <w:num w:numId="24">
    <w:abstractNumId w:val="31"/>
  </w:num>
  <w:num w:numId="25">
    <w:abstractNumId w:val="3"/>
  </w:num>
  <w:num w:numId="26">
    <w:abstractNumId w:val="32"/>
  </w:num>
  <w:num w:numId="27">
    <w:abstractNumId w:val="0"/>
  </w:num>
  <w:num w:numId="28">
    <w:abstractNumId w:val="22"/>
  </w:num>
  <w:num w:numId="29">
    <w:abstractNumId w:val="20"/>
  </w:num>
  <w:num w:numId="30">
    <w:abstractNumId w:val="29"/>
  </w:num>
  <w:num w:numId="31">
    <w:abstractNumId w:val="9"/>
  </w:num>
  <w:num w:numId="32">
    <w:abstractNumId w:val="10"/>
  </w:num>
  <w:num w:numId="3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83650"/>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FBE"/>
    <w:rsid w:val="00007817"/>
    <w:rsid w:val="00007D4E"/>
    <w:rsid w:val="000125AF"/>
    <w:rsid w:val="0001296C"/>
    <w:rsid w:val="00012C5C"/>
    <w:rsid w:val="000134C9"/>
    <w:rsid w:val="0001422D"/>
    <w:rsid w:val="00014CBE"/>
    <w:rsid w:val="00021714"/>
    <w:rsid w:val="00022BED"/>
    <w:rsid w:val="00023222"/>
    <w:rsid w:val="0002597B"/>
    <w:rsid w:val="00025F19"/>
    <w:rsid w:val="00027359"/>
    <w:rsid w:val="00031159"/>
    <w:rsid w:val="000311B4"/>
    <w:rsid w:val="00032A56"/>
    <w:rsid w:val="00033996"/>
    <w:rsid w:val="00035A65"/>
    <w:rsid w:val="0003653D"/>
    <w:rsid w:val="00040DDA"/>
    <w:rsid w:val="00042155"/>
    <w:rsid w:val="000429CA"/>
    <w:rsid w:val="000431C4"/>
    <w:rsid w:val="00044617"/>
    <w:rsid w:val="00044625"/>
    <w:rsid w:val="00045CCC"/>
    <w:rsid w:val="0004653C"/>
    <w:rsid w:val="00046676"/>
    <w:rsid w:val="00047468"/>
    <w:rsid w:val="000505BB"/>
    <w:rsid w:val="00050ADC"/>
    <w:rsid w:val="00051701"/>
    <w:rsid w:val="00051DED"/>
    <w:rsid w:val="00052967"/>
    <w:rsid w:val="00052AE6"/>
    <w:rsid w:val="00052AF8"/>
    <w:rsid w:val="000530C1"/>
    <w:rsid w:val="0005344F"/>
    <w:rsid w:val="00053993"/>
    <w:rsid w:val="00053F97"/>
    <w:rsid w:val="00056214"/>
    <w:rsid w:val="00056B44"/>
    <w:rsid w:val="0005729C"/>
    <w:rsid w:val="0005734F"/>
    <w:rsid w:val="0005767E"/>
    <w:rsid w:val="00060143"/>
    <w:rsid w:val="0006023F"/>
    <w:rsid w:val="00060570"/>
    <w:rsid w:val="00060E25"/>
    <w:rsid w:val="00061066"/>
    <w:rsid w:val="00061720"/>
    <w:rsid w:val="00062A44"/>
    <w:rsid w:val="00063438"/>
    <w:rsid w:val="00066491"/>
    <w:rsid w:val="0006674F"/>
    <w:rsid w:val="00066879"/>
    <w:rsid w:val="00067988"/>
    <w:rsid w:val="00067F37"/>
    <w:rsid w:val="000707E0"/>
    <w:rsid w:val="0007200E"/>
    <w:rsid w:val="00072017"/>
    <w:rsid w:val="00072381"/>
    <w:rsid w:val="00072EE9"/>
    <w:rsid w:val="00073C54"/>
    <w:rsid w:val="0007496C"/>
    <w:rsid w:val="00074980"/>
    <w:rsid w:val="000760C0"/>
    <w:rsid w:val="00076ACB"/>
    <w:rsid w:val="00076BC3"/>
    <w:rsid w:val="00077EC1"/>
    <w:rsid w:val="000801B2"/>
    <w:rsid w:val="0008269D"/>
    <w:rsid w:val="0008536C"/>
    <w:rsid w:val="00085975"/>
    <w:rsid w:val="00085A00"/>
    <w:rsid w:val="00086128"/>
    <w:rsid w:val="00092991"/>
    <w:rsid w:val="00092C52"/>
    <w:rsid w:val="000939BB"/>
    <w:rsid w:val="000958C5"/>
    <w:rsid w:val="00095C56"/>
    <w:rsid w:val="00096003"/>
    <w:rsid w:val="00097DF2"/>
    <w:rsid w:val="000A0043"/>
    <w:rsid w:val="000A0548"/>
    <w:rsid w:val="000A0B4D"/>
    <w:rsid w:val="000A1623"/>
    <w:rsid w:val="000A1B8E"/>
    <w:rsid w:val="000A1F8B"/>
    <w:rsid w:val="000A2DB5"/>
    <w:rsid w:val="000A349A"/>
    <w:rsid w:val="000A35B5"/>
    <w:rsid w:val="000A46C0"/>
    <w:rsid w:val="000A4A89"/>
    <w:rsid w:val="000A6580"/>
    <w:rsid w:val="000A6AEB"/>
    <w:rsid w:val="000A6DA8"/>
    <w:rsid w:val="000A71E7"/>
    <w:rsid w:val="000A7364"/>
    <w:rsid w:val="000B058C"/>
    <w:rsid w:val="000B0727"/>
    <w:rsid w:val="000B1098"/>
    <w:rsid w:val="000B4480"/>
    <w:rsid w:val="000B5415"/>
    <w:rsid w:val="000B5499"/>
    <w:rsid w:val="000B6528"/>
    <w:rsid w:val="000C0289"/>
    <w:rsid w:val="000C0D16"/>
    <w:rsid w:val="000C2992"/>
    <w:rsid w:val="000C3E20"/>
    <w:rsid w:val="000C3F74"/>
    <w:rsid w:val="000C4B78"/>
    <w:rsid w:val="000C4D37"/>
    <w:rsid w:val="000C55DF"/>
    <w:rsid w:val="000C5DFC"/>
    <w:rsid w:val="000C6F04"/>
    <w:rsid w:val="000C7D56"/>
    <w:rsid w:val="000D04D6"/>
    <w:rsid w:val="000D103F"/>
    <w:rsid w:val="000D283D"/>
    <w:rsid w:val="000D33A8"/>
    <w:rsid w:val="000D5188"/>
    <w:rsid w:val="000D5218"/>
    <w:rsid w:val="000D6689"/>
    <w:rsid w:val="000E0B80"/>
    <w:rsid w:val="000E163C"/>
    <w:rsid w:val="000E164C"/>
    <w:rsid w:val="000E191F"/>
    <w:rsid w:val="000E1DCC"/>
    <w:rsid w:val="000E2809"/>
    <w:rsid w:val="000E302B"/>
    <w:rsid w:val="000E476C"/>
    <w:rsid w:val="000E48DF"/>
    <w:rsid w:val="000E7527"/>
    <w:rsid w:val="000E7552"/>
    <w:rsid w:val="000F249F"/>
    <w:rsid w:val="000F41AF"/>
    <w:rsid w:val="000F42A5"/>
    <w:rsid w:val="000F4857"/>
    <w:rsid w:val="000F4E38"/>
    <w:rsid w:val="000F52EA"/>
    <w:rsid w:val="000F5A22"/>
    <w:rsid w:val="000F6117"/>
    <w:rsid w:val="000F64F6"/>
    <w:rsid w:val="000F712C"/>
    <w:rsid w:val="000F7F91"/>
    <w:rsid w:val="001000CE"/>
    <w:rsid w:val="001000DB"/>
    <w:rsid w:val="0010013C"/>
    <w:rsid w:val="00100AC0"/>
    <w:rsid w:val="00103EE9"/>
    <w:rsid w:val="001040E2"/>
    <w:rsid w:val="00106745"/>
    <w:rsid w:val="00106F8A"/>
    <w:rsid w:val="00106FA4"/>
    <w:rsid w:val="0011057C"/>
    <w:rsid w:val="001113BD"/>
    <w:rsid w:val="0011184F"/>
    <w:rsid w:val="0011224E"/>
    <w:rsid w:val="001141F2"/>
    <w:rsid w:val="0011474B"/>
    <w:rsid w:val="00114A19"/>
    <w:rsid w:val="00115F77"/>
    <w:rsid w:val="00117AFF"/>
    <w:rsid w:val="00117B10"/>
    <w:rsid w:val="00117D56"/>
    <w:rsid w:val="00117F89"/>
    <w:rsid w:val="0012044F"/>
    <w:rsid w:val="0012076A"/>
    <w:rsid w:val="00120B2C"/>
    <w:rsid w:val="00121944"/>
    <w:rsid w:val="00122DBB"/>
    <w:rsid w:val="00123280"/>
    <w:rsid w:val="00125076"/>
    <w:rsid w:val="00125179"/>
    <w:rsid w:val="00126747"/>
    <w:rsid w:val="0012675F"/>
    <w:rsid w:val="00126E73"/>
    <w:rsid w:val="001270E9"/>
    <w:rsid w:val="00132A76"/>
    <w:rsid w:val="00132E46"/>
    <w:rsid w:val="00132FD5"/>
    <w:rsid w:val="00133171"/>
    <w:rsid w:val="00133450"/>
    <w:rsid w:val="0013393B"/>
    <w:rsid w:val="001339CA"/>
    <w:rsid w:val="00134373"/>
    <w:rsid w:val="00135AE4"/>
    <w:rsid w:val="00136849"/>
    <w:rsid w:val="00136C29"/>
    <w:rsid w:val="00137057"/>
    <w:rsid w:val="001377AB"/>
    <w:rsid w:val="001405BA"/>
    <w:rsid w:val="00140AAC"/>
    <w:rsid w:val="00141116"/>
    <w:rsid w:val="001422AC"/>
    <w:rsid w:val="001432EB"/>
    <w:rsid w:val="00144519"/>
    <w:rsid w:val="00144942"/>
    <w:rsid w:val="00144C87"/>
    <w:rsid w:val="00144E1B"/>
    <w:rsid w:val="0014509E"/>
    <w:rsid w:val="001455E4"/>
    <w:rsid w:val="001466B5"/>
    <w:rsid w:val="0015013A"/>
    <w:rsid w:val="001501BE"/>
    <w:rsid w:val="001520DB"/>
    <w:rsid w:val="001526B6"/>
    <w:rsid w:val="00152C2C"/>
    <w:rsid w:val="001537D3"/>
    <w:rsid w:val="001543F8"/>
    <w:rsid w:val="00154A20"/>
    <w:rsid w:val="00154A31"/>
    <w:rsid w:val="001558C3"/>
    <w:rsid w:val="00155E6D"/>
    <w:rsid w:val="00156D05"/>
    <w:rsid w:val="00156FAD"/>
    <w:rsid w:val="00157384"/>
    <w:rsid w:val="001579F1"/>
    <w:rsid w:val="00160410"/>
    <w:rsid w:val="001639A5"/>
    <w:rsid w:val="00163FE6"/>
    <w:rsid w:val="0016428F"/>
    <w:rsid w:val="001649C3"/>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32FC"/>
    <w:rsid w:val="00173EAF"/>
    <w:rsid w:val="00174298"/>
    <w:rsid w:val="00174D53"/>
    <w:rsid w:val="00175843"/>
    <w:rsid w:val="0018163E"/>
    <w:rsid w:val="00181895"/>
    <w:rsid w:val="0018219A"/>
    <w:rsid w:val="00182707"/>
    <w:rsid w:val="0018446B"/>
    <w:rsid w:val="00184740"/>
    <w:rsid w:val="00185BB2"/>
    <w:rsid w:val="0018631D"/>
    <w:rsid w:val="001868FD"/>
    <w:rsid w:val="00186D69"/>
    <w:rsid w:val="00187248"/>
    <w:rsid w:val="00187CF4"/>
    <w:rsid w:val="00190104"/>
    <w:rsid w:val="001907D4"/>
    <w:rsid w:val="001924EA"/>
    <w:rsid w:val="0019270B"/>
    <w:rsid w:val="00192C66"/>
    <w:rsid w:val="00193138"/>
    <w:rsid w:val="001931A8"/>
    <w:rsid w:val="0019324B"/>
    <w:rsid w:val="0019351D"/>
    <w:rsid w:val="0019358A"/>
    <w:rsid w:val="00193895"/>
    <w:rsid w:val="0019523B"/>
    <w:rsid w:val="00195C09"/>
    <w:rsid w:val="00195C0C"/>
    <w:rsid w:val="00195D34"/>
    <w:rsid w:val="001963E5"/>
    <w:rsid w:val="00196F7C"/>
    <w:rsid w:val="001A0588"/>
    <w:rsid w:val="001A1AB2"/>
    <w:rsid w:val="001A20B8"/>
    <w:rsid w:val="001A284D"/>
    <w:rsid w:val="001A3034"/>
    <w:rsid w:val="001A32D7"/>
    <w:rsid w:val="001A36C9"/>
    <w:rsid w:val="001A3A70"/>
    <w:rsid w:val="001A4206"/>
    <w:rsid w:val="001A4E4F"/>
    <w:rsid w:val="001A52B0"/>
    <w:rsid w:val="001A73F5"/>
    <w:rsid w:val="001A74FD"/>
    <w:rsid w:val="001A7BB0"/>
    <w:rsid w:val="001A7DC9"/>
    <w:rsid w:val="001B2BA9"/>
    <w:rsid w:val="001B2C08"/>
    <w:rsid w:val="001B45CB"/>
    <w:rsid w:val="001B48E1"/>
    <w:rsid w:val="001B5FF0"/>
    <w:rsid w:val="001B6699"/>
    <w:rsid w:val="001B71D7"/>
    <w:rsid w:val="001B74E6"/>
    <w:rsid w:val="001C2AC4"/>
    <w:rsid w:val="001C2C62"/>
    <w:rsid w:val="001C38C9"/>
    <w:rsid w:val="001C4A66"/>
    <w:rsid w:val="001C5A40"/>
    <w:rsid w:val="001C7A27"/>
    <w:rsid w:val="001C7E3F"/>
    <w:rsid w:val="001D014E"/>
    <w:rsid w:val="001D02FA"/>
    <w:rsid w:val="001D0CAD"/>
    <w:rsid w:val="001D192D"/>
    <w:rsid w:val="001D2053"/>
    <w:rsid w:val="001D34DA"/>
    <w:rsid w:val="001D5730"/>
    <w:rsid w:val="001D6143"/>
    <w:rsid w:val="001D75E3"/>
    <w:rsid w:val="001E048C"/>
    <w:rsid w:val="001E06F1"/>
    <w:rsid w:val="001E1067"/>
    <w:rsid w:val="001E43CF"/>
    <w:rsid w:val="001E4B29"/>
    <w:rsid w:val="001E550B"/>
    <w:rsid w:val="001E5706"/>
    <w:rsid w:val="001E5923"/>
    <w:rsid w:val="001E6B27"/>
    <w:rsid w:val="001E74CC"/>
    <w:rsid w:val="001E76AB"/>
    <w:rsid w:val="001F0DBC"/>
    <w:rsid w:val="001F1A4E"/>
    <w:rsid w:val="001F312F"/>
    <w:rsid w:val="001F31BB"/>
    <w:rsid w:val="001F667D"/>
    <w:rsid w:val="001F6A9A"/>
    <w:rsid w:val="001F6E80"/>
    <w:rsid w:val="001F71EB"/>
    <w:rsid w:val="001F748F"/>
    <w:rsid w:val="00202F25"/>
    <w:rsid w:val="002035CB"/>
    <w:rsid w:val="00203A27"/>
    <w:rsid w:val="00204AA7"/>
    <w:rsid w:val="002075BF"/>
    <w:rsid w:val="002078E4"/>
    <w:rsid w:val="00207C8E"/>
    <w:rsid w:val="00207E5A"/>
    <w:rsid w:val="00210F46"/>
    <w:rsid w:val="00210FC2"/>
    <w:rsid w:val="002111B3"/>
    <w:rsid w:val="002129BF"/>
    <w:rsid w:val="00213262"/>
    <w:rsid w:val="002146CE"/>
    <w:rsid w:val="0021478B"/>
    <w:rsid w:val="002149A0"/>
    <w:rsid w:val="002153BC"/>
    <w:rsid w:val="00215BD7"/>
    <w:rsid w:val="00215DAD"/>
    <w:rsid w:val="002170CB"/>
    <w:rsid w:val="00217FB5"/>
    <w:rsid w:val="002202CA"/>
    <w:rsid w:val="002218B6"/>
    <w:rsid w:val="002231E8"/>
    <w:rsid w:val="002238B2"/>
    <w:rsid w:val="002245C4"/>
    <w:rsid w:val="00225905"/>
    <w:rsid w:val="00226037"/>
    <w:rsid w:val="00226BF3"/>
    <w:rsid w:val="00230673"/>
    <w:rsid w:val="00231625"/>
    <w:rsid w:val="002326F0"/>
    <w:rsid w:val="00232A1F"/>
    <w:rsid w:val="00233A22"/>
    <w:rsid w:val="00234561"/>
    <w:rsid w:val="002355B0"/>
    <w:rsid w:val="00235814"/>
    <w:rsid w:val="00235CE6"/>
    <w:rsid w:val="00236F84"/>
    <w:rsid w:val="00237FDC"/>
    <w:rsid w:val="002401A1"/>
    <w:rsid w:val="00240D97"/>
    <w:rsid w:val="00242E1C"/>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8C3"/>
    <w:rsid w:val="00263383"/>
    <w:rsid w:val="00263B11"/>
    <w:rsid w:val="00263FCB"/>
    <w:rsid w:val="0026445D"/>
    <w:rsid w:val="00264BFE"/>
    <w:rsid w:val="00266BCA"/>
    <w:rsid w:val="00267D1B"/>
    <w:rsid w:val="00270522"/>
    <w:rsid w:val="002705FD"/>
    <w:rsid w:val="00272DF0"/>
    <w:rsid w:val="00273ADC"/>
    <w:rsid w:val="00273D3C"/>
    <w:rsid w:val="00275915"/>
    <w:rsid w:val="00276C0D"/>
    <w:rsid w:val="00280A82"/>
    <w:rsid w:val="00281AB4"/>
    <w:rsid w:val="00281F8A"/>
    <w:rsid w:val="002824E0"/>
    <w:rsid w:val="00283923"/>
    <w:rsid w:val="00283B24"/>
    <w:rsid w:val="002850DD"/>
    <w:rsid w:val="00286714"/>
    <w:rsid w:val="0028744C"/>
    <w:rsid w:val="002875DE"/>
    <w:rsid w:val="002875EE"/>
    <w:rsid w:val="00287B76"/>
    <w:rsid w:val="00291552"/>
    <w:rsid w:val="00291EBE"/>
    <w:rsid w:val="0029273E"/>
    <w:rsid w:val="00292925"/>
    <w:rsid w:val="0029460A"/>
    <w:rsid w:val="002948C7"/>
    <w:rsid w:val="002950D1"/>
    <w:rsid w:val="0029529C"/>
    <w:rsid w:val="00295C45"/>
    <w:rsid w:val="00296459"/>
    <w:rsid w:val="002976DA"/>
    <w:rsid w:val="00297B00"/>
    <w:rsid w:val="002A027D"/>
    <w:rsid w:val="002A0E01"/>
    <w:rsid w:val="002A1452"/>
    <w:rsid w:val="002A1937"/>
    <w:rsid w:val="002A1C78"/>
    <w:rsid w:val="002A2E7B"/>
    <w:rsid w:val="002A3846"/>
    <w:rsid w:val="002A4EC0"/>
    <w:rsid w:val="002A5837"/>
    <w:rsid w:val="002A627C"/>
    <w:rsid w:val="002B05AB"/>
    <w:rsid w:val="002B185D"/>
    <w:rsid w:val="002B2868"/>
    <w:rsid w:val="002B2A33"/>
    <w:rsid w:val="002B2AE5"/>
    <w:rsid w:val="002B3550"/>
    <w:rsid w:val="002B44C2"/>
    <w:rsid w:val="002B5342"/>
    <w:rsid w:val="002C047D"/>
    <w:rsid w:val="002C0933"/>
    <w:rsid w:val="002C0C3B"/>
    <w:rsid w:val="002C1250"/>
    <w:rsid w:val="002C1D6E"/>
    <w:rsid w:val="002C4958"/>
    <w:rsid w:val="002C4EFD"/>
    <w:rsid w:val="002C5789"/>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7B2A"/>
    <w:rsid w:val="002E0D35"/>
    <w:rsid w:val="002E1500"/>
    <w:rsid w:val="002E1A1E"/>
    <w:rsid w:val="002E3773"/>
    <w:rsid w:val="002E40F0"/>
    <w:rsid w:val="002E49F3"/>
    <w:rsid w:val="002E5138"/>
    <w:rsid w:val="002E64F4"/>
    <w:rsid w:val="002E6F21"/>
    <w:rsid w:val="002E73A6"/>
    <w:rsid w:val="002F1DD0"/>
    <w:rsid w:val="002F283D"/>
    <w:rsid w:val="002F2FDC"/>
    <w:rsid w:val="002F4742"/>
    <w:rsid w:val="002F49F9"/>
    <w:rsid w:val="002F4ED5"/>
    <w:rsid w:val="002F5429"/>
    <w:rsid w:val="002F5C64"/>
    <w:rsid w:val="002F67CB"/>
    <w:rsid w:val="002F67EA"/>
    <w:rsid w:val="002F6AAE"/>
    <w:rsid w:val="002F7825"/>
    <w:rsid w:val="002F7D3D"/>
    <w:rsid w:val="0030085C"/>
    <w:rsid w:val="00301369"/>
    <w:rsid w:val="00301C34"/>
    <w:rsid w:val="00302238"/>
    <w:rsid w:val="00302CC8"/>
    <w:rsid w:val="003034C3"/>
    <w:rsid w:val="003045A1"/>
    <w:rsid w:val="00304C0F"/>
    <w:rsid w:val="00304FB1"/>
    <w:rsid w:val="00305636"/>
    <w:rsid w:val="003062C3"/>
    <w:rsid w:val="00306D25"/>
    <w:rsid w:val="00307040"/>
    <w:rsid w:val="00307480"/>
    <w:rsid w:val="00310CAA"/>
    <w:rsid w:val="003113CA"/>
    <w:rsid w:val="003143CF"/>
    <w:rsid w:val="00315C74"/>
    <w:rsid w:val="00317429"/>
    <w:rsid w:val="003202A0"/>
    <w:rsid w:val="00320D2D"/>
    <w:rsid w:val="00321E71"/>
    <w:rsid w:val="00322A0C"/>
    <w:rsid w:val="00323B97"/>
    <w:rsid w:val="00323EB3"/>
    <w:rsid w:val="00324D2F"/>
    <w:rsid w:val="00324D33"/>
    <w:rsid w:val="0032578B"/>
    <w:rsid w:val="00325BFE"/>
    <w:rsid w:val="0032600D"/>
    <w:rsid w:val="003260B6"/>
    <w:rsid w:val="00326E5A"/>
    <w:rsid w:val="00327031"/>
    <w:rsid w:val="003277AC"/>
    <w:rsid w:val="00330E00"/>
    <w:rsid w:val="0033141C"/>
    <w:rsid w:val="00332A67"/>
    <w:rsid w:val="00332EE1"/>
    <w:rsid w:val="00333BA4"/>
    <w:rsid w:val="0033468E"/>
    <w:rsid w:val="003403AB"/>
    <w:rsid w:val="003408B6"/>
    <w:rsid w:val="00343314"/>
    <w:rsid w:val="00343D22"/>
    <w:rsid w:val="00343E82"/>
    <w:rsid w:val="00344225"/>
    <w:rsid w:val="0034513A"/>
    <w:rsid w:val="003464E3"/>
    <w:rsid w:val="00346A6B"/>
    <w:rsid w:val="003476C5"/>
    <w:rsid w:val="00350FAE"/>
    <w:rsid w:val="0035201D"/>
    <w:rsid w:val="003520E4"/>
    <w:rsid w:val="003522EE"/>
    <w:rsid w:val="003543C7"/>
    <w:rsid w:val="003548B4"/>
    <w:rsid w:val="00354DBD"/>
    <w:rsid w:val="003552AC"/>
    <w:rsid w:val="003561F8"/>
    <w:rsid w:val="00357739"/>
    <w:rsid w:val="00357F71"/>
    <w:rsid w:val="003641F6"/>
    <w:rsid w:val="003642EF"/>
    <w:rsid w:val="00365F04"/>
    <w:rsid w:val="003664F0"/>
    <w:rsid w:val="00366C4E"/>
    <w:rsid w:val="00367527"/>
    <w:rsid w:val="00367E55"/>
    <w:rsid w:val="003700E8"/>
    <w:rsid w:val="00370337"/>
    <w:rsid w:val="003709E2"/>
    <w:rsid w:val="00371410"/>
    <w:rsid w:val="00371C6B"/>
    <w:rsid w:val="003721F0"/>
    <w:rsid w:val="003728EB"/>
    <w:rsid w:val="00372B2B"/>
    <w:rsid w:val="00372EFF"/>
    <w:rsid w:val="003734E1"/>
    <w:rsid w:val="00373E26"/>
    <w:rsid w:val="00375355"/>
    <w:rsid w:val="003766F8"/>
    <w:rsid w:val="00376DB1"/>
    <w:rsid w:val="00377376"/>
    <w:rsid w:val="0038170C"/>
    <w:rsid w:val="00382323"/>
    <w:rsid w:val="003829AB"/>
    <w:rsid w:val="0038549B"/>
    <w:rsid w:val="0038693D"/>
    <w:rsid w:val="00386AA8"/>
    <w:rsid w:val="0039003C"/>
    <w:rsid w:val="0039027A"/>
    <w:rsid w:val="0039062E"/>
    <w:rsid w:val="00390CC1"/>
    <w:rsid w:val="00390F9E"/>
    <w:rsid w:val="0039273B"/>
    <w:rsid w:val="00392C87"/>
    <w:rsid w:val="00392F02"/>
    <w:rsid w:val="0039348D"/>
    <w:rsid w:val="00395916"/>
    <w:rsid w:val="00395E80"/>
    <w:rsid w:val="00396091"/>
    <w:rsid w:val="00397447"/>
    <w:rsid w:val="003A0545"/>
    <w:rsid w:val="003A1C64"/>
    <w:rsid w:val="003A2757"/>
    <w:rsid w:val="003A2FAC"/>
    <w:rsid w:val="003A3675"/>
    <w:rsid w:val="003A378E"/>
    <w:rsid w:val="003A5516"/>
    <w:rsid w:val="003A5D41"/>
    <w:rsid w:val="003A7928"/>
    <w:rsid w:val="003B0E36"/>
    <w:rsid w:val="003B33B2"/>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38BE"/>
    <w:rsid w:val="003C452A"/>
    <w:rsid w:val="003C45AE"/>
    <w:rsid w:val="003C4B04"/>
    <w:rsid w:val="003C4DE8"/>
    <w:rsid w:val="003C602E"/>
    <w:rsid w:val="003C684F"/>
    <w:rsid w:val="003C74F2"/>
    <w:rsid w:val="003C79B7"/>
    <w:rsid w:val="003C79ED"/>
    <w:rsid w:val="003C7E26"/>
    <w:rsid w:val="003D27DA"/>
    <w:rsid w:val="003D333A"/>
    <w:rsid w:val="003D37D1"/>
    <w:rsid w:val="003D38EA"/>
    <w:rsid w:val="003D3DCB"/>
    <w:rsid w:val="003D4324"/>
    <w:rsid w:val="003D4C06"/>
    <w:rsid w:val="003D5126"/>
    <w:rsid w:val="003D5687"/>
    <w:rsid w:val="003D5D05"/>
    <w:rsid w:val="003D740D"/>
    <w:rsid w:val="003D77E4"/>
    <w:rsid w:val="003D7823"/>
    <w:rsid w:val="003E1E50"/>
    <w:rsid w:val="003E1F99"/>
    <w:rsid w:val="003E2051"/>
    <w:rsid w:val="003E3967"/>
    <w:rsid w:val="003E4384"/>
    <w:rsid w:val="003E46DE"/>
    <w:rsid w:val="003E4E63"/>
    <w:rsid w:val="003E4FD1"/>
    <w:rsid w:val="003E541D"/>
    <w:rsid w:val="003E5442"/>
    <w:rsid w:val="003E716E"/>
    <w:rsid w:val="003E76FC"/>
    <w:rsid w:val="003F03BD"/>
    <w:rsid w:val="003F0C30"/>
    <w:rsid w:val="003F1018"/>
    <w:rsid w:val="003F156B"/>
    <w:rsid w:val="003F2003"/>
    <w:rsid w:val="003F2D33"/>
    <w:rsid w:val="003F353D"/>
    <w:rsid w:val="003F54C8"/>
    <w:rsid w:val="003F590E"/>
    <w:rsid w:val="003F7E21"/>
    <w:rsid w:val="003F7F16"/>
    <w:rsid w:val="004016BD"/>
    <w:rsid w:val="004027D7"/>
    <w:rsid w:val="00402887"/>
    <w:rsid w:val="0040323A"/>
    <w:rsid w:val="00404ED8"/>
    <w:rsid w:val="00404EF7"/>
    <w:rsid w:val="00406C5E"/>
    <w:rsid w:val="00407E0F"/>
    <w:rsid w:val="004126C3"/>
    <w:rsid w:val="00412B4D"/>
    <w:rsid w:val="00414711"/>
    <w:rsid w:val="00415523"/>
    <w:rsid w:val="004164F0"/>
    <w:rsid w:val="00416B4F"/>
    <w:rsid w:val="0041779D"/>
    <w:rsid w:val="0041789E"/>
    <w:rsid w:val="00421703"/>
    <w:rsid w:val="0042287C"/>
    <w:rsid w:val="004235D5"/>
    <w:rsid w:val="0042396D"/>
    <w:rsid w:val="00423A7E"/>
    <w:rsid w:val="0042428F"/>
    <w:rsid w:val="0042471F"/>
    <w:rsid w:val="00432B1F"/>
    <w:rsid w:val="00433A82"/>
    <w:rsid w:val="0044013F"/>
    <w:rsid w:val="00440D06"/>
    <w:rsid w:val="0044183C"/>
    <w:rsid w:val="00442C8F"/>
    <w:rsid w:val="00444909"/>
    <w:rsid w:val="004457EE"/>
    <w:rsid w:val="00445D40"/>
    <w:rsid w:val="00446158"/>
    <w:rsid w:val="00446D56"/>
    <w:rsid w:val="004474C3"/>
    <w:rsid w:val="004476AE"/>
    <w:rsid w:val="00447945"/>
    <w:rsid w:val="00450D95"/>
    <w:rsid w:val="00450EF7"/>
    <w:rsid w:val="004516F3"/>
    <w:rsid w:val="00451793"/>
    <w:rsid w:val="004519B0"/>
    <w:rsid w:val="00452773"/>
    <w:rsid w:val="00452F2A"/>
    <w:rsid w:val="0045326D"/>
    <w:rsid w:val="004535D1"/>
    <w:rsid w:val="00454075"/>
    <w:rsid w:val="00454599"/>
    <w:rsid w:val="0045467B"/>
    <w:rsid w:val="0045548D"/>
    <w:rsid w:val="00456570"/>
    <w:rsid w:val="004571BD"/>
    <w:rsid w:val="00457774"/>
    <w:rsid w:val="00462F4E"/>
    <w:rsid w:val="00462FCB"/>
    <w:rsid w:val="00463092"/>
    <w:rsid w:val="00463430"/>
    <w:rsid w:val="00464F34"/>
    <w:rsid w:val="00466392"/>
    <w:rsid w:val="004667CA"/>
    <w:rsid w:val="00466F94"/>
    <w:rsid w:val="004705BF"/>
    <w:rsid w:val="00470AAA"/>
    <w:rsid w:val="00471948"/>
    <w:rsid w:val="00471D38"/>
    <w:rsid w:val="00473A02"/>
    <w:rsid w:val="00473DE4"/>
    <w:rsid w:val="0047464C"/>
    <w:rsid w:val="00474EA4"/>
    <w:rsid w:val="00475CE3"/>
    <w:rsid w:val="004766F0"/>
    <w:rsid w:val="00476B0A"/>
    <w:rsid w:val="00476CE5"/>
    <w:rsid w:val="00481BD4"/>
    <w:rsid w:val="004824B2"/>
    <w:rsid w:val="00483225"/>
    <w:rsid w:val="0048332C"/>
    <w:rsid w:val="004845C2"/>
    <w:rsid w:val="00484684"/>
    <w:rsid w:val="00485BAC"/>
    <w:rsid w:val="0048603B"/>
    <w:rsid w:val="0048614F"/>
    <w:rsid w:val="004866FD"/>
    <w:rsid w:val="0048677D"/>
    <w:rsid w:val="004867E9"/>
    <w:rsid w:val="004867EC"/>
    <w:rsid w:val="00486EE0"/>
    <w:rsid w:val="004875F2"/>
    <w:rsid w:val="0049206A"/>
    <w:rsid w:val="004925FC"/>
    <w:rsid w:val="004933FF"/>
    <w:rsid w:val="004956E8"/>
    <w:rsid w:val="00495D34"/>
    <w:rsid w:val="00495D6B"/>
    <w:rsid w:val="0049665B"/>
    <w:rsid w:val="0049672E"/>
    <w:rsid w:val="004973C9"/>
    <w:rsid w:val="00497B02"/>
    <w:rsid w:val="004A0D8B"/>
    <w:rsid w:val="004A1432"/>
    <w:rsid w:val="004A2D35"/>
    <w:rsid w:val="004A3B60"/>
    <w:rsid w:val="004A3BA5"/>
    <w:rsid w:val="004A3DE2"/>
    <w:rsid w:val="004A4691"/>
    <w:rsid w:val="004A6733"/>
    <w:rsid w:val="004A7357"/>
    <w:rsid w:val="004B0583"/>
    <w:rsid w:val="004B0EEA"/>
    <w:rsid w:val="004B1391"/>
    <w:rsid w:val="004B2088"/>
    <w:rsid w:val="004B21E3"/>
    <w:rsid w:val="004B272B"/>
    <w:rsid w:val="004B2E29"/>
    <w:rsid w:val="004B33D1"/>
    <w:rsid w:val="004B3C89"/>
    <w:rsid w:val="004B6638"/>
    <w:rsid w:val="004B71A4"/>
    <w:rsid w:val="004C0639"/>
    <w:rsid w:val="004C0E88"/>
    <w:rsid w:val="004C0EFB"/>
    <w:rsid w:val="004C1053"/>
    <w:rsid w:val="004C1277"/>
    <w:rsid w:val="004C1351"/>
    <w:rsid w:val="004C144D"/>
    <w:rsid w:val="004C2C97"/>
    <w:rsid w:val="004C2D21"/>
    <w:rsid w:val="004C3EE6"/>
    <w:rsid w:val="004C4323"/>
    <w:rsid w:val="004C51F0"/>
    <w:rsid w:val="004C6994"/>
    <w:rsid w:val="004C778E"/>
    <w:rsid w:val="004D0370"/>
    <w:rsid w:val="004D14CC"/>
    <w:rsid w:val="004D1973"/>
    <w:rsid w:val="004D1AF1"/>
    <w:rsid w:val="004D2B18"/>
    <w:rsid w:val="004D3294"/>
    <w:rsid w:val="004D342F"/>
    <w:rsid w:val="004D35E6"/>
    <w:rsid w:val="004D378C"/>
    <w:rsid w:val="004D464A"/>
    <w:rsid w:val="004D5475"/>
    <w:rsid w:val="004E05A9"/>
    <w:rsid w:val="004E067E"/>
    <w:rsid w:val="004E1499"/>
    <w:rsid w:val="004E1C45"/>
    <w:rsid w:val="004E1E09"/>
    <w:rsid w:val="004E2A37"/>
    <w:rsid w:val="004E2A82"/>
    <w:rsid w:val="004E2CD2"/>
    <w:rsid w:val="004E3C09"/>
    <w:rsid w:val="004E3C7E"/>
    <w:rsid w:val="004E423A"/>
    <w:rsid w:val="004E4E34"/>
    <w:rsid w:val="004E5F13"/>
    <w:rsid w:val="004E6A7A"/>
    <w:rsid w:val="004F0B2F"/>
    <w:rsid w:val="004F0DD0"/>
    <w:rsid w:val="004F1969"/>
    <w:rsid w:val="004F3A0E"/>
    <w:rsid w:val="004F3AE4"/>
    <w:rsid w:val="004F4EA4"/>
    <w:rsid w:val="004F57AE"/>
    <w:rsid w:val="004F67F7"/>
    <w:rsid w:val="004F6FE2"/>
    <w:rsid w:val="004F7A87"/>
    <w:rsid w:val="005018D1"/>
    <w:rsid w:val="00502B75"/>
    <w:rsid w:val="005038C9"/>
    <w:rsid w:val="00503A30"/>
    <w:rsid w:val="00503D66"/>
    <w:rsid w:val="00505863"/>
    <w:rsid w:val="00505FD3"/>
    <w:rsid w:val="00506187"/>
    <w:rsid w:val="00506CD6"/>
    <w:rsid w:val="00507347"/>
    <w:rsid w:val="0050735E"/>
    <w:rsid w:val="00507BD7"/>
    <w:rsid w:val="00510381"/>
    <w:rsid w:val="00510E58"/>
    <w:rsid w:val="00510F46"/>
    <w:rsid w:val="0051198F"/>
    <w:rsid w:val="00513BEE"/>
    <w:rsid w:val="00514D3E"/>
    <w:rsid w:val="005175B2"/>
    <w:rsid w:val="00520614"/>
    <w:rsid w:val="00520C2F"/>
    <w:rsid w:val="00520EE1"/>
    <w:rsid w:val="00521D51"/>
    <w:rsid w:val="00522573"/>
    <w:rsid w:val="00523362"/>
    <w:rsid w:val="005237BC"/>
    <w:rsid w:val="00524120"/>
    <w:rsid w:val="0052427F"/>
    <w:rsid w:val="005243AE"/>
    <w:rsid w:val="005245BF"/>
    <w:rsid w:val="00524A72"/>
    <w:rsid w:val="0052530C"/>
    <w:rsid w:val="00525760"/>
    <w:rsid w:val="005257A4"/>
    <w:rsid w:val="005258F8"/>
    <w:rsid w:val="00526242"/>
    <w:rsid w:val="005270CC"/>
    <w:rsid w:val="00527EF9"/>
    <w:rsid w:val="0053095D"/>
    <w:rsid w:val="005321ED"/>
    <w:rsid w:val="00532C57"/>
    <w:rsid w:val="00532E53"/>
    <w:rsid w:val="00533781"/>
    <w:rsid w:val="00534760"/>
    <w:rsid w:val="00534B30"/>
    <w:rsid w:val="0053731F"/>
    <w:rsid w:val="00537F1D"/>
    <w:rsid w:val="005416F4"/>
    <w:rsid w:val="005424B5"/>
    <w:rsid w:val="00542708"/>
    <w:rsid w:val="0054286A"/>
    <w:rsid w:val="00542EE0"/>
    <w:rsid w:val="005434AE"/>
    <w:rsid w:val="005436E0"/>
    <w:rsid w:val="00544A66"/>
    <w:rsid w:val="00544BCF"/>
    <w:rsid w:val="0054572E"/>
    <w:rsid w:val="00546349"/>
    <w:rsid w:val="00546CE1"/>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1135"/>
    <w:rsid w:val="005612AC"/>
    <w:rsid w:val="00561459"/>
    <w:rsid w:val="00561ABD"/>
    <w:rsid w:val="005624EC"/>
    <w:rsid w:val="0056258D"/>
    <w:rsid w:val="00562C5E"/>
    <w:rsid w:val="00563CB2"/>
    <w:rsid w:val="00564289"/>
    <w:rsid w:val="0056458F"/>
    <w:rsid w:val="00564CBB"/>
    <w:rsid w:val="005650FA"/>
    <w:rsid w:val="0056527A"/>
    <w:rsid w:val="00565699"/>
    <w:rsid w:val="00565F14"/>
    <w:rsid w:val="00566015"/>
    <w:rsid w:val="005665A4"/>
    <w:rsid w:val="005704DD"/>
    <w:rsid w:val="00570A1D"/>
    <w:rsid w:val="00572580"/>
    <w:rsid w:val="00572B38"/>
    <w:rsid w:val="00573E56"/>
    <w:rsid w:val="00574029"/>
    <w:rsid w:val="00574918"/>
    <w:rsid w:val="00575125"/>
    <w:rsid w:val="00577585"/>
    <w:rsid w:val="00580A51"/>
    <w:rsid w:val="00580FD1"/>
    <w:rsid w:val="00581652"/>
    <w:rsid w:val="00581755"/>
    <w:rsid w:val="00581825"/>
    <w:rsid w:val="005822F5"/>
    <w:rsid w:val="0058322A"/>
    <w:rsid w:val="00583571"/>
    <w:rsid w:val="005847A8"/>
    <w:rsid w:val="005848B5"/>
    <w:rsid w:val="00586438"/>
    <w:rsid w:val="005867E4"/>
    <w:rsid w:val="00587927"/>
    <w:rsid w:val="00590856"/>
    <w:rsid w:val="00590E33"/>
    <w:rsid w:val="00590FB1"/>
    <w:rsid w:val="0059165A"/>
    <w:rsid w:val="00591F44"/>
    <w:rsid w:val="00593C68"/>
    <w:rsid w:val="00593E00"/>
    <w:rsid w:val="0059505B"/>
    <w:rsid w:val="00595B52"/>
    <w:rsid w:val="00595F35"/>
    <w:rsid w:val="00596BD5"/>
    <w:rsid w:val="005971E5"/>
    <w:rsid w:val="005A0344"/>
    <w:rsid w:val="005A0578"/>
    <w:rsid w:val="005A1B84"/>
    <w:rsid w:val="005A1DFA"/>
    <w:rsid w:val="005A220E"/>
    <w:rsid w:val="005A3BD2"/>
    <w:rsid w:val="005A441F"/>
    <w:rsid w:val="005A4662"/>
    <w:rsid w:val="005A4A75"/>
    <w:rsid w:val="005A4F69"/>
    <w:rsid w:val="005A66D6"/>
    <w:rsid w:val="005A70D8"/>
    <w:rsid w:val="005A7177"/>
    <w:rsid w:val="005A7C16"/>
    <w:rsid w:val="005B06D8"/>
    <w:rsid w:val="005B0D54"/>
    <w:rsid w:val="005B0FE7"/>
    <w:rsid w:val="005B2CBF"/>
    <w:rsid w:val="005B2D72"/>
    <w:rsid w:val="005B3A31"/>
    <w:rsid w:val="005B41E3"/>
    <w:rsid w:val="005B4F1A"/>
    <w:rsid w:val="005B71E8"/>
    <w:rsid w:val="005B7C8E"/>
    <w:rsid w:val="005B7E12"/>
    <w:rsid w:val="005C15BC"/>
    <w:rsid w:val="005C2A94"/>
    <w:rsid w:val="005C2BA6"/>
    <w:rsid w:val="005C3450"/>
    <w:rsid w:val="005C3661"/>
    <w:rsid w:val="005C3D66"/>
    <w:rsid w:val="005C3E32"/>
    <w:rsid w:val="005C450E"/>
    <w:rsid w:val="005C456A"/>
    <w:rsid w:val="005C45A7"/>
    <w:rsid w:val="005C5D8A"/>
    <w:rsid w:val="005D048E"/>
    <w:rsid w:val="005D1D5F"/>
    <w:rsid w:val="005D1F5F"/>
    <w:rsid w:val="005D23B2"/>
    <w:rsid w:val="005D2C8A"/>
    <w:rsid w:val="005D38D6"/>
    <w:rsid w:val="005D3E97"/>
    <w:rsid w:val="005D51D8"/>
    <w:rsid w:val="005D51F3"/>
    <w:rsid w:val="005D541A"/>
    <w:rsid w:val="005D59C7"/>
    <w:rsid w:val="005D5D9C"/>
    <w:rsid w:val="005D6EB0"/>
    <w:rsid w:val="005D6FCA"/>
    <w:rsid w:val="005E0592"/>
    <w:rsid w:val="005E0E62"/>
    <w:rsid w:val="005E2907"/>
    <w:rsid w:val="005E30D0"/>
    <w:rsid w:val="005E3B35"/>
    <w:rsid w:val="005E3E5E"/>
    <w:rsid w:val="005E4378"/>
    <w:rsid w:val="005E459F"/>
    <w:rsid w:val="005E68F5"/>
    <w:rsid w:val="005E7ED2"/>
    <w:rsid w:val="005F0003"/>
    <w:rsid w:val="005F10DD"/>
    <w:rsid w:val="005F1BA4"/>
    <w:rsid w:val="005F1F0D"/>
    <w:rsid w:val="005F3F63"/>
    <w:rsid w:val="005F4504"/>
    <w:rsid w:val="005F4DB9"/>
    <w:rsid w:val="005F6429"/>
    <w:rsid w:val="005F6C6B"/>
    <w:rsid w:val="005F6CA1"/>
    <w:rsid w:val="005F7B38"/>
    <w:rsid w:val="00601035"/>
    <w:rsid w:val="0060132F"/>
    <w:rsid w:val="00601541"/>
    <w:rsid w:val="00601BA7"/>
    <w:rsid w:val="00602340"/>
    <w:rsid w:val="00602EA3"/>
    <w:rsid w:val="00604A67"/>
    <w:rsid w:val="00604AB9"/>
    <w:rsid w:val="00605B50"/>
    <w:rsid w:val="00607380"/>
    <w:rsid w:val="0060772A"/>
    <w:rsid w:val="00611044"/>
    <w:rsid w:val="00611258"/>
    <w:rsid w:val="006122F8"/>
    <w:rsid w:val="00613506"/>
    <w:rsid w:val="00613F97"/>
    <w:rsid w:val="006141FB"/>
    <w:rsid w:val="00614369"/>
    <w:rsid w:val="00616834"/>
    <w:rsid w:val="006168A3"/>
    <w:rsid w:val="006207C2"/>
    <w:rsid w:val="00620B95"/>
    <w:rsid w:val="00620D8D"/>
    <w:rsid w:val="00620F9E"/>
    <w:rsid w:val="006219FD"/>
    <w:rsid w:val="00621E34"/>
    <w:rsid w:val="00622234"/>
    <w:rsid w:val="006229FD"/>
    <w:rsid w:val="006231E5"/>
    <w:rsid w:val="00623650"/>
    <w:rsid w:val="006237EA"/>
    <w:rsid w:val="00623A5C"/>
    <w:rsid w:val="0062483A"/>
    <w:rsid w:val="00624E41"/>
    <w:rsid w:val="00625521"/>
    <w:rsid w:val="006263D1"/>
    <w:rsid w:val="00626A6A"/>
    <w:rsid w:val="00626A84"/>
    <w:rsid w:val="00627799"/>
    <w:rsid w:val="006277F3"/>
    <w:rsid w:val="006303E5"/>
    <w:rsid w:val="00630AB7"/>
    <w:rsid w:val="00632AA2"/>
    <w:rsid w:val="00633304"/>
    <w:rsid w:val="00633357"/>
    <w:rsid w:val="0063340C"/>
    <w:rsid w:val="00633F2C"/>
    <w:rsid w:val="00634739"/>
    <w:rsid w:val="006357F3"/>
    <w:rsid w:val="006408D3"/>
    <w:rsid w:val="0064095B"/>
    <w:rsid w:val="00641341"/>
    <w:rsid w:val="00642AD1"/>
    <w:rsid w:val="00642CDA"/>
    <w:rsid w:val="00642E5D"/>
    <w:rsid w:val="0064300A"/>
    <w:rsid w:val="00644AE0"/>
    <w:rsid w:val="00644B00"/>
    <w:rsid w:val="0064628C"/>
    <w:rsid w:val="00650CFF"/>
    <w:rsid w:val="00651AAE"/>
    <w:rsid w:val="006526D0"/>
    <w:rsid w:val="0065388B"/>
    <w:rsid w:val="00654CA4"/>
    <w:rsid w:val="00655845"/>
    <w:rsid w:val="00656D0D"/>
    <w:rsid w:val="00660A4E"/>
    <w:rsid w:val="006640DC"/>
    <w:rsid w:val="006643A0"/>
    <w:rsid w:val="00665197"/>
    <w:rsid w:val="006654F2"/>
    <w:rsid w:val="00665F59"/>
    <w:rsid w:val="00666E18"/>
    <w:rsid w:val="006672FA"/>
    <w:rsid w:val="00667A99"/>
    <w:rsid w:val="006708A3"/>
    <w:rsid w:val="00671AD7"/>
    <w:rsid w:val="00671E64"/>
    <w:rsid w:val="006745FF"/>
    <w:rsid w:val="00674886"/>
    <w:rsid w:val="00676377"/>
    <w:rsid w:val="00676386"/>
    <w:rsid w:val="00681558"/>
    <w:rsid w:val="00681FF0"/>
    <w:rsid w:val="00682016"/>
    <w:rsid w:val="00682469"/>
    <w:rsid w:val="00682FA6"/>
    <w:rsid w:val="006833B4"/>
    <w:rsid w:val="0068483D"/>
    <w:rsid w:val="00684CAC"/>
    <w:rsid w:val="006852A3"/>
    <w:rsid w:val="00685DA6"/>
    <w:rsid w:val="00686074"/>
    <w:rsid w:val="00686F27"/>
    <w:rsid w:val="00687849"/>
    <w:rsid w:val="00687D1F"/>
    <w:rsid w:val="00692699"/>
    <w:rsid w:val="00692F52"/>
    <w:rsid w:val="00693D0C"/>
    <w:rsid w:val="00695039"/>
    <w:rsid w:val="00696AAF"/>
    <w:rsid w:val="00696C79"/>
    <w:rsid w:val="006A028A"/>
    <w:rsid w:val="006A1E3B"/>
    <w:rsid w:val="006A1FD6"/>
    <w:rsid w:val="006A21EF"/>
    <w:rsid w:val="006A29F1"/>
    <w:rsid w:val="006A43FE"/>
    <w:rsid w:val="006A4848"/>
    <w:rsid w:val="006A485C"/>
    <w:rsid w:val="006A49F5"/>
    <w:rsid w:val="006A4CE3"/>
    <w:rsid w:val="006A5E9F"/>
    <w:rsid w:val="006A699F"/>
    <w:rsid w:val="006A6C10"/>
    <w:rsid w:val="006A76A9"/>
    <w:rsid w:val="006A780D"/>
    <w:rsid w:val="006B0955"/>
    <w:rsid w:val="006B1106"/>
    <w:rsid w:val="006B1E97"/>
    <w:rsid w:val="006B20EB"/>
    <w:rsid w:val="006B2854"/>
    <w:rsid w:val="006B2A7D"/>
    <w:rsid w:val="006B3558"/>
    <w:rsid w:val="006B410F"/>
    <w:rsid w:val="006B4F7C"/>
    <w:rsid w:val="006B5AB4"/>
    <w:rsid w:val="006B6622"/>
    <w:rsid w:val="006C1B11"/>
    <w:rsid w:val="006C1E2C"/>
    <w:rsid w:val="006C245C"/>
    <w:rsid w:val="006C3FBD"/>
    <w:rsid w:val="006C498B"/>
    <w:rsid w:val="006C5551"/>
    <w:rsid w:val="006C5A03"/>
    <w:rsid w:val="006C5EE0"/>
    <w:rsid w:val="006C6731"/>
    <w:rsid w:val="006D05CA"/>
    <w:rsid w:val="006D07F3"/>
    <w:rsid w:val="006D0E2B"/>
    <w:rsid w:val="006D1926"/>
    <w:rsid w:val="006D20D1"/>
    <w:rsid w:val="006D2661"/>
    <w:rsid w:val="006D330F"/>
    <w:rsid w:val="006D3717"/>
    <w:rsid w:val="006D3FEF"/>
    <w:rsid w:val="006D4743"/>
    <w:rsid w:val="006D541F"/>
    <w:rsid w:val="006D5CD4"/>
    <w:rsid w:val="006D7279"/>
    <w:rsid w:val="006E08AC"/>
    <w:rsid w:val="006E1996"/>
    <w:rsid w:val="006E1B1A"/>
    <w:rsid w:val="006E2142"/>
    <w:rsid w:val="006E2552"/>
    <w:rsid w:val="006E2D33"/>
    <w:rsid w:val="006E3217"/>
    <w:rsid w:val="006E447B"/>
    <w:rsid w:val="006E4E57"/>
    <w:rsid w:val="006E55F0"/>
    <w:rsid w:val="006E70BF"/>
    <w:rsid w:val="006E77A0"/>
    <w:rsid w:val="006E79A2"/>
    <w:rsid w:val="006E7B26"/>
    <w:rsid w:val="006F3B04"/>
    <w:rsid w:val="006F423A"/>
    <w:rsid w:val="006F5CC8"/>
    <w:rsid w:val="006F5D27"/>
    <w:rsid w:val="006F61FA"/>
    <w:rsid w:val="006F6569"/>
    <w:rsid w:val="006F66AB"/>
    <w:rsid w:val="006F69FE"/>
    <w:rsid w:val="00700234"/>
    <w:rsid w:val="007007A6"/>
    <w:rsid w:val="00701315"/>
    <w:rsid w:val="00701C7C"/>
    <w:rsid w:val="00701E92"/>
    <w:rsid w:val="0070206E"/>
    <w:rsid w:val="00703E26"/>
    <w:rsid w:val="00703FFF"/>
    <w:rsid w:val="00704604"/>
    <w:rsid w:val="00704FD4"/>
    <w:rsid w:val="007051ED"/>
    <w:rsid w:val="0070618B"/>
    <w:rsid w:val="007062BD"/>
    <w:rsid w:val="00706300"/>
    <w:rsid w:val="007073DB"/>
    <w:rsid w:val="007100A9"/>
    <w:rsid w:val="007100AF"/>
    <w:rsid w:val="00710F45"/>
    <w:rsid w:val="007110A8"/>
    <w:rsid w:val="00711192"/>
    <w:rsid w:val="00711656"/>
    <w:rsid w:val="007117F9"/>
    <w:rsid w:val="00711EFB"/>
    <w:rsid w:val="007126EE"/>
    <w:rsid w:val="00712F02"/>
    <w:rsid w:val="00713206"/>
    <w:rsid w:val="0071365E"/>
    <w:rsid w:val="00713BE6"/>
    <w:rsid w:val="007146BC"/>
    <w:rsid w:val="00714F4B"/>
    <w:rsid w:val="00715126"/>
    <w:rsid w:val="00715450"/>
    <w:rsid w:val="00717776"/>
    <w:rsid w:val="00717C5E"/>
    <w:rsid w:val="00720792"/>
    <w:rsid w:val="00720EA2"/>
    <w:rsid w:val="007217B5"/>
    <w:rsid w:val="007217D9"/>
    <w:rsid w:val="007229DF"/>
    <w:rsid w:val="00722CFE"/>
    <w:rsid w:val="00723AC5"/>
    <w:rsid w:val="007249D2"/>
    <w:rsid w:val="00725B49"/>
    <w:rsid w:val="007271A5"/>
    <w:rsid w:val="00730B3C"/>
    <w:rsid w:val="00730EEB"/>
    <w:rsid w:val="00731995"/>
    <w:rsid w:val="007323C1"/>
    <w:rsid w:val="00732BCD"/>
    <w:rsid w:val="00733A52"/>
    <w:rsid w:val="00734145"/>
    <w:rsid w:val="00734D09"/>
    <w:rsid w:val="007359F1"/>
    <w:rsid w:val="00736165"/>
    <w:rsid w:val="0074074E"/>
    <w:rsid w:val="007408B3"/>
    <w:rsid w:val="00740A68"/>
    <w:rsid w:val="00741DCC"/>
    <w:rsid w:val="00741FCE"/>
    <w:rsid w:val="00742AC2"/>
    <w:rsid w:val="00743422"/>
    <w:rsid w:val="0074348C"/>
    <w:rsid w:val="00743985"/>
    <w:rsid w:val="00743B46"/>
    <w:rsid w:val="007441E4"/>
    <w:rsid w:val="00744D4F"/>
    <w:rsid w:val="00747A41"/>
    <w:rsid w:val="00747B8F"/>
    <w:rsid w:val="00747C11"/>
    <w:rsid w:val="00747CA5"/>
    <w:rsid w:val="00747F25"/>
    <w:rsid w:val="007506A3"/>
    <w:rsid w:val="00751217"/>
    <w:rsid w:val="00751528"/>
    <w:rsid w:val="00751537"/>
    <w:rsid w:val="00751570"/>
    <w:rsid w:val="00751FCE"/>
    <w:rsid w:val="007525C7"/>
    <w:rsid w:val="00752ABE"/>
    <w:rsid w:val="00753C50"/>
    <w:rsid w:val="007554FB"/>
    <w:rsid w:val="007564E6"/>
    <w:rsid w:val="007566B7"/>
    <w:rsid w:val="00756748"/>
    <w:rsid w:val="007615F1"/>
    <w:rsid w:val="00761F0D"/>
    <w:rsid w:val="0076243C"/>
    <w:rsid w:val="00762C50"/>
    <w:rsid w:val="0076328D"/>
    <w:rsid w:val="00765EF3"/>
    <w:rsid w:val="00765FB7"/>
    <w:rsid w:val="00766EF9"/>
    <w:rsid w:val="0076744C"/>
    <w:rsid w:val="007700FD"/>
    <w:rsid w:val="00770E54"/>
    <w:rsid w:val="0077181B"/>
    <w:rsid w:val="00771F95"/>
    <w:rsid w:val="00773C72"/>
    <w:rsid w:val="007740EA"/>
    <w:rsid w:val="00774D4A"/>
    <w:rsid w:val="00774EE3"/>
    <w:rsid w:val="00775027"/>
    <w:rsid w:val="00776302"/>
    <w:rsid w:val="00776F8E"/>
    <w:rsid w:val="00777D2B"/>
    <w:rsid w:val="007811AD"/>
    <w:rsid w:val="007818AD"/>
    <w:rsid w:val="00781A10"/>
    <w:rsid w:val="00781A19"/>
    <w:rsid w:val="00783357"/>
    <w:rsid w:val="007849F0"/>
    <w:rsid w:val="007853E5"/>
    <w:rsid w:val="00785C78"/>
    <w:rsid w:val="00785D68"/>
    <w:rsid w:val="0078601A"/>
    <w:rsid w:val="00787312"/>
    <w:rsid w:val="0078751F"/>
    <w:rsid w:val="00787C11"/>
    <w:rsid w:val="00791A41"/>
    <w:rsid w:val="00791DBF"/>
    <w:rsid w:val="00792A89"/>
    <w:rsid w:val="00793944"/>
    <w:rsid w:val="00793BE7"/>
    <w:rsid w:val="00794B92"/>
    <w:rsid w:val="00794E8F"/>
    <w:rsid w:val="007952D1"/>
    <w:rsid w:val="007966A3"/>
    <w:rsid w:val="00796BE6"/>
    <w:rsid w:val="00796CC8"/>
    <w:rsid w:val="0079702A"/>
    <w:rsid w:val="0079711D"/>
    <w:rsid w:val="00797999"/>
    <w:rsid w:val="007A279F"/>
    <w:rsid w:val="007A31C1"/>
    <w:rsid w:val="007A3E6F"/>
    <w:rsid w:val="007A4352"/>
    <w:rsid w:val="007A47C2"/>
    <w:rsid w:val="007A48D6"/>
    <w:rsid w:val="007A5824"/>
    <w:rsid w:val="007B1210"/>
    <w:rsid w:val="007B128D"/>
    <w:rsid w:val="007B205C"/>
    <w:rsid w:val="007B30CC"/>
    <w:rsid w:val="007B34C0"/>
    <w:rsid w:val="007B3D36"/>
    <w:rsid w:val="007B43D1"/>
    <w:rsid w:val="007B44D3"/>
    <w:rsid w:val="007B4688"/>
    <w:rsid w:val="007B4936"/>
    <w:rsid w:val="007B4DE4"/>
    <w:rsid w:val="007B4DF0"/>
    <w:rsid w:val="007B53F6"/>
    <w:rsid w:val="007B61CC"/>
    <w:rsid w:val="007B725E"/>
    <w:rsid w:val="007B7513"/>
    <w:rsid w:val="007B7921"/>
    <w:rsid w:val="007C038F"/>
    <w:rsid w:val="007C070A"/>
    <w:rsid w:val="007C0CEF"/>
    <w:rsid w:val="007C1895"/>
    <w:rsid w:val="007C2E92"/>
    <w:rsid w:val="007C37E3"/>
    <w:rsid w:val="007C3B98"/>
    <w:rsid w:val="007C3BEB"/>
    <w:rsid w:val="007C5067"/>
    <w:rsid w:val="007C5677"/>
    <w:rsid w:val="007C5BCD"/>
    <w:rsid w:val="007C5BFA"/>
    <w:rsid w:val="007C63E4"/>
    <w:rsid w:val="007C75CF"/>
    <w:rsid w:val="007C766F"/>
    <w:rsid w:val="007C7DB6"/>
    <w:rsid w:val="007D15DF"/>
    <w:rsid w:val="007D197E"/>
    <w:rsid w:val="007D1D59"/>
    <w:rsid w:val="007D2721"/>
    <w:rsid w:val="007D3753"/>
    <w:rsid w:val="007D5296"/>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F16"/>
    <w:rsid w:val="007E772B"/>
    <w:rsid w:val="007F0310"/>
    <w:rsid w:val="007F161F"/>
    <w:rsid w:val="007F188F"/>
    <w:rsid w:val="007F2665"/>
    <w:rsid w:val="007F32E5"/>
    <w:rsid w:val="007F37C8"/>
    <w:rsid w:val="007F420C"/>
    <w:rsid w:val="007F4F28"/>
    <w:rsid w:val="007F610F"/>
    <w:rsid w:val="007F6226"/>
    <w:rsid w:val="007F76BF"/>
    <w:rsid w:val="007F76C6"/>
    <w:rsid w:val="00800BCE"/>
    <w:rsid w:val="008014AF"/>
    <w:rsid w:val="00801C97"/>
    <w:rsid w:val="008027F6"/>
    <w:rsid w:val="008045ED"/>
    <w:rsid w:val="0081044E"/>
    <w:rsid w:val="00810F8D"/>
    <w:rsid w:val="008115DA"/>
    <w:rsid w:val="008122AD"/>
    <w:rsid w:val="0081252A"/>
    <w:rsid w:val="00812BF0"/>
    <w:rsid w:val="00813A73"/>
    <w:rsid w:val="00814922"/>
    <w:rsid w:val="0081677C"/>
    <w:rsid w:val="00816ABE"/>
    <w:rsid w:val="00817289"/>
    <w:rsid w:val="008172EF"/>
    <w:rsid w:val="00817CA8"/>
    <w:rsid w:val="00821CED"/>
    <w:rsid w:val="008229D6"/>
    <w:rsid w:val="008244BF"/>
    <w:rsid w:val="0082464B"/>
    <w:rsid w:val="00825E6A"/>
    <w:rsid w:val="008264A6"/>
    <w:rsid w:val="008264FD"/>
    <w:rsid w:val="0082778A"/>
    <w:rsid w:val="008279E3"/>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9B3"/>
    <w:rsid w:val="00841227"/>
    <w:rsid w:val="008412CA"/>
    <w:rsid w:val="008425DC"/>
    <w:rsid w:val="00843989"/>
    <w:rsid w:val="00844243"/>
    <w:rsid w:val="00844B9B"/>
    <w:rsid w:val="00844C84"/>
    <w:rsid w:val="00845C7F"/>
    <w:rsid w:val="00846C40"/>
    <w:rsid w:val="0085049A"/>
    <w:rsid w:val="00850871"/>
    <w:rsid w:val="00851611"/>
    <w:rsid w:val="00851FEA"/>
    <w:rsid w:val="00852630"/>
    <w:rsid w:val="00853DB0"/>
    <w:rsid w:val="00854189"/>
    <w:rsid w:val="00854D4C"/>
    <w:rsid w:val="00854FBD"/>
    <w:rsid w:val="00855062"/>
    <w:rsid w:val="0085587D"/>
    <w:rsid w:val="0085718E"/>
    <w:rsid w:val="0085786C"/>
    <w:rsid w:val="00857DB7"/>
    <w:rsid w:val="00860792"/>
    <w:rsid w:val="00860C8E"/>
    <w:rsid w:val="008613DA"/>
    <w:rsid w:val="0086181B"/>
    <w:rsid w:val="00862211"/>
    <w:rsid w:val="00862A2D"/>
    <w:rsid w:val="00864284"/>
    <w:rsid w:val="00865A74"/>
    <w:rsid w:val="0086631C"/>
    <w:rsid w:val="00866431"/>
    <w:rsid w:val="00866EA1"/>
    <w:rsid w:val="00867B22"/>
    <w:rsid w:val="00870141"/>
    <w:rsid w:val="008715A3"/>
    <w:rsid w:val="0087416F"/>
    <w:rsid w:val="00874F57"/>
    <w:rsid w:val="008761DF"/>
    <w:rsid w:val="00876864"/>
    <w:rsid w:val="008771FC"/>
    <w:rsid w:val="00877E2C"/>
    <w:rsid w:val="008809D6"/>
    <w:rsid w:val="00880CA2"/>
    <w:rsid w:val="00881D01"/>
    <w:rsid w:val="008832C9"/>
    <w:rsid w:val="008832EA"/>
    <w:rsid w:val="008833CA"/>
    <w:rsid w:val="00883F71"/>
    <w:rsid w:val="00885496"/>
    <w:rsid w:val="00885EB7"/>
    <w:rsid w:val="00886658"/>
    <w:rsid w:val="00891146"/>
    <w:rsid w:val="00892848"/>
    <w:rsid w:val="00892F6E"/>
    <w:rsid w:val="0089305E"/>
    <w:rsid w:val="00893AB2"/>
    <w:rsid w:val="00894568"/>
    <w:rsid w:val="00895E89"/>
    <w:rsid w:val="00895F85"/>
    <w:rsid w:val="00897344"/>
    <w:rsid w:val="00897C04"/>
    <w:rsid w:val="008A03F8"/>
    <w:rsid w:val="008A0590"/>
    <w:rsid w:val="008A065E"/>
    <w:rsid w:val="008A1835"/>
    <w:rsid w:val="008A2009"/>
    <w:rsid w:val="008A3C2C"/>
    <w:rsid w:val="008A4660"/>
    <w:rsid w:val="008A5649"/>
    <w:rsid w:val="008A66B8"/>
    <w:rsid w:val="008A7BAE"/>
    <w:rsid w:val="008B0277"/>
    <w:rsid w:val="008B11DE"/>
    <w:rsid w:val="008B183D"/>
    <w:rsid w:val="008B3565"/>
    <w:rsid w:val="008B3CFA"/>
    <w:rsid w:val="008B3E30"/>
    <w:rsid w:val="008B4547"/>
    <w:rsid w:val="008B60D8"/>
    <w:rsid w:val="008B6B87"/>
    <w:rsid w:val="008B6EFC"/>
    <w:rsid w:val="008B758B"/>
    <w:rsid w:val="008B7874"/>
    <w:rsid w:val="008C0932"/>
    <w:rsid w:val="008C12C3"/>
    <w:rsid w:val="008C134C"/>
    <w:rsid w:val="008C18C4"/>
    <w:rsid w:val="008C3472"/>
    <w:rsid w:val="008C4021"/>
    <w:rsid w:val="008C4EE7"/>
    <w:rsid w:val="008C5C7E"/>
    <w:rsid w:val="008C7ED5"/>
    <w:rsid w:val="008C7F78"/>
    <w:rsid w:val="008D03C7"/>
    <w:rsid w:val="008D0F12"/>
    <w:rsid w:val="008D36D9"/>
    <w:rsid w:val="008D553A"/>
    <w:rsid w:val="008D5679"/>
    <w:rsid w:val="008D5E7D"/>
    <w:rsid w:val="008D60FF"/>
    <w:rsid w:val="008D6958"/>
    <w:rsid w:val="008E136A"/>
    <w:rsid w:val="008E170A"/>
    <w:rsid w:val="008E1F88"/>
    <w:rsid w:val="008E31AA"/>
    <w:rsid w:val="008E3992"/>
    <w:rsid w:val="008E3F82"/>
    <w:rsid w:val="008E4CEC"/>
    <w:rsid w:val="008E4FA5"/>
    <w:rsid w:val="008E53F2"/>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972"/>
    <w:rsid w:val="00900900"/>
    <w:rsid w:val="0090177B"/>
    <w:rsid w:val="009020FE"/>
    <w:rsid w:val="00902B41"/>
    <w:rsid w:val="00904261"/>
    <w:rsid w:val="009042AA"/>
    <w:rsid w:val="00905394"/>
    <w:rsid w:val="009063C0"/>
    <w:rsid w:val="0090643A"/>
    <w:rsid w:val="009073B9"/>
    <w:rsid w:val="0090769D"/>
    <w:rsid w:val="00911EFD"/>
    <w:rsid w:val="00912348"/>
    <w:rsid w:val="00913ED6"/>
    <w:rsid w:val="00914198"/>
    <w:rsid w:val="00914B48"/>
    <w:rsid w:val="00914E8A"/>
    <w:rsid w:val="009150DF"/>
    <w:rsid w:val="00915543"/>
    <w:rsid w:val="0091590F"/>
    <w:rsid w:val="00915C28"/>
    <w:rsid w:val="00916439"/>
    <w:rsid w:val="00916675"/>
    <w:rsid w:val="009170FE"/>
    <w:rsid w:val="00917B93"/>
    <w:rsid w:val="00917BE2"/>
    <w:rsid w:val="00920692"/>
    <w:rsid w:val="00920E53"/>
    <w:rsid w:val="0092237A"/>
    <w:rsid w:val="00923F84"/>
    <w:rsid w:val="009241D0"/>
    <w:rsid w:val="009244DC"/>
    <w:rsid w:val="00926B25"/>
    <w:rsid w:val="00926D8B"/>
    <w:rsid w:val="00927F9E"/>
    <w:rsid w:val="009306E9"/>
    <w:rsid w:val="00930F27"/>
    <w:rsid w:val="009314AC"/>
    <w:rsid w:val="009316C5"/>
    <w:rsid w:val="00931BCB"/>
    <w:rsid w:val="00932382"/>
    <w:rsid w:val="00932D43"/>
    <w:rsid w:val="0093338F"/>
    <w:rsid w:val="009340B6"/>
    <w:rsid w:val="00935616"/>
    <w:rsid w:val="009358CC"/>
    <w:rsid w:val="00936C01"/>
    <w:rsid w:val="00936F6D"/>
    <w:rsid w:val="009372DA"/>
    <w:rsid w:val="0094019D"/>
    <w:rsid w:val="00941F25"/>
    <w:rsid w:val="00942D8F"/>
    <w:rsid w:val="00943CCF"/>
    <w:rsid w:val="009441C2"/>
    <w:rsid w:val="009444BC"/>
    <w:rsid w:val="00946281"/>
    <w:rsid w:val="00946C5A"/>
    <w:rsid w:val="0094732F"/>
    <w:rsid w:val="00947697"/>
    <w:rsid w:val="00947D25"/>
    <w:rsid w:val="0095048E"/>
    <w:rsid w:val="00951C6F"/>
    <w:rsid w:val="00952F10"/>
    <w:rsid w:val="00953321"/>
    <w:rsid w:val="009538E2"/>
    <w:rsid w:val="00956415"/>
    <w:rsid w:val="00960679"/>
    <w:rsid w:val="00960E54"/>
    <w:rsid w:val="00962F5E"/>
    <w:rsid w:val="009653AD"/>
    <w:rsid w:val="009658A3"/>
    <w:rsid w:val="00966168"/>
    <w:rsid w:val="00966DB4"/>
    <w:rsid w:val="009671F4"/>
    <w:rsid w:val="0096722F"/>
    <w:rsid w:val="00972A54"/>
    <w:rsid w:val="00972F0E"/>
    <w:rsid w:val="00973281"/>
    <w:rsid w:val="00973992"/>
    <w:rsid w:val="00973E40"/>
    <w:rsid w:val="00974B3C"/>
    <w:rsid w:val="009764B2"/>
    <w:rsid w:val="009764BE"/>
    <w:rsid w:val="009800F7"/>
    <w:rsid w:val="009802DF"/>
    <w:rsid w:val="00981104"/>
    <w:rsid w:val="0098191C"/>
    <w:rsid w:val="00981C53"/>
    <w:rsid w:val="00981CA3"/>
    <w:rsid w:val="00981F06"/>
    <w:rsid w:val="00982492"/>
    <w:rsid w:val="00983010"/>
    <w:rsid w:val="00983949"/>
    <w:rsid w:val="00984012"/>
    <w:rsid w:val="00984ADC"/>
    <w:rsid w:val="00986B2B"/>
    <w:rsid w:val="00986D09"/>
    <w:rsid w:val="00987A76"/>
    <w:rsid w:val="00991262"/>
    <w:rsid w:val="0099178D"/>
    <w:rsid w:val="00992186"/>
    <w:rsid w:val="00993840"/>
    <w:rsid w:val="00993E62"/>
    <w:rsid w:val="0099442C"/>
    <w:rsid w:val="009950D2"/>
    <w:rsid w:val="00996251"/>
    <w:rsid w:val="0099763A"/>
    <w:rsid w:val="009978A1"/>
    <w:rsid w:val="009A0FFD"/>
    <w:rsid w:val="009A14BD"/>
    <w:rsid w:val="009A14FA"/>
    <w:rsid w:val="009A18B3"/>
    <w:rsid w:val="009A18E1"/>
    <w:rsid w:val="009A22CC"/>
    <w:rsid w:val="009A28A8"/>
    <w:rsid w:val="009A349B"/>
    <w:rsid w:val="009A47B1"/>
    <w:rsid w:val="009A47DA"/>
    <w:rsid w:val="009A4EA0"/>
    <w:rsid w:val="009A5EC3"/>
    <w:rsid w:val="009A5F2F"/>
    <w:rsid w:val="009A6922"/>
    <w:rsid w:val="009A746B"/>
    <w:rsid w:val="009A7CAF"/>
    <w:rsid w:val="009B0033"/>
    <w:rsid w:val="009B09E5"/>
    <w:rsid w:val="009B146C"/>
    <w:rsid w:val="009B28B8"/>
    <w:rsid w:val="009B2A04"/>
    <w:rsid w:val="009B3668"/>
    <w:rsid w:val="009B447A"/>
    <w:rsid w:val="009B61D2"/>
    <w:rsid w:val="009B61D3"/>
    <w:rsid w:val="009B688B"/>
    <w:rsid w:val="009B7050"/>
    <w:rsid w:val="009C01AD"/>
    <w:rsid w:val="009C229C"/>
    <w:rsid w:val="009C24D9"/>
    <w:rsid w:val="009C2B56"/>
    <w:rsid w:val="009C4C77"/>
    <w:rsid w:val="009C5105"/>
    <w:rsid w:val="009C56FC"/>
    <w:rsid w:val="009C5716"/>
    <w:rsid w:val="009C5E3E"/>
    <w:rsid w:val="009C5EC7"/>
    <w:rsid w:val="009C7369"/>
    <w:rsid w:val="009C7633"/>
    <w:rsid w:val="009D1756"/>
    <w:rsid w:val="009D1842"/>
    <w:rsid w:val="009D1D4A"/>
    <w:rsid w:val="009D22EF"/>
    <w:rsid w:val="009D2838"/>
    <w:rsid w:val="009D2845"/>
    <w:rsid w:val="009D2A8C"/>
    <w:rsid w:val="009D2DD2"/>
    <w:rsid w:val="009D39E9"/>
    <w:rsid w:val="009D400F"/>
    <w:rsid w:val="009D4854"/>
    <w:rsid w:val="009D4D5F"/>
    <w:rsid w:val="009D6710"/>
    <w:rsid w:val="009D6C30"/>
    <w:rsid w:val="009D6F1D"/>
    <w:rsid w:val="009E2515"/>
    <w:rsid w:val="009E34B0"/>
    <w:rsid w:val="009E3D73"/>
    <w:rsid w:val="009E3FC7"/>
    <w:rsid w:val="009E532B"/>
    <w:rsid w:val="009E5811"/>
    <w:rsid w:val="009E67B7"/>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6072"/>
    <w:rsid w:val="00A01E89"/>
    <w:rsid w:val="00A01FD3"/>
    <w:rsid w:val="00A021A5"/>
    <w:rsid w:val="00A02A0C"/>
    <w:rsid w:val="00A02EAA"/>
    <w:rsid w:val="00A04071"/>
    <w:rsid w:val="00A043D5"/>
    <w:rsid w:val="00A04853"/>
    <w:rsid w:val="00A05338"/>
    <w:rsid w:val="00A0616E"/>
    <w:rsid w:val="00A07343"/>
    <w:rsid w:val="00A07A8C"/>
    <w:rsid w:val="00A112C1"/>
    <w:rsid w:val="00A119C6"/>
    <w:rsid w:val="00A12406"/>
    <w:rsid w:val="00A15CC6"/>
    <w:rsid w:val="00A16CC1"/>
    <w:rsid w:val="00A17749"/>
    <w:rsid w:val="00A17BCD"/>
    <w:rsid w:val="00A17DE0"/>
    <w:rsid w:val="00A21274"/>
    <w:rsid w:val="00A21734"/>
    <w:rsid w:val="00A22BDB"/>
    <w:rsid w:val="00A2354E"/>
    <w:rsid w:val="00A23879"/>
    <w:rsid w:val="00A2387E"/>
    <w:rsid w:val="00A240A7"/>
    <w:rsid w:val="00A24406"/>
    <w:rsid w:val="00A26C45"/>
    <w:rsid w:val="00A30F3D"/>
    <w:rsid w:val="00A310B5"/>
    <w:rsid w:val="00A314FF"/>
    <w:rsid w:val="00A328F8"/>
    <w:rsid w:val="00A329C5"/>
    <w:rsid w:val="00A346A4"/>
    <w:rsid w:val="00A34A8B"/>
    <w:rsid w:val="00A34B4C"/>
    <w:rsid w:val="00A34CC1"/>
    <w:rsid w:val="00A368FF"/>
    <w:rsid w:val="00A37120"/>
    <w:rsid w:val="00A37290"/>
    <w:rsid w:val="00A41260"/>
    <w:rsid w:val="00A42A4B"/>
    <w:rsid w:val="00A443D2"/>
    <w:rsid w:val="00A457F1"/>
    <w:rsid w:val="00A45BA1"/>
    <w:rsid w:val="00A46F0F"/>
    <w:rsid w:val="00A476A7"/>
    <w:rsid w:val="00A505F1"/>
    <w:rsid w:val="00A51169"/>
    <w:rsid w:val="00A513A6"/>
    <w:rsid w:val="00A51B36"/>
    <w:rsid w:val="00A51D91"/>
    <w:rsid w:val="00A53F34"/>
    <w:rsid w:val="00A54CB8"/>
    <w:rsid w:val="00A552B5"/>
    <w:rsid w:val="00A565EF"/>
    <w:rsid w:val="00A5744E"/>
    <w:rsid w:val="00A57622"/>
    <w:rsid w:val="00A57F27"/>
    <w:rsid w:val="00A57F56"/>
    <w:rsid w:val="00A60161"/>
    <w:rsid w:val="00A6016C"/>
    <w:rsid w:val="00A60347"/>
    <w:rsid w:val="00A643DD"/>
    <w:rsid w:val="00A64945"/>
    <w:rsid w:val="00A6544E"/>
    <w:rsid w:val="00A663E0"/>
    <w:rsid w:val="00A668BC"/>
    <w:rsid w:val="00A6724D"/>
    <w:rsid w:val="00A673A7"/>
    <w:rsid w:val="00A7264F"/>
    <w:rsid w:val="00A73000"/>
    <w:rsid w:val="00A7374C"/>
    <w:rsid w:val="00A73A1E"/>
    <w:rsid w:val="00A74AF1"/>
    <w:rsid w:val="00A74FEB"/>
    <w:rsid w:val="00A755C1"/>
    <w:rsid w:val="00A756F2"/>
    <w:rsid w:val="00A75AC0"/>
    <w:rsid w:val="00A75D5F"/>
    <w:rsid w:val="00A76676"/>
    <w:rsid w:val="00A7760B"/>
    <w:rsid w:val="00A77CCD"/>
    <w:rsid w:val="00A8114B"/>
    <w:rsid w:val="00A82167"/>
    <w:rsid w:val="00A82648"/>
    <w:rsid w:val="00A82A92"/>
    <w:rsid w:val="00A835FB"/>
    <w:rsid w:val="00A857B1"/>
    <w:rsid w:val="00A85CF2"/>
    <w:rsid w:val="00A86240"/>
    <w:rsid w:val="00A86840"/>
    <w:rsid w:val="00A86C51"/>
    <w:rsid w:val="00A877D5"/>
    <w:rsid w:val="00A9203F"/>
    <w:rsid w:val="00A92267"/>
    <w:rsid w:val="00A922A1"/>
    <w:rsid w:val="00A9278E"/>
    <w:rsid w:val="00A92B42"/>
    <w:rsid w:val="00A93604"/>
    <w:rsid w:val="00A9385E"/>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B0071"/>
    <w:rsid w:val="00AB0284"/>
    <w:rsid w:val="00AB0754"/>
    <w:rsid w:val="00AB1289"/>
    <w:rsid w:val="00AB160D"/>
    <w:rsid w:val="00AB1CFF"/>
    <w:rsid w:val="00AB248F"/>
    <w:rsid w:val="00AB2B7A"/>
    <w:rsid w:val="00AB40CA"/>
    <w:rsid w:val="00AB4E65"/>
    <w:rsid w:val="00AB75E7"/>
    <w:rsid w:val="00AB7B32"/>
    <w:rsid w:val="00AC0A11"/>
    <w:rsid w:val="00AC28DC"/>
    <w:rsid w:val="00AC31E3"/>
    <w:rsid w:val="00AC4882"/>
    <w:rsid w:val="00AC4953"/>
    <w:rsid w:val="00AC4D07"/>
    <w:rsid w:val="00AC5E01"/>
    <w:rsid w:val="00AC63C0"/>
    <w:rsid w:val="00AC6E76"/>
    <w:rsid w:val="00AC71A5"/>
    <w:rsid w:val="00AC73F9"/>
    <w:rsid w:val="00AD0C87"/>
    <w:rsid w:val="00AD1343"/>
    <w:rsid w:val="00AD37E6"/>
    <w:rsid w:val="00AD71BB"/>
    <w:rsid w:val="00AD7BBE"/>
    <w:rsid w:val="00AE1223"/>
    <w:rsid w:val="00AE1C31"/>
    <w:rsid w:val="00AE2447"/>
    <w:rsid w:val="00AE34F0"/>
    <w:rsid w:val="00AE3850"/>
    <w:rsid w:val="00AE3983"/>
    <w:rsid w:val="00AE3B10"/>
    <w:rsid w:val="00AE3BBC"/>
    <w:rsid w:val="00AE3F59"/>
    <w:rsid w:val="00AE4A7B"/>
    <w:rsid w:val="00AE4EFE"/>
    <w:rsid w:val="00AE4FE5"/>
    <w:rsid w:val="00AE5924"/>
    <w:rsid w:val="00AE5E43"/>
    <w:rsid w:val="00AE6015"/>
    <w:rsid w:val="00AE6414"/>
    <w:rsid w:val="00AE65BA"/>
    <w:rsid w:val="00AE6A4E"/>
    <w:rsid w:val="00AF00CF"/>
    <w:rsid w:val="00AF01F2"/>
    <w:rsid w:val="00AF22C0"/>
    <w:rsid w:val="00AF3063"/>
    <w:rsid w:val="00AF3525"/>
    <w:rsid w:val="00AF37DE"/>
    <w:rsid w:val="00AF4465"/>
    <w:rsid w:val="00AF4D30"/>
    <w:rsid w:val="00AF6167"/>
    <w:rsid w:val="00AF6F68"/>
    <w:rsid w:val="00B016AC"/>
    <w:rsid w:val="00B024A5"/>
    <w:rsid w:val="00B030C9"/>
    <w:rsid w:val="00B03639"/>
    <w:rsid w:val="00B0411F"/>
    <w:rsid w:val="00B042C1"/>
    <w:rsid w:val="00B04671"/>
    <w:rsid w:val="00B04CD2"/>
    <w:rsid w:val="00B050F9"/>
    <w:rsid w:val="00B054E4"/>
    <w:rsid w:val="00B05568"/>
    <w:rsid w:val="00B05B50"/>
    <w:rsid w:val="00B05D93"/>
    <w:rsid w:val="00B06622"/>
    <w:rsid w:val="00B06B70"/>
    <w:rsid w:val="00B06DB0"/>
    <w:rsid w:val="00B07240"/>
    <w:rsid w:val="00B105D1"/>
    <w:rsid w:val="00B1066A"/>
    <w:rsid w:val="00B12EA5"/>
    <w:rsid w:val="00B134D3"/>
    <w:rsid w:val="00B1379E"/>
    <w:rsid w:val="00B13970"/>
    <w:rsid w:val="00B1508E"/>
    <w:rsid w:val="00B15D1A"/>
    <w:rsid w:val="00B16C18"/>
    <w:rsid w:val="00B17DD6"/>
    <w:rsid w:val="00B21CAE"/>
    <w:rsid w:val="00B2524D"/>
    <w:rsid w:val="00B254F7"/>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748F"/>
    <w:rsid w:val="00B379AE"/>
    <w:rsid w:val="00B37E2E"/>
    <w:rsid w:val="00B40017"/>
    <w:rsid w:val="00B400B3"/>
    <w:rsid w:val="00B401AC"/>
    <w:rsid w:val="00B41388"/>
    <w:rsid w:val="00B4187A"/>
    <w:rsid w:val="00B42DD5"/>
    <w:rsid w:val="00B43288"/>
    <w:rsid w:val="00B4474B"/>
    <w:rsid w:val="00B44AA1"/>
    <w:rsid w:val="00B44D22"/>
    <w:rsid w:val="00B45B58"/>
    <w:rsid w:val="00B46BA8"/>
    <w:rsid w:val="00B47AF8"/>
    <w:rsid w:val="00B47C6D"/>
    <w:rsid w:val="00B47DE3"/>
    <w:rsid w:val="00B47FAA"/>
    <w:rsid w:val="00B50C26"/>
    <w:rsid w:val="00B51E90"/>
    <w:rsid w:val="00B538EA"/>
    <w:rsid w:val="00B54F48"/>
    <w:rsid w:val="00B556B7"/>
    <w:rsid w:val="00B558B9"/>
    <w:rsid w:val="00B570CF"/>
    <w:rsid w:val="00B57E8F"/>
    <w:rsid w:val="00B60BDF"/>
    <w:rsid w:val="00B628BB"/>
    <w:rsid w:val="00B635A2"/>
    <w:rsid w:val="00B642D8"/>
    <w:rsid w:val="00B64BC6"/>
    <w:rsid w:val="00B65450"/>
    <w:rsid w:val="00B65A7F"/>
    <w:rsid w:val="00B6680E"/>
    <w:rsid w:val="00B672CA"/>
    <w:rsid w:val="00B672D2"/>
    <w:rsid w:val="00B67F3A"/>
    <w:rsid w:val="00B67F67"/>
    <w:rsid w:val="00B7256C"/>
    <w:rsid w:val="00B72575"/>
    <w:rsid w:val="00B72900"/>
    <w:rsid w:val="00B72903"/>
    <w:rsid w:val="00B736AC"/>
    <w:rsid w:val="00B73E56"/>
    <w:rsid w:val="00B750F9"/>
    <w:rsid w:val="00B765F6"/>
    <w:rsid w:val="00B76C44"/>
    <w:rsid w:val="00B77D21"/>
    <w:rsid w:val="00B8111D"/>
    <w:rsid w:val="00B812A2"/>
    <w:rsid w:val="00B82257"/>
    <w:rsid w:val="00B82CBC"/>
    <w:rsid w:val="00B82E30"/>
    <w:rsid w:val="00B8496B"/>
    <w:rsid w:val="00B84FBF"/>
    <w:rsid w:val="00B8510D"/>
    <w:rsid w:val="00B86587"/>
    <w:rsid w:val="00B87396"/>
    <w:rsid w:val="00B87C58"/>
    <w:rsid w:val="00B902C2"/>
    <w:rsid w:val="00B902EE"/>
    <w:rsid w:val="00B90A80"/>
    <w:rsid w:val="00B90B22"/>
    <w:rsid w:val="00B91DF1"/>
    <w:rsid w:val="00B9363C"/>
    <w:rsid w:val="00BA139B"/>
    <w:rsid w:val="00BA1651"/>
    <w:rsid w:val="00BA32B4"/>
    <w:rsid w:val="00BA3564"/>
    <w:rsid w:val="00BA363A"/>
    <w:rsid w:val="00BA456D"/>
    <w:rsid w:val="00BA4DFC"/>
    <w:rsid w:val="00BA4F2C"/>
    <w:rsid w:val="00BA542A"/>
    <w:rsid w:val="00BA5C9E"/>
    <w:rsid w:val="00BA5E33"/>
    <w:rsid w:val="00BA63EA"/>
    <w:rsid w:val="00BB0DBF"/>
    <w:rsid w:val="00BB144E"/>
    <w:rsid w:val="00BB1748"/>
    <w:rsid w:val="00BB284F"/>
    <w:rsid w:val="00BB3477"/>
    <w:rsid w:val="00BB34B7"/>
    <w:rsid w:val="00BB3C32"/>
    <w:rsid w:val="00BB4A20"/>
    <w:rsid w:val="00BB5129"/>
    <w:rsid w:val="00BB52BB"/>
    <w:rsid w:val="00BB599F"/>
    <w:rsid w:val="00BB6873"/>
    <w:rsid w:val="00BB6EE1"/>
    <w:rsid w:val="00BB7AD8"/>
    <w:rsid w:val="00BC086F"/>
    <w:rsid w:val="00BC0D55"/>
    <w:rsid w:val="00BC107A"/>
    <w:rsid w:val="00BC1146"/>
    <w:rsid w:val="00BC17D3"/>
    <w:rsid w:val="00BC1C59"/>
    <w:rsid w:val="00BC204C"/>
    <w:rsid w:val="00BC41DB"/>
    <w:rsid w:val="00BC46BF"/>
    <w:rsid w:val="00BC4753"/>
    <w:rsid w:val="00BC5940"/>
    <w:rsid w:val="00BD0083"/>
    <w:rsid w:val="00BD00C3"/>
    <w:rsid w:val="00BD0551"/>
    <w:rsid w:val="00BD0B32"/>
    <w:rsid w:val="00BD0E33"/>
    <w:rsid w:val="00BD0E67"/>
    <w:rsid w:val="00BD0F77"/>
    <w:rsid w:val="00BD20E9"/>
    <w:rsid w:val="00BD239E"/>
    <w:rsid w:val="00BD2BB9"/>
    <w:rsid w:val="00BD3C14"/>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AE5"/>
    <w:rsid w:val="00BF113B"/>
    <w:rsid w:val="00BF133B"/>
    <w:rsid w:val="00BF149D"/>
    <w:rsid w:val="00BF2FFE"/>
    <w:rsid w:val="00BF3832"/>
    <w:rsid w:val="00BF3B8F"/>
    <w:rsid w:val="00BF3DB6"/>
    <w:rsid w:val="00BF4898"/>
    <w:rsid w:val="00BF5C89"/>
    <w:rsid w:val="00BF6313"/>
    <w:rsid w:val="00BF638E"/>
    <w:rsid w:val="00C0030A"/>
    <w:rsid w:val="00C00CF2"/>
    <w:rsid w:val="00C0131A"/>
    <w:rsid w:val="00C015AC"/>
    <w:rsid w:val="00C02D7A"/>
    <w:rsid w:val="00C037FF"/>
    <w:rsid w:val="00C038A8"/>
    <w:rsid w:val="00C038FA"/>
    <w:rsid w:val="00C04523"/>
    <w:rsid w:val="00C04FB2"/>
    <w:rsid w:val="00C05D76"/>
    <w:rsid w:val="00C06B59"/>
    <w:rsid w:val="00C06EAD"/>
    <w:rsid w:val="00C07028"/>
    <w:rsid w:val="00C07466"/>
    <w:rsid w:val="00C11B5C"/>
    <w:rsid w:val="00C124F1"/>
    <w:rsid w:val="00C12A05"/>
    <w:rsid w:val="00C13F41"/>
    <w:rsid w:val="00C14B37"/>
    <w:rsid w:val="00C156C9"/>
    <w:rsid w:val="00C1702B"/>
    <w:rsid w:val="00C20182"/>
    <w:rsid w:val="00C201C7"/>
    <w:rsid w:val="00C2129F"/>
    <w:rsid w:val="00C22D87"/>
    <w:rsid w:val="00C22DA4"/>
    <w:rsid w:val="00C22FDA"/>
    <w:rsid w:val="00C233DB"/>
    <w:rsid w:val="00C25552"/>
    <w:rsid w:val="00C26CB9"/>
    <w:rsid w:val="00C27F50"/>
    <w:rsid w:val="00C30F31"/>
    <w:rsid w:val="00C31B1A"/>
    <w:rsid w:val="00C31F3F"/>
    <w:rsid w:val="00C32411"/>
    <w:rsid w:val="00C32887"/>
    <w:rsid w:val="00C32F68"/>
    <w:rsid w:val="00C33086"/>
    <w:rsid w:val="00C335EF"/>
    <w:rsid w:val="00C34207"/>
    <w:rsid w:val="00C342C4"/>
    <w:rsid w:val="00C348EB"/>
    <w:rsid w:val="00C355CF"/>
    <w:rsid w:val="00C36B6C"/>
    <w:rsid w:val="00C37146"/>
    <w:rsid w:val="00C37744"/>
    <w:rsid w:val="00C40126"/>
    <w:rsid w:val="00C40C63"/>
    <w:rsid w:val="00C41543"/>
    <w:rsid w:val="00C42F25"/>
    <w:rsid w:val="00C442F3"/>
    <w:rsid w:val="00C45983"/>
    <w:rsid w:val="00C46A0C"/>
    <w:rsid w:val="00C46D9A"/>
    <w:rsid w:val="00C4755F"/>
    <w:rsid w:val="00C47D32"/>
    <w:rsid w:val="00C516F8"/>
    <w:rsid w:val="00C5264E"/>
    <w:rsid w:val="00C53A0E"/>
    <w:rsid w:val="00C552C4"/>
    <w:rsid w:val="00C553F4"/>
    <w:rsid w:val="00C602DC"/>
    <w:rsid w:val="00C609AB"/>
    <w:rsid w:val="00C63281"/>
    <w:rsid w:val="00C63463"/>
    <w:rsid w:val="00C6619D"/>
    <w:rsid w:val="00C668A8"/>
    <w:rsid w:val="00C66D8B"/>
    <w:rsid w:val="00C67898"/>
    <w:rsid w:val="00C67AAA"/>
    <w:rsid w:val="00C70593"/>
    <w:rsid w:val="00C70987"/>
    <w:rsid w:val="00C71AE4"/>
    <w:rsid w:val="00C72FF7"/>
    <w:rsid w:val="00C739E7"/>
    <w:rsid w:val="00C75706"/>
    <w:rsid w:val="00C803DE"/>
    <w:rsid w:val="00C80668"/>
    <w:rsid w:val="00C809C9"/>
    <w:rsid w:val="00C82359"/>
    <w:rsid w:val="00C82CD5"/>
    <w:rsid w:val="00C83786"/>
    <w:rsid w:val="00C847AA"/>
    <w:rsid w:val="00C848A8"/>
    <w:rsid w:val="00C85365"/>
    <w:rsid w:val="00C858E4"/>
    <w:rsid w:val="00C86F32"/>
    <w:rsid w:val="00C87491"/>
    <w:rsid w:val="00C87F82"/>
    <w:rsid w:val="00C90180"/>
    <w:rsid w:val="00C905C6"/>
    <w:rsid w:val="00C909CD"/>
    <w:rsid w:val="00C90C48"/>
    <w:rsid w:val="00C918D6"/>
    <w:rsid w:val="00C91CE1"/>
    <w:rsid w:val="00C92A54"/>
    <w:rsid w:val="00C937A4"/>
    <w:rsid w:val="00C93EE7"/>
    <w:rsid w:val="00C9468E"/>
    <w:rsid w:val="00C948B0"/>
    <w:rsid w:val="00C94A61"/>
    <w:rsid w:val="00C96A52"/>
    <w:rsid w:val="00C97FFB"/>
    <w:rsid w:val="00CA164B"/>
    <w:rsid w:val="00CA16B0"/>
    <w:rsid w:val="00CA2590"/>
    <w:rsid w:val="00CA3428"/>
    <w:rsid w:val="00CA3C33"/>
    <w:rsid w:val="00CA50DD"/>
    <w:rsid w:val="00CA5140"/>
    <w:rsid w:val="00CA59D9"/>
    <w:rsid w:val="00CA5FAB"/>
    <w:rsid w:val="00CA7030"/>
    <w:rsid w:val="00CA75FC"/>
    <w:rsid w:val="00CB2034"/>
    <w:rsid w:val="00CB2985"/>
    <w:rsid w:val="00CB4503"/>
    <w:rsid w:val="00CB45BB"/>
    <w:rsid w:val="00CB59A6"/>
    <w:rsid w:val="00CC0338"/>
    <w:rsid w:val="00CC087A"/>
    <w:rsid w:val="00CC0E97"/>
    <w:rsid w:val="00CC1B73"/>
    <w:rsid w:val="00CC2CEE"/>
    <w:rsid w:val="00CC2E1C"/>
    <w:rsid w:val="00CC399B"/>
    <w:rsid w:val="00CC5969"/>
    <w:rsid w:val="00CC63E7"/>
    <w:rsid w:val="00CC6F98"/>
    <w:rsid w:val="00CC7649"/>
    <w:rsid w:val="00CD0D01"/>
    <w:rsid w:val="00CD0F08"/>
    <w:rsid w:val="00CD123F"/>
    <w:rsid w:val="00CD35AC"/>
    <w:rsid w:val="00CD582F"/>
    <w:rsid w:val="00CD5C5A"/>
    <w:rsid w:val="00CD6CA7"/>
    <w:rsid w:val="00CD6D7C"/>
    <w:rsid w:val="00CD7B52"/>
    <w:rsid w:val="00CD7D88"/>
    <w:rsid w:val="00CE08CC"/>
    <w:rsid w:val="00CE1AEB"/>
    <w:rsid w:val="00CE3523"/>
    <w:rsid w:val="00CE3DB5"/>
    <w:rsid w:val="00CE6E8B"/>
    <w:rsid w:val="00CE6F2A"/>
    <w:rsid w:val="00CF05C7"/>
    <w:rsid w:val="00CF160D"/>
    <w:rsid w:val="00CF2D00"/>
    <w:rsid w:val="00CF3865"/>
    <w:rsid w:val="00CF38A3"/>
    <w:rsid w:val="00CF4685"/>
    <w:rsid w:val="00CF4C72"/>
    <w:rsid w:val="00CF52F6"/>
    <w:rsid w:val="00CF59A1"/>
    <w:rsid w:val="00CF5A30"/>
    <w:rsid w:val="00CF60B2"/>
    <w:rsid w:val="00CF6F6F"/>
    <w:rsid w:val="00CF7B2A"/>
    <w:rsid w:val="00D0023A"/>
    <w:rsid w:val="00D0055B"/>
    <w:rsid w:val="00D01DAA"/>
    <w:rsid w:val="00D02F13"/>
    <w:rsid w:val="00D034BB"/>
    <w:rsid w:val="00D04861"/>
    <w:rsid w:val="00D04D7B"/>
    <w:rsid w:val="00D04DEA"/>
    <w:rsid w:val="00D0537C"/>
    <w:rsid w:val="00D053E8"/>
    <w:rsid w:val="00D057D0"/>
    <w:rsid w:val="00D057EE"/>
    <w:rsid w:val="00D061EB"/>
    <w:rsid w:val="00D0691E"/>
    <w:rsid w:val="00D07877"/>
    <w:rsid w:val="00D07899"/>
    <w:rsid w:val="00D10D43"/>
    <w:rsid w:val="00D110FE"/>
    <w:rsid w:val="00D11214"/>
    <w:rsid w:val="00D119D2"/>
    <w:rsid w:val="00D12914"/>
    <w:rsid w:val="00D14213"/>
    <w:rsid w:val="00D14591"/>
    <w:rsid w:val="00D1540E"/>
    <w:rsid w:val="00D15A71"/>
    <w:rsid w:val="00D162E1"/>
    <w:rsid w:val="00D16B87"/>
    <w:rsid w:val="00D16FC4"/>
    <w:rsid w:val="00D1720C"/>
    <w:rsid w:val="00D172DE"/>
    <w:rsid w:val="00D17314"/>
    <w:rsid w:val="00D20085"/>
    <w:rsid w:val="00D2097C"/>
    <w:rsid w:val="00D20BD7"/>
    <w:rsid w:val="00D2173E"/>
    <w:rsid w:val="00D22172"/>
    <w:rsid w:val="00D228EA"/>
    <w:rsid w:val="00D238B2"/>
    <w:rsid w:val="00D248A3"/>
    <w:rsid w:val="00D25856"/>
    <w:rsid w:val="00D2612C"/>
    <w:rsid w:val="00D2725E"/>
    <w:rsid w:val="00D3027B"/>
    <w:rsid w:val="00D3090B"/>
    <w:rsid w:val="00D30EBA"/>
    <w:rsid w:val="00D31FAA"/>
    <w:rsid w:val="00D34A3B"/>
    <w:rsid w:val="00D35BD5"/>
    <w:rsid w:val="00D36672"/>
    <w:rsid w:val="00D368E0"/>
    <w:rsid w:val="00D37697"/>
    <w:rsid w:val="00D40A71"/>
    <w:rsid w:val="00D417D9"/>
    <w:rsid w:val="00D43447"/>
    <w:rsid w:val="00D43491"/>
    <w:rsid w:val="00D4357A"/>
    <w:rsid w:val="00D43D61"/>
    <w:rsid w:val="00D44EB1"/>
    <w:rsid w:val="00D44EE0"/>
    <w:rsid w:val="00D45621"/>
    <w:rsid w:val="00D45BDB"/>
    <w:rsid w:val="00D50027"/>
    <w:rsid w:val="00D51695"/>
    <w:rsid w:val="00D51895"/>
    <w:rsid w:val="00D52E1B"/>
    <w:rsid w:val="00D5345C"/>
    <w:rsid w:val="00D53FD6"/>
    <w:rsid w:val="00D5437D"/>
    <w:rsid w:val="00D54CFA"/>
    <w:rsid w:val="00D568FD"/>
    <w:rsid w:val="00D56B80"/>
    <w:rsid w:val="00D56DD5"/>
    <w:rsid w:val="00D5751E"/>
    <w:rsid w:val="00D5773E"/>
    <w:rsid w:val="00D608EC"/>
    <w:rsid w:val="00D61BE8"/>
    <w:rsid w:val="00D62F25"/>
    <w:rsid w:val="00D63339"/>
    <w:rsid w:val="00D6454F"/>
    <w:rsid w:val="00D64864"/>
    <w:rsid w:val="00D65DF2"/>
    <w:rsid w:val="00D65F94"/>
    <w:rsid w:val="00D664D7"/>
    <w:rsid w:val="00D67059"/>
    <w:rsid w:val="00D670FF"/>
    <w:rsid w:val="00D6767F"/>
    <w:rsid w:val="00D6775F"/>
    <w:rsid w:val="00D702E4"/>
    <w:rsid w:val="00D72697"/>
    <w:rsid w:val="00D72D3E"/>
    <w:rsid w:val="00D72D8C"/>
    <w:rsid w:val="00D7413F"/>
    <w:rsid w:val="00D75A91"/>
    <w:rsid w:val="00D761A4"/>
    <w:rsid w:val="00D77CE5"/>
    <w:rsid w:val="00D8020F"/>
    <w:rsid w:val="00D80483"/>
    <w:rsid w:val="00D8081E"/>
    <w:rsid w:val="00D80A90"/>
    <w:rsid w:val="00D8101E"/>
    <w:rsid w:val="00D841E5"/>
    <w:rsid w:val="00D8563F"/>
    <w:rsid w:val="00D901F4"/>
    <w:rsid w:val="00D90AE4"/>
    <w:rsid w:val="00D912FD"/>
    <w:rsid w:val="00D91752"/>
    <w:rsid w:val="00D9299B"/>
    <w:rsid w:val="00D92B92"/>
    <w:rsid w:val="00D93836"/>
    <w:rsid w:val="00D93905"/>
    <w:rsid w:val="00D93F43"/>
    <w:rsid w:val="00D948D4"/>
    <w:rsid w:val="00D94CA7"/>
    <w:rsid w:val="00D953B3"/>
    <w:rsid w:val="00D9562B"/>
    <w:rsid w:val="00D95B21"/>
    <w:rsid w:val="00D97172"/>
    <w:rsid w:val="00D97802"/>
    <w:rsid w:val="00D97F99"/>
    <w:rsid w:val="00DA03BC"/>
    <w:rsid w:val="00DA04A0"/>
    <w:rsid w:val="00DA0518"/>
    <w:rsid w:val="00DA1165"/>
    <w:rsid w:val="00DA1577"/>
    <w:rsid w:val="00DA1F93"/>
    <w:rsid w:val="00DA2126"/>
    <w:rsid w:val="00DA2578"/>
    <w:rsid w:val="00DA2754"/>
    <w:rsid w:val="00DA2F6A"/>
    <w:rsid w:val="00DA5054"/>
    <w:rsid w:val="00DA636C"/>
    <w:rsid w:val="00DA786F"/>
    <w:rsid w:val="00DA7D66"/>
    <w:rsid w:val="00DA7EA1"/>
    <w:rsid w:val="00DB0992"/>
    <w:rsid w:val="00DB0B8C"/>
    <w:rsid w:val="00DB0FBB"/>
    <w:rsid w:val="00DB20B0"/>
    <w:rsid w:val="00DB3A7A"/>
    <w:rsid w:val="00DB5995"/>
    <w:rsid w:val="00DB60CF"/>
    <w:rsid w:val="00DB750A"/>
    <w:rsid w:val="00DC129E"/>
    <w:rsid w:val="00DC2007"/>
    <w:rsid w:val="00DC25D1"/>
    <w:rsid w:val="00DC2665"/>
    <w:rsid w:val="00DC34AA"/>
    <w:rsid w:val="00DC3C10"/>
    <w:rsid w:val="00DC403C"/>
    <w:rsid w:val="00DC4325"/>
    <w:rsid w:val="00DD049A"/>
    <w:rsid w:val="00DD1827"/>
    <w:rsid w:val="00DD2BE3"/>
    <w:rsid w:val="00DD2F3F"/>
    <w:rsid w:val="00DD39C5"/>
    <w:rsid w:val="00DD40B5"/>
    <w:rsid w:val="00DD4340"/>
    <w:rsid w:val="00DD5BE0"/>
    <w:rsid w:val="00DD7766"/>
    <w:rsid w:val="00DE0438"/>
    <w:rsid w:val="00DE1062"/>
    <w:rsid w:val="00DE1166"/>
    <w:rsid w:val="00DE35EF"/>
    <w:rsid w:val="00DE4641"/>
    <w:rsid w:val="00DE46DA"/>
    <w:rsid w:val="00DE4B4E"/>
    <w:rsid w:val="00DE525D"/>
    <w:rsid w:val="00DE54F8"/>
    <w:rsid w:val="00DE551A"/>
    <w:rsid w:val="00DE5CF2"/>
    <w:rsid w:val="00DE5D2E"/>
    <w:rsid w:val="00DE618C"/>
    <w:rsid w:val="00DE6426"/>
    <w:rsid w:val="00DE6511"/>
    <w:rsid w:val="00DE6A67"/>
    <w:rsid w:val="00DE6E4E"/>
    <w:rsid w:val="00DF0445"/>
    <w:rsid w:val="00DF06BA"/>
    <w:rsid w:val="00DF2A3F"/>
    <w:rsid w:val="00DF362C"/>
    <w:rsid w:val="00DF5135"/>
    <w:rsid w:val="00DF5C89"/>
    <w:rsid w:val="00DF603E"/>
    <w:rsid w:val="00DF6CEB"/>
    <w:rsid w:val="00E02CE4"/>
    <w:rsid w:val="00E02EB7"/>
    <w:rsid w:val="00E02F68"/>
    <w:rsid w:val="00E03457"/>
    <w:rsid w:val="00E034A7"/>
    <w:rsid w:val="00E03669"/>
    <w:rsid w:val="00E0470F"/>
    <w:rsid w:val="00E04B41"/>
    <w:rsid w:val="00E05242"/>
    <w:rsid w:val="00E05621"/>
    <w:rsid w:val="00E06DBF"/>
    <w:rsid w:val="00E07A1E"/>
    <w:rsid w:val="00E11221"/>
    <w:rsid w:val="00E12308"/>
    <w:rsid w:val="00E12F2B"/>
    <w:rsid w:val="00E13785"/>
    <w:rsid w:val="00E13A7B"/>
    <w:rsid w:val="00E14F78"/>
    <w:rsid w:val="00E15364"/>
    <w:rsid w:val="00E16689"/>
    <w:rsid w:val="00E16951"/>
    <w:rsid w:val="00E1723F"/>
    <w:rsid w:val="00E1777C"/>
    <w:rsid w:val="00E21566"/>
    <w:rsid w:val="00E21968"/>
    <w:rsid w:val="00E22550"/>
    <w:rsid w:val="00E2361F"/>
    <w:rsid w:val="00E25DBE"/>
    <w:rsid w:val="00E263A5"/>
    <w:rsid w:val="00E26EF6"/>
    <w:rsid w:val="00E275A5"/>
    <w:rsid w:val="00E276AA"/>
    <w:rsid w:val="00E305ED"/>
    <w:rsid w:val="00E32678"/>
    <w:rsid w:val="00E326B2"/>
    <w:rsid w:val="00E34322"/>
    <w:rsid w:val="00E34AA4"/>
    <w:rsid w:val="00E363F3"/>
    <w:rsid w:val="00E3641D"/>
    <w:rsid w:val="00E37C68"/>
    <w:rsid w:val="00E37C7E"/>
    <w:rsid w:val="00E37D14"/>
    <w:rsid w:val="00E40353"/>
    <w:rsid w:val="00E4130A"/>
    <w:rsid w:val="00E41713"/>
    <w:rsid w:val="00E419EB"/>
    <w:rsid w:val="00E429F5"/>
    <w:rsid w:val="00E43236"/>
    <w:rsid w:val="00E437A3"/>
    <w:rsid w:val="00E45861"/>
    <w:rsid w:val="00E50091"/>
    <w:rsid w:val="00E50277"/>
    <w:rsid w:val="00E50473"/>
    <w:rsid w:val="00E50BE9"/>
    <w:rsid w:val="00E5198A"/>
    <w:rsid w:val="00E51C0B"/>
    <w:rsid w:val="00E52AA2"/>
    <w:rsid w:val="00E5349D"/>
    <w:rsid w:val="00E534A6"/>
    <w:rsid w:val="00E53633"/>
    <w:rsid w:val="00E54C12"/>
    <w:rsid w:val="00E54C34"/>
    <w:rsid w:val="00E55A45"/>
    <w:rsid w:val="00E56306"/>
    <w:rsid w:val="00E56762"/>
    <w:rsid w:val="00E568F6"/>
    <w:rsid w:val="00E611B9"/>
    <w:rsid w:val="00E611D6"/>
    <w:rsid w:val="00E61F63"/>
    <w:rsid w:val="00E64853"/>
    <w:rsid w:val="00E65393"/>
    <w:rsid w:val="00E656B6"/>
    <w:rsid w:val="00E662A7"/>
    <w:rsid w:val="00E664AE"/>
    <w:rsid w:val="00E673FE"/>
    <w:rsid w:val="00E7137D"/>
    <w:rsid w:val="00E7154A"/>
    <w:rsid w:val="00E72EA4"/>
    <w:rsid w:val="00E72F94"/>
    <w:rsid w:val="00E7338A"/>
    <w:rsid w:val="00E73ED7"/>
    <w:rsid w:val="00E7441C"/>
    <w:rsid w:val="00E74632"/>
    <w:rsid w:val="00E7661B"/>
    <w:rsid w:val="00E7684C"/>
    <w:rsid w:val="00E77DA6"/>
    <w:rsid w:val="00E80ACA"/>
    <w:rsid w:val="00E81C4B"/>
    <w:rsid w:val="00E82479"/>
    <w:rsid w:val="00E82973"/>
    <w:rsid w:val="00E82CA9"/>
    <w:rsid w:val="00E838ED"/>
    <w:rsid w:val="00E83F3C"/>
    <w:rsid w:val="00E84594"/>
    <w:rsid w:val="00E860AD"/>
    <w:rsid w:val="00E8624F"/>
    <w:rsid w:val="00E86EBE"/>
    <w:rsid w:val="00E87A91"/>
    <w:rsid w:val="00E90028"/>
    <w:rsid w:val="00E90324"/>
    <w:rsid w:val="00E9044B"/>
    <w:rsid w:val="00E9091D"/>
    <w:rsid w:val="00E90B56"/>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5D4"/>
    <w:rsid w:val="00E976EA"/>
    <w:rsid w:val="00EA133E"/>
    <w:rsid w:val="00EA22F9"/>
    <w:rsid w:val="00EA258A"/>
    <w:rsid w:val="00EA27E7"/>
    <w:rsid w:val="00EA3051"/>
    <w:rsid w:val="00EA35A8"/>
    <w:rsid w:val="00EA4EFB"/>
    <w:rsid w:val="00EA5365"/>
    <w:rsid w:val="00EA643D"/>
    <w:rsid w:val="00EA6CB0"/>
    <w:rsid w:val="00EA7554"/>
    <w:rsid w:val="00EA75E8"/>
    <w:rsid w:val="00EA7A27"/>
    <w:rsid w:val="00EA7A8A"/>
    <w:rsid w:val="00EA7EDB"/>
    <w:rsid w:val="00EB0009"/>
    <w:rsid w:val="00EB02BA"/>
    <w:rsid w:val="00EB04E0"/>
    <w:rsid w:val="00EB08E3"/>
    <w:rsid w:val="00EB11B9"/>
    <w:rsid w:val="00EB2B3C"/>
    <w:rsid w:val="00EB30B6"/>
    <w:rsid w:val="00EB3263"/>
    <w:rsid w:val="00EB39E2"/>
    <w:rsid w:val="00EB44C0"/>
    <w:rsid w:val="00EB45C8"/>
    <w:rsid w:val="00EB4AC1"/>
    <w:rsid w:val="00EB5D57"/>
    <w:rsid w:val="00EB735B"/>
    <w:rsid w:val="00EC137B"/>
    <w:rsid w:val="00EC2265"/>
    <w:rsid w:val="00EC3685"/>
    <w:rsid w:val="00EC48A4"/>
    <w:rsid w:val="00EC48DF"/>
    <w:rsid w:val="00EC6979"/>
    <w:rsid w:val="00EC6B5E"/>
    <w:rsid w:val="00EC6D1E"/>
    <w:rsid w:val="00ED0512"/>
    <w:rsid w:val="00ED06BF"/>
    <w:rsid w:val="00ED1C48"/>
    <w:rsid w:val="00ED22A3"/>
    <w:rsid w:val="00ED467B"/>
    <w:rsid w:val="00ED4C80"/>
    <w:rsid w:val="00ED56BD"/>
    <w:rsid w:val="00ED57DD"/>
    <w:rsid w:val="00ED71B9"/>
    <w:rsid w:val="00ED7537"/>
    <w:rsid w:val="00ED7B43"/>
    <w:rsid w:val="00ED7DBB"/>
    <w:rsid w:val="00ED7DC5"/>
    <w:rsid w:val="00EE02E1"/>
    <w:rsid w:val="00EE080E"/>
    <w:rsid w:val="00EE089D"/>
    <w:rsid w:val="00EE1791"/>
    <w:rsid w:val="00EE229C"/>
    <w:rsid w:val="00EE236E"/>
    <w:rsid w:val="00EE4DBB"/>
    <w:rsid w:val="00EE5046"/>
    <w:rsid w:val="00EE5059"/>
    <w:rsid w:val="00EE705B"/>
    <w:rsid w:val="00EF0AA7"/>
    <w:rsid w:val="00EF2849"/>
    <w:rsid w:val="00EF2AB8"/>
    <w:rsid w:val="00EF5114"/>
    <w:rsid w:val="00EF69B2"/>
    <w:rsid w:val="00EF7742"/>
    <w:rsid w:val="00F01443"/>
    <w:rsid w:val="00F016EA"/>
    <w:rsid w:val="00F01BDB"/>
    <w:rsid w:val="00F03721"/>
    <w:rsid w:val="00F0438F"/>
    <w:rsid w:val="00F04CB0"/>
    <w:rsid w:val="00F0697C"/>
    <w:rsid w:val="00F07B0B"/>
    <w:rsid w:val="00F1026E"/>
    <w:rsid w:val="00F110E8"/>
    <w:rsid w:val="00F11312"/>
    <w:rsid w:val="00F114D6"/>
    <w:rsid w:val="00F11558"/>
    <w:rsid w:val="00F12798"/>
    <w:rsid w:val="00F12989"/>
    <w:rsid w:val="00F12EDD"/>
    <w:rsid w:val="00F12F7D"/>
    <w:rsid w:val="00F142EF"/>
    <w:rsid w:val="00F151E1"/>
    <w:rsid w:val="00F15A77"/>
    <w:rsid w:val="00F16835"/>
    <w:rsid w:val="00F172AF"/>
    <w:rsid w:val="00F17975"/>
    <w:rsid w:val="00F17BFC"/>
    <w:rsid w:val="00F21069"/>
    <w:rsid w:val="00F2110B"/>
    <w:rsid w:val="00F21837"/>
    <w:rsid w:val="00F21FE9"/>
    <w:rsid w:val="00F2271A"/>
    <w:rsid w:val="00F239F5"/>
    <w:rsid w:val="00F24130"/>
    <w:rsid w:val="00F24522"/>
    <w:rsid w:val="00F24EA6"/>
    <w:rsid w:val="00F25696"/>
    <w:rsid w:val="00F259AF"/>
    <w:rsid w:val="00F268EF"/>
    <w:rsid w:val="00F27694"/>
    <w:rsid w:val="00F30F5B"/>
    <w:rsid w:val="00F330BE"/>
    <w:rsid w:val="00F335B2"/>
    <w:rsid w:val="00F33BB0"/>
    <w:rsid w:val="00F34195"/>
    <w:rsid w:val="00F346BA"/>
    <w:rsid w:val="00F351DC"/>
    <w:rsid w:val="00F364B6"/>
    <w:rsid w:val="00F37A41"/>
    <w:rsid w:val="00F41334"/>
    <w:rsid w:val="00F416D7"/>
    <w:rsid w:val="00F420FF"/>
    <w:rsid w:val="00F4258E"/>
    <w:rsid w:val="00F4265C"/>
    <w:rsid w:val="00F42A34"/>
    <w:rsid w:val="00F43357"/>
    <w:rsid w:val="00F4615F"/>
    <w:rsid w:val="00F46973"/>
    <w:rsid w:val="00F46B4C"/>
    <w:rsid w:val="00F46E45"/>
    <w:rsid w:val="00F475D5"/>
    <w:rsid w:val="00F47DC5"/>
    <w:rsid w:val="00F50778"/>
    <w:rsid w:val="00F518C6"/>
    <w:rsid w:val="00F51C0E"/>
    <w:rsid w:val="00F5340A"/>
    <w:rsid w:val="00F54367"/>
    <w:rsid w:val="00F54AAC"/>
    <w:rsid w:val="00F56502"/>
    <w:rsid w:val="00F56C79"/>
    <w:rsid w:val="00F5745C"/>
    <w:rsid w:val="00F577DC"/>
    <w:rsid w:val="00F57D49"/>
    <w:rsid w:val="00F57E63"/>
    <w:rsid w:val="00F61169"/>
    <w:rsid w:val="00F61430"/>
    <w:rsid w:val="00F61E0C"/>
    <w:rsid w:val="00F6231D"/>
    <w:rsid w:val="00F62848"/>
    <w:rsid w:val="00F62895"/>
    <w:rsid w:val="00F63025"/>
    <w:rsid w:val="00F64C30"/>
    <w:rsid w:val="00F652D4"/>
    <w:rsid w:val="00F65583"/>
    <w:rsid w:val="00F65E6F"/>
    <w:rsid w:val="00F66441"/>
    <w:rsid w:val="00F6713B"/>
    <w:rsid w:val="00F72128"/>
    <w:rsid w:val="00F72221"/>
    <w:rsid w:val="00F724D1"/>
    <w:rsid w:val="00F72AEB"/>
    <w:rsid w:val="00F747FC"/>
    <w:rsid w:val="00F760C1"/>
    <w:rsid w:val="00F76F8F"/>
    <w:rsid w:val="00F77961"/>
    <w:rsid w:val="00F80C79"/>
    <w:rsid w:val="00F81983"/>
    <w:rsid w:val="00F8255D"/>
    <w:rsid w:val="00F82FD2"/>
    <w:rsid w:val="00F82FF5"/>
    <w:rsid w:val="00F83976"/>
    <w:rsid w:val="00F84702"/>
    <w:rsid w:val="00F84BC8"/>
    <w:rsid w:val="00F867B9"/>
    <w:rsid w:val="00F871EC"/>
    <w:rsid w:val="00F872AA"/>
    <w:rsid w:val="00F90E91"/>
    <w:rsid w:val="00F928B2"/>
    <w:rsid w:val="00F92DCF"/>
    <w:rsid w:val="00F93725"/>
    <w:rsid w:val="00F94128"/>
    <w:rsid w:val="00F94AFC"/>
    <w:rsid w:val="00F952EC"/>
    <w:rsid w:val="00F9532F"/>
    <w:rsid w:val="00F95E99"/>
    <w:rsid w:val="00F962B6"/>
    <w:rsid w:val="00F9702B"/>
    <w:rsid w:val="00F97089"/>
    <w:rsid w:val="00F97A83"/>
    <w:rsid w:val="00F97CBF"/>
    <w:rsid w:val="00FA069A"/>
    <w:rsid w:val="00FA13E4"/>
    <w:rsid w:val="00FA19C8"/>
    <w:rsid w:val="00FA1D1E"/>
    <w:rsid w:val="00FA207F"/>
    <w:rsid w:val="00FA2399"/>
    <w:rsid w:val="00FA31FB"/>
    <w:rsid w:val="00FA39C9"/>
    <w:rsid w:val="00FA4DD8"/>
    <w:rsid w:val="00FA5099"/>
    <w:rsid w:val="00FA5947"/>
    <w:rsid w:val="00FA6288"/>
    <w:rsid w:val="00FA6B0C"/>
    <w:rsid w:val="00FA7B92"/>
    <w:rsid w:val="00FB28C6"/>
    <w:rsid w:val="00FB3016"/>
    <w:rsid w:val="00FB3282"/>
    <w:rsid w:val="00FB39AB"/>
    <w:rsid w:val="00FB5857"/>
    <w:rsid w:val="00FB591E"/>
    <w:rsid w:val="00FB79E5"/>
    <w:rsid w:val="00FB7A0C"/>
    <w:rsid w:val="00FB7A19"/>
    <w:rsid w:val="00FC0C00"/>
    <w:rsid w:val="00FC1A09"/>
    <w:rsid w:val="00FC28AE"/>
    <w:rsid w:val="00FC342B"/>
    <w:rsid w:val="00FC39FA"/>
    <w:rsid w:val="00FC3D82"/>
    <w:rsid w:val="00FC4958"/>
    <w:rsid w:val="00FC5B5C"/>
    <w:rsid w:val="00FC78C4"/>
    <w:rsid w:val="00FC78E3"/>
    <w:rsid w:val="00FC7B93"/>
    <w:rsid w:val="00FC7FCD"/>
    <w:rsid w:val="00FD2CE0"/>
    <w:rsid w:val="00FD3971"/>
    <w:rsid w:val="00FD3F71"/>
    <w:rsid w:val="00FD4150"/>
    <w:rsid w:val="00FD46EF"/>
    <w:rsid w:val="00FD4DB2"/>
    <w:rsid w:val="00FD4DF4"/>
    <w:rsid w:val="00FD50D2"/>
    <w:rsid w:val="00FD58CC"/>
    <w:rsid w:val="00FD6606"/>
    <w:rsid w:val="00FE03EB"/>
    <w:rsid w:val="00FE0CE9"/>
    <w:rsid w:val="00FE2124"/>
    <w:rsid w:val="00FE2E23"/>
    <w:rsid w:val="00FE35A3"/>
    <w:rsid w:val="00FE35CA"/>
    <w:rsid w:val="00FE447E"/>
    <w:rsid w:val="00FE4682"/>
    <w:rsid w:val="00FE481A"/>
    <w:rsid w:val="00FE503E"/>
    <w:rsid w:val="00FE5BA6"/>
    <w:rsid w:val="00FF0174"/>
    <w:rsid w:val="00FF041F"/>
    <w:rsid w:val="00FF10C4"/>
    <w:rsid w:val="00FF36AB"/>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3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D06D97-E287-4FE5-8006-316132663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3909</TotalTime>
  <Pages>54</Pages>
  <Words>20825</Words>
  <Characters>116477</Characters>
  <Application>Microsoft Office Word</Application>
  <DocSecurity>0</DocSecurity>
  <Lines>970</Lines>
  <Paragraphs>274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137028</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bruna.meis</cp:lastModifiedBy>
  <cp:revision>1421</cp:revision>
  <cp:lastPrinted>2019-04-01T18:07:00Z</cp:lastPrinted>
  <dcterms:created xsi:type="dcterms:W3CDTF">2018-06-12T12:14:00Z</dcterms:created>
  <dcterms:modified xsi:type="dcterms:W3CDTF">2019-04-01T18:12:00Z</dcterms:modified>
</cp:coreProperties>
</file>