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D0B64" w:rsidRDefault="00F57E63" w:rsidP="008D5E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AD0B64">
        <w:rPr>
          <w:rFonts w:ascii="Book Antiqua" w:hAnsi="Book Antiqua"/>
          <w:i/>
          <w:lang w:val="pt-BR"/>
        </w:rPr>
        <w:t>Município de Gaspar;</w:t>
      </w:r>
      <w:r w:rsidR="00367527" w:rsidRPr="00AD0B64">
        <w:rPr>
          <w:rFonts w:ascii="Book Antiqua" w:hAnsi="Book Antiqua"/>
          <w:i/>
          <w:lang w:val="pt-BR"/>
        </w:rPr>
        <w:t xml:space="preserve"> </w:t>
      </w:r>
      <w:r w:rsidR="00AD0B64" w:rsidRPr="00AD0B64">
        <w:rPr>
          <w:rFonts w:ascii="Book Antiqua" w:hAnsi="Book Antiqua"/>
          <w:i/>
          <w:szCs w:val="24"/>
          <w:lang w:val="pt-BR"/>
        </w:rPr>
        <w:t>Secretaria Municipal da Fazenda e Gestão Administrativa – Superintendência de Trânsito (DITRAN)</w:t>
      </w:r>
      <w:r w:rsidR="00751AB2" w:rsidRPr="00AD0B64">
        <w:rPr>
          <w:rFonts w:ascii="Book Antiqua" w:hAnsi="Book Antiqua"/>
          <w:i/>
          <w:szCs w:val="24"/>
          <w:lang w:val="pt-BR"/>
        </w:rPr>
        <w:t>;</w:t>
      </w:r>
      <w:r w:rsidR="005D6EB0" w:rsidRPr="00AD0B64">
        <w:rPr>
          <w:rFonts w:ascii="Book Antiqua" w:hAnsi="Book Antiqua"/>
          <w:i/>
          <w:lang w:val="pt-BR"/>
        </w:rPr>
        <w:t xml:space="preserve"> </w:t>
      </w:r>
      <w:r w:rsidRPr="00AD0B64">
        <w:rPr>
          <w:rFonts w:ascii="Book Antiqua" w:hAnsi="Book Antiqua"/>
          <w:i/>
          <w:lang w:val="pt-BR"/>
        </w:rPr>
        <w:t>Divulgam:</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AD0B64">
        <w:rPr>
          <w:rFonts w:ascii="Book Antiqua" w:eastAsia="Book Antiqua" w:hAnsi="Book Antiqua"/>
          <w:sz w:val="40"/>
          <w:szCs w:val="40"/>
          <w:lang w:val="pt-BR"/>
        </w:rPr>
        <w:t>090/2019</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AD0B64">
        <w:rPr>
          <w:rFonts w:ascii="Book Antiqua" w:eastAsia="Book Antiqua" w:hAnsi="Book Antiqua"/>
          <w:sz w:val="40"/>
          <w:szCs w:val="40"/>
          <w:lang w:val="pt-BR"/>
        </w:rPr>
        <w:t>047/2019</w:t>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900A0" w:rsidRDefault="00F900A0"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F57E63" w:rsidRPr="00E81F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6"/>
          <w:szCs w:val="26"/>
          <w:lang w:val="pt-BR"/>
        </w:rPr>
      </w:pPr>
      <w:r w:rsidRPr="00E81FA3">
        <w:rPr>
          <w:rFonts w:ascii="Book Antiqua" w:hAnsi="Book Antiqua"/>
          <w:b/>
          <w:sz w:val="26"/>
          <w:szCs w:val="26"/>
          <w:lang w:val="pt-BR"/>
        </w:rPr>
        <w:t>TÍTULO:</w:t>
      </w:r>
      <w:r w:rsidRPr="00E81FA3">
        <w:rPr>
          <w:rFonts w:ascii="Book Antiqua" w:hAnsi="Book Antiqua"/>
          <w:sz w:val="26"/>
          <w:szCs w:val="26"/>
          <w:lang w:val="pt-BR"/>
        </w:rPr>
        <w:t xml:space="preserve"> </w:t>
      </w:r>
      <w:r w:rsidR="00E81FA3" w:rsidRPr="00E81FA3">
        <w:rPr>
          <w:rFonts w:ascii="Book Antiqua" w:hAnsi="Book Antiqua"/>
          <w:sz w:val="26"/>
          <w:szCs w:val="26"/>
          <w:lang w:val="pt-BR"/>
        </w:rPr>
        <w:t>AQUISIÇÃO DE VEÍCULOS PARA A SUPERINTENDÊNCIA DE TRÂNSITO (DITRAN) DO MUNICÍPIO DE GASPAR.</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Tipo de Licitação:</w:t>
      </w:r>
      <w:r w:rsidRPr="00D810AC">
        <w:rPr>
          <w:rFonts w:ascii="Book Antiqua" w:hAnsi="Book Antiqua" w:cs="Book Antiqua"/>
          <w:bCs/>
          <w:sz w:val="26"/>
          <w:szCs w:val="26"/>
          <w:lang w:val="pt-BR" w:eastAsia="pt-BR"/>
        </w:rPr>
        <w:t xml:space="preserve"> Menor preço.</w:t>
      </w:r>
    </w:p>
    <w:p w:rsidR="00F57E63" w:rsidRPr="00D810A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6"/>
          <w:szCs w:val="26"/>
          <w:lang w:val="pt-BR" w:eastAsia="pt-BR"/>
        </w:rPr>
      </w:pPr>
      <w:r w:rsidRPr="00D810AC">
        <w:rPr>
          <w:rFonts w:ascii="Book Antiqua" w:hAnsi="Book Antiqua" w:cs="Book Antiqua"/>
          <w:b/>
          <w:sz w:val="26"/>
          <w:szCs w:val="26"/>
          <w:lang w:val="pt-BR" w:eastAsia="pt-BR"/>
        </w:rPr>
        <w:t>Forma de Julgamento:</w:t>
      </w:r>
      <w:r w:rsidRPr="00D810AC">
        <w:rPr>
          <w:rFonts w:ascii="Book Antiqua" w:hAnsi="Book Antiqua" w:cs="Book Antiqua"/>
          <w:bCs/>
          <w:sz w:val="26"/>
          <w:szCs w:val="26"/>
          <w:lang w:val="pt-BR" w:eastAsia="pt-BR"/>
        </w:rPr>
        <w:t xml:space="preserve"> Por </w:t>
      </w:r>
      <w:r w:rsidR="00A12406">
        <w:rPr>
          <w:rFonts w:ascii="Book Antiqua" w:hAnsi="Book Antiqua" w:cs="Book Antiqua"/>
          <w:bCs/>
          <w:sz w:val="26"/>
          <w:szCs w:val="26"/>
          <w:lang w:val="pt-BR" w:eastAsia="pt-BR"/>
        </w:rPr>
        <w:t>item.</w:t>
      </w:r>
    </w:p>
    <w:p w:rsidR="00195D34" w:rsidRDefault="002301D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B32489">
        <w:rPr>
          <w:rFonts w:ascii="Book Antiqua" w:hAnsi="Book Antiqua"/>
          <w:b/>
          <w:sz w:val="26"/>
          <w:szCs w:val="26"/>
        </w:rPr>
        <w:t>Forma de Fornecimento</w:t>
      </w:r>
      <w:r w:rsidRPr="000E48D5">
        <w:rPr>
          <w:rFonts w:ascii="Book Antiqua" w:hAnsi="Book Antiqua"/>
          <w:sz w:val="26"/>
          <w:szCs w:val="26"/>
        </w:rPr>
        <w:t xml:space="preserve">: </w:t>
      </w:r>
      <w:r>
        <w:rPr>
          <w:rFonts w:ascii="Book Antiqua" w:hAnsi="Book Antiqua"/>
          <w:bCs/>
          <w:sz w:val="26"/>
          <w:szCs w:val="26"/>
        </w:rPr>
        <w:t>Única.</w:t>
      </w:r>
    </w:p>
    <w:p w:rsidR="008D5E7D" w:rsidRPr="008D5E7D" w:rsidRDefault="00F57E63" w:rsidP="008D5E7D">
      <w:pPr>
        <w:jc w:val="both"/>
        <w:rPr>
          <w:rFonts w:ascii="Book Antiqua" w:hAnsi="Book Antiqua" w:cs="Calibri"/>
          <w:b/>
          <w:bCs/>
          <w:color w:val="000000"/>
          <w:sz w:val="26"/>
          <w:szCs w:val="26"/>
          <w:lang w:val="pt-BR" w:eastAsia="pt-BR"/>
        </w:rPr>
      </w:pPr>
      <w:r w:rsidRPr="008D5E7D">
        <w:rPr>
          <w:rFonts w:ascii="Book Antiqua" w:hAnsi="Book Antiqua" w:cs="Book Antiqua"/>
          <w:b/>
          <w:bCs/>
          <w:sz w:val="26"/>
          <w:szCs w:val="26"/>
          <w:lang w:val="pt-BR"/>
        </w:rPr>
        <w:t>Valor Estimado da Licitação:</w:t>
      </w:r>
      <w:r w:rsidR="00DB750A" w:rsidRPr="008D5E7D">
        <w:rPr>
          <w:rFonts w:ascii="Book Antiqua" w:hAnsi="Book Antiqua" w:cs="Book Antiqua"/>
          <w:b/>
          <w:bCs/>
          <w:sz w:val="26"/>
          <w:szCs w:val="26"/>
          <w:lang w:val="pt-BR"/>
        </w:rPr>
        <w:t xml:space="preserve"> </w:t>
      </w:r>
      <w:r w:rsidR="00DB750A" w:rsidRPr="008D5E7D">
        <w:rPr>
          <w:rFonts w:ascii="Book Antiqua" w:hAnsi="Book Antiqua" w:cs="Book Antiqua"/>
          <w:bCs/>
          <w:sz w:val="26"/>
          <w:szCs w:val="26"/>
          <w:lang w:val="pt-BR"/>
        </w:rPr>
        <w:t>R$</w:t>
      </w:r>
      <w:r w:rsidR="008D5E7D">
        <w:rPr>
          <w:rFonts w:ascii="Book Antiqua" w:hAnsi="Book Antiqua" w:cs="Book Antiqua"/>
          <w:bCs/>
          <w:sz w:val="26"/>
          <w:szCs w:val="26"/>
          <w:lang w:val="pt-BR"/>
        </w:rPr>
        <w:t xml:space="preserve"> </w:t>
      </w:r>
      <w:r w:rsidR="00843BCE">
        <w:rPr>
          <w:rFonts w:ascii="Book Antiqua" w:hAnsi="Book Antiqua" w:cs="Book Antiqua"/>
          <w:bCs/>
          <w:sz w:val="26"/>
          <w:szCs w:val="26"/>
          <w:lang w:val="pt-BR"/>
        </w:rPr>
        <w:t>101.960,00.</w:t>
      </w:r>
    </w:p>
    <w:p w:rsidR="00F57E63" w:rsidRPr="00773C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6"/>
          <w:szCs w:val="26"/>
          <w:lang w:val="pt-BR"/>
        </w:rPr>
      </w:pPr>
      <w:r w:rsidRPr="00D810AC">
        <w:rPr>
          <w:rFonts w:ascii="Book Antiqua" w:eastAsia="Book Antiqua" w:hAnsi="Book Antiqua"/>
          <w:b/>
          <w:sz w:val="26"/>
          <w:szCs w:val="26"/>
          <w:lang w:val="pt-BR"/>
        </w:rPr>
        <w:t>Regência:</w:t>
      </w:r>
      <w:r w:rsidRPr="00D810AC">
        <w:rPr>
          <w:rFonts w:ascii="Book Antiqua" w:eastAsia="Book Antiqua" w:hAnsi="Book Antiqua"/>
          <w:sz w:val="26"/>
          <w:szCs w:val="26"/>
          <w:lang w:val="pt-BR"/>
        </w:rPr>
        <w:t xml:space="preserve"> </w:t>
      </w:r>
      <w:r w:rsidR="0029339B" w:rsidRPr="00504F71">
        <w:rPr>
          <w:rFonts w:ascii="Book Antiqua" w:hAnsi="Book Antiqua"/>
          <w:sz w:val="26"/>
          <w:szCs w:val="26"/>
        </w:rPr>
        <w:t xml:space="preserve">Lei nº 10.520/2002, Decreto Municipal nº 783/2005, Lei Complementar nº 123/2006, Lei nº 8.666/93 e suas alterações e </w:t>
      </w:r>
      <w:r w:rsidR="0029339B" w:rsidRPr="00504F71">
        <w:rPr>
          <w:rFonts w:ascii="Book Antiqua" w:eastAsia="Book Antiqua" w:hAnsi="Book Antiqua"/>
          <w:sz w:val="26"/>
          <w:szCs w:val="26"/>
        </w:rPr>
        <w:t>Decreto Municipal nº 7.241/2016</w:t>
      </w:r>
      <w:r w:rsidR="0029339B" w:rsidRPr="00504F71">
        <w:rPr>
          <w:rFonts w:ascii="Book Antiqua" w:hAnsi="Book Antiqua"/>
          <w:sz w:val="26"/>
          <w:szCs w:val="26"/>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117C33" w:rsidRPr="00DD5BE0" w:rsidRDefault="00117C3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E101FD" w:rsidRDefault="00E101FD" w:rsidP="00E101FD">
      <w:pPr>
        <w:tabs>
          <w:tab w:val="left" w:pos="9498"/>
        </w:tabs>
        <w:ind w:right="1"/>
        <w:jc w:val="center"/>
        <w:rPr>
          <w:rStyle w:val="nfase"/>
          <w:rFonts w:ascii="Book Antiqua" w:hAnsi="Book Antiqua"/>
          <w:i w:val="0"/>
          <w:sz w:val="26"/>
          <w:szCs w:val="26"/>
        </w:rPr>
      </w:pPr>
      <w:r>
        <w:rPr>
          <w:rStyle w:val="nfase"/>
          <w:rFonts w:ascii="Book Antiqua" w:hAnsi="Book Antiqua"/>
          <w:i w:val="0"/>
          <w:sz w:val="26"/>
          <w:szCs w:val="26"/>
        </w:rPr>
        <w:t>Data e horário de apresentação dos envelopes:</w:t>
      </w:r>
    </w:p>
    <w:p w:rsidR="00E101FD" w:rsidRDefault="00E101FD" w:rsidP="00E101FD">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Até as 09h00min do dia 29/05/2019.</w:t>
      </w:r>
    </w:p>
    <w:p w:rsidR="00E101FD" w:rsidRDefault="00E101FD" w:rsidP="00E101FD">
      <w:pPr>
        <w:tabs>
          <w:tab w:val="left" w:pos="9498"/>
        </w:tabs>
        <w:ind w:right="1"/>
        <w:jc w:val="center"/>
        <w:rPr>
          <w:rStyle w:val="nfase"/>
          <w:rFonts w:ascii="Book Antiqua" w:hAnsi="Book Antiqua"/>
          <w:i w:val="0"/>
          <w:sz w:val="26"/>
          <w:szCs w:val="26"/>
        </w:rPr>
      </w:pPr>
      <w:r>
        <w:rPr>
          <w:rStyle w:val="nfase"/>
          <w:rFonts w:ascii="Book Antiqua" w:hAnsi="Book Antiqua"/>
          <w:i w:val="0"/>
          <w:sz w:val="26"/>
          <w:szCs w:val="26"/>
        </w:rPr>
        <w:t>(Horário de Brasília)</w:t>
      </w:r>
    </w:p>
    <w:p w:rsidR="00E101FD" w:rsidRDefault="00E101FD" w:rsidP="00E101FD">
      <w:pPr>
        <w:tabs>
          <w:tab w:val="left" w:pos="9498"/>
        </w:tabs>
        <w:ind w:right="1"/>
        <w:jc w:val="center"/>
        <w:rPr>
          <w:rStyle w:val="nfase"/>
          <w:rFonts w:ascii="Book Antiqua" w:hAnsi="Book Antiqua"/>
          <w:i w:val="0"/>
          <w:sz w:val="26"/>
          <w:szCs w:val="26"/>
        </w:rPr>
      </w:pPr>
      <w:r>
        <w:rPr>
          <w:rStyle w:val="nfase"/>
          <w:rFonts w:ascii="Book Antiqua" w:hAnsi="Book Antiqua"/>
          <w:i w:val="0"/>
          <w:sz w:val="26"/>
          <w:szCs w:val="26"/>
        </w:rPr>
        <w:t>Data e horário da abertura dos envelopes:</w:t>
      </w:r>
    </w:p>
    <w:p w:rsidR="00E101FD" w:rsidRDefault="00E101FD" w:rsidP="00E101FD">
      <w:pPr>
        <w:tabs>
          <w:tab w:val="left" w:pos="9498"/>
        </w:tabs>
        <w:ind w:right="1"/>
        <w:jc w:val="center"/>
        <w:rPr>
          <w:rStyle w:val="nfase"/>
          <w:rFonts w:ascii="Book Antiqua" w:hAnsi="Book Antiqua"/>
          <w:b/>
          <w:i w:val="0"/>
          <w:sz w:val="26"/>
          <w:szCs w:val="26"/>
        </w:rPr>
      </w:pPr>
      <w:r>
        <w:rPr>
          <w:rStyle w:val="nfase"/>
          <w:rFonts w:ascii="Book Antiqua" w:hAnsi="Book Antiqua"/>
          <w:b/>
          <w:i w:val="0"/>
          <w:sz w:val="26"/>
          <w:szCs w:val="26"/>
        </w:rPr>
        <w:t>Dia 29/05/2019, a partir das 09h30min.</w:t>
      </w:r>
    </w:p>
    <w:p w:rsidR="00F57E63" w:rsidRDefault="00E101FD" w:rsidP="00E101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r>
        <w:rPr>
          <w:rStyle w:val="nfase"/>
          <w:rFonts w:ascii="Book Antiqua" w:hAnsi="Book Antiqua"/>
          <w:i w:val="0"/>
          <w:sz w:val="26"/>
          <w:szCs w:val="26"/>
        </w:rPr>
        <w:t>(Horário de Brasília)</w:t>
      </w:r>
    </w:p>
    <w:p w:rsidR="00866EA1" w:rsidRDefault="00866EA1" w:rsidP="000F5A22">
      <w:pPr>
        <w:jc w:val="both"/>
        <w:rPr>
          <w:rStyle w:val="nfase"/>
          <w:rFonts w:ascii="Book Antiqua" w:eastAsia="Book Antiqua" w:hAnsi="Book Antiqua"/>
          <w:b/>
          <w:i w:val="0"/>
          <w:sz w:val="22"/>
          <w:szCs w:val="22"/>
          <w:lang w:val="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 às 12h e das 13h às 17h.</w:t>
      </w:r>
    </w:p>
    <w:p w:rsidR="003B60FC" w:rsidRDefault="003B60FC"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850871">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866EA1" w:rsidRDefault="00866EA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350EA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350EA3">
        <w:rPr>
          <w:rFonts w:ascii="Book Antiqua" w:hAnsi="Book Antiqua"/>
          <w:b/>
          <w:sz w:val="22"/>
          <w:szCs w:val="22"/>
          <w:lang w:val="pt-BR"/>
        </w:rPr>
        <w:t>1</w:t>
      </w:r>
      <w:r w:rsidR="00AE65BA" w:rsidRPr="00350EA3">
        <w:rPr>
          <w:rFonts w:ascii="Book Antiqua" w:hAnsi="Book Antiqua"/>
          <w:b/>
          <w:sz w:val="22"/>
          <w:szCs w:val="22"/>
          <w:lang w:val="pt-BR"/>
        </w:rPr>
        <w:t>.</w:t>
      </w:r>
      <w:r w:rsidRPr="00350EA3">
        <w:rPr>
          <w:rFonts w:ascii="Book Antiqua" w:hAnsi="Book Antiqua"/>
          <w:b/>
          <w:sz w:val="22"/>
          <w:szCs w:val="22"/>
          <w:lang w:val="pt-BR"/>
        </w:rPr>
        <w:t xml:space="preserve"> DO OBJETO</w:t>
      </w:r>
      <w:r w:rsidR="00AE65BA" w:rsidRPr="00350EA3">
        <w:rPr>
          <w:rFonts w:ascii="Book Antiqua" w:hAnsi="Book Antiqua"/>
          <w:b/>
          <w:sz w:val="22"/>
          <w:szCs w:val="22"/>
          <w:lang w:val="pt-BR"/>
        </w:rPr>
        <w:t xml:space="preserve"> </w:t>
      </w:r>
    </w:p>
    <w:p w:rsidR="00F57E63" w:rsidRPr="003727E9"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50EA3">
        <w:rPr>
          <w:rFonts w:ascii="Book Antiqua" w:hAnsi="Book Antiqua"/>
          <w:sz w:val="22"/>
          <w:szCs w:val="22"/>
          <w:lang w:val="pt-BR"/>
        </w:rPr>
        <w:t>1.1 A pre</w:t>
      </w:r>
      <w:r w:rsidR="003B60FC" w:rsidRPr="00350EA3">
        <w:rPr>
          <w:rFonts w:ascii="Book Antiqua" w:hAnsi="Book Antiqua"/>
          <w:sz w:val="22"/>
          <w:szCs w:val="22"/>
          <w:lang w:val="pt-BR"/>
        </w:rPr>
        <w:t>sente Licitação tem por objeto a</w:t>
      </w:r>
      <w:r w:rsidR="00350EA3" w:rsidRPr="00350EA3">
        <w:rPr>
          <w:rFonts w:ascii="Book Antiqua" w:hAnsi="Book Antiqua"/>
          <w:sz w:val="22"/>
          <w:szCs w:val="22"/>
          <w:lang w:val="pt-BR"/>
        </w:rPr>
        <w:t xml:space="preserve"> </w:t>
      </w:r>
      <w:r w:rsidR="00350EA3" w:rsidRPr="00350EA3">
        <w:rPr>
          <w:rFonts w:ascii="Book Antiqua" w:hAnsi="Book Antiqua"/>
          <w:i/>
          <w:sz w:val="22"/>
          <w:szCs w:val="22"/>
          <w:lang w:val="pt-BR"/>
        </w:rPr>
        <w:t xml:space="preserve">Aquisição de Veículos para a Superintendência de Trânsito </w:t>
      </w:r>
      <w:r w:rsidR="00350EA3" w:rsidRPr="00350EA3">
        <w:rPr>
          <w:rFonts w:ascii="Book Antiqua" w:hAnsi="Book Antiqua"/>
          <w:i/>
          <w:sz w:val="22"/>
          <w:szCs w:val="22"/>
          <w:lang w:val="pt-BR"/>
        </w:rPr>
        <w:lastRenderedPageBreak/>
        <w:t>(DITRAN) do Município de Gaspar</w:t>
      </w:r>
      <w:r w:rsidRPr="00350EA3">
        <w:rPr>
          <w:rFonts w:ascii="Book Antiqua" w:hAnsi="Book Antiqua"/>
          <w:sz w:val="22"/>
          <w:szCs w:val="22"/>
          <w:lang w:val="pt-BR"/>
        </w:rPr>
        <w:t>, conforme as características descritas no ANEXO I</w:t>
      </w:r>
      <w:r w:rsidR="00602EA3" w:rsidRPr="00350EA3">
        <w:rPr>
          <w:rFonts w:ascii="Book Antiqua" w:hAnsi="Book Antiqua"/>
          <w:sz w:val="22"/>
          <w:szCs w:val="22"/>
          <w:lang w:val="pt-BR"/>
        </w:rPr>
        <w:t xml:space="preserve"> – Termo de </w:t>
      </w:r>
      <w:r w:rsidR="00602EA3" w:rsidRPr="003727E9">
        <w:rPr>
          <w:rFonts w:ascii="Book Antiqua" w:hAnsi="Book Antiqua"/>
          <w:sz w:val="22"/>
          <w:szCs w:val="22"/>
          <w:lang w:val="pt-BR"/>
        </w:rPr>
        <w:t xml:space="preserve">Referência </w:t>
      </w:r>
      <w:r w:rsidRPr="003727E9">
        <w:rPr>
          <w:rFonts w:ascii="Book Antiqua" w:hAnsi="Book Antiqua"/>
          <w:sz w:val="22"/>
          <w:szCs w:val="22"/>
          <w:lang w:val="pt-BR"/>
        </w:rPr>
        <w:t>e ANEXO II</w:t>
      </w:r>
      <w:proofErr w:type="gramStart"/>
      <w:r w:rsidR="00602EA3" w:rsidRPr="003727E9">
        <w:rPr>
          <w:rFonts w:ascii="Book Antiqua" w:hAnsi="Book Antiqua"/>
          <w:sz w:val="22"/>
          <w:szCs w:val="22"/>
          <w:lang w:val="pt-BR"/>
        </w:rPr>
        <w:t xml:space="preserve">  </w:t>
      </w:r>
      <w:proofErr w:type="gramEnd"/>
      <w:r w:rsidR="00602EA3" w:rsidRPr="003727E9">
        <w:rPr>
          <w:rFonts w:ascii="Book Antiqua" w:hAnsi="Book Antiqua"/>
          <w:sz w:val="22"/>
          <w:szCs w:val="22"/>
          <w:lang w:val="pt-BR"/>
        </w:rPr>
        <w:t xml:space="preserve">– </w:t>
      </w:r>
      <w:r w:rsidR="009F3D18" w:rsidRPr="003727E9">
        <w:rPr>
          <w:rFonts w:ascii="Book Antiqua" w:hAnsi="Book Antiqua"/>
          <w:sz w:val="22"/>
          <w:szCs w:val="22"/>
        </w:rPr>
        <w:t>Proposta de Preços</w:t>
      </w:r>
      <w:r w:rsidRPr="003727E9">
        <w:rPr>
          <w:rFonts w:ascii="Book Antiqua" w:hAnsi="Book Antiqua"/>
          <w:sz w:val="22"/>
          <w:szCs w:val="22"/>
          <w:lang w:val="pt-BR"/>
        </w:rPr>
        <w:t>.</w:t>
      </w:r>
    </w:p>
    <w:p w:rsidR="00866EA1" w:rsidRPr="003727E9" w:rsidRDefault="003B60FC"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hAnsi="Book Antiqua"/>
          <w:sz w:val="22"/>
          <w:szCs w:val="22"/>
        </w:rPr>
        <w:t>1.2</w:t>
      </w:r>
      <w:r w:rsidR="00FA5099" w:rsidRPr="003727E9">
        <w:rPr>
          <w:rFonts w:ascii="Book Antiqua" w:hAnsi="Book Antiqua"/>
          <w:sz w:val="22"/>
          <w:szCs w:val="22"/>
        </w:rPr>
        <w:t xml:space="preserve"> </w:t>
      </w:r>
      <w:r w:rsidRPr="003727E9">
        <w:rPr>
          <w:rFonts w:ascii="Book Antiqua" w:eastAsia="Book Antiqua" w:hAnsi="Book Antiqua"/>
          <w:sz w:val="22"/>
          <w:szCs w:val="22"/>
        </w:rPr>
        <w:t xml:space="preserve">A presente despesa tem por justificativa </w:t>
      </w:r>
      <w:r w:rsidR="00350EA3" w:rsidRPr="003727E9">
        <w:rPr>
          <w:rFonts w:ascii="Book Antiqua" w:eastAsia="Book Antiqua" w:hAnsi="Book Antiqua"/>
          <w:sz w:val="22"/>
          <w:szCs w:val="22"/>
        </w:rPr>
        <w:t>buscar os meios necessários para aumentar a segurança no trânsito, a fim de preservar vidas, implantando a sinalização necessária, a engenharia adequada, a fiscalização, estatísticas e educação, com base no Código de Trânsito Brasileiro e Resoluções de CONTRAN.</w:t>
      </w:r>
    </w:p>
    <w:p w:rsidR="00350EA3" w:rsidRPr="003727E9" w:rsidRDefault="00350EA3"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1.2.1 Diariamente e de forma rotineira, os Agentes de Trânsito encontram situações nas vias do município, que necessitam de sua</w:t>
      </w:r>
      <w:r w:rsidR="008E3B5C" w:rsidRPr="003727E9">
        <w:rPr>
          <w:rFonts w:ascii="Book Antiqua" w:eastAsia="Book Antiqua" w:hAnsi="Book Antiqua"/>
          <w:sz w:val="22"/>
          <w:szCs w:val="22"/>
        </w:rPr>
        <w:t>s</w:t>
      </w:r>
      <w:r w:rsidRPr="003727E9">
        <w:rPr>
          <w:rFonts w:ascii="Book Antiqua" w:eastAsia="Book Antiqua" w:hAnsi="Book Antiqua"/>
          <w:sz w:val="22"/>
          <w:szCs w:val="22"/>
        </w:rPr>
        <w:t xml:space="preserve"> </w:t>
      </w:r>
      <w:r w:rsidR="008E3B5C" w:rsidRPr="003727E9">
        <w:rPr>
          <w:rFonts w:ascii="Book Antiqua" w:eastAsia="Book Antiqua" w:hAnsi="Book Antiqua"/>
          <w:sz w:val="22"/>
          <w:szCs w:val="22"/>
        </w:rPr>
        <w:t>intervenções</w:t>
      </w:r>
      <w:r w:rsidRPr="003727E9">
        <w:rPr>
          <w:rFonts w:ascii="Book Antiqua" w:eastAsia="Book Antiqua" w:hAnsi="Book Antiqua"/>
          <w:sz w:val="22"/>
          <w:szCs w:val="22"/>
        </w:rPr>
        <w:t>, seja através de gestos, do uso do apito ou da viatura caracterizada com giroflex e sirene, proporcionando ações preventivas e educativas, de fiscalização e atendimentos aos acidentes do trânsito.</w:t>
      </w:r>
    </w:p>
    <w:p w:rsidR="00350EA3" w:rsidRPr="003727E9" w:rsidRDefault="00350EA3"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 xml:space="preserve">1.2.2 </w:t>
      </w:r>
      <w:r w:rsidR="008E3B5C" w:rsidRPr="003727E9">
        <w:rPr>
          <w:rFonts w:ascii="Book Antiqua" w:eastAsia="Book Antiqua" w:hAnsi="Book Antiqua"/>
          <w:sz w:val="22"/>
          <w:szCs w:val="22"/>
        </w:rPr>
        <w:t>Segue algumas situações onde é utilizada a viatura dotada destes equipamentos como peça fundamental na segurança do trânsito:</w:t>
      </w:r>
    </w:p>
    <w:p w:rsidR="008E3B5C" w:rsidRPr="003727E9" w:rsidRDefault="008E3B5C"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1.2.2.1 Deslocamento para atendimento de acidente de trânsito;</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1.2.2.2 Atendimento de acidente de trânsito;</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1.2.2.3 Auxílio de obras e serviços diversos sobre a via;</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1.2.2.4 Abordagem de infrator;</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1.2.2.5 Orientação de condutores, pedestres e ciclistas;</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1.2.2.6 Orientação do fluxo de veículos;</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1.2.2.7 Escoltas de cortejo, máquinas e veículos;</w:t>
      </w:r>
    </w:p>
    <w:p w:rsidR="008E3B5C" w:rsidRPr="003727E9" w:rsidRDefault="008E3B5C" w:rsidP="008E3B5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1.2.2.8 Apoio a passeios ciclísticos, corridas e caminhadas;</w:t>
      </w:r>
    </w:p>
    <w:p w:rsidR="00350EA3" w:rsidRPr="003727E9" w:rsidRDefault="008E3B5C"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 xml:space="preserve">1.2.3 As viaturas utilizadas atualmente estão demasiadamente depreciadas, e consequentemente estão na oficina para reparos, ocasionando dano ao erário e ao serviço público, </w:t>
      </w:r>
      <w:r w:rsidR="003727E9" w:rsidRPr="003727E9">
        <w:rPr>
          <w:rFonts w:ascii="Book Antiqua" w:eastAsia="Book Antiqua" w:hAnsi="Book Antiqua"/>
          <w:sz w:val="22"/>
          <w:szCs w:val="22"/>
        </w:rPr>
        <w:t>deixando</w:t>
      </w:r>
      <w:r w:rsidRPr="003727E9">
        <w:rPr>
          <w:rFonts w:ascii="Book Antiqua" w:eastAsia="Book Antiqua" w:hAnsi="Book Antiqua"/>
          <w:sz w:val="22"/>
          <w:szCs w:val="22"/>
        </w:rPr>
        <w:t xml:space="preserve"> de atender algumas situações de forma apropriada devido à falta </w:t>
      </w:r>
      <w:r w:rsidR="003727E9" w:rsidRPr="003727E9">
        <w:rPr>
          <w:rFonts w:ascii="Book Antiqua" w:eastAsia="Book Antiqua" w:hAnsi="Book Antiqua"/>
          <w:sz w:val="22"/>
          <w:szCs w:val="22"/>
        </w:rPr>
        <w:t>do veículo em manutenção.</w:t>
      </w:r>
    </w:p>
    <w:p w:rsidR="003727E9" w:rsidRPr="003727E9" w:rsidRDefault="003727E9"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3727E9">
        <w:rPr>
          <w:rFonts w:ascii="Book Antiqua" w:eastAsia="Book Antiqua" w:hAnsi="Book Antiqua"/>
          <w:sz w:val="22"/>
          <w:szCs w:val="22"/>
        </w:rPr>
        <w:t>1.2.4 A adaptação do veículo com sirene, giroflex, rádio de comunicação e plotagem, será realizada posteriormente por ser mais vantajoso a administração.</w:t>
      </w:r>
    </w:p>
    <w:p w:rsidR="003727E9" w:rsidRPr="003727E9" w:rsidRDefault="003727E9" w:rsidP="00372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727E9">
        <w:rPr>
          <w:rFonts w:ascii="Book Antiqua" w:hAnsi="Book Antiqua"/>
          <w:sz w:val="22"/>
          <w:szCs w:val="22"/>
        </w:rPr>
        <w:t xml:space="preserve">1.3 O Município de Gaspar buscando garantir acima de tudo o sucesso na contratação, uma vez que se trata de objeto indispensável para aumentar a segurança no trânsito, conforme especificado no item 1.2 e seguintes do Edital entende não ser prudente e sensato aplicar o disposto no artigo 48 da LC 123/2006 para não prejudicar a competição e evitar que o processo fique deserto. </w:t>
      </w:r>
    </w:p>
    <w:p w:rsidR="003727E9" w:rsidRPr="003727E9" w:rsidRDefault="003727E9" w:rsidP="00372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olor w:val="000000"/>
          <w:sz w:val="22"/>
          <w:szCs w:val="22"/>
        </w:rPr>
      </w:pPr>
      <w:r w:rsidRPr="003727E9">
        <w:rPr>
          <w:rFonts w:ascii="Book Antiqua" w:hAnsi="Book Antiqua"/>
          <w:color w:val="000000"/>
          <w:sz w:val="22"/>
          <w:szCs w:val="22"/>
        </w:rPr>
        <w:t xml:space="preserve">1.3.1 O Município de Gaspar aplicará, na presente licitação, o artigo 49, III da Lei Complementar 123/2006 e o artigo 10, II do Decreto nº 7.241, em cumprimento os princípios basilares da licitação; notadamente da eficiência, celeridade, economicidade e competitividade, uma vez que o objeto do certame é a aquisição de veículos para uso da Superintendência de Trânsito (DITRAN) no desempenho de suas atribuições, vislumbrando uma possível lesividade ao município, o prejuízo à Administração Pública e ao conjunto do objeto e com o enfoque na ampliação do número de competidores, uma vez que no ano de 2018 (dois mil e dezoito) este município só conseguiu adquirir este mesmo objeto, através de licitação, nesta mesma modalidade Pregão Presencial, diante da participação geral dos interessados, não havendo prejuízo à Administração Pública. Desta forma, todos os itens são de participação geral, ante a justificativa mencionada. </w:t>
      </w:r>
    </w:p>
    <w:p w:rsidR="003727E9" w:rsidRPr="003727E9" w:rsidRDefault="003727E9" w:rsidP="00372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Pr>
          <w:rFonts w:ascii="Book Antiqua" w:hAnsi="Book Antiqua"/>
          <w:sz w:val="22"/>
          <w:szCs w:val="22"/>
        </w:rPr>
        <w:t>1.3</w:t>
      </w:r>
      <w:r w:rsidRPr="003727E9">
        <w:rPr>
          <w:rFonts w:ascii="Book Antiqua" w:hAnsi="Book Antiqua"/>
          <w:sz w:val="22"/>
          <w:szCs w:val="22"/>
        </w:rPr>
        <w:t xml:space="preserve">.2 Vale ainda destacar que, conforme determina a LC 123/2006 e a LC 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350EA3" w:rsidRPr="003727E9" w:rsidRDefault="003727E9" w:rsidP="003727E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1.3</w:t>
      </w:r>
      <w:r w:rsidRPr="003727E9">
        <w:rPr>
          <w:rFonts w:ascii="Book Antiqua" w:hAnsi="Book Antiqua"/>
          <w:sz w:val="22"/>
          <w:szCs w:val="22"/>
        </w:rPr>
        <w:t xml:space="preserve">.3 Portanto, </w:t>
      </w:r>
      <w:r w:rsidRPr="003727E9">
        <w:rPr>
          <w:rFonts w:ascii="Book Antiqua" w:hAnsi="Book Antiqua"/>
          <w:b/>
          <w:sz w:val="22"/>
          <w:szCs w:val="22"/>
          <w:u w:val="single"/>
        </w:rPr>
        <w:t>TODOS OS ITENS DESTA LICITAÇÃO SÃO DE</w:t>
      </w:r>
      <w:r w:rsidRPr="003727E9">
        <w:rPr>
          <w:rFonts w:ascii="Book Antiqua" w:hAnsi="Book Antiqua"/>
          <w:sz w:val="22"/>
          <w:szCs w:val="22"/>
          <w:u w:val="single"/>
        </w:rPr>
        <w:t xml:space="preserve"> </w:t>
      </w:r>
      <w:r w:rsidRPr="003727E9">
        <w:rPr>
          <w:rFonts w:ascii="Book Antiqua" w:hAnsi="Book Antiqua"/>
          <w:b/>
          <w:sz w:val="22"/>
          <w:szCs w:val="22"/>
          <w:u w:val="single"/>
        </w:rPr>
        <w:t>PARTICIPAÇÃO GERAL</w:t>
      </w:r>
      <w:r w:rsidRPr="003727E9">
        <w:rPr>
          <w:rFonts w:ascii="Book Antiqua" w:hAnsi="Book Antiqua"/>
          <w:sz w:val="22"/>
          <w:szCs w:val="22"/>
        </w:rPr>
        <w:t>, buscando garantir que a proposta mais vantajosa para a administração seja selecionada, bem como garantir que haja o maior número de interessados para participar do presente certame.</w:t>
      </w:r>
    </w:p>
    <w:p w:rsidR="00350EA3" w:rsidRDefault="00350EA3"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843BCE" w:rsidRDefault="00843BCE" w:rsidP="003B60F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lastRenderedPageBreak/>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D0B64">
              <w:rPr>
                <w:rFonts w:ascii="Book Antiqua" w:eastAsia="Book Antiqua" w:hAnsi="Book Antiqua"/>
                <w:b/>
                <w:lang w:val="pt-BR"/>
              </w:rPr>
              <w:t>090/2019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D0B64">
              <w:rPr>
                <w:rFonts w:ascii="Book Antiqua" w:eastAsia="Book Antiqua" w:hAnsi="Book Antiqua"/>
                <w:b/>
                <w:lang w:val="pt-BR"/>
              </w:rPr>
              <w:t>047/2019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AD0B64">
              <w:rPr>
                <w:rFonts w:ascii="Book Antiqua" w:eastAsia="Book Antiqua" w:hAnsi="Book Antiqua"/>
                <w:b/>
                <w:lang w:val="pt-BR"/>
              </w:rPr>
              <w:t>090/2019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AD0B64">
              <w:rPr>
                <w:rFonts w:ascii="Book Antiqua" w:eastAsia="Book Antiqua" w:hAnsi="Book Antiqua"/>
                <w:b/>
                <w:lang w:val="pt-BR"/>
              </w:rPr>
              <w:t>047/2019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7700FD" w:rsidRDefault="007700FD" w:rsidP="00ED7D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74D53">
        <w:rPr>
          <w:rFonts w:ascii="Book Antiqua" w:hAnsi="Book Antiqua"/>
          <w:b/>
          <w:sz w:val="22"/>
          <w:szCs w:val="22"/>
          <w:lang w:val="pt-BR"/>
        </w:rPr>
        <w:t xml:space="preserve">3.2 </w:t>
      </w:r>
      <w:r w:rsidR="003F76ED">
        <w:rPr>
          <w:rFonts w:ascii="Book Antiqua" w:hAnsi="Book Antiqua"/>
          <w:b/>
          <w:sz w:val="22"/>
          <w:szCs w:val="22"/>
          <w:lang w:val="pt-BR"/>
        </w:rPr>
        <w:t>ESTE PROCESSO LICITATÓRIO SERÁ DESTINADO A</w:t>
      </w:r>
      <w:r w:rsidR="00195D34" w:rsidRPr="00174D53">
        <w:rPr>
          <w:rFonts w:ascii="Book Antiqua" w:hAnsi="Book Antiqua"/>
          <w:b/>
          <w:sz w:val="22"/>
          <w:szCs w:val="22"/>
        </w:rPr>
        <w:t xml:space="preserve"> PARTICIPAÇÃO </w:t>
      </w:r>
      <w:r w:rsidR="003727E9">
        <w:rPr>
          <w:rFonts w:ascii="Book Antiqua" w:hAnsi="Book Antiqua"/>
          <w:b/>
          <w:sz w:val="22"/>
          <w:szCs w:val="22"/>
        </w:rPr>
        <w:t>GERAL DOS INTERESSADOS, EM CONFORMIDADE COM O ITEM 1.3 E SEGUINTES DO EDITAL.</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497063">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w:t>
      </w:r>
      <w:r w:rsidRPr="00E92F63">
        <w:rPr>
          <w:rFonts w:ascii="Book Antiqua" w:hAnsi="Book Antiqua"/>
          <w:sz w:val="22"/>
          <w:szCs w:val="22"/>
        </w:rPr>
        <w:lastRenderedPageBreak/>
        <w:t>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3.5.4 Declaração de Credenciamento - conforme modelo (Anexo IV)</w:t>
      </w:r>
      <w:r w:rsidR="00D34A3B">
        <w:rPr>
          <w:rFonts w:ascii="Book Antiqua" w:hAnsi="Book Antiqua"/>
          <w:b/>
          <w:sz w:val="22"/>
          <w:szCs w:val="22"/>
          <w:u w:val="single"/>
        </w:rPr>
        <w:t>.</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w:t>
      </w:r>
      <w:r>
        <w:rPr>
          <w:rFonts w:ascii="Book Antiqua" w:hAnsi="Book Antiqua"/>
          <w:sz w:val="22"/>
          <w:szCs w:val="22"/>
        </w:rPr>
        <w:lastRenderedPageBreak/>
        <w:t>Porte que não possui regularidade fiscal na data da sessão, a mesma deverá constar nesta Declaração que atende aos requisitos necessários à habilitação, com exceção da regularidade fiscal.</w:t>
      </w:r>
    </w:p>
    <w:p w:rsidR="00100889" w:rsidRDefault="00100889"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3.6.1 Declaração de Habilitação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3.7.1 Declaração de Microempresa e Empresa de Pequeno Porte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EA7A8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center"/>
        <w:rPr>
          <w:rFonts w:ascii="Book Antiqua" w:hAnsi="Book Antiqua"/>
          <w:b/>
          <w:sz w:val="22"/>
          <w:szCs w:val="22"/>
          <w:u w:val="single"/>
        </w:rPr>
      </w:pPr>
      <w:r>
        <w:rPr>
          <w:rFonts w:ascii="Book Antiqua" w:hAnsi="Book Antiqua"/>
          <w:b/>
          <w:sz w:val="22"/>
          <w:szCs w:val="22"/>
          <w:u w:val="single"/>
        </w:rPr>
        <w:t>3.8.1 Declaração de Idoneidade – conforme modelo (Anexo IV).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DB4D91" w:rsidRDefault="00DB4D9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C0639" w:rsidRPr="00AA64B5" w:rsidRDefault="00C27F50" w:rsidP="00DB4D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C27F50">
              <w:rPr>
                <w:rFonts w:ascii="Book Antiqua" w:hAnsi="Book Antiqua" w:cs="Book Antiqua"/>
                <w:bCs/>
                <w:sz w:val="22"/>
                <w:szCs w:val="22"/>
              </w:rPr>
              <w:t xml:space="preserve">4.2 A proposta de preços da licitante deverá conter OBRIGATORIAMENTE, no ANEXO II, </w:t>
            </w:r>
            <w:r w:rsidR="000B4586">
              <w:rPr>
                <w:rFonts w:ascii="Book Antiqua" w:hAnsi="Book Antiqua" w:cs="Book Antiqua"/>
                <w:bCs/>
                <w:sz w:val="22"/>
                <w:szCs w:val="22"/>
              </w:rPr>
              <w:t xml:space="preserve">a </w:t>
            </w:r>
            <w:r w:rsidR="000B4586" w:rsidRPr="000B4586">
              <w:rPr>
                <w:rFonts w:ascii="Book Antiqua" w:hAnsi="Book Antiqua" w:cs="Book Antiqua"/>
                <w:b/>
                <w:bCs/>
                <w:sz w:val="22"/>
                <w:szCs w:val="22"/>
              </w:rPr>
              <w:t>MARCA</w:t>
            </w:r>
            <w:r w:rsidR="000B4586">
              <w:rPr>
                <w:rFonts w:ascii="Book Antiqua" w:hAnsi="Book Antiqua" w:cs="Book Antiqua"/>
                <w:bCs/>
                <w:sz w:val="22"/>
                <w:szCs w:val="22"/>
              </w:rPr>
              <w:t xml:space="preserve">, </w:t>
            </w:r>
            <w:r w:rsidR="000B4586" w:rsidRPr="000B4586">
              <w:rPr>
                <w:rFonts w:ascii="Book Antiqua" w:hAnsi="Book Antiqua" w:cs="Book Antiqua"/>
                <w:b/>
                <w:bCs/>
                <w:sz w:val="22"/>
                <w:szCs w:val="22"/>
              </w:rPr>
              <w:t>MODELO</w:t>
            </w:r>
            <w:r w:rsidR="000B4586">
              <w:rPr>
                <w:rFonts w:ascii="Book Antiqua" w:hAnsi="Book Antiqua" w:cs="Book Antiqua"/>
                <w:bCs/>
                <w:sz w:val="22"/>
                <w:szCs w:val="22"/>
              </w:rPr>
              <w:t xml:space="preserve"> e </w:t>
            </w:r>
            <w:r w:rsidRPr="00C27F50">
              <w:rPr>
                <w:rFonts w:ascii="Book Antiqua" w:hAnsi="Book Antiqua" w:cs="Book Antiqua"/>
                <w:bCs/>
                <w:sz w:val="22"/>
                <w:szCs w:val="22"/>
              </w:rPr>
              <w:t xml:space="preserve">o </w:t>
            </w:r>
            <w:r w:rsidRPr="00C27F50">
              <w:rPr>
                <w:rFonts w:ascii="Book Antiqua" w:hAnsi="Book Antiqua" w:cs="Book Antiqua"/>
                <w:b/>
                <w:bCs/>
                <w:sz w:val="22"/>
                <w:szCs w:val="22"/>
              </w:rPr>
              <w:t>VALOR UNITÁRIO</w:t>
            </w:r>
            <w:r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 </w:t>
            </w:r>
          </w:p>
        </w:tc>
      </w:tr>
    </w:tbl>
    <w:p w:rsidR="00E92F6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z w:val="22"/>
          <w:shd w:val="clear" w:color="auto" w:fill="FFFFFF"/>
          <w:lang w:val="pt-BR"/>
        </w:rPr>
      </w:pPr>
    </w:p>
    <w:p w:rsidR="000B4586" w:rsidRDefault="000B4586"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uma marca e um modelo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0B4586">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w:t>
      </w:r>
      <w:r w:rsidRPr="00F364B6">
        <w:rPr>
          <w:rFonts w:ascii="Book Antiqua" w:eastAsia="Book Antiqua" w:hAnsi="Book Antiqua"/>
          <w:sz w:val="22"/>
          <w:szCs w:val="22"/>
        </w:rPr>
        <w:lastRenderedPageBreak/>
        <w:t>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3709E2" w:rsidRPr="007F7BF6" w:rsidRDefault="003709E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proofErr w:type="spellStart"/>
      <w:r w:rsidRPr="00E92F63">
        <w:rPr>
          <w:rFonts w:ascii="Book Antiqua" w:eastAsia="Book Antiqua" w:hAnsi="Book Antiqua"/>
          <w:sz w:val="22"/>
          <w:szCs w:val="22"/>
          <w:u w:val="single"/>
          <w:lang w:val="pt-BR"/>
        </w:rPr>
        <w:t>Microempreendedor</w:t>
      </w:r>
      <w:proofErr w:type="spellEnd"/>
      <w:r w:rsidRPr="00E92F63">
        <w:rPr>
          <w:rFonts w:ascii="Book Antiqua" w:eastAsia="Book Antiqua" w:hAnsi="Book Antiqua"/>
          <w:sz w:val="22"/>
          <w:szCs w:val="22"/>
          <w:u w:val="single"/>
          <w:lang w:val="pt-BR"/>
        </w:rPr>
        <w:t xml:space="preserve"> Individual</w:t>
      </w:r>
      <w:r w:rsidRPr="00E92F63">
        <w:rPr>
          <w:rFonts w:ascii="Book Antiqua" w:eastAsia="Book Antiqua" w:hAnsi="Book Antiqua"/>
          <w:sz w:val="22"/>
          <w:szCs w:val="22"/>
          <w:lang w:val="pt-BR"/>
        </w:rPr>
        <w:t xml:space="preserve"> – </w:t>
      </w:r>
      <w:proofErr w:type="spellStart"/>
      <w:r w:rsidRPr="00E92F63">
        <w:rPr>
          <w:rFonts w:ascii="Book Antiqua" w:eastAsia="Book Antiqua" w:hAnsi="Book Antiqua"/>
          <w:sz w:val="22"/>
          <w:szCs w:val="22"/>
          <w:lang w:val="pt-BR"/>
        </w:rPr>
        <w:t>MEI</w:t>
      </w:r>
      <w:proofErr w:type="spellEnd"/>
      <w:r w:rsidRPr="00E92F63">
        <w:rPr>
          <w:rFonts w:ascii="Book Antiqua" w:eastAsia="Book Antiqua" w:hAnsi="Book Antiqua"/>
          <w:sz w:val="22"/>
          <w:szCs w:val="22"/>
          <w:lang w:val="pt-BR"/>
        </w:rPr>
        <w:t xml:space="preserve">: Certificado da Condição de </w:t>
      </w:r>
      <w:proofErr w:type="spellStart"/>
      <w:r w:rsidRPr="00E92F63">
        <w:rPr>
          <w:rFonts w:ascii="Book Antiqua" w:eastAsia="Book Antiqua" w:hAnsi="Book Antiqua"/>
          <w:sz w:val="22"/>
          <w:szCs w:val="22"/>
          <w:lang w:val="pt-BR"/>
        </w:rPr>
        <w:t>Microempreendedor</w:t>
      </w:r>
      <w:proofErr w:type="spellEnd"/>
      <w:r w:rsidRPr="00E92F63">
        <w:rPr>
          <w:rFonts w:ascii="Book Antiqua" w:eastAsia="Book Antiqua" w:hAnsi="Book Antiqua"/>
          <w:sz w:val="22"/>
          <w:szCs w:val="22"/>
          <w:lang w:val="pt-BR"/>
        </w:rPr>
        <w:t xml:space="preserve"> Individual - </w:t>
      </w:r>
      <w:proofErr w:type="spellStart"/>
      <w:r w:rsidRPr="00E92F63">
        <w:rPr>
          <w:rFonts w:ascii="Book Antiqua" w:eastAsia="Book Antiqua" w:hAnsi="Book Antiqua"/>
          <w:sz w:val="22"/>
          <w:szCs w:val="22"/>
          <w:lang w:val="pt-BR"/>
        </w:rPr>
        <w:t>CCMEI</w:t>
      </w:r>
      <w:proofErr w:type="spellEnd"/>
      <w:r w:rsidRPr="00E92F63">
        <w:rPr>
          <w:rFonts w:ascii="Book Antiqua" w:eastAsia="Book Antiqua" w:hAnsi="Book Antiqua"/>
          <w:sz w:val="22"/>
          <w:szCs w:val="22"/>
          <w:lang w:val="pt-BR"/>
        </w:rPr>
        <w:t xml:space="preserve">,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xml:space="preserve">: ata de fundação e estatuto social em vigor, com a ata da </w:t>
      </w:r>
      <w:proofErr w:type="spellStart"/>
      <w:r w:rsidRPr="009B7BCE">
        <w:rPr>
          <w:rFonts w:ascii="Book Antiqua" w:eastAsia="Book Antiqua" w:hAnsi="Book Antiqua"/>
          <w:sz w:val="22"/>
          <w:lang w:val="pt-BR"/>
        </w:rPr>
        <w:t>assembleia</w:t>
      </w:r>
      <w:proofErr w:type="spellEnd"/>
      <w:r w:rsidRPr="009B7BCE">
        <w:rPr>
          <w:rFonts w:ascii="Book Antiqua" w:eastAsia="Book Antiqua" w:hAnsi="Book Antiqua"/>
          <w:sz w:val="22"/>
          <w:lang w:val="pt-BR"/>
        </w:rPr>
        <w:t xml:space="preserve">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w:t>
      </w:r>
      <w:r w:rsidRPr="009B7BCE">
        <w:rPr>
          <w:rFonts w:ascii="Book Antiqua" w:eastAsia="Book Antiqua" w:hAnsi="Book Antiqua"/>
          <w:sz w:val="22"/>
          <w:lang w:val="pt-BR"/>
        </w:rPr>
        <w:lastRenderedPageBreak/>
        <w:t xml:space="preserve">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6D6729" w:rsidRDefault="006D6729"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843BCE" w:rsidRDefault="00843BC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843BCE" w:rsidRPr="00D35642" w:rsidRDefault="00843BC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7.2.2 A não comprovação de que o interessado ou seu representante possui poderes específicos para </w:t>
      </w:r>
      <w:r w:rsidRPr="00BE1632">
        <w:rPr>
          <w:rFonts w:ascii="Book Antiqua" w:hAnsi="Book Antiqua" w:cs="Book Antiqua"/>
          <w:sz w:val="22"/>
          <w:szCs w:val="22"/>
        </w:rPr>
        <w:lastRenderedPageBreak/>
        <w:t>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 xml:space="preserve">Porte, conforme o Modelo do Anexo </w:t>
      </w:r>
      <w:r w:rsidR="001E0757">
        <w:rPr>
          <w:rFonts w:ascii="Book Antiqua" w:eastAsia="Book Antiqua" w:hAnsi="Book Antiqua"/>
          <w:b/>
          <w:sz w:val="22"/>
          <w:szCs w:val="22"/>
          <w:shd w:val="clear" w:color="auto" w:fill="FFFFFF"/>
        </w:rPr>
        <w:t>I</w:t>
      </w:r>
      <w:r w:rsidRPr="00366C4E">
        <w:rPr>
          <w:rFonts w:ascii="Book Antiqua" w:eastAsia="Book Antiqua" w:hAnsi="Book Antiqua"/>
          <w:b/>
          <w:sz w:val="22"/>
          <w:szCs w:val="22"/>
          <w:shd w:val="clear" w:color="auto" w:fill="FFFFFF"/>
        </w:rPr>
        <w:t>V,</w:t>
      </w:r>
      <w:r w:rsidRPr="00BE1632">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do ANEXO </w:t>
      </w:r>
      <w:r w:rsidR="00AF7CDC">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0E164C">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38549B" w:rsidRDefault="0038549B"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lastRenderedPageBreak/>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245D3A" w:rsidRPr="00212072" w:rsidRDefault="00245D3A"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w:t>
      </w:r>
      <w:proofErr w:type="spellStart"/>
      <w:r w:rsidRPr="00212072">
        <w:rPr>
          <w:rFonts w:ascii="Book Antiqua" w:hAnsi="Book Antiqua"/>
          <w:sz w:val="22"/>
          <w:szCs w:val="22"/>
          <w:shd w:val="clear" w:color="auto" w:fill="FFFFFF"/>
          <w:lang w:val="pt-BR"/>
        </w:rPr>
        <w:t>exequibilidade</w:t>
      </w:r>
      <w:proofErr w:type="spellEnd"/>
      <w:r w:rsidRPr="00212072">
        <w:rPr>
          <w:rFonts w:ascii="Book Antiqua" w:hAnsi="Book Antiqua"/>
          <w:sz w:val="22"/>
          <w:szCs w:val="22"/>
          <w:shd w:val="clear" w:color="auto" w:fill="FFFFFF"/>
          <w:lang w:val="pt-BR"/>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7.4.3.4 A diligência servirá como subsídio para decisão do Pregoeiro ou da Autoridade sobre a </w:t>
      </w:r>
      <w:r w:rsidRPr="00212072">
        <w:rPr>
          <w:rFonts w:ascii="Book Antiqua" w:hAnsi="Book Antiqua"/>
          <w:sz w:val="22"/>
          <w:szCs w:val="22"/>
          <w:shd w:val="clear" w:color="auto" w:fill="FFFFFF"/>
          <w:lang w:val="pt-BR"/>
        </w:rPr>
        <w:lastRenderedPageBreak/>
        <w:t>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com indício de ser </w:t>
      </w:r>
      <w:proofErr w:type="spellStart"/>
      <w:r w:rsidRPr="00212072">
        <w:rPr>
          <w:rFonts w:ascii="Book Antiqua" w:hAnsi="Book Antiqua"/>
          <w:sz w:val="22"/>
          <w:szCs w:val="22"/>
          <w:shd w:val="clear" w:color="auto" w:fill="FFFFFF"/>
          <w:lang w:val="pt-BR"/>
        </w:rPr>
        <w:t>inexequível</w:t>
      </w:r>
      <w:proofErr w:type="spellEnd"/>
      <w:r w:rsidRPr="00212072">
        <w:rPr>
          <w:rFonts w:ascii="Book Antiqua" w:hAnsi="Book Antiqua"/>
          <w:sz w:val="22"/>
          <w:szCs w:val="22"/>
          <w:shd w:val="clear" w:color="auto" w:fill="FFFFFF"/>
          <w:lang w:val="pt-BR"/>
        </w:rPr>
        <w:t>.</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Pr="00606659"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7E772B" w:rsidRDefault="007E772B"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044625" w:rsidRPr="00212072" w:rsidRDefault="00044625"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w:t>
      </w:r>
      <w:proofErr w:type="spellStart"/>
      <w:r w:rsidRPr="00212072">
        <w:rPr>
          <w:rFonts w:ascii="Book Antiqua" w:hAnsi="Book Antiqua"/>
          <w:sz w:val="22"/>
          <w:szCs w:val="22"/>
          <w:shd w:val="clear" w:color="auto" w:fill="FFFFFF"/>
          <w:lang w:val="pt-BR"/>
        </w:rPr>
        <w:t>subsequentes</w:t>
      </w:r>
      <w:proofErr w:type="spellEnd"/>
      <w:r w:rsidRPr="00212072">
        <w:rPr>
          <w:rFonts w:ascii="Book Antiqua" w:hAnsi="Book Antiqua"/>
          <w:sz w:val="22"/>
          <w:szCs w:val="22"/>
          <w:shd w:val="clear" w:color="auto" w:fill="FFFFFF"/>
          <w:lang w:val="pt-BR"/>
        </w:rPr>
        <w:t xml:space="preserve">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lastRenderedPageBreak/>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r w:rsidR="005B1B4E">
        <w:fldChar w:fldCharType="begin"/>
      </w:r>
      <w:r w:rsidR="00541128">
        <w:instrText>HYPERLINK "http://www.gaspar.sc.gov.br"</w:instrText>
      </w:r>
      <w:r w:rsidR="005B1B4E">
        <w:fldChar w:fldCharType="separate"/>
      </w:r>
      <w:r w:rsidRPr="006A2E93">
        <w:rPr>
          <w:rStyle w:val="Hyperlink"/>
          <w:rFonts w:ascii="Book Antiqua" w:hAnsi="Book Antiqua"/>
          <w:sz w:val="22"/>
          <w:szCs w:val="22"/>
        </w:rPr>
        <w:t>www.gaspar.sc.gov.br</w:t>
      </w:r>
      <w:r w:rsidR="005B1B4E">
        <w:fldChar w:fldCharType="end"/>
      </w:r>
      <w:r>
        <w:rPr>
          <w:rFonts w:ascii="Book Antiqua" w:hAnsi="Book Antiqua"/>
          <w:sz w:val="22"/>
          <w:szCs w:val="22"/>
        </w:rPr>
        <w:t>).</w:t>
      </w:r>
    </w:p>
    <w:p w:rsidR="00100889" w:rsidRDefault="00100889"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0B4586" w:rsidRPr="00E6638A" w:rsidRDefault="000B458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9"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 xml:space="preserve">Os recursos e </w:t>
      </w:r>
      <w:proofErr w:type="spellStart"/>
      <w:r>
        <w:rPr>
          <w:rFonts w:ascii="Book Antiqua" w:eastAsia="Book Antiqua" w:hAnsi="Book Antiqua"/>
          <w:sz w:val="22"/>
          <w:szCs w:val="22"/>
          <w:lang w:val="pt-BR"/>
        </w:rPr>
        <w:t>contrar</w:t>
      </w:r>
      <w:r w:rsidRPr="0085506C">
        <w:rPr>
          <w:rFonts w:ascii="Book Antiqua" w:eastAsia="Book Antiqua" w:hAnsi="Book Antiqua"/>
          <w:sz w:val="22"/>
          <w:szCs w:val="22"/>
          <w:lang w:val="pt-BR"/>
        </w:rPr>
        <w:t>razões</w:t>
      </w:r>
      <w:proofErr w:type="spellEnd"/>
      <w:r w:rsidRPr="0085506C">
        <w:rPr>
          <w:rFonts w:ascii="Book Antiqua" w:eastAsia="Book Antiqua" w:hAnsi="Book Antiqua"/>
          <w:sz w:val="22"/>
          <w:szCs w:val="22"/>
          <w:lang w:val="pt-BR"/>
        </w:rPr>
        <w:t xml:space="preserve">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10.3 A não manifestação do licitante no prazo indicado será considerada recusa, ensejando a decadência do direito de fornecimento e a aplicação de multa correspondente a 5% (cinco por cento) do valor total da proposta.</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BC451F" w:rsidRDefault="00BC451F" w:rsidP="00BC451F">
      <w:pPr>
        <w:widowControl w:val="0"/>
        <w:tabs>
          <w:tab w:val="left" w:pos="142"/>
          <w:tab w:val="left" w:pos="709"/>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p>
    <w:p w:rsid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11. DAS CLÁUSULAS CONTRATUAIS</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11.1 A CONTRATADA deverá prestar os serviços conforme estabelecido no Edital e seus Anexos, e de acordo com as especificações do Anexo I - Termo de Referência.</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na execução regular das obrigações assumidas acarretará na suspensão dos pagamentos, além das penalidades previstas neste Edital, no Contrato ou na Lei.</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lastRenderedPageBreak/>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dos serviços</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BC451F" w:rsidRPr="00BC451F" w:rsidRDefault="00BC451F" w:rsidP="00BC45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BC451F" w:rsidRDefault="00BC451F"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E05621" w:rsidRPr="00EA7D1C" w:rsidRDefault="00236618" w:rsidP="00E056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color w:val="000000" w:themeColor="text1"/>
          <w:sz w:val="22"/>
          <w:szCs w:val="22"/>
        </w:rPr>
      </w:pPr>
      <w:r w:rsidRPr="00EB0053">
        <w:rPr>
          <w:rFonts w:ascii="Book Antiqua" w:eastAsia="Book Antiqua" w:hAnsi="Book Antiqua" w:cs="Arial"/>
          <w:b/>
          <w:color w:val="000000" w:themeColor="text1"/>
          <w:sz w:val="22"/>
          <w:szCs w:val="22"/>
        </w:rPr>
        <w:t>12</w:t>
      </w:r>
      <w:r w:rsidR="00E05621" w:rsidRPr="00EB0053">
        <w:rPr>
          <w:rFonts w:ascii="Book Antiqua" w:eastAsia="Book Antiqua" w:hAnsi="Book Antiqua" w:cs="Arial"/>
          <w:b/>
          <w:color w:val="000000" w:themeColor="text1"/>
          <w:sz w:val="22"/>
          <w:szCs w:val="22"/>
        </w:rPr>
        <w:t xml:space="preserve"> . DAS CONDIÇÕES DE ENTREGA E RECEBIMENTO</w:t>
      </w:r>
      <w:r w:rsidR="00E05621" w:rsidRPr="00EA7D1C">
        <w:rPr>
          <w:rFonts w:ascii="Book Antiqua" w:eastAsia="Book Antiqua" w:hAnsi="Book Antiqua" w:cs="Arial"/>
          <w:b/>
          <w:color w:val="000000" w:themeColor="text1"/>
          <w:sz w:val="22"/>
          <w:szCs w:val="22"/>
        </w:rPr>
        <w:t xml:space="preserve"> </w:t>
      </w:r>
    </w:p>
    <w:p w:rsidR="00EB0053"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12.1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B0053" w:rsidRPr="00144519"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12.2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 far-se-á de forma </w:t>
      </w:r>
      <w:r w:rsidRPr="00076752">
        <w:rPr>
          <w:rFonts w:ascii="Book Antiqua" w:eastAsia="Book Antiqua" w:hAnsi="Book Antiqua"/>
          <w:b/>
          <w:sz w:val="22"/>
          <w:szCs w:val="22"/>
          <w:shd w:val="clear" w:color="auto" w:fill="FFFFFF"/>
        </w:rPr>
        <w:t>única</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EB0053" w:rsidRPr="00195D34"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12.3</w:t>
      </w:r>
      <w:r w:rsidRPr="00195D34">
        <w:rPr>
          <w:rFonts w:ascii="Book Antiqua" w:eastAsia="Book Antiqua" w:hAnsi="Book Antiqua"/>
          <w:sz w:val="22"/>
          <w:szCs w:val="22"/>
          <w:shd w:val="clear" w:color="auto" w:fill="FFFFFF"/>
        </w:rPr>
        <w:t xml:space="preserve"> Os objetos relacionados na Autorização de Empenho deverão ser entregues no </w:t>
      </w:r>
      <w:r>
        <w:rPr>
          <w:rFonts w:ascii="Book Antiqua" w:eastAsia="Book Antiqua" w:hAnsi="Book Antiqua"/>
          <w:b/>
          <w:sz w:val="22"/>
          <w:szCs w:val="22"/>
          <w:shd w:val="clear" w:color="auto" w:fill="FFFFFF"/>
        </w:rPr>
        <w:t xml:space="preserve">prazo máximo de 60 </w:t>
      </w:r>
      <w:r w:rsidRPr="00195D34">
        <w:rPr>
          <w:rFonts w:ascii="Book Antiqua" w:eastAsia="Book Antiqua" w:hAnsi="Book Antiqua"/>
          <w:b/>
          <w:sz w:val="22"/>
          <w:szCs w:val="22"/>
          <w:shd w:val="clear" w:color="auto" w:fill="FFFFFF"/>
        </w:rPr>
        <w:t>(</w:t>
      </w:r>
      <w:r>
        <w:rPr>
          <w:rFonts w:ascii="Book Antiqua" w:eastAsia="Book Antiqua" w:hAnsi="Book Antiqua"/>
          <w:b/>
          <w:sz w:val="22"/>
          <w:szCs w:val="22"/>
          <w:shd w:val="clear" w:color="auto" w:fill="FFFFFF"/>
        </w:rPr>
        <w:t>sessenta</w:t>
      </w:r>
      <w:r w:rsidRPr="00195D34">
        <w:rPr>
          <w:rFonts w:ascii="Book Antiqua" w:eastAsia="Book Antiqua" w:hAnsi="Book Antiqua"/>
          <w:b/>
          <w:sz w:val="22"/>
          <w:szCs w:val="22"/>
          <w:shd w:val="clear" w:color="auto" w:fill="FFFFFF"/>
        </w:rPr>
        <w:t>) dias</w:t>
      </w:r>
      <w:r w:rsidR="00FE058F">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B0053"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12.3.1</w:t>
      </w:r>
      <w:r w:rsidRPr="00134373">
        <w:rPr>
          <w:rFonts w:ascii="Book Antiqua" w:eastAsia="Book Antiqua" w:hAnsi="Book Antiqua"/>
          <w:sz w:val="22"/>
          <w:szCs w:val="22"/>
        </w:rPr>
        <w:t xml:space="preserve">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 </w:t>
      </w:r>
      <w:r>
        <w:rPr>
          <w:rFonts w:ascii="Book Antiqua" w:eastAsia="Book Antiqua" w:hAnsi="Book Antiqua"/>
          <w:sz w:val="22"/>
          <w:szCs w:val="22"/>
        </w:rPr>
        <w:t xml:space="preserve">a </w:t>
      </w:r>
      <w:r w:rsidRPr="00134373">
        <w:rPr>
          <w:rFonts w:ascii="Book Antiqua" w:eastAsia="Book Antiqua" w:hAnsi="Book Antiqua"/>
          <w:sz w:val="22"/>
          <w:szCs w:val="22"/>
        </w:rPr>
        <w:t>entrega no seguinte endereço:</w:t>
      </w:r>
    </w:p>
    <w:p w:rsidR="00EB0053"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B0053" w:rsidRPr="00E14F78" w:rsidRDefault="00FE058F" w:rsidP="00EB0053">
      <w:pPr>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SUPERINTENDÊNCIA DE TRÂNSITO (DITRAN) – Rua Coronel Aristiliano Ramos, nº 435, Centro, Gaspar/SC (horário de expediente: 08h00min às 12h00min e das 13h0</w:t>
      </w:r>
      <w:r w:rsidR="00EB0053" w:rsidRPr="00E14F78">
        <w:rPr>
          <w:rFonts w:ascii="Book Antiqua" w:hAnsi="Book Antiqua" w:cs="Book Antiqua"/>
          <w:color w:val="000000" w:themeColor="text1"/>
          <w:sz w:val="22"/>
          <w:szCs w:val="22"/>
          <w:shd w:val="clear" w:color="auto" w:fill="FFFFFF"/>
        </w:rPr>
        <w:t>0min às 17h00min);</w:t>
      </w:r>
    </w:p>
    <w:p w:rsidR="00EB0053" w:rsidRPr="00DC2007" w:rsidRDefault="00EB0053" w:rsidP="00EB0053">
      <w:pPr>
        <w:jc w:val="both"/>
        <w:rPr>
          <w:rFonts w:ascii="Book Antiqua" w:hAnsi="Book Antiqua" w:cs="Book Antiqua"/>
          <w:color w:val="000000" w:themeColor="text1"/>
          <w:sz w:val="22"/>
          <w:szCs w:val="22"/>
          <w:highlight w:val="yellow"/>
          <w:shd w:val="clear" w:color="auto" w:fill="FFFFFF"/>
        </w:rPr>
      </w:pPr>
    </w:p>
    <w:p w:rsidR="00EB0053" w:rsidRPr="00195D34"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12.3.2</w:t>
      </w:r>
      <w:r w:rsidRPr="00195D34">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materiais no local indicado, desde que seja dentro do Município de Gaspar.</w:t>
      </w:r>
    </w:p>
    <w:p w:rsidR="00EB0053" w:rsidRPr="00195D34"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B0053" w:rsidRPr="00195D34" w:rsidRDefault="00EB0053" w:rsidP="00EB005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12.4</w:t>
      </w:r>
      <w:r w:rsidRPr="00195D34">
        <w:rPr>
          <w:rFonts w:ascii="Book Antiqua" w:eastAsia="Book Antiqua" w:hAnsi="Book Antiqua"/>
          <w:sz w:val="22"/>
          <w:szCs w:val="22"/>
        </w:rPr>
        <w:t xml:space="preserve"> No ato da entrega dos </w:t>
      </w:r>
      <w:r w:rsidR="000E1F4F">
        <w:rPr>
          <w:rFonts w:ascii="Book Antiqua" w:eastAsia="Book Antiqua" w:hAnsi="Book Antiqua"/>
          <w:sz w:val="22"/>
          <w:szCs w:val="22"/>
        </w:rPr>
        <w:t>veículos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12.5</w:t>
      </w:r>
      <w:r w:rsidRPr="00195D34">
        <w:rPr>
          <w:rFonts w:ascii="Book Antiqua" w:eastAsia="Book Antiqua" w:hAnsi="Book Antiqua"/>
          <w:sz w:val="22"/>
          <w:szCs w:val="22"/>
          <w:shd w:val="clear" w:color="auto" w:fill="FFFFFF"/>
        </w:rPr>
        <w:t xml:space="preserve"> Fica aqui estabelecido que os </w:t>
      </w:r>
      <w:r w:rsidR="000E1F4F">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serão recebidos:</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12.5.1</w:t>
      </w:r>
      <w:r w:rsidRPr="00195D34">
        <w:rPr>
          <w:rFonts w:ascii="Book Antiqua" w:eastAsia="Book Antiqua" w:hAnsi="Book Antiqua"/>
          <w:sz w:val="22"/>
          <w:szCs w:val="22"/>
          <w:shd w:val="clear" w:color="auto" w:fill="FFFFFF"/>
        </w:rPr>
        <w:t xml:space="preserve"> A </w:t>
      </w:r>
      <w:r w:rsidRPr="00195D34">
        <w:rPr>
          <w:rFonts w:ascii="Book Antiqua" w:eastAsia="Book Antiqua" w:hAnsi="Book Antiqua"/>
          <w:sz w:val="22"/>
          <w:szCs w:val="22"/>
        </w:rPr>
        <w:t xml:space="preserve">Nota Fiscal/Fatura somente será encaminhada ao órgão responsável pelo pagamento após o recebimento definitivo do </w:t>
      </w:r>
      <w:r w:rsidR="00826A03">
        <w:rPr>
          <w:rFonts w:ascii="Book Antiqua" w:eastAsia="Book Antiqua" w:hAnsi="Book Antiqua"/>
          <w:sz w:val="22"/>
          <w:szCs w:val="22"/>
        </w:rPr>
        <w:t>veículo</w:t>
      </w:r>
      <w:r w:rsidRPr="00195D34">
        <w:rPr>
          <w:rFonts w:ascii="Book Antiqua" w:eastAsia="Book Antiqua" w:hAnsi="Book Antiqua"/>
          <w:sz w:val="22"/>
          <w:szCs w:val="22"/>
        </w:rPr>
        <w:t>, que se dará em até 03 (três) dias úteis após o recebimento provisório.</w:t>
      </w:r>
    </w:p>
    <w:p w:rsidR="00EB0053" w:rsidRPr="00195D34"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12.6</w:t>
      </w:r>
      <w:r w:rsidRPr="00195D34">
        <w:rPr>
          <w:rFonts w:ascii="Book Antiqua" w:eastAsia="Book Antiqua" w:hAnsi="Book Antiqua"/>
          <w:sz w:val="22"/>
          <w:szCs w:val="22"/>
        </w:rPr>
        <w:t xml:space="preserve"> Os </w:t>
      </w:r>
      <w:r w:rsidR="00826A03">
        <w:rPr>
          <w:rFonts w:ascii="Book Antiqua" w:eastAsia="Book Antiqua" w:hAnsi="Book Antiqua"/>
          <w:sz w:val="22"/>
          <w:szCs w:val="22"/>
        </w:rPr>
        <w:t>objetos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sidR="00A33FDA">
        <w:rPr>
          <w:rFonts w:ascii="Book Antiqua" w:eastAsia="Book Antiqua" w:hAnsi="Book Antiqua"/>
          <w:sz w:val="22"/>
          <w:szCs w:val="22"/>
          <w:shd w:val="clear" w:color="auto" w:fill="FFFFFF"/>
        </w:rPr>
        <w:t xml:space="preserve">a ser </w:t>
      </w:r>
      <w:r w:rsidR="00826A03">
        <w:rPr>
          <w:rFonts w:ascii="Book Antiqua" w:eastAsia="Book Antiqua" w:hAnsi="Book Antiqua"/>
          <w:sz w:val="22"/>
          <w:szCs w:val="22"/>
          <w:shd w:val="clear" w:color="auto" w:fill="FFFFFF"/>
        </w:rPr>
        <w:t>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B0053" w:rsidRPr="00195D34" w:rsidRDefault="00EB0053" w:rsidP="00EB00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236618" w:rsidRDefault="00EB0053" w:rsidP="00EB005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highlight w:val="yellow"/>
        </w:rPr>
      </w:pPr>
      <w:r>
        <w:rPr>
          <w:rFonts w:ascii="Book Antiqua" w:eastAsia="Book Antiqua" w:hAnsi="Book Antiqua"/>
          <w:sz w:val="22"/>
          <w:szCs w:val="22"/>
        </w:rPr>
        <w:t>12.8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sidR="00211BA8">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F428E1" w:rsidRDefault="00F428E1" w:rsidP="00195D34">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highlight w:val="yellow"/>
        </w:rPr>
      </w:pP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b/>
          <w:sz w:val="22"/>
        </w:rPr>
      </w:pPr>
      <w:r>
        <w:rPr>
          <w:rFonts w:ascii="Book Antiqua" w:eastAsia="Book Antiqua" w:hAnsi="Book Antiqua"/>
          <w:b/>
          <w:sz w:val="22"/>
        </w:rPr>
        <w:t>13. DAS CONDIÇÕES CONTRATUAIS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 xml:space="preserve">A inexecução total ou parcial das obrigações assumidas pela empresa enseja a aplicação das penalidades previstas no Contrato, inclusive multa no valor de até 20% (vinte por cento) do Contrato </w:t>
      </w:r>
      <w:r>
        <w:rPr>
          <w:rFonts w:ascii="Book Antiqua" w:eastAsia="Book Antiqua" w:hAnsi="Book Antiqua"/>
          <w:sz w:val="22"/>
        </w:rPr>
        <w:lastRenderedPageBreak/>
        <w:t>firmado entre as partes.</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na execução dos serviços</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EA7D1C" w:rsidRDefault="00EA7D1C" w:rsidP="00EA7D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F57E63" w:rsidRDefault="00EA7D1C" w:rsidP="00EA7D1C">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w:t>
      </w:r>
      <w:r w:rsidR="00D97172" w:rsidRPr="009C3CDD">
        <w:rPr>
          <w:rFonts w:ascii="Book Antiqua" w:hAnsi="Book Antiqua"/>
          <w:b/>
          <w:sz w:val="22"/>
          <w:szCs w:val="22"/>
          <w:lang w:val="pt-BR"/>
        </w:rPr>
        <w:t>.</w:t>
      </w:r>
      <w:r w:rsidR="00F57E63" w:rsidRPr="009C3CDD">
        <w:rPr>
          <w:rFonts w:ascii="Book Antiqua" w:hAnsi="Book Antiqua"/>
          <w:b/>
          <w:sz w:val="22"/>
          <w:szCs w:val="22"/>
          <w:lang w:val="pt-BR"/>
        </w:rPr>
        <w:t xml:space="preserve"> DA FORMA DE PAGAMENTO E DA DOTAÇÃO ORÇAMENTÁRIA</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.1 O pagamento será efetuado </w:t>
      </w:r>
      <w:r w:rsidR="0095048E" w:rsidRPr="00F01DD2">
        <w:rPr>
          <w:rFonts w:ascii="Book Antiqua" w:eastAsia="Book Antiqua" w:hAnsi="Book Antiqua" w:cs="Arial"/>
          <w:i/>
          <w:sz w:val="22"/>
          <w:szCs w:val="22"/>
        </w:rPr>
        <w:t>em até 15 (quinze) dia</w:t>
      </w:r>
      <w:r w:rsidR="0095048E" w:rsidRPr="00F01DD2">
        <w:rPr>
          <w:rFonts w:ascii="Book Antiqua" w:eastAsia="Book Antiqua" w:hAnsi="Book Antiqua" w:cs="Arial"/>
          <w:i/>
          <w:sz w:val="22"/>
          <w:szCs w:val="22"/>
          <w:shd w:val="clear" w:color="auto" w:fill="FFFFFF"/>
        </w:rPr>
        <w:t>s</w:t>
      </w:r>
      <w:r w:rsidR="0095048E" w:rsidRPr="00F01DD2">
        <w:rPr>
          <w:rFonts w:ascii="Book Antiqua" w:eastAsia="Book Antiqua" w:hAnsi="Book Antiqua" w:cs="Arial"/>
          <w:sz w:val="22"/>
          <w:szCs w:val="22"/>
          <w:shd w:val="clear" w:color="auto" w:fill="FFFFFF"/>
        </w:rPr>
        <w:t>,</w:t>
      </w:r>
      <w:r w:rsidR="0095048E" w:rsidRPr="00430317">
        <w:rPr>
          <w:rFonts w:ascii="Book Antiqua" w:eastAsia="Book Antiqua" w:hAnsi="Book Antiqua" w:cs="Arial"/>
          <w:sz w:val="22"/>
          <w:szCs w:val="22"/>
          <w:shd w:val="clear" w:color="auto" w:fill="FFFFFF"/>
        </w:rPr>
        <w:t xml:space="preserve"> contados a partir do recebimento </w:t>
      </w:r>
      <w:r w:rsidR="00072381">
        <w:rPr>
          <w:rFonts w:ascii="Book Antiqua" w:eastAsia="Book Antiqua" w:hAnsi="Book Antiqua" w:cs="Arial"/>
          <w:sz w:val="22"/>
          <w:szCs w:val="22"/>
          <w:shd w:val="clear" w:color="auto" w:fill="FFFFFF"/>
          <w:lang w:val="pt-BR"/>
        </w:rPr>
        <w:t>definitivo</w:t>
      </w:r>
      <w:r w:rsidR="00072381" w:rsidRPr="00430317">
        <w:rPr>
          <w:rFonts w:ascii="Book Antiqua" w:eastAsia="Book Antiqua" w:hAnsi="Book Antiqua" w:cs="Arial"/>
          <w:sz w:val="22"/>
          <w:szCs w:val="22"/>
          <w:shd w:val="clear" w:color="auto" w:fill="FFFFFF"/>
        </w:rPr>
        <w:t xml:space="preserve"> </w:t>
      </w:r>
      <w:r w:rsidR="0095048E" w:rsidRPr="00430317">
        <w:rPr>
          <w:rFonts w:ascii="Book Antiqua" w:eastAsia="Book Antiqua" w:hAnsi="Book Antiqua" w:cs="Arial"/>
          <w:sz w:val="22"/>
          <w:szCs w:val="22"/>
          <w:shd w:val="clear" w:color="auto" w:fill="FFFFFF"/>
        </w:rPr>
        <w:t xml:space="preserve">dos </w:t>
      </w:r>
      <w:r w:rsidR="00B55A92">
        <w:rPr>
          <w:rFonts w:ascii="Book Antiqua" w:eastAsia="Book Antiqua" w:hAnsi="Book Antiqua" w:cs="Arial"/>
          <w:sz w:val="22"/>
          <w:szCs w:val="22"/>
          <w:shd w:val="clear" w:color="auto" w:fill="FFFFFF"/>
        </w:rPr>
        <w:t>veículos</w:t>
      </w:r>
      <w:r w:rsidR="0095048E" w:rsidRPr="00430317">
        <w:rPr>
          <w:rFonts w:ascii="Book Antiqua" w:eastAsia="Book Antiqua" w:hAnsi="Book Antiqua" w:cs="Arial"/>
          <w:sz w:val="22"/>
          <w:szCs w:val="22"/>
          <w:shd w:val="clear" w:color="auto" w:fill="FFFFFF"/>
        </w:rPr>
        <w:t>, mediante a apresentação da Nota Fiscal/fatura devidame</w:t>
      </w:r>
      <w:r w:rsidR="0095048E" w:rsidRPr="00430317">
        <w:rPr>
          <w:rFonts w:ascii="Book Antiqua" w:eastAsia="Book Antiqua" w:hAnsi="Book Antiqua" w:cs="Arial"/>
          <w:sz w:val="22"/>
          <w:szCs w:val="22"/>
        </w:rPr>
        <w:t xml:space="preserve">nte atestada pelo responsável do setor requerente. </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95048E" w:rsidRPr="00430317" w:rsidRDefault="00CC5D4C" w:rsidP="0095048E">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.4 Não haverá, sob hipótese alguma, pagamento antecipado.</w:t>
      </w:r>
    </w:p>
    <w:p w:rsidR="0095048E" w:rsidRDefault="00CC5D4C" w:rsidP="009504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0095048E" w:rsidRPr="00430317">
        <w:rPr>
          <w:rFonts w:ascii="Book Antiqua" w:eastAsia="Book Antiqua" w:hAnsi="Book Antiqua" w:cs="Arial"/>
          <w:sz w:val="22"/>
          <w:szCs w:val="22"/>
        </w:rPr>
        <w:t xml:space="preserve">.5 </w:t>
      </w:r>
      <w:r w:rsidR="0095048E"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0095048E" w:rsidRPr="00430317">
        <w:rPr>
          <w:rFonts w:ascii="Book Antiqua" w:eastAsia="Book Antiqua" w:hAnsi="Book Antiqua" w:cs="Arial"/>
          <w:color w:val="000000"/>
          <w:sz w:val="22"/>
          <w:szCs w:val="22"/>
          <w:u w:val="single"/>
        </w:rPr>
        <w:t>nos termos do art. 117 da Constituição Estadual de SC.</w:t>
      </w:r>
      <w:r w:rsidR="0095048E" w:rsidRPr="00430317">
        <w:rPr>
          <w:rFonts w:ascii="Book Antiqua" w:eastAsia="Book Antiqua" w:hAnsi="Book Antiqua" w:cs="Arial"/>
          <w:color w:val="000000"/>
          <w:sz w:val="22"/>
          <w:szCs w:val="22"/>
        </w:rPr>
        <w:t xml:space="preserve"> </w:t>
      </w:r>
    </w:p>
    <w:p w:rsidR="007B3D36" w:rsidRDefault="00CC5D4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14</w:t>
      </w:r>
      <w:r w:rsidR="0095048E"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FD46EF" w:rsidRPr="007153A0" w:rsidRDefault="00B803C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153A0">
        <w:rPr>
          <w:rFonts w:ascii="Book Antiqua" w:hAnsi="Book Antiqua"/>
          <w:i/>
          <w:lang w:val="pt-BR"/>
        </w:rPr>
        <w:t>Superintendência de Trânsito (DITRAN)</w:t>
      </w:r>
    </w:p>
    <w:p w:rsidR="000D17CC" w:rsidRDefault="00B803CF"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60/2019;</w:t>
      </w:r>
    </w:p>
    <w:p w:rsidR="00CC5D4C" w:rsidRDefault="00CC5D4C" w:rsidP="00FD46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p>
    <w:p w:rsidR="00B77D21" w:rsidRPr="00B57EEA" w:rsidRDefault="00CC5D4C" w:rsidP="00B77D21">
      <w:pPr>
        <w:jc w:val="both"/>
        <w:rPr>
          <w:rFonts w:ascii="Book Antiqua" w:hAnsi="Book Antiqua"/>
          <w:sz w:val="22"/>
          <w:szCs w:val="22"/>
          <w:lang w:val="pt-BR"/>
        </w:rPr>
      </w:pPr>
      <w:r>
        <w:rPr>
          <w:rFonts w:ascii="Book Antiqua" w:hAnsi="Book Antiqua"/>
          <w:b/>
          <w:sz w:val="22"/>
          <w:szCs w:val="22"/>
          <w:lang w:val="pt-BR"/>
        </w:rPr>
        <w:t>15</w:t>
      </w:r>
      <w:r w:rsidR="00B77D21" w:rsidRPr="00B57EEA">
        <w:rPr>
          <w:rFonts w:ascii="Book Antiqua" w:hAnsi="Book Antiqua"/>
          <w:b/>
          <w:sz w:val="22"/>
          <w:szCs w:val="22"/>
          <w:lang w:val="pt-BR"/>
        </w:rPr>
        <w:t>. ALTERAÇÃO SUBJETIVA</w:t>
      </w:r>
    </w:p>
    <w:p w:rsidR="00B77D21" w:rsidRDefault="00CC5D4C" w:rsidP="00B77D21">
      <w:pPr>
        <w:jc w:val="both"/>
        <w:rPr>
          <w:rFonts w:ascii="Book Antiqua" w:hAnsi="Book Antiqua"/>
          <w:sz w:val="22"/>
          <w:szCs w:val="22"/>
          <w:lang w:val="pt-BR"/>
        </w:rPr>
      </w:pPr>
      <w:r>
        <w:rPr>
          <w:rFonts w:ascii="Book Antiqua" w:hAnsi="Book Antiqua"/>
          <w:sz w:val="22"/>
          <w:szCs w:val="22"/>
          <w:lang w:val="pt-BR"/>
        </w:rPr>
        <w:t>15</w:t>
      </w:r>
      <w:r w:rsidR="00B77D21" w:rsidRPr="00BD7632">
        <w:rPr>
          <w:rFonts w:ascii="Book Antiqua" w:hAnsi="Book Antiqua"/>
          <w:sz w:val="22"/>
          <w:szCs w:val="22"/>
          <w:lang w:val="pt-BR"/>
        </w:rPr>
        <w:t xml:space="preserve">.1 </w:t>
      </w:r>
      <w:proofErr w:type="gramStart"/>
      <w:r w:rsidR="00B77D21" w:rsidRPr="00BD7632">
        <w:rPr>
          <w:rFonts w:ascii="Book Antiqua" w:hAnsi="Book Antiqua"/>
          <w:sz w:val="22"/>
          <w:szCs w:val="22"/>
          <w:lang w:val="pt-BR"/>
        </w:rPr>
        <w:t>É</w:t>
      </w:r>
      <w:proofErr w:type="gramEnd"/>
      <w:r w:rsidR="00B77D21"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277AC" w:rsidRDefault="003277A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F57E63" w:rsidRPr="00AC026F" w:rsidRDefault="006E73A0"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w:t>
      </w:r>
      <w:r w:rsidR="00D97172" w:rsidRPr="00F3465A">
        <w:rPr>
          <w:rFonts w:ascii="Book Antiqua" w:hAnsi="Book Antiqua"/>
          <w:b/>
          <w:sz w:val="22"/>
          <w:szCs w:val="22"/>
          <w:lang w:val="pt-BR"/>
        </w:rPr>
        <w:t>.</w:t>
      </w:r>
      <w:r w:rsidR="00F57E63" w:rsidRPr="00F3465A">
        <w:rPr>
          <w:rFonts w:ascii="Book Antiqua" w:hAnsi="Book Antiqua"/>
          <w:b/>
          <w:sz w:val="22"/>
          <w:szCs w:val="22"/>
          <w:lang w:val="pt-BR"/>
        </w:rPr>
        <w:t xml:space="preserve"> DAS SANÇÕES ADMINISTRATIVAS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sidR="00E7569E">
        <w:rPr>
          <w:rFonts w:ascii="Book Antiqua" w:hAnsi="Book Antiqua" w:cs="Book Antiqua"/>
          <w:sz w:val="22"/>
          <w:szCs w:val="22"/>
        </w:rPr>
        <w:t>do Contrato</w:t>
      </w:r>
      <w:r w:rsidRPr="00A37120">
        <w:rPr>
          <w:rFonts w:ascii="Book Antiqua" w:hAnsi="Book Antiqua" w:cs="Book Antiqua"/>
          <w:sz w:val="22"/>
          <w:szCs w:val="22"/>
        </w:rPr>
        <w:t xml:space="preserve"> ou item </w:t>
      </w:r>
      <w:r w:rsidR="00E7569E">
        <w:rPr>
          <w:rFonts w:ascii="Book Antiqua" w:hAnsi="Book Antiqua" w:cs="Book Antiqua"/>
          <w:sz w:val="22"/>
          <w:szCs w:val="22"/>
        </w:rPr>
        <w:t>do Contrato</w:t>
      </w:r>
      <w:r w:rsidRPr="00A37120">
        <w:rPr>
          <w:rFonts w:ascii="Book Antiqua" w:hAnsi="Book Antiqua" w:cs="Book Antiqua"/>
          <w:sz w:val="22"/>
          <w:szCs w:val="22"/>
        </w:rPr>
        <w:t>,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.4 Caberá aplicação de multa de até 20% calculada sobre o valor total da Proposta de Preços da </w:t>
      </w:r>
      <w:r w:rsidR="004A3B60" w:rsidRPr="00A37120">
        <w:rPr>
          <w:rFonts w:ascii="Book Antiqua" w:hAnsi="Book Antiqua" w:cs="Book Antiqua"/>
          <w:sz w:val="22"/>
          <w:szCs w:val="22"/>
        </w:rPr>
        <w:lastRenderedPageBreak/>
        <w:t xml:space="preserve">Licitante ou do valor total ou do item </w:t>
      </w:r>
      <w:r w:rsidR="00E7569E">
        <w:rPr>
          <w:rFonts w:ascii="Book Antiqua" w:hAnsi="Book Antiqua" w:cs="Book Antiqua"/>
          <w:sz w:val="22"/>
          <w:szCs w:val="22"/>
        </w:rPr>
        <w:t>do Contrato</w:t>
      </w:r>
      <w:r w:rsidR="004A3B60" w:rsidRPr="00A37120">
        <w:rPr>
          <w:rFonts w:ascii="Book Antiqua" w:hAnsi="Book Antiqua" w:cs="Book Antiqua"/>
          <w:sz w:val="22"/>
          <w:szCs w:val="22"/>
        </w:rPr>
        <w:t>,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E7569E">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E7569E">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sidR="00E7569E">
        <w:rPr>
          <w:rFonts w:ascii="Book Antiqua" w:hAnsi="Book Antiqua" w:cs="Book Antiqua"/>
          <w:sz w:val="22"/>
          <w:szCs w:val="22"/>
        </w:rPr>
        <w:t>o</w:t>
      </w:r>
      <w:r w:rsidRPr="00A37120">
        <w:rPr>
          <w:rFonts w:ascii="Book Antiqua" w:hAnsi="Book Antiqua" w:cs="Book Antiqua"/>
          <w:sz w:val="22"/>
          <w:szCs w:val="22"/>
        </w:rPr>
        <w:t xml:space="preserve"> </w:t>
      </w:r>
      <w:r w:rsidR="00E7569E">
        <w:rPr>
          <w:rFonts w:ascii="Book Antiqua" w:hAnsi="Book Antiqua" w:cs="Book Antiqua"/>
          <w:sz w:val="22"/>
          <w:szCs w:val="22"/>
        </w:rPr>
        <w:t>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sidR="00E7569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sidR="004C492E">
        <w:rPr>
          <w:rFonts w:ascii="Book Antiqua" w:hAnsi="Book Antiqua" w:cs="Book Antiqua"/>
          <w:sz w:val="22"/>
          <w:szCs w:val="22"/>
        </w:rPr>
        <w:t>do Contrato</w:t>
      </w:r>
      <w:r w:rsidRPr="00A37120">
        <w:rPr>
          <w:rFonts w:ascii="Book Antiqua" w:hAnsi="Book Antiqua" w:cs="Book Antiqua"/>
          <w:sz w:val="22"/>
          <w:szCs w:val="22"/>
        </w:rPr>
        <w:t>;</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sidR="004C492E">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sidR="004C492E">
        <w:rPr>
          <w:rFonts w:ascii="Book Antiqua" w:hAnsi="Book Antiqua" w:cs="Book Antiqua"/>
          <w:sz w:val="22"/>
          <w:szCs w:val="22"/>
        </w:rPr>
        <w:t>o Contrato</w:t>
      </w:r>
      <w:r w:rsidRPr="00A37120">
        <w:rPr>
          <w:rFonts w:ascii="Book Antiqua" w:hAnsi="Book Antiqua" w:cs="Book Antiqua"/>
          <w:sz w:val="22"/>
          <w:szCs w:val="22"/>
        </w:rPr>
        <w:t>;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sidR="004C492E">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 Em todo caso a licitante terá direito ao contraditório e ampla defesa.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w:t>
      </w:r>
      <w:r w:rsidR="004A3B60" w:rsidRPr="00A37120">
        <w:rPr>
          <w:rFonts w:ascii="Book Antiqua" w:hAnsi="Book Antiqua" w:cs="Book Antiqua"/>
          <w:bCs/>
          <w:sz w:val="22"/>
          <w:szCs w:val="22"/>
        </w:rPr>
        <w:lastRenderedPageBreak/>
        <w:t xml:space="preserve">qualquer Secretário Municipal requisitante dos </w:t>
      </w:r>
      <w:r w:rsidR="00457B37">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6E73A0"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Pr="00A37120"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Wieser – 2° Andar na Rua São Pedro n.º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097DF2" w:rsidRDefault="00097DF2"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D051C" w:rsidRDefault="00FD051C"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Pr="000D5926"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lastRenderedPageBreak/>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w:t>
      </w:r>
      <w:r w:rsidR="000D17CC">
        <w:rPr>
          <w:rFonts w:ascii="Book Antiqua" w:eastAsia="Book Antiqua" w:hAnsi="Book Antiqua"/>
          <w:sz w:val="22"/>
          <w:lang w:val="pt-BR"/>
        </w:rPr>
        <w:t>II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5B02D2"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xml:space="preserve">) Anexo </w:t>
      </w:r>
      <w:r w:rsidR="000D17CC">
        <w:rPr>
          <w:rFonts w:ascii="Book Antiqua" w:eastAsia="Book Antiqua" w:hAnsi="Book Antiqua"/>
          <w:sz w:val="22"/>
          <w:lang w:val="pt-BR"/>
        </w:rPr>
        <w:t>I</w:t>
      </w:r>
      <w:r w:rsidR="00F57E63" w:rsidRPr="00243A51">
        <w:rPr>
          <w:rFonts w:ascii="Book Antiqua" w:eastAsia="Book Antiqua" w:hAnsi="Book Antiqua"/>
          <w:sz w:val="22"/>
          <w:lang w:val="pt-BR"/>
        </w:rPr>
        <w:t xml:space="preserve">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5B02D2" w:rsidRDefault="005B02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5B02D2" w:rsidRDefault="005B02D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F3465A">
        <w:rPr>
          <w:rFonts w:ascii="Book Antiqua" w:hAnsi="Book Antiqua"/>
          <w:sz w:val="22"/>
          <w:szCs w:val="22"/>
          <w:lang w:val="pt-BR"/>
        </w:rPr>
        <w:t>23</w:t>
      </w:r>
      <w:r w:rsidRPr="00F8255D">
        <w:rPr>
          <w:rFonts w:ascii="Book Antiqua" w:hAnsi="Book Antiqua"/>
          <w:sz w:val="22"/>
          <w:szCs w:val="22"/>
          <w:lang w:val="pt-BR"/>
        </w:rPr>
        <w:t xml:space="preserve"> de </w:t>
      </w:r>
      <w:r w:rsidR="00F3465A">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BC0D55" w:rsidRDefault="00BC0D55"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1C7E3F" w:rsidRDefault="001C7E3F"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5B02D2" w:rsidRDefault="005B02D2"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3465A" w:rsidRPr="00A93D3E" w:rsidRDefault="00F3465A" w:rsidP="00F3465A">
      <w:pPr>
        <w:jc w:val="center"/>
        <w:rPr>
          <w:rFonts w:ascii="Book Antiqua" w:eastAsia="Book Antiqua" w:hAnsi="Book Antiqua"/>
          <w:b/>
        </w:rPr>
      </w:pPr>
      <w:r w:rsidRPr="00A93D3E">
        <w:rPr>
          <w:rFonts w:ascii="Book Antiqua" w:eastAsia="Book Antiqua" w:hAnsi="Book Antiqua"/>
          <w:b/>
        </w:rPr>
        <w:t>FELIPE JULIANO BRAZ</w:t>
      </w:r>
    </w:p>
    <w:p w:rsidR="00F3465A" w:rsidRDefault="00F3465A" w:rsidP="00F346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da Fazenda e Gestão Administrativa</w:t>
      </w:r>
    </w:p>
    <w:p w:rsidR="00BC0D55" w:rsidRPr="005B02D2" w:rsidRDefault="00BC0D55" w:rsidP="00F3465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
    <w:p w:rsidR="008F278D" w:rsidRPr="004F6FE2" w:rsidRDefault="008F278D" w:rsidP="008F27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Pr>
          <w:rFonts w:ascii="Book Antiqua" w:eastAsia="Book Antiqua" w:hAnsi="Book Antiqua"/>
          <w:b/>
          <w:sz w:val="48"/>
          <w:szCs w:val="48"/>
          <w:lang w:val="pt-BR"/>
        </w:rPr>
        <w:lastRenderedPageBreak/>
        <w:t>ANEXO I</w:t>
      </w:r>
    </w:p>
    <w:p w:rsidR="008F278D" w:rsidRPr="004F6FE2" w:rsidRDefault="008F278D" w:rsidP="008F278D">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D0B64">
        <w:rPr>
          <w:rFonts w:ascii="Book Antiqua" w:eastAsia="Book Antiqua" w:hAnsi="Book Antiqua"/>
          <w:color w:val="000000"/>
          <w:sz w:val="36"/>
          <w:szCs w:val="36"/>
        </w:rPr>
        <w:t>090/2019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D0B64">
        <w:rPr>
          <w:rFonts w:ascii="Book Antiqua" w:eastAsia="Book Antiqua" w:hAnsi="Book Antiqua"/>
          <w:color w:val="000000"/>
          <w:sz w:val="36"/>
          <w:szCs w:val="36"/>
          <w:lang w:val="pt-BR"/>
        </w:rPr>
        <w:t>047/2019</w:t>
      </w:r>
    </w:p>
    <w:p w:rsidR="008F278D" w:rsidRPr="004F6FE2"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8F278D" w:rsidRPr="008471E7"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lang w:val="pt-BR"/>
        </w:rPr>
      </w:pPr>
      <w:r w:rsidRPr="008471E7">
        <w:rPr>
          <w:rFonts w:ascii="Book Antiqua" w:eastAsia="Book Antiqua" w:hAnsi="Book Antiqua"/>
          <w:b/>
          <w:color w:val="000000"/>
          <w:sz w:val="40"/>
          <w:szCs w:val="40"/>
          <w:lang w:val="pt-BR"/>
        </w:rPr>
        <w:t>TERMO DE REFERÊNCIA</w:t>
      </w:r>
    </w:p>
    <w:p w:rsidR="008F278D" w:rsidRPr="008471E7" w:rsidRDefault="008F278D" w:rsidP="008F27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22"/>
          <w:szCs w:val="22"/>
          <w:lang w:val="pt-BR"/>
        </w:rPr>
      </w:pPr>
    </w:p>
    <w:p w:rsidR="00C04988" w:rsidRPr="00B57EEA" w:rsidRDefault="00C04988" w:rsidP="00C04988">
      <w:pPr>
        <w:jc w:val="both"/>
        <w:rPr>
          <w:rFonts w:ascii="Book Antiqua" w:hAnsi="Book Antiqua"/>
          <w:sz w:val="22"/>
          <w:szCs w:val="22"/>
          <w:lang w:val="pt-BR"/>
        </w:rPr>
      </w:pPr>
      <w:r w:rsidRPr="00B57EEA">
        <w:rPr>
          <w:rFonts w:ascii="Book Antiqua" w:hAnsi="Book Antiqua"/>
          <w:b/>
          <w:sz w:val="22"/>
          <w:szCs w:val="22"/>
          <w:lang w:val="pt-BR"/>
        </w:rPr>
        <w:t>1. DO OBJETO</w:t>
      </w:r>
    </w:p>
    <w:p w:rsidR="00C04988" w:rsidRDefault="00C04988" w:rsidP="00C04988">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Pr="00350EA3">
        <w:rPr>
          <w:rFonts w:ascii="Book Antiqua" w:hAnsi="Book Antiqua"/>
          <w:i/>
          <w:sz w:val="22"/>
          <w:szCs w:val="22"/>
          <w:lang w:val="pt-BR"/>
        </w:rPr>
        <w:t>Aquisição</w:t>
      </w:r>
      <w:proofErr w:type="gramEnd"/>
      <w:r w:rsidRPr="00350EA3">
        <w:rPr>
          <w:rFonts w:ascii="Book Antiqua" w:hAnsi="Book Antiqua"/>
          <w:i/>
          <w:sz w:val="22"/>
          <w:szCs w:val="22"/>
          <w:lang w:val="pt-BR"/>
        </w:rPr>
        <w:t xml:space="preserve"> de Veículos para a Superintendência de Trânsito (DITRAN) do Município de Gaspar</w:t>
      </w:r>
      <w:r w:rsidRPr="00B57EEA">
        <w:rPr>
          <w:rFonts w:ascii="Book Antiqua" w:hAnsi="Book Antiqua"/>
          <w:sz w:val="22"/>
          <w:szCs w:val="22"/>
          <w:lang w:val="pt-BR"/>
        </w:rPr>
        <w:t>, conforme as características técnicas descritas na Tabela 1.</w:t>
      </w:r>
    </w:p>
    <w:p w:rsidR="00C04988" w:rsidRDefault="00C04988" w:rsidP="00C04988">
      <w:pPr>
        <w:jc w:val="both"/>
        <w:rPr>
          <w:rFonts w:ascii="Book Antiqua" w:hAnsi="Book Antiqua"/>
          <w:sz w:val="22"/>
          <w:szCs w:val="22"/>
        </w:rPr>
      </w:pPr>
    </w:p>
    <w:p w:rsidR="00C04988" w:rsidRPr="00C04988" w:rsidRDefault="00C04988" w:rsidP="00C04988">
      <w:pPr>
        <w:jc w:val="both"/>
        <w:rPr>
          <w:rFonts w:ascii="Book Antiqua" w:hAnsi="Book Antiqua"/>
          <w:i/>
          <w:sz w:val="22"/>
          <w:szCs w:val="22"/>
        </w:rPr>
      </w:pPr>
      <w:r w:rsidRPr="00117B10">
        <w:rPr>
          <w:rFonts w:ascii="Book Antiqua" w:hAnsi="Book Antiqua"/>
          <w:i/>
          <w:sz w:val="22"/>
          <w:szCs w:val="22"/>
        </w:rPr>
        <w:t>Tabela 1.</w:t>
      </w:r>
    </w:p>
    <w:tbl>
      <w:tblPr>
        <w:tblStyle w:val="Tabelacomgrade"/>
        <w:tblW w:w="0" w:type="auto"/>
        <w:tblLook w:val="04A0"/>
      </w:tblPr>
      <w:tblGrid>
        <w:gridCol w:w="681"/>
        <w:gridCol w:w="7791"/>
        <w:gridCol w:w="1873"/>
      </w:tblGrid>
      <w:tr w:rsidR="00C04988" w:rsidRPr="008471E7" w:rsidTr="00FD108B">
        <w:tc>
          <w:tcPr>
            <w:tcW w:w="681" w:type="dxa"/>
            <w:shd w:val="clear" w:color="auto" w:fill="F2F2F2" w:themeFill="background1" w:themeFillShade="F2"/>
            <w:vAlign w:val="center"/>
          </w:tcPr>
          <w:p w:rsidR="00C04988" w:rsidRPr="008471E7" w:rsidRDefault="00C04988" w:rsidP="00C04988">
            <w:pPr>
              <w:jc w:val="center"/>
              <w:rPr>
                <w:rFonts w:ascii="Book Antiqua" w:hAnsi="Book Antiqua"/>
                <w:color w:val="000000" w:themeColor="text1"/>
                <w:sz w:val="22"/>
                <w:szCs w:val="22"/>
              </w:rPr>
            </w:pPr>
            <w:r w:rsidRPr="008471E7">
              <w:rPr>
                <w:rFonts w:ascii="Book Antiqua" w:hAnsi="Book Antiqua"/>
                <w:color w:val="000000" w:themeColor="text1"/>
                <w:sz w:val="22"/>
                <w:szCs w:val="22"/>
              </w:rPr>
              <w:t>Item</w:t>
            </w:r>
          </w:p>
        </w:tc>
        <w:tc>
          <w:tcPr>
            <w:tcW w:w="7791" w:type="dxa"/>
            <w:shd w:val="clear" w:color="auto" w:fill="F2F2F2" w:themeFill="background1" w:themeFillShade="F2"/>
          </w:tcPr>
          <w:p w:rsidR="00C04988" w:rsidRPr="008471E7" w:rsidRDefault="00C04988" w:rsidP="00C04988">
            <w:pPr>
              <w:jc w:val="both"/>
              <w:rPr>
                <w:rFonts w:ascii="Book Antiqua" w:hAnsi="Book Antiqua"/>
                <w:color w:val="000000" w:themeColor="text1"/>
                <w:sz w:val="22"/>
                <w:szCs w:val="22"/>
              </w:rPr>
            </w:pPr>
            <w:r w:rsidRPr="008471E7">
              <w:rPr>
                <w:rFonts w:ascii="Book Antiqua" w:hAnsi="Book Antiqua"/>
                <w:color w:val="000000" w:themeColor="text1"/>
                <w:sz w:val="22"/>
                <w:szCs w:val="22"/>
              </w:rPr>
              <w:t xml:space="preserve">Unidade de Medida / </w:t>
            </w:r>
          </w:p>
          <w:p w:rsidR="00C04988" w:rsidRPr="008471E7" w:rsidRDefault="00C04988" w:rsidP="00C04988">
            <w:pPr>
              <w:jc w:val="both"/>
              <w:rPr>
                <w:rFonts w:ascii="Book Antiqua" w:hAnsi="Book Antiqua"/>
                <w:b/>
                <w:color w:val="FF0000"/>
                <w:sz w:val="22"/>
                <w:szCs w:val="22"/>
              </w:rPr>
            </w:pPr>
            <w:r w:rsidRPr="008471E7">
              <w:rPr>
                <w:rFonts w:ascii="Book Antiqua" w:hAnsi="Book Antiqua"/>
                <w:color w:val="000000" w:themeColor="text1"/>
                <w:sz w:val="22"/>
                <w:szCs w:val="22"/>
              </w:rPr>
              <w:t>Descrição do Produto</w:t>
            </w:r>
          </w:p>
        </w:tc>
        <w:tc>
          <w:tcPr>
            <w:tcW w:w="1873" w:type="dxa"/>
            <w:shd w:val="clear" w:color="auto" w:fill="F2F2F2" w:themeFill="background1" w:themeFillShade="F2"/>
            <w:vAlign w:val="center"/>
          </w:tcPr>
          <w:p w:rsidR="00C04988" w:rsidRPr="008471E7" w:rsidRDefault="00C04988" w:rsidP="00C04988">
            <w:pPr>
              <w:jc w:val="center"/>
              <w:rPr>
                <w:rFonts w:ascii="Book Antiqua" w:hAnsi="Book Antiqua"/>
                <w:color w:val="000000" w:themeColor="text1"/>
                <w:sz w:val="22"/>
                <w:szCs w:val="22"/>
              </w:rPr>
            </w:pPr>
            <w:r w:rsidRPr="008471E7">
              <w:rPr>
                <w:rFonts w:ascii="Book Antiqua" w:hAnsi="Book Antiqua"/>
                <w:color w:val="000000" w:themeColor="text1"/>
                <w:sz w:val="22"/>
                <w:szCs w:val="22"/>
              </w:rPr>
              <w:t>Quantidade</w:t>
            </w:r>
          </w:p>
        </w:tc>
      </w:tr>
      <w:tr w:rsidR="00C04988" w:rsidRPr="008471E7" w:rsidTr="00C04988">
        <w:tc>
          <w:tcPr>
            <w:tcW w:w="681" w:type="dxa"/>
            <w:vAlign w:val="center"/>
          </w:tcPr>
          <w:p w:rsidR="00C04988" w:rsidRPr="008471E7" w:rsidRDefault="00C04988" w:rsidP="00C04988">
            <w:pPr>
              <w:jc w:val="center"/>
              <w:rPr>
                <w:rFonts w:ascii="Book Antiqua" w:hAnsi="Book Antiqua"/>
                <w:color w:val="000000" w:themeColor="text1"/>
                <w:sz w:val="22"/>
                <w:szCs w:val="22"/>
              </w:rPr>
            </w:pPr>
            <w:r w:rsidRPr="008471E7">
              <w:rPr>
                <w:rFonts w:ascii="Book Antiqua" w:hAnsi="Book Antiqua"/>
                <w:color w:val="000000" w:themeColor="text1"/>
                <w:sz w:val="22"/>
                <w:szCs w:val="22"/>
              </w:rPr>
              <w:t>0</w:t>
            </w:r>
            <w:r w:rsidR="00FD051C">
              <w:rPr>
                <w:rFonts w:ascii="Book Antiqua" w:hAnsi="Book Antiqua"/>
                <w:color w:val="000000" w:themeColor="text1"/>
                <w:sz w:val="22"/>
                <w:szCs w:val="22"/>
              </w:rPr>
              <w:t>1</w:t>
            </w:r>
          </w:p>
        </w:tc>
        <w:tc>
          <w:tcPr>
            <w:tcW w:w="7791" w:type="dxa"/>
          </w:tcPr>
          <w:p w:rsidR="00C04988" w:rsidRPr="008471E7" w:rsidRDefault="00C04988" w:rsidP="00C04988">
            <w:pPr>
              <w:jc w:val="both"/>
              <w:rPr>
                <w:rFonts w:ascii="Book Antiqua" w:eastAsia="Calibri" w:hAnsi="Book Antiqua"/>
                <w:sz w:val="22"/>
                <w:szCs w:val="22"/>
                <w:u w:val="single"/>
              </w:rPr>
            </w:pPr>
            <w:r w:rsidRPr="008471E7">
              <w:rPr>
                <w:rFonts w:ascii="Book Antiqua" w:eastAsia="Calibri" w:hAnsi="Book Antiqua"/>
                <w:sz w:val="22"/>
                <w:szCs w:val="22"/>
                <w:u w:val="single"/>
              </w:rPr>
              <w:t>Unidade(s)</w:t>
            </w:r>
          </w:p>
          <w:p w:rsidR="00C04988" w:rsidRPr="008471E7" w:rsidRDefault="00C04988" w:rsidP="00C04988">
            <w:pPr>
              <w:jc w:val="both"/>
              <w:rPr>
                <w:rFonts w:ascii="Book Antiqua" w:eastAsia="Calibri" w:hAnsi="Book Antiqua"/>
                <w:b/>
                <w:sz w:val="22"/>
                <w:szCs w:val="22"/>
              </w:rPr>
            </w:pPr>
          </w:p>
          <w:p w:rsidR="00C04988" w:rsidRPr="008471E7" w:rsidRDefault="00C04988" w:rsidP="00C04988">
            <w:pPr>
              <w:jc w:val="both"/>
              <w:rPr>
                <w:rFonts w:ascii="Book Antiqua" w:eastAsia="Calibri" w:hAnsi="Book Antiqua"/>
                <w:b/>
                <w:sz w:val="22"/>
                <w:szCs w:val="22"/>
              </w:rPr>
            </w:pPr>
            <w:r w:rsidRPr="008471E7">
              <w:rPr>
                <w:rFonts w:ascii="Book Antiqua" w:eastAsia="Calibri" w:hAnsi="Book Antiqua"/>
                <w:b/>
                <w:sz w:val="22"/>
                <w:szCs w:val="22"/>
              </w:rPr>
              <w:t>VEÍCULO TIPO WAGON OU MINIVAN – 05 PORTAS</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Veículo – 05 Portas</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zero km;</w:t>
            </w:r>
          </w:p>
          <w:p w:rsidR="00C04988" w:rsidRPr="008471E7" w:rsidRDefault="00C04988" w:rsidP="00C04988">
            <w:pPr>
              <w:jc w:val="both"/>
              <w:rPr>
                <w:rFonts w:ascii="Book Antiqua" w:hAnsi="Book Antiqua"/>
                <w:sz w:val="22"/>
                <w:szCs w:val="22"/>
              </w:rPr>
            </w:pPr>
            <w:r w:rsidRPr="008471E7">
              <w:rPr>
                <w:rFonts w:ascii="Book Antiqua" w:hAnsi="Book Antiqua"/>
                <w:sz w:val="22"/>
                <w:szCs w:val="22"/>
              </w:rPr>
              <w:t>- fabricação nacional ou Mercosul;</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combustível: Gasolina ou flex</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cor: branca</w:t>
            </w:r>
            <w:r w:rsidR="001A0D57" w:rsidRPr="008471E7">
              <w:rPr>
                <w:rFonts w:ascii="Book Antiqua" w:eastAsia="Calibri" w:hAnsi="Book Antiqua"/>
                <w:sz w:val="22"/>
                <w:szCs w:val="22"/>
              </w:rPr>
              <w:t>;</w:t>
            </w:r>
          </w:p>
          <w:p w:rsidR="00C04988" w:rsidRPr="008471E7" w:rsidRDefault="00C04988" w:rsidP="00C04988">
            <w:pPr>
              <w:jc w:val="both"/>
              <w:rPr>
                <w:rFonts w:ascii="Book Antiqua" w:hAnsi="Book Antiqua"/>
                <w:sz w:val="22"/>
                <w:szCs w:val="22"/>
              </w:rPr>
            </w:pPr>
            <w:r w:rsidRPr="008471E7">
              <w:rPr>
                <w:rFonts w:ascii="Book Antiqua" w:hAnsi="Book Antiqua"/>
                <w:sz w:val="22"/>
                <w:szCs w:val="22"/>
              </w:rPr>
              <w:t>- com motor de no mínimo 1.6</w:t>
            </w:r>
            <w:r w:rsidR="001A0D57" w:rsidRPr="008471E7">
              <w:rPr>
                <w:rFonts w:ascii="Book Antiqua"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potência 100 cv na gasolina, ou maior;</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direção hidráulica ou elétrica</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ar condicionado</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ar quente</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transmissão manual</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- 05 portas</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freios ABS</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Air Bag Duplo</w:t>
            </w:r>
            <w:r w:rsidR="001A0D57" w:rsidRPr="008471E7">
              <w:rPr>
                <w:rFonts w:ascii="Book Antiqua" w:eastAsia="Calibri" w:hAnsi="Book Antiqua"/>
                <w:sz w:val="22"/>
                <w:szCs w:val="22"/>
              </w:rPr>
              <w:t>;</w:t>
            </w:r>
          </w:p>
          <w:p w:rsidR="00C04988" w:rsidRPr="008471E7" w:rsidRDefault="001A0D57" w:rsidP="00C04988">
            <w:pPr>
              <w:jc w:val="both"/>
              <w:rPr>
                <w:rFonts w:ascii="Book Antiqua" w:eastAsia="Calibri" w:hAnsi="Book Antiqua"/>
                <w:sz w:val="22"/>
                <w:szCs w:val="22"/>
              </w:rPr>
            </w:pPr>
            <w:r w:rsidRPr="008471E7">
              <w:rPr>
                <w:rFonts w:ascii="Book Antiqua" w:eastAsia="Calibri" w:hAnsi="Book Antiqua"/>
                <w:sz w:val="22"/>
                <w:szCs w:val="22"/>
              </w:rPr>
              <w:t>- amortecedor alta-performance;</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capacidade para 05 Lugares;</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Apoios de cabeça dianteiros;</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faróis de neblina</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trio Elétrico (alarme, vidros, travas)</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retrovisores elétricos</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Rodas de Liga Leve R14” ou maior</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vidros verde</w:t>
            </w:r>
            <w:r w:rsidR="001A0D57" w:rsidRPr="008471E7">
              <w:rPr>
                <w:rFonts w:ascii="Book Antiqua" w:eastAsia="Calibri" w:hAnsi="Book Antiqua"/>
                <w:sz w:val="22"/>
                <w:szCs w:val="22"/>
              </w:rPr>
              <w:t>;</w:t>
            </w:r>
          </w:p>
          <w:p w:rsidR="00C04988" w:rsidRPr="008471E7" w:rsidRDefault="001A0D57" w:rsidP="00C04988">
            <w:pPr>
              <w:jc w:val="both"/>
              <w:rPr>
                <w:rFonts w:ascii="Book Antiqua" w:hAnsi="Book Antiqua"/>
                <w:sz w:val="22"/>
                <w:szCs w:val="22"/>
              </w:rPr>
            </w:pPr>
            <w:r w:rsidRPr="008471E7">
              <w:rPr>
                <w:rFonts w:ascii="Book Antiqua" w:hAnsi="Book Antiqua"/>
                <w:sz w:val="22"/>
                <w:szCs w:val="22"/>
              </w:rPr>
              <w:t>- protetor de Carter;</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jogo de tapete</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Barras longitudinais no teto</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Engate traseiro removível para carretinha;</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xml:space="preserve">- </w:t>
            </w:r>
            <w:r w:rsidRPr="008471E7">
              <w:rPr>
                <w:rFonts w:ascii="Book Antiqua" w:hAnsi="Book Antiqua"/>
                <w:sz w:val="22"/>
                <w:szCs w:val="22"/>
              </w:rPr>
              <w:t>brake light</w:t>
            </w:r>
            <w:r w:rsidR="001A0D57" w:rsidRPr="008471E7">
              <w:rPr>
                <w:rFonts w:ascii="Book Antiqua"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Câmera de ré e sensor de estacionamento traseiro</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Volante com comandos de rádio e telefone;</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lastRenderedPageBreak/>
              <w:t>- Rádio com entrada USB/SD</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- 04 Auto falantes no mínimo</w:t>
            </w:r>
            <w:r w:rsidR="001A0D57" w:rsidRPr="008471E7">
              <w:rPr>
                <w:rFonts w:ascii="Book Antiqua" w:eastAsia="Calibri" w:hAnsi="Book Antiqua"/>
                <w:sz w:val="22"/>
                <w:szCs w:val="22"/>
              </w:rPr>
              <w:t>;</w:t>
            </w:r>
          </w:p>
          <w:p w:rsidR="00C04988" w:rsidRPr="008471E7" w:rsidRDefault="00C04988" w:rsidP="00C04988">
            <w:pPr>
              <w:jc w:val="both"/>
              <w:rPr>
                <w:rFonts w:ascii="Book Antiqua" w:eastAsia="Calibri" w:hAnsi="Book Antiqua"/>
                <w:sz w:val="22"/>
                <w:szCs w:val="22"/>
              </w:rPr>
            </w:pPr>
            <w:r w:rsidRPr="008471E7">
              <w:rPr>
                <w:rFonts w:ascii="Book Antiqua" w:hAnsi="Book Antiqua"/>
                <w:sz w:val="22"/>
                <w:szCs w:val="22"/>
              </w:rPr>
              <w:t xml:space="preserve">- </w:t>
            </w:r>
            <w:r w:rsidRPr="008471E7">
              <w:rPr>
                <w:rFonts w:ascii="Book Antiqua" w:eastAsia="Calibri" w:hAnsi="Book Antiqua"/>
                <w:sz w:val="22"/>
                <w:szCs w:val="22"/>
              </w:rPr>
              <w:t>O veículo deverá ser entregue emplacado</w:t>
            </w:r>
            <w:r w:rsidR="001A0D57" w:rsidRPr="008471E7">
              <w:rPr>
                <w:rFonts w:ascii="Book Antiqua" w:eastAsia="Calibri" w:hAnsi="Book Antiqua"/>
                <w:sz w:val="22"/>
                <w:szCs w:val="22"/>
              </w:rPr>
              <w:t>;</w:t>
            </w:r>
          </w:p>
          <w:p w:rsidR="00C04988" w:rsidRPr="008471E7" w:rsidRDefault="00C04988" w:rsidP="00C04988">
            <w:pPr>
              <w:jc w:val="both"/>
              <w:rPr>
                <w:rFonts w:ascii="Book Antiqua" w:hAnsi="Book Antiqua"/>
                <w:sz w:val="22"/>
                <w:szCs w:val="22"/>
              </w:rPr>
            </w:pPr>
            <w:r w:rsidRPr="008471E7">
              <w:rPr>
                <w:rFonts w:ascii="Book Antiqua" w:eastAsia="Calibri" w:hAnsi="Book Antiqua"/>
                <w:sz w:val="22"/>
                <w:szCs w:val="22"/>
              </w:rPr>
              <w:t xml:space="preserve">- </w:t>
            </w:r>
            <w:r w:rsidRPr="008471E7">
              <w:rPr>
                <w:rFonts w:ascii="Book Antiqua" w:hAnsi="Book Antiqua"/>
                <w:sz w:val="22"/>
                <w:szCs w:val="22"/>
              </w:rPr>
              <w:t xml:space="preserve">As despesas de transporte do veículo, seguro e administrativas serão por conta da CONTRATADA; </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acessórios que atendam o Código Nacional de Trânsito principalmente quanto à segurança.</w:t>
            </w:r>
          </w:p>
        </w:tc>
        <w:tc>
          <w:tcPr>
            <w:tcW w:w="1873" w:type="dxa"/>
            <w:vAlign w:val="center"/>
          </w:tcPr>
          <w:p w:rsidR="00C04988" w:rsidRPr="008471E7" w:rsidRDefault="00C04988" w:rsidP="00C04988">
            <w:pPr>
              <w:jc w:val="center"/>
              <w:rPr>
                <w:rFonts w:ascii="Book Antiqua" w:hAnsi="Book Antiqua"/>
                <w:color w:val="000000" w:themeColor="text1"/>
                <w:sz w:val="22"/>
                <w:szCs w:val="22"/>
              </w:rPr>
            </w:pPr>
            <w:r w:rsidRPr="008471E7">
              <w:rPr>
                <w:rFonts w:ascii="Book Antiqua" w:hAnsi="Book Antiqua"/>
                <w:color w:val="000000" w:themeColor="text1"/>
                <w:sz w:val="22"/>
                <w:szCs w:val="22"/>
              </w:rPr>
              <w:lastRenderedPageBreak/>
              <w:t>01</w:t>
            </w:r>
          </w:p>
        </w:tc>
      </w:tr>
      <w:tr w:rsidR="00C04988" w:rsidRPr="008471E7" w:rsidTr="00C04988">
        <w:tc>
          <w:tcPr>
            <w:tcW w:w="681" w:type="dxa"/>
            <w:vAlign w:val="center"/>
          </w:tcPr>
          <w:p w:rsidR="00C04988" w:rsidRPr="008471E7" w:rsidRDefault="00C04988" w:rsidP="00C04988">
            <w:pPr>
              <w:jc w:val="center"/>
              <w:rPr>
                <w:rFonts w:ascii="Book Antiqua" w:hAnsi="Book Antiqua"/>
                <w:color w:val="000000" w:themeColor="text1"/>
                <w:sz w:val="22"/>
                <w:szCs w:val="22"/>
              </w:rPr>
            </w:pPr>
            <w:r w:rsidRPr="008471E7">
              <w:rPr>
                <w:rFonts w:ascii="Book Antiqua" w:hAnsi="Book Antiqua"/>
                <w:color w:val="000000" w:themeColor="text1"/>
                <w:sz w:val="22"/>
                <w:szCs w:val="22"/>
              </w:rPr>
              <w:lastRenderedPageBreak/>
              <w:t>0</w:t>
            </w:r>
            <w:r w:rsidR="00FD051C">
              <w:rPr>
                <w:rFonts w:ascii="Book Antiqua" w:hAnsi="Book Antiqua"/>
                <w:color w:val="000000" w:themeColor="text1"/>
                <w:sz w:val="22"/>
                <w:szCs w:val="22"/>
              </w:rPr>
              <w:t>2</w:t>
            </w:r>
          </w:p>
        </w:tc>
        <w:tc>
          <w:tcPr>
            <w:tcW w:w="7791" w:type="dxa"/>
          </w:tcPr>
          <w:p w:rsidR="001A0D57" w:rsidRPr="008471E7" w:rsidRDefault="001A0D57" w:rsidP="00C04988">
            <w:pPr>
              <w:jc w:val="both"/>
              <w:rPr>
                <w:rFonts w:ascii="Book Antiqua" w:eastAsia="Calibri" w:hAnsi="Book Antiqua"/>
                <w:sz w:val="22"/>
                <w:szCs w:val="22"/>
                <w:u w:val="single"/>
              </w:rPr>
            </w:pPr>
            <w:r w:rsidRPr="008471E7">
              <w:rPr>
                <w:rFonts w:ascii="Book Antiqua" w:eastAsia="Calibri" w:hAnsi="Book Antiqua"/>
                <w:sz w:val="22"/>
                <w:szCs w:val="22"/>
                <w:u w:val="single"/>
              </w:rPr>
              <w:t>Unidade(s)</w:t>
            </w:r>
          </w:p>
          <w:p w:rsidR="001A0D57" w:rsidRPr="008471E7" w:rsidRDefault="001A0D57" w:rsidP="00C04988">
            <w:pPr>
              <w:jc w:val="both"/>
              <w:rPr>
                <w:rFonts w:ascii="Book Antiqua" w:eastAsia="Calibri" w:hAnsi="Book Antiqua"/>
                <w:b/>
                <w:sz w:val="22"/>
                <w:szCs w:val="22"/>
              </w:rPr>
            </w:pPr>
          </w:p>
          <w:p w:rsidR="00C04988" w:rsidRPr="008471E7" w:rsidRDefault="001A0D57" w:rsidP="00C04988">
            <w:pPr>
              <w:jc w:val="both"/>
              <w:rPr>
                <w:rFonts w:ascii="Book Antiqua" w:eastAsia="Calibri" w:hAnsi="Book Antiqua"/>
                <w:b/>
                <w:sz w:val="22"/>
                <w:szCs w:val="22"/>
              </w:rPr>
            </w:pPr>
            <w:r w:rsidRPr="008471E7">
              <w:rPr>
                <w:rFonts w:ascii="Book Antiqua" w:eastAsia="Calibri" w:hAnsi="Book Antiqua"/>
                <w:b/>
                <w:sz w:val="22"/>
                <w:szCs w:val="22"/>
              </w:rPr>
              <w:t>MOTOCICLETA TIPO TRAIL</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Zero Km;</w:t>
            </w:r>
          </w:p>
          <w:p w:rsidR="00C04988" w:rsidRPr="008471E7" w:rsidRDefault="00C04988" w:rsidP="00C04988">
            <w:pPr>
              <w:jc w:val="both"/>
              <w:rPr>
                <w:rFonts w:ascii="Book Antiqua" w:hAnsi="Book Antiqua"/>
                <w:sz w:val="22"/>
                <w:szCs w:val="22"/>
              </w:rPr>
            </w:pPr>
            <w:r w:rsidRPr="008471E7">
              <w:rPr>
                <w:rFonts w:ascii="Book Antiqua" w:hAnsi="Book Antiqua"/>
                <w:sz w:val="22"/>
                <w:szCs w:val="22"/>
              </w:rPr>
              <w:t>- fabricação nacional ou Mercosul;</w:t>
            </w:r>
          </w:p>
          <w:p w:rsidR="00C04988" w:rsidRPr="008471E7" w:rsidRDefault="00C04988" w:rsidP="00C04988">
            <w:pPr>
              <w:jc w:val="both"/>
              <w:rPr>
                <w:rFonts w:ascii="Book Antiqua" w:hAnsi="Book Antiqua"/>
                <w:sz w:val="22"/>
                <w:szCs w:val="22"/>
              </w:rPr>
            </w:pPr>
            <w:r w:rsidRPr="008471E7">
              <w:rPr>
                <w:rFonts w:ascii="Book Antiqua" w:hAnsi="Book Antiqua"/>
                <w:sz w:val="22"/>
                <w:szCs w:val="22"/>
              </w:rPr>
              <w:t>- cor branca ou azul;</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Motor 04 tempos, com 01 cilindro;</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Refrigeração a Ar;</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Capacidade Cúbica: 249cm³ ou maior;</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Cilindradas: no mínimo 250cc;</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Alimentação: Injeção Eletrônica;</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Combustível: Gasolina ou Flex;</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Ignição: TCI ou Eletrônica;</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Partida Elétrica;</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Câmbio de 05 ou 06 marchas;</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Suspensão dianteira com garfo telescópio;</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Suspensão traseira com Link;</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Roda Dianteira de 21 Polegadas;</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Roda Traseira de 18 Polegadas;</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Freios a disco na traseira e dianteira;</w:t>
            </w:r>
          </w:p>
          <w:p w:rsidR="00C04988" w:rsidRPr="008471E7" w:rsidRDefault="00C04988" w:rsidP="00C04988">
            <w:pPr>
              <w:jc w:val="both"/>
              <w:rPr>
                <w:rFonts w:ascii="Book Antiqua" w:eastAsia="Calibri" w:hAnsi="Book Antiqua"/>
                <w:sz w:val="22"/>
                <w:szCs w:val="22"/>
              </w:rPr>
            </w:pPr>
            <w:r w:rsidRPr="008471E7">
              <w:rPr>
                <w:rFonts w:ascii="Book Antiqua" w:hAnsi="Book Antiqua"/>
                <w:sz w:val="22"/>
                <w:szCs w:val="22"/>
              </w:rPr>
              <w:t xml:space="preserve">- </w:t>
            </w:r>
            <w:r w:rsidRPr="008471E7">
              <w:rPr>
                <w:rFonts w:ascii="Book Antiqua" w:eastAsia="Calibri" w:hAnsi="Book Antiqua"/>
                <w:sz w:val="22"/>
                <w:szCs w:val="22"/>
              </w:rPr>
              <w:t>O veículo deverá ser entregue emplacado</w:t>
            </w:r>
            <w:r w:rsidR="001A0D57" w:rsidRPr="008471E7">
              <w:rPr>
                <w:rFonts w:ascii="Book Antiqua" w:eastAsia="Calibri" w:hAnsi="Book Antiqua"/>
                <w:sz w:val="22"/>
                <w:szCs w:val="22"/>
              </w:rPr>
              <w:t>;</w:t>
            </w:r>
          </w:p>
          <w:p w:rsidR="00C04988" w:rsidRPr="008471E7" w:rsidRDefault="00C04988" w:rsidP="00C04988">
            <w:pPr>
              <w:jc w:val="both"/>
              <w:rPr>
                <w:rFonts w:ascii="Book Antiqua" w:hAnsi="Book Antiqua"/>
                <w:sz w:val="22"/>
                <w:szCs w:val="22"/>
              </w:rPr>
            </w:pPr>
            <w:r w:rsidRPr="008471E7">
              <w:rPr>
                <w:rFonts w:ascii="Book Antiqua" w:eastAsia="Calibri" w:hAnsi="Book Antiqua"/>
                <w:sz w:val="22"/>
                <w:szCs w:val="22"/>
              </w:rPr>
              <w:t xml:space="preserve">- </w:t>
            </w:r>
            <w:r w:rsidRPr="008471E7">
              <w:rPr>
                <w:rFonts w:ascii="Book Antiqua" w:hAnsi="Book Antiqua"/>
                <w:sz w:val="22"/>
                <w:szCs w:val="22"/>
              </w:rPr>
              <w:t xml:space="preserve">As despesas de transporte do veículo, seguro e administrativas serão por conta da CONTRATADA; </w:t>
            </w:r>
          </w:p>
          <w:p w:rsidR="00C04988" w:rsidRPr="008471E7" w:rsidRDefault="00C04988" w:rsidP="00C04988">
            <w:pPr>
              <w:jc w:val="both"/>
              <w:rPr>
                <w:rFonts w:ascii="Book Antiqua" w:eastAsia="Calibri" w:hAnsi="Book Antiqua"/>
                <w:sz w:val="22"/>
                <w:szCs w:val="22"/>
              </w:rPr>
            </w:pPr>
            <w:r w:rsidRPr="008471E7">
              <w:rPr>
                <w:rFonts w:ascii="Book Antiqua" w:eastAsia="Calibri" w:hAnsi="Book Antiqua"/>
                <w:sz w:val="22"/>
                <w:szCs w:val="22"/>
              </w:rPr>
              <w:t>- acessórios que atendam o Código Nacional de Trânsito principalmente quanto à segurança.</w:t>
            </w:r>
          </w:p>
        </w:tc>
        <w:tc>
          <w:tcPr>
            <w:tcW w:w="1873" w:type="dxa"/>
            <w:vAlign w:val="center"/>
          </w:tcPr>
          <w:p w:rsidR="00C04988" w:rsidRPr="008471E7" w:rsidRDefault="00C04988" w:rsidP="00C04988">
            <w:pPr>
              <w:jc w:val="center"/>
              <w:rPr>
                <w:rFonts w:ascii="Book Antiqua" w:hAnsi="Book Antiqua"/>
                <w:color w:val="000000" w:themeColor="text1"/>
                <w:sz w:val="22"/>
                <w:szCs w:val="22"/>
              </w:rPr>
            </w:pPr>
            <w:r w:rsidRPr="008471E7">
              <w:rPr>
                <w:rFonts w:ascii="Book Antiqua" w:hAnsi="Book Antiqua"/>
                <w:color w:val="000000" w:themeColor="text1"/>
                <w:sz w:val="22"/>
                <w:szCs w:val="22"/>
              </w:rPr>
              <w:t>01</w:t>
            </w:r>
          </w:p>
        </w:tc>
      </w:tr>
    </w:tbl>
    <w:p w:rsidR="00C04988" w:rsidRDefault="00C04988" w:rsidP="00C04988">
      <w:pPr>
        <w:jc w:val="both"/>
        <w:rPr>
          <w:rFonts w:ascii="Book Antiqua" w:hAnsi="Book Antiqua"/>
          <w:b/>
          <w:color w:val="FF0000"/>
          <w:sz w:val="22"/>
          <w:szCs w:val="22"/>
        </w:rPr>
      </w:pPr>
    </w:p>
    <w:p w:rsidR="00C04988" w:rsidRPr="00B57EEA" w:rsidRDefault="00C04988" w:rsidP="00C04988">
      <w:pPr>
        <w:jc w:val="both"/>
        <w:rPr>
          <w:rFonts w:ascii="Book Antiqua" w:hAnsi="Book Antiqua"/>
          <w:sz w:val="22"/>
          <w:szCs w:val="22"/>
        </w:rPr>
      </w:pPr>
      <w:r w:rsidRPr="00B57EEA">
        <w:rPr>
          <w:rFonts w:ascii="Book Antiqua" w:hAnsi="Book Antiqua"/>
          <w:b/>
          <w:sz w:val="22"/>
          <w:szCs w:val="22"/>
        </w:rPr>
        <w:t>2. JUSTIFICATIVA E OBJETIVO DA CONTRATAÇÃO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hAnsi="Book Antiqua"/>
          <w:sz w:val="22"/>
          <w:szCs w:val="22"/>
        </w:rPr>
        <w:t xml:space="preserve">2.1 </w:t>
      </w:r>
      <w:r w:rsidRPr="003727E9">
        <w:rPr>
          <w:rFonts w:ascii="Book Antiqua" w:eastAsia="Book Antiqua" w:hAnsi="Book Antiqua"/>
          <w:sz w:val="22"/>
          <w:szCs w:val="22"/>
        </w:rPr>
        <w:t>A presente despesa tem por justificativa buscar os meios necessários para aumentar a segurança no trânsito, a fim de preservar vidas, implantando a sinalização necessária, a engenharia adequada, a fiscalização, estatísticas e educação, com base no Código de Trânsito Brasileiro e Resoluções de CONTRAN.</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2.1.1 </w:t>
      </w:r>
      <w:r w:rsidRPr="003727E9">
        <w:rPr>
          <w:rFonts w:ascii="Book Antiqua" w:eastAsia="Book Antiqua" w:hAnsi="Book Antiqua"/>
          <w:sz w:val="22"/>
          <w:szCs w:val="22"/>
        </w:rPr>
        <w:t>Diariamente e de forma rotineira, os Agentes de Trânsito encontram situações nas vias do município, que necessitam de suas intervenções, seja através de gestos, do uso do apito ou da viatura caracterizada com giroflex e sirene, proporcionando ações preventivas e educativas, de fiscalização e atendimentos aos acidentes do trânsito.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 </w:t>
      </w:r>
      <w:r w:rsidRPr="003727E9">
        <w:rPr>
          <w:rFonts w:ascii="Book Antiqua" w:eastAsia="Book Antiqua" w:hAnsi="Book Antiqua"/>
          <w:sz w:val="22"/>
          <w:szCs w:val="22"/>
        </w:rPr>
        <w:t>Segue algumas situações onde é utilizada a viatura dotada destes equipamentos como peça fundamental na segurança do trânsito: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2.1.2.1 </w:t>
      </w:r>
      <w:r w:rsidRPr="003727E9">
        <w:rPr>
          <w:rFonts w:ascii="Book Antiqua" w:eastAsia="Book Antiqua" w:hAnsi="Book Antiqua"/>
          <w:sz w:val="22"/>
          <w:szCs w:val="22"/>
        </w:rPr>
        <w:t>Deslocamento para atendimento de acidente de trânsito;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2.1.2.2 </w:t>
      </w:r>
      <w:r w:rsidRPr="003727E9">
        <w:rPr>
          <w:rFonts w:ascii="Book Antiqua" w:eastAsia="Book Antiqua" w:hAnsi="Book Antiqua"/>
          <w:sz w:val="22"/>
          <w:szCs w:val="22"/>
        </w:rPr>
        <w:t>Atendimento de acidente de trânsito;</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2.1.2.3 </w:t>
      </w:r>
      <w:r w:rsidRPr="003727E9">
        <w:rPr>
          <w:rFonts w:ascii="Book Antiqua" w:eastAsia="Book Antiqua" w:hAnsi="Book Antiqua"/>
          <w:sz w:val="22"/>
          <w:szCs w:val="22"/>
        </w:rPr>
        <w:t>Auxílio de obras e serviços diversos sobre a via;</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2.1.2.4 </w:t>
      </w:r>
      <w:r w:rsidRPr="003727E9">
        <w:rPr>
          <w:rFonts w:ascii="Book Antiqua" w:eastAsia="Book Antiqua" w:hAnsi="Book Antiqua"/>
          <w:sz w:val="22"/>
          <w:szCs w:val="22"/>
        </w:rPr>
        <w:t>Abordagem de infrator;</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lastRenderedPageBreak/>
        <w:t xml:space="preserve">2.1.2.5 </w:t>
      </w:r>
      <w:r w:rsidRPr="003727E9">
        <w:rPr>
          <w:rFonts w:ascii="Book Antiqua" w:eastAsia="Book Antiqua" w:hAnsi="Book Antiqua"/>
          <w:sz w:val="22"/>
          <w:szCs w:val="22"/>
        </w:rPr>
        <w:t>Orientação de condutores, pedestres e ciclistas;</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2.1.2.6 </w:t>
      </w:r>
      <w:r w:rsidRPr="003727E9">
        <w:rPr>
          <w:rFonts w:ascii="Book Antiqua" w:eastAsia="Book Antiqua" w:hAnsi="Book Antiqua"/>
          <w:sz w:val="22"/>
          <w:szCs w:val="22"/>
        </w:rPr>
        <w:t>Orientação do fluxo de veículos;</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2.1.2.7 </w:t>
      </w:r>
      <w:r w:rsidRPr="003727E9">
        <w:rPr>
          <w:rFonts w:ascii="Book Antiqua" w:eastAsia="Book Antiqua" w:hAnsi="Book Antiqua"/>
          <w:sz w:val="22"/>
          <w:szCs w:val="22"/>
        </w:rPr>
        <w:t>Escoltas de cortejo, máquinas e veículos;</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2.1.2.8 </w:t>
      </w:r>
      <w:r w:rsidRPr="003727E9">
        <w:rPr>
          <w:rFonts w:ascii="Book Antiqua" w:eastAsia="Book Antiqua" w:hAnsi="Book Antiqua"/>
          <w:sz w:val="22"/>
          <w:szCs w:val="22"/>
        </w:rPr>
        <w:t>Apoio a passeios ciclísticos, corridas e caminhadas;</w:t>
      </w:r>
    </w:p>
    <w:p w:rsidR="001A0D57" w:rsidRPr="003727E9" w:rsidRDefault="001A0D57" w:rsidP="001A0D57">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2.1.3 </w:t>
      </w:r>
      <w:r w:rsidRPr="003727E9">
        <w:rPr>
          <w:rFonts w:ascii="Book Antiqua" w:eastAsia="Book Antiqua" w:hAnsi="Book Antiqua"/>
          <w:sz w:val="22"/>
          <w:szCs w:val="22"/>
        </w:rPr>
        <w:t>As viaturas utilizadas atualmente estão demasiadamente depreciadas, e consequentemente estão na oficina para reparos, ocasionando dano ao erário e ao serviço público, deixando de atender algumas situações de forma apropriada devido à falta do veículo em manutenção.</w:t>
      </w:r>
    </w:p>
    <w:p w:rsidR="00C04988" w:rsidRDefault="001A0D57"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2.1.4 </w:t>
      </w:r>
      <w:r w:rsidRPr="003727E9">
        <w:rPr>
          <w:rFonts w:ascii="Book Antiqua" w:eastAsia="Book Antiqua" w:hAnsi="Book Antiqua"/>
          <w:sz w:val="22"/>
          <w:szCs w:val="22"/>
        </w:rPr>
        <w:t>A adaptação do veículo com sirene, giroflex, rádio de comunicação e plotagem, será realizada posteriormente por ser mais vantajoso a administração.</w:t>
      </w:r>
    </w:p>
    <w:p w:rsidR="001A0D57" w:rsidRDefault="001A0D57" w:rsidP="00C04988">
      <w:pPr>
        <w:jc w:val="both"/>
        <w:rPr>
          <w:rFonts w:ascii="Book Antiqua" w:eastAsia="Book Antiqua" w:hAnsi="Book Antiqua"/>
          <w:sz w:val="22"/>
          <w:szCs w:val="22"/>
        </w:rPr>
      </w:pPr>
    </w:p>
    <w:p w:rsidR="00C04988" w:rsidRPr="00B57EEA" w:rsidRDefault="00C04988" w:rsidP="00C04988">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C04988" w:rsidRPr="00B57EEA" w:rsidRDefault="00C04988" w:rsidP="00C04988">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C04988" w:rsidRPr="00B57EEA" w:rsidRDefault="00C04988" w:rsidP="00C04988">
      <w:pPr>
        <w:jc w:val="both"/>
        <w:rPr>
          <w:rFonts w:ascii="Book Antiqua" w:hAnsi="Book Antiqua"/>
          <w:sz w:val="22"/>
          <w:szCs w:val="22"/>
          <w:lang w:val="pt-BR"/>
        </w:rPr>
      </w:pPr>
    </w:p>
    <w:p w:rsidR="00C04988" w:rsidRDefault="00C04988" w:rsidP="00C04988">
      <w:pPr>
        <w:jc w:val="both"/>
        <w:rPr>
          <w:rFonts w:ascii="Book Antiqua" w:hAnsi="Book Antiqua"/>
          <w:b/>
          <w:sz w:val="22"/>
          <w:szCs w:val="22"/>
          <w:lang w:val="pt-BR"/>
        </w:rPr>
      </w:pPr>
      <w:r w:rsidRPr="00195D34">
        <w:rPr>
          <w:rFonts w:ascii="Book Antiqua" w:hAnsi="Book Antiqua"/>
          <w:b/>
          <w:sz w:val="22"/>
          <w:szCs w:val="22"/>
          <w:lang w:val="pt-BR"/>
        </w:rPr>
        <w:t>4. ENTREGA E CRITÉRIOS DE ACEITAÇÃO DO OBJETO</w:t>
      </w:r>
      <w:r w:rsidRPr="00B57EEA">
        <w:rPr>
          <w:rFonts w:ascii="Book Antiqua" w:hAnsi="Book Antiqua"/>
          <w:b/>
          <w:sz w:val="22"/>
          <w:szCs w:val="22"/>
          <w:lang w:val="pt-BR"/>
        </w:rPr>
        <w:t xml:space="preserve"> </w:t>
      </w:r>
    </w:p>
    <w:p w:rsidR="001A0D57"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lang w:val="pt-BR"/>
        </w:rPr>
        <w:t>4</w:t>
      </w:r>
      <w:r>
        <w:rPr>
          <w:rFonts w:ascii="Book Antiqua" w:eastAsia="Book Antiqua" w:hAnsi="Book Antiqua"/>
          <w:sz w:val="22"/>
          <w:shd w:val="clear" w:color="auto" w:fill="FFFFFF"/>
        </w:rPr>
        <w:t>.1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1A0D57" w:rsidRPr="00144519"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4.2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 far-se-á de forma </w:t>
      </w:r>
      <w:r w:rsidRPr="00076752">
        <w:rPr>
          <w:rFonts w:ascii="Book Antiqua" w:eastAsia="Book Antiqua" w:hAnsi="Book Antiqua"/>
          <w:b/>
          <w:sz w:val="22"/>
          <w:szCs w:val="22"/>
          <w:shd w:val="clear" w:color="auto" w:fill="FFFFFF"/>
        </w:rPr>
        <w:t>única</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1A0D57" w:rsidRPr="00195D34"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195D34">
        <w:rPr>
          <w:rFonts w:ascii="Book Antiqua" w:eastAsia="Book Antiqua" w:hAnsi="Book Antiqua"/>
          <w:sz w:val="22"/>
          <w:szCs w:val="22"/>
          <w:shd w:val="clear" w:color="auto" w:fill="FFFFFF"/>
        </w:rPr>
        <w:t xml:space="preserve"> Os objetos relacionados na Autorização de Empenho deverão ser entregues no </w:t>
      </w:r>
      <w:r>
        <w:rPr>
          <w:rFonts w:ascii="Book Antiqua" w:eastAsia="Book Antiqua" w:hAnsi="Book Antiqua"/>
          <w:b/>
          <w:sz w:val="22"/>
          <w:szCs w:val="22"/>
          <w:shd w:val="clear" w:color="auto" w:fill="FFFFFF"/>
        </w:rPr>
        <w:t xml:space="preserve">prazo máximo de 60 </w:t>
      </w:r>
      <w:r w:rsidRPr="00195D34">
        <w:rPr>
          <w:rFonts w:ascii="Book Antiqua" w:eastAsia="Book Antiqua" w:hAnsi="Book Antiqua"/>
          <w:b/>
          <w:sz w:val="22"/>
          <w:szCs w:val="22"/>
          <w:shd w:val="clear" w:color="auto" w:fill="FFFFFF"/>
        </w:rPr>
        <w:t>(</w:t>
      </w:r>
      <w:r>
        <w:rPr>
          <w:rFonts w:ascii="Book Antiqua" w:eastAsia="Book Antiqua" w:hAnsi="Book Antiqua"/>
          <w:b/>
          <w:sz w:val="22"/>
          <w:szCs w:val="22"/>
          <w:shd w:val="clear" w:color="auto" w:fill="FFFFFF"/>
        </w:rPr>
        <w:t>sessenta</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1A0D57" w:rsidRDefault="001A0D57"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4.3.1</w:t>
      </w:r>
      <w:r w:rsidRPr="00134373">
        <w:rPr>
          <w:rFonts w:ascii="Book Antiqua" w:eastAsia="Book Antiqua" w:hAnsi="Book Antiqua"/>
          <w:sz w:val="22"/>
          <w:szCs w:val="22"/>
        </w:rPr>
        <w:t xml:space="preserve">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 </w:t>
      </w:r>
      <w:r>
        <w:rPr>
          <w:rFonts w:ascii="Book Antiqua" w:eastAsia="Book Antiqua" w:hAnsi="Book Antiqua"/>
          <w:sz w:val="22"/>
          <w:szCs w:val="22"/>
        </w:rPr>
        <w:t xml:space="preserve">a </w:t>
      </w:r>
      <w:r w:rsidRPr="00134373">
        <w:rPr>
          <w:rFonts w:ascii="Book Antiqua" w:eastAsia="Book Antiqua" w:hAnsi="Book Antiqua"/>
          <w:sz w:val="22"/>
          <w:szCs w:val="22"/>
        </w:rPr>
        <w:t>entrega no seguinte endereço:</w:t>
      </w:r>
    </w:p>
    <w:p w:rsidR="001A0D57" w:rsidRDefault="001A0D57"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1A0D57" w:rsidRPr="00E14F78" w:rsidRDefault="001A0D57" w:rsidP="001A0D57">
      <w:pPr>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SUPERINTENDÊNCIA DE TRÂNSITO (DITRAN) – Rua Coronel Aristiliano Ramos, nº 435, Centro, Gaspar/SC (horário de expediente: 08h00min às 12h00min e das 13h0</w:t>
      </w:r>
      <w:r w:rsidRPr="00E14F78">
        <w:rPr>
          <w:rFonts w:ascii="Book Antiqua" w:hAnsi="Book Antiqua" w:cs="Book Antiqua"/>
          <w:color w:val="000000" w:themeColor="text1"/>
          <w:sz w:val="22"/>
          <w:szCs w:val="22"/>
          <w:shd w:val="clear" w:color="auto" w:fill="FFFFFF"/>
        </w:rPr>
        <w:t>0min às 17h00min);</w:t>
      </w:r>
    </w:p>
    <w:p w:rsidR="001A0D57" w:rsidRPr="00DC2007" w:rsidRDefault="001A0D57" w:rsidP="001A0D57">
      <w:pPr>
        <w:jc w:val="both"/>
        <w:rPr>
          <w:rFonts w:ascii="Book Antiqua" w:hAnsi="Book Antiqua" w:cs="Book Antiqua"/>
          <w:color w:val="000000" w:themeColor="text1"/>
          <w:sz w:val="22"/>
          <w:szCs w:val="22"/>
          <w:highlight w:val="yellow"/>
          <w:shd w:val="clear" w:color="auto" w:fill="FFFFFF"/>
        </w:rPr>
      </w:pPr>
    </w:p>
    <w:p w:rsidR="001A0D57" w:rsidRPr="00195D34" w:rsidRDefault="001A0D57"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4.3.2</w:t>
      </w:r>
      <w:r w:rsidRPr="00195D34">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materiais no local indicado, desde que seja dentro do Município de Gaspar.</w:t>
      </w:r>
    </w:p>
    <w:p w:rsidR="001A0D57" w:rsidRPr="00195D34"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A0D57" w:rsidRPr="00195D34"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4.4</w:t>
      </w:r>
      <w:r w:rsidRPr="00195D34">
        <w:rPr>
          <w:rFonts w:ascii="Book Antiqua" w:eastAsia="Book Antiqua" w:hAnsi="Book Antiqua"/>
          <w:sz w:val="22"/>
          <w:szCs w:val="22"/>
        </w:rPr>
        <w:t xml:space="preserve"> No ato da entrega dos </w:t>
      </w:r>
      <w:r>
        <w:rPr>
          <w:rFonts w:ascii="Book Antiqua" w:eastAsia="Book Antiqua" w:hAnsi="Book Antiqua"/>
          <w:sz w:val="22"/>
          <w:szCs w:val="22"/>
        </w:rPr>
        <w:t>veículos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serão recebidos:</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4.5.1</w:t>
      </w:r>
      <w:r w:rsidRPr="00195D34">
        <w:rPr>
          <w:rFonts w:ascii="Book Antiqua" w:eastAsia="Book Antiqua" w:hAnsi="Book Antiqua"/>
          <w:sz w:val="22"/>
          <w:szCs w:val="22"/>
          <w:shd w:val="clear" w:color="auto" w:fill="FFFFFF"/>
        </w:rPr>
        <w:t xml:space="preserve"> A </w:t>
      </w:r>
      <w:r w:rsidRPr="00195D34">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veículo</w:t>
      </w:r>
      <w:r w:rsidRPr="00195D34">
        <w:rPr>
          <w:rFonts w:ascii="Book Antiqua" w:eastAsia="Book Antiqua" w:hAnsi="Book Antiqua"/>
          <w:sz w:val="22"/>
          <w:szCs w:val="22"/>
        </w:rPr>
        <w:t>, que se dará em até 03 (três) dias úteis após o recebimento provisório.</w:t>
      </w:r>
    </w:p>
    <w:p w:rsidR="001A0D57" w:rsidRPr="00195D34" w:rsidRDefault="001A0D57" w:rsidP="001A0D57">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4.6</w:t>
      </w:r>
      <w:r w:rsidRPr="00195D34">
        <w:rPr>
          <w:rFonts w:ascii="Book Antiqua" w:eastAsia="Book Antiqua" w:hAnsi="Book Antiqua"/>
          <w:sz w:val="22"/>
          <w:szCs w:val="22"/>
        </w:rPr>
        <w:t xml:space="preserve"> Os </w:t>
      </w:r>
      <w:r>
        <w:rPr>
          <w:rFonts w:ascii="Book Antiqua" w:eastAsia="Book Antiqua" w:hAnsi="Book Antiqua"/>
          <w:sz w:val="22"/>
          <w:szCs w:val="22"/>
        </w:rPr>
        <w:t>objetos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Pr>
          <w:rFonts w:ascii="Book Antiqua" w:eastAsia="Book Antiqua" w:hAnsi="Book Antiqua"/>
          <w:sz w:val="22"/>
          <w:szCs w:val="22"/>
          <w:shd w:val="clear" w:color="auto" w:fill="FFFFFF"/>
        </w:rPr>
        <w:t>a ser 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1A0D57" w:rsidRPr="00195D34" w:rsidRDefault="001A0D57" w:rsidP="001A0D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C04988" w:rsidRDefault="001A0D57" w:rsidP="001A0D5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w:t>
      </w:r>
      <w:r w:rsidRPr="00195D34">
        <w:rPr>
          <w:rFonts w:ascii="Book Antiqua" w:eastAsia="Book Antiqua" w:hAnsi="Book Antiqua"/>
          <w:sz w:val="22"/>
          <w:szCs w:val="22"/>
          <w:shd w:val="clear" w:color="auto" w:fill="FFFFFF"/>
        </w:rPr>
        <w:lastRenderedPageBreak/>
        <w:t>danos eventualmente causados à Administração.</w:t>
      </w:r>
    </w:p>
    <w:p w:rsidR="001A0D57" w:rsidRDefault="001A0D57" w:rsidP="00C049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C04988" w:rsidRPr="00B57EEA" w:rsidRDefault="00C04988" w:rsidP="00C0498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C46040" w:rsidRPr="00430317" w:rsidRDefault="00C46040" w:rsidP="00C460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veículos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46040" w:rsidRPr="00430317" w:rsidRDefault="00C46040" w:rsidP="00C460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46040" w:rsidRPr="00430317" w:rsidRDefault="00C46040" w:rsidP="00C460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46040" w:rsidRPr="00430317" w:rsidRDefault="00C46040" w:rsidP="00C4604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46040" w:rsidRDefault="00C46040" w:rsidP="00C46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D108B" w:rsidRDefault="00C46040" w:rsidP="00C46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C46040" w:rsidRPr="007153A0" w:rsidRDefault="00C46040" w:rsidP="00C46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153A0">
        <w:rPr>
          <w:rFonts w:ascii="Book Antiqua" w:hAnsi="Book Antiqua"/>
          <w:i/>
          <w:lang w:val="pt-BR"/>
        </w:rPr>
        <w:t>Superintendência de Trânsito (DITRAN)</w:t>
      </w:r>
    </w:p>
    <w:p w:rsidR="00C46040" w:rsidRDefault="00C46040" w:rsidP="00C460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60/2019;</w:t>
      </w:r>
    </w:p>
    <w:p w:rsidR="00C04988" w:rsidRPr="00B57EEA" w:rsidRDefault="00C04988" w:rsidP="00C0498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C04988" w:rsidRDefault="00C04988" w:rsidP="00C04988">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04988" w:rsidRDefault="00C04988"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C04988" w:rsidRPr="0053095D" w:rsidRDefault="00C04988"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7</w:t>
      </w:r>
      <w:r w:rsidRPr="0053095D">
        <w:rPr>
          <w:rFonts w:ascii="Book Antiqua" w:hAnsi="Book Antiqua" w:cs="Book Antiqua"/>
          <w:b/>
          <w:bCs/>
          <w:sz w:val="22"/>
          <w:szCs w:val="22"/>
        </w:rPr>
        <w:t>. OBRIGAÇÕES DA CONTRATADA</w:t>
      </w:r>
    </w:p>
    <w:p w:rsidR="00C04988" w:rsidRPr="0053095D" w:rsidRDefault="00C04988" w:rsidP="00C0498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C04988" w:rsidRPr="0053095D" w:rsidRDefault="00C04988"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C04988" w:rsidRPr="0053095D" w:rsidRDefault="00C04988" w:rsidP="00C0498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C04988" w:rsidRPr="0053095D" w:rsidRDefault="00C04988"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.1.3 Providenciar, no prazo máximo de 03 (três) dias, o saneamento de qualquer irregularidade constatada no fornecimento dos materiais.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C04988" w:rsidRPr="0053095D" w:rsidRDefault="00C04988"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C04988" w:rsidRDefault="00C04988"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C04988" w:rsidRPr="0053095D" w:rsidRDefault="00C04988" w:rsidP="00C0498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C04988" w:rsidRPr="0053095D" w:rsidRDefault="00C04988" w:rsidP="00C049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C04988" w:rsidRPr="00B57EEA" w:rsidRDefault="00C04988" w:rsidP="00C04988">
      <w:pPr>
        <w:jc w:val="both"/>
        <w:rPr>
          <w:rFonts w:ascii="Book Antiqua" w:hAnsi="Book Antiqua"/>
          <w:sz w:val="22"/>
          <w:szCs w:val="22"/>
          <w:lang w:val="pt-BR"/>
        </w:rPr>
      </w:pPr>
    </w:p>
    <w:p w:rsidR="00C04988" w:rsidRPr="00B57EEA" w:rsidRDefault="00C04988" w:rsidP="00C04988">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C04988" w:rsidRPr="0040198A" w:rsidRDefault="00C04988" w:rsidP="00C04988">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C04988" w:rsidRPr="0040198A" w:rsidRDefault="00C04988" w:rsidP="00C04988">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C04988" w:rsidRPr="0040198A" w:rsidRDefault="00C04988" w:rsidP="00C04988">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sz w:val="22"/>
          <w:szCs w:val="22"/>
          <w:lang w:val="pt-BR"/>
        </w:rPr>
        <w:t>corresponsabilidade</w:t>
      </w:r>
      <w:proofErr w:type="spellEnd"/>
      <w:r w:rsidRPr="0040198A">
        <w:rPr>
          <w:rFonts w:ascii="Book Antiqua" w:hAnsi="Book Antiqua"/>
          <w:sz w:val="22"/>
          <w:szCs w:val="22"/>
          <w:lang w:val="pt-BR"/>
        </w:rPr>
        <w:t xml:space="preserve"> da Administração ou de seus agentes e prepostos, de conformidade com o art. 70 da Lei nº 8.666, de 1993.</w:t>
      </w:r>
    </w:p>
    <w:p w:rsidR="00C04988" w:rsidRDefault="00C04988" w:rsidP="00C04988">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04988" w:rsidRPr="00B57EEA" w:rsidRDefault="00C04988" w:rsidP="00C04988">
      <w:pPr>
        <w:jc w:val="both"/>
        <w:rPr>
          <w:rFonts w:ascii="Book Antiqua" w:hAnsi="Book Antiqua"/>
          <w:sz w:val="22"/>
          <w:szCs w:val="22"/>
          <w:lang w:val="pt-BR"/>
        </w:rPr>
      </w:pPr>
    </w:p>
    <w:p w:rsidR="00C04988" w:rsidRPr="00B57EEA" w:rsidRDefault="00C04988" w:rsidP="00C04988">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 Às proponentes que ensejarem o retardamento da execução do certame, não mantiverem a </w:t>
      </w:r>
      <w:r w:rsidRPr="00A37120">
        <w:rPr>
          <w:rFonts w:ascii="Book Antiqua" w:hAnsi="Book Antiqua" w:cs="Book Antiqua"/>
          <w:sz w:val="22"/>
          <w:szCs w:val="22"/>
        </w:rPr>
        <w:lastRenderedPageBreak/>
        <w:t>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j) Em caso de não providenciar a entrega ou providenciar com mais de 10 dias de atraso; 1 (um) ano </w:t>
      </w:r>
      <w:r w:rsidRPr="00A37120">
        <w:rPr>
          <w:rFonts w:ascii="Book Antiqua" w:hAnsi="Book Antiqua" w:cs="Book Antiqua"/>
          <w:sz w:val="22"/>
          <w:szCs w:val="22"/>
        </w:rPr>
        <w:lastRenderedPageBreak/>
        <w:t>mais multa.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FD108B" w:rsidRPr="00A37120"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C04988"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23</w:t>
      </w:r>
      <w:r w:rsidRPr="00F8255D">
        <w:rPr>
          <w:rFonts w:ascii="Book Antiqua" w:hAnsi="Book Antiqua"/>
          <w:sz w:val="22"/>
          <w:szCs w:val="22"/>
          <w:lang w:val="pt-BR"/>
        </w:rPr>
        <w:t xml:space="preserve"> de </w:t>
      </w:r>
      <w:r>
        <w:rPr>
          <w:rFonts w:ascii="Book Antiqua" w:hAnsi="Book Antiqua"/>
          <w:sz w:val="22"/>
          <w:szCs w:val="22"/>
          <w:lang w:val="pt-BR"/>
        </w:rPr>
        <w:t>abril</w:t>
      </w:r>
      <w:r w:rsidRPr="00F8255D">
        <w:rPr>
          <w:rFonts w:ascii="Book Antiqua" w:hAnsi="Book Antiqua"/>
          <w:sz w:val="22"/>
          <w:szCs w:val="22"/>
          <w:lang w:val="pt-BR"/>
        </w:rPr>
        <w:t xml:space="preserve"> de 2019.</w:t>
      </w: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D108B" w:rsidRPr="00A93D3E" w:rsidRDefault="00FD108B" w:rsidP="00FD108B">
      <w:pPr>
        <w:jc w:val="center"/>
        <w:rPr>
          <w:rFonts w:ascii="Book Antiqua" w:eastAsia="Book Antiqua" w:hAnsi="Book Antiqua"/>
          <w:b/>
        </w:rPr>
      </w:pPr>
      <w:r w:rsidRPr="00A93D3E">
        <w:rPr>
          <w:rFonts w:ascii="Book Antiqua" w:eastAsia="Book Antiqua" w:hAnsi="Book Antiqua"/>
          <w:b/>
        </w:rPr>
        <w:t>FELIPE JULIANO BRAZ</w:t>
      </w:r>
    </w:p>
    <w:p w:rsidR="00FD108B"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A93D3E">
        <w:rPr>
          <w:rFonts w:ascii="Book Antiqua" w:eastAsia="Book Antiqua" w:hAnsi="Book Antiqua"/>
        </w:rPr>
        <w:t>Secretário Municipal da Fazenda e Gestão Administrativa</w:t>
      </w:r>
    </w:p>
    <w:p w:rsidR="00FD108B" w:rsidRPr="00914E8A" w:rsidRDefault="00FD108B" w:rsidP="00FD10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554B02" w:rsidRPr="004F6FE2" w:rsidRDefault="00C04988" w:rsidP="00513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AD0B64">
        <w:rPr>
          <w:rFonts w:ascii="Book Antiqua" w:eastAsia="Book Antiqua" w:hAnsi="Book Antiqua"/>
          <w:color w:val="000000"/>
          <w:sz w:val="36"/>
          <w:szCs w:val="36"/>
        </w:rPr>
        <w:t>090/2019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AD0B64">
        <w:rPr>
          <w:rFonts w:ascii="Book Antiqua" w:eastAsia="Book Antiqua" w:hAnsi="Book Antiqua"/>
          <w:color w:val="000000"/>
          <w:sz w:val="36"/>
          <w:szCs w:val="36"/>
          <w:lang w:val="pt-BR"/>
        </w:rPr>
        <w:t>047/2019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Style w:val="Tabelacomgrade"/>
        <w:tblW w:w="10883" w:type="dxa"/>
        <w:tblLayout w:type="fixed"/>
        <w:tblLook w:val="04A0"/>
      </w:tblPr>
      <w:tblGrid>
        <w:gridCol w:w="681"/>
        <w:gridCol w:w="4247"/>
        <w:gridCol w:w="1276"/>
        <w:gridCol w:w="1559"/>
        <w:gridCol w:w="1559"/>
        <w:gridCol w:w="1561"/>
      </w:tblGrid>
      <w:tr w:rsidR="00E4137C" w:rsidTr="00E4137C">
        <w:tc>
          <w:tcPr>
            <w:tcW w:w="681" w:type="dxa"/>
            <w:shd w:val="clear" w:color="auto" w:fill="F2F2F2" w:themeFill="background1" w:themeFillShade="F2"/>
            <w:vAlign w:val="center"/>
          </w:tcPr>
          <w:p w:rsidR="00E4137C" w:rsidRPr="00E4137C" w:rsidRDefault="00E4137C" w:rsidP="00EB5629">
            <w:pPr>
              <w:jc w:val="center"/>
              <w:rPr>
                <w:rFonts w:ascii="Book Antiqua" w:hAnsi="Book Antiqua"/>
                <w:color w:val="000000" w:themeColor="text1"/>
              </w:rPr>
            </w:pPr>
            <w:r w:rsidRPr="00E4137C">
              <w:rPr>
                <w:rFonts w:ascii="Book Antiqua" w:hAnsi="Book Antiqua"/>
                <w:color w:val="000000" w:themeColor="text1"/>
              </w:rPr>
              <w:t>Item</w:t>
            </w:r>
          </w:p>
        </w:tc>
        <w:tc>
          <w:tcPr>
            <w:tcW w:w="4247" w:type="dxa"/>
            <w:shd w:val="clear" w:color="auto" w:fill="F2F2F2" w:themeFill="background1" w:themeFillShade="F2"/>
          </w:tcPr>
          <w:p w:rsidR="00E4137C" w:rsidRPr="00E4137C" w:rsidRDefault="00E4137C" w:rsidP="00EB5629">
            <w:pPr>
              <w:jc w:val="both"/>
              <w:rPr>
                <w:rFonts w:ascii="Book Antiqua" w:hAnsi="Book Antiqua"/>
                <w:color w:val="000000" w:themeColor="text1"/>
              </w:rPr>
            </w:pPr>
            <w:r w:rsidRPr="00E4137C">
              <w:rPr>
                <w:rFonts w:ascii="Book Antiqua" w:hAnsi="Book Antiqua"/>
                <w:color w:val="000000" w:themeColor="text1"/>
              </w:rPr>
              <w:t xml:space="preserve">Unidade de Medida / </w:t>
            </w:r>
          </w:p>
          <w:p w:rsidR="00E4137C" w:rsidRPr="00E4137C" w:rsidRDefault="00E4137C" w:rsidP="00EB5629">
            <w:pPr>
              <w:jc w:val="both"/>
              <w:rPr>
                <w:rFonts w:ascii="Book Antiqua" w:hAnsi="Book Antiqua"/>
                <w:b/>
                <w:color w:val="FF0000"/>
              </w:rPr>
            </w:pPr>
            <w:r w:rsidRPr="00E4137C">
              <w:rPr>
                <w:rFonts w:ascii="Book Antiqua" w:hAnsi="Book Antiqua"/>
                <w:color w:val="000000" w:themeColor="text1"/>
              </w:rPr>
              <w:t>Descrição do Produto</w:t>
            </w:r>
          </w:p>
        </w:tc>
        <w:tc>
          <w:tcPr>
            <w:tcW w:w="1276" w:type="dxa"/>
            <w:shd w:val="clear" w:color="auto" w:fill="F2F2F2" w:themeFill="background1" w:themeFillShade="F2"/>
            <w:vAlign w:val="center"/>
          </w:tcPr>
          <w:p w:rsidR="00E4137C" w:rsidRPr="00E4137C" w:rsidRDefault="00E4137C" w:rsidP="00EB5629">
            <w:pPr>
              <w:jc w:val="center"/>
              <w:rPr>
                <w:rFonts w:ascii="Book Antiqua" w:hAnsi="Book Antiqua"/>
                <w:color w:val="000000" w:themeColor="text1"/>
              </w:rPr>
            </w:pPr>
            <w:r w:rsidRPr="00E4137C">
              <w:rPr>
                <w:rFonts w:ascii="Book Antiqua" w:hAnsi="Book Antiqua"/>
                <w:color w:val="000000" w:themeColor="text1"/>
              </w:rPr>
              <w:t>Quantidade</w:t>
            </w:r>
          </w:p>
        </w:tc>
        <w:tc>
          <w:tcPr>
            <w:tcW w:w="1559" w:type="dxa"/>
            <w:shd w:val="clear" w:color="auto" w:fill="F2F2F2" w:themeFill="background1" w:themeFillShade="F2"/>
            <w:vAlign w:val="center"/>
          </w:tcPr>
          <w:p w:rsidR="00E4137C" w:rsidRPr="00E4137C" w:rsidRDefault="00E4137C" w:rsidP="00E4137C">
            <w:pPr>
              <w:jc w:val="center"/>
              <w:rPr>
                <w:rFonts w:ascii="Book Antiqua" w:hAnsi="Book Antiqua" w:cs="Calibri"/>
                <w:bCs/>
                <w:color w:val="000000"/>
                <w:lang w:val="pt-BR" w:eastAsia="pt-BR"/>
              </w:rPr>
            </w:pPr>
            <w:r w:rsidRPr="00E4137C">
              <w:rPr>
                <w:rFonts w:ascii="Book Antiqua" w:hAnsi="Book Antiqua" w:cs="Calibri"/>
                <w:bCs/>
                <w:color w:val="000000"/>
                <w:lang w:val="pt-BR" w:eastAsia="pt-BR"/>
              </w:rPr>
              <w:t>Preço Unitário Médio</w:t>
            </w:r>
          </w:p>
        </w:tc>
        <w:tc>
          <w:tcPr>
            <w:tcW w:w="1559" w:type="dxa"/>
            <w:shd w:val="clear" w:color="auto" w:fill="F2F2F2" w:themeFill="background1" w:themeFillShade="F2"/>
            <w:vAlign w:val="center"/>
          </w:tcPr>
          <w:p w:rsidR="00E4137C" w:rsidRPr="00E4137C" w:rsidRDefault="00E4137C" w:rsidP="00E4137C">
            <w:pPr>
              <w:jc w:val="center"/>
              <w:rPr>
                <w:rFonts w:ascii="Book Antiqua" w:hAnsi="Book Antiqua" w:cs="Calibri"/>
                <w:bCs/>
                <w:color w:val="000000"/>
                <w:lang w:val="pt-BR" w:eastAsia="pt-BR"/>
              </w:rPr>
            </w:pPr>
            <w:r w:rsidRPr="00E4137C">
              <w:rPr>
                <w:rFonts w:ascii="Book Antiqua" w:hAnsi="Book Antiqua" w:cs="Calibri"/>
                <w:bCs/>
                <w:color w:val="000000"/>
                <w:lang w:val="pt-BR" w:eastAsia="pt-BR"/>
              </w:rPr>
              <w:t>Valor Unitário Cotado</w:t>
            </w:r>
          </w:p>
        </w:tc>
        <w:tc>
          <w:tcPr>
            <w:tcW w:w="1561" w:type="dxa"/>
            <w:shd w:val="clear" w:color="auto" w:fill="F2F2F2" w:themeFill="background1" w:themeFillShade="F2"/>
            <w:vAlign w:val="center"/>
          </w:tcPr>
          <w:p w:rsidR="00E4137C" w:rsidRDefault="00E4137C" w:rsidP="00E4137C">
            <w:pPr>
              <w:jc w:val="center"/>
              <w:rPr>
                <w:rFonts w:ascii="Book Antiqua" w:hAnsi="Book Antiqua"/>
                <w:color w:val="000000" w:themeColor="text1"/>
              </w:rPr>
            </w:pPr>
            <w:r>
              <w:rPr>
                <w:rFonts w:ascii="Book Antiqua" w:hAnsi="Book Antiqua"/>
                <w:color w:val="000000" w:themeColor="text1"/>
              </w:rPr>
              <w:t>Marca /</w:t>
            </w:r>
          </w:p>
          <w:p w:rsidR="00E4137C" w:rsidRPr="00E4137C" w:rsidRDefault="00E4137C" w:rsidP="00E4137C">
            <w:pPr>
              <w:jc w:val="center"/>
              <w:rPr>
                <w:rFonts w:ascii="Book Antiqua" w:hAnsi="Book Antiqua"/>
                <w:color w:val="000000" w:themeColor="text1"/>
              </w:rPr>
            </w:pPr>
            <w:r>
              <w:rPr>
                <w:rFonts w:ascii="Book Antiqua" w:hAnsi="Book Antiqua"/>
                <w:color w:val="000000" w:themeColor="text1"/>
              </w:rPr>
              <w:t>Modelo</w:t>
            </w:r>
          </w:p>
        </w:tc>
      </w:tr>
      <w:tr w:rsidR="00E4137C" w:rsidTr="00E4137C">
        <w:tc>
          <w:tcPr>
            <w:tcW w:w="681" w:type="dxa"/>
            <w:vAlign w:val="center"/>
          </w:tcPr>
          <w:p w:rsidR="00E4137C" w:rsidRPr="00C04988" w:rsidRDefault="00E4137C" w:rsidP="00EB5629">
            <w:pPr>
              <w:jc w:val="center"/>
              <w:rPr>
                <w:rFonts w:ascii="Book Antiqua" w:hAnsi="Book Antiqua"/>
                <w:color w:val="000000" w:themeColor="text1"/>
                <w:sz w:val="22"/>
                <w:szCs w:val="22"/>
              </w:rPr>
            </w:pPr>
            <w:r w:rsidRPr="00C04988">
              <w:rPr>
                <w:rFonts w:ascii="Book Antiqua" w:hAnsi="Book Antiqua"/>
                <w:color w:val="000000" w:themeColor="text1"/>
                <w:sz w:val="22"/>
                <w:szCs w:val="22"/>
              </w:rPr>
              <w:t>0</w:t>
            </w:r>
            <w:r w:rsidR="00D227BE">
              <w:rPr>
                <w:rFonts w:ascii="Book Antiqua" w:hAnsi="Book Antiqua"/>
                <w:color w:val="000000" w:themeColor="text1"/>
                <w:sz w:val="22"/>
                <w:szCs w:val="22"/>
              </w:rPr>
              <w:t>1</w:t>
            </w:r>
          </w:p>
        </w:tc>
        <w:tc>
          <w:tcPr>
            <w:tcW w:w="4247" w:type="dxa"/>
          </w:tcPr>
          <w:p w:rsidR="00E4137C" w:rsidRPr="00C04988" w:rsidRDefault="00E4137C" w:rsidP="00EB5629">
            <w:pPr>
              <w:jc w:val="both"/>
              <w:rPr>
                <w:rFonts w:ascii="Book Antiqua" w:eastAsia="Calibri" w:hAnsi="Book Antiqua"/>
                <w:u w:val="single"/>
              </w:rPr>
            </w:pPr>
            <w:r w:rsidRPr="00C04988">
              <w:rPr>
                <w:rFonts w:ascii="Book Antiqua" w:eastAsia="Calibri" w:hAnsi="Book Antiqua"/>
                <w:u w:val="single"/>
              </w:rPr>
              <w:t>Unidade(s)</w:t>
            </w:r>
          </w:p>
          <w:p w:rsidR="00E4137C" w:rsidRDefault="00E4137C" w:rsidP="00EB5629">
            <w:pPr>
              <w:jc w:val="both"/>
              <w:rPr>
                <w:rFonts w:ascii="Book Antiqua" w:eastAsia="Calibri" w:hAnsi="Book Antiqua"/>
                <w:b/>
              </w:rPr>
            </w:pPr>
          </w:p>
          <w:p w:rsidR="00E4137C" w:rsidRPr="00C04988" w:rsidRDefault="00E4137C" w:rsidP="00EB5629">
            <w:pPr>
              <w:jc w:val="both"/>
              <w:rPr>
                <w:rFonts w:ascii="Book Antiqua" w:eastAsia="Calibri" w:hAnsi="Book Antiqua"/>
                <w:b/>
              </w:rPr>
            </w:pPr>
            <w:r w:rsidRPr="00C04988">
              <w:rPr>
                <w:rFonts w:ascii="Book Antiqua" w:eastAsia="Calibri" w:hAnsi="Book Antiqua"/>
                <w:b/>
              </w:rPr>
              <w:t>VEÍCULO TIPO WAGON OU MINIVAN – 05 PORTAS</w:t>
            </w:r>
          </w:p>
          <w:p w:rsidR="00E4137C" w:rsidRPr="00C04988" w:rsidRDefault="00E4137C" w:rsidP="00EB5629">
            <w:pPr>
              <w:jc w:val="both"/>
              <w:rPr>
                <w:rFonts w:ascii="Book Antiqua" w:eastAsia="Calibri" w:hAnsi="Book Antiqua"/>
              </w:rPr>
            </w:pPr>
            <w:r>
              <w:rPr>
                <w:rFonts w:ascii="Book Antiqua" w:eastAsia="Calibri" w:hAnsi="Book Antiqua"/>
              </w:rPr>
              <w:t xml:space="preserve">- </w:t>
            </w:r>
            <w:r w:rsidRPr="00C04988">
              <w:rPr>
                <w:rFonts w:ascii="Book Antiqua" w:eastAsia="Calibri" w:hAnsi="Book Antiqua"/>
              </w:rPr>
              <w:t>Veículo – 05 Portas</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zero km;</w:t>
            </w:r>
          </w:p>
          <w:p w:rsidR="00E4137C" w:rsidRPr="00C04988" w:rsidRDefault="00E4137C" w:rsidP="00EB5629">
            <w:pPr>
              <w:jc w:val="both"/>
              <w:rPr>
                <w:rFonts w:ascii="Book Antiqua" w:hAnsi="Book Antiqua"/>
              </w:rPr>
            </w:pPr>
            <w:r w:rsidRPr="00C04988">
              <w:rPr>
                <w:rFonts w:ascii="Book Antiqua" w:hAnsi="Book Antiqua"/>
              </w:rPr>
              <w:t>- fabricação nacional ou Mercosul;</w:t>
            </w:r>
          </w:p>
          <w:p w:rsidR="00E4137C" w:rsidRPr="00C04988" w:rsidRDefault="00E4137C" w:rsidP="00EB5629">
            <w:pPr>
              <w:jc w:val="both"/>
              <w:rPr>
                <w:rFonts w:ascii="Book Antiqua" w:eastAsia="Calibri" w:hAnsi="Book Antiqua"/>
              </w:rPr>
            </w:pPr>
            <w:r w:rsidRPr="00C04988">
              <w:rPr>
                <w:rFonts w:ascii="Book Antiqua" w:eastAsia="Calibri" w:hAnsi="Book Antiqua"/>
              </w:rPr>
              <w:t>- combustível: Gasolina ou flex</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cor: branca</w:t>
            </w:r>
            <w:r>
              <w:rPr>
                <w:rFonts w:ascii="Book Antiqua" w:eastAsia="Calibri" w:hAnsi="Book Antiqua"/>
              </w:rPr>
              <w:t>;</w:t>
            </w:r>
          </w:p>
          <w:p w:rsidR="00E4137C" w:rsidRPr="00C04988" w:rsidRDefault="00E4137C" w:rsidP="00EB5629">
            <w:pPr>
              <w:jc w:val="both"/>
              <w:rPr>
                <w:rFonts w:ascii="Book Antiqua" w:hAnsi="Book Antiqua"/>
              </w:rPr>
            </w:pPr>
            <w:r w:rsidRPr="00C04988">
              <w:rPr>
                <w:rFonts w:ascii="Book Antiqua" w:hAnsi="Book Antiqua"/>
              </w:rPr>
              <w:t>- com motor de no mínimo 1.6</w:t>
            </w:r>
            <w:r>
              <w:rPr>
                <w:rFonts w:ascii="Book Antiqua"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potência 100 cv na gasolina, ou maior;</w:t>
            </w:r>
          </w:p>
          <w:p w:rsidR="00E4137C" w:rsidRPr="00C04988" w:rsidRDefault="00E4137C" w:rsidP="00EB5629">
            <w:pPr>
              <w:jc w:val="both"/>
              <w:rPr>
                <w:rFonts w:ascii="Book Antiqua" w:eastAsia="Calibri" w:hAnsi="Book Antiqua"/>
              </w:rPr>
            </w:pPr>
            <w:r w:rsidRPr="00C04988">
              <w:rPr>
                <w:rFonts w:ascii="Book Antiqua" w:eastAsia="Calibri" w:hAnsi="Book Antiqua"/>
              </w:rPr>
              <w:t>- direção hidráulica ou elétrica</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ar condicionado</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ar quente</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transmissão manual</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- 05 portas</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freios ABS</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Air Bag Duplo</w:t>
            </w:r>
            <w:r>
              <w:rPr>
                <w:rFonts w:ascii="Book Antiqua" w:eastAsia="Calibri" w:hAnsi="Book Antiqua"/>
              </w:rPr>
              <w:t>;</w:t>
            </w:r>
          </w:p>
          <w:p w:rsidR="00E4137C" w:rsidRPr="00C04988" w:rsidRDefault="00E4137C" w:rsidP="00EB5629">
            <w:pPr>
              <w:jc w:val="both"/>
              <w:rPr>
                <w:rFonts w:ascii="Book Antiqua" w:eastAsia="Calibri" w:hAnsi="Book Antiqua"/>
              </w:rPr>
            </w:pPr>
            <w:r>
              <w:rPr>
                <w:rFonts w:ascii="Book Antiqua" w:eastAsia="Calibri" w:hAnsi="Book Antiqua"/>
              </w:rPr>
              <w:t>- amortecedor alta-performance;</w:t>
            </w:r>
          </w:p>
          <w:p w:rsidR="00E4137C" w:rsidRPr="00C04988" w:rsidRDefault="00E4137C" w:rsidP="00EB5629">
            <w:pPr>
              <w:jc w:val="both"/>
              <w:rPr>
                <w:rFonts w:ascii="Book Antiqua" w:eastAsia="Calibri" w:hAnsi="Book Antiqua"/>
              </w:rPr>
            </w:pPr>
            <w:r w:rsidRPr="00C04988">
              <w:rPr>
                <w:rFonts w:ascii="Book Antiqua" w:eastAsia="Calibri" w:hAnsi="Book Antiqua"/>
              </w:rPr>
              <w:t>- capacidade para 05 Lugares;</w:t>
            </w:r>
          </w:p>
          <w:p w:rsidR="00E4137C" w:rsidRPr="00C04988" w:rsidRDefault="00E4137C" w:rsidP="00EB5629">
            <w:pPr>
              <w:jc w:val="both"/>
              <w:rPr>
                <w:rFonts w:ascii="Book Antiqua" w:eastAsia="Calibri" w:hAnsi="Book Antiqua"/>
              </w:rPr>
            </w:pPr>
            <w:r w:rsidRPr="00C04988">
              <w:rPr>
                <w:rFonts w:ascii="Book Antiqua" w:eastAsia="Calibri" w:hAnsi="Book Antiqua"/>
              </w:rPr>
              <w:t>- Apoios de cabeça dianteiros;</w:t>
            </w:r>
          </w:p>
          <w:p w:rsidR="00E4137C" w:rsidRPr="00C04988" w:rsidRDefault="00E4137C" w:rsidP="00EB5629">
            <w:pPr>
              <w:jc w:val="both"/>
              <w:rPr>
                <w:rFonts w:ascii="Book Antiqua" w:eastAsia="Calibri" w:hAnsi="Book Antiqua"/>
              </w:rPr>
            </w:pPr>
            <w:r w:rsidRPr="00C04988">
              <w:rPr>
                <w:rFonts w:ascii="Book Antiqua" w:eastAsia="Calibri" w:hAnsi="Book Antiqua"/>
              </w:rPr>
              <w:t>- faróis de neblina</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trio Elétrico (alarme, vidros, travas)</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retrovisores elétricos</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Rodas de Liga Leve R14” ou maior</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vidros verde</w:t>
            </w:r>
            <w:r>
              <w:rPr>
                <w:rFonts w:ascii="Book Antiqua" w:eastAsia="Calibri" w:hAnsi="Book Antiqua"/>
              </w:rPr>
              <w:t>;</w:t>
            </w:r>
          </w:p>
          <w:p w:rsidR="00E4137C" w:rsidRPr="00C04988" w:rsidRDefault="00E4137C" w:rsidP="00EB5629">
            <w:pPr>
              <w:jc w:val="both"/>
              <w:rPr>
                <w:rFonts w:ascii="Book Antiqua" w:hAnsi="Book Antiqua"/>
              </w:rPr>
            </w:pPr>
            <w:r>
              <w:rPr>
                <w:rFonts w:ascii="Book Antiqua" w:hAnsi="Book Antiqua"/>
              </w:rPr>
              <w:t>- protetor de Carter;</w:t>
            </w:r>
          </w:p>
          <w:p w:rsidR="00E4137C" w:rsidRPr="00C04988" w:rsidRDefault="00E4137C" w:rsidP="00EB5629">
            <w:pPr>
              <w:jc w:val="both"/>
              <w:rPr>
                <w:rFonts w:ascii="Book Antiqua" w:eastAsia="Calibri" w:hAnsi="Book Antiqua"/>
              </w:rPr>
            </w:pPr>
            <w:r w:rsidRPr="00C04988">
              <w:rPr>
                <w:rFonts w:ascii="Book Antiqua" w:eastAsia="Calibri" w:hAnsi="Book Antiqua"/>
              </w:rPr>
              <w:t>- jogo de tapete</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Barras longitudinais no teto</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Engate traseiro removível para carretinha;</w:t>
            </w:r>
          </w:p>
          <w:p w:rsidR="00E4137C" w:rsidRPr="00C04988" w:rsidRDefault="00E4137C" w:rsidP="00EB5629">
            <w:pPr>
              <w:jc w:val="both"/>
              <w:rPr>
                <w:rFonts w:ascii="Book Antiqua" w:eastAsia="Calibri" w:hAnsi="Book Antiqua"/>
              </w:rPr>
            </w:pPr>
            <w:r w:rsidRPr="00C04988">
              <w:rPr>
                <w:rFonts w:ascii="Book Antiqua" w:eastAsia="Calibri" w:hAnsi="Book Antiqua"/>
              </w:rPr>
              <w:t xml:space="preserve">- </w:t>
            </w:r>
            <w:r w:rsidRPr="00C04988">
              <w:rPr>
                <w:rFonts w:ascii="Book Antiqua" w:hAnsi="Book Antiqua"/>
              </w:rPr>
              <w:t>brake light</w:t>
            </w:r>
            <w:r>
              <w:rPr>
                <w:rFonts w:ascii="Book Antiqua"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lastRenderedPageBreak/>
              <w:t>- Câmera de ré e sensor de estacionamento traseiro</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Volante com comandos de rádio e telefone;</w:t>
            </w:r>
          </w:p>
          <w:p w:rsidR="00E4137C" w:rsidRPr="00C04988" w:rsidRDefault="00E4137C" w:rsidP="00EB5629">
            <w:pPr>
              <w:jc w:val="both"/>
              <w:rPr>
                <w:rFonts w:ascii="Book Antiqua" w:eastAsia="Calibri" w:hAnsi="Book Antiqua"/>
              </w:rPr>
            </w:pPr>
            <w:r w:rsidRPr="00C04988">
              <w:rPr>
                <w:rFonts w:ascii="Book Antiqua" w:eastAsia="Calibri" w:hAnsi="Book Antiqua"/>
              </w:rPr>
              <w:t>- Rádio com entrada USB/SD</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eastAsia="Calibri" w:hAnsi="Book Antiqua"/>
              </w:rPr>
              <w:t>- 04 Auto falantes no mínimo</w:t>
            </w:r>
            <w:r>
              <w:rPr>
                <w:rFonts w:ascii="Book Antiqua" w:eastAsia="Calibri" w:hAnsi="Book Antiqua"/>
              </w:rPr>
              <w:t>;</w:t>
            </w:r>
          </w:p>
          <w:p w:rsidR="00E4137C" w:rsidRPr="00C04988" w:rsidRDefault="00E4137C" w:rsidP="00EB5629">
            <w:pPr>
              <w:jc w:val="both"/>
              <w:rPr>
                <w:rFonts w:ascii="Book Antiqua" w:eastAsia="Calibri" w:hAnsi="Book Antiqua"/>
              </w:rPr>
            </w:pPr>
            <w:r w:rsidRPr="00C04988">
              <w:rPr>
                <w:rFonts w:ascii="Book Antiqua" w:hAnsi="Book Antiqua"/>
              </w:rPr>
              <w:t xml:space="preserve">- </w:t>
            </w:r>
            <w:r w:rsidRPr="00C04988">
              <w:rPr>
                <w:rFonts w:ascii="Book Antiqua" w:eastAsia="Calibri" w:hAnsi="Book Antiqua"/>
              </w:rPr>
              <w:t>O veículo deverá ser entregue emplacado</w:t>
            </w:r>
            <w:r>
              <w:rPr>
                <w:rFonts w:ascii="Book Antiqua" w:eastAsia="Calibri" w:hAnsi="Book Antiqua"/>
              </w:rPr>
              <w:t>;</w:t>
            </w:r>
          </w:p>
          <w:p w:rsidR="00E4137C" w:rsidRPr="00C04988" w:rsidRDefault="00E4137C" w:rsidP="00EB5629">
            <w:pPr>
              <w:jc w:val="both"/>
              <w:rPr>
                <w:rFonts w:ascii="Book Antiqua" w:hAnsi="Book Antiqua"/>
              </w:rPr>
            </w:pPr>
            <w:r w:rsidRPr="00C04988">
              <w:rPr>
                <w:rFonts w:ascii="Book Antiqua" w:eastAsia="Calibri" w:hAnsi="Book Antiqua"/>
              </w:rPr>
              <w:t xml:space="preserve">- </w:t>
            </w:r>
            <w:r w:rsidRPr="00C04988">
              <w:rPr>
                <w:rFonts w:ascii="Book Antiqua" w:hAnsi="Book Antiqua"/>
              </w:rPr>
              <w:t xml:space="preserve">As despesas de transporte do veículo, seguro e administrativas serão por conta da CONTRATADA; </w:t>
            </w:r>
          </w:p>
          <w:p w:rsidR="00E4137C" w:rsidRPr="00C04988" w:rsidRDefault="00E4137C" w:rsidP="00EB5629">
            <w:pPr>
              <w:jc w:val="both"/>
              <w:rPr>
                <w:rFonts w:ascii="Book Antiqua" w:eastAsia="Calibri" w:hAnsi="Book Antiqua"/>
              </w:rPr>
            </w:pPr>
            <w:r w:rsidRPr="00C04988">
              <w:rPr>
                <w:rFonts w:ascii="Book Antiqua" w:eastAsia="Calibri" w:hAnsi="Book Antiqua"/>
              </w:rPr>
              <w:t>- acessórios que atendam o Código Nacional de Trânsito principalmente quanto à segurança</w:t>
            </w:r>
            <w:r>
              <w:rPr>
                <w:rFonts w:ascii="Book Antiqua" w:eastAsia="Calibri" w:hAnsi="Book Antiqua"/>
              </w:rPr>
              <w:t>.</w:t>
            </w:r>
          </w:p>
        </w:tc>
        <w:tc>
          <w:tcPr>
            <w:tcW w:w="1276" w:type="dxa"/>
            <w:vAlign w:val="center"/>
          </w:tcPr>
          <w:p w:rsidR="00E4137C" w:rsidRPr="00C04988" w:rsidRDefault="00E4137C" w:rsidP="00EB5629">
            <w:pPr>
              <w:jc w:val="center"/>
              <w:rPr>
                <w:rFonts w:ascii="Book Antiqua" w:hAnsi="Book Antiqua"/>
                <w:color w:val="000000" w:themeColor="text1"/>
                <w:sz w:val="22"/>
                <w:szCs w:val="22"/>
              </w:rPr>
            </w:pPr>
            <w:r w:rsidRPr="00C04988">
              <w:rPr>
                <w:rFonts w:ascii="Book Antiqua" w:hAnsi="Book Antiqua"/>
                <w:color w:val="000000" w:themeColor="text1"/>
                <w:sz w:val="22"/>
                <w:szCs w:val="22"/>
              </w:rPr>
              <w:lastRenderedPageBreak/>
              <w:t>01</w:t>
            </w:r>
          </w:p>
        </w:tc>
        <w:tc>
          <w:tcPr>
            <w:tcW w:w="1559" w:type="dxa"/>
            <w:vAlign w:val="center"/>
          </w:tcPr>
          <w:p w:rsidR="00E4137C" w:rsidRPr="00E4137C" w:rsidRDefault="00E4137C" w:rsidP="00E4137C">
            <w:pPr>
              <w:jc w:val="center"/>
              <w:rPr>
                <w:rFonts w:ascii="Book Antiqua" w:hAnsi="Book Antiqua"/>
                <w:color w:val="000000" w:themeColor="text1"/>
              </w:rPr>
            </w:pPr>
            <w:r w:rsidRPr="00E4137C">
              <w:rPr>
                <w:rFonts w:ascii="Book Antiqua" w:hAnsi="Book Antiqua"/>
                <w:color w:val="000000" w:themeColor="text1"/>
              </w:rPr>
              <w:t>R$</w:t>
            </w:r>
            <w:r>
              <w:rPr>
                <w:rFonts w:ascii="Book Antiqua" w:hAnsi="Book Antiqua"/>
                <w:color w:val="000000" w:themeColor="text1"/>
              </w:rPr>
              <w:t xml:space="preserve"> 78.610,00</w:t>
            </w:r>
          </w:p>
        </w:tc>
        <w:tc>
          <w:tcPr>
            <w:tcW w:w="1559" w:type="dxa"/>
            <w:vAlign w:val="center"/>
          </w:tcPr>
          <w:p w:rsidR="00E4137C" w:rsidRPr="00C04988" w:rsidRDefault="00E4137C" w:rsidP="00E4137C">
            <w:pPr>
              <w:jc w:val="center"/>
              <w:rPr>
                <w:rFonts w:ascii="Book Antiqua" w:hAnsi="Book Antiqua"/>
                <w:color w:val="000000" w:themeColor="text1"/>
                <w:sz w:val="22"/>
                <w:szCs w:val="22"/>
              </w:rPr>
            </w:pPr>
            <w:r w:rsidRPr="00E4137C">
              <w:rPr>
                <w:rFonts w:ascii="Book Antiqua" w:hAnsi="Book Antiqua"/>
                <w:color w:val="000000" w:themeColor="text1"/>
              </w:rPr>
              <w:t>R$ _____.</w:t>
            </w:r>
          </w:p>
        </w:tc>
        <w:tc>
          <w:tcPr>
            <w:tcW w:w="1561" w:type="dxa"/>
            <w:vAlign w:val="center"/>
          </w:tcPr>
          <w:p w:rsidR="00E4137C" w:rsidRPr="00E4137C" w:rsidRDefault="00E4137C" w:rsidP="00E4137C">
            <w:pPr>
              <w:jc w:val="center"/>
              <w:rPr>
                <w:rFonts w:ascii="Book Antiqua" w:hAnsi="Book Antiqua"/>
                <w:color w:val="000000" w:themeColor="text1"/>
              </w:rPr>
            </w:pPr>
            <w:r w:rsidRPr="00E4137C">
              <w:rPr>
                <w:rFonts w:ascii="Book Antiqua" w:hAnsi="Book Antiqua"/>
                <w:color w:val="000000" w:themeColor="text1"/>
              </w:rPr>
              <w:t>Marca: ____.</w:t>
            </w:r>
          </w:p>
          <w:p w:rsidR="00E4137C" w:rsidRPr="00C04988" w:rsidRDefault="00E4137C" w:rsidP="00E4137C">
            <w:pPr>
              <w:jc w:val="center"/>
              <w:rPr>
                <w:rFonts w:ascii="Book Antiqua" w:hAnsi="Book Antiqua"/>
                <w:color w:val="000000" w:themeColor="text1"/>
                <w:sz w:val="22"/>
                <w:szCs w:val="22"/>
              </w:rPr>
            </w:pPr>
            <w:r w:rsidRPr="00E4137C">
              <w:rPr>
                <w:rFonts w:ascii="Book Antiqua" w:hAnsi="Book Antiqua"/>
                <w:color w:val="000000" w:themeColor="text1"/>
              </w:rPr>
              <w:t>Modelo: ____.</w:t>
            </w:r>
          </w:p>
        </w:tc>
      </w:tr>
      <w:tr w:rsidR="00E4137C" w:rsidTr="00E4137C">
        <w:tc>
          <w:tcPr>
            <w:tcW w:w="681" w:type="dxa"/>
            <w:vAlign w:val="center"/>
          </w:tcPr>
          <w:p w:rsidR="00E4137C" w:rsidRPr="00C04988" w:rsidRDefault="00E4137C" w:rsidP="00EB5629">
            <w:pPr>
              <w:jc w:val="center"/>
              <w:rPr>
                <w:rFonts w:ascii="Book Antiqua" w:hAnsi="Book Antiqua"/>
                <w:color w:val="000000" w:themeColor="text1"/>
                <w:sz w:val="22"/>
                <w:szCs w:val="22"/>
              </w:rPr>
            </w:pPr>
            <w:r w:rsidRPr="00C04988">
              <w:rPr>
                <w:rFonts w:ascii="Book Antiqua" w:hAnsi="Book Antiqua"/>
                <w:color w:val="000000" w:themeColor="text1"/>
                <w:sz w:val="22"/>
                <w:szCs w:val="22"/>
              </w:rPr>
              <w:lastRenderedPageBreak/>
              <w:t>0</w:t>
            </w:r>
            <w:r w:rsidR="00D227BE">
              <w:rPr>
                <w:rFonts w:ascii="Book Antiqua" w:hAnsi="Book Antiqua"/>
                <w:color w:val="000000" w:themeColor="text1"/>
                <w:sz w:val="22"/>
                <w:szCs w:val="22"/>
              </w:rPr>
              <w:t>2</w:t>
            </w:r>
          </w:p>
        </w:tc>
        <w:tc>
          <w:tcPr>
            <w:tcW w:w="4247" w:type="dxa"/>
          </w:tcPr>
          <w:p w:rsidR="00E4137C" w:rsidRPr="001A0D57" w:rsidRDefault="00E4137C" w:rsidP="00EB5629">
            <w:pPr>
              <w:jc w:val="both"/>
              <w:rPr>
                <w:rFonts w:ascii="Book Antiqua" w:eastAsia="Calibri" w:hAnsi="Book Antiqua"/>
                <w:u w:val="single"/>
              </w:rPr>
            </w:pPr>
            <w:r w:rsidRPr="001A0D57">
              <w:rPr>
                <w:rFonts w:ascii="Book Antiqua" w:eastAsia="Calibri" w:hAnsi="Book Antiqua"/>
                <w:u w:val="single"/>
              </w:rPr>
              <w:t>Unidade(s)</w:t>
            </w:r>
          </w:p>
          <w:p w:rsidR="00E4137C" w:rsidRDefault="00E4137C" w:rsidP="00EB5629">
            <w:pPr>
              <w:jc w:val="both"/>
              <w:rPr>
                <w:rFonts w:ascii="Book Antiqua" w:eastAsia="Calibri" w:hAnsi="Book Antiqua"/>
                <w:b/>
              </w:rPr>
            </w:pPr>
          </w:p>
          <w:p w:rsidR="00E4137C" w:rsidRPr="00C04988" w:rsidRDefault="00E4137C" w:rsidP="00EB5629">
            <w:pPr>
              <w:jc w:val="both"/>
              <w:rPr>
                <w:rFonts w:ascii="Book Antiqua" w:eastAsia="Calibri" w:hAnsi="Book Antiqua"/>
                <w:b/>
              </w:rPr>
            </w:pPr>
            <w:r w:rsidRPr="00C04988">
              <w:rPr>
                <w:rFonts w:ascii="Book Antiqua" w:eastAsia="Calibri" w:hAnsi="Book Antiqua"/>
                <w:b/>
              </w:rPr>
              <w:t>MOTOCICLETA TIPO TRAIL</w:t>
            </w:r>
          </w:p>
          <w:p w:rsidR="00E4137C" w:rsidRPr="00C04988" w:rsidRDefault="00E4137C" w:rsidP="00EB5629">
            <w:pPr>
              <w:jc w:val="both"/>
              <w:rPr>
                <w:rFonts w:ascii="Book Antiqua" w:eastAsia="Calibri" w:hAnsi="Book Antiqua"/>
              </w:rPr>
            </w:pPr>
            <w:r w:rsidRPr="00C04988">
              <w:rPr>
                <w:rFonts w:ascii="Book Antiqua" w:eastAsia="Calibri" w:hAnsi="Book Antiqua"/>
              </w:rPr>
              <w:t>- Zero Km;</w:t>
            </w:r>
          </w:p>
          <w:p w:rsidR="00E4137C" w:rsidRPr="00C04988" w:rsidRDefault="00E4137C" w:rsidP="00EB5629">
            <w:pPr>
              <w:jc w:val="both"/>
              <w:rPr>
                <w:rFonts w:ascii="Book Antiqua" w:hAnsi="Book Antiqua"/>
              </w:rPr>
            </w:pPr>
            <w:r w:rsidRPr="00C04988">
              <w:rPr>
                <w:rFonts w:ascii="Book Antiqua" w:hAnsi="Book Antiqua"/>
              </w:rPr>
              <w:t>- fabricação nacional ou Mercosul;</w:t>
            </w:r>
          </w:p>
          <w:p w:rsidR="00E4137C" w:rsidRPr="00C04988" w:rsidRDefault="00E4137C" w:rsidP="00EB5629">
            <w:pPr>
              <w:jc w:val="both"/>
              <w:rPr>
                <w:rFonts w:ascii="Book Antiqua" w:hAnsi="Book Antiqua"/>
              </w:rPr>
            </w:pPr>
            <w:r w:rsidRPr="00C04988">
              <w:rPr>
                <w:rFonts w:ascii="Book Antiqua" w:hAnsi="Book Antiqua"/>
              </w:rPr>
              <w:t>- cor branca ou azul;</w:t>
            </w:r>
          </w:p>
          <w:p w:rsidR="00E4137C" w:rsidRPr="00C04988" w:rsidRDefault="00E4137C" w:rsidP="00EB5629">
            <w:pPr>
              <w:jc w:val="both"/>
              <w:rPr>
                <w:rFonts w:ascii="Book Antiqua" w:eastAsia="Calibri" w:hAnsi="Book Antiqua"/>
              </w:rPr>
            </w:pPr>
            <w:r w:rsidRPr="00C04988">
              <w:rPr>
                <w:rFonts w:ascii="Book Antiqua" w:eastAsia="Calibri" w:hAnsi="Book Antiqua"/>
              </w:rPr>
              <w:t>- Motor 04 tempos, com 01 cilindro;</w:t>
            </w:r>
          </w:p>
          <w:p w:rsidR="00E4137C" w:rsidRPr="00C04988" w:rsidRDefault="00E4137C" w:rsidP="00EB5629">
            <w:pPr>
              <w:jc w:val="both"/>
              <w:rPr>
                <w:rFonts w:ascii="Book Antiqua" w:eastAsia="Calibri" w:hAnsi="Book Antiqua"/>
              </w:rPr>
            </w:pPr>
            <w:r w:rsidRPr="00C04988">
              <w:rPr>
                <w:rFonts w:ascii="Book Antiqua" w:eastAsia="Calibri" w:hAnsi="Book Antiqua"/>
              </w:rPr>
              <w:t>- Refrigeração a Ar;</w:t>
            </w:r>
          </w:p>
          <w:p w:rsidR="00E4137C" w:rsidRPr="00C04988" w:rsidRDefault="00E4137C" w:rsidP="00EB5629">
            <w:pPr>
              <w:jc w:val="both"/>
              <w:rPr>
                <w:rFonts w:ascii="Book Antiqua" w:eastAsia="Calibri" w:hAnsi="Book Antiqua"/>
              </w:rPr>
            </w:pPr>
            <w:r w:rsidRPr="00C04988">
              <w:rPr>
                <w:rFonts w:ascii="Book Antiqua" w:eastAsia="Calibri" w:hAnsi="Book Antiqua"/>
              </w:rPr>
              <w:t>- Capacidade Cúbica: 249cm³ ou maior;</w:t>
            </w:r>
          </w:p>
          <w:p w:rsidR="00E4137C" w:rsidRPr="00C04988" w:rsidRDefault="00E4137C" w:rsidP="00EB5629">
            <w:pPr>
              <w:jc w:val="both"/>
              <w:rPr>
                <w:rFonts w:ascii="Book Antiqua" w:eastAsia="Calibri" w:hAnsi="Book Antiqua"/>
              </w:rPr>
            </w:pPr>
            <w:r w:rsidRPr="00C04988">
              <w:rPr>
                <w:rFonts w:ascii="Book Antiqua" w:eastAsia="Calibri" w:hAnsi="Book Antiqua"/>
              </w:rPr>
              <w:t>- Cilindradas: no mínimo 250cc;</w:t>
            </w:r>
          </w:p>
          <w:p w:rsidR="00E4137C" w:rsidRPr="00C04988" w:rsidRDefault="00E4137C" w:rsidP="00EB5629">
            <w:pPr>
              <w:jc w:val="both"/>
              <w:rPr>
                <w:rFonts w:ascii="Book Antiqua" w:eastAsia="Calibri" w:hAnsi="Book Antiqua"/>
              </w:rPr>
            </w:pPr>
            <w:r w:rsidRPr="00C04988">
              <w:rPr>
                <w:rFonts w:ascii="Book Antiqua" w:eastAsia="Calibri" w:hAnsi="Book Antiqua"/>
              </w:rPr>
              <w:t>- Alimentação: Injeção Eletrônica;</w:t>
            </w:r>
          </w:p>
          <w:p w:rsidR="00E4137C" w:rsidRPr="00C04988" w:rsidRDefault="00E4137C" w:rsidP="00EB5629">
            <w:pPr>
              <w:jc w:val="both"/>
              <w:rPr>
                <w:rFonts w:ascii="Book Antiqua" w:eastAsia="Calibri" w:hAnsi="Book Antiqua"/>
              </w:rPr>
            </w:pPr>
            <w:r w:rsidRPr="00C04988">
              <w:rPr>
                <w:rFonts w:ascii="Book Antiqua" w:eastAsia="Calibri" w:hAnsi="Book Antiqua"/>
              </w:rPr>
              <w:t>- Combustível: Gasolina ou Flex;</w:t>
            </w:r>
          </w:p>
          <w:p w:rsidR="00E4137C" w:rsidRPr="00C04988" w:rsidRDefault="00E4137C" w:rsidP="00EB5629">
            <w:pPr>
              <w:jc w:val="both"/>
              <w:rPr>
                <w:rFonts w:ascii="Book Antiqua" w:eastAsia="Calibri" w:hAnsi="Book Antiqua"/>
              </w:rPr>
            </w:pPr>
            <w:r w:rsidRPr="00C04988">
              <w:rPr>
                <w:rFonts w:ascii="Book Antiqua" w:eastAsia="Calibri" w:hAnsi="Book Antiqua"/>
              </w:rPr>
              <w:t>- Ignição: TCI ou Eletrônica;</w:t>
            </w:r>
          </w:p>
          <w:p w:rsidR="00E4137C" w:rsidRPr="00C04988" w:rsidRDefault="00E4137C" w:rsidP="00EB5629">
            <w:pPr>
              <w:jc w:val="both"/>
              <w:rPr>
                <w:rFonts w:ascii="Book Antiqua" w:eastAsia="Calibri" w:hAnsi="Book Antiqua"/>
              </w:rPr>
            </w:pPr>
            <w:r w:rsidRPr="00C04988">
              <w:rPr>
                <w:rFonts w:ascii="Book Antiqua" w:eastAsia="Calibri" w:hAnsi="Book Antiqua"/>
              </w:rPr>
              <w:t>- Partida Elétrica;</w:t>
            </w:r>
          </w:p>
          <w:p w:rsidR="00E4137C" w:rsidRPr="00C04988" w:rsidRDefault="00E4137C" w:rsidP="00EB5629">
            <w:pPr>
              <w:jc w:val="both"/>
              <w:rPr>
                <w:rFonts w:ascii="Book Antiqua" w:eastAsia="Calibri" w:hAnsi="Book Antiqua"/>
              </w:rPr>
            </w:pPr>
            <w:r w:rsidRPr="00C04988">
              <w:rPr>
                <w:rFonts w:ascii="Book Antiqua" w:eastAsia="Calibri" w:hAnsi="Book Antiqua"/>
              </w:rPr>
              <w:t>- Câmbio de 05 ou 06 marchas;</w:t>
            </w:r>
          </w:p>
          <w:p w:rsidR="00E4137C" w:rsidRPr="00C04988" w:rsidRDefault="00E4137C" w:rsidP="00EB5629">
            <w:pPr>
              <w:jc w:val="both"/>
              <w:rPr>
                <w:rFonts w:ascii="Book Antiqua" w:eastAsia="Calibri" w:hAnsi="Book Antiqua"/>
              </w:rPr>
            </w:pPr>
            <w:r w:rsidRPr="00C04988">
              <w:rPr>
                <w:rFonts w:ascii="Book Antiqua" w:eastAsia="Calibri" w:hAnsi="Book Antiqua"/>
              </w:rPr>
              <w:t>- Suspensão dianteira com garfo telescópio;</w:t>
            </w:r>
          </w:p>
          <w:p w:rsidR="00E4137C" w:rsidRPr="00C04988" w:rsidRDefault="00E4137C" w:rsidP="00EB5629">
            <w:pPr>
              <w:jc w:val="both"/>
              <w:rPr>
                <w:rFonts w:ascii="Book Antiqua" w:eastAsia="Calibri" w:hAnsi="Book Antiqua"/>
              </w:rPr>
            </w:pPr>
            <w:r w:rsidRPr="00C04988">
              <w:rPr>
                <w:rFonts w:ascii="Book Antiqua" w:eastAsia="Calibri" w:hAnsi="Book Antiqua"/>
              </w:rPr>
              <w:t>- Suspensão traseira com Link;</w:t>
            </w:r>
          </w:p>
          <w:p w:rsidR="00E4137C" w:rsidRPr="00C04988" w:rsidRDefault="00E4137C" w:rsidP="00EB5629">
            <w:pPr>
              <w:jc w:val="both"/>
              <w:rPr>
                <w:rFonts w:ascii="Book Antiqua" w:eastAsia="Calibri" w:hAnsi="Book Antiqua"/>
              </w:rPr>
            </w:pPr>
            <w:r w:rsidRPr="00C04988">
              <w:rPr>
                <w:rFonts w:ascii="Book Antiqua" w:eastAsia="Calibri" w:hAnsi="Book Antiqua"/>
              </w:rPr>
              <w:t>- Roda Dianteira de 21 Polegadas;</w:t>
            </w:r>
          </w:p>
          <w:p w:rsidR="00E4137C" w:rsidRPr="00C04988" w:rsidRDefault="00E4137C" w:rsidP="00EB5629">
            <w:pPr>
              <w:jc w:val="both"/>
              <w:rPr>
                <w:rFonts w:ascii="Book Antiqua" w:eastAsia="Calibri" w:hAnsi="Book Antiqua"/>
              </w:rPr>
            </w:pPr>
            <w:r w:rsidRPr="00C04988">
              <w:rPr>
                <w:rFonts w:ascii="Book Antiqua" w:eastAsia="Calibri" w:hAnsi="Book Antiqua"/>
              </w:rPr>
              <w:t>- Roda Traseira de 18 Polegadas;</w:t>
            </w:r>
          </w:p>
          <w:p w:rsidR="00E4137C" w:rsidRPr="00C04988" w:rsidRDefault="00E4137C" w:rsidP="00EB5629">
            <w:pPr>
              <w:jc w:val="both"/>
              <w:rPr>
                <w:rFonts w:ascii="Book Antiqua" w:eastAsia="Calibri" w:hAnsi="Book Antiqua"/>
              </w:rPr>
            </w:pPr>
            <w:r w:rsidRPr="00C04988">
              <w:rPr>
                <w:rFonts w:ascii="Book Antiqua" w:eastAsia="Calibri" w:hAnsi="Book Antiqua"/>
              </w:rPr>
              <w:t>- Freios a disco na traseira e dianteira;</w:t>
            </w:r>
          </w:p>
          <w:p w:rsidR="00E4137C" w:rsidRPr="00C04988" w:rsidRDefault="00E4137C" w:rsidP="00EB5629">
            <w:pPr>
              <w:jc w:val="both"/>
              <w:rPr>
                <w:rFonts w:ascii="Book Antiqua" w:eastAsia="Calibri" w:hAnsi="Book Antiqua"/>
              </w:rPr>
            </w:pPr>
            <w:r w:rsidRPr="00C04988">
              <w:rPr>
                <w:rFonts w:ascii="Book Antiqua" w:hAnsi="Book Antiqua"/>
              </w:rPr>
              <w:t xml:space="preserve">- </w:t>
            </w:r>
            <w:r w:rsidRPr="00C04988">
              <w:rPr>
                <w:rFonts w:ascii="Book Antiqua" w:eastAsia="Calibri" w:hAnsi="Book Antiqua"/>
              </w:rPr>
              <w:t>O veículo deverá ser entregue emplacado</w:t>
            </w:r>
            <w:r>
              <w:rPr>
                <w:rFonts w:ascii="Book Antiqua" w:eastAsia="Calibri" w:hAnsi="Book Antiqua"/>
              </w:rPr>
              <w:t>;</w:t>
            </w:r>
          </w:p>
          <w:p w:rsidR="00E4137C" w:rsidRPr="00C04988" w:rsidRDefault="00E4137C" w:rsidP="00EB5629">
            <w:pPr>
              <w:jc w:val="both"/>
              <w:rPr>
                <w:rFonts w:ascii="Book Antiqua" w:hAnsi="Book Antiqua"/>
              </w:rPr>
            </w:pPr>
            <w:r w:rsidRPr="00C04988">
              <w:rPr>
                <w:rFonts w:ascii="Book Antiqua" w:eastAsia="Calibri" w:hAnsi="Book Antiqua"/>
              </w:rPr>
              <w:t xml:space="preserve">- </w:t>
            </w:r>
            <w:r w:rsidRPr="00C04988">
              <w:rPr>
                <w:rFonts w:ascii="Book Antiqua" w:hAnsi="Book Antiqua"/>
              </w:rPr>
              <w:t xml:space="preserve">As despesas de transporte do veículo, seguro e administrativas serão por conta da CONTRATADA; </w:t>
            </w:r>
          </w:p>
          <w:p w:rsidR="00E4137C" w:rsidRPr="00C04988" w:rsidRDefault="00E4137C" w:rsidP="00EB5629">
            <w:pPr>
              <w:jc w:val="both"/>
              <w:rPr>
                <w:rFonts w:ascii="Book Antiqua" w:eastAsia="Calibri" w:hAnsi="Book Antiqua"/>
              </w:rPr>
            </w:pPr>
            <w:r w:rsidRPr="00C04988">
              <w:rPr>
                <w:rFonts w:ascii="Book Antiqua" w:eastAsia="Calibri" w:hAnsi="Book Antiqua"/>
              </w:rPr>
              <w:t>- acessórios que atendam o Código Nacional de Trânsito principalmente quanto à segurança</w:t>
            </w:r>
            <w:r>
              <w:rPr>
                <w:rFonts w:ascii="Book Antiqua" w:eastAsia="Calibri" w:hAnsi="Book Antiqua"/>
              </w:rPr>
              <w:t>.</w:t>
            </w:r>
          </w:p>
        </w:tc>
        <w:tc>
          <w:tcPr>
            <w:tcW w:w="1276" w:type="dxa"/>
            <w:vAlign w:val="center"/>
          </w:tcPr>
          <w:p w:rsidR="00E4137C" w:rsidRPr="00C04988" w:rsidRDefault="00E4137C" w:rsidP="00EB5629">
            <w:pPr>
              <w:jc w:val="center"/>
              <w:rPr>
                <w:rFonts w:ascii="Book Antiqua" w:hAnsi="Book Antiqua"/>
                <w:color w:val="000000" w:themeColor="text1"/>
                <w:sz w:val="22"/>
                <w:szCs w:val="22"/>
              </w:rPr>
            </w:pPr>
            <w:r w:rsidRPr="00C04988">
              <w:rPr>
                <w:rFonts w:ascii="Book Antiqua" w:hAnsi="Book Antiqua"/>
                <w:color w:val="000000" w:themeColor="text1"/>
                <w:sz w:val="22"/>
                <w:szCs w:val="22"/>
              </w:rPr>
              <w:t>01</w:t>
            </w:r>
          </w:p>
        </w:tc>
        <w:tc>
          <w:tcPr>
            <w:tcW w:w="1559" w:type="dxa"/>
            <w:vAlign w:val="center"/>
          </w:tcPr>
          <w:p w:rsidR="00E4137C" w:rsidRPr="00E4137C" w:rsidRDefault="00E4137C" w:rsidP="00E4137C">
            <w:pPr>
              <w:jc w:val="center"/>
              <w:rPr>
                <w:rFonts w:ascii="Book Antiqua" w:hAnsi="Book Antiqua"/>
                <w:color w:val="000000" w:themeColor="text1"/>
              </w:rPr>
            </w:pPr>
            <w:r>
              <w:rPr>
                <w:rFonts w:ascii="Book Antiqua" w:hAnsi="Book Antiqua"/>
                <w:color w:val="000000" w:themeColor="text1"/>
              </w:rPr>
              <w:t>R$ 23.350,00</w:t>
            </w:r>
          </w:p>
        </w:tc>
        <w:tc>
          <w:tcPr>
            <w:tcW w:w="1559" w:type="dxa"/>
            <w:vAlign w:val="center"/>
          </w:tcPr>
          <w:p w:rsidR="00E4137C" w:rsidRPr="00C04988" w:rsidRDefault="00E4137C" w:rsidP="00E4137C">
            <w:pPr>
              <w:jc w:val="center"/>
              <w:rPr>
                <w:rFonts w:ascii="Book Antiqua" w:hAnsi="Book Antiqua"/>
                <w:color w:val="000000" w:themeColor="text1"/>
                <w:sz w:val="22"/>
                <w:szCs w:val="22"/>
              </w:rPr>
            </w:pPr>
            <w:r w:rsidRPr="00E4137C">
              <w:rPr>
                <w:rFonts w:ascii="Book Antiqua" w:hAnsi="Book Antiqua"/>
                <w:color w:val="000000" w:themeColor="text1"/>
              </w:rPr>
              <w:t>R$ _____.</w:t>
            </w:r>
          </w:p>
        </w:tc>
        <w:tc>
          <w:tcPr>
            <w:tcW w:w="1561" w:type="dxa"/>
            <w:vAlign w:val="center"/>
          </w:tcPr>
          <w:p w:rsidR="00E4137C" w:rsidRPr="00E4137C" w:rsidRDefault="00E4137C" w:rsidP="00E4137C">
            <w:pPr>
              <w:jc w:val="center"/>
              <w:rPr>
                <w:rFonts w:ascii="Book Antiqua" w:hAnsi="Book Antiqua"/>
                <w:color w:val="000000" w:themeColor="text1"/>
              </w:rPr>
            </w:pPr>
            <w:r w:rsidRPr="00E4137C">
              <w:rPr>
                <w:rFonts w:ascii="Book Antiqua" w:hAnsi="Book Antiqua"/>
                <w:color w:val="000000" w:themeColor="text1"/>
              </w:rPr>
              <w:t>Marca: ____.</w:t>
            </w:r>
          </w:p>
          <w:p w:rsidR="00E4137C" w:rsidRPr="00C04988" w:rsidRDefault="00E4137C" w:rsidP="00E4137C">
            <w:pPr>
              <w:jc w:val="center"/>
              <w:rPr>
                <w:rFonts w:ascii="Book Antiqua" w:hAnsi="Book Antiqua"/>
                <w:color w:val="000000" w:themeColor="text1"/>
                <w:sz w:val="22"/>
                <w:szCs w:val="22"/>
              </w:rPr>
            </w:pPr>
            <w:r w:rsidRPr="00E4137C">
              <w:rPr>
                <w:rFonts w:ascii="Book Antiqua" w:hAnsi="Book Antiqua"/>
                <w:color w:val="000000" w:themeColor="text1"/>
              </w:rPr>
              <w:t>Modelo: ____.</w:t>
            </w:r>
          </w:p>
        </w:tc>
      </w:tr>
    </w:tbl>
    <w:p w:rsidR="006C3FBD" w:rsidRDefault="006C3FBD" w:rsidP="00CF4C72">
      <w:pPr>
        <w:pStyle w:val="Normal0"/>
        <w:rPr>
          <w:rFonts w:ascii="Book Antiqua" w:eastAsia="Times New Roman" w:hAnsi="Book Antiqua"/>
          <w:color w:val="000000"/>
          <w:sz w:val="22"/>
          <w:szCs w:val="22"/>
        </w:rPr>
      </w:pPr>
    </w:p>
    <w:p w:rsidR="00E4137C" w:rsidRDefault="00E4137C" w:rsidP="00E4137C">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E4137C" w:rsidRDefault="00E4137C" w:rsidP="00CF4C72">
      <w:pPr>
        <w:pStyle w:val="Normal0"/>
        <w:rPr>
          <w:rFonts w:ascii="Book Antiqua" w:eastAsia="Times New Roman" w:hAnsi="Book Antiqua"/>
          <w:color w:val="000000"/>
          <w:sz w:val="22"/>
          <w:szCs w:val="22"/>
        </w:rPr>
      </w:pPr>
    </w:p>
    <w:p w:rsidR="00CF4C72" w:rsidRPr="00623A5C" w:rsidRDefault="00CF4C72" w:rsidP="00CF4C72">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FB5857" w:rsidRDefault="00FB5857" w:rsidP="00CF4C72">
      <w:pPr>
        <w:pStyle w:val="Normal0"/>
        <w:tabs>
          <w:tab w:val="left" w:pos="10206"/>
        </w:tabs>
        <w:ind w:right="1"/>
        <w:rPr>
          <w:rFonts w:ascii="Book Antiqua" w:eastAsia="Book Antiqua" w:hAnsi="Book Antiqua"/>
          <w:b/>
          <w:color w:val="000000"/>
          <w:sz w:val="22"/>
          <w:szCs w:val="22"/>
        </w:rPr>
      </w:pPr>
    </w:p>
    <w:p w:rsidR="00E4137C" w:rsidRDefault="00E4137C" w:rsidP="00CF4C72">
      <w:pPr>
        <w:pStyle w:val="Normal0"/>
        <w:tabs>
          <w:tab w:val="left" w:pos="10206"/>
        </w:tabs>
        <w:ind w:right="1"/>
        <w:rPr>
          <w:rFonts w:ascii="Book Antiqua" w:eastAsia="Book Antiqua" w:hAnsi="Book Antiqua"/>
          <w:b/>
          <w:color w:val="000000"/>
          <w:sz w:val="22"/>
          <w:szCs w:val="22"/>
        </w:rPr>
      </w:pPr>
    </w:p>
    <w:p w:rsidR="00D227BE" w:rsidRDefault="00D227BE"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1F11D3" w:rsidTr="00CF4C72">
        <w:tc>
          <w:tcPr>
            <w:tcW w:w="10206" w:type="dxa"/>
            <w:gridSpan w:val="4"/>
            <w:tcBorders>
              <w:top w:val="nil"/>
              <w:right w:val="nil"/>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lastRenderedPageBreak/>
              <w:t>Dados para Depósito Bancário:</w:t>
            </w:r>
          </w:p>
        </w:tc>
      </w:tr>
      <w:tr w:rsidR="00CF4C72" w:rsidRPr="001F11D3"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Banco:</w:t>
            </w: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r w:rsidR="00CF4C72" w:rsidRPr="001F11D3"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Conta:</w:t>
            </w:r>
          </w:p>
        </w:tc>
        <w:tc>
          <w:tcPr>
            <w:tcW w:w="4400"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1F11D3" w:rsidTr="00B400B3">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b/>
                <w:color w:val="000000"/>
                <w:sz w:val="20"/>
              </w:rPr>
              <w:t>Dados do Responsável pela Assinatura do Contrato:</w:t>
            </w:r>
          </w:p>
        </w:tc>
      </w:tr>
      <w:tr w:rsidR="00CF4C72" w:rsidRPr="001F11D3"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Nome:</w:t>
            </w:r>
          </w:p>
        </w:tc>
      </w:tr>
      <w:tr w:rsidR="00CF4C72" w:rsidRPr="001F11D3"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1F11D3" w:rsidRDefault="00CF4C72" w:rsidP="00CF4C72">
            <w:pPr>
              <w:pStyle w:val="Normal0"/>
              <w:tabs>
                <w:tab w:val="left" w:pos="10206"/>
              </w:tabs>
              <w:ind w:right="336"/>
              <w:jc w:val="both"/>
              <w:rPr>
                <w:rFonts w:ascii="Book Antiqua" w:eastAsia="Book Antiqua" w:hAnsi="Book Antiqua"/>
                <w:color w:val="000000"/>
                <w:sz w:val="20"/>
              </w:rPr>
            </w:pPr>
            <w:r w:rsidRPr="001F11D3">
              <w:rPr>
                <w:rFonts w:ascii="Book Antiqua" w:eastAsia="Book Antiqua" w:hAnsi="Book Antiqua"/>
                <w:color w:val="000000"/>
                <w:sz w:val="20"/>
              </w:rPr>
              <w:t>CPF e RG:</w:t>
            </w:r>
          </w:p>
        </w:tc>
      </w:tr>
    </w:tbl>
    <w:p w:rsidR="00D057D0" w:rsidRPr="00AA2663" w:rsidRDefault="00CF4C72" w:rsidP="00CA2D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D057D0">
        <w:rPr>
          <w:rFonts w:ascii="Book Antiqua" w:eastAsia="Book Antiqua" w:hAnsi="Book Antiqua"/>
          <w:b/>
          <w:sz w:val="48"/>
          <w:szCs w:val="48"/>
          <w:lang w:val="pt-BR"/>
        </w:rPr>
        <w:t>I</w:t>
      </w:r>
      <w:r w:rsidR="00CA2D93">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AD0B64">
        <w:rPr>
          <w:rFonts w:ascii="Book Antiqua" w:eastAsia="Book Antiqua" w:hAnsi="Book Antiqua"/>
          <w:color w:val="000000"/>
          <w:sz w:val="36"/>
          <w:szCs w:val="36"/>
        </w:rPr>
        <w:t>090/2019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0B64">
        <w:rPr>
          <w:rFonts w:ascii="Book Antiqua" w:eastAsia="Book Antiqua" w:hAnsi="Book Antiqua"/>
          <w:color w:val="000000"/>
          <w:sz w:val="36"/>
          <w:szCs w:val="36"/>
          <w:lang w:val="pt-BR"/>
        </w:rPr>
        <w:t>047/2019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43D61"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78797D"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78797D">
        <w:rPr>
          <w:rFonts w:ascii="Book Antiqua" w:hAnsi="Book Antiqua"/>
          <w:sz w:val="22"/>
          <w:lang w:val="pt-BR"/>
        </w:rPr>
        <w:t>C</w:t>
      </w:r>
      <w:r w:rsidR="00D057D0" w:rsidRPr="0078797D">
        <w:rPr>
          <w:rFonts w:ascii="Book Antiqua" w:hAnsi="Book Antiqua"/>
          <w:sz w:val="22"/>
          <w:lang w:val="pt-BR"/>
        </w:rPr>
        <w:t>ontrato nº SAF</w:t>
      </w:r>
      <w:r w:rsidR="00CA2D93" w:rsidRPr="0078797D">
        <w:rPr>
          <w:rFonts w:ascii="Book Antiqua" w:hAnsi="Book Antiqua"/>
          <w:sz w:val="22"/>
          <w:lang w:val="pt-BR"/>
        </w:rPr>
        <w:t xml:space="preserve"> </w:t>
      </w:r>
      <w:r w:rsidR="00D057D0" w:rsidRPr="0078797D">
        <w:rPr>
          <w:rFonts w:ascii="Book Antiqua" w:hAnsi="Book Antiqua"/>
          <w:position w:val="5"/>
          <w:sz w:val="22"/>
          <w:lang w:val="pt-BR"/>
        </w:rPr>
        <w:t>-</w:t>
      </w:r>
      <w:r w:rsidR="00D057D0" w:rsidRPr="0078797D">
        <w:rPr>
          <w:rFonts w:ascii="Book Antiqua" w:hAnsi="Book Antiqua"/>
          <w:sz w:val="22"/>
          <w:lang w:val="pt-BR"/>
        </w:rPr>
        <w:t>...</w:t>
      </w:r>
      <w:proofErr w:type="gramStart"/>
      <w:r w:rsidR="00D057D0" w:rsidRPr="0078797D">
        <w:rPr>
          <w:rFonts w:ascii="Book Antiqua" w:hAnsi="Book Antiqua"/>
          <w:sz w:val="22"/>
          <w:lang w:val="pt-BR"/>
        </w:rPr>
        <w:t>.....</w:t>
      </w:r>
      <w:proofErr w:type="gramEnd"/>
      <w:r w:rsidR="00D057D0" w:rsidRPr="0078797D">
        <w:rPr>
          <w:rFonts w:ascii="Book Antiqua" w:hAnsi="Book Antiqua"/>
          <w:sz w:val="22"/>
          <w:lang w:val="pt-BR"/>
        </w:rPr>
        <w:t>/201</w:t>
      </w:r>
      <w:r w:rsidR="00AD0C87" w:rsidRPr="0078797D">
        <w:rPr>
          <w:rFonts w:ascii="Book Antiqua" w:hAnsi="Book Antiqua"/>
          <w:sz w:val="22"/>
          <w:lang w:val="pt-BR"/>
        </w:rPr>
        <w:t>9</w:t>
      </w:r>
    </w:p>
    <w:p w:rsidR="00D057D0" w:rsidRPr="0078797D" w:rsidRDefault="00CA2D9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78797D">
        <w:rPr>
          <w:rFonts w:ascii="Book Antiqua" w:hAnsi="Book Antiqua"/>
          <w:b/>
          <w:sz w:val="22"/>
          <w:szCs w:val="22"/>
          <w:lang w:val="pt-BR"/>
        </w:rPr>
        <w:t xml:space="preserve">CONTRATO </w:t>
      </w:r>
      <w:r w:rsidR="0078797D" w:rsidRPr="0078797D">
        <w:rPr>
          <w:rFonts w:ascii="Book Antiqua" w:hAnsi="Book Antiqua"/>
          <w:b/>
          <w:sz w:val="22"/>
          <w:szCs w:val="22"/>
          <w:lang w:val="pt-BR"/>
        </w:rPr>
        <w:t>DE AQUISIÇÃO DE</w:t>
      </w:r>
      <w:r w:rsidRPr="0078797D">
        <w:rPr>
          <w:rFonts w:ascii="Book Antiqua" w:hAnsi="Book Antiqua"/>
          <w:b/>
          <w:sz w:val="22"/>
          <w:szCs w:val="22"/>
          <w:lang w:val="pt-BR"/>
        </w:rPr>
        <w:t xml:space="preserve"> </w:t>
      </w:r>
      <w:r w:rsidR="0078797D" w:rsidRPr="0078797D">
        <w:rPr>
          <w:rFonts w:ascii="Book Antiqua" w:hAnsi="Book Antiqua"/>
          <w:b/>
          <w:sz w:val="22"/>
          <w:szCs w:val="22"/>
          <w:lang w:val="pt-BR"/>
        </w:rPr>
        <w:t xml:space="preserve">VEÍCULOS PARA A SUPERINTENDÊNCIA DE TRÂNSITO (DITRAN) DO MUNICÍPIO DE GASPAR, </w:t>
      </w:r>
      <w:r w:rsidR="00D057D0" w:rsidRPr="0078797D">
        <w:rPr>
          <w:rFonts w:ascii="Book Antiqua" w:hAnsi="Book Antiqua"/>
          <w:b/>
          <w:sz w:val="22"/>
          <w:szCs w:val="22"/>
          <w:lang w:val="pt-BR"/>
        </w:rPr>
        <w:t>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C92636"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com sede na </w:t>
      </w:r>
      <w:r>
        <w:rPr>
          <w:rFonts w:ascii="Book Antiqua" w:hAnsi="Book Antiqua" w:cs="Book Antiqua"/>
          <w:sz w:val="22"/>
          <w:szCs w:val="22"/>
        </w:rPr>
        <w:t>Rua Coronel Aristiliano Ramos – Praça Getúlio Vargas</w:t>
      </w:r>
      <w:r w:rsidRPr="003C44BC">
        <w:rPr>
          <w:rFonts w:ascii="Book Antiqua" w:hAnsi="Book Antiqua" w:cs="Book Antiqua"/>
          <w:sz w:val="22"/>
          <w:szCs w:val="22"/>
        </w:rPr>
        <w:t xml:space="preserve">, nº </w:t>
      </w:r>
      <w:r>
        <w:rPr>
          <w:rFonts w:ascii="Book Antiqua" w:hAnsi="Book Antiqua" w:cs="Book Antiqua"/>
          <w:sz w:val="22"/>
          <w:szCs w:val="22"/>
        </w:rPr>
        <w:t>435</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89.110-900</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sidR="00005792">
        <w:rPr>
          <w:rFonts w:ascii="Book Antiqua" w:hAnsi="Book Antiqua" w:cs="Book Antiqua"/>
          <w:sz w:val="22"/>
          <w:szCs w:val="22"/>
        </w:rPr>
        <w:t>da Fazenda e Gestão Administrativa</w:t>
      </w:r>
      <w:r w:rsidRPr="003C44BC">
        <w:rPr>
          <w:rFonts w:ascii="Book Antiqua" w:hAnsi="Book Antiqua" w:cs="Book Antiqua"/>
          <w:sz w:val="22"/>
          <w:szCs w:val="22"/>
        </w:rPr>
        <w:t xml:space="preserve">, senhor </w:t>
      </w:r>
      <w:r w:rsidR="00005792">
        <w:rPr>
          <w:rFonts w:ascii="Book Antiqua" w:hAnsi="Book Antiqua" w:cs="Book Antiqua"/>
          <w:bCs/>
          <w:sz w:val="22"/>
          <w:szCs w:val="22"/>
        </w:rPr>
        <w:t>FELIPE JULIANO BRAZ</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005792">
        <w:rPr>
          <w:rFonts w:ascii="Book Antiqua" w:hAnsi="Book Antiqua" w:cs="Book Antiqua"/>
          <w:bCs/>
          <w:sz w:val="22"/>
          <w:szCs w:val="22"/>
        </w:rPr>
        <w:t>047</w:t>
      </w:r>
      <w:r w:rsidRPr="003C44BC">
        <w:rPr>
          <w:rFonts w:ascii="Book Antiqua" w:hAnsi="Book Antiqua" w:cs="Book Antiqua"/>
          <w:bCs/>
          <w:sz w:val="22"/>
          <w:szCs w:val="22"/>
        </w:rPr>
        <w:t xml:space="preserve">/2019, </w:t>
      </w:r>
      <w:r w:rsidRPr="003C44BC">
        <w:rPr>
          <w:rFonts w:ascii="Book Antiqua" w:hAnsi="Book Antiqua" w:cs="Book Antiqua"/>
          <w:sz w:val="22"/>
          <w:szCs w:val="22"/>
        </w:rPr>
        <w:t>têm entre si justo e contratado o que segue:</w:t>
      </w:r>
    </w:p>
    <w:p w:rsidR="005321ED" w:rsidRDefault="005321ED"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D9568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568B">
        <w:rPr>
          <w:rFonts w:ascii="Book Antiqua" w:hAnsi="Book Antiqua"/>
          <w:sz w:val="22"/>
          <w:szCs w:val="22"/>
          <w:lang w:val="pt-BR"/>
        </w:rPr>
        <w:t xml:space="preserve">1.1 </w:t>
      </w:r>
      <w:proofErr w:type="gramStart"/>
      <w:r w:rsidRPr="00D9568B">
        <w:rPr>
          <w:rFonts w:ascii="Book Antiqua" w:hAnsi="Book Antiqua"/>
          <w:sz w:val="22"/>
          <w:szCs w:val="22"/>
          <w:lang w:val="pt-BR"/>
        </w:rPr>
        <w:t>Constitui</w:t>
      </w:r>
      <w:proofErr w:type="gramEnd"/>
      <w:r w:rsidRPr="00D9568B">
        <w:rPr>
          <w:rFonts w:ascii="Book Antiqua" w:hAnsi="Book Antiqua"/>
          <w:sz w:val="22"/>
          <w:szCs w:val="22"/>
          <w:lang w:val="pt-BR"/>
        </w:rPr>
        <w:t xml:space="preserve"> objeto deste Contrato </w:t>
      </w:r>
      <w:r w:rsidR="00D9568B">
        <w:rPr>
          <w:rFonts w:ascii="Book Antiqua" w:hAnsi="Book Antiqua"/>
          <w:sz w:val="22"/>
          <w:szCs w:val="22"/>
          <w:lang w:val="pt-BR"/>
        </w:rPr>
        <w:t>a</w:t>
      </w:r>
      <w:r w:rsidR="00DB60CF" w:rsidRPr="00D9568B">
        <w:rPr>
          <w:rFonts w:ascii="Book Antiqua" w:hAnsi="Book Antiqua"/>
          <w:sz w:val="22"/>
          <w:szCs w:val="22"/>
          <w:lang w:val="pt-BR"/>
        </w:rPr>
        <w:t xml:space="preserve"> </w:t>
      </w:r>
      <w:r w:rsidR="002455DC">
        <w:rPr>
          <w:rFonts w:ascii="Book Antiqua" w:hAnsi="Book Antiqua"/>
          <w:sz w:val="22"/>
          <w:szCs w:val="22"/>
          <w:lang w:val="pt-BR"/>
        </w:rPr>
        <w:t xml:space="preserve">aquisição de </w:t>
      </w:r>
      <w:r w:rsidR="002455DC" w:rsidRPr="00350EA3">
        <w:rPr>
          <w:rFonts w:ascii="Book Antiqua" w:hAnsi="Book Antiqua"/>
          <w:i/>
          <w:sz w:val="22"/>
          <w:szCs w:val="22"/>
          <w:lang w:val="pt-BR"/>
        </w:rPr>
        <w:t>Veículos para a Superintendência de Trânsito (DITRAN) do Município de Gaspar</w:t>
      </w:r>
      <w:r w:rsidRPr="00D9568B">
        <w:rPr>
          <w:rFonts w:ascii="Book Antiqua" w:hAnsi="Book Antiqua"/>
          <w:b/>
          <w:sz w:val="22"/>
          <w:szCs w:val="22"/>
          <w:lang w:val="pt-BR"/>
        </w:rPr>
        <w:t>,</w:t>
      </w:r>
      <w:r w:rsidRPr="00D9568B">
        <w:rPr>
          <w:rFonts w:ascii="Book Antiqua" w:hAnsi="Book Antiqua"/>
          <w:sz w:val="22"/>
          <w:szCs w:val="22"/>
          <w:lang w:val="pt-BR"/>
        </w:rPr>
        <w:t xml:space="preserve"> conforme as características descritas no </w:t>
      </w:r>
      <w:r w:rsidRPr="00D9568B">
        <w:rPr>
          <w:rFonts w:ascii="Book Antiqua" w:hAnsi="Book Antiqua"/>
          <w:b/>
          <w:sz w:val="22"/>
          <w:szCs w:val="22"/>
          <w:lang w:val="pt-BR"/>
        </w:rPr>
        <w:t xml:space="preserve">ANEXO I – Termo de Referência </w:t>
      </w:r>
      <w:r w:rsidRPr="00D9568B">
        <w:rPr>
          <w:rFonts w:ascii="Book Antiqua" w:hAnsi="Book Antiqua"/>
          <w:sz w:val="22"/>
          <w:szCs w:val="22"/>
          <w:lang w:val="pt-BR"/>
        </w:rPr>
        <w:t xml:space="preserve">e </w:t>
      </w:r>
      <w:r w:rsidRPr="00D9568B">
        <w:rPr>
          <w:rFonts w:ascii="Book Antiqua" w:hAnsi="Book Antiqua"/>
          <w:b/>
          <w:sz w:val="22"/>
          <w:szCs w:val="22"/>
          <w:lang w:val="pt-BR"/>
        </w:rPr>
        <w:t xml:space="preserve">ANEXO II  – </w:t>
      </w:r>
      <w:r w:rsidRPr="00D9568B">
        <w:rPr>
          <w:rFonts w:ascii="Book Antiqua" w:eastAsia="Book Antiqua" w:hAnsi="Book Antiqua" w:cs="Arial"/>
          <w:b/>
          <w:sz w:val="22"/>
          <w:szCs w:val="22"/>
        </w:rPr>
        <w:t>Proposta de Preços</w:t>
      </w:r>
      <w:r w:rsidRPr="00D9568B">
        <w:rPr>
          <w:rFonts w:ascii="Book Antiqua" w:hAnsi="Book Antiqua"/>
          <w:sz w:val="22"/>
          <w:szCs w:val="22"/>
          <w:lang w:val="pt-BR"/>
        </w:rPr>
        <w:t xml:space="preserve">, do Edital de Pregão Presencial nº </w:t>
      </w:r>
      <w:r w:rsidR="00AD0B64">
        <w:rPr>
          <w:rFonts w:ascii="Book Antiqua" w:hAnsi="Book Antiqua"/>
          <w:sz w:val="22"/>
          <w:szCs w:val="22"/>
          <w:lang w:val="pt-BR"/>
        </w:rPr>
        <w:t>047/2019</w:t>
      </w:r>
      <w:r w:rsidRPr="00D9568B">
        <w:rPr>
          <w:rFonts w:ascii="Book Antiqua" w:hAnsi="Book Antiqua"/>
          <w:sz w:val="22"/>
          <w:szCs w:val="22"/>
          <w:lang w:val="pt-BR"/>
        </w:rPr>
        <w:t>, bem como abaixo discriminado</w:t>
      </w:r>
      <w:r w:rsidR="000958C5" w:rsidRPr="00D9568B">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9A61A6">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696C73"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6C73">
        <w:rPr>
          <w:rFonts w:ascii="Book Antiqua" w:hAnsi="Book Antiqua"/>
          <w:sz w:val="22"/>
          <w:szCs w:val="22"/>
          <w:lang w:val="pt-BR"/>
        </w:rPr>
        <w:t xml:space="preserve">a) Edital de Pregão Presencial nº </w:t>
      </w:r>
      <w:r w:rsidR="00AD0B64" w:rsidRPr="00696C73">
        <w:rPr>
          <w:rFonts w:ascii="Book Antiqua" w:hAnsi="Book Antiqua"/>
          <w:sz w:val="22"/>
          <w:szCs w:val="22"/>
          <w:lang w:val="pt-BR"/>
        </w:rPr>
        <w:t>047/2019</w:t>
      </w:r>
      <w:r w:rsidRPr="00696C73">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696C73">
        <w:rPr>
          <w:rFonts w:ascii="Book Antiqua" w:hAnsi="Book Antiqua"/>
          <w:sz w:val="22"/>
          <w:szCs w:val="22"/>
          <w:lang w:val="pt-BR"/>
        </w:rPr>
        <w:t>b) Proposta</w:t>
      </w:r>
      <w:r w:rsidRPr="00AC026F">
        <w:rPr>
          <w:rFonts w:ascii="Book Antiqua" w:hAnsi="Book Antiqua"/>
          <w:sz w:val="22"/>
          <w:szCs w:val="22"/>
          <w:lang w:val="pt-BR"/>
        </w:rPr>
        <w:t xml:space="preserve">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852E36" w:rsidRPr="00AC026F" w:rsidRDefault="00852E3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lastRenderedPageBreak/>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hd w:val="clear" w:color="auto" w:fill="FFFFFF"/>
        </w:rPr>
      </w:pPr>
      <w:r>
        <w:rPr>
          <w:rFonts w:ascii="Book Antiqua" w:eastAsia="Book Antiqua" w:hAnsi="Book Antiqua"/>
          <w:sz w:val="22"/>
          <w:shd w:val="clear" w:color="auto" w:fill="FFFFFF"/>
        </w:rPr>
        <w:t>3.1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9A61A6"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Pr="00195D34">
        <w:rPr>
          <w:rFonts w:ascii="Book Antiqua" w:eastAsia="Book Antiqua" w:hAnsi="Book Antiqua"/>
          <w:sz w:val="22"/>
          <w:szCs w:val="22"/>
          <w:shd w:val="clear" w:color="auto" w:fill="FFFFFF"/>
        </w:rPr>
        <w:t xml:space="preserve">Os objetos relacionados na Autorização de Empenho deverão ser entregues no </w:t>
      </w:r>
      <w:r>
        <w:rPr>
          <w:rFonts w:ascii="Book Antiqua" w:eastAsia="Book Antiqua" w:hAnsi="Book Antiqua"/>
          <w:b/>
          <w:sz w:val="22"/>
          <w:szCs w:val="22"/>
          <w:shd w:val="clear" w:color="auto" w:fill="FFFFFF"/>
        </w:rPr>
        <w:t xml:space="preserve">prazo máximo de 60 </w:t>
      </w:r>
      <w:r w:rsidRPr="00195D34">
        <w:rPr>
          <w:rFonts w:ascii="Book Antiqua" w:eastAsia="Book Antiqua" w:hAnsi="Book Antiqua"/>
          <w:b/>
          <w:sz w:val="22"/>
          <w:szCs w:val="22"/>
          <w:shd w:val="clear" w:color="auto" w:fill="FFFFFF"/>
        </w:rPr>
        <w:t>(</w:t>
      </w:r>
      <w:r>
        <w:rPr>
          <w:rFonts w:ascii="Book Antiqua" w:eastAsia="Book Antiqua" w:hAnsi="Book Antiqua"/>
          <w:b/>
          <w:sz w:val="22"/>
          <w:szCs w:val="22"/>
          <w:shd w:val="clear" w:color="auto" w:fill="FFFFFF"/>
        </w:rPr>
        <w:t>sessenta</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Autorização de Empenho – AE.</w:t>
      </w:r>
    </w:p>
    <w:p w:rsidR="009A61A6"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cs="Arial"/>
          <w:sz w:val="22"/>
          <w:szCs w:val="22"/>
        </w:rPr>
        <w:t xml:space="preserve">3.3 </w:t>
      </w:r>
      <w:r w:rsidRPr="00430317">
        <w:rPr>
          <w:rFonts w:ascii="Book Antiqua" w:eastAsia="Book Antiqua" w:hAnsi="Book Antiqua" w:cs="Arial"/>
          <w:sz w:val="22"/>
          <w:szCs w:val="22"/>
        </w:rPr>
        <w:t xml:space="preserve">O pagamento será efetuado </w:t>
      </w:r>
      <w:r w:rsidRPr="00F01DD2">
        <w:rPr>
          <w:rFonts w:ascii="Book Antiqua" w:eastAsia="Book Antiqua" w:hAnsi="Book Antiqua" w:cs="Arial"/>
          <w:i/>
          <w:sz w:val="22"/>
          <w:szCs w:val="22"/>
        </w:rPr>
        <w:t>em até 15 (quinze) dia</w:t>
      </w:r>
      <w:r w:rsidRPr="00F01DD2">
        <w:rPr>
          <w:rFonts w:ascii="Book Antiqua" w:eastAsia="Book Antiqua" w:hAnsi="Book Antiqua" w:cs="Arial"/>
          <w:i/>
          <w:sz w:val="22"/>
          <w:szCs w:val="22"/>
          <w:shd w:val="clear" w:color="auto" w:fill="FFFFFF"/>
        </w:rPr>
        <w:t>s</w:t>
      </w:r>
      <w:r w:rsidRPr="00F01DD2">
        <w:rPr>
          <w:rFonts w:ascii="Book Antiqua" w:eastAsia="Book Antiqua" w:hAnsi="Book Antiqua" w:cs="Arial"/>
          <w:sz w:val="22"/>
          <w:szCs w:val="22"/>
          <w:shd w:val="clear" w:color="auto" w:fill="FFFFFF"/>
        </w:rPr>
        <w:t>,</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veículos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9A61A6" w:rsidRDefault="009A61A6"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425B69"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425B69">
        <w:rPr>
          <w:rFonts w:ascii="Book Antiqua" w:hAnsi="Book Antiqua"/>
          <w:sz w:val="22"/>
          <w:szCs w:val="22"/>
          <w:lang w:val="pt-BR"/>
        </w:rPr>
        <w:t>4.5 Recurso</w:t>
      </w:r>
      <w:proofErr w:type="gramEnd"/>
      <w:r w:rsidRPr="00425B69">
        <w:rPr>
          <w:rFonts w:ascii="Book Antiqua" w:hAnsi="Book Antiqua"/>
          <w:sz w:val="22"/>
          <w:szCs w:val="22"/>
          <w:lang w:val="pt-BR"/>
        </w:rPr>
        <w:t xml:space="preserve"> para pagamento - </w:t>
      </w:r>
      <w:r w:rsidRPr="00425B69">
        <w:rPr>
          <w:rFonts w:ascii="Book Antiqua" w:hAnsi="Book Antiqua"/>
          <w:sz w:val="22"/>
          <w:szCs w:val="22"/>
          <w:u w:val="single"/>
          <w:lang w:val="pt-BR"/>
        </w:rPr>
        <w:t>Dotação Orçamentária</w:t>
      </w:r>
      <w:r w:rsidRPr="00425B69">
        <w:rPr>
          <w:rFonts w:ascii="Book Antiqua" w:hAnsi="Book Antiqua"/>
          <w:sz w:val="22"/>
          <w:szCs w:val="22"/>
          <w:lang w:val="pt-BR"/>
        </w:rPr>
        <w:t>:</w:t>
      </w:r>
      <w:r w:rsidRPr="00AC026F">
        <w:rPr>
          <w:rFonts w:ascii="Book Antiqua" w:hAnsi="Book Antiqua"/>
          <w:sz w:val="22"/>
          <w:lang w:val="pt-BR"/>
        </w:rPr>
        <w:t xml:space="preserve"> </w:t>
      </w:r>
    </w:p>
    <w:p w:rsidR="001412CA" w:rsidRPr="007153A0" w:rsidRDefault="001412CA" w:rsidP="00141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153A0">
        <w:rPr>
          <w:rFonts w:ascii="Book Antiqua" w:hAnsi="Book Antiqua"/>
          <w:i/>
          <w:lang w:val="pt-BR"/>
        </w:rPr>
        <w:t>Superintendência de Trânsito (DITRAN)</w:t>
      </w:r>
    </w:p>
    <w:p w:rsidR="001412CA" w:rsidRDefault="001412CA" w:rsidP="001412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Pr>
          <w:rFonts w:ascii="Book Antiqua" w:hAnsi="Book Antiqua"/>
          <w:b/>
          <w:i/>
          <w:lang w:val="pt-BR"/>
        </w:rPr>
        <w:t>60/2019;</w:t>
      </w:r>
    </w:p>
    <w:p w:rsidR="00425B69" w:rsidRDefault="00425B69"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24DDA" w:rsidRDefault="00C24DDA"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E84BE6"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Pr>
          <w:rFonts w:ascii="Book Antiqua" w:eastAsia="Book Antiqua" w:hAnsi="Book Antiqua"/>
          <w:sz w:val="22"/>
          <w:shd w:val="clear" w:color="auto" w:fill="FFFFFF"/>
          <w:lang w:val="pt-BR"/>
        </w:rPr>
        <w:t>6</w:t>
      </w:r>
      <w:r>
        <w:rPr>
          <w:rFonts w:ascii="Book Antiqua" w:eastAsia="Book Antiqua" w:hAnsi="Book Antiqua"/>
          <w:sz w:val="22"/>
          <w:shd w:val="clear" w:color="auto" w:fill="FFFFFF"/>
        </w:rPr>
        <w:t>.1 O p</w:t>
      </w:r>
      <w:r w:rsidRPr="00370A91">
        <w:rPr>
          <w:rFonts w:ascii="Book Antiqua" w:eastAsia="Book Antiqua" w:hAnsi="Book Antiqua"/>
          <w:sz w:val="22"/>
        </w:rPr>
        <w:t xml:space="preserve">razo de vigência do Contrato </w:t>
      </w:r>
      <w:r>
        <w:rPr>
          <w:rFonts w:ascii="Book Antiqua" w:eastAsia="Book Antiqua" w:hAnsi="Book Antiqua"/>
          <w:sz w:val="22"/>
        </w:rPr>
        <w:t xml:space="preserve">será </w:t>
      </w:r>
      <w:r w:rsidRPr="00370A91">
        <w:rPr>
          <w:rFonts w:ascii="Book Antiqua" w:eastAsia="Book Antiqua" w:hAnsi="Book Antiqua"/>
          <w:sz w:val="22"/>
        </w:rPr>
        <w:t xml:space="preserve">de </w:t>
      </w:r>
      <w:r w:rsidRPr="005E3B35">
        <w:rPr>
          <w:rFonts w:ascii="Book Antiqua" w:hAnsi="Book Antiqua"/>
          <w:sz w:val="22"/>
          <w:szCs w:val="22"/>
        </w:rPr>
        <w:t>01 (um) ano</w:t>
      </w:r>
      <w:r w:rsidRPr="005E3B35">
        <w:rPr>
          <w:rFonts w:ascii="Book Antiqua" w:eastAsia="Book Antiqua" w:hAnsi="Book Antiqua"/>
          <w:b/>
          <w:sz w:val="22"/>
          <w:szCs w:val="22"/>
        </w:rPr>
        <w:t>,</w:t>
      </w:r>
      <w:r>
        <w:rPr>
          <w:rFonts w:ascii="Book Antiqua" w:eastAsia="Book Antiqua" w:hAnsi="Book Antiqua"/>
          <w:b/>
          <w:sz w:val="22"/>
        </w:rPr>
        <w:t xml:space="preserve"> </w:t>
      </w:r>
      <w:r w:rsidRPr="00385B61">
        <w:rPr>
          <w:rFonts w:ascii="Book Antiqua" w:eastAsia="Book Antiqua" w:hAnsi="Book Antiqua"/>
          <w:sz w:val="22"/>
        </w:rPr>
        <w:t>inicia</w:t>
      </w:r>
      <w:r>
        <w:rPr>
          <w:rFonts w:ascii="Book Antiqua" w:eastAsia="Book Antiqua" w:hAnsi="Book Antiqua"/>
          <w:sz w:val="22"/>
        </w:rPr>
        <w:t>ndo</w:t>
      </w:r>
      <w:r w:rsidRPr="00385B61">
        <w:rPr>
          <w:rFonts w:ascii="Book Antiqua" w:eastAsia="Book Antiqua" w:hAnsi="Book Antiqua"/>
          <w:sz w:val="22"/>
        </w:rPr>
        <w:t xml:space="preserve">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E84BE6" w:rsidRPr="00144519"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shd w:val="clear" w:color="auto" w:fill="FFFFFF"/>
        </w:rPr>
        <w:t>6.2</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 xml:space="preserve">A aquisição dos materiais far-se-á de forma </w:t>
      </w:r>
      <w:r w:rsidRPr="00076752">
        <w:rPr>
          <w:rFonts w:ascii="Book Antiqua" w:eastAsia="Book Antiqua" w:hAnsi="Book Antiqua"/>
          <w:b/>
          <w:sz w:val="22"/>
          <w:szCs w:val="22"/>
          <w:shd w:val="clear" w:color="auto" w:fill="FFFFFF"/>
        </w:rPr>
        <w:t>única</w:t>
      </w:r>
      <w:r>
        <w:rPr>
          <w:rFonts w:ascii="Book Antiqua" w:eastAsia="Book Antiqua" w:hAnsi="Book Antiqua"/>
          <w:sz w:val="22"/>
          <w:szCs w:val="22"/>
          <w:shd w:val="clear" w:color="auto" w:fill="FFFFFF"/>
        </w:rPr>
        <w:t xml:space="preserve">, </w:t>
      </w:r>
      <w:r w:rsidRPr="00195D34">
        <w:rPr>
          <w:rFonts w:ascii="Book Antiqua" w:eastAsia="Book Antiqua" w:hAnsi="Book Antiqua"/>
          <w:sz w:val="22"/>
          <w:szCs w:val="22"/>
        </w:rPr>
        <w:t>através de Autorizaç</w:t>
      </w:r>
      <w:r>
        <w:rPr>
          <w:rFonts w:ascii="Book Antiqua" w:eastAsia="Book Antiqua" w:hAnsi="Book Antiqua"/>
          <w:sz w:val="22"/>
          <w:szCs w:val="22"/>
        </w:rPr>
        <w:t>ão</w:t>
      </w:r>
      <w:r w:rsidRPr="00195D34">
        <w:rPr>
          <w:rFonts w:ascii="Book Antiqua" w:eastAsia="Book Antiqua" w:hAnsi="Book Antiqua"/>
          <w:sz w:val="22"/>
          <w:szCs w:val="22"/>
        </w:rPr>
        <w:t xml:space="preserve"> de Empenho </w:t>
      </w:r>
      <w:r>
        <w:rPr>
          <w:rFonts w:ascii="Book Antiqua" w:eastAsia="Book Antiqua" w:hAnsi="Book Antiqua"/>
          <w:sz w:val="22"/>
          <w:szCs w:val="22"/>
        </w:rPr>
        <w:t>–</w:t>
      </w:r>
      <w:r w:rsidRPr="00195D34">
        <w:rPr>
          <w:rFonts w:ascii="Book Antiqua" w:eastAsia="Book Antiqua" w:hAnsi="Book Antiqua"/>
          <w:sz w:val="22"/>
          <w:szCs w:val="22"/>
        </w:rPr>
        <w:t xml:space="preserve"> AE</w:t>
      </w:r>
      <w:r>
        <w:rPr>
          <w:rFonts w:ascii="Book Antiqua" w:eastAsia="Book Antiqua" w:hAnsi="Book Antiqua"/>
          <w:sz w:val="22"/>
          <w:szCs w:val="22"/>
        </w:rPr>
        <w:t xml:space="preserve">, </w:t>
      </w:r>
      <w:r w:rsidRPr="00144519">
        <w:rPr>
          <w:rFonts w:ascii="Book Antiqua" w:eastAsia="Book Antiqua" w:hAnsi="Book Antiqua"/>
          <w:sz w:val="22"/>
        </w:rPr>
        <w:t>que ser</w:t>
      </w:r>
      <w:r>
        <w:rPr>
          <w:rFonts w:ascii="Book Antiqua" w:eastAsia="Book Antiqua" w:hAnsi="Book Antiqua"/>
          <w:sz w:val="22"/>
        </w:rPr>
        <w:t>á</w:t>
      </w:r>
      <w:r w:rsidRPr="00144519">
        <w:rPr>
          <w:rFonts w:ascii="Book Antiqua" w:eastAsia="Book Antiqua" w:hAnsi="Book Antiqua"/>
          <w:sz w:val="22"/>
        </w:rPr>
        <w:t xml:space="preserve"> encaminhada de</w:t>
      </w:r>
      <w:r>
        <w:rPr>
          <w:rFonts w:ascii="Book Antiqua" w:eastAsia="Book Antiqua" w:hAnsi="Book Antiqua"/>
          <w:sz w:val="22"/>
        </w:rPr>
        <w:t>ntro do prazo de vigência do contrato.</w:t>
      </w:r>
      <w:r w:rsidRPr="00144519">
        <w:rPr>
          <w:rFonts w:ascii="Book Antiqua" w:eastAsia="Book Antiqua" w:hAnsi="Book Antiqua"/>
          <w:sz w:val="22"/>
        </w:rPr>
        <w:t xml:space="preserve"> </w:t>
      </w:r>
    </w:p>
    <w:p w:rsidR="00E84BE6" w:rsidRPr="00195D34"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195D34">
        <w:rPr>
          <w:rFonts w:ascii="Book Antiqua" w:eastAsia="Book Antiqua" w:hAnsi="Book Antiqua"/>
          <w:sz w:val="22"/>
          <w:szCs w:val="22"/>
          <w:shd w:val="clear" w:color="auto" w:fill="FFFFFF"/>
        </w:rPr>
        <w:t xml:space="preserve"> Os objetos relacionados na Autorização de Empenho deverão ser entregues no </w:t>
      </w:r>
      <w:r>
        <w:rPr>
          <w:rFonts w:ascii="Book Antiqua" w:eastAsia="Book Antiqua" w:hAnsi="Book Antiqua"/>
          <w:b/>
          <w:sz w:val="22"/>
          <w:szCs w:val="22"/>
          <w:shd w:val="clear" w:color="auto" w:fill="FFFFFF"/>
        </w:rPr>
        <w:t xml:space="preserve">prazo máximo de 60 </w:t>
      </w:r>
      <w:r w:rsidRPr="00195D34">
        <w:rPr>
          <w:rFonts w:ascii="Book Antiqua" w:eastAsia="Book Antiqua" w:hAnsi="Book Antiqua"/>
          <w:b/>
          <w:sz w:val="22"/>
          <w:szCs w:val="22"/>
          <w:shd w:val="clear" w:color="auto" w:fill="FFFFFF"/>
        </w:rPr>
        <w:t>(</w:t>
      </w:r>
      <w:r>
        <w:rPr>
          <w:rFonts w:ascii="Book Antiqua" w:eastAsia="Book Antiqua" w:hAnsi="Book Antiqua"/>
          <w:b/>
          <w:sz w:val="22"/>
          <w:szCs w:val="22"/>
          <w:shd w:val="clear" w:color="auto" w:fill="FFFFFF"/>
        </w:rPr>
        <w:t>sessenta</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w:t>
      </w:r>
      <w:r w:rsidRPr="00076752">
        <w:rPr>
          <w:rFonts w:ascii="Book Antiqua" w:eastAsia="Book Antiqua" w:hAnsi="Book Antiqua"/>
          <w:sz w:val="22"/>
          <w:szCs w:val="22"/>
          <w:shd w:val="clear" w:color="auto" w:fill="FFFFFF"/>
        </w:rPr>
        <w:t>em</w:t>
      </w:r>
      <w:r w:rsidRPr="00195D34">
        <w:rPr>
          <w:rFonts w:ascii="Book Antiqua" w:eastAsia="Book Antiqua" w:hAnsi="Book Antiqua"/>
          <w:sz w:val="22"/>
          <w:szCs w:val="22"/>
          <w:shd w:val="clear" w:color="auto" w:fill="FFFFFF"/>
        </w:rPr>
        <w:t xml:space="preserve">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E84BE6" w:rsidRDefault="00E84BE6" w:rsidP="00E84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6.3.1</w:t>
      </w:r>
      <w:r w:rsidRPr="00134373">
        <w:rPr>
          <w:rFonts w:ascii="Book Antiqua" w:eastAsia="Book Antiqua" w:hAnsi="Book Antiqua"/>
          <w:sz w:val="22"/>
          <w:szCs w:val="22"/>
        </w:rPr>
        <w:t xml:space="preserve">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 </w:t>
      </w:r>
      <w:r>
        <w:rPr>
          <w:rFonts w:ascii="Book Antiqua" w:eastAsia="Book Antiqua" w:hAnsi="Book Antiqua"/>
          <w:sz w:val="22"/>
          <w:szCs w:val="22"/>
        </w:rPr>
        <w:t xml:space="preserve">a </w:t>
      </w:r>
      <w:r w:rsidRPr="00134373">
        <w:rPr>
          <w:rFonts w:ascii="Book Antiqua" w:eastAsia="Book Antiqua" w:hAnsi="Book Antiqua"/>
          <w:sz w:val="22"/>
          <w:szCs w:val="22"/>
        </w:rPr>
        <w:t>entrega no seguinte endereço:</w:t>
      </w:r>
    </w:p>
    <w:p w:rsidR="00E84BE6" w:rsidRDefault="00E84BE6" w:rsidP="00E84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E84BE6" w:rsidRPr="00E14F78" w:rsidRDefault="00E84BE6" w:rsidP="00E84BE6">
      <w:pPr>
        <w:jc w:val="both"/>
        <w:rPr>
          <w:rFonts w:ascii="Book Antiqua" w:hAnsi="Book Antiqua" w:cs="Book Antiqua"/>
          <w:color w:val="000000" w:themeColor="text1"/>
          <w:sz w:val="22"/>
          <w:szCs w:val="22"/>
          <w:shd w:val="clear" w:color="auto" w:fill="FFFFFF"/>
        </w:rPr>
      </w:pPr>
      <w:r>
        <w:rPr>
          <w:rFonts w:ascii="Book Antiqua" w:hAnsi="Book Antiqua" w:cs="Book Antiqua"/>
          <w:color w:val="000000" w:themeColor="text1"/>
          <w:sz w:val="22"/>
          <w:szCs w:val="22"/>
          <w:shd w:val="clear" w:color="auto" w:fill="FFFFFF"/>
        </w:rPr>
        <w:t>SUPERINTENDÊNCIA DE TRÂNSITO (DITRAN) – Rua Coronel Aristiliano Ramos, nº 435, Centro, Gaspar/SC (horário de expediente: 08h00min às 12h00min e das 13h0</w:t>
      </w:r>
      <w:r w:rsidRPr="00E14F78">
        <w:rPr>
          <w:rFonts w:ascii="Book Antiqua" w:hAnsi="Book Antiqua" w:cs="Book Antiqua"/>
          <w:color w:val="000000" w:themeColor="text1"/>
          <w:sz w:val="22"/>
          <w:szCs w:val="22"/>
          <w:shd w:val="clear" w:color="auto" w:fill="FFFFFF"/>
        </w:rPr>
        <w:t>0min às 17h00min);</w:t>
      </w:r>
    </w:p>
    <w:p w:rsidR="00E84BE6" w:rsidRPr="00DC2007" w:rsidRDefault="00E84BE6" w:rsidP="00E84BE6">
      <w:pPr>
        <w:jc w:val="both"/>
        <w:rPr>
          <w:rFonts w:ascii="Book Antiqua" w:hAnsi="Book Antiqua" w:cs="Book Antiqua"/>
          <w:color w:val="000000" w:themeColor="text1"/>
          <w:sz w:val="22"/>
          <w:szCs w:val="22"/>
          <w:highlight w:val="yellow"/>
          <w:shd w:val="clear" w:color="auto" w:fill="FFFFFF"/>
        </w:rPr>
      </w:pPr>
    </w:p>
    <w:p w:rsidR="00E84BE6" w:rsidRPr="00195D34" w:rsidRDefault="00E84BE6" w:rsidP="00E84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6.3.2</w:t>
      </w:r>
      <w:r w:rsidRPr="00195D34">
        <w:rPr>
          <w:rFonts w:ascii="Book Antiqua" w:eastAsia="Book Antiqua" w:hAnsi="Book Antiqua"/>
          <w:sz w:val="22"/>
          <w:szCs w:val="22"/>
          <w:shd w:val="clear" w:color="auto" w:fill="FFFFFF"/>
        </w:rPr>
        <w:t xml:space="preserve"> Poderão ser solicitadas entregas em outros locais não estipulados neste Edital, sendo que o </w:t>
      </w:r>
      <w:r w:rsidRPr="00195D34">
        <w:rPr>
          <w:rFonts w:ascii="Book Antiqua" w:eastAsia="Book Antiqua" w:hAnsi="Book Antiqua"/>
          <w:sz w:val="22"/>
          <w:szCs w:val="22"/>
          <w:shd w:val="clear" w:color="auto" w:fill="FFFFFF"/>
        </w:rPr>
        <w:lastRenderedPageBreak/>
        <w:t>fornecedor obriga-se a entregar os materiais no local indicado, desde que seja dentro do Município de Gaspar.</w:t>
      </w:r>
    </w:p>
    <w:p w:rsidR="00E84BE6" w:rsidRPr="00195D34"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E84BE6" w:rsidRPr="00195D34" w:rsidRDefault="00E84BE6" w:rsidP="00E84B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6.4</w:t>
      </w:r>
      <w:r w:rsidRPr="00195D34">
        <w:rPr>
          <w:rFonts w:ascii="Book Antiqua" w:eastAsia="Book Antiqua" w:hAnsi="Book Antiqua"/>
          <w:sz w:val="22"/>
          <w:szCs w:val="22"/>
        </w:rPr>
        <w:t xml:space="preserve"> No ato da entrega dos </w:t>
      </w:r>
      <w:r>
        <w:rPr>
          <w:rFonts w:ascii="Book Antiqua" w:eastAsia="Book Antiqua" w:hAnsi="Book Antiqua"/>
          <w:sz w:val="22"/>
          <w:szCs w:val="22"/>
        </w:rPr>
        <w:t>veículos</w:t>
      </w:r>
      <w:r w:rsidRPr="00195D34">
        <w:rPr>
          <w:rFonts w:ascii="Book Antiqua" w:eastAsia="Book Antiqua" w:hAnsi="Book Antiqua"/>
          <w:sz w:val="22"/>
          <w:szCs w:val="22"/>
        </w:rPr>
        <w:t xml:space="preserve"> a proponente deverá apresentar Nota Fiscal/Fatura correspondente às quantias solicitadas, que será submetida à aprovação do órgão responsável pelo recebimento.</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serão recebidos:</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6.5.1</w:t>
      </w:r>
      <w:r w:rsidRPr="00195D34">
        <w:rPr>
          <w:rFonts w:ascii="Book Antiqua" w:eastAsia="Book Antiqua" w:hAnsi="Book Antiqua"/>
          <w:sz w:val="22"/>
          <w:szCs w:val="22"/>
          <w:shd w:val="clear" w:color="auto" w:fill="FFFFFF"/>
        </w:rPr>
        <w:t xml:space="preserve"> A </w:t>
      </w:r>
      <w:r w:rsidRPr="00195D34">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veículo</w:t>
      </w:r>
      <w:r w:rsidRPr="00195D34">
        <w:rPr>
          <w:rFonts w:ascii="Book Antiqua" w:eastAsia="Book Antiqua" w:hAnsi="Book Antiqua"/>
          <w:sz w:val="22"/>
          <w:szCs w:val="22"/>
        </w:rPr>
        <w:t>, que se dará em até 03 (três) dias úteis após o recebimento provisório.</w:t>
      </w:r>
    </w:p>
    <w:p w:rsidR="00E84BE6" w:rsidRPr="00195D34"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6.6</w:t>
      </w:r>
      <w:r w:rsidRPr="00195D34">
        <w:rPr>
          <w:rFonts w:ascii="Book Antiqua" w:eastAsia="Book Antiqua" w:hAnsi="Book Antiqua"/>
          <w:sz w:val="22"/>
          <w:szCs w:val="22"/>
        </w:rPr>
        <w:t xml:space="preserve"> Os </w:t>
      </w:r>
      <w:r>
        <w:rPr>
          <w:rFonts w:ascii="Book Antiqua" w:eastAsia="Book Antiqua" w:hAnsi="Book Antiqua"/>
          <w:sz w:val="22"/>
          <w:szCs w:val="22"/>
        </w:rPr>
        <w:t>objetos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w:t>
      </w:r>
      <w:r>
        <w:rPr>
          <w:rFonts w:ascii="Book Antiqua" w:eastAsia="Book Antiqua" w:hAnsi="Book Antiqua"/>
          <w:sz w:val="22"/>
          <w:szCs w:val="22"/>
          <w:shd w:val="clear" w:color="auto" w:fill="FFFFFF"/>
        </w:rPr>
        <w:t>a ser acordado entre a Contratada e a Contratante</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E84BE6" w:rsidRPr="00195D34" w:rsidRDefault="00E84BE6" w:rsidP="00E84B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0F293B" w:rsidRDefault="00E84BE6" w:rsidP="00E84B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veículos</w:t>
      </w:r>
      <w:r w:rsidRPr="00195D34">
        <w:rPr>
          <w:rFonts w:ascii="Book Antiqua" w:eastAsia="Book Antiqua" w:hAnsi="Book Antiqua"/>
          <w:sz w:val="22"/>
          <w:szCs w:val="22"/>
          <w:shd w:val="clear" w:color="auto" w:fill="FFFFFF"/>
        </w:rPr>
        <w:t xml:space="preserve"> entregues não estão de acordo com as especificações do Edital, a fornecedora deverá ressarcir todos os custos com perícia à Administração, bem como os prejuízos e danos eventualmente causados à Administração.</w:t>
      </w:r>
    </w:p>
    <w:p w:rsidR="00E84BE6" w:rsidRDefault="00E84BE6" w:rsidP="000F293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425B69">
        <w:rPr>
          <w:rFonts w:ascii="Book Antiqua" w:hAnsi="Book Antiqua"/>
          <w:b/>
          <w:sz w:val="22"/>
          <w:szCs w:val="22"/>
          <w:lang w:val="pt-BR"/>
        </w:rPr>
        <w:t>7</w:t>
      </w:r>
      <w:r w:rsidR="00D057D0" w:rsidRPr="00425B69">
        <w:rPr>
          <w:rFonts w:ascii="Book Antiqua" w:hAnsi="Book Antiqua"/>
          <w:b/>
          <w:sz w:val="22"/>
          <w:szCs w:val="22"/>
          <w:lang w:val="pt-BR"/>
        </w:rPr>
        <w:t>. CONDIÇÕES E FORMA DE PAGAMENTO</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.1 O pagamento será efetuado </w:t>
      </w:r>
      <w:r w:rsidR="00D057D0" w:rsidRPr="00B57EEA">
        <w:rPr>
          <w:rFonts w:ascii="Book Antiqua" w:eastAsia="Book Antiqua" w:hAnsi="Book Antiqua" w:cs="Arial"/>
          <w:b/>
          <w:i/>
          <w:sz w:val="22"/>
          <w:szCs w:val="22"/>
          <w:lang w:val="pt-BR"/>
        </w:rPr>
        <w:t>em até 15 (quinze) dia</w:t>
      </w:r>
      <w:r w:rsidR="00D057D0" w:rsidRPr="00B57EEA">
        <w:rPr>
          <w:rFonts w:ascii="Book Antiqua" w:eastAsia="Book Antiqua" w:hAnsi="Book Antiqua" w:cs="Arial"/>
          <w:b/>
          <w:i/>
          <w:sz w:val="22"/>
          <w:szCs w:val="22"/>
          <w:shd w:val="clear" w:color="auto" w:fill="FFFFFF"/>
          <w:lang w:val="pt-BR"/>
        </w:rPr>
        <w:t>s</w:t>
      </w:r>
      <w:r w:rsidR="00D057D0" w:rsidRPr="00B57EEA">
        <w:rPr>
          <w:rFonts w:ascii="Book Antiqua" w:eastAsia="Book Antiqua" w:hAnsi="Book Antiqua" w:cs="Arial"/>
          <w:sz w:val="22"/>
          <w:szCs w:val="22"/>
          <w:shd w:val="clear" w:color="auto" w:fill="FFFFFF"/>
          <w:lang w:val="pt-BR"/>
        </w:rPr>
        <w:t xml:space="preserve">, contados a partir do recebimento </w:t>
      </w:r>
      <w:r w:rsidR="00D057D0">
        <w:rPr>
          <w:rFonts w:ascii="Book Antiqua" w:eastAsia="Book Antiqua" w:hAnsi="Book Antiqua" w:cs="Arial"/>
          <w:sz w:val="22"/>
          <w:szCs w:val="22"/>
          <w:shd w:val="clear" w:color="auto" w:fill="FFFFFF"/>
          <w:lang w:val="pt-BR"/>
        </w:rPr>
        <w:t>definitivo</w:t>
      </w:r>
      <w:r w:rsidR="00D057D0" w:rsidRPr="00B57EEA">
        <w:rPr>
          <w:rFonts w:ascii="Book Antiqua" w:eastAsia="Book Antiqua" w:hAnsi="Book Antiqua" w:cs="Arial"/>
          <w:sz w:val="22"/>
          <w:szCs w:val="22"/>
          <w:shd w:val="clear" w:color="auto" w:fill="FFFFFF"/>
          <w:lang w:val="pt-BR"/>
        </w:rPr>
        <w:t xml:space="preserve"> dos materiais, mediante a apresentação da Nota Fiscal/fatura devidame</w:t>
      </w:r>
      <w:r w:rsidR="00D057D0" w:rsidRPr="00B57EEA">
        <w:rPr>
          <w:rFonts w:ascii="Book Antiqua" w:eastAsia="Book Antiqua" w:hAnsi="Book Antiqua" w:cs="Arial"/>
          <w:sz w:val="22"/>
          <w:szCs w:val="22"/>
          <w:lang w:val="pt-BR"/>
        </w:rPr>
        <w:t xml:space="preserve">nte atestada pelo responsável do setor requerente. </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.3 Nenhum</w:t>
      </w:r>
      <w:proofErr w:type="gramEnd"/>
      <w:r w:rsidR="00D057D0"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D057D0" w:rsidRPr="00B57EEA" w:rsidRDefault="00121944" w:rsidP="00D057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.4 Não haverá, sob hipótese alguma, pagamento antecipado.</w:t>
      </w:r>
    </w:p>
    <w:p w:rsidR="00D057D0" w:rsidRPr="00B57EEA"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00D057D0" w:rsidRPr="00B57EEA">
        <w:rPr>
          <w:rFonts w:ascii="Book Antiqua" w:eastAsia="Book Antiqua" w:hAnsi="Book Antiqua" w:cs="Arial"/>
          <w:sz w:val="22"/>
          <w:szCs w:val="22"/>
          <w:lang w:val="pt-BR"/>
        </w:rPr>
        <w:t xml:space="preserve">.5 </w:t>
      </w:r>
      <w:r w:rsidR="00D057D0"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00D057D0" w:rsidRPr="00B57EEA">
        <w:rPr>
          <w:rFonts w:ascii="Book Antiqua" w:eastAsia="Book Antiqua" w:hAnsi="Book Antiqua" w:cs="Arial"/>
          <w:color w:val="000000"/>
          <w:sz w:val="22"/>
          <w:szCs w:val="22"/>
          <w:u w:val="single"/>
          <w:lang w:val="pt-BR"/>
        </w:rPr>
        <w:t>nos termos do art. 117 da Constituição Estadual de SC.</w:t>
      </w:r>
      <w:r w:rsidR="00D057D0" w:rsidRPr="00B57EEA">
        <w:rPr>
          <w:rFonts w:ascii="Book Antiqua" w:eastAsia="Book Antiqua" w:hAnsi="Book Antiqua" w:cs="Arial"/>
          <w:color w:val="000000"/>
          <w:sz w:val="22"/>
          <w:szCs w:val="22"/>
          <w:lang w:val="pt-BR"/>
        </w:rPr>
        <w:t xml:space="preserve"> </w:t>
      </w:r>
    </w:p>
    <w:p w:rsidR="00D057D0" w:rsidRPr="006C5A0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lang w:val="pt-BR"/>
        </w:rPr>
      </w:pPr>
    </w:p>
    <w:p w:rsidR="004B0758" w:rsidRPr="0053095D" w:rsidRDefault="004B0758" w:rsidP="004B07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CONTRATADA</w:t>
      </w:r>
    </w:p>
    <w:p w:rsidR="004B0758" w:rsidRPr="0053095D" w:rsidRDefault="004B0758" w:rsidP="004B0758">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4B0758" w:rsidRPr="0053095D" w:rsidRDefault="004B0758" w:rsidP="004B07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lastRenderedPageBreak/>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4B0758" w:rsidRPr="0053095D" w:rsidRDefault="004B0758" w:rsidP="004B07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4B0758" w:rsidRPr="0053095D"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.1.3 Providenciar, no prazo máximo de 03 (três) dias, o saneamento de qualquer irregularidade constatada no fornecimento dos materiais.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4B0758" w:rsidRPr="0053095D"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4B0758"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4B0758" w:rsidRPr="0053095D" w:rsidRDefault="004B0758" w:rsidP="004B07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 xml:space="preserve">.1.7 Exigir o cumprimento dos recolhimentos tributários, trabalhistas e previdenciários através dos </w:t>
      </w:r>
      <w:r w:rsidRPr="0053095D">
        <w:rPr>
          <w:rFonts w:ascii="Book Antiqua" w:hAnsi="Book Antiqua" w:cs="Book Antiqua"/>
          <w:bCs/>
          <w:sz w:val="22"/>
          <w:szCs w:val="22"/>
        </w:rPr>
        <w:lastRenderedPageBreak/>
        <w:t>documentos pertinentes;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4B0758" w:rsidRPr="0053095D" w:rsidRDefault="004B0758" w:rsidP="004B07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867A7D" w:rsidRPr="00A37120"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867A7D" w:rsidRDefault="00867A7D" w:rsidP="00867A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Pr="00867A7D"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.1 As partes contratantes dão ao presente Contrato o valor global 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852E36" w:rsidRPr="00AC026F" w:rsidRDefault="00852E36"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bl>
      <w:tblPr>
        <w:tblW w:w="0" w:type="auto"/>
        <w:tblLook w:val="04A0"/>
      </w:tblPr>
      <w:tblGrid>
        <w:gridCol w:w="5173"/>
        <w:gridCol w:w="5174"/>
      </w:tblGrid>
      <w:tr w:rsidR="00D057D0" w:rsidRPr="00204315" w:rsidTr="00D057D0">
        <w:tc>
          <w:tcPr>
            <w:tcW w:w="5173"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 xml:space="preserve">Prefeito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E83F3C" w:rsidRDefault="00D057D0" w:rsidP="00D057D0">
      <w:pPr>
        <w:tabs>
          <w:tab w:val="left" w:pos="10206"/>
        </w:tabs>
        <w:ind w:right="335"/>
        <w:jc w:val="center"/>
        <w:rPr>
          <w:rFonts w:ascii="Book Antiqua" w:eastAsia="Book Antiqua" w:hAnsi="Book Antiqua"/>
          <w:b/>
          <w:color w:val="000000"/>
          <w:sz w:val="48"/>
          <w:szCs w:val="48"/>
        </w:rPr>
      </w:pPr>
      <w:r>
        <w:rPr>
          <w:rFonts w:ascii="Book Antiqua" w:eastAsia="Book Antiqua" w:hAnsi="Book Antiqua"/>
          <w:b/>
          <w:color w:val="000000"/>
          <w:sz w:val="48"/>
          <w:szCs w:val="48"/>
        </w:rPr>
        <w:t xml:space="preserve"> </w:t>
      </w:r>
    </w:p>
    <w:p w:rsidR="00F57E63" w:rsidRPr="00AA2663" w:rsidRDefault="007F188F"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F57E63" w:rsidRPr="00AA2663">
        <w:rPr>
          <w:rFonts w:ascii="Book Antiqua" w:eastAsia="Book Antiqua" w:hAnsi="Book Antiqua"/>
          <w:b/>
          <w:color w:val="000000"/>
          <w:sz w:val="48"/>
          <w:szCs w:val="48"/>
        </w:rPr>
        <w:t>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D0B64">
        <w:rPr>
          <w:rFonts w:ascii="Book Antiqua" w:eastAsia="Book Antiqua" w:hAnsi="Book Antiqua"/>
          <w:color w:val="000000"/>
          <w:sz w:val="36"/>
          <w:szCs w:val="36"/>
        </w:rPr>
        <w:t>090/2019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0B64">
        <w:rPr>
          <w:rFonts w:ascii="Book Antiqua" w:eastAsia="Book Antiqua" w:hAnsi="Book Antiqua"/>
          <w:color w:val="000000"/>
          <w:sz w:val="36"/>
          <w:szCs w:val="36"/>
          <w:lang w:val="pt-BR"/>
        </w:rPr>
        <w:t>047/2019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852E36">
        <w:rPr>
          <w:rFonts w:ascii="Book Antiqua" w:eastAsia="Book Antiqua" w:hAnsi="Book Antiqua"/>
          <w:color w:val="000000"/>
          <w:sz w:val="22"/>
        </w:rPr>
        <w:t>Processo Licitatório 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AD0B64">
        <w:rPr>
          <w:rFonts w:ascii="Book Antiqua" w:eastAsia="Book Antiqua" w:hAnsi="Book Antiqua"/>
          <w:sz w:val="22"/>
        </w:rPr>
        <w:t>090/2019</w:t>
      </w:r>
      <w:r>
        <w:rPr>
          <w:rFonts w:ascii="Book Antiqua" w:eastAsia="Book Antiqua" w:hAnsi="Book Antiqua"/>
          <w:color w:val="000000"/>
          <w:sz w:val="22"/>
        </w:rPr>
        <w:t xml:space="preserve"> – </w:t>
      </w:r>
      <w:r w:rsidR="00852E36">
        <w:rPr>
          <w:rFonts w:ascii="Book Antiqua" w:eastAsia="Book Antiqua" w:hAnsi="Book Antiqua"/>
          <w:color w:val="000000"/>
          <w:sz w:val="22"/>
        </w:rPr>
        <w:t>Pregão Presencial N</w:t>
      </w:r>
      <w:r>
        <w:rPr>
          <w:rFonts w:ascii="Book Antiqua" w:eastAsia="Book Antiqua" w:hAnsi="Book Antiqua"/>
          <w:color w:val="000000"/>
          <w:sz w:val="22"/>
        </w:rPr>
        <w:t xml:space="preserve">º </w:t>
      </w:r>
      <w:r w:rsidR="00AD0B64">
        <w:rPr>
          <w:rFonts w:ascii="Book Antiqua" w:eastAsia="Book Antiqua" w:hAnsi="Book Antiqua"/>
          <w:color w:val="000000"/>
          <w:sz w:val="22"/>
        </w:rPr>
        <w:t>047/2019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D0B64">
        <w:rPr>
          <w:rFonts w:ascii="Book Antiqua" w:eastAsia="Book Antiqua" w:hAnsi="Book Antiqua"/>
          <w:color w:val="000000"/>
          <w:sz w:val="36"/>
          <w:szCs w:val="36"/>
        </w:rPr>
        <w:t>090/2019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0B64">
        <w:rPr>
          <w:rFonts w:ascii="Book Antiqua" w:eastAsia="Book Antiqua" w:hAnsi="Book Antiqua"/>
          <w:color w:val="000000"/>
          <w:sz w:val="36"/>
          <w:szCs w:val="36"/>
          <w:lang w:val="pt-BR"/>
        </w:rPr>
        <w:t>047/2019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852E36">
        <w:rPr>
          <w:rFonts w:ascii="Book Antiqua" w:eastAsia="Book Antiqua" w:hAnsi="Book Antiqua"/>
          <w:color w:val="000000"/>
          <w:sz w:val="22"/>
        </w:rPr>
        <w:t xml:space="preserve">Processo Licitatório </w:t>
      </w:r>
      <w:r>
        <w:rPr>
          <w:rFonts w:ascii="Book Antiqua" w:eastAsia="Book Antiqua" w:hAnsi="Book Antiqua"/>
          <w:color w:val="000000"/>
          <w:sz w:val="22"/>
        </w:rPr>
        <w:t xml:space="preserve">Nº </w:t>
      </w:r>
      <w:r w:rsidR="00AD0B64">
        <w:rPr>
          <w:rFonts w:ascii="Book Antiqua" w:eastAsia="Book Antiqua" w:hAnsi="Book Antiqua"/>
          <w:color w:val="000000"/>
          <w:sz w:val="22"/>
        </w:rPr>
        <w:t>090/2019</w:t>
      </w:r>
      <w:r>
        <w:rPr>
          <w:rFonts w:ascii="Book Antiqua" w:eastAsia="Book Antiqua" w:hAnsi="Book Antiqua"/>
          <w:color w:val="000000"/>
          <w:sz w:val="22"/>
        </w:rPr>
        <w:t xml:space="preserve"> – </w:t>
      </w:r>
      <w:r w:rsidR="00852E36">
        <w:rPr>
          <w:rFonts w:ascii="Book Antiqua" w:eastAsia="Book Antiqua" w:hAnsi="Book Antiqua"/>
          <w:color w:val="000000"/>
          <w:sz w:val="22"/>
        </w:rPr>
        <w:t>Pregão Presencial N</w:t>
      </w:r>
      <w:r>
        <w:rPr>
          <w:rFonts w:ascii="Book Antiqua" w:eastAsia="Book Antiqua" w:hAnsi="Book Antiqua"/>
          <w:color w:val="000000"/>
          <w:sz w:val="22"/>
        </w:rPr>
        <w:t xml:space="preserve">º </w:t>
      </w:r>
      <w:r w:rsidR="00AD0B64">
        <w:rPr>
          <w:rFonts w:ascii="Book Antiqua" w:eastAsia="Book Antiqua" w:hAnsi="Book Antiqua"/>
          <w:color w:val="000000"/>
          <w:sz w:val="22"/>
        </w:rPr>
        <w:t>047/2019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AD0B64">
        <w:rPr>
          <w:rFonts w:ascii="Book Antiqua" w:eastAsia="Book Antiqua" w:hAnsi="Book Antiqua"/>
          <w:color w:val="000000"/>
          <w:sz w:val="36"/>
          <w:szCs w:val="36"/>
        </w:rPr>
        <w:t>090/2019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0B64">
        <w:rPr>
          <w:rFonts w:ascii="Book Antiqua" w:eastAsia="Book Antiqua" w:hAnsi="Book Antiqua"/>
          <w:color w:val="000000"/>
          <w:sz w:val="36"/>
          <w:szCs w:val="36"/>
          <w:lang w:val="pt-BR"/>
        </w:rPr>
        <w:t>047/2019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52E36">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D0B64">
        <w:rPr>
          <w:rFonts w:ascii="Book Antiqua" w:eastAsia="Book Antiqua" w:hAnsi="Book Antiqua"/>
          <w:color w:val="000000"/>
          <w:sz w:val="22"/>
          <w:szCs w:val="22"/>
          <w:lang w:val="pt-BR"/>
        </w:rPr>
        <w:t>090/2019</w:t>
      </w:r>
      <w:r w:rsidRPr="0000449F">
        <w:rPr>
          <w:rFonts w:ascii="Book Antiqua" w:eastAsia="Book Antiqua" w:hAnsi="Book Antiqua"/>
          <w:color w:val="000000"/>
          <w:sz w:val="22"/>
          <w:szCs w:val="22"/>
          <w:lang w:val="pt-BR"/>
        </w:rPr>
        <w:t xml:space="preserve"> – </w:t>
      </w:r>
      <w:r w:rsidR="00852E36" w:rsidRPr="0000449F">
        <w:rPr>
          <w:rFonts w:ascii="Book Antiqua" w:eastAsia="Book Antiqua" w:hAnsi="Book Antiqua"/>
          <w:color w:val="000000"/>
          <w:sz w:val="22"/>
          <w:szCs w:val="22"/>
          <w:lang w:val="pt-BR"/>
        </w:rPr>
        <w:t>Pregão Presencia</w:t>
      </w:r>
      <w:r w:rsidR="00852E36">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D0B64">
        <w:rPr>
          <w:rFonts w:ascii="Book Antiqua" w:eastAsia="Book Antiqua" w:hAnsi="Book Antiqua"/>
          <w:color w:val="000000"/>
          <w:sz w:val="22"/>
          <w:szCs w:val="22"/>
          <w:lang w:val="pt-BR"/>
        </w:rPr>
        <w:t>047/2019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A67B12">
        <w:rPr>
          <w:rFonts w:ascii="Book Antiqua" w:eastAsia="Book Antiqua" w:hAnsi="Book Antiqua"/>
          <w:b/>
          <w:color w:val="000000"/>
          <w:sz w:val="48"/>
          <w:szCs w:val="48"/>
        </w:rPr>
        <w:t>I</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AD0B64">
        <w:rPr>
          <w:rFonts w:ascii="Book Antiqua" w:eastAsia="Book Antiqua" w:hAnsi="Book Antiqua"/>
          <w:color w:val="000000"/>
          <w:sz w:val="36"/>
          <w:szCs w:val="36"/>
        </w:rPr>
        <w:t>090/2019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AD0B64">
        <w:rPr>
          <w:rFonts w:ascii="Book Antiqua" w:eastAsia="Book Antiqua" w:hAnsi="Book Antiqua"/>
          <w:color w:val="000000"/>
          <w:sz w:val="36"/>
          <w:szCs w:val="36"/>
          <w:lang w:val="pt-BR"/>
        </w:rPr>
        <w:t>047/2019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852E36">
        <w:rPr>
          <w:rFonts w:ascii="Book Antiqua" w:eastAsia="Book Antiqua" w:hAnsi="Book Antiqua"/>
          <w:color w:val="000000"/>
          <w:sz w:val="22"/>
          <w:szCs w:val="22"/>
          <w:lang w:val="pt-BR"/>
        </w:rPr>
        <w:t xml:space="preserve">Processo Licitatório </w:t>
      </w:r>
      <w:r>
        <w:rPr>
          <w:rFonts w:ascii="Book Antiqua" w:eastAsia="Book Antiqua" w:hAnsi="Book Antiqua"/>
          <w:color w:val="000000"/>
          <w:sz w:val="22"/>
          <w:szCs w:val="22"/>
          <w:lang w:val="pt-BR"/>
        </w:rPr>
        <w:t xml:space="preserve">Nº </w:t>
      </w:r>
      <w:r w:rsidR="00AD0B64">
        <w:rPr>
          <w:rFonts w:ascii="Book Antiqua" w:eastAsia="Book Antiqua" w:hAnsi="Book Antiqua"/>
          <w:color w:val="000000"/>
          <w:sz w:val="22"/>
          <w:szCs w:val="22"/>
          <w:lang w:val="pt-BR"/>
        </w:rPr>
        <w:t>090/2019</w:t>
      </w:r>
      <w:r w:rsidRPr="0000449F">
        <w:rPr>
          <w:rFonts w:ascii="Book Antiqua" w:eastAsia="Book Antiqua" w:hAnsi="Book Antiqua"/>
          <w:color w:val="000000"/>
          <w:sz w:val="22"/>
          <w:szCs w:val="22"/>
          <w:lang w:val="pt-BR"/>
        </w:rPr>
        <w:t xml:space="preserve"> – </w:t>
      </w:r>
      <w:r w:rsidR="00852E36" w:rsidRPr="0000449F">
        <w:rPr>
          <w:rFonts w:ascii="Book Antiqua" w:eastAsia="Book Antiqua" w:hAnsi="Book Antiqua"/>
          <w:color w:val="000000"/>
          <w:sz w:val="22"/>
          <w:szCs w:val="22"/>
          <w:lang w:val="pt-BR"/>
        </w:rPr>
        <w:t>Pregão Presencia</w:t>
      </w:r>
      <w:r w:rsidR="00852E36">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AD0B64">
        <w:rPr>
          <w:rFonts w:ascii="Book Antiqua" w:eastAsia="Book Antiqua" w:hAnsi="Book Antiqua"/>
          <w:color w:val="000000"/>
          <w:sz w:val="22"/>
          <w:szCs w:val="22"/>
          <w:lang w:val="pt-BR"/>
        </w:rPr>
        <w:t>047/2019</w:t>
      </w:r>
      <w:r w:rsidRPr="0000449F">
        <w:rPr>
          <w:rFonts w:ascii="Book Antiqua" w:eastAsia="Book Antiqua" w:hAnsi="Book Antiqua"/>
          <w:color w:val="000000"/>
          <w:sz w:val="22"/>
          <w:szCs w:val="22"/>
          <w:lang w:val="pt-BR"/>
        </w:rPr>
        <w:t xml:space="preserve">, a empresa ___________________________, inscrita no CNPJ </w:t>
      </w:r>
      <w:proofErr w:type="spellStart"/>
      <w:r w:rsidRPr="0000449F">
        <w:rPr>
          <w:rFonts w:ascii="Book Antiqua" w:eastAsia="Book Antiqua" w:hAnsi="Book Antiqua"/>
          <w:color w:val="000000"/>
          <w:sz w:val="22"/>
          <w:szCs w:val="22"/>
          <w:lang w:val="pt-BR"/>
        </w:rPr>
        <w:t>nº___________</w:t>
      </w:r>
      <w:proofErr w:type="spellEnd"/>
      <w:r w:rsidRPr="0000449F">
        <w:rPr>
          <w:rFonts w:ascii="Book Antiqua" w:eastAsia="Book Antiqua" w:hAnsi="Book Antiqua"/>
          <w:color w:val="000000"/>
          <w:sz w:val="22"/>
          <w:szCs w:val="22"/>
          <w:lang w:val="pt-BR"/>
        </w:rPr>
        <w:t xml:space="preserve">,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w:t>
      </w:r>
      <w:proofErr w:type="spellStart"/>
      <w:r w:rsidRPr="0000449F">
        <w:rPr>
          <w:rFonts w:ascii="Book Antiqua" w:eastAsia="Book Antiqua" w:hAnsi="Book Antiqua"/>
          <w:color w:val="000000"/>
          <w:sz w:val="22"/>
          <w:szCs w:val="22"/>
          <w:lang w:val="pt-BR"/>
        </w:rPr>
        <w:t>de______de</w:t>
      </w:r>
      <w:proofErr w:type="spellEnd"/>
      <w:r w:rsidRPr="0000449F">
        <w:rPr>
          <w:rFonts w:ascii="Book Antiqua" w:eastAsia="Book Antiqua" w:hAnsi="Book Antiqua"/>
          <w:color w:val="000000"/>
          <w:sz w:val="22"/>
          <w:szCs w:val="22"/>
          <w:lang w:val="pt-BR"/>
        </w:rPr>
        <w:t xml:space="preserv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F21069"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E63B32">
      <w:headerReference w:type="default" r:id="rId10"/>
      <w:footerReference w:type="default" r:id="rId11"/>
      <w:pgSz w:w="11907" w:h="16834"/>
      <w:pgMar w:top="329" w:right="851" w:bottom="851"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988" w:rsidRDefault="00C04988">
      <w:r>
        <w:separator/>
      </w:r>
    </w:p>
  </w:endnote>
  <w:endnote w:type="continuationSeparator" w:id="1">
    <w:p w:rsidR="00C04988" w:rsidRDefault="00C049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88" w:rsidRDefault="00C04988"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C04988" w:rsidRPr="006D2CDD" w:rsidRDefault="00C04988" w:rsidP="005D1F5F">
    <w:pPr>
      <w:pStyle w:val="Normal0"/>
      <w:rPr>
        <w:rFonts w:ascii="Times New Roman" w:eastAsia="Times New Roman" w:hAnsi="Times New Roman"/>
        <w:sz w:val="18"/>
        <w:lang w:val="pt-BR"/>
      </w:rPr>
    </w:pPr>
    <w:r>
      <w:rPr>
        <w:rFonts w:ascii="Book Antiqua" w:eastAsia="Book Antiqua" w:hAnsi="Book Antiqua"/>
        <w:sz w:val="17"/>
        <w:szCs w:val="17"/>
        <w:lang w:val="pt-BR"/>
      </w:rPr>
      <w:t>Rua São Pedro, 128, 2° Andar</w:t>
    </w:r>
    <w:r w:rsidRPr="005458E8">
      <w:rPr>
        <w:rFonts w:ascii="Book Antiqua" w:eastAsia="Book Antiqua" w:hAnsi="Book Antiqua"/>
        <w:sz w:val="17"/>
        <w:szCs w:val="17"/>
        <w:lang w:val="pt-BR"/>
      </w:rPr>
      <w:t xml:space="preserve"> – Edifício Edson Elias Wieser - Centro | 89.110-082 Gaspar/SC | </w:t>
    </w:r>
    <w:r w:rsidRPr="005458E8">
      <w:rPr>
        <w:rFonts w:ascii="Book Antiqua" w:eastAsia="Book Antiqua" w:hAnsi="Book Antiqua"/>
        <w:color w:val="000000"/>
        <w:sz w:val="17"/>
        <w:szCs w:val="17"/>
        <w:lang w:val="pt-BR"/>
      </w:rPr>
      <w:t xml:space="preserve">(47) 3331-6300 | </w:t>
    </w:r>
    <w:r w:rsidRPr="005458E8">
      <w:rPr>
        <w:rFonts w:ascii="Book Antiqua" w:eastAsia="Book Antiqua" w:hAnsi="Book Antiqua"/>
        <w:sz w:val="17"/>
        <w:szCs w:val="17"/>
        <w:lang w:val="pt-BR"/>
      </w:rPr>
      <w:t>www.gaspar.sc.gov.br</w:t>
    </w:r>
  </w:p>
  <w:p w:rsidR="00C04988" w:rsidRPr="005676F3" w:rsidRDefault="00C04988" w:rsidP="005D1F5F">
    <w:pPr>
      <w:pStyle w:val="Rodap"/>
      <w:jc w:val="right"/>
      <w:rPr>
        <w:sz w:val="10"/>
        <w:szCs w:val="10"/>
      </w:rPr>
    </w:pPr>
  </w:p>
  <w:p w:rsidR="00C04988" w:rsidRPr="005676F3" w:rsidRDefault="00C04988"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B1B4E" w:rsidRPr="005676F3">
      <w:rPr>
        <w:rFonts w:ascii="Book Antiqua" w:hAnsi="Book Antiqua"/>
        <w:b/>
        <w:sz w:val="17"/>
        <w:szCs w:val="17"/>
      </w:rPr>
      <w:fldChar w:fldCharType="begin"/>
    </w:r>
    <w:r w:rsidRPr="005676F3">
      <w:rPr>
        <w:rFonts w:ascii="Book Antiqua" w:hAnsi="Book Antiqua"/>
        <w:b/>
        <w:sz w:val="17"/>
        <w:szCs w:val="17"/>
      </w:rPr>
      <w:instrText>PAGE</w:instrText>
    </w:r>
    <w:r w:rsidR="005B1B4E" w:rsidRPr="005676F3">
      <w:rPr>
        <w:rFonts w:ascii="Book Antiqua" w:hAnsi="Book Antiqua"/>
        <w:b/>
        <w:sz w:val="17"/>
        <w:szCs w:val="17"/>
      </w:rPr>
      <w:fldChar w:fldCharType="separate"/>
    </w:r>
    <w:r w:rsidR="00852E36">
      <w:rPr>
        <w:rFonts w:ascii="Book Antiqua" w:hAnsi="Book Antiqua"/>
        <w:b/>
        <w:noProof/>
        <w:sz w:val="17"/>
        <w:szCs w:val="17"/>
      </w:rPr>
      <w:t>41</w:t>
    </w:r>
    <w:r w:rsidR="005B1B4E" w:rsidRPr="005676F3">
      <w:rPr>
        <w:rFonts w:ascii="Book Antiqua" w:hAnsi="Book Antiqua"/>
        <w:b/>
        <w:sz w:val="17"/>
        <w:szCs w:val="17"/>
      </w:rPr>
      <w:fldChar w:fldCharType="end"/>
    </w:r>
    <w:r w:rsidRPr="005676F3">
      <w:rPr>
        <w:rFonts w:ascii="Book Antiqua" w:hAnsi="Book Antiqua"/>
        <w:sz w:val="17"/>
        <w:szCs w:val="17"/>
      </w:rPr>
      <w:t xml:space="preserve"> de </w:t>
    </w:r>
    <w:r w:rsidR="005B1B4E" w:rsidRPr="005676F3">
      <w:rPr>
        <w:rFonts w:ascii="Book Antiqua" w:hAnsi="Book Antiqua"/>
        <w:b/>
        <w:sz w:val="17"/>
        <w:szCs w:val="17"/>
      </w:rPr>
      <w:fldChar w:fldCharType="begin"/>
    </w:r>
    <w:r w:rsidRPr="005676F3">
      <w:rPr>
        <w:rFonts w:ascii="Book Antiqua" w:hAnsi="Book Antiqua"/>
        <w:b/>
        <w:sz w:val="17"/>
        <w:szCs w:val="17"/>
      </w:rPr>
      <w:instrText>NUMPAGES</w:instrText>
    </w:r>
    <w:r w:rsidR="005B1B4E" w:rsidRPr="005676F3">
      <w:rPr>
        <w:rFonts w:ascii="Book Antiqua" w:hAnsi="Book Antiqua"/>
        <w:b/>
        <w:sz w:val="17"/>
        <w:szCs w:val="17"/>
      </w:rPr>
      <w:fldChar w:fldCharType="separate"/>
    </w:r>
    <w:r w:rsidR="00852E36">
      <w:rPr>
        <w:rFonts w:ascii="Book Antiqua" w:hAnsi="Book Antiqua"/>
        <w:b/>
        <w:noProof/>
        <w:sz w:val="17"/>
        <w:szCs w:val="17"/>
      </w:rPr>
      <w:t>41</w:t>
    </w:r>
    <w:r w:rsidR="005B1B4E" w:rsidRPr="005676F3">
      <w:rPr>
        <w:rFonts w:ascii="Book Antiqua" w:hAnsi="Book Antiqua"/>
        <w:b/>
        <w:sz w:val="17"/>
        <w:szCs w:val="17"/>
      </w:rPr>
      <w:fldChar w:fldCharType="end"/>
    </w:r>
  </w:p>
  <w:p w:rsidR="00C04988" w:rsidRPr="005D1F5F" w:rsidRDefault="00C04988"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988" w:rsidRDefault="00C04988">
      <w:r>
        <w:separator/>
      </w:r>
    </w:p>
  </w:footnote>
  <w:footnote w:type="continuationSeparator" w:id="1">
    <w:p w:rsidR="00C04988" w:rsidRDefault="00C04988">
      <w:r>
        <w:continuationSeparator/>
      </w:r>
    </w:p>
  </w:footnote>
  <w:footnote w:id="2">
    <w:p w:rsidR="00C04988" w:rsidRPr="000069A0" w:rsidRDefault="00C04988"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C04988" w:rsidRPr="00687DC8" w:rsidTr="00D0537C">
      <w:trPr>
        <w:trHeight w:val="838"/>
      </w:trPr>
      <w:tc>
        <w:tcPr>
          <w:tcW w:w="2715" w:type="dxa"/>
          <w:tcBorders>
            <w:top w:val="nil"/>
            <w:left w:val="nil"/>
            <w:bottom w:val="nil"/>
            <w:right w:val="nil"/>
          </w:tcBorders>
        </w:tcPr>
        <w:p w:rsidR="00C04988" w:rsidRDefault="005B1B4E" w:rsidP="00D0537C">
          <w:pPr>
            <w:tabs>
              <w:tab w:val="left" w:pos="2761"/>
            </w:tabs>
            <w:ind w:left="601"/>
          </w:pPr>
          <w:r w:rsidRPr="005B1B4E">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
                <v:imagedata r:id="rId1" o:title="gaspar"/>
              </v:shape>
            </w:pict>
          </w:r>
        </w:p>
        <w:p w:rsidR="00C04988" w:rsidRPr="00687DC8" w:rsidRDefault="00C0498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p>
      </w:tc>
      <w:tc>
        <w:tcPr>
          <w:tcW w:w="7593" w:type="dxa"/>
          <w:tcBorders>
            <w:top w:val="nil"/>
            <w:left w:val="nil"/>
            <w:bottom w:val="nil"/>
            <w:right w:val="nil"/>
          </w:tcBorders>
        </w:tcPr>
        <w:p w:rsidR="00C04988" w:rsidRPr="009F787D" w:rsidRDefault="00C04988" w:rsidP="005E7ED2">
          <w:pPr>
            <w:ind w:right="704"/>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C04988" w:rsidRPr="009F787D" w:rsidRDefault="00C04988" w:rsidP="005E7ED2">
          <w:pPr>
            <w:ind w:right="704"/>
            <w:jc w:val="right"/>
            <w:rPr>
              <w:rFonts w:ascii="Arial" w:hAnsi="Arial" w:cs="Arial"/>
              <w:b/>
              <w:smallCaps/>
              <w:sz w:val="32"/>
              <w:szCs w:val="32"/>
            </w:rPr>
          </w:pPr>
          <w:r w:rsidRPr="009F787D">
            <w:rPr>
              <w:rFonts w:ascii="Arial" w:hAnsi="Arial" w:cs="Arial"/>
              <w:b/>
              <w:smallCaps/>
              <w:sz w:val="32"/>
              <w:szCs w:val="32"/>
            </w:rPr>
            <w:t>Município De Gaspar</w:t>
          </w:r>
        </w:p>
        <w:p w:rsidR="00C04988" w:rsidRPr="00EC57AC" w:rsidRDefault="00C04988" w:rsidP="005E7ED2">
          <w:pPr>
            <w:ind w:right="704"/>
            <w:jc w:val="right"/>
            <w:rPr>
              <w:rFonts w:ascii="Arial" w:hAnsi="Arial" w:cs="Arial"/>
              <w:b/>
              <w:smallCaps/>
            </w:rPr>
          </w:pPr>
          <w:r>
            <w:rPr>
              <w:rFonts w:ascii="Arial" w:hAnsi="Arial" w:cs="Arial"/>
              <w:b/>
              <w:smallCaps/>
            </w:rPr>
            <w:t xml:space="preserve">CNPJ </w:t>
          </w:r>
          <w:r w:rsidRPr="009F787D">
            <w:rPr>
              <w:rFonts w:ascii="Arial" w:hAnsi="Arial" w:cs="Arial"/>
              <w:b/>
              <w:smallCaps/>
            </w:rPr>
            <w:t>83.102.244/0001-02</w:t>
          </w:r>
        </w:p>
        <w:p w:rsidR="00C04988" w:rsidRPr="00687DC8" w:rsidRDefault="00C04988"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p>
      </w:tc>
    </w:tr>
  </w:tbl>
  <w:p w:rsidR="00C04988" w:rsidRDefault="00C04988"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82A33"/>
    <w:multiLevelType w:val="hybridMultilevel"/>
    <w:tmpl w:val="F5DA3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7"/>
  </w:num>
  <w:num w:numId="2">
    <w:abstractNumId w:val="4"/>
  </w:num>
  <w:num w:numId="3">
    <w:abstractNumId w:val="1"/>
  </w:num>
  <w:num w:numId="4">
    <w:abstractNumId w:val="14"/>
  </w:num>
  <w:num w:numId="5">
    <w:abstractNumId w:val="24"/>
  </w:num>
  <w:num w:numId="6">
    <w:abstractNumId w:val="8"/>
  </w:num>
  <w:num w:numId="7">
    <w:abstractNumId w:val="22"/>
  </w:num>
  <w:num w:numId="8">
    <w:abstractNumId w:val="6"/>
  </w:num>
  <w:num w:numId="9">
    <w:abstractNumId w:val="25"/>
  </w:num>
  <w:num w:numId="10">
    <w:abstractNumId w:val="12"/>
  </w:num>
  <w:num w:numId="11">
    <w:abstractNumId w:val="13"/>
  </w:num>
  <w:num w:numId="12">
    <w:abstractNumId w:val="18"/>
  </w:num>
  <w:num w:numId="13">
    <w:abstractNumId w:val="20"/>
  </w:num>
  <w:num w:numId="14">
    <w:abstractNumId w:val="7"/>
  </w:num>
  <w:num w:numId="15">
    <w:abstractNumId w:val="28"/>
  </w:num>
  <w:num w:numId="16">
    <w:abstractNumId w:val="2"/>
  </w:num>
  <w:num w:numId="17">
    <w:abstractNumId w:val="29"/>
  </w:num>
  <w:num w:numId="18">
    <w:abstractNumId w:val="26"/>
  </w:num>
  <w:num w:numId="19">
    <w:abstractNumId w:val="16"/>
  </w:num>
  <w:num w:numId="20">
    <w:abstractNumId w:val="17"/>
  </w:num>
  <w:num w:numId="21">
    <w:abstractNumId w:val="31"/>
  </w:num>
  <w:num w:numId="22">
    <w:abstractNumId w:val="15"/>
  </w:num>
  <w:num w:numId="23">
    <w:abstractNumId w:val="19"/>
  </w:num>
  <w:num w:numId="24">
    <w:abstractNumId w:val="32"/>
  </w:num>
  <w:num w:numId="25">
    <w:abstractNumId w:val="3"/>
  </w:num>
  <w:num w:numId="26">
    <w:abstractNumId w:val="33"/>
  </w:num>
  <w:num w:numId="27">
    <w:abstractNumId w:val="0"/>
  </w:num>
  <w:num w:numId="28">
    <w:abstractNumId w:val="23"/>
  </w:num>
  <w:num w:numId="29">
    <w:abstractNumId w:val="21"/>
  </w:num>
  <w:num w:numId="30">
    <w:abstractNumId w:val="30"/>
  </w:num>
  <w:num w:numId="31">
    <w:abstractNumId w:val="9"/>
  </w:num>
  <w:num w:numId="32">
    <w:abstractNumId w:val="10"/>
  </w:num>
  <w:num w:numId="33">
    <w:abstractNumId w:val="5"/>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208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300"/>
    <w:rsid w:val="00004FBE"/>
    <w:rsid w:val="00005792"/>
    <w:rsid w:val="00007817"/>
    <w:rsid w:val="00007D4E"/>
    <w:rsid w:val="000125AF"/>
    <w:rsid w:val="0001296C"/>
    <w:rsid w:val="00012C5C"/>
    <w:rsid w:val="000134C9"/>
    <w:rsid w:val="0001422D"/>
    <w:rsid w:val="00014CBE"/>
    <w:rsid w:val="00020532"/>
    <w:rsid w:val="00021714"/>
    <w:rsid w:val="00023222"/>
    <w:rsid w:val="0002597B"/>
    <w:rsid w:val="00025F19"/>
    <w:rsid w:val="00027359"/>
    <w:rsid w:val="00031159"/>
    <w:rsid w:val="000311B4"/>
    <w:rsid w:val="00032A56"/>
    <w:rsid w:val="00033996"/>
    <w:rsid w:val="00035A65"/>
    <w:rsid w:val="0003653D"/>
    <w:rsid w:val="00040DDA"/>
    <w:rsid w:val="00042155"/>
    <w:rsid w:val="000429CA"/>
    <w:rsid w:val="000431C4"/>
    <w:rsid w:val="00044617"/>
    <w:rsid w:val="00044625"/>
    <w:rsid w:val="00044D79"/>
    <w:rsid w:val="00045CCC"/>
    <w:rsid w:val="0004653C"/>
    <w:rsid w:val="00046676"/>
    <w:rsid w:val="00047468"/>
    <w:rsid w:val="000505BB"/>
    <w:rsid w:val="00050ADC"/>
    <w:rsid w:val="00051701"/>
    <w:rsid w:val="00051DED"/>
    <w:rsid w:val="00052967"/>
    <w:rsid w:val="00052AE6"/>
    <w:rsid w:val="00052AF8"/>
    <w:rsid w:val="000530C1"/>
    <w:rsid w:val="0005344F"/>
    <w:rsid w:val="00053993"/>
    <w:rsid w:val="00053F97"/>
    <w:rsid w:val="00056214"/>
    <w:rsid w:val="00056B4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60C0"/>
    <w:rsid w:val="00076ACB"/>
    <w:rsid w:val="00076BC3"/>
    <w:rsid w:val="00077EC1"/>
    <w:rsid w:val="000801B2"/>
    <w:rsid w:val="0008269D"/>
    <w:rsid w:val="0008536C"/>
    <w:rsid w:val="00085975"/>
    <w:rsid w:val="00086128"/>
    <w:rsid w:val="00092991"/>
    <w:rsid w:val="00092C52"/>
    <w:rsid w:val="00093227"/>
    <w:rsid w:val="000939BB"/>
    <w:rsid w:val="000958C5"/>
    <w:rsid w:val="00095C56"/>
    <w:rsid w:val="00096003"/>
    <w:rsid w:val="00097DF2"/>
    <w:rsid w:val="000A0043"/>
    <w:rsid w:val="000A0548"/>
    <w:rsid w:val="000A0B4D"/>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4586"/>
    <w:rsid w:val="000B5415"/>
    <w:rsid w:val="000B5499"/>
    <w:rsid w:val="000B6528"/>
    <w:rsid w:val="000B6F66"/>
    <w:rsid w:val="000C0289"/>
    <w:rsid w:val="000C0D16"/>
    <w:rsid w:val="000C21E1"/>
    <w:rsid w:val="000C2992"/>
    <w:rsid w:val="000C3E20"/>
    <w:rsid w:val="000C3F74"/>
    <w:rsid w:val="000C4B78"/>
    <w:rsid w:val="000C4D37"/>
    <w:rsid w:val="000C55DF"/>
    <w:rsid w:val="000C5DFC"/>
    <w:rsid w:val="000C6F04"/>
    <w:rsid w:val="000C7D56"/>
    <w:rsid w:val="000D04D6"/>
    <w:rsid w:val="000D103F"/>
    <w:rsid w:val="000D17CC"/>
    <w:rsid w:val="000D283D"/>
    <w:rsid w:val="000D33A8"/>
    <w:rsid w:val="000D4135"/>
    <w:rsid w:val="000D5188"/>
    <w:rsid w:val="000D5218"/>
    <w:rsid w:val="000D6689"/>
    <w:rsid w:val="000E0896"/>
    <w:rsid w:val="000E0B80"/>
    <w:rsid w:val="000E163C"/>
    <w:rsid w:val="000E164C"/>
    <w:rsid w:val="000E191F"/>
    <w:rsid w:val="000E1DCC"/>
    <w:rsid w:val="000E1F4F"/>
    <w:rsid w:val="000E2809"/>
    <w:rsid w:val="000E302B"/>
    <w:rsid w:val="000E41A5"/>
    <w:rsid w:val="000E476C"/>
    <w:rsid w:val="000E48DF"/>
    <w:rsid w:val="000E7527"/>
    <w:rsid w:val="000E7552"/>
    <w:rsid w:val="000F249F"/>
    <w:rsid w:val="000F293B"/>
    <w:rsid w:val="000F41AF"/>
    <w:rsid w:val="000F42A5"/>
    <w:rsid w:val="000F4857"/>
    <w:rsid w:val="000F4E38"/>
    <w:rsid w:val="000F52EA"/>
    <w:rsid w:val="000F5A22"/>
    <w:rsid w:val="000F64F6"/>
    <w:rsid w:val="000F712C"/>
    <w:rsid w:val="000F7755"/>
    <w:rsid w:val="000F7F91"/>
    <w:rsid w:val="001000CE"/>
    <w:rsid w:val="001000DB"/>
    <w:rsid w:val="0010013C"/>
    <w:rsid w:val="00100889"/>
    <w:rsid w:val="00100AC0"/>
    <w:rsid w:val="00103EE9"/>
    <w:rsid w:val="001040E2"/>
    <w:rsid w:val="00106745"/>
    <w:rsid w:val="00106F8A"/>
    <w:rsid w:val="00106FA4"/>
    <w:rsid w:val="0011057C"/>
    <w:rsid w:val="001113BD"/>
    <w:rsid w:val="0011184F"/>
    <w:rsid w:val="0011224E"/>
    <w:rsid w:val="001141F2"/>
    <w:rsid w:val="0011474B"/>
    <w:rsid w:val="001149FA"/>
    <w:rsid w:val="00114A19"/>
    <w:rsid w:val="00115F77"/>
    <w:rsid w:val="00117711"/>
    <w:rsid w:val="00117AFF"/>
    <w:rsid w:val="00117B10"/>
    <w:rsid w:val="00117C33"/>
    <w:rsid w:val="00117D56"/>
    <w:rsid w:val="00117F89"/>
    <w:rsid w:val="0012044F"/>
    <w:rsid w:val="0012076A"/>
    <w:rsid w:val="00120B2C"/>
    <w:rsid w:val="00121944"/>
    <w:rsid w:val="00122DBB"/>
    <w:rsid w:val="00123280"/>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849"/>
    <w:rsid w:val="00136C29"/>
    <w:rsid w:val="00137057"/>
    <w:rsid w:val="001377AB"/>
    <w:rsid w:val="001405BA"/>
    <w:rsid w:val="00140AAC"/>
    <w:rsid w:val="00141116"/>
    <w:rsid w:val="001412CA"/>
    <w:rsid w:val="001422AC"/>
    <w:rsid w:val="001432EB"/>
    <w:rsid w:val="00144519"/>
    <w:rsid w:val="00144C87"/>
    <w:rsid w:val="00144E1B"/>
    <w:rsid w:val="0014509E"/>
    <w:rsid w:val="001455E4"/>
    <w:rsid w:val="001466B5"/>
    <w:rsid w:val="0015013A"/>
    <w:rsid w:val="001501BE"/>
    <w:rsid w:val="001520DB"/>
    <w:rsid w:val="001526B6"/>
    <w:rsid w:val="00152C2C"/>
    <w:rsid w:val="001537D3"/>
    <w:rsid w:val="001543F8"/>
    <w:rsid w:val="00154A20"/>
    <w:rsid w:val="00154A31"/>
    <w:rsid w:val="001558C3"/>
    <w:rsid w:val="00155E6D"/>
    <w:rsid w:val="00156D05"/>
    <w:rsid w:val="00156FAD"/>
    <w:rsid w:val="00157384"/>
    <w:rsid w:val="001579F1"/>
    <w:rsid w:val="00160410"/>
    <w:rsid w:val="001639A5"/>
    <w:rsid w:val="00163D1D"/>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32FC"/>
    <w:rsid w:val="00173EAF"/>
    <w:rsid w:val="00174298"/>
    <w:rsid w:val="00174D53"/>
    <w:rsid w:val="00175843"/>
    <w:rsid w:val="0018163E"/>
    <w:rsid w:val="00181895"/>
    <w:rsid w:val="0018219A"/>
    <w:rsid w:val="00182707"/>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E7D"/>
    <w:rsid w:val="00196F7C"/>
    <w:rsid w:val="001A0588"/>
    <w:rsid w:val="001A0D57"/>
    <w:rsid w:val="001A1AB2"/>
    <w:rsid w:val="001A20B8"/>
    <w:rsid w:val="001A284D"/>
    <w:rsid w:val="001A3034"/>
    <w:rsid w:val="001A32D7"/>
    <w:rsid w:val="001A36C9"/>
    <w:rsid w:val="001A3A70"/>
    <w:rsid w:val="001A4206"/>
    <w:rsid w:val="001A4E4F"/>
    <w:rsid w:val="001A52B0"/>
    <w:rsid w:val="001A74FD"/>
    <w:rsid w:val="001A7BB0"/>
    <w:rsid w:val="001A7DC9"/>
    <w:rsid w:val="001B2BA9"/>
    <w:rsid w:val="001B2C08"/>
    <w:rsid w:val="001B45CB"/>
    <w:rsid w:val="001B48E1"/>
    <w:rsid w:val="001B5FF0"/>
    <w:rsid w:val="001B6699"/>
    <w:rsid w:val="001B71D7"/>
    <w:rsid w:val="001B74E6"/>
    <w:rsid w:val="001B7B82"/>
    <w:rsid w:val="001C2AC4"/>
    <w:rsid w:val="001C2C62"/>
    <w:rsid w:val="001C38C9"/>
    <w:rsid w:val="001C4A66"/>
    <w:rsid w:val="001C5A40"/>
    <w:rsid w:val="001C7A27"/>
    <w:rsid w:val="001C7E3F"/>
    <w:rsid w:val="001D014E"/>
    <w:rsid w:val="001D02FA"/>
    <w:rsid w:val="001D0CAD"/>
    <w:rsid w:val="001D192D"/>
    <w:rsid w:val="001D2053"/>
    <w:rsid w:val="001D34DA"/>
    <w:rsid w:val="001D5730"/>
    <w:rsid w:val="001D6143"/>
    <w:rsid w:val="001D75E3"/>
    <w:rsid w:val="001E048C"/>
    <w:rsid w:val="001E06F1"/>
    <w:rsid w:val="001E0757"/>
    <w:rsid w:val="001E1067"/>
    <w:rsid w:val="001E43CF"/>
    <w:rsid w:val="001E4B29"/>
    <w:rsid w:val="001E550B"/>
    <w:rsid w:val="001E5706"/>
    <w:rsid w:val="001E5923"/>
    <w:rsid w:val="001E6B27"/>
    <w:rsid w:val="001E74CC"/>
    <w:rsid w:val="001E76AB"/>
    <w:rsid w:val="001F08CD"/>
    <w:rsid w:val="001F0DBC"/>
    <w:rsid w:val="001F11D3"/>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1250"/>
    <w:rsid w:val="00211BA8"/>
    <w:rsid w:val="002129BF"/>
    <w:rsid w:val="00213262"/>
    <w:rsid w:val="002139A0"/>
    <w:rsid w:val="002146CE"/>
    <w:rsid w:val="0021478B"/>
    <w:rsid w:val="002149A0"/>
    <w:rsid w:val="002153BC"/>
    <w:rsid w:val="00215BD7"/>
    <w:rsid w:val="00215DAD"/>
    <w:rsid w:val="002170CB"/>
    <w:rsid w:val="00217FB5"/>
    <w:rsid w:val="002202CA"/>
    <w:rsid w:val="002218B6"/>
    <w:rsid w:val="002231E8"/>
    <w:rsid w:val="002238B2"/>
    <w:rsid w:val="002245C4"/>
    <w:rsid w:val="00225905"/>
    <w:rsid w:val="00226037"/>
    <w:rsid w:val="00226BF3"/>
    <w:rsid w:val="002301D9"/>
    <w:rsid w:val="00230673"/>
    <w:rsid w:val="00231625"/>
    <w:rsid w:val="002326F0"/>
    <w:rsid w:val="00232A1F"/>
    <w:rsid w:val="00233A22"/>
    <w:rsid w:val="00234561"/>
    <w:rsid w:val="002355B0"/>
    <w:rsid w:val="00235814"/>
    <w:rsid w:val="00235CE6"/>
    <w:rsid w:val="00236618"/>
    <w:rsid w:val="00236F84"/>
    <w:rsid w:val="00237FDC"/>
    <w:rsid w:val="002401A1"/>
    <w:rsid w:val="00240D97"/>
    <w:rsid w:val="00242E1C"/>
    <w:rsid w:val="00244805"/>
    <w:rsid w:val="00244BD5"/>
    <w:rsid w:val="002455DC"/>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81"/>
    <w:rsid w:val="002628C3"/>
    <w:rsid w:val="00263383"/>
    <w:rsid w:val="00263B11"/>
    <w:rsid w:val="00263FCB"/>
    <w:rsid w:val="0026445D"/>
    <w:rsid w:val="00264BFE"/>
    <w:rsid w:val="00266BCA"/>
    <w:rsid w:val="00267D1B"/>
    <w:rsid w:val="002704AF"/>
    <w:rsid w:val="00270522"/>
    <w:rsid w:val="002705FD"/>
    <w:rsid w:val="00272DF0"/>
    <w:rsid w:val="00273ADC"/>
    <w:rsid w:val="00273D3C"/>
    <w:rsid w:val="00275915"/>
    <w:rsid w:val="00276C0D"/>
    <w:rsid w:val="00280A82"/>
    <w:rsid w:val="00281AB4"/>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39B"/>
    <w:rsid w:val="0029460A"/>
    <w:rsid w:val="002948C7"/>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5342"/>
    <w:rsid w:val="002B7A6B"/>
    <w:rsid w:val="002C047D"/>
    <w:rsid w:val="002C0933"/>
    <w:rsid w:val="002C0C3B"/>
    <w:rsid w:val="002C1250"/>
    <w:rsid w:val="002C1D6E"/>
    <w:rsid w:val="002C4958"/>
    <w:rsid w:val="002C4EFD"/>
    <w:rsid w:val="002C5789"/>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7D57"/>
    <w:rsid w:val="002D7F2F"/>
    <w:rsid w:val="002E0D35"/>
    <w:rsid w:val="002E1500"/>
    <w:rsid w:val="002E1A1E"/>
    <w:rsid w:val="002E3773"/>
    <w:rsid w:val="002E40F0"/>
    <w:rsid w:val="002E49F3"/>
    <w:rsid w:val="002E4FED"/>
    <w:rsid w:val="002E5138"/>
    <w:rsid w:val="002E64F4"/>
    <w:rsid w:val="002E6F21"/>
    <w:rsid w:val="002E73A6"/>
    <w:rsid w:val="002F1DD0"/>
    <w:rsid w:val="002F2243"/>
    <w:rsid w:val="002F283D"/>
    <w:rsid w:val="002F2FDC"/>
    <w:rsid w:val="002F4742"/>
    <w:rsid w:val="002F49F9"/>
    <w:rsid w:val="002F4ED5"/>
    <w:rsid w:val="002F5429"/>
    <w:rsid w:val="002F5C64"/>
    <w:rsid w:val="002F67CB"/>
    <w:rsid w:val="002F67EA"/>
    <w:rsid w:val="002F6AAE"/>
    <w:rsid w:val="002F7029"/>
    <w:rsid w:val="002F7825"/>
    <w:rsid w:val="002F7D3D"/>
    <w:rsid w:val="0030085C"/>
    <w:rsid w:val="00300E10"/>
    <w:rsid w:val="00301369"/>
    <w:rsid w:val="00301C34"/>
    <w:rsid w:val="00302238"/>
    <w:rsid w:val="00302CC8"/>
    <w:rsid w:val="003034C3"/>
    <w:rsid w:val="003045A1"/>
    <w:rsid w:val="00304C0F"/>
    <w:rsid w:val="00304FB1"/>
    <w:rsid w:val="00305636"/>
    <w:rsid w:val="003062C3"/>
    <w:rsid w:val="00306D25"/>
    <w:rsid w:val="00307040"/>
    <w:rsid w:val="00307480"/>
    <w:rsid w:val="00310CAA"/>
    <w:rsid w:val="00311308"/>
    <w:rsid w:val="003113CA"/>
    <w:rsid w:val="003143CF"/>
    <w:rsid w:val="00315C74"/>
    <w:rsid w:val="00317429"/>
    <w:rsid w:val="003202A0"/>
    <w:rsid w:val="003209F6"/>
    <w:rsid w:val="00320D2D"/>
    <w:rsid w:val="00321E71"/>
    <w:rsid w:val="003223B1"/>
    <w:rsid w:val="00322A0C"/>
    <w:rsid w:val="00323B97"/>
    <w:rsid w:val="00323EB3"/>
    <w:rsid w:val="00324D2F"/>
    <w:rsid w:val="00324D33"/>
    <w:rsid w:val="0032578B"/>
    <w:rsid w:val="00325BFE"/>
    <w:rsid w:val="0032600D"/>
    <w:rsid w:val="003260B6"/>
    <w:rsid w:val="00326E5A"/>
    <w:rsid w:val="00327031"/>
    <w:rsid w:val="003277AC"/>
    <w:rsid w:val="00330E00"/>
    <w:rsid w:val="0033141C"/>
    <w:rsid w:val="00332A67"/>
    <w:rsid w:val="00332EE1"/>
    <w:rsid w:val="00333BA4"/>
    <w:rsid w:val="0033468E"/>
    <w:rsid w:val="003403AB"/>
    <w:rsid w:val="003408B6"/>
    <w:rsid w:val="00343314"/>
    <w:rsid w:val="00343549"/>
    <w:rsid w:val="00343D22"/>
    <w:rsid w:val="00343E82"/>
    <w:rsid w:val="00344225"/>
    <w:rsid w:val="00345C03"/>
    <w:rsid w:val="003464E3"/>
    <w:rsid w:val="00346A6B"/>
    <w:rsid w:val="00347103"/>
    <w:rsid w:val="003476C5"/>
    <w:rsid w:val="00350EA3"/>
    <w:rsid w:val="00350FAE"/>
    <w:rsid w:val="003512EB"/>
    <w:rsid w:val="0035201D"/>
    <w:rsid w:val="003520E4"/>
    <w:rsid w:val="003522EE"/>
    <w:rsid w:val="003543C7"/>
    <w:rsid w:val="003548B4"/>
    <w:rsid w:val="00354DBD"/>
    <w:rsid w:val="003552AC"/>
    <w:rsid w:val="003561F8"/>
    <w:rsid w:val="00357739"/>
    <w:rsid w:val="00357F71"/>
    <w:rsid w:val="003641F6"/>
    <w:rsid w:val="003642EF"/>
    <w:rsid w:val="00365F04"/>
    <w:rsid w:val="003664F0"/>
    <w:rsid w:val="00366C4E"/>
    <w:rsid w:val="00367527"/>
    <w:rsid w:val="00367E55"/>
    <w:rsid w:val="003700E8"/>
    <w:rsid w:val="00370337"/>
    <w:rsid w:val="003709E2"/>
    <w:rsid w:val="00371410"/>
    <w:rsid w:val="00371585"/>
    <w:rsid w:val="00371C6B"/>
    <w:rsid w:val="003721F0"/>
    <w:rsid w:val="003727E9"/>
    <w:rsid w:val="003728EB"/>
    <w:rsid w:val="00372B2B"/>
    <w:rsid w:val="00372EFF"/>
    <w:rsid w:val="003734E1"/>
    <w:rsid w:val="00373E26"/>
    <w:rsid w:val="00375355"/>
    <w:rsid w:val="003766F8"/>
    <w:rsid w:val="00376DB1"/>
    <w:rsid w:val="00377376"/>
    <w:rsid w:val="0038170C"/>
    <w:rsid w:val="00382323"/>
    <w:rsid w:val="003829AB"/>
    <w:rsid w:val="0038549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7447"/>
    <w:rsid w:val="003A0545"/>
    <w:rsid w:val="003A1C64"/>
    <w:rsid w:val="003A2757"/>
    <w:rsid w:val="003A2FAC"/>
    <w:rsid w:val="003A378E"/>
    <w:rsid w:val="003A5516"/>
    <w:rsid w:val="003A5D41"/>
    <w:rsid w:val="003A7928"/>
    <w:rsid w:val="003B0E36"/>
    <w:rsid w:val="003B33B2"/>
    <w:rsid w:val="003B3F53"/>
    <w:rsid w:val="003B40B8"/>
    <w:rsid w:val="003B40DE"/>
    <w:rsid w:val="003B4CAC"/>
    <w:rsid w:val="003B50BA"/>
    <w:rsid w:val="003B51C8"/>
    <w:rsid w:val="003B591D"/>
    <w:rsid w:val="003B5D10"/>
    <w:rsid w:val="003B60FC"/>
    <w:rsid w:val="003B78E8"/>
    <w:rsid w:val="003B7AB6"/>
    <w:rsid w:val="003B7F01"/>
    <w:rsid w:val="003C07D1"/>
    <w:rsid w:val="003C1252"/>
    <w:rsid w:val="003C12CC"/>
    <w:rsid w:val="003C38BE"/>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1B6"/>
    <w:rsid w:val="003F03BD"/>
    <w:rsid w:val="003F0C30"/>
    <w:rsid w:val="003F1018"/>
    <w:rsid w:val="003F156B"/>
    <w:rsid w:val="003F2003"/>
    <w:rsid w:val="003F2D33"/>
    <w:rsid w:val="003F353D"/>
    <w:rsid w:val="003F54C8"/>
    <w:rsid w:val="003F590E"/>
    <w:rsid w:val="003F6D17"/>
    <w:rsid w:val="003F76ED"/>
    <w:rsid w:val="003F7E21"/>
    <w:rsid w:val="003F7F16"/>
    <w:rsid w:val="004016BD"/>
    <w:rsid w:val="00402887"/>
    <w:rsid w:val="0040323A"/>
    <w:rsid w:val="00404ED8"/>
    <w:rsid w:val="00404EF7"/>
    <w:rsid w:val="00406C5E"/>
    <w:rsid w:val="00407E0F"/>
    <w:rsid w:val="004113E8"/>
    <w:rsid w:val="004126C3"/>
    <w:rsid w:val="00412B4D"/>
    <w:rsid w:val="00414711"/>
    <w:rsid w:val="00415523"/>
    <w:rsid w:val="004164F0"/>
    <w:rsid w:val="00416B4F"/>
    <w:rsid w:val="0041779D"/>
    <w:rsid w:val="0041789E"/>
    <w:rsid w:val="00421703"/>
    <w:rsid w:val="00421787"/>
    <w:rsid w:val="0042287C"/>
    <w:rsid w:val="004235D5"/>
    <w:rsid w:val="0042396D"/>
    <w:rsid w:val="00423A7E"/>
    <w:rsid w:val="0042428F"/>
    <w:rsid w:val="0042471F"/>
    <w:rsid w:val="00425B69"/>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6F3"/>
    <w:rsid w:val="00451793"/>
    <w:rsid w:val="004519B0"/>
    <w:rsid w:val="00452773"/>
    <w:rsid w:val="00452F2A"/>
    <w:rsid w:val="0045326D"/>
    <w:rsid w:val="004535D1"/>
    <w:rsid w:val="00454075"/>
    <w:rsid w:val="00454599"/>
    <w:rsid w:val="0045467B"/>
    <w:rsid w:val="0045548D"/>
    <w:rsid w:val="00456570"/>
    <w:rsid w:val="004571BD"/>
    <w:rsid w:val="00457774"/>
    <w:rsid w:val="00457B37"/>
    <w:rsid w:val="00462F4E"/>
    <w:rsid w:val="00462FCB"/>
    <w:rsid w:val="00463092"/>
    <w:rsid w:val="00463430"/>
    <w:rsid w:val="00464F34"/>
    <w:rsid w:val="00465B33"/>
    <w:rsid w:val="00466392"/>
    <w:rsid w:val="004667CA"/>
    <w:rsid w:val="00466F94"/>
    <w:rsid w:val="00467638"/>
    <w:rsid w:val="004705BF"/>
    <w:rsid w:val="00470AAA"/>
    <w:rsid w:val="00471948"/>
    <w:rsid w:val="00471D38"/>
    <w:rsid w:val="00473A02"/>
    <w:rsid w:val="00473DE4"/>
    <w:rsid w:val="0047464C"/>
    <w:rsid w:val="00474EA4"/>
    <w:rsid w:val="00475CE3"/>
    <w:rsid w:val="004766F0"/>
    <w:rsid w:val="00476B0A"/>
    <w:rsid w:val="00476CE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4D4C"/>
    <w:rsid w:val="004956E8"/>
    <w:rsid w:val="00495A0A"/>
    <w:rsid w:val="00495D34"/>
    <w:rsid w:val="00495D6B"/>
    <w:rsid w:val="0049665B"/>
    <w:rsid w:val="0049672E"/>
    <w:rsid w:val="00496C52"/>
    <w:rsid w:val="00497063"/>
    <w:rsid w:val="004973C9"/>
    <w:rsid w:val="00497B02"/>
    <w:rsid w:val="004A0D8B"/>
    <w:rsid w:val="004A1432"/>
    <w:rsid w:val="004A2D35"/>
    <w:rsid w:val="004A3B60"/>
    <w:rsid w:val="004A3BA5"/>
    <w:rsid w:val="004A3DE2"/>
    <w:rsid w:val="004A3EE5"/>
    <w:rsid w:val="004A4691"/>
    <w:rsid w:val="004A6733"/>
    <w:rsid w:val="004A7357"/>
    <w:rsid w:val="004B0583"/>
    <w:rsid w:val="004B0758"/>
    <w:rsid w:val="004B0EEA"/>
    <w:rsid w:val="004B1391"/>
    <w:rsid w:val="004B2088"/>
    <w:rsid w:val="004B21E3"/>
    <w:rsid w:val="004B272B"/>
    <w:rsid w:val="004B2E29"/>
    <w:rsid w:val="004B33D1"/>
    <w:rsid w:val="004B3C89"/>
    <w:rsid w:val="004B6638"/>
    <w:rsid w:val="004B71A4"/>
    <w:rsid w:val="004C0639"/>
    <w:rsid w:val="004C0E88"/>
    <w:rsid w:val="004C0EFB"/>
    <w:rsid w:val="004C1053"/>
    <w:rsid w:val="004C1277"/>
    <w:rsid w:val="004C1351"/>
    <w:rsid w:val="004C144D"/>
    <w:rsid w:val="004C2961"/>
    <w:rsid w:val="004C2C97"/>
    <w:rsid w:val="004C2D21"/>
    <w:rsid w:val="004C3EE6"/>
    <w:rsid w:val="004C4323"/>
    <w:rsid w:val="004C492E"/>
    <w:rsid w:val="004C51F0"/>
    <w:rsid w:val="004C6994"/>
    <w:rsid w:val="004C6DF6"/>
    <w:rsid w:val="004C778E"/>
    <w:rsid w:val="004D0370"/>
    <w:rsid w:val="004D14CC"/>
    <w:rsid w:val="004D1973"/>
    <w:rsid w:val="004D1AF1"/>
    <w:rsid w:val="004D2B18"/>
    <w:rsid w:val="004D3294"/>
    <w:rsid w:val="004D342F"/>
    <w:rsid w:val="004D35E6"/>
    <w:rsid w:val="004D378C"/>
    <w:rsid w:val="004D464A"/>
    <w:rsid w:val="004D5443"/>
    <w:rsid w:val="004D5475"/>
    <w:rsid w:val="004E05A9"/>
    <w:rsid w:val="004E067E"/>
    <w:rsid w:val="004E1499"/>
    <w:rsid w:val="004E1E09"/>
    <w:rsid w:val="004E2A37"/>
    <w:rsid w:val="004E2A82"/>
    <w:rsid w:val="004E2CD2"/>
    <w:rsid w:val="004E3C09"/>
    <w:rsid w:val="004E3C7E"/>
    <w:rsid w:val="004E423A"/>
    <w:rsid w:val="004E4E34"/>
    <w:rsid w:val="004E5F13"/>
    <w:rsid w:val="004E6A7A"/>
    <w:rsid w:val="004F0B2F"/>
    <w:rsid w:val="004F0DD0"/>
    <w:rsid w:val="004F1969"/>
    <w:rsid w:val="004F328A"/>
    <w:rsid w:val="004F3A0E"/>
    <w:rsid w:val="004F3AE4"/>
    <w:rsid w:val="004F4EA4"/>
    <w:rsid w:val="004F57AE"/>
    <w:rsid w:val="004F67F7"/>
    <w:rsid w:val="004F6FE2"/>
    <w:rsid w:val="004F7A87"/>
    <w:rsid w:val="005018D1"/>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AA9"/>
    <w:rsid w:val="00513BEE"/>
    <w:rsid w:val="00514D3E"/>
    <w:rsid w:val="00520614"/>
    <w:rsid w:val="00520C2F"/>
    <w:rsid w:val="00520EE1"/>
    <w:rsid w:val="00521D51"/>
    <w:rsid w:val="00522573"/>
    <w:rsid w:val="00523362"/>
    <w:rsid w:val="005237BC"/>
    <w:rsid w:val="00524120"/>
    <w:rsid w:val="0052427F"/>
    <w:rsid w:val="005243AE"/>
    <w:rsid w:val="005245BF"/>
    <w:rsid w:val="00524A72"/>
    <w:rsid w:val="0052530C"/>
    <w:rsid w:val="005256E5"/>
    <w:rsid w:val="00525760"/>
    <w:rsid w:val="005257A4"/>
    <w:rsid w:val="005258F8"/>
    <w:rsid w:val="00526242"/>
    <w:rsid w:val="00526657"/>
    <w:rsid w:val="005270CC"/>
    <w:rsid w:val="00527EF9"/>
    <w:rsid w:val="0053095D"/>
    <w:rsid w:val="005321ED"/>
    <w:rsid w:val="00532C57"/>
    <w:rsid w:val="00532E53"/>
    <w:rsid w:val="00533781"/>
    <w:rsid w:val="00534760"/>
    <w:rsid w:val="00534B30"/>
    <w:rsid w:val="0053731F"/>
    <w:rsid w:val="00537F1D"/>
    <w:rsid w:val="00541128"/>
    <w:rsid w:val="005416F4"/>
    <w:rsid w:val="005424B5"/>
    <w:rsid w:val="00542708"/>
    <w:rsid w:val="0054286A"/>
    <w:rsid w:val="00542EE0"/>
    <w:rsid w:val="005434AE"/>
    <w:rsid w:val="005436E0"/>
    <w:rsid w:val="00544A66"/>
    <w:rsid w:val="00544BCF"/>
    <w:rsid w:val="0054572E"/>
    <w:rsid w:val="00546349"/>
    <w:rsid w:val="00546CE1"/>
    <w:rsid w:val="005470F2"/>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39"/>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8B1"/>
    <w:rsid w:val="00573E56"/>
    <w:rsid w:val="00574029"/>
    <w:rsid w:val="00574918"/>
    <w:rsid w:val="00575125"/>
    <w:rsid w:val="00577585"/>
    <w:rsid w:val="00580A51"/>
    <w:rsid w:val="00580FD1"/>
    <w:rsid w:val="00581652"/>
    <w:rsid w:val="00581755"/>
    <w:rsid w:val="00581825"/>
    <w:rsid w:val="005822F5"/>
    <w:rsid w:val="0058322A"/>
    <w:rsid w:val="00583571"/>
    <w:rsid w:val="005848B5"/>
    <w:rsid w:val="00586438"/>
    <w:rsid w:val="005867E4"/>
    <w:rsid w:val="00587895"/>
    <w:rsid w:val="00587927"/>
    <w:rsid w:val="00590856"/>
    <w:rsid w:val="00590E33"/>
    <w:rsid w:val="00590FB1"/>
    <w:rsid w:val="0059165A"/>
    <w:rsid w:val="00591F44"/>
    <w:rsid w:val="00593C68"/>
    <w:rsid w:val="00593E00"/>
    <w:rsid w:val="0059505B"/>
    <w:rsid w:val="00595B52"/>
    <w:rsid w:val="00595F35"/>
    <w:rsid w:val="00596BD5"/>
    <w:rsid w:val="005971E5"/>
    <w:rsid w:val="005A0578"/>
    <w:rsid w:val="005A1DFA"/>
    <w:rsid w:val="005A3BD2"/>
    <w:rsid w:val="005A441F"/>
    <w:rsid w:val="005A4662"/>
    <w:rsid w:val="005A4A75"/>
    <w:rsid w:val="005A4F69"/>
    <w:rsid w:val="005A66D6"/>
    <w:rsid w:val="005A70D8"/>
    <w:rsid w:val="005A7177"/>
    <w:rsid w:val="005A7C16"/>
    <w:rsid w:val="005B02D2"/>
    <w:rsid w:val="005B06D8"/>
    <w:rsid w:val="005B0D54"/>
    <w:rsid w:val="005B0FE7"/>
    <w:rsid w:val="005B1B4E"/>
    <w:rsid w:val="005B2CBF"/>
    <w:rsid w:val="005B2D72"/>
    <w:rsid w:val="005B3A31"/>
    <w:rsid w:val="005B41E3"/>
    <w:rsid w:val="005B4F1A"/>
    <w:rsid w:val="005B71E8"/>
    <w:rsid w:val="005B7C8E"/>
    <w:rsid w:val="005B7DF7"/>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22F8"/>
    <w:rsid w:val="00613506"/>
    <w:rsid w:val="00613F97"/>
    <w:rsid w:val="006141FB"/>
    <w:rsid w:val="00614369"/>
    <w:rsid w:val="00616834"/>
    <w:rsid w:val="006207C2"/>
    <w:rsid w:val="00620B95"/>
    <w:rsid w:val="00620D8D"/>
    <w:rsid w:val="00620F9E"/>
    <w:rsid w:val="006219FD"/>
    <w:rsid w:val="00621E34"/>
    <w:rsid w:val="00622234"/>
    <w:rsid w:val="006229FD"/>
    <w:rsid w:val="006231E5"/>
    <w:rsid w:val="00623650"/>
    <w:rsid w:val="006237EA"/>
    <w:rsid w:val="00623A5C"/>
    <w:rsid w:val="0062483A"/>
    <w:rsid w:val="00624E41"/>
    <w:rsid w:val="006263D1"/>
    <w:rsid w:val="00626650"/>
    <w:rsid w:val="00626A6A"/>
    <w:rsid w:val="00626A84"/>
    <w:rsid w:val="00627799"/>
    <w:rsid w:val="006277F3"/>
    <w:rsid w:val="006303E5"/>
    <w:rsid w:val="00630AB7"/>
    <w:rsid w:val="006316AE"/>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48A4"/>
    <w:rsid w:val="00644AE0"/>
    <w:rsid w:val="00644B00"/>
    <w:rsid w:val="0064628C"/>
    <w:rsid w:val="00647894"/>
    <w:rsid w:val="00650CFF"/>
    <w:rsid w:val="00651AAE"/>
    <w:rsid w:val="006526D0"/>
    <w:rsid w:val="0065388B"/>
    <w:rsid w:val="00654CA4"/>
    <w:rsid w:val="00655845"/>
    <w:rsid w:val="00656D0D"/>
    <w:rsid w:val="00660A4E"/>
    <w:rsid w:val="006640DC"/>
    <w:rsid w:val="006643A0"/>
    <w:rsid w:val="00665197"/>
    <w:rsid w:val="006654F2"/>
    <w:rsid w:val="00665F59"/>
    <w:rsid w:val="00666E18"/>
    <w:rsid w:val="006672FA"/>
    <w:rsid w:val="00667A99"/>
    <w:rsid w:val="006708A3"/>
    <w:rsid w:val="00671AD7"/>
    <w:rsid w:val="00671E64"/>
    <w:rsid w:val="006745FF"/>
    <w:rsid w:val="00674886"/>
    <w:rsid w:val="00676377"/>
    <w:rsid w:val="00676386"/>
    <w:rsid w:val="00681558"/>
    <w:rsid w:val="00681FF0"/>
    <w:rsid w:val="00682016"/>
    <w:rsid w:val="00682469"/>
    <w:rsid w:val="00682FA6"/>
    <w:rsid w:val="006833B4"/>
    <w:rsid w:val="0068483D"/>
    <w:rsid w:val="00684CAC"/>
    <w:rsid w:val="006852A3"/>
    <w:rsid w:val="00685DA6"/>
    <w:rsid w:val="00686074"/>
    <w:rsid w:val="00686F27"/>
    <w:rsid w:val="00687849"/>
    <w:rsid w:val="00687D1F"/>
    <w:rsid w:val="00690E50"/>
    <w:rsid w:val="00692699"/>
    <w:rsid w:val="00692F52"/>
    <w:rsid w:val="00693D0C"/>
    <w:rsid w:val="00695039"/>
    <w:rsid w:val="00696AAF"/>
    <w:rsid w:val="00696C73"/>
    <w:rsid w:val="00696C79"/>
    <w:rsid w:val="006A028A"/>
    <w:rsid w:val="006A1E3B"/>
    <w:rsid w:val="006A1FD6"/>
    <w:rsid w:val="006A21EF"/>
    <w:rsid w:val="006A29F1"/>
    <w:rsid w:val="006A43FE"/>
    <w:rsid w:val="006A4848"/>
    <w:rsid w:val="006A485C"/>
    <w:rsid w:val="006A49F5"/>
    <w:rsid w:val="006A4CE3"/>
    <w:rsid w:val="006A5E9F"/>
    <w:rsid w:val="006A699F"/>
    <w:rsid w:val="006A6C10"/>
    <w:rsid w:val="006A76A9"/>
    <w:rsid w:val="006A780D"/>
    <w:rsid w:val="006B0955"/>
    <w:rsid w:val="006B1106"/>
    <w:rsid w:val="006B1D60"/>
    <w:rsid w:val="006B1E97"/>
    <w:rsid w:val="006B20EB"/>
    <w:rsid w:val="006B2854"/>
    <w:rsid w:val="006B2A7D"/>
    <w:rsid w:val="006B3558"/>
    <w:rsid w:val="006B410F"/>
    <w:rsid w:val="006B4F7C"/>
    <w:rsid w:val="006B5AB4"/>
    <w:rsid w:val="006B6622"/>
    <w:rsid w:val="006C1B11"/>
    <w:rsid w:val="006C1E2C"/>
    <w:rsid w:val="006C245C"/>
    <w:rsid w:val="006C3FBD"/>
    <w:rsid w:val="006C498B"/>
    <w:rsid w:val="006C5551"/>
    <w:rsid w:val="006C5A03"/>
    <w:rsid w:val="006C5EE0"/>
    <w:rsid w:val="006C6731"/>
    <w:rsid w:val="006D05CA"/>
    <w:rsid w:val="006D07F3"/>
    <w:rsid w:val="006D0E2B"/>
    <w:rsid w:val="006D1926"/>
    <w:rsid w:val="006D20D1"/>
    <w:rsid w:val="006D2661"/>
    <w:rsid w:val="006D330F"/>
    <w:rsid w:val="006D3717"/>
    <w:rsid w:val="006D3FEF"/>
    <w:rsid w:val="006D4743"/>
    <w:rsid w:val="006D541F"/>
    <w:rsid w:val="006D5451"/>
    <w:rsid w:val="006D5CD4"/>
    <w:rsid w:val="006D6729"/>
    <w:rsid w:val="006D7279"/>
    <w:rsid w:val="006E08AC"/>
    <w:rsid w:val="006E1B1A"/>
    <w:rsid w:val="006E2142"/>
    <w:rsid w:val="006E2552"/>
    <w:rsid w:val="006E2D33"/>
    <w:rsid w:val="006E3217"/>
    <w:rsid w:val="006E447B"/>
    <w:rsid w:val="006E4E57"/>
    <w:rsid w:val="006E55F0"/>
    <w:rsid w:val="006E56A5"/>
    <w:rsid w:val="006E70BF"/>
    <w:rsid w:val="006E73A0"/>
    <w:rsid w:val="006E77A0"/>
    <w:rsid w:val="006E79A2"/>
    <w:rsid w:val="006E7A98"/>
    <w:rsid w:val="006E7B26"/>
    <w:rsid w:val="006F074E"/>
    <w:rsid w:val="006F1B25"/>
    <w:rsid w:val="006F3B04"/>
    <w:rsid w:val="006F423A"/>
    <w:rsid w:val="006F5CC8"/>
    <w:rsid w:val="006F5D27"/>
    <w:rsid w:val="006F61FA"/>
    <w:rsid w:val="006F6569"/>
    <w:rsid w:val="006F66AB"/>
    <w:rsid w:val="006F69FE"/>
    <w:rsid w:val="006F7E37"/>
    <w:rsid w:val="00700234"/>
    <w:rsid w:val="007007A6"/>
    <w:rsid w:val="00701315"/>
    <w:rsid w:val="00701C7C"/>
    <w:rsid w:val="00701E92"/>
    <w:rsid w:val="0070206E"/>
    <w:rsid w:val="007039C7"/>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2BB"/>
    <w:rsid w:val="00711656"/>
    <w:rsid w:val="007117F9"/>
    <w:rsid w:val="00711EFB"/>
    <w:rsid w:val="007126EE"/>
    <w:rsid w:val="00712F02"/>
    <w:rsid w:val="00713206"/>
    <w:rsid w:val="0071365E"/>
    <w:rsid w:val="00713BE6"/>
    <w:rsid w:val="007146BC"/>
    <w:rsid w:val="00714F4B"/>
    <w:rsid w:val="00715126"/>
    <w:rsid w:val="007153A0"/>
    <w:rsid w:val="00715450"/>
    <w:rsid w:val="00717776"/>
    <w:rsid w:val="00717C5E"/>
    <w:rsid w:val="00720792"/>
    <w:rsid w:val="00720EA2"/>
    <w:rsid w:val="007217B5"/>
    <w:rsid w:val="007217D9"/>
    <w:rsid w:val="00721992"/>
    <w:rsid w:val="007229DF"/>
    <w:rsid w:val="00722CFE"/>
    <w:rsid w:val="00723AC5"/>
    <w:rsid w:val="007249D2"/>
    <w:rsid w:val="00725B49"/>
    <w:rsid w:val="007271A5"/>
    <w:rsid w:val="00730B3C"/>
    <w:rsid w:val="00730EEB"/>
    <w:rsid w:val="00731995"/>
    <w:rsid w:val="007323C1"/>
    <w:rsid w:val="00732BCD"/>
    <w:rsid w:val="00733A52"/>
    <w:rsid w:val="00734145"/>
    <w:rsid w:val="00734878"/>
    <w:rsid w:val="00734D09"/>
    <w:rsid w:val="007359F1"/>
    <w:rsid w:val="00735A2D"/>
    <w:rsid w:val="0073612E"/>
    <w:rsid w:val="00736165"/>
    <w:rsid w:val="007365C1"/>
    <w:rsid w:val="0074074E"/>
    <w:rsid w:val="007408B3"/>
    <w:rsid w:val="00740A68"/>
    <w:rsid w:val="00741DCC"/>
    <w:rsid w:val="00741FCE"/>
    <w:rsid w:val="007421AF"/>
    <w:rsid w:val="00742AC2"/>
    <w:rsid w:val="00743422"/>
    <w:rsid w:val="0074348C"/>
    <w:rsid w:val="00743985"/>
    <w:rsid w:val="00743B46"/>
    <w:rsid w:val="007441E4"/>
    <w:rsid w:val="00744D4F"/>
    <w:rsid w:val="00747A41"/>
    <w:rsid w:val="00747B8F"/>
    <w:rsid w:val="00747C11"/>
    <w:rsid w:val="00747CA5"/>
    <w:rsid w:val="00747F25"/>
    <w:rsid w:val="007506A3"/>
    <w:rsid w:val="00751217"/>
    <w:rsid w:val="00751528"/>
    <w:rsid w:val="00751537"/>
    <w:rsid w:val="00751AB2"/>
    <w:rsid w:val="00751FCE"/>
    <w:rsid w:val="007525C7"/>
    <w:rsid w:val="00752ABE"/>
    <w:rsid w:val="00753C50"/>
    <w:rsid w:val="007554FB"/>
    <w:rsid w:val="007564E6"/>
    <w:rsid w:val="007566B7"/>
    <w:rsid w:val="00756700"/>
    <w:rsid w:val="00756748"/>
    <w:rsid w:val="007615F1"/>
    <w:rsid w:val="00761F0D"/>
    <w:rsid w:val="0076243C"/>
    <w:rsid w:val="00762C50"/>
    <w:rsid w:val="0076328D"/>
    <w:rsid w:val="00765EF3"/>
    <w:rsid w:val="00765FB7"/>
    <w:rsid w:val="00766EF9"/>
    <w:rsid w:val="0076744C"/>
    <w:rsid w:val="007700FD"/>
    <w:rsid w:val="00770E54"/>
    <w:rsid w:val="0077181B"/>
    <w:rsid w:val="00771DF6"/>
    <w:rsid w:val="00771F95"/>
    <w:rsid w:val="00773C72"/>
    <w:rsid w:val="007740EA"/>
    <w:rsid w:val="00774D4A"/>
    <w:rsid w:val="00774EE3"/>
    <w:rsid w:val="00775027"/>
    <w:rsid w:val="00776302"/>
    <w:rsid w:val="00776F8E"/>
    <w:rsid w:val="00777D2B"/>
    <w:rsid w:val="007811AD"/>
    <w:rsid w:val="007818AD"/>
    <w:rsid w:val="00781A10"/>
    <w:rsid w:val="00781A19"/>
    <w:rsid w:val="00783357"/>
    <w:rsid w:val="007849F0"/>
    <w:rsid w:val="007853E5"/>
    <w:rsid w:val="00785C78"/>
    <w:rsid w:val="00785D68"/>
    <w:rsid w:val="0078601A"/>
    <w:rsid w:val="00787312"/>
    <w:rsid w:val="0078751F"/>
    <w:rsid w:val="0078797D"/>
    <w:rsid w:val="00787C11"/>
    <w:rsid w:val="00790F29"/>
    <w:rsid w:val="00791A41"/>
    <w:rsid w:val="00791DBF"/>
    <w:rsid w:val="00792A89"/>
    <w:rsid w:val="00793944"/>
    <w:rsid w:val="00793BE7"/>
    <w:rsid w:val="00794B92"/>
    <w:rsid w:val="00794E8F"/>
    <w:rsid w:val="007952D1"/>
    <w:rsid w:val="007966A3"/>
    <w:rsid w:val="00796BE6"/>
    <w:rsid w:val="00796CC8"/>
    <w:rsid w:val="0079702A"/>
    <w:rsid w:val="0079711D"/>
    <w:rsid w:val="00797999"/>
    <w:rsid w:val="007A279F"/>
    <w:rsid w:val="007A31C1"/>
    <w:rsid w:val="007A3E6F"/>
    <w:rsid w:val="007A4352"/>
    <w:rsid w:val="007A47C2"/>
    <w:rsid w:val="007A48D6"/>
    <w:rsid w:val="007A5824"/>
    <w:rsid w:val="007B1210"/>
    <w:rsid w:val="007B128D"/>
    <w:rsid w:val="007B205C"/>
    <w:rsid w:val="007B30CC"/>
    <w:rsid w:val="007B34C0"/>
    <w:rsid w:val="007B3D36"/>
    <w:rsid w:val="007B43D1"/>
    <w:rsid w:val="007B44D3"/>
    <w:rsid w:val="007B45F8"/>
    <w:rsid w:val="007B4688"/>
    <w:rsid w:val="007B4936"/>
    <w:rsid w:val="007B4DE4"/>
    <w:rsid w:val="007B4DF0"/>
    <w:rsid w:val="007B53F6"/>
    <w:rsid w:val="007B61CC"/>
    <w:rsid w:val="007B725E"/>
    <w:rsid w:val="007B7513"/>
    <w:rsid w:val="007B7921"/>
    <w:rsid w:val="007C038F"/>
    <w:rsid w:val="007C070A"/>
    <w:rsid w:val="007C0CEF"/>
    <w:rsid w:val="007C1895"/>
    <w:rsid w:val="007C2E92"/>
    <w:rsid w:val="007C37E3"/>
    <w:rsid w:val="007C3B98"/>
    <w:rsid w:val="007C3BEB"/>
    <w:rsid w:val="007C5067"/>
    <w:rsid w:val="007C5BCD"/>
    <w:rsid w:val="007C5BFA"/>
    <w:rsid w:val="007C63E4"/>
    <w:rsid w:val="007C75CF"/>
    <w:rsid w:val="007C766F"/>
    <w:rsid w:val="007C7DB6"/>
    <w:rsid w:val="007D15DF"/>
    <w:rsid w:val="007D197E"/>
    <w:rsid w:val="007D1D59"/>
    <w:rsid w:val="007D2721"/>
    <w:rsid w:val="007D3753"/>
    <w:rsid w:val="007D5296"/>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32E5"/>
    <w:rsid w:val="007F37C8"/>
    <w:rsid w:val="007F420C"/>
    <w:rsid w:val="007F4F28"/>
    <w:rsid w:val="007F610F"/>
    <w:rsid w:val="007F6226"/>
    <w:rsid w:val="007F76BF"/>
    <w:rsid w:val="007F76C6"/>
    <w:rsid w:val="00800BCE"/>
    <w:rsid w:val="00800E67"/>
    <w:rsid w:val="008014AF"/>
    <w:rsid w:val="00801C97"/>
    <w:rsid w:val="008027F6"/>
    <w:rsid w:val="008045ED"/>
    <w:rsid w:val="0081044E"/>
    <w:rsid w:val="00810F8D"/>
    <w:rsid w:val="008115DA"/>
    <w:rsid w:val="008122AD"/>
    <w:rsid w:val="0081252A"/>
    <w:rsid w:val="00812BF0"/>
    <w:rsid w:val="00813A73"/>
    <w:rsid w:val="00813B13"/>
    <w:rsid w:val="00814922"/>
    <w:rsid w:val="0081677C"/>
    <w:rsid w:val="00816ABE"/>
    <w:rsid w:val="00817289"/>
    <w:rsid w:val="008172EF"/>
    <w:rsid w:val="00817CA8"/>
    <w:rsid w:val="00821CED"/>
    <w:rsid w:val="008229D6"/>
    <w:rsid w:val="0082464B"/>
    <w:rsid w:val="00825E6A"/>
    <w:rsid w:val="008264A6"/>
    <w:rsid w:val="008264FD"/>
    <w:rsid w:val="00826A03"/>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9B3"/>
    <w:rsid w:val="00841227"/>
    <w:rsid w:val="008412CA"/>
    <w:rsid w:val="008425DC"/>
    <w:rsid w:val="00843989"/>
    <w:rsid w:val="00843BCE"/>
    <w:rsid w:val="00844243"/>
    <w:rsid w:val="00844B9B"/>
    <w:rsid w:val="00844C84"/>
    <w:rsid w:val="00845720"/>
    <w:rsid w:val="008459A9"/>
    <w:rsid w:val="00845C7F"/>
    <w:rsid w:val="00846C40"/>
    <w:rsid w:val="008471E7"/>
    <w:rsid w:val="0085049A"/>
    <w:rsid w:val="00850871"/>
    <w:rsid w:val="00850C77"/>
    <w:rsid w:val="00851611"/>
    <w:rsid w:val="00851FEA"/>
    <w:rsid w:val="00852630"/>
    <w:rsid w:val="00852E36"/>
    <w:rsid w:val="00853DB0"/>
    <w:rsid w:val="00854189"/>
    <w:rsid w:val="00854D4C"/>
    <w:rsid w:val="00854FBD"/>
    <w:rsid w:val="00855062"/>
    <w:rsid w:val="0085587D"/>
    <w:rsid w:val="0085718E"/>
    <w:rsid w:val="00857BF0"/>
    <w:rsid w:val="00857DB7"/>
    <w:rsid w:val="00860792"/>
    <w:rsid w:val="00860C8E"/>
    <w:rsid w:val="008613DA"/>
    <w:rsid w:val="0086181B"/>
    <w:rsid w:val="00862A2D"/>
    <w:rsid w:val="00864284"/>
    <w:rsid w:val="008645C5"/>
    <w:rsid w:val="00865A74"/>
    <w:rsid w:val="0086631C"/>
    <w:rsid w:val="00866431"/>
    <w:rsid w:val="00866ABA"/>
    <w:rsid w:val="00866EA1"/>
    <w:rsid w:val="00867A7D"/>
    <w:rsid w:val="00867B22"/>
    <w:rsid w:val="00870141"/>
    <w:rsid w:val="008715A3"/>
    <w:rsid w:val="0087416F"/>
    <w:rsid w:val="00874F57"/>
    <w:rsid w:val="00875F20"/>
    <w:rsid w:val="008761DF"/>
    <w:rsid w:val="00876864"/>
    <w:rsid w:val="008771FC"/>
    <w:rsid w:val="00877E2C"/>
    <w:rsid w:val="008809D6"/>
    <w:rsid w:val="00880CA2"/>
    <w:rsid w:val="00881D01"/>
    <w:rsid w:val="00882FA0"/>
    <w:rsid w:val="008832C9"/>
    <w:rsid w:val="008832EA"/>
    <w:rsid w:val="008833CA"/>
    <w:rsid w:val="00883F71"/>
    <w:rsid w:val="00885EB7"/>
    <w:rsid w:val="00886658"/>
    <w:rsid w:val="00891146"/>
    <w:rsid w:val="0089177C"/>
    <w:rsid w:val="00892848"/>
    <w:rsid w:val="00892F6E"/>
    <w:rsid w:val="0089305E"/>
    <w:rsid w:val="00893AB2"/>
    <w:rsid w:val="00894568"/>
    <w:rsid w:val="00895E89"/>
    <w:rsid w:val="00895F85"/>
    <w:rsid w:val="00897344"/>
    <w:rsid w:val="00897C04"/>
    <w:rsid w:val="008A03F8"/>
    <w:rsid w:val="008A0590"/>
    <w:rsid w:val="008A065E"/>
    <w:rsid w:val="008A1835"/>
    <w:rsid w:val="008A2009"/>
    <w:rsid w:val="008A3C2C"/>
    <w:rsid w:val="008A4660"/>
    <w:rsid w:val="008A5649"/>
    <w:rsid w:val="008A66B8"/>
    <w:rsid w:val="008A7BAE"/>
    <w:rsid w:val="008B0277"/>
    <w:rsid w:val="008B11DE"/>
    <w:rsid w:val="008B183D"/>
    <w:rsid w:val="008B3565"/>
    <w:rsid w:val="008B3CFA"/>
    <w:rsid w:val="008B3E30"/>
    <w:rsid w:val="008B4547"/>
    <w:rsid w:val="008B60D8"/>
    <w:rsid w:val="008B6B87"/>
    <w:rsid w:val="008B6EFC"/>
    <w:rsid w:val="008B758B"/>
    <w:rsid w:val="008B7874"/>
    <w:rsid w:val="008B7908"/>
    <w:rsid w:val="008C0932"/>
    <w:rsid w:val="008C12C3"/>
    <w:rsid w:val="008C134C"/>
    <w:rsid w:val="008C18C4"/>
    <w:rsid w:val="008C3472"/>
    <w:rsid w:val="008C4021"/>
    <w:rsid w:val="008C4EE7"/>
    <w:rsid w:val="008C5C7E"/>
    <w:rsid w:val="008C7ED5"/>
    <w:rsid w:val="008C7F78"/>
    <w:rsid w:val="008D03C7"/>
    <w:rsid w:val="008D0F12"/>
    <w:rsid w:val="008D36D9"/>
    <w:rsid w:val="008D553A"/>
    <w:rsid w:val="008D5679"/>
    <w:rsid w:val="008D5E7D"/>
    <w:rsid w:val="008D5ED8"/>
    <w:rsid w:val="008D60FF"/>
    <w:rsid w:val="008D6958"/>
    <w:rsid w:val="008E136A"/>
    <w:rsid w:val="008E170A"/>
    <w:rsid w:val="008E1F88"/>
    <w:rsid w:val="008E31AA"/>
    <w:rsid w:val="008E3992"/>
    <w:rsid w:val="008E3B5C"/>
    <w:rsid w:val="008E3F82"/>
    <w:rsid w:val="008E4CEC"/>
    <w:rsid w:val="008E4FA5"/>
    <w:rsid w:val="008E52FF"/>
    <w:rsid w:val="008E53F2"/>
    <w:rsid w:val="008F0455"/>
    <w:rsid w:val="008F0974"/>
    <w:rsid w:val="008F189F"/>
    <w:rsid w:val="008F24FC"/>
    <w:rsid w:val="008F26B4"/>
    <w:rsid w:val="008F278D"/>
    <w:rsid w:val="008F28C6"/>
    <w:rsid w:val="008F4BBC"/>
    <w:rsid w:val="008F55E0"/>
    <w:rsid w:val="008F5A08"/>
    <w:rsid w:val="008F5B58"/>
    <w:rsid w:val="008F5C22"/>
    <w:rsid w:val="008F5C33"/>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DB3"/>
    <w:rsid w:val="00911EFD"/>
    <w:rsid w:val="00912348"/>
    <w:rsid w:val="00913ED6"/>
    <w:rsid w:val="00914198"/>
    <w:rsid w:val="0091482C"/>
    <w:rsid w:val="00914B48"/>
    <w:rsid w:val="00914E8A"/>
    <w:rsid w:val="009150DF"/>
    <w:rsid w:val="00915543"/>
    <w:rsid w:val="0091590F"/>
    <w:rsid w:val="00915C28"/>
    <w:rsid w:val="00916439"/>
    <w:rsid w:val="00916675"/>
    <w:rsid w:val="009170FE"/>
    <w:rsid w:val="00917B93"/>
    <w:rsid w:val="00917BE2"/>
    <w:rsid w:val="00920692"/>
    <w:rsid w:val="00920E53"/>
    <w:rsid w:val="0092237A"/>
    <w:rsid w:val="00923F84"/>
    <w:rsid w:val="009241D0"/>
    <w:rsid w:val="009244DC"/>
    <w:rsid w:val="00926B25"/>
    <w:rsid w:val="00926D8B"/>
    <w:rsid w:val="00927F9E"/>
    <w:rsid w:val="009306E9"/>
    <w:rsid w:val="00930B67"/>
    <w:rsid w:val="00930F27"/>
    <w:rsid w:val="009314AC"/>
    <w:rsid w:val="009316C5"/>
    <w:rsid w:val="00932382"/>
    <w:rsid w:val="00932D43"/>
    <w:rsid w:val="0093338F"/>
    <w:rsid w:val="009340B6"/>
    <w:rsid w:val="00935616"/>
    <w:rsid w:val="009358CC"/>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1C6F"/>
    <w:rsid w:val="00952F10"/>
    <w:rsid w:val="00953321"/>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2C1C"/>
    <w:rsid w:val="00983010"/>
    <w:rsid w:val="00983949"/>
    <w:rsid w:val="00984012"/>
    <w:rsid w:val="00984ADC"/>
    <w:rsid w:val="00986B2B"/>
    <w:rsid w:val="00986D09"/>
    <w:rsid w:val="00987A76"/>
    <w:rsid w:val="00991262"/>
    <w:rsid w:val="0099178D"/>
    <w:rsid w:val="00992186"/>
    <w:rsid w:val="00993840"/>
    <w:rsid w:val="00993E62"/>
    <w:rsid w:val="0099442C"/>
    <w:rsid w:val="009950D2"/>
    <w:rsid w:val="00996251"/>
    <w:rsid w:val="0099763A"/>
    <w:rsid w:val="009978A1"/>
    <w:rsid w:val="009A0FFD"/>
    <w:rsid w:val="009A14BD"/>
    <w:rsid w:val="009A14FA"/>
    <w:rsid w:val="009A18B3"/>
    <w:rsid w:val="009A18E1"/>
    <w:rsid w:val="009A22CC"/>
    <w:rsid w:val="009A28A8"/>
    <w:rsid w:val="009A349B"/>
    <w:rsid w:val="009A47DA"/>
    <w:rsid w:val="009A4EA0"/>
    <w:rsid w:val="009A5EC3"/>
    <w:rsid w:val="009A5F2F"/>
    <w:rsid w:val="009A61A6"/>
    <w:rsid w:val="009A6922"/>
    <w:rsid w:val="009A746B"/>
    <w:rsid w:val="009A7CAF"/>
    <w:rsid w:val="009B0033"/>
    <w:rsid w:val="009B09E5"/>
    <w:rsid w:val="009B146C"/>
    <w:rsid w:val="009B28B8"/>
    <w:rsid w:val="009B2A04"/>
    <w:rsid w:val="009B3668"/>
    <w:rsid w:val="009B447A"/>
    <w:rsid w:val="009B61D2"/>
    <w:rsid w:val="009B61D3"/>
    <w:rsid w:val="009B688B"/>
    <w:rsid w:val="009B7050"/>
    <w:rsid w:val="009C01AD"/>
    <w:rsid w:val="009C229C"/>
    <w:rsid w:val="009C24D9"/>
    <w:rsid w:val="009C2B56"/>
    <w:rsid w:val="009C3CDD"/>
    <w:rsid w:val="009C4C77"/>
    <w:rsid w:val="009C5105"/>
    <w:rsid w:val="009C56FC"/>
    <w:rsid w:val="009C5716"/>
    <w:rsid w:val="009C5E3E"/>
    <w:rsid w:val="009C5EC7"/>
    <w:rsid w:val="009C7369"/>
    <w:rsid w:val="009C7633"/>
    <w:rsid w:val="009D1756"/>
    <w:rsid w:val="009D1842"/>
    <w:rsid w:val="009D1D4A"/>
    <w:rsid w:val="009D22EF"/>
    <w:rsid w:val="009D2838"/>
    <w:rsid w:val="009D2845"/>
    <w:rsid w:val="009D2A31"/>
    <w:rsid w:val="009D2A8C"/>
    <w:rsid w:val="009D2DD2"/>
    <w:rsid w:val="009D39E9"/>
    <w:rsid w:val="009D3D00"/>
    <w:rsid w:val="009D4854"/>
    <w:rsid w:val="009D4D5F"/>
    <w:rsid w:val="009D658B"/>
    <w:rsid w:val="009D6710"/>
    <w:rsid w:val="009D6C30"/>
    <w:rsid w:val="009D6F1D"/>
    <w:rsid w:val="009E2515"/>
    <w:rsid w:val="009E26AF"/>
    <w:rsid w:val="009E34B0"/>
    <w:rsid w:val="009E3D73"/>
    <w:rsid w:val="009E3FC7"/>
    <w:rsid w:val="009E532B"/>
    <w:rsid w:val="009E5811"/>
    <w:rsid w:val="009E67B7"/>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3FF"/>
    <w:rsid w:val="009F474E"/>
    <w:rsid w:val="009F5ADF"/>
    <w:rsid w:val="009F5BCD"/>
    <w:rsid w:val="009F6072"/>
    <w:rsid w:val="00A01E89"/>
    <w:rsid w:val="00A01FD3"/>
    <w:rsid w:val="00A021A5"/>
    <w:rsid w:val="00A02A0C"/>
    <w:rsid w:val="00A02EAA"/>
    <w:rsid w:val="00A031C0"/>
    <w:rsid w:val="00A04071"/>
    <w:rsid w:val="00A043D5"/>
    <w:rsid w:val="00A04853"/>
    <w:rsid w:val="00A05338"/>
    <w:rsid w:val="00A0616E"/>
    <w:rsid w:val="00A07343"/>
    <w:rsid w:val="00A07A8C"/>
    <w:rsid w:val="00A112C1"/>
    <w:rsid w:val="00A119C6"/>
    <w:rsid w:val="00A12406"/>
    <w:rsid w:val="00A15CC6"/>
    <w:rsid w:val="00A16CC1"/>
    <w:rsid w:val="00A17749"/>
    <w:rsid w:val="00A17BCD"/>
    <w:rsid w:val="00A17DE0"/>
    <w:rsid w:val="00A21274"/>
    <w:rsid w:val="00A21734"/>
    <w:rsid w:val="00A22BDB"/>
    <w:rsid w:val="00A2345D"/>
    <w:rsid w:val="00A2354E"/>
    <w:rsid w:val="00A237C5"/>
    <w:rsid w:val="00A23879"/>
    <w:rsid w:val="00A2387E"/>
    <w:rsid w:val="00A240A7"/>
    <w:rsid w:val="00A24406"/>
    <w:rsid w:val="00A26C45"/>
    <w:rsid w:val="00A30F3D"/>
    <w:rsid w:val="00A310B5"/>
    <w:rsid w:val="00A314FF"/>
    <w:rsid w:val="00A320C8"/>
    <w:rsid w:val="00A328F8"/>
    <w:rsid w:val="00A329C5"/>
    <w:rsid w:val="00A33FDA"/>
    <w:rsid w:val="00A346A4"/>
    <w:rsid w:val="00A34A8B"/>
    <w:rsid w:val="00A34B4C"/>
    <w:rsid w:val="00A34CC1"/>
    <w:rsid w:val="00A368FF"/>
    <w:rsid w:val="00A37120"/>
    <w:rsid w:val="00A37290"/>
    <w:rsid w:val="00A41260"/>
    <w:rsid w:val="00A42A4B"/>
    <w:rsid w:val="00A43CEF"/>
    <w:rsid w:val="00A443D2"/>
    <w:rsid w:val="00A457F1"/>
    <w:rsid w:val="00A45BA1"/>
    <w:rsid w:val="00A46F0F"/>
    <w:rsid w:val="00A476A7"/>
    <w:rsid w:val="00A505F1"/>
    <w:rsid w:val="00A506BA"/>
    <w:rsid w:val="00A51169"/>
    <w:rsid w:val="00A513A6"/>
    <w:rsid w:val="00A51B36"/>
    <w:rsid w:val="00A51D91"/>
    <w:rsid w:val="00A53F34"/>
    <w:rsid w:val="00A54CB8"/>
    <w:rsid w:val="00A552B5"/>
    <w:rsid w:val="00A565EF"/>
    <w:rsid w:val="00A5744E"/>
    <w:rsid w:val="00A57622"/>
    <w:rsid w:val="00A57938"/>
    <w:rsid w:val="00A57F27"/>
    <w:rsid w:val="00A57F56"/>
    <w:rsid w:val="00A60161"/>
    <w:rsid w:val="00A6016C"/>
    <w:rsid w:val="00A60347"/>
    <w:rsid w:val="00A643DD"/>
    <w:rsid w:val="00A64945"/>
    <w:rsid w:val="00A6544E"/>
    <w:rsid w:val="00A663E0"/>
    <w:rsid w:val="00A668BC"/>
    <w:rsid w:val="00A6724D"/>
    <w:rsid w:val="00A673A7"/>
    <w:rsid w:val="00A67B12"/>
    <w:rsid w:val="00A70BF7"/>
    <w:rsid w:val="00A7264F"/>
    <w:rsid w:val="00A73000"/>
    <w:rsid w:val="00A7374C"/>
    <w:rsid w:val="00A73A1E"/>
    <w:rsid w:val="00A74AF1"/>
    <w:rsid w:val="00A74FEB"/>
    <w:rsid w:val="00A755C1"/>
    <w:rsid w:val="00A756F2"/>
    <w:rsid w:val="00A75AC0"/>
    <w:rsid w:val="00A75D5F"/>
    <w:rsid w:val="00A76676"/>
    <w:rsid w:val="00A7760B"/>
    <w:rsid w:val="00A77CCD"/>
    <w:rsid w:val="00A77FB9"/>
    <w:rsid w:val="00A8114B"/>
    <w:rsid w:val="00A82167"/>
    <w:rsid w:val="00A82648"/>
    <w:rsid w:val="00A82A92"/>
    <w:rsid w:val="00A835FB"/>
    <w:rsid w:val="00A857B1"/>
    <w:rsid w:val="00A85CF2"/>
    <w:rsid w:val="00A86240"/>
    <w:rsid w:val="00A86840"/>
    <w:rsid w:val="00A86C51"/>
    <w:rsid w:val="00A86FA3"/>
    <w:rsid w:val="00A877D5"/>
    <w:rsid w:val="00A916AF"/>
    <w:rsid w:val="00A9203F"/>
    <w:rsid w:val="00A92267"/>
    <w:rsid w:val="00A922A1"/>
    <w:rsid w:val="00A9278E"/>
    <w:rsid w:val="00A92B42"/>
    <w:rsid w:val="00A93604"/>
    <w:rsid w:val="00A9385E"/>
    <w:rsid w:val="00A96D40"/>
    <w:rsid w:val="00A96DEE"/>
    <w:rsid w:val="00A97417"/>
    <w:rsid w:val="00AA06BA"/>
    <w:rsid w:val="00AA0BFA"/>
    <w:rsid w:val="00AA0D68"/>
    <w:rsid w:val="00AA16CC"/>
    <w:rsid w:val="00AA1C82"/>
    <w:rsid w:val="00AA1C88"/>
    <w:rsid w:val="00AA20E2"/>
    <w:rsid w:val="00AA29FD"/>
    <w:rsid w:val="00AA376C"/>
    <w:rsid w:val="00AA3784"/>
    <w:rsid w:val="00AA4DF1"/>
    <w:rsid w:val="00AA54BA"/>
    <w:rsid w:val="00AA64B5"/>
    <w:rsid w:val="00AB0071"/>
    <w:rsid w:val="00AB0284"/>
    <w:rsid w:val="00AB0754"/>
    <w:rsid w:val="00AB1289"/>
    <w:rsid w:val="00AB160D"/>
    <w:rsid w:val="00AB1CFF"/>
    <w:rsid w:val="00AB248F"/>
    <w:rsid w:val="00AB2B7A"/>
    <w:rsid w:val="00AB3A57"/>
    <w:rsid w:val="00AB40CA"/>
    <w:rsid w:val="00AB4E65"/>
    <w:rsid w:val="00AB75E7"/>
    <w:rsid w:val="00AB7B32"/>
    <w:rsid w:val="00AC0A11"/>
    <w:rsid w:val="00AC28DC"/>
    <w:rsid w:val="00AC31E3"/>
    <w:rsid w:val="00AC4882"/>
    <w:rsid w:val="00AC4953"/>
    <w:rsid w:val="00AC4D07"/>
    <w:rsid w:val="00AC63C0"/>
    <w:rsid w:val="00AC6E76"/>
    <w:rsid w:val="00AC71A5"/>
    <w:rsid w:val="00AC73F9"/>
    <w:rsid w:val="00AD0B64"/>
    <w:rsid w:val="00AD0C87"/>
    <w:rsid w:val="00AD1343"/>
    <w:rsid w:val="00AD37E6"/>
    <w:rsid w:val="00AD71BB"/>
    <w:rsid w:val="00AD7BBE"/>
    <w:rsid w:val="00AE1223"/>
    <w:rsid w:val="00AE1C31"/>
    <w:rsid w:val="00AE2447"/>
    <w:rsid w:val="00AE34F0"/>
    <w:rsid w:val="00AE3850"/>
    <w:rsid w:val="00AE3B10"/>
    <w:rsid w:val="00AE3BBC"/>
    <w:rsid w:val="00AE3F59"/>
    <w:rsid w:val="00AE43FE"/>
    <w:rsid w:val="00AE4A7B"/>
    <w:rsid w:val="00AE4EFE"/>
    <w:rsid w:val="00AE4FE5"/>
    <w:rsid w:val="00AE5924"/>
    <w:rsid w:val="00AE5E43"/>
    <w:rsid w:val="00AE6015"/>
    <w:rsid w:val="00AE6414"/>
    <w:rsid w:val="00AE65BA"/>
    <w:rsid w:val="00AE6A4E"/>
    <w:rsid w:val="00AE6FEA"/>
    <w:rsid w:val="00AF01F2"/>
    <w:rsid w:val="00AF22C0"/>
    <w:rsid w:val="00AF3063"/>
    <w:rsid w:val="00AF3525"/>
    <w:rsid w:val="00AF37DE"/>
    <w:rsid w:val="00AF4465"/>
    <w:rsid w:val="00AF4D30"/>
    <w:rsid w:val="00AF6167"/>
    <w:rsid w:val="00AF6F68"/>
    <w:rsid w:val="00AF7CDC"/>
    <w:rsid w:val="00B016AC"/>
    <w:rsid w:val="00B024A5"/>
    <w:rsid w:val="00B030C9"/>
    <w:rsid w:val="00B03639"/>
    <w:rsid w:val="00B0411F"/>
    <w:rsid w:val="00B042C1"/>
    <w:rsid w:val="00B04671"/>
    <w:rsid w:val="00B04CD2"/>
    <w:rsid w:val="00B050F9"/>
    <w:rsid w:val="00B054E4"/>
    <w:rsid w:val="00B05568"/>
    <w:rsid w:val="00B05B50"/>
    <w:rsid w:val="00B05D93"/>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327A"/>
    <w:rsid w:val="00B2524D"/>
    <w:rsid w:val="00B253D5"/>
    <w:rsid w:val="00B254F7"/>
    <w:rsid w:val="00B26C2A"/>
    <w:rsid w:val="00B27003"/>
    <w:rsid w:val="00B27BB9"/>
    <w:rsid w:val="00B305D9"/>
    <w:rsid w:val="00B307E8"/>
    <w:rsid w:val="00B310E1"/>
    <w:rsid w:val="00B3152F"/>
    <w:rsid w:val="00B3195B"/>
    <w:rsid w:val="00B323AE"/>
    <w:rsid w:val="00B32CFC"/>
    <w:rsid w:val="00B330E7"/>
    <w:rsid w:val="00B33FB9"/>
    <w:rsid w:val="00B3401F"/>
    <w:rsid w:val="00B3550C"/>
    <w:rsid w:val="00B3554C"/>
    <w:rsid w:val="00B3748F"/>
    <w:rsid w:val="00B379AE"/>
    <w:rsid w:val="00B37E2E"/>
    <w:rsid w:val="00B40017"/>
    <w:rsid w:val="00B400B3"/>
    <w:rsid w:val="00B401AC"/>
    <w:rsid w:val="00B41388"/>
    <w:rsid w:val="00B4187A"/>
    <w:rsid w:val="00B42DD5"/>
    <w:rsid w:val="00B43288"/>
    <w:rsid w:val="00B4474B"/>
    <w:rsid w:val="00B44AA1"/>
    <w:rsid w:val="00B44B47"/>
    <w:rsid w:val="00B44D22"/>
    <w:rsid w:val="00B45B58"/>
    <w:rsid w:val="00B46BA8"/>
    <w:rsid w:val="00B47AF8"/>
    <w:rsid w:val="00B47C6D"/>
    <w:rsid w:val="00B47DE3"/>
    <w:rsid w:val="00B47FAA"/>
    <w:rsid w:val="00B50C26"/>
    <w:rsid w:val="00B51E90"/>
    <w:rsid w:val="00B5240E"/>
    <w:rsid w:val="00B538EA"/>
    <w:rsid w:val="00B54F48"/>
    <w:rsid w:val="00B556B7"/>
    <w:rsid w:val="00B558B9"/>
    <w:rsid w:val="00B55A92"/>
    <w:rsid w:val="00B570CF"/>
    <w:rsid w:val="00B57E8F"/>
    <w:rsid w:val="00B60BDF"/>
    <w:rsid w:val="00B628BB"/>
    <w:rsid w:val="00B635A2"/>
    <w:rsid w:val="00B642D8"/>
    <w:rsid w:val="00B64BC6"/>
    <w:rsid w:val="00B65450"/>
    <w:rsid w:val="00B65A7F"/>
    <w:rsid w:val="00B6680E"/>
    <w:rsid w:val="00B672CA"/>
    <w:rsid w:val="00B672D2"/>
    <w:rsid w:val="00B67F3A"/>
    <w:rsid w:val="00B67F67"/>
    <w:rsid w:val="00B7256C"/>
    <w:rsid w:val="00B72575"/>
    <w:rsid w:val="00B72900"/>
    <w:rsid w:val="00B72903"/>
    <w:rsid w:val="00B736AC"/>
    <w:rsid w:val="00B73E56"/>
    <w:rsid w:val="00B750F9"/>
    <w:rsid w:val="00B765F6"/>
    <w:rsid w:val="00B76C44"/>
    <w:rsid w:val="00B778A2"/>
    <w:rsid w:val="00B77D21"/>
    <w:rsid w:val="00B803CF"/>
    <w:rsid w:val="00B8111D"/>
    <w:rsid w:val="00B812A2"/>
    <w:rsid w:val="00B82257"/>
    <w:rsid w:val="00B82CBC"/>
    <w:rsid w:val="00B82E30"/>
    <w:rsid w:val="00B8496B"/>
    <w:rsid w:val="00B84FBF"/>
    <w:rsid w:val="00B8510D"/>
    <w:rsid w:val="00B86587"/>
    <w:rsid w:val="00B87396"/>
    <w:rsid w:val="00B87C58"/>
    <w:rsid w:val="00B902C2"/>
    <w:rsid w:val="00B902EE"/>
    <w:rsid w:val="00B90A80"/>
    <w:rsid w:val="00B90B22"/>
    <w:rsid w:val="00B91DF1"/>
    <w:rsid w:val="00B92075"/>
    <w:rsid w:val="00B9363C"/>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748"/>
    <w:rsid w:val="00BB284F"/>
    <w:rsid w:val="00BB3477"/>
    <w:rsid w:val="00BB34B7"/>
    <w:rsid w:val="00BB3C32"/>
    <w:rsid w:val="00BB4A20"/>
    <w:rsid w:val="00BB5129"/>
    <w:rsid w:val="00BB52BB"/>
    <w:rsid w:val="00BB599F"/>
    <w:rsid w:val="00BB6873"/>
    <w:rsid w:val="00BB6EE1"/>
    <w:rsid w:val="00BB77B7"/>
    <w:rsid w:val="00BB7AD8"/>
    <w:rsid w:val="00BC086F"/>
    <w:rsid w:val="00BC0D55"/>
    <w:rsid w:val="00BC107A"/>
    <w:rsid w:val="00BC1146"/>
    <w:rsid w:val="00BC17D3"/>
    <w:rsid w:val="00BC1C59"/>
    <w:rsid w:val="00BC204C"/>
    <w:rsid w:val="00BC41DB"/>
    <w:rsid w:val="00BC451F"/>
    <w:rsid w:val="00BC46BF"/>
    <w:rsid w:val="00BC4753"/>
    <w:rsid w:val="00BC5940"/>
    <w:rsid w:val="00BC6F6D"/>
    <w:rsid w:val="00BD0083"/>
    <w:rsid w:val="00BD00C3"/>
    <w:rsid w:val="00BD0551"/>
    <w:rsid w:val="00BD0B32"/>
    <w:rsid w:val="00BD0E67"/>
    <w:rsid w:val="00BD0F77"/>
    <w:rsid w:val="00BD20E9"/>
    <w:rsid w:val="00BD239E"/>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7E5"/>
    <w:rsid w:val="00BF2FFE"/>
    <w:rsid w:val="00BF3832"/>
    <w:rsid w:val="00BF3B8F"/>
    <w:rsid w:val="00BF3DB6"/>
    <w:rsid w:val="00BF4898"/>
    <w:rsid w:val="00BF5C89"/>
    <w:rsid w:val="00BF6313"/>
    <w:rsid w:val="00BF638E"/>
    <w:rsid w:val="00C0030A"/>
    <w:rsid w:val="00C00CF2"/>
    <w:rsid w:val="00C0131A"/>
    <w:rsid w:val="00C015AC"/>
    <w:rsid w:val="00C02D7A"/>
    <w:rsid w:val="00C037FF"/>
    <w:rsid w:val="00C038A8"/>
    <w:rsid w:val="00C038FA"/>
    <w:rsid w:val="00C04523"/>
    <w:rsid w:val="00C04988"/>
    <w:rsid w:val="00C04FB2"/>
    <w:rsid w:val="00C05D76"/>
    <w:rsid w:val="00C06B59"/>
    <w:rsid w:val="00C06EAD"/>
    <w:rsid w:val="00C07028"/>
    <w:rsid w:val="00C07466"/>
    <w:rsid w:val="00C11B5C"/>
    <w:rsid w:val="00C124F1"/>
    <w:rsid w:val="00C12A05"/>
    <w:rsid w:val="00C12DC5"/>
    <w:rsid w:val="00C13F41"/>
    <w:rsid w:val="00C14B37"/>
    <w:rsid w:val="00C156C9"/>
    <w:rsid w:val="00C1702B"/>
    <w:rsid w:val="00C20182"/>
    <w:rsid w:val="00C201C7"/>
    <w:rsid w:val="00C2129F"/>
    <w:rsid w:val="00C22D87"/>
    <w:rsid w:val="00C22DA4"/>
    <w:rsid w:val="00C22FDA"/>
    <w:rsid w:val="00C233DB"/>
    <w:rsid w:val="00C24DDA"/>
    <w:rsid w:val="00C25552"/>
    <w:rsid w:val="00C26CB9"/>
    <w:rsid w:val="00C27F50"/>
    <w:rsid w:val="00C30F31"/>
    <w:rsid w:val="00C31B1A"/>
    <w:rsid w:val="00C31DB0"/>
    <w:rsid w:val="00C31F3F"/>
    <w:rsid w:val="00C32411"/>
    <w:rsid w:val="00C32887"/>
    <w:rsid w:val="00C32F68"/>
    <w:rsid w:val="00C33086"/>
    <w:rsid w:val="00C335EF"/>
    <w:rsid w:val="00C34207"/>
    <w:rsid w:val="00C342C4"/>
    <w:rsid w:val="00C348EB"/>
    <w:rsid w:val="00C355CF"/>
    <w:rsid w:val="00C36B6C"/>
    <w:rsid w:val="00C37146"/>
    <w:rsid w:val="00C37356"/>
    <w:rsid w:val="00C37744"/>
    <w:rsid w:val="00C40126"/>
    <w:rsid w:val="00C40C63"/>
    <w:rsid w:val="00C41543"/>
    <w:rsid w:val="00C42F25"/>
    <w:rsid w:val="00C442F3"/>
    <w:rsid w:val="00C44D88"/>
    <w:rsid w:val="00C45983"/>
    <w:rsid w:val="00C46040"/>
    <w:rsid w:val="00C46A0C"/>
    <w:rsid w:val="00C46D9A"/>
    <w:rsid w:val="00C4755F"/>
    <w:rsid w:val="00C47D32"/>
    <w:rsid w:val="00C516F8"/>
    <w:rsid w:val="00C520B2"/>
    <w:rsid w:val="00C5264E"/>
    <w:rsid w:val="00C53A0E"/>
    <w:rsid w:val="00C552C4"/>
    <w:rsid w:val="00C553F4"/>
    <w:rsid w:val="00C602DC"/>
    <w:rsid w:val="00C60972"/>
    <w:rsid w:val="00C609AB"/>
    <w:rsid w:val="00C63281"/>
    <w:rsid w:val="00C63463"/>
    <w:rsid w:val="00C6619D"/>
    <w:rsid w:val="00C668A8"/>
    <w:rsid w:val="00C66D8B"/>
    <w:rsid w:val="00C67898"/>
    <w:rsid w:val="00C67AAA"/>
    <w:rsid w:val="00C70593"/>
    <w:rsid w:val="00C70987"/>
    <w:rsid w:val="00C71AE4"/>
    <w:rsid w:val="00C72FF7"/>
    <w:rsid w:val="00C739E7"/>
    <w:rsid w:val="00C75706"/>
    <w:rsid w:val="00C803DE"/>
    <w:rsid w:val="00C80668"/>
    <w:rsid w:val="00C809C9"/>
    <w:rsid w:val="00C82359"/>
    <w:rsid w:val="00C82CD5"/>
    <w:rsid w:val="00C83786"/>
    <w:rsid w:val="00C847AA"/>
    <w:rsid w:val="00C848A8"/>
    <w:rsid w:val="00C85365"/>
    <w:rsid w:val="00C857D2"/>
    <w:rsid w:val="00C858E4"/>
    <w:rsid w:val="00C86F32"/>
    <w:rsid w:val="00C87491"/>
    <w:rsid w:val="00C87F82"/>
    <w:rsid w:val="00C90180"/>
    <w:rsid w:val="00C905C6"/>
    <w:rsid w:val="00C909CD"/>
    <w:rsid w:val="00C90C48"/>
    <w:rsid w:val="00C915FD"/>
    <w:rsid w:val="00C918D6"/>
    <w:rsid w:val="00C91CE1"/>
    <w:rsid w:val="00C92636"/>
    <w:rsid w:val="00C92A54"/>
    <w:rsid w:val="00C937A4"/>
    <w:rsid w:val="00C93EE7"/>
    <w:rsid w:val="00C9468E"/>
    <w:rsid w:val="00C948B0"/>
    <w:rsid w:val="00C94A61"/>
    <w:rsid w:val="00C96A52"/>
    <w:rsid w:val="00C97FFB"/>
    <w:rsid w:val="00CA16B0"/>
    <w:rsid w:val="00CA2590"/>
    <w:rsid w:val="00CA2D93"/>
    <w:rsid w:val="00CA3428"/>
    <w:rsid w:val="00CA3956"/>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80E"/>
    <w:rsid w:val="00CC5969"/>
    <w:rsid w:val="00CC5D4C"/>
    <w:rsid w:val="00CC63E7"/>
    <w:rsid w:val="00CC6F98"/>
    <w:rsid w:val="00CC7649"/>
    <w:rsid w:val="00CD0D01"/>
    <w:rsid w:val="00CD0F08"/>
    <w:rsid w:val="00CD123F"/>
    <w:rsid w:val="00CD35AC"/>
    <w:rsid w:val="00CD582F"/>
    <w:rsid w:val="00CD5C5A"/>
    <w:rsid w:val="00CD6CA7"/>
    <w:rsid w:val="00CD6D7C"/>
    <w:rsid w:val="00CD7B52"/>
    <w:rsid w:val="00CD7D88"/>
    <w:rsid w:val="00CE08CC"/>
    <w:rsid w:val="00CE1AEB"/>
    <w:rsid w:val="00CE3523"/>
    <w:rsid w:val="00CE3DB5"/>
    <w:rsid w:val="00CE6E8B"/>
    <w:rsid w:val="00CE6F2A"/>
    <w:rsid w:val="00CF05C7"/>
    <w:rsid w:val="00CF160D"/>
    <w:rsid w:val="00CF2D00"/>
    <w:rsid w:val="00CF3865"/>
    <w:rsid w:val="00CF38A3"/>
    <w:rsid w:val="00CF4685"/>
    <w:rsid w:val="00CF4C72"/>
    <w:rsid w:val="00CF52F6"/>
    <w:rsid w:val="00CF59A1"/>
    <w:rsid w:val="00CF5A30"/>
    <w:rsid w:val="00CF60B2"/>
    <w:rsid w:val="00CF6F6F"/>
    <w:rsid w:val="00CF7B2A"/>
    <w:rsid w:val="00D0023A"/>
    <w:rsid w:val="00D0055B"/>
    <w:rsid w:val="00D00758"/>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10D43"/>
    <w:rsid w:val="00D110FE"/>
    <w:rsid w:val="00D11214"/>
    <w:rsid w:val="00D119D2"/>
    <w:rsid w:val="00D12914"/>
    <w:rsid w:val="00D14213"/>
    <w:rsid w:val="00D14591"/>
    <w:rsid w:val="00D1540E"/>
    <w:rsid w:val="00D15A71"/>
    <w:rsid w:val="00D162E1"/>
    <w:rsid w:val="00D16B87"/>
    <w:rsid w:val="00D16FC4"/>
    <w:rsid w:val="00D1720C"/>
    <w:rsid w:val="00D172DE"/>
    <w:rsid w:val="00D17314"/>
    <w:rsid w:val="00D20085"/>
    <w:rsid w:val="00D2097C"/>
    <w:rsid w:val="00D20BD7"/>
    <w:rsid w:val="00D2173E"/>
    <w:rsid w:val="00D22172"/>
    <w:rsid w:val="00D227BE"/>
    <w:rsid w:val="00D228EA"/>
    <w:rsid w:val="00D238B2"/>
    <w:rsid w:val="00D248A3"/>
    <w:rsid w:val="00D25856"/>
    <w:rsid w:val="00D2612C"/>
    <w:rsid w:val="00D2725E"/>
    <w:rsid w:val="00D3027B"/>
    <w:rsid w:val="00D3090B"/>
    <w:rsid w:val="00D30EBA"/>
    <w:rsid w:val="00D31FAA"/>
    <w:rsid w:val="00D34A3B"/>
    <w:rsid w:val="00D35BD5"/>
    <w:rsid w:val="00D36672"/>
    <w:rsid w:val="00D368E0"/>
    <w:rsid w:val="00D37336"/>
    <w:rsid w:val="00D37697"/>
    <w:rsid w:val="00D40A71"/>
    <w:rsid w:val="00D417D9"/>
    <w:rsid w:val="00D43447"/>
    <w:rsid w:val="00D43491"/>
    <w:rsid w:val="00D4357A"/>
    <w:rsid w:val="00D43D61"/>
    <w:rsid w:val="00D44EB1"/>
    <w:rsid w:val="00D44EE0"/>
    <w:rsid w:val="00D45621"/>
    <w:rsid w:val="00D45BDB"/>
    <w:rsid w:val="00D50027"/>
    <w:rsid w:val="00D50561"/>
    <w:rsid w:val="00D51695"/>
    <w:rsid w:val="00D51895"/>
    <w:rsid w:val="00D52E1B"/>
    <w:rsid w:val="00D5345C"/>
    <w:rsid w:val="00D53FD6"/>
    <w:rsid w:val="00D5437D"/>
    <w:rsid w:val="00D54CFA"/>
    <w:rsid w:val="00D568FD"/>
    <w:rsid w:val="00D56B80"/>
    <w:rsid w:val="00D56DD5"/>
    <w:rsid w:val="00D5751E"/>
    <w:rsid w:val="00D5773E"/>
    <w:rsid w:val="00D608EC"/>
    <w:rsid w:val="00D62F25"/>
    <w:rsid w:val="00D63339"/>
    <w:rsid w:val="00D6454F"/>
    <w:rsid w:val="00D64864"/>
    <w:rsid w:val="00D65DF2"/>
    <w:rsid w:val="00D65F94"/>
    <w:rsid w:val="00D664D7"/>
    <w:rsid w:val="00D67059"/>
    <w:rsid w:val="00D670FF"/>
    <w:rsid w:val="00D6767F"/>
    <w:rsid w:val="00D6775F"/>
    <w:rsid w:val="00D702E4"/>
    <w:rsid w:val="00D7203E"/>
    <w:rsid w:val="00D72697"/>
    <w:rsid w:val="00D72D3E"/>
    <w:rsid w:val="00D72D8C"/>
    <w:rsid w:val="00D7413F"/>
    <w:rsid w:val="00D75A91"/>
    <w:rsid w:val="00D761A4"/>
    <w:rsid w:val="00D77832"/>
    <w:rsid w:val="00D77CE5"/>
    <w:rsid w:val="00D8020F"/>
    <w:rsid w:val="00D80483"/>
    <w:rsid w:val="00D8081E"/>
    <w:rsid w:val="00D80A90"/>
    <w:rsid w:val="00D8101E"/>
    <w:rsid w:val="00D819FD"/>
    <w:rsid w:val="00D8403F"/>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68B"/>
    <w:rsid w:val="00D95B21"/>
    <w:rsid w:val="00D96115"/>
    <w:rsid w:val="00D97172"/>
    <w:rsid w:val="00D97802"/>
    <w:rsid w:val="00D97F99"/>
    <w:rsid w:val="00DA03BC"/>
    <w:rsid w:val="00DA04A0"/>
    <w:rsid w:val="00DA0518"/>
    <w:rsid w:val="00DA1165"/>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4D91"/>
    <w:rsid w:val="00DB5995"/>
    <w:rsid w:val="00DB60CF"/>
    <w:rsid w:val="00DB750A"/>
    <w:rsid w:val="00DC129E"/>
    <w:rsid w:val="00DC2007"/>
    <w:rsid w:val="00DC25D1"/>
    <w:rsid w:val="00DC2665"/>
    <w:rsid w:val="00DC34AA"/>
    <w:rsid w:val="00DC3C10"/>
    <w:rsid w:val="00DC403C"/>
    <w:rsid w:val="00DC4325"/>
    <w:rsid w:val="00DD049A"/>
    <w:rsid w:val="00DD1827"/>
    <w:rsid w:val="00DD2BE3"/>
    <w:rsid w:val="00DD2F3F"/>
    <w:rsid w:val="00DD39C5"/>
    <w:rsid w:val="00DD40B5"/>
    <w:rsid w:val="00DD4340"/>
    <w:rsid w:val="00DD5BE0"/>
    <w:rsid w:val="00DD7766"/>
    <w:rsid w:val="00DD7C82"/>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A67"/>
    <w:rsid w:val="00DE6E4E"/>
    <w:rsid w:val="00DF0445"/>
    <w:rsid w:val="00DF06BA"/>
    <w:rsid w:val="00DF2A3F"/>
    <w:rsid w:val="00DF362C"/>
    <w:rsid w:val="00DF5135"/>
    <w:rsid w:val="00DF5C89"/>
    <w:rsid w:val="00DF603E"/>
    <w:rsid w:val="00DF6CEB"/>
    <w:rsid w:val="00DF7CFA"/>
    <w:rsid w:val="00E02CE4"/>
    <w:rsid w:val="00E02EB7"/>
    <w:rsid w:val="00E02F68"/>
    <w:rsid w:val="00E03457"/>
    <w:rsid w:val="00E034A7"/>
    <w:rsid w:val="00E03669"/>
    <w:rsid w:val="00E0470F"/>
    <w:rsid w:val="00E04B41"/>
    <w:rsid w:val="00E05242"/>
    <w:rsid w:val="00E05621"/>
    <w:rsid w:val="00E06DBF"/>
    <w:rsid w:val="00E07A1E"/>
    <w:rsid w:val="00E101FD"/>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5DBE"/>
    <w:rsid w:val="00E263A5"/>
    <w:rsid w:val="00E26EF6"/>
    <w:rsid w:val="00E275A5"/>
    <w:rsid w:val="00E276AA"/>
    <w:rsid w:val="00E305ED"/>
    <w:rsid w:val="00E32069"/>
    <w:rsid w:val="00E32678"/>
    <w:rsid w:val="00E326B2"/>
    <w:rsid w:val="00E34322"/>
    <w:rsid w:val="00E34AA4"/>
    <w:rsid w:val="00E363F3"/>
    <w:rsid w:val="00E3641D"/>
    <w:rsid w:val="00E37C68"/>
    <w:rsid w:val="00E37C7E"/>
    <w:rsid w:val="00E37D14"/>
    <w:rsid w:val="00E40353"/>
    <w:rsid w:val="00E4130A"/>
    <w:rsid w:val="00E4137C"/>
    <w:rsid w:val="00E41713"/>
    <w:rsid w:val="00E419EB"/>
    <w:rsid w:val="00E429F5"/>
    <w:rsid w:val="00E43236"/>
    <w:rsid w:val="00E437A3"/>
    <w:rsid w:val="00E44057"/>
    <w:rsid w:val="00E45861"/>
    <w:rsid w:val="00E50091"/>
    <w:rsid w:val="00E50277"/>
    <w:rsid w:val="00E50BE9"/>
    <w:rsid w:val="00E5198A"/>
    <w:rsid w:val="00E51C0B"/>
    <w:rsid w:val="00E52AA2"/>
    <w:rsid w:val="00E5349D"/>
    <w:rsid w:val="00E534A6"/>
    <w:rsid w:val="00E53633"/>
    <w:rsid w:val="00E54C12"/>
    <w:rsid w:val="00E54C34"/>
    <w:rsid w:val="00E55A45"/>
    <w:rsid w:val="00E56306"/>
    <w:rsid w:val="00E56762"/>
    <w:rsid w:val="00E568F6"/>
    <w:rsid w:val="00E57210"/>
    <w:rsid w:val="00E611B9"/>
    <w:rsid w:val="00E611D6"/>
    <w:rsid w:val="00E61F63"/>
    <w:rsid w:val="00E63B32"/>
    <w:rsid w:val="00E64853"/>
    <w:rsid w:val="00E65393"/>
    <w:rsid w:val="00E656B6"/>
    <w:rsid w:val="00E662A7"/>
    <w:rsid w:val="00E664AE"/>
    <w:rsid w:val="00E673FE"/>
    <w:rsid w:val="00E7137D"/>
    <w:rsid w:val="00E7154A"/>
    <w:rsid w:val="00E72EA4"/>
    <w:rsid w:val="00E72F94"/>
    <w:rsid w:val="00E7338A"/>
    <w:rsid w:val="00E73ED7"/>
    <w:rsid w:val="00E7441C"/>
    <w:rsid w:val="00E74632"/>
    <w:rsid w:val="00E7569E"/>
    <w:rsid w:val="00E7661B"/>
    <w:rsid w:val="00E7684C"/>
    <w:rsid w:val="00E77DA6"/>
    <w:rsid w:val="00E80ACA"/>
    <w:rsid w:val="00E81C4B"/>
    <w:rsid w:val="00E81FA3"/>
    <w:rsid w:val="00E82479"/>
    <w:rsid w:val="00E82973"/>
    <w:rsid w:val="00E82CA9"/>
    <w:rsid w:val="00E838ED"/>
    <w:rsid w:val="00E83F3C"/>
    <w:rsid w:val="00E84594"/>
    <w:rsid w:val="00E84BE6"/>
    <w:rsid w:val="00E860AD"/>
    <w:rsid w:val="00E8624F"/>
    <w:rsid w:val="00E86EBE"/>
    <w:rsid w:val="00E87A91"/>
    <w:rsid w:val="00E90028"/>
    <w:rsid w:val="00E90324"/>
    <w:rsid w:val="00E9044B"/>
    <w:rsid w:val="00E904A2"/>
    <w:rsid w:val="00E9091D"/>
    <w:rsid w:val="00E90B56"/>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5D4"/>
    <w:rsid w:val="00E976EA"/>
    <w:rsid w:val="00EA133E"/>
    <w:rsid w:val="00EA22F9"/>
    <w:rsid w:val="00EA258A"/>
    <w:rsid w:val="00EA3051"/>
    <w:rsid w:val="00EA35A8"/>
    <w:rsid w:val="00EA4EFB"/>
    <w:rsid w:val="00EA5365"/>
    <w:rsid w:val="00EA643D"/>
    <w:rsid w:val="00EA6CB0"/>
    <w:rsid w:val="00EA7554"/>
    <w:rsid w:val="00EA75E8"/>
    <w:rsid w:val="00EA7A27"/>
    <w:rsid w:val="00EA7A8A"/>
    <w:rsid w:val="00EA7D1C"/>
    <w:rsid w:val="00EA7EDB"/>
    <w:rsid w:val="00EB0009"/>
    <w:rsid w:val="00EB0053"/>
    <w:rsid w:val="00EB02BA"/>
    <w:rsid w:val="00EB04E0"/>
    <w:rsid w:val="00EB08E3"/>
    <w:rsid w:val="00EB11B9"/>
    <w:rsid w:val="00EB2B3C"/>
    <w:rsid w:val="00EB30B6"/>
    <w:rsid w:val="00EB3263"/>
    <w:rsid w:val="00EB39E2"/>
    <w:rsid w:val="00EB44C0"/>
    <w:rsid w:val="00EB45C8"/>
    <w:rsid w:val="00EB4AC1"/>
    <w:rsid w:val="00EB5D57"/>
    <w:rsid w:val="00EB6D69"/>
    <w:rsid w:val="00EB735B"/>
    <w:rsid w:val="00EC137B"/>
    <w:rsid w:val="00EC2265"/>
    <w:rsid w:val="00EC3685"/>
    <w:rsid w:val="00EC48A4"/>
    <w:rsid w:val="00EC48DF"/>
    <w:rsid w:val="00EC6979"/>
    <w:rsid w:val="00EC6B5E"/>
    <w:rsid w:val="00EC6D1E"/>
    <w:rsid w:val="00ED0512"/>
    <w:rsid w:val="00ED06BF"/>
    <w:rsid w:val="00ED1C48"/>
    <w:rsid w:val="00ED22A3"/>
    <w:rsid w:val="00ED467B"/>
    <w:rsid w:val="00ED49B0"/>
    <w:rsid w:val="00ED4C80"/>
    <w:rsid w:val="00ED56BD"/>
    <w:rsid w:val="00ED57DD"/>
    <w:rsid w:val="00ED6522"/>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849"/>
    <w:rsid w:val="00EF2AB8"/>
    <w:rsid w:val="00EF5114"/>
    <w:rsid w:val="00EF69B2"/>
    <w:rsid w:val="00EF7742"/>
    <w:rsid w:val="00F016EA"/>
    <w:rsid w:val="00F01BDB"/>
    <w:rsid w:val="00F01DD2"/>
    <w:rsid w:val="00F03721"/>
    <w:rsid w:val="00F0393E"/>
    <w:rsid w:val="00F0438F"/>
    <w:rsid w:val="00F04CB0"/>
    <w:rsid w:val="00F0697C"/>
    <w:rsid w:val="00F07B0B"/>
    <w:rsid w:val="00F07F50"/>
    <w:rsid w:val="00F1026E"/>
    <w:rsid w:val="00F10A9D"/>
    <w:rsid w:val="00F110E8"/>
    <w:rsid w:val="00F11312"/>
    <w:rsid w:val="00F114D6"/>
    <w:rsid w:val="00F11558"/>
    <w:rsid w:val="00F12798"/>
    <w:rsid w:val="00F12989"/>
    <w:rsid w:val="00F12EDD"/>
    <w:rsid w:val="00F12F7D"/>
    <w:rsid w:val="00F142EF"/>
    <w:rsid w:val="00F151E1"/>
    <w:rsid w:val="00F15A77"/>
    <w:rsid w:val="00F16835"/>
    <w:rsid w:val="00F172AF"/>
    <w:rsid w:val="00F17975"/>
    <w:rsid w:val="00F17BFC"/>
    <w:rsid w:val="00F17DBF"/>
    <w:rsid w:val="00F21069"/>
    <w:rsid w:val="00F2110B"/>
    <w:rsid w:val="00F21837"/>
    <w:rsid w:val="00F21C23"/>
    <w:rsid w:val="00F21FE9"/>
    <w:rsid w:val="00F2271A"/>
    <w:rsid w:val="00F239F5"/>
    <w:rsid w:val="00F24130"/>
    <w:rsid w:val="00F24522"/>
    <w:rsid w:val="00F24EA6"/>
    <w:rsid w:val="00F25696"/>
    <w:rsid w:val="00F259AF"/>
    <w:rsid w:val="00F25F4A"/>
    <w:rsid w:val="00F268EF"/>
    <w:rsid w:val="00F27694"/>
    <w:rsid w:val="00F30F5B"/>
    <w:rsid w:val="00F330BE"/>
    <w:rsid w:val="00F335B2"/>
    <w:rsid w:val="00F33BB0"/>
    <w:rsid w:val="00F34195"/>
    <w:rsid w:val="00F3465A"/>
    <w:rsid w:val="00F346BA"/>
    <w:rsid w:val="00F351DC"/>
    <w:rsid w:val="00F364B6"/>
    <w:rsid w:val="00F377BB"/>
    <w:rsid w:val="00F37A41"/>
    <w:rsid w:val="00F41334"/>
    <w:rsid w:val="00F416D7"/>
    <w:rsid w:val="00F420FF"/>
    <w:rsid w:val="00F4258E"/>
    <w:rsid w:val="00F4265C"/>
    <w:rsid w:val="00F428E1"/>
    <w:rsid w:val="00F42A34"/>
    <w:rsid w:val="00F43357"/>
    <w:rsid w:val="00F440BE"/>
    <w:rsid w:val="00F4615F"/>
    <w:rsid w:val="00F46973"/>
    <w:rsid w:val="00F46B4C"/>
    <w:rsid w:val="00F46E45"/>
    <w:rsid w:val="00F475D5"/>
    <w:rsid w:val="00F47DC5"/>
    <w:rsid w:val="00F50778"/>
    <w:rsid w:val="00F518C6"/>
    <w:rsid w:val="00F51C0E"/>
    <w:rsid w:val="00F5340A"/>
    <w:rsid w:val="00F54367"/>
    <w:rsid w:val="00F54AAC"/>
    <w:rsid w:val="00F56502"/>
    <w:rsid w:val="00F56C79"/>
    <w:rsid w:val="00F5745C"/>
    <w:rsid w:val="00F577DC"/>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80C79"/>
    <w:rsid w:val="00F81983"/>
    <w:rsid w:val="00F8255D"/>
    <w:rsid w:val="00F82FD2"/>
    <w:rsid w:val="00F82FF5"/>
    <w:rsid w:val="00F83976"/>
    <w:rsid w:val="00F84702"/>
    <w:rsid w:val="00F84BC8"/>
    <w:rsid w:val="00F867B9"/>
    <w:rsid w:val="00F86C2F"/>
    <w:rsid w:val="00F871EC"/>
    <w:rsid w:val="00F872AA"/>
    <w:rsid w:val="00F900A0"/>
    <w:rsid w:val="00F90E91"/>
    <w:rsid w:val="00F928B2"/>
    <w:rsid w:val="00F92DCF"/>
    <w:rsid w:val="00F93725"/>
    <w:rsid w:val="00F939E4"/>
    <w:rsid w:val="00F94128"/>
    <w:rsid w:val="00F94AFC"/>
    <w:rsid w:val="00F952EC"/>
    <w:rsid w:val="00F9532F"/>
    <w:rsid w:val="00F962B6"/>
    <w:rsid w:val="00F9702B"/>
    <w:rsid w:val="00F97089"/>
    <w:rsid w:val="00F97A83"/>
    <w:rsid w:val="00F97CBF"/>
    <w:rsid w:val="00FA069A"/>
    <w:rsid w:val="00FA13E4"/>
    <w:rsid w:val="00FA19C8"/>
    <w:rsid w:val="00FA1D12"/>
    <w:rsid w:val="00FA1D1E"/>
    <w:rsid w:val="00FA207F"/>
    <w:rsid w:val="00FA2399"/>
    <w:rsid w:val="00FA31FB"/>
    <w:rsid w:val="00FA39C9"/>
    <w:rsid w:val="00FA4DD8"/>
    <w:rsid w:val="00FA5099"/>
    <w:rsid w:val="00FA5947"/>
    <w:rsid w:val="00FA6288"/>
    <w:rsid w:val="00FA6B0C"/>
    <w:rsid w:val="00FA73C0"/>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78C4"/>
    <w:rsid w:val="00FC78E3"/>
    <w:rsid w:val="00FC7B93"/>
    <w:rsid w:val="00FC7FCD"/>
    <w:rsid w:val="00FD051C"/>
    <w:rsid w:val="00FD108B"/>
    <w:rsid w:val="00FD2CE0"/>
    <w:rsid w:val="00FD3971"/>
    <w:rsid w:val="00FD3F71"/>
    <w:rsid w:val="00FD4150"/>
    <w:rsid w:val="00FD46EF"/>
    <w:rsid w:val="00FD4DB2"/>
    <w:rsid w:val="00FD4DF4"/>
    <w:rsid w:val="00FD50D2"/>
    <w:rsid w:val="00FD58CC"/>
    <w:rsid w:val="00FD6606"/>
    <w:rsid w:val="00FE03EB"/>
    <w:rsid w:val="00FE058F"/>
    <w:rsid w:val="00FE0CE9"/>
    <w:rsid w:val="00FE2124"/>
    <w:rsid w:val="00FE2E23"/>
    <w:rsid w:val="00FE35A3"/>
    <w:rsid w:val="00FE35CA"/>
    <w:rsid w:val="00FE447E"/>
    <w:rsid w:val="00FE4682"/>
    <w:rsid w:val="00FE481A"/>
    <w:rsid w:val="00FE503E"/>
    <w:rsid w:val="00FE5BA6"/>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79903154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B51E6-9D28-4953-915B-A0AC4A20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4562</TotalTime>
  <Pages>41</Pages>
  <Words>16440</Words>
  <Characters>92582</Characters>
  <Application>Microsoft Office Word</Application>
  <DocSecurity>0</DocSecurity>
  <Lines>771</Lines>
  <Paragraphs>217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108805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ricardoventuri</cp:lastModifiedBy>
  <cp:revision>1966</cp:revision>
  <cp:lastPrinted>2019-04-24T18:36:00Z</cp:lastPrinted>
  <dcterms:created xsi:type="dcterms:W3CDTF">2018-06-12T12:14:00Z</dcterms:created>
  <dcterms:modified xsi:type="dcterms:W3CDTF">2019-05-16T13:14:00Z</dcterms:modified>
</cp:coreProperties>
</file>