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632EAC" w:rsidRDefault="00F57E63" w:rsidP="002957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632EAC">
        <w:rPr>
          <w:rFonts w:ascii="Book Antiqua" w:hAnsi="Book Antiqua"/>
          <w:i/>
          <w:lang w:val="pt-BR"/>
        </w:rPr>
        <w:t>Município de Gaspar;</w:t>
      </w:r>
      <w:r w:rsidR="00367527" w:rsidRPr="00632EAC">
        <w:rPr>
          <w:rFonts w:ascii="Book Antiqua" w:hAnsi="Book Antiqua"/>
          <w:i/>
          <w:lang w:val="pt-BR"/>
        </w:rPr>
        <w:t xml:space="preserve"> </w:t>
      </w:r>
      <w:r w:rsidR="00632EAC" w:rsidRPr="00632EAC">
        <w:rPr>
          <w:rFonts w:ascii="Book Antiqua" w:hAnsi="Book Antiqua"/>
          <w:i/>
          <w:szCs w:val="24"/>
          <w:lang w:val="pt-BR"/>
        </w:rPr>
        <w:t>Secretaria Municipal da F</w:t>
      </w:r>
      <w:r w:rsidR="00295755">
        <w:rPr>
          <w:rFonts w:ascii="Book Antiqua" w:hAnsi="Book Antiqua"/>
          <w:i/>
          <w:szCs w:val="24"/>
          <w:lang w:val="pt-BR"/>
        </w:rPr>
        <w:t xml:space="preserve">azenda e Gestão Administrativa; </w:t>
      </w:r>
      <w:r w:rsidRPr="00632EAC">
        <w:rPr>
          <w:rFonts w:ascii="Book Antiqua" w:hAnsi="Book Antiqua"/>
          <w:i/>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295755">
        <w:rPr>
          <w:rFonts w:ascii="Book Antiqua" w:eastAsia="Book Antiqua" w:hAnsi="Book Antiqua"/>
          <w:sz w:val="40"/>
          <w:szCs w:val="40"/>
          <w:lang w:val="pt-BR"/>
        </w:rPr>
        <w:t>097/2019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295755">
        <w:rPr>
          <w:rFonts w:ascii="Book Antiqua" w:eastAsia="Book Antiqua" w:hAnsi="Book Antiqua"/>
          <w:sz w:val="40"/>
          <w:szCs w:val="40"/>
          <w:lang w:val="pt-BR"/>
        </w:rPr>
        <w:t>051/2019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9D7B61" w:rsidRPr="00DB750A" w:rsidRDefault="009D7B61" w:rsidP="009D7B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9D7B61" w:rsidRPr="00195D34" w:rsidRDefault="009D7B61" w:rsidP="009D7B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9D7B61" w:rsidRDefault="009D7B6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6"/>
          <w:szCs w:val="26"/>
          <w:lang w:val="pt-BR"/>
        </w:rPr>
      </w:pPr>
    </w:p>
    <w:p w:rsidR="00F57E63" w:rsidRPr="0029575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295755">
        <w:rPr>
          <w:rFonts w:ascii="Book Antiqua" w:hAnsi="Book Antiqua"/>
          <w:b/>
          <w:sz w:val="26"/>
          <w:szCs w:val="26"/>
          <w:lang w:val="pt-BR"/>
        </w:rPr>
        <w:t>TÍTULO:</w:t>
      </w:r>
      <w:r w:rsidRPr="00295755">
        <w:rPr>
          <w:rFonts w:ascii="Book Antiqua" w:hAnsi="Book Antiqua"/>
          <w:sz w:val="26"/>
          <w:szCs w:val="26"/>
          <w:lang w:val="pt-BR"/>
        </w:rPr>
        <w:t xml:space="preserve"> </w:t>
      </w:r>
      <w:r w:rsidR="00295755" w:rsidRPr="00295755">
        <w:rPr>
          <w:rFonts w:ascii="Book Antiqua" w:eastAsia="Book Antiqua" w:hAnsi="Book Antiqua"/>
          <w:sz w:val="26"/>
          <w:szCs w:val="26"/>
          <w:lang w:val="pt-BR"/>
        </w:rPr>
        <w:t>REGISTRO DE PREÇOS PARA FUTURAS AQUISIÇÕES DE ESTANTES DE AÇO.</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B0AD7" w:rsidRPr="008B0AD7" w:rsidRDefault="00F57E63" w:rsidP="008B0AD7">
      <w:pPr>
        <w:jc w:val="both"/>
        <w:rPr>
          <w:rFonts w:ascii="Book Antiqua" w:hAnsi="Book Antiqua" w:cs="Calibri"/>
          <w:color w:val="000000"/>
          <w:sz w:val="26"/>
          <w:szCs w:val="26"/>
          <w:lang w:val="pt-BR" w:eastAsia="pt-BR"/>
        </w:rPr>
      </w:pPr>
      <w:r w:rsidRPr="008B0AD7">
        <w:rPr>
          <w:rFonts w:ascii="Book Antiqua" w:hAnsi="Book Antiqua" w:cs="Book Antiqua"/>
          <w:b/>
          <w:bCs/>
          <w:sz w:val="26"/>
          <w:szCs w:val="26"/>
          <w:lang w:val="pt-BR"/>
        </w:rPr>
        <w:t>Valor Estimado da Licitação:</w:t>
      </w:r>
      <w:r w:rsidR="003D6821" w:rsidRPr="008B0AD7">
        <w:rPr>
          <w:rFonts w:ascii="Book Antiqua" w:hAnsi="Book Antiqua" w:cs="Book Antiqua"/>
          <w:b/>
          <w:bCs/>
          <w:sz w:val="26"/>
          <w:szCs w:val="26"/>
          <w:lang w:val="pt-BR"/>
        </w:rPr>
        <w:t xml:space="preserve"> </w:t>
      </w:r>
      <w:r w:rsidR="003D6821" w:rsidRPr="008B0AD7">
        <w:rPr>
          <w:rFonts w:ascii="Book Antiqua" w:hAnsi="Book Antiqua" w:cs="Book Antiqua"/>
          <w:bCs/>
          <w:sz w:val="26"/>
          <w:szCs w:val="26"/>
          <w:lang w:val="pt-BR"/>
        </w:rPr>
        <w:t xml:space="preserve">R$ </w:t>
      </w:r>
      <w:r w:rsidR="00295755">
        <w:rPr>
          <w:rFonts w:ascii="Book Antiqua" w:hAnsi="Book Antiqua" w:cs="Book Antiqua"/>
          <w:bCs/>
          <w:sz w:val="26"/>
          <w:szCs w:val="26"/>
          <w:lang w:val="pt-BR"/>
        </w:rPr>
        <w:t>33.486,60.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242385" w:rsidRDefault="00242385" w:rsidP="00242385">
      <w:pPr>
        <w:tabs>
          <w:tab w:val="left" w:pos="9498"/>
        </w:tabs>
        <w:ind w:right="1"/>
        <w:jc w:val="center"/>
        <w:rPr>
          <w:rStyle w:val="nfase"/>
          <w:rFonts w:ascii="Book Antiqua" w:hAnsi="Book Antiqua"/>
          <w:i w:val="0"/>
          <w:sz w:val="26"/>
          <w:szCs w:val="26"/>
        </w:rPr>
      </w:pPr>
      <w:r>
        <w:rPr>
          <w:rStyle w:val="nfase"/>
          <w:rFonts w:ascii="Book Antiqua" w:hAnsi="Book Antiqua"/>
          <w:i w:val="0"/>
          <w:sz w:val="26"/>
          <w:szCs w:val="26"/>
        </w:rPr>
        <w:t>Data e horário de apresentação dos envelopes:</w:t>
      </w:r>
    </w:p>
    <w:p w:rsidR="00242385" w:rsidRDefault="00242385" w:rsidP="00242385">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Até as 09h00min do dia 12/06/2019.</w:t>
      </w:r>
    </w:p>
    <w:p w:rsidR="00242385" w:rsidRDefault="00242385" w:rsidP="00242385">
      <w:pPr>
        <w:tabs>
          <w:tab w:val="left" w:pos="9498"/>
        </w:tabs>
        <w:ind w:right="1"/>
        <w:jc w:val="center"/>
        <w:rPr>
          <w:rStyle w:val="nfase"/>
          <w:rFonts w:ascii="Book Antiqua" w:hAnsi="Book Antiqua"/>
          <w:i w:val="0"/>
          <w:sz w:val="26"/>
          <w:szCs w:val="26"/>
        </w:rPr>
      </w:pPr>
      <w:r>
        <w:rPr>
          <w:rStyle w:val="nfase"/>
          <w:rFonts w:ascii="Book Antiqua" w:hAnsi="Book Antiqua"/>
          <w:i w:val="0"/>
          <w:sz w:val="26"/>
          <w:szCs w:val="26"/>
        </w:rPr>
        <w:t>(Horário de Brasília)</w:t>
      </w:r>
    </w:p>
    <w:p w:rsidR="00242385" w:rsidRDefault="00242385" w:rsidP="00242385">
      <w:pPr>
        <w:tabs>
          <w:tab w:val="left" w:pos="9498"/>
        </w:tabs>
        <w:ind w:right="1"/>
        <w:jc w:val="center"/>
        <w:rPr>
          <w:rStyle w:val="nfase"/>
          <w:rFonts w:ascii="Book Antiqua" w:hAnsi="Book Antiqua"/>
          <w:i w:val="0"/>
          <w:sz w:val="26"/>
          <w:szCs w:val="26"/>
        </w:rPr>
      </w:pPr>
      <w:r>
        <w:rPr>
          <w:rStyle w:val="nfase"/>
          <w:rFonts w:ascii="Book Antiqua" w:hAnsi="Book Antiqua"/>
          <w:i w:val="0"/>
          <w:sz w:val="26"/>
          <w:szCs w:val="26"/>
        </w:rPr>
        <w:t>Data e horário da abertura dos envelopes:</w:t>
      </w:r>
    </w:p>
    <w:p w:rsidR="00242385" w:rsidRDefault="00242385" w:rsidP="00242385">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Dia 12/06/2019, a partir das 09h30min.</w:t>
      </w:r>
    </w:p>
    <w:p w:rsidR="00242385" w:rsidRDefault="00242385" w:rsidP="002423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r>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96FEC" w:rsidRDefault="00596FEC"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295755" w:rsidRDefault="0029575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596FE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596FEC">
        <w:rPr>
          <w:rFonts w:ascii="Book Antiqua" w:hAnsi="Book Antiqua"/>
          <w:b/>
          <w:sz w:val="22"/>
          <w:szCs w:val="22"/>
          <w:lang w:val="pt-BR"/>
        </w:rPr>
        <w:lastRenderedPageBreak/>
        <w:t>1</w:t>
      </w:r>
      <w:r w:rsidR="00AE65BA" w:rsidRPr="00596FEC">
        <w:rPr>
          <w:rFonts w:ascii="Book Antiqua" w:hAnsi="Book Antiqua"/>
          <w:b/>
          <w:sz w:val="22"/>
          <w:szCs w:val="22"/>
          <w:lang w:val="pt-BR"/>
        </w:rPr>
        <w:t>.</w:t>
      </w:r>
      <w:r w:rsidRPr="00596FEC">
        <w:rPr>
          <w:rFonts w:ascii="Book Antiqua" w:hAnsi="Book Antiqua"/>
          <w:b/>
          <w:sz w:val="22"/>
          <w:szCs w:val="22"/>
          <w:lang w:val="pt-BR"/>
        </w:rPr>
        <w:t xml:space="preserve"> DO OBJETO</w:t>
      </w:r>
      <w:r w:rsidR="00AE65BA" w:rsidRPr="00596FEC">
        <w:rPr>
          <w:rFonts w:ascii="Book Antiqua" w:hAnsi="Book Antiqua"/>
          <w:b/>
          <w:sz w:val="22"/>
          <w:szCs w:val="22"/>
          <w:lang w:val="pt-BR"/>
        </w:rPr>
        <w:t xml:space="preserve"> </w:t>
      </w:r>
    </w:p>
    <w:p w:rsidR="00F57E63" w:rsidRPr="00596FE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596FEC">
        <w:rPr>
          <w:rFonts w:ascii="Book Antiqua" w:hAnsi="Book Antiqua"/>
          <w:sz w:val="22"/>
          <w:szCs w:val="22"/>
          <w:lang w:val="pt-BR"/>
        </w:rPr>
        <w:t xml:space="preserve">1.1 A presente Licitação tem por objeto o </w:t>
      </w:r>
      <w:r w:rsidR="00596FEC" w:rsidRPr="00596FEC">
        <w:rPr>
          <w:rFonts w:ascii="Book Antiqua" w:eastAsia="Book Antiqua" w:hAnsi="Book Antiqua"/>
          <w:i/>
          <w:sz w:val="22"/>
          <w:szCs w:val="22"/>
        </w:rPr>
        <w:t xml:space="preserve">Registro de Preços para futuras aquisições de </w:t>
      </w:r>
      <w:r w:rsidR="00295755">
        <w:rPr>
          <w:rFonts w:ascii="Book Antiqua" w:eastAsia="Book Antiqua" w:hAnsi="Book Antiqua"/>
          <w:i/>
          <w:sz w:val="22"/>
          <w:szCs w:val="22"/>
        </w:rPr>
        <w:t>Estantes de Aço</w:t>
      </w:r>
      <w:r w:rsidR="0097219B" w:rsidRPr="00596FEC">
        <w:rPr>
          <w:rFonts w:ascii="Book Antiqua" w:hAnsi="Book Antiqua"/>
          <w:sz w:val="22"/>
          <w:szCs w:val="22"/>
          <w:lang w:val="pt-BR"/>
        </w:rPr>
        <w:t xml:space="preserve">, </w:t>
      </w:r>
      <w:r w:rsidRPr="00596FEC">
        <w:rPr>
          <w:rFonts w:ascii="Book Antiqua" w:hAnsi="Book Antiqua"/>
          <w:sz w:val="22"/>
          <w:szCs w:val="22"/>
          <w:lang w:val="pt-BR"/>
        </w:rPr>
        <w:t>conforme as características descritas no ANEXO I</w:t>
      </w:r>
      <w:r w:rsidR="00602EA3" w:rsidRPr="00596FEC">
        <w:rPr>
          <w:rFonts w:ascii="Book Antiqua" w:hAnsi="Book Antiqua"/>
          <w:sz w:val="22"/>
          <w:szCs w:val="22"/>
          <w:lang w:val="pt-BR"/>
        </w:rPr>
        <w:t xml:space="preserve"> – Termo de Referência </w:t>
      </w:r>
      <w:r w:rsidRPr="00596FEC">
        <w:rPr>
          <w:rFonts w:ascii="Book Antiqua" w:hAnsi="Book Antiqua"/>
          <w:sz w:val="22"/>
          <w:szCs w:val="22"/>
          <w:lang w:val="pt-BR"/>
        </w:rPr>
        <w:t>e ANEXO II</w:t>
      </w:r>
      <w:proofErr w:type="gramStart"/>
      <w:r w:rsidR="00602EA3" w:rsidRPr="00596FEC">
        <w:rPr>
          <w:rFonts w:ascii="Book Antiqua" w:hAnsi="Book Antiqua"/>
          <w:sz w:val="22"/>
          <w:szCs w:val="22"/>
          <w:lang w:val="pt-BR"/>
        </w:rPr>
        <w:t xml:space="preserve">  </w:t>
      </w:r>
      <w:proofErr w:type="gramEnd"/>
      <w:r w:rsidR="00602EA3" w:rsidRPr="00596FEC">
        <w:rPr>
          <w:rFonts w:ascii="Book Antiqua" w:hAnsi="Book Antiqua"/>
          <w:sz w:val="22"/>
          <w:szCs w:val="22"/>
          <w:lang w:val="pt-BR"/>
        </w:rPr>
        <w:t xml:space="preserve">– </w:t>
      </w:r>
      <w:r w:rsidR="009F3D18" w:rsidRPr="00596FEC">
        <w:rPr>
          <w:rFonts w:ascii="Book Antiqua" w:hAnsi="Book Antiqua"/>
          <w:sz w:val="22"/>
          <w:szCs w:val="22"/>
        </w:rPr>
        <w:t>Proposta de Preços</w:t>
      </w:r>
      <w:r w:rsidRPr="00596FEC">
        <w:rPr>
          <w:rFonts w:ascii="Book Antiqua" w:hAnsi="Book Antiqua"/>
          <w:sz w:val="22"/>
          <w:szCs w:val="22"/>
          <w:lang w:val="pt-BR"/>
        </w:rPr>
        <w:t>.</w:t>
      </w:r>
    </w:p>
    <w:p w:rsidR="00F57E6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w:t>
      </w:r>
      <w:proofErr w:type="gramStart"/>
      <w:r w:rsidRPr="006168A3">
        <w:rPr>
          <w:rFonts w:ascii="Book Antiqua" w:hAnsi="Book Antiqua"/>
          <w:sz w:val="22"/>
          <w:szCs w:val="22"/>
          <w:lang w:val="pt-BR"/>
        </w:rPr>
        <w:t>advir,</w:t>
      </w:r>
      <w:proofErr w:type="gramEnd"/>
      <w:r w:rsidRPr="006168A3">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3B3E2A" w:rsidRPr="00295755" w:rsidRDefault="00C96170" w:rsidP="00596FEC">
      <w:pPr>
        <w:pStyle w:val="TextosemFormatao3"/>
        <w:jc w:val="both"/>
        <w:rPr>
          <w:rFonts w:ascii="Book Antiqua" w:eastAsia="Book Antiqua" w:hAnsi="Book Antiqua"/>
          <w:sz w:val="22"/>
          <w:szCs w:val="22"/>
        </w:rPr>
      </w:pPr>
      <w:r w:rsidRPr="00295755">
        <w:rPr>
          <w:rFonts w:ascii="Book Antiqua" w:eastAsia="Book Antiqua" w:hAnsi="Book Antiqua"/>
          <w:sz w:val="22"/>
          <w:szCs w:val="22"/>
        </w:rPr>
        <w:t xml:space="preserve">1.3 A aquisição do objeto descrito tem por justificativa </w:t>
      </w:r>
      <w:r w:rsidR="00295755" w:rsidRPr="00295755">
        <w:rPr>
          <w:rFonts w:ascii="Book Antiqua" w:hAnsi="Book Antiqua"/>
          <w:sz w:val="22"/>
          <w:szCs w:val="22"/>
        </w:rPr>
        <w:t xml:space="preserve">atender a necessidade de </w:t>
      </w:r>
      <w:r w:rsidR="00295755" w:rsidRPr="00295755">
        <w:rPr>
          <w:rFonts w:ascii="Book Antiqua" w:hAnsi="Book Antiqua"/>
          <w:sz w:val="22"/>
          <w:szCs w:val="22"/>
          <w:lang w:eastAsia="ar-SA"/>
        </w:rPr>
        <w:t>manutenção do arquivo intermediário de documentos produzidos pela Secretaria Municipal de Fazenda e Gestão Administrativa.</w:t>
      </w:r>
    </w:p>
    <w:p w:rsidR="003F2875" w:rsidRPr="006168A3" w:rsidRDefault="00596FEC"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3F2875">
        <w:rPr>
          <w:rFonts w:ascii="Book Antiqua" w:hAnsi="Book Antiqua"/>
          <w:sz w:val="22"/>
          <w:szCs w:val="22"/>
          <w:lang w:val="pt-BR"/>
        </w:rPr>
        <w:t xml:space="preserve"> Os itens relacionados no </w:t>
      </w:r>
      <w:r w:rsidR="003F2875" w:rsidRPr="003F2875">
        <w:rPr>
          <w:rFonts w:ascii="Book Antiqua" w:hAnsi="Book Antiqua"/>
          <w:sz w:val="22"/>
          <w:szCs w:val="22"/>
          <w:lang w:val="pt-BR"/>
        </w:rPr>
        <w:t>ANEXO I – Termo de Referência e ANEXO II</w:t>
      </w:r>
      <w:proofErr w:type="gramStart"/>
      <w:r w:rsidR="003F2875" w:rsidRPr="003F2875">
        <w:rPr>
          <w:rFonts w:ascii="Book Antiqua" w:hAnsi="Book Antiqua"/>
          <w:sz w:val="22"/>
          <w:szCs w:val="22"/>
          <w:lang w:val="pt-BR"/>
        </w:rPr>
        <w:t xml:space="preserve">  </w:t>
      </w:r>
      <w:proofErr w:type="gramEnd"/>
      <w:r w:rsidR="003F2875" w:rsidRPr="003F2875">
        <w:rPr>
          <w:rFonts w:ascii="Book Antiqua" w:hAnsi="Book Antiqua"/>
          <w:sz w:val="22"/>
          <w:szCs w:val="22"/>
          <w:lang w:val="pt-BR"/>
        </w:rPr>
        <w:t xml:space="preserve">– </w:t>
      </w:r>
      <w:r w:rsidR="003F2875" w:rsidRPr="003F2875">
        <w:rPr>
          <w:rFonts w:ascii="Book Antiqua" w:hAnsi="Book Antiqua"/>
          <w:sz w:val="22"/>
          <w:szCs w:val="22"/>
        </w:rPr>
        <w:t>Proposta de Preços</w:t>
      </w:r>
      <w:r w:rsidR="003F2875">
        <w:rPr>
          <w:rFonts w:ascii="Book Antiqua" w:hAnsi="Book Antiqua"/>
          <w:sz w:val="22"/>
          <w:szCs w:val="22"/>
        </w:rPr>
        <w:t xml:space="preserve"> foram relacionados baseados em quantias estimadas necessárias e suficientes para </w:t>
      </w:r>
      <w:r w:rsidR="00094C3B">
        <w:rPr>
          <w:rFonts w:ascii="Book Antiqua" w:hAnsi="Book Antiqua"/>
          <w:sz w:val="22"/>
          <w:szCs w:val="22"/>
        </w:rPr>
        <w:t>o período de 12 meses.</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295755">
              <w:rPr>
                <w:rFonts w:ascii="Book Antiqua" w:eastAsia="Book Antiqua" w:hAnsi="Book Antiqua"/>
                <w:b/>
                <w:lang w:val="pt-BR"/>
              </w:rPr>
              <w:t>097/2019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295755">
              <w:rPr>
                <w:rFonts w:ascii="Book Antiqua" w:eastAsia="Book Antiqua" w:hAnsi="Book Antiqua"/>
                <w:b/>
                <w:lang w:val="pt-BR"/>
              </w:rPr>
              <w:t>051/2019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295755">
              <w:rPr>
                <w:rFonts w:ascii="Book Antiqua" w:eastAsia="Book Antiqua" w:hAnsi="Book Antiqua"/>
                <w:b/>
                <w:lang w:val="pt-BR"/>
              </w:rPr>
              <w:t>097/2019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295755">
              <w:rPr>
                <w:rFonts w:ascii="Book Antiqua" w:eastAsia="Book Antiqua" w:hAnsi="Book Antiqua"/>
                <w:b/>
                <w:lang w:val="pt-BR"/>
              </w:rPr>
              <w:t>051/2019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C77D0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roofErr w:type="gramStart"/>
      <w:r w:rsidRPr="00174D53">
        <w:rPr>
          <w:rFonts w:ascii="Book Antiqua" w:hAnsi="Book Antiqua"/>
          <w:b/>
          <w:sz w:val="22"/>
          <w:szCs w:val="22"/>
          <w:lang w:val="pt-BR"/>
        </w:rPr>
        <w:t xml:space="preserve">3.2 </w:t>
      </w:r>
      <w:r w:rsidRPr="00174D53">
        <w:rPr>
          <w:rFonts w:ascii="Book Antiqua" w:hAnsi="Book Antiqua"/>
          <w:b/>
          <w:sz w:val="22"/>
          <w:szCs w:val="22"/>
        </w:rPr>
        <w:t>PARTICIPAÇÃO</w:t>
      </w:r>
      <w:proofErr w:type="gramEnd"/>
      <w:r w:rsidRPr="00174D53">
        <w:rPr>
          <w:rFonts w:ascii="Book Antiqua" w:hAnsi="Book Antiqua"/>
          <w:b/>
          <w:sz w:val="22"/>
          <w:szCs w:val="22"/>
        </w:rPr>
        <w:t xml:space="preserve">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xml:space="preserve">, com poderes para formular ofertas e lances de preços e praticar </w:t>
      </w:r>
      <w:r w:rsidRPr="00CF4063">
        <w:rPr>
          <w:rFonts w:ascii="Book Antiqua" w:hAnsi="Book Antiqua"/>
          <w:sz w:val="22"/>
        </w:rPr>
        <w:lastRenderedPageBreak/>
        <w:t>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3.5.4 Declaração de Credencia</w:t>
      </w:r>
      <w:r w:rsidR="00F95E99">
        <w:rPr>
          <w:rFonts w:ascii="Book Antiqua" w:hAnsi="Book Antiqua"/>
          <w:b/>
          <w:sz w:val="22"/>
          <w:szCs w:val="22"/>
          <w:u w:val="single"/>
        </w:rPr>
        <w:t xml:space="preserve">mento - conforme modelo (Anexo </w:t>
      </w:r>
      <w:r>
        <w:rPr>
          <w:rFonts w:ascii="Book Antiqua" w:hAnsi="Book Antiqua"/>
          <w:b/>
          <w:sz w:val="22"/>
          <w:szCs w:val="22"/>
          <w:u w:val="single"/>
        </w:rPr>
        <w:t>V)</w:t>
      </w:r>
      <w:r w:rsidR="00D34A3B">
        <w:rPr>
          <w:rFonts w:ascii="Book Antiqua" w:hAnsi="Book Antiqua"/>
          <w:b/>
          <w:sz w:val="22"/>
          <w:szCs w:val="22"/>
          <w:u w:val="single"/>
        </w:rPr>
        <w:t>.</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w:t>
      </w:r>
      <w:r w:rsidRPr="00EA7A8A">
        <w:rPr>
          <w:rFonts w:ascii="Book Antiqua" w:hAnsi="Book Antiqua"/>
          <w:sz w:val="22"/>
          <w:szCs w:val="22"/>
        </w:rPr>
        <w:lastRenderedPageBreak/>
        <w:t>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3.6.1 Declaração de Habili</w:t>
      </w:r>
      <w:r w:rsidR="00F95E99">
        <w:rPr>
          <w:rFonts w:ascii="Book Antiqua" w:hAnsi="Book Antiqua"/>
          <w:b/>
          <w:sz w:val="22"/>
          <w:szCs w:val="22"/>
          <w:u w:val="single"/>
        </w:rPr>
        <w:t xml:space="preserve">tação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 xml:space="preserve">3.7.1 Declaração de Microempresa e Empresa de Pequeno </w:t>
      </w:r>
      <w:r w:rsidR="00F95E99">
        <w:rPr>
          <w:rFonts w:ascii="Book Antiqua" w:hAnsi="Book Antiqua"/>
          <w:b/>
          <w:sz w:val="22"/>
          <w:szCs w:val="22"/>
          <w:u w:val="single"/>
        </w:rPr>
        <w:t xml:space="preserve">Porte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3.8.1 Declaração de Idone</w:t>
      </w:r>
      <w:r w:rsidR="00F95E99">
        <w:rPr>
          <w:rFonts w:ascii="Book Antiqua" w:hAnsi="Book Antiqua"/>
          <w:b/>
          <w:sz w:val="22"/>
          <w:szCs w:val="22"/>
          <w:u w:val="single"/>
        </w:rPr>
        <w:t xml:space="preserve">idade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273E13" w:rsidRPr="00EA7A8A" w:rsidRDefault="00273E13" w:rsidP="003D5687">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lastRenderedPageBreak/>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3E634A" w:rsidRDefault="00C27F50"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OBRIGATORIAMENTE, no ANEXO II</w:t>
            </w:r>
            <w:r w:rsidR="00665228">
              <w:rPr>
                <w:rFonts w:ascii="Book Antiqua" w:hAnsi="Book Antiqua" w:cs="Book Antiqua"/>
                <w:bCs/>
                <w:sz w:val="22"/>
                <w:szCs w:val="22"/>
              </w:rPr>
              <w:t xml:space="preserve">, </w:t>
            </w:r>
            <w:r w:rsidR="00295755">
              <w:rPr>
                <w:rFonts w:ascii="Book Antiqua" w:hAnsi="Book Antiqua" w:cs="Book Antiqua"/>
                <w:bCs/>
                <w:sz w:val="22"/>
                <w:szCs w:val="22"/>
              </w:rPr>
              <w:t xml:space="preserve">a </w:t>
            </w:r>
            <w:r w:rsidR="00295755" w:rsidRPr="00295755">
              <w:rPr>
                <w:rFonts w:ascii="Book Antiqua" w:hAnsi="Book Antiqua" w:cs="Book Antiqua"/>
                <w:b/>
                <w:bCs/>
                <w:sz w:val="22"/>
                <w:szCs w:val="22"/>
              </w:rPr>
              <w:t>MARCA</w:t>
            </w:r>
            <w:r w:rsidR="00295755">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295755" w:rsidRDefault="00295755"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295755">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980EE2" w:rsidRDefault="00980E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w:t>
      </w:r>
      <w:r w:rsidRPr="00E92F63">
        <w:rPr>
          <w:rFonts w:ascii="Book Antiqua" w:eastAsia="Book Antiqua" w:hAnsi="Book Antiqua"/>
          <w:sz w:val="22"/>
          <w:szCs w:val="22"/>
        </w:rPr>
        <w:lastRenderedPageBreak/>
        <w:t>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w:t>
      </w:r>
      <w:r w:rsidRPr="00611044">
        <w:rPr>
          <w:rFonts w:ascii="Book Antiqua" w:eastAsia="Book Antiqua" w:hAnsi="Book Antiqua"/>
          <w:sz w:val="22"/>
          <w:lang w:val="pt-BR"/>
        </w:rPr>
        <w:lastRenderedPageBreak/>
        <w:t>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E7108D" w:rsidRDefault="00E710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w:t>
      </w:r>
      <w:r w:rsidRPr="00C63281">
        <w:rPr>
          <w:rFonts w:ascii="Book Antiqua" w:eastAsia="Book Antiqua" w:hAnsi="Book Antiqua"/>
          <w:sz w:val="22"/>
          <w:szCs w:val="22"/>
          <w:shd w:val="clear" w:color="auto" w:fill="FFFFFF"/>
          <w:lang w:val="pt-BR"/>
        </w:rPr>
        <w:lastRenderedPageBreak/>
        <w:t xml:space="preserve">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 xml:space="preserve">Porte, conforme o Modelo do Anexo </w:t>
      </w:r>
      <w:r w:rsidR="005A0344">
        <w:rPr>
          <w:rFonts w:ascii="Book Antiqua" w:eastAsia="Book Antiqua" w:hAnsi="Book Antiqua"/>
          <w:b/>
          <w:sz w:val="22"/>
          <w:szCs w:val="22"/>
          <w:shd w:val="clear" w:color="auto" w:fill="FFFFFF"/>
        </w:rPr>
        <w:t xml:space="preserve"> </w:t>
      </w:r>
      <w:r w:rsidRPr="00366C4E">
        <w:rPr>
          <w:rFonts w:ascii="Book Antiqua" w:eastAsia="Book Antiqua" w:hAnsi="Book Antiqua"/>
          <w:b/>
          <w:sz w:val="22"/>
          <w:szCs w:val="22"/>
          <w:shd w:val="clear" w:color="auto" w:fill="FFFFFF"/>
        </w:rPr>
        <w:t>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w:t>
      </w:r>
      <w:r w:rsidRPr="00212072">
        <w:rPr>
          <w:rFonts w:ascii="Book Antiqua" w:eastAsia="Book Antiqua" w:hAnsi="Book Antiqua"/>
          <w:sz w:val="22"/>
          <w:lang w:val="pt-BR"/>
        </w:rPr>
        <w:lastRenderedPageBreak/>
        <w:t>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lastRenderedPageBreak/>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7.8.7 Na contagem dos prazos estabelecidos para apresentação de recursos ou contrarrazões de recursos, excluir-se-á o dia do início e incluir-se-á o do vencimento, e considerar-se-ão os dias úteis e o horário de </w:t>
      </w:r>
      <w:r w:rsidRPr="00317429">
        <w:rPr>
          <w:rFonts w:ascii="Book Antiqua" w:hAnsi="Book Antiqua"/>
          <w:sz w:val="22"/>
          <w:szCs w:val="22"/>
        </w:rPr>
        <w:lastRenderedPageBreak/>
        <w:t>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 Até 5 (cinco) dias úteis antes da data fixada para recebimento das propostas, qualquer pessoa física ou jurídica poderá impugnar o ato convocatório do presente Pregão Presencial, aplicando-se neles </w:t>
      </w:r>
      <w:r>
        <w:rPr>
          <w:rFonts w:ascii="Book Antiqua" w:eastAsia="Book Antiqua" w:hAnsi="Book Antiqua"/>
          <w:sz w:val="22"/>
        </w:rPr>
        <w:lastRenderedPageBreak/>
        <w:t>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lastRenderedPageBreak/>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B50839" w:rsidRPr="00BD29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D2939">
        <w:rPr>
          <w:rFonts w:ascii="Book Antiqua" w:eastAsia="Book Antiqua" w:hAnsi="Book Antiqua"/>
          <w:sz w:val="22"/>
          <w:szCs w:val="22"/>
          <w:shd w:val="clear" w:color="auto" w:fill="FFFFFF"/>
        </w:rPr>
        <w:t xml:space="preserve">11.1 Os objetos, deverão ser entregues </w:t>
      </w:r>
      <w:r w:rsidRPr="00BD2939">
        <w:rPr>
          <w:rFonts w:ascii="Book Antiqua" w:eastAsia="Book Antiqua" w:hAnsi="Book Antiqua"/>
          <w:sz w:val="22"/>
          <w:szCs w:val="22"/>
        </w:rPr>
        <w:t xml:space="preserve">conforme a necessidade da municipalidade, que procederá a </w:t>
      </w:r>
      <w:r w:rsidRPr="00BD2939">
        <w:rPr>
          <w:rFonts w:ascii="Book Antiqua" w:eastAsia="Book Antiqua" w:hAnsi="Book Antiqua"/>
          <w:sz w:val="22"/>
          <w:szCs w:val="22"/>
        </w:rPr>
        <w:lastRenderedPageBreak/>
        <w:t>solicitação de forma parcelada, através de Autorizações de Empenho - AE, que serão encaminhadas dentro do prazo de vigência da Ata de Registro de Preços.</w:t>
      </w:r>
    </w:p>
    <w:p w:rsidR="00B50839" w:rsidRPr="00BD2939" w:rsidRDefault="00B50839" w:rsidP="00B508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BD2939">
        <w:rPr>
          <w:rFonts w:ascii="Book Antiqua" w:eastAsia="Book Antiqua" w:hAnsi="Book Antiqua"/>
          <w:sz w:val="22"/>
          <w:szCs w:val="22"/>
          <w:shd w:val="clear" w:color="auto" w:fill="FFFFFF"/>
        </w:rPr>
        <w:t xml:space="preserve">11.2 </w:t>
      </w:r>
      <w:r w:rsidR="00BD2939" w:rsidRPr="00BD2939">
        <w:rPr>
          <w:rFonts w:ascii="Book Antiqua" w:hAnsi="Book Antiqua"/>
          <w:sz w:val="22"/>
          <w:szCs w:val="22"/>
        </w:rPr>
        <w:t xml:space="preserve">Após o encaminhamento e o recebimento por parte do fornecedor da </w:t>
      </w:r>
      <w:r w:rsidR="00433565" w:rsidRPr="00BD2939">
        <w:rPr>
          <w:rFonts w:ascii="Book Antiqua" w:eastAsia="Book Antiqua" w:hAnsi="Book Antiqua"/>
          <w:sz w:val="22"/>
          <w:szCs w:val="22"/>
        </w:rPr>
        <w:t>Autorizações de Empenho - AE</w:t>
      </w:r>
      <w:r w:rsidR="00BD2939" w:rsidRPr="00BD2939">
        <w:rPr>
          <w:rFonts w:ascii="Book Antiqua" w:hAnsi="Book Antiqua"/>
          <w:sz w:val="22"/>
          <w:szCs w:val="22"/>
        </w:rPr>
        <w:t xml:space="preserve">, </w:t>
      </w:r>
      <w:r w:rsidR="00BD2939" w:rsidRPr="00BD2939">
        <w:rPr>
          <w:rFonts w:ascii="Book Antiqua" w:eastAsia="Book Antiqua" w:hAnsi="Book Antiqua"/>
          <w:sz w:val="22"/>
          <w:szCs w:val="22"/>
          <w:shd w:val="clear" w:color="auto" w:fill="FFFFFF"/>
        </w:rPr>
        <w:t xml:space="preserve">os objetos licitados deverão ser entregues no </w:t>
      </w:r>
      <w:r w:rsidR="00195A4C">
        <w:rPr>
          <w:rFonts w:ascii="Book Antiqua" w:eastAsia="Book Antiqua" w:hAnsi="Book Antiqua"/>
          <w:b/>
          <w:sz w:val="22"/>
          <w:szCs w:val="22"/>
          <w:u w:val="single"/>
          <w:shd w:val="clear" w:color="auto" w:fill="FFFFFF"/>
        </w:rPr>
        <w:t>prazo máximo de 2</w:t>
      </w:r>
      <w:r w:rsidR="00433565">
        <w:rPr>
          <w:rFonts w:ascii="Book Antiqua" w:eastAsia="Book Antiqua" w:hAnsi="Book Antiqua"/>
          <w:b/>
          <w:sz w:val="22"/>
          <w:szCs w:val="22"/>
          <w:u w:val="single"/>
          <w:shd w:val="clear" w:color="auto" w:fill="FFFFFF"/>
        </w:rPr>
        <w:t>0</w:t>
      </w:r>
      <w:r w:rsidR="00BD2939" w:rsidRPr="00BD2939">
        <w:rPr>
          <w:rFonts w:ascii="Book Antiqua" w:eastAsia="Book Antiqua" w:hAnsi="Book Antiqua"/>
          <w:b/>
          <w:sz w:val="22"/>
          <w:szCs w:val="22"/>
          <w:u w:val="single"/>
          <w:shd w:val="clear" w:color="auto" w:fill="FFFFFF"/>
        </w:rPr>
        <w:t xml:space="preserve"> (</w:t>
      </w:r>
      <w:r w:rsidR="00195A4C">
        <w:rPr>
          <w:rFonts w:ascii="Book Antiqua" w:eastAsia="Book Antiqua" w:hAnsi="Book Antiqua"/>
          <w:b/>
          <w:sz w:val="22"/>
          <w:szCs w:val="22"/>
          <w:u w:val="single"/>
          <w:shd w:val="clear" w:color="auto" w:fill="FFFFFF"/>
        </w:rPr>
        <w:t>vinte</w:t>
      </w:r>
      <w:r w:rsidR="00BD2939" w:rsidRPr="00BD2939">
        <w:rPr>
          <w:rFonts w:ascii="Book Antiqua" w:eastAsia="Book Antiqua" w:hAnsi="Book Antiqua"/>
          <w:b/>
          <w:sz w:val="22"/>
          <w:szCs w:val="22"/>
          <w:u w:val="single"/>
          <w:shd w:val="clear" w:color="auto" w:fill="FFFFFF"/>
        </w:rPr>
        <w:t>) dias</w:t>
      </w:r>
      <w:r w:rsidR="00BD2939" w:rsidRPr="00BD2939">
        <w:rPr>
          <w:rFonts w:ascii="Book Antiqua" w:eastAsia="Book Antiqua" w:hAnsi="Book Antiqua"/>
          <w:b/>
          <w:sz w:val="22"/>
          <w:szCs w:val="22"/>
          <w:shd w:val="clear" w:color="auto" w:fill="FFFFFF"/>
        </w:rPr>
        <w:t xml:space="preserve">, </w:t>
      </w:r>
      <w:r w:rsidR="00BD2939"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BD2939" w:rsidRPr="00195D34" w:rsidRDefault="00BD2939" w:rsidP="00B508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34373">
        <w:rPr>
          <w:rFonts w:ascii="Book Antiqua" w:eastAsia="Book Antiqua" w:hAnsi="Book Antiqua"/>
          <w:sz w:val="22"/>
          <w:szCs w:val="22"/>
        </w:rPr>
        <w:t>11.2.1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 seguinte endereço:</w:t>
      </w: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4775F" w:rsidRPr="00C85CAB" w:rsidRDefault="00195A4C"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DEPARTAMENTO DE ALMOXARIFADO</w:t>
      </w:r>
      <w:r w:rsidR="0084775F" w:rsidRPr="00C85CAB">
        <w:rPr>
          <w:rFonts w:ascii="Book Antiqua" w:hAnsi="Book Antiqua" w:cs="Book Antiqua"/>
          <w:sz w:val="22"/>
          <w:szCs w:val="22"/>
          <w:shd w:val="clear" w:color="auto" w:fill="FFFFFF"/>
        </w:rPr>
        <w:t xml:space="preserve"> – </w:t>
      </w:r>
      <w:r>
        <w:rPr>
          <w:rFonts w:ascii="Book Antiqua" w:hAnsi="Book Antiqua" w:cs="Book Antiqua"/>
          <w:sz w:val="22"/>
          <w:szCs w:val="22"/>
          <w:shd w:val="clear" w:color="auto" w:fill="FFFFFF"/>
        </w:rPr>
        <w:t>Rua São Pedro</w:t>
      </w:r>
      <w:r w:rsidR="0084775F" w:rsidRPr="00C85CAB">
        <w:rPr>
          <w:rFonts w:ascii="Book Antiqua" w:hAnsi="Book Antiqua" w:cs="Book Antiqua"/>
          <w:sz w:val="22"/>
          <w:szCs w:val="22"/>
          <w:shd w:val="clear" w:color="auto" w:fill="FFFFFF"/>
        </w:rPr>
        <w:t xml:space="preserve">, nº </w:t>
      </w:r>
      <w:r>
        <w:rPr>
          <w:rFonts w:ascii="Book Antiqua" w:hAnsi="Book Antiqua" w:cs="Book Antiqua"/>
          <w:sz w:val="22"/>
          <w:szCs w:val="22"/>
          <w:shd w:val="clear" w:color="auto" w:fill="FFFFFF"/>
        </w:rPr>
        <w:t>128</w:t>
      </w:r>
      <w:r w:rsidR="0084775F" w:rsidRPr="00C85CAB">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Centro</w:t>
      </w:r>
      <w:r w:rsidR="0084775F" w:rsidRPr="00C85CAB">
        <w:rPr>
          <w:rFonts w:ascii="Book Antiqua" w:hAnsi="Book Antiqua" w:cs="Book Antiqua"/>
          <w:sz w:val="22"/>
          <w:szCs w:val="22"/>
          <w:shd w:val="clear" w:color="auto" w:fill="FFFFFF"/>
        </w:rPr>
        <w:t xml:space="preserve">, Gaspar/SC (horário de expediente: </w:t>
      </w:r>
      <w:r>
        <w:rPr>
          <w:rFonts w:ascii="Book Antiqua" w:hAnsi="Book Antiqua" w:cs="Book Antiqua"/>
          <w:sz w:val="22"/>
          <w:szCs w:val="22"/>
          <w:shd w:val="clear" w:color="auto" w:fill="FFFFFF"/>
        </w:rPr>
        <w:t xml:space="preserve">08h00min às 12h00min e das </w:t>
      </w:r>
      <w:r w:rsidR="0084775F" w:rsidRPr="00C85CAB">
        <w:rPr>
          <w:rFonts w:ascii="Book Antiqua" w:hAnsi="Book Antiqua" w:cs="Book Antiqua"/>
          <w:sz w:val="22"/>
          <w:szCs w:val="22"/>
          <w:shd w:val="clear" w:color="auto" w:fill="FFFFFF"/>
        </w:rPr>
        <w:t xml:space="preserve">13h00min às 17h00min); </w:t>
      </w:r>
    </w:p>
    <w:p w:rsidR="00712AEC" w:rsidRPr="00195D34" w:rsidRDefault="00712AEC"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C722A" w:rsidRPr="00195D34" w:rsidRDefault="006C722A" w:rsidP="006C72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6623D7">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6623D7">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6623D7">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6C722A" w:rsidRPr="00195D34" w:rsidRDefault="006C722A" w:rsidP="006C7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F36F6E" w:rsidRPr="00F36F6E" w:rsidRDefault="006C722A" w:rsidP="006C722A">
      <w:pPr>
        <w:ind w:right="-1"/>
        <w:jc w:val="both"/>
        <w:rPr>
          <w:rFonts w:ascii="Book Antiqua" w:hAnsi="Book Antiqua"/>
          <w:sz w:val="22"/>
          <w:szCs w:val="22"/>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50839" w:rsidRPr="00195D34" w:rsidRDefault="00B50839" w:rsidP="0071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 </w:t>
      </w: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lastRenderedPageBreak/>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E07259" w:rsidRDefault="00195A4C" w:rsidP="00E07259">
      <w:pPr>
        <w:jc w:val="right"/>
        <w:rPr>
          <w:rFonts w:ascii="Book Antiqua" w:hAnsi="Book Antiqua"/>
          <w:i/>
          <w:szCs w:val="24"/>
          <w:lang w:val="pt-BR"/>
        </w:rPr>
      </w:pPr>
      <w:r>
        <w:rPr>
          <w:rFonts w:ascii="Book Antiqua" w:hAnsi="Book Antiqua"/>
          <w:i/>
          <w:szCs w:val="24"/>
          <w:lang w:val="pt-BR"/>
        </w:rPr>
        <w:t>Secretaria Municipal da Fazenda e Gestão Administrativa</w:t>
      </w:r>
    </w:p>
    <w:p w:rsidR="00E07259" w:rsidRDefault="00E07259" w:rsidP="00E07259">
      <w:pPr>
        <w:jc w:val="right"/>
        <w:rPr>
          <w:rFonts w:ascii="Book Antiqua" w:hAnsi="Book Antiqua"/>
          <w:i/>
          <w:szCs w:val="24"/>
          <w:lang w:val="pt-BR"/>
        </w:rPr>
      </w:pPr>
      <w:r w:rsidRPr="00E07259">
        <w:rPr>
          <w:rFonts w:ascii="Book Antiqua" w:hAnsi="Book Antiqua"/>
          <w:b/>
          <w:i/>
          <w:szCs w:val="24"/>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lastRenderedPageBreak/>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A56458" w:rsidRPr="000D5926" w:rsidRDefault="00A56458"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E7108D" w:rsidRDefault="00E7108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95A4C">
        <w:rPr>
          <w:rFonts w:ascii="Book Antiqua" w:hAnsi="Book Antiqua"/>
          <w:sz w:val="22"/>
          <w:szCs w:val="22"/>
          <w:lang w:val="pt-BR"/>
        </w:rPr>
        <w:t>26</w:t>
      </w:r>
      <w:r w:rsidRPr="00F8255D">
        <w:rPr>
          <w:rFonts w:ascii="Book Antiqua" w:hAnsi="Book Antiqua"/>
          <w:sz w:val="22"/>
          <w:szCs w:val="22"/>
          <w:lang w:val="pt-BR"/>
        </w:rPr>
        <w:t xml:space="preserve"> de </w:t>
      </w:r>
      <w:r w:rsidR="00D92177">
        <w:rPr>
          <w:rFonts w:ascii="Book Antiqua" w:hAnsi="Book Antiqua"/>
          <w:sz w:val="22"/>
          <w:szCs w:val="22"/>
          <w:lang w:val="pt-BR"/>
        </w:rPr>
        <w:t>abril</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510B2" w:rsidRDefault="00D510B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510B2" w:rsidRDefault="00D510B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510B2" w:rsidRDefault="00D510B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510B2" w:rsidRDefault="00D510B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510B2" w:rsidRDefault="00D510B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510B2" w:rsidRPr="008A0DF0" w:rsidRDefault="00D510B2" w:rsidP="00D510B2">
      <w:pPr>
        <w:jc w:val="center"/>
        <w:rPr>
          <w:rFonts w:ascii="Book Antiqua" w:eastAsia="Book Antiqua" w:hAnsi="Book Antiqua"/>
          <w:b/>
        </w:rPr>
      </w:pPr>
      <w:r w:rsidRPr="008A0DF0">
        <w:rPr>
          <w:rFonts w:ascii="Book Antiqua" w:eastAsia="Book Antiqua" w:hAnsi="Book Antiqua"/>
          <w:b/>
        </w:rPr>
        <w:t>FELIPE JULIANO BRAZ</w:t>
      </w:r>
    </w:p>
    <w:p w:rsidR="00D510B2" w:rsidRPr="008A0DF0" w:rsidRDefault="00D510B2" w:rsidP="00D510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A0DF0">
        <w:rPr>
          <w:rFonts w:ascii="Book Antiqua" w:eastAsia="Book Antiqua" w:hAnsi="Book Antiqua"/>
        </w:rPr>
        <w:t>Secretário Municipal da Fazenda e Gestão Administrativa</w:t>
      </w:r>
    </w:p>
    <w:p w:rsidR="00DE45DB" w:rsidRPr="00D510B2" w:rsidRDefault="00DE45DB" w:rsidP="00D510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E07259" w:rsidRDefault="00E0725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295755">
        <w:rPr>
          <w:rFonts w:ascii="Book Antiqua" w:eastAsia="Book Antiqua" w:hAnsi="Book Antiqua"/>
          <w:color w:val="000000"/>
          <w:sz w:val="36"/>
          <w:szCs w:val="36"/>
        </w:rPr>
        <w:t>097/2019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295755">
        <w:rPr>
          <w:rFonts w:ascii="Book Antiqua" w:eastAsia="Book Antiqua" w:hAnsi="Book Antiqua"/>
          <w:color w:val="000000"/>
          <w:sz w:val="36"/>
          <w:szCs w:val="36"/>
          <w:lang w:val="pt-BR"/>
        </w:rPr>
        <w:t>051/2019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071B19" w:rsidRPr="00596FEC">
        <w:rPr>
          <w:rFonts w:ascii="Book Antiqua" w:eastAsia="Book Antiqua" w:hAnsi="Book Antiqua"/>
          <w:i/>
          <w:sz w:val="22"/>
          <w:szCs w:val="22"/>
        </w:rPr>
        <w:t>Registro</w:t>
      </w:r>
      <w:proofErr w:type="gramEnd"/>
      <w:r w:rsidR="00071B19" w:rsidRPr="00596FEC">
        <w:rPr>
          <w:rFonts w:ascii="Book Antiqua" w:eastAsia="Book Antiqua" w:hAnsi="Book Antiqua"/>
          <w:i/>
          <w:sz w:val="22"/>
          <w:szCs w:val="22"/>
        </w:rPr>
        <w:t xml:space="preserve"> de Preços para futuras aquisições de </w:t>
      </w:r>
      <w:r w:rsidR="00071B19">
        <w:rPr>
          <w:rFonts w:ascii="Book Antiqua" w:eastAsia="Book Antiqua" w:hAnsi="Book Antiqua"/>
          <w:i/>
          <w:sz w:val="22"/>
          <w:szCs w:val="22"/>
        </w:rPr>
        <w:t>Estantes de Aço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
        <w:gridCol w:w="7320"/>
        <w:gridCol w:w="2155"/>
      </w:tblGrid>
      <w:tr w:rsidR="00071B19" w:rsidRPr="00071B19" w:rsidTr="00071B19">
        <w:tc>
          <w:tcPr>
            <w:tcW w:w="454" w:type="pct"/>
            <w:shd w:val="clear" w:color="auto" w:fill="F2F2F2" w:themeFill="background1" w:themeFillShade="F2"/>
            <w:vAlign w:val="center"/>
          </w:tcPr>
          <w:p w:rsidR="00071B19" w:rsidRPr="00071B19" w:rsidRDefault="00071B19" w:rsidP="00071B19">
            <w:pPr>
              <w:widowControl w:val="0"/>
              <w:suppressAutoHyphens/>
              <w:jc w:val="center"/>
              <w:rPr>
                <w:rFonts w:ascii="Book Antiqua" w:hAnsi="Book Antiqua"/>
                <w:b/>
                <w:sz w:val="22"/>
                <w:szCs w:val="22"/>
              </w:rPr>
            </w:pPr>
            <w:r w:rsidRPr="00071B19">
              <w:rPr>
                <w:rFonts w:ascii="Book Antiqua" w:hAnsi="Book Antiqua"/>
                <w:b/>
                <w:bCs/>
                <w:sz w:val="22"/>
                <w:szCs w:val="22"/>
              </w:rPr>
              <w:t>ITEM</w:t>
            </w:r>
          </w:p>
        </w:tc>
        <w:tc>
          <w:tcPr>
            <w:tcW w:w="3512" w:type="pct"/>
            <w:shd w:val="clear" w:color="auto" w:fill="F2F2F2" w:themeFill="background1" w:themeFillShade="F2"/>
            <w:vAlign w:val="center"/>
          </w:tcPr>
          <w:p w:rsidR="00071B19" w:rsidRPr="00071B19" w:rsidRDefault="00071B19" w:rsidP="00071B19">
            <w:pPr>
              <w:rPr>
                <w:rFonts w:ascii="Book Antiqua" w:hAnsi="Book Antiqua"/>
                <w:b/>
                <w:bCs/>
                <w:sz w:val="22"/>
                <w:szCs w:val="22"/>
                <w:u w:val="single"/>
              </w:rPr>
            </w:pPr>
            <w:r w:rsidRPr="00071B19">
              <w:rPr>
                <w:rFonts w:ascii="Book Antiqua" w:hAnsi="Book Antiqua"/>
                <w:b/>
                <w:bCs/>
                <w:sz w:val="22"/>
                <w:szCs w:val="22"/>
                <w:u w:val="single"/>
              </w:rPr>
              <w:t>UNIDADE DE MEDIDA</w:t>
            </w:r>
          </w:p>
          <w:p w:rsidR="00071B19" w:rsidRPr="00071B19" w:rsidRDefault="00071B19" w:rsidP="00071B19">
            <w:pPr>
              <w:rPr>
                <w:rFonts w:ascii="Book Antiqua" w:hAnsi="Book Antiqua"/>
                <w:b/>
                <w:bCs/>
                <w:sz w:val="22"/>
                <w:szCs w:val="22"/>
              </w:rPr>
            </w:pPr>
            <w:r w:rsidRPr="00071B19">
              <w:rPr>
                <w:rFonts w:ascii="Book Antiqua" w:hAnsi="Book Antiqua"/>
                <w:b/>
                <w:bCs/>
                <w:sz w:val="22"/>
                <w:szCs w:val="22"/>
              </w:rPr>
              <w:t>DESCRIÇÃO</w:t>
            </w:r>
            <w:r>
              <w:rPr>
                <w:rFonts w:ascii="Book Antiqua" w:hAnsi="Book Antiqua"/>
                <w:b/>
                <w:bCs/>
                <w:sz w:val="22"/>
                <w:szCs w:val="22"/>
              </w:rPr>
              <w:t xml:space="preserve"> </w:t>
            </w:r>
            <w:r w:rsidRPr="00071B19">
              <w:rPr>
                <w:rFonts w:ascii="Book Antiqua" w:hAnsi="Book Antiqua"/>
                <w:b/>
                <w:bCs/>
                <w:sz w:val="22"/>
                <w:szCs w:val="22"/>
              </w:rPr>
              <w:t>/</w:t>
            </w:r>
            <w:r>
              <w:rPr>
                <w:rFonts w:ascii="Book Antiqua" w:hAnsi="Book Antiqua"/>
                <w:b/>
                <w:bCs/>
                <w:sz w:val="22"/>
                <w:szCs w:val="22"/>
              </w:rPr>
              <w:t xml:space="preserve"> </w:t>
            </w:r>
            <w:r w:rsidRPr="00071B19">
              <w:rPr>
                <w:rFonts w:ascii="Book Antiqua" w:hAnsi="Book Antiqua"/>
                <w:b/>
                <w:bCs/>
                <w:sz w:val="22"/>
                <w:szCs w:val="22"/>
              </w:rPr>
              <w:t>ESPECIFICAÇÃO</w:t>
            </w:r>
          </w:p>
        </w:tc>
        <w:tc>
          <w:tcPr>
            <w:tcW w:w="1034" w:type="pct"/>
            <w:shd w:val="clear" w:color="auto" w:fill="F2F2F2" w:themeFill="background1" w:themeFillShade="F2"/>
            <w:vAlign w:val="center"/>
          </w:tcPr>
          <w:p w:rsidR="00071B19" w:rsidRPr="00071B19" w:rsidRDefault="00071B19" w:rsidP="00071B19">
            <w:pPr>
              <w:widowControl w:val="0"/>
              <w:suppressAutoHyphens/>
              <w:jc w:val="center"/>
              <w:rPr>
                <w:rFonts w:ascii="Book Antiqua" w:hAnsi="Book Antiqua"/>
                <w:b/>
                <w:sz w:val="22"/>
                <w:szCs w:val="22"/>
              </w:rPr>
            </w:pPr>
            <w:r>
              <w:rPr>
                <w:rFonts w:ascii="Book Antiqua" w:hAnsi="Book Antiqua"/>
                <w:b/>
                <w:bCs/>
                <w:sz w:val="22"/>
                <w:szCs w:val="22"/>
              </w:rPr>
              <w:t>QUANTIDADE</w:t>
            </w:r>
          </w:p>
        </w:tc>
      </w:tr>
      <w:tr w:rsidR="00071B19" w:rsidRPr="00071B19" w:rsidTr="00071B19">
        <w:tc>
          <w:tcPr>
            <w:tcW w:w="454" w:type="pct"/>
            <w:vAlign w:val="center"/>
          </w:tcPr>
          <w:p w:rsidR="00071B19" w:rsidRPr="00071B19" w:rsidRDefault="00071B19" w:rsidP="00F1400A">
            <w:pPr>
              <w:widowControl w:val="0"/>
              <w:suppressAutoHyphens/>
              <w:spacing w:after="120"/>
              <w:jc w:val="center"/>
              <w:rPr>
                <w:rFonts w:ascii="Book Antiqua" w:hAnsi="Book Antiqua"/>
                <w:color w:val="000000" w:themeColor="text1"/>
                <w:sz w:val="22"/>
                <w:szCs w:val="22"/>
              </w:rPr>
            </w:pPr>
            <w:r w:rsidRPr="00071B19">
              <w:rPr>
                <w:rFonts w:ascii="Book Antiqua" w:hAnsi="Book Antiqua"/>
                <w:color w:val="000000" w:themeColor="text1"/>
                <w:sz w:val="22"/>
                <w:szCs w:val="22"/>
              </w:rPr>
              <w:t>01</w:t>
            </w:r>
          </w:p>
        </w:tc>
        <w:tc>
          <w:tcPr>
            <w:tcW w:w="3512" w:type="pct"/>
            <w:vAlign w:val="center"/>
          </w:tcPr>
          <w:p w:rsidR="00071B19" w:rsidRDefault="00071B19" w:rsidP="00071B19">
            <w:pPr>
              <w:widowControl w:val="0"/>
              <w:suppressAutoHyphens/>
              <w:jc w:val="both"/>
              <w:rPr>
                <w:rFonts w:ascii="Book Antiqua" w:hAnsi="Book Antiqua"/>
                <w:sz w:val="22"/>
                <w:szCs w:val="22"/>
              </w:rPr>
            </w:pPr>
            <w:r>
              <w:rPr>
                <w:rFonts w:ascii="Book Antiqua" w:hAnsi="Book Antiqua"/>
                <w:sz w:val="22"/>
                <w:szCs w:val="22"/>
              </w:rPr>
              <w:t>Unidade(s)</w:t>
            </w:r>
          </w:p>
          <w:p w:rsidR="00071B19" w:rsidRPr="00071B19" w:rsidRDefault="00071B19" w:rsidP="00071B19">
            <w:pPr>
              <w:widowControl w:val="0"/>
              <w:suppressAutoHyphens/>
              <w:jc w:val="both"/>
              <w:rPr>
                <w:rFonts w:ascii="Book Antiqua" w:hAnsi="Book Antiqua"/>
                <w:b/>
                <w:sz w:val="22"/>
                <w:szCs w:val="22"/>
              </w:rPr>
            </w:pPr>
            <w:r w:rsidRPr="00071B19">
              <w:rPr>
                <w:rFonts w:ascii="Book Antiqua" w:hAnsi="Book Antiqua"/>
                <w:b/>
                <w:sz w:val="22"/>
                <w:szCs w:val="22"/>
              </w:rPr>
              <w:t>ESTANTE DE AÇO</w:t>
            </w:r>
          </w:p>
          <w:p w:rsidR="00071B19" w:rsidRPr="00071B19" w:rsidRDefault="00071B19" w:rsidP="00071B19">
            <w:pPr>
              <w:widowControl w:val="0"/>
              <w:suppressAutoHyphens/>
              <w:jc w:val="both"/>
              <w:rPr>
                <w:rFonts w:ascii="Book Antiqua" w:hAnsi="Book Antiqua"/>
                <w:sz w:val="22"/>
                <w:szCs w:val="22"/>
              </w:rPr>
            </w:pPr>
          </w:p>
          <w:p w:rsidR="00071B19" w:rsidRPr="00071B19" w:rsidRDefault="00071B19" w:rsidP="00071B19">
            <w:pPr>
              <w:widowControl w:val="0"/>
              <w:suppressAutoHyphens/>
              <w:jc w:val="both"/>
              <w:rPr>
                <w:rFonts w:ascii="Book Antiqua" w:hAnsi="Book Antiqua"/>
                <w:sz w:val="22"/>
                <w:szCs w:val="22"/>
              </w:rPr>
            </w:pPr>
            <w:r w:rsidRPr="00071B19">
              <w:rPr>
                <w:rFonts w:ascii="Book Antiqua" w:hAnsi="Book Antiqua"/>
                <w:sz w:val="22"/>
                <w:szCs w:val="22"/>
              </w:rPr>
              <w:t xml:space="preserve">Medidas: altura 1,98m, largura 0,92m, profundidade 0,30m; </w:t>
            </w:r>
          </w:p>
          <w:p w:rsidR="00071B19" w:rsidRPr="00071B19" w:rsidRDefault="00071B19" w:rsidP="00071B19">
            <w:pPr>
              <w:widowControl w:val="0"/>
              <w:suppressAutoHyphens/>
              <w:jc w:val="both"/>
              <w:rPr>
                <w:rFonts w:ascii="Book Antiqua" w:hAnsi="Book Antiqua"/>
                <w:sz w:val="22"/>
                <w:szCs w:val="22"/>
              </w:rPr>
            </w:pPr>
            <w:r w:rsidRPr="00071B19">
              <w:rPr>
                <w:rFonts w:ascii="Book Antiqua" w:hAnsi="Book Antiqua"/>
                <w:sz w:val="22"/>
                <w:szCs w:val="22"/>
              </w:rPr>
              <w:t xml:space="preserve">Prateleiras confeccionadas em chapa 26, reguláveis e desmontáveis com acabamento dobra frontal tripla e dobra lateral dupla, com reforço Omega, fixadas as colunas através de parafusos sextavados. </w:t>
            </w:r>
          </w:p>
          <w:p w:rsidR="00071B19" w:rsidRPr="00071B19" w:rsidRDefault="00071B19" w:rsidP="00071B19">
            <w:pPr>
              <w:widowControl w:val="0"/>
              <w:suppressAutoHyphens/>
              <w:jc w:val="both"/>
              <w:rPr>
                <w:rFonts w:ascii="Book Antiqua" w:hAnsi="Book Antiqua"/>
                <w:sz w:val="22"/>
                <w:szCs w:val="22"/>
              </w:rPr>
            </w:pPr>
            <w:r w:rsidRPr="00071B19">
              <w:rPr>
                <w:rFonts w:ascii="Book Antiqua" w:hAnsi="Book Antiqua"/>
                <w:sz w:val="22"/>
                <w:szCs w:val="22"/>
              </w:rPr>
              <w:t>Quantidade prateleiras: 6 - acabamento superficial pintura eletrostática em epóxi, cor cinza claro e tratamento anticorrosivo.</w:t>
            </w:r>
          </w:p>
          <w:p w:rsidR="00071B19" w:rsidRPr="00071B19" w:rsidRDefault="00071B19" w:rsidP="00071B19">
            <w:pPr>
              <w:widowControl w:val="0"/>
              <w:suppressAutoHyphens/>
              <w:jc w:val="both"/>
              <w:rPr>
                <w:rFonts w:ascii="Book Antiqua" w:hAnsi="Book Antiqua"/>
                <w:sz w:val="22"/>
                <w:szCs w:val="22"/>
              </w:rPr>
            </w:pPr>
            <w:r w:rsidRPr="00071B19">
              <w:rPr>
                <w:rFonts w:ascii="Book Antiqua" w:hAnsi="Book Antiqua"/>
                <w:sz w:val="22"/>
                <w:szCs w:val="22"/>
              </w:rPr>
              <w:t>Colunas tipo cantoneiras confeccionadas em chapa 20, com até 40 níveis de encaixe, com sapatas em PVC resistente.</w:t>
            </w:r>
          </w:p>
          <w:p w:rsidR="00071B19" w:rsidRPr="00071B19" w:rsidRDefault="00071B19" w:rsidP="00071B19">
            <w:pPr>
              <w:widowControl w:val="0"/>
              <w:suppressAutoHyphens/>
              <w:jc w:val="both"/>
              <w:rPr>
                <w:rFonts w:ascii="Book Antiqua" w:hAnsi="Book Antiqua"/>
                <w:sz w:val="22"/>
                <w:szCs w:val="22"/>
              </w:rPr>
            </w:pPr>
            <w:r w:rsidRPr="00071B19">
              <w:rPr>
                <w:rFonts w:ascii="Book Antiqua" w:hAnsi="Book Antiqua"/>
                <w:sz w:val="22"/>
                <w:szCs w:val="22"/>
              </w:rPr>
              <w:t xml:space="preserve">Pintura eletrostática em epóxi, cor cinza claro e tratamento anticorrosivo. </w:t>
            </w:r>
          </w:p>
          <w:p w:rsidR="00071B19" w:rsidRDefault="00071B19" w:rsidP="00071B19">
            <w:pPr>
              <w:widowControl w:val="0"/>
              <w:suppressAutoHyphens/>
              <w:jc w:val="both"/>
              <w:rPr>
                <w:rFonts w:ascii="Book Antiqua" w:hAnsi="Book Antiqua"/>
                <w:b/>
                <w:sz w:val="22"/>
                <w:szCs w:val="22"/>
              </w:rPr>
            </w:pPr>
          </w:p>
          <w:p w:rsidR="00071B19" w:rsidRDefault="00071B19" w:rsidP="00071B19">
            <w:pPr>
              <w:widowControl w:val="0"/>
              <w:suppressAutoHyphens/>
              <w:jc w:val="both"/>
              <w:rPr>
                <w:rFonts w:ascii="Book Antiqua" w:hAnsi="Book Antiqua"/>
                <w:b/>
                <w:sz w:val="22"/>
                <w:szCs w:val="22"/>
              </w:rPr>
            </w:pPr>
            <w:r w:rsidRPr="00071B19">
              <w:rPr>
                <w:rFonts w:ascii="Book Antiqua" w:hAnsi="Book Antiqua"/>
                <w:b/>
                <w:sz w:val="22"/>
                <w:szCs w:val="22"/>
              </w:rPr>
              <w:t xml:space="preserve">IMPORTANTE: </w:t>
            </w:r>
          </w:p>
          <w:p w:rsidR="00071B19" w:rsidRDefault="00071B19" w:rsidP="00071B19">
            <w:pPr>
              <w:widowControl w:val="0"/>
              <w:suppressAutoHyphens/>
              <w:jc w:val="both"/>
              <w:rPr>
                <w:rFonts w:ascii="Book Antiqua" w:hAnsi="Book Antiqua"/>
                <w:b/>
                <w:sz w:val="22"/>
                <w:szCs w:val="22"/>
              </w:rPr>
            </w:pPr>
          </w:p>
          <w:p w:rsidR="00071B19" w:rsidRDefault="00071B19" w:rsidP="00071B19">
            <w:pPr>
              <w:widowControl w:val="0"/>
              <w:numPr>
                <w:ilvl w:val="0"/>
                <w:numId w:val="36"/>
              </w:numPr>
              <w:suppressAutoHyphens/>
              <w:jc w:val="both"/>
              <w:rPr>
                <w:rFonts w:ascii="Book Antiqua" w:hAnsi="Book Antiqua"/>
                <w:b/>
                <w:sz w:val="22"/>
                <w:szCs w:val="22"/>
              </w:rPr>
            </w:pPr>
            <w:r>
              <w:rPr>
                <w:rFonts w:ascii="Book Antiqua" w:hAnsi="Book Antiqua"/>
                <w:b/>
                <w:sz w:val="22"/>
                <w:szCs w:val="22"/>
              </w:rPr>
              <w:t>M</w:t>
            </w:r>
            <w:r w:rsidRPr="00071B19">
              <w:rPr>
                <w:rFonts w:ascii="Book Antiqua" w:hAnsi="Book Antiqua"/>
                <w:b/>
                <w:sz w:val="22"/>
                <w:szCs w:val="22"/>
              </w:rPr>
              <w:t>ontagem com sobreposição, fixação e instalação adicional de barras (afastadores fixos) medindo 0,80m na parte superior das estantes entre corredores a cada 3m.</w:t>
            </w:r>
          </w:p>
          <w:p w:rsidR="00071B19" w:rsidRPr="00071B19" w:rsidRDefault="00071B19" w:rsidP="00071B19">
            <w:pPr>
              <w:widowControl w:val="0"/>
              <w:suppressAutoHyphens/>
              <w:jc w:val="both"/>
              <w:rPr>
                <w:rFonts w:ascii="Book Antiqua" w:hAnsi="Book Antiqua"/>
                <w:b/>
                <w:sz w:val="22"/>
                <w:szCs w:val="22"/>
              </w:rPr>
            </w:pPr>
          </w:p>
          <w:p w:rsidR="00071B19" w:rsidRDefault="00071B19" w:rsidP="00071B19">
            <w:pPr>
              <w:widowControl w:val="0"/>
              <w:numPr>
                <w:ilvl w:val="0"/>
                <w:numId w:val="36"/>
              </w:numPr>
              <w:suppressAutoHyphens/>
              <w:jc w:val="both"/>
              <w:rPr>
                <w:rFonts w:ascii="Book Antiqua" w:hAnsi="Book Antiqua"/>
                <w:b/>
                <w:sz w:val="22"/>
                <w:szCs w:val="22"/>
              </w:rPr>
            </w:pPr>
            <w:r w:rsidRPr="00071B19">
              <w:rPr>
                <w:rFonts w:ascii="Book Antiqua" w:hAnsi="Book Antiqua"/>
                <w:b/>
                <w:sz w:val="22"/>
                <w:szCs w:val="22"/>
              </w:rPr>
              <w:t xml:space="preserve">Todas as estantes montadas deverão ser parafusadas e fixadas. </w:t>
            </w:r>
          </w:p>
          <w:p w:rsidR="00071B19" w:rsidRDefault="00071B19" w:rsidP="00071B19">
            <w:pPr>
              <w:widowControl w:val="0"/>
              <w:suppressAutoHyphens/>
              <w:jc w:val="both"/>
              <w:rPr>
                <w:rFonts w:ascii="Book Antiqua" w:hAnsi="Book Antiqua"/>
                <w:b/>
                <w:sz w:val="22"/>
                <w:szCs w:val="22"/>
              </w:rPr>
            </w:pPr>
          </w:p>
          <w:p w:rsidR="00071B19" w:rsidRDefault="00071B19" w:rsidP="00071B19">
            <w:pPr>
              <w:widowControl w:val="0"/>
              <w:numPr>
                <w:ilvl w:val="0"/>
                <w:numId w:val="36"/>
              </w:numPr>
              <w:suppressAutoHyphens/>
              <w:jc w:val="both"/>
              <w:rPr>
                <w:rFonts w:ascii="Book Antiqua" w:hAnsi="Book Antiqua"/>
                <w:b/>
                <w:sz w:val="22"/>
                <w:szCs w:val="22"/>
              </w:rPr>
            </w:pPr>
            <w:r w:rsidRPr="00071B19">
              <w:rPr>
                <w:rFonts w:ascii="Book Antiqua" w:hAnsi="Book Antiqua"/>
                <w:b/>
                <w:sz w:val="22"/>
                <w:szCs w:val="22"/>
              </w:rPr>
              <w:t>Disposição conforme layout fornecido pelo solicitante. Entrega e montagem adequadas por conta do fornecedor.</w:t>
            </w:r>
          </w:p>
          <w:p w:rsidR="00071B19" w:rsidRPr="00071B19" w:rsidRDefault="00071B19" w:rsidP="00071B19">
            <w:pPr>
              <w:widowControl w:val="0"/>
              <w:suppressAutoHyphens/>
              <w:jc w:val="both"/>
              <w:rPr>
                <w:rFonts w:ascii="Book Antiqua" w:hAnsi="Book Antiqua"/>
                <w:b/>
                <w:sz w:val="22"/>
                <w:szCs w:val="22"/>
              </w:rPr>
            </w:pPr>
          </w:p>
          <w:p w:rsidR="00071B19" w:rsidRPr="00071B19" w:rsidRDefault="00071B19" w:rsidP="00071B19">
            <w:pPr>
              <w:widowControl w:val="0"/>
              <w:numPr>
                <w:ilvl w:val="0"/>
                <w:numId w:val="36"/>
              </w:numPr>
              <w:suppressAutoHyphens/>
              <w:jc w:val="both"/>
              <w:rPr>
                <w:rFonts w:ascii="Book Antiqua" w:hAnsi="Book Antiqua"/>
                <w:sz w:val="22"/>
                <w:szCs w:val="22"/>
              </w:rPr>
            </w:pPr>
            <w:r w:rsidRPr="00071B19">
              <w:rPr>
                <w:rFonts w:ascii="Book Antiqua" w:hAnsi="Book Antiqua"/>
                <w:b/>
                <w:sz w:val="22"/>
                <w:szCs w:val="22"/>
              </w:rPr>
              <w:t>Garantia mínima de 12 meses contra defeitos de fabricação.</w:t>
            </w:r>
          </w:p>
        </w:tc>
        <w:tc>
          <w:tcPr>
            <w:tcW w:w="1034" w:type="pct"/>
            <w:vAlign w:val="center"/>
          </w:tcPr>
          <w:p w:rsidR="00071B19" w:rsidRPr="00071B19" w:rsidRDefault="00071B19" w:rsidP="00F1400A">
            <w:pPr>
              <w:widowControl w:val="0"/>
              <w:suppressAutoHyphens/>
              <w:spacing w:after="120"/>
              <w:jc w:val="center"/>
              <w:rPr>
                <w:rFonts w:ascii="Book Antiqua" w:hAnsi="Book Antiqua"/>
                <w:sz w:val="22"/>
                <w:szCs w:val="22"/>
              </w:rPr>
            </w:pPr>
            <w:r w:rsidRPr="00071B19">
              <w:rPr>
                <w:rFonts w:ascii="Book Antiqua" w:hAnsi="Book Antiqua"/>
                <w:sz w:val="22"/>
                <w:szCs w:val="22"/>
              </w:rPr>
              <w:t>210</w:t>
            </w:r>
          </w:p>
        </w:tc>
      </w:tr>
    </w:tbl>
    <w:p w:rsidR="000E3C14" w:rsidRDefault="000E3C14"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CE27A9" w:rsidRPr="00295755" w:rsidRDefault="00CE27A9" w:rsidP="00CE27A9">
      <w:pPr>
        <w:pStyle w:val="TextosemFormatao3"/>
        <w:jc w:val="both"/>
        <w:rPr>
          <w:rFonts w:ascii="Book Antiqua" w:eastAsia="Book Antiqua" w:hAnsi="Book Antiqua"/>
          <w:sz w:val="22"/>
          <w:szCs w:val="22"/>
        </w:rPr>
      </w:pPr>
      <w:r>
        <w:rPr>
          <w:rFonts w:ascii="Book Antiqua" w:eastAsia="Book Antiqua" w:hAnsi="Book Antiqua"/>
          <w:sz w:val="22"/>
          <w:szCs w:val="22"/>
        </w:rPr>
        <w:t xml:space="preserve">2.1 </w:t>
      </w:r>
      <w:r w:rsidRPr="00295755">
        <w:rPr>
          <w:rFonts w:ascii="Book Antiqua" w:eastAsia="Book Antiqua" w:hAnsi="Book Antiqua"/>
          <w:sz w:val="22"/>
          <w:szCs w:val="22"/>
        </w:rPr>
        <w:t xml:space="preserve">A aquisição do objeto descrito tem por justificativa </w:t>
      </w:r>
      <w:r w:rsidRPr="00295755">
        <w:rPr>
          <w:rFonts w:ascii="Book Antiqua" w:hAnsi="Book Antiqua"/>
          <w:sz w:val="22"/>
          <w:szCs w:val="22"/>
        </w:rPr>
        <w:t xml:space="preserve">atender a necessidade de </w:t>
      </w:r>
      <w:r w:rsidRPr="00295755">
        <w:rPr>
          <w:rFonts w:ascii="Book Antiqua" w:hAnsi="Book Antiqua"/>
          <w:sz w:val="22"/>
          <w:szCs w:val="22"/>
          <w:lang w:eastAsia="ar-SA"/>
        </w:rPr>
        <w:t>manutenção do arquivo intermediário de documentos produzidos pela Secretaria Municipal de Fazenda e Gestão Administrativa.</w:t>
      </w:r>
    </w:p>
    <w:p w:rsidR="00CE27A9" w:rsidRDefault="00CE27A9" w:rsidP="00CE27A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2.1.1 </w:t>
      </w:r>
      <w:r>
        <w:rPr>
          <w:rFonts w:ascii="Book Antiqua" w:hAnsi="Book Antiqua"/>
          <w:sz w:val="22"/>
          <w:szCs w:val="22"/>
          <w:lang w:val="pt-BR"/>
        </w:rPr>
        <w:t xml:space="preserve">Os itens relacionados no </w:t>
      </w:r>
      <w:r w:rsidRPr="003F2875">
        <w:rPr>
          <w:rFonts w:ascii="Book Antiqua" w:hAnsi="Book Antiqua"/>
          <w:sz w:val="22"/>
          <w:szCs w:val="22"/>
          <w:lang w:val="pt-BR"/>
        </w:rPr>
        <w:t xml:space="preserve">ANEXO I – Termo de Referência e ANEXO II  – </w:t>
      </w:r>
      <w:r w:rsidRPr="003F2875">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o período de 12 meses.</w:t>
      </w:r>
    </w:p>
    <w:p w:rsidR="005A4A75" w:rsidRPr="00CE27A9" w:rsidRDefault="005A4A75" w:rsidP="00CE27A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57EEA">
        <w:rPr>
          <w:rFonts w:ascii="Book Antiqua" w:hAnsi="Book Antiqua"/>
          <w:b/>
          <w:sz w:val="22"/>
          <w:szCs w:val="22"/>
          <w:lang w:val="pt-BR"/>
        </w:rPr>
        <w:lastRenderedPageBreak/>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CE27A9" w:rsidRPr="00BD2939" w:rsidRDefault="00CE27A9" w:rsidP="00CE27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CE27A9" w:rsidRPr="00BD2939" w:rsidRDefault="00CE27A9" w:rsidP="00CE27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w:t>
      </w:r>
      <w:r w:rsidRPr="00BD2939">
        <w:rPr>
          <w:rFonts w:ascii="Book Antiqua" w:eastAsia="Book Antiqua" w:hAnsi="Book Antiqua"/>
          <w:sz w:val="22"/>
          <w:szCs w:val="22"/>
        </w:rPr>
        <w:t>Autorizações de Empenho - AE</w:t>
      </w:r>
      <w:r w:rsidRPr="00BD2939">
        <w:rPr>
          <w:rFonts w:ascii="Book Antiqua" w:hAnsi="Book Antiqua"/>
          <w:sz w:val="22"/>
          <w:szCs w:val="22"/>
        </w:rPr>
        <w:t xml:space="preserve">, </w:t>
      </w:r>
      <w:r w:rsidRPr="00BD2939">
        <w:rPr>
          <w:rFonts w:ascii="Book Antiqua" w:eastAsia="Book Antiqua" w:hAnsi="Book Antiqua"/>
          <w:sz w:val="22"/>
          <w:szCs w:val="22"/>
          <w:shd w:val="clear" w:color="auto" w:fill="FFFFFF"/>
        </w:rPr>
        <w:t xml:space="preserve">os objetos licitados deverão ser entregues no </w:t>
      </w:r>
      <w:r>
        <w:rPr>
          <w:rFonts w:ascii="Book Antiqua" w:eastAsia="Book Antiqua" w:hAnsi="Book Antiqua"/>
          <w:b/>
          <w:sz w:val="22"/>
          <w:szCs w:val="22"/>
          <w:u w:val="single"/>
          <w:shd w:val="clear" w:color="auto" w:fill="FFFFFF"/>
        </w:rPr>
        <w:t>prazo máximo de 20</w:t>
      </w:r>
      <w:r w:rsidRPr="00BD2939">
        <w:rPr>
          <w:rFonts w:ascii="Book Antiqua" w:eastAsia="Book Antiqua" w:hAnsi="Book Antiqua"/>
          <w:b/>
          <w:sz w:val="22"/>
          <w:szCs w:val="22"/>
          <w:u w:val="single"/>
          <w:shd w:val="clear" w:color="auto" w:fill="FFFFFF"/>
        </w:rPr>
        <w:t xml:space="preserve"> (</w:t>
      </w:r>
      <w:r>
        <w:rPr>
          <w:rFonts w:ascii="Book Antiqua" w:eastAsia="Book Antiqua" w:hAnsi="Book Antiqua"/>
          <w:b/>
          <w:sz w:val="22"/>
          <w:szCs w:val="22"/>
          <w:u w:val="single"/>
          <w:shd w:val="clear" w:color="auto" w:fill="FFFFFF"/>
        </w:rPr>
        <w:t>vinte</w:t>
      </w:r>
      <w:r w:rsidRPr="00BD2939">
        <w:rPr>
          <w:rFonts w:ascii="Book Antiqua" w:eastAsia="Book Antiqua" w:hAnsi="Book Antiqua"/>
          <w:b/>
          <w:sz w:val="22"/>
          <w:szCs w:val="22"/>
          <w:u w:val="single"/>
          <w:shd w:val="clear" w:color="auto" w:fill="FFFFFF"/>
        </w:rPr>
        <w:t>)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CE27A9" w:rsidRPr="00195D34" w:rsidRDefault="00CE27A9" w:rsidP="00CE27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CE27A9" w:rsidRDefault="00CE27A9" w:rsidP="00CE27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 seguinte endereço:</w:t>
      </w:r>
    </w:p>
    <w:p w:rsidR="00CE27A9" w:rsidRDefault="00CE27A9" w:rsidP="00CE27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E27A9" w:rsidRPr="00C85CAB" w:rsidRDefault="00CE27A9" w:rsidP="00CE27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DEPARTAMENTO DE ALMOXARIFADO</w:t>
      </w:r>
      <w:r w:rsidRPr="00C85CAB">
        <w:rPr>
          <w:rFonts w:ascii="Book Antiqua" w:hAnsi="Book Antiqua" w:cs="Book Antiqua"/>
          <w:sz w:val="22"/>
          <w:szCs w:val="22"/>
          <w:shd w:val="clear" w:color="auto" w:fill="FFFFFF"/>
        </w:rPr>
        <w:t xml:space="preserve"> – </w:t>
      </w:r>
      <w:r>
        <w:rPr>
          <w:rFonts w:ascii="Book Antiqua" w:hAnsi="Book Antiqua" w:cs="Book Antiqua"/>
          <w:sz w:val="22"/>
          <w:szCs w:val="22"/>
          <w:shd w:val="clear" w:color="auto" w:fill="FFFFFF"/>
        </w:rPr>
        <w:t>Rua São Pedro</w:t>
      </w:r>
      <w:r w:rsidRPr="00C85CAB">
        <w:rPr>
          <w:rFonts w:ascii="Book Antiqua" w:hAnsi="Book Antiqua" w:cs="Book Antiqua"/>
          <w:sz w:val="22"/>
          <w:szCs w:val="22"/>
          <w:shd w:val="clear" w:color="auto" w:fill="FFFFFF"/>
        </w:rPr>
        <w:t xml:space="preserve">, nº </w:t>
      </w:r>
      <w:r>
        <w:rPr>
          <w:rFonts w:ascii="Book Antiqua" w:hAnsi="Book Antiqua" w:cs="Book Antiqua"/>
          <w:sz w:val="22"/>
          <w:szCs w:val="22"/>
          <w:shd w:val="clear" w:color="auto" w:fill="FFFFFF"/>
        </w:rPr>
        <w:t>128</w:t>
      </w:r>
      <w:r w:rsidRPr="00C85CAB">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Centro</w:t>
      </w:r>
      <w:r w:rsidRPr="00C85CAB">
        <w:rPr>
          <w:rFonts w:ascii="Book Antiqua" w:hAnsi="Book Antiqua" w:cs="Book Antiqua"/>
          <w:sz w:val="22"/>
          <w:szCs w:val="22"/>
          <w:shd w:val="clear" w:color="auto" w:fill="FFFFFF"/>
        </w:rPr>
        <w:t xml:space="preserve">, Gaspar/SC (horário de expediente: </w:t>
      </w:r>
      <w:r>
        <w:rPr>
          <w:rFonts w:ascii="Book Antiqua" w:hAnsi="Book Antiqua" w:cs="Book Antiqua"/>
          <w:sz w:val="22"/>
          <w:szCs w:val="22"/>
          <w:shd w:val="clear" w:color="auto" w:fill="FFFFFF"/>
        </w:rPr>
        <w:t xml:space="preserve">08h00min às 12h00min e das </w:t>
      </w:r>
      <w:r w:rsidRPr="00C85CAB">
        <w:rPr>
          <w:rFonts w:ascii="Book Antiqua" w:hAnsi="Book Antiqua" w:cs="Book Antiqua"/>
          <w:sz w:val="22"/>
          <w:szCs w:val="22"/>
          <w:shd w:val="clear" w:color="auto" w:fill="FFFFFF"/>
        </w:rPr>
        <w:t xml:space="preserve">13h00min às 17h00min); </w:t>
      </w:r>
    </w:p>
    <w:p w:rsidR="00CE27A9" w:rsidRPr="00195D34" w:rsidRDefault="00CE27A9" w:rsidP="00CE27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E27A9" w:rsidRPr="00195D34" w:rsidRDefault="00CE27A9" w:rsidP="00CE27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CE27A9" w:rsidRPr="00195D34" w:rsidRDefault="00CE27A9" w:rsidP="00CE27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CE27A9" w:rsidRPr="00195D34" w:rsidRDefault="00CE27A9" w:rsidP="00CE27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CE27A9" w:rsidRPr="00195D34" w:rsidRDefault="00CE27A9" w:rsidP="00CE27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CE27A9" w:rsidRPr="00195D34" w:rsidRDefault="00CE27A9" w:rsidP="00CE27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CE27A9" w:rsidRPr="00195D34" w:rsidRDefault="00CE27A9" w:rsidP="00CE27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6623D7">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6623D7">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6623D7">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CE27A9" w:rsidRPr="00195D34" w:rsidRDefault="00CE27A9" w:rsidP="00CE27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B0439" w:rsidRDefault="00CE27A9" w:rsidP="00CE27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CE27A9" w:rsidRDefault="00CE27A9" w:rsidP="006B04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w:t>
      </w:r>
      <w:r w:rsidRPr="00834ECD">
        <w:rPr>
          <w:rFonts w:ascii="Book Antiqua" w:eastAsia="Book Antiqua" w:hAnsi="Book Antiqua" w:cs="Arial"/>
          <w:sz w:val="22"/>
          <w:szCs w:val="22"/>
          <w:shd w:val="clear" w:color="auto" w:fill="FFFFFF"/>
          <w:lang w:val="pt-BR"/>
        </w:rPr>
        <w:lastRenderedPageBreak/>
        <w:t xml:space="preserve">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t>seguinte(s) dotações</w:t>
      </w:r>
      <w:proofErr w:type="gramEnd"/>
      <w:r w:rsidRPr="00834ECD">
        <w:rPr>
          <w:rFonts w:ascii="Book Antiqua" w:eastAsia="Book Antiqua" w:hAnsi="Book Antiqua" w:cs="Arial"/>
          <w:sz w:val="22"/>
          <w:szCs w:val="22"/>
          <w:shd w:val="clear" w:color="auto" w:fill="FFFFFF"/>
          <w:lang w:val="pt-BR"/>
        </w:rPr>
        <w:t>:</w:t>
      </w:r>
    </w:p>
    <w:p w:rsidR="00CE27A9" w:rsidRDefault="00CE27A9" w:rsidP="00CE27A9">
      <w:pPr>
        <w:jc w:val="right"/>
        <w:rPr>
          <w:rFonts w:ascii="Book Antiqua" w:hAnsi="Book Antiqua"/>
          <w:i/>
          <w:szCs w:val="24"/>
          <w:lang w:val="pt-BR"/>
        </w:rPr>
      </w:pPr>
      <w:r>
        <w:rPr>
          <w:rFonts w:ascii="Book Antiqua" w:hAnsi="Book Antiqua"/>
          <w:i/>
          <w:szCs w:val="24"/>
          <w:lang w:val="pt-BR"/>
        </w:rPr>
        <w:t>Secretaria Municipal da Fazenda e Gestão Administrativa</w:t>
      </w:r>
    </w:p>
    <w:p w:rsidR="00CE27A9" w:rsidRDefault="00CE27A9" w:rsidP="00CE27A9">
      <w:pPr>
        <w:jc w:val="right"/>
        <w:rPr>
          <w:rFonts w:ascii="Book Antiqua" w:hAnsi="Book Antiqua"/>
          <w:i/>
          <w:szCs w:val="24"/>
          <w:lang w:val="pt-BR"/>
        </w:rPr>
      </w:pPr>
      <w:r w:rsidRPr="00E07259">
        <w:rPr>
          <w:rFonts w:ascii="Book Antiqua" w:hAnsi="Book Antiqua"/>
          <w:b/>
          <w:i/>
          <w:szCs w:val="24"/>
          <w:lang w:val="pt-BR"/>
        </w:rPr>
        <w:t>Exercício 2019;</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717047" w:rsidRPr="0053095D" w:rsidRDefault="00717047" w:rsidP="0071704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047745">
        <w:rPr>
          <w:rFonts w:ascii="Book Antiqua" w:hAnsi="Book Antiqua" w:cs="Book Antiqua"/>
          <w:sz w:val="22"/>
          <w:szCs w:val="22"/>
        </w:rPr>
        <w:t>24</w:t>
      </w:r>
      <w:r w:rsidRPr="0053095D">
        <w:rPr>
          <w:rFonts w:ascii="Book Antiqua" w:hAnsi="Book Antiqua" w:cs="Book Antiqua"/>
          <w:sz w:val="22"/>
          <w:szCs w:val="22"/>
        </w:rPr>
        <w:t xml:space="preserve"> (</w:t>
      </w:r>
      <w:r w:rsidR="00047745">
        <w:rPr>
          <w:rFonts w:ascii="Book Antiqua" w:hAnsi="Book Antiqua" w:cs="Book Antiqua"/>
          <w:sz w:val="22"/>
          <w:szCs w:val="22"/>
        </w:rPr>
        <w:t>vinte e quatro</w:t>
      </w:r>
      <w:r w:rsidRPr="0053095D">
        <w:rPr>
          <w:rFonts w:ascii="Book Antiqua" w:hAnsi="Book Antiqua" w:cs="Book Antiqua"/>
          <w:sz w:val="22"/>
          <w:szCs w:val="22"/>
        </w:rPr>
        <w:t xml:space="preserve">) </w:t>
      </w:r>
      <w:r w:rsidR="0004774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17047" w:rsidRPr="00047745"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47745">
        <w:rPr>
          <w:rFonts w:ascii="Book Antiqua" w:hAnsi="Book Antiqua" w:cs="Book Antiqua"/>
          <w:bCs/>
          <w:sz w:val="22"/>
          <w:szCs w:val="22"/>
        </w:rPr>
        <w:t>7.1.5 Emitir as Notas Fiscais no valor pactuado em contrato, apresentando-a a Cont</w:t>
      </w:r>
      <w:r w:rsidR="00047745" w:rsidRPr="00047745">
        <w:rPr>
          <w:rFonts w:ascii="Book Antiqua" w:hAnsi="Book Antiqua" w:cs="Book Antiqua"/>
          <w:bCs/>
          <w:sz w:val="22"/>
          <w:szCs w:val="22"/>
        </w:rPr>
        <w:t xml:space="preserve">ratante para ateste e pagamento, </w:t>
      </w:r>
      <w:r w:rsidR="00047745" w:rsidRPr="00047745">
        <w:rPr>
          <w:rFonts w:ascii="Book Antiqua" w:hAnsi="Book Antiqua"/>
          <w:sz w:val="22"/>
          <w:szCs w:val="22"/>
        </w:rPr>
        <w:t>constando detalhadamente as indicações da marca, fabricante, modelo, tipo, procedência e prazo de garantia;</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w:t>
      </w:r>
      <w:r w:rsidR="00047745">
        <w:rPr>
          <w:rFonts w:ascii="Book Antiqua" w:hAnsi="Book Antiqua" w:cs="Book Antiqua"/>
          <w:sz w:val="22"/>
          <w:szCs w:val="22"/>
        </w:rPr>
        <w:t>24</w:t>
      </w:r>
      <w:r w:rsidRPr="0053095D">
        <w:rPr>
          <w:rFonts w:ascii="Book Antiqua" w:hAnsi="Book Antiqua" w:cs="Book Antiqua"/>
          <w:sz w:val="22"/>
          <w:szCs w:val="22"/>
        </w:rPr>
        <w:t xml:space="preserve"> (</w:t>
      </w:r>
      <w:r w:rsidR="00047745">
        <w:rPr>
          <w:rFonts w:ascii="Book Antiqua" w:hAnsi="Book Antiqua" w:cs="Book Antiqua"/>
          <w:sz w:val="22"/>
          <w:szCs w:val="22"/>
        </w:rPr>
        <w:t>vinte e quatro</w:t>
      </w:r>
      <w:r w:rsidRPr="0053095D">
        <w:rPr>
          <w:rFonts w:ascii="Book Antiqua" w:hAnsi="Book Antiqua" w:cs="Book Antiqua"/>
          <w:sz w:val="22"/>
          <w:szCs w:val="22"/>
        </w:rPr>
        <w:t xml:space="preserve">) </w:t>
      </w:r>
      <w:r w:rsidR="00047745">
        <w:rPr>
          <w:rFonts w:ascii="Book Antiqua" w:hAnsi="Book Antiqua" w:cs="Book Antiqua"/>
          <w:sz w:val="22"/>
          <w:szCs w:val="22"/>
        </w:rPr>
        <w:t>horas</w:t>
      </w:r>
      <w:r w:rsidRPr="0053095D">
        <w:rPr>
          <w:rFonts w:ascii="Book Antiqua" w:hAnsi="Book Antiqua" w:cs="Book Antiqua"/>
          <w:sz w:val="22"/>
          <w:szCs w:val="22"/>
        </w:rPr>
        <w:t>, sem qualquer ônus para o Município.</w:t>
      </w:r>
    </w:p>
    <w:p w:rsidR="00047745" w:rsidRPr="00047745" w:rsidRDefault="00047745"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lastRenderedPageBreak/>
        <w:t xml:space="preserve">7.2.1 </w:t>
      </w:r>
      <w:r w:rsidRPr="00047745">
        <w:rPr>
          <w:rFonts w:ascii="Book Antiqua" w:hAnsi="Book Antiqua"/>
          <w:sz w:val="22"/>
          <w:szCs w:val="22"/>
        </w:rPr>
        <w:t>Comunicar à Administração, no prazo máximo de 48 (quarenta e oito) horas que antecede a data da entrega, os motivos que impossibilitem o cumprimento do prazo previsto, com a devida comprovação;</w:t>
      </w:r>
    </w:p>
    <w:p w:rsidR="00717047"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00047745">
        <w:rPr>
          <w:rFonts w:ascii="Book Antiqua" w:hAnsi="Book Antiqua" w:cs="Book Antiqua"/>
          <w:sz w:val="22"/>
          <w:szCs w:val="22"/>
          <w:shd w:val="clear" w:color="auto" w:fill="FFFFFF"/>
        </w:rPr>
        <w:t>.2.2</w:t>
      </w:r>
      <w:r w:rsidRPr="0053095D">
        <w:rPr>
          <w:rFonts w:ascii="Book Antiqua" w:hAnsi="Book Antiqua" w:cs="Book Antiqua"/>
          <w:sz w:val="22"/>
          <w:szCs w:val="22"/>
          <w:shd w:val="clear" w:color="auto" w:fill="FFFFFF"/>
        </w:rPr>
        <w:t xml:space="preserve"> A não substituição dos materiais no prazo estipulado, poderá acarretar a suspensão dos pagamentos, bem como na aplicação das sanções previstas no Edital, nesta Ata e na Lei.</w:t>
      </w:r>
    </w:p>
    <w:p w:rsidR="00717047" w:rsidRDefault="00717047" w:rsidP="00DE5FD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 xml:space="preserve">referente à Microempresa ou Empresa </w:t>
      </w:r>
      <w:r w:rsidRPr="007249D2">
        <w:rPr>
          <w:rFonts w:ascii="Book Antiqua" w:hAnsi="Book Antiqua" w:cs="Book Antiqua"/>
          <w:bCs/>
          <w:sz w:val="22"/>
          <w:szCs w:val="22"/>
        </w:rPr>
        <w:lastRenderedPageBreak/>
        <w:t>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A6182C" w:rsidRPr="00914E8A" w:rsidRDefault="00A6182C"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067F37" w:rsidRPr="00B57EEA" w:rsidRDefault="00067F37" w:rsidP="00067F37">
      <w:pPr>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6182C">
        <w:rPr>
          <w:rFonts w:ascii="Book Antiqua" w:hAnsi="Book Antiqua"/>
          <w:sz w:val="22"/>
          <w:szCs w:val="22"/>
          <w:lang w:val="pt-BR"/>
        </w:rPr>
        <w:t>26</w:t>
      </w:r>
      <w:r w:rsidRPr="00F8255D">
        <w:rPr>
          <w:rFonts w:ascii="Book Antiqua" w:hAnsi="Book Antiqua"/>
          <w:sz w:val="22"/>
          <w:szCs w:val="22"/>
          <w:lang w:val="pt-BR"/>
        </w:rPr>
        <w:t xml:space="preserve"> de </w:t>
      </w:r>
      <w:r w:rsidR="00F210DD">
        <w:rPr>
          <w:rFonts w:ascii="Book Antiqua" w:hAnsi="Book Antiqua"/>
          <w:sz w:val="22"/>
          <w:szCs w:val="22"/>
          <w:lang w:val="pt-BR"/>
        </w:rPr>
        <w:t>abril</w:t>
      </w:r>
      <w:r w:rsidRPr="00F8255D">
        <w:rPr>
          <w:rFonts w:ascii="Book Antiqua" w:hAnsi="Book Antiqua"/>
          <w:sz w:val="22"/>
          <w:szCs w:val="22"/>
          <w:lang w:val="pt-BR"/>
        </w:rPr>
        <w:t xml:space="preserve"> de 2019.</w:t>
      </w: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4495F" w:rsidRDefault="00D4495F"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B0439" w:rsidRDefault="006B0439"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B0439" w:rsidRDefault="006B0439"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B0439" w:rsidRDefault="006B0439"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B0439" w:rsidRDefault="006B0439"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6182C" w:rsidRPr="008A0DF0" w:rsidRDefault="00A6182C" w:rsidP="00A6182C">
      <w:pPr>
        <w:jc w:val="center"/>
        <w:rPr>
          <w:rFonts w:ascii="Book Antiqua" w:eastAsia="Book Antiqua" w:hAnsi="Book Antiqua"/>
          <w:b/>
        </w:rPr>
      </w:pPr>
      <w:r w:rsidRPr="008A0DF0">
        <w:rPr>
          <w:rFonts w:ascii="Book Antiqua" w:eastAsia="Book Antiqua" w:hAnsi="Book Antiqua"/>
          <w:b/>
        </w:rPr>
        <w:t>FELIPE JULIANO BRAZ</w:t>
      </w:r>
    </w:p>
    <w:p w:rsidR="00A6182C" w:rsidRPr="008A0DF0" w:rsidRDefault="00A6182C" w:rsidP="00A618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A0DF0">
        <w:rPr>
          <w:rFonts w:ascii="Book Antiqua" w:eastAsia="Book Antiqua" w:hAnsi="Book Antiqua"/>
        </w:rPr>
        <w:t>Secretário Municipal da Fazenda e Gestão Administrativa</w:t>
      </w:r>
    </w:p>
    <w:p w:rsidR="006B0439" w:rsidRPr="008A0DF0" w:rsidRDefault="006B0439" w:rsidP="006B04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A0DF0" w:rsidRPr="006B0439" w:rsidRDefault="008A0DF0" w:rsidP="006B04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6B0439" w:rsidRDefault="006B0439"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B0439" w:rsidRDefault="006B0439"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4495F" w:rsidRDefault="00D4495F"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F08FC" w:rsidRPr="0017039A" w:rsidRDefault="00BF08FC" w:rsidP="00BF08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hAnsi="Book Antiqua"/>
          <w:sz w:val="22"/>
          <w:szCs w:val="22"/>
        </w:rPr>
        <w:br w:type="page"/>
      </w:r>
      <w:r w:rsidRPr="0017039A">
        <w:rPr>
          <w:rFonts w:ascii="Book Antiqua" w:eastAsia="Book Antiqua" w:hAnsi="Book Antiqua"/>
          <w:b/>
          <w:sz w:val="48"/>
          <w:szCs w:val="48"/>
          <w:lang w:val="pt-BR"/>
        </w:rPr>
        <w:lastRenderedPageBreak/>
        <w:t>ANEXO I</w:t>
      </w:r>
    </w:p>
    <w:p w:rsidR="00BF08FC" w:rsidRPr="0017039A" w:rsidRDefault="00BF08FC" w:rsidP="00BF08FC">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295755">
        <w:rPr>
          <w:rFonts w:ascii="Book Antiqua" w:eastAsia="Book Antiqua" w:hAnsi="Book Antiqua"/>
          <w:color w:val="000000"/>
          <w:sz w:val="36"/>
          <w:szCs w:val="36"/>
        </w:rPr>
        <w:t>097/2019</w:t>
      </w:r>
    </w:p>
    <w:p w:rsidR="00BF08FC" w:rsidRPr="0017039A" w:rsidRDefault="00BF08FC" w:rsidP="00BF08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295755">
        <w:rPr>
          <w:rFonts w:ascii="Book Antiqua" w:eastAsia="Book Antiqua" w:hAnsi="Book Antiqua"/>
          <w:color w:val="000000"/>
          <w:sz w:val="36"/>
          <w:szCs w:val="36"/>
          <w:lang w:val="pt-BR"/>
        </w:rPr>
        <w:t>051/2019</w:t>
      </w:r>
    </w:p>
    <w:p w:rsidR="00BF08FC" w:rsidRPr="0017039A" w:rsidRDefault="00BF08FC" w:rsidP="00BF08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524343" w:rsidRPr="00D4495F" w:rsidRDefault="00BF08FC" w:rsidP="00BF08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17039A">
        <w:rPr>
          <w:rFonts w:ascii="Book Antiqua" w:eastAsia="Calibri" w:hAnsi="Book Antiqua" w:cs="BookAntiqua,Italic"/>
          <w:b/>
          <w:iCs/>
          <w:sz w:val="36"/>
          <w:szCs w:val="36"/>
          <w:lang w:val="pt-BR" w:eastAsia="pt-BR"/>
        </w:rPr>
        <w:t>TERMO DE REFERÊNCIA</w:t>
      </w:r>
    </w:p>
    <w:p w:rsidR="00524343" w:rsidRPr="00BF08FC" w:rsidRDefault="00F1400A" w:rsidP="00BF08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Pr>
          <w:rFonts w:ascii="Book Antiqua" w:eastAsia="Calibri" w:hAnsi="Book Antiqua" w:cs="BookAntiqua,Italic"/>
          <w:b/>
          <w:iCs/>
          <w:sz w:val="36"/>
          <w:szCs w:val="36"/>
          <w:lang w:val="pt-BR" w:eastAsia="pt-BR"/>
        </w:rPr>
        <w:t>“A”</w:t>
      </w:r>
    </w:p>
    <w:p w:rsidR="00A9689B" w:rsidRDefault="00A9689B"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1400A" w:rsidRDefault="00F1400A"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1400A" w:rsidRDefault="00F1400A"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
        <w:gridCol w:w="7320"/>
        <w:gridCol w:w="2155"/>
      </w:tblGrid>
      <w:tr w:rsidR="00F1400A" w:rsidRPr="00071B19" w:rsidTr="00F1400A">
        <w:trPr>
          <w:jc w:val="center"/>
        </w:trPr>
        <w:tc>
          <w:tcPr>
            <w:tcW w:w="454" w:type="pct"/>
            <w:shd w:val="clear" w:color="auto" w:fill="F2F2F2" w:themeFill="background1" w:themeFillShade="F2"/>
            <w:vAlign w:val="center"/>
          </w:tcPr>
          <w:p w:rsidR="00F1400A" w:rsidRPr="00071B19" w:rsidRDefault="00F1400A" w:rsidP="00F1400A">
            <w:pPr>
              <w:widowControl w:val="0"/>
              <w:suppressAutoHyphens/>
              <w:jc w:val="center"/>
              <w:rPr>
                <w:rFonts w:ascii="Book Antiqua" w:hAnsi="Book Antiqua"/>
                <w:b/>
                <w:sz w:val="22"/>
                <w:szCs w:val="22"/>
              </w:rPr>
            </w:pPr>
            <w:r w:rsidRPr="00071B19">
              <w:rPr>
                <w:rFonts w:ascii="Book Antiqua" w:hAnsi="Book Antiqua"/>
                <w:b/>
                <w:bCs/>
                <w:sz w:val="22"/>
                <w:szCs w:val="22"/>
              </w:rPr>
              <w:t>ITEM</w:t>
            </w:r>
          </w:p>
        </w:tc>
        <w:tc>
          <w:tcPr>
            <w:tcW w:w="3512" w:type="pct"/>
            <w:shd w:val="clear" w:color="auto" w:fill="F2F2F2" w:themeFill="background1" w:themeFillShade="F2"/>
            <w:vAlign w:val="center"/>
          </w:tcPr>
          <w:p w:rsidR="00F1400A" w:rsidRPr="00071B19" w:rsidRDefault="00F1400A" w:rsidP="00F1400A">
            <w:pPr>
              <w:rPr>
                <w:rFonts w:ascii="Book Antiqua" w:hAnsi="Book Antiqua"/>
                <w:b/>
                <w:bCs/>
                <w:sz w:val="22"/>
                <w:szCs w:val="22"/>
                <w:u w:val="single"/>
              </w:rPr>
            </w:pPr>
            <w:r w:rsidRPr="00071B19">
              <w:rPr>
                <w:rFonts w:ascii="Book Antiqua" w:hAnsi="Book Antiqua"/>
                <w:b/>
                <w:bCs/>
                <w:sz w:val="22"/>
                <w:szCs w:val="22"/>
                <w:u w:val="single"/>
              </w:rPr>
              <w:t>UNIDADE DE MEDIDA</w:t>
            </w:r>
          </w:p>
          <w:p w:rsidR="00F1400A" w:rsidRPr="00071B19" w:rsidRDefault="00F1400A" w:rsidP="00F1400A">
            <w:pPr>
              <w:rPr>
                <w:rFonts w:ascii="Book Antiqua" w:hAnsi="Book Antiqua"/>
                <w:b/>
                <w:bCs/>
                <w:sz w:val="22"/>
                <w:szCs w:val="22"/>
              </w:rPr>
            </w:pPr>
            <w:r w:rsidRPr="00071B19">
              <w:rPr>
                <w:rFonts w:ascii="Book Antiqua" w:hAnsi="Book Antiqua"/>
                <w:b/>
                <w:bCs/>
                <w:sz w:val="22"/>
                <w:szCs w:val="22"/>
              </w:rPr>
              <w:t>DESCRIÇÃO</w:t>
            </w:r>
            <w:r>
              <w:rPr>
                <w:rFonts w:ascii="Book Antiqua" w:hAnsi="Book Antiqua"/>
                <w:b/>
                <w:bCs/>
                <w:sz w:val="22"/>
                <w:szCs w:val="22"/>
              </w:rPr>
              <w:t xml:space="preserve"> </w:t>
            </w:r>
            <w:r w:rsidRPr="00071B19">
              <w:rPr>
                <w:rFonts w:ascii="Book Antiqua" w:hAnsi="Book Antiqua"/>
                <w:b/>
                <w:bCs/>
                <w:sz w:val="22"/>
                <w:szCs w:val="22"/>
              </w:rPr>
              <w:t>/</w:t>
            </w:r>
            <w:r>
              <w:rPr>
                <w:rFonts w:ascii="Book Antiqua" w:hAnsi="Book Antiqua"/>
                <w:b/>
                <w:bCs/>
                <w:sz w:val="22"/>
                <w:szCs w:val="22"/>
              </w:rPr>
              <w:t xml:space="preserve"> </w:t>
            </w:r>
            <w:r w:rsidRPr="00071B19">
              <w:rPr>
                <w:rFonts w:ascii="Book Antiqua" w:hAnsi="Book Antiqua"/>
                <w:b/>
                <w:bCs/>
                <w:sz w:val="22"/>
                <w:szCs w:val="22"/>
              </w:rPr>
              <w:t>ESPECIFICAÇÃO</w:t>
            </w:r>
          </w:p>
        </w:tc>
        <w:tc>
          <w:tcPr>
            <w:tcW w:w="1034" w:type="pct"/>
            <w:shd w:val="clear" w:color="auto" w:fill="F2F2F2" w:themeFill="background1" w:themeFillShade="F2"/>
            <w:vAlign w:val="center"/>
          </w:tcPr>
          <w:p w:rsidR="00F1400A" w:rsidRPr="00071B19" w:rsidRDefault="00F1400A" w:rsidP="00F1400A">
            <w:pPr>
              <w:widowControl w:val="0"/>
              <w:suppressAutoHyphens/>
              <w:jc w:val="center"/>
              <w:rPr>
                <w:rFonts w:ascii="Book Antiqua" w:hAnsi="Book Antiqua"/>
                <w:b/>
                <w:sz w:val="22"/>
                <w:szCs w:val="22"/>
              </w:rPr>
            </w:pPr>
            <w:r>
              <w:rPr>
                <w:rFonts w:ascii="Book Antiqua" w:hAnsi="Book Antiqua"/>
                <w:b/>
                <w:bCs/>
                <w:sz w:val="22"/>
                <w:szCs w:val="22"/>
              </w:rPr>
              <w:t>QUANTIDADE</w:t>
            </w:r>
          </w:p>
        </w:tc>
      </w:tr>
      <w:tr w:rsidR="00F1400A" w:rsidRPr="00071B19" w:rsidTr="00F1400A">
        <w:trPr>
          <w:jc w:val="center"/>
        </w:trPr>
        <w:tc>
          <w:tcPr>
            <w:tcW w:w="454" w:type="pct"/>
            <w:vAlign w:val="center"/>
          </w:tcPr>
          <w:p w:rsidR="00F1400A" w:rsidRPr="00071B19" w:rsidRDefault="00F1400A" w:rsidP="00F1400A">
            <w:pPr>
              <w:widowControl w:val="0"/>
              <w:suppressAutoHyphens/>
              <w:spacing w:after="120"/>
              <w:jc w:val="center"/>
              <w:rPr>
                <w:rFonts w:ascii="Book Antiqua" w:hAnsi="Book Antiqua"/>
                <w:color w:val="000000" w:themeColor="text1"/>
                <w:sz w:val="22"/>
                <w:szCs w:val="22"/>
              </w:rPr>
            </w:pPr>
            <w:r w:rsidRPr="00071B19">
              <w:rPr>
                <w:rFonts w:ascii="Book Antiqua" w:hAnsi="Book Antiqua"/>
                <w:color w:val="000000" w:themeColor="text1"/>
                <w:sz w:val="22"/>
                <w:szCs w:val="22"/>
              </w:rPr>
              <w:t>01</w:t>
            </w:r>
          </w:p>
        </w:tc>
        <w:tc>
          <w:tcPr>
            <w:tcW w:w="3512" w:type="pct"/>
            <w:vAlign w:val="center"/>
          </w:tcPr>
          <w:p w:rsidR="00F1400A" w:rsidRDefault="00F1400A" w:rsidP="00F1400A">
            <w:pPr>
              <w:widowControl w:val="0"/>
              <w:suppressAutoHyphens/>
              <w:jc w:val="both"/>
              <w:rPr>
                <w:rFonts w:ascii="Book Antiqua" w:hAnsi="Book Antiqua"/>
                <w:sz w:val="22"/>
                <w:szCs w:val="22"/>
              </w:rPr>
            </w:pPr>
            <w:r>
              <w:rPr>
                <w:rFonts w:ascii="Book Antiqua" w:hAnsi="Book Antiqua"/>
                <w:sz w:val="22"/>
                <w:szCs w:val="22"/>
              </w:rPr>
              <w:t>Unidade(s)</w:t>
            </w:r>
          </w:p>
          <w:p w:rsidR="00F1400A" w:rsidRPr="00071B19" w:rsidRDefault="00F1400A" w:rsidP="00F1400A">
            <w:pPr>
              <w:widowControl w:val="0"/>
              <w:suppressAutoHyphens/>
              <w:jc w:val="both"/>
              <w:rPr>
                <w:rFonts w:ascii="Book Antiqua" w:hAnsi="Book Antiqua"/>
                <w:b/>
                <w:sz w:val="22"/>
                <w:szCs w:val="22"/>
              </w:rPr>
            </w:pPr>
            <w:r w:rsidRPr="00071B19">
              <w:rPr>
                <w:rFonts w:ascii="Book Antiqua" w:hAnsi="Book Antiqua"/>
                <w:b/>
                <w:sz w:val="22"/>
                <w:szCs w:val="22"/>
              </w:rPr>
              <w:t>ESTANTE DE AÇO</w:t>
            </w:r>
          </w:p>
          <w:p w:rsidR="00F1400A" w:rsidRPr="00071B19" w:rsidRDefault="00F1400A" w:rsidP="00F1400A">
            <w:pPr>
              <w:widowControl w:val="0"/>
              <w:suppressAutoHyphens/>
              <w:jc w:val="both"/>
              <w:rPr>
                <w:rFonts w:ascii="Book Antiqua" w:hAnsi="Book Antiqua"/>
                <w:sz w:val="22"/>
                <w:szCs w:val="22"/>
              </w:rPr>
            </w:pPr>
          </w:p>
          <w:p w:rsidR="00F1400A" w:rsidRPr="00071B19" w:rsidRDefault="00F1400A" w:rsidP="00F1400A">
            <w:pPr>
              <w:widowControl w:val="0"/>
              <w:suppressAutoHyphens/>
              <w:jc w:val="both"/>
              <w:rPr>
                <w:rFonts w:ascii="Book Antiqua" w:hAnsi="Book Antiqua"/>
                <w:sz w:val="22"/>
                <w:szCs w:val="22"/>
              </w:rPr>
            </w:pPr>
            <w:r w:rsidRPr="00071B19">
              <w:rPr>
                <w:rFonts w:ascii="Book Antiqua" w:hAnsi="Book Antiqua"/>
                <w:sz w:val="22"/>
                <w:szCs w:val="22"/>
              </w:rPr>
              <w:t xml:space="preserve">Medidas: altura 1,98m, largura 0,92m, profundidade 0,30m; </w:t>
            </w:r>
          </w:p>
          <w:p w:rsidR="00F1400A" w:rsidRPr="00071B19" w:rsidRDefault="00F1400A" w:rsidP="00F1400A">
            <w:pPr>
              <w:widowControl w:val="0"/>
              <w:suppressAutoHyphens/>
              <w:jc w:val="both"/>
              <w:rPr>
                <w:rFonts w:ascii="Book Antiqua" w:hAnsi="Book Antiqua"/>
                <w:sz w:val="22"/>
                <w:szCs w:val="22"/>
              </w:rPr>
            </w:pPr>
            <w:r w:rsidRPr="00071B19">
              <w:rPr>
                <w:rFonts w:ascii="Book Antiqua" w:hAnsi="Book Antiqua"/>
                <w:sz w:val="22"/>
                <w:szCs w:val="22"/>
              </w:rPr>
              <w:t xml:space="preserve">Prateleiras confeccionadas em chapa 26, reguláveis e desmontáveis com acabamento dobra frontal tripla e dobra lateral dupla, com reforço Omega, fixadas as colunas através de parafusos sextavados. </w:t>
            </w:r>
          </w:p>
          <w:p w:rsidR="00F1400A" w:rsidRPr="00071B19" w:rsidRDefault="00F1400A" w:rsidP="00F1400A">
            <w:pPr>
              <w:widowControl w:val="0"/>
              <w:suppressAutoHyphens/>
              <w:jc w:val="both"/>
              <w:rPr>
                <w:rFonts w:ascii="Book Antiqua" w:hAnsi="Book Antiqua"/>
                <w:sz w:val="22"/>
                <w:szCs w:val="22"/>
              </w:rPr>
            </w:pPr>
            <w:r w:rsidRPr="00071B19">
              <w:rPr>
                <w:rFonts w:ascii="Book Antiqua" w:hAnsi="Book Antiqua"/>
                <w:sz w:val="22"/>
                <w:szCs w:val="22"/>
              </w:rPr>
              <w:t>Quantidade prateleiras: 6 - acabamento superficial pintura eletrostática em epóxi, cor cinza claro e tratamento anticorrosivo.</w:t>
            </w:r>
          </w:p>
          <w:p w:rsidR="00F1400A" w:rsidRPr="00071B19" w:rsidRDefault="00F1400A" w:rsidP="00F1400A">
            <w:pPr>
              <w:widowControl w:val="0"/>
              <w:suppressAutoHyphens/>
              <w:jc w:val="both"/>
              <w:rPr>
                <w:rFonts w:ascii="Book Antiqua" w:hAnsi="Book Antiqua"/>
                <w:sz w:val="22"/>
                <w:szCs w:val="22"/>
              </w:rPr>
            </w:pPr>
            <w:r w:rsidRPr="00071B19">
              <w:rPr>
                <w:rFonts w:ascii="Book Antiqua" w:hAnsi="Book Antiqua"/>
                <w:sz w:val="22"/>
                <w:szCs w:val="22"/>
              </w:rPr>
              <w:t>Colunas tipo cantoneiras confeccionadas em chapa 20, com até 40 níveis de encaixe, com sapatas em PVC resistente.</w:t>
            </w:r>
          </w:p>
          <w:p w:rsidR="00F1400A" w:rsidRPr="00071B19" w:rsidRDefault="00F1400A" w:rsidP="00F1400A">
            <w:pPr>
              <w:widowControl w:val="0"/>
              <w:suppressAutoHyphens/>
              <w:jc w:val="both"/>
              <w:rPr>
                <w:rFonts w:ascii="Book Antiqua" w:hAnsi="Book Antiqua"/>
                <w:sz w:val="22"/>
                <w:szCs w:val="22"/>
              </w:rPr>
            </w:pPr>
            <w:r w:rsidRPr="00071B19">
              <w:rPr>
                <w:rFonts w:ascii="Book Antiqua" w:hAnsi="Book Antiqua"/>
                <w:sz w:val="22"/>
                <w:szCs w:val="22"/>
              </w:rPr>
              <w:t xml:space="preserve">Pintura eletrostática em epóxi, cor cinza claro e tratamento anticorrosivo. </w:t>
            </w:r>
          </w:p>
          <w:p w:rsidR="00F1400A" w:rsidRDefault="00F1400A" w:rsidP="00F1400A">
            <w:pPr>
              <w:widowControl w:val="0"/>
              <w:suppressAutoHyphens/>
              <w:jc w:val="both"/>
              <w:rPr>
                <w:rFonts w:ascii="Book Antiqua" w:hAnsi="Book Antiqua"/>
                <w:b/>
                <w:sz w:val="22"/>
                <w:szCs w:val="22"/>
              </w:rPr>
            </w:pPr>
          </w:p>
          <w:p w:rsidR="00F1400A" w:rsidRDefault="00F1400A" w:rsidP="00F1400A">
            <w:pPr>
              <w:widowControl w:val="0"/>
              <w:suppressAutoHyphens/>
              <w:jc w:val="both"/>
              <w:rPr>
                <w:rFonts w:ascii="Book Antiqua" w:hAnsi="Book Antiqua"/>
                <w:b/>
                <w:sz w:val="22"/>
                <w:szCs w:val="22"/>
              </w:rPr>
            </w:pPr>
            <w:r w:rsidRPr="00071B19">
              <w:rPr>
                <w:rFonts w:ascii="Book Antiqua" w:hAnsi="Book Antiqua"/>
                <w:b/>
                <w:sz w:val="22"/>
                <w:szCs w:val="22"/>
              </w:rPr>
              <w:t xml:space="preserve">IMPORTANTE: </w:t>
            </w:r>
          </w:p>
          <w:p w:rsidR="00F1400A" w:rsidRDefault="00F1400A" w:rsidP="00F1400A">
            <w:pPr>
              <w:widowControl w:val="0"/>
              <w:suppressAutoHyphens/>
              <w:jc w:val="both"/>
              <w:rPr>
                <w:rFonts w:ascii="Book Antiqua" w:hAnsi="Book Antiqua"/>
                <w:b/>
                <w:sz w:val="22"/>
                <w:szCs w:val="22"/>
              </w:rPr>
            </w:pPr>
          </w:p>
          <w:p w:rsidR="00F1400A" w:rsidRDefault="00F1400A" w:rsidP="00F1400A">
            <w:pPr>
              <w:widowControl w:val="0"/>
              <w:numPr>
                <w:ilvl w:val="0"/>
                <w:numId w:val="36"/>
              </w:numPr>
              <w:suppressAutoHyphens/>
              <w:jc w:val="both"/>
              <w:rPr>
                <w:rFonts w:ascii="Book Antiqua" w:hAnsi="Book Antiqua"/>
                <w:b/>
                <w:sz w:val="22"/>
                <w:szCs w:val="22"/>
              </w:rPr>
            </w:pPr>
            <w:r>
              <w:rPr>
                <w:rFonts w:ascii="Book Antiqua" w:hAnsi="Book Antiqua"/>
                <w:b/>
                <w:sz w:val="22"/>
                <w:szCs w:val="22"/>
              </w:rPr>
              <w:t>M</w:t>
            </w:r>
            <w:r w:rsidRPr="00071B19">
              <w:rPr>
                <w:rFonts w:ascii="Book Antiqua" w:hAnsi="Book Antiqua"/>
                <w:b/>
                <w:sz w:val="22"/>
                <w:szCs w:val="22"/>
              </w:rPr>
              <w:t>ontagem com sobreposição, fixação e instalação adicional de barras (afastadores fixos) medindo 0,80m na parte superior das estantes entre corredores a cada 3m.</w:t>
            </w:r>
          </w:p>
          <w:p w:rsidR="00F1400A" w:rsidRPr="00071B19" w:rsidRDefault="00F1400A" w:rsidP="00F1400A">
            <w:pPr>
              <w:widowControl w:val="0"/>
              <w:suppressAutoHyphens/>
              <w:jc w:val="both"/>
              <w:rPr>
                <w:rFonts w:ascii="Book Antiqua" w:hAnsi="Book Antiqua"/>
                <w:b/>
                <w:sz w:val="22"/>
                <w:szCs w:val="22"/>
              </w:rPr>
            </w:pPr>
          </w:p>
          <w:p w:rsidR="00F1400A" w:rsidRDefault="00F1400A" w:rsidP="00F1400A">
            <w:pPr>
              <w:widowControl w:val="0"/>
              <w:numPr>
                <w:ilvl w:val="0"/>
                <w:numId w:val="36"/>
              </w:numPr>
              <w:suppressAutoHyphens/>
              <w:jc w:val="both"/>
              <w:rPr>
                <w:rFonts w:ascii="Book Antiqua" w:hAnsi="Book Antiqua"/>
                <w:b/>
                <w:sz w:val="22"/>
                <w:szCs w:val="22"/>
              </w:rPr>
            </w:pPr>
            <w:r w:rsidRPr="00071B19">
              <w:rPr>
                <w:rFonts w:ascii="Book Antiqua" w:hAnsi="Book Antiqua"/>
                <w:b/>
                <w:sz w:val="22"/>
                <w:szCs w:val="22"/>
              </w:rPr>
              <w:t xml:space="preserve">Todas as estantes montadas deverão ser parafusadas e fixadas. </w:t>
            </w:r>
          </w:p>
          <w:p w:rsidR="00F1400A" w:rsidRDefault="00F1400A" w:rsidP="00F1400A">
            <w:pPr>
              <w:widowControl w:val="0"/>
              <w:suppressAutoHyphens/>
              <w:jc w:val="both"/>
              <w:rPr>
                <w:rFonts w:ascii="Book Antiqua" w:hAnsi="Book Antiqua"/>
                <w:b/>
                <w:sz w:val="22"/>
                <w:szCs w:val="22"/>
              </w:rPr>
            </w:pPr>
          </w:p>
          <w:p w:rsidR="00F1400A" w:rsidRDefault="00F1400A" w:rsidP="00F1400A">
            <w:pPr>
              <w:widowControl w:val="0"/>
              <w:numPr>
                <w:ilvl w:val="0"/>
                <w:numId w:val="36"/>
              </w:numPr>
              <w:suppressAutoHyphens/>
              <w:jc w:val="both"/>
              <w:rPr>
                <w:rFonts w:ascii="Book Antiqua" w:hAnsi="Book Antiqua"/>
                <w:b/>
                <w:sz w:val="22"/>
                <w:szCs w:val="22"/>
              </w:rPr>
            </w:pPr>
            <w:r w:rsidRPr="00071B19">
              <w:rPr>
                <w:rFonts w:ascii="Book Antiqua" w:hAnsi="Book Antiqua"/>
                <w:b/>
                <w:sz w:val="22"/>
                <w:szCs w:val="22"/>
              </w:rPr>
              <w:t>Disposição conforme layout fornecido pelo solicitante. Entrega e montagem adequadas por conta do fornecedor.</w:t>
            </w:r>
          </w:p>
          <w:p w:rsidR="00F1400A" w:rsidRPr="00071B19" w:rsidRDefault="00F1400A" w:rsidP="00F1400A">
            <w:pPr>
              <w:widowControl w:val="0"/>
              <w:suppressAutoHyphens/>
              <w:jc w:val="both"/>
              <w:rPr>
                <w:rFonts w:ascii="Book Antiqua" w:hAnsi="Book Antiqua"/>
                <w:b/>
                <w:sz w:val="22"/>
                <w:szCs w:val="22"/>
              </w:rPr>
            </w:pPr>
          </w:p>
          <w:p w:rsidR="00F1400A" w:rsidRPr="00071B19" w:rsidRDefault="00F1400A" w:rsidP="00F1400A">
            <w:pPr>
              <w:widowControl w:val="0"/>
              <w:numPr>
                <w:ilvl w:val="0"/>
                <w:numId w:val="36"/>
              </w:numPr>
              <w:suppressAutoHyphens/>
              <w:jc w:val="both"/>
              <w:rPr>
                <w:rFonts w:ascii="Book Antiqua" w:hAnsi="Book Antiqua"/>
                <w:sz w:val="22"/>
                <w:szCs w:val="22"/>
              </w:rPr>
            </w:pPr>
            <w:r w:rsidRPr="00071B19">
              <w:rPr>
                <w:rFonts w:ascii="Book Antiqua" w:hAnsi="Book Antiqua"/>
                <w:b/>
                <w:sz w:val="22"/>
                <w:szCs w:val="22"/>
              </w:rPr>
              <w:t>Garantia mínima de 12 meses contra defeitos de fabricação.</w:t>
            </w:r>
          </w:p>
        </w:tc>
        <w:tc>
          <w:tcPr>
            <w:tcW w:w="1034" w:type="pct"/>
            <w:vAlign w:val="center"/>
          </w:tcPr>
          <w:p w:rsidR="00F1400A" w:rsidRPr="00071B19" w:rsidRDefault="00F1400A" w:rsidP="00F1400A">
            <w:pPr>
              <w:widowControl w:val="0"/>
              <w:suppressAutoHyphens/>
              <w:spacing w:after="120"/>
              <w:jc w:val="center"/>
              <w:rPr>
                <w:rFonts w:ascii="Book Antiqua" w:hAnsi="Book Antiqua"/>
                <w:sz w:val="22"/>
                <w:szCs w:val="22"/>
              </w:rPr>
            </w:pPr>
            <w:r w:rsidRPr="00071B19">
              <w:rPr>
                <w:rFonts w:ascii="Book Antiqua" w:hAnsi="Book Antiqua"/>
                <w:sz w:val="22"/>
                <w:szCs w:val="22"/>
              </w:rPr>
              <w:t>210</w:t>
            </w:r>
          </w:p>
        </w:tc>
      </w:tr>
    </w:tbl>
    <w:p w:rsidR="00F1400A" w:rsidRDefault="00F1400A" w:rsidP="00781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sz w:val="48"/>
          <w:szCs w:val="48"/>
          <w:lang w:val="pt-BR"/>
        </w:rPr>
      </w:pPr>
    </w:p>
    <w:p w:rsidR="00F1400A" w:rsidRDefault="00242385" w:rsidP="00F14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95pt;height:289.35pt">
            <v:imagedata r:id="rId11" o:title=""/>
          </v:shape>
        </w:pict>
      </w:r>
    </w:p>
    <w:p w:rsidR="00F1400A" w:rsidRDefault="00F1400A" w:rsidP="00F14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F1400A" w:rsidRDefault="00F1400A" w:rsidP="00F14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F1400A" w:rsidRDefault="00F1400A" w:rsidP="00F14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F1400A" w:rsidRDefault="00242385" w:rsidP="00F14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pict>
          <v:shape id="_x0000_i1026" type="#_x0000_t75" style="width:374.95pt;height:289.35pt">
            <v:imagedata r:id="rId12" o:title=""/>
          </v:shape>
        </w:pict>
      </w:r>
    </w:p>
    <w:p w:rsidR="00F1400A" w:rsidRDefault="00F1400A" w:rsidP="00F14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F1400A" w:rsidRDefault="00F1400A" w:rsidP="00F14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F1400A" w:rsidRDefault="00F1400A" w:rsidP="00F14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F1400A" w:rsidRDefault="00F1400A" w:rsidP="00F14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F1400A" w:rsidRPr="00F1400A" w:rsidRDefault="00F1400A" w:rsidP="00F14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1400A" w:rsidRDefault="00242385" w:rsidP="00F14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sidRPr="00D5036B">
        <w:rPr>
          <w:rFonts w:ascii="Book Antiqua" w:eastAsia="Book Antiqua" w:hAnsi="Book Antiqua"/>
          <w:sz w:val="48"/>
          <w:szCs w:val="48"/>
          <w:lang w:val="pt-BR"/>
        </w:rPr>
        <w:pict>
          <v:shape id="_x0000_i1027" type="#_x0000_t75" style="width:387.15pt;height:501.3pt">
            <v:imagedata r:id="rId13" o:title="Imagem 02"/>
          </v:shape>
        </w:pict>
      </w:r>
    </w:p>
    <w:p w:rsidR="000E6166" w:rsidRDefault="000E6166" w:rsidP="00F14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F1400A" w:rsidRDefault="000E6166" w:rsidP="00F14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48"/>
          <w:szCs w:val="48"/>
          <w:lang w:val="pt-BR"/>
        </w:rPr>
      </w:pPr>
      <w:r>
        <w:rPr>
          <w:rFonts w:ascii="Book Antiqua" w:hAnsi="Book Antiqua"/>
          <w:b/>
          <w:sz w:val="22"/>
          <w:szCs w:val="22"/>
        </w:rPr>
        <w:t>M</w:t>
      </w:r>
      <w:r w:rsidRPr="00071B19">
        <w:rPr>
          <w:rFonts w:ascii="Book Antiqua" w:hAnsi="Book Antiqua"/>
          <w:b/>
          <w:sz w:val="22"/>
          <w:szCs w:val="22"/>
        </w:rPr>
        <w:t>ontagem com sobreposição, fixação e instalação adicional de barras (afastadores fixos) medindo 0,80m na parte superior das estantes entre corredores a cada 3m.</w:t>
      </w:r>
    </w:p>
    <w:p w:rsidR="00781DDE" w:rsidRDefault="00781DDE" w:rsidP="00781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Pr>
          <w:rFonts w:ascii="Book Antiqua" w:eastAsia="Book Antiqua" w:hAnsi="Book Antiqua"/>
          <w:sz w:val="48"/>
          <w:szCs w:val="48"/>
          <w:lang w:val="pt-BR"/>
        </w:rPr>
        <w:tab/>
      </w:r>
      <w:r>
        <w:rPr>
          <w:rFonts w:ascii="Book Antiqua" w:eastAsia="Book Antiqua" w:hAnsi="Book Antiqua"/>
          <w:sz w:val="48"/>
          <w:szCs w:val="48"/>
          <w:lang w:val="pt-BR"/>
        </w:rPr>
        <w:tab/>
      </w:r>
      <w:r>
        <w:rPr>
          <w:rFonts w:ascii="Book Antiqua" w:eastAsia="Book Antiqua" w:hAnsi="Book Antiqua"/>
          <w:sz w:val="48"/>
          <w:szCs w:val="48"/>
          <w:lang w:val="pt-BR"/>
        </w:rPr>
        <w:tab/>
      </w:r>
      <w:r>
        <w:rPr>
          <w:rFonts w:ascii="Book Antiqua" w:eastAsia="Book Antiqua" w:hAnsi="Book Antiqua"/>
          <w:sz w:val="48"/>
          <w:szCs w:val="48"/>
          <w:lang w:val="pt-BR"/>
        </w:rPr>
        <w:tab/>
      </w:r>
      <w:r>
        <w:rPr>
          <w:rFonts w:ascii="Book Antiqua" w:eastAsia="Book Antiqua" w:hAnsi="Book Antiqua"/>
          <w:sz w:val="48"/>
          <w:szCs w:val="48"/>
          <w:lang w:val="pt-BR"/>
        </w:rPr>
        <w:tab/>
      </w:r>
      <w:r>
        <w:rPr>
          <w:rFonts w:ascii="Book Antiqua" w:eastAsia="Book Antiqua" w:hAnsi="Book Antiqua"/>
          <w:sz w:val="48"/>
          <w:szCs w:val="48"/>
          <w:lang w:val="pt-BR"/>
        </w:rPr>
        <w:tab/>
      </w:r>
      <w:r w:rsidRPr="00F8255D">
        <w:rPr>
          <w:rFonts w:ascii="Book Antiqua" w:hAnsi="Book Antiqua"/>
          <w:sz w:val="22"/>
          <w:szCs w:val="22"/>
          <w:lang w:val="pt-BR"/>
        </w:rPr>
        <w:t xml:space="preserve">Gaspar, </w:t>
      </w:r>
      <w:r w:rsidR="00E67F6F">
        <w:rPr>
          <w:rFonts w:ascii="Book Antiqua" w:hAnsi="Book Antiqua"/>
          <w:sz w:val="22"/>
          <w:szCs w:val="22"/>
          <w:lang w:val="pt-BR"/>
        </w:rPr>
        <w:t>26</w:t>
      </w:r>
      <w:r w:rsidRPr="00F8255D">
        <w:rPr>
          <w:rFonts w:ascii="Book Antiqua" w:hAnsi="Book Antiqua"/>
          <w:sz w:val="22"/>
          <w:szCs w:val="22"/>
          <w:lang w:val="pt-BR"/>
        </w:rPr>
        <w:t xml:space="preserve"> de </w:t>
      </w:r>
      <w:r>
        <w:rPr>
          <w:rFonts w:ascii="Book Antiqua" w:hAnsi="Book Antiqua"/>
          <w:sz w:val="22"/>
          <w:szCs w:val="22"/>
          <w:lang w:val="pt-BR"/>
        </w:rPr>
        <w:t>abril</w:t>
      </w:r>
      <w:r w:rsidRPr="00F8255D">
        <w:rPr>
          <w:rFonts w:ascii="Book Antiqua" w:hAnsi="Book Antiqua"/>
          <w:sz w:val="22"/>
          <w:szCs w:val="22"/>
          <w:lang w:val="pt-BR"/>
        </w:rPr>
        <w:t xml:space="preserve"> de 2019.</w:t>
      </w:r>
    </w:p>
    <w:p w:rsidR="00781DDE" w:rsidRDefault="00781DDE" w:rsidP="00781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81DDE" w:rsidRDefault="00781DDE" w:rsidP="00F14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81DDE" w:rsidRPr="008A0DF0" w:rsidRDefault="00781DDE" w:rsidP="00781DDE">
      <w:pPr>
        <w:jc w:val="center"/>
        <w:rPr>
          <w:rFonts w:ascii="Book Antiqua" w:eastAsia="Book Antiqua" w:hAnsi="Book Antiqua"/>
          <w:b/>
        </w:rPr>
      </w:pPr>
      <w:r w:rsidRPr="008A0DF0">
        <w:rPr>
          <w:rFonts w:ascii="Book Antiqua" w:eastAsia="Book Antiqua" w:hAnsi="Book Antiqua"/>
          <w:b/>
        </w:rPr>
        <w:t>FELIPE JULIANO BRAZ</w:t>
      </w:r>
    </w:p>
    <w:p w:rsidR="00781DDE" w:rsidRPr="008A0DF0" w:rsidRDefault="00781DDE" w:rsidP="00781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A0DF0">
        <w:rPr>
          <w:rFonts w:ascii="Book Antiqua" w:eastAsia="Book Antiqua" w:hAnsi="Book Antiqua"/>
        </w:rPr>
        <w:t>Secretário Municipal da Fazenda e Gestão Administrativa</w:t>
      </w:r>
    </w:p>
    <w:p w:rsidR="00781DDE" w:rsidRDefault="00781DDE" w:rsidP="00781DDE">
      <w:pPr>
        <w:tabs>
          <w:tab w:val="left" w:pos="708"/>
          <w:tab w:val="left" w:pos="1416"/>
          <w:tab w:val="left" w:pos="2124"/>
          <w:tab w:val="left" w:pos="2832"/>
          <w:tab w:val="left" w:pos="3540"/>
          <w:tab w:val="left" w:pos="4075"/>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48"/>
          <w:szCs w:val="48"/>
          <w:lang w:val="pt-BR"/>
        </w:rPr>
      </w:pPr>
      <w:r>
        <w:rPr>
          <w:rFonts w:ascii="Book Antiqua" w:eastAsia="Book Antiqua" w:hAnsi="Book Antiqua"/>
          <w:sz w:val="48"/>
          <w:szCs w:val="48"/>
          <w:lang w:val="pt-BR"/>
        </w:rPr>
        <w:tab/>
      </w:r>
      <w:r>
        <w:rPr>
          <w:rFonts w:ascii="Book Antiqua" w:eastAsia="Book Antiqua" w:hAnsi="Book Antiqua"/>
          <w:sz w:val="48"/>
          <w:szCs w:val="48"/>
          <w:lang w:val="pt-BR"/>
        </w:rPr>
        <w:tab/>
      </w:r>
    </w:p>
    <w:p w:rsidR="00554B02" w:rsidRPr="004F6FE2" w:rsidRDefault="00A9689B"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781DDE">
        <w:rPr>
          <w:rFonts w:ascii="Book Antiqua" w:eastAsia="Book Antiqua" w:hAnsi="Book Antiqua"/>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295755">
        <w:rPr>
          <w:rFonts w:ascii="Book Antiqua" w:eastAsia="Book Antiqua" w:hAnsi="Book Antiqua"/>
          <w:color w:val="000000"/>
          <w:sz w:val="36"/>
          <w:szCs w:val="36"/>
        </w:rPr>
        <w:t>097/2019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295755">
        <w:rPr>
          <w:rFonts w:ascii="Book Antiqua" w:eastAsia="Book Antiqua" w:hAnsi="Book Antiqua"/>
          <w:color w:val="000000"/>
          <w:sz w:val="36"/>
          <w:szCs w:val="36"/>
          <w:lang w:val="pt-BR"/>
        </w:rPr>
        <w:t>051/2019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CB57D0" w:rsidRPr="0048594C" w:rsidRDefault="0048594C" w:rsidP="0048594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48594C">
        <w:rPr>
          <w:rFonts w:ascii="Book Antiqua" w:hAnsi="Book Antiqua"/>
          <w:b/>
        </w:rPr>
        <w:t xml:space="preserve">1. </w:t>
      </w:r>
      <w:r w:rsidR="00CB57D0" w:rsidRPr="0048594C">
        <w:rPr>
          <w:rFonts w:ascii="Book Antiqua" w:hAnsi="Book Antiqua"/>
          <w:b/>
        </w:rPr>
        <w:t xml:space="preserve">RESERVADO PARA PARTICIPAÇÃO EXCLUSIVA DE </w:t>
      </w:r>
      <w:r w:rsidR="00CB57D0" w:rsidRPr="0048594C">
        <w:rPr>
          <w:rFonts w:ascii="Book Antiqua" w:eastAsia="Book Antiqua" w:hAnsi="Book Antiqua"/>
          <w:b/>
        </w:rPr>
        <w:t xml:space="preserve">MICROEMPRESAS E EMPRESAS DE PEQUENO PORTE, CONFORME ESTABELECE O ART. 48, INCISO “I” DA LEI COMPLEMENTAR Nº 123/2006 E ART. 6º DO </w:t>
      </w:r>
      <w:r w:rsidR="00CB57D0" w:rsidRPr="0048594C">
        <w:rPr>
          <w:rFonts w:ascii="Book Antiqua" w:hAnsi="Book Antiqua"/>
          <w:b/>
        </w:rPr>
        <w:t>DECRETO MUNICIPAL Nº 7.241/2016.</w:t>
      </w:r>
    </w:p>
    <w:p w:rsidR="00D42212" w:rsidRDefault="00D42212" w:rsidP="00CF4C72">
      <w:pPr>
        <w:pStyle w:val="Normal0"/>
        <w:rPr>
          <w:rFonts w:ascii="Book Antiqua" w:eastAsia="Times New Roman" w:hAnsi="Book Antiqua"/>
          <w:color w:val="000000"/>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5"/>
        <w:gridCol w:w="3739"/>
        <w:gridCol w:w="1417"/>
        <w:gridCol w:w="1559"/>
        <w:gridCol w:w="1624"/>
        <w:gridCol w:w="1317"/>
      </w:tblGrid>
      <w:tr w:rsidR="00F1400A" w:rsidRPr="00071B19" w:rsidTr="00F1400A">
        <w:tc>
          <w:tcPr>
            <w:tcW w:w="367" w:type="pct"/>
            <w:shd w:val="clear" w:color="auto" w:fill="F2F2F2" w:themeFill="background1" w:themeFillShade="F2"/>
            <w:vAlign w:val="center"/>
          </w:tcPr>
          <w:p w:rsidR="00F1400A" w:rsidRPr="00F1400A" w:rsidRDefault="00F1400A" w:rsidP="00F1400A">
            <w:pPr>
              <w:widowControl w:val="0"/>
              <w:suppressAutoHyphens/>
              <w:jc w:val="center"/>
              <w:rPr>
                <w:rFonts w:ascii="Book Antiqua" w:hAnsi="Book Antiqua"/>
                <w:b/>
              </w:rPr>
            </w:pPr>
            <w:r w:rsidRPr="00F1400A">
              <w:rPr>
                <w:rFonts w:ascii="Book Antiqua" w:hAnsi="Book Antiqua"/>
                <w:b/>
                <w:bCs/>
              </w:rPr>
              <w:t>Item</w:t>
            </w:r>
          </w:p>
        </w:tc>
        <w:tc>
          <w:tcPr>
            <w:tcW w:w="1794" w:type="pct"/>
            <w:shd w:val="clear" w:color="auto" w:fill="F2F2F2" w:themeFill="background1" w:themeFillShade="F2"/>
            <w:vAlign w:val="center"/>
          </w:tcPr>
          <w:p w:rsidR="00F1400A" w:rsidRPr="00F1400A" w:rsidRDefault="00F1400A" w:rsidP="00F1400A">
            <w:pPr>
              <w:rPr>
                <w:rFonts w:ascii="Book Antiqua" w:hAnsi="Book Antiqua"/>
                <w:b/>
                <w:bCs/>
                <w:u w:val="single"/>
              </w:rPr>
            </w:pPr>
            <w:r w:rsidRPr="00F1400A">
              <w:rPr>
                <w:rFonts w:ascii="Book Antiqua" w:hAnsi="Book Antiqua"/>
                <w:b/>
                <w:bCs/>
                <w:u w:val="single"/>
              </w:rPr>
              <w:t>Unidade De Medida</w:t>
            </w:r>
          </w:p>
          <w:p w:rsidR="00F1400A" w:rsidRPr="00F1400A" w:rsidRDefault="00F1400A" w:rsidP="00F1400A">
            <w:pPr>
              <w:rPr>
                <w:rFonts w:ascii="Book Antiqua" w:hAnsi="Book Antiqua"/>
                <w:b/>
                <w:bCs/>
              </w:rPr>
            </w:pPr>
            <w:r w:rsidRPr="00F1400A">
              <w:rPr>
                <w:rFonts w:ascii="Book Antiqua" w:hAnsi="Book Antiqua"/>
                <w:b/>
                <w:bCs/>
              </w:rPr>
              <w:t>Descrição / Especificação</w:t>
            </w:r>
          </w:p>
        </w:tc>
        <w:tc>
          <w:tcPr>
            <w:tcW w:w="680" w:type="pct"/>
            <w:shd w:val="clear" w:color="auto" w:fill="F2F2F2" w:themeFill="background1" w:themeFillShade="F2"/>
            <w:vAlign w:val="center"/>
          </w:tcPr>
          <w:p w:rsidR="00F1400A" w:rsidRPr="00F1400A" w:rsidRDefault="00F1400A" w:rsidP="00F1400A">
            <w:pPr>
              <w:widowControl w:val="0"/>
              <w:suppressAutoHyphens/>
              <w:jc w:val="center"/>
              <w:rPr>
                <w:rFonts w:ascii="Book Antiqua" w:hAnsi="Book Antiqua"/>
                <w:b/>
              </w:rPr>
            </w:pPr>
            <w:r w:rsidRPr="00F1400A">
              <w:rPr>
                <w:rFonts w:ascii="Book Antiqua" w:hAnsi="Book Antiqua"/>
                <w:b/>
                <w:bCs/>
              </w:rPr>
              <w:t>Quantidade</w:t>
            </w:r>
          </w:p>
        </w:tc>
        <w:tc>
          <w:tcPr>
            <w:tcW w:w="748" w:type="pct"/>
            <w:shd w:val="clear" w:color="auto" w:fill="F2F2F2" w:themeFill="background1" w:themeFillShade="F2"/>
            <w:vAlign w:val="center"/>
          </w:tcPr>
          <w:p w:rsidR="00F1400A" w:rsidRPr="00F1400A" w:rsidRDefault="00F1400A" w:rsidP="00F1400A">
            <w:pPr>
              <w:widowControl w:val="0"/>
              <w:suppressAutoHyphens/>
              <w:jc w:val="center"/>
              <w:rPr>
                <w:rFonts w:ascii="Book Antiqua" w:hAnsi="Book Antiqua"/>
                <w:b/>
                <w:bCs/>
              </w:rPr>
            </w:pPr>
            <w:r>
              <w:rPr>
                <w:rFonts w:ascii="Book Antiqua" w:hAnsi="Book Antiqua"/>
                <w:b/>
                <w:bCs/>
              </w:rPr>
              <w:t>Preço Unitário Médio</w:t>
            </w:r>
          </w:p>
        </w:tc>
        <w:tc>
          <w:tcPr>
            <w:tcW w:w="779" w:type="pct"/>
            <w:shd w:val="clear" w:color="auto" w:fill="F2F2F2" w:themeFill="background1" w:themeFillShade="F2"/>
            <w:vAlign w:val="center"/>
          </w:tcPr>
          <w:p w:rsidR="00F1400A" w:rsidRPr="00F1400A" w:rsidRDefault="00F1400A" w:rsidP="00F1400A">
            <w:pPr>
              <w:widowControl w:val="0"/>
              <w:suppressAutoHyphens/>
              <w:jc w:val="center"/>
              <w:rPr>
                <w:rFonts w:ascii="Book Antiqua" w:hAnsi="Book Antiqua"/>
                <w:b/>
                <w:bCs/>
              </w:rPr>
            </w:pPr>
            <w:r>
              <w:rPr>
                <w:rFonts w:ascii="Book Antiqua" w:hAnsi="Book Antiqua"/>
                <w:b/>
                <w:bCs/>
              </w:rPr>
              <w:t>Preço Unitário Cotado</w:t>
            </w:r>
          </w:p>
        </w:tc>
        <w:tc>
          <w:tcPr>
            <w:tcW w:w="633" w:type="pct"/>
            <w:shd w:val="clear" w:color="auto" w:fill="F2F2F2" w:themeFill="background1" w:themeFillShade="F2"/>
            <w:vAlign w:val="center"/>
          </w:tcPr>
          <w:p w:rsidR="00F1400A" w:rsidRPr="00F1400A" w:rsidRDefault="00F1400A" w:rsidP="00F1400A">
            <w:pPr>
              <w:widowControl w:val="0"/>
              <w:suppressAutoHyphens/>
              <w:jc w:val="center"/>
              <w:rPr>
                <w:rFonts w:ascii="Book Antiqua" w:hAnsi="Book Antiqua"/>
                <w:b/>
                <w:bCs/>
              </w:rPr>
            </w:pPr>
            <w:r>
              <w:rPr>
                <w:rFonts w:ascii="Book Antiqua" w:hAnsi="Book Antiqua"/>
                <w:b/>
                <w:bCs/>
              </w:rPr>
              <w:t>Marca</w:t>
            </w:r>
          </w:p>
        </w:tc>
      </w:tr>
      <w:tr w:rsidR="00F1400A" w:rsidRPr="00071B19" w:rsidTr="00F1400A">
        <w:tc>
          <w:tcPr>
            <w:tcW w:w="367" w:type="pct"/>
            <w:vAlign w:val="center"/>
          </w:tcPr>
          <w:p w:rsidR="00F1400A" w:rsidRPr="00071B19" w:rsidRDefault="00F1400A" w:rsidP="00F1400A">
            <w:pPr>
              <w:widowControl w:val="0"/>
              <w:suppressAutoHyphens/>
              <w:spacing w:after="120"/>
              <w:jc w:val="center"/>
              <w:rPr>
                <w:rFonts w:ascii="Book Antiqua" w:hAnsi="Book Antiqua"/>
                <w:color w:val="000000" w:themeColor="text1"/>
                <w:sz w:val="22"/>
                <w:szCs w:val="22"/>
              </w:rPr>
            </w:pPr>
            <w:r w:rsidRPr="00071B19">
              <w:rPr>
                <w:rFonts w:ascii="Book Antiqua" w:hAnsi="Book Antiqua"/>
                <w:color w:val="000000" w:themeColor="text1"/>
                <w:sz w:val="22"/>
                <w:szCs w:val="22"/>
              </w:rPr>
              <w:t>01</w:t>
            </w:r>
          </w:p>
        </w:tc>
        <w:tc>
          <w:tcPr>
            <w:tcW w:w="1794" w:type="pct"/>
            <w:vAlign w:val="center"/>
          </w:tcPr>
          <w:p w:rsidR="00F1400A" w:rsidRDefault="00F1400A" w:rsidP="00F1400A">
            <w:pPr>
              <w:widowControl w:val="0"/>
              <w:suppressAutoHyphens/>
              <w:jc w:val="both"/>
              <w:rPr>
                <w:rFonts w:ascii="Book Antiqua" w:hAnsi="Book Antiqua"/>
                <w:sz w:val="22"/>
                <w:szCs w:val="22"/>
              </w:rPr>
            </w:pPr>
            <w:r>
              <w:rPr>
                <w:rFonts w:ascii="Book Antiqua" w:hAnsi="Book Antiqua"/>
                <w:sz w:val="22"/>
                <w:szCs w:val="22"/>
              </w:rPr>
              <w:t>Unidade(s)</w:t>
            </w:r>
          </w:p>
          <w:p w:rsidR="00F1400A" w:rsidRPr="00071B19" w:rsidRDefault="00F1400A" w:rsidP="00F1400A">
            <w:pPr>
              <w:widowControl w:val="0"/>
              <w:suppressAutoHyphens/>
              <w:jc w:val="both"/>
              <w:rPr>
                <w:rFonts w:ascii="Book Antiqua" w:hAnsi="Book Antiqua"/>
                <w:b/>
                <w:sz w:val="22"/>
                <w:szCs w:val="22"/>
              </w:rPr>
            </w:pPr>
            <w:r w:rsidRPr="00071B19">
              <w:rPr>
                <w:rFonts w:ascii="Book Antiqua" w:hAnsi="Book Antiqua"/>
                <w:b/>
                <w:sz w:val="22"/>
                <w:szCs w:val="22"/>
              </w:rPr>
              <w:t>ESTANTE DE AÇO</w:t>
            </w:r>
          </w:p>
          <w:p w:rsidR="00F1400A" w:rsidRPr="00071B19" w:rsidRDefault="00F1400A" w:rsidP="00F1400A">
            <w:pPr>
              <w:widowControl w:val="0"/>
              <w:suppressAutoHyphens/>
              <w:jc w:val="both"/>
              <w:rPr>
                <w:rFonts w:ascii="Book Antiqua" w:hAnsi="Book Antiqua"/>
                <w:sz w:val="22"/>
                <w:szCs w:val="22"/>
              </w:rPr>
            </w:pPr>
          </w:p>
          <w:p w:rsidR="00F1400A" w:rsidRPr="00071B19" w:rsidRDefault="00F1400A" w:rsidP="00F1400A">
            <w:pPr>
              <w:widowControl w:val="0"/>
              <w:suppressAutoHyphens/>
              <w:jc w:val="both"/>
              <w:rPr>
                <w:rFonts w:ascii="Book Antiqua" w:hAnsi="Book Antiqua"/>
                <w:sz w:val="22"/>
                <w:szCs w:val="22"/>
              </w:rPr>
            </w:pPr>
            <w:r w:rsidRPr="00071B19">
              <w:rPr>
                <w:rFonts w:ascii="Book Antiqua" w:hAnsi="Book Antiqua"/>
                <w:sz w:val="22"/>
                <w:szCs w:val="22"/>
              </w:rPr>
              <w:t xml:space="preserve">Medidas: altura 1,98m, largura 0,92m, profundidade 0,30m; </w:t>
            </w:r>
          </w:p>
          <w:p w:rsidR="00F1400A" w:rsidRPr="00071B19" w:rsidRDefault="00F1400A" w:rsidP="00F1400A">
            <w:pPr>
              <w:widowControl w:val="0"/>
              <w:suppressAutoHyphens/>
              <w:jc w:val="both"/>
              <w:rPr>
                <w:rFonts w:ascii="Book Antiqua" w:hAnsi="Book Antiqua"/>
                <w:sz w:val="22"/>
                <w:szCs w:val="22"/>
              </w:rPr>
            </w:pPr>
            <w:r w:rsidRPr="00071B19">
              <w:rPr>
                <w:rFonts w:ascii="Book Antiqua" w:hAnsi="Book Antiqua"/>
                <w:sz w:val="22"/>
                <w:szCs w:val="22"/>
              </w:rPr>
              <w:t xml:space="preserve">Prateleiras confeccionadas em chapa 26, reguláveis e desmontáveis com acabamento dobra frontal tripla e dobra lateral dupla, com reforço Omega, fixadas as colunas através de parafusos sextavados. </w:t>
            </w:r>
          </w:p>
          <w:p w:rsidR="00F1400A" w:rsidRPr="00071B19" w:rsidRDefault="00F1400A" w:rsidP="00F1400A">
            <w:pPr>
              <w:widowControl w:val="0"/>
              <w:suppressAutoHyphens/>
              <w:jc w:val="both"/>
              <w:rPr>
                <w:rFonts w:ascii="Book Antiqua" w:hAnsi="Book Antiqua"/>
                <w:sz w:val="22"/>
                <w:szCs w:val="22"/>
              </w:rPr>
            </w:pPr>
            <w:r w:rsidRPr="00071B19">
              <w:rPr>
                <w:rFonts w:ascii="Book Antiqua" w:hAnsi="Book Antiqua"/>
                <w:sz w:val="22"/>
                <w:szCs w:val="22"/>
              </w:rPr>
              <w:t>Quantidade prateleiras: 6 - acabamento superficial pintura eletrostática em epóxi, cor cinza claro e tratamento anticorrosivo.</w:t>
            </w:r>
          </w:p>
          <w:p w:rsidR="00F1400A" w:rsidRPr="00071B19" w:rsidRDefault="00F1400A" w:rsidP="00F1400A">
            <w:pPr>
              <w:widowControl w:val="0"/>
              <w:suppressAutoHyphens/>
              <w:jc w:val="both"/>
              <w:rPr>
                <w:rFonts w:ascii="Book Antiqua" w:hAnsi="Book Antiqua"/>
                <w:sz w:val="22"/>
                <w:szCs w:val="22"/>
              </w:rPr>
            </w:pPr>
            <w:r w:rsidRPr="00071B19">
              <w:rPr>
                <w:rFonts w:ascii="Book Antiqua" w:hAnsi="Book Antiqua"/>
                <w:sz w:val="22"/>
                <w:szCs w:val="22"/>
              </w:rPr>
              <w:t>Colunas tipo cantoneiras confeccionadas em chapa 20, com até 40 níveis de encaixe, com sapatas em PVC resistente.</w:t>
            </w:r>
          </w:p>
          <w:p w:rsidR="00F1400A" w:rsidRPr="00071B19" w:rsidRDefault="00F1400A" w:rsidP="00F1400A">
            <w:pPr>
              <w:widowControl w:val="0"/>
              <w:suppressAutoHyphens/>
              <w:jc w:val="both"/>
              <w:rPr>
                <w:rFonts w:ascii="Book Antiqua" w:hAnsi="Book Antiqua"/>
                <w:sz w:val="22"/>
                <w:szCs w:val="22"/>
              </w:rPr>
            </w:pPr>
            <w:r w:rsidRPr="00071B19">
              <w:rPr>
                <w:rFonts w:ascii="Book Antiqua" w:hAnsi="Book Antiqua"/>
                <w:sz w:val="22"/>
                <w:szCs w:val="22"/>
              </w:rPr>
              <w:t xml:space="preserve">Pintura eletrostática em epóxi, cor cinza claro e tratamento anticorrosivo. </w:t>
            </w:r>
          </w:p>
          <w:p w:rsidR="00F1400A" w:rsidRDefault="00F1400A" w:rsidP="00F1400A">
            <w:pPr>
              <w:widowControl w:val="0"/>
              <w:suppressAutoHyphens/>
              <w:jc w:val="both"/>
              <w:rPr>
                <w:rFonts w:ascii="Book Antiqua" w:hAnsi="Book Antiqua"/>
                <w:b/>
                <w:sz w:val="22"/>
                <w:szCs w:val="22"/>
              </w:rPr>
            </w:pPr>
          </w:p>
          <w:p w:rsidR="00F1400A" w:rsidRDefault="00F1400A" w:rsidP="00F1400A">
            <w:pPr>
              <w:widowControl w:val="0"/>
              <w:suppressAutoHyphens/>
              <w:jc w:val="both"/>
              <w:rPr>
                <w:rFonts w:ascii="Book Antiqua" w:hAnsi="Book Antiqua"/>
                <w:b/>
                <w:sz w:val="22"/>
                <w:szCs w:val="22"/>
              </w:rPr>
            </w:pPr>
            <w:r w:rsidRPr="00071B19">
              <w:rPr>
                <w:rFonts w:ascii="Book Antiqua" w:hAnsi="Book Antiqua"/>
                <w:b/>
                <w:sz w:val="22"/>
                <w:szCs w:val="22"/>
              </w:rPr>
              <w:lastRenderedPageBreak/>
              <w:t xml:space="preserve">IMPORTANTE: </w:t>
            </w:r>
          </w:p>
          <w:p w:rsidR="00F1400A" w:rsidRDefault="00F1400A" w:rsidP="00F1400A">
            <w:pPr>
              <w:widowControl w:val="0"/>
              <w:suppressAutoHyphens/>
              <w:jc w:val="both"/>
              <w:rPr>
                <w:rFonts w:ascii="Book Antiqua" w:hAnsi="Book Antiqua"/>
                <w:b/>
                <w:sz w:val="22"/>
                <w:szCs w:val="22"/>
              </w:rPr>
            </w:pPr>
          </w:p>
          <w:p w:rsidR="00F1400A" w:rsidRDefault="00F1400A" w:rsidP="00F1400A">
            <w:pPr>
              <w:widowControl w:val="0"/>
              <w:numPr>
                <w:ilvl w:val="0"/>
                <w:numId w:val="36"/>
              </w:numPr>
              <w:suppressAutoHyphens/>
              <w:jc w:val="both"/>
              <w:rPr>
                <w:rFonts w:ascii="Book Antiqua" w:hAnsi="Book Antiqua"/>
                <w:b/>
                <w:sz w:val="22"/>
                <w:szCs w:val="22"/>
              </w:rPr>
            </w:pPr>
            <w:r>
              <w:rPr>
                <w:rFonts w:ascii="Book Antiqua" w:hAnsi="Book Antiqua"/>
                <w:b/>
                <w:sz w:val="22"/>
                <w:szCs w:val="22"/>
              </w:rPr>
              <w:t>M</w:t>
            </w:r>
            <w:r w:rsidRPr="00071B19">
              <w:rPr>
                <w:rFonts w:ascii="Book Antiqua" w:hAnsi="Book Antiqua"/>
                <w:b/>
                <w:sz w:val="22"/>
                <w:szCs w:val="22"/>
              </w:rPr>
              <w:t>ontagem com sobreposição, fixação e instalação adicional de barras (afastadores fixos) medindo 0,80m na parte superior das estantes entre corredores a cada 3m.</w:t>
            </w:r>
          </w:p>
          <w:p w:rsidR="00F1400A" w:rsidRPr="00071B19" w:rsidRDefault="00F1400A" w:rsidP="00F1400A">
            <w:pPr>
              <w:widowControl w:val="0"/>
              <w:suppressAutoHyphens/>
              <w:jc w:val="both"/>
              <w:rPr>
                <w:rFonts w:ascii="Book Antiqua" w:hAnsi="Book Antiqua"/>
                <w:b/>
                <w:sz w:val="22"/>
                <w:szCs w:val="22"/>
              </w:rPr>
            </w:pPr>
          </w:p>
          <w:p w:rsidR="00F1400A" w:rsidRDefault="00F1400A" w:rsidP="00F1400A">
            <w:pPr>
              <w:widowControl w:val="0"/>
              <w:numPr>
                <w:ilvl w:val="0"/>
                <w:numId w:val="36"/>
              </w:numPr>
              <w:suppressAutoHyphens/>
              <w:jc w:val="both"/>
              <w:rPr>
                <w:rFonts w:ascii="Book Antiqua" w:hAnsi="Book Antiqua"/>
                <w:b/>
                <w:sz w:val="22"/>
                <w:szCs w:val="22"/>
              </w:rPr>
            </w:pPr>
            <w:r w:rsidRPr="00071B19">
              <w:rPr>
                <w:rFonts w:ascii="Book Antiqua" w:hAnsi="Book Antiqua"/>
                <w:b/>
                <w:sz w:val="22"/>
                <w:szCs w:val="22"/>
              </w:rPr>
              <w:t xml:space="preserve">Todas as estantes montadas deverão ser parafusadas e fixadas. </w:t>
            </w:r>
          </w:p>
          <w:p w:rsidR="00F1400A" w:rsidRDefault="00F1400A" w:rsidP="00F1400A">
            <w:pPr>
              <w:widowControl w:val="0"/>
              <w:suppressAutoHyphens/>
              <w:jc w:val="both"/>
              <w:rPr>
                <w:rFonts w:ascii="Book Antiqua" w:hAnsi="Book Antiqua"/>
                <w:b/>
                <w:sz w:val="22"/>
                <w:szCs w:val="22"/>
              </w:rPr>
            </w:pPr>
          </w:p>
          <w:p w:rsidR="00F1400A" w:rsidRDefault="00F1400A" w:rsidP="00F1400A">
            <w:pPr>
              <w:widowControl w:val="0"/>
              <w:numPr>
                <w:ilvl w:val="0"/>
                <w:numId w:val="36"/>
              </w:numPr>
              <w:suppressAutoHyphens/>
              <w:jc w:val="both"/>
              <w:rPr>
                <w:rFonts w:ascii="Book Antiqua" w:hAnsi="Book Antiqua"/>
                <w:b/>
                <w:sz w:val="22"/>
                <w:szCs w:val="22"/>
              </w:rPr>
            </w:pPr>
            <w:r w:rsidRPr="00071B19">
              <w:rPr>
                <w:rFonts w:ascii="Book Antiqua" w:hAnsi="Book Antiqua"/>
                <w:b/>
                <w:sz w:val="22"/>
                <w:szCs w:val="22"/>
              </w:rPr>
              <w:t>Disposição conforme layout fornecido pelo solicitante. Entrega e montagem adequadas por conta do fornecedor.</w:t>
            </w:r>
          </w:p>
          <w:p w:rsidR="00F1400A" w:rsidRPr="00071B19" w:rsidRDefault="00F1400A" w:rsidP="00F1400A">
            <w:pPr>
              <w:widowControl w:val="0"/>
              <w:suppressAutoHyphens/>
              <w:jc w:val="both"/>
              <w:rPr>
                <w:rFonts w:ascii="Book Antiqua" w:hAnsi="Book Antiqua"/>
                <w:b/>
                <w:sz w:val="22"/>
                <w:szCs w:val="22"/>
              </w:rPr>
            </w:pPr>
          </w:p>
          <w:p w:rsidR="00F1400A" w:rsidRPr="00071B19" w:rsidRDefault="00F1400A" w:rsidP="00F1400A">
            <w:pPr>
              <w:widowControl w:val="0"/>
              <w:numPr>
                <w:ilvl w:val="0"/>
                <w:numId w:val="36"/>
              </w:numPr>
              <w:suppressAutoHyphens/>
              <w:jc w:val="both"/>
              <w:rPr>
                <w:rFonts w:ascii="Book Antiqua" w:hAnsi="Book Antiqua"/>
                <w:sz w:val="22"/>
                <w:szCs w:val="22"/>
              </w:rPr>
            </w:pPr>
            <w:r w:rsidRPr="00071B19">
              <w:rPr>
                <w:rFonts w:ascii="Book Antiqua" w:hAnsi="Book Antiqua"/>
                <w:b/>
                <w:sz w:val="22"/>
                <w:szCs w:val="22"/>
              </w:rPr>
              <w:t>Garantia mínima de 12 meses contra defeitos de fabricação.</w:t>
            </w:r>
          </w:p>
        </w:tc>
        <w:tc>
          <w:tcPr>
            <w:tcW w:w="680" w:type="pct"/>
            <w:vAlign w:val="center"/>
          </w:tcPr>
          <w:p w:rsidR="00F1400A" w:rsidRPr="00071B19" w:rsidRDefault="00F1400A" w:rsidP="00F1400A">
            <w:pPr>
              <w:widowControl w:val="0"/>
              <w:suppressAutoHyphens/>
              <w:spacing w:after="120"/>
              <w:jc w:val="center"/>
              <w:rPr>
                <w:rFonts w:ascii="Book Antiqua" w:hAnsi="Book Antiqua"/>
                <w:sz w:val="22"/>
                <w:szCs w:val="22"/>
              </w:rPr>
            </w:pPr>
            <w:r w:rsidRPr="00071B19">
              <w:rPr>
                <w:rFonts w:ascii="Book Antiqua" w:hAnsi="Book Antiqua"/>
                <w:sz w:val="22"/>
                <w:szCs w:val="22"/>
              </w:rPr>
              <w:lastRenderedPageBreak/>
              <w:t>210</w:t>
            </w:r>
          </w:p>
        </w:tc>
        <w:tc>
          <w:tcPr>
            <w:tcW w:w="748" w:type="pct"/>
            <w:vAlign w:val="center"/>
          </w:tcPr>
          <w:p w:rsidR="00F1400A" w:rsidRPr="00071B19" w:rsidRDefault="005E2518" w:rsidP="00F1400A">
            <w:pPr>
              <w:widowControl w:val="0"/>
              <w:suppressAutoHyphens/>
              <w:spacing w:after="120"/>
              <w:jc w:val="center"/>
              <w:rPr>
                <w:rFonts w:ascii="Book Antiqua" w:hAnsi="Book Antiqua"/>
                <w:sz w:val="22"/>
                <w:szCs w:val="22"/>
              </w:rPr>
            </w:pPr>
            <w:r>
              <w:rPr>
                <w:rFonts w:ascii="Book Antiqua" w:hAnsi="Book Antiqua"/>
                <w:sz w:val="22"/>
                <w:szCs w:val="22"/>
              </w:rPr>
              <w:t>R$ 159,46</w:t>
            </w:r>
          </w:p>
        </w:tc>
        <w:tc>
          <w:tcPr>
            <w:tcW w:w="779" w:type="pct"/>
            <w:vAlign w:val="center"/>
          </w:tcPr>
          <w:p w:rsidR="00F1400A" w:rsidRPr="00071B19" w:rsidRDefault="00F1400A" w:rsidP="00F1400A">
            <w:pPr>
              <w:widowControl w:val="0"/>
              <w:suppressAutoHyphens/>
              <w:spacing w:after="120"/>
              <w:jc w:val="center"/>
              <w:rPr>
                <w:rFonts w:ascii="Book Antiqua" w:hAnsi="Book Antiqua"/>
                <w:sz w:val="22"/>
                <w:szCs w:val="22"/>
              </w:rPr>
            </w:pPr>
            <w:r>
              <w:rPr>
                <w:rFonts w:ascii="Book Antiqua" w:hAnsi="Book Antiqua"/>
                <w:sz w:val="22"/>
                <w:szCs w:val="22"/>
              </w:rPr>
              <w:t>R$ _____.</w:t>
            </w:r>
          </w:p>
        </w:tc>
        <w:tc>
          <w:tcPr>
            <w:tcW w:w="633" w:type="pct"/>
            <w:vAlign w:val="center"/>
          </w:tcPr>
          <w:p w:rsidR="00F1400A" w:rsidRPr="00071B19" w:rsidRDefault="00F1400A" w:rsidP="00F1400A">
            <w:pPr>
              <w:widowControl w:val="0"/>
              <w:suppressAutoHyphens/>
              <w:spacing w:after="120"/>
              <w:jc w:val="center"/>
              <w:rPr>
                <w:rFonts w:ascii="Book Antiqua" w:hAnsi="Book Antiqua"/>
                <w:sz w:val="22"/>
                <w:szCs w:val="22"/>
              </w:rPr>
            </w:pPr>
            <w:r>
              <w:rPr>
                <w:rFonts w:ascii="Book Antiqua" w:hAnsi="Book Antiqua"/>
                <w:sz w:val="22"/>
                <w:szCs w:val="22"/>
              </w:rPr>
              <w:t>Marca / Modelo</w:t>
            </w:r>
          </w:p>
        </w:tc>
      </w:tr>
    </w:tbl>
    <w:p w:rsidR="00012FCA" w:rsidRDefault="00012FCA" w:rsidP="00CF4C72">
      <w:pPr>
        <w:pStyle w:val="Normal0"/>
        <w:rPr>
          <w:rFonts w:ascii="Book Antiqua" w:eastAsia="Times New Roman" w:hAnsi="Book Antiqua"/>
          <w:color w:val="000000"/>
          <w:sz w:val="22"/>
          <w:szCs w:val="22"/>
        </w:rPr>
      </w:pPr>
    </w:p>
    <w:p w:rsidR="002F135D" w:rsidRDefault="001B79F7"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996259" w:rsidRDefault="00996259"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012FCA" w:rsidRDefault="00012FCA" w:rsidP="00CF4C72">
      <w:pPr>
        <w:pStyle w:val="Normal0"/>
        <w:tabs>
          <w:tab w:val="left" w:pos="10206"/>
        </w:tabs>
        <w:ind w:right="1"/>
        <w:rPr>
          <w:rFonts w:ascii="Book Antiqua" w:eastAsia="Book Antiqua" w:hAnsi="Book Antiqua"/>
          <w:b/>
          <w:color w:val="000000"/>
          <w:sz w:val="22"/>
          <w:szCs w:val="22"/>
        </w:rPr>
      </w:pPr>
    </w:p>
    <w:p w:rsidR="005E2518" w:rsidRDefault="005E2518" w:rsidP="00CF4C72">
      <w:pPr>
        <w:pStyle w:val="Normal0"/>
        <w:tabs>
          <w:tab w:val="left" w:pos="10206"/>
        </w:tabs>
        <w:ind w:right="1"/>
        <w:rPr>
          <w:rFonts w:ascii="Book Antiqua" w:eastAsia="Book Antiqua" w:hAnsi="Book Antiqua"/>
          <w:b/>
          <w:color w:val="000000"/>
          <w:sz w:val="22"/>
          <w:szCs w:val="22"/>
        </w:rPr>
      </w:pPr>
    </w:p>
    <w:p w:rsidR="005E2518" w:rsidRDefault="005E2518"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95755">
        <w:rPr>
          <w:rFonts w:ascii="Book Antiqua" w:eastAsia="Book Antiqua" w:hAnsi="Book Antiqua"/>
          <w:color w:val="000000"/>
          <w:sz w:val="36"/>
          <w:szCs w:val="36"/>
        </w:rPr>
        <w:t>097/2019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95755">
        <w:rPr>
          <w:rFonts w:ascii="Book Antiqua" w:eastAsia="Book Antiqua" w:hAnsi="Book Antiqua"/>
          <w:color w:val="000000"/>
          <w:sz w:val="36"/>
          <w:szCs w:val="36"/>
          <w:lang w:val="pt-BR"/>
        </w:rPr>
        <w:t>051/2019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295755">
        <w:rPr>
          <w:rFonts w:ascii="Book Antiqua" w:hAnsi="Book Antiqua"/>
          <w:sz w:val="22"/>
          <w:szCs w:val="22"/>
          <w:lang w:val="pt-BR"/>
        </w:rPr>
        <w:t>051/2019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546F56" w:rsidRPr="00596FEC">
        <w:rPr>
          <w:rFonts w:ascii="Book Antiqua" w:eastAsia="Book Antiqua" w:hAnsi="Book Antiqua"/>
          <w:i/>
          <w:sz w:val="22"/>
          <w:szCs w:val="22"/>
        </w:rPr>
        <w:t xml:space="preserve">Registro de Preços para futuras aquisições de </w:t>
      </w:r>
      <w:r w:rsidR="00546F56">
        <w:rPr>
          <w:rFonts w:ascii="Book Antiqua" w:eastAsia="Book Antiqua" w:hAnsi="Book Antiqua"/>
          <w:i/>
          <w:sz w:val="22"/>
          <w:szCs w:val="22"/>
        </w:rPr>
        <w:t>Estantes de Aço</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295755">
        <w:rPr>
          <w:rFonts w:ascii="Book Antiqua" w:hAnsi="Book Antiqua"/>
          <w:sz w:val="22"/>
          <w:szCs w:val="22"/>
          <w:lang w:val="pt-BR"/>
        </w:rPr>
        <w:t>051/2019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295755">
        <w:rPr>
          <w:rFonts w:ascii="Book Antiqua" w:hAnsi="Book Antiqua"/>
          <w:sz w:val="22"/>
          <w:szCs w:val="22"/>
          <w:lang w:val="pt-BR"/>
        </w:rPr>
        <w:t>051/2019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0A6AEB" w:rsidRDefault="000A6AEB"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546F56" w:rsidRPr="00BD2939" w:rsidRDefault="00546F56" w:rsidP="00546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546F56" w:rsidRPr="00BD2939" w:rsidRDefault="00546F56" w:rsidP="00546F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w:t>
      </w:r>
      <w:r w:rsidRPr="00BD2939">
        <w:rPr>
          <w:rFonts w:ascii="Book Antiqua" w:eastAsia="Book Antiqua" w:hAnsi="Book Antiqua"/>
          <w:sz w:val="22"/>
          <w:szCs w:val="22"/>
        </w:rPr>
        <w:t>Autorizações de Empenho - AE</w:t>
      </w:r>
      <w:r w:rsidRPr="00BD2939">
        <w:rPr>
          <w:rFonts w:ascii="Book Antiqua" w:hAnsi="Book Antiqua"/>
          <w:sz w:val="22"/>
          <w:szCs w:val="22"/>
        </w:rPr>
        <w:t xml:space="preserve">, </w:t>
      </w:r>
      <w:r w:rsidRPr="00BD2939">
        <w:rPr>
          <w:rFonts w:ascii="Book Antiqua" w:eastAsia="Book Antiqua" w:hAnsi="Book Antiqua"/>
          <w:sz w:val="22"/>
          <w:szCs w:val="22"/>
          <w:shd w:val="clear" w:color="auto" w:fill="FFFFFF"/>
        </w:rPr>
        <w:t xml:space="preserve">os objetos licitados deverão ser entregues no </w:t>
      </w:r>
      <w:r>
        <w:rPr>
          <w:rFonts w:ascii="Book Antiqua" w:eastAsia="Book Antiqua" w:hAnsi="Book Antiqua"/>
          <w:b/>
          <w:sz w:val="22"/>
          <w:szCs w:val="22"/>
          <w:u w:val="single"/>
          <w:shd w:val="clear" w:color="auto" w:fill="FFFFFF"/>
        </w:rPr>
        <w:t>prazo máximo de 20</w:t>
      </w:r>
      <w:r w:rsidRPr="00BD2939">
        <w:rPr>
          <w:rFonts w:ascii="Book Antiqua" w:eastAsia="Book Antiqua" w:hAnsi="Book Antiqua"/>
          <w:b/>
          <w:sz w:val="22"/>
          <w:szCs w:val="22"/>
          <w:u w:val="single"/>
          <w:shd w:val="clear" w:color="auto" w:fill="FFFFFF"/>
        </w:rPr>
        <w:t xml:space="preserve"> (</w:t>
      </w:r>
      <w:r>
        <w:rPr>
          <w:rFonts w:ascii="Book Antiqua" w:eastAsia="Book Antiqua" w:hAnsi="Book Antiqua"/>
          <w:b/>
          <w:sz w:val="22"/>
          <w:szCs w:val="22"/>
          <w:u w:val="single"/>
          <w:shd w:val="clear" w:color="auto" w:fill="FFFFFF"/>
        </w:rPr>
        <w:t>vinte</w:t>
      </w:r>
      <w:r w:rsidRPr="00BD2939">
        <w:rPr>
          <w:rFonts w:ascii="Book Antiqua" w:eastAsia="Book Antiqua" w:hAnsi="Book Antiqua"/>
          <w:b/>
          <w:sz w:val="22"/>
          <w:szCs w:val="22"/>
          <w:u w:val="single"/>
          <w:shd w:val="clear" w:color="auto" w:fill="FFFFFF"/>
        </w:rPr>
        <w:t>)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546F56" w:rsidRPr="00195D34" w:rsidRDefault="00546F56" w:rsidP="00546F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546F56" w:rsidRDefault="00546F56" w:rsidP="00546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 seguinte endereço:</w:t>
      </w:r>
    </w:p>
    <w:p w:rsidR="00546F56" w:rsidRDefault="00546F56" w:rsidP="00546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46F56" w:rsidRPr="00C85CAB" w:rsidRDefault="00546F56" w:rsidP="00546F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DEPARTAMENTO DE ALMOXARIFADO</w:t>
      </w:r>
      <w:r w:rsidRPr="00C85CAB">
        <w:rPr>
          <w:rFonts w:ascii="Book Antiqua" w:hAnsi="Book Antiqua" w:cs="Book Antiqua"/>
          <w:sz w:val="22"/>
          <w:szCs w:val="22"/>
          <w:shd w:val="clear" w:color="auto" w:fill="FFFFFF"/>
        </w:rPr>
        <w:t xml:space="preserve"> – </w:t>
      </w:r>
      <w:r>
        <w:rPr>
          <w:rFonts w:ascii="Book Antiqua" w:hAnsi="Book Antiqua" w:cs="Book Antiqua"/>
          <w:sz w:val="22"/>
          <w:szCs w:val="22"/>
          <w:shd w:val="clear" w:color="auto" w:fill="FFFFFF"/>
        </w:rPr>
        <w:t>Rua São Pedro</w:t>
      </w:r>
      <w:r w:rsidRPr="00C85CAB">
        <w:rPr>
          <w:rFonts w:ascii="Book Antiqua" w:hAnsi="Book Antiqua" w:cs="Book Antiqua"/>
          <w:sz w:val="22"/>
          <w:szCs w:val="22"/>
          <w:shd w:val="clear" w:color="auto" w:fill="FFFFFF"/>
        </w:rPr>
        <w:t xml:space="preserve">, nº </w:t>
      </w:r>
      <w:r>
        <w:rPr>
          <w:rFonts w:ascii="Book Antiqua" w:hAnsi="Book Antiqua" w:cs="Book Antiqua"/>
          <w:sz w:val="22"/>
          <w:szCs w:val="22"/>
          <w:shd w:val="clear" w:color="auto" w:fill="FFFFFF"/>
        </w:rPr>
        <w:t>128</w:t>
      </w:r>
      <w:r w:rsidRPr="00C85CAB">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Centro</w:t>
      </w:r>
      <w:r w:rsidRPr="00C85CAB">
        <w:rPr>
          <w:rFonts w:ascii="Book Antiqua" w:hAnsi="Book Antiqua" w:cs="Book Antiqua"/>
          <w:sz w:val="22"/>
          <w:szCs w:val="22"/>
          <w:shd w:val="clear" w:color="auto" w:fill="FFFFFF"/>
        </w:rPr>
        <w:t xml:space="preserve">, Gaspar/SC (horário de expediente: </w:t>
      </w:r>
      <w:r>
        <w:rPr>
          <w:rFonts w:ascii="Book Antiqua" w:hAnsi="Book Antiqua" w:cs="Book Antiqua"/>
          <w:sz w:val="22"/>
          <w:szCs w:val="22"/>
          <w:shd w:val="clear" w:color="auto" w:fill="FFFFFF"/>
        </w:rPr>
        <w:t xml:space="preserve">08h00min às 12h00min e das </w:t>
      </w:r>
      <w:r w:rsidRPr="00C85CAB">
        <w:rPr>
          <w:rFonts w:ascii="Book Antiqua" w:hAnsi="Book Antiqua" w:cs="Book Antiqua"/>
          <w:sz w:val="22"/>
          <w:szCs w:val="22"/>
          <w:shd w:val="clear" w:color="auto" w:fill="FFFFFF"/>
        </w:rPr>
        <w:t xml:space="preserve">13h00min às 17h00min); </w:t>
      </w:r>
    </w:p>
    <w:p w:rsidR="00546F56" w:rsidRPr="00195D34" w:rsidRDefault="00546F56" w:rsidP="00546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46F56" w:rsidRPr="00195D34" w:rsidRDefault="00546F56" w:rsidP="00546F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546F56" w:rsidRPr="00195D34" w:rsidRDefault="00546F56" w:rsidP="00546F5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546F56" w:rsidRPr="00195D34" w:rsidRDefault="00546F56" w:rsidP="00546F5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546F56" w:rsidRPr="00195D34" w:rsidRDefault="00546F56" w:rsidP="00546F5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546F56" w:rsidRPr="00195D34" w:rsidRDefault="00546F56" w:rsidP="00546F5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546F56" w:rsidRPr="00195D34" w:rsidRDefault="00546F56" w:rsidP="00546F5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546F56" w:rsidRPr="00195D34" w:rsidRDefault="00546F56" w:rsidP="00546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546F56" w:rsidRDefault="00546F56" w:rsidP="00546F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9B0E67" w:rsidRPr="00546F56" w:rsidRDefault="009B0E67" w:rsidP="00FB359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053993">
        <w:rPr>
          <w:rFonts w:ascii="Book Antiqua" w:eastAsia="Book Antiqua" w:hAnsi="Book Antiqua" w:cs="Arial"/>
          <w:sz w:val="22"/>
          <w:szCs w:val="22"/>
          <w:shd w:val="clear" w:color="auto" w:fill="FFFFFF"/>
          <w:lang w:val="pt-BR"/>
        </w:rPr>
        <w:t>seguinte(s) dotações</w:t>
      </w:r>
      <w:proofErr w:type="gramEnd"/>
      <w:r w:rsidRPr="00053993">
        <w:rPr>
          <w:rFonts w:ascii="Book Antiqua" w:eastAsia="Book Antiqua" w:hAnsi="Book Antiqua" w:cs="Arial"/>
          <w:sz w:val="22"/>
          <w:szCs w:val="22"/>
          <w:shd w:val="clear" w:color="auto" w:fill="FFFFFF"/>
          <w:lang w:val="pt-BR"/>
        </w:rPr>
        <w:t>:</w:t>
      </w:r>
    </w:p>
    <w:p w:rsidR="00546F56" w:rsidRDefault="00546F56" w:rsidP="00546F56">
      <w:pPr>
        <w:jc w:val="right"/>
        <w:rPr>
          <w:rFonts w:ascii="Book Antiqua" w:hAnsi="Book Antiqua"/>
          <w:i/>
          <w:szCs w:val="24"/>
          <w:lang w:val="pt-BR"/>
        </w:rPr>
      </w:pPr>
      <w:r>
        <w:rPr>
          <w:rFonts w:ascii="Book Antiqua" w:hAnsi="Book Antiqua"/>
          <w:i/>
          <w:szCs w:val="24"/>
          <w:lang w:val="pt-BR"/>
        </w:rPr>
        <w:t>Secretaria Municipal da Fazenda e Gestão Administrativa</w:t>
      </w:r>
    </w:p>
    <w:p w:rsidR="00546F56" w:rsidRDefault="00546F56" w:rsidP="00546F56">
      <w:pPr>
        <w:jc w:val="right"/>
        <w:rPr>
          <w:rFonts w:ascii="Book Antiqua" w:hAnsi="Book Antiqua"/>
          <w:i/>
          <w:szCs w:val="24"/>
          <w:lang w:val="pt-BR"/>
        </w:rPr>
      </w:pPr>
      <w:r w:rsidRPr="00E07259">
        <w:rPr>
          <w:rFonts w:ascii="Book Antiqua" w:hAnsi="Book Antiqua"/>
          <w:b/>
          <w:i/>
          <w:szCs w:val="24"/>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lastRenderedPageBreak/>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B14FF9" w:rsidRPr="00B14FF9" w:rsidRDefault="00B14FF9" w:rsidP="00B14FF9">
      <w:pPr>
        <w:jc w:val="both"/>
        <w:rPr>
          <w:rFonts w:ascii="Book Antiqua" w:hAnsi="Book Antiqua"/>
          <w:b/>
          <w:sz w:val="22"/>
          <w:szCs w:val="22"/>
        </w:rPr>
      </w:pPr>
      <w:r w:rsidRPr="00B14FF9">
        <w:rPr>
          <w:rFonts w:ascii="Book Antiqua" w:hAnsi="Book Antiqua"/>
          <w:b/>
          <w:sz w:val="22"/>
          <w:szCs w:val="22"/>
        </w:rPr>
        <w:t>8. OBRIGAÇÕES DA CONTRATADA</w:t>
      </w:r>
    </w:p>
    <w:p w:rsidR="00B14FF9" w:rsidRPr="0053095D" w:rsidRDefault="00B14FF9" w:rsidP="00B14FF9">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B14FF9" w:rsidRPr="0053095D" w:rsidRDefault="00B14FF9" w:rsidP="00B14FF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B14FF9" w:rsidRPr="0053095D" w:rsidRDefault="00B14FF9" w:rsidP="00B14FF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B14FF9" w:rsidRPr="0053095D" w:rsidRDefault="00B14FF9" w:rsidP="00B14FF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B14FF9" w:rsidRPr="0053095D" w:rsidRDefault="00B14FF9" w:rsidP="00B14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B14FF9" w:rsidRPr="00047745" w:rsidRDefault="00B14FF9" w:rsidP="00B14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047745">
        <w:rPr>
          <w:rFonts w:ascii="Book Antiqua" w:hAnsi="Book Antiqua" w:cs="Book Antiqua"/>
          <w:bCs/>
          <w:sz w:val="22"/>
          <w:szCs w:val="22"/>
        </w:rPr>
        <w:t xml:space="preserve">.1.5 Emitir as Notas Fiscais no valor pactuado em contrato, apresentando-a a Contratante para ateste e pagamento, </w:t>
      </w:r>
      <w:r w:rsidRPr="00047745">
        <w:rPr>
          <w:rFonts w:ascii="Book Antiqua" w:hAnsi="Book Antiqua"/>
          <w:sz w:val="22"/>
          <w:szCs w:val="22"/>
        </w:rPr>
        <w:t>constando detalhadamente as indicações da marca, fabricante, modelo, tipo, procedência e prazo de garantia;</w:t>
      </w:r>
    </w:p>
    <w:p w:rsidR="00B14FF9" w:rsidRPr="0053095D" w:rsidRDefault="00B14FF9" w:rsidP="00B14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B14FF9" w:rsidRPr="0053095D" w:rsidRDefault="00B14FF9" w:rsidP="00B14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B14FF9" w:rsidRPr="0053095D" w:rsidRDefault="00B14FF9" w:rsidP="00B14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14FF9" w:rsidRPr="0053095D" w:rsidRDefault="00B14FF9" w:rsidP="00B14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14FF9" w:rsidRPr="0053095D" w:rsidRDefault="00B14FF9" w:rsidP="00B14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B14FF9" w:rsidRPr="0053095D" w:rsidRDefault="00B14FF9" w:rsidP="00B14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.1.11 Responsabilizar-se pelos encargos trabalhistas, previdenciários, fiscais e comerciais resultantes da execução do contrato.</w:t>
      </w:r>
    </w:p>
    <w:p w:rsidR="00B14FF9" w:rsidRPr="0053095D" w:rsidRDefault="00B14FF9" w:rsidP="00B14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B14FF9" w:rsidRPr="0053095D" w:rsidRDefault="00B14FF9" w:rsidP="00B14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B14FF9" w:rsidRPr="0053095D" w:rsidRDefault="00B14FF9" w:rsidP="00B14FF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sem qualquer ônus para o Município.</w:t>
      </w:r>
    </w:p>
    <w:p w:rsidR="00B14FF9" w:rsidRPr="00047745" w:rsidRDefault="00B14FF9" w:rsidP="00B14FF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t xml:space="preserve">8.2.1 </w:t>
      </w:r>
      <w:r w:rsidRPr="00047745">
        <w:rPr>
          <w:rFonts w:ascii="Book Antiqua" w:hAnsi="Book Antiqua"/>
          <w:sz w:val="22"/>
          <w:szCs w:val="22"/>
        </w:rPr>
        <w:t>Comunicar à Administração, no prazo máximo de 48 (quarenta e oito) horas que antecede a data da entrega, os motivos que impossibilitem o cumprimento do prazo previsto, com a devida comprovação;</w:t>
      </w:r>
    </w:p>
    <w:p w:rsidR="005624BD" w:rsidRDefault="00B14FF9" w:rsidP="00B14FF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8.2.2</w:t>
      </w:r>
      <w:r w:rsidRPr="0053095D">
        <w:rPr>
          <w:rFonts w:ascii="Book Antiqua" w:hAnsi="Book Antiqua" w:cs="Book Antiqua"/>
          <w:sz w:val="22"/>
          <w:szCs w:val="22"/>
          <w:shd w:val="clear" w:color="auto" w:fill="FFFFFF"/>
        </w:rPr>
        <w:t xml:space="preserve"> A não substituição dos materiais no prazo estipulado, poderá acarretar a suspensão dos pagamentos, bem como na aplicação das sanções previstas no Edital, nesta Ata e na Lei.</w:t>
      </w:r>
    </w:p>
    <w:p w:rsidR="00B14FF9" w:rsidRDefault="00B14FF9"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3749B8" w:rsidRDefault="003749B8"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3749B8" w:rsidRDefault="003749B8"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3749B8" w:rsidRDefault="003749B8"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3749B8" w:rsidRDefault="003749B8"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295755">
        <w:rPr>
          <w:rFonts w:ascii="Book Antiqua" w:eastAsia="Book Antiqua" w:hAnsi="Book Antiqua"/>
          <w:color w:val="000000"/>
          <w:sz w:val="36"/>
          <w:szCs w:val="36"/>
        </w:rPr>
        <w:t>097/2019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95755">
        <w:rPr>
          <w:rFonts w:ascii="Book Antiqua" w:eastAsia="Book Antiqua" w:hAnsi="Book Antiqua"/>
          <w:color w:val="000000"/>
          <w:sz w:val="36"/>
          <w:szCs w:val="36"/>
          <w:lang w:val="pt-BR"/>
        </w:rPr>
        <w:t>051/2019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FB359E"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FB359E">
        <w:rPr>
          <w:rFonts w:ascii="Book Antiqua" w:hAnsi="Book Antiqua"/>
          <w:b/>
          <w:sz w:val="22"/>
          <w:szCs w:val="22"/>
          <w:lang w:val="pt-BR"/>
        </w:rPr>
        <w:t xml:space="preserve">CONTRATO DE </w:t>
      </w:r>
      <w:r w:rsidR="00B3195B" w:rsidRPr="00FB359E">
        <w:rPr>
          <w:rFonts w:ascii="Book Antiqua" w:eastAsia="Book Antiqua" w:hAnsi="Book Antiqua"/>
          <w:b/>
          <w:sz w:val="22"/>
          <w:szCs w:val="22"/>
        </w:rPr>
        <w:t>FORNECIMENTO</w:t>
      </w:r>
      <w:r w:rsidRPr="00FB359E">
        <w:rPr>
          <w:rFonts w:ascii="Book Antiqua" w:eastAsia="Book Antiqua" w:hAnsi="Book Antiqua"/>
          <w:b/>
          <w:sz w:val="22"/>
          <w:szCs w:val="22"/>
        </w:rPr>
        <w:t xml:space="preserve"> </w:t>
      </w:r>
      <w:r w:rsidR="000429CA" w:rsidRPr="00FB359E">
        <w:rPr>
          <w:rFonts w:ascii="Book Antiqua" w:eastAsia="Book Antiqua" w:hAnsi="Book Antiqua"/>
          <w:b/>
          <w:sz w:val="22"/>
          <w:szCs w:val="22"/>
        </w:rPr>
        <w:t xml:space="preserve">DE </w:t>
      </w:r>
      <w:r w:rsidR="00E463E3">
        <w:rPr>
          <w:rFonts w:ascii="Book Antiqua" w:eastAsia="Book Antiqua" w:hAnsi="Book Antiqua"/>
          <w:b/>
          <w:sz w:val="22"/>
          <w:szCs w:val="22"/>
          <w:lang w:val="pt-BR"/>
        </w:rPr>
        <w:t>ESTANTES DE AÇO</w:t>
      </w:r>
      <w:r w:rsidR="00D057D0" w:rsidRPr="00FB359E">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3A506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rFonts w:ascii="Book Antiqua" w:hAnsi="Book Antiqua" w:cs="Book Antiqua"/>
          <w:bCs/>
          <w:sz w:val="22"/>
          <w:szCs w:val="22"/>
        </w:rPr>
        <w:t xml:space="preserve">O </w:t>
      </w:r>
      <w:r w:rsidRPr="003A5061">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ADMINISTRATIVA</w:t>
      </w:r>
      <w:r w:rsidRPr="003C44BC">
        <w:rPr>
          <w:rFonts w:ascii="Book Antiqua" w:hAnsi="Book Antiqua" w:cs="Book Antiqua"/>
          <w:sz w:val="22"/>
          <w:szCs w:val="22"/>
        </w:rPr>
        <w:t xml:space="preserve">, com sede na </w:t>
      </w:r>
      <w:r>
        <w:rPr>
          <w:rFonts w:ascii="Book Antiqua" w:hAnsi="Book Antiqua" w:cs="Book Antiqua"/>
          <w:sz w:val="22"/>
          <w:szCs w:val="22"/>
        </w:rPr>
        <w:t>Rua Coronel Aristiliano Ramos</w:t>
      </w:r>
      <w:r w:rsidRPr="003C44BC">
        <w:rPr>
          <w:rFonts w:ascii="Book Antiqua" w:hAnsi="Book Antiqua" w:cs="Book Antiqua"/>
          <w:sz w:val="22"/>
          <w:szCs w:val="22"/>
        </w:rPr>
        <w:t xml:space="preserve">, nº </w:t>
      </w:r>
      <w:r>
        <w:rPr>
          <w:rFonts w:ascii="Book Antiqua" w:hAnsi="Book Antiqua" w:cs="Book Antiqua"/>
          <w:sz w:val="22"/>
          <w:szCs w:val="22"/>
        </w:rPr>
        <w:t>435</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89.110-900</w:t>
      </w:r>
      <w:r w:rsidRPr="003C44BC">
        <w:rPr>
          <w:rFonts w:ascii="Book Antiqua" w:hAnsi="Book Antiqua"/>
          <w:sz w:val="22"/>
          <w:szCs w:val="22"/>
          <w:lang w:val="pt-BR"/>
        </w:rPr>
        <w:t xml:space="preserve">, </w:t>
      </w:r>
      <w:r w:rsidRPr="003C44BC">
        <w:rPr>
          <w:rFonts w:ascii="Book Antiqua" w:hAnsi="Book Antiqua" w:cs="Book Antiqua"/>
          <w:sz w:val="22"/>
          <w:szCs w:val="22"/>
        </w:rPr>
        <w:t>inscrito no CNPJ sob nº 83.102.244/0001-02, neste ato representa</w:t>
      </w:r>
      <w:r>
        <w:rPr>
          <w:rFonts w:ascii="Book Antiqua" w:hAnsi="Book Antiqua" w:cs="Book Antiqua"/>
          <w:sz w:val="22"/>
          <w:szCs w:val="22"/>
        </w:rPr>
        <w:t>da pelo Secretário Municipal da Fazenda e Gestão Administrativa</w:t>
      </w:r>
      <w:r w:rsidRPr="003C44BC">
        <w:rPr>
          <w:rFonts w:ascii="Book Antiqua" w:hAnsi="Book Antiqua" w:cs="Book Antiqua"/>
          <w:sz w:val="22"/>
          <w:szCs w:val="22"/>
        </w:rPr>
        <w:t xml:space="preserve">, senhor </w:t>
      </w:r>
      <w:r>
        <w:rPr>
          <w:rFonts w:ascii="Book Antiqua" w:hAnsi="Book Antiqua" w:cs="Book Antiqua"/>
          <w:bCs/>
          <w:sz w:val="22"/>
          <w:szCs w:val="22"/>
        </w:rPr>
        <w:t>FELIPE JULIANO BRAZ</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295755">
        <w:rPr>
          <w:rFonts w:ascii="Book Antiqua" w:hAnsi="Book Antiqua" w:cs="Book Antiqua"/>
          <w:bCs/>
          <w:sz w:val="22"/>
          <w:szCs w:val="22"/>
        </w:rPr>
        <w:t>051/2019</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CB7333">
        <w:rPr>
          <w:rFonts w:ascii="Book Antiqua" w:eastAsia="Book Antiqua" w:hAnsi="Book Antiqua"/>
          <w:i/>
          <w:sz w:val="22"/>
          <w:szCs w:val="22"/>
        </w:rPr>
        <w:t>Estantes de Aço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295755">
        <w:rPr>
          <w:rFonts w:ascii="Book Antiqua" w:hAnsi="Book Antiqua"/>
          <w:sz w:val="22"/>
          <w:szCs w:val="22"/>
          <w:lang w:val="pt-BR"/>
        </w:rPr>
        <w:t>051/2019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295755">
        <w:rPr>
          <w:rFonts w:ascii="Book Antiqua" w:hAnsi="Book Antiqua"/>
          <w:sz w:val="22"/>
          <w:szCs w:val="22"/>
          <w:lang w:val="pt-BR"/>
        </w:rPr>
        <w:t>051/2019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E904AC"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w:t>
      </w:r>
      <w:r w:rsidR="00D057D0" w:rsidRPr="007E219A">
        <w:rPr>
          <w:rFonts w:ascii="Book Antiqua" w:hAnsi="Book Antiqua"/>
          <w:sz w:val="22"/>
          <w:szCs w:val="22"/>
          <w:lang w:val="pt-BR"/>
        </w:rPr>
        <w:lastRenderedPageBreak/>
        <w:t>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534DA1" w:rsidRPr="00BD2939">
        <w:rPr>
          <w:rFonts w:ascii="Book Antiqua" w:hAnsi="Book Antiqua"/>
          <w:sz w:val="22"/>
          <w:szCs w:val="22"/>
        </w:rPr>
        <w:t xml:space="preserve">Após o encaminhamento e o recebimento por parte do fornecedor da </w:t>
      </w:r>
      <w:r w:rsidR="00534DA1" w:rsidRPr="00BD2939">
        <w:rPr>
          <w:rFonts w:ascii="Book Antiqua" w:eastAsia="Book Antiqua" w:hAnsi="Book Antiqua"/>
          <w:sz w:val="22"/>
          <w:szCs w:val="22"/>
        </w:rPr>
        <w:t>Autorizações de Empenho - AE</w:t>
      </w:r>
      <w:r w:rsidR="00534DA1" w:rsidRPr="00BD2939">
        <w:rPr>
          <w:rFonts w:ascii="Book Antiqua" w:hAnsi="Book Antiqua"/>
          <w:sz w:val="22"/>
          <w:szCs w:val="22"/>
        </w:rPr>
        <w:t xml:space="preserve">, </w:t>
      </w:r>
      <w:r w:rsidR="00534DA1" w:rsidRPr="00BD2939">
        <w:rPr>
          <w:rFonts w:ascii="Book Antiqua" w:eastAsia="Book Antiqua" w:hAnsi="Book Antiqua"/>
          <w:sz w:val="22"/>
          <w:szCs w:val="22"/>
          <w:shd w:val="clear" w:color="auto" w:fill="FFFFFF"/>
        </w:rPr>
        <w:t xml:space="preserve">os objetos licitados deverão ser entregues no </w:t>
      </w:r>
      <w:r w:rsidR="00534DA1">
        <w:rPr>
          <w:rFonts w:ascii="Book Antiqua" w:eastAsia="Book Antiqua" w:hAnsi="Book Antiqua"/>
          <w:b/>
          <w:sz w:val="22"/>
          <w:szCs w:val="22"/>
          <w:u w:val="single"/>
          <w:shd w:val="clear" w:color="auto" w:fill="FFFFFF"/>
        </w:rPr>
        <w:t>prazo máximo de 20</w:t>
      </w:r>
      <w:r w:rsidR="00534DA1" w:rsidRPr="00BD2939">
        <w:rPr>
          <w:rFonts w:ascii="Book Antiqua" w:eastAsia="Book Antiqua" w:hAnsi="Book Antiqua"/>
          <w:b/>
          <w:sz w:val="22"/>
          <w:szCs w:val="22"/>
          <w:u w:val="single"/>
          <w:shd w:val="clear" w:color="auto" w:fill="FFFFFF"/>
        </w:rPr>
        <w:t xml:space="preserve"> (</w:t>
      </w:r>
      <w:r w:rsidR="00534DA1">
        <w:rPr>
          <w:rFonts w:ascii="Book Antiqua" w:eastAsia="Book Antiqua" w:hAnsi="Book Antiqua"/>
          <w:b/>
          <w:sz w:val="22"/>
          <w:szCs w:val="22"/>
          <w:u w:val="single"/>
          <w:shd w:val="clear" w:color="auto" w:fill="FFFFFF"/>
        </w:rPr>
        <w:t>vinte</w:t>
      </w:r>
      <w:r w:rsidR="00534DA1" w:rsidRPr="00BD2939">
        <w:rPr>
          <w:rFonts w:ascii="Book Antiqua" w:eastAsia="Book Antiqua" w:hAnsi="Book Antiqua"/>
          <w:b/>
          <w:sz w:val="22"/>
          <w:szCs w:val="22"/>
          <w:u w:val="single"/>
          <w:shd w:val="clear" w:color="auto" w:fill="FFFFFF"/>
        </w:rPr>
        <w:t>) dias</w:t>
      </w:r>
      <w:r w:rsidR="00534DA1" w:rsidRPr="00BD2939">
        <w:rPr>
          <w:rFonts w:ascii="Book Antiqua" w:eastAsia="Book Antiqua" w:hAnsi="Book Antiqua"/>
          <w:b/>
          <w:sz w:val="22"/>
          <w:szCs w:val="22"/>
          <w:shd w:val="clear" w:color="auto" w:fill="FFFFFF"/>
        </w:rPr>
        <w:t xml:space="preserve">, </w:t>
      </w:r>
      <w:r w:rsidR="00534DA1"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534DA1" w:rsidRDefault="00534DA1" w:rsidP="00534DA1">
      <w:pPr>
        <w:jc w:val="right"/>
        <w:rPr>
          <w:rFonts w:ascii="Book Antiqua" w:hAnsi="Book Antiqua"/>
          <w:i/>
          <w:szCs w:val="24"/>
          <w:lang w:val="pt-BR"/>
        </w:rPr>
      </w:pPr>
      <w:r>
        <w:rPr>
          <w:rFonts w:ascii="Book Antiqua" w:hAnsi="Book Antiqua"/>
          <w:i/>
          <w:szCs w:val="24"/>
          <w:lang w:val="pt-BR"/>
        </w:rPr>
        <w:t>Secretaria Municipal da Fazenda e Gestão Administrativa</w:t>
      </w:r>
    </w:p>
    <w:p w:rsidR="00534DA1" w:rsidRDefault="00534DA1" w:rsidP="00534DA1">
      <w:pPr>
        <w:jc w:val="right"/>
        <w:rPr>
          <w:rFonts w:ascii="Book Antiqua" w:hAnsi="Book Antiqua"/>
          <w:i/>
          <w:szCs w:val="24"/>
          <w:lang w:val="pt-BR"/>
        </w:rPr>
      </w:pPr>
      <w:r w:rsidRPr="00E07259">
        <w:rPr>
          <w:rFonts w:ascii="Book Antiqua" w:hAnsi="Book Antiqua"/>
          <w:b/>
          <w:i/>
          <w:szCs w:val="24"/>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8030D" w:rsidRDefault="00A8030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6422EF" w:rsidRPr="00BD2939" w:rsidRDefault="006422EF" w:rsidP="006422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6422EF" w:rsidRPr="00BD2939" w:rsidRDefault="006422EF" w:rsidP="006422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w:t>
      </w:r>
      <w:r w:rsidRPr="00BD2939">
        <w:rPr>
          <w:rFonts w:ascii="Book Antiqua" w:eastAsia="Book Antiqua" w:hAnsi="Book Antiqua"/>
          <w:sz w:val="22"/>
          <w:szCs w:val="22"/>
        </w:rPr>
        <w:t>Autorizações de Empenho - AE</w:t>
      </w:r>
      <w:r w:rsidRPr="00BD2939">
        <w:rPr>
          <w:rFonts w:ascii="Book Antiqua" w:hAnsi="Book Antiqua"/>
          <w:sz w:val="22"/>
          <w:szCs w:val="22"/>
        </w:rPr>
        <w:t xml:space="preserve">, </w:t>
      </w:r>
      <w:r w:rsidRPr="00BD2939">
        <w:rPr>
          <w:rFonts w:ascii="Book Antiqua" w:eastAsia="Book Antiqua" w:hAnsi="Book Antiqua"/>
          <w:sz w:val="22"/>
          <w:szCs w:val="22"/>
          <w:shd w:val="clear" w:color="auto" w:fill="FFFFFF"/>
        </w:rPr>
        <w:t xml:space="preserve">os objetos licitados deverão ser entregues no </w:t>
      </w:r>
      <w:r>
        <w:rPr>
          <w:rFonts w:ascii="Book Antiqua" w:eastAsia="Book Antiqua" w:hAnsi="Book Antiqua"/>
          <w:b/>
          <w:sz w:val="22"/>
          <w:szCs w:val="22"/>
          <w:u w:val="single"/>
          <w:shd w:val="clear" w:color="auto" w:fill="FFFFFF"/>
        </w:rPr>
        <w:t>prazo máximo de 20</w:t>
      </w:r>
      <w:r w:rsidRPr="00BD2939">
        <w:rPr>
          <w:rFonts w:ascii="Book Antiqua" w:eastAsia="Book Antiqua" w:hAnsi="Book Antiqua"/>
          <w:b/>
          <w:sz w:val="22"/>
          <w:szCs w:val="22"/>
          <w:u w:val="single"/>
          <w:shd w:val="clear" w:color="auto" w:fill="FFFFFF"/>
        </w:rPr>
        <w:t xml:space="preserve"> (</w:t>
      </w:r>
      <w:r>
        <w:rPr>
          <w:rFonts w:ascii="Book Antiqua" w:eastAsia="Book Antiqua" w:hAnsi="Book Antiqua"/>
          <w:b/>
          <w:sz w:val="22"/>
          <w:szCs w:val="22"/>
          <w:u w:val="single"/>
          <w:shd w:val="clear" w:color="auto" w:fill="FFFFFF"/>
        </w:rPr>
        <w:t>vinte</w:t>
      </w:r>
      <w:r w:rsidRPr="00BD2939">
        <w:rPr>
          <w:rFonts w:ascii="Book Antiqua" w:eastAsia="Book Antiqua" w:hAnsi="Book Antiqua"/>
          <w:b/>
          <w:sz w:val="22"/>
          <w:szCs w:val="22"/>
          <w:u w:val="single"/>
          <w:shd w:val="clear" w:color="auto" w:fill="FFFFFF"/>
        </w:rPr>
        <w:t>)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6422EF" w:rsidRPr="00195D34" w:rsidRDefault="006422EF" w:rsidP="006422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6422EF" w:rsidRDefault="006422EF" w:rsidP="006422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 seguinte endereço:</w:t>
      </w:r>
    </w:p>
    <w:p w:rsidR="006422EF" w:rsidRDefault="006422EF" w:rsidP="006422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6422EF" w:rsidRPr="00C85CAB" w:rsidRDefault="006422EF" w:rsidP="006422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DEPARTAMENTO DE ALMOXARIFADO</w:t>
      </w:r>
      <w:r w:rsidRPr="00C85CAB">
        <w:rPr>
          <w:rFonts w:ascii="Book Antiqua" w:hAnsi="Book Antiqua" w:cs="Book Antiqua"/>
          <w:sz w:val="22"/>
          <w:szCs w:val="22"/>
          <w:shd w:val="clear" w:color="auto" w:fill="FFFFFF"/>
        </w:rPr>
        <w:t xml:space="preserve"> – </w:t>
      </w:r>
      <w:r>
        <w:rPr>
          <w:rFonts w:ascii="Book Antiqua" w:hAnsi="Book Antiqua" w:cs="Book Antiqua"/>
          <w:sz w:val="22"/>
          <w:szCs w:val="22"/>
          <w:shd w:val="clear" w:color="auto" w:fill="FFFFFF"/>
        </w:rPr>
        <w:t>Rua São Pedro</w:t>
      </w:r>
      <w:r w:rsidRPr="00C85CAB">
        <w:rPr>
          <w:rFonts w:ascii="Book Antiqua" w:hAnsi="Book Antiqua" w:cs="Book Antiqua"/>
          <w:sz w:val="22"/>
          <w:szCs w:val="22"/>
          <w:shd w:val="clear" w:color="auto" w:fill="FFFFFF"/>
        </w:rPr>
        <w:t xml:space="preserve">, nº </w:t>
      </w:r>
      <w:r>
        <w:rPr>
          <w:rFonts w:ascii="Book Antiqua" w:hAnsi="Book Antiqua" w:cs="Book Antiqua"/>
          <w:sz w:val="22"/>
          <w:szCs w:val="22"/>
          <w:shd w:val="clear" w:color="auto" w:fill="FFFFFF"/>
        </w:rPr>
        <w:t>128</w:t>
      </w:r>
      <w:r w:rsidRPr="00C85CAB">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Centro</w:t>
      </w:r>
      <w:r w:rsidRPr="00C85CAB">
        <w:rPr>
          <w:rFonts w:ascii="Book Antiqua" w:hAnsi="Book Antiqua" w:cs="Book Antiqua"/>
          <w:sz w:val="22"/>
          <w:szCs w:val="22"/>
          <w:shd w:val="clear" w:color="auto" w:fill="FFFFFF"/>
        </w:rPr>
        <w:t xml:space="preserve">, Gaspar/SC (horário de expediente: </w:t>
      </w:r>
      <w:r>
        <w:rPr>
          <w:rFonts w:ascii="Book Antiqua" w:hAnsi="Book Antiqua" w:cs="Book Antiqua"/>
          <w:sz w:val="22"/>
          <w:szCs w:val="22"/>
          <w:shd w:val="clear" w:color="auto" w:fill="FFFFFF"/>
        </w:rPr>
        <w:t xml:space="preserve">08h00min às 12h00min e das </w:t>
      </w:r>
      <w:r w:rsidRPr="00C85CAB">
        <w:rPr>
          <w:rFonts w:ascii="Book Antiqua" w:hAnsi="Book Antiqua" w:cs="Book Antiqua"/>
          <w:sz w:val="22"/>
          <w:szCs w:val="22"/>
          <w:shd w:val="clear" w:color="auto" w:fill="FFFFFF"/>
        </w:rPr>
        <w:t xml:space="preserve">13h00min às 17h00min); </w:t>
      </w:r>
    </w:p>
    <w:p w:rsidR="006422EF" w:rsidRPr="00195D34" w:rsidRDefault="006422EF" w:rsidP="006422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422EF" w:rsidRPr="00195D34" w:rsidRDefault="006422EF" w:rsidP="006422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6422EF" w:rsidRPr="00195D34" w:rsidRDefault="006422EF" w:rsidP="006422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6422EF" w:rsidRPr="00195D34" w:rsidRDefault="006422EF" w:rsidP="006422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6422EF" w:rsidRPr="00195D34" w:rsidRDefault="006422EF" w:rsidP="006422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6422EF" w:rsidRPr="00195D34" w:rsidRDefault="006422EF" w:rsidP="006422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6422EF" w:rsidRPr="00195D34" w:rsidRDefault="006422EF" w:rsidP="006422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6422EF" w:rsidRPr="00195D34" w:rsidRDefault="006422EF" w:rsidP="006422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8030D" w:rsidRDefault="006422EF" w:rsidP="006422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6422EF" w:rsidRDefault="006422EF" w:rsidP="00E42E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6422EF" w:rsidRPr="0053095D" w:rsidRDefault="006422EF" w:rsidP="006422EF">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6422EF" w:rsidRPr="0053095D" w:rsidRDefault="006422EF" w:rsidP="006422E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6422EF" w:rsidRPr="0053095D" w:rsidRDefault="006422EF" w:rsidP="006422E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6422EF" w:rsidRPr="0053095D" w:rsidRDefault="006422EF" w:rsidP="006422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6422EF" w:rsidRPr="0053095D" w:rsidRDefault="006422EF" w:rsidP="006422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6422EF" w:rsidRPr="00047745" w:rsidRDefault="006422EF" w:rsidP="006422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047745">
        <w:rPr>
          <w:rFonts w:ascii="Book Antiqua" w:hAnsi="Book Antiqua" w:cs="Book Antiqua"/>
          <w:bCs/>
          <w:sz w:val="22"/>
          <w:szCs w:val="22"/>
        </w:rPr>
        <w:t xml:space="preserve">.1.5 Emitir as Notas Fiscais no valor pactuado em contrato, apresentando-a a Contratante para ateste e pagamento, </w:t>
      </w:r>
      <w:r w:rsidRPr="00047745">
        <w:rPr>
          <w:rFonts w:ascii="Book Antiqua" w:hAnsi="Book Antiqua"/>
          <w:sz w:val="22"/>
          <w:szCs w:val="22"/>
        </w:rPr>
        <w:t>constando detalhadamente as indicações da marca, fabricante, modelo, tipo, procedência e prazo de garantia;</w:t>
      </w:r>
    </w:p>
    <w:p w:rsidR="006422EF" w:rsidRPr="0053095D" w:rsidRDefault="006422EF" w:rsidP="006422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6422EF" w:rsidRPr="0053095D" w:rsidRDefault="006422EF" w:rsidP="006422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6422EF" w:rsidRPr="0053095D" w:rsidRDefault="006422EF" w:rsidP="006422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6422EF" w:rsidRPr="0053095D" w:rsidRDefault="006422EF" w:rsidP="006422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422EF" w:rsidRPr="0053095D" w:rsidRDefault="006422EF" w:rsidP="006422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6422EF" w:rsidRPr="0053095D" w:rsidRDefault="006422EF" w:rsidP="006422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6422EF" w:rsidRPr="0053095D" w:rsidRDefault="006422EF" w:rsidP="006422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6422EF" w:rsidRPr="0053095D" w:rsidRDefault="006422EF" w:rsidP="006422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6422EF" w:rsidRPr="0053095D" w:rsidRDefault="006422EF" w:rsidP="006422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sem qualquer ônus para o Município.</w:t>
      </w:r>
    </w:p>
    <w:p w:rsidR="006422EF" w:rsidRPr="00047745" w:rsidRDefault="006422EF" w:rsidP="006422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t xml:space="preserve">9.2.1 </w:t>
      </w:r>
      <w:r w:rsidRPr="00047745">
        <w:rPr>
          <w:rFonts w:ascii="Book Antiqua" w:hAnsi="Book Antiqua"/>
          <w:sz w:val="22"/>
          <w:szCs w:val="22"/>
        </w:rPr>
        <w:t>Comunicar à Administração, no prazo máximo de 48 (quarenta e oito) horas que antecede a data da entrega, os motivos que impossibilitem o cumprimento do prazo previsto, com a devida comprovação;</w:t>
      </w:r>
    </w:p>
    <w:p w:rsidR="00833FAE" w:rsidRDefault="006422EF" w:rsidP="006422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9.2.2</w:t>
      </w:r>
      <w:r w:rsidRPr="0053095D">
        <w:rPr>
          <w:rFonts w:ascii="Book Antiqua" w:hAnsi="Book Antiqua" w:cs="Book Antiqua"/>
          <w:sz w:val="22"/>
          <w:szCs w:val="22"/>
          <w:shd w:val="clear" w:color="auto" w:fill="FFFFFF"/>
        </w:rPr>
        <w:t xml:space="preserve"> A não substituição dos materiais no prazo estipulado, poderá acarretar a suspensão dos pagamentos, bem como na aplicação das sanções previstas no Edital, nesta Ata e na Lei.</w:t>
      </w:r>
    </w:p>
    <w:p w:rsidR="006422EF" w:rsidRDefault="006422EF" w:rsidP="006422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lastRenderedPageBreak/>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.6.1 Em respeito ao princípio do contraditório e ampla defesa, poderá a licitante apresentar defesa </w:t>
      </w:r>
      <w:r w:rsidR="00D057D0" w:rsidRPr="00F82FF5">
        <w:rPr>
          <w:rFonts w:ascii="Book Antiqua" w:hAnsi="Book Antiqua" w:cs="Book Antiqua"/>
          <w:bCs/>
          <w:sz w:val="22"/>
          <w:szCs w:val="22"/>
        </w:rPr>
        <w:lastRenderedPageBreak/>
        <w:t>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6422EF"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A8030D" w:rsidRDefault="00A8030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lastRenderedPageBreak/>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lastRenderedPageBreak/>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95755">
        <w:rPr>
          <w:rFonts w:ascii="Book Antiqua" w:eastAsia="Book Antiqua" w:hAnsi="Book Antiqua"/>
          <w:color w:val="000000"/>
          <w:sz w:val="36"/>
          <w:szCs w:val="36"/>
        </w:rPr>
        <w:t>097/2019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95755">
        <w:rPr>
          <w:rFonts w:ascii="Book Antiqua" w:eastAsia="Book Antiqua" w:hAnsi="Book Antiqua"/>
          <w:color w:val="000000"/>
          <w:sz w:val="36"/>
          <w:szCs w:val="36"/>
          <w:lang w:val="pt-BR"/>
        </w:rPr>
        <w:t>051/2019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295755">
        <w:rPr>
          <w:rFonts w:ascii="Book Antiqua" w:eastAsia="Book Antiqua" w:hAnsi="Book Antiqua"/>
          <w:sz w:val="22"/>
        </w:rPr>
        <w:t>097/2019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295755">
        <w:rPr>
          <w:rFonts w:ascii="Book Antiqua" w:eastAsia="Book Antiqua" w:hAnsi="Book Antiqua"/>
          <w:color w:val="000000"/>
          <w:sz w:val="22"/>
        </w:rPr>
        <w:t>051/2019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95755">
        <w:rPr>
          <w:rFonts w:ascii="Book Antiqua" w:eastAsia="Book Antiqua" w:hAnsi="Book Antiqua"/>
          <w:color w:val="000000"/>
          <w:sz w:val="36"/>
          <w:szCs w:val="36"/>
        </w:rPr>
        <w:t>097/2019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95755">
        <w:rPr>
          <w:rFonts w:ascii="Book Antiqua" w:eastAsia="Book Antiqua" w:hAnsi="Book Antiqua"/>
          <w:color w:val="000000"/>
          <w:sz w:val="36"/>
          <w:szCs w:val="36"/>
          <w:lang w:val="pt-BR"/>
        </w:rPr>
        <w:t>051/2019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295755">
        <w:rPr>
          <w:rFonts w:ascii="Book Antiqua" w:eastAsia="Book Antiqua" w:hAnsi="Book Antiqua"/>
          <w:color w:val="000000"/>
          <w:sz w:val="22"/>
        </w:rPr>
        <w:t>097/2019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295755">
        <w:rPr>
          <w:rFonts w:ascii="Book Antiqua" w:eastAsia="Book Antiqua" w:hAnsi="Book Antiqua"/>
          <w:color w:val="000000"/>
          <w:sz w:val="22"/>
        </w:rPr>
        <w:t>051/2019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95755">
        <w:rPr>
          <w:rFonts w:ascii="Book Antiqua" w:eastAsia="Book Antiqua" w:hAnsi="Book Antiqua"/>
          <w:color w:val="000000"/>
          <w:sz w:val="36"/>
          <w:szCs w:val="36"/>
        </w:rPr>
        <w:t>097/2019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95755">
        <w:rPr>
          <w:rFonts w:ascii="Book Antiqua" w:eastAsia="Book Antiqua" w:hAnsi="Book Antiqua"/>
          <w:color w:val="000000"/>
          <w:sz w:val="36"/>
          <w:szCs w:val="36"/>
          <w:lang w:val="pt-BR"/>
        </w:rPr>
        <w:t>051/2019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295755">
        <w:rPr>
          <w:rFonts w:ascii="Book Antiqua" w:eastAsia="Book Antiqua" w:hAnsi="Book Antiqua"/>
          <w:color w:val="000000"/>
          <w:sz w:val="22"/>
          <w:szCs w:val="22"/>
          <w:lang w:val="pt-BR"/>
        </w:rPr>
        <w:t>097/2019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295755">
        <w:rPr>
          <w:rFonts w:ascii="Book Antiqua" w:eastAsia="Book Antiqua" w:hAnsi="Book Antiqua"/>
          <w:color w:val="000000"/>
          <w:sz w:val="22"/>
          <w:szCs w:val="22"/>
          <w:lang w:val="pt-BR"/>
        </w:rPr>
        <w:t>051/2019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295755">
        <w:rPr>
          <w:rFonts w:ascii="Book Antiqua" w:eastAsia="Book Antiqua" w:hAnsi="Book Antiqua"/>
          <w:color w:val="000000"/>
          <w:sz w:val="36"/>
          <w:szCs w:val="36"/>
        </w:rPr>
        <w:t>097/2019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95755">
        <w:rPr>
          <w:rFonts w:ascii="Book Antiqua" w:eastAsia="Book Antiqua" w:hAnsi="Book Antiqua"/>
          <w:color w:val="000000"/>
          <w:sz w:val="36"/>
          <w:szCs w:val="36"/>
          <w:lang w:val="pt-BR"/>
        </w:rPr>
        <w:t>051/2019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295755">
        <w:rPr>
          <w:rFonts w:ascii="Book Antiqua" w:eastAsia="Book Antiqua" w:hAnsi="Book Antiqua"/>
          <w:color w:val="000000"/>
          <w:sz w:val="22"/>
          <w:szCs w:val="22"/>
          <w:lang w:val="pt-BR"/>
        </w:rPr>
        <w:t>097/2019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295755">
        <w:rPr>
          <w:rFonts w:ascii="Book Antiqua" w:eastAsia="Book Antiqua" w:hAnsi="Book Antiqua"/>
          <w:color w:val="000000"/>
          <w:sz w:val="22"/>
          <w:szCs w:val="22"/>
          <w:lang w:val="pt-BR"/>
        </w:rPr>
        <w:t>051/2019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4"/>
      <w:footerReference w:type="default" r:id="rId15"/>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00A" w:rsidRDefault="00F1400A">
      <w:r>
        <w:separator/>
      </w:r>
    </w:p>
  </w:endnote>
  <w:endnote w:type="continuationSeparator" w:id="1">
    <w:p w:rsidR="00F1400A" w:rsidRDefault="00F140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0A" w:rsidRDefault="00F1400A"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F1400A" w:rsidRPr="006D2CDD" w:rsidRDefault="00F1400A"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F1400A" w:rsidRPr="005676F3" w:rsidRDefault="00F1400A" w:rsidP="005D1F5F">
    <w:pPr>
      <w:pStyle w:val="Rodap"/>
      <w:jc w:val="right"/>
      <w:rPr>
        <w:sz w:val="10"/>
        <w:szCs w:val="10"/>
      </w:rPr>
    </w:pPr>
  </w:p>
  <w:p w:rsidR="00F1400A" w:rsidRPr="005676F3" w:rsidRDefault="00F1400A"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D5036B" w:rsidRPr="005676F3">
      <w:rPr>
        <w:rFonts w:ascii="Book Antiqua" w:hAnsi="Book Antiqua"/>
        <w:b/>
        <w:sz w:val="17"/>
        <w:szCs w:val="17"/>
      </w:rPr>
      <w:fldChar w:fldCharType="begin"/>
    </w:r>
    <w:r w:rsidRPr="005676F3">
      <w:rPr>
        <w:rFonts w:ascii="Book Antiqua" w:hAnsi="Book Antiqua"/>
        <w:b/>
        <w:sz w:val="17"/>
        <w:szCs w:val="17"/>
      </w:rPr>
      <w:instrText>PAGE</w:instrText>
    </w:r>
    <w:r w:rsidR="00D5036B" w:rsidRPr="005676F3">
      <w:rPr>
        <w:rFonts w:ascii="Book Antiqua" w:hAnsi="Book Antiqua"/>
        <w:b/>
        <w:sz w:val="17"/>
        <w:szCs w:val="17"/>
      </w:rPr>
      <w:fldChar w:fldCharType="separate"/>
    </w:r>
    <w:r w:rsidR="00242385">
      <w:rPr>
        <w:rFonts w:ascii="Book Antiqua" w:hAnsi="Book Antiqua"/>
        <w:b/>
        <w:noProof/>
        <w:sz w:val="17"/>
        <w:szCs w:val="17"/>
      </w:rPr>
      <w:t>1</w:t>
    </w:r>
    <w:r w:rsidR="00D5036B" w:rsidRPr="005676F3">
      <w:rPr>
        <w:rFonts w:ascii="Book Antiqua" w:hAnsi="Book Antiqua"/>
        <w:b/>
        <w:sz w:val="17"/>
        <w:szCs w:val="17"/>
      </w:rPr>
      <w:fldChar w:fldCharType="end"/>
    </w:r>
    <w:r w:rsidRPr="005676F3">
      <w:rPr>
        <w:rFonts w:ascii="Book Antiqua" w:hAnsi="Book Antiqua"/>
        <w:sz w:val="17"/>
        <w:szCs w:val="17"/>
      </w:rPr>
      <w:t xml:space="preserve"> de </w:t>
    </w:r>
    <w:r w:rsidR="00D5036B" w:rsidRPr="005676F3">
      <w:rPr>
        <w:rFonts w:ascii="Book Antiqua" w:hAnsi="Book Antiqua"/>
        <w:b/>
        <w:sz w:val="17"/>
        <w:szCs w:val="17"/>
      </w:rPr>
      <w:fldChar w:fldCharType="begin"/>
    </w:r>
    <w:r w:rsidRPr="005676F3">
      <w:rPr>
        <w:rFonts w:ascii="Book Antiqua" w:hAnsi="Book Antiqua"/>
        <w:b/>
        <w:sz w:val="17"/>
        <w:szCs w:val="17"/>
      </w:rPr>
      <w:instrText>NUMPAGES</w:instrText>
    </w:r>
    <w:r w:rsidR="00D5036B" w:rsidRPr="005676F3">
      <w:rPr>
        <w:rFonts w:ascii="Book Antiqua" w:hAnsi="Book Antiqua"/>
        <w:b/>
        <w:sz w:val="17"/>
        <w:szCs w:val="17"/>
      </w:rPr>
      <w:fldChar w:fldCharType="separate"/>
    </w:r>
    <w:r w:rsidR="00242385">
      <w:rPr>
        <w:rFonts w:ascii="Book Antiqua" w:hAnsi="Book Antiqua"/>
        <w:b/>
        <w:noProof/>
        <w:sz w:val="17"/>
        <w:szCs w:val="17"/>
      </w:rPr>
      <w:t>48</w:t>
    </w:r>
    <w:r w:rsidR="00D5036B" w:rsidRPr="005676F3">
      <w:rPr>
        <w:rFonts w:ascii="Book Antiqua" w:hAnsi="Book Antiqua"/>
        <w:b/>
        <w:sz w:val="17"/>
        <w:szCs w:val="17"/>
      </w:rPr>
      <w:fldChar w:fldCharType="end"/>
    </w:r>
  </w:p>
  <w:p w:rsidR="00F1400A" w:rsidRPr="005D1F5F" w:rsidRDefault="00F1400A"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00A" w:rsidRDefault="00F1400A">
      <w:r>
        <w:separator/>
      </w:r>
    </w:p>
  </w:footnote>
  <w:footnote w:type="continuationSeparator" w:id="1">
    <w:p w:rsidR="00F1400A" w:rsidRDefault="00F1400A">
      <w:r>
        <w:continuationSeparator/>
      </w:r>
    </w:p>
  </w:footnote>
  <w:footnote w:id="2">
    <w:p w:rsidR="00F1400A" w:rsidRPr="000069A0" w:rsidRDefault="00F1400A"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F1400A" w:rsidRPr="00687DC8" w:rsidTr="00D0537C">
      <w:trPr>
        <w:trHeight w:val="838"/>
      </w:trPr>
      <w:tc>
        <w:tcPr>
          <w:tcW w:w="2715" w:type="dxa"/>
          <w:tcBorders>
            <w:top w:val="nil"/>
            <w:left w:val="nil"/>
            <w:bottom w:val="nil"/>
            <w:right w:val="nil"/>
          </w:tcBorders>
        </w:tcPr>
        <w:p w:rsidR="00F1400A" w:rsidRDefault="00D5036B" w:rsidP="00D0537C">
          <w:pPr>
            <w:tabs>
              <w:tab w:val="left" w:pos="2761"/>
            </w:tabs>
            <w:ind w:left="601"/>
          </w:pPr>
          <w:r w:rsidRPr="00D5036B">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8" type="#_x0000_t75" alt="gaspar" style="width:60.45pt;height:66.55pt;visibility:visible">
                <v:imagedata r:id="rId1" o:title="gaspar"/>
              </v:shape>
            </w:pict>
          </w:r>
        </w:p>
        <w:p w:rsidR="00F1400A" w:rsidRPr="00687DC8" w:rsidRDefault="00F1400A"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F1400A" w:rsidRPr="009F787D" w:rsidRDefault="00F1400A"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F1400A" w:rsidRPr="009F787D" w:rsidRDefault="00F1400A"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F1400A" w:rsidRPr="00EC57AC" w:rsidRDefault="00F1400A"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F1400A" w:rsidRPr="00687DC8" w:rsidRDefault="00F1400A"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F1400A" w:rsidRDefault="00F1400A"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DF177F9"/>
    <w:multiLevelType w:val="hybridMultilevel"/>
    <w:tmpl w:val="059A3D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9"/>
  </w:num>
  <w:num w:numId="2">
    <w:abstractNumId w:val="5"/>
  </w:num>
  <w:num w:numId="3">
    <w:abstractNumId w:val="1"/>
  </w:num>
  <w:num w:numId="4">
    <w:abstractNumId w:val="14"/>
  </w:num>
  <w:num w:numId="5">
    <w:abstractNumId w:val="26"/>
  </w:num>
  <w:num w:numId="6">
    <w:abstractNumId w:val="9"/>
  </w:num>
  <w:num w:numId="7">
    <w:abstractNumId w:val="23"/>
  </w:num>
  <w:num w:numId="8">
    <w:abstractNumId w:val="7"/>
  </w:num>
  <w:num w:numId="9">
    <w:abstractNumId w:val="27"/>
  </w:num>
  <w:num w:numId="10">
    <w:abstractNumId w:val="12"/>
  </w:num>
  <w:num w:numId="11">
    <w:abstractNumId w:val="13"/>
  </w:num>
  <w:num w:numId="12">
    <w:abstractNumId w:val="19"/>
  </w:num>
  <w:num w:numId="13">
    <w:abstractNumId w:val="21"/>
  </w:num>
  <w:num w:numId="14">
    <w:abstractNumId w:val="8"/>
  </w:num>
  <w:num w:numId="15">
    <w:abstractNumId w:val="30"/>
  </w:num>
  <w:num w:numId="16">
    <w:abstractNumId w:val="2"/>
  </w:num>
  <w:num w:numId="17">
    <w:abstractNumId w:val="31"/>
  </w:num>
  <w:num w:numId="18">
    <w:abstractNumId w:val="28"/>
  </w:num>
  <w:num w:numId="19">
    <w:abstractNumId w:val="16"/>
  </w:num>
  <w:num w:numId="20">
    <w:abstractNumId w:val="18"/>
  </w:num>
  <w:num w:numId="21">
    <w:abstractNumId w:val="33"/>
  </w:num>
  <w:num w:numId="22">
    <w:abstractNumId w:val="15"/>
  </w:num>
  <w:num w:numId="23">
    <w:abstractNumId w:val="20"/>
  </w:num>
  <w:num w:numId="24">
    <w:abstractNumId w:val="34"/>
  </w:num>
  <w:num w:numId="25">
    <w:abstractNumId w:val="4"/>
  </w:num>
  <w:num w:numId="26">
    <w:abstractNumId w:val="35"/>
  </w:num>
  <w:num w:numId="27">
    <w:abstractNumId w:val="0"/>
  </w:num>
  <w:num w:numId="28">
    <w:abstractNumId w:val="25"/>
  </w:num>
  <w:num w:numId="29">
    <w:abstractNumId w:val="22"/>
  </w:num>
  <w:num w:numId="30">
    <w:abstractNumId w:val="32"/>
  </w:num>
  <w:num w:numId="31">
    <w:abstractNumId w:val="10"/>
  </w:num>
  <w:num w:numId="32">
    <w:abstractNumId w:val="11"/>
  </w:num>
  <w:num w:numId="33">
    <w:abstractNumId w:val="6"/>
  </w:num>
  <w:num w:numId="34">
    <w:abstractNumId w:val="24"/>
  </w:num>
  <w:num w:numId="35">
    <w:abstractNumId w:val="3"/>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1027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2FCA"/>
    <w:rsid w:val="000134C9"/>
    <w:rsid w:val="000141FD"/>
    <w:rsid w:val="0001422D"/>
    <w:rsid w:val="00014CBE"/>
    <w:rsid w:val="00021714"/>
    <w:rsid w:val="00022BED"/>
    <w:rsid w:val="00023222"/>
    <w:rsid w:val="0002597B"/>
    <w:rsid w:val="00025F19"/>
    <w:rsid w:val="0002657D"/>
    <w:rsid w:val="00027359"/>
    <w:rsid w:val="00031159"/>
    <w:rsid w:val="000311B4"/>
    <w:rsid w:val="00031CE5"/>
    <w:rsid w:val="00031D3E"/>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745"/>
    <w:rsid w:val="0004798B"/>
    <w:rsid w:val="000505BB"/>
    <w:rsid w:val="00050ADC"/>
    <w:rsid w:val="00051701"/>
    <w:rsid w:val="00051DED"/>
    <w:rsid w:val="00052967"/>
    <w:rsid w:val="00052AE6"/>
    <w:rsid w:val="00052AF8"/>
    <w:rsid w:val="000530C1"/>
    <w:rsid w:val="0005344F"/>
    <w:rsid w:val="00053993"/>
    <w:rsid w:val="00053F97"/>
    <w:rsid w:val="00054C88"/>
    <w:rsid w:val="00056031"/>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1B19"/>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43F"/>
    <w:rsid w:val="000A6580"/>
    <w:rsid w:val="000A6AEB"/>
    <w:rsid w:val="000A6DA8"/>
    <w:rsid w:val="000A71E7"/>
    <w:rsid w:val="000A7364"/>
    <w:rsid w:val="000B058C"/>
    <w:rsid w:val="000B0727"/>
    <w:rsid w:val="000B1098"/>
    <w:rsid w:val="000B4480"/>
    <w:rsid w:val="000B5415"/>
    <w:rsid w:val="000B5499"/>
    <w:rsid w:val="000B60DC"/>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302B"/>
    <w:rsid w:val="000E3C14"/>
    <w:rsid w:val="000E476C"/>
    <w:rsid w:val="000E48DF"/>
    <w:rsid w:val="000E6166"/>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3EE9"/>
    <w:rsid w:val="001040E2"/>
    <w:rsid w:val="00104AA8"/>
    <w:rsid w:val="00106745"/>
    <w:rsid w:val="00106F8A"/>
    <w:rsid w:val="00106FA4"/>
    <w:rsid w:val="0011057C"/>
    <w:rsid w:val="001113BD"/>
    <w:rsid w:val="0011184F"/>
    <w:rsid w:val="0011224E"/>
    <w:rsid w:val="00113477"/>
    <w:rsid w:val="001141F2"/>
    <w:rsid w:val="0011474B"/>
    <w:rsid w:val="00114A19"/>
    <w:rsid w:val="00115F77"/>
    <w:rsid w:val="00117AFF"/>
    <w:rsid w:val="00117B10"/>
    <w:rsid w:val="00117D56"/>
    <w:rsid w:val="00117F89"/>
    <w:rsid w:val="0012044F"/>
    <w:rsid w:val="0012076A"/>
    <w:rsid w:val="00120B2C"/>
    <w:rsid w:val="00121944"/>
    <w:rsid w:val="00122BF6"/>
    <w:rsid w:val="00122DBB"/>
    <w:rsid w:val="00123280"/>
    <w:rsid w:val="00125076"/>
    <w:rsid w:val="00125179"/>
    <w:rsid w:val="00125AFD"/>
    <w:rsid w:val="00126747"/>
    <w:rsid w:val="0012675F"/>
    <w:rsid w:val="00126E73"/>
    <w:rsid w:val="001270E9"/>
    <w:rsid w:val="00132A76"/>
    <w:rsid w:val="00132E46"/>
    <w:rsid w:val="00132FD5"/>
    <w:rsid w:val="00133171"/>
    <w:rsid w:val="00133450"/>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D6B"/>
    <w:rsid w:val="00144E1B"/>
    <w:rsid w:val="0014509E"/>
    <w:rsid w:val="001455E4"/>
    <w:rsid w:val="00146277"/>
    <w:rsid w:val="0014658C"/>
    <w:rsid w:val="001466B5"/>
    <w:rsid w:val="0015013A"/>
    <w:rsid w:val="001501BE"/>
    <w:rsid w:val="001520DB"/>
    <w:rsid w:val="001526B6"/>
    <w:rsid w:val="00152C2C"/>
    <w:rsid w:val="001537D3"/>
    <w:rsid w:val="0015429E"/>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A4C"/>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73F5"/>
    <w:rsid w:val="001A74FD"/>
    <w:rsid w:val="001A7BB0"/>
    <w:rsid w:val="001A7DC9"/>
    <w:rsid w:val="001B2BA9"/>
    <w:rsid w:val="001B2C08"/>
    <w:rsid w:val="001B45CB"/>
    <w:rsid w:val="001B48E1"/>
    <w:rsid w:val="001B5FF0"/>
    <w:rsid w:val="001B6699"/>
    <w:rsid w:val="001B71D7"/>
    <w:rsid w:val="001B74E6"/>
    <w:rsid w:val="001B79F7"/>
    <w:rsid w:val="001C2AC4"/>
    <w:rsid w:val="001C2C62"/>
    <w:rsid w:val="001C38C9"/>
    <w:rsid w:val="001C4A66"/>
    <w:rsid w:val="001C5A40"/>
    <w:rsid w:val="001C7A27"/>
    <w:rsid w:val="001C7E3F"/>
    <w:rsid w:val="001D014E"/>
    <w:rsid w:val="001D02FA"/>
    <w:rsid w:val="001D0CAD"/>
    <w:rsid w:val="001D192D"/>
    <w:rsid w:val="001D2053"/>
    <w:rsid w:val="001D31B7"/>
    <w:rsid w:val="001D34DA"/>
    <w:rsid w:val="001D5730"/>
    <w:rsid w:val="001D6143"/>
    <w:rsid w:val="001D75E3"/>
    <w:rsid w:val="001E048C"/>
    <w:rsid w:val="001E06F1"/>
    <w:rsid w:val="001E1067"/>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FDC"/>
    <w:rsid w:val="002401A1"/>
    <w:rsid w:val="00240D97"/>
    <w:rsid w:val="00242385"/>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7BB"/>
    <w:rsid w:val="00267D1B"/>
    <w:rsid w:val="0027019D"/>
    <w:rsid w:val="00270522"/>
    <w:rsid w:val="002705FD"/>
    <w:rsid w:val="00272DF0"/>
    <w:rsid w:val="00273ADC"/>
    <w:rsid w:val="00273D3C"/>
    <w:rsid w:val="00273E13"/>
    <w:rsid w:val="00275915"/>
    <w:rsid w:val="00276C0D"/>
    <w:rsid w:val="00276D51"/>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755"/>
    <w:rsid w:val="00295C45"/>
    <w:rsid w:val="00296459"/>
    <w:rsid w:val="002976DA"/>
    <w:rsid w:val="00297B00"/>
    <w:rsid w:val="002A027D"/>
    <w:rsid w:val="002A0E01"/>
    <w:rsid w:val="002A1452"/>
    <w:rsid w:val="002A1937"/>
    <w:rsid w:val="002A1C78"/>
    <w:rsid w:val="002A2E7B"/>
    <w:rsid w:val="002A3846"/>
    <w:rsid w:val="002A4EC0"/>
    <w:rsid w:val="002A5837"/>
    <w:rsid w:val="002A5B6C"/>
    <w:rsid w:val="002A627C"/>
    <w:rsid w:val="002B05AB"/>
    <w:rsid w:val="002B185D"/>
    <w:rsid w:val="002B2868"/>
    <w:rsid w:val="002B2A33"/>
    <w:rsid w:val="002B2AE5"/>
    <w:rsid w:val="002B3550"/>
    <w:rsid w:val="002B44C2"/>
    <w:rsid w:val="002B513B"/>
    <w:rsid w:val="002B5342"/>
    <w:rsid w:val="002C047D"/>
    <w:rsid w:val="002C0933"/>
    <w:rsid w:val="002C0C3B"/>
    <w:rsid w:val="002C1250"/>
    <w:rsid w:val="002C1D6E"/>
    <w:rsid w:val="002C4958"/>
    <w:rsid w:val="002C4EFD"/>
    <w:rsid w:val="002C5276"/>
    <w:rsid w:val="002C5789"/>
    <w:rsid w:val="002C5C64"/>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7B2A"/>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75A"/>
    <w:rsid w:val="002F7825"/>
    <w:rsid w:val="002F7D3D"/>
    <w:rsid w:val="0030085C"/>
    <w:rsid w:val="00301369"/>
    <w:rsid w:val="00301C34"/>
    <w:rsid w:val="00301DDC"/>
    <w:rsid w:val="00302238"/>
    <w:rsid w:val="00302CC8"/>
    <w:rsid w:val="00303111"/>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1E0E"/>
    <w:rsid w:val="00332A67"/>
    <w:rsid w:val="00332EE1"/>
    <w:rsid w:val="00333BA4"/>
    <w:rsid w:val="0033468E"/>
    <w:rsid w:val="00335D75"/>
    <w:rsid w:val="00337C9D"/>
    <w:rsid w:val="00337D0A"/>
    <w:rsid w:val="003403AB"/>
    <w:rsid w:val="003408B6"/>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9B8"/>
    <w:rsid w:val="00375355"/>
    <w:rsid w:val="003766F8"/>
    <w:rsid w:val="00376DB1"/>
    <w:rsid w:val="00377376"/>
    <w:rsid w:val="0038170C"/>
    <w:rsid w:val="00382323"/>
    <w:rsid w:val="003829AB"/>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55AF"/>
    <w:rsid w:val="00395916"/>
    <w:rsid w:val="00395E80"/>
    <w:rsid w:val="00396091"/>
    <w:rsid w:val="00397447"/>
    <w:rsid w:val="00397602"/>
    <w:rsid w:val="003A0545"/>
    <w:rsid w:val="003A0E2D"/>
    <w:rsid w:val="003A1C64"/>
    <w:rsid w:val="003A2757"/>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821"/>
    <w:rsid w:val="003D6C3B"/>
    <w:rsid w:val="003D740D"/>
    <w:rsid w:val="003D77E4"/>
    <w:rsid w:val="003D7823"/>
    <w:rsid w:val="003E0DA7"/>
    <w:rsid w:val="003E1E50"/>
    <w:rsid w:val="003E1F99"/>
    <w:rsid w:val="003E205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113AC"/>
    <w:rsid w:val="004126C3"/>
    <w:rsid w:val="00412B4D"/>
    <w:rsid w:val="00414711"/>
    <w:rsid w:val="00415523"/>
    <w:rsid w:val="004164F0"/>
    <w:rsid w:val="00416B4F"/>
    <w:rsid w:val="00417429"/>
    <w:rsid w:val="0041779D"/>
    <w:rsid w:val="0041789E"/>
    <w:rsid w:val="00421703"/>
    <w:rsid w:val="0042287C"/>
    <w:rsid w:val="004235D5"/>
    <w:rsid w:val="0042396D"/>
    <w:rsid w:val="00423A7E"/>
    <w:rsid w:val="0042428F"/>
    <w:rsid w:val="0042471F"/>
    <w:rsid w:val="00432B1F"/>
    <w:rsid w:val="00433565"/>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37A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B0583"/>
    <w:rsid w:val="004B0EEA"/>
    <w:rsid w:val="004B1391"/>
    <w:rsid w:val="004B2088"/>
    <w:rsid w:val="004B21E3"/>
    <w:rsid w:val="004B272B"/>
    <w:rsid w:val="004B2E29"/>
    <w:rsid w:val="004B3327"/>
    <w:rsid w:val="004B33D1"/>
    <w:rsid w:val="004B3C89"/>
    <w:rsid w:val="004B6638"/>
    <w:rsid w:val="004B6F32"/>
    <w:rsid w:val="004B71A4"/>
    <w:rsid w:val="004C0639"/>
    <w:rsid w:val="004C0E88"/>
    <w:rsid w:val="004C0EFB"/>
    <w:rsid w:val="004C1053"/>
    <w:rsid w:val="004C1277"/>
    <w:rsid w:val="004C1351"/>
    <w:rsid w:val="004C144D"/>
    <w:rsid w:val="004C2C97"/>
    <w:rsid w:val="004C2D21"/>
    <w:rsid w:val="004C2DB2"/>
    <w:rsid w:val="004C3EE6"/>
    <w:rsid w:val="004C4323"/>
    <w:rsid w:val="004C51F0"/>
    <w:rsid w:val="004C6994"/>
    <w:rsid w:val="004C778E"/>
    <w:rsid w:val="004D0370"/>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3C09"/>
    <w:rsid w:val="004E3C7E"/>
    <w:rsid w:val="004E423A"/>
    <w:rsid w:val="004E4C65"/>
    <w:rsid w:val="004E4E34"/>
    <w:rsid w:val="004E5F13"/>
    <w:rsid w:val="004E6A7A"/>
    <w:rsid w:val="004F0B2F"/>
    <w:rsid w:val="004F0DD0"/>
    <w:rsid w:val="004F1969"/>
    <w:rsid w:val="004F200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D6"/>
    <w:rsid w:val="00506DDD"/>
    <w:rsid w:val="00507347"/>
    <w:rsid w:val="0050735E"/>
    <w:rsid w:val="00507476"/>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43"/>
    <w:rsid w:val="005243AE"/>
    <w:rsid w:val="005245BF"/>
    <w:rsid w:val="00524A72"/>
    <w:rsid w:val="0052530C"/>
    <w:rsid w:val="00525760"/>
    <w:rsid w:val="005257A4"/>
    <w:rsid w:val="005258F8"/>
    <w:rsid w:val="0052595F"/>
    <w:rsid w:val="00526242"/>
    <w:rsid w:val="005270CC"/>
    <w:rsid w:val="00527A4D"/>
    <w:rsid w:val="00527EF9"/>
    <w:rsid w:val="0053095D"/>
    <w:rsid w:val="0053200E"/>
    <w:rsid w:val="005321ED"/>
    <w:rsid w:val="00532C57"/>
    <w:rsid w:val="00532E53"/>
    <w:rsid w:val="00533781"/>
    <w:rsid w:val="00534760"/>
    <w:rsid w:val="00534B30"/>
    <w:rsid w:val="00534DA1"/>
    <w:rsid w:val="0053731F"/>
    <w:rsid w:val="00537F1D"/>
    <w:rsid w:val="005416F4"/>
    <w:rsid w:val="005424B5"/>
    <w:rsid w:val="00542708"/>
    <w:rsid w:val="0054286A"/>
    <w:rsid w:val="00542EE0"/>
    <w:rsid w:val="005434AE"/>
    <w:rsid w:val="005436E0"/>
    <w:rsid w:val="00544A66"/>
    <w:rsid w:val="00544BCF"/>
    <w:rsid w:val="0054572E"/>
    <w:rsid w:val="00546349"/>
    <w:rsid w:val="00546CE1"/>
    <w:rsid w:val="00546F56"/>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37E"/>
    <w:rsid w:val="00583571"/>
    <w:rsid w:val="005848B5"/>
    <w:rsid w:val="00586438"/>
    <w:rsid w:val="005867E4"/>
    <w:rsid w:val="00587927"/>
    <w:rsid w:val="00590856"/>
    <w:rsid w:val="00590E33"/>
    <w:rsid w:val="00590FB1"/>
    <w:rsid w:val="0059165A"/>
    <w:rsid w:val="00591F44"/>
    <w:rsid w:val="00592526"/>
    <w:rsid w:val="00593C68"/>
    <w:rsid w:val="00593E00"/>
    <w:rsid w:val="0059505B"/>
    <w:rsid w:val="00595B52"/>
    <w:rsid w:val="00595F35"/>
    <w:rsid w:val="00596BD5"/>
    <w:rsid w:val="00596FEC"/>
    <w:rsid w:val="005971E5"/>
    <w:rsid w:val="005A0344"/>
    <w:rsid w:val="005A0578"/>
    <w:rsid w:val="005A1B84"/>
    <w:rsid w:val="005A1DFA"/>
    <w:rsid w:val="005A220E"/>
    <w:rsid w:val="005A3BD2"/>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518"/>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5B7"/>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2EAC"/>
    <w:rsid w:val="00633304"/>
    <w:rsid w:val="00633357"/>
    <w:rsid w:val="0063340C"/>
    <w:rsid w:val="00633F2C"/>
    <w:rsid w:val="00634739"/>
    <w:rsid w:val="006357F3"/>
    <w:rsid w:val="006408D3"/>
    <w:rsid w:val="0064095B"/>
    <w:rsid w:val="00641341"/>
    <w:rsid w:val="006422EF"/>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23D7"/>
    <w:rsid w:val="006640DC"/>
    <w:rsid w:val="006643A0"/>
    <w:rsid w:val="00665197"/>
    <w:rsid w:val="00665228"/>
    <w:rsid w:val="006654F2"/>
    <w:rsid w:val="00665F59"/>
    <w:rsid w:val="0066664F"/>
    <w:rsid w:val="00666E18"/>
    <w:rsid w:val="006672FA"/>
    <w:rsid w:val="00667A99"/>
    <w:rsid w:val="006708A3"/>
    <w:rsid w:val="00670C33"/>
    <w:rsid w:val="00670FEA"/>
    <w:rsid w:val="00671AD7"/>
    <w:rsid w:val="00671E64"/>
    <w:rsid w:val="00672432"/>
    <w:rsid w:val="006745FF"/>
    <w:rsid w:val="00674886"/>
    <w:rsid w:val="00676377"/>
    <w:rsid w:val="00676386"/>
    <w:rsid w:val="00681031"/>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316"/>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423"/>
    <w:rsid w:val="006A699F"/>
    <w:rsid w:val="006A6C10"/>
    <w:rsid w:val="006A76A9"/>
    <w:rsid w:val="006A780D"/>
    <w:rsid w:val="006B0439"/>
    <w:rsid w:val="006B0955"/>
    <w:rsid w:val="006B0A08"/>
    <w:rsid w:val="006B1106"/>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743"/>
    <w:rsid w:val="006D541F"/>
    <w:rsid w:val="006D5CD4"/>
    <w:rsid w:val="006D7279"/>
    <w:rsid w:val="006E08AC"/>
    <w:rsid w:val="006E1996"/>
    <w:rsid w:val="006E1B1A"/>
    <w:rsid w:val="006E2142"/>
    <w:rsid w:val="006E2552"/>
    <w:rsid w:val="006E2D33"/>
    <w:rsid w:val="006E3217"/>
    <w:rsid w:val="006E447B"/>
    <w:rsid w:val="006E4E57"/>
    <w:rsid w:val="006E55F0"/>
    <w:rsid w:val="006E70BF"/>
    <w:rsid w:val="006E77A0"/>
    <w:rsid w:val="006E79A2"/>
    <w:rsid w:val="006E7B26"/>
    <w:rsid w:val="006F3B04"/>
    <w:rsid w:val="006F4212"/>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7047"/>
    <w:rsid w:val="00717776"/>
    <w:rsid w:val="00717C5E"/>
    <w:rsid w:val="00720792"/>
    <w:rsid w:val="00720EA2"/>
    <w:rsid w:val="007217B5"/>
    <w:rsid w:val="007217D9"/>
    <w:rsid w:val="007229DF"/>
    <w:rsid w:val="00722CFE"/>
    <w:rsid w:val="00723AC5"/>
    <w:rsid w:val="007249D2"/>
    <w:rsid w:val="00725B49"/>
    <w:rsid w:val="007271A5"/>
    <w:rsid w:val="00730559"/>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840"/>
    <w:rsid w:val="00766EF9"/>
    <w:rsid w:val="0076744C"/>
    <w:rsid w:val="007700FD"/>
    <w:rsid w:val="00770E54"/>
    <w:rsid w:val="0077181B"/>
    <w:rsid w:val="00771AED"/>
    <w:rsid w:val="00771F95"/>
    <w:rsid w:val="00773C72"/>
    <w:rsid w:val="007740EA"/>
    <w:rsid w:val="00774D4A"/>
    <w:rsid w:val="00774E11"/>
    <w:rsid w:val="00774EE3"/>
    <w:rsid w:val="00775027"/>
    <w:rsid w:val="00776302"/>
    <w:rsid w:val="00776F8E"/>
    <w:rsid w:val="00777D2B"/>
    <w:rsid w:val="007811AD"/>
    <w:rsid w:val="007818AD"/>
    <w:rsid w:val="00781A10"/>
    <w:rsid w:val="00781A19"/>
    <w:rsid w:val="00781DDE"/>
    <w:rsid w:val="00783357"/>
    <w:rsid w:val="007842A1"/>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7BF"/>
    <w:rsid w:val="00797999"/>
    <w:rsid w:val="007A279F"/>
    <w:rsid w:val="007A31C1"/>
    <w:rsid w:val="007A3E6F"/>
    <w:rsid w:val="007A4352"/>
    <w:rsid w:val="007A47C2"/>
    <w:rsid w:val="007A48D6"/>
    <w:rsid w:val="007A5824"/>
    <w:rsid w:val="007A6E01"/>
    <w:rsid w:val="007A7CDF"/>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7F7EA8"/>
    <w:rsid w:val="00800BCE"/>
    <w:rsid w:val="008014AF"/>
    <w:rsid w:val="00801C97"/>
    <w:rsid w:val="008027F6"/>
    <w:rsid w:val="008045ED"/>
    <w:rsid w:val="0081044E"/>
    <w:rsid w:val="00810F8D"/>
    <w:rsid w:val="008115DA"/>
    <w:rsid w:val="008122AD"/>
    <w:rsid w:val="0081252A"/>
    <w:rsid w:val="00812BF0"/>
    <w:rsid w:val="00813A73"/>
    <w:rsid w:val="00814922"/>
    <w:rsid w:val="008161DC"/>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4C84"/>
    <w:rsid w:val="00845C7F"/>
    <w:rsid w:val="00846C40"/>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785"/>
    <w:rsid w:val="00862A2D"/>
    <w:rsid w:val="00864284"/>
    <w:rsid w:val="00865261"/>
    <w:rsid w:val="00865A74"/>
    <w:rsid w:val="0086631C"/>
    <w:rsid w:val="00866431"/>
    <w:rsid w:val="00866EA1"/>
    <w:rsid w:val="00867B22"/>
    <w:rsid w:val="00870141"/>
    <w:rsid w:val="008715A3"/>
    <w:rsid w:val="0087416F"/>
    <w:rsid w:val="008749B4"/>
    <w:rsid w:val="00874F57"/>
    <w:rsid w:val="00876115"/>
    <w:rsid w:val="008761DF"/>
    <w:rsid w:val="00876864"/>
    <w:rsid w:val="008771FC"/>
    <w:rsid w:val="00877E2C"/>
    <w:rsid w:val="008809D6"/>
    <w:rsid w:val="00880CA2"/>
    <w:rsid w:val="00881D01"/>
    <w:rsid w:val="008832C9"/>
    <w:rsid w:val="008832EA"/>
    <w:rsid w:val="008833CA"/>
    <w:rsid w:val="008838AA"/>
    <w:rsid w:val="00883F71"/>
    <w:rsid w:val="00885496"/>
    <w:rsid w:val="00885EB7"/>
    <w:rsid w:val="00886658"/>
    <w:rsid w:val="00891146"/>
    <w:rsid w:val="00892848"/>
    <w:rsid w:val="00892F6E"/>
    <w:rsid w:val="0089305E"/>
    <w:rsid w:val="00893AB2"/>
    <w:rsid w:val="00894568"/>
    <w:rsid w:val="00895E89"/>
    <w:rsid w:val="00895F85"/>
    <w:rsid w:val="00896976"/>
    <w:rsid w:val="00897344"/>
    <w:rsid w:val="00897C04"/>
    <w:rsid w:val="008A03F8"/>
    <w:rsid w:val="008A0590"/>
    <w:rsid w:val="008A065E"/>
    <w:rsid w:val="008A0A0D"/>
    <w:rsid w:val="008A0DF0"/>
    <w:rsid w:val="008A1835"/>
    <w:rsid w:val="008A2009"/>
    <w:rsid w:val="008A3C2C"/>
    <w:rsid w:val="008A4660"/>
    <w:rsid w:val="008A5649"/>
    <w:rsid w:val="008A66B8"/>
    <w:rsid w:val="008A7BAE"/>
    <w:rsid w:val="008B0277"/>
    <w:rsid w:val="008B0AD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6B7F"/>
    <w:rsid w:val="008C7E8A"/>
    <w:rsid w:val="008C7ED5"/>
    <w:rsid w:val="008C7F78"/>
    <w:rsid w:val="008D03C7"/>
    <w:rsid w:val="008D0F12"/>
    <w:rsid w:val="008D36D9"/>
    <w:rsid w:val="008D553A"/>
    <w:rsid w:val="008D5679"/>
    <w:rsid w:val="008D5E7D"/>
    <w:rsid w:val="008D60FF"/>
    <w:rsid w:val="008D6958"/>
    <w:rsid w:val="008D7A68"/>
    <w:rsid w:val="008E136A"/>
    <w:rsid w:val="008E170A"/>
    <w:rsid w:val="008E1F88"/>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09"/>
    <w:rsid w:val="00947D25"/>
    <w:rsid w:val="0095048E"/>
    <w:rsid w:val="00951C6F"/>
    <w:rsid w:val="00952F10"/>
    <w:rsid w:val="00953321"/>
    <w:rsid w:val="009538E2"/>
    <w:rsid w:val="00953F31"/>
    <w:rsid w:val="00956415"/>
    <w:rsid w:val="00960679"/>
    <w:rsid w:val="00960E54"/>
    <w:rsid w:val="00962F5E"/>
    <w:rsid w:val="009653AD"/>
    <w:rsid w:val="009658A3"/>
    <w:rsid w:val="00965E6C"/>
    <w:rsid w:val="00966168"/>
    <w:rsid w:val="00966DB4"/>
    <w:rsid w:val="009671F4"/>
    <w:rsid w:val="0096722F"/>
    <w:rsid w:val="0097219B"/>
    <w:rsid w:val="009727BB"/>
    <w:rsid w:val="00972A54"/>
    <w:rsid w:val="00972F0E"/>
    <w:rsid w:val="00973281"/>
    <w:rsid w:val="00973992"/>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5E04"/>
    <w:rsid w:val="00986B2B"/>
    <w:rsid w:val="00986D09"/>
    <w:rsid w:val="00987A7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746B"/>
    <w:rsid w:val="009A7CAF"/>
    <w:rsid w:val="009B0033"/>
    <w:rsid w:val="009B09E5"/>
    <w:rsid w:val="009B0E67"/>
    <w:rsid w:val="009B146C"/>
    <w:rsid w:val="009B28B8"/>
    <w:rsid w:val="009B2A04"/>
    <w:rsid w:val="009B3668"/>
    <w:rsid w:val="009B447A"/>
    <w:rsid w:val="009B61D2"/>
    <w:rsid w:val="009B61D3"/>
    <w:rsid w:val="009B688B"/>
    <w:rsid w:val="009B7050"/>
    <w:rsid w:val="009C01AD"/>
    <w:rsid w:val="009C01CF"/>
    <w:rsid w:val="009C1AFE"/>
    <w:rsid w:val="009C229C"/>
    <w:rsid w:val="009C24D9"/>
    <w:rsid w:val="009C2B5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D7B61"/>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6C45"/>
    <w:rsid w:val="00A30E79"/>
    <w:rsid w:val="00A30F3D"/>
    <w:rsid w:val="00A310B5"/>
    <w:rsid w:val="00A314FF"/>
    <w:rsid w:val="00A328F8"/>
    <w:rsid w:val="00A329C5"/>
    <w:rsid w:val="00A346A4"/>
    <w:rsid w:val="00A34A8B"/>
    <w:rsid w:val="00A34B4C"/>
    <w:rsid w:val="00A34CC1"/>
    <w:rsid w:val="00A368FF"/>
    <w:rsid w:val="00A37120"/>
    <w:rsid w:val="00A37290"/>
    <w:rsid w:val="00A37A70"/>
    <w:rsid w:val="00A41260"/>
    <w:rsid w:val="00A420BF"/>
    <w:rsid w:val="00A42A4B"/>
    <w:rsid w:val="00A432A2"/>
    <w:rsid w:val="00A443D2"/>
    <w:rsid w:val="00A457F1"/>
    <w:rsid w:val="00A45BA1"/>
    <w:rsid w:val="00A46CC0"/>
    <w:rsid w:val="00A46F0F"/>
    <w:rsid w:val="00A476A7"/>
    <w:rsid w:val="00A505F1"/>
    <w:rsid w:val="00A51169"/>
    <w:rsid w:val="00A513A6"/>
    <w:rsid w:val="00A51B36"/>
    <w:rsid w:val="00A51D91"/>
    <w:rsid w:val="00A53F34"/>
    <w:rsid w:val="00A54CB8"/>
    <w:rsid w:val="00A552B5"/>
    <w:rsid w:val="00A56458"/>
    <w:rsid w:val="00A565EF"/>
    <w:rsid w:val="00A5744E"/>
    <w:rsid w:val="00A57622"/>
    <w:rsid w:val="00A57973"/>
    <w:rsid w:val="00A57F27"/>
    <w:rsid w:val="00A57F56"/>
    <w:rsid w:val="00A60161"/>
    <w:rsid w:val="00A6016C"/>
    <w:rsid w:val="00A60347"/>
    <w:rsid w:val="00A6182C"/>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030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3D3E"/>
    <w:rsid w:val="00A95705"/>
    <w:rsid w:val="00A9689B"/>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4FF9"/>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4DB"/>
    <w:rsid w:val="00B47AF8"/>
    <w:rsid w:val="00B47C6D"/>
    <w:rsid w:val="00B47DE3"/>
    <w:rsid w:val="00B47FAA"/>
    <w:rsid w:val="00B50839"/>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FFE"/>
    <w:rsid w:val="00BF3832"/>
    <w:rsid w:val="00BF3B8F"/>
    <w:rsid w:val="00BF3DB6"/>
    <w:rsid w:val="00BF4898"/>
    <w:rsid w:val="00BF5176"/>
    <w:rsid w:val="00BF5C89"/>
    <w:rsid w:val="00BF6313"/>
    <w:rsid w:val="00BF638E"/>
    <w:rsid w:val="00C0030A"/>
    <w:rsid w:val="00C00CF2"/>
    <w:rsid w:val="00C0131A"/>
    <w:rsid w:val="00C015AC"/>
    <w:rsid w:val="00C02D7A"/>
    <w:rsid w:val="00C037FF"/>
    <w:rsid w:val="00C038A8"/>
    <w:rsid w:val="00C038FA"/>
    <w:rsid w:val="00C04523"/>
    <w:rsid w:val="00C04FB2"/>
    <w:rsid w:val="00C05957"/>
    <w:rsid w:val="00C05D76"/>
    <w:rsid w:val="00C06B59"/>
    <w:rsid w:val="00C06EAD"/>
    <w:rsid w:val="00C07028"/>
    <w:rsid w:val="00C07466"/>
    <w:rsid w:val="00C11B5C"/>
    <w:rsid w:val="00C124F1"/>
    <w:rsid w:val="00C12A05"/>
    <w:rsid w:val="00C13F41"/>
    <w:rsid w:val="00C14B37"/>
    <w:rsid w:val="00C156C9"/>
    <w:rsid w:val="00C16F13"/>
    <w:rsid w:val="00C1702B"/>
    <w:rsid w:val="00C20182"/>
    <w:rsid w:val="00C201C7"/>
    <w:rsid w:val="00C211A2"/>
    <w:rsid w:val="00C2129F"/>
    <w:rsid w:val="00C22A56"/>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77D02"/>
    <w:rsid w:val="00C803DE"/>
    <w:rsid w:val="00C80668"/>
    <w:rsid w:val="00C809C9"/>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7D0"/>
    <w:rsid w:val="00CB59A6"/>
    <w:rsid w:val="00CB7333"/>
    <w:rsid w:val="00CC0338"/>
    <w:rsid w:val="00CC087A"/>
    <w:rsid w:val="00CC0E97"/>
    <w:rsid w:val="00CC1B73"/>
    <w:rsid w:val="00CC2523"/>
    <w:rsid w:val="00CC2CEE"/>
    <w:rsid w:val="00CC2E1C"/>
    <w:rsid w:val="00CC399B"/>
    <w:rsid w:val="00CC5969"/>
    <w:rsid w:val="00CC63E7"/>
    <w:rsid w:val="00CC6F98"/>
    <w:rsid w:val="00CC71FE"/>
    <w:rsid w:val="00CC7649"/>
    <w:rsid w:val="00CD0D01"/>
    <w:rsid w:val="00CD0F08"/>
    <w:rsid w:val="00CD123F"/>
    <w:rsid w:val="00CD35AC"/>
    <w:rsid w:val="00CD582F"/>
    <w:rsid w:val="00CD5C5A"/>
    <w:rsid w:val="00CD6CA7"/>
    <w:rsid w:val="00CD6D7C"/>
    <w:rsid w:val="00CD7B52"/>
    <w:rsid w:val="00CD7D88"/>
    <w:rsid w:val="00CE08CC"/>
    <w:rsid w:val="00CE1AEB"/>
    <w:rsid w:val="00CE27A9"/>
    <w:rsid w:val="00CE2977"/>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FA7"/>
    <w:rsid w:val="00D10D43"/>
    <w:rsid w:val="00D110FE"/>
    <w:rsid w:val="00D11214"/>
    <w:rsid w:val="00D119D2"/>
    <w:rsid w:val="00D12914"/>
    <w:rsid w:val="00D14213"/>
    <w:rsid w:val="00D14591"/>
    <w:rsid w:val="00D1540E"/>
    <w:rsid w:val="00D15710"/>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36B"/>
    <w:rsid w:val="00D510B2"/>
    <w:rsid w:val="00D51695"/>
    <w:rsid w:val="00D51895"/>
    <w:rsid w:val="00D52E1B"/>
    <w:rsid w:val="00D5345C"/>
    <w:rsid w:val="00D53FD6"/>
    <w:rsid w:val="00D5437D"/>
    <w:rsid w:val="00D54CFA"/>
    <w:rsid w:val="00D5673B"/>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4FA5"/>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D049A"/>
    <w:rsid w:val="00DD0774"/>
    <w:rsid w:val="00DD1827"/>
    <w:rsid w:val="00DD2BE3"/>
    <w:rsid w:val="00DD2F3F"/>
    <w:rsid w:val="00DD39C5"/>
    <w:rsid w:val="00DD40B5"/>
    <w:rsid w:val="00DD4340"/>
    <w:rsid w:val="00DD5BE0"/>
    <w:rsid w:val="00DD776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A59"/>
    <w:rsid w:val="00E019D8"/>
    <w:rsid w:val="00E02CE4"/>
    <w:rsid w:val="00E02EB7"/>
    <w:rsid w:val="00E02F68"/>
    <w:rsid w:val="00E03457"/>
    <w:rsid w:val="00E034A7"/>
    <w:rsid w:val="00E03669"/>
    <w:rsid w:val="00E0470F"/>
    <w:rsid w:val="00E04B41"/>
    <w:rsid w:val="00E05242"/>
    <w:rsid w:val="00E05621"/>
    <w:rsid w:val="00E06DBF"/>
    <w:rsid w:val="00E07259"/>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2EF6"/>
    <w:rsid w:val="00E43236"/>
    <w:rsid w:val="00E437A3"/>
    <w:rsid w:val="00E45861"/>
    <w:rsid w:val="00E463E3"/>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67F6F"/>
    <w:rsid w:val="00E7108D"/>
    <w:rsid w:val="00E7137D"/>
    <w:rsid w:val="00E7154A"/>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C"/>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BA"/>
    <w:rsid w:val="00EB04E0"/>
    <w:rsid w:val="00EB08E3"/>
    <w:rsid w:val="00EB11B9"/>
    <w:rsid w:val="00EB2B3C"/>
    <w:rsid w:val="00EB30B6"/>
    <w:rsid w:val="00EB3263"/>
    <w:rsid w:val="00EB39E2"/>
    <w:rsid w:val="00EB3C01"/>
    <w:rsid w:val="00EB44C0"/>
    <w:rsid w:val="00EB45C8"/>
    <w:rsid w:val="00EB4AC1"/>
    <w:rsid w:val="00EB5861"/>
    <w:rsid w:val="00EB5D57"/>
    <w:rsid w:val="00EB735B"/>
    <w:rsid w:val="00EC137B"/>
    <w:rsid w:val="00EC2265"/>
    <w:rsid w:val="00EC347D"/>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5114"/>
    <w:rsid w:val="00EF69B2"/>
    <w:rsid w:val="00EF7742"/>
    <w:rsid w:val="00F01443"/>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00A"/>
    <w:rsid w:val="00F142EF"/>
    <w:rsid w:val="00F151E1"/>
    <w:rsid w:val="00F15A77"/>
    <w:rsid w:val="00F16835"/>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30F5B"/>
    <w:rsid w:val="00F330BE"/>
    <w:rsid w:val="00F335B2"/>
    <w:rsid w:val="00F337CD"/>
    <w:rsid w:val="00F33BB0"/>
    <w:rsid w:val="00F34195"/>
    <w:rsid w:val="00F346BA"/>
    <w:rsid w:val="00F351DC"/>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87"/>
    <w:rsid w:val="00F54AAC"/>
    <w:rsid w:val="00F56115"/>
    <w:rsid w:val="00F56502"/>
    <w:rsid w:val="00F56C79"/>
    <w:rsid w:val="00F5745C"/>
    <w:rsid w:val="00F577DC"/>
    <w:rsid w:val="00F57D49"/>
    <w:rsid w:val="00F57E63"/>
    <w:rsid w:val="00F600DE"/>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13DC"/>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59E"/>
    <w:rsid w:val="00FB39AB"/>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1348"/>
    <w:rsid w:val="00FE2124"/>
    <w:rsid w:val="00FE2E23"/>
    <w:rsid w:val="00FE35A3"/>
    <w:rsid w:val="00FE35CA"/>
    <w:rsid w:val="00FE447E"/>
    <w:rsid w:val="00FE4682"/>
    <w:rsid w:val="00FE481A"/>
    <w:rsid w:val="00FE4C03"/>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35501-5FF3-4C20-A79B-9562E1CB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5056</TotalTime>
  <Pages>48</Pages>
  <Words>19154</Words>
  <Characters>107933</Characters>
  <Application>Microsoft Office Word</Application>
  <DocSecurity>0</DocSecurity>
  <Lines>899</Lines>
  <Paragraphs>253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126834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1792</cp:revision>
  <cp:lastPrinted>2019-04-26T17:34:00Z</cp:lastPrinted>
  <dcterms:created xsi:type="dcterms:W3CDTF">2018-06-12T12:14:00Z</dcterms:created>
  <dcterms:modified xsi:type="dcterms:W3CDTF">2019-05-30T17:49:00Z</dcterms:modified>
</cp:coreProperties>
</file>