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047F8" w:rsidRDefault="00B172F8" w:rsidP="00A37D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7047F8">
        <w:rPr>
          <w:rFonts w:ascii="Book Antiqua" w:hAnsi="Book Antiqua"/>
          <w:i/>
          <w:sz w:val="22"/>
          <w:szCs w:val="22"/>
          <w:lang w:val="pt-BR"/>
        </w:rPr>
        <w:t xml:space="preserve">O Município de Gaspar, através do </w:t>
      </w:r>
      <w:r w:rsidR="007047F8" w:rsidRPr="007047F8">
        <w:rPr>
          <w:rFonts w:ascii="Book Antiqua" w:hAnsi="Book Antiqua"/>
          <w:i/>
          <w:sz w:val="22"/>
          <w:szCs w:val="22"/>
          <w:lang w:val="pt-BR"/>
        </w:rPr>
        <w:t>Gabinete do Prefeito e Vice – Prefeito – Superintendência de Gestão Compartilhada; Secretaria Municipal da Fazenda e Gestão Administrativa; Secretaria Municipal de Saúde; Secretaria Municipal de Obras e Serviços Urbanos; Secretaria Municipal de Planejamento Territorial; Secretaria Municipal de Agricultura e Aquicultura; Secretaria Municipal de Educação; Secretaria Municipal de Assistência Social; Fundação Municipal de Esportes e Lazer (FMEL);</w:t>
      </w:r>
      <w:r w:rsidR="00A37D9B" w:rsidRPr="007047F8">
        <w:rPr>
          <w:rFonts w:ascii="Book Antiqua" w:hAnsi="Book Antiqua"/>
          <w:i/>
          <w:sz w:val="22"/>
          <w:szCs w:val="22"/>
          <w:lang w:val="pt-BR"/>
        </w:rPr>
        <w:t xml:space="preserve"> </w:t>
      </w:r>
      <w:r w:rsidRPr="007047F8">
        <w:rPr>
          <w:rFonts w:ascii="Book Antiqua" w:hAnsi="Book Antiqua"/>
          <w:i/>
          <w:sz w:val="22"/>
          <w:szCs w:val="22"/>
          <w:lang w:val="pt-BR"/>
        </w:rPr>
        <w:t>Divulga</w:t>
      </w:r>
      <w:r w:rsidR="00F57E63" w:rsidRPr="007047F8">
        <w:rPr>
          <w:rFonts w:ascii="Book Antiqua" w:hAnsi="Book Antiqua"/>
          <w:i/>
          <w:sz w:val="22"/>
          <w:szCs w:val="22"/>
          <w:lang w:val="pt-BR"/>
        </w:rPr>
        <w:t>:</w:t>
      </w:r>
    </w:p>
    <w:p w:rsidR="003277AC" w:rsidRPr="00DF495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975045">
        <w:rPr>
          <w:rFonts w:ascii="Book Antiqua" w:eastAsia="Book Antiqua" w:hAnsi="Book Antiqua"/>
          <w:sz w:val="40"/>
          <w:szCs w:val="40"/>
          <w:lang w:val="pt-BR"/>
        </w:rPr>
        <w:t>144</w:t>
      </w:r>
      <w:r w:rsidR="001D1EC4">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975045">
        <w:rPr>
          <w:rFonts w:ascii="Book Antiqua" w:eastAsia="Book Antiqua" w:hAnsi="Book Antiqua"/>
          <w:sz w:val="40"/>
          <w:szCs w:val="40"/>
          <w:lang w:val="pt-BR"/>
        </w:rPr>
        <w:t>072</w:t>
      </w:r>
      <w:r w:rsidR="001D1EC4">
        <w:rPr>
          <w:rFonts w:ascii="Book Antiqua" w:eastAsia="Book Antiqua" w:hAnsi="Book Antiqua"/>
          <w:sz w:val="40"/>
          <w:szCs w:val="40"/>
          <w:lang w:val="pt-BR"/>
        </w:rPr>
        <w:t>/2019</w:t>
      </w:r>
    </w:p>
    <w:p w:rsidR="00A41DB7" w:rsidRPr="00C06B8C" w:rsidRDefault="00A41DB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97504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975045">
        <w:rPr>
          <w:rFonts w:ascii="Book Antiqua" w:hAnsi="Book Antiqua"/>
          <w:b/>
          <w:sz w:val="24"/>
          <w:szCs w:val="24"/>
          <w:lang w:val="pt-BR"/>
        </w:rPr>
        <w:t>TÍTULO:</w:t>
      </w:r>
      <w:r w:rsidRPr="00975045">
        <w:rPr>
          <w:rFonts w:ascii="Book Antiqua" w:hAnsi="Book Antiqua"/>
          <w:sz w:val="24"/>
          <w:szCs w:val="24"/>
          <w:lang w:val="pt-BR"/>
        </w:rPr>
        <w:t xml:space="preserve"> </w:t>
      </w:r>
      <w:r w:rsidR="00975045" w:rsidRPr="00975045">
        <w:rPr>
          <w:rFonts w:ascii="Book Antiqua" w:hAnsi="Book Antiqua"/>
          <w:w w:val="105"/>
          <w:sz w:val="24"/>
          <w:szCs w:val="24"/>
          <w:lang w:val="pt-BR"/>
        </w:rPr>
        <w:t>CONTRATAÇÃO</w:t>
      </w:r>
      <w:r w:rsidR="00975045" w:rsidRPr="00975045">
        <w:rPr>
          <w:rFonts w:ascii="Book Antiqua" w:hAnsi="Book Antiqua"/>
          <w:spacing w:val="-31"/>
          <w:w w:val="105"/>
          <w:sz w:val="24"/>
          <w:szCs w:val="24"/>
          <w:lang w:val="pt-BR"/>
        </w:rPr>
        <w:t xml:space="preserve"> </w:t>
      </w:r>
      <w:r w:rsidR="00975045" w:rsidRPr="00975045">
        <w:rPr>
          <w:rFonts w:ascii="Book Antiqua" w:hAnsi="Book Antiqua"/>
          <w:w w:val="105"/>
          <w:sz w:val="24"/>
          <w:szCs w:val="24"/>
          <w:lang w:val="pt-BR"/>
        </w:rPr>
        <w:t>DE</w:t>
      </w:r>
      <w:r w:rsidR="00975045" w:rsidRPr="00975045">
        <w:rPr>
          <w:rFonts w:ascii="Book Antiqua" w:hAnsi="Book Antiqua"/>
          <w:spacing w:val="-31"/>
          <w:w w:val="105"/>
          <w:sz w:val="24"/>
          <w:szCs w:val="24"/>
          <w:lang w:val="pt-BR"/>
        </w:rPr>
        <w:t xml:space="preserve"> </w:t>
      </w:r>
      <w:r w:rsidR="00975045" w:rsidRPr="00975045">
        <w:rPr>
          <w:rFonts w:ascii="Book Antiqua" w:hAnsi="Book Antiqua"/>
          <w:w w:val="105"/>
          <w:sz w:val="24"/>
          <w:szCs w:val="24"/>
          <w:lang w:val="pt-BR"/>
        </w:rPr>
        <w:t>EMPRESA(S)</w:t>
      </w:r>
      <w:r w:rsidR="00975045" w:rsidRPr="00975045">
        <w:rPr>
          <w:rFonts w:ascii="Book Antiqua" w:hAnsi="Book Antiqua"/>
          <w:spacing w:val="-30"/>
          <w:w w:val="105"/>
          <w:sz w:val="24"/>
          <w:szCs w:val="24"/>
          <w:lang w:val="pt-BR"/>
        </w:rPr>
        <w:t xml:space="preserve"> ESPECIALIZADA(S) </w:t>
      </w:r>
      <w:r w:rsidR="00975045" w:rsidRPr="00975045">
        <w:rPr>
          <w:rFonts w:ascii="Book Antiqua" w:hAnsi="Book Antiqua"/>
          <w:w w:val="105"/>
          <w:sz w:val="24"/>
          <w:szCs w:val="24"/>
          <w:lang w:val="pt-BR"/>
        </w:rPr>
        <w:t>EM</w:t>
      </w:r>
      <w:r w:rsidR="00975045" w:rsidRPr="00975045">
        <w:rPr>
          <w:rFonts w:ascii="Book Antiqua" w:hAnsi="Book Antiqua"/>
          <w:spacing w:val="-30"/>
          <w:w w:val="105"/>
          <w:sz w:val="24"/>
          <w:szCs w:val="24"/>
          <w:lang w:val="pt-BR"/>
        </w:rPr>
        <w:t xml:space="preserve"> </w:t>
      </w:r>
      <w:r w:rsidR="00975045" w:rsidRPr="00975045">
        <w:rPr>
          <w:rFonts w:ascii="Book Antiqua" w:hAnsi="Book Antiqua"/>
          <w:w w:val="105"/>
          <w:sz w:val="24"/>
          <w:szCs w:val="24"/>
          <w:lang w:val="pt-BR"/>
        </w:rPr>
        <w:t>LOCAÇÃO</w:t>
      </w:r>
      <w:r w:rsidR="00975045" w:rsidRPr="00975045">
        <w:rPr>
          <w:rFonts w:ascii="Book Antiqua" w:hAnsi="Book Antiqua"/>
          <w:spacing w:val="-31"/>
          <w:w w:val="105"/>
          <w:sz w:val="24"/>
          <w:szCs w:val="24"/>
          <w:lang w:val="pt-BR"/>
        </w:rPr>
        <w:t xml:space="preserve"> </w:t>
      </w:r>
      <w:r w:rsidR="00975045" w:rsidRPr="00975045">
        <w:rPr>
          <w:rFonts w:ascii="Book Antiqua" w:hAnsi="Book Antiqua"/>
          <w:w w:val="105"/>
          <w:sz w:val="24"/>
          <w:szCs w:val="24"/>
          <w:lang w:val="pt-BR"/>
        </w:rPr>
        <w:t>DE</w:t>
      </w:r>
      <w:r w:rsidR="00975045" w:rsidRPr="00975045">
        <w:rPr>
          <w:rFonts w:ascii="Book Antiqua" w:hAnsi="Book Antiqua"/>
          <w:spacing w:val="-31"/>
          <w:w w:val="105"/>
          <w:sz w:val="24"/>
          <w:szCs w:val="24"/>
          <w:lang w:val="pt-BR"/>
        </w:rPr>
        <w:t xml:space="preserve"> </w:t>
      </w:r>
      <w:r w:rsidR="00975045" w:rsidRPr="00975045">
        <w:rPr>
          <w:rFonts w:ascii="Book Antiqua" w:hAnsi="Book Antiqua"/>
          <w:w w:val="105"/>
          <w:sz w:val="24"/>
          <w:szCs w:val="24"/>
          <w:lang w:val="pt-BR"/>
        </w:rPr>
        <w:t>VEÍCULO(S)</w:t>
      </w:r>
      <w:r w:rsidR="00975045" w:rsidRPr="00975045">
        <w:rPr>
          <w:rFonts w:ascii="Book Antiqua" w:hAnsi="Book Antiqua"/>
          <w:spacing w:val="-32"/>
          <w:w w:val="105"/>
          <w:sz w:val="24"/>
          <w:szCs w:val="24"/>
          <w:lang w:val="pt-BR"/>
        </w:rPr>
        <w:t xml:space="preserve"> </w:t>
      </w:r>
      <w:proofErr w:type="gramStart"/>
      <w:r w:rsidR="00975045" w:rsidRPr="00975045">
        <w:rPr>
          <w:rFonts w:ascii="Book Antiqua" w:hAnsi="Book Antiqua"/>
          <w:w w:val="105"/>
          <w:sz w:val="24"/>
          <w:szCs w:val="24"/>
          <w:lang w:val="pt-BR"/>
        </w:rPr>
        <w:t>AUTOMOTOR(</w:t>
      </w:r>
      <w:proofErr w:type="gramEnd"/>
      <w:r w:rsidR="00975045" w:rsidRPr="00975045">
        <w:rPr>
          <w:rFonts w:ascii="Book Antiqua" w:hAnsi="Book Antiqua"/>
          <w:w w:val="105"/>
          <w:sz w:val="24"/>
          <w:szCs w:val="24"/>
          <w:lang w:val="pt-BR"/>
        </w:rPr>
        <w:t>ES)</w:t>
      </w:r>
      <w:r w:rsidR="00975045" w:rsidRPr="00975045">
        <w:rPr>
          <w:rFonts w:ascii="Book Antiqua" w:hAnsi="Book Antiqua"/>
          <w:spacing w:val="-31"/>
          <w:w w:val="105"/>
          <w:sz w:val="24"/>
          <w:szCs w:val="24"/>
          <w:lang w:val="pt-BR"/>
        </w:rPr>
        <w:t xml:space="preserve"> </w:t>
      </w:r>
      <w:r w:rsidR="00975045" w:rsidRPr="00975045">
        <w:rPr>
          <w:rFonts w:ascii="Book Antiqua" w:hAnsi="Book Antiqua"/>
          <w:w w:val="105"/>
          <w:sz w:val="24"/>
          <w:szCs w:val="24"/>
          <w:lang w:val="pt-BR"/>
        </w:rPr>
        <w:t>PARA TRANSPORTE</w:t>
      </w:r>
      <w:r w:rsidR="00975045" w:rsidRPr="00975045">
        <w:rPr>
          <w:rFonts w:ascii="Book Antiqua" w:hAnsi="Book Antiqua"/>
          <w:spacing w:val="-11"/>
          <w:w w:val="105"/>
          <w:sz w:val="24"/>
          <w:szCs w:val="24"/>
          <w:lang w:val="pt-BR"/>
        </w:rPr>
        <w:t xml:space="preserve"> </w:t>
      </w:r>
      <w:r w:rsidR="00975045" w:rsidRPr="00975045">
        <w:rPr>
          <w:rFonts w:ascii="Book Antiqua" w:hAnsi="Book Antiqua"/>
          <w:w w:val="105"/>
          <w:sz w:val="24"/>
          <w:szCs w:val="24"/>
          <w:lang w:val="pt-BR"/>
        </w:rPr>
        <w:t>DE</w:t>
      </w:r>
      <w:r w:rsidR="00975045" w:rsidRPr="00975045">
        <w:rPr>
          <w:rFonts w:ascii="Book Antiqua" w:hAnsi="Book Antiqua"/>
          <w:spacing w:val="-11"/>
          <w:w w:val="105"/>
          <w:sz w:val="24"/>
          <w:szCs w:val="24"/>
          <w:lang w:val="pt-BR"/>
        </w:rPr>
        <w:t xml:space="preserve"> </w:t>
      </w:r>
      <w:r w:rsidR="00975045" w:rsidRPr="00975045">
        <w:rPr>
          <w:rFonts w:ascii="Book Antiqua" w:hAnsi="Book Antiqua"/>
          <w:w w:val="105"/>
          <w:sz w:val="24"/>
          <w:szCs w:val="24"/>
          <w:lang w:val="pt-BR"/>
        </w:rPr>
        <w:t>PESSOAS,</w:t>
      </w:r>
      <w:r w:rsidR="00975045" w:rsidRPr="00975045">
        <w:rPr>
          <w:rFonts w:ascii="Book Antiqua" w:hAnsi="Book Antiqua"/>
          <w:spacing w:val="-12"/>
          <w:w w:val="105"/>
          <w:sz w:val="24"/>
          <w:szCs w:val="24"/>
          <w:lang w:val="pt-BR"/>
        </w:rPr>
        <w:t xml:space="preserve"> </w:t>
      </w:r>
      <w:r w:rsidR="00975045" w:rsidRPr="00975045">
        <w:rPr>
          <w:rFonts w:ascii="Book Antiqua" w:hAnsi="Book Antiqua"/>
          <w:w w:val="105"/>
          <w:sz w:val="24"/>
          <w:szCs w:val="24"/>
          <w:lang w:val="pt-BR"/>
        </w:rPr>
        <w:t>EM</w:t>
      </w:r>
      <w:r w:rsidR="00975045" w:rsidRPr="00975045">
        <w:rPr>
          <w:rFonts w:ascii="Book Antiqua" w:hAnsi="Book Antiqua"/>
          <w:spacing w:val="-11"/>
          <w:w w:val="105"/>
          <w:sz w:val="24"/>
          <w:szCs w:val="24"/>
          <w:lang w:val="pt-BR"/>
        </w:rPr>
        <w:t xml:space="preserve"> </w:t>
      </w:r>
      <w:r w:rsidR="00975045" w:rsidRPr="00975045">
        <w:rPr>
          <w:rFonts w:ascii="Book Antiqua" w:hAnsi="Book Antiqua"/>
          <w:w w:val="105"/>
          <w:sz w:val="24"/>
          <w:szCs w:val="24"/>
          <w:lang w:val="pt-BR"/>
        </w:rPr>
        <w:t>ATENDIMENTO</w:t>
      </w:r>
      <w:r w:rsidR="00975045" w:rsidRPr="00975045">
        <w:rPr>
          <w:rFonts w:ascii="Book Antiqua" w:hAnsi="Book Antiqua"/>
          <w:spacing w:val="-11"/>
          <w:w w:val="105"/>
          <w:sz w:val="24"/>
          <w:szCs w:val="24"/>
          <w:lang w:val="pt-BR"/>
        </w:rPr>
        <w:t xml:space="preserve"> </w:t>
      </w:r>
      <w:r w:rsidR="00975045" w:rsidRPr="00975045">
        <w:rPr>
          <w:rFonts w:ascii="Book Antiqua" w:hAnsi="Book Antiqua" w:cs="Arial"/>
          <w:sz w:val="24"/>
          <w:szCs w:val="24"/>
          <w:lang w:val="pt-BR"/>
        </w:rPr>
        <w:t xml:space="preserve">A </w:t>
      </w:r>
      <w:r w:rsidR="00975045" w:rsidRPr="00975045">
        <w:rPr>
          <w:rFonts w:ascii="Book Antiqua" w:hAnsi="Book Antiqua"/>
          <w:sz w:val="24"/>
          <w:szCs w:val="24"/>
          <w:lang w:val="pt-BR"/>
        </w:rPr>
        <w:t>ADMINISTRAÇÃO DIRETA DO PODER EXECUTIVO DA PREFEITURA MUNICIPAL DE GASPAR.</w:t>
      </w:r>
    </w:p>
    <w:p w:rsidR="00F57E63" w:rsidRPr="00975045"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4813F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4813F3">
        <w:rPr>
          <w:rFonts w:ascii="Book Antiqua" w:hAnsi="Book Antiqua" w:cs="Book Antiqua"/>
          <w:b/>
          <w:sz w:val="24"/>
          <w:szCs w:val="24"/>
          <w:lang w:val="pt-BR" w:eastAsia="pt-BR"/>
        </w:rPr>
        <w:t>Tipo de Licitação:</w:t>
      </w:r>
      <w:r w:rsidRPr="004813F3">
        <w:rPr>
          <w:rFonts w:ascii="Book Antiqua" w:hAnsi="Book Antiqua" w:cs="Book Antiqua"/>
          <w:bCs/>
          <w:sz w:val="24"/>
          <w:szCs w:val="24"/>
          <w:lang w:val="pt-BR" w:eastAsia="pt-BR"/>
        </w:rPr>
        <w:t xml:space="preserve"> Menor preço.</w:t>
      </w:r>
    </w:p>
    <w:p w:rsidR="00F57E63" w:rsidRPr="004813F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4813F3">
        <w:rPr>
          <w:rFonts w:ascii="Book Antiqua" w:hAnsi="Book Antiqua" w:cs="Book Antiqua"/>
          <w:b/>
          <w:sz w:val="24"/>
          <w:szCs w:val="24"/>
          <w:lang w:val="pt-BR" w:eastAsia="pt-BR"/>
        </w:rPr>
        <w:t>Forma de Julgamento:</w:t>
      </w:r>
      <w:r w:rsidRPr="004813F3">
        <w:rPr>
          <w:rFonts w:ascii="Book Antiqua" w:hAnsi="Book Antiqua" w:cs="Book Antiqua"/>
          <w:bCs/>
          <w:sz w:val="24"/>
          <w:szCs w:val="24"/>
          <w:lang w:val="pt-BR" w:eastAsia="pt-BR"/>
        </w:rPr>
        <w:t xml:space="preserve"> Por </w:t>
      </w:r>
      <w:r w:rsidR="00A12406" w:rsidRPr="004813F3">
        <w:rPr>
          <w:rFonts w:ascii="Book Antiqua" w:hAnsi="Book Antiqua" w:cs="Book Antiqua"/>
          <w:bCs/>
          <w:sz w:val="24"/>
          <w:szCs w:val="24"/>
          <w:lang w:val="pt-BR" w:eastAsia="pt-BR"/>
        </w:rPr>
        <w:t>item.</w:t>
      </w:r>
    </w:p>
    <w:p w:rsidR="00776EBE" w:rsidRPr="004813F3"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lang w:val="pt-BR"/>
        </w:rPr>
      </w:pPr>
      <w:r w:rsidRPr="004813F3">
        <w:rPr>
          <w:rFonts w:ascii="Book Antiqua" w:hAnsi="Book Antiqua"/>
          <w:b/>
          <w:sz w:val="24"/>
          <w:szCs w:val="24"/>
          <w:lang w:val="pt-BR"/>
        </w:rPr>
        <w:t>Forma de Fornecimento</w:t>
      </w:r>
      <w:r w:rsidRPr="004813F3">
        <w:rPr>
          <w:rFonts w:ascii="Book Antiqua" w:hAnsi="Book Antiqua"/>
          <w:sz w:val="24"/>
          <w:szCs w:val="24"/>
          <w:lang w:val="pt-BR"/>
        </w:rPr>
        <w:t xml:space="preserve">: </w:t>
      </w:r>
      <w:r w:rsidR="00776EBE" w:rsidRPr="004813F3">
        <w:rPr>
          <w:rFonts w:ascii="Book Antiqua" w:hAnsi="Book Antiqua"/>
          <w:bCs/>
          <w:sz w:val="24"/>
          <w:szCs w:val="24"/>
          <w:lang w:val="pt-BR"/>
        </w:rPr>
        <w:t xml:space="preserve">Indireta - </w:t>
      </w:r>
      <w:r w:rsidR="00776EBE" w:rsidRPr="004813F3">
        <w:rPr>
          <w:rFonts w:ascii="Book Antiqua" w:hAnsi="Book Antiqua"/>
          <w:sz w:val="24"/>
          <w:szCs w:val="24"/>
          <w:lang w:val="pt-BR"/>
        </w:rPr>
        <w:t>Empreitada por Preço</w:t>
      </w:r>
      <w:r w:rsidR="00776EBE" w:rsidRPr="004813F3">
        <w:rPr>
          <w:rFonts w:ascii="Book Antiqua" w:hAnsi="Book Antiqua"/>
          <w:spacing w:val="65"/>
          <w:sz w:val="24"/>
          <w:szCs w:val="24"/>
          <w:lang w:val="pt-BR"/>
        </w:rPr>
        <w:t xml:space="preserve"> </w:t>
      </w:r>
      <w:r w:rsidR="00776EBE" w:rsidRPr="004813F3">
        <w:rPr>
          <w:rFonts w:ascii="Book Antiqua" w:hAnsi="Book Antiqua"/>
          <w:sz w:val="24"/>
          <w:szCs w:val="24"/>
          <w:lang w:val="pt-BR"/>
        </w:rPr>
        <w:t>Unitário.</w:t>
      </w:r>
    </w:p>
    <w:p w:rsidR="00F57E63" w:rsidRPr="004813F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4"/>
          <w:szCs w:val="24"/>
          <w:lang w:val="pt-BR"/>
        </w:rPr>
      </w:pPr>
      <w:r w:rsidRPr="00975045">
        <w:rPr>
          <w:rFonts w:ascii="Book Antiqua" w:hAnsi="Book Antiqua" w:cs="Book Antiqua"/>
          <w:b/>
          <w:bCs/>
          <w:sz w:val="24"/>
          <w:szCs w:val="24"/>
          <w:lang w:val="pt-BR"/>
        </w:rPr>
        <w:t>Valor Estimado da Licitação</w:t>
      </w:r>
      <w:r w:rsidRPr="00353182">
        <w:rPr>
          <w:rFonts w:ascii="Book Antiqua" w:hAnsi="Book Antiqua" w:cs="Book Antiqua"/>
          <w:b/>
          <w:bCs/>
          <w:sz w:val="24"/>
          <w:szCs w:val="24"/>
          <w:lang w:val="pt-BR"/>
        </w:rPr>
        <w:t>:</w:t>
      </w:r>
      <w:r w:rsidR="00DF59E9" w:rsidRPr="00353182">
        <w:rPr>
          <w:rFonts w:ascii="Book Antiqua" w:hAnsi="Book Antiqua" w:cs="Book Antiqua"/>
          <w:b/>
          <w:bCs/>
          <w:sz w:val="24"/>
          <w:szCs w:val="24"/>
          <w:lang w:val="pt-BR"/>
        </w:rPr>
        <w:t xml:space="preserve"> </w:t>
      </w:r>
      <w:r w:rsidR="00DF59E9" w:rsidRPr="00353182">
        <w:rPr>
          <w:rFonts w:ascii="Book Antiqua" w:hAnsi="Book Antiqua" w:cs="Book Antiqua"/>
          <w:bCs/>
          <w:sz w:val="24"/>
          <w:szCs w:val="24"/>
          <w:lang w:val="pt-BR"/>
        </w:rPr>
        <w:t>R$</w:t>
      </w:r>
      <w:r w:rsidR="008E1BC6" w:rsidRPr="00353182">
        <w:rPr>
          <w:rFonts w:ascii="Book Antiqua" w:hAnsi="Book Antiqua" w:cs="Book Antiqua"/>
          <w:b/>
          <w:bCs/>
          <w:sz w:val="24"/>
          <w:szCs w:val="24"/>
          <w:lang w:val="pt-BR"/>
        </w:rPr>
        <w:t xml:space="preserve"> </w:t>
      </w:r>
      <w:r w:rsidR="00353182" w:rsidRPr="00353182">
        <w:rPr>
          <w:rFonts w:ascii="Book Antiqua" w:hAnsi="Book Antiqua" w:cs="Book Antiqua"/>
          <w:bCs/>
          <w:sz w:val="24"/>
          <w:szCs w:val="24"/>
          <w:lang w:val="pt-BR"/>
        </w:rPr>
        <w:t>749</w:t>
      </w:r>
      <w:r w:rsidR="00353182">
        <w:rPr>
          <w:rFonts w:ascii="Book Antiqua" w:hAnsi="Book Antiqua" w:cs="Book Antiqua"/>
          <w:bCs/>
          <w:sz w:val="24"/>
          <w:szCs w:val="24"/>
          <w:lang w:val="pt-BR"/>
        </w:rPr>
        <w:t>.856,96.</w:t>
      </w:r>
    </w:p>
    <w:p w:rsidR="00F57E63" w:rsidRPr="004813F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813F3">
        <w:rPr>
          <w:rFonts w:ascii="Book Antiqua" w:eastAsia="Book Antiqua" w:hAnsi="Book Antiqua"/>
          <w:b/>
          <w:sz w:val="24"/>
          <w:szCs w:val="24"/>
          <w:lang w:val="pt-BR"/>
        </w:rPr>
        <w:t>Regência:</w:t>
      </w:r>
      <w:r w:rsidRPr="004813F3">
        <w:rPr>
          <w:rFonts w:ascii="Book Antiqua" w:eastAsia="Book Antiqua" w:hAnsi="Book Antiqua"/>
          <w:sz w:val="24"/>
          <w:szCs w:val="24"/>
          <w:lang w:val="pt-BR"/>
        </w:rPr>
        <w:t xml:space="preserve"> Lei</w:t>
      </w:r>
      <w:r w:rsidR="00634739" w:rsidRPr="004813F3">
        <w:rPr>
          <w:rFonts w:ascii="Book Antiqua" w:eastAsia="Book Antiqua" w:hAnsi="Book Antiqua"/>
          <w:sz w:val="24"/>
          <w:szCs w:val="24"/>
          <w:lang w:val="pt-BR"/>
        </w:rPr>
        <w:t xml:space="preserve"> </w:t>
      </w:r>
      <w:r w:rsidRPr="004813F3">
        <w:rPr>
          <w:rFonts w:ascii="Book Antiqua" w:eastAsia="Book Antiqua" w:hAnsi="Book Antiqua"/>
          <w:sz w:val="24"/>
          <w:szCs w:val="24"/>
          <w:lang w:val="pt-BR"/>
        </w:rPr>
        <w:t xml:space="preserve">n° 10.520/2002, Decreto Municipal nº 783/2005, Decreto Municipal nº </w:t>
      </w:r>
      <w:proofErr w:type="gramStart"/>
      <w:r w:rsidRPr="004813F3">
        <w:rPr>
          <w:rFonts w:ascii="Book Antiqua" w:eastAsia="Book Antiqua" w:hAnsi="Book Antiqua"/>
          <w:sz w:val="24"/>
          <w:szCs w:val="24"/>
          <w:lang w:val="pt-BR"/>
        </w:rPr>
        <w:t>1.731/2007, Lei</w:t>
      </w:r>
      <w:proofErr w:type="gramEnd"/>
      <w:r w:rsidRPr="004813F3">
        <w:rPr>
          <w:rFonts w:ascii="Book Antiqua" w:eastAsia="Book Antiqua" w:hAnsi="Book Antiqua"/>
          <w:sz w:val="24"/>
          <w:szCs w:val="24"/>
          <w:lang w:val="pt-BR"/>
        </w:rPr>
        <w:t xml:space="preserve"> Complementar n° 123/2006, Lei </w:t>
      </w:r>
      <w:r w:rsidR="00634739" w:rsidRPr="004813F3">
        <w:rPr>
          <w:rFonts w:ascii="Book Antiqua" w:eastAsia="Book Antiqua" w:hAnsi="Book Antiqua"/>
          <w:sz w:val="24"/>
          <w:szCs w:val="24"/>
          <w:lang w:val="pt-BR"/>
        </w:rPr>
        <w:t xml:space="preserve">nº </w:t>
      </w:r>
      <w:r w:rsidRPr="004813F3">
        <w:rPr>
          <w:rFonts w:ascii="Book Antiqua" w:eastAsia="Book Antiqua" w:hAnsi="Book Antiqua"/>
          <w:sz w:val="24"/>
          <w:szCs w:val="24"/>
          <w:lang w:val="pt-BR"/>
        </w:rPr>
        <w:t>8.666/93 e alterações, Decreto Municipal nº 7.241/2016.</w:t>
      </w:r>
    </w:p>
    <w:p w:rsidR="00975045" w:rsidRPr="00975045" w:rsidRDefault="0097504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0C1831" w:rsidRPr="004813F3" w:rsidRDefault="000C1831" w:rsidP="00975045">
      <w:pPr>
        <w:tabs>
          <w:tab w:val="left" w:pos="9498"/>
        </w:tabs>
        <w:spacing w:line="276" w:lineRule="auto"/>
        <w:ind w:right="1"/>
        <w:jc w:val="center"/>
        <w:rPr>
          <w:rStyle w:val="nfase"/>
          <w:rFonts w:ascii="Book Antiqua" w:hAnsi="Book Antiqua"/>
          <w:b/>
          <w:i w:val="0"/>
          <w:sz w:val="24"/>
          <w:szCs w:val="24"/>
        </w:rPr>
      </w:pPr>
      <w:r w:rsidRPr="004813F3">
        <w:rPr>
          <w:rStyle w:val="nfase"/>
          <w:rFonts w:ascii="Book Antiqua" w:hAnsi="Book Antiqua"/>
          <w:b/>
          <w:i w:val="0"/>
          <w:sz w:val="24"/>
          <w:szCs w:val="24"/>
        </w:rPr>
        <w:t>Data e horário de apresentação dos envelopes:</w:t>
      </w:r>
    </w:p>
    <w:p w:rsidR="000C1831" w:rsidRPr="004813F3" w:rsidRDefault="000C1831" w:rsidP="00975045">
      <w:pPr>
        <w:tabs>
          <w:tab w:val="left" w:pos="9498"/>
        </w:tabs>
        <w:spacing w:line="276" w:lineRule="auto"/>
        <w:ind w:right="1"/>
        <w:jc w:val="center"/>
        <w:rPr>
          <w:rStyle w:val="nfase"/>
          <w:rFonts w:ascii="Book Antiqua" w:hAnsi="Book Antiqua"/>
          <w:b/>
          <w:i w:val="0"/>
          <w:sz w:val="24"/>
          <w:szCs w:val="24"/>
        </w:rPr>
      </w:pPr>
      <w:r w:rsidRPr="004813F3">
        <w:rPr>
          <w:rStyle w:val="nfase"/>
          <w:rFonts w:ascii="Book Antiqua" w:hAnsi="Book Antiqua"/>
          <w:i w:val="0"/>
          <w:sz w:val="24"/>
          <w:szCs w:val="24"/>
        </w:rPr>
        <w:t xml:space="preserve">Até as 09h00min do dia </w:t>
      </w:r>
      <w:r w:rsidR="006172A3">
        <w:rPr>
          <w:rStyle w:val="nfase"/>
          <w:rFonts w:ascii="Book Antiqua" w:hAnsi="Book Antiqua"/>
          <w:i w:val="0"/>
          <w:sz w:val="24"/>
          <w:szCs w:val="24"/>
        </w:rPr>
        <w:t>25/06</w:t>
      </w:r>
      <w:r w:rsidRPr="00935B6D">
        <w:rPr>
          <w:rStyle w:val="nfase"/>
          <w:rFonts w:ascii="Book Antiqua" w:hAnsi="Book Antiqua"/>
          <w:i w:val="0"/>
          <w:sz w:val="24"/>
          <w:szCs w:val="24"/>
        </w:rPr>
        <w:t>/2019</w:t>
      </w:r>
      <w:r w:rsidRPr="004813F3">
        <w:rPr>
          <w:rStyle w:val="nfase"/>
          <w:rFonts w:ascii="Book Antiqua" w:hAnsi="Book Antiqua"/>
          <w:i w:val="0"/>
          <w:sz w:val="24"/>
          <w:szCs w:val="24"/>
        </w:rPr>
        <w:t>.</w:t>
      </w:r>
    </w:p>
    <w:p w:rsidR="000C1831" w:rsidRPr="004813F3" w:rsidRDefault="000C1831" w:rsidP="00975045">
      <w:pPr>
        <w:tabs>
          <w:tab w:val="left" w:pos="9498"/>
        </w:tabs>
        <w:spacing w:line="276" w:lineRule="auto"/>
        <w:ind w:right="1"/>
        <w:jc w:val="center"/>
        <w:rPr>
          <w:rStyle w:val="nfase"/>
          <w:rFonts w:ascii="Book Antiqua" w:hAnsi="Book Antiqua"/>
          <w:i w:val="0"/>
          <w:sz w:val="24"/>
          <w:szCs w:val="24"/>
        </w:rPr>
      </w:pPr>
      <w:r w:rsidRPr="004813F3">
        <w:rPr>
          <w:rStyle w:val="nfase"/>
          <w:rFonts w:ascii="Book Antiqua" w:hAnsi="Book Antiqua"/>
          <w:i w:val="0"/>
          <w:sz w:val="24"/>
          <w:szCs w:val="24"/>
        </w:rPr>
        <w:t>(Horário de Brasília)</w:t>
      </w:r>
    </w:p>
    <w:p w:rsidR="000C1831" w:rsidRPr="004813F3" w:rsidRDefault="000C1831" w:rsidP="00975045">
      <w:pPr>
        <w:tabs>
          <w:tab w:val="left" w:pos="9498"/>
        </w:tabs>
        <w:spacing w:line="276" w:lineRule="auto"/>
        <w:ind w:right="1"/>
        <w:jc w:val="center"/>
        <w:rPr>
          <w:rStyle w:val="nfase"/>
          <w:rFonts w:ascii="Book Antiqua" w:hAnsi="Book Antiqua"/>
          <w:b/>
          <w:i w:val="0"/>
          <w:sz w:val="24"/>
          <w:szCs w:val="24"/>
        </w:rPr>
      </w:pPr>
      <w:r w:rsidRPr="004813F3">
        <w:rPr>
          <w:rStyle w:val="nfase"/>
          <w:rFonts w:ascii="Book Antiqua" w:hAnsi="Book Antiqua"/>
          <w:b/>
          <w:i w:val="0"/>
          <w:sz w:val="24"/>
          <w:szCs w:val="24"/>
        </w:rPr>
        <w:t>Data e horário da abertura dos envelopes:</w:t>
      </w:r>
    </w:p>
    <w:p w:rsidR="000C1831" w:rsidRPr="004813F3" w:rsidRDefault="000C1831" w:rsidP="00975045">
      <w:pPr>
        <w:tabs>
          <w:tab w:val="left" w:pos="9498"/>
        </w:tabs>
        <w:spacing w:line="276" w:lineRule="auto"/>
        <w:ind w:right="1"/>
        <w:jc w:val="center"/>
        <w:rPr>
          <w:rStyle w:val="nfase"/>
          <w:rFonts w:ascii="Book Antiqua" w:hAnsi="Book Antiqua"/>
          <w:b/>
          <w:i w:val="0"/>
          <w:sz w:val="24"/>
          <w:szCs w:val="24"/>
        </w:rPr>
      </w:pPr>
      <w:r w:rsidRPr="004813F3">
        <w:rPr>
          <w:rStyle w:val="nfase"/>
          <w:rFonts w:ascii="Book Antiqua" w:hAnsi="Book Antiqua"/>
          <w:i w:val="0"/>
          <w:sz w:val="24"/>
          <w:szCs w:val="24"/>
        </w:rPr>
        <w:t xml:space="preserve">Dia </w:t>
      </w:r>
      <w:r w:rsidR="006172A3">
        <w:rPr>
          <w:rStyle w:val="nfase"/>
          <w:rFonts w:ascii="Book Antiqua" w:hAnsi="Book Antiqua"/>
          <w:i w:val="0"/>
          <w:sz w:val="24"/>
          <w:szCs w:val="24"/>
        </w:rPr>
        <w:t>25/06</w:t>
      </w:r>
      <w:r w:rsidRPr="00935B6D">
        <w:rPr>
          <w:rStyle w:val="nfase"/>
          <w:rFonts w:ascii="Book Antiqua" w:hAnsi="Book Antiqua"/>
          <w:i w:val="0"/>
          <w:sz w:val="24"/>
          <w:szCs w:val="24"/>
        </w:rPr>
        <w:t>/2019</w:t>
      </w:r>
      <w:r w:rsidRPr="004813F3">
        <w:rPr>
          <w:rStyle w:val="nfase"/>
          <w:rFonts w:ascii="Book Antiqua" w:hAnsi="Book Antiqua"/>
          <w:i w:val="0"/>
          <w:sz w:val="24"/>
          <w:szCs w:val="24"/>
        </w:rPr>
        <w:t>, a partir das 09h30min.</w:t>
      </w:r>
    </w:p>
    <w:p w:rsidR="00F57E63" w:rsidRPr="000C1831" w:rsidRDefault="000C1831" w:rsidP="009750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Style w:val="nfase"/>
          <w:rFonts w:ascii="Book Antiqua" w:hAnsi="Book Antiqua"/>
          <w:i w:val="0"/>
          <w:sz w:val="26"/>
          <w:szCs w:val="26"/>
        </w:rPr>
      </w:pPr>
      <w:r w:rsidRPr="004813F3">
        <w:rPr>
          <w:rStyle w:val="nfase"/>
          <w:rFonts w:ascii="Book Antiqua" w:hAnsi="Book Antiqua"/>
          <w:i w:val="0"/>
          <w:sz w:val="24"/>
          <w:szCs w:val="24"/>
        </w:rPr>
        <w:t>(Horário de Brasília)</w:t>
      </w:r>
    </w:p>
    <w:p w:rsidR="00975045" w:rsidRPr="00975045" w:rsidRDefault="00975045" w:rsidP="000C1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C06B8C" w:rsidRDefault="00F57E63" w:rsidP="000F5A22">
      <w:pPr>
        <w:jc w:val="both"/>
        <w:rPr>
          <w:rStyle w:val="nfase"/>
          <w:rFonts w:ascii="Book Antiqua" w:eastAsia="Book Antiqua" w:hAnsi="Book Antiqua"/>
          <w:b/>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97504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75045">
        <w:rPr>
          <w:rFonts w:ascii="Book Antiqua" w:hAnsi="Book Antiqua"/>
          <w:b/>
          <w:sz w:val="22"/>
          <w:szCs w:val="22"/>
          <w:lang w:val="pt-BR"/>
        </w:rPr>
        <w:lastRenderedPageBreak/>
        <w:t>1</w:t>
      </w:r>
      <w:r w:rsidR="00AE65BA" w:rsidRPr="00975045">
        <w:rPr>
          <w:rFonts w:ascii="Book Antiqua" w:hAnsi="Book Antiqua"/>
          <w:b/>
          <w:sz w:val="22"/>
          <w:szCs w:val="22"/>
          <w:lang w:val="pt-BR"/>
        </w:rPr>
        <w:t>.</w:t>
      </w:r>
      <w:r w:rsidRPr="00975045">
        <w:rPr>
          <w:rFonts w:ascii="Book Antiqua" w:hAnsi="Book Antiqua"/>
          <w:b/>
          <w:sz w:val="22"/>
          <w:szCs w:val="22"/>
          <w:lang w:val="pt-BR"/>
        </w:rPr>
        <w:t xml:space="preserve"> DO OBJETO</w:t>
      </w:r>
      <w:r w:rsidR="00AE65BA" w:rsidRPr="00975045">
        <w:rPr>
          <w:rFonts w:ascii="Book Antiqua" w:hAnsi="Book Antiqua"/>
          <w:b/>
          <w:sz w:val="22"/>
          <w:szCs w:val="22"/>
          <w:lang w:val="pt-BR"/>
        </w:rPr>
        <w:t xml:space="preserve"> </w:t>
      </w:r>
    </w:p>
    <w:p w:rsidR="00F57E63" w:rsidRPr="0097504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75045">
        <w:rPr>
          <w:rFonts w:ascii="Book Antiqua" w:hAnsi="Book Antiqua"/>
          <w:sz w:val="22"/>
          <w:szCs w:val="22"/>
          <w:lang w:val="pt-BR"/>
        </w:rPr>
        <w:t>1.1 A pre</w:t>
      </w:r>
      <w:r w:rsidR="00992A6C" w:rsidRPr="00975045">
        <w:rPr>
          <w:rFonts w:ascii="Book Antiqua" w:hAnsi="Book Antiqua"/>
          <w:sz w:val="22"/>
          <w:szCs w:val="22"/>
          <w:lang w:val="pt-BR"/>
        </w:rPr>
        <w:t>sente Licitação tem por objeto a</w:t>
      </w:r>
      <w:r w:rsidRPr="00975045">
        <w:rPr>
          <w:rFonts w:ascii="Book Antiqua" w:hAnsi="Book Antiqua"/>
          <w:sz w:val="22"/>
          <w:szCs w:val="22"/>
          <w:lang w:val="pt-BR"/>
        </w:rPr>
        <w:t xml:space="preserve"> </w:t>
      </w:r>
      <w:r w:rsidR="00975045" w:rsidRPr="00975045">
        <w:rPr>
          <w:rFonts w:ascii="Book Antiqua" w:hAnsi="Book Antiqua"/>
          <w:i/>
          <w:w w:val="105"/>
          <w:sz w:val="22"/>
          <w:szCs w:val="22"/>
          <w:lang w:val="pt-BR"/>
        </w:rPr>
        <w:t>Contratação</w:t>
      </w:r>
      <w:r w:rsidR="00975045" w:rsidRPr="00975045">
        <w:rPr>
          <w:rFonts w:ascii="Book Antiqua" w:hAnsi="Book Antiqua"/>
          <w:i/>
          <w:spacing w:val="-31"/>
          <w:w w:val="105"/>
          <w:sz w:val="22"/>
          <w:szCs w:val="22"/>
          <w:lang w:val="pt-BR"/>
        </w:rPr>
        <w:t xml:space="preserve"> </w:t>
      </w:r>
      <w:r w:rsidR="00975045" w:rsidRPr="00975045">
        <w:rPr>
          <w:rFonts w:ascii="Book Antiqua" w:hAnsi="Book Antiqua"/>
          <w:i/>
          <w:w w:val="105"/>
          <w:sz w:val="22"/>
          <w:szCs w:val="22"/>
          <w:lang w:val="pt-BR"/>
        </w:rPr>
        <w:t>de</w:t>
      </w:r>
      <w:r w:rsidR="00975045" w:rsidRPr="00975045">
        <w:rPr>
          <w:rFonts w:ascii="Book Antiqua" w:hAnsi="Book Antiqua"/>
          <w:i/>
          <w:spacing w:val="-31"/>
          <w:w w:val="105"/>
          <w:sz w:val="22"/>
          <w:szCs w:val="22"/>
          <w:lang w:val="pt-BR"/>
        </w:rPr>
        <w:t xml:space="preserve"> </w:t>
      </w:r>
      <w:r w:rsidR="00975045" w:rsidRPr="00975045">
        <w:rPr>
          <w:rFonts w:ascii="Book Antiqua" w:hAnsi="Book Antiqua"/>
          <w:i/>
          <w:w w:val="105"/>
          <w:sz w:val="22"/>
          <w:szCs w:val="22"/>
          <w:lang w:val="pt-BR"/>
        </w:rPr>
        <w:t>empresa(s)</w:t>
      </w:r>
      <w:r w:rsidR="00975045" w:rsidRPr="00975045">
        <w:rPr>
          <w:rFonts w:ascii="Book Antiqua" w:hAnsi="Book Antiqua"/>
          <w:i/>
          <w:spacing w:val="-30"/>
          <w:w w:val="105"/>
          <w:sz w:val="22"/>
          <w:szCs w:val="22"/>
          <w:lang w:val="pt-BR"/>
        </w:rPr>
        <w:t xml:space="preserve"> especializada(s) </w:t>
      </w:r>
      <w:r w:rsidR="00975045" w:rsidRPr="00975045">
        <w:rPr>
          <w:rFonts w:ascii="Book Antiqua" w:hAnsi="Book Antiqua"/>
          <w:i/>
          <w:w w:val="105"/>
          <w:sz w:val="22"/>
          <w:szCs w:val="22"/>
          <w:lang w:val="pt-BR"/>
        </w:rPr>
        <w:t>em</w:t>
      </w:r>
      <w:r w:rsidR="00975045" w:rsidRPr="00975045">
        <w:rPr>
          <w:rFonts w:ascii="Book Antiqua" w:hAnsi="Book Antiqua"/>
          <w:i/>
          <w:spacing w:val="-30"/>
          <w:w w:val="105"/>
          <w:sz w:val="22"/>
          <w:szCs w:val="22"/>
          <w:lang w:val="pt-BR"/>
        </w:rPr>
        <w:t xml:space="preserve"> </w:t>
      </w:r>
      <w:r w:rsidR="00975045" w:rsidRPr="00975045">
        <w:rPr>
          <w:rFonts w:ascii="Book Antiqua" w:hAnsi="Book Antiqua"/>
          <w:i/>
          <w:w w:val="105"/>
          <w:sz w:val="22"/>
          <w:szCs w:val="22"/>
          <w:lang w:val="pt-BR"/>
        </w:rPr>
        <w:t>locação</w:t>
      </w:r>
      <w:r w:rsidR="00975045" w:rsidRPr="00975045">
        <w:rPr>
          <w:rFonts w:ascii="Book Antiqua" w:hAnsi="Book Antiqua"/>
          <w:i/>
          <w:spacing w:val="-31"/>
          <w:w w:val="105"/>
          <w:sz w:val="22"/>
          <w:szCs w:val="22"/>
          <w:lang w:val="pt-BR"/>
        </w:rPr>
        <w:t xml:space="preserve"> </w:t>
      </w:r>
      <w:r w:rsidR="00975045" w:rsidRPr="00975045">
        <w:rPr>
          <w:rFonts w:ascii="Book Antiqua" w:hAnsi="Book Antiqua"/>
          <w:i/>
          <w:w w:val="105"/>
          <w:sz w:val="22"/>
          <w:szCs w:val="22"/>
          <w:lang w:val="pt-BR"/>
        </w:rPr>
        <w:t>de</w:t>
      </w:r>
      <w:r w:rsidR="00975045" w:rsidRPr="00975045">
        <w:rPr>
          <w:rFonts w:ascii="Book Antiqua" w:hAnsi="Book Antiqua"/>
          <w:i/>
          <w:spacing w:val="-31"/>
          <w:w w:val="105"/>
          <w:sz w:val="22"/>
          <w:szCs w:val="22"/>
          <w:lang w:val="pt-BR"/>
        </w:rPr>
        <w:t xml:space="preserve"> </w:t>
      </w:r>
      <w:r w:rsidR="00975045" w:rsidRPr="00975045">
        <w:rPr>
          <w:rFonts w:ascii="Book Antiqua" w:hAnsi="Book Antiqua"/>
          <w:i/>
          <w:w w:val="105"/>
          <w:sz w:val="22"/>
          <w:szCs w:val="22"/>
          <w:lang w:val="pt-BR"/>
        </w:rPr>
        <w:t>veículo(s)</w:t>
      </w:r>
      <w:r w:rsidR="00975045" w:rsidRPr="00975045">
        <w:rPr>
          <w:rFonts w:ascii="Book Antiqua" w:hAnsi="Book Antiqua"/>
          <w:i/>
          <w:spacing w:val="-32"/>
          <w:w w:val="105"/>
          <w:sz w:val="22"/>
          <w:szCs w:val="22"/>
          <w:lang w:val="pt-BR"/>
        </w:rPr>
        <w:t xml:space="preserve"> </w:t>
      </w:r>
      <w:proofErr w:type="gramStart"/>
      <w:r w:rsidR="00975045" w:rsidRPr="00975045">
        <w:rPr>
          <w:rFonts w:ascii="Book Antiqua" w:hAnsi="Book Antiqua"/>
          <w:i/>
          <w:w w:val="105"/>
          <w:sz w:val="22"/>
          <w:szCs w:val="22"/>
          <w:lang w:val="pt-BR"/>
        </w:rPr>
        <w:t>automotor(</w:t>
      </w:r>
      <w:proofErr w:type="gramEnd"/>
      <w:r w:rsidR="00975045" w:rsidRPr="00975045">
        <w:rPr>
          <w:rFonts w:ascii="Book Antiqua" w:hAnsi="Book Antiqua"/>
          <w:i/>
          <w:w w:val="105"/>
          <w:sz w:val="22"/>
          <w:szCs w:val="22"/>
          <w:lang w:val="pt-BR"/>
        </w:rPr>
        <w:t>es)</w:t>
      </w:r>
      <w:r w:rsidR="00975045" w:rsidRPr="00975045">
        <w:rPr>
          <w:rFonts w:ascii="Book Antiqua" w:hAnsi="Book Antiqua"/>
          <w:i/>
          <w:spacing w:val="-31"/>
          <w:w w:val="105"/>
          <w:sz w:val="22"/>
          <w:szCs w:val="22"/>
          <w:lang w:val="pt-BR"/>
        </w:rPr>
        <w:t xml:space="preserve"> </w:t>
      </w:r>
      <w:r w:rsidR="00975045" w:rsidRPr="00975045">
        <w:rPr>
          <w:rFonts w:ascii="Book Antiqua" w:hAnsi="Book Antiqua"/>
          <w:i/>
          <w:w w:val="105"/>
          <w:sz w:val="22"/>
          <w:szCs w:val="22"/>
          <w:lang w:val="pt-BR"/>
        </w:rPr>
        <w:t>para transporte</w:t>
      </w:r>
      <w:r w:rsidR="00975045" w:rsidRPr="00975045">
        <w:rPr>
          <w:rFonts w:ascii="Book Antiqua" w:hAnsi="Book Antiqua"/>
          <w:i/>
          <w:spacing w:val="-11"/>
          <w:w w:val="105"/>
          <w:sz w:val="22"/>
          <w:szCs w:val="22"/>
          <w:lang w:val="pt-BR"/>
        </w:rPr>
        <w:t xml:space="preserve"> </w:t>
      </w:r>
      <w:r w:rsidR="00975045" w:rsidRPr="00975045">
        <w:rPr>
          <w:rFonts w:ascii="Book Antiqua" w:hAnsi="Book Antiqua"/>
          <w:i/>
          <w:w w:val="105"/>
          <w:sz w:val="22"/>
          <w:szCs w:val="22"/>
          <w:lang w:val="pt-BR"/>
        </w:rPr>
        <w:t>de</w:t>
      </w:r>
      <w:r w:rsidR="00975045" w:rsidRPr="00975045">
        <w:rPr>
          <w:rFonts w:ascii="Book Antiqua" w:hAnsi="Book Antiqua"/>
          <w:i/>
          <w:spacing w:val="-11"/>
          <w:w w:val="105"/>
          <w:sz w:val="22"/>
          <w:szCs w:val="22"/>
          <w:lang w:val="pt-BR"/>
        </w:rPr>
        <w:t xml:space="preserve"> </w:t>
      </w:r>
      <w:r w:rsidR="00975045" w:rsidRPr="00975045">
        <w:rPr>
          <w:rFonts w:ascii="Book Antiqua" w:hAnsi="Book Antiqua"/>
          <w:i/>
          <w:w w:val="105"/>
          <w:sz w:val="22"/>
          <w:szCs w:val="22"/>
          <w:lang w:val="pt-BR"/>
        </w:rPr>
        <w:t>pessoas,</w:t>
      </w:r>
      <w:r w:rsidR="00975045" w:rsidRPr="00975045">
        <w:rPr>
          <w:rFonts w:ascii="Book Antiqua" w:hAnsi="Book Antiqua"/>
          <w:i/>
          <w:spacing w:val="-12"/>
          <w:w w:val="105"/>
          <w:sz w:val="22"/>
          <w:szCs w:val="22"/>
          <w:lang w:val="pt-BR"/>
        </w:rPr>
        <w:t xml:space="preserve"> </w:t>
      </w:r>
      <w:r w:rsidR="00975045" w:rsidRPr="00975045">
        <w:rPr>
          <w:rFonts w:ascii="Book Antiqua" w:hAnsi="Book Antiqua"/>
          <w:i/>
          <w:w w:val="105"/>
          <w:sz w:val="22"/>
          <w:szCs w:val="22"/>
          <w:lang w:val="pt-BR"/>
        </w:rPr>
        <w:t>em</w:t>
      </w:r>
      <w:r w:rsidR="00975045" w:rsidRPr="00975045">
        <w:rPr>
          <w:rFonts w:ascii="Book Antiqua" w:hAnsi="Book Antiqua"/>
          <w:i/>
          <w:spacing w:val="-11"/>
          <w:w w:val="105"/>
          <w:sz w:val="22"/>
          <w:szCs w:val="22"/>
          <w:lang w:val="pt-BR"/>
        </w:rPr>
        <w:t xml:space="preserve"> </w:t>
      </w:r>
      <w:r w:rsidR="00975045" w:rsidRPr="00975045">
        <w:rPr>
          <w:rFonts w:ascii="Book Antiqua" w:hAnsi="Book Antiqua"/>
          <w:i/>
          <w:w w:val="105"/>
          <w:sz w:val="22"/>
          <w:szCs w:val="22"/>
          <w:lang w:val="pt-BR"/>
        </w:rPr>
        <w:t>atendimento</w:t>
      </w:r>
      <w:r w:rsidR="00975045" w:rsidRPr="00975045">
        <w:rPr>
          <w:rFonts w:ascii="Book Antiqua" w:hAnsi="Book Antiqua"/>
          <w:i/>
          <w:spacing w:val="-11"/>
          <w:w w:val="105"/>
          <w:sz w:val="22"/>
          <w:szCs w:val="22"/>
          <w:lang w:val="pt-BR"/>
        </w:rPr>
        <w:t xml:space="preserve"> </w:t>
      </w:r>
      <w:r w:rsidR="00975045" w:rsidRPr="00975045">
        <w:rPr>
          <w:rFonts w:ascii="Book Antiqua" w:hAnsi="Book Antiqua" w:cs="Arial"/>
          <w:i/>
          <w:sz w:val="22"/>
          <w:szCs w:val="22"/>
          <w:lang w:val="pt-BR"/>
        </w:rPr>
        <w:t xml:space="preserve">a </w:t>
      </w:r>
      <w:r w:rsidR="00975045" w:rsidRPr="00975045">
        <w:rPr>
          <w:rFonts w:ascii="Book Antiqua" w:hAnsi="Book Antiqua"/>
          <w:i/>
          <w:sz w:val="22"/>
          <w:szCs w:val="22"/>
          <w:lang w:val="pt-BR"/>
        </w:rPr>
        <w:t>administração direta do poder executivo da Prefeitura Municipal de Gaspar</w:t>
      </w:r>
      <w:r w:rsidRPr="00975045">
        <w:rPr>
          <w:rFonts w:ascii="Book Antiqua" w:hAnsi="Book Antiqua"/>
          <w:i/>
          <w:sz w:val="22"/>
          <w:szCs w:val="22"/>
          <w:lang w:val="pt-BR"/>
        </w:rPr>
        <w:t xml:space="preserve">, </w:t>
      </w:r>
      <w:r w:rsidRPr="00975045">
        <w:rPr>
          <w:rFonts w:ascii="Book Antiqua" w:hAnsi="Book Antiqua"/>
          <w:sz w:val="22"/>
          <w:szCs w:val="22"/>
          <w:lang w:val="pt-BR"/>
        </w:rPr>
        <w:t>conforme as características descritas no ANEXO I</w:t>
      </w:r>
      <w:r w:rsidR="00602EA3" w:rsidRPr="00975045">
        <w:rPr>
          <w:rFonts w:ascii="Book Antiqua" w:hAnsi="Book Antiqua"/>
          <w:sz w:val="22"/>
          <w:szCs w:val="22"/>
          <w:lang w:val="pt-BR"/>
        </w:rPr>
        <w:t xml:space="preserve"> – Termo de Referência </w:t>
      </w:r>
      <w:r w:rsidRPr="00975045">
        <w:rPr>
          <w:rFonts w:ascii="Book Antiqua" w:hAnsi="Book Antiqua"/>
          <w:sz w:val="22"/>
          <w:szCs w:val="22"/>
          <w:lang w:val="pt-BR"/>
        </w:rPr>
        <w:t>e ANEXO II</w:t>
      </w:r>
      <w:r w:rsidR="00602EA3" w:rsidRPr="00975045">
        <w:rPr>
          <w:rFonts w:ascii="Book Antiqua" w:hAnsi="Book Antiqua"/>
          <w:sz w:val="22"/>
          <w:szCs w:val="22"/>
          <w:lang w:val="pt-BR"/>
        </w:rPr>
        <w:t xml:space="preserve">  – </w:t>
      </w:r>
      <w:r w:rsidR="009F3D18" w:rsidRPr="00975045">
        <w:rPr>
          <w:rFonts w:ascii="Book Antiqua" w:hAnsi="Book Antiqua"/>
          <w:sz w:val="22"/>
          <w:szCs w:val="22"/>
          <w:lang w:val="pt-BR"/>
        </w:rPr>
        <w:t>Proposta de Preços</w:t>
      </w:r>
      <w:r w:rsidR="00C9658D" w:rsidRPr="00975045">
        <w:rPr>
          <w:rFonts w:ascii="Book Antiqua" w:hAnsi="Book Antiqua"/>
          <w:sz w:val="22"/>
          <w:szCs w:val="22"/>
          <w:lang w:val="pt-BR"/>
        </w:rPr>
        <w:t>, em todo território nacional, conforme especificações e condições gerais  de fornecimento e execução contidas neste Edital e seus</w:t>
      </w:r>
      <w:r w:rsidR="00C9658D" w:rsidRPr="00975045">
        <w:rPr>
          <w:rFonts w:ascii="Book Antiqua" w:hAnsi="Book Antiqua"/>
          <w:spacing w:val="-22"/>
          <w:sz w:val="22"/>
          <w:szCs w:val="22"/>
          <w:lang w:val="pt-BR"/>
        </w:rPr>
        <w:t xml:space="preserve"> </w:t>
      </w:r>
      <w:r w:rsidR="00C9658D" w:rsidRPr="00975045">
        <w:rPr>
          <w:rFonts w:ascii="Book Antiqua" w:hAnsi="Book Antiqua"/>
          <w:sz w:val="22"/>
          <w:szCs w:val="22"/>
          <w:lang w:val="pt-BR"/>
        </w:rPr>
        <w:t>anexos.</w:t>
      </w:r>
    </w:p>
    <w:p w:rsidR="00ED7DBB" w:rsidRDefault="0071355B"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1.2</w:t>
      </w:r>
      <w:r w:rsidR="00FA5099" w:rsidRPr="002705F4">
        <w:rPr>
          <w:rFonts w:ascii="Book Antiqua" w:hAnsi="Book Antiqua"/>
          <w:sz w:val="22"/>
          <w:szCs w:val="22"/>
          <w:lang w:val="pt-BR"/>
        </w:rPr>
        <w:t xml:space="preserve"> </w:t>
      </w:r>
      <w:r w:rsidR="00FA5099" w:rsidRPr="002705F4">
        <w:rPr>
          <w:rFonts w:ascii="Book Antiqua" w:hAnsi="Book Antiqua" w:cs="Book Antiqua"/>
          <w:sz w:val="22"/>
          <w:szCs w:val="22"/>
          <w:lang w:val="pt-BR"/>
        </w:rPr>
        <w:t xml:space="preserve">A presente despesa tem por justificativa </w:t>
      </w:r>
      <w:r w:rsidR="005B0C8B" w:rsidRPr="004445A4">
        <w:rPr>
          <w:rFonts w:ascii="Book Antiqua" w:hAnsi="Book Antiqua"/>
          <w:sz w:val="22"/>
          <w:szCs w:val="22"/>
          <w:lang w:val="pt-BR"/>
        </w:rPr>
        <w:t>a grande frequência com que os funcionários e servidores municipais, de cargos efetivos ou eletivos, de órgãos conveniados ou seus representantes, precisam para se deslocar, a fim de representar os interesses do Município ou destas entidades, bem como participar de eventos e capacitaçõ</w:t>
      </w:r>
      <w:r w:rsidR="005B0C8B">
        <w:rPr>
          <w:rFonts w:ascii="Book Antiqua" w:hAnsi="Book Antiqua"/>
          <w:sz w:val="22"/>
          <w:szCs w:val="22"/>
          <w:lang w:val="pt-BR"/>
        </w:rPr>
        <w:t xml:space="preserve">es diversas em âmbito regional e </w:t>
      </w:r>
      <w:r w:rsidR="005B0C8B" w:rsidRPr="004445A4">
        <w:rPr>
          <w:rFonts w:ascii="Book Antiqua" w:hAnsi="Book Antiqua"/>
          <w:sz w:val="22"/>
          <w:szCs w:val="22"/>
          <w:lang w:val="pt-BR"/>
        </w:rPr>
        <w:t>nacional</w:t>
      </w:r>
      <w:r w:rsidR="005B0C8B">
        <w:rPr>
          <w:rFonts w:ascii="Book Antiqua" w:hAnsi="Book Antiqua"/>
          <w:sz w:val="22"/>
          <w:szCs w:val="22"/>
          <w:lang w:val="pt-BR"/>
        </w:rPr>
        <w:t>.</w:t>
      </w:r>
    </w:p>
    <w:p w:rsidR="0071355B" w:rsidRDefault="0071355B" w:rsidP="007135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1.3</w:t>
      </w:r>
      <w:r w:rsidRPr="001C3061">
        <w:rPr>
          <w:rFonts w:ascii="Book Antiqua" w:hAnsi="Book Antiqua"/>
          <w:sz w:val="22"/>
          <w:szCs w:val="22"/>
        </w:rPr>
        <w:t xml:space="preserve"> O Município de Gaspar buscando garantir acima de tudo o sucesso na contratação, uma vez que trata-se de serviço indispensável </w:t>
      </w:r>
      <w:r>
        <w:rPr>
          <w:rFonts w:ascii="Book Antiqua" w:hAnsi="Book Antiqua"/>
          <w:sz w:val="22"/>
          <w:szCs w:val="22"/>
          <w:lang w:val="pt-BR"/>
        </w:rPr>
        <w:t xml:space="preserve">a fim de </w:t>
      </w:r>
      <w:r w:rsidR="00AB50C6">
        <w:rPr>
          <w:rFonts w:ascii="Book Antiqua" w:hAnsi="Book Antiqua"/>
          <w:sz w:val="22"/>
          <w:szCs w:val="22"/>
          <w:lang w:val="pt-BR"/>
        </w:rPr>
        <w:t>a</w:t>
      </w:r>
      <w:r w:rsidRPr="004445A4">
        <w:rPr>
          <w:rFonts w:ascii="Book Antiqua" w:hAnsi="Book Antiqua"/>
          <w:sz w:val="22"/>
          <w:szCs w:val="22"/>
          <w:lang w:val="pt-BR"/>
        </w:rPr>
        <w:t>presentar os interesses do Município ou destas entidades, bem como participar de eventos e capacitaçõ</w:t>
      </w:r>
      <w:r>
        <w:rPr>
          <w:rFonts w:ascii="Book Antiqua" w:hAnsi="Book Antiqua"/>
          <w:sz w:val="22"/>
          <w:szCs w:val="22"/>
          <w:lang w:val="pt-BR"/>
        </w:rPr>
        <w:t xml:space="preserve">es diversas em âmbito regional e </w:t>
      </w:r>
      <w:r w:rsidRPr="004445A4">
        <w:rPr>
          <w:rFonts w:ascii="Book Antiqua" w:hAnsi="Book Antiqua"/>
          <w:sz w:val="22"/>
          <w:szCs w:val="22"/>
          <w:lang w:val="pt-BR"/>
        </w:rPr>
        <w:t>nacional</w:t>
      </w:r>
      <w:r w:rsidRPr="001C3061">
        <w:rPr>
          <w:rFonts w:ascii="Book Antiqua" w:hAnsi="Book Antiqua"/>
          <w:sz w:val="22"/>
          <w:szCs w:val="22"/>
        </w:rPr>
        <w:t xml:space="preserve">, devidamente justificado no item </w:t>
      </w:r>
      <w:r>
        <w:rPr>
          <w:rFonts w:ascii="Book Antiqua" w:hAnsi="Book Antiqua"/>
          <w:sz w:val="22"/>
          <w:szCs w:val="22"/>
        </w:rPr>
        <w:t>1.2</w:t>
      </w:r>
      <w:r w:rsidRPr="001C3061">
        <w:rPr>
          <w:rFonts w:ascii="Book Antiqua" w:hAnsi="Book Antiqua"/>
          <w:sz w:val="22"/>
          <w:szCs w:val="22"/>
        </w:rPr>
        <w:t xml:space="preserve"> do Edital, entende não ser prudente e sensato aplicar o disposto no artigo 48 da LC 123/2006  para não prejudicar a competição e evitar que o processo fique deserto. </w:t>
      </w:r>
    </w:p>
    <w:p w:rsidR="0071355B" w:rsidRDefault="0071355B" w:rsidP="007135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1.3</w:t>
      </w:r>
      <w:r w:rsidRPr="001C3061">
        <w:rPr>
          <w:rFonts w:ascii="Book Antiqua" w:hAnsi="Book Antiqua"/>
          <w:color w:val="000000"/>
          <w:sz w:val="22"/>
          <w:szCs w:val="22"/>
        </w:rPr>
        <w:t xml:space="preserve">.1 O Município de Gaspar aplicará, na presente licitação, o artigo 49, III da Lei Complementar 123/2006 e o art. 10, II do Decreto n. 7.241, em cumprimento os princípios basilares da licitação; notadamente da eficiência, celeridade, economicidade e competitividade, uma vez que o objeto do certame é </w:t>
      </w:r>
      <w:r>
        <w:rPr>
          <w:rFonts w:ascii="Book Antiqua" w:hAnsi="Book Antiqua"/>
          <w:color w:val="000000"/>
          <w:sz w:val="22"/>
          <w:szCs w:val="22"/>
        </w:rPr>
        <w:t xml:space="preserve">a </w:t>
      </w:r>
      <w:r w:rsidRPr="0071355B">
        <w:rPr>
          <w:rFonts w:ascii="Book Antiqua" w:hAnsi="Book Antiqua"/>
          <w:w w:val="105"/>
          <w:sz w:val="22"/>
          <w:szCs w:val="22"/>
          <w:lang w:val="pt-BR"/>
        </w:rPr>
        <w:t>contratação</w:t>
      </w:r>
      <w:r w:rsidRPr="0071355B">
        <w:rPr>
          <w:rFonts w:ascii="Book Antiqua" w:hAnsi="Book Antiqua"/>
          <w:spacing w:val="-31"/>
          <w:w w:val="105"/>
          <w:sz w:val="22"/>
          <w:szCs w:val="22"/>
          <w:lang w:val="pt-BR"/>
        </w:rPr>
        <w:t xml:space="preserve"> </w:t>
      </w:r>
      <w:r w:rsidRPr="0071355B">
        <w:rPr>
          <w:rFonts w:ascii="Book Antiqua" w:hAnsi="Book Antiqua"/>
          <w:w w:val="105"/>
          <w:sz w:val="22"/>
          <w:szCs w:val="22"/>
          <w:lang w:val="pt-BR"/>
        </w:rPr>
        <w:t>de</w:t>
      </w:r>
      <w:r w:rsidRPr="0071355B">
        <w:rPr>
          <w:rFonts w:ascii="Book Antiqua" w:hAnsi="Book Antiqua"/>
          <w:spacing w:val="-31"/>
          <w:w w:val="105"/>
          <w:sz w:val="22"/>
          <w:szCs w:val="22"/>
          <w:lang w:val="pt-BR"/>
        </w:rPr>
        <w:t xml:space="preserve"> </w:t>
      </w:r>
      <w:r w:rsidRPr="0071355B">
        <w:rPr>
          <w:rFonts w:ascii="Book Antiqua" w:hAnsi="Book Antiqua"/>
          <w:w w:val="105"/>
          <w:sz w:val="22"/>
          <w:szCs w:val="22"/>
          <w:lang w:val="pt-BR"/>
        </w:rPr>
        <w:t>empresa</w:t>
      </w:r>
      <w:r w:rsidRPr="0071355B">
        <w:rPr>
          <w:rFonts w:ascii="Book Antiqua" w:hAnsi="Book Antiqua"/>
          <w:spacing w:val="-30"/>
          <w:w w:val="105"/>
          <w:sz w:val="22"/>
          <w:szCs w:val="22"/>
          <w:lang w:val="pt-BR"/>
        </w:rPr>
        <w:t xml:space="preserve"> especializada </w:t>
      </w:r>
      <w:r w:rsidRPr="0071355B">
        <w:rPr>
          <w:rFonts w:ascii="Book Antiqua" w:hAnsi="Book Antiqua"/>
          <w:w w:val="105"/>
          <w:sz w:val="22"/>
          <w:szCs w:val="22"/>
          <w:lang w:val="pt-BR"/>
        </w:rPr>
        <w:t>em</w:t>
      </w:r>
      <w:r w:rsidRPr="0071355B">
        <w:rPr>
          <w:rFonts w:ascii="Book Antiqua" w:hAnsi="Book Antiqua"/>
          <w:spacing w:val="-30"/>
          <w:w w:val="105"/>
          <w:sz w:val="22"/>
          <w:szCs w:val="22"/>
          <w:lang w:val="pt-BR"/>
        </w:rPr>
        <w:t xml:space="preserve"> </w:t>
      </w:r>
      <w:r w:rsidRPr="0071355B">
        <w:rPr>
          <w:rFonts w:ascii="Book Antiqua" w:hAnsi="Book Antiqua"/>
          <w:w w:val="105"/>
          <w:sz w:val="22"/>
          <w:szCs w:val="22"/>
          <w:lang w:val="pt-BR"/>
        </w:rPr>
        <w:t>Locação</w:t>
      </w:r>
      <w:r w:rsidRPr="0071355B">
        <w:rPr>
          <w:rFonts w:ascii="Book Antiqua" w:hAnsi="Book Antiqua"/>
          <w:spacing w:val="-31"/>
          <w:w w:val="105"/>
          <w:sz w:val="22"/>
          <w:szCs w:val="22"/>
          <w:lang w:val="pt-BR"/>
        </w:rPr>
        <w:t xml:space="preserve"> </w:t>
      </w:r>
      <w:r w:rsidRPr="0071355B">
        <w:rPr>
          <w:rFonts w:ascii="Book Antiqua" w:hAnsi="Book Antiqua"/>
          <w:w w:val="105"/>
          <w:sz w:val="22"/>
          <w:szCs w:val="22"/>
          <w:lang w:val="pt-BR"/>
        </w:rPr>
        <w:t>de</w:t>
      </w:r>
      <w:r w:rsidRPr="0071355B">
        <w:rPr>
          <w:rFonts w:ascii="Book Antiqua" w:hAnsi="Book Antiqua"/>
          <w:spacing w:val="-31"/>
          <w:w w:val="105"/>
          <w:sz w:val="22"/>
          <w:szCs w:val="22"/>
          <w:lang w:val="pt-BR"/>
        </w:rPr>
        <w:t xml:space="preserve"> </w:t>
      </w:r>
      <w:r w:rsidRPr="0071355B">
        <w:rPr>
          <w:rFonts w:ascii="Book Antiqua" w:hAnsi="Book Antiqua"/>
          <w:w w:val="105"/>
          <w:sz w:val="22"/>
          <w:szCs w:val="22"/>
          <w:lang w:val="pt-BR"/>
        </w:rPr>
        <w:t>Veículo</w:t>
      </w:r>
      <w:r w:rsidRPr="0071355B">
        <w:rPr>
          <w:rFonts w:ascii="Book Antiqua" w:hAnsi="Book Antiqua"/>
          <w:spacing w:val="-32"/>
          <w:w w:val="105"/>
          <w:sz w:val="22"/>
          <w:szCs w:val="22"/>
          <w:lang w:val="pt-BR"/>
        </w:rPr>
        <w:t xml:space="preserve"> </w:t>
      </w:r>
      <w:r w:rsidRPr="0071355B">
        <w:rPr>
          <w:rFonts w:ascii="Book Antiqua" w:hAnsi="Book Antiqua"/>
          <w:w w:val="105"/>
          <w:sz w:val="22"/>
          <w:szCs w:val="22"/>
          <w:lang w:val="pt-BR"/>
        </w:rPr>
        <w:t>Automotor</w:t>
      </w:r>
      <w:r w:rsidRPr="0071355B">
        <w:rPr>
          <w:rFonts w:ascii="Book Antiqua" w:hAnsi="Book Antiqua"/>
          <w:spacing w:val="-31"/>
          <w:w w:val="105"/>
          <w:sz w:val="22"/>
          <w:szCs w:val="22"/>
          <w:lang w:val="pt-BR"/>
        </w:rPr>
        <w:t xml:space="preserve"> </w:t>
      </w:r>
      <w:r w:rsidRPr="0071355B">
        <w:rPr>
          <w:rFonts w:ascii="Book Antiqua" w:hAnsi="Book Antiqua"/>
          <w:w w:val="105"/>
          <w:sz w:val="22"/>
          <w:szCs w:val="22"/>
          <w:lang w:val="pt-BR"/>
        </w:rPr>
        <w:t>para transporte</w:t>
      </w:r>
      <w:r w:rsidRPr="0071355B">
        <w:rPr>
          <w:rFonts w:ascii="Book Antiqua" w:hAnsi="Book Antiqua"/>
          <w:spacing w:val="-11"/>
          <w:w w:val="105"/>
          <w:sz w:val="22"/>
          <w:szCs w:val="22"/>
          <w:lang w:val="pt-BR"/>
        </w:rPr>
        <w:t xml:space="preserve"> </w:t>
      </w:r>
      <w:r w:rsidRPr="0071355B">
        <w:rPr>
          <w:rFonts w:ascii="Book Antiqua" w:hAnsi="Book Antiqua"/>
          <w:w w:val="105"/>
          <w:sz w:val="22"/>
          <w:szCs w:val="22"/>
          <w:lang w:val="pt-BR"/>
        </w:rPr>
        <w:t>de</w:t>
      </w:r>
      <w:r w:rsidRPr="0071355B">
        <w:rPr>
          <w:rFonts w:ascii="Book Antiqua" w:hAnsi="Book Antiqua"/>
          <w:spacing w:val="-11"/>
          <w:w w:val="105"/>
          <w:sz w:val="22"/>
          <w:szCs w:val="22"/>
          <w:lang w:val="pt-BR"/>
        </w:rPr>
        <w:t xml:space="preserve"> </w:t>
      </w:r>
      <w:r w:rsidRPr="0071355B">
        <w:rPr>
          <w:rFonts w:ascii="Book Antiqua" w:hAnsi="Book Antiqua"/>
          <w:w w:val="105"/>
          <w:sz w:val="22"/>
          <w:szCs w:val="22"/>
          <w:lang w:val="pt-BR"/>
        </w:rPr>
        <w:t>pessoas,</w:t>
      </w:r>
      <w:r w:rsidRPr="0071355B">
        <w:rPr>
          <w:rFonts w:ascii="Book Antiqua" w:hAnsi="Book Antiqua"/>
          <w:spacing w:val="-12"/>
          <w:w w:val="105"/>
          <w:sz w:val="22"/>
          <w:szCs w:val="22"/>
          <w:lang w:val="pt-BR"/>
        </w:rPr>
        <w:t xml:space="preserve"> </w:t>
      </w:r>
      <w:r w:rsidRPr="0071355B">
        <w:rPr>
          <w:rFonts w:ascii="Book Antiqua" w:hAnsi="Book Antiqua"/>
          <w:w w:val="105"/>
          <w:sz w:val="22"/>
          <w:szCs w:val="22"/>
          <w:lang w:val="pt-BR"/>
        </w:rPr>
        <w:t>em</w:t>
      </w:r>
      <w:r w:rsidRPr="0071355B">
        <w:rPr>
          <w:rFonts w:ascii="Book Antiqua" w:hAnsi="Book Antiqua"/>
          <w:spacing w:val="-11"/>
          <w:w w:val="105"/>
          <w:sz w:val="22"/>
          <w:szCs w:val="22"/>
          <w:lang w:val="pt-BR"/>
        </w:rPr>
        <w:t xml:space="preserve"> </w:t>
      </w:r>
      <w:r w:rsidRPr="0071355B">
        <w:rPr>
          <w:rFonts w:ascii="Book Antiqua" w:hAnsi="Book Antiqua"/>
          <w:w w:val="105"/>
          <w:sz w:val="22"/>
          <w:szCs w:val="22"/>
          <w:lang w:val="pt-BR"/>
        </w:rPr>
        <w:t>atendimento</w:t>
      </w:r>
      <w:r w:rsidRPr="0071355B">
        <w:rPr>
          <w:rFonts w:ascii="Book Antiqua" w:hAnsi="Book Antiqua"/>
          <w:spacing w:val="-11"/>
          <w:w w:val="105"/>
          <w:sz w:val="22"/>
          <w:szCs w:val="22"/>
          <w:lang w:val="pt-BR"/>
        </w:rPr>
        <w:t xml:space="preserve"> </w:t>
      </w:r>
      <w:r w:rsidRPr="0071355B">
        <w:rPr>
          <w:rFonts w:ascii="Book Antiqua" w:hAnsi="Book Antiqua" w:cs="Arial"/>
          <w:sz w:val="22"/>
          <w:szCs w:val="22"/>
          <w:lang w:val="pt-BR"/>
        </w:rPr>
        <w:t xml:space="preserve">a </w:t>
      </w:r>
      <w:r w:rsidRPr="0071355B">
        <w:rPr>
          <w:rFonts w:ascii="Book Antiqua" w:hAnsi="Book Antiqua"/>
          <w:sz w:val="22"/>
          <w:szCs w:val="22"/>
          <w:lang w:val="pt-BR"/>
        </w:rPr>
        <w:t>Administração Direta do poder executivo da prefeitura municipal de Gaspar</w:t>
      </w:r>
      <w:r w:rsidRPr="001C3061">
        <w:rPr>
          <w:rFonts w:ascii="Book Antiqua" w:hAnsi="Book Antiqua"/>
          <w:color w:val="000000"/>
          <w:sz w:val="22"/>
          <w:szCs w:val="22"/>
        </w:rPr>
        <w:t xml:space="preserve">, ou seja, serviço de significante importância em favor do município, </w:t>
      </w:r>
      <w:r>
        <w:rPr>
          <w:rFonts w:ascii="Book Antiqua" w:hAnsi="Book Antiqua"/>
          <w:color w:val="000000"/>
          <w:sz w:val="22"/>
          <w:szCs w:val="22"/>
        </w:rPr>
        <w:t xml:space="preserve">direta e indiretamente, </w:t>
      </w:r>
      <w:r w:rsidRPr="001C3061">
        <w:rPr>
          <w:rFonts w:ascii="Book Antiqua" w:hAnsi="Book Antiqua"/>
          <w:color w:val="000000"/>
          <w:sz w:val="22"/>
          <w:szCs w:val="22"/>
        </w:rPr>
        <w:t>vislumbrando uma possível lesividade aos usuários, o prejuízo à Administração Pública e ao conjunto do objeto e com o enfoque na ampliação do número de competidores.</w:t>
      </w:r>
    </w:p>
    <w:p w:rsidR="0071355B" w:rsidRDefault="0071355B" w:rsidP="007135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1.3</w:t>
      </w:r>
      <w:r w:rsidRPr="001C3061">
        <w:rPr>
          <w:rFonts w:ascii="Book Antiqua" w:hAnsi="Book Antiqua"/>
          <w:sz w:val="22"/>
          <w:szCs w:val="22"/>
        </w:rPr>
        <w:t xml:space="preserve">.2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71355B" w:rsidRDefault="00D05636" w:rsidP="0071355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1.3</w:t>
      </w:r>
      <w:r w:rsidR="0071355B" w:rsidRPr="001C3061">
        <w:rPr>
          <w:rFonts w:ascii="Book Antiqua" w:hAnsi="Book Antiqua"/>
          <w:sz w:val="22"/>
          <w:szCs w:val="22"/>
        </w:rPr>
        <w:t xml:space="preserve">.3 Portanto, </w:t>
      </w:r>
      <w:r w:rsidR="0071355B" w:rsidRPr="001C3061">
        <w:rPr>
          <w:rFonts w:ascii="Book Antiqua" w:hAnsi="Book Antiqua"/>
          <w:b/>
          <w:sz w:val="22"/>
          <w:szCs w:val="22"/>
          <w:u w:val="single"/>
        </w:rPr>
        <w:t>TODOS OS ITENS DESTA LICITAÇÃO SÃO DE</w:t>
      </w:r>
      <w:r w:rsidR="0071355B" w:rsidRPr="001C3061">
        <w:rPr>
          <w:rFonts w:ascii="Book Antiqua" w:hAnsi="Book Antiqua"/>
          <w:sz w:val="22"/>
          <w:szCs w:val="22"/>
          <w:u w:val="single"/>
        </w:rPr>
        <w:t xml:space="preserve"> </w:t>
      </w:r>
      <w:r w:rsidR="0071355B" w:rsidRPr="001C3061">
        <w:rPr>
          <w:rFonts w:ascii="Book Antiqua" w:hAnsi="Book Antiqua"/>
          <w:b/>
          <w:sz w:val="22"/>
          <w:szCs w:val="22"/>
          <w:u w:val="single"/>
        </w:rPr>
        <w:t>PARTICIPAÇÃO GERAL</w:t>
      </w:r>
      <w:r w:rsidR="0071355B" w:rsidRPr="001C3061">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71355B" w:rsidRDefault="0071355B"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DF2666"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0C1831" w:rsidRPr="00BB6BDC" w:rsidRDefault="000C183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E10A7">
              <w:rPr>
                <w:rFonts w:ascii="Book Antiqua" w:eastAsia="Book Antiqua" w:hAnsi="Book Antiqua"/>
                <w:b/>
                <w:lang w:val="pt-BR"/>
              </w:rPr>
              <w:t>144/2019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E10A7">
              <w:rPr>
                <w:rFonts w:ascii="Book Antiqua" w:eastAsia="Book Antiqua" w:hAnsi="Book Antiqua"/>
                <w:b/>
                <w:lang w:val="pt-BR"/>
              </w:rPr>
              <w:t>072/2019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E10A7">
              <w:rPr>
                <w:rFonts w:ascii="Book Antiqua" w:eastAsia="Book Antiqua" w:hAnsi="Book Antiqua"/>
                <w:b/>
                <w:lang w:val="pt-BR"/>
              </w:rPr>
              <w:t>144/2019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w:t>
            </w:r>
            <w:r w:rsidRPr="002F1A1D">
              <w:rPr>
                <w:rFonts w:ascii="Book Antiqua" w:eastAsia="Book Antiqua" w:hAnsi="Book Antiqua"/>
                <w:b/>
                <w:lang w:val="pt-BR"/>
              </w:rPr>
              <w:t xml:space="preserve">Nº </w:t>
            </w:r>
            <w:r w:rsidR="00EE10A7">
              <w:rPr>
                <w:rFonts w:ascii="Book Antiqua" w:eastAsia="Book Antiqua" w:hAnsi="Book Antiqua"/>
                <w:b/>
                <w:lang w:val="pt-BR"/>
              </w:rPr>
              <w:t>072/2019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0C1831" w:rsidRDefault="000C18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w:t>
      </w:r>
      <w:r w:rsidRPr="001540FB">
        <w:rPr>
          <w:rFonts w:ascii="Book Antiqua" w:eastAsia="Book Antiqua" w:hAnsi="Book Antiqua"/>
          <w:color w:val="000000"/>
          <w:sz w:val="22"/>
          <w:szCs w:val="22"/>
          <w:lang w:val="pt-BR"/>
        </w:rPr>
        <w:lastRenderedPageBreak/>
        <w:t>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E1BC6">
        <w:rPr>
          <w:rFonts w:ascii="Book Antiqua" w:hAnsi="Book Antiqua"/>
          <w:b/>
          <w:sz w:val="22"/>
          <w:szCs w:val="22"/>
          <w:lang w:val="pt-BR"/>
        </w:rPr>
        <w:t xml:space="preserve">3.2 </w:t>
      </w:r>
      <w:r w:rsidR="00FD6369">
        <w:rPr>
          <w:rFonts w:ascii="Book Antiqua" w:hAnsi="Book Antiqua"/>
          <w:b/>
          <w:sz w:val="22"/>
          <w:szCs w:val="22"/>
          <w:lang w:val="pt-BR"/>
        </w:rPr>
        <w:t>ESTE PROCESSO LICITATÓRIO SERÁ DE PARTICIPAÇÃO GERAL DOS INTERESSADOS</w:t>
      </w:r>
      <w:r w:rsidR="006B41E5">
        <w:rPr>
          <w:rFonts w:ascii="Book Antiqua" w:hAnsi="Book Antiqua"/>
          <w:b/>
          <w:sz w:val="22"/>
          <w:szCs w:val="22"/>
          <w:lang w:val="pt-BR"/>
        </w:rPr>
        <w:t>, EM CONFORMIDADE COM O ITEM 1.3 E SEGUINTES DO EDITAL</w:t>
      </w:r>
      <w:r w:rsidR="00CB6DAC">
        <w:rPr>
          <w:rFonts w:ascii="Book Antiqua" w:hAnsi="Book Antiqua"/>
          <w:b/>
          <w:sz w:val="22"/>
          <w:szCs w:val="22"/>
          <w:lang w:val="pt-BR"/>
        </w:rPr>
        <w:t>.</w:t>
      </w:r>
    </w:p>
    <w:p w:rsidR="008E3F82" w:rsidRPr="002705F4"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2705F4">
        <w:rPr>
          <w:rFonts w:ascii="Book Antiqua" w:eastAsia="Arial" w:hAnsi="Book Antiqua"/>
          <w:sz w:val="22"/>
          <w:szCs w:val="22"/>
          <w:lang w:val="pt-BR"/>
        </w:rPr>
        <w:t xml:space="preserve">3.3 </w:t>
      </w:r>
      <w:r w:rsidRPr="002705F4">
        <w:rPr>
          <w:rFonts w:ascii="Book Antiqua" w:hAnsi="Book Antiqua" w:cs="Book Antiqua"/>
          <w:sz w:val="22"/>
          <w:szCs w:val="22"/>
          <w:lang w:val="pt-BR"/>
        </w:rPr>
        <w:t>É vedada a qualquer pessoa, física ou jurídica, a representação, na presente Licitação,</w:t>
      </w:r>
      <w:proofErr w:type="gramStart"/>
      <w:r w:rsidRPr="002705F4">
        <w:rPr>
          <w:rFonts w:ascii="Book Antiqua" w:hAnsi="Book Antiqua" w:cs="Book Antiqua"/>
          <w:sz w:val="22"/>
          <w:szCs w:val="22"/>
          <w:lang w:val="pt-BR"/>
        </w:rPr>
        <w:t xml:space="preserve">  </w:t>
      </w:r>
      <w:proofErr w:type="gramEnd"/>
      <w:r w:rsidRPr="002705F4">
        <w:rPr>
          <w:rFonts w:ascii="Book Antiqua" w:hAnsi="Book Antiqua" w:cs="Book Antiqua"/>
          <w:sz w:val="22"/>
          <w:szCs w:val="22"/>
          <w:lang w:val="pt-BR"/>
        </w:rPr>
        <w:t>de mais de uma empresa, exceto nos casos em que as empresas não sejam concorrentes nos mesmos</w:t>
      </w:r>
      <w:r w:rsidR="00630AB7" w:rsidRPr="002705F4">
        <w:rPr>
          <w:rFonts w:ascii="Book Antiqua" w:hAnsi="Book Antiqua" w:cs="Book Antiqua"/>
          <w:sz w:val="22"/>
          <w:szCs w:val="22"/>
          <w:lang w:val="pt-BR"/>
        </w:rPr>
        <w:t xml:space="preserve"> iten</w:t>
      </w:r>
      <w:r w:rsidRPr="002705F4">
        <w:rPr>
          <w:rFonts w:ascii="Book Antiqua" w:hAnsi="Book Antiqua" w:cs="Book Antiqua"/>
          <w:sz w:val="22"/>
          <w:szCs w:val="22"/>
          <w:lang w:val="pt-BR"/>
        </w:rPr>
        <w:t xml:space="preserve">s. Devendo, para tanto, o representante </w:t>
      </w:r>
      <w:r w:rsidRPr="002705F4">
        <w:rPr>
          <w:rFonts w:ascii="Book Antiqua" w:hAnsi="Book Antiqua" w:cs="Book Antiqua"/>
          <w:sz w:val="22"/>
          <w:szCs w:val="22"/>
          <w:u w:val="single"/>
          <w:lang w:val="pt-BR"/>
        </w:rPr>
        <w:t>apresentar declaração de que as empresas que representa</w:t>
      </w:r>
      <w:r w:rsidRPr="002705F4">
        <w:rPr>
          <w:rFonts w:ascii="Book Antiqua" w:hAnsi="Book Antiqua" w:cs="Book Antiqua"/>
          <w:sz w:val="22"/>
          <w:szCs w:val="22"/>
          <w:lang w:val="pt-BR"/>
        </w:rPr>
        <w:t xml:space="preserve"> </w:t>
      </w:r>
      <w:r w:rsidRPr="002705F4">
        <w:rPr>
          <w:rFonts w:ascii="Book Antiqua" w:hAnsi="Book Antiqua" w:cs="Book Antiqua"/>
          <w:sz w:val="22"/>
          <w:szCs w:val="22"/>
          <w:u w:val="single"/>
          <w:lang w:val="pt-BR"/>
        </w:rPr>
        <w:t xml:space="preserve">não concorrerão aos mesmos </w:t>
      </w:r>
      <w:r w:rsidR="0048614F" w:rsidRPr="002705F4">
        <w:rPr>
          <w:rFonts w:ascii="Book Antiqua" w:hAnsi="Book Antiqua" w:cs="Book Antiqua"/>
          <w:sz w:val="22"/>
          <w:szCs w:val="22"/>
          <w:u w:val="single"/>
          <w:lang w:val="pt-BR"/>
        </w:rPr>
        <w:t>itens</w:t>
      </w:r>
      <w:r w:rsidRPr="002705F4">
        <w:rPr>
          <w:rFonts w:ascii="Book Antiqua" w:hAnsi="Book Antiqua" w:cs="Book Antiqua"/>
          <w:sz w:val="22"/>
          <w:szCs w:val="22"/>
          <w:lang w:val="pt-BR"/>
        </w:rPr>
        <w:t>. Caso o contrário seja constatado, quando da abertura dos envelopes das propostas de preços, todas as empresas, representadas pelo mesmo credenciado, serã</w:t>
      </w:r>
      <w:r w:rsidR="0048614F" w:rsidRPr="002705F4">
        <w:rPr>
          <w:rFonts w:ascii="Book Antiqua" w:hAnsi="Book Antiqua" w:cs="Book Antiqua"/>
          <w:sz w:val="22"/>
          <w:szCs w:val="22"/>
          <w:lang w:val="pt-BR"/>
        </w:rPr>
        <w:t>o desclassificadas em todos os itens</w:t>
      </w:r>
      <w:r w:rsidRPr="002705F4">
        <w:rPr>
          <w:rFonts w:ascii="Book Antiqua" w:hAnsi="Book Antiqua" w:cs="Book Antiqua"/>
          <w:sz w:val="22"/>
          <w:szCs w:val="22"/>
          <w:lang w:val="pt-BR"/>
        </w:rPr>
        <w:t xml:space="preserve"> da licitação. Quando da forma de julgamento Global é vedada a qualquer pessoa, física ou jurídica, a representação de mais de uma empresa.</w:t>
      </w:r>
    </w:p>
    <w:p w:rsidR="008E3F82" w:rsidRPr="002705F4"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705F4">
        <w:rPr>
          <w:rFonts w:ascii="Book Antiqua" w:hAnsi="Book Antiqua"/>
          <w:sz w:val="22"/>
          <w:lang w:val="pt-BR"/>
        </w:rPr>
        <w:t xml:space="preserve">3.4 </w:t>
      </w:r>
      <w:proofErr w:type="gramStart"/>
      <w:r w:rsidRPr="002705F4">
        <w:rPr>
          <w:rFonts w:ascii="Book Antiqua" w:hAnsi="Book Antiqua"/>
          <w:sz w:val="22"/>
          <w:lang w:val="pt-BR"/>
        </w:rPr>
        <w:t>Será</w:t>
      </w:r>
      <w:proofErr w:type="gramEnd"/>
      <w:r w:rsidRPr="002705F4">
        <w:rPr>
          <w:rFonts w:ascii="Book Antiqua" w:hAnsi="Book Antiqua"/>
          <w:sz w:val="22"/>
          <w:lang w:val="pt-BR"/>
        </w:rPr>
        <w:t xml:space="preserve"> admitida, em todas as etapas da Licitação, a manifestação de somente um representante de cada proponente. </w:t>
      </w:r>
    </w:p>
    <w:p w:rsidR="008E3F82" w:rsidRPr="002705F4"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705F4">
        <w:rPr>
          <w:rFonts w:ascii="Book Antiqua" w:hAnsi="Book Antiqua"/>
          <w:sz w:val="22"/>
          <w:lang w:val="pt-BR"/>
        </w:rPr>
        <w:t xml:space="preserve">3.5 A proponente deverá apresentar, </w:t>
      </w:r>
      <w:r w:rsidRPr="002705F4">
        <w:rPr>
          <w:rFonts w:ascii="Book Antiqua" w:hAnsi="Book Antiqua"/>
          <w:sz w:val="22"/>
          <w:u w:val="single"/>
          <w:lang w:val="pt-BR"/>
        </w:rPr>
        <w:t>inicialmente e em separado dos envelopes,</w:t>
      </w:r>
      <w:r w:rsidRPr="002705F4">
        <w:rPr>
          <w:rFonts w:ascii="Book Antiqua" w:hAnsi="Book Antiqua"/>
          <w:sz w:val="22"/>
          <w:lang w:val="pt-BR"/>
        </w:rPr>
        <w:t xml:space="preserve"> documento com a indicação do representante </w:t>
      </w:r>
      <w:r w:rsidRPr="002705F4">
        <w:rPr>
          <w:rFonts w:ascii="Book Antiqua" w:hAnsi="Book Antiqua"/>
          <w:b/>
          <w:sz w:val="22"/>
          <w:lang w:val="pt-BR"/>
        </w:rPr>
        <w:t>credenciado</w:t>
      </w:r>
      <w:r w:rsidRPr="002705F4">
        <w:rPr>
          <w:rFonts w:ascii="Book Antiqua" w:hAnsi="Book Antiqua"/>
          <w:sz w:val="22"/>
          <w:lang w:val="pt-BR"/>
        </w:rPr>
        <w:t>, com poderes para formular ofertas e lances de preços e praticar todos os demais atos pertinentes ao certame, em nome da empresa proponente.</w:t>
      </w:r>
    </w:p>
    <w:p w:rsidR="008E1BC6" w:rsidRPr="002705F4" w:rsidRDefault="008E1BC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E92F63" w:rsidRPr="002705F4"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lang w:val="pt-BR"/>
        </w:rPr>
      </w:pPr>
      <w:r w:rsidRPr="002705F4">
        <w:rPr>
          <w:rFonts w:ascii="Book Antiqua" w:hAnsi="Book Antiqua"/>
          <w:sz w:val="22"/>
          <w:szCs w:val="22"/>
          <w:lang w:val="pt-BR"/>
        </w:rPr>
        <w:t>3.5.1</w:t>
      </w:r>
      <w:r w:rsidRPr="002705F4">
        <w:rPr>
          <w:rFonts w:ascii="Book Antiqua" w:hAnsi="Book Antiqua"/>
          <w:b/>
          <w:sz w:val="22"/>
          <w:szCs w:val="22"/>
          <w:lang w:val="pt-BR"/>
        </w:rPr>
        <w:t xml:space="preserve"> </w:t>
      </w:r>
      <w:r w:rsidRPr="002705F4">
        <w:rPr>
          <w:rFonts w:ascii="Book Antiqua" w:hAnsi="Book Antiqua"/>
          <w:sz w:val="22"/>
          <w:szCs w:val="22"/>
          <w:lang w:val="pt-BR"/>
        </w:rPr>
        <w:t>O</w:t>
      </w:r>
      <w:r w:rsidRPr="002705F4">
        <w:rPr>
          <w:rFonts w:ascii="Book Antiqua" w:hAnsi="Book Antiqua"/>
          <w:b/>
          <w:sz w:val="22"/>
          <w:szCs w:val="22"/>
          <w:lang w:val="pt-BR"/>
        </w:rPr>
        <w:t xml:space="preserve"> CREDENCIAMENTO </w:t>
      </w:r>
      <w:r w:rsidRPr="002705F4">
        <w:rPr>
          <w:rFonts w:ascii="Book Antiqua" w:hAnsi="Book Antiqua"/>
          <w:sz w:val="22"/>
          <w:szCs w:val="22"/>
          <w:lang w:val="pt-BR"/>
        </w:rPr>
        <w:t>far-se-á por meio de:</w:t>
      </w:r>
    </w:p>
    <w:p w:rsidR="00E92F63" w:rsidRPr="002705F4"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lang w:val="pt-BR"/>
        </w:rPr>
      </w:pPr>
      <w:r w:rsidRPr="002705F4">
        <w:rPr>
          <w:rFonts w:ascii="Book Antiqua" w:hAnsi="Book Antiqua"/>
          <w:sz w:val="22"/>
          <w:szCs w:val="22"/>
          <w:lang w:val="pt-BR"/>
        </w:rPr>
        <w:t xml:space="preserve">a) </w:t>
      </w:r>
      <w:r w:rsidRPr="002705F4">
        <w:rPr>
          <w:rFonts w:ascii="Book Antiqua" w:hAnsi="Book Antiqua"/>
          <w:b/>
          <w:sz w:val="22"/>
          <w:szCs w:val="22"/>
          <w:u w:val="single"/>
          <w:lang w:val="pt-BR"/>
        </w:rPr>
        <w:t>Instrumento público de procuração</w:t>
      </w:r>
      <w:r w:rsidRPr="002705F4">
        <w:rPr>
          <w:rFonts w:ascii="Book Antiqua" w:hAnsi="Book Antiqua"/>
          <w:sz w:val="22"/>
          <w:szCs w:val="22"/>
          <w:lang w:val="pt-BR"/>
        </w:rPr>
        <w:t xml:space="preserve"> </w:t>
      </w:r>
      <w:r w:rsidRPr="002705F4">
        <w:rPr>
          <w:rFonts w:ascii="Book Antiqua" w:hAnsi="Book Antiqua"/>
          <w:b/>
          <w:sz w:val="22"/>
          <w:szCs w:val="22"/>
          <w:lang w:val="pt-BR"/>
        </w:rPr>
        <w:t>original</w:t>
      </w:r>
      <w:r w:rsidRPr="002705F4">
        <w:rPr>
          <w:rFonts w:ascii="Book Antiqua" w:hAnsi="Book Antiqua"/>
          <w:sz w:val="22"/>
          <w:szCs w:val="22"/>
          <w:lang w:val="pt-BR"/>
        </w:rPr>
        <w:t xml:space="preserve"> juntamente com uma cópia que poderá ser autenticada na sessão mais um documento de identificação (com foto) do representante; </w:t>
      </w:r>
      <w:r w:rsidRPr="002705F4">
        <w:rPr>
          <w:rFonts w:ascii="Book Antiqua" w:hAnsi="Book Antiqua"/>
          <w:b/>
          <w:sz w:val="22"/>
          <w:szCs w:val="22"/>
          <w:lang w:val="pt-BR"/>
        </w:rPr>
        <w:t>ou</w:t>
      </w:r>
    </w:p>
    <w:p w:rsidR="00E92F63" w:rsidRPr="002705F4"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lang w:val="pt-BR"/>
        </w:rPr>
      </w:pPr>
      <w:r w:rsidRPr="002705F4">
        <w:rPr>
          <w:rFonts w:ascii="Book Antiqua" w:hAnsi="Book Antiqua"/>
          <w:sz w:val="22"/>
          <w:szCs w:val="22"/>
          <w:lang w:val="pt-BR"/>
        </w:rPr>
        <w:t xml:space="preserve">b) </w:t>
      </w:r>
      <w:r w:rsidRPr="002705F4">
        <w:rPr>
          <w:rFonts w:ascii="Book Antiqua" w:hAnsi="Book Antiqua"/>
          <w:b/>
          <w:sz w:val="22"/>
          <w:szCs w:val="22"/>
          <w:u w:val="single"/>
          <w:lang w:val="pt-BR"/>
        </w:rPr>
        <w:t>Procuração</w:t>
      </w:r>
      <w:r w:rsidRPr="002705F4">
        <w:rPr>
          <w:rFonts w:ascii="Book Antiqua" w:hAnsi="Book Antiqua"/>
          <w:sz w:val="22"/>
          <w:szCs w:val="22"/>
          <w:lang w:val="pt-BR"/>
        </w:rPr>
        <w:t xml:space="preserve"> ou </w:t>
      </w:r>
      <w:r w:rsidRPr="002705F4">
        <w:rPr>
          <w:rFonts w:ascii="Book Antiqua" w:hAnsi="Book Antiqua"/>
          <w:b/>
          <w:sz w:val="22"/>
          <w:szCs w:val="22"/>
          <w:u w:val="single"/>
          <w:lang w:val="pt-BR"/>
        </w:rPr>
        <w:t>Declaração de Credenciamento</w:t>
      </w:r>
      <w:r w:rsidR="00A74AF1" w:rsidRPr="002705F4">
        <w:rPr>
          <w:rFonts w:ascii="Book Antiqua" w:hAnsi="Book Antiqua"/>
          <w:sz w:val="22"/>
          <w:szCs w:val="22"/>
          <w:lang w:val="pt-BR"/>
        </w:rPr>
        <w:t xml:space="preserve"> (Anexo </w:t>
      </w:r>
      <w:r w:rsidR="00C83BFA" w:rsidRPr="002705F4">
        <w:rPr>
          <w:rFonts w:ascii="Book Antiqua" w:hAnsi="Book Antiqua"/>
          <w:sz w:val="22"/>
          <w:szCs w:val="22"/>
          <w:lang w:val="pt-BR"/>
        </w:rPr>
        <w:t>I</w:t>
      </w:r>
      <w:r w:rsidRPr="002705F4">
        <w:rPr>
          <w:rFonts w:ascii="Book Antiqua" w:hAnsi="Book Antiqua"/>
          <w:sz w:val="22"/>
          <w:szCs w:val="22"/>
          <w:lang w:val="pt-BR"/>
        </w:rPr>
        <w:t xml:space="preserve">V), acompanhada do Estatuto ou Contrato Social </w:t>
      </w:r>
      <w:r w:rsidRPr="002705F4">
        <w:rPr>
          <w:rFonts w:ascii="Book Antiqua" w:hAnsi="Book Antiqua"/>
          <w:b/>
          <w:sz w:val="22"/>
          <w:szCs w:val="22"/>
          <w:lang w:val="pt-BR"/>
        </w:rPr>
        <w:t>original</w:t>
      </w:r>
      <w:r w:rsidRPr="002705F4">
        <w:rPr>
          <w:rFonts w:ascii="Book Antiqua" w:hAnsi="Book Antiqua"/>
          <w:sz w:val="22"/>
          <w:szCs w:val="22"/>
          <w:lang w:val="pt-BR"/>
        </w:rPr>
        <w:t xml:space="preserve"> juntamente com uma cópia que poderá ser autenticada na sessão mais um documento de identificação (com foto) do representante;</w:t>
      </w:r>
    </w:p>
    <w:p w:rsidR="00E92F63" w:rsidRPr="002705F4"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lang w:val="pt-BR"/>
        </w:rPr>
      </w:pPr>
      <w:r w:rsidRPr="002705F4">
        <w:rPr>
          <w:rFonts w:ascii="Book Antiqua" w:hAnsi="Book Antiqua"/>
          <w:sz w:val="22"/>
          <w:szCs w:val="22"/>
          <w:lang w:val="pt-BR"/>
        </w:rPr>
        <w:t xml:space="preserve">c) </w:t>
      </w:r>
      <w:r w:rsidRPr="002705F4">
        <w:rPr>
          <w:rFonts w:ascii="Book Antiqua" w:hAnsi="Book Antiqua"/>
          <w:b/>
          <w:sz w:val="22"/>
          <w:szCs w:val="22"/>
          <w:u w:val="single"/>
          <w:lang w:val="pt-BR"/>
        </w:rPr>
        <w:t>Estatuto ou Contrato Social</w:t>
      </w:r>
      <w:r w:rsidRPr="002705F4">
        <w:rPr>
          <w:rFonts w:ascii="Book Antiqua" w:hAnsi="Book Antiqua"/>
          <w:sz w:val="22"/>
          <w:szCs w:val="22"/>
          <w:lang w:val="pt-BR"/>
        </w:rPr>
        <w:t xml:space="preserve"> </w:t>
      </w:r>
      <w:r w:rsidRPr="002705F4">
        <w:rPr>
          <w:rFonts w:ascii="Book Antiqua" w:hAnsi="Book Antiqua"/>
          <w:b/>
          <w:sz w:val="22"/>
          <w:szCs w:val="22"/>
          <w:lang w:val="pt-BR"/>
        </w:rPr>
        <w:t>original,</w:t>
      </w:r>
      <w:r w:rsidRPr="002705F4">
        <w:rPr>
          <w:rFonts w:ascii="Book Antiqua" w:hAnsi="Book Antiqua"/>
          <w:sz w:val="22"/>
          <w:szCs w:val="22"/>
          <w:lang w:val="pt-BR"/>
        </w:rPr>
        <w:t xml:space="preserve"> juntamente com uma cópia que poderá ser autenticada na sessão (ou uma cópia autenticada), em sendo </w:t>
      </w:r>
      <w:r w:rsidRPr="002705F4">
        <w:rPr>
          <w:rFonts w:ascii="Book Antiqua" w:hAnsi="Book Antiqua"/>
          <w:b/>
          <w:sz w:val="22"/>
          <w:szCs w:val="22"/>
          <w:lang w:val="pt-BR"/>
        </w:rPr>
        <w:t>Sócio Administrador</w:t>
      </w:r>
      <w:r w:rsidRPr="002705F4">
        <w:rPr>
          <w:rFonts w:ascii="Book Antiqua" w:hAnsi="Book Antiqua"/>
          <w:sz w:val="22"/>
          <w:szCs w:val="22"/>
          <w:lang w:val="pt-BR"/>
        </w:rPr>
        <w:t xml:space="preserve">, </w:t>
      </w:r>
      <w:r w:rsidRPr="002705F4">
        <w:rPr>
          <w:rFonts w:ascii="Book Antiqua" w:hAnsi="Book Antiqua"/>
          <w:b/>
          <w:sz w:val="22"/>
          <w:szCs w:val="22"/>
          <w:lang w:val="pt-BR"/>
        </w:rPr>
        <w:t>Proprietário</w:t>
      </w:r>
      <w:r w:rsidRPr="002705F4">
        <w:rPr>
          <w:rFonts w:ascii="Book Antiqua" w:hAnsi="Book Antiqua"/>
          <w:sz w:val="22"/>
          <w:szCs w:val="22"/>
          <w:lang w:val="pt-BR"/>
        </w:rPr>
        <w:t xml:space="preserve">, </w:t>
      </w:r>
      <w:r w:rsidRPr="002705F4">
        <w:rPr>
          <w:rFonts w:ascii="Book Antiqua" w:hAnsi="Book Antiqua"/>
          <w:b/>
          <w:sz w:val="22"/>
          <w:szCs w:val="22"/>
          <w:lang w:val="pt-BR"/>
        </w:rPr>
        <w:t>Dirigente</w:t>
      </w:r>
      <w:r w:rsidRPr="002705F4">
        <w:rPr>
          <w:rFonts w:ascii="Book Antiqua" w:hAnsi="Book Antiqua"/>
          <w:sz w:val="22"/>
          <w:szCs w:val="22"/>
          <w:lang w:val="pt-BR"/>
        </w:rPr>
        <w:t xml:space="preserve"> ou </w:t>
      </w:r>
      <w:r w:rsidRPr="002705F4">
        <w:rPr>
          <w:rFonts w:ascii="Book Antiqua" w:hAnsi="Book Antiqua"/>
          <w:b/>
          <w:sz w:val="22"/>
          <w:szCs w:val="22"/>
          <w:lang w:val="pt-BR"/>
        </w:rPr>
        <w:t>Assemelhado</w:t>
      </w:r>
      <w:r w:rsidRPr="002705F4">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2705F4"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lang w:val="pt-BR"/>
        </w:rPr>
      </w:pPr>
      <w:proofErr w:type="gramStart"/>
      <w:r w:rsidRPr="002705F4">
        <w:rPr>
          <w:rFonts w:ascii="Book Antiqua" w:hAnsi="Book Antiqua"/>
          <w:sz w:val="22"/>
          <w:szCs w:val="22"/>
          <w:lang w:val="pt-BR"/>
        </w:rPr>
        <w:t>c.</w:t>
      </w:r>
      <w:proofErr w:type="gramEnd"/>
      <w:r w:rsidRPr="002705F4">
        <w:rPr>
          <w:rFonts w:ascii="Book Antiqua" w:hAnsi="Book Antiqua"/>
          <w:sz w:val="22"/>
          <w:szCs w:val="22"/>
          <w:lang w:val="pt-BR"/>
        </w:rPr>
        <w:t>1)</w:t>
      </w:r>
      <w:r w:rsidR="00A74AF1" w:rsidRPr="002705F4">
        <w:rPr>
          <w:rFonts w:ascii="Book Antiqua" w:hAnsi="Book Antiqua"/>
          <w:sz w:val="22"/>
          <w:szCs w:val="22"/>
          <w:lang w:val="pt-BR"/>
        </w:rPr>
        <w:t xml:space="preserve"> </w:t>
      </w:r>
      <w:r w:rsidRPr="002705F4">
        <w:rPr>
          <w:rFonts w:ascii="Book Antiqua" w:hAnsi="Book Antiqua"/>
          <w:b/>
          <w:sz w:val="22"/>
          <w:szCs w:val="22"/>
          <w:lang w:val="pt-BR"/>
        </w:rPr>
        <w:t>Certidão Simplificada</w:t>
      </w:r>
      <w:r w:rsidRPr="002705F4">
        <w:rPr>
          <w:rFonts w:ascii="Book Antiqua" w:hAnsi="Book Antiqua"/>
          <w:sz w:val="22"/>
          <w:szCs w:val="22"/>
          <w:lang w:val="pt-BR"/>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5E179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5E1791">
        <w:rPr>
          <w:rFonts w:ascii="Book Antiqua" w:hAnsi="Book Antiqua"/>
          <w:sz w:val="22"/>
          <w:szCs w:val="22"/>
          <w:lang w:val="pt-BR"/>
        </w:rPr>
        <w:t>3.</w:t>
      </w:r>
      <w:r w:rsidR="005F7B38" w:rsidRPr="005E1791">
        <w:rPr>
          <w:rFonts w:ascii="Book Antiqua" w:hAnsi="Book Antiqua"/>
          <w:sz w:val="22"/>
          <w:szCs w:val="22"/>
          <w:lang w:val="pt-BR"/>
        </w:rPr>
        <w:t>5</w:t>
      </w:r>
      <w:r w:rsidRPr="005E1791">
        <w:rPr>
          <w:rFonts w:ascii="Book Antiqua" w:hAnsi="Book Antiqua"/>
          <w:sz w:val="22"/>
          <w:szCs w:val="22"/>
          <w:lang w:val="pt-BR"/>
        </w:rPr>
        <w:t>.2 Os documentos apresentados nos subitens de 3.</w:t>
      </w:r>
      <w:r w:rsidR="005F7B38" w:rsidRPr="005E1791">
        <w:rPr>
          <w:rFonts w:ascii="Book Antiqua" w:hAnsi="Book Antiqua"/>
          <w:sz w:val="22"/>
          <w:szCs w:val="22"/>
          <w:lang w:val="pt-BR"/>
        </w:rPr>
        <w:t>5</w:t>
      </w:r>
      <w:r w:rsidRPr="005E1791">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5E1791">
        <w:rPr>
          <w:rFonts w:ascii="Book Antiqua" w:hAnsi="Book Antiqua"/>
          <w:sz w:val="22"/>
          <w:szCs w:val="22"/>
          <w:lang w:val="pt-BR"/>
        </w:rPr>
        <w:t>3.</w:t>
      </w:r>
      <w:r w:rsidR="005F7B38" w:rsidRPr="005E1791">
        <w:rPr>
          <w:rFonts w:ascii="Book Antiqua" w:hAnsi="Book Antiqua"/>
          <w:sz w:val="22"/>
          <w:szCs w:val="22"/>
          <w:lang w:val="pt-BR"/>
        </w:rPr>
        <w:t>5</w:t>
      </w:r>
      <w:r w:rsidRPr="005E1791">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2705F4" w:rsidRDefault="00AE2201" w:rsidP="00AE22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lang w:val="pt-BR"/>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Pr>
          <w:rFonts w:ascii="Book Antiqua" w:hAnsi="Book Antiqua"/>
          <w:sz w:val="22"/>
          <w:szCs w:val="22"/>
        </w:rPr>
        <w:t>I</w:t>
      </w:r>
      <w:r w:rsidRPr="00C35E56">
        <w:rPr>
          <w:rFonts w:ascii="Book Antiqua" w:hAnsi="Book Antiqua"/>
          <w:sz w:val="22"/>
          <w:szCs w:val="22"/>
        </w:rPr>
        <w:t>V).</w:t>
      </w:r>
    </w:p>
    <w:p w:rsidR="00486159" w:rsidRDefault="00486159" w:rsidP="004861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213EC8" w:rsidRPr="002705F4" w:rsidRDefault="00213EC8" w:rsidP="004861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705F4">
        <w:rPr>
          <w:rFonts w:ascii="Book Antiqua" w:eastAsia="Book Antiqua" w:hAnsi="Book Antiqua"/>
          <w:b/>
          <w:sz w:val="22"/>
          <w:szCs w:val="22"/>
          <w:lang w:val="pt-BR"/>
        </w:rPr>
        <w:t xml:space="preserve">OBSERVAÇÃO: </w:t>
      </w:r>
    </w:p>
    <w:p w:rsidR="00213EC8" w:rsidRPr="002705F4" w:rsidRDefault="00486159" w:rsidP="004861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A) </w:t>
      </w:r>
      <w:r w:rsidR="00213EC8" w:rsidRPr="002705F4">
        <w:rPr>
          <w:rFonts w:ascii="Book Antiqua" w:eastAsia="Book Antiqua" w:hAnsi="Book Antiqua"/>
          <w:sz w:val="22"/>
          <w:szCs w:val="22"/>
          <w:lang w:val="pt-BR"/>
        </w:rPr>
        <w:t xml:space="preserve">Durante o andamento do certame, em qualquer fase do pregão, caso a empresa pretenda “SUBSTITUIR” o seu Representante Legal que tenha sido CREDENCIADO/CADASTRADO na fase do credenciamento, conforme estabelecido no item </w:t>
      </w:r>
      <w:proofErr w:type="gramStart"/>
      <w:r w:rsidR="00213EC8" w:rsidRPr="002705F4">
        <w:rPr>
          <w:rFonts w:ascii="Book Antiqua" w:eastAsia="Book Antiqua" w:hAnsi="Book Antiqua"/>
          <w:sz w:val="22"/>
          <w:szCs w:val="22"/>
          <w:lang w:val="pt-BR"/>
        </w:rPr>
        <w:t>3</w:t>
      </w:r>
      <w:proofErr w:type="gramEnd"/>
      <w:r w:rsidR="00213EC8" w:rsidRPr="002705F4">
        <w:rPr>
          <w:rFonts w:ascii="Book Antiqua" w:eastAsia="Book Antiqua" w:hAnsi="Book Antiqua"/>
          <w:sz w:val="22"/>
          <w:szCs w:val="22"/>
          <w:lang w:val="pt-BR"/>
        </w:rPr>
        <w:t xml:space="preserve">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w:t>
      </w:r>
      <w:r w:rsidR="00213EC8" w:rsidRPr="002705F4">
        <w:rPr>
          <w:rFonts w:ascii="Book Antiqua" w:eastAsia="Book Antiqua" w:hAnsi="Book Antiqua"/>
          <w:sz w:val="22"/>
          <w:szCs w:val="22"/>
          <w:lang w:val="pt-BR"/>
        </w:rPr>
        <w:lastRenderedPageBreak/>
        <w:t xml:space="preserve">credenciado.  </w:t>
      </w:r>
    </w:p>
    <w:p w:rsidR="00213EC8" w:rsidRPr="002705F4" w:rsidRDefault="00486159" w:rsidP="004861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B) </w:t>
      </w:r>
      <w:r w:rsidR="00213EC8" w:rsidRPr="002705F4">
        <w:rPr>
          <w:rFonts w:ascii="Book Antiqua" w:eastAsia="Book Antiqua" w:hAnsi="Book Antiqua"/>
          <w:sz w:val="22"/>
          <w:szCs w:val="22"/>
          <w:lang w:val="pt-BR"/>
        </w:rPr>
        <w:t>Caso o credenciado for o próprio sócio com poderes para assumir obrigações pela empresa, concedidas pelo próprio CONTRATO/ESTATUTO SOCIAL, não será necessária a entrega da procuração.</w:t>
      </w:r>
    </w:p>
    <w:p w:rsidR="00213EC8" w:rsidRPr="002705F4" w:rsidRDefault="00486159" w:rsidP="004861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C) </w:t>
      </w:r>
      <w:r w:rsidR="00213EC8" w:rsidRPr="002705F4">
        <w:rPr>
          <w:rFonts w:ascii="Book Antiqua" w:eastAsia="Book Antiqua" w:hAnsi="Book Antiqua"/>
          <w:sz w:val="22"/>
          <w:szCs w:val="22"/>
          <w:lang w:val="pt-BR"/>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213EC8" w:rsidRDefault="00213EC8"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835EC3"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2705F4">
        <w:rPr>
          <w:rFonts w:ascii="Book Antiqua" w:hAnsi="Book Antiqua"/>
          <w:sz w:val="22"/>
          <w:szCs w:val="22"/>
          <w:lang w:val="pt-BR"/>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2705F4"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lang w:val="pt-BR"/>
        </w:rPr>
      </w:pPr>
      <w:r w:rsidRPr="002705F4">
        <w:rPr>
          <w:rFonts w:ascii="Book Antiqua" w:hAnsi="Book Antiqua"/>
          <w:b/>
          <w:sz w:val="22"/>
          <w:szCs w:val="22"/>
          <w:lang w:val="pt-BR"/>
        </w:rPr>
        <w:t>a)</w:t>
      </w:r>
      <w:r w:rsidRPr="002705F4">
        <w:rPr>
          <w:rFonts w:ascii="Book Antiqua" w:hAnsi="Book Antiqua"/>
          <w:sz w:val="22"/>
          <w:szCs w:val="22"/>
          <w:lang w:val="pt-BR"/>
        </w:rPr>
        <w:t xml:space="preserve"> se a declaração for assinada por procurador: cópia autenticada da procuração pública, acompanhado de uma cópia autenticada do documento de identificação (com foto) do outorgante;</w:t>
      </w:r>
    </w:p>
    <w:p w:rsidR="003D37D1" w:rsidRPr="002705F4"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lang w:val="pt-BR"/>
        </w:rPr>
      </w:pPr>
      <w:r w:rsidRPr="002705F4">
        <w:rPr>
          <w:rFonts w:ascii="Book Antiqua" w:hAnsi="Book Antiqua"/>
          <w:b/>
          <w:sz w:val="22"/>
          <w:szCs w:val="22"/>
          <w:lang w:val="pt-BR"/>
        </w:rPr>
        <w:t>b)</w:t>
      </w:r>
      <w:r w:rsidRPr="002705F4">
        <w:rPr>
          <w:rFonts w:ascii="Book Antiqua" w:hAnsi="Book Antiqua"/>
          <w:sz w:val="22"/>
          <w:szCs w:val="22"/>
          <w:lang w:val="pt-BR"/>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2705F4"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lang w:val="pt-BR"/>
        </w:rPr>
      </w:pPr>
      <w:r w:rsidRPr="002705F4">
        <w:rPr>
          <w:rFonts w:ascii="Book Antiqua" w:hAnsi="Book Antiqua"/>
          <w:b/>
          <w:sz w:val="22"/>
          <w:szCs w:val="22"/>
          <w:lang w:val="pt-BR"/>
        </w:rPr>
        <w:t>c)</w:t>
      </w:r>
      <w:r w:rsidRPr="002705F4">
        <w:rPr>
          <w:rFonts w:ascii="Book Antiqua" w:hAnsi="Book Antiqua"/>
          <w:sz w:val="22"/>
          <w:szCs w:val="22"/>
          <w:lang w:val="pt-BR"/>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2705F4">
        <w:rPr>
          <w:rFonts w:ascii="Book Antiqua" w:hAnsi="Book Antiqua"/>
          <w:sz w:val="22"/>
          <w:szCs w:val="22"/>
          <w:lang w:val="pt-BR"/>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2705F4"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C5264E" w:rsidRPr="002705F4" w:rsidRDefault="00DE276E" w:rsidP="00DE27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lang w:val="pt-BR"/>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I</w:t>
      </w:r>
      <w:r w:rsidRPr="00C35E56">
        <w:rPr>
          <w:rFonts w:ascii="Book Antiqua" w:hAnsi="Book Antiqua"/>
          <w:sz w:val="22"/>
          <w:szCs w:val="22"/>
        </w:rPr>
        <w:t>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2705F4">
        <w:rPr>
          <w:rFonts w:ascii="Book Antiqua" w:hAnsi="Book Antiqua"/>
          <w:sz w:val="22"/>
          <w:szCs w:val="22"/>
          <w:lang w:val="pt-BR"/>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2705F4"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C5264E" w:rsidRPr="002705F4" w:rsidRDefault="00DE276E" w:rsidP="00DE27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u w:val="single"/>
          <w:lang w:val="pt-BR"/>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I</w:t>
      </w:r>
      <w:r w:rsidRPr="00C35E56">
        <w:rPr>
          <w:rFonts w:ascii="Book Antiqua" w:hAnsi="Book Antiqua"/>
          <w:sz w:val="22"/>
          <w:szCs w:val="22"/>
        </w:rPr>
        <w:t>V).</w:t>
      </w:r>
    </w:p>
    <w:p w:rsidR="002A4EC0" w:rsidRPr="002705F4"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lang w:val="pt-BR"/>
        </w:rPr>
      </w:pP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2705F4"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5264E" w:rsidRPr="002705F4" w:rsidRDefault="00DE276E" w:rsidP="00DE27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u w:val="single"/>
          <w:lang w:val="pt-BR"/>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I</w:t>
      </w:r>
      <w:r w:rsidRPr="00C35E56">
        <w:rPr>
          <w:rFonts w:ascii="Book Antiqua" w:hAnsi="Book Antiqua"/>
          <w:sz w:val="22"/>
          <w:szCs w:val="22"/>
        </w:rPr>
        <w:t>V).</w:t>
      </w: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3.9 Somente poderão se manifestar no transcorrer das reuniões os representantes das proponentes, desde que devidamente credenciados. </w:t>
      </w:r>
    </w:p>
    <w:p w:rsidR="00C5264E" w:rsidRPr="002705F4"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3.10 Não </w:t>
      </w:r>
      <w:proofErr w:type="gramStart"/>
      <w:r w:rsidRPr="002705F4">
        <w:rPr>
          <w:rFonts w:ascii="Book Antiqua" w:hAnsi="Book Antiqua"/>
          <w:sz w:val="22"/>
          <w:szCs w:val="22"/>
          <w:lang w:val="pt-BR"/>
        </w:rPr>
        <w:t>será</w:t>
      </w:r>
      <w:proofErr w:type="gramEnd"/>
      <w:r w:rsidRPr="002705F4">
        <w:rPr>
          <w:rFonts w:ascii="Book Antiqua" w:hAnsi="Book Antiqua"/>
          <w:sz w:val="22"/>
          <w:szCs w:val="22"/>
          <w:lang w:val="pt-BR"/>
        </w:rPr>
        <w:t xml:space="preserve"> admitida nesta Licitação a participação de empresas que estejam reunidas em consórcio e sejam controladoras, coligadas ou subsidiárias, entre si, ou ainda, qualquer que seja sua forma de </w:t>
      </w:r>
      <w:r w:rsidRPr="002705F4">
        <w:rPr>
          <w:rFonts w:ascii="Book Antiqua" w:hAnsi="Book Antiqua"/>
          <w:sz w:val="22"/>
          <w:szCs w:val="22"/>
          <w:lang w:val="pt-BR"/>
        </w:rPr>
        <w:lastRenderedPageBreak/>
        <w:t>constituição, e estrangeiras que não funcionem no país.</w:t>
      </w:r>
    </w:p>
    <w:p w:rsidR="00DF495C" w:rsidRPr="0044589F" w:rsidRDefault="00DF495C"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C5264E" w:rsidRPr="002705F4"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705F4">
        <w:rPr>
          <w:rFonts w:ascii="Book Antiqua" w:hAnsi="Book Antiqua"/>
          <w:b/>
          <w:sz w:val="22"/>
          <w:szCs w:val="22"/>
          <w:lang w:val="pt-BR"/>
        </w:rPr>
        <w:t xml:space="preserve">3.11 </w:t>
      </w:r>
      <w:proofErr w:type="gramStart"/>
      <w:r w:rsidRPr="002705F4">
        <w:rPr>
          <w:rFonts w:ascii="Book Antiqua" w:hAnsi="Book Antiqua"/>
          <w:b/>
          <w:sz w:val="22"/>
          <w:szCs w:val="22"/>
          <w:lang w:val="pt-BR"/>
        </w:rPr>
        <w:t>Será</w:t>
      </w:r>
      <w:proofErr w:type="gramEnd"/>
      <w:r w:rsidRPr="002705F4">
        <w:rPr>
          <w:rFonts w:ascii="Book Antiqua" w:hAnsi="Book Antiqua"/>
          <w:b/>
          <w:sz w:val="22"/>
          <w:szCs w:val="22"/>
          <w:lang w:val="pt-BR"/>
        </w:rPr>
        <w:t xml:space="preserve"> vedada a participação de empresas na licitação, quando:</w:t>
      </w:r>
    </w:p>
    <w:p w:rsidR="004235D5" w:rsidRPr="002705F4"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lang w:val="pt-BR"/>
        </w:rPr>
      </w:pPr>
      <w:r w:rsidRPr="002705F4">
        <w:rPr>
          <w:rFonts w:ascii="Book Antiqua" w:hAnsi="Book Antiqua"/>
          <w:sz w:val="22"/>
          <w:szCs w:val="22"/>
          <w:lang w:val="pt-BR"/>
        </w:rPr>
        <w:t>a)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2705F4"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lang w:val="pt-BR"/>
        </w:rPr>
      </w:pPr>
      <w:r w:rsidRPr="002705F4">
        <w:rPr>
          <w:rFonts w:ascii="Book Antiqua" w:hAnsi="Book Antiqua"/>
          <w:sz w:val="22"/>
          <w:szCs w:val="22"/>
          <w:lang w:val="pt-BR"/>
        </w:rPr>
        <w:t>b) Enquadradas nas disposições do art. 9º, da Lei Federal nº 8.666/93;</w:t>
      </w:r>
    </w:p>
    <w:p w:rsidR="00C5264E" w:rsidRPr="002705F4"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lang w:val="pt-BR"/>
        </w:rPr>
      </w:pPr>
      <w:r w:rsidRPr="002705F4">
        <w:rPr>
          <w:rFonts w:ascii="Book Antiqua" w:hAnsi="Book Antiqua"/>
          <w:sz w:val="22"/>
          <w:szCs w:val="22"/>
          <w:lang w:val="pt-BR"/>
        </w:rPr>
        <w:t>c) Participe, seja a que título for, servidor público municipal de Gaspar.</w:t>
      </w:r>
    </w:p>
    <w:p w:rsidR="004235D5" w:rsidRPr="002705F4"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2705F4">
        <w:rPr>
          <w:rFonts w:ascii="Book Antiqua" w:hAnsi="Book Antiqua"/>
          <w:b/>
          <w:sz w:val="22"/>
          <w:szCs w:val="22"/>
          <w:lang w:val="pt-BR"/>
        </w:rPr>
        <w:t>Envelope nº 01</w:t>
      </w:r>
      <w:r w:rsidR="00092C52" w:rsidRPr="002705F4">
        <w:rPr>
          <w:rFonts w:ascii="Book Antiqua" w:hAnsi="Book Antiqua"/>
          <w:sz w:val="22"/>
          <w:szCs w:val="22"/>
          <w:lang w:val="pt-BR"/>
        </w:rPr>
        <w:t xml:space="preserve"> </w:t>
      </w:r>
      <w:r w:rsidR="00092C52" w:rsidRPr="002705F4">
        <w:rPr>
          <w:rFonts w:ascii="Book Antiqua" w:hAnsi="Book Antiqua"/>
          <w:b/>
          <w:sz w:val="22"/>
          <w:szCs w:val="22"/>
          <w:lang w:val="pt-BR"/>
        </w:rPr>
        <w:t>“PROPOSTA DE PREÇOS”</w:t>
      </w:r>
      <w:proofErr w:type="gramStart"/>
      <w:r w:rsidR="00092C52" w:rsidRPr="002705F4">
        <w:rPr>
          <w:rFonts w:ascii="Book Antiqua" w:hAnsi="Book Antiqua"/>
          <w:lang w:val="pt-BR"/>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Pr="002705F4"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lang w:val="pt-BR"/>
        </w:rPr>
      </w:pPr>
      <w:r w:rsidRPr="002705F4">
        <w:rPr>
          <w:rFonts w:ascii="Book Antiqua" w:eastAsia="Book Antiqua" w:hAnsi="Book Antiqua"/>
          <w:b/>
          <w:sz w:val="22"/>
          <w:lang w:val="pt-BR"/>
        </w:rPr>
        <w:t xml:space="preserve">a) preferencialmente </w:t>
      </w:r>
      <w:r w:rsidRPr="002705F4">
        <w:rPr>
          <w:rFonts w:ascii="Book Antiqua" w:eastAsia="Book Antiqua" w:hAnsi="Book Antiqua"/>
          <w:sz w:val="22"/>
          <w:lang w:val="pt-BR"/>
        </w:rPr>
        <w:t xml:space="preserve">emitida por computador ou datilografada, redigida com clareza, sem emendas, rasuras, acréscimos ou entrelinhas, devidamente assinada pelo responsável da empresa representada, em </w:t>
      </w:r>
      <w:proofErr w:type="gramStart"/>
      <w:r w:rsidRPr="002705F4">
        <w:rPr>
          <w:rFonts w:ascii="Book Antiqua" w:eastAsia="Book Antiqua" w:hAnsi="Book Antiqua"/>
          <w:sz w:val="22"/>
          <w:lang w:val="pt-BR"/>
        </w:rPr>
        <w:t>1</w:t>
      </w:r>
      <w:proofErr w:type="gramEnd"/>
      <w:r w:rsidRPr="002705F4">
        <w:rPr>
          <w:rFonts w:ascii="Book Antiqua" w:eastAsia="Book Antiqua" w:hAnsi="Book Antiqua"/>
          <w:sz w:val="22"/>
          <w:lang w:val="pt-BR"/>
        </w:rPr>
        <w:t xml:space="preserve"> (uma) via.</w:t>
      </w:r>
    </w:p>
    <w:p w:rsidR="0056093B" w:rsidRPr="002705F4"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lang w:val="pt-BR"/>
        </w:rPr>
      </w:pPr>
      <w:r w:rsidRPr="002705F4">
        <w:rPr>
          <w:rFonts w:ascii="Book Antiqua" w:eastAsia="Book Antiqua" w:hAnsi="Book Antiqua"/>
          <w:b/>
          <w:sz w:val="22"/>
          <w:lang w:val="pt-BR"/>
        </w:rPr>
        <w:t xml:space="preserve">b) </w:t>
      </w:r>
      <w:r w:rsidRPr="002705F4">
        <w:rPr>
          <w:rFonts w:ascii="Book Antiqua" w:eastAsia="Book Antiqua" w:hAnsi="Book Antiqua"/>
          <w:sz w:val="22"/>
          <w:lang w:val="pt-BR"/>
        </w:rPr>
        <w:t xml:space="preserve">conter Razão Social completa e CNPJ da licitante. </w:t>
      </w:r>
    </w:p>
    <w:p w:rsidR="0056093B" w:rsidRPr="002705F4"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3B24EC"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95D34" w:rsidRPr="002705F4" w:rsidRDefault="00004FBE" w:rsidP="00DE29AC">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4.2 A proposta de preços da licitante deverá conter </w:t>
            </w:r>
            <w:r w:rsidRPr="005205F6">
              <w:rPr>
                <w:rFonts w:ascii="Book Antiqua" w:eastAsia="Book Antiqua" w:hAnsi="Book Antiqua"/>
                <w:sz w:val="22"/>
                <w:szCs w:val="22"/>
                <w:lang w:val="pt-BR"/>
              </w:rPr>
              <w:t>OBRIGATORIAMENTE</w:t>
            </w:r>
            <w:r w:rsidRPr="002705F4">
              <w:rPr>
                <w:rFonts w:ascii="Book Antiqua" w:eastAsia="Book Antiqua" w:hAnsi="Book Antiqua"/>
                <w:sz w:val="22"/>
                <w:szCs w:val="22"/>
                <w:lang w:val="pt-BR"/>
              </w:rPr>
              <w:t xml:space="preserve">, no ANEXO II, </w:t>
            </w:r>
            <w:r w:rsidR="00EC2C31" w:rsidRPr="002705F4">
              <w:rPr>
                <w:rFonts w:ascii="Book Antiqua" w:eastAsia="Book Antiqua" w:hAnsi="Book Antiqua"/>
                <w:sz w:val="22"/>
                <w:szCs w:val="22"/>
                <w:lang w:val="pt-BR"/>
              </w:rPr>
              <w:t xml:space="preserve">a </w:t>
            </w:r>
            <w:r w:rsidR="00EC2C31" w:rsidRPr="002705F4">
              <w:rPr>
                <w:rFonts w:ascii="Book Antiqua" w:eastAsia="Book Antiqua" w:hAnsi="Book Antiqua"/>
                <w:b/>
                <w:sz w:val="22"/>
                <w:szCs w:val="22"/>
                <w:lang w:val="pt-BR"/>
              </w:rPr>
              <w:t>MARCA</w:t>
            </w:r>
            <w:r w:rsidR="00EC2C31" w:rsidRPr="002705F4">
              <w:rPr>
                <w:rFonts w:ascii="Book Antiqua" w:eastAsia="Book Antiqua" w:hAnsi="Book Antiqua"/>
                <w:sz w:val="22"/>
                <w:szCs w:val="22"/>
                <w:lang w:val="pt-BR"/>
              </w:rPr>
              <w:t xml:space="preserve">, </w:t>
            </w:r>
            <w:r w:rsidR="004813F3">
              <w:rPr>
                <w:rFonts w:ascii="Book Antiqua" w:eastAsia="Book Antiqua" w:hAnsi="Book Antiqua"/>
                <w:b/>
                <w:sz w:val="22"/>
                <w:szCs w:val="22"/>
                <w:lang w:val="pt-BR"/>
              </w:rPr>
              <w:t xml:space="preserve">MODELO </w:t>
            </w:r>
            <w:r w:rsidR="004813F3" w:rsidRPr="004813F3">
              <w:rPr>
                <w:rFonts w:ascii="Book Antiqua" w:eastAsia="Book Antiqua" w:hAnsi="Book Antiqua"/>
                <w:sz w:val="22"/>
                <w:szCs w:val="22"/>
                <w:lang w:val="pt-BR"/>
              </w:rPr>
              <w:t>e</w:t>
            </w:r>
            <w:r w:rsidR="004813F3">
              <w:rPr>
                <w:rFonts w:ascii="Book Antiqua" w:eastAsia="Book Antiqua" w:hAnsi="Book Antiqua"/>
                <w:b/>
                <w:sz w:val="22"/>
                <w:szCs w:val="22"/>
                <w:lang w:val="pt-BR"/>
              </w:rPr>
              <w:t xml:space="preserve"> ANO</w:t>
            </w:r>
            <w:r w:rsidR="005205F6">
              <w:rPr>
                <w:rFonts w:ascii="Book Antiqua" w:eastAsia="Book Antiqua" w:hAnsi="Book Antiqua"/>
                <w:sz w:val="22"/>
                <w:szCs w:val="22"/>
                <w:lang w:val="pt-BR"/>
              </w:rPr>
              <w:t xml:space="preserve"> do veículo cotado</w:t>
            </w:r>
            <w:r w:rsidR="00DE29AC">
              <w:rPr>
                <w:rFonts w:ascii="Book Antiqua" w:eastAsia="Book Antiqua" w:hAnsi="Book Antiqua"/>
                <w:sz w:val="22"/>
                <w:szCs w:val="22"/>
                <w:lang w:val="pt-BR"/>
              </w:rPr>
              <w:t xml:space="preserve">, </w:t>
            </w:r>
            <w:r w:rsidR="006C4380">
              <w:rPr>
                <w:rFonts w:ascii="Book Antiqua" w:eastAsia="Book Antiqua" w:hAnsi="Book Antiqua"/>
                <w:sz w:val="22"/>
                <w:szCs w:val="22"/>
                <w:lang w:val="pt-BR"/>
              </w:rPr>
              <w:t xml:space="preserve">o </w:t>
            </w:r>
            <w:r w:rsidR="006C4380" w:rsidRPr="006C4380">
              <w:rPr>
                <w:rFonts w:ascii="Book Antiqua" w:eastAsia="Book Antiqua" w:hAnsi="Book Antiqua"/>
                <w:b/>
                <w:sz w:val="22"/>
                <w:szCs w:val="22"/>
                <w:lang w:val="pt-BR"/>
              </w:rPr>
              <w:t>VALOR UNITÁRIO</w:t>
            </w:r>
            <w:r w:rsidR="006C4380">
              <w:rPr>
                <w:rFonts w:ascii="Book Antiqua" w:eastAsia="Book Antiqua" w:hAnsi="Book Antiqua"/>
                <w:sz w:val="22"/>
                <w:szCs w:val="22"/>
                <w:lang w:val="pt-BR"/>
              </w:rPr>
              <w:t xml:space="preserve"> </w:t>
            </w:r>
            <w:r w:rsidR="006C4380" w:rsidRPr="006C4380">
              <w:rPr>
                <w:rFonts w:ascii="Book Antiqua" w:eastAsia="Book Antiqua" w:hAnsi="Book Antiqua"/>
                <w:b/>
                <w:sz w:val="22"/>
                <w:szCs w:val="22"/>
                <w:lang w:val="pt-BR"/>
              </w:rPr>
              <w:t>DO ITEM</w:t>
            </w:r>
            <w:r w:rsidR="006C4380">
              <w:rPr>
                <w:rFonts w:ascii="Book Antiqua" w:eastAsia="Book Antiqua" w:hAnsi="Book Antiqua"/>
                <w:sz w:val="22"/>
                <w:szCs w:val="22"/>
                <w:lang w:val="pt-BR"/>
              </w:rPr>
              <w:t xml:space="preserve">, </w:t>
            </w:r>
            <w:r w:rsidRPr="002705F4">
              <w:rPr>
                <w:rFonts w:ascii="Book Antiqua" w:eastAsia="Book Antiqua" w:hAnsi="Book Antiqua"/>
                <w:sz w:val="22"/>
                <w:szCs w:val="22"/>
                <w:lang w:val="pt-BR"/>
              </w:rPr>
              <w:t>não podendo ultrapassar os valores unitários máximos previstos pela Administração Municipal, sob pena de desclassificação da licitante na forma de julgamento deste Edital</w:t>
            </w:r>
            <w:r w:rsidR="006C4380">
              <w:rPr>
                <w:rFonts w:ascii="Book Antiqua" w:eastAsia="Book Antiqua" w:hAnsi="Book Antiqua"/>
                <w:sz w:val="22"/>
                <w:szCs w:val="22"/>
                <w:lang w:val="pt-BR"/>
              </w:rPr>
              <w:t xml:space="preserve"> e o </w:t>
            </w:r>
            <w:r w:rsidR="006C4380" w:rsidRPr="006C4380">
              <w:rPr>
                <w:rFonts w:ascii="Book Antiqua" w:eastAsia="Book Antiqua" w:hAnsi="Book Antiqua"/>
                <w:b/>
                <w:sz w:val="22"/>
                <w:szCs w:val="22"/>
                <w:lang w:val="pt-BR"/>
              </w:rPr>
              <w:t>VALOR TOTAL DO ITEM</w:t>
            </w:r>
            <w:r w:rsidR="006C4380">
              <w:rPr>
                <w:rFonts w:ascii="Book Antiqua" w:eastAsia="Book Antiqua" w:hAnsi="Book Antiqua"/>
                <w:sz w:val="22"/>
                <w:szCs w:val="22"/>
                <w:lang w:val="pt-BR"/>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5205F6" w:rsidRDefault="005205F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lang w:val="pt-BR"/>
        </w:rPr>
      </w:pPr>
      <w:r>
        <w:rPr>
          <w:rFonts w:ascii="Book Antiqua" w:eastAsia="Book Antiqua" w:hAnsi="Book Antiqua"/>
          <w:sz w:val="22"/>
          <w:szCs w:val="22"/>
          <w:lang w:val="pt-BR"/>
        </w:rPr>
        <w:t>4.2.1 Deverá ser ofertado apenas 01 (uma) marca e 01 (um) modelo para cada item.</w:t>
      </w:r>
    </w:p>
    <w:p w:rsidR="00897344" w:rsidRPr="002705F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lang w:val="pt-BR"/>
        </w:rPr>
      </w:pPr>
      <w:r w:rsidRPr="002705F4">
        <w:rPr>
          <w:rFonts w:ascii="Book Antiqua" w:eastAsia="Book Antiqua" w:hAnsi="Book Antiqua"/>
          <w:sz w:val="22"/>
          <w:szCs w:val="22"/>
          <w:lang w:val="pt-BR"/>
        </w:rPr>
        <w:t>4.2.</w:t>
      </w:r>
      <w:r w:rsidR="005205F6">
        <w:rPr>
          <w:rFonts w:ascii="Book Antiqua" w:eastAsia="Book Antiqua" w:hAnsi="Book Antiqua"/>
          <w:sz w:val="22"/>
          <w:szCs w:val="22"/>
          <w:lang w:val="pt-BR"/>
        </w:rPr>
        <w:t>2</w:t>
      </w:r>
      <w:r w:rsidRPr="002705F4">
        <w:rPr>
          <w:rFonts w:ascii="Book Antiqua" w:eastAsia="Book Antiqua" w:hAnsi="Book Antiqua"/>
          <w:sz w:val="22"/>
          <w:szCs w:val="22"/>
          <w:lang w:val="pt-BR"/>
        </w:rPr>
        <w:t xml:space="preserve"> Os preços deverão ser apresentados em moeda corrente nacional com, no máximo, </w:t>
      </w:r>
      <w:proofErr w:type="gramStart"/>
      <w:r w:rsidRPr="002705F4">
        <w:rPr>
          <w:rFonts w:ascii="Book Antiqua" w:eastAsia="Book Antiqua" w:hAnsi="Book Antiqua"/>
          <w:sz w:val="22"/>
          <w:szCs w:val="22"/>
          <w:lang w:val="pt-BR"/>
        </w:rPr>
        <w:t>2</w:t>
      </w:r>
      <w:proofErr w:type="gramEnd"/>
      <w:r w:rsidRPr="002705F4">
        <w:rPr>
          <w:rFonts w:ascii="Book Antiqua" w:eastAsia="Book Antiqua" w:hAnsi="Book Antiqua"/>
          <w:sz w:val="22"/>
          <w:szCs w:val="22"/>
          <w:lang w:val="pt-BR"/>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702F8C"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lang w:val="pt-BR"/>
        </w:rPr>
      </w:pPr>
    </w:p>
    <w:p w:rsidR="00897344" w:rsidRPr="002705F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b/>
          <w:sz w:val="22"/>
          <w:szCs w:val="22"/>
          <w:u w:val="single"/>
          <w:lang w:val="pt-BR"/>
        </w:rPr>
        <w:t>Parágrafo Único</w:t>
      </w:r>
      <w:r w:rsidRPr="002705F4">
        <w:rPr>
          <w:rFonts w:ascii="Book Antiqua" w:hAnsi="Book Antiqua"/>
          <w:sz w:val="22"/>
          <w:szCs w:val="22"/>
          <w:lang w:val="pt-BR"/>
        </w:rPr>
        <w:t xml:space="preserve"> – Para facilitar o julgamento, solicita-se às licitantes que apresentem suas propostas conforme o ANEXO II – PROPOSTA DE PREÇOS.</w:t>
      </w:r>
    </w:p>
    <w:p w:rsidR="00897344" w:rsidRPr="002705F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897344" w:rsidRPr="002705F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705F4">
        <w:rPr>
          <w:rFonts w:ascii="Book Antiqua" w:eastAsia="Book Antiqua" w:hAnsi="Book Antiqua"/>
          <w:sz w:val="22"/>
          <w:lang w:val="pt-BR"/>
        </w:rPr>
        <w:t xml:space="preserve">4.3 O prazo de validade da proposta é de </w:t>
      </w:r>
      <w:r w:rsidRPr="002705F4">
        <w:rPr>
          <w:rFonts w:ascii="Book Antiqua" w:eastAsia="Book Antiqua" w:hAnsi="Book Antiqua"/>
          <w:b/>
          <w:sz w:val="22"/>
          <w:lang w:val="pt-BR"/>
        </w:rPr>
        <w:t>60 (sessenta) dias</w:t>
      </w:r>
      <w:r w:rsidRPr="002705F4">
        <w:rPr>
          <w:rFonts w:ascii="Book Antiqua" w:eastAsia="Book Antiqua" w:hAnsi="Book Antiqua"/>
          <w:sz w:val="22"/>
          <w:lang w:val="pt-BR"/>
        </w:rPr>
        <w:t>, contados da data limite para a entrega dos envelopes independente de qualquer transcrição realizada na proposta de preços pelo licitante.</w:t>
      </w:r>
    </w:p>
    <w:p w:rsidR="00897344" w:rsidRPr="002705F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705F4">
        <w:rPr>
          <w:rFonts w:ascii="Book Antiqua" w:eastAsia="Book Antiqua" w:hAnsi="Book Antiqua"/>
          <w:sz w:val="22"/>
          <w:lang w:val="pt-BR"/>
        </w:rPr>
        <w:t>4.3.1 Caso o prazo estabelecido no item 4.3 não esteja expressamente indicado na proposta, este será considerado como aceito para efeito de julgamento.</w:t>
      </w:r>
    </w:p>
    <w:p w:rsidR="00897344" w:rsidRPr="002705F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705F4">
        <w:rPr>
          <w:rFonts w:ascii="Book Antiqua" w:hAnsi="Book Antiqua"/>
          <w:sz w:val="22"/>
          <w:szCs w:val="22"/>
          <w:lang w:val="pt-BR"/>
        </w:rPr>
        <w:t xml:space="preserve">4.4 A apresentação da proposta será considerada como evidência de que a licitante </w:t>
      </w:r>
      <w:r w:rsidRPr="002705F4">
        <w:rPr>
          <w:rFonts w:ascii="Book Antiqua" w:hAnsi="Book Antiqua"/>
          <w:b/>
          <w:sz w:val="22"/>
          <w:szCs w:val="22"/>
          <w:lang w:val="pt-BR"/>
        </w:rPr>
        <w:t>EXAMINOU CRITERIOSAMENTE OS DOCUMENTOS DESTE EDITAL, SEUS ANEXOS E QUE OS PRODUTOS/SERVIÇOS QUE FORAM COTADOS APRESENTAM TODAS AS CARACTERÍSTICAS E ESPECIFICAÇÕES MÍNIMAS EXIGIDAS NA FOLHA PROPOSTA DE PREÇOS</w:t>
      </w:r>
      <w:r w:rsidRPr="002705F4">
        <w:rPr>
          <w:rFonts w:ascii="Book Antiqua" w:hAnsi="Book Antiqua"/>
          <w:sz w:val="22"/>
          <w:szCs w:val="22"/>
          <w:lang w:val="pt-BR"/>
        </w:rPr>
        <w:t>, conforme ANEXO I</w:t>
      </w:r>
      <w:r w:rsidR="0060132F" w:rsidRPr="002705F4">
        <w:rPr>
          <w:rFonts w:ascii="Book Antiqua" w:hAnsi="Book Antiqua"/>
          <w:sz w:val="22"/>
          <w:szCs w:val="22"/>
          <w:lang w:val="pt-BR"/>
        </w:rPr>
        <w:t>I</w:t>
      </w:r>
      <w:r w:rsidRPr="002705F4">
        <w:rPr>
          <w:rFonts w:ascii="Book Antiqua" w:hAnsi="Book Antiqua"/>
          <w:sz w:val="22"/>
          <w:szCs w:val="22"/>
          <w:lang w:val="pt-BR"/>
        </w:rPr>
        <w:t xml:space="preserve"> do Edital.</w:t>
      </w:r>
    </w:p>
    <w:p w:rsidR="00897344" w:rsidRPr="002705F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705F4">
        <w:rPr>
          <w:rFonts w:ascii="Book Antiqua" w:hAnsi="Book Antiqua"/>
          <w:b/>
          <w:sz w:val="22"/>
          <w:szCs w:val="22"/>
          <w:lang w:val="pt-BR"/>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5.1.1.3 No caso de </w:t>
      </w:r>
      <w:r w:rsidRPr="002705F4">
        <w:rPr>
          <w:rFonts w:ascii="Book Antiqua" w:eastAsia="Book Antiqua" w:hAnsi="Book Antiqua"/>
          <w:sz w:val="22"/>
          <w:szCs w:val="22"/>
          <w:u w:val="single"/>
          <w:lang w:val="pt-BR"/>
        </w:rPr>
        <w:t>sociedade empresária ou empresa individual de responsabilidade limitada</w:t>
      </w:r>
      <w:r w:rsidRPr="002705F4">
        <w:rPr>
          <w:rFonts w:ascii="Book Antiqua" w:eastAsia="Book Antiqua" w:hAnsi="Book Antiqua"/>
          <w:sz w:val="22"/>
          <w:szCs w:val="22"/>
          <w:lang w:val="pt-BR"/>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5.1.1.5 No caso de </w:t>
      </w:r>
      <w:r w:rsidRPr="002705F4">
        <w:rPr>
          <w:rFonts w:ascii="Book Antiqua" w:eastAsia="Book Antiqua" w:hAnsi="Book Antiqua"/>
          <w:sz w:val="22"/>
          <w:szCs w:val="22"/>
          <w:u w:val="single"/>
          <w:lang w:val="pt-BR"/>
        </w:rPr>
        <w:t>sociedade simples</w:t>
      </w:r>
      <w:r w:rsidRPr="002705F4">
        <w:rPr>
          <w:rFonts w:ascii="Book Antiqua" w:eastAsia="Book Antiqua" w:hAnsi="Book Antiqua"/>
          <w:sz w:val="22"/>
          <w:szCs w:val="22"/>
          <w:lang w:val="pt-BR"/>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702F8C" w:rsidRDefault="00702F8C"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481F9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lang w:val="pt-BR"/>
        </w:rPr>
      </w:pPr>
      <w:r w:rsidRPr="00481F9F">
        <w:rPr>
          <w:rFonts w:ascii="Book Antiqua" w:hAnsi="Book Antiqua"/>
          <w:b/>
          <w:sz w:val="22"/>
          <w:szCs w:val="22"/>
          <w:lang w:val="pt-BR"/>
        </w:rPr>
        <w:t>5.1.3 Qualificação Técnica</w:t>
      </w:r>
    </w:p>
    <w:p w:rsidR="00481F9F" w:rsidRPr="00481F9F" w:rsidRDefault="00523F79"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481F9F">
        <w:rPr>
          <w:rFonts w:ascii="Book Antiqua" w:hAnsi="Book Antiqua"/>
          <w:sz w:val="22"/>
          <w:szCs w:val="22"/>
          <w:lang w:val="pt-BR"/>
        </w:rPr>
        <w:t xml:space="preserve">5.1.3.1 A empresa licitante deverá apresentar ATESTADO(s) </w:t>
      </w:r>
      <w:r w:rsidR="005205F6" w:rsidRPr="00481F9F">
        <w:rPr>
          <w:rFonts w:ascii="Book Antiqua" w:hAnsi="Book Antiqua"/>
          <w:sz w:val="22"/>
          <w:szCs w:val="22"/>
          <w:lang w:val="pt-BR"/>
        </w:rPr>
        <w:t xml:space="preserve">DE CAPACIDADE </w:t>
      </w:r>
      <w:proofErr w:type="gramStart"/>
      <w:r w:rsidR="005205F6" w:rsidRPr="00481F9F">
        <w:rPr>
          <w:rFonts w:ascii="Book Antiqua" w:hAnsi="Book Antiqua"/>
          <w:sz w:val="22"/>
          <w:szCs w:val="22"/>
          <w:lang w:val="pt-BR"/>
        </w:rPr>
        <w:t xml:space="preserve">TÉCNICA </w:t>
      </w:r>
      <w:r w:rsidRPr="00481F9F">
        <w:rPr>
          <w:rFonts w:ascii="Book Antiqua" w:hAnsi="Book Antiqua"/>
          <w:sz w:val="22"/>
          <w:szCs w:val="22"/>
          <w:lang w:val="pt-BR"/>
        </w:rPr>
        <w:t>fornecido</w:t>
      </w:r>
      <w:proofErr w:type="gramEnd"/>
      <w:r w:rsidRPr="00481F9F">
        <w:rPr>
          <w:rFonts w:ascii="Book Antiqua" w:hAnsi="Book Antiqua"/>
          <w:sz w:val="22"/>
          <w:szCs w:val="22"/>
          <w:lang w:val="pt-BR"/>
        </w:rPr>
        <w:t xml:space="preserve">(s) por pessoa jurídica de direito público ou privado, demonstrando a capacitação técnica para desempenho de atividade pertinente e compatível em características semelhantes com o objeto da licitação, contendo: </w:t>
      </w:r>
    </w:p>
    <w:p w:rsidR="00481F9F" w:rsidRPr="00481F9F" w:rsidRDefault="00481F9F"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6A135D" w:rsidRPr="00481F9F" w:rsidRDefault="00523F79"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481F9F">
        <w:rPr>
          <w:rFonts w:ascii="Book Antiqua" w:eastAsia="Book Antiqua" w:hAnsi="Book Antiqua"/>
          <w:sz w:val="22"/>
          <w:szCs w:val="22"/>
          <w:lang w:val="pt-BR"/>
        </w:rPr>
        <w:t>a</w:t>
      </w:r>
      <w:r w:rsidR="006A135D" w:rsidRPr="00481F9F">
        <w:rPr>
          <w:rFonts w:ascii="Book Antiqua" w:eastAsia="Book Antiqua" w:hAnsi="Book Antiqua"/>
          <w:sz w:val="22"/>
          <w:szCs w:val="22"/>
          <w:lang w:val="pt-BR"/>
        </w:rPr>
        <w:t xml:space="preserve">) </w:t>
      </w:r>
      <w:r w:rsidR="00481F9F" w:rsidRPr="00481F9F">
        <w:rPr>
          <w:rFonts w:ascii="Book Antiqua" w:eastAsia="Book Antiqua" w:hAnsi="Book Antiqua"/>
          <w:i/>
          <w:sz w:val="22"/>
          <w:szCs w:val="22"/>
          <w:lang w:val="pt-BR"/>
        </w:rPr>
        <w:t>Para a proponente que ofertar proposta para o item 01:</w:t>
      </w:r>
      <w:r w:rsidR="00481F9F" w:rsidRPr="00481F9F">
        <w:rPr>
          <w:rFonts w:ascii="Book Antiqua" w:eastAsia="Book Antiqua" w:hAnsi="Book Antiqua"/>
          <w:sz w:val="22"/>
          <w:szCs w:val="22"/>
          <w:lang w:val="pt-BR"/>
        </w:rPr>
        <w:t xml:space="preserve"> </w:t>
      </w:r>
      <w:r w:rsidR="006A135D" w:rsidRPr="00481F9F">
        <w:rPr>
          <w:rFonts w:ascii="Book Antiqua" w:eastAsia="Book Antiqua" w:hAnsi="Book Antiqua"/>
          <w:sz w:val="22"/>
          <w:szCs w:val="22"/>
          <w:lang w:val="pt-BR"/>
        </w:rPr>
        <w:t>Afirmação de que o licitante efetuou locação de veículos co</w:t>
      </w:r>
      <w:r w:rsidR="00F22F96" w:rsidRPr="00481F9F">
        <w:rPr>
          <w:rFonts w:ascii="Book Antiqua" w:eastAsia="Book Antiqua" w:hAnsi="Book Antiqua"/>
          <w:sz w:val="22"/>
          <w:szCs w:val="22"/>
          <w:lang w:val="pt-BR"/>
        </w:rPr>
        <w:t>m</w:t>
      </w:r>
      <w:r w:rsidR="006A135D" w:rsidRPr="00481F9F">
        <w:rPr>
          <w:rFonts w:ascii="Book Antiqua" w:eastAsia="Book Antiqua" w:hAnsi="Book Antiqua"/>
          <w:sz w:val="22"/>
          <w:szCs w:val="22"/>
          <w:lang w:val="pt-BR"/>
        </w:rPr>
        <w:t xml:space="preserve">patíveis com os descritos na licitação, pelo período ininterrupto, ao menos, de 12 (doze) meses, para pelo menos </w:t>
      </w:r>
      <w:r w:rsidR="00CA52B5" w:rsidRPr="00481F9F">
        <w:rPr>
          <w:rFonts w:ascii="Book Antiqua" w:eastAsia="Book Antiqua" w:hAnsi="Book Antiqua"/>
          <w:color w:val="000000" w:themeColor="text1"/>
          <w:sz w:val="22"/>
          <w:szCs w:val="22"/>
          <w:lang w:val="pt-BR"/>
        </w:rPr>
        <w:t>50</w:t>
      </w:r>
      <w:r w:rsidR="006A135D" w:rsidRPr="00481F9F">
        <w:rPr>
          <w:rFonts w:ascii="Book Antiqua" w:eastAsia="Book Antiqua" w:hAnsi="Book Antiqua"/>
          <w:color w:val="000000" w:themeColor="text1"/>
          <w:sz w:val="22"/>
          <w:szCs w:val="22"/>
          <w:lang w:val="pt-BR"/>
        </w:rPr>
        <w:t xml:space="preserve">% </w:t>
      </w:r>
      <w:r w:rsidR="00CA52B5" w:rsidRPr="00481F9F">
        <w:rPr>
          <w:rFonts w:ascii="Book Antiqua" w:eastAsia="Book Antiqua" w:hAnsi="Book Antiqua"/>
          <w:color w:val="000000" w:themeColor="text1"/>
          <w:sz w:val="22"/>
          <w:szCs w:val="22"/>
          <w:lang w:val="pt-BR"/>
        </w:rPr>
        <w:t>(cinquenta</w:t>
      </w:r>
      <w:r w:rsidR="006A135D" w:rsidRPr="00481F9F">
        <w:rPr>
          <w:rFonts w:ascii="Book Antiqua" w:eastAsia="Book Antiqua" w:hAnsi="Book Antiqua"/>
          <w:color w:val="000000" w:themeColor="text1"/>
          <w:sz w:val="22"/>
          <w:szCs w:val="22"/>
          <w:lang w:val="pt-BR"/>
        </w:rPr>
        <w:t xml:space="preserve"> por cento)</w:t>
      </w:r>
      <w:r w:rsidR="006A135D" w:rsidRPr="00481F9F">
        <w:rPr>
          <w:rFonts w:ascii="Book Antiqua" w:eastAsia="Book Antiqua" w:hAnsi="Book Antiqua"/>
          <w:sz w:val="22"/>
          <w:szCs w:val="22"/>
          <w:lang w:val="pt-BR"/>
        </w:rPr>
        <w:t xml:space="preserve"> do </w:t>
      </w:r>
      <w:r w:rsidR="006A135D" w:rsidRPr="00481F9F">
        <w:rPr>
          <w:rFonts w:ascii="Book Antiqua" w:eastAsia="Book Antiqua" w:hAnsi="Book Antiqua"/>
          <w:b/>
          <w:sz w:val="22"/>
          <w:szCs w:val="22"/>
          <w:lang w:val="pt-BR"/>
        </w:rPr>
        <w:t xml:space="preserve">quantitativo </w:t>
      </w:r>
      <w:r w:rsidR="003734C5" w:rsidRPr="00481F9F">
        <w:rPr>
          <w:rFonts w:ascii="Book Antiqua" w:eastAsia="Book Antiqua" w:hAnsi="Book Antiqua"/>
          <w:b/>
          <w:sz w:val="22"/>
          <w:szCs w:val="22"/>
          <w:lang w:val="pt-BR"/>
        </w:rPr>
        <w:t>do item</w:t>
      </w:r>
      <w:r w:rsidR="00481F9F" w:rsidRPr="00481F9F">
        <w:rPr>
          <w:rFonts w:ascii="Book Antiqua" w:eastAsia="Book Antiqua" w:hAnsi="Book Antiqua"/>
          <w:b/>
          <w:sz w:val="22"/>
          <w:szCs w:val="22"/>
          <w:lang w:val="pt-BR"/>
        </w:rPr>
        <w:t>.</w:t>
      </w:r>
    </w:p>
    <w:p w:rsidR="00481F9F" w:rsidRPr="00481F9F" w:rsidRDefault="00481F9F"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81F9F">
        <w:rPr>
          <w:rFonts w:ascii="Book Antiqua" w:eastAsia="Book Antiqua" w:hAnsi="Book Antiqua"/>
          <w:sz w:val="22"/>
          <w:szCs w:val="22"/>
          <w:lang w:val="pt-BR"/>
        </w:rPr>
        <w:t xml:space="preserve">b) </w:t>
      </w:r>
      <w:r w:rsidRPr="00481F9F">
        <w:rPr>
          <w:rFonts w:ascii="Book Antiqua" w:eastAsia="Book Antiqua" w:hAnsi="Book Antiqua"/>
          <w:i/>
          <w:sz w:val="22"/>
          <w:szCs w:val="22"/>
          <w:lang w:val="pt-BR"/>
        </w:rPr>
        <w:t xml:space="preserve">Para a proponente que ofertar proposta para o item 02: </w:t>
      </w:r>
      <w:r w:rsidRPr="00481F9F">
        <w:rPr>
          <w:rFonts w:ascii="Book Antiqua" w:eastAsia="Book Antiqua" w:hAnsi="Book Antiqua"/>
          <w:sz w:val="22"/>
          <w:szCs w:val="22"/>
          <w:lang w:val="pt-BR"/>
        </w:rPr>
        <w:t>Afirmação de que o licitante efetuou locação de veículos compatíveis com os descritos na licitação, pelo período ininterrupto, ao menos, de 12 (doze) meses.</w:t>
      </w:r>
    </w:p>
    <w:p w:rsidR="00481F9F" w:rsidRPr="00481F9F" w:rsidRDefault="00481F9F"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81F9F">
        <w:rPr>
          <w:rFonts w:ascii="Book Antiqua" w:eastAsia="Book Antiqua" w:hAnsi="Book Antiqua"/>
          <w:sz w:val="22"/>
          <w:szCs w:val="22"/>
          <w:lang w:val="pt-BR"/>
        </w:rPr>
        <w:t xml:space="preserve">c) </w:t>
      </w:r>
      <w:r w:rsidRPr="00481F9F">
        <w:rPr>
          <w:rFonts w:ascii="Book Antiqua" w:eastAsia="Book Antiqua" w:hAnsi="Book Antiqua"/>
          <w:i/>
          <w:sz w:val="22"/>
          <w:szCs w:val="22"/>
          <w:lang w:val="pt-BR"/>
        </w:rPr>
        <w:t xml:space="preserve">Para a proponente que ofertar proposta para o item 03: </w:t>
      </w:r>
      <w:r w:rsidRPr="00481F9F">
        <w:rPr>
          <w:rFonts w:ascii="Book Antiqua" w:eastAsia="Book Antiqua" w:hAnsi="Book Antiqua"/>
          <w:sz w:val="22"/>
          <w:szCs w:val="22"/>
          <w:lang w:val="pt-BR"/>
        </w:rPr>
        <w:t>Afirmação de que o licitante efetuou locação de veículos compatíveis com os descritos na licitação, pelo período ininterrupto, ao menos, de 12 (doze) meses.</w:t>
      </w:r>
    </w:p>
    <w:p w:rsidR="00481F9F" w:rsidRPr="00481F9F" w:rsidRDefault="00481F9F"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8E1BC6" w:rsidRPr="00481F9F" w:rsidRDefault="00523F79" w:rsidP="006A1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81F9F">
        <w:rPr>
          <w:rFonts w:ascii="Book Antiqua" w:eastAsia="Book Antiqua" w:hAnsi="Book Antiqua"/>
          <w:sz w:val="22"/>
          <w:szCs w:val="22"/>
          <w:lang w:val="pt-BR"/>
        </w:rPr>
        <w:t xml:space="preserve">5.1.3.1.1 </w:t>
      </w:r>
      <w:r w:rsidR="006A135D" w:rsidRPr="00481F9F">
        <w:rPr>
          <w:rFonts w:ascii="Book Antiqua" w:eastAsia="Book Antiqua" w:hAnsi="Book Antiqua"/>
          <w:sz w:val="22"/>
          <w:szCs w:val="22"/>
          <w:lang w:val="pt-BR"/>
        </w:rPr>
        <w:t>Para atendimento do qu</w:t>
      </w:r>
      <w:r w:rsidRPr="00481F9F">
        <w:rPr>
          <w:rFonts w:ascii="Book Antiqua" w:eastAsia="Book Antiqua" w:hAnsi="Book Antiqua"/>
          <w:sz w:val="22"/>
          <w:szCs w:val="22"/>
          <w:lang w:val="pt-BR"/>
        </w:rPr>
        <w:t>antitativo indicado na alínea “a</w:t>
      </w:r>
      <w:r w:rsidR="006A135D" w:rsidRPr="00481F9F">
        <w:rPr>
          <w:rFonts w:ascii="Book Antiqua" w:eastAsia="Book Antiqua" w:hAnsi="Book Antiqua"/>
          <w:sz w:val="22"/>
          <w:szCs w:val="22"/>
          <w:lang w:val="pt-BR"/>
        </w:rPr>
        <w:t>” do subitem 5.1.3.1, é admitido o somatório de atestados, desde que compatíveis com as características do objeto da licitação.</w:t>
      </w:r>
    </w:p>
    <w:p w:rsidR="0002278E" w:rsidRPr="00481F9F" w:rsidRDefault="000227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23F79" w:rsidRDefault="00523F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81F9F">
        <w:rPr>
          <w:rFonts w:ascii="Book Antiqua" w:eastAsia="Book Antiqua" w:hAnsi="Book Antiqua"/>
          <w:b/>
          <w:sz w:val="22"/>
          <w:szCs w:val="22"/>
          <w:lang w:val="pt-BR"/>
        </w:rPr>
        <w:t>Observação:</w:t>
      </w:r>
      <w:r w:rsidRPr="00481F9F">
        <w:rPr>
          <w:rFonts w:ascii="Book Antiqua" w:eastAsia="Book Antiqua" w:hAnsi="Book Antiqua"/>
          <w:sz w:val="22"/>
          <w:szCs w:val="22"/>
          <w:lang w:val="pt-BR"/>
        </w:rPr>
        <w:t xml:space="preserve"> </w:t>
      </w:r>
      <w:r w:rsidRPr="00481F9F">
        <w:rPr>
          <w:rFonts w:ascii="Book Antiqua" w:hAnsi="Book Antiqua"/>
          <w:color w:val="000000"/>
          <w:sz w:val="22"/>
          <w:szCs w:val="22"/>
          <w:shd w:val="clear" w:color="auto" w:fill="FFFFFF"/>
          <w:lang w:val="pt-BR"/>
        </w:rPr>
        <w:t xml:space="preserve">A apresentação do(s) </w:t>
      </w:r>
      <w:r w:rsidRPr="00481F9F">
        <w:rPr>
          <w:rFonts w:ascii="Book Antiqua" w:hAnsi="Book Antiqua"/>
          <w:sz w:val="22"/>
          <w:szCs w:val="22"/>
          <w:lang w:val="pt-BR"/>
        </w:rPr>
        <w:t xml:space="preserve">ATESTADO(s) </w:t>
      </w:r>
      <w:r w:rsidRPr="00481F9F">
        <w:rPr>
          <w:rFonts w:ascii="Book Antiqua" w:hAnsi="Book Antiqua"/>
          <w:color w:val="000000"/>
          <w:sz w:val="22"/>
          <w:szCs w:val="22"/>
          <w:shd w:val="clear" w:color="auto" w:fill="FFFFFF"/>
          <w:lang w:val="pt-BR"/>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481F9F">
        <w:rPr>
          <w:rFonts w:ascii="Book Antiqua" w:hAnsi="Book Antiqua"/>
          <w:b/>
          <w:color w:val="000000"/>
          <w:sz w:val="22"/>
          <w:szCs w:val="22"/>
          <w:shd w:val="clear" w:color="auto" w:fill="FFFFFF"/>
          <w:lang w:val="pt-BR"/>
        </w:rPr>
        <w:t>DEVERÁ</w:t>
      </w:r>
      <w:r w:rsidRPr="00481F9F">
        <w:rPr>
          <w:rFonts w:ascii="Book Antiqua" w:hAnsi="Book Antiqua"/>
          <w:color w:val="000000"/>
          <w:sz w:val="22"/>
          <w:szCs w:val="22"/>
          <w:shd w:val="clear" w:color="auto" w:fill="FFFFFF"/>
          <w:lang w:val="pt-BR"/>
        </w:rPr>
        <w:t xml:space="preserve"> </w:t>
      </w:r>
      <w:r w:rsidRPr="00481F9F">
        <w:rPr>
          <w:rFonts w:ascii="Book Antiqua" w:hAnsi="Book Antiqua"/>
          <w:b/>
          <w:color w:val="000000"/>
          <w:sz w:val="22"/>
          <w:szCs w:val="22"/>
          <w:shd w:val="clear" w:color="auto" w:fill="FFFFFF"/>
          <w:lang w:val="pt-BR"/>
        </w:rPr>
        <w:t>SER APRESENTADO (NA SESSÃO) O DOCUMENTO ORIGINAL PARA CUMPRIMENTO DA LEI Nº 13.726/2018, SOB PENA DE INABILITAÇÃO.</w:t>
      </w:r>
    </w:p>
    <w:p w:rsidR="00523F79" w:rsidRDefault="00523F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3B24EC" w:rsidTr="000C4D37">
        <w:tc>
          <w:tcPr>
            <w:tcW w:w="10236" w:type="dxa"/>
            <w:shd w:val="clear" w:color="auto" w:fill="F2F2F2" w:themeFill="background1" w:themeFillShade="F2"/>
          </w:tcPr>
          <w:p w:rsidR="00330E00" w:rsidRPr="002705F4"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a) Os documentos necessários à Habilitação deverão </w:t>
            </w:r>
            <w:proofErr w:type="gramStart"/>
            <w:r w:rsidRPr="002705F4">
              <w:rPr>
                <w:rFonts w:ascii="Book Antiqua" w:eastAsia="Book Antiqua" w:hAnsi="Book Antiqua"/>
                <w:sz w:val="22"/>
                <w:szCs w:val="22"/>
                <w:lang w:val="pt-BR"/>
              </w:rPr>
              <w:t>ser,</w:t>
            </w:r>
            <w:proofErr w:type="gramEnd"/>
            <w:r w:rsidRPr="002705F4">
              <w:rPr>
                <w:rFonts w:ascii="Book Antiqua" w:eastAsia="Book Antiqua" w:hAnsi="Book Antiqua"/>
                <w:sz w:val="22"/>
                <w:szCs w:val="22"/>
                <w:lang w:val="pt-BR"/>
              </w:rPr>
              <w:t xml:space="preserve"> preferencialmente, apresentados conforme a sequência acima mencionada, e poderão ser apresentados em original, ou, se preferir, deverão ser apresentados por qualquer processo de cópia autenticada, ou publicação em órgão da imprensa oficial. </w:t>
            </w:r>
            <w:r w:rsidRPr="002705F4">
              <w:rPr>
                <w:rFonts w:ascii="Book Antiqua" w:hAnsi="Book Antiqua"/>
                <w:color w:val="000000"/>
                <w:sz w:val="22"/>
                <w:szCs w:val="22"/>
                <w:shd w:val="clear" w:color="auto" w:fill="F2F2F2" w:themeFill="background1" w:themeFillShade="F2"/>
                <w:lang w:val="pt-BR"/>
              </w:rPr>
              <w:t xml:space="preserve">Caso seja apresentada fotocópia simples </w:t>
            </w:r>
            <w:r w:rsidRPr="002705F4">
              <w:rPr>
                <w:rFonts w:ascii="Book Antiqua" w:hAnsi="Book Antiqua"/>
                <w:b/>
                <w:color w:val="000000"/>
                <w:sz w:val="22"/>
                <w:szCs w:val="22"/>
                <w:shd w:val="clear" w:color="auto" w:fill="F2F2F2" w:themeFill="background1" w:themeFillShade="F2"/>
                <w:lang w:val="pt-BR"/>
              </w:rPr>
              <w:t>DEVERÁ</w:t>
            </w:r>
            <w:r w:rsidRPr="002705F4">
              <w:rPr>
                <w:rFonts w:ascii="Book Antiqua" w:hAnsi="Book Antiqua"/>
                <w:color w:val="000000"/>
                <w:sz w:val="22"/>
                <w:szCs w:val="22"/>
                <w:shd w:val="clear" w:color="auto" w:fill="F2F2F2" w:themeFill="background1" w:themeFillShade="F2"/>
                <w:lang w:val="pt-BR"/>
              </w:rPr>
              <w:t xml:space="preserve"> </w:t>
            </w:r>
            <w:r w:rsidRPr="002705F4">
              <w:rPr>
                <w:rFonts w:ascii="Book Antiqua" w:hAnsi="Book Antiqua"/>
                <w:b/>
                <w:color w:val="000000"/>
                <w:sz w:val="22"/>
                <w:szCs w:val="22"/>
                <w:shd w:val="clear" w:color="auto" w:fill="F2F2F2" w:themeFill="background1" w:themeFillShade="F2"/>
                <w:lang w:val="pt-BR"/>
              </w:rPr>
              <w:t xml:space="preserve">SER APRESENTADO </w:t>
            </w:r>
            <w:r w:rsidR="00E92F63" w:rsidRPr="002705F4">
              <w:rPr>
                <w:rFonts w:ascii="Book Antiqua" w:hAnsi="Book Antiqua"/>
                <w:b/>
                <w:color w:val="000000"/>
                <w:sz w:val="22"/>
                <w:szCs w:val="22"/>
                <w:shd w:val="clear" w:color="auto" w:fill="F2F2F2" w:themeFill="background1" w:themeFillShade="F2"/>
                <w:lang w:val="pt-BR"/>
              </w:rPr>
              <w:t xml:space="preserve">(NA SESSÃO) </w:t>
            </w:r>
            <w:r w:rsidRPr="002705F4">
              <w:rPr>
                <w:rFonts w:ascii="Book Antiqua" w:hAnsi="Book Antiqua"/>
                <w:b/>
                <w:color w:val="000000"/>
                <w:sz w:val="22"/>
                <w:szCs w:val="22"/>
                <w:shd w:val="clear" w:color="auto" w:fill="F2F2F2" w:themeFill="background1" w:themeFillShade="F2"/>
                <w:lang w:val="pt-BR"/>
              </w:rPr>
              <w:t xml:space="preserve">O DOCUMENTO ORIGINAL PARA CUMPRIMENTO DA LEI Nº 13.726/2018, SOB PENA DE </w:t>
            </w:r>
            <w:r w:rsidRPr="002705F4">
              <w:rPr>
                <w:rFonts w:ascii="Book Antiqua" w:hAnsi="Book Antiqua"/>
                <w:b/>
                <w:color w:val="000000"/>
                <w:sz w:val="22"/>
                <w:szCs w:val="22"/>
                <w:shd w:val="clear" w:color="auto" w:fill="F2F2F2" w:themeFill="background1" w:themeFillShade="F2"/>
                <w:lang w:val="pt-BR"/>
              </w:rPr>
              <w:lastRenderedPageBreak/>
              <w:t>INABILITAÇÃO.</w:t>
            </w:r>
          </w:p>
          <w:p w:rsidR="00330E00" w:rsidRPr="002705F4"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b) Os documentos necessários à Habilitação entregues em original não serão devolvidos, e passarão a fazer parte integrante deste processo licitatório. </w:t>
            </w:r>
          </w:p>
          <w:p w:rsidR="00330E00" w:rsidRPr="002705F4"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c) Os documentos necessários à Habilitação poderão ser autenticados por servidor do Departamento de Compras e Licitações da Administração Pública Municipal de Gaspar – SC, até </w:t>
            </w:r>
            <w:proofErr w:type="gramStart"/>
            <w:r w:rsidRPr="002705F4">
              <w:rPr>
                <w:rFonts w:ascii="Book Antiqua" w:eastAsia="Book Antiqua" w:hAnsi="Book Antiqua"/>
                <w:sz w:val="22"/>
                <w:szCs w:val="22"/>
                <w:lang w:val="pt-BR"/>
              </w:rPr>
              <w:t>1</w:t>
            </w:r>
            <w:proofErr w:type="gramEnd"/>
            <w:r w:rsidRPr="002705F4">
              <w:rPr>
                <w:rFonts w:ascii="Book Antiqua" w:eastAsia="Book Antiqua" w:hAnsi="Book Antiqua"/>
                <w:sz w:val="22"/>
                <w:szCs w:val="22"/>
                <w:lang w:val="pt-BR"/>
              </w:rPr>
              <w:t xml:space="preserve"> (um) dia útil antes da sessão de abertura de envelopes.</w:t>
            </w:r>
          </w:p>
          <w:p w:rsidR="00E1723F" w:rsidRPr="002705F4"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lang w:val="pt-BR"/>
              </w:rPr>
            </w:pPr>
            <w:r w:rsidRPr="002705F4">
              <w:rPr>
                <w:rFonts w:ascii="Book Antiqua" w:eastAsia="Book Antiqua" w:hAnsi="Book Antiqua"/>
                <w:sz w:val="22"/>
                <w:szCs w:val="22"/>
                <w:lang w:val="pt-BR"/>
              </w:rPr>
              <w:t xml:space="preserve">d) Quando se tratar de cópia de documento obtido através da Internet, este não precisa ser autenticado, </w:t>
            </w:r>
            <w:r w:rsidRPr="002705F4">
              <w:rPr>
                <w:rFonts w:ascii="Book Antiqua" w:hAnsi="Book Antiqua"/>
                <w:sz w:val="22"/>
                <w:szCs w:val="22"/>
                <w:lang w:val="pt-BR"/>
              </w:rPr>
              <w:t xml:space="preserve">desde que possua elementos para a sua verificação, </w:t>
            </w:r>
            <w:r w:rsidRPr="002705F4">
              <w:rPr>
                <w:rFonts w:ascii="Book Antiqua" w:eastAsia="Book Antiqua" w:hAnsi="Book Antiqua"/>
                <w:sz w:val="22"/>
                <w:szCs w:val="22"/>
                <w:lang w:val="pt-BR"/>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8F7447">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6816CA">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B416C6" w:rsidRPr="00212072"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B416C6" w:rsidRPr="00BE1632"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B416C6" w:rsidRPr="00BE1632"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416C6" w:rsidRPr="00BE1632"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B416C6"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w:t>
      </w:r>
      <w:r w:rsidRPr="00BE1632">
        <w:rPr>
          <w:rFonts w:ascii="Book Antiqua" w:hAnsi="Book Antiqua" w:cs="Book Antiqua"/>
          <w:sz w:val="22"/>
          <w:szCs w:val="22"/>
          <w:shd w:val="clear" w:color="auto" w:fill="FFFFFF"/>
        </w:rPr>
        <w:lastRenderedPageBreak/>
        <w:t xml:space="preserve">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B416C6" w:rsidRPr="00366C4E"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B416C6" w:rsidRPr="00BE1632"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2705F4" w:rsidRDefault="00B416C6" w:rsidP="00B416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lang w:val="pt-BR"/>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2705F4"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705F4">
        <w:rPr>
          <w:rFonts w:ascii="Book Antiqua" w:eastAsia="Book Antiqua" w:hAnsi="Book Antiqua"/>
          <w:sz w:val="22"/>
          <w:lang w:val="pt-BR"/>
        </w:rPr>
        <w:t xml:space="preserve">7.3.1 Finalizada a fase de Credenciamento serão abertos os Envelopes de </w:t>
      </w:r>
      <w:r w:rsidRPr="002705F4">
        <w:rPr>
          <w:rFonts w:ascii="Book Antiqua" w:eastAsia="Book Antiqua" w:hAnsi="Book Antiqua"/>
          <w:b/>
          <w:sz w:val="22"/>
          <w:lang w:val="pt-BR"/>
        </w:rPr>
        <w:t>Nº 01 -</w:t>
      </w:r>
      <w:r w:rsidRPr="002705F4">
        <w:rPr>
          <w:rFonts w:ascii="Book Antiqua" w:eastAsia="Book Antiqua" w:hAnsi="Book Antiqua"/>
          <w:sz w:val="22"/>
          <w:lang w:val="pt-BR"/>
        </w:rPr>
        <w:t xml:space="preserve"> </w:t>
      </w:r>
      <w:r w:rsidRPr="002705F4">
        <w:rPr>
          <w:rFonts w:ascii="Book Antiqua" w:eastAsia="Book Antiqua" w:hAnsi="Book Antiqua"/>
          <w:b/>
          <w:sz w:val="22"/>
          <w:lang w:val="pt-BR"/>
        </w:rPr>
        <w:t>PROPOSTA DE PREÇOS</w:t>
      </w:r>
      <w:r w:rsidRPr="002705F4">
        <w:rPr>
          <w:rFonts w:ascii="Book Antiqua" w:eastAsia="Book Antiqua" w:hAnsi="Book Antiqua"/>
          <w:sz w:val="22"/>
          <w:lang w:val="pt-BR"/>
        </w:rPr>
        <w:t>.</w:t>
      </w:r>
    </w:p>
    <w:p w:rsidR="001721A1" w:rsidRPr="002705F4"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705F4">
        <w:rPr>
          <w:rFonts w:ascii="Book Antiqua" w:eastAsia="Book Antiqua" w:hAnsi="Book Antiqua"/>
          <w:sz w:val="22"/>
          <w:lang w:val="pt-BR"/>
        </w:rPr>
        <w:t xml:space="preserve">7.3.2 O Pregoeiro procederá </w:t>
      </w:r>
      <w:proofErr w:type="gramStart"/>
      <w:r w:rsidRPr="002705F4">
        <w:rPr>
          <w:rFonts w:ascii="Book Antiqua" w:eastAsia="Book Antiqua" w:hAnsi="Book Antiqua"/>
          <w:sz w:val="22"/>
          <w:lang w:val="pt-BR"/>
        </w:rPr>
        <w:t>a</w:t>
      </w:r>
      <w:proofErr w:type="gramEnd"/>
      <w:r w:rsidRPr="002705F4">
        <w:rPr>
          <w:rFonts w:ascii="Book Antiqua" w:eastAsia="Book Antiqua" w:hAnsi="Book Antiqua"/>
          <w:sz w:val="22"/>
          <w:lang w:val="pt-BR"/>
        </w:rPr>
        <w:t xml:space="preserve"> verificação do conteúdo do Envelope n</w:t>
      </w:r>
      <w:r w:rsidRPr="002705F4">
        <w:rPr>
          <w:rFonts w:ascii="Book Antiqua" w:eastAsia="Book Antiqua" w:hAnsi="Book Antiqua"/>
          <w:sz w:val="24"/>
          <w:lang w:val="pt-BR"/>
        </w:rPr>
        <w:t xml:space="preserve">º </w:t>
      </w:r>
      <w:r w:rsidRPr="002705F4">
        <w:rPr>
          <w:rFonts w:ascii="Book Antiqua" w:eastAsia="Book Antiqua" w:hAnsi="Book Antiqua"/>
          <w:sz w:val="22"/>
          <w:szCs w:val="22"/>
          <w:lang w:val="pt-BR"/>
        </w:rPr>
        <w:t>0</w:t>
      </w:r>
      <w:r w:rsidRPr="002705F4">
        <w:rPr>
          <w:rFonts w:ascii="Book Antiqua" w:eastAsia="Book Antiqua" w:hAnsi="Book Antiqua"/>
          <w:sz w:val="22"/>
          <w:lang w:val="pt-BR"/>
        </w:rPr>
        <w:t xml:space="preserve">1, em conformidade com as exigências contidas neste Edital. </w:t>
      </w:r>
    </w:p>
    <w:p w:rsidR="001721A1" w:rsidRPr="002705F4"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705F4">
        <w:rPr>
          <w:rFonts w:ascii="Book Antiqua" w:eastAsia="Book Antiqua" w:hAnsi="Book Antiqua"/>
          <w:sz w:val="22"/>
          <w:lang w:val="pt-BR"/>
        </w:rPr>
        <w:t>7.3.3 O Pregoeiro classificará a proponente que apresentar a proposta de Menor preço</w:t>
      </w:r>
      <w:r w:rsidRPr="002705F4">
        <w:rPr>
          <w:rFonts w:ascii="Book Antiqua" w:eastAsia="Book Antiqua" w:hAnsi="Book Antiqua"/>
          <w:b/>
          <w:sz w:val="22"/>
          <w:lang w:val="pt-BR"/>
        </w:rPr>
        <w:t xml:space="preserve"> POR </w:t>
      </w:r>
      <w:r w:rsidR="000E164C" w:rsidRPr="002705F4">
        <w:rPr>
          <w:rFonts w:ascii="Book Antiqua" w:eastAsia="Book Antiqua" w:hAnsi="Book Antiqua"/>
          <w:b/>
          <w:sz w:val="22"/>
          <w:lang w:val="pt-BR"/>
        </w:rPr>
        <w:t>ITEM</w:t>
      </w:r>
      <w:r w:rsidRPr="002705F4">
        <w:rPr>
          <w:rFonts w:ascii="Book Antiqua" w:eastAsia="Book Antiqua" w:hAnsi="Book Antiqua"/>
          <w:b/>
          <w:sz w:val="22"/>
          <w:lang w:val="pt-BR"/>
        </w:rPr>
        <w:t xml:space="preserve"> </w:t>
      </w:r>
      <w:r w:rsidRPr="002705F4">
        <w:rPr>
          <w:rFonts w:ascii="Book Antiqua" w:eastAsia="Book Antiqua" w:hAnsi="Book Antiqua"/>
          <w:sz w:val="22"/>
          <w:lang w:val="pt-BR"/>
        </w:rPr>
        <w:t xml:space="preserve">e aqueles que tenham apresentado propostas em valores sucessivos e superiores em até 10% (dez por cento) relativamente à proposta de preço de menor valor; ou </w:t>
      </w:r>
    </w:p>
    <w:p w:rsidR="001721A1" w:rsidRPr="002705F4"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705F4">
        <w:rPr>
          <w:rFonts w:ascii="Book Antiqua" w:eastAsia="Book Antiqua" w:hAnsi="Book Antiqua"/>
          <w:sz w:val="22"/>
          <w:lang w:val="pt-BR"/>
        </w:rPr>
        <w:t xml:space="preserve">7.3.3.1 Classificará as </w:t>
      </w:r>
      <w:proofErr w:type="gramStart"/>
      <w:r w:rsidRPr="002705F4">
        <w:rPr>
          <w:rFonts w:ascii="Book Antiqua" w:eastAsia="Book Antiqua" w:hAnsi="Book Antiqua"/>
          <w:sz w:val="22"/>
          <w:lang w:val="pt-BR"/>
        </w:rPr>
        <w:t>3</w:t>
      </w:r>
      <w:proofErr w:type="gramEnd"/>
      <w:r w:rsidRPr="002705F4">
        <w:rPr>
          <w:rFonts w:ascii="Book Antiqua" w:eastAsia="Book Antiqua" w:hAnsi="Book Antiqua"/>
          <w:sz w:val="22"/>
          <w:lang w:val="pt-BR"/>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1721A1" w:rsidRPr="002705F4"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705F4">
        <w:rPr>
          <w:rFonts w:ascii="Book Antiqua" w:eastAsia="Book Antiqua" w:hAnsi="Book Antiqua"/>
          <w:sz w:val="22"/>
          <w:lang w:val="pt-BR"/>
        </w:rPr>
        <w:t xml:space="preserve">7.3.4 O Pregoeiro e a sua equipe de apoio após rubricarem todos os documentos contidos no envelope de Nº 01 passarão para os licitantes credenciados também o fazerem. </w:t>
      </w:r>
    </w:p>
    <w:p w:rsidR="009C56FC" w:rsidRPr="002705F4" w:rsidRDefault="009C56FC"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7A1EE6" w:rsidRDefault="007A1EE6"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935B6D" w:rsidRPr="00212072" w:rsidRDefault="00935B6D"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Pr="002705F4"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7.5.1 Sendo aceitável a proposta de menor preço, </w:t>
      </w:r>
      <w:r w:rsidRPr="002705F4">
        <w:rPr>
          <w:rFonts w:ascii="Book Antiqua" w:hAnsi="Book Antiqua"/>
          <w:b/>
          <w:sz w:val="22"/>
          <w:szCs w:val="22"/>
          <w:lang w:val="pt-BR"/>
        </w:rPr>
        <w:t>depois de encerrada a etapa de lances</w:t>
      </w:r>
      <w:r w:rsidRPr="002705F4">
        <w:rPr>
          <w:rFonts w:ascii="Book Antiqua" w:hAnsi="Book Antiqua"/>
          <w:sz w:val="22"/>
          <w:szCs w:val="22"/>
          <w:lang w:val="pt-BR"/>
        </w:rPr>
        <w:t>, será aberto o envelope contendo a Documentação de Habilitação da licitante vencedora, para confirmação da sua habilitação, com base nas exigências constantes neste Edital.</w:t>
      </w:r>
    </w:p>
    <w:p w:rsidR="008229D6" w:rsidRPr="002705F4"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7.5.1.1 </w:t>
      </w:r>
      <w:r w:rsidRPr="002705F4">
        <w:rPr>
          <w:rFonts w:ascii="Book Antiqua" w:eastAsia="Book Antiqua" w:hAnsi="Book Antiqua"/>
          <w:sz w:val="22"/>
          <w:lang w:val="pt-BR"/>
        </w:rPr>
        <w:t xml:space="preserve">O Pregoeiro e a sua equipe de apoio após analisarem e rubricarem todos os documentos contidos no envelope de Nº 02 </w:t>
      </w:r>
      <w:r w:rsidRPr="002705F4">
        <w:rPr>
          <w:rFonts w:ascii="Book Antiqua" w:eastAsia="Book Antiqua" w:hAnsi="Book Antiqua" w:cs="Arial"/>
          <w:sz w:val="22"/>
          <w:szCs w:val="22"/>
          <w:lang w:val="pt-BR"/>
        </w:rPr>
        <w:t>“HABILITAÇÃO”</w:t>
      </w:r>
      <w:r w:rsidRPr="002705F4">
        <w:rPr>
          <w:rFonts w:ascii="Book Antiqua" w:eastAsia="Book Antiqua" w:hAnsi="Book Antiqua" w:cs="Arial"/>
          <w:lang w:val="pt-BR"/>
        </w:rPr>
        <w:t xml:space="preserve"> </w:t>
      </w:r>
      <w:r w:rsidRPr="002705F4">
        <w:rPr>
          <w:rFonts w:ascii="Book Antiqua" w:eastAsia="Book Antiqua" w:hAnsi="Book Antiqua"/>
          <w:sz w:val="22"/>
          <w:lang w:val="pt-BR"/>
        </w:rPr>
        <w:t>passarão aos licitantes credenciados para também o fazerem.</w:t>
      </w:r>
    </w:p>
    <w:p w:rsidR="008229D6" w:rsidRPr="002705F4"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lastRenderedPageBreak/>
        <w:t xml:space="preserve">7.5.1.2 Constatado o atendimento pleno às exigências </w:t>
      </w:r>
      <w:proofErr w:type="spellStart"/>
      <w:r w:rsidRPr="002705F4">
        <w:rPr>
          <w:rFonts w:ascii="Book Antiqua" w:hAnsi="Book Antiqua"/>
          <w:sz w:val="22"/>
          <w:szCs w:val="22"/>
          <w:lang w:val="pt-BR"/>
        </w:rPr>
        <w:t>editalícias</w:t>
      </w:r>
      <w:proofErr w:type="spellEnd"/>
      <w:r w:rsidRPr="002705F4">
        <w:rPr>
          <w:rFonts w:ascii="Book Antiqua" w:hAnsi="Book Antiqua"/>
          <w:sz w:val="22"/>
          <w:szCs w:val="22"/>
          <w:lang w:val="pt-BR"/>
        </w:rPr>
        <w:t>, será declarada a proponente vencedora, sendo-lhe adjudicado o objeto definido neste Edital e seus Anexos.</w:t>
      </w:r>
    </w:p>
    <w:p w:rsidR="008229D6" w:rsidRPr="002705F4"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7.5.1.3 Será julgada inabilitada a proponente que: </w:t>
      </w:r>
    </w:p>
    <w:p w:rsidR="008229D6" w:rsidRPr="002705F4"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705F4">
        <w:rPr>
          <w:rFonts w:ascii="Book Antiqua" w:hAnsi="Book Antiqua"/>
          <w:b/>
          <w:sz w:val="22"/>
          <w:szCs w:val="22"/>
          <w:lang w:val="pt-BR"/>
        </w:rPr>
        <w:t>a)</w:t>
      </w:r>
      <w:r w:rsidRPr="002705F4">
        <w:rPr>
          <w:rFonts w:ascii="Book Antiqua" w:hAnsi="Book Antiqua"/>
          <w:sz w:val="22"/>
          <w:szCs w:val="22"/>
          <w:lang w:val="pt-BR"/>
        </w:rPr>
        <w:t xml:space="preserve"> deixar de atender alguma exigência constante do presente Edital;</w:t>
      </w:r>
    </w:p>
    <w:p w:rsidR="008229D6" w:rsidRPr="002705F4"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705F4">
        <w:rPr>
          <w:rFonts w:ascii="Book Antiqua" w:hAnsi="Book Antiqua"/>
          <w:b/>
          <w:sz w:val="22"/>
          <w:szCs w:val="22"/>
          <w:lang w:val="pt-BR"/>
        </w:rPr>
        <w:t>b)</w:t>
      </w:r>
      <w:r w:rsidRPr="002705F4">
        <w:rPr>
          <w:rFonts w:ascii="Book Antiqua" w:hAnsi="Book Antiqua"/>
          <w:sz w:val="22"/>
          <w:szCs w:val="22"/>
          <w:lang w:val="pt-BR"/>
        </w:rPr>
        <w:t xml:space="preserve"> deixar de apresentar algum dos documentos exigidos no Edital para comprovação da habilitação, independente de ser Microempresa ou Empresa de Pequeno Porte;</w:t>
      </w:r>
    </w:p>
    <w:p w:rsidR="008229D6" w:rsidRPr="002705F4"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705F4">
        <w:rPr>
          <w:rFonts w:ascii="Book Antiqua" w:hAnsi="Book Antiqua"/>
          <w:b/>
          <w:sz w:val="22"/>
          <w:szCs w:val="22"/>
          <w:lang w:val="pt-BR"/>
        </w:rPr>
        <w:t>c)</w:t>
      </w:r>
      <w:r w:rsidRPr="002705F4">
        <w:rPr>
          <w:rFonts w:ascii="Book Antiqua" w:hAnsi="Book Antiqua"/>
          <w:sz w:val="22"/>
          <w:szCs w:val="22"/>
          <w:lang w:val="pt-BR"/>
        </w:rPr>
        <w:t xml:space="preserve"> apresentar declaração ou documentação que contenha qualquer vício de ordem formal que dificulte, impossibilite a compreensão ou invalide o documento;</w:t>
      </w:r>
    </w:p>
    <w:p w:rsidR="008229D6" w:rsidRPr="002705F4"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2705F4">
        <w:rPr>
          <w:rFonts w:ascii="Book Antiqua" w:hAnsi="Book Antiqua"/>
          <w:b/>
          <w:sz w:val="22"/>
          <w:szCs w:val="22"/>
          <w:lang w:val="pt-BR"/>
        </w:rPr>
        <w:t>d)</w:t>
      </w:r>
      <w:r w:rsidRPr="002705F4">
        <w:rPr>
          <w:rFonts w:ascii="Book Antiqua" w:hAnsi="Book Antiqua"/>
          <w:sz w:val="22"/>
          <w:szCs w:val="22"/>
          <w:lang w:val="pt-BR"/>
        </w:rPr>
        <w:t xml:space="preserve"> apresentar declaração ou qualquer outro documento com conteúdo falso ou adulterado;</w:t>
      </w:r>
    </w:p>
    <w:p w:rsidR="008229D6" w:rsidRPr="002705F4"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lang w:val="pt-BR"/>
        </w:rPr>
      </w:pPr>
      <w:r w:rsidRPr="002705F4">
        <w:rPr>
          <w:rFonts w:ascii="Book Antiqua" w:hAnsi="Book Antiqua"/>
          <w:b/>
          <w:sz w:val="22"/>
          <w:szCs w:val="22"/>
          <w:lang w:val="pt-BR"/>
        </w:rPr>
        <w:t>e)</w:t>
      </w:r>
      <w:r w:rsidRPr="002705F4">
        <w:rPr>
          <w:rFonts w:ascii="Book Antiqua" w:hAnsi="Book Antiqua"/>
          <w:sz w:val="22"/>
          <w:szCs w:val="22"/>
          <w:lang w:val="pt-BR"/>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lastRenderedPageBreak/>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7.8.1.2 A manifestação da licitante será transcrita para a ATA de Sessão, ficando a empresa cientificada que as razões de recurso ficam vinculadas a sua manifestação na sessão.</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7.8.2 A apresentação de razões de recurso diversa da intenção de recurso apresentada na sessão implicará no não conhecimento do Recurso na parte em que inovou.</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7.8.3 É vedada </w:t>
      </w:r>
      <w:proofErr w:type="gramStart"/>
      <w:r w:rsidRPr="002705F4">
        <w:rPr>
          <w:rFonts w:ascii="Book Antiqua" w:hAnsi="Book Antiqua"/>
          <w:sz w:val="22"/>
          <w:szCs w:val="22"/>
          <w:lang w:val="pt-BR"/>
        </w:rPr>
        <w:t>à</w:t>
      </w:r>
      <w:proofErr w:type="gramEnd"/>
      <w:r w:rsidRPr="002705F4">
        <w:rPr>
          <w:rFonts w:ascii="Book Antiqua" w:hAnsi="Book Antiqua"/>
          <w:sz w:val="22"/>
          <w:szCs w:val="22"/>
          <w:lang w:val="pt-BR"/>
        </w:rPr>
        <w:t xml:space="preserve"> licitante a utilização de recurso como expediente protelatório ou que vise a tumultuar o procedimento da Licitação. </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7.8.3.1 Identificado tal comportamento poderá o Pregoeiro ou a Autoridade superior arquivar sumariamente os expedientes.</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7.8.4 O prazo para interposição de recurso é de </w:t>
      </w:r>
      <w:proofErr w:type="gramStart"/>
      <w:r w:rsidRPr="002705F4">
        <w:rPr>
          <w:rFonts w:ascii="Book Antiqua" w:hAnsi="Book Antiqua"/>
          <w:sz w:val="22"/>
          <w:szCs w:val="22"/>
          <w:lang w:val="pt-BR"/>
        </w:rPr>
        <w:t>3</w:t>
      </w:r>
      <w:proofErr w:type="gramEnd"/>
      <w:r w:rsidRPr="002705F4">
        <w:rPr>
          <w:rFonts w:ascii="Book Antiqua" w:hAnsi="Book Antiqua"/>
          <w:sz w:val="22"/>
          <w:szCs w:val="22"/>
          <w:lang w:val="pt-BR"/>
        </w:rPr>
        <w:t xml:space="preserve"> (três) dias úteis. </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7.8.5 A ausência da proponente ou sua saída antes do término da Sessão Pública caracterizar-se-á renúncia ao direito de recorrer.</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lang w:val="pt-BR"/>
        </w:rPr>
      </w:pPr>
      <w:r w:rsidRPr="00F7055C">
        <w:rPr>
          <w:rFonts w:ascii="Book Antiqua" w:hAnsi="Book Antiqua"/>
          <w:b/>
          <w:sz w:val="22"/>
          <w:szCs w:val="22"/>
          <w:lang w:val="pt-BR"/>
        </w:rPr>
        <w:t>Observação:</w:t>
      </w:r>
      <w:r w:rsidRPr="002705F4">
        <w:rPr>
          <w:rFonts w:ascii="Book Antiqua" w:hAnsi="Book Antiqua"/>
          <w:sz w:val="22"/>
          <w:szCs w:val="22"/>
          <w:lang w:val="pt-BR"/>
        </w:rPr>
        <w:t xml:space="preserve"> </w:t>
      </w:r>
      <w:r w:rsidRPr="002705F4">
        <w:rPr>
          <w:rFonts w:ascii="Book Antiqua" w:hAnsi="Book Antiqua" w:cs="Arial"/>
          <w:sz w:val="22"/>
          <w:szCs w:val="22"/>
          <w:lang w:val="pt-BR"/>
        </w:rPr>
        <w:t xml:space="preserve">Também serão reconhecidos os recursos e/ou contrarrazões enviados para o e-mail informado no item 6.6, desde que </w:t>
      </w:r>
      <w:r w:rsidR="00F7055C">
        <w:rPr>
          <w:rFonts w:ascii="Book Antiqua" w:hAnsi="Book Antiqua" w:cs="Arial"/>
          <w:sz w:val="22"/>
          <w:szCs w:val="22"/>
          <w:lang w:val="pt-BR"/>
        </w:rPr>
        <w:t>remetidos</w:t>
      </w:r>
      <w:r w:rsidRPr="002705F4">
        <w:rPr>
          <w:rFonts w:ascii="Book Antiqua" w:hAnsi="Book Antiqua" w:cs="Arial"/>
          <w:sz w:val="22"/>
          <w:szCs w:val="22"/>
          <w:lang w:val="pt-BR"/>
        </w:rPr>
        <w:t xml:space="preserve"> tempestivamente.</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7.8.6.1 A Administração não se responsabiliza pela falha na entrega dos recursos ou contrarrazões, uma vez que a entrega é opcional e de responsabilidade exclusiva da interessada.</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7.8.6.2 Não serão conhecidos recursos ou contrarrazões de recursos protocolados fora do prazo </w:t>
      </w:r>
      <w:proofErr w:type="gramStart"/>
      <w:r w:rsidRPr="002705F4">
        <w:rPr>
          <w:rFonts w:ascii="Book Antiqua" w:hAnsi="Book Antiqua"/>
          <w:sz w:val="22"/>
          <w:szCs w:val="22"/>
          <w:lang w:val="pt-BR"/>
        </w:rPr>
        <w:t>estabelecido no Edital, ou ainda protocolados fora do expediente do Departamento de Compras e Licitações do Município</w:t>
      </w:r>
      <w:proofErr w:type="gramEnd"/>
      <w:r w:rsidRPr="002705F4">
        <w:rPr>
          <w:rFonts w:ascii="Book Antiqua" w:hAnsi="Book Antiqua"/>
          <w:sz w:val="22"/>
          <w:szCs w:val="22"/>
          <w:lang w:val="pt-BR"/>
        </w:rPr>
        <w:t>.</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2705F4"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7.9.1 Após a manifestação dos interessados, o Pregoeiro fará análise dos recursos e das contrarrazões manifestando-se formalmente sobre o conteúdo dos mesmos, podendo:</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a) manter as decisões impugnadas via recursos, manifestando-se pelo não provimento dos recursos;</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b) rever as decisões impugnadas via recursos, manifestando-</w:t>
      </w:r>
      <w:r w:rsidR="00CC2CEE" w:rsidRPr="002705F4">
        <w:rPr>
          <w:rFonts w:ascii="Book Antiqua" w:hAnsi="Book Antiqua"/>
          <w:sz w:val="22"/>
          <w:szCs w:val="22"/>
          <w:lang w:val="pt-BR"/>
        </w:rPr>
        <w:t>se pelo provimento dos recursos.</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7.9.2 Após análise e manifestação do Pregoeiro sobre os recursos, o processo poderá ser submetido à análise da Procuradoria-Geral do Município.</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7.9.3 A Autoridade competente emitirá a Decisão Final.</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7.9.4 O acolhimento de recurso importará a invalidação apenas dos atos insuscetíveis de aproveitamento.</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7.9.5 Não caberá recurso administrativo contra a Decisão Final da Autoridade Competente.</w:t>
      </w:r>
    </w:p>
    <w:p w:rsidR="005971E5" w:rsidRPr="002705F4"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sz w:val="22"/>
          <w:szCs w:val="22"/>
          <w:lang w:val="pt-BR"/>
        </w:rPr>
        <w:t xml:space="preserve">7.9.6 Os recursos, contrarrazões, manifestação do Pregoeiro, Parecer jurídico e Decisão final da Autoridade Competente serão </w:t>
      </w:r>
      <w:proofErr w:type="gramStart"/>
      <w:r w:rsidRPr="002705F4">
        <w:rPr>
          <w:rFonts w:ascii="Book Antiqua" w:hAnsi="Book Antiqua"/>
          <w:sz w:val="22"/>
          <w:szCs w:val="22"/>
          <w:lang w:val="pt-BR"/>
        </w:rPr>
        <w:t>disponibilizados</w:t>
      </w:r>
      <w:proofErr w:type="gramEnd"/>
      <w:r w:rsidRPr="002705F4">
        <w:rPr>
          <w:rFonts w:ascii="Book Antiqua" w:hAnsi="Book Antiqua"/>
          <w:sz w:val="22"/>
          <w:szCs w:val="22"/>
          <w:lang w:val="pt-BR"/>
        </w:rPr>
        <w:t xml:space="preserve"> em formato digital no portal eletrônico do Município (</w:t>
      </w:r>
      <w:hyperlink r:id="rId9" w:history="1">
        <w:r w:rsidRPr="002705F4">
          <w:rPr>
            <w:rStyle w:val="Hyperlink"/>
            <w:rFonts w:ascii="Book Antiqua" w:hAnsi="Book Antiqua"/>
            <w:sz w:val="22"/>
            <w:szCs w:val="22"/>
            <w:lang w:val="pt-BR"/>
          </w:rPr>
          <w:t>www.gaspar.sc.gov.br</w:t>
        </w:r>
      </w:hyperlink>
      <w:r w:rsidRPr="002705F4">
        <w:rPr>
          <w:rFonts w:ascii="Book Antiqua" w:hAnsi="Book Antiqua"/>
          <w:sz w:val="22"/>
          <w:szCs w:val="22"/>
          <w:lang w:val="pt-BR"/>
        </w:rPr>
        <w:t>).</w:t>
      </w:r>
    </w:p>
    <w:p w:rsidR="000E164C" w:rsidRPr="002705F4"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w:t>
      </w:r>
      <w:r w:rsidRPr="00E6638A">
        <w:rPr>
          <w:rFonts w:ascii="Book Antiqua" w:hAnsi="Book Antiqua"/>
          <w:sz w:val="22"/>
          <w:szCs w:val="22"/>
          <w:lang w:val="pt-BR"/>
        </w:rPr>
        <w:lastRenderedPageBreak/>
        <w:t>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 xml:space="preserve">8.1 Até </w:t>
      </w:r>
      <w:proofErr w:type="gramStart"/>
      <w:r w:rsidRPr="002705F4">
        <w:rPr>
          <w:rFonts w:ascii="Book Antiqua" w:eastAsia="Book Antiqua" w:hAnsi="Book Antiqua"/>
          <w:sz w:val="22"/>
          <w:lang w:val="pt-BR"/>
        </w:rPr>
        <w:t>5</w:t>
      </w:r>
      <w:proofErr w:type="gramEnd"/>
      <w:r w:rsidRPr="002705F4">
        <w:rPr>
          <w:rFonts w:ascii="Book Antiqua" w:eastAsia="Book Antiqua" w:hAnsi="Book Antiqua"/>
          <w:sz w:val="22"/>
          <w:lang w:val="pt-BR"/>
        </w:rPr>
        <w:t xml:space="preserve"> (cinco) dias úteis antes da data fixada para recebimento das propostas, qualquer pessoa física ou jurídica poderá impugnar o ato convocatório do presente Pregão Presencial, aplicando-se neles subsidiariamente as disposições contidas na Lei</w:t>
      </w:r>
      <w:r w:rsidR="00D368E0" w:rsidRPr="002705F4">
        <w:rPr>
          <w:rFonts w:ascii="Book Antiqua" w:eastAsia="Book Antiqua" w:hAnsi="Book Antiqua"/>
          <w:sz w:val="22"/>
          <w:lang w:val="pt-BR"/>
        </w:rPr>
        <w:t xml:space="preserve"> nº</w:t>
      </w:r>
      <w:r w:rsidRPr="002705F4">
        <w:rPr>
          <w:rFonts w:ascii="Book Antiqua" w:eastAsia="Book Antiqua" w:hAnsi="Book Antiqua"/>
          <w:sz w:val="22"/>
          <w:lang w:val="pt-BR"/>
        </w:rPr>
        <w:t xml:space="preserve"> 8.666/93.</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 xml:space="preserve">8.1.1 Em se tratando de licitante, o prazo para impugnação é de até </w:t>
      </w:r>
      <w:proofErr w:type="gramStart"/>
      <w:r w:rsidRPr="002705F4">
        <w:rPr>
          <w:rFonts w:ascii="Book Antiqua" w:eastAsia="Book Antiqua" w:hAnsi="Book Antiqua"/>
          <w:sz w:val="22"/>
          <w:lang w:val="pt-BR"/>
        </w:rPr>
        <w:t>2</w:t>
      </w:r>
      <w:proofErr w:type="gramEnd"/>
      <w:r w:rsidRPr="002705F4">
        <w:rPr>
          <w:rFonts w:ascii="Book Antiqua" w:eastAsia="Book Antiqua" w:hAnsi="Book Antiqua"/>
          <w:sz w:val="22"/>
          <w:lang w:val="pt-BR"/>
        </w:rPr>
        <w:t xml:space="preserve"> (dois) dias úteis antes da data fixada para recebimento das propostas.</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2705F4">
        <w:rPr>
          <w:rFonts w:ascii="Book Antiqua" w:eastAsia="Book Antiqua" w:hAnsi="Book Antiqua"/>
          <w:sz w:val="22"/>
          <w:lang w:val="pt-BR"/>
        </w:rPr>
        <w:t>3</w:t>
      </w:r>
      <w:proofErr w:type="gramEnd"/>
      <w:r w:rsidRPr="002705F4">
        <w:rPr>
          <w:rFonts w:ascii="Book Antiqua" w:eastAsia="Book Antiqua" w:hAnsi="Book Antiqua"/>
          <w:sz w:val="22"/>
          <w:lang w:val="pt-BR"/>
        </w:rPr>
        <w:t xml:space="preserve"> (três) dias </w:t>
      </w:r>
      <w:r w:rsidRPr="002705F4">
        <w:rPr>
          <w:rFonts w:ascii="Book Antiqua" w:hAnsi="Book Antiqua"/>
          <w:sz w:val="22"/>
          <w:szCs w:val="22"/>
          <w:lang w:val="pt-BR"/>
        </w:rPr>
        <w:t>úteis</w:t>
      </w:r>
      <w:r w:rsidRPr="002705F4">
        <w:rPr>
          <w:rFonts w:ascii="Book Antiqua" w:eastAsia="Book Antiqua" w:hAnsi="Book Antiqua"/>
          <w:sz w:val="22"/>
          <w:lang w:val="pt-BR"/>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8.3 A falta de manifestação imediata e motivada na sessão do Pregão Presencial, bem como a não entrega das razões de recurso importará na preclusão do direito de recurso.</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 xml:space="preserve">8.4 Não </w:t>
      </w:r>
      <w:proofErr w:type="gramStart"/>
      <w:r w:rsidRPr="002705F4">
        <w:rPr>
          <w:rFonts w:ascii="Book Antiqua" w:eastAsia="Book Antiqua" w:hAnsi="Book Antiqua"/>
          <w:sz w:val="22"/>
          <w:lang w:val="pt-BR"/>
        </w:rPr>
        <w:t>será</w:t>
      </w:r>
      <w:proofErr w:type="gramEnd"/>
      <w:r w:rsidRPr="002705F4">
        <w:rPr>
          <w:rFonts w:ascii="Book Antiqua" w:eastAsia="Book Antiqua" w:hAnsi="Book Antiqua"/>
          <w:sz w:val="22"/>
          <w:lang w:val="pt-BR"/>
        </w:rPr>
        <w:t xml:space="preserve"> concedido prazo para recursos sobre assuntos meramente protelatórios ou quando não justificada a intenção de interpor o recurso pela proponente.</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8.5 Não serão reconhecidas as impugnações e recursos apresentados fora do prazo legal e/ou subscritos por representante não habilitado legalmente ou não identificado no processo para responder pela proponente.</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 xml:space="preserve">Licitações, localizado no </w:t>
      </w:r>
      <w:r w:rsidRPr="00F7507A">
        <w:rPr>
          <w:rFonts w:ascii="Book Antiqua" w:eastAsia="Book Antiqua" w:hAnsi="Book Antiqua"/>
          <w:i/>
          <w:sz w:val="22"/>
          <w:szCs w:val="22"/>
          <w:lang w:val="pt-BR"/>
        </w:rPr>
        <w:t>Edifício Edson Elias Wieser, 2° Andar, sito a Rua São Pedro, nº 128, Centro, CEP 89.110-082, Município de Gaspar/SC</w:t>
      </w:r>
      <w:r>
        <w:rPr>
          <w:rFonts w:ascii="Book Antiqua" w:eastAsia="Book Antiqua" w:hAnsi="Book Antiqua"/>
          <w:sz w:val="22"/>
          <w:szCs w:val="22"/>
          <w:lang w:val="pt-BR"/>
        </w:rPr>
        <w:t xml:space="preserve">,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sidRPr="002705F4">
        <w:rPr>
          <w:rFonts w:ascii="Book Antiqua" w:eastAsia="Book Antiqua" w:hAnsi="Book Antiqua"/>
          <w:sz w:val="22"/>
          <w:lang w:val="pt-BR"/>
        </w:rPr>
        <w:t>.</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705F4">
        <w:rPr>
          <w:rFonts w:ascii="Book Antiqua" w:hAnsi="Book Antiqua"/>
          <w:b/>
          <w:sz w:val="22"/>
          <w:szCs w:val="22"/>
          <w:lang w:val="pt-BR"/>
        </w:rPr>
        <w:t xml:space="preserve">Observação: </w:t>
      </w:r>
      <w:r w:rsidRPr="002705F4">
        <w:rPr>
          <w:rFonts w:ascii="Book Antiqua" w:hAnsi="Book Antiqua"/>
          <w:sz w:val="22"/>
          <w:szCs w:val="22"/>
          <w:lang w:val="pt-BR"/>
        </w:rPr>
        <w:t xml:space="preserve">Também serão reconhecidos os recursos e contrarrazões de recurso, bem como </w:t>
      </w:r>
      <w:proofErr w:type="gramStart"/>
      <w:r w:rsidRPr="002705F4">
        <w:rPr>
          <w:rFonts w:ascii="Book Antiqua" w:hAnsi="Book Antiqua"/>
          <w:sz w:val="22"/>
          <w:szCs w:val="22"/>
          <w:lang w:val="pt-BR"/>
        </w:rPr>
        <w:t>impugnação do Edital enviados</w:t>
      </w:r>
      <w:proofErr w:type="gramEnd"/>
      <w:r w:rsidRPr="002705F4">
        <w:rPr>
          <w:rFonts w:ascii="Book Antiqua" w:hAnsi="Book Antiqua"/>
          <w:sz w:val="22"/>
          <w:szCs w:val="22"/>
          <w:lang w:val="pt-BR"/>
        </w:rPr>
        <w:t xml:space="preserve"> para o e-mail informado no item 6.6, desde que </w:t>
      </w:r>
      <w:r w:rsidR="00307C00">
        <w:rPr>
          <w:rFonts w:ascii="Book Antiqua" w:hAnsi="Book Antiqua"/>
          <w:sz w:val="22"/>
          <w:szCs w:val="22"/>
          <w:lang w:val="pt-BR"/>
        </w:rPr>
        <w:t>remetidos</w:t>
      </w:r>
      <w:r w:rsidRPr="002705F4">
        <w:rPr>
          <w:rFonts w:ascii="Book Antiqua" w:hAnsi="Book Antiqua"/>
          <w:sz w:val="22"/>
          <w:szCs w:val="22"/>
          <w:lang w:val="pt-BR"/>
        </w:rPr>
        <w:t xml:space="preserve"> tempestivamente.</w:t>
      </w:r>
    </w:p>
    <w:p w:rsidR="00883F71" w:rsidRPr="002705F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lang w:val="pt-BR"/>
        </w:rPr>
      </w:pPr>
      <w:r w:rsidRPr="002705F4">
        <w:rPr>
          <w:rFonts w:ascii="Book Antiqua" w:eastAsia="Book Antiqua" w:hAnsi="Book Antiqua"/>
          <w:sz w:val="22"/>
          <w:lang w:val="pt-BR"/>
        </w:rPr>
        <w:t xml:space="preserve">8.7 É vedada </w:t>
      </w:r>
      <w:proofErr w:type="gramStart"/>
      <w:r w:rsidRPr="002705F4">
        <w:rPr>
          <w:rFonts w:ascii="Book Antiqua" w:eastAsia="Book Antiqua" w:hAnsi="Book Antiqua"/>
          <w:sz w:val="22"/>
          <w:lang w:val="pt-BR"/>
        </w:rPr>
        <w:t>à</w:t>
      </w:r>
      <w:proofErr w:type="gramEnd"/>
      <w:r w:rsidRPr="002705F4">
        <w:rPr>
          <w:rFonts w:ascii="Book Antiqua" w:eastAsia="Book Antiqua" w:hAnsi="Book Antiqua"/>
          <w:sz w:val="22"/>
          <w:lang w:val="pt-BR"/>
        </w:rPr>
        <w:t xml:space="preserve"> licitante a utilização de recurso ou impugnação como expediente protelatório ou que vise </w:t>
      </w:r>
      <w:r w:rsidRPr="002705F4">
        <w:rPr>
          <w:rFonts w:ascii="Book Antiqua" w:eastAsia="Book Antiqua" w:hAnsi="Book Antiqua"/>
          <w:sz w:val="22"/>
          <w:lang w:val="pt-BR"/>
        </w:rPr>
        <w:lastRenderedPageBreak/>
        <w:t>a tumultuar o procedimento da Licitação. Identificado tal comportamento poderá o Pregoeiro, ou se for o caso, a Autoridade superior, arquivar sumariamente os expedientes.</w:t>
      </w:r>
    </w:p>
    <w:p w:rsidR="00F57E63" w:rsidRPr="005512B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705F4">
        <w:rPr>
          <w:rFonts w:ascii="Book Antiqua" w:eastAsia="Book Antiqua" w:hAnsi="Book Antiqua"/>
          <w:b/>
          <w:sz w:val="22"/>
          <w:szCs w:val="22"/>
          <w:lang w:val="pt-BR"/>
        </w:rPr>
        <w:t>9. DA HOMOLOGAÇÃO</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9.1 Em não sendo interposto recurso, caberá ao Pregoeiro adjudicar o objeto à(s) licitante(s) vencedora(s) e encaminhar o processo à Autoridade competente para a sua homologação.</w:t>
      </w:r>
    </w:p>
    <w:p w:rsid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9.2 Caso haja recurso, a adjudicação do objeto à(s) licitante(s) vencedora(s) e a homologação do processo será efetuada pela Autoridade competente, e somente ocorrerá após apreciação do Pregoeiro sobre o mesmo.</w:t>
      </w:r>
    </w:p>
    <w:p w:rsidR="002524F1" w:rsidRPr="002705F4" w:rsidRDefault="002524F1"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705F4">
        <w:rPr>
          <w:rFonts w:ascii="Book Antiqua" w:eastAsia="Book Antiqua" w:hAnsi="Book Antiqua"/>
          <w:b/>
          <w:sz w:val="22"/>
          <w:szCs w:val="22"/>
          <w:lang w:val="pt-BR"/>
        </w:rPr>
        <w:t>10. DA CONTRATAÇÃO</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10.1 Homologado o processo licitatório pela Autoridade Competente será editado contrato no prazo de </w:t>
      </w:r>
      <w:proofErr w:type="gramStart"/>
      <w:r w:rsidRPr="002705F4">
        <w:rPr>
          <w:rFonts w:ascii="Book Antiqua" w:eastAsia="Book Antiqua" w:hAnsi="Book Antiqua"/>
          <w:sz w:val="22"/>
          <w:szCs w:val="22"/>
          <w:lang w:val="pt-BR"/>
        </w:rPr>
        <w:t>5</w:t>
      </w:r>
      <w:proofErr w:type="gramEnd"/>
      <w:r w:rsidRPr="002705F4">
        <w:rPr>
          <w:rFonts w:ascii="Book Antiqua" w:eastAsia="Book Antiqua" w:hAnsi="Book Antiqua"/>
          <w:sz w:val="22"/>
          <w:szCs w:val="22"/>
          <w:lang w:val="pt-BR"/>
        </w:rPr>
        <w:t xml:space="preserve"> (cinco) dias úteis.</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10.2 Após a edição do Contrato a CONTRATADA será convocada via e-mail para assinar o mesmo, devendo firmá-lo em até </w:t>
      </w:r>
      <w:proofErr w:type="gramStart"/>
      <w:r w:rsidRPr="002705F4">
        <w:rPr>
          <w:rFonts w:ascii="Book Antiqua" w:eastAsia="Book Antiqua" w:hAnsi="Book Antiqua"/>
          <w:sz w:val="22"/>
          <w:szCs w:val="22"/>
          <w:lang w:val="pt-BR"/>
        </w:rPr>
        <w:t>5</w:t>
      </w:r>
      <w:proofErr w:type="gramEnd"/>
      <w:r w:rsidRPr="002705F4">
        <w:rPr>
          <w:rFonts w:ascii="Book Antiqua" w:eastAsia="Book Antiqua" w:hAnsi="Book Antiqua"/>
          <w:sz w:val="22"/>
          <w:szCs w:val="22"/>
          <w:lang w:val="pt-BR"/>
        </w:rPr>
        <w:t xml:space="preserve"> (cinco) dias úteis após a convocação.</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10.3 A não manifestação do licitante no prazo indicado será considerada recusa, ensejando a decadência do direito de fornecimento e a aplicação de multa correspondente a 5% (cinco por cento) do valor total da proposta.</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10.4 Nas hipóteses de recusa do adjudicatário em assinar o Contrato, </w:t>
      </w:r>
      <w:proofErr w:type="gramStart"/>
      <w:r w:rsidRPr="002705F4">
        <w:rPr>
          <w:rFonts w:ascii="Book Antiqua" w:eastAsia="Book Antiqua" w:hAnsi="Book Antiqua"/>
          <w:sz w:val="22"/>
          <w:szCs w:val="22"/>
          <w:lang w:val="pt-BR"/>
        </w:rPr>
        <w:t>será</w:t>
      </w:r>
      <w:proofErr w:type="gramEnd"/>
      <w:r w:rsidRPr="002705F4">
        <w:rPr>
          <w:rFonts w:ascii="Book Antiqua" w:eastAsia="Book Antiqua" w:hAnsi="Book Antiqua"/>
          <w:sz w:val="22"/>
          <w:szCs w:val="22"/>
          <w:lang w:val="pt-BR"/>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10.5 O disposto no item anterior poderá sempre se repetir até a efetiva celebração da contratação, observadas as ofertas anteriormente apresentadas pelas licitantes, sem prejuízo da aplicação das penalidades cabíveis à licitante.</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10.6 Se a oferta não for aceitável ou se a licitante desatender às exigências </w:t>
      </w:r>
      <w:proofErr w:type="spellStart"/>
      <w:r w:rsidRPr="002705F4">
        <w:rPr>
          <w:rFonts w:ascii="Book Antiqua" w:eastAsia="Book Antiqua" w:hAnsi="Book Antiqua"/>
          <w:sz w:val="22"/>
          <w:szCs w:val="22"/>
          <w:lang w:val="pt-BR"/>
        </w:rPr>
        <w:t>habilitatórias</w:t>
      </w:r>
      <w:proofErr w:type="spellEnd"/>
      <w:r w:rsidRPr="002705F4">
        <w:rPr>
          <w:rFonts w:ascii="Book Antiqua" w:eastAsia="Book Antiqua" w:hAnsi="Book Antiqua"/>
          <w:sz w:val="22"/>
          <w:szCs w:val="22"/>
          <w:lang w:val="pt-BR"/>
        </w:rPr>
        <w:t xml:space="preserve">,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2705F4">
        <w:rPr>
          <w:rFonts w:ascii="Book Antiqua" w:eastAsia="Book Antiqua" w:hAnsi="Book Antiqua"/>
          <w:sz w:val="22"/>
          <w:szCs w:val="22"/>
          <w:lang w:val="pt-BR"/>
        </w:rPr>
        <w:t>à</w:t>
      </w:r>
      <w:proofErr w:type="gramEnd"/>
      <w:r w:rsidRPr="002705F4">
        <w:rPr>
          <w:rFonts w:ascii="Book Antiqua" w:eastAsia="Book Antiqua" w:hAnsi="Book Antiqua"/>
          <w:sz w:val="22"/>
          <w:szCs w:val="22"/>
          <w:lang w:val="pt-BR"/>
        </w:rPr>
        <w:t xml:space="preserve"> ela adjudicado o objeto do certame.</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10.6.1</w:t>
      </w:r>
      <w:r w:rsidRPr="002705F4">
        <w:rPr>
          <w:rFonts w:ascii="Book Antiqua" w:eastAsia="Book Antiqua" w:hAnsi="Book Antiqua"/>
          <w:sz w:val="22"/>
          <w:szCs w:val="22"/>
          <w:lang w:val="pt-BR"/>
        </w:rPr>
        <w:tab/>
        <w:t>Nas situações previstas no item anterior o Pregoeiro poderá negociar diretamente com a proponente para que seja obtido melhor preço.</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705F4">
        <w:rPr>
          <w:rFonts w:ascii="Book Antiqua" w:eastAsia="Book Antiqua" w:hAnsi="Book Antiqua"/>
          <w:b/>
          <w:sz w:val="22"/>
          <w:szCs w:val="22"/>
          <w:lang w:val="pt-BR"/>
        </w:rPr>
        <w:t>11. DAS CLÁUSULAS CONTRATUAIS</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11.1 A CONTRATADA deverá prestar os serviços conforme estabelecido no Edital e seus Anexos, e de acordo com as especificações do Anexo I - Termo de Referência.</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11.2 O atraso na execução regular das obrigações assumidas acarretará na suspensão dos pagamentos, além das penalidades previstas neste Edital, no Contrato ou na Lei.</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11.3 A CONTRATADA será responsável por eventuais danos havidos nos materiais, provenientes de negligência, imperícia e/ou imprudência praticados por seus empregados, obrigando-se a substituí-los, ou a indenizar a Administração do prejuízo causado.</w:t>
      </w:r>
    </w:p>
    <w:p w:rsidR="005512B3" w:rsidRPr="002705F4"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 xml:space="preserve">11.4 A CONTRATADA </w:t>
      </w:r>
      <w:proofErr w:type="gramStart"/>
      <w:r w:rsidRPr="002705F4">
        <w:rPr>
          <w:rFonts w:ascii="Book Antiqua" w:eastAsia="Book Antiqua" w:hAnsi="Book Antiqua"/>
          <w:sz w:val="22"/>
          <w:szCs w:val="22"/>
          <w:lang w:val="pt-BR"/>
        </w:rPr>
        <w:t>fica</w:t>
      </w:r>
      <w:proofErr w:type="gramEnd"/>
      <w:r w:rsidRPr="002705F4">
        <w:rPr>
          <w:rFonts w:ascii="Book Antiqua" w:eastAsia="Book Antiqua" w:hAnsi="Book Antiqua"/>
          <w:sz w:val="22"/>
          <w:szCs w:val="22"/>
          <w:lang w:val="pt-BR"/>
        </w:rPr>
        <w:t xml:space="preserve"> obrigada a aceitar, nas mesmas condições contratuais, os acréscimos e supressões que se fizerem necessário</w:t>
      </w:r>
      <w:r w:rsidR="009D56BD">
        <w:rPr>
          <w:rFonts w:ascii="Book Antiqua" w:eastAsia="Book Antiqua" w:hAnsi="Book Antiqua"/>
          <w:sz w:val="22"/>
          <w:szCs w:val="22"/>
          <w:lang w:val="pt-BR"/>
        </w:rPr>
        <w:t>s</w:t>
      </w:r>
      <w:r w:rsidRPr="002705F4">
        <w:rPr>
          <w:rFonts w:ascii="Book Antiqua" w:eastAsia="Book Antiqua" w:hAnsi="Book Antiqua"/>
          <w:sz w:val="22"/>
          <w:szCs w:val="22"/>
          <w:lang w:val="pt-BR"/>
        </w:rPr>
        <w:t xml:space="preserve"> em até 25% do valor inicial atualizado do contrato.</w:t>
      </w:r>
    </w:p>
    <w:p w:rsidR="00154A20" w:rsidRPr="002705F4" w:rsidRDefault="005512B3" w:rsidP="00551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512B3" w:rsidRPr="002705F4" w:rsidRDefault="005512B3"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E05621" w:rsidRPr="002705F4" w:rsidRDefault="00B020A7"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lang w:val="pt-BR"/>
        </w:rPr>
      </w:pPr>
      <w:proofErr w:type="gramStart"/>
      <w:r w:rsidRPr="002705F4">
        <w:rPr>
          <w:rFonts w:ascii="Book Antiqua" w:eastAsia="Book Antiqua" w:hAnsi="Book Antiqua" w:cs="Arial"/>
          <w:b/>
          <w:sz w:val="22"/>
          <w:szCs w:val="22"/>
          <w:lang w:val="pt-BR"/>
        </w:rPr>
        <w:t>12</w:t>
      </w:r>
      <w:r w:rsidR="00E05621" w:rsidRPr="002705F4">
        <w:rPr>
          <w:rFonts w:ascii="Book Antiqua" w:eastAsia="Book Antiqua" w:hAnsi="Book Antiqua" w:cs="Arial"/>
          <w:b/>
          <w:sz w:val="22"/>
          <w:szCs w:val="22"/>
          <w:lang w:val="pt-BR"/>
        </w:rPr>
        <w:t xml:space="preserve"> .</w:t>
      </w:r>
      <w:proofErr w:type="gramEnd"/>
      <w:r w:rsidR="00E05621" w:rsidRPr="002705F4">
        <w:rPr>
          <w:rFonts w:ascii="Book Antiqua" w:eastAsia="Book Antiqua" w:hAnsi="Book Antiqua" w:cs="Arial"/>
          <w:b/>
          <w:sz w:val="22"/>
          <w:szCs w:val="22"/>
          <w:lang w:val="pt-BR"/>
        </w:rPr>
        <w:t xml:space="preserve"> </w:t>
      </w:r>
      <w:r w:rsidRPr="004A6241">
        <w:rPr>
          <w:rFonts w:ascii="Book Antiqua" w:eastAsia="Book Antiqua" w:hAnsi="Book Antiqua"/>
          <w:b/>
          <w:sz w:val="22"/>
          <w:szCs w:val="22"/>
          <w:lang w:val="pt-BR"/>
        </w:rPr>
        <w:t>DO PRAZO CONTRATUAL E DA EXECUÇÃO</w:t>
      </w:r>
    </w:p>
    <w:p w:rsidR="00195D34" w:rsidRPr="002705F4" w:rsidRDefault="00B020A7"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shd w:val="clear" w:color="auto" w:fill="FFFFFF"/>
          <w:lang w:val="pt-BR"/>
        </w:rPr>
        <w:t>12</w:t>
      </w:r>
      <w:r w:rsidR="00195D34" w:rsidRPr="002705F4">
        <w:rPr>
          <w:rFonts w:ascii="Book Antiqua" w:eastAsia="Book Antiqua" w:hAnsi="Book Antiqua"/>
          <w:sz w:val="22"/>
          <w:szCs w:val="22"/>
          <w:shd w:val="clear" w:color="auto" w:fill="FFFFFF"/>
          <w:lang w:val="pt-BR"/>
        </w:rPr>
        <w:t xml:space="preserve">.1 </w:t>
      </w:r>
      <w:r w:rsidRPr="009C3F9D">
        <w:rPr>
          <w:rFonts w:ascii="Book Antiqua" w:eastAsia="Book Antiqua" w:hAnsi="Book Antiqua"/>
          <w:sz w:val="22"/>
          <w:szCs w:val="22"/>
          <w:lang w:val="pt-BR"/>
        </w:rPr>
        <w:t xml:space="preserve">O prazo de vigência do contrato será de 12 (doze) meses, a partir da data de assinatura do mesmo, </w:t>
      </w:r>
      <w:r w:rsidRPr="009C3F9D">
        <w:rPr>
          <w:rFonts w:ascii="Book Antiqua" w:eastAsia="Book Antiqua" w:hAnsi="Book Antiqua"/>
          <w:sz w:val="22"/>
          <w:szCs w:val="22"/>
          <w:lang w:val="pt-BR"/>
        </w:rPr>
        <w:lastRenderedPageBreak/>
        <w:t>podendo ser prorrogado, conforme previsto no artigo 57, II da Lei 8.666/93.</w:t>
      </w:r>
    </w:p>
    <w:p w:rsidR="00195D34" w:rsidRPr="002705F4" w:rsidRDefault="00B020A7"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lang w:val="pt-BR"/>
        </w:rPr>
      </w:pPr>
      <w:r w:rsidRPr="002705F4">
        <w:rPr>
          <w:rFonts w:ascii="Book Antiqua" w:eastAsia="Book Antiqua" w:hAnsi="Book Antiqua"/>
          <w:sz w:val="22"/>
          <w:szCs w:val="22"/>
          <w:shd w:val="clear" w:color="auto" w:fill="FFFFFF"/>
          <w:lang w:val="pt-BR"/>
        </w:rPr>
        <w:t>12</w:t>
      </w:r>
      <w:r w:rsidR="00195D34" w:rsidRPr="002705F4">
        <w:rPr>
          <w:rFonts w:ascii="Book Antiqua" w:eastAsia="Book Antiqua" w:hAnsi="Book Antiqua"/>
          <w:sz w:val="22"/>
          <w:szCs w:val="22"/>
          <w:shd w:val="clear" w:color="auto" w:fill="FFFFFF"/>
          <w:lang w:val="pt-BR"/>
        </w:rPr>
        <w:t xml:space="preserve">.2 </w:t>
      </w:r>
      <w:r w:rsidRPr="004A6241">
        <w:rPr>
          <w:rFonts w:ascii="Book Antiqua" w:eastAsia="Book Antiqua" w:hAnsi="Book Antiqua"/>
          <w:sz w:val="22"/>
          <w:szCs w:val="22"/>
          <w:lang w:val="pt-BR"/>
        </w:rPr>
        <w:t xml:space="preserve">A CONTRATADA </w:t>
      </w:r>
      <w:proofErr w:type="gramStart"/>
      <w:r w:rsidRPr="004A6241">
        <w:rPr>
          <w:rFonts w:ascii="Book Antiqua" w:eastAsia="Book Antiqua" w:hAnsi="Book Antiqua"/>
          <w:sz w:val="22"/>
          <w:szCs w:val="22"/>
          <w:lang w:val="pt-BR"/>
        </w:rPr>
        <w:t>obriga-se</w:t>
      </w:r>
      <w:proofErr w:type="gramEnd"/>
      <w:r w:rsidRPr="004A6241">
        <w:rPr>
          <w:rFonts w:ascii="Book Antiqua" w:eastAsia="Book Antiqua" w:hAnsi="Book Antiqua"/>
          <w:sz w:val="22"/>
          <w:szCs w:val="22"/>
          <w:lang w:val="pt-BR"/>
        </w:rPr>
        <w:t xml:space="preserve"> a executar o objeto da licitação, nos moldes das especificações contidas n</w:t>
      </w:r>
      <w:r>
        <w:rPr>
          <w:rFonts w:ascii="Book Antiqua" w:eastAsia="Book Antiqua" w:hAnsi="Book Antiqua"/>
          <w:sz w:val="22"/>
          <w:szCs w:val="22"/>
          <w:lang w:val="pt-BR"/>
        </w:rPr>
        <w:t>o Termo de Referência - Anexo I</w:t>
      </w:r>
      <w:r w:rsidRPr="002705F4">
        <w:rPr>
          <w:rFonts w:ascii="Book Antiqua" w:eastAsia="Book Antiqua" w:hAnsi="Book Antiqua"/>
          <w:sz w:val="22"/>
          <w:szCs w:val="22"/>
          <w:lang w:val="pt-BR"/>
        </w:rPr>
        <w:t>.</w:t>
      </w:r>
    </w:p>
    <w:p w:rsidR="00195D34" w:rsidRPr="002705F4" w:rsidRDefault="00B020A7"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12.3 </w:t>
      </w:r>
      <w:r w:rsidRPr="004A6241">
        <w:rPr>
          <w:rFonts w:ascii="Book Antiqua" w:eastAsia="Book Antiqua" w:hAnsi="Book Antiqua"/>
          <w:sz w:val="22"/>
          <w:szCs w:val="22"/>
          <w:lang w:val="pt-BR"/>
        </w:rPr>
        <w:t xml:space="preserve">A CONTRATADA </w:t>
      </w:r>
      <w:proofErr w:type="gramStart"/>
      <w:r w:rsidRPr="004A6241">
        <w:rPr>
          <w:rFonts w:ascii="Book Antiqua" w:eastAsia="Book Antiqua" w:hAnsi="Book Antiqua"/>
          <w:sz w:val="22"/>
          <w:szCs w:val="22"/>
          <w:lang w:val="pt-BR"/>
        </w:rPr>
        <w:t>deve provide</w:t>
      </w:r>
      <w:r>
        <w:rPr>
          <w:rFonts w:ascii="Book Antiqua" w:eastAsia="Book Antiqua" w:hAnsi="Book Antiqua"/>
          <w:sz w:val="22"/>
          <w:szCs w:val="22"/>
          <w:lang w:val="pt-BR"/>
        </w:rPr>
        <w:t>nciar</w:t>
      </w:r>
      <w:proofErr w:type="gramEnd"/>
      <w:r>
        <w:rPr>
          <w:rFonts w:ascii="Book Antiqua" w:eastAsia="Book Antiqua" w:hAnsi="Book Antiqua"/>
          <w:sz w:val="22"/>
          <w:szCs w:val="22"/>
          <w:lang w:val="pt-BR"/>
        </w:rPr>
        <w:t xml:space="preserve"> a entrega dos veículos no</w:t>
      </w:r>
      <w:r w:rsidRPr="004A6241">
        <w:rPr>
          <w:rFonts w:ascii="Book Antiqua" w:eastAsia="Book Antiqua" w:hAnsi="Book Antiqua"/>
          <w:sz w:val="22"/>
          <w:szCs w:val="22"/>
          <w:lang w:val="pt-BR"/>
        </w:rPr>
        <w:t xml:space="preserve"> prazo de até 30 (trinta) dias corridos após a assinatura do contrato, bem como as demandas adicionais, entendidas como os acréscimos previstos na Lei 8666/93, no mesmo prazo</w:t>
      </w:r>
      <w:r>
        <w:rPr>
          <w:rFonts w:ascii="Book Antiqua" w:eastAsia="Book Antiqua" w:hAnsi="Book Antiqua"/>
          <w:sz w:val="22"/>
          <w:szCs w:val="22"/>
          <w:lang w:val="pt-BR"/>
        </w:rPr>
        <w:t>.</w:t>
      </w:r>
    </w:p>
    <w:p w:rsidR="00195D34" w:rsidRPr="002705F4" w:rsidRDefault="00B020A7"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sz w:val="22"/>
          <w:szCs w:val="22"/>
          <w:lang w:val="pt-BR"/>
        </w:rPr>
        <w:t>12.3</w:t>
      </w:r>
      <w:r w:rsidR="00195D34" w:rsidRPr="002705F4">
        <w:rPr>
          <w:rFonts w:ascii="Book Antiqua" w:eastAsia="Book Antiqua" w:hAnsi="Book Antiqua"/>
          <w:sz w:val="22"/>
          <w:szCs w:val="22"/>
          <w:lang w:val="pt-BR"/>
        </w:rPr>
        <w:t>.1 A critério da administração poderão ser solicitadas entregas no seguinte endereço:</w:t>
      </w:r>
    </w:p>
    <w:p w:rsidR="005D7FC5" w:rsidRPr="002705F4" w:rsidRDefault="005D7FC5"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p>
    <w:p w:rsidR="005D7FC5" w:rsidRPr="002705F4" w:rsidRDefault="005D7FC5" w:rsidP="00DF49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b/>
          <w:sz w:val="22"/>
          <w:szCs w:val="22"/>
          <w:lang w:val="pt-BR"/>
        </w:rPr>
        <w:t>PREFEITURA MUNICIPAL DE GASPAR</w:t>
      </w:r>
      <w:r w:rsidRPr="002705F4">
        <w:rPr>
          <w:rFonts w:ascii="Book Antiqua" w:eastAsia="Book Antiqua" w:hAnsi="Book Antiqua"/>
          <w:sz w:val="22"/>
          <w:szCs w:val="22"/>
          <w:lang w:val="pt-BR"/>
        </w:rPr>
        <w:t xml:space="preserve"> – Rua Coronel Aristiliano Ramos, nº 435, bairro Centro, Gaspar/SC (horário de atendimento: 08 horas às 12 horas e das 13 horas às 17 horas).</w:t>
      </w:r>
    </w:p>
    <w:p w:rsidR="007A1EE6" w:rsidRDefault="007A1EE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195D34" w:rsidRPr="002705F4" w:rsidRDefault="007D02B1"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705F4">
        <w:rPr>
          <w:rFonts w:ascii="Book Antiqua" w:eastAsia="Book Antiqua" w:hAnsi="Book Antiqua"/>
          <w:sz w:val="22"/>
          <w:szCs w:val="22"/>
          <w:shd w:val="clear" w:color="auto" w:fill="FFFFFF"/>
          <w:lang w:val="pt-BR"/>
        </w:rPr>
        <w:t>12</w:t>
      </w:r>
      <w:r w:rsidR="00F7507A" w:rsidRPr="002705F4">
        <w:rPr>
          <w:rFonts w:ascii="Book Antiqua" w:eastAsia="Book Antiqua" w:hAnsi="Book Antiqua"/>
          <w:sz w:val="22"/>
          <w:szCs w:val="22"/>
          <w:shd w:val="clear" w:color="auto" w:fill="FFFFFF"/>
          <w:lang w:val="pt-BR"/>
        </w:rPr>
        <w:t>.3</w:t>
      </w:r>
      <w:r w:rsidR="00195D34" w:rsidRPr="002705F4">
        <w:rPr>
          <w:rFonts w:ascii="Book Antiqua" w:eastAsia="Book Antiqua" w:hAnsi="Book Antiqua"/>
          <w:sz w:val="22"/>
          <w:szCs w:val="22"/>
          <w:shd w:val="clear" w:color="auto" w:fill="FFFFFF"/>
          <w:lang w:val="pt-BR"/>
        </w:rPr>
        <w:t xml:space="preserve">.2 Poderão ser solicitadas entregas em outros locais não estipulados neste Edital, sendo que o fornecedor obriga-se a entregar os </w:t>
      </w:r>
      <w:r w:rsidR="00B020A7" w:rsidRPr="002705F4">
        <w:rPr>
          <w:rFonts w:ascii="Book Antiqua" w:eastAsia="Book Antiqua" w:hAnsi="Book Antiqua"/>
          <w:sz w:val="22"/>
          <w:szCs w:val="22"/>
          <w:shd w:val="clear" w:color="auto" w:fill="FFFFFF"/>
          <w:lang w:val="pt-BR"/>
        </w:rPr>
        <w:t>veículos</w:t>
      </w:r>
      <w:r w:rsidR="00195D34" w:rsidRPr="002705F4">
        <w:rPr>
          <w:rFonts w:ascii="Book Antiqua" w:eastAsia="Book Antiqua" w:hAnsi="Book Antiqua"/>
          <w:sz w:val="22"/>
          <w:szCs w:val="22"/>
          <w:shd w:val="clear" w:color="auto" w:fill="FFFFFF"/>
          <w:lang w:val="pt-BR"/>
        </w:rPr>
        <w:t xml:space="preserve"> no local indicado, desde que seja dentro do Município de Gaspar.</w:t>
      </w:r>
    </w:p>
    <w:p w:rsidR="00B020A7" w:rsidRDefault="00B020A7"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p>
    <w:p w:rsidR="00F57E63" w:rsidRPr="007D02B1" w:rsidRDefault="007D02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13</w:t>
      </w:r>
      <w:r w:rsidR="00D97172" w:rsidRPr="007D02B1">
        <w:rPr>
          <w:rFonts w:ascii="Book Antiqua" w:hAnsi="Book Antiqua"/>
          <w:b/>
          <w:sz w:val="22"/>
          <w:szCs w:val="22"/>
          <w:lang w:val="pt-BR"/>
        </w:rPr>
        <w:t>.</w:t>
      </w:r>
      <w:r w:rsidR="00F57E63" w:rsidRPr="007D02B1">
        <w:rPr>
          <w:rFonts w:ascii="Book Antiqua" w:hAnsi="Book Antiqua"/>
          <w:b/>
          <w:sz w:val="22"/>
          <w:szCs w:val="22"/>
          <w:lang w:val="pt-BR"/>
        </w:rPr>
        <w:t xml:space="preserve"> DAS CONDIÇÕES CONTRATUAIS</w:t>
      </w:r>
    </w:p>
    <w:p w:rsidR="007D02B1" w:rsidRPr="002705F4"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lang w:val="pt-BR"/>
        </w:rPr>
      </w:pPr>
      <w:r w:rsidRPr="002705F4">
        <w:rPr>
          <w:rFonts w:ascii="Book Antiqua" w:hAnsi="Book Antiqua"/>
          <w:bCs/>
          <w:sz w:val="22"/>
          <w:szCs w:val="22"/>
          <w:lang w:val="pt-BR"/>
        </w:rPr>
        <w:t>13.1 A inexecução total ou parcial das obrigações assumidas pela empresa enseja a aplicação das penalidades previstas na Ata de Registro de Preços ou Contrato, inclusive multa no valor de até 20% do Contrato firmado entre as partes.</w:t>
      </w:r>
    </w:p>
    <w:p w:rsidR="007D02B1" w:rsidRPr="002705F4"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lang w:val="pt-BR"/>
        </w:rPr>
      </w:pPr>
      <w:r w:rsidRPr="002705F4">
        <w:rPr>
          <w:rFonts w:ascii="Book Antiqua" w:hAnsi="Book Antiqua"/>
          <w:bCs/>
          <w:sz w:val="22"/>
          <w:szCs w:val="22"/>
          <w:lang w:val="pt-BR"/>
        </w:rPr>
        <w:t>13.2 A CONTRATADA será responsável por eventuais danos havidos nos objetos/materiais, provenientes de negligência, imperícia e/ou imprudência praticados por seus empregados, obrigando-se a substituí-los, ou a indenizar a Administração do prejuízo causado.</w:t>
      </w:r>
    </w:p>
    <w:p w:rsidR="007D02B1" w:rsidRPr="002705F4"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lang w:val="pt-BR"/>
        </w:rPr>
      </w:pPr>
      <w:r w:rsidRPr="002705F4">
        <w:rPr>
          <w:rFonts w:ascii="Book Antiqua" w:hAnsi="Book Antiqua"/>
          <w:bCs/>
          <w:sz w:val="22"/>
          <w:szCs w:val="22"/>
          <w:lang w:val="pt-BR"/>
        </w:rPr>
        <w:t xml:space="preserve">13.3 No caso de acréscimo contratual em até 25% (vinte e cinco por cento) do quantitativo total estimado de cada item </w:t>
      </w:r>
      <w:proofErr w:type="gramStart"/>
      <w:r w:rsidRPr="002705F4">
        <w:rPr>
          <w:rFonts w:ascii="Book Antiqua" w:hAnsi="Book Antiqua"/>
          <w:bCs/>
          <w:sz w:val="22"/>
          <w:szCs w:val="22"/>
          <w:lang w:val="pt-BR"/>
        </w:rPr>
        <w:t>fica</w:t>
      </w:r>
      <w:proofErr w:type="gramEnd"/>
      <w:r w:rsidRPr="002705F4">
        <w:rPr>
          <w:rFonts w:ascii="Book Antiqua" w:hAnsi="Book Antiqua"/>
          <w:bCs/>
          <w:sz w:val="22"/>
          <w:szCs w:val="22"/>
          <w:lang w:val="pt-BR"/>
        </w:rPr>
        <w:t xml:space="preserve"> o fornecedor obrigado a aceitar o acréscimo.</w:t>
      </w:r>
    </w:p>
    <w:p w:rsidR="007D02B1" w:rsidRPr="002705F4"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lang w:val="pt-BR"/>
        </w:rPr>
      </w:pPr>
      <w:r w:rsidRPr="002705F4">
        <w:rPr>
          <w:rFonts w:ascii="Book Antiqua" w:hAnsi="Book Antiqua"/>
          <w:bCs/>
          <w:sz w:val="22"/>
          <w:szCs w:val="22"/>
          <w:lang w:val="pt-BR"/>
        </w:rPr>
        <w:t>13.4 Os valores poderão ser reajustados a cada 12 (doze) meses, pelo IGP-DI, ou por outro que venha a substituí-lo.</w:t>
      </w:r>
    </w:p>
    <w:p w:rsidR="00F57E63" w:rsidRPr="002705F4"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7D02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14.1 </w:t>
      </w:r>
      <w:r w:rsidRPr="00CB32F6">
        <w:rPr>
          <w:rFonts w:ascii="Book Antiqua" w:eastAsia="Book Antiqua" w:hAnsi="Book Antiqua"/>
          <w:sz w:val="22"/>
          <w:szCs w:val="22"/>
          <w:lang w:val="pt-BR"/>
        </w:rPr>
        <w:t xml:space="preserve">O pagamento será efetuado mensalmente por meio de ordem bancária emitida por processamento eletrônico, a crédito do beneficiário em conta bancária indicada pela CONTRATADA, em até o </w:t>
      </w:r>
      <w:r w:rsidRPr="00080CB1">
        <w:rPr>
          <w:rFonts w:ascii="Book Antiqua" w:eastAsia="Book Antiqua" w:hAnsi="Book Antiqua"/>
          <w:i/>
          <w:sz w:val="22"/>
          <w:szCs w:val="22"/>
          <w:lang w:val="pt-BR"/>
        </w:rPr>
        <w:t>15 (quinze) dias corridos</w:t>
      </w:r>
      <w:r w:rsidRPr="00CB32F6">
        <w:rPr>
          <w:rFonts w:ascii="Book Antiqua" w:eastAsia="Book Antiqua" w:hAnsi="Book Antiqua"/>
          <w:sz w:val="22"/>
          <w:szCs w:val="22"/>
          <w:lang w:val="pt-BR"/>
        </w:rPr>
        <w:t xml:space="preserve"> da data do recebimento definitivo do relatório de prestação dos serviços, pelo Município, acompanhado dos documentos fiscais/ faturas.</w:t>
      </w: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sidRPr="00CB32F6">
        <w:rPr>
          <w:rFonts w:ascii="Book Antiqua" w:eastAsia="Book Antiqua" w:hAnsi="Book Antiqua"/>
          <w:sz w:val="22"/>
          <w:szCs w:val="22"/>
          <w:lang w:val="pt-BR"/>
        </w:rPr>
        <w:t>.1.1</w:t>
      </w:r>
      <w:r w:rsidR="007D02B1" w:rsidRPr="00CB32F6">
        <w:rPr>
          <w:rFonts w:ascii="Book Antiqua" w:eastAsia="Book Antiqua" w:hAnsi="Book Antiqua"/>
          <w:sz w:val="22"/>
          <w:szCs w:val="22"/>
          <w:lang w:val="pt-BR"/>
        </w:rPr>
        <w:tab/>
        <w:t>O Relatório deverá conter:</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a) </w:t>
      </w:r>
      <w:r w:rsidRPr="00CB32F6">
        <w:rPr>
          <w:rFonts w:ascii="Book Antiqua" w:eastAsia="Book Antiqua" w:hAnsi="Book Antiqua"/>
          <w:sz w:val="22"/>
          <w:szCs w:val="22"/>
          <w:lang w:val="pt-BR"/>
        </w:rPr>
        <w:t>Mês de referência da prestação dos serviços;</w:t>
      </w:r>
    </w:p>
    <w:p w:rsid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b) </w:t>
      </w:r>
      <w:r w:rsidRPr="00CB32F6">
        <w:rPr>
          <w:rFonts w:ascii="Book Antiqua" w:eastAsia="Book Antiqua" w:hAnsi="Book Antiqua"/>
          <w:sz w:val="22"/>
          <w:szCs w:val="22"/>
          <w:lang w:val="pt-BR"/>
        </w:rPr>
        <w:t xml:space="preserve">Identificação e data de disponibilização de cada veículo disponibilizado; </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c) </w:t>
      </w:r>
      <w:r w:rsidRPr="00CB32F6">
        <w:rPr>
          <w:rFonts w:ascii="Book Antiqua" w:eastAsia="Book Antiqua" w:hAnsi="Book Antiqua"/>
          <w:sz w:val="22"/>
          <w:szCs w:val="22"/>
          <w:lang w:val="pt-BR"/>
        </w:rPr>
        <w:t>Quantidade de veículos em utilização conforme identificação;</w:t>
      </w:r>
    </w:p>
    <w:p w:rsid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d) </w:t>
      </w:r>
      <w:r w:rsidRPr="00CB32F6">
        <w:rPr>
          <w:rFonts w:ascii="Book Antiqua" w:eastAsia="Book Antiqua" w:hAnsi="Book Antiqua"/>
          <w:sz w:val="22"/>
          <w:szCs w:val="22"/>
          <w:lang w:val="pt-BR"/>
        </w:rPr>
        <w:t>Valor unitário e total da prestação dos</w:t>
      </w:r>
      <w:r>
        <w:rPr>
          <w:rFonts w:ascii="Book Antiqua" w:eastAsia="Book Antiqua" w:hAnsi="Book Antiqua"/>
          <w:sz w:val="22"/>
          <w:szCs w:val="22"/>
          <w:lang w:val="pt-BR"/>
        </w:rPr>
        <w:t xml:space="preserve"> serviços, no mês de referência;</w:t>
      </w:r>
      <w:r w:rsidRPr="00CB32F6">
        <w:rPr>
          <w:rFonts w:ascii="Book Antiqua" w:eastAsia="Book Antiqua" w:hAnsi="Book Antiqua"/>
          <w:sz w:val="22"/>
          <w:szCs w:val="22"/>
          <w:lang w:val="pt-BR"/>
        </w:rPr>
        <w:t xml:space="preserve"> </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e) </w:t>
      </w:r>
      <w:r w:rsidRPr="00CB32F6">
        <w:rPr>
          <w:rFonts w:ascii="Book Antiqua" w:eastAsia="Book Antiqua" w:hAnsi="Book Antiqua"/>
          <w:sz w:val="22"/>
          <w:szCs w:val="22"/>
          <w:lang w:val="pt-BR"/>
        </w:rPr>
        <w:t>Data e assinatura do responsável pelo relatório.</w:t>
      </w:r>
    </w:p>
    <w:p w:rsid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p>
    <w:p w:rsidR="007D02B1" w:rsidRPr="00080C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i/>
          <w:sz w:val="22"/>
          <w:szCs w:val="22"/>
          <w:lang w:val="pt-BR"/>
        </w:rPr>
      </w:pPr>
      <w:r w:rsidRPr="00080CB1">
        <w:rPr>
          <w:rFonts w:ascii="Book Antiqua" w:eastAsia="Book Antiqua" w:hAnsi="Book Antiqua"/>
          <w:b/>
          <w:i/>
          <w:sz w:val="22"/>
          <w:szCs w:val="22"/>
          <w:lang w:val="pt-BR"/>
        </w:rPr>
        <w:t xml:space="preserve">Observação: </w:t>
      </w:r>
      <w:r w:rsidRPr="00080CB1">
        <w:rPr>
          <w:rFonts w:ascii="Book Antiqua" w:eastAsia="Book Antiqua" w:hAnsi="Book Antiqua"/>
          <w:i/>
          <w:sz w:val="22"/>
          <w:szCs w:val="22"/>
          <w:lang w:val="pt-BR"/>
        </w:rPr>
        <w:t>Para fins de cálculo, considera-se mês de referência o intervalo entre o primeiro e o último dia do mês de referência. A CONTRATADA somente terá direito ao pagamento integral mensal por veículo quando o mesmo estiver disponível à CONTRATANTE durante todo o mês de referência (do primeiro ao último dia do mês), sendo pago o valor proporcional considerando-se a data de disponibilização do veículo até o último dia do mês de referência. O valor proporcional será calculado, dividindo-se o valor mensal do veículo pelo número de dias do mês, multiplicando-se pelo número de dias em que o veículo esteve disponível no mês.</w:t>
      </w:r>
    </w:p>
    <w:p w:rsid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Pr>
          <w:rFonts w:ascii="Book Antiqua" w:eastAsia="Book Antiqua" w:hAnsi="Book Antiqua"/>
          <w:sz w:val="22"/>
          <w:szCs w:val="22"/>
          <w:lang w:val="pt-BR"/>
        </w:rPr>
        <w:t xml:space="preserve">.2 </w:t>
      </w:r>
      <w:r w:rsidR="007D02B1" w:rsidRPr="00CB32F6">
        <w:rPr>
          <w:rFonts w:ascii="Book Antiqua" w:eastAsia="Book Antiqua" w:hAnsi="Book Antiqua"/>
          <w:sz w:val="22"/>
          <w:szCs w:val="22"/>
          <w:lang w:val="pt-BR"/>
        </w:rPr>
        <w:t xml:space="preserve">Como comprovante de despesa </w:t>
      </w:r>
      <w:proofErr w:type="gramStart"/>
      <w:r w:rsidR="007D02B1" w:rsidRPr="00CB32F6">
        <w:rPr>
          <w:rFonts w:ascii="Book Antiqua" w:eastAsia="Book Antiqua" w:hAnsi="Book Antiqua"/>
          <w:sz w:val="22"/>
          <w:szCs w:val="22"/>
          <w:lang w:val="pt-BR"/>
        </w:rPr>
        <w:t>será</w:t>
      </w:r>
      <w:proofErr w:type="gramEnd"/>
      <w:r w:rsidR="007D02B1" w:rsidRPr="00CB32F6">
        <w:rPr>
          <w:rFonts w:ascii="Book Antiqua" w:eastAsia="Book Antiqua" w:hAnsi="Book Antiqua"/>
          <w:sz w:val="22"/>
          <w:szCs w:val="22"/>
          <w:lang w:val="pt-BR"/>
        </w:rPr>
        <w:t xml:space="preserve"> aceito o Documento Auxiliar de Nota Fiscal Eletrônica (</w:t>
      </w:r>
      <w:proofErr w:type="spellStart"/>
      <w:r w:rsidR="007D02B1" w:rsidRPr="00CB32F6">
        <w:rPr>
          <w:rFonts w:ascii="Book Antiqua" w:eastAsia="Book Antiqua" w:hAnsi="Book Antiqua"/>
          <w:sz w:val="22"/>
          <w:szCs w:val="22"/>
          <w:lang w:val="pt-BR"/>
        </w:rPr>
        <w:t>Danfe</w:t>
      </w:r>
      <w:proofErr w:type="spellEnd"/>
      <w:r w:rsidR="007D02B1" w:rsidRPr="00CB32F6">
        <w:rPr>
          <w:rFonts w:ascii="Book Antiqua" w:eastAsia="Book Antiqua" w:hAnsi="Book Antiqua"/>
          <w:sz w:val="22"/>
          <w:szCs w:val="22"/>
          <w:lang w:val="pt-BR"/>
        </w:rPr>
        <w:t>) ou as primeiras vias da Nota Fiscal/ Fatura, conforme o caso.</w:t>
      </w: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Pr>
          <w:rFonts w:ascii="Book Antiqua" w:eastAsia="Book Antiqua" w:hAnsi="Book Antiqua"/>
          <w:sz w:val="22"/>
          <w:szCs w:val="22"/>
          <w:lang w:val="pt-BR"/>
        </w:rPr>
        <w:t xml:space="preserve">.3 </w:t>
      </w:r>
      <w:r w:rsidR="007D02B1" w:rsidRPr="00CB32F6">
        <w:rPr>
          <w:rFonts w:ascii="Book Antiqua" w:eastAsia="Book Antiqua" w:hAnsi="Book Antiqua"/>
          <w:sz w:val="22"/>
          <w:szCs w:val="22"/>
          <w:lang w:val="pt-BR"/>
        </w:rPr>
        <w:t xml:space="preserve">As Notas Fiscais ou </w:t>
      </w:r>
      <w:proofErr w:type="gramStart"/>
      <w:r w:rsidR="007D02B1" w:rsidRPr="00CB32F6">
        <w:rPr>
          <w:rFonts w:ascii="Book Antiqua" w:eastAsia="Book Antiqua" w:hAnsi="Book Antiqua"/>
          <w:sz w:val="22"/>
          <w:szCs w:val="22"/>
          <w:lang w:val="pt-BR"/>
        </w:rPr>
        <w:t>relatório mensais que apresentarem incorreções</w:t>
      </w:r>
      <w:proofErr w:type="gramEnd"/>
      <w:r w:rsidR="007D02B1" w:rsidRPr="00CB32F6">
        <w:rPr>
          <w:rFonts w:ascii="Book Antiqua" w:eastAsia="Book Antiqua" w:hAnsi="Book Antiqua"/>
          <w:sz w:val="22"/>
          <w:szCs w:val="22"/>
          <w:lang w:val="pt-BR"/>
        </w:rPr>
        <w:t xml:space="preserve"> serão devolvidos à </w:t>
      </w:r>
      <w:r w:rsidR="007D02B1" w:rsidRPr="00CB32F6">
        <w:rPr>
          <w:rFonts w:ascii="Book Antiqua" w:eastAsia="Book Antiqua" w:hAnsi="Book Antiqua"/>
          <w:sz w:val="22"/>
          <w:szCs w:val="22"/>
          <w:lang w:val="pt-BR"/>
        </w:rPr>
        <w:lastRenderedPageBreak/>
        <w:t>CONTRATADA e o prazo para o pagamento passará a correr a partir da data da reapresentação do documento, considerado válido pelo CONTRATANTE.</w:t>
      </w: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Pr>
          <w:rFonts w:ascii="Book Antiqua" w:eastAsia="Book Antiqua" w:hAnsi="Book Antiqua"/>
          <w:sz w:val="22"/>
          <w:szCs w:val="22"/>
          <w:lang w:val="pt-BR"/>
        </w:rPr>
        <w:t xml:space="preserve">.4 </w:t>
      </w:r>
      <w:r w:rsidR="007D02B1" w:rsidRPr="00CB32F6">
        <w:rPr>
          <w:rFonts w:ascii="Book Antiqua" w:eastAsia="Book Antiqua" w:hAnsi="Book Antiqua"/>
          <w:sz w:val="22"/>
          <w:szCs w:val="22"/>
          <w:lang w:val="pt-BR"/>
        </w:rPr>
        <w:t>A cobrança pelo serviço prestado será resultante da multiplicação do valor mensal de locação do item pela quantidade de veículos do respectivo item disponibilizada no mês de referência da nota fiscal/ fatura a CONTRATANTE, conforme relatório.</w:t>
      </w: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Pr>
          <w:rFonts w:ascii="Book Antiqua" w:eastAsia="Book Antiqua" w:hAnsi="Book Antiqua"/>
          <w:sz w:val="22"/>
          <w:szCs w:val="22"/>
          <w:lang w:val="pt-BR"/>
        </w:rPr>
        <w:t xml:space="preserve">.5 </w:t>
      </w:r>
      <w:r w:rsidR="007D02B1" w:rsidRPr="00CB32F6">
        <w:rPr>
          <w:rFonts w:ascii="Book Antiqua" w:eastAsia="Book Antiqua" w:hAnsi="Book Antiqua"/>
          <w:sz w:val="22"/>
          <w:szCs w:val="22"/>
          <w:lang w:val="pt-BR"/>
        </w:rPr>
        <w:t>O pagamento fica condicionado à regularidade fiscal e trabalhista da CONTRATADA perante a União, Estado e Município, garantindo a manutenção dos requisitos de habilitação previstos no Edital.</w:t>
      </w: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Pr>
          <w:rFonts w:ascii="Book Antiqua" w:eastAsia="Book Antiqua" w:hAnsi="Book Antiqua"/>
          <w:sz w:val="22"/>
          <w:szCs w:val="22"/>
          <w:lang w:val="pt-BR"/>
        </w:rPr>
        <w:t xml:space="preserve">.5.1 </w:t>
      </w:r>
      <w:r w:rsidR="007D02B1" w:rsidRPr="00CB32F6">
        <w:rPr>
          <w:rFonts w:ascii="Book Antiqua" w:eastAsia="Book Antiqua" w:hAnsi="Book Antiqua"/>
          <w:sz w:val="22"/>
          <w:szCs w:val="22"/>
          <w:lang w:val="pt-BR"/>
        </w:rPr>
        <w:t>Para Fins de comprovação da regularidade fiscal e trabalhista a CONTRATADA deverá encaminhar juntamente com o relatório mensal de prestação dos serviços e a nota fiscal os seguintes documentos:</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a) </w:t>
      </w:r>
      <w:r w:rsidRPr="00CB32F6">
        <w:rPr>
          <w:rFonts w:ascii="Book Antiqua" w:eastAsia="Book Antiqua" w:hAnsi="Book Antiqua"/>
          <w:sz w:val="22"/>
          <w:szCs w:val="22"/>
          <w:lang w:val="pt-BR"/>
        </w:rPr>
        <w:t>Certidão de Quitação de Tributos e Contribuições Federais e Certidão Quanto à Dívida Ativa da União – Conjunta;</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b) </w:t>
      </w:r>
      <w:r w:rsidRPr="00CB32F6">
        <w:rPr>
          <w:rFonts w:ascii="Book Antiqua" w:eastAsia="Book Antiqua" w:hAnsi="Book Antiqua"/>
          <w:sz w:val="22"/>
          <w:szCs w:val="22"/>
          <w:lang w:val="pt-BR"/>
        </w:rPr>
        <w:t>Prova de regularidade para com a Fazenda Estadual;</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c) </w:t>
      </w:r>
      <w:r w:rsidRPr="00CB32F6">
        <w:rPr>
          <w:rFonts w:ascii="Book Antiqua" w:eastAsia="Book Antiqua" w:hAnsi="Book Antiqua"/>
          <w:sz w:val="22"/>
          <w:szCs w:val="22"/>
          <w:lang w:val="pt-BR"/>
        </w:rPr>
        <w:t>Prova de regularidade para com a Fazenda Municipal;</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d) </w:t>
      </w:r>
      <w:r w:rsidRPr="00CB32F6">
        <w:rPr>
          <w:rFonts w:ascii="Book Antiqua" w:eastAsia="Book Antiqua" w:hAnsi="Book Antiqua"/>
          <w:sz w:val="22"/>
          <w:szCs w:val="22"/>
          <w:lang w:val="pt-BR"/>
        </w:rPr>
        <w:t>Prova de regularidade relativa ao Fundo de Garantia por Tempo de Serviço - FGTS;</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e) </w:t>
      </w:r>
      <w:r w:rsidRPr="00CB32F6">
        <w:rPr>
          <w:rFonts w:ascii="Book Antiqua" w:eastAsia="Book Antiqua" w:hAnsi="Book Antiqua"/>
          <w:sz w:val="22"/>
          <w:szCs w:val="22"/>
          <w:lang w:val="pt-BR"/>
        </w:rPr>
        <w:t>Prova de inexistência de débitos inadimplidos perante a Justiça do Trabalho, mediante a apresentação de Certidão Negativa de Débitos Trabalhistas - CNDT;</w:t>
      </w:r>
    </w:p>
    <w:p w:rsidR="007D02B1" w:rsidRPr="00CB32F6"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7D02B1" w:rsidRPr="00CB32F6" w:rsidRDefault="003E7D6A"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007D02B1" w:rsidRPr="00CB32F6">
        <w:rPr>
          <w:rFonts w:ascii="Book Antiqua" w:eastAsia="Book Antiqua" w:hAnsi="Book Antiqua"/>
          <w:sz w:val="22"/>
          <w:szCs w:val="22"/>
          <w:lang w:val="pt-BR"/>
        </w:rPr>
        <w:t>.5.2</w:t>
      </w:r>
      <w:r w:rsidR="007D02B1" w:rsidRPr="00CB32F6">
        <w:rPr>
          <w:rFonts w:ascii="Book Antiqua" w:eastAsia="Book Antiqua" w:hAnsi="Book Antiqua"/>
          <w:sz w:val="22"/>
          <w:szCs w:val="22"/>
          <w:lang w:val="pt-BR"/>
        </w:rPr>
        <w:tab/>
        <w:t>Na hipótese de restrição que impossibilite a comprovação da regularidade fiscal, a CONTRATADA deverá regularizar sua situação perante o cadastro. O prazo para pagamento será interrompido, reiniciando a contagem a partir da data de sua regularização.</w:t>
      </w:r>
    </w:p>
    <w:p w:rsidR="007D02B1" w:rsidRDefault="003E7D6A" w:rsidP="007D02B1">
      <w:pPr>
        <w:jc w:val="both"/>
        <w:rPr>
          <w:rFonts w:ascii="Book Antiqua" w:eastAsia="Book Antiqua" w:hAnsi="Book Antiqua"/>
          <w:sz w:val="22"/>
          <w:szCs w:val="22"/>
          <w:lang w:val="pt-BR"/>
        </w:rPr>
      </w:pPr>
      <w:r w:rsidRPr="007F3A52">
        <w:rPr>
          <w:rFonts w:ascii="Book Antiqua" w:eastAsia="Book Antiqua" w:hAnsi="Book Antiqua"/>
          <w:sz w:val="22"/>
          <w:szCs w:val="22"/>
          <w:lang w:val="pt-BR"/>
        </w:rPr>
        <w:t>14</w:t>
      </w:r>
      <w:r w:rsidR="007D02B1" w:rsidRPr="007F3A52">
        <w:rPr>
          <w:rFonts w:ascii="Book Antiqua" w:eastAsia="Book Antiqua" w:hAnsi="Book Antiqua"/>
          <w:sz w:val="22"/>
          <w:szCs w:val="22"/>
          <w:lang w:val="pt-BR"/>
        </w:rPr>
        <w:t>.6 A despesa decorrente desta contratação correrá por conta da(s) dotação(s) orçamentária(s):</w:t>
      </w:r>
    </w:p>
    <w:p w:rsidR="007D02B1" w:rsidRDefault="007D02B1" w:rsidP="007D02B1">
      <w:pPr>
        <w:jc w:val="both"/>
        <w:rPr>
          <w:rFonts w:ascii="Book Antiqua" w:eastAsia="Book Antiqua" w:hAnsi="Book Antiqua"/>
          <w:sz w:val="22"/>
          <w:szCs w:val="22"/>
          <w:lang w:val="pt-BR"/>
        </w:rPr>
      </w:pPr>
    </w:p>
    <w:tbl>
      <w:tblPr>
        <w:tblStyle w:val="Tabelacomgrade"/>
        <w:tblW w:w="0" w:type="auto"/>
        <w:tblLook w:val="04A0"/>
      </w:tblPr>
      <w:tblGrid>
        <w:gridCol w:w="5172"/>
        <w:gridCol w:w="5173"/>
      </w:tblGrid>
      <w:tr w:rsidR="007D02B1" w:rsidRPr="00D71605" w:rsidTr="007D02B1">
        <w:tc>
          <w:tcPr>
            <w:tcW w:w="5172" w:type="dxa"/>
            <w:shd w:val="clear" w:color="auto" w:fill="F2F2F2" w:themeFill="background1" w:themeFillShade="F2"/>
          </w:tcPr>
          <w:p w:rsidR="007D02B1" w:rsidRPr="00D71605" w:rsidRDefault="007D02B1" w:rsidP="00DF495C">
            <w:pPr>
              <w:spacing w:line="288" w:lineRule="auto"/>
              <w:jc w:val="both"/>
              <w:rPr>
                <w:rFonts w:ascii="Book Antiqua" w:eastAsia="Book Antiqua" w:hAnsi="Book Antiqua"/>
                <w:b/>
                <w:sz w:val="18"/>
                <w:szCs w:val="18"/>
                <w:lang w:val="pt-BR"/>
              </w:rPr>
            </w:pPr>
            <w:r w:rsidRPr="00D71605">
              <w:rPr>
                <w:rFonts w:ascii="Book Antiqua" w:hAnsi="Book Antiqua"/>
                <w:b/>
                <w:sz w:val="18"/>
                <w:szCs w:val="18"/>
                <w:lang w:val="pt-BR"/>
              </w:rPr>
              <w:t>ADMINISTRAÇÃO DIRETA E FUNDACIONAL DO PODER EXECUTIVO DA PREFEITURA MUNICIPAL DE GASPAR:</w:t>
            </w:r>
          </w:p>
        </w:tc>
        <w:tc>
          <w:tcPr>
            <w:tcW w:w="5173" w:type="dxa"/>
            <w:shd w:val="clear" w:color="auto" w:fill="F2F2F2" w:themeFill="background1" w:themeFillShade="F2"/>
          </w:tcPr>
          <w:p w:rsidR="007D02B1" w:rsidRPr="00D71605" w:rsidRDefault="007D02B1" w:rsidP="00DF495C">
            <w:pPr>
              <w:spacing w:line="288" w:lineRule="auto"/>
              <w:jc w:val="both"/>
              <w:rPr>
                <w:rFonts w:ascii="Book Antiqua" w:eastAsia="Book Antiqua" w:hAnsi="Book Antiqua"/>
                <w:b/>
                <w:sz w:val="18"/>
                <w:szCs w:val="18"/>
                <w:lang w:val="pt-BR"/>
              </w:rPr>
            </w:pPr>
            <w:r w:rsidRPr="00D71605">
              <w:rPr>
                <w:rFonts w:ascii="Book Antiqua" w:eastAsia="Book Antiqua" w:hAnsi="Book Antiqua"/>
                <w:b/>
                <w:sz w:val="18"/>
                <w:szCs w:val="18"/>
                <w:lang w:val="pt-BR"/>
              </w:rPr>
              <w:t>COTAÇÕES ORÇAMENTÁRIAS:</w:t>
            </w:r>
          </w:p>
        </w:tc>
      </w:tr>
      <w:tr w:rsidR="007D02B1" w:rsidRPr="00D71605" w:rsidTr="007D02B1">
        <w:tc>
          <w:tcPr>
            <w:tcW w:w="5172" w:type="dxa"/>
          </w:tcPr>
          <w:p w:rsidR="007D02B1" w:rsidRPr="00D71605" w:rsidRDefault="00942822"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da Fazenda e Gestão Administrativa</w:t>
            </w:r>
          </w:p>
        </w:tc>
        <w:tc>
          <w:tcPr>
            <w:tcW w:w="5173" w:type="dxa"/>
          </w:tcPr>
          <w:p w:rsidR="007D02B1" w:rsidRPr="00D71605" w:rsidRDefault="00F005C9"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33/2019;</w:t>
            </w:r>
          </w:p>
        </w:tc>
      </w:tr>
      <w:tr w:rsidR="007D02B1" w:rsidRPr="00D71605" w:rsidTr="00F005C9">
        <w:tc>
          <w:tcPr>
            <w:tcW w:w="5172" w:type="dxa"/>
            <w:vAlign w:val="center"/>
          </w:tcPr>
          <w:p w:rsidR="007D02B1" w:rsidRPr="00D71605" w:rsidRDefault="00942822" w:rsidP="00DF495C">
            <w:pPr>
              <w:spacing w:line="288" w:lineRule="auto"/>
              <w:rPr>
                <w:rFonts w:ascii="Book Antiqua" w:eastAsia="Book Antiqua" w:hAnsi="Book Antiqua"/>
                <w:sz w:val="18"/>
                <w:szCs w:val="18"/>
              </w:rPr>
            </w:pPr>
            <w:r w:rsidRPr="00D71605">
              <w:rPr>
                <w:rFonts w:ascii="Book Antiqua" w:eastAsia="Book Antiqua" w:hAnsi="Book Antiqua"/>
                <w:sz w:val="18"/>
                <w:szCs w:val="18"/>
              </w:rPr>
              <w:t>Secretaria Municipal de Saúde</w:t>
            </w:r>
          </w:p>
        </w:tc>
        <w:tc>
          <w:tcPr>
            <w:tcW w:w="5173" w:type="dxa"/>
          </w:tcPr>
          <w:p w:rsidR="007A1EE6" w:rsidRPr="00D71605" w:rsidRDefault="00F005C9" w:rsidP="00DC2023">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29/2019;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32/2019;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52/2019;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76/2019;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87/2019;</w:t>
            </w:r>
            <w:r w:rsidR="00DC2023" w:rsidRPr="00D71605">
              <w:rPr>
                <w:rFonts w:ascii="Book Antiqua" w:eastAsia="Book Antiqua" w:hAnsi="Book Antiqua"/>
                <w:i/>
                <w:sz w:val="18"/>
                <w:szCs w:val="18"/>
                <w:lang w:val="pt-BR"/>
              </w:rPr>
              <w:t xml:space="preserve"> </w:t>
            </w:r>
            <w:r w:rsidR="00F57B70" w:rsidRPr="00D71605">
              <w:rPr>
                <w:rFonts w:ascii="Book Antiqua" w:eastAsia="Book Antiqua" w:hAnsi="Book Antiqua"/>
                <w:i/>
                <w:sz w:val="18"/>
                <w:szCs w:val="18"/>
                <w:lang w:val="pt-BR"/>
              </w:rPr>
              <w:t>Dotação nº 88/2019;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94/2019;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Dotação nº 125/2019;</w:t>
            </w:r>
            <w:proofErr w:type="gramStart"/>
            <w:r w:rsidR="00DC2023" w:rsidRPr="00D71605">
              <w:rPr>
                <w:rFonts w:ascii="Book Antiqua" w:eastAsia="Book Antiqua" w:hAnsi="Book Antiqua"/>
                <w:i/>
                <w:sz w:val="18"/>
                <w:szCs w:val="18"/>
                <w:lang w:val="pt-BR"/>
              </w:rPr>
              <w:t xml:space="preserve">  </w:t>
            </w:r>
            <w:proofErr w:type="gramEnd"/>
            <w:r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129/2019;</w:t>
            </w:r>
          </w:p>
          <w:p w:rsidR="007A1EE6" w:rsidRPr="00D71605" w:rsidRDefault="00F57B70" w:rsidP="00DC2023">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133/2019;</w:t>
            </w:r>
            <w:r w:rsidR="00DC2023" w:rsidRPr="00D71605">
              <w:rPr>
                <w:rFonts w:ascii="Book Antiqua" w:eastAsia="Book Antiqua" w:hAnsi="Book Antiqua"/>
                <w:i/>
                <w:sz w:val="18"/>
                <w:szCs w:val="18"/>
                <w:lang w:val="pt-BR"/>
              </w:rPr>
              <w:t xml:space="preserve"> </w:t>
            </w:r>
            <w:r w:rsidR="00F005C9" w:rsidRPr="00D71605">
              <w:rPr>
                <w:rFonts w:ascii="Book Antiqua" w:eastAsia="Book Antiqua" w:hAnsi="Book Antiqua"/>
                <w:i/>
                <w:sz w:val="18"/>
                <w:szCs w:val="18"/>
                <w:lang w:val="pt-BR"/>
              </w:rPr>
              <w:t xml:space="preserve">Dotação nº </w:t>
            </w:r>
            <w:r w:rsidR="007A1EE6" w:rsidRPr="00D71605">
              <w:rPr>
                <w:rFonts w:ascii="Book Antiqua" w:eastAsia="Book Antiqua" w:hAnsi="Book Antiqua"/>
                <w:i/>
                <w:sz w:val="18"/>
                <w:szCs w:val="18"/>
                <w:lang w:val="pt-BR"/>
              </w:rPr>
              <w:t>135/2019;</w:t>
            </w:r>
          </w:p>
        </w:tc>
      </w:tr>
      <w:tr w:rsidR="007D02B1" w:rsidRPr="00D71605" w:rsidTr="007D02B1">
        <w:tc>
          <w:tcPr>
            <w:tcW w:w="5172" w:type="dxa"/>
          </w:tcPr>
          <w:p w:rsidR="007D02B1" w:rsidRPr="00D71605" w:rsidRDefault="00942822"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Obras e Serviços Urbanos</w:t>
            </w:r>
          </w:p>
        </w:tc>
        <w:tc>
          <w:tcPr>
            <w:tcW w:w="5173" w:type="dxa"/>
          </w:tcPr>
          <w:p w:rsidR="007D02B1" w:rsidRPr="00D71605" w:rsidRDefault="00F005C9"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239/2019;</w:t>
            </w:r>
          </w:p>
        </w:tc>
      </w:tr>
      <w:tr w:rsidR="007D02B1" w:rsidRPr="00D71605" w:rsidTr="007D02B1">
        <w:tc>
          <w:tcPr>
            <w:tcW w:w="5172" w:type="dxa"/>
          </w:tcPr>
          <w:p w:rsidR="007D02B1" w:rsidRPr="00D71605" w:rsidRDefault="00942822"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Planejamento Territorial</w:t>
            </w:r>
          </w:p>
        </w:tc>
        <w:tc>
          <w:tcPr>
            <w:tcW w:w="5173" w:type="dxa"/>
          </w:tcPr>
          <w:p w:rsidR="007D02B1" w:rsidRPr="00D71605" w:rsidRDefault="00F005C9"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252/2019;</w:t>
            </w:r>
          </w:p>
        </w:tc>
      </w:tr>
      <w:tr w:rsidR="007D02B1" w:rsidRPr="00D71605" w:rsidTr="00F005C9">
        <w:tc>
          <w:tcPr>
            <w:tcW w:w="5172" w:type="dxa"/>
            <w:vAlign w:val="center"/>
          </w:tcPr>
          <w:p w:rsidR="007D02B1" w:rsidRPr="00D71605" w:rsidRDefault="00942822" w:rsidP="00DF495C">
            <w:pPr>
              <w:spacing w:line="288" w:lineRule="auto"/>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Educação</w:t>
            </w:r>
          </w:p>
        </w:tc>
        <w:tc>
          <w:tcPr>
            <w:tcW w:w="5173" w:type="dxa"/>
          </w:tcPr>
          <w:p w:rsidR="00F005C9" w:rsidRPr="00D71605" w:rsidRDefault="00F005C9" w:rsidP="00F22F96">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(Educação Infantil) nº 121/2019;</w:t>
            </w:r>
            <w:r w:rsidR="00DC2023" w:rsidRPr="00D71605">
              <w:rPr>
                <w:rFonts w:ascii="Book Antiqua" w:eastAsia="Book Antiqua" w:hAnsi="Book Antiqua"/>
                <w:i/>
                <w:sz w:val="18"/>
                <w:szCs w:val="18"/>
                <w:lang w:val="pt-BR"/>
              </w:rPr>
              <w:t xml:space="preserve"> </w:t>
            </w:r>
            <w:r w:rsidRPr="00D71605">
              <w:rPr>
                <w:rFonts w:ascii="Book Antiqua" w:eastAsia="Book Antiqua" w:hAnsi="Book Antiqua"/>
                <w:i/>
                <w:sz w:val="18"/>
                <w:szCs w:val="18"/>
                <w:lang w:val="pt-BR"/>
              </w:rPr>
              <w:t>Dotação (Educação Fundamental) nº 15</w:t>
            </w:r>
            <w:r w:rsidR="00F22F96" w:rsidRPr="00D71605">
              <w:rPr>
                <w:rFonts w:ascii="Book Antiqua" w:eastAsia="Book Antiqua" w:hAnsi="Book Antiqua"/>
                <w:i/>
                <w:sz w:val="18"/>
                <w:szCs w:val="18"/>
                <w:lang w:val="pt-BR"/>
              </w:rPr>
              <w:t>6</w:t>
            </w:r>
            <w:r w:rsidRPr="00D71605">
              <w:rPr>
                <w:rFonts w:ascii="Book Antiqua" w:eastAsia="Book Antiqua" w:hAnsi="Book Antiqua"/>
                <w:i/>
                <w:sz w:val="18"/>
                <w:szCs w:val="18"/>
                <w:lang w:val="pt-BR"/>
              </w:rPr>
              <w:t>/2019;</w:t>
            </w:r>
          </w:p>
        </w:tc>
      </w:tr>
      <w:tr w:rsidR="007D02B1" w:rsidRPr="00D71605" w:rsidTr="00DF495C">
        <w:tc>
          <w:tcPr>
            <w:tcW w:w="5172" w:type="dxa"/>
          </w:tcPr>
          <w:p w:rsidR="007D02B1" w:rsidRPr="00D71605" w:rsidRDefault="00942822"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Assistência Social</w:t>
            </w:r>
          </w:p>
        </w:tc>
        <w:tc>
          <w:tcPr>
            <w:tcW w:w="5173" w:type="dxa"/>
            <w:vAlign w:val="center"/>
          </w:tcPr>
          <w:p w:rsidR="007D02B1" w:rsidRPr="00D71605" w:rsidRDefault="00F005C9"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29/2019;</w:t>
            </w:r>
          </w:p>
        </w:tc>
      </w:tr>
      <w:tr w:rsidR="007D02B1" w:rsidRPr="00D71605" w:rsidTr="00F005C9">
        <w:tc>
          <w:tcPr>
            <w:tcW w:w="5172" w:type="dxa"/>
          </w:tcPr>
          <w:p w:rsidR="007D02B1" w:rsidRPr="00D71605" w:rsidRDefault="00942822"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Gabinete do Prefeito e Vice-Prefeito</w:t>
            </w:r>
            <w:r w:rsidR="00F005C9" w:rsidRPr="00D71605">
              <w:rPr>
                <w:rFonts w:ascii="Book Antiqua" w:eastAsia="Book Antiqua" w:hAnsi="Book Antiqua"/>
                <w:sz w:val="18"/>
                <w:szCs w:val="18"/>
                <w:lang w:val="pt-BR"/>
              </w:rPr>
              <w:t xml:space="preserve"> </w:t>
            </w:r>
            <w:r w:rsidR="00F005C9" w:rsidRPr="00D71605">
              <w:rPr>
                <w:rFonts w:ascii="Book Antiqua" w:eastAsia="Book Antiqua" w:hAnsi="Book Antiqua"/>
                <w:i/>
                <w:sz w:val="18"/>
                <w:szCs w:val="18"/>
                <w:lang w:val="pt-BR"/>
              </w:rPr>
              <w:t>(Superintendência de Gestão Compartilhada)</w:t>
            </w:r>
          </w:p>
        </w:tc>
        <w:tc>
          <w:tcPr>
            <w:tcW w:w="5173" w:type="dxa"/>
            <w:vAlign w:val="center"/>
          </w:tcPr>
          <w:p w:rsidR="007D02B1" w:rsidRPr="00D71605" w:rsidRDefault="00F005C9"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04/2019;</w:t>
            </w:r>
          </w:p>
        </w:tc>
      </w:tr>
      <w:tr w:rsidR="00F22F96" w:rsidRPr="00D71605" w:rsidTr="00F005C9">
        <w:tc>
          <w:tcPr>
            <w:tcW w:w="5172" w:type="dxa"/>
          </w:tcPr>
          <w:p w:rsidR="00F22F96" w:rsidRPr="00D71605" w:rsidRDefault="00F22F96"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Agricultura e Aquicultura</w:t>
            </w:r>
          </w:p>
        </w:tc>
        <w:tc>
          <w:tcPr>
            <w:tcW w:w="5173" w:type="dxa"/>
            <w:vAlign w:val="center"/>
          </w:tcPr>
          <w:p w:rsidR="00F22F96" w:rsidRPr="00D71605" w:rsidRDefault="00F22F96"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193/2019;</w:t>
            </w:r>
          </w:p>
        </w:tc>
      </w:tr>
      <w:tr w:rsidR="00F22F96" w:rsidRPr="00DC2023" w:rsidTr="00F005C9">
        <w:tc>
          <w:tcPr>
            <w:tcW w:w="5172" w:type="dxa"/>
          </w:tcPr>
          <w:p w:rsidR="00F22F96" w:rsidRPr="00D71605" w:rsidRDefault="00F22F96" w:rsidP="00DF495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Fundação Municipal de Esportes e Lazer</w:t>
            </w:r>
          </w:p>
        </w:tc>
        <w:tc>
          <w:tcPr>
            <w:tcW w:w="5173" w:type="dxa"/>
            <w:vAlign w:val="center"/>
          </w:tcPr>
          <w:p w:rsidR="00F22F96" w:rsidRPr="00D71605" w:rsidRDefault="00F22F96" w:rsidP="00DC2023">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7/2019;</w:t>
            </w:r>
          </w:p>
        </w:tc>
      </w:tr>
    </w:tbl>
    <w:p w:rsidR="007D02B1" w:rsidRDefault="007D02B1" w:rsidP="00170B5A">
      <w:pPr>
        <w:jc w:val="both"/>
        <w:rPr>
          <w:rFonts w:ascii="Book Antiqua" w:eastAsia="Book Antiqua" w:hAnsi="Book Antiqua"/>
          <w:sz w:val="22"/>
          <w:szCs w:val="22"/>
          <w:lang w:val="pt-BR"/>
        </w:rPr>
      </w:pPr>
    </w:p>
    <w:p w:rsidR="00B77D21" w:rsidRPr="00B57EEA" w:rsidRDefault="003E7D6A" w:rsidP="00170B5A">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B77D21" w:rsidP="00170B5A">
      <w:pPr>
        <w:jc w:val="both"/>
        <w:rPr>
          <w:rFonts w:ascii="Book Antiqua" w:hAnsi="Book Antiqua"/>
          <w:sz w:val="22"/>
          <w:szCs w:val="22"/>
          <w:lang w:val="pt-BR"/>
        </w:rPr>
      </w:pPr>
      <w:r>
        <w:rPr>
          <w:rFonts w:ascii="Book Antiqua" w:hAnsi="Book Antiqua"/>
          <w:sz w:val="22"/>
          <w:szCs w:val="22"/>
          <w:lang w:val="pt-BR"/>
        </w:rPr>
        <w:t>1</w:t>
      </w:r>
      <w:r w:rsidR="003E7D6A">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170B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70B5A" w:rsidRDefault="00170B5A" w:rsidP="00170B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16. DAS SANÇÕES ADMINISTRATIVAS</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 xml:space="preserve">16.1 Às proponentes que ensejarem o retardamento na execução do certame, seja parcial ou total, não mantiverem a proposta, deixarem de entregar, ou apresentarem documentação falsa exigida no Edital, </w:t>
      </w:r>
      <w:r w:rsidRPr="00170B5A">
        <w:rPr>
          <w:rFonts w:ascii="Book Antiqua" w:eastAsia="Arial" w:hAnsi="Book Antiqua" w:cs="Book Antiqua"/>
          <w:sz w:val="22"/>
          <w:szCs w:val="22"/>
          <w:lang w:eastAsia="pt-BR"/>
        </w:rPr>
        <w:lastRenderedPageBreak/>
        <w:t xml:space="preserve">comportarem-se de modo inidôneo ou cometerem fraude fiscal, poderão ser aplicadas, conforme o caso, as seguintes sanções, sem prejuízo da reparação dos danos causados ao </w:t>
      </w:r>
      <w:r w:rsidRPr="00170B5A">
        <w:rPr>
          <w:rFonts w:ascii="Book Antiqua" w:hAnsi="Book Antiqua" w:cs="Book Antiqua"/>
          <w:bCs/>
          <w:sz w:val="22"/>
          <w:szCs w:val="22"/>
          <w:lang w:val="pt-BR"/>
        </w:rPr>
        <w:t xml:space="preserve">ao </w:t>
      </w:r>
      <w:r w:rsidRPr="00170B5A">
        <w:rPr>
          <w:rStyle w:val="nfase"/>
          <w:rFonts w:ascii="Book Antiqua" w:eastAsia="Book Antiqua" w:hAnsi="Book Antiqua"/>
          <w:i w:val="0"/>
          <w:sz w:val="22"/>
          <w:szCs w:val="22"/>
        </w:rPr>
        <w:t>Corpo de Bombeiros Militar de Gaspar</w:t>
      </w:r>
      <w:r w:rsidRPr="00170B5A">
        <w:rPr>
          <w:rFonts w:ascii="Book Antiqua" w:hAnsi="Book Antiqua" w:cs="Book Antiqua"/>
          <w:bCs/>
          <w:sz w:val="22"/>
          <w:szCs w:val="22"/>
          <w:lang w:val="pt-BR"/>
        </w:rPr>
        <w:t xml:space="preserve"> </w:t>
      </w:r>
      <w:r w:rsidRPr="00170B5A">
        <w:rPr>
          <w:rFonts w:ascii="Book Antiqua" w:eastAsia="Arial" w:hAnsi="Book Antiqua" w:cs="Book Antiqua"/>
          <w:sz w:val="22"/>
          <w:szCs w:val="22"/>
          <w:lang w:eastAsia="pt-BR"/>
        </w:rPr>
        <w:t>pelo infrator:</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a) advertência e anotação restritiva no Cadastro de Fornecedores;</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b) multa de até 20% (vinte por cento) sobre o valor da proposta apresentada pela proponente;</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c) impedimento de licitar e contratar com a União, Estados, DF e Municípios pelo prazo de até 5 (cinco) anos consecutivos.</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16.3 Caberá aplicação da penalidade de advertência nos casos de infrações leves que não gerem prejuízo à Administração.</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16.4 Caberá aplicação de multa de até 20% calculada sobre o valor total da Proposta de Preços da Licitante ou do valor total do Contrato, nas seguintes proporções e casos:</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b) deixar de entregar documentação exigida para o certame;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c) apresentar documentação falsa exigida para o certame;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d) ensejar o retardamento da execução de seu objeto;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e) não mantiver a proposta de preços;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f) falhar ou fraudar na execução do contrato;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g) comportar-se de modo inidôneo;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h) cometer fraude fiscal;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16.5 Sem prejuízo da aplicação de multa caberá aplicação da penalidade de Impedimento de licitar e contratar com a União, Estados, DF e Municípios, nos seguintes prazos e casos:</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a) Quem, convocado dentro do prazo de validade da sua proposta, não celebrar o contrato; 2 (dois)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b) deixar de entregar documentação exigida para o certame; 1 (um) ano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c) apresentar documentação falsa exigida para o certame; 5 (cinco)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d) ensejar o retardamento da execução de seu objeto; 1 (um) ano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e) não mantiver a proposta de preços; 1 (um) ano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f) falhar ou fraudar na execução do contrato; 4 (quatro)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g) comportar-se de modo inidôneo; 5 (cinco)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h) cometer fraude fiscal; 5 (cinco) anos mais multa.</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16.6 Em todo caso a licitante terá direito ao contraditório e ampla defesa.</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16.6.1 Em respeito ao princípio do contraditório e ampla defesa, poderá a licitante apresentar defesa prévia no prazo de 5 (cinco) dias úteis após a notificação sobre a irregularidade ou aplicação da penalidade.</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16.7 É facultado a licitante apresentar recurso contra aplicação de penalidade no prazo de 5 (cinco) dias úteis a contar da intimação, nos termos do art. 109 da Lei nº 8.666/1993.</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lastRenderedPageBreak/>
        <w:t>16.8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16.9 Caso não seja recolhido o valor da multa no prazo estabelecido, a licitante será inscrita em dívida ativa do Município, sendo o valor executado judicialmente.</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 xml:space="preserve">16.10 As penalidades de Advertência, Multa e Impedimento de Licitar, poderão ser aplicadas por qualquer Secretário Municipal requisitante.  </w:t>
      </w:r>
    </w:p>
    <w:p w:rsidR="004A3B60" w:rsidRDefault="00170B5A" w:rsidP="00170B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16.11 Os recursos deverão ser encaminhados à autoridade que aplicou a penalidade, sendo que após sua análise será submetida à Decisão da Autoridade hierarquicamente Superior.</w:t>
      </w:r>
    </w:p>
    <w:p w:rsidR="00DF495C" w:rsidRDefault="00DF495C" w:rsidP="00170B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 xml:space="preserve">.2 A presente Licitação não importa necessariamente em contratação, podendo o Município revogá-la, no todo ou em parte, por razões de interesse público, </w:t>
      </w:r>
      <w:proofErr w:type="gramStart"/>
      <w:r w:rsidRPr="002705F4">
        <w:rPr>
          <w:rFonts w:ascii="Book Antiqua" w:eastAsia="Book Antiqua" w:hAnsi="Book Antiqua"/>
          <w:sz w:val="22"/>
          <w:szCs w:val="22"/>
          <w:lang w:val="pt-BR"/>
        </w:rPr>
        <w:t>derivadas de fato superveniente comprovado</w:t>
      </w:r>
      <w:proofErr w:type="gramEnd"/>
      <w:r w:rsidRPr="002705F4">
        <w:rPr>
          <w:rFonts w:ascii="Book Antiqua" w:eastAsia="Book Antiqua" w:hAnsi="Book Antiqua"/>
          <w:sz w:val="22"/>
          <w:szCs w:val="22"/>
          <w:lang w:val="pt-BR"/>
        </w:rPr>
        <w:t xml:space="preserve"> ou anulá-la por ilegalidade, de ofício ou por provocação mediante ato escrito e fundamentado disponibilizado para conhecimento dos participantes da licitação.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.3 A proponente é responsável pela fidelidade e legitimidade das informações prestadas e dos documentos apresentados em qualquer fase da Licitação.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.4 Após apresentação da proposta, não caberá desistência, salvo por motivo justo decorrente de fato superveniente e aceito pelo Pregoeiro.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 xml:space="preserve">.5 Na contagem dos prazos estabelecidos neste Edital e seus Anexos </w:t>
      </w:r>
      <w:proofErr w:type="gramStart"/>
      <w:r w:rsidRPr="002705F4">
        <w:rPr>
          <w:rFonts w:ascii="Book Antiqua" w:eastAsia="Book Antiqua" w:hAnsi="Book Antiqua"/>
          <w:sz w:val="22"/>
          <w:szCs w:val="22"/>
          <w:lang w:val="pt-BR"/>
        </w:rPr>
        <w:t>excluir-se-á</w:t>
      </w:r>
      <w:proofErr w:type="gramEnd"/>
      <w:r w:rsidRPr="002705F4">
        <w:rPr>
          <w:rFonts w:ascii="Book Antiqua" w:eastAsia="Book Antiqua" w:hAnsi="Book Antiqua"/>
          <w:sz w:val="22"/>
          <w:szCs w:val="22"/>
          <w:lang w:val="pt-BR"/>
        </w:rPr>
        <w:t xml:space="preserve"> o dia do início e incluir-se-á o do vencimento, firmando-se que só se iniciam e vencem os prazos em dias de expediente normal na Secretaria da Fazenda e Gestão Administrativa.</w:t>
      </w:r>
    </w:p>
    <w:p w:rsidR="00182707" w:rsidRPr="002705F4"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.6 As proponentes intimadas para prestar quaisquer esclarecimentos adicionais deverão fazê-lo no prazo determinado pelo Pregoeiro, sob pena de desclassificação/inabilitação.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.7 O desatendimento de exigências formais não essenciais não importará no afastamento da proponente, desde que seja possível a aferição da sua qualificação e a exata compreensão da sua proposta.</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.9 As decisões referentes a este processo licitatório poderão ser comunicadas às proponentes por qualquer meio de comunicação que comprove o recebimento.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.10 A participação da proponente nesta licitação implica a aceitação de todos os termos deste Edital.</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 xml:space="preserve">.11 Não havendo expediente ou ocorrendo qualquer fato superveniente que impeça a realização do certame na data marcada, a sessão será </w:t>
      </w:r>
      <w:r w:rsidRPr="002705F4">
        <w:rPr>
          <w:rFonts w:ascii="Book Antiqua" w:eastAsia="Book Antiqua" w:hAnsi="Book Antiqua"/>
          <w:b/>
          <w:sz w:val="22"/>
          <w:szCs w:val="22"/>
          <w:lang w:val="pt-BR"/>
        </w:rPr>
        <w:t>automaticamente transferida</w:t>
      </w:r>
      <w:r w:rsidRPr="002705F4">
        <w:rPr>
          <w:rFonts w:ascii="Book Antiqua" w:eastAsia="Book Antiqua" w:hAnsi="Book Antiqua"/>
          <w:sz w:val="22"/>
          <w:szCs w:val="22"/>
          <w:lang w:val="pt-BR"/>
        </w:rPr>
        <w:t xml:space="preserve"> para o primeiro dia útil subsequente, no mesmo horário e local anteriormente estabelecido, desde que não haja comunicação do Pregoeiro em contrário.</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proofErr w:type="gramStart"/>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.12 Qualquer</w:t>
      </w:r>
      <w:proofErr w:type="gramEnd"/>
      <w:r w:rsidRPr="002705F4">
        <w:rPr>
          <w:rFonts w:ascii="Book Antiqua" w:eastAsia="Book Antiqua" w:hAnsi="Book Antiqua"/>
          <w:sz w:val="22"/>
          <w:szCs w:val="22"/>
          <w:lang w:val="pt-BR"/>
        </w:rPr>
        <w:t xml:space="preserve"> pedido de esclarecimento em relação a eventuais dúvidas na interpretação do presente Edital e Anexos, deverá ser dirigido ao Pregoeiro através do e-mail: </w:t>
      </w:r>
      <w:r w:rsidRPr="002705F4">
        <w:rPr>
          <w:rFonts w:ascii="Book Antiqua" w:eastAsia="Book Antiqua" w:hAnsi="Book Antiqua"/>
          <w:b/>
          <w:sz w:val="22"/>
          <w:szCs w:val="22"/>
          <w:lang w:val="pt-BR"/>
        </w:rPr>
        <w:t>pregao@gaspar.sc.gov.br</w:t>
      </w:r>
      <w:r w:rsidRPr="002705F4">
        <w:rPr>
          <w:rFonts w:ascii="Book Antiqua" w:eastAsia="Book Antiqua" w:hAnsi="Book Antiqua"/>
          <w:sz w:val="22"/>
          <w:szCs w:val="22"/>
          <w:lang w:val="pt-BR"/>
        </w:rPr>
        <w:t xml:space="preserve"> ou por escrito e protocolado junto ao Departamento de Compras e Licitações, situado no </w:t>
      </w:r>
      <w:r w:rsidRPr="002705F4">
        <w:rPr>
          <w:rFonts w:ascii="Book Antiqua" w:eastAsia="Book Antiqua" w:hAnsi="Book Antiqua"/>
          <w:i/>
          <w:sz w:val="22"/>
          <w:szCs w:val="22"/>
          <w:lang w:val="pt-BR"/>
        </w:rPr>
        <w:t>Edifício Edson Elias Wieser – 2° Andar na Rua São Pedro n.º 128 – Centro, CEP 89.110-082 na cidade de Gaspar/SC, em dias úteis, no horário de expediente</w:t>
      </w:r>
      <w:r w:rsidRPr="002705F4">
        <w:rPr>
          <w:rFonts w:ascii="Book Antiqua" w:eastAsia="Book Antiqua" w:hAnsi="Book Antiqua"/>
          <w:sz w:val="22"/>
          <w:szCs w:val="22"/>
          <w:lang w:val="pt-BR"/>
        </w:rPr>
        <w:t>.</w:t>
      </w:r>
    </w:p>
    <w:p w:rsidR="00182707" w:rsidRPr="002705F4"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.13 Os casos omissos serão decididos pelo Pregoeiro em conformidade com as disposições constantes nas Leis citadas no preâmbulo deste Edital.</w:t>
      </w:r>
    </w:p>
    <w:p w:rsidR="00182707" w:rsidRPr="002705F4"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 xml:space="preserve">.14 O foro designado para julgamento de quaisquer questões judiciais resultantes deste Edital será o </w:t>
      </w:r>
      <w:r w:rsidRPr="002705F4">
        <w:rPr>
          <w:rFonts w:ascii="Book Antiqua" w:eastAsia="Book Antiqua" w:hAnsi="Book Antiqua"/>
          <w:sz w:val="22"/>
          <w:szCs w:val="22"/>
          <w:lang w:val="pt-BR"/>
        </w:rPr>
        <w:lastRenderedPageBreak/>
        <w:t>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1</w:t>
      </w:r>
      <w:r w:rsidR="00A93604" w:rsidRPr="002705F4">
        <w:rPr>
          <w:rFonts w:ascii="Book Antiqua" w:eastAsia="Book Antiqua" w:hAnsi="Book Antiqua"/>
          <w:sz w:val="22"/>
          <w:szCs w:val="22"/>
          <w:lang w:val="pt-BR"/>
        </w:rPr>
        <w:t>7</w:t>
      </w:r>
      <w:r w:rsidRPr="002705F4">
        <w:rPr>
          <w:rFonts w:ascii="Book Antiqua" w:eastAsia="Book Antiqua" w:hAnsi="Book Antiqua"/>
          <w:sz w:val="22"/>
          <w:szCs w:val="22"/>
          <w:lang w:val="pt-BR"/>
        </w:rPr>
        <w:t xml:space="preserve">.15 </w:t>
      </w:r>
      <w:proofErr w:type="gramStart"/>
      <w:r w:rsidRPr="002705F4">
        <w:rPr>
          <w:rFonts w:ascii="Book Antiqua" w:eastAsia="Book Antiqua" w:hAnsi="Book Antiqua"/>
          <w:sz w:val="22"/>
          <w:szCs w:val="22"/>
          <w:lang w:val="pt-BR"/>
        </w:rPr>
        <w:t>Recomenda-se</w:t>
      </w:r>
      <w:proofErr w:type="gramEnd"/>
      <w:r w:rsidRPr="002705F4">
        <w:rPr>
          <w:rFonts w:ascii="Book Antiqua" w:eastAsia="Book Antiqua" w:hAnsi="Book Antiqua"/>
          <w:sz w:val="22"/>
          <w:szCs w:val="22"/>
          <w:lang w:val="pt-BR"/>
        </w:rPr>
        <w:t xml:space="preserve"> às licitantes que estejam no local marcado com antecedência de 15 (quinze) minutos do horário previsto para a entrega dos envelopes nº 01 e 02 e da documentação de Credenciamento.</w:t>
      </w:r>
    </w:p>
    <w:p w:rsidR="00B07B1A" w:rsidRDefault="00B07B1A"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p>
    <w:p w:rsidR="00E27302" w:rsidRPr="002705F4" w:rsidRDefault="00E27302"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A867B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A867B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E27302" w:rsidRDefault="00E273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8437B7">
        <w:rPr>
          <w:rFonts w:ascii="Book Antiqua" w:hAnsi="Book Antiqua"/>
          <w:sz w:val="22"/>
          <w:szCs w:val="22"/>
          <w:lang w:val="pt-BR"/>
        </w:rPr>
        <w:t xml:space="preserve">Gaspar, </w:t>
      </w:r>
      <w:r w:rsidR="00E27302">
        <w:rPr>
          <w:rFonts w:ascii="Book Antiqua" w:hAnsi="Book Antiqua"/>
          <w:sz w:val="22"/>
          <w:szCs w:val="22"/>
          <w:lang w:val="pt-BR"/>
        </w:rPr>
        <w:t>06</w:t>
      </w:r>
      <w:r w:rsidRPr="008437B7">
        <w:rPr>
          <w:rFonts w:ascii="Book Antiqua" w:hAnsi="Book Antiqua"/>
          <w:sz w:val="22"/>
          <w:szCs w:val="22"/>
          <w:lang w:val="pt-BR"/>
        </w:rPr>
        <w:t xml:space="preserve"> de </w:t>
      </w:r>
      <w:r w:rsidR="00E27302">
        <w:rPr>
          <w:rFonts w:ascii="Book Antiqua" w:hAnsi="Book Antiqua"/>
          <w:sz w:val="22"/>
          <w:szCs w:val="22"/>
          <w:lang w:val="pt-BR"/>
        </w:rPr>
        <w:t>junho</w:t>
      </w:r>
      <w:r w:rsidR="00EB3263" w:rsidRPr="008437B7">
        <w:rPr>
          <w:rFonts w:ascii="Book Antiqua" w:hAnsi="Book Antiqua"/>
          <w:sz w:val="22"/>
          <w:szCs w:val="22"/>
          <w:lang w:val="pt-BR"/>
        </w:rPr>
        <w:t xml:space="preserve"> </w:t>
      </w:r>
      <w:r w:rsidRPr="008437B7">
        <w:rPr>
          <w:rFonts w:ascii="Book Antiqua" w:hAnsi="Book Antiqua"/>
          <w:sz w:val="22"/>
          <w:szCs w:val="22"/>
          <w:lang w:val="pt-BR"/>
        </w:rPr>
        <w:t>de 201</w:t>
      </w:r>
      <w:r w:rsidR="00195D34" w:rsidRPr="008437B7">
        <w:rPr>
          <w:rFonts w:ascii="Book Antiqua" w:hAnsi="Book Antiqua"/>
          <w:sz w:val="22"/>
          <w:szCs w:val="22"/>
          <w:lang w:val="pt-BR"/>
        </w:rPr>
        <w:t>9</w:t>
      </w:r>
      <w:r w:rsidRPr="008437B7">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27302" w:rsidRDefault="00E273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27302" w:rsidRDefault="00E273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27302" w:rsidRDefault="00E273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E27302" w:rsidRPr="00E27302" w:rsidTr="00705708">
        <w:tc>
          <w:tcPr>
            <w:tcW w:w="5172" w:type="dxa"/>
          </w:tcPr>
          <w:p w:rsidR="00705708" w:rsidRPr="00705708" w:rsidRDefault="00705708" w:rsidP="00705708">
            <w:pPr>
              <w:widowControl w:val="0"/>
              <w:autoSpaceDE w:val="0"/>
              <w:autoSpaceDN w:val="0"/>
              <w:adjustRightInd w:val="0"/>
              <w:jc w:val="center"/>
              <w:rPr>
                <w:rFonts w:ascii="Book Antiqua" w:hAnsi="Book Antiqua"/>
                <w:b/>
              </w:rPr>
            </w:pPr>
            <w:r w:rsidRPr="00705708">
              <w:rPr>
                <w:rFonts w:ascii="Book Antiqua" w:hAnsi="Book Antiqua" w:cs="Book Antiqua"/>
                <w:b/>
              </w:rPr>
              <w:t>RONI JEAN MULLER</w:t>
            </w:r>
          </w:p>
          <w:p w:rsidR="00E27302" w:rsidRPr="00E27302" w:rsidRDefault="00705708" w:rsidP="00705708">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Chefe de Gabinete</w:t>
            </w:r>
          </w:p>
        </w:tc>
        <w:tc>
          <w:tcPr>
            <w:tcW w:w="5173" w:type="dxa"/>
          </w:tcPr>
          <w:p w:rsidR="00705708" w:rsidRPr="00705708" w:rsidRDefault="00705708" w:rsidP="00705708">
            <w:pPr>
              <w:jc w:val="center"/>
              <w:rPr>
                <w:rFonts w:ascii="Book Antiqua" w:eastAsia="Book Antiqua" w:hAnsi="Book Antiqua"/>
                <w:b/>
              </w:rPr>
            </w:pPr>
            <w:r w:rsidRPr="00705708">
              <w:rPr>
                <w:rFonts w:ascii="Book Antiqua" w:eastAsia="Book Antiqua" w:hAnsi="Book Antiqua"/>
                <w:b/>
              </w:rPr>
              <w:t>CARLOS ROBERTO PEREIRA</w:t>
            </w:r>
          </w:p>
          <w:p w:rsidR="00E27302"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05708">
              <w:rPr>
                <w:rFonts w:ascii="Book Antiqua" w:eastAsia="Book Antiqua" w:hAnsi="Book Antiqua"/>
              </w:rPr>
              <w:t>Secretário Municipal da Fazenda e Gestão Administrativa</w:t>
            </w:r>
          </w:p>
          <w:p w:rsidR="00705708"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05708"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05708"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05708" w:rsidRPr="00705708"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E27302" w:rsidRPr="00E27302" w:rsidTr="00705708">
        <w:tc>
          <w:tcPr>
            <w:tcW w:w="5172" w:type="dxa"/>
          </w:tcPr>
          <w:p w:rsidR="00705708" w:rsidRPr="00705708" w:rsidRDefault="00705708" w:rsidP="00705708">
            <w:pPr>
              <w:widowControl w:val="0"/>
              <w:autoSpaceDE w:val="0"/>
              <w:autoSpaceDN w:val="0"/>
              <w:adjustRightInd w:val="0"/>
              <w:jc w:val="center"/>
              <w:rPr>
                <w:rFonts w:ascii="Book Antiqua" w:hAnsi="Book Antiqua"/>
                <w:b/>
              </w:rPr>
            </w:pPr>
            <w:r w:rsidRPr="00705708">
              <w:rPr>
                <w:rFonts w:ascii="Book Antiqua" w:hAnsi="Book Antiqua" w:cs="Book Antiqua"/>
                <w:b/>
              </w:rPr>
              <w:t>JOSÉ CARLOS DE CARVALHO JUNIOR</w:t>
            </w:r>
          </w:p>
          <w:p w:rsidR="00E27302" w:rsidRPr="00E27302" w:rsidRDefault="00705708" w:rsidP="00705708">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Secretário Municipal da Saúde</w:t>
            </w:r>
          </w:p>
        </w:tc>
        <w:tc>
          <w:tcPr>
            <w:tcW w:w="5173" w:type="dxa"/>
          </w:tcPr>
          <w:p w:rsidR="00705708" w:rsidRPr="00705708" w:rsidRDefault="00705708" w:rsidP="00705708">
            <w:pPr>
              <w:widowControl w:val="0"/>
              <w:autoSpaceDE w:val="0"/>
              <w:autoSpaceDN w:val="0"/>
              <w:adjustRightInd w:val="0"/>
              <w:jc w:val="center"/>
              <w:rPr>
                <w:rFonts w:ascii="Book Antiqua" w:hAnsi="Book Antiqua"/>
                <w:b/>
              </w:rPr>
            </w:pPr>
            <w:r w:rsidRPr="00705708">
              <w:rPr>
                <w:rFonts w:ascii="Book Antiqua" w:hAnsi="Book Antiqua" w:cs="Book Antiqua"/>
                <w:b/>
              </w:rPr>
              <w:t>SANTIAGO MARTIN NAVIA</w:t>
            </w:r>
          </w:p>
          <w:p w:rsidR="00E27302" w:rsidRDefault="00705708" w:rsidP="00705708">
            <w:pPr>
              <w:widowControl w:val="0"/>
              <w:autoSpaceDE w:val="0"/>
              <w:autoSpaceDN w:val="0"/>
              <w:adjustRightInd w:val="0"/>
              <w:jc w:val="center"/>
              <w:rPr>
                <w:rFonts w:ascii="Book Antiqua" w:hAnsi="Book Antiqua" w:cs="Book Antiqua"/>
              </w:rPr>
            </w:pPr>
            <w:r w:rsidRPr="00705708">
              <w:rPr>
                <w:rFonts w:ascii="Book Antiqua" w:hAnsi="Book Antiqua" w:cs="Book Antiqua"/>
              </w:rPr>
              <w:t>Secretário Municipal de Assistência Social</w:t>
            </w:r>
          </w:p>
          <w:p w:rsidR="00705708" w:rsidRDefault="00705708" w:rsidP="00705708">
            <w:pPr>
              <w:widowControl w:val="0"/>
              <w:autoSpaceDE w:val="0"/>
              <w:autoSpaceDN w:val="0"/>
              <w:adjustRightInd w:val="0"/>
              <w:jc w:val="center"/>
              <w:rPr>
                <w:rFonts w:ascii="Book Antiqua" w:hAnsi="Book Antiqua" w:cs="Book Antiqua"/>
              </w:rPr>
            </w:pPr>
          </w:p>
          <w:p w:rsidR="00705708" w:rsidRDefault="00705708" w:rsidP="00705708">
            <w:pPr>
              <w:widowControl w:val="0"/>
              <w:autoSpaceDE w:val="0"/>
              <w:autoSpaceDN w:val="0"/>
              <w:adjustRightInd w:val="0"/>
              <w:jc w:val="center"/>
              <w:rPr>
                <w:rFonts w:ascii="Book Antiqua" w:hAnsi="Book Antiqua" w:cs="Book Antiqua"/>
              </w:rPr>
            </w:pPr>
          </w:p>
          <w:p w:rsidR="00705708" w:rsidRDefault="00705708" w:rsidP="00705708">
            <w:pPr>
              <w:widowControl w:val="0"/>
              <w:autoSpaceDE w:val="0"/>
              <w:autoSpaceDN w:val="0"/>
              <w:adjustRightInd w:val="0"/>
              <w:jc w:val="center"/>
              <w:rPr>
                <w:rFonts w:ascii="Book Antiqua" w:hAnsi="Book Antiqua" w:cs="Book Antiqua"/>
              </w:rPr>
            </w:pPr>
          </w:p>
          <w:p w:rsidR="00705708" w:rsidRPr="00E27302" w:rsidRDefault="00705708" w:rsidP="00705708">
            <w:pPr>
              <w:widowControl w:val="0"/>
              <w:autoSpaceDE w:val="0"/>
              <w:autoSpaceDN w:val="0"/>
              <w:adjustRightInd w:val="0"/>
              <w:jc w:val="center"/>
              <w:rPr>
                <w:rFonts w:ascii="Book Antiqua" w:eastAsia="Book Antiqua" w:hAnsi="Book Antiqua"/>
                <w:b/>
                <w:lang w:val="pt-BR"/>
              </w:rPr>
            </w:pPr>
          </w:p>
        </w:tc>
      </w:tr>
      <w:tr w:rsidR="00E27302" w:rsidRPr="00E27302" w:rsidTr="00705708">
        <w:tc>
          <w:tcPr>
            <w:tcW w:w="5172" w:type="dxa"/>
          </w:tcPr>
          <w:p w:rsidR="00705708" w:rsidRPr="00705708" w:rsidRDefault="00705708" w:rsidP="00705708">
            <w:pPr>
              <w:widowControl w:val="0"/>
              <w:autoSpaceDE w:val="0"/>
              <w:autoSpaceDN w:val="0"/>
              <w:adjustRightInd w:val="0"/>
              <w:jc w:val="center"/>
              <w:rPr>
                <w:rFonts w:ascii="Book Antiqua" w:hAnsi="Book Antiqua"/>
                <w:b/>
              </w:rPr>
            </w:pPr>
            <w:r w:rsidRPr="00705708">
              <w:rPr>
                <w:rFonts w:ascii="Book Antiqua" w:hAnsi="Book Antiqua" w:cs="Book Antiqua"/>
                <w:b/>
              </w:rPr>
              <w:t>CLEVERTON JOÃO BATISTA</w:t>
            </w:r>
          </w:p>
          <w:p w:rsidR="00E27302" w:rsidRPr="00E27302" w:rsidRDefault="00705708" w:rsidP="00705708">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Secretário Municipal de Planejamento Territorial</w:t>
            </w:r>
          </w:p>
        </w:tc>
        <w:tc>
          <w:tcPr>
            <w:tcW w:w="5173" w:type="dxa"/>
          </w:tcPr>
          <w:p w:rsidR="00705708" w:rsidRPr="00705708" w:rsidRDefault="00705708" w:rsidP="00705708">
            <w:pPr>
              <w:jc w:val="center"/>
              <w:rPr>
                <w:rFonts w:ascii="Book Antiqua" w:eastAsia="Book Antiqua" w:hAnsi="Book Antiqua"/>
                <w:b/>
              </w:rPr>
            </w:pPr>
            <w:r w:rsidRPr="00705708">
              <w:rPr>
                <w:rFonts w:ascii="Book Antiqua" w:eastAsia="Book Antiqua" w:hAnsi="Book Antiqua"/>
                <w:b/>
              </w:rPr>
              <w:t>ZILMA MÔNICA SANSÃO BENEVENUTTI</w:t>
            </w:r>
          </w:p>
          <w:p w:rsidR="00E27302" w:rsidRDefault="00705708" w:rsidP="00705708">
            <w:pPr>
              <w:widowControl w:val="0"/>
              <w:autoSpaceDE w:val="0"/>
              <w:autoSpaceDN w:val="0"/>
              <w:adjustRightInd w:val="0"/>
              <w:jc w:val="center"/>
              <w:rPr>
                <w:rFonts w:ascii="Book Antiqua" w:eastAsia="Book Antiqua" w:hAnsi="Book Antiqua"/>
              </w:rPr>
            </w:pPr>
            <w:r w:rsidRPr="00705708">
              <w:rPr>
                <w:rFonts w:ascii="Book Antiqua" w:eastAsia="Book Antiqua" w:hAnsi="Book Antiqua"/>
              </w:rPr>
              <w:t>Secretária Municipal de Educação</w:t>
            </w:r>
          </w:p>
          <w:p w:rsidR="00705708" w:rsidRDefault="00705708" w:rsidP="00705708">
            <w:pPr>
              <w:widowControl w:val="0"/>
              <w:autoSpaceDE w:val="0"/>
              <w:autoSpaceDN w:val="0"/>
              <w:adjustRightInd w:val="0"/>
              <w:jc w:val="center"/>
              <w:rPr>
                <w:rFonts w:ascii="Book Antiqua" w:eastAsia="Book Antiqua" w:hAnsi="Book Antiqua"/>
              </w:rPr>
            </w:pPr>
          </w:p>
          <w:p w:rsidR="00705708" w:rsidRDefault="00705708" w:rsidP="00705708">
            <w:pPr>
              <w:widowControl w:val="0"/>
              <w:autoSpaceDE w:val="0"/>
              <w:autoSpaceDN w:val="0"/>
              <w:adjustRightInd w:val="0"/>
              <w:jc w:val="center"/>
              <w:rPr>
                <w:rFonts w:ascii="Book Antiqua" w:eastAsia="Book Antiqua" w:hAnsi="Book Antiqua"/>
              </w:rPr>
            </w:pPr>
          </w:p>
          <w:p w:rsidR="00705708" w:rsidRDefault="00705708" w:rsidP="00705708">
            <w:pPr>
              <w:widowControl w:val="0"/>
              <w:autoSpaceDE w:val="0"/>
              <w:autoSpaceDN w:val="0"/>
              <w:adjustRightInd w:val="0"/>
              <w:jc w:val="center"/>
              <w:rPr>
                <w:rFonts w:ascii="Book Antiqua" w:eastAsia="Book Antiqua" w:hAnsi="Book Antiqua"/>
              </w:rPr>
            </w:pPr>
          </w:p>
          <w:p w:rsidR="00705708" w:rsidRPr="00E27302" w:rsidRDefault="00705708" w:rsidP="00705708">
            <w:pPr>
              <w:widowControl w:val="0"/>
              <w:autoSpaceDE w:val="0"/>
              <w:autoSpaceDN w:val="0"/>
              <w:adjustRightInd w:val="0"/>
              <w:jc w:val="center"/>
              <w:rPr>
                <w:rFonts w:ascii="Book Antiqua" w:eastAsia="Book Antiqua" w:hAnsi="Book Antiqua"/>
                <w:b/>
                <w:lang w:val="pt-BR"/>
              </w:rPr>
            </w:pPr>
          </w:p>
        </w:tc>
      </w:tr>
      <w:tr w:rsidR="00E27302" w:rsidRPr="00E27302" w:rsidTr="00705708">
        <w:tc>
          <w:tcPr>
            <w:tcW w:w="5172" w:type="dxa"/>
          </w:tcPr>
          <w:p w:rsidR="00705708" w:rsidRPr="00705708" w:rsidRDefault="00705708" w:rsidP="00705708">
            <w:pPr>
              <w:widowControl w:val="0"/>
              <w:autoSpaceDE w:val="0"/>
              <w:autoSpaceDN w:val="0"/>
              <w:adjustRightInd w:val="0"/>
              <w:jc w:val="center"/>
              <w:rPr>
                <w:rFonts w:ascii="Book Antiqua" w:hAnsi="Book Antiqua"/>
                <w:b/>
              </w:rPr>
            </w:pPr>
            <w:r w:rsidRPr="00705708">
              <w:rPr>
                <w:rFonts w:ascii="Book Antiqua" w:hAnsi="Book Antiqua" w:cs="Book Antiqua"/>
                <w:b/>
              </w:rPr>
              <w:t>JEAN ALEXANDRE DOS SANTOS</w:t>
            </w:r>
          </w:p>
          <w:p w:rsidR="00E27302" w:rsidRPr="00E27302" w:rsidRDefault="00705708" w:rsidP="00705708">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Secretário Municipal de Obras e Serviços Urbanos</w:t>
            </w:r>
          </w:p>
        </w:tc>
        <w:tc>
          <w:tcPr>
            <w:tcW w:w="5173" w:type="dxa"/>
          </w:tcPr>
          <w:p w:rsidR="00705708" w:rsidRPr="00705708"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705708">
              <w:rPr>
                <w:rFonts w:ascii="Book Antiqua" w:hAnsi="Book Antiqua" w:cs="Book Antiqua"/>
                <w:b/>
                <w:bCs/>
              </w:rPr>
              <w:t>JORGE LUIZ PRUCINO PEREIRA</w:t>
            </w:r>
          </w:p>
          <w:p w:rsidR="00E27302" w:rsidRDefault="00705708" w:rsidP="00705708">
            <w:pPr>
              <w:widowControl w:val="0"/>
              <w:autoSpaceDE w:val="0"/>
              <w:autoSpaceDN w:val="0"/>
              <w:adjustRightInd w:val="0"/>
              <w:jc w:val="center"/>
              <w:rPr>
                <w:rFonts w:ascii="Book Antiqua" w:hAnsi="Book Antiqua" w:cs="Book Antiqua"/>
              </w:rPr>
            </w:pPr>
            <w:r w:rsidRPr="00705708">
              <w:rPr>
                <w:rFonts w:ascii="Book Antiqua" w:hAnsi="Book Antiqua" w:cs="Book Antiqua"/>
              </w:rPr>
              <w:t>Diretor-Presidente da Fundação Municipal de Esportes e Lazer</w:t>
            </w:r>
          </w:p>
          <w:p w:rsidR="00705708" w:rsidRDefault="00705708" w:rsidP="00705708">
            <w:pPr>
              <w:widowControl w:val="0"/>
              <w:autoSpaceDE w:val="0"/>
              <w:autoSpaceDN w:val="0"/>
              <w:adjustRightInd w:val="0"/>
              <w:jc w:val="center"/>
              <w:rPr>
                <w:rFonts w:ascii="Book Antiqua" w:hAnsi="Book Antiqua" w:cs="Book Antiqua"/>
              </w:rPr>
            </w:pPr>
          </w:p>
          <w:p w:rsidR="00705708" w:rsidRDefault="00705708" w:rsidP="00705708">
            <w:pPr>
              <w:widowControl w:val="0"/>
              <w:autoSpaceDE w:val="0"/>
              <w:autoSpaceDN w:val="0"/>
              <w:adjustRightInd w:val="0"/>
              <w:jc w:val="center"/>
              <w:rPr>
                <w:rFonts w:ascii="Book Antiqua" w:hAnsi="Book Antiqua" w:cs="Book Antiqua"/>
              </w:rPr>
            </w:pPr>
          </w:p>
          <w:p w:rsidR="00705708" w:rsidRDefault="00705708" w:rsidP="00705708">
            <w:pPr>
              <w:widowControl w:val="0"/>
              <w:autoSpaceDE w:val="0"/>
              <w:autoSpaceDN w:val="0"/>
              <w:adjustRightInd w:val="0"/>
              <w:jc w:val="center"/>
              <w:rPr>
                <w:rFonts w:ascii="Book Antiqua" w:hAnsi="Book Antiqua" w:cs="Book Antiqua"/>
              </w:rPr>
            </w:pPr>
          </w:p>
          <w:p w:rsidR="00705708" w:rsidRPr="00E27302" w:rsidRDefault="00705708" w:rsidP="00705708">
            <w:pPr>
              <w:widowControl w:val="0"/>
              <w:autoSpaceDE w:val="0"/>
              <w:autoSpaceDN w:val="0"/>
              <w:adjustRightInd w:val="0"/>
              <w:jc w:val="center"/>
              <w:rPr>
                <w:rFonts w:ascii="Book Antiqua" w:eastAsia="Book Antiqua" w:hAnsi="Book Antiqua"/>
                <w:b/>
                <w:lang w:val="pt-BR"/>
              </w:rPr>
            </w:pPr>
          </w:p>
        </w:tc>
      </w:tr>
      <w:tr w:rsidR="00E27302" w:rsidRPr="00E27302" w:rsidTr="00705708">
        <w:tc>
          <w:tcPr>
            <w:tcW w:w="5172" w:type="dxa"/>
          </w:tcPr>
          <w:p w:rsidR="00705708" w:rsidRPr="00705708" w:rsidRDefault="00705708" w:rsidP="00705708">
            <w:pPr>
              <w:jc w:val="center"/>
              <w:rPr>
                <w:rFonts w:ascii="Book Antiqua" w:eastAsia="Book Antiqua" w:hAnsi="Book Antiqua"/>
                <w:b/>
              </w:rPr>
            </w:pPr>
            <w:r w:rsidRPr="00705708">
              <w:rPr>
                <w:rFonts w:ascii="Book Antiqua" w:eastAsia="Book Antiqua" w:hAnsi="Book Antiqua"/>
                <w:b/>
              </w:rPr>
              <w:t>ANDRÉ PASQUAL WALTRIK</w:t>
            </w:r>
          </w:p>
          <w:p w:rsidR="00E27302" w:rsidRPr="00705708" w:rsidRDefault="00705708" w:rsidP="007057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05708">
              <w:rPr>
                <w:rFonts w:ascii="Book Antiqua" w:eastAsia="Book Antiqua" w:hAnsi="Book Antiqua"/>
              </w:rPr>
              <w:t>Secretário Municipal de Agricultura e Aquicultura</w:t>
            </w:r>
          </w:p>
        </w:tc>
        <w:tc>
          <w:tcPr>
            <w:tcW w:w="5173" w:type="dxa"/>
          </w:tcPr>
          <w:p w:rsidR="00E27302" w:rsidRPr="00E27302" w:rsidRDefault="00E27302" w:rsidP="00E27302">
            <w:pPr>
              <w:widowControl w:val="0"/>
              <w:autoSpaceDE w:val="0"/>
              <w:autoSpaceDN w:val="0"/>
              <w:adjustRightInd w:val="0"/>
              <w:rPr>
                <w:rFonts w:ascii="Book Antiqua" w:eastAsia="Book Antiqua" w:hAnsi="Book Antiqua"/>
                <w:b/>
                <w:lang w:val="pt-BR"/>
              </w:rPr>
            </w:pPr>
          </w:p>
        </w:tc>
      </w:tr>
    </w:tbl>
    <w:p w:rsidR="00373E26" w:rsidRPr="0017039A" w:rsidRDefault="00E27302" w:rsidP="00705708">
      <w:pPr>
        <w:widowControl w:val="0"/>
        <w:autoSpaceDE w:val="0"/>
        <w:autoSpaceDN w:val="0"/>
        <w:adjustRightInd w:val="0"/>
        <w:jc w:val="center"/>
        <w:rPr>
          <w:rFonts w:ascii="Book Antiqua" w:hAnsi="Book Antiqua"/>
          <w:b/>
          <w:sz w:val="48"/>
          <w:szCs w:val="48"/>
          <w:lang w:val="pt-BR"/>
        </w:rPr>
      </w:pPr>
      <w:r>
        <w:rPr>
          <w:rFonts w:ascii="Book Antiqua" w:eastAsia="Book Antiqua" w:hAnsi="Book Antiqua"/>
          <w:b/>
          <w:sz w:val="48"/>
          <w:szCs w:val="48"/>
          <w:lang w:val="pt-BR"/>
        </w:rPr>
        <w:br w:type="page"/>
      </w:r>
      <w:r w:rsidR="00373E26"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516D4">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516D4">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8E1111" w:rsidRPr="00975045">
        <w:rPr>
          <w:rFonts w:ascii="Book Antiqua" w:hAnsi="Book Antiqua"/>
          <w:i/>
          <w:w w:val="105"/>
          <w:sz w:val="22"/>
          <w:szCs w:val="22"/>
          <w:lang w:val="pt-BR"/>
        </w:rPr>
        <w:t>Contratação</w:t>
      </w:r>
      <w:r w:rsidR="008E1111" w:rsidRPr="00975045">
        <w:rPr>
          <w:rFonts w:ascii="Book Antiqua" w:hAnsi="Book Antiqua"/>
          <w:i/>
          <w:spacing w:val="-31"/>
          <w:w w:val="105"/>
          <w:sz w:val="22"/>
          <w:szCs w:val="22"/>
          <w:lang w:val="pt-BR"/>
        </w:rPr>
        <w:t xml:space="preserve"> </w:t>
      </w:r>
      <w:r w:rsidR="008E1111" w:rsidRPr="00975045">
        <w:rPr>
          <w:rFonts w:ascii="Book Antiqua" w:hAnsi="Book Antiqua"/>
          <w:i/>
          <w:w w:val="105"/>
          <w:sz w:val="22"/>
          <w:szCs w:val="22"/>
          <w:lang w:val="pt-BR"/>
        </w:rPr>
        <w:t>de</w:t>
      </w:r>
      <w:r w:rsidR="008E1111" w:rsidRPr="00975045">
        <w:rPr>
          <w:rFonts w:ascii="Book Antiqua" w:hAnsi="Book Antiqua"/>
          <w:i/>
          <w:spacing w:val="-31"/>
          <w:w w:val="105"/>
          <w:sz w:val="22"/>
          <w:szCs w:val="22"/>
          <w:lang w:val="pt-BR"/>
        </w:rPr>
        <w:t xml:space="preserve"> </w:t>
      </w:r>
      <w:r w:rsidR="008E1111" w:rsidRPr="00975045">
        <w:rPr>
          <w:rFonts w:ascii="Book Antiqua" w:hAnsi="Book Antiqua"/>
          <w:i/>
          <w:w w:val="105"/>
          <w:sz w:val="22"/>
          <w:szCs w:val="22"/>
          <w:lang w:val="pt-BR"/>
        </w:rPr>
        <w:t>empresa(s)</w:t>
      </w:r>
      <w:r w:rsidR="008E1111" w:rsidRPr="00975045">
        <w:rPr>
          <w:rFonts w:ascii="Book Antiqua" w:hAnsi="Book Antiqua"/>
          <w:i/>
          <w:spacing w:val="-30"/>
          <w:w w:val="105"/>
          <w:sz w:val="22"/>
          <w:szCs w:val="22"/>
          <w:lang w:val="pt-BR"/>
        </w:rPr>
        <w:t xml:space="preserve"> especializada(s) </w:t>
      </w:r>
      <w:r w:rsidR="008E1111" w:rsidRPr="00975045">
        <w:rPr>
          <w:rFonts w:ascii="Book Antiqua" w:hAnsi="Book Antiqua"/>
          <w:i/>
          <w:w w:val="105"/>
          <w:sz w:val="22"/>
          <w:szCs w:val="22"/>
          <w:lang w:val="pt-BR"/>
        </w:rPr>
        <w:t>em</w:t>
      </w:r>
      <w:r w:rsidR="008E1111" w:rsidRPr="00975045">
        <w:rPr>
          <w:rFonts w:ascii="Book Antiqua" w:hAnsi="Book Antiqua"/>
          <w:i/>
          <w:spacing w:val="-30"/>
          <w:w w:val="105"/>
          <w:sz w:val="22"/>
          <w:szCs w:val="22"/>
          <w:lang w:val="pt-BR"/>
        </w:rPr>
        <w:t xml:space="preserve"> </w:t>
      </w:r>
      <w:r w:rsidR="008E1111" w:rsidRPr="00975045">
        <w:rPr>
          <w:rFonts w:ascii="Book Antiqua" w:hAnsi="Book Antiqua"/>
          <w:i/>
          <w:w w:val="105"/>
          <w:sz w:val="22"/>
          <w:szCs w:val="22"/>
          <w:lang w:val="pt-BR"/>
        </w:rPr>
        <w:t>locação</w:t>
      </w:r>
      <w:r w:rsidR="008E1111" w:rsidRPr="00975045">
        <w:rPr>
          <w:rFonts w:ascii="Book Antiqua" w:hAnsi="Book Antiqua"/>
          <w:i/>
          <w:spacing w:val="-31"/>
          <w:w w:val="105"/>
          <w:sz w:val="22"/>
          <w:szCs w:val="22"/>
          <w:lang w:val="pt-BR"/>
        </w:rPr>
        <w:t xml:space="preserve"> </w:t>
      </w:r>
      <w:r w:rsidR="008E1111" w:rsidRPr="00975045">
        <w:rPr>
          <w:rFonts w:ascii="Book Antiqua" w:hAnsi="Book Antiqua"/>
          <w:i/>
          <w:w w:val="105"/>
          <w:sz w:val="22"/>
          <w:szCs w:val="22"/>
          <w:lang w:val="pt-BR"/>
        </w:rPr>
        <w:t>de</w:t>
      </w:r>
      <w:r w:rsidR="008E1111" w:rsidRPr="00975045">
        <w:rPr>
          <w:rFonts w:ascii="Book Antiqua" w:hAnsi="Book Antiqua"/>
          <w:i/>
          <w:spacing w:val="-31"/>
          <w:w w:val="105"/>
          <w:sz w:val="22"/>
          <w:szCs w:val="22"/>
          <w:lang w:val="pt-BR"/>
        </w:rPr>
        <w:t xml:space="preserve"> </w:t>
      </w:r>
      <w:r w:rsidR="008E1111" w:rsidRPr="00975045">
        <w:rPr>
          <w:rFonts w:ascii="Book Antiqua" w:hAnsi="Book Antiqua"/>
          <w:i/>
          <w:w w:val="105"/>
          <w:sz w:val="22"/>
          <w:szCs w:val="22"/>
          <w:lang w:val="pt-BR"/>
        </w:rPr>
        <w:t>veículo(s)</w:t>
      </w:r>
      <w:r w:rsidR="008E1111" w:rsidRPr="00975045">
        <w:rPr>
          <w:rFonts w:ascii="Book Antiqua" w:hAnsi="Book Antiqua"/>
          <w:i/>
          <w:spacing w:val="-32"/>
          <w:w w:val="105"/>
          <w:sz w:val="22"/>
          <w:szCs w:val="22"/>
          <w:lang w:val="pt-BR"/>
        </w:rPr>
        <w:t xml:space="preserve"> </w:t>
      </w:r>
      <w:proofErr w:type="gramStart"/>
      <w:r w:rsidR="008E1111" w:rsidRPr="00975045">
        <w:rPr>
          <w:rFonts w:ascii="Book Antiqua" w:hAnsi="Book Antiqua"/>
          <w:i/>
          <w:w w:val="105"/>
          <w:sz w:val="22"/>
          <w:szCs w:val="22"/>
          <w:lang w:val="pt-BR"/>
        </w:rPr>
        <w:t>automotor(</w:t>
      </w:r>
      <w:proofErr w:type="gramEnd"/>
      <w:r w:rsidR="008E1111" w:rsidRPr="00975045">
        <w:rPr>
          <w:rFonts w:ascii="Book Antiqua" w:hAnsi="Book Antiqua"/>
          <w:i/>
          <w:w w:val="105"/>
          <w:sz w:val="22"/>
          <w:szCs w:val="22"/>
          <w:lang w:val="pt-BR"/>
        </w:rPr>
        <w:t>es)</w:t>
      </w:r>
      <w:r w:rsidR="008E1111" w:rsidRPr="00975045">
        <w:rPr>
          <w:rFonts w:ascii="Book Antiqua" w:hAnsi="Book Antiqua"/>
          <w:i/>
          <w:spacing w:val="-31"/>
          <w:w w:val="105"/>
          <w:sz w:val="22"/>
          <w:szCs w:val="22"/>
          <w:lang w:val="pt-BR"/>
        </w:rPr>
        <w:t xml:space="preserve"> </w:t>
      </w:r>
      <w:r w:rsidR="008E1111" w:rsidRPr="00975045">
        <w:rPr>
          <w:rFonts w:ascii="Book Antiqua" w:hAnsi="Book Antiqua"/>
          <w:i/>
          <w:w w:val="105"/>
          <w:sz w:val="22"/>
          <w:szCs w:val="22"/>
          <w:lang w:val="pt-BR"/>
        </w:rPr>
        <w:t>para transporte</w:t>
      </w:r>
      <w:r w:rsidR="008E1111" w:rsidRPr="00975045">
        <w:rPr>
          <w:rFonts w:ascii="Book Antiqua" w:hAnsi="Book Antiqua"/>
          <w:i/>
          <w:spacing w:val="-11"/>
          <w:w w:val="105"/>
          <w:sz w:val="22"/>
          <w:szCs w:val="22"/>
          <w:lang w:val="pt-BR"/>
        </w:rPr>
        <w:t xml:space="preserve"> </w:t>
      </w:r>
      <w:r w:rsidR="008E1111" w:rsidRPr="00975045">
        <w:rPr>
          <w:rFonts w:ascii="Book Antiqua" w:hAnsi="Book Antiqua"/>
          <w:i/>
          <w:w w:val="105"/>
          <w:sz w:val="22"/>
          <w:szCs w:val="22"/>
          <w:lang w:val="pt-BR"/>
        </w:rPr>
        <w:t>de</w:t>
      </w:r>
      <w:r w:rsidR="008E1111" w:rsidRPr="00975045">
        <w:rPr>
          <w:rFonts w:ascii="Book Antiqua" w:hAnsi="Book Antiqua"/>
          <w:i/>
          <w:spacing w:val="-11"/>
          <w:w w:val="105"/>
          <w:sz w:val="22"/>
          <w:szCs w:val="22"/>
          <w:lang w:val="pt-BR"/>
        </w:rPr>
        <w:t xml:space="preserve"> </w:t>
      </w:r>
      <w:r w:rsidR="008E1111" w:rsidRPr="00975045">
        <w:rPr>
          <w:rFonts w:ascii="Book Antiqua" w:hAnsi="Book Antiqua"/>
          <w:i/>
          <w:w w:val="105"/>
          <w:sz w:val="22"/>
          <w:szCs w:val="22"/>
          <w:lang w:val="pt-BR"/>
        </w:rPr>
        <w:t>pessoas,</w:t>
      </w:r>
      <w:r w:rsidR="008E1111" w:rsidRPr="00975045">
        <w:rPr>
          <w:rFonts w:ascii="Book Antiqua" w:hAnsi="Book Antiqua"/>
          <w:i/>
          <w:spacing w:val="-12"/>
          <w:w w:val="105"/>
          <w:sz w:val="22"/>
          <w:szCs w:val="22"/>
          <w:lang w:val="pt-BR"/>
        </w:rPr>
        <w:t xml:space="preserve"> </w:t>
      </w:r>
      <w:r w:rsidR="008E1111" w:rsidRPr="00975045">
        <w:rPr>
          <w:rFonts w:ascii="Book Antiqua" w:hAnsi="Book Antiqua"/>
          <w:i/>
          <w:w w:val="105"/>
          <w:sz w:val="22"/>
          <w:szCs w:val="22"/>
          <w:lang w:val="pt-BR"/>
        </w:rPr>
        <w:t>em</w:t>
      </w:r>
      <w:r w:rsidR="008E1111" w:rsidRPr="00975045">
        <w:rPr>
          <w:rFonts w:ascii="Book Antiqua" w:hAnsi="Book Antiqua"/>
          <w:i/>
          <w:spacing w:val="-11"/>
          <w:w w:val="105"/>
          <w:sz w:val="22"/>
          <w:szCs w:val="22"/>
          <w:lang w:val="pt-BR"/>
        </w:rPr>
        <w:t xml:space="preserve"> </w:t>
      </w:r>
      <w:r w:rsidR="008E1111" w:rsidRPr="00975045">
        <w:rPr>
          <w:rFonts w:ascii="Book Antiqua" w:hAnsi="Book Antiqua"/>
          <w:i/>
          <w:w w:val="105"/>
          <w:sz w:val="22"/>
          <w:szCs w:val="22"/>
          <w:lang w:val="pt-BR"/>
        </w:rPr>
        <w:t>atendimento</w:t>
      </w:r>
      <w:r w:rsidR="008E1111" w:rsidRPr="00975045">
        <w:rPr>
          <w:rFonts w:ascii="Book Antiqua" w:hAnsi="Book Antiqua"/>
          <w:i/>
          <w:spacing w:val="-11"/>
          <w:w w:val="105"/>
          <w:sz w:val="22"/>
          <w:szCs w:val="22"/>
          <w:lang w:val="pt-BR"/>
        </w:rPr>
        <w:t xml:space="preserve"> </w:t>
      </w:r>
      <w:r w:rsidR="008E1111" w:rsidRPr="00975045">
        <w:rPr>
          <w:rFonts w:ascii="Book Antiqua" w:hAnsi="Book Antiqua" w:cs="Arial"/>
          <w:i/>
          <w:sz w:val="22"/>
          <w:szCs w:val="22"/>
          <w:lang w:val="pt-BR"/>
        </w:rPr>
        <w:t xml:space="preserve">a </w:t>
      </w:r>
      <w:r w:rsidR="008E1111" w:rsidRPr="00975045">
        <w:rPr>
          <w:rFonts w:ascii="Book Antiqua" w:hAnsi="Book Antiqua"/>
          <w:i/>
          <w:sz w:val="22"/>
          <w:szCs w:val="22"/>
          <w:lang w:val="pt-BR"/>
        </w:rPr>
        <w:t>administração direta do poder executivo da Prefeitura Municipal de Gaspar</w:t>
      </w:r>
      <w:r w:rsidRPr="00B57EEA">
        <w:rPr>
          <w:rFonts w:ascii="Book Antiqua" w:hAnsi="Book Antiqua"/>
          <w:sz w:val="22"/>
          <w:szCs w:val="22"/>
          <w:lang w:val="pt-BR"/>
        </w:rPr>
        <w:t>, conforme as</w:t>
      </w:r>
      <w:r w:rsidR="007965A6">
        <w:rPr>
          <w:rFonts w:ascii="Book Antiqua" w:hAnsi="Book Antiqua"/>
          <w:sz w:val="22"/>
          <w:szCs w:val="22"/>
          <w:lang w:val="pt-BR"/>
        </w:rPr>
        <w:t xml:space="preserve"> quantidades e</w:t>
      </w:r>
      <w:r w:rsidRPr="00B57EEA">
        <w:rPr>
          <w:rFonts w:ascii="Book Antiqua" w:hAnsi="Book Antiqua"/>
          <w:sz w:val="22"/>
          <w:szCs w:val="22"/>
          <w:lang w:val="pt-BR"/>
        </w:rPr>
        <w:t xml:space="preserve"> características técnicas descritas na </w:t>
      </w:r>
      <w:r w:rsidRPr="0058403D">
        <w:rPr>
          <w:rFonts w:ascii="Book Antiqua" w:hAnsi="Book Antiqua"/>
          <w:i/>
          <w:sz w:val="22"/>
          <w:szCs w:val="22"/>
          <w:lang w:val="pt-BR"/>
        </w:rPr>
        <w:t>Tabela 1</w:t>
      </w:r>
      <w:r w:rsidRPr="00B57EEA">
        <w:rPr>
          <w:rFonts w:ascii="Book Antiqua" w:hAnsi="Book Antiqua"/>
          <w:sz w:val="22"/>
          <w:szCs w:val="22"/>
          <w:lang w:val="pt-BR"/>
        </w:rPr>
        <w:t>.</w:t>
      </w:r>
    </w:p>
    <w:p w:rsidR="005A4A75" w:rsidRPr="002705F4" w:rsidRDefault="005A4A75" w:rsidP="005A4A75">
      <w:pPr>
        <w:jc w:val="both"/>
        <w:rPr>
          <w:rFonts w:ascii="Book Antiqua" w:hAnsi="Book Antiqua"/>
          <w:sz w:val="22"/>
          <w:szCs w:val="22"/>
          <w:lang w:val="pt-BR"/>
        </w:rPr>
      </w:pPr>
    </w:p>
    <w:p w:rsidR="00DD32D1" w:rsidRPr="00DD32D1" w:rsidRDefault="00DD32D1" w:rsidP="005A4A75">
      <w:pPr>
        <w:jc w:val="both"/>
        <w:rPr>
          <w:rFonts w:ascii="Book Antiqua" w:hAnsi="Book Antiqua"/>
          <w:i/>
        </w:rPr>
      </w:pPr>
      <w:r w:rsidRPr="00DD32D1">
        <w:rPr>
          <w:rFonts w:ascii="Book Antiqua" w:hAnsi="Book Antiqua"/>
          <w:i/>
        </w:rPr>
        <w:t>Tabela 1.</w:t>
      </w:r>
    </w:p>
    <w:tbl>
      <w:tblPr>
        <w:tblW w:w="5000" w:type="pct"/>
        <w:jc w:val="center"/>
        <w:tblCellMar>
          <w:left w:w="70" w:type="dxa"/>
          <w:right w:w="70" w:type="dxa"/>
        </w:tblCellMar>
        <w:tblLook w:val="04A0"/>
      </w:tblPr>
      <w:tblGrid>
        <w:gridCol w:w="562"/>
        <w:gridCol w:w="2703"/>
        <w:gridCol w:w="685"/>
        <w:gridCol w:w="660"/>
        <w:gridCol w:w="646"/>
        <w:gridCol w:w="728"/>
        <w:gridCol w:w="737"/>
        <w:gridCol w:w="672"/>
        <w:gridCol w:w="763"/>
        <w:gridCol w:w="685"/>
        <w:gridCol w:w="683"/>
        <w:gridCol w:w="821"/>
      </w:tblGrid>
      <w:tr w:rsidR="008E1111" w:rsidRPr="008E1111" w:rsidTr="008E1111">
        <w:trPr>
          <w:trHeight w:val="300"/>
          <w:jc w:val="center"/>
        </w:trPr>
        <w:tc>
          <w:tcPr>
            <w:tcW w:w="27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bCs/>
                <w:color w:val="000000"/>
                <w:lang w:val="pt-BR" w:eastAsia="pt-BR"/>
              </w:rPr>
            </w:pPr>
            <w:r w:rsidRPr="008E1111">
              <w:rPr>
                <w:rFonts w:ascii="Book Antiqua" w:hAnsi="Book Antiqua" w:cs="Calibri"/>
                <w:bCs/>
                <w:color w:val="000000"/>
                <w:lang w:val="pt-BR" w:eastAsia="pt-BR"/>
              </w:rPr>
              <w:t>Item</w:t>
            </w:r>
          </w:p>
        </w:tc>
        <w:tc>
          <w:tcPr>
            <w:tcW w:w="1307"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bCs/>
                <w:color w:val="000000"/>
                <w:lang w:val="pt-BR" w:eastAsia="pt-BR"/>
              </w:rPr>
            </w:pPr>
            <w:r w:rsidRPr="008E1111">
              <w:rPr>
                <w:rFonts w:ascii="Book Antiqua" w:hAnsi="Book Antiqua" w:cs="Calibri"/>
                <w:bCs/>
                <w:color w:val="000000"/>
                <w:lang w:val="pt-BR" w:eastAsia="pt-BR"/>
              </w:rPr>
              <w:t>Descrição</w:t>
            </w:r>
          </w:p>
        </w:tc>
        <w:tc>
          <w:tcPr>
            <w:tcW w:w="331"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proofErr w:type="spellStart"/>
            <w:r w:rsidRPr="008E1111">
              <w:rPr>
                <w:rFonts w:ascii="Book Antiqua" w:hAnsi="Book Antiqua" w:cs="Calibri"/>
                <w:color w:val="000000"/>
                <w:lang w:val="pt-BR" w:eastAsia="pt-BR"/>
              </w:rPr>
              <w:t>Saude</w:t>
            </w:r>
            <w:proofErr w:type="spellEnd"/>
          </w:p>
        </w:tc>
        <w:tc>
          <w:tcPr>
            <w:tcW w:w="319"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r w:rsidRPr="008E1111">
              <w:rPr>
                <w:rFonts w:ascii="Book Antiqua" w:hAnsi="Book Antiqua" w:cs="Calibri"/>
                <w:color w:val="000000"/>
                <w:lang w:val="pt-BR" w:eastAsia="pt-BR"/>
              </w:rPr>
              <w:t>Social</w:t>
            </w:r>
          </w:p>
        </w:tc>
        <w:tc>
          <w:tcPr>
            <w:tcW w:w="312"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proofErr w:type="spellStart"/>
            <w:r w:rsidRPr="008E1111">
              <w:rPr>
                <w:rFonts w:ascii="Book Antiqua" w:hAnsi="Book Antiqua" w:cs="Calibri"/>
                <w:color w:val="000000"/>
                <w:lang w:val="pt-BR" w:eastAsia="pt-BR"/>
              </w:rPr>
              <w:t>Adm</w:t>
            </w:r>
            <w:proofErr w:type="spellEnd"/>
            <w:r w:rsidRPr="008E1111">
              <w:rPr>
                <w:rFonts w:ascii="Book Antiqua" w:hAnsi="Book Antiqua" w:cs="Calibri"/>
                <w:color w:val="000000"/>
                <w:lang w:val="pt-BR" w:eastAsia="pt-BR"/>
              </w:rPr>
              <w:t>.</w:t>
            </w:r>
          </w:p>
        </w:tc>
        <w:tc>
          <w:tcPr>
            <w:tcW w:w="352"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r w:rsidRPr="008E1111">
              <w:rPr>
                <w:rFonts w:ascii="Book Antiqua" w:hAnsi="Book Antiqua" w:cs="Calibri"/>
                <w:color w:val="000000"/>
                <w:lang w:val="pt-BR" w:eastAsia="pt-BR"/>
              </w:rPr>
              <w:t>Planej.</w:t>
            </w:r>
          </w:p>
        </w:tc>
        <w:tc>
          <w:tcPr>
            <w:tcW w:w="356"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proofErr w:type="spellStart"/>
            <w:r w:rsidRPr="008E1111">
              <w:rPr>
                <w:rFonts w:ascii="Book Antiqua" w:hAnsi="Book Antiqua" w:cs="Calibri"/>
                <w:color w:val="000000"/>
                <w:lang w:val="pt-BR" w:eastAsia="pt-BR"/>
              </w:rPr>
              <w:t>Semed</w:t>
            </w:r>
            <w:proofErr w:type="spellEnd"/>
          </w:p>
        </w:tc>
        <w:tc>
          <w:tcPr>
            <w:tcW w:w="325"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r w:rsidRPr="008E1111">
              <w:rPr>
                <w:rFonts w:ascii="Book Antiqua" w:hAnsi="Book Antiqua" w:cs="Calibri"/>
                <w:color w:val="000000"/>
                <w:lang w:val="pt-BR" w:eastAsia="pt-BR"/>
              </w:rPr>
              <w:t>Obras</w:t>
            </w:r>
          </w:p>
        </w:tc>
        <w:tc>
          <w:tcPr>
            <w:tcW w:w="369"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proofErr w:type="spellStart"/>
            <w:r w:rsidRPr="008E1111">
              <w:rPr>
                <w:rFonts w:ascii="Book Antiqua" w:hAnsi="Book Antiqua" w:cs="Calibri"/>
                <w:color w:val="000000"/>
                <w:lang w:val="pt-BR" w:eastAsia="pt-BR"/>
              </w:rPr>
              <w:t>Gecom</w:t>
            </w:r>
            <w:proofErr w:type="spellEnd"/>
          </w:p>
        </w:tc>
        <w:tc>
          <w:tcPr>
            <w:tcW w:w="331"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r w:rsidRPr="008E1111">
              <w:rPr>
                <w:rFonts w:ascii="Book Antiqua" w:hAnsi="Book Antiqua" w:cs="Calibri"/>
                <w:color w:val="000000"/>
                <w:lang w:val="pt-BR" w:eastAsia="pt-BR"/>
              </w:rPr>
              <w:t>FMEL</w:t>
            </w:r>
          </w:p>
        </w:tc>
        <w:tc>
          <w:tcPr>
            <w:tcW w:w="330"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proofErr w:type="spellStart"/>
            <w:r w:rsidRPr="008E1111">
              <w:rPr>
                <w:rFonts w:ascii="Book Antiqua" w:hAnsi="Book Antiqua" w:cs="Calibri"/>
                <w:color w:val="000000"/>
                <w:lang w:val="pt-BR" w:eastAsia="pt-BR"/>
              </w:rPr>
              <w:t>Agric</w:t>
            </w:r>
            <w:proofErr w:type="spellEnd"/>
            <w:r w:rsidRPr="008E1111">
              <w:rPr>
                <w:rFonts w:ascii="Book Antiqua" w:hAnsi="Book Antiqua" w:cs="Calibri"/>
                <w:color w:val="000000"/>
                <w:lang w:val="pt-BR" w:eastAsia="pt-BR"/>
              </w:rPr>
              <w:t>.</w:t>
            </w:r>
          </w:p>
        </w:tc>
        <w:tc>
          <w:tcPr>
            <w:tcW w:w="397" w:type="pct"/>
            <w:tcBorders>
              <w:top w:val="single" w:sz="4" w:space="0" w:color="auto"/>
              <w:left w:val="nil"/>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color w:val="000000"/>
                <w:lang w:val="pt-BR" w:eastAsia="pt-BR"/>
              </w:rPr>
            </w:pPr>
            <w:r w:rsidRPr="008E1111">
              <w:rPr>
                <w:rFonts w:ascii="Book Antiqua" w:hAnsi="Book Antiqua" w:cs="Calibri"/>
                <w:color w:val="000000"/>
                <w:lang w:val="pt-BR" w:eastAsia="pt-BR"/>
              </w:rPr>
              <w:t>TOTAL</w:t>
            </w:r>
          </w:p>
        </w:tc>
      </w:tr>
      <w:tr w:rsidR="008E1111" w:rsidRPr="008E1111" w:rsidTr="008E1111">
        <w:trPr>
          <w:trHeight w:val="4470"/>
          <w:jc w:val="center"/>
        </w:trPr>
        <w:tc>
          <w:tcPr>
            <w:tcW w:w="272" w:type="pct"/>
            <w:tcBorders>
              <w:top w:val="nil"/>
              <w:left w:val="single" w:sz="4" w:space="0" w:color="auto"/>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b/>
                <w:bCs/>
                <w:color w:val="000000"/>
                <w:lang w:val="pt-BR" w:eastAsia="pt-BR"/>
              </w:rPr>
            </w:pPr>
            <w:proofErr w:type="gramStart"/>
            <w:r w:rsidRPr="008E1111">
              <w:rPr>
                <w:rFonts w:ascii="Book Antiqua" w:hAnsi="Book Antiqua" w:cs="Calibri"/>
                <w:b/>
                <w:bCs/>
                <w:color w:val="000000"/>
                <w:lang w:val="pt-BR" w:eastAsia="pt-BR"/>
              </w:rPr>
              <w:t>1</w:t>
            </w:r>
            <w:proofErr w:type="gramEnd"/>
          </w:p>
        </w:tc>
        <w:tc>
          <w:tcPr>
            <w:tcW w:w="1307" w:type="pct"/>
            <w:tcBorders>
              <w:top w:val="nil"/>
              <w:left w:val="nil"/>
              <w:bottom w:val="single" w:sz="4" w:space="0" w:color="auto"/>
              <w:right w:val="single" w:sz="4" w:space="0" w:color="auto"/>
            </w:tcBorders>
            <w:shd w:val="clear" w:color="auto" w:fill="auto"/>
            <w:vAlign w:val="bottom"/>
            <w:hideMark/>
          </w:tcPr>
          <w:p w:rsidR="008E1111" w:rsidRPr="008E1111" w:rsidRDefault="008E1111" w:rsidP="008E1111">
            <w:pPr>
              <w:jc w:val="both"/>
              <w:rPr>
                <w:rFonts w:ascii="Book Antiqua" w:hAnsi="Book Antiqua" w:cs="Calibri"/>
                <w:color w:val="000000"/>
                <w:lang w:val="pt-BR" w:eastAsia="pt-BR"/>
              </w:rPr>
            </w:pPr>
            <w:r w:rsidRPr="008E1111">
              <w:rPr>
                <w:rFonts w:ascii="Book Antiqua" w:hAnsi="Book Antiqua" w:cs="Calibri"/>
                <w:b/>
                <w:bCs/>
                <w:color w:val="000000"/>
                <w:lang w:val="pt-BR" w:eastAsia="pt-BR"/>
              </w:rPr>
              <w:t>MÊS</w:t>
            </w:r>
            <w:r w:rsidRPr="008E1111">
              <w:rPr>
                <w:rFonts w:ascii="Book Antiqua" w:hAnsi="Book Antiqua" w:cs="Calibri"/>
                <w:b/>
                <w:bCs/>
                <w:color w:val="000000"/>
                <w:lang w:val="pt-BR" w:eastAsia="pt-BR"/>
              </w:rPr>
              <w:br/>
              <w:t xml:space="preserve">LOCAÇÃO DE VEÍCULO PARA TRANSPORTE DE PASSAGEIROS. </w:t>
            </w:r>
            <w:r w:rsidRPr="008E1111">
              <w:rPr>
                <w:rFonts w:ascii="Book Antiqua" w:hAnsi="Book Antiqua" w:cs="Calibri"/>
                <w:color w:val="000000"/>
                <w:lang w:val="pt-BR" w:eastAsia="pt-BR"/>
              </w:rPr>
              <w:br/>
              <w:t xml:space="preserve">Versão standard, carroceria hatch, </w:t>
            </w:r>
            <w:proofErr w:type="gramStart"/>
            <w:r w:rsidRPr="008E1111">
              <w:rPr>
                <w:rFonts w:ascii="Book Antiqua" w:hAnsi="Book Antiqua" w:cs="Calibri"/>
                <w:color w:val="000000"/>
                <w:lang w:val="pt-BR" w:eastAsia="pt-BR"/>
              </w:rPr>
              <w:t>4</w:t>
            </w:r>
            <w:proofErr w:type="gramEnd"/>
            <w:r w:rsidRPr="008E1111">
              <w:rPr>
                <w:rFonts w:ascii="Book Antiqua" w:hAnsi="Book Antiqua" w:cs="Calibri"/>
                <w:color w:val="000000"/>
                <w:lang w:val="pt-BR" w:eastAsia="pt-BR"/>
              </w:rPr>
              <w:t xml:space="preserve"> portas laterais, capacidade para 5 lugares, mototorização 1.0 ou superior, cor branca/prata, bicombustível (movidos a álcool/ gasolina), com ar-condicionado, direção hidráulica, trio elétrico, abs, air bag duplo e equipado com radio automotivo.</w:t>
            </w:r>
            <w:r w:rsidRPr="008E1111">
              <w:rPr>
                <w:rFonts w:ascii="Book Antiqua" w:hAnsi="Book Antiqua" w:cs="Calibri"/>
                <w:color w:val="000000"/>
                <w:lang w:val="pt-BR" w:eastAsia="pt-BR"/>
              </w:rPr>
              <w:br/>
            </w:r>
            <w:proofErr w:type="spellStart"/>
            <w:r w:rsidRPr="008E1111">
              <w:rPr>
                <w:rFonts w:ascii="Book Antiqua" w:hAnsi="Book Antiqua" w:cs="Calibri"/>
                <w:color w:val="000000"/>
                <w:lang w:val="pt-BR" w:eastAsia="pt-BR"/>
              </w:rPr>
              <w:t>Aprsentar</w:t>
            </w:r>
            <w:proofErr w:type="spellEnd"/>
            <w:r w:rsidRPr="008E1111">
              <w:rPr>
                <w:rFonts w:ascii="Book Antiqua" w:hAnsi="Book Antiqua" w:cs="Calibri"/>
                <w:color w:val="000000"/>
                <w:lang w:val="pt-BR" w:eastAsia="pt-BR"/>
              </w:rPr>
              <w:t xml:space="preserve"> ficha técnica com consumo de combustível Gasolina com rendimento na cidade superior a 13 Km/litro.</w:t>
            </w:r>
          </w:p>
        </w:tc>
        <w:tc>
          <w:tcPr>
            <w:tcW w:w="331"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r w:rsidRPr="008E1111">
              <w:rPr>
                <w:rFonts w:ascii="Book Antiqua" w:hAnsi="Book Antiqua" w:cs="Calibri"/>
                <w:color w:val="000000"/>
                <w:lang w:val="pt-BR" w:eastAsia="pt-BR"/>
              </w:rPr>
              <w:t>15</w:t>
            </w:r>
          </w:p>
        </w:tc>
        <w:tc>
          <w:tcPr>
            <w:tcW w:w="319"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2</w:t>
            </w:r>
            <w:proofErr w:type="gramEnd"/>
          </w:p>
        </w:tc>
        <w:tc>
          <w:tcPr>
            <w:tcW w:w="312"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5</w:t>
            </w:r>
            <w:proofErr w:type="gramEnd"/>
          </w:p>
        </w:tc>
        <w:tc>
          <w:tcPr>
            <w:tcW w:w="352"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3</w:t>
            </w:r>
            <w:proofErr w:type="gramEnd"/>
          </w:p>
        </w:tc>
        <w:tc>
          <w:tcPr>
            <w:tcW w:w="356"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3</w:t>
            </w:r>
            <w:proofErr w:type="gramEnd"/>
          </w:p>
        </w:tc>
        <w:tc>
          <w:tcPr>
            <w:tcW w:w="325"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4</w:t>
            </w:r>
            <w:proofErr w:type="gramEnd"/>
          </w:p>
        </w:tc>
        <w:tc>
          <w:tcPr>
            <w:tcW w:w="369"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1</w:t>
            </w:r>
            <w:proofErr w:type="gramEnd"/>
          </w:p>
        </w:tc>
        <w:tc>
          <w:tcPr>
            <w:tcW w:w="331"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1</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1</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b/>
                <w:bCs/>
                <w:color w:val="000000"/>
                <w:lang w:val="pt-BR" w:eastAsia="pt-BR"/>
              </w:rPr>
            </w:pPr>
            <w:r w:rsidRPr="008E1111">
              <w:rPr>
                <w:rFonts w:ascii="Book Antiqua" w:hAnsi="Book Antiqua" w:cs="Calibri"/>
                <w:b/>
                <w:bCs/>
                <w:color w:val="000000"/>
                <w:lang w:val="pt-BR" w:eastAsia="pt-BR"/>
              </w:rPr>
              <w:t>35</w:t>
            </w:r>
          </w:p>
        </w:tc>
      </w:tr>
      <w:tr w:rsidR="008E1111" w:rsidRPr="008E1111" w:rsidTr="008E1111">
        <w:trPr>
          <w:trHeight w:val="3885"/>
          <w:jc w:val="center"/>
        </w:trPr>
        <w:tc>
          <w:tcPr>
            <w:tcW w:w="272" w:type="pct"/>
            <w:tcBorders>
              <w:top w:val="nil"/>
              <w:left w:val="single" w:sz="4" w:space="0" w:color="auto"/>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b/>
                <w:bCs/>
                <w:color w:val="000000"/>
                <w:lang w:val="pt-BR" w:eastAsia="pt-BR"/>
              </w:rPr>
            </w:pPr>
            <w:proofErr w:type="gramStart"/>
            <w:r w:rsidRPr="008E1111">
              <w:rPr>
                <w:rFonts w:ascii="Book Antiqua" w:hAnsi="Book Antiqua" w:cs="Calibri"/>
                <w:b/>
                <w:bCs/>
                <w:color w:val="000000"/>
                <w:lang w:val="pt-BR" w:eastAsia="pt-BR"/>
              </w:rPr>
              <w:t>2</w:t>
            </w:r>
            <w:proofErr w:type="gramEnd"/>
          </w:p>
        </w:tc>
        <w:tc>
          <w:tcPr>
            <w:tcW w:w="1307" w:type="pct"/>
            <w:tcBorders>
              <w:top w:val="nil"/>
              <w:left w:val="nil"/>
              <w:bottom w:val="single" w:sz="4" w:space="0" w:color="auto"/>
              <w:right w:val="single" w:sz="4" w:space="0" w:color="auto"/>
            </w:tcBorders>
            <w:shd w:val="clear" w:color="auto" w:fill="auto"/>
            <w:vAlign w:val="bottom"/>
            <w:hideMark/>
          </w:tcPr>
          <w:p w:rsidR="008E1111" w:rsidRPr="008E1111" w:rsidRDefault="008E1111" w:rsidP="008E1111">
            <w:pPr>
              <w:jc w:val="both"/>
              <w:rPr>
                <w:rFonts w:ascii="Book Antiqua" w:hAnsi="Book Antiqua" w:cs="Calibri"/>
                <w:color w:val="000000"/>
                <w:lang w:val="pt-BR" w:eastAsia="pt-BR"/>
              </w:rPr>
            </w:pPr>
            <w:r w:rsidRPr="008E1111">
              <w:rPr>
                <w:rFonts w:ascii="Book Antiqua" w:hAnsi="Book Antiqua" w:cs="Calibri"/>
                <w:b/>
                <w:bCs/>
                <w:color w:val="000000"/>
                <w:lang w:val="pt-BR" w:eastAsia="pt-BR"/>
              </w:rPr>
              <w:t xml:space="preserve">MÊS </w:t>
            </w:r>
            <w:r w:rsidRPr="008E1111">
              <w:rPr>
                <w:rFonts w:ascii="Book Antiqua" w:hAnsi="Book Antiqua" w:cs="Calibri"/>
                <w:b/>
                <w:bCs/>
                <w:color w:val="000000"/>
                <w:lang w:val="pt-BR" w:eastAsia="pt-BR"/>
              </w:rPr>
              <w:br/>
              <w:t xml:space="preserve">LOCAÇÃO DE VEÍCULO PARA TRANSPORTE DE PASSAGEIROS. </w:t>
            </w:r>
            <w:r w:rsidRPr="008E1111">
              <w:rPr>
                <w:rFonts w:ascii="Book Antiqua" w:hAnsi="Book Antiqua" w:cs="Calibri"/>
                <w:color w:val="000000"/>
                <w:lang w:val="pt-BR" w:eastAsia="pt-BR"/>
              </w:rPr>
              <w:br/>
              <w:t xml:space="preserve">Versão minivan, </w:t>
            </w:r>
            <w:proofErr w:type="gramStart"/>
            <w:r w:rsidRPr="008E1111">
              <w:rPr>
                <w:rFonts w:ascii="Book Antiqua" w:hAnsi="Book Antiqua" w:cs="Calibri"/>
                <w:color w:val="000000"/>
                <w:lang w:val="pt-BR" w:eastAsia="pt-BR"/>
              </w:rPr>
              <w:t>4</w:t>
            </w:r>
            <w:proofErr w:type="gramEnd"/>
            <w:r w:rsidRPr="008E1111">
              <w:rPr>
                <w:rFonts w:ascii="Book Antiqua" w:hAnsi="Book Antiqua" w:cs="Calibri"/>
                <w:color w:val="000000"/>
                <w:lang w:val="pt-BR" w:eastAsia="pt-BR"/>
              </w:rPr>
              <w:t xml:space="preserve"> portas, capacidade para 7 lugares, motorização 1.5 ou superior, cor branca/prata, bicombustível (movidos a álcool/ gasolina), com ar-condicionado, direção hidráulica, trio elétrico, abs, air bag duplo e equipado com rádio automotivo. Modelos: Dobló, Zafira, Spin ou similar.</w:t>
            </w:r>
          </w:p>
        </w:tc>
        <w:tc>
          <w:tcPr>
            <w:tcW w:w="331"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1</w:t>
            </w:r>
            <w:proofErr w:type="gramEnd"/>
          </w:p>
        </w:tc>
        <w:tc>
          <w:tcPr>
            <w:tcW w:w="319"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12"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52"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56"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25"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69" w:type="pct"/>
            <w:tcBorders>
              <w:top w:val="nil"/>
              <w:left w:val="nil"/>
              <w:bottom w:val="single" w:sz="4" w:space="0" w:color="auto"/>
              <w:right w:val="single" w:sz="4" w:space="0" w:color="auto"/>
            </w:tcBorders>
            <w:shd w:val="clear" w:color="auto" w:fill="auto"/>
            <w:noWrap/>
            <w:vAlign w:val="bottom"/>
            <w:hideMark/>
          </w:tcPr>
          <w:p w:rsidR="008E1111" w:rsidRPr="008E1111" w:rsidRDefault="008E1111" w:rsidP="008E1111">
            <w:pPr>
              <w:rPr>
                <w:rFonts w:ascii="Book Antiqua" w:hAnsi="Book Antiqua" w:cs="Calibri"/>
                <w:color w:val="000000"/>
                <w:lang w:val="pt-BR" w:eastAsia="pt-BR"/>
              </w:rPr>
            </w:pPr>
            <w:r w:rsidRPr="008E1111">
              <w:rPr>
                <w:rFonts w:ascii="Book Antiqua" w:hAnsi="Book Antiqua" w:cs="Calibri"/>
                <w:color w:val="000000"/>
                <w:lang w:val="pt-BR"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rsidR="008E1111" w:rsidRPr="008E1111" w:rsidRDefault="008E1111" w:rsidP="008E1111">
            <w:pPr>
              <w:rPr>
                <w:rFonts w:ascii="Book Antiqua" w:hAnsi="Book Antiqua" w:cs="Calibri"/>
                <w:color w:val="000000"/>
                <w:lang w:val="pt-BR" w:eastAsia="pt-BR"/>
              </w:rPr>
            </w:pPr>
            <w:r w:rsidRPr="008E1111">
              <w:rPr>
                <w:rFonts w:ascii="Book Antiqua" w:hAnsi="Book Antiqua" w:cs="Calibri"/>
                <w:color w:val="000000"/>
                <w:lang w:val="pt-BR" w:eastAsia="pt-BR"/>
              </w:rPr>
              <w:t> </w:t>
            </w:r>
          </w:p>
        </w:tc>
        <w:tc>
          <w:tcPr>
            <w:tcW w:w="330" w:type="pct"/>
            <w:tcBorders>
              <w:top w:val="nil"/>
              <w:left w:val="nil"/>
              <w:bottom w:val="single" w:sz="4" w:space="0" w:color="auto"/>
              <w:right w:val="single" w:sz="4" w:space="0" w:color="auto"/>
            </w:tcBorders>
            <w:shd w:val="clear" w:color="auto" w:fill="auto"/>
            <w:noWrap/>
            <w:vAlign w:val="bottom"/>
            <w:hideMark/>
          </w:tcPr>
          <w:p w:rsidR="008E1111" w:rsidRPr="008E1111" w:rsidRDefault="008E1111" w:rsidP="008E1111">
            <w:pPr>
              <w:rPr>
                <w:rFonts w:ascii="Book Antiqua" w:hAnsi="Book Antiqua" w:cs="Calibri"/>
                <w:color w:val="000000"/>
                <w:lang w:val="pt-BR" w:eastAsia="pt-BR"/>
              </w:rPr>
            </w:pPr>
            <w:r w:rsidRPr="008E1111">
              <w:rPr>
                <w:rFonts w:ascii="Book Antiqua" w:hAnsi="Book Antiqua" w:cs="Calibri"/>
                <w:color w:val="000000"/>
                <w:lang w:val="pt-BR"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b/>
                <w:bCs/>
                <w:color w:val="000000"/>
                <w:lang w:val="pt-BR" w:eastAsia="pt-BR"/>
              </w:rPr>
            </w:pPr>
            <w:proofErr w:type="gramStart"/>
            <w:r w:rsidRPr="008E1111">
              <w:rPr>
                <w:rFonts w:ascii="Book Antiqua" w:hAnsi="Book Antiqua" w:cs="Calibri"/>
                <w:b/>
                <w:bCs/>
                <w:color w:val="000000"/>
                <w:lang w:val="pt-BR" w:eastAsia="pt-BR"/>
              </w:rPr>
              <w:t>1</w:t>
            </w:r>
            <w:proofErr w:type="gramEnd"/>
          </w:p>
        </w:tc>
      </w:tr>
      <w:tr w:rsidR="008E1111" w:rsidRPr="008E1111" w:rsidTr="008E1111">
        <w:trPr>
          <w:trHeight w:val="3885"/>
          <w:jc w:val="center"/>
        </w:trPr>
        <w:tc>
          <w:tcPr>
            <w:tcW w:w="272"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E1111" w:rsidRPr="008E1111" w:rsidRDefault="008E1111" w:rsidP="008E1111">
            <w:pPr>
              <w:jc w:val="center"/>
              <w:rPr>
                <w:rFonts w:ascii="Book Antiqua" w:hAnsi="Book Antiqua" w:cs="Calibri"/>
                <w:b/>
                <w:bCs/>
                <w:color w:val="000000"/>
                <w:lang w:val="pt-BR" w:eastAsia="pt-BR"/>
              </w:rPr>
            </w:pPr>
            <w:proofErr w:type="gramStart"/>
            <w:r w:rsidRPr="008E1111">
              <w:rPr>
                <w:rFonts w:ascii="Book Antiqua" w:hAnsi="Book Antiqua" w:cs="Calibri"/>
                <w:b/>
                <w:bCs/>
                <w:color w:val="000000"/>
                <w:lang w:val="pt-BR" w:eastAsia="pt-BR"/>
              </w:rPr>
              <w:lastRenderedPageBreak/>
              <w:t>3</w:t>
            </w:r>
            <w:proofErr w:type="gramEnd"/>
          </w:p>
        </w:tc>
        <w:tc>
          <w:tcPr>
            <w:tcW w:w="13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1111" w:rsidRPr="008E1111" w:rsidRDefault="008E1111" w:rsidP="008E1111">
            <w:pPr>
              <w:jc w:val="both"/>
              <w:rPr>
                <w:rFonts w:ascii="Book Antiqua" w:hAnsi="Book Antiqua" w:cs="Calibri"/>
                <w:color w:val="000000"/>
                <w:lang w:val="pt-BR" w:eastAsia="pt-BR"/>
              </w:rPr>
            </w:pPr>
            <w:r w:rsidRPr="008E1111">
              <w:rPr>
                <w:rFonts w:ascii="Book Antiqua" w:hAnsi="Book Antiqua" w:cs="Calibri"/>
                <w:b/>
                <w:bCs/>
                <w:color w:val="000000"/>
                <w:lang w:val="pt-BR" w:eastAsia="pt-BR"/>
              </w:rPr>
              <w:t>MÊS</w:t>
            </w:r>
            <w:r w:rsidRPr="008E1111">
              <w:rPr>
                <w:rFonts w:ascii="Book Antiqua" w:hAnsi="Book Antiqua" w:cs="Calibri"/>
                <w:b/>
                <w:bCs/>
                <w:color w:val="000000"/>
                <w:lang w:val="pt-BR" w:eastAsia="pt-BR"/>
              </w:rPr>
              <w:br/>
              <w:t>LOCAÇÃO DE VEÍCULO PARA TRANSPORTE DE PASSAGEIROS.</w:t>
            </w:r>
            <w:r w:rsidRPr="008E1111">
              <w:rPr>
                <w:rFonts w:ascii="Book Antiqua" w:hAnsi="Book Antiqua" w:cs="Calibri"/>
                <w:b/>
                <w:bCs/>
                <w:color w:val="000000"/>
                <w:lang w:val="pt-BR" w:eastAsia="pt-BR"/>
              </w:rPr>
              <w:br/>
            </w:r>
            <w:r w:rsidRPr="008E1111">
              <w:rPr>
                <w:rFonts w:ascii="Book Antiqua" w:hAnsi="Book Antiqua" w:cs="Calibri"/>
                <w:color w:val="000000"/>
                <w:lang w:val="pt-BR" w:eastAsia="pt-BR"/>
              </w:rPr>
              <w:t xml:space="preserve">Versão Sedan, </w:t>
            </w:r>
            <w:proofErr w:type="gramStart"/>
            <w:r w:rsidRPr="008E1111">
              <w:rPr>
                <w:rFonts w:ascii="Book Antiqua" w:hAnsi="Book Antiqua" w:cs="Calibri"/>
                <w:color w:val="000000"/>
                <w:lang w:val="pt-BR" w:eastAsia="pt-BR"/>
              </w:rPr>
              <w:t>4</w:t>
            </w:r>
            <w:proofErr w:type="gramEnd"/>
            <w:r w:rsidRPr="008E1111">
              <w:rPr>
                <w:rFonts w:ascii="Book Antiqua" w:hAnsi="Book Antiqua" w:cs="Calibri"/>
                <w:color w:val="000000"/>
                <w:lang w:val="pt-BR" w:eastAsia="pt-BR"/>
              </w:rPr>
              <w:t xml:space="preserve"> portas laterais, capacidade para 5 lugares, motorização 1.8 ou superior, cor branca/prata, bicombustível (movidos a álcool/ gasolina), com ar-condicionado, direção hidráulica, trio elétrico, abs, air bag duplo e equipado com rádio automotivo. Modelos: Civic, Corolla, Jetta ou similar.</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roofErr w:type="gramStart"/>
            <w:r w:rsidRPr="008E1111">
              <w:rPr>
                <w:rFonts w:ascii="Book Antiqua" w:hAnsi="Book Antiqua" w:cs="Calibri"/>
                <w:color w:val="000000"/>
                <w:lang w:val="pt-BR" w:eastAsia="pt-BR"/>
              </w:rPr>
              <w:t>1</w:t>
            </w:r>
            <w:proofErr w:type="gramEnd"/>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color w:val="000000"/>
                <w:lang w:val="pt-BR" w:eastAsia="pt-BR"/>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111" w:rsidRPr="008E1111" w:rsidRDefault="008E1111" w:rsidP="008E1111">
            <w:pPr>
              <w:rPr>
                <w:rFonts w:ascii="Book Antiqua" w:hAnsi="Book Antiqua" w:cs="Calibri"/>
                <w:color w:val="000000"/>
                <w:lang w:val="pt-BR" w:eastAsia="pt-BR"/>
              </w:rPr>
            </w:pPr>
            <w:r w:rsidRPr="008E1111">
              <w:rPr>
                <w:rFonts w:ascii="Book Antiqua" w:hAnsi="Book Antiqua" w:cs="Calibri"/>
                <w:color w:val="000000"/>
                <w:lang w:val="pt-BR" w:eastAsia="pt-BR"/>
              </w:rPr>
              <w:t> </w:t>
            </w: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111" w:rsidRPr="008E1111" w:rsidRDefault="008E1111" w:rsidP="008E1111">
            <w:pPr>
              <w:rPr>
                <w:rFonts w:ascii="Book Antiqua" w:hAnsi="Book Antiqua" w:cs="Calibri"/>
                <w:color w:val="000000"/>
                <w:lang w:val="pt-BR" w:eastAsia="pt-BR"/>
              </w:rPr>
            </w:pPr>
            <w:r w:rsidRPr="008E1111">
              <w:rPr>
                <w:rFonts w:ascii="Book Antiqua" w:hAnsi="Book Antiqua" w:cs="Calibri"/>
                <w:color w:val="000000"/>
                <w:lang w:val="pt-BR" w:eastAsia="pt-BR"/>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111" w:rsidRPr="008E1111" w:rsidRDefault="008E1111" w:rsidP="008E1111">
            <w:pPr>
              <w:rPr>
                <w:rFonts w:ascii="Book Antiqua" w:hAnsi="Book Antiqua" w:cs="Calibri"/>
                <w:color w:val="000000"/>
                <w:lang w:val="pt-BR" w:eastAsia="pt-BR"/>
              </w:rPr>
            </w:pPr>
            <w:r w:rsidRPr="008E1111">
              <w:rPr>
                <w:rFonts w:ascii="Book Antiqua" w:hAnsi="Book Antiqua" w:cs="Calibri"/>
                <w:color w:val="000000"/>
                <w:lang w:val="pt-BR" w:eastAsia="pt-BR"/>
              </w:rPr>
              <w:t> </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111" w:rsidRPr="008E1111" w:rsidRDefault="008E1111" w:rsidP="008E1111">
            <w:pPr>
              <w:jc w:val="center"/>
              <w:rPr>
                <w:rFonts w:ascii="Book Antiqua" w:hAnsi="Book Antiqua" w:cs="Calibri"/>
                <w:b/>
                <w:bCs/>
                <w:color w:val="000000"/>
                <w:lang w:val="pt-BR" w:eastAsia="pt-BR"/>
              </w:rPr>
            </w:pPr>
            <w:proofErr w:type="gramStart"/>
            <w:r w:rsidRPr="008E1111">
              <w:rPr>
                <w:rFonts w:ascii="Book Antiqua" w:hAnsi="Book Antiqua" w:cs="Calibri"/>
                <w:b/>
                <w:bCs/>
                <w:color w:val="000000"/>
                <w:lang w:val="pt-BR" w:eastAsia="pt-BR"/>
              </w:rPr>
              <w:t>1</w:t>
            </w:r>
            <w:proofErr w:type="gramEnd"/>
          </w:p>
        </w:tc>
      </w:tr>
    </w:tbl>
    <w:p w:rsidR="008E1111" w:rsidRDefault="008E111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B57EEA">
        <w:rPr>
          <w:rFonts w:ascii="Book Antiqua" w:hAnsi="Book Antiqua"/>
          <w:b/>
          <w:sz w:val="22"/>
          <w:szCs w:val="22"/>
        </w:rPr>
        <w:t>2. JUSTIFICATIVA E OBJETIVO DA CONTRATAÇÃO</w:t>
      </w:r>
    </w:p>
    <w:p w:rsidR="005A4A75" w:rsidRPr="002705F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hAnsi="Book Antiqua" w:cs="Book Antiqua"/>
          <w:sz w:val="22"/>
          <w:szCs w:val="22"/>
          <w:lang w:val="pt-BR"/>
        </w:rPr>
        <w:t xml:space="preserve">2.1 </w:t>
      </w:r>
      <w:r w:rsidR="007965A6" w:rsidRPr="002705F4">
        <w:rPr>
          <w:rFonts w:ascii="Book Antiqua" w:hAnsi="Book Antiqua" w:cs="Book Antiqua"/>
          <w:sz w:val="22"/>
          <w:szCs w:val="22"/>
          <w:lang w:val="pt-BR"/>
        </w:rPr>
        <w:t xml:space="preserve">O objeto descrito </w:t>
      </w:r>
      <w:r w:rsidR="008E1111">
        <w:rPr>
          <w:rFonts w:ascii="Book Antiqua" w:hAnsi="Book Antiqua" w:cs="Book Antiqua"/>
          <w:sz w:val="22"/>
          <w:szCs w:val="22"/>
          <w:lang w:val="pt-BR"/>
        </w:rPr>
        <w:t>neste</w:t>
      </w:r>
      <w:r w:rsidR="007965A6" w:rsidRPr="002705F4">
        <w:rPr>
          <w:rFonts w:ascii="Book Antiqua" w:hAnsi="Book Antiqua" w:cs="Book Antiqua"/>
          <w:sz w:val="22"/>
          <w:szCs w:val="22"/>
          <w:lang w:val="pt-BR"/>
        </w:rPr>
        <w:t xml:space="preserve"> Termo de Referência tem por justificativa </w:t>
      </w:r>
      <w:r w:rsidR="007965A6" w:rsidRPr="004445A4">
        <w:rPr>
          <w:rFonts w:ascii="Book Antiqua" w:hAnsi="Book Antiqua"/>
          <w:sz w:val="22"/>
          <w:szCs w:val="22"/>
          <w:lang w:val="pt-BR"/>
        </w:rPr>
        <w:t>a grande frequência com que os funcionários e servidores municipais, de cargos efetivos ou eletivos, de órgãos conveniados ou seus representantes, precisam para se deslocar, a fim de representar os interesses do Município ou destas entidades, bem como participar de eventos e capacitaçõ</w:t>
      </w:r>
      <w:r w:rsidR="007965A6">
        <w:rPr>
          <w:rFonts w:ascii="Book Antiqua" w:hAnsi="Book Antiqua"/>
          <w:sz w:val="22"/>
          <w:szCs w:val="22"/>
          <w:lang w:val="pt-BR"/>
        </w:rPr>
        <w:t xml:space="preserve">es diversas em âmbito regional e </w:t>
      </w:r>
      <w:r w:rsidR="007965A6" w:rsidRPr="004445A4">
        <w:rPr>
          <w:rFonts w:ascii="Book Antiqua" w:hAnsi="Book Antiqua"/>
          <w:sz w:val="22"/>
          <w:szCs w:val="22"/>
          <w:lang w:val="pt-BR"/>
        </w:rPr>
        <w:t>nacional</w:t>
      </w:r>
      <w:r w:rsidR="007965A6">
        <w:rPr>
          <w:rFonts w:ascii="Book Antiqua" w:hAnsi="Book Antiqua"/>
          <w:sz w:val="22"/>
          <w:szCs w:val="22"/>
          <w:lang w:val="pt-BR"/>
        </w:rPr>
        <w:t>.</w:t>
      </w:r>
    </w:p>
    <w:p w:rsidR="00195D34" w:rsidRPr="002705F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536D90">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9F004B"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4. DAS CONDIÇÕES GERAIS DE EXECUÇÃO</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4.1 </w:t>
      </w:r>
      <w:r w:rsidRPr="004B364C">
        <w:rPr>
          <w:rFonts w:ascii="Book Antiqua" w:eastAsia="Arial" w:hAnsi="Book Antiqua" w:cs="Book Antiqua"/>
          <w:sz w:val="22"/>
          <w:szCs w:val="22"/>
          <w:lang w:val="pt-BR" w:eastAsia="pt-BR"/>
        </w:rPr>
        <w:t>A presente locação de veículos destina-se ao atendimento da demanda de transporte contínua d</w:t>
      </w:r>
      <w:r w:rsidR="00BA3858">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00DD32D1">
        <w:rPr>
          <w:rFonts w:ascii="Book Antiqua" w:hAnsi="Book Antiqua"/>
          <w:sz w:val="22"/>
          <w:szCs w:val="22"/>
          <w:lang w:val="pt-BR"/>
        </w:rPr>
        <w:t xml:space="preserve">Administração Direta </w:t>
      </w:r>
      <w:r w:rsidR="00BA3858" w:rsidRPr="00BA3858">
        <w:rPr>
          <w:rFonts w:ascii="Book Antiqua" w:hAnsi="Book Antiqua"/>
          <w:sz w:val="22"/>
          <w:szCs w:val="22"/>
          <w:lang w:val="pt-BR"/>
        </w:rPr>
        <w:t>e Fundacional</w:t>
      </w:r>
      <w:r w:rsidRPr="004B364C">
        <w:rPr>
          <w:rFonts w:ascii="Book Antiqua" w:eastAsia="Arial" w:hAnsi="Book Antiqua" w:cs="Book Antiqua"/>
          <w:sz w:val="22"/>
          <w:szCs w:val="22"/>
          <w:lang w:val="pt-BR" w:eastAsia="pt-BR"/>
        </w:rPr>
        <w:t xml:space="preserve"> para a prestação de serviços públicos permanentes ou de longa duração.</w:t>
      </w:r>
    </w:p>
    <w:p w:rsidR="009F004B" w:rsidRPr="00ED3F68"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4</w:t>
      </w:r>
      <w:r w:rsidRPr="00ED3F68">
        <w:rPr>
          <w:rFonts w:ascii="Book Antiqua" w:eastAsia="Arial" w:hAnsi="Book Antiqua" w:cs="Book Antiqua"/>
          <w:sz w:val="22"/>
          <w:szCs w:val="22"/>
          <w:lang w:val="pt-BR" w:eastAsia="pt-BR"/>
        </w:rPr>
        <w:t>.2 O período de locação de cada veículo será de 12 (doze) meses, podendo ser prorrogado nos termos da legislação vigente.</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4</w:t>
      </w:r>
      <w:r w:rsidRPr="00ED3F68">
        <w:rPr>
          <w:rFonts w:ascii="Book Antiqua" w:eastAsia="Arial" w:hAnsi="Book Antiqua" w:cs="Book Antiqua"/>
          <w:sz w:val="22"/>
          <w:szCs w:val="22"/>
          <w:lang w:val="pt-BR" w:eastAsia="pt-BR"/>
        </w:rPr>
        <w:t>.3 Serão firmados contratos</w:t>
      </w:r>
      <w:r w:rsidRPr="004B364C">
        <w:rPr>
          <w:rFonts w:ascii="Book Antiqua" w:eastAsia="Arial" w:hAnsi="Book Antiqua" w:cs="Book Antiqua"/>
          <w:sz w:val="22"/>
          <w:szCs w:val="22"/>
          <w:lang w:val="pt-BR" w:eastAsia="pt-BR"/>
        </w:rPr>
        <w:t xml:space="preserve"> individuais entre </w:t>
      </w:r>
      <w:r w:rsidR="00BA3858">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00DD32D1">
        <w:rPr>
          <w:rFonts w:ascii="Book Antiqua" w:hAnsi="Book Antiqua"/>
          <w:sz w:val="22"/>
          <w:szCs w:val="22"/>
          <w:lang w:val="pt-BR"/>
        </w:rPr>
        <w:t xml:space="preserve">Administração Direta </w:t>
      </w:r>
      <w:r w:rsidR="00BA3858" w:rsidRPr="00BA3858">
        <w:rPr>
          <w:rFonts w:ascii="Book Antiqua" w:hAnsi="Book Antiqua"/>
          <w:sz w:val="22"/>
          <w:szCs w:val="22"/>
          <w:lang w:val="pt-BR"/>
        </w:rPr>
        <w:t>e Fundacional</w:t>
      </w:r>
      <w:r w:rsidR="00BA3858">
        <w:rPr>
          <w:rFonts w:ascii="Book Antiqua" w:eastAsia="Arial" w:hAnsi="Book Antiqua" w:cs="Book Antiqua"/>
          <w:sz w:val="22"/>
          <w:szCs w:val="22"/>
          <w:lang w:val="pt-BR" w:eastAsia="pt-BR"/>
        </w:rPr>
        <w:t xml:space="preserve"> </w:t>
      </w:r>
      <w:r w:rsidRPr="004B364C">
        <w:rPr>
          <w:rFonts w:ascii="Book Antiqua" w:eastAsia="Arial" w:hAnsi="Book Antiqua" w:cs="Book Antiqua"/>
          <w:sz w:val="22"/>
          <w:szCs w:val="22"/>
          <w:lang w:val="pt-BR" w:eastAsia="pt-BR"/>
        </w:rPr>
        <w:t>e a contratada, com vigência igual ao período de locação es</w:t>
      </w:r>
      <w:r w:rsidR="00BA3858">
        <w:rPr>
          <w:rFonts w:ascii="Book Antiqua" w:eastAsia="Arial" w:hAnsi="Book Antiqua" w:cs="Book Antiqua"/>
          <w:sz w:val="22"/>
          <w:szCs w:val="22"/>
          <w:lang w:val="pt-BR" w:eastAsia="pt-BR"/>
        </w:rPr>
        <w:t>tabelecido no item 4</w:t>
      </w:r>
      <w:r w:rsidRPr="004B364C">
        <w:rPr>
          <w:rFonts w:ascii="Book Antiqua" w:eastAsia="Arial" w:hAnsi="Book Antiqua" w:cs="Book Antiqua"/>
          <w:sz w:val="22"/>
          <w:szCs w:val="22"/>
          <w:lang w:val="pt-BR" w:eastAsia="pt-BR"/>
        </w:rPr>
        <w:t>.2.</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4.4 </w:t>
      </w:r>
      <w:r w:rsidRPr="004B364C">
        <w:rPr>
          <w:rFonts w:ascii="Book Antiqua" w:eastAsia="Arial" w:hAnsi="Book Antiqua" w:cs="Book Antiqua"/>
          <w:sz w:val="22"/>
          <w:szCs w:val="22"/>
          <w:lang w:val="pt-BR" w:eastAsia="pt-BR"/>
        </w:rPr>
        <w:t>O período de locação inicia-se a partir da data de entrega dos veículos pela contratada e aceite formal da contratante.</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4.4.1 </w:t>
      </w:r>
      <w:r w:rsidRPr="004B364C">
        <w:rPr>
          <w:rFonts w:ascii="Book Antiqua" w:eastAsia="Arial" w:hAnsi="Book Antiqua" w:cs="Book Antiqua"/>
          <w:sz w:val="22"/>
          <w:szCs w:val="22"/>
          <w:lang w:val="pt-BR" w:eastAsia="pt-BR"/>
        </w:rPr>
        <w:t xml:space="preserve">O prazo para entrega dos veículos, após assinatura do contrato será de até 30 (trinta) dias corridos, </w:t>
      </w:r>
      <w:r w:rsidR="000E01A5">
        <w:rPr>
          <w:rFonts w:ascii="Book Antiqua" w:eastAsia="Arial" w:hAnsi="Book Antiqua" w:cs="Book Antiqua"/>
          <w:sz w:val="22"/>
          <w:szCs w:val="22"/>
          <w:lang w:val="pt-BR" w:eastAsia="pt-BR"/>
        </w:rPr>
        <w:t>desde que em acordo com o item 4</w:t>
      </w:r>
      <w:r w:rsidRPr="004B364C">
        <w:rPr>
          <w:rFonts w:ascii="Book Antiqua" w:eastAsia="Arial" w:hAnsi="Book Antiqua" w:cs="Book Antiqua"/>
          <w:sz w:val="22"/>
          <w:szCs w:val="22"/>
          <w:lang w:val="pt-BR" w:eastAsia="pt-BR"/>
        </w:rPr>
        <w:t>.6 deste termo.</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4.5 </w:t>
      </w:r>
      <w:r w:rsidRPr="004B364C">
        <w:rPr>
          <w:rFonts w:ascii="Book Antiqua" w:eastAsia="Arial" w:hAnsi="Book Antiqua" w:cs="Book Antiqua"/>
          <w:sz w:val="22"/>
          <w:szCs w:val="22"/>
          <w:lang w:val="pt-BR" w:eastAsia="pt-BR"/>
        </w:rPr>
        <w:t>A vigência dos contratos celebrados poderá ser revista a fim de garantir o cumprimento do período de locação, respeitando-se o limite estabelecido pelo art. 57, II da Lei n. 8.666/93.</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4.6 </w:t>
      </w:r>
      <w:r w:rsidRPr="004B364C">
        <w:rPr>
          <w:rFonts w:ascii="Book Antiqua" w:eastAsia="Arial" w:hAnsi="Book Antiqua" w:cs="Book Antiqua"/>
          <w:sz w:val="22"/>
          <w:szCs w:val="22"/>
          <w:lang w:val="pt-BR" w:eastAsia="pt-BR"/>
        </w:rPr>
        <w:t>A entrega dos veículos poderá ocorrer de forma parcelada, de acordo com as necessidades de cada Secretaria.</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4.7 </w:t>
      </w:r>
      <w:r w:rsidRPr="004B364C">
        <w:rPr>
          <w:rFonts w:ascii="Book Antiqua" w:eastAsia="Arial" w:hAnsi="Book Antiqua" w:cs="Book Antiqua"/>
          <w:sz w:val="22"/>
          <w:szCs w:val="22"/>
          <w:lang w:val="pt-BR" w:eastAsia="pt-BR"/>
        </w:rPr>
        <w:t>O preço unitário de locação para cada veículo corresponde ao valor mensal de locação do respectivo veículo.</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4.8 </w:t>
      </w:r>
      <w:r w:rsidRPr="004B364C">
        <w:rPr>
          <w:rFonts w:ascii="Book Antiqua" w:eastAsia="Arial" w:hAnsi="Book Antiqua" w:cs="Book Antiqua"/>
          <w:sz w:val="22"/>
          <w:szCs w:val="22"/>
          <w:lang w:val="pt-BR" w:eastAsia="pt-BR"/>
        </w:rPr>
        <w:t>A cobrança pelo serviço prestado será resultante da multiplicação do valor mensal de locação do item pela quantidade de veículos do respectivo item disponibilizada no mês de referência da nota fiscal/ fatura da CONTRATANTE.</w:t>
      </w:r>
    </w:p>
    <w:p w:rsidR="009F004B" w:rsidRPr="004B364C" w:rsidRDefault="009F004B" w:rsidP="009F00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4.9 </w:t>
      </w:r>
      <w:r w:rsidRPr="004B364C">
        <w:rPr>
          <w:rFonts w:ascii="Book Antiqua" w:eastAsia="Arial" w:hAnsi="Book Antiqua" w:cs="Book Antiqua"/>
          <w:sz w:val="22"/>
          <w:szCs w:val="22"/>
          <w:lang w:val="pt-BR" w:eastAsia="pt-BR"/>
        </w:rPr>
        <w:t>O primeiro pagamento referente à locação de cada veículo será feito 30 dias após o aceite formal da entrega pelo contratante, independente da data de assinatura do contrato entre as partes.</w:t>
      </w:r>
    </w:p>
    <w:p w:rsidR="005A4A75" w:rsidRDefault="009F004B" w:rsidP="009F004B">
      <w:pPr>
        <w:jc w:val="both"/>
        <w:rPr>
          <w:rFonts w:ascii="Book Antiqua" w:hAnsi="Book Antiqua"/>
          <w:sz w:val="22"/>
          <w:szCs w:val="22"/>
          <w:lang w:val="pt-BR"/>
        </w:rPr>
      </w:pPr>
      <w:r w:rsidRPr="0058403D">
        <w:rPr>
          <w:rFonts w:ascii="Book Antiqua" w:eastAsia="Arial" w:hAnsi="Book Antiqua" w:cs="Book Antiqua"/>
          <w:color w:val="000000" w:themeColor="text1"/>
          <w:sz w:val="22"/>
          <w:szCs w:val="22"/>
          <w:lang w:val="pt-BR" w:eastAsia="pt-BR"/>
        </w:rPr>
        <w:lastRenderedPageBreak/>
        <w:t>4.10 A despesa decorrente desta contratação</w:t>
      </w:r>
      <w:r w:rsidRPr="00721BCF">
        <w:rPr>
          <w:rFonts w:ascii="Book Antiqua" w:eastAsia="Arial" w:hAnsi="Book Antiqua" w:cs="Book Antiqua"/>
          <w:sz w:val="22"/>
          <w:szCs w:val="22"/>
          <w:lang w:val="pt-BR" w:eastAsia="pt-BR"/>
        </w:rPr>
        <w:t xml:space="preserve"> está prevista na(s) seguinte(s) dotação(s) orçamentária(s):</w:t>
      </w:r>
    </w:p>
    <w:p w:rsidR="007965A6" w:rsidRDefault="007965A6" w:rsidP="005A4A75">
      <w:pPr>
        <w:jc w:val="both"/>
        <w:rPr>
          <w:rFonts w:ascii="Book Antiqua" w:hAnsi="Book Antiqua"/>
          <w:sz w:val="22"/>
          <w:szCs w:val="22"/>
          <w:lang w:val="pt-BR"/>
        </w:rPr>
      </w:pPr>
    </w:p>
    <w:tbl>
      <w:tblPr>
        <w:tblStyle w:val="Tabelacomgrade"/>
        <w:tblW w:w="0" w:type="auto"/>
        <w:tblLook w:val="04A0"/>
      </w:tblPr>
      <w:tblGrid>
        <w:gridCol w:w="5172"/>
        <w:gridCol w:w="5173"/>
      </w:tblGrid>
      <w:tr w:rsidR="008E1111" w:rsidRPr="00D71605" w:rsidTr="00CB6DAC">
        <w:tc>
          <w:tcPr>
            <w:tcW w:w="5172" w:type="dxa"/>
            <w:shd w:val="clear" w:color="auto" w:fill="F2F2F2" w:themeFill="background1" w:themeFillShade="F2"/>
          </w:tcPr>
          <w:p w:rsidR="008E1111" w:rsidRPr="00D71605" w:rsidRDefault="008E1111" w:rsidP="00CB6DAC">
            <w:pPr>
              <w:spacing w:line="288" w:lineRule="auto"/>
              <w:jc w:val="both"/>
              <w:rPr>
                <w:rFonts w:ascii="Book Antiqua" w:eastAsia="Book Antiqua" w:hAnsi="Book Antiqua"/>
                <w:b/>
                <w:sz w:val="18"/>
                <w:szCs w:val="18"/>
                <w:lang w:val="pt-BR"/>
              </w:rPr>
            </w:pPr>
            <w:r w:rsidRPr="00D71605">
              <w:rPr>
                <w:rFonts w:ascii="Book Antiqua" w:hAnsi="Book Antiqua"/>
                <w:b/>
                <w:sz w:val="18"/>
                <w:szCs w:val="18"/>
                <w:lang w:val="pt-BR"/>
              </w:rPr>
              <w:t>ADMINISTRAÇÃO DIRETA E FUNDACIONAL DO PODER EXECUTIVO DA PREFEITURA MUNICIPAL DE GASPAR:</w:t>
            </w:r>
          </w:p>
        </w:tc>
        <w:tc>
          <w:tcPr>
            <w:tcW w:w="5173" w:type="dxa"/>
            <w:shd w:val="clear" w:color="auto" w:fill="F2F2F2" w:themeFill="background1" w:themeFillShade="F2"/>
          </w:tcPr>
          <w:p w:rsidR="008E1111" w:rsidRPr="00D71605" w:rsidRDefault="008E1111" w:rsidP="00CB6DAC">
            <w:pPr>
              <w:spacing w:line="288" w:lineRule="auto"/>
              <w:jc w:val="both"/>
              <w:rPr>
                <w:rFonts w:ascii="Book Antiqua" w:eastAsia="Book Antiqua" w:hAnsi="Book Antiqua"/>
                <w:b/>
                <w:sz w:val="18"/>
                <w:szCs w:val="18"/>
                <w:lang w:val="pt-BR"/>
              </w:rPr>
            </w:pPr>
            <w:r w:rsidRPr="00D71605">
              <w:rPr>
                <w:rFonts w:ascii="Book Antiqua" w:eastAsia="Book Antiqua" w:hAnsi="Book Antiqua"/>
                <w:b/>
                <w:sz w:val="18"/>
                <w:szCs w:val="18"/>
                <w:lang w:val="pt-BR"/>
              </w:rPr>
              <w:t>COTAÇÕES ORÇAMENTÁRIAS:</w:t>
            </w:r>
          </w:p>
        </w:tc>
      </w:tr>
      <w:tr w:rsidR="008E1111" w:rsidRPr="00D71605"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da Fazenda e Gestão Administrativa</w:t>
            </w:r>
          </w:p>
        </w:tc>
        <w:tc>
          <w:tcPr>
            <w:tcW w:w="5173" w:type="dxa"/>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33/2019;</w:t>
            </w:r>
          </w:p>
        </w:tc>
      </w:tr>
      <w:tr w:rsidR="008E1111" w:rsidRPr="00D71605" w:rsidTr="00CB6DAC">
        <w:tc>
          <w:tcPr>
            <w:tcW w:w="5172" w:type="dxa"/>
            <w:vAlign w:val="center"/>
          </w:tcPr>
          <w:p w:rsidR="008E1111" w:rsidRPr="00D71605" w:rsidRDefault="008E1111" w:rsidP="00CB6DAC">
            <w:pPr>
              <w:spacing w:line="288" w:lineRule="auto"/>
              <w:rPr>
                <w:rFonts w:ascii="Book Antiqua" w:eastAsia="Book Antiqua" w:hAnsi="Book Antiqua"/>
                <w:sz w:val="18"/>
                <w:szCs w:val="18"/>
              </w:rPr>
            </w:pPr>
            <w:r w:rsidRPr="00D71605">
              <w:rPr>
                <w:rFonts w:ascii="Book Antiqua" w:eastAsia="Book Antiqua" w:hAnsi="Book Antiqua"/>
                <w:sz w:val="18"/>
                <w:szCs w:val="18"/>
              </w:rPr>
              <w:t>Secretaria Municipal de Saúde</w:t>
            </w:r>
          </w:p>
        </w:tc>
        <w:tc>
          <w:tcPr>
            <w:tcW w:w="5173" w:type="dxa"/>
          </w:tcPr>
          <w:p w:rsidR="008E1111" w:rsidRPr="00D71605" w:rsidRDefault="008E1111" w:rsidP="00CB6DAC">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29/2019; Dotação nº 32/2019; Dotação nº 52/2019; Dotação nº 76/2019; Dotação nº 87/2019; Dotação nº 88/2019; Dotação nº 94/2019; Dotação nº 125/2019;</w:t>
            </w:r>
            <w:proofErr w:type="gramStart"/>
            <w:r w:rsidRPr="00D71605">
              <w:rPr>
                <w:rFonts w:ascii="Book Antiqua" w:eastAsia="Book Antiqua" w:hAnsi="Book Antiqua"/>
                <w:i/>
                <w:sz w:val="18"/>
                <w:szCs w:val="18"/>
                <w:lang w:val="pt-BR"/>
              </w:rPr>
              <w:t xml:space="preserve">  </w:t>
            </w:r>
            <w:proofErr w:type="gramEnd"/>
            <w:r w:rsidRPr="00D71605">
              <w:rPr>
                <w:rFonts w:ascii="Book Antiqua" w:eastAsia="Book Antiqua" w:hAnsi="Book Antiqua"/>
                <w:i/>
                <w:sz w:val="18"/>
                <w:szCs w:val="18"/>
                <w:lang w:val="pt-BR"/>
              </w:rPr>
              <w:t>Dotação nº 129/2019;</w:t>
            </w:r>
          </w:p>
          <w:p w:rsidR="008E1111" w:rsidRPr="00D71605" w:rsidRDefault="008E1111" w:rsidP="00CB6DAC">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133/2019; Dotação nº 135/2019;</w:t>
            </w:r>
          </w:p>
        </w:tc>
      </w:tr>
      <w:tr w:rsidR="008E1111" w:rsidRPr="00D71605"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Obras e Serviços Urbanos</w:t>
            </w:r>
          </w:p>
        </w:tc>
        <w:tc>
          <w:tcPr>
            <w:tcW w:w="5173" w:type="dxa"/>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239/2019;</w:t>
            </w:r>
          </w:p>
        </w:tc>
      </w:tr>
      <w:tr w:rsidR="008E1111" w:rsidRPr="00D71605"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Planejamento Territorial</w:t>
            </w:r>
          </w:p>
        </w:tc>
        <w:tc>
          <w:tcPr>
            <w:tcW w:w="5173" w:type="dxa"/>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252/2019;</w:t>
            </w:r>
          </w:p>
        </w:tc>
      </w:tr>
      <w:tr w:rsidR="008E1111" w:rsidRPr="00D71605" w:rsidTr="00CB6DAC">
        <w:tc>
          <w:tcPr>
            <w:tcW w:w="5172" w:type="dxa"/>
            <w:vAlign w:val="center"/>
          </w:tcPr>
          <w:p w:rsidR="008E1111" w:rsidRPr="00D71605" w:rsidRDefault="008E1111" w:rsidP="00CB6DAC">
            <w:pPr>
              <w:spacing w:line="288" w:lineRule="auto"/>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Educação</w:t>
            </w:r>
          </w:p>
        </w:tc>
        <w:tc>
          <w:tcPr>
            <w:tcW w:w="5173" w:type="dxa"/>
          </w:tcPr>
          <w:p w:rsidR="008E1111" w:rsidRPr="00D71605" w:rsidRDefault="008E1111" w:rsidP="00CB6DAC">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(Educação Infantil) nº 121/2019; Dotação (Educação Fundamental) nº 156/2019;</w:t>
            </w:r>
          </w:p>
        </w:tc>
      </w:tr>
      <w:tr w:rsidR="008E1111" w:rsidRPr="00D71605"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Assistência Social</w:t>
            </w:r>
          </w:p>
        </w:tc>
        <w:tc>
          <w:tcPr>
            <w:tcW w:w="5173" w:type="dxa"/>
            <w:vAlign w:val="center"/>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29/2019;</w:t>
            </w:r>
          </w:p>
        </w:tc>
      </w:tr>
      <w:tr w:rsidR="008E1111" w:rsidRPr="00D71605"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 xml:space="preserve">Gabinete do Prefeito e Vice-Prefeito </w:t>
            </w:r>
            <w:r w:rsidRPr="00D71605">
              <w:rPr>
                <w:rFonts w:ascii="Book Antiqua" w:eastAsia="Book Antiqua" w:hAnsi="Book Antiqua"/>
                <w:i/>
                <w:sz w:val="18"/>
                <w:szCs w:val="18"/>
                <w:lang w:val="pt-BR"/>
              </w:rPr>
              <w:t>(Superintendência de Gestão Compartilhada)</w:t>
            </w:r>
          </w:p>
        </w:tc>
        <w:tc>
          <w:tcPr>
            <w:tcW w:w="5173" w:type="dxa"/>
            <w:vAlign w:val="center"/>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04/2019;</w:t>
            </w:r>
          </w:p>
        </w:tc>
      </w:tr>
      <w:tr w:rsidR="008E1111" w:rsidRPr="00D71605"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Agricultura e Aquicultura</w:t>
            </w:r>
          </w:p>
        </w:tc>
        <w:tc>
          <w:tcPr>
            <w:tcW w:w="5173" w:type="dxa"/>
            <w:vAlign w:val="center"/>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193/2019;</w:t>
            </w:r>
          </w:p>
        </w:tc>
      </w:tr>
      <w:tr w:rsidR="008E1111" w:rsidRPr="00DC2023" w:rsidTr="00CB6DAC">
        <w:tc>
          <w:tcPr>
            <w:tcW w:w="5172" w:type="dxa"/>
          </w:tcPr>
          <w:p w:rsidR="008E1111" w:rsidRPr="00D71605" w:rsidRDefault="008E1111" w:rsidP="00CB6DAC">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Fundação Municipal de Esportes e Lazer</w:t>
            </w:r>
          </w:p>
        </w:tc>
        <w:tc>
          <w:tcPr>
            <w:tcW w:w="5173" w:type="dxa"/>
            <w:vAlign w:val="center"/>
          </w:tcPr>
          <w:p w:rsidR="008E1111" w:rsidRPr="00D71605" w:rsidRDefault="008E1111" w:rsidP="00CB6DAC">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7/2019;</w:t>
            </w:r>
          </w:p>
        </w:tc>
      </w:tr>
    </w:tbl>
    <w:p w:rsidR="007965A6" w:rsidRDefault="007965A6" w:rsidP="005A4A75">
      <w:pPr>
        <w:jc w:val="both"/>
        <w:rPr>
          <w:rFonts w:ascii="Book Antiqua" w:hAnsi="Book Antiqua"/>
          <w:sz w:val="22"/>
          <w:szCs w:val="22"/>
          <w:lang w:val="pt-BR"/>
        </w:rPr>
      </w:pPr>
    </w:p>
    <w:p w:rsidR="000E01A5"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5. DAS EXIGÊNCIAS DA LOCAÇÃO</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5.1 </w:t>
      </w:r>
      <w:r w:rsidRPr="00434E61">
        <w:rPr>
          <w:rFonts w:ascii="Book Antiqua" w:eastAsia="Arial" w:hAnsi="Book Antiqua" w:cs="Book Antiqua"/>
          <w:sz w:val="22"/>
          <w:szCs w:val="22"/>
          <w:lang w:val="pt-BR" w:eastAsia="pt-BR"/>
        </w:rPr>
        <w:t>Os veículos pertencentes ao mesmo item deverão ser da mesma marca/ modelo cotado na proposta comercial apresentad</w:t>
      </w:r>
      <w:r>
        <w:rPr>
          <w:rFonts w:ascii="Book Antiqua" w:eastAsia="Arial" w:hAnsi="Book Antiqua" w:cs="Book Antiqua"/>
          <w:sz w:val="22"/>
          <w:szCs w:val="22"/>
          <w:lang w:val="pt-BR" w:eastAsia="pt-BR"/>
        </w:rPr>
        <w:t xml:space="preserve">a pela contratada no certame, </w:t>
      </w:r>
      <w:r w:rsidRPr="00434E61">
        <w:rPr>
          <w:rFonts w:ascii="Book Antiqua" w:eastAsia="Arial" w:hAnsi="Book Antiqua" w:cs="Book Antiqua"/>
          <w:sz w:val="22"/>
          <w:szCs w:val="22"/>
          <w:lang w:val="pt-BR" w:eastAsia="pt-BR"/>
        </w:rPr>
        <w:t xml:space="preserve">conforme especificações contidas </w:t>
      </w:r>
      <w:r>
        <w:rPr>
          <w:rFonts w:ascii="Book Antiqua" w:eastAsia="Arial" w:hAnsi="Book Antiqua" w:cs="Book Antiqua"/>
          <w:sz w:val="22"/>
          <w:szCs w:val="22"/>
          <w:lang w:val="pt-BR" w:eastAsia="pt-BR"/>
        </w:rPr>
        <w:t>neste Termo de Referência.</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5.2 </w:t>
      </w:r>
      <w:r w:rsidRPr="00434E61">
        <w:rPr>
          <w:rFonts w:ascii="Book Antiqua" w:eastAsia="Arial" w:hAnsi="Book Antiqua" w:cs="Book Antiqua"/>
          <w:sz w:val="22"/>
          <w:szCs w:val="22"/>
          <w:lang w:val="pt-BR" w:eastAsia="pt-BR"/>
        </w:rPr>
        <w:t>Os veículos locados deverão ser entregues e recolhidos pela contratada no local indicado pela Contratante, dentro do Município de Gaspar.</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5.3 </w:t>
      </w:r>
      <w:r w:rsidRPr="00434E61">
        <w:rPr>
          <w:rFonts w:ascii="Book Antiqua" w:eastAsia="Arial" w:hAnsi="Book Antiqua" w:cs="Book Antiqua"/>
          <w:sz w:val="22"/>
          <w:szCs w:val="22"/>
          <w:lang w:val="pt-BR" w:eastAsia="pt-BR"/>
        </w:rPr>
        <w:t>Os veículos locados entregues,</w:t>
      </w:r>
      <w:r>
        <w:rPr>
          <w:rFonts w:ascii="Book Antiqua" w:eastAsia="Arial" w:hAnsi="Book Antiqua" w:cs="Book Antiqua"/>
          <w:sz w:val="22"/>
          <w:szCs w:val="22"/>
          <w:lang w:val="pt-BR" w:eastAsia="pt-BR"/>
        </w:rPr>
        <w:t xml:space="preserve"> conforme estabelecido no item 4</w:t>
      </w:r>
      <w:r w:rsidRPr="00434E61">
        <w:rPr>
          <w:rFonts w:ascii="Book Antiqua" w:eastAsia="Arial" w:hAnsi="Book Antiqua" w:cs="Book Antiqua"/>
          <w:sz w:val="22"/>
          <w:szCs w:val="22"/>
          <w:lang w:val="pt-BR" w:eastAsia="pt-BR"/>
        </w:rPr>
        <w:t>.4, deverão estar com o reservatório de combustível abastecido em sua capacidade máxima.</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5.4 </w:t>
      </w:r>
      <w:r w:rsidRPr="00434E61">
        <w:rPr>
          <w:rFonts w:ascii="Book Antiqua" w:eastAsia="Arial" w:hAnsi="Book Antiqua" w:cs="Book Antiqua"/>
          <w:sz w:val="22"/>
          <w:szCs w:val="22"/>
          <w:lang w:val="pt-BR" w:eastAsia="pt-BR"/>
        </w:rPr>
        <w:t xml:space="preserve">Os veículos deverão ter no máximo 20.000 km rodados e no </w:t>
      </w:r>
      <w:proofErr w:type="spellStart"/>
      <w:r w:rsidRPr="00434E61">
        <w:rPr>
          <w:rFonts w:ascii="Book Antiqua" w:eastAsia="Arial" w:hAnsi="Book Antiqua" w:cs="Book Antiqua"/>
          <w:sz w:val="22"/>
          <w:szCs w:val="22"/>
          <w:lang w:val="pt-BR" w:eastAsia="pt-BR"/>
        </w:rPr>
        <w:t>minímo</w:t>
      </w:r>
      <w:proofErr w:type="spellEnd"/>
      <w:r w:rsidRPr="00434E61">
        <w:rPr>
          <w:rFonts w:ascii="Book Antiqua" w:eastAsia="Arial" w:hAnsi="Book Antiqua" w:cs="Book Antiqua"/>
          <w:sz w:val="22"/>
          <w:szCs w:val="22"/>
          <w:lang w:val="pt-BR" w:eastAsia="pt-BR"/>
        </w:rPr>
        <w:t xml:space="preserve"> t</w:t>
      </w:r>
      <w:r w:rsidR="00FD5844">
        <w:rPr>
          <w:rFonts w:ascii="Book Antiqua" w:eastAsia="Arial" w:hAnsi="Book Antiqua" w:cs="Book Antiqua"/>
          <w:sz w:val="22"/>
          <w:szCs w:val="22"/>
          <w:lang w:val="pt-BR" w:eastAsia="pt-BR"/>
        </w:rPr>
        <w:t>er sido fabricado no Ano de 2019</w:t>
      </w:r>
      <w:r w:rsidRPr="00434E61">
        <w:rPr>
          <w:rFonts w:ascii="Book Antiqua" w:eastAsia="Arial" w:hAnsi="Book Antiqua" w:cs="Book Antiqua"/>
          <w:sz w:val="22"/>
          <w:szCs w:val="22"/>
          <w:lang w:val="pt-BR" w:eastAsia="pt-BR"/>
        </w:rPr>
        <w:t xml:space="preserve"> e corresponder à marca/modelo indicados na proposta comercial apresentada no certame, e na</w:t>
      </w:r>
      <w:proofErr w:type="gramStart"/>
      <w:r w:rsidRPr="00434E61">
        <w:rPr>
          <w:rFonts w:ascii="Book Antiqua" w:eastAsia="Arial" w:hAnsi="Book Antiqua" w:cs="Book Antiqua"/>
          <w:sz w:val="22"/>
          <w:szCs w:val="22"/>
          <w:lang w:val="pt-BR" w:eastAsia="pt-BR"/>
        </w:rPr>
        <w:t xml:space="preserve">  </w:t>
      </w:r>
      <w:proofErr w:type="gramEnd"/>
      <w:r w:rsidRPr="00434E61">
        <w:rPr>
          <w:rFonts w:ascii="Book Antiqua" w:eastAsia="Arial" w:hAnsi="Book Antiqua" w:cs="Book Antiqua"/>
          <w:sz w:val="22"/>
          <w:szCs w:val="22"/>
          <w:lang w:val="pt-BR" w:eastAsia="pt-BR"/>
        </w:rPr>
        <w:t>data de assinatura do contrato.</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5.5 </w:t>
      </w:r>
      <w:r w:rsidRPr="00434E61">
        <w:rPr>
          <w:rFonts w:ascii="Book Antiqua" w:eastAsia="Arial" w:hAnsi="Book Antiqua" w:cs="Book Antiqua"/>
          <w:sz w:val="22"/>
          <w:szCs w:val="22"/>
          <w:lang w:val="pt-BR" w:eastAsia="pt-BR"/>
        </w:rPr>
        <w:t>Os veículos serão utilizados no regime de quilometragem livre.</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5.6 </w:t>
      </w:r>
      <w:r w:rsidRPr="00434E61">
        <w:rPr>
          <w:rFonts w:ascii="Book Antiqua" w:eastAsia="Arial" w:hAnsi="Book Antiqua" w:cs="Book Antiqua"/>
          <w:sz w:val="22"/>
          <w:szCs w:val="22"/>
          <w:lang w:val="pt-BR" w:eastAsia="pt-BR"/>
        </w:rPr>
        <w:t>A contratada deverá autorizar a instalação de dispositivos que permitam rastreamento e/ou controle do abastecimento nos veículos locados, cuja re</w:t>
      </w:r>
      <w:r>
        <w:rPr>
          <w:rFonts w:ascii="Book Antiqua" w:eastAsia="Arial" w:hAnsi="Book Antiqua" w:cs="Book Antiqua"/>
          <w:sz w:val="22"/>
          <w:szCs w:val="22"/>
          <w:lang w:val="pt-BR" w:eastAsia="pt-BR"/>
        </w:rPr>
        <w:t>sponsabilidade pela instalação/</w:t>
      </w:r>
      <w:r w:rsidRPr="00434E61">
        <w:rPr>
          <w:rFonts w:ascii="Book Antiqua" w:eastAsia="Arial" w:hAnsi="Book Antiqua" w:cs="Book Antiqua"/>
          <w:sz w:val="22"/>
          <w:szCs w:val="22"/>
          <w:lang w:val="pt-BR" w:eastAsia="pt-BR"/>
        </w:rPr>
        <w:t>desinstalação será do contratante.</w:t>
      </w:r>
    </w:p>
    <w:p w:rsidR="000E01A5"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5.7 </w:t>
      </w:r>
      <w:r w:rsidRPr="00434E61">
        <w:rPr>
          <w:rFonts w:ascii="Book Antiqua" w:eastAsia="Arial" w:hAnsi="Book Antiqua" w:cs="Book Antiqua"/>
          <w:sz w:val="22"/>
          <w:szCs w:val="22"/>
          <w:lang w:val="pt-BR" w:eastAsia="pt-BR"/>
        </w:rPr>
        <w:t>A contratada arcará com as despesas relativas ao emplacamento e licenciamento dos veículos, inclusive durante o período de locação, e deverá manter atualizada a respectiva documentação (Certificado de Registro e Licenciamento de Veículos), devendo o documento de porte obrigatório ser encaminhado para o contratante dentro dos prazos legalmente estabelecidos, quando da sua primeira emissão ou durante a troca de exercício.</w:t>
      </w:r>
    </w:p>
    <w:p w:rsidR="000E01A5" w:rsidRDefault="000E01A5" w:rsidP="005A4A75">
      <w:pPr>
        <w:jc w:val="both"/>
        <w:rPr>
          <w:rFonts w:ascii="Book Antiqua" w:hAnsi="Book Antiqua"/>
          <w:sz w:val="22"/>
          <w:szCs w:val="22"/>
          <w:lang w:val="pt-BR"/>
        </w:rPr>
      </w:pPr>
    </w:p>
    <w:p w:rsidR="000E01A5"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6. DA IDENTIFICAÇÃO DOS VEÍCULOS</w:t>
      </w:r>
    </w:p>
    <w:p w:rsidR="000E01A5" w:rsidRPr="00434E61"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6.1 </w:t>
      </w:r>
      <w:r w:rsidRPr="00434E61">
        <w:rPr>
          <w:rFonts w:ascii="Book Antiqua" w:eastAsia="Arial" w:hAnsi="Book Antiqua" w:cs="Book Antiqua"/>
          <w:sz w:val="22"/>
          <w:szCs w:val="22"/>
          <w:lang w:val="pt-BR" w:eastAsia="pt-BR"/>
        </w:rPr>
        <w:t>O veículo deverá ser entregue a contratante com as características visuais originais de fabrica.</w:t>
      </w:r>
    </w:p>
    <w:p w:rsidR="000E01A5" w:rsidRDefault="000E01A5" w:rsidP="000E01A5">
      <w:pPr>
        <w:jc w:val="both"/>
        <w:rPr>
          <w:rFonts w:ascii="Book Antiqua" w:hAnsi="Book Antiqua"/>
          <w:sz w:val="22"/>
          <w:szCs w:val="22"/>
          <w:lang w:val="pt-BR"/>
        </w:rPr>
      </w:pPr>
      <w:r>
        <w:rPr>
          <w:rFonts w:ascii="Book Antiqua" w:eastAsia="Arial" w:hAnsi="Book Antiqua" w:cs="Book Antiqua"/>
          <w:sz w:val="22"/>
          <w:szCs w:val="22"/>
          <w:lang w:val="pt-BR" w:eastAsia="pt-BR"/>
        </w:rPr>
        <w:t xml:space="preserve">6.2 </w:t>
      </w:r>
      <w:r w:rsidRPr="00434E61">
        <w:rPr>
          <w:rFonts w:ascii="Book Antiqua" w:eastAsia="Arial" w:hAnsi="Book Antiqua" w:cs="Book Antiqua"/>
          <w:sz w:val="22"/>
          <w:szCs w:val="22"/>
          <w:lang w:val="pt-BR" w:eastAsia="pt-BR"/>
        </w:rPr>
        <w:t xml:space="preserve">A contratante </w:t>
      </w:r>
      <w:proofErr w:type="gramStart"/>
      <w:r w:rsidRPr="00434E61">
        <w:rPr>
          <w:rFonts w:ascii="Book Antiqua" w:eastAsia="Arial" w:hAnsi="Book Antiqua" w:cs="Book Antiqua"/>
          <w:sz w:val="22"/>
          <w:szCs w:val="22"/>
          <w:lang w:val="pt-BR" w:eastAsia="pt-BR"/>
        </w:rPr>
        <w:t>fica</w:t>
      </w:r>
      <w:proofErr w:type="gramEnd"/>
      <w:r w:rsidRPr="00434E61">
        <w:rPr>
          <w:rFonts w:ascii="Book Antiqua" w:eastAsia="Arial" w:hAnsi="Book Antiqua" w:cs="Book Antiqua"/>
          <w:sz w:val="22"/>
          <w:szCs w:val="22"/>
          <w:lang w:val="pt-BR" w:eastAsia="pt-BR"/>
        </w:rPr>
        <w:t xml:space="preserve"> autorizada a instalar películas protetoras (</w:t>
      </w:r>
      <w:proofErr w:type="spellStart"/>
      <w:r w:rsidRPr="00434E61">
        <w:rPr>
          <w:rFonts w:ascii="Book Antiqua" w:eastAsia="Arial" w:hAnsi="Book Antiqua" w:cs="Book Antiqua"/>
          <w:sz w:val="22"/>
          <w:szCs w:val="22"/>
          <w:lang w:val="pt-BR" w:eastAsia="pt-BR"/>
        </w:rPr>
        <w:t>insulfilmes</w:t>
      </w:r>
      <w:proofErr w:type="spellEnd"/>
      <w:r w:rsidRPr="00434E61">
        <w:rPr>
          <w:rFonts w:ascii="Book Antiqua" w:eastAsia="Arial" w:hAnsi="Book Antiqua" w:cs="Book Antiqua"/>
          <w:sz w:val="22"/>
          <w:szCs w:val="22"/>
          <w:lang w:val="pt-BR" w:eastAsia="pt-BR"/>
        </w:rPr>
        <w:t>) nos veículos locados, assim como os adesivos necessários a identificação do veículo, cuja responsabilidade pela instalação/aplicação/desinstalação/remoção será dos contratantes.</w:t>
      </w:r>
    </w:p>
    <w:p w:rsidR="007965A6" w:rsidRDefault="007965A6" w:rsidP="005A4A75">
      <w:pPr>
        <w:jc w:val="both"/>
        <w:rPr>
          <w:rFonts w:ascii="Book Antiqua" w:hAnsi="Book Antiqua"/>
          <w:sz w:val="22"/>
          <w:szCs w:val="22"/>
          <w:lang w:val="pt-BR"/>
        </w:rPr>
      </w:pPr>
    </w:p>
    <w:p w:rsidR="000E01A5"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7. DO SEGURO PROTEÇÃO</w:t>
      </w:r>
    </w:p>
    <w:p w:rsidR="000E01A5" w:rsidRPr="00680D03"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7.1 </w:t>
      </w:r>
      <w:r w:rsidRPr="00680D03">
        <w:rPr>
          <w:rFonts w:ascii="Book Antiqua" w:eastAsia="Arial" w:hAnsi="Book Antiqua" w:cs="Book Antiqua"/>
          <w:sz w:val="22"/>
          <w:szCs w:val="22"/>
          <w:lang w:val="pt-BR" w:eastAsia="pt-BR"/>
        </w:rPr>
        <w:t xml:space="preserve">Todos os veículos locados deverão possuir seguro com cobertura </w:t>
      </w:r>
      <w:r w:rsidR="007E0FE1">
        <w:rPr>
          <w:rFonts w:ascii="Book Antiqua" w:eastAsia="Arial" w:hAnsi="Book Antiqua" w:cs="Book Antiqua"/>
          <w:sz w:val="22"/>
          <w:szCs w:val="22"/>
          <w:lang w:val="pt-BR" w:eastAsia="pt-BR"/>
        </w:rPr>
        <w:t>compreensiva (</w:t>
      </w:r>
      <w:r w:rsidRPr="00680D03">
        <w:rPr>
          <w:rFonts w:ascii="Book Antiqua" w:eastAsia="Arial" w:hAnsi="Book Antiqua" w:cs="Book Antiqua"/>
          <w:sz w:val="22"/>
          <w:szCs w:val="22"/>
          <w:lang w:val="pt-BR" w:eastAsia="pt-BR"/>
        </w:rPr>
        <w:t>total</w:t>
      </w:r>
      <w:r w:rsidR="007E0FE1">
        <w:rPr>
          <w:rFonts w:ascii="Book Antiqua" w:eastAsia="Arial" w:hAnsi="Book Antiqua" w:cs="Book Antiqua"/>
          <w:sz w:val="22"/>
          <w:szCs w:val="22"/>
          <w:lang w:val="pt-BR" w:eastAsia="pt-BR"/>
        </w:rPr>
        <w:t>)</w:t>
      </w:r>
      <w:r w:rsidRPr="00680D03">
        <w:rPr>
          <w:rFonts w:ascii="Book Antiqua" w:eastAsia="Arial" w:hAnsi="Book Antiqua" w:cs="Book Antiqua"/>
          <w:sz w:val="22"/>
          <w:szCs w:val="22"/>
          <w:lang w:val="pt-BR" w:eastAsia="pt-BR"/>
        </w:rPr>
        <w:t>, para os casos de furto, roubo, incêndio e colisão, sem limite de indenização, inclusive</w:t>
      </w:r>
      <w:r w:rsidR="007E0FE1">
        <w:rPr>
          <w:rFonts w:ascii="Book Antiqua" w:eastAsia="Arial" w:hAnsi="Book Antiqua" w:cs="Book Antiqua"/>
          <w:sz w:val="22"/>
          <w:szCs w:val="22"/>
          <w:lang w:val="pt-BR" w:eastAsia="pt-BR"/>
        </w:rPr>
        <w:t xml:space="preserve"> de danos</w:t>
      </w:r>
      <w:r w:rsidRPr="00680D03">
        <w:rPr>
          <w:rFonts w:ascii="Book Antiqua" w:eastAsia="Arial" w:hAnsi="Book Antiqua" w:cs="Book Antiqua"/>
          <w:sz w:val="22"/>
          <w:szCs w:val="22"/>
          <w:lang w:val="pt-BR" w:eastAsia="pt-BR"/>
        </w:rPr>
        <w:t xml:space="preserve"> a terceiros</w:t>
      </w:r>
      <w:r w:rsidR="00C6132F">
        <w:rPr>
          <w:rFonts w:ascii="Book Antiqua" w:eastAsia="Arial" w:hAnsi="Book Antiqua" w:cs="Book Antiqua"/>
          <w:sz w:val="22"/>
          <w:szCs w:val="22"/>
          <w:lang w:val="pt-BR" w:eastAsia="pt-BR"/>
        </w:rPr>
        <w:t>,</w:t>
      </w:r>
      <w:r w:rsidRPr="00680D03">
        <w:rPr>
          <w:rFonts w:ascii="Book Antiqua" w:eastAsia="Arial" w:hAnsi="Book Antiqua" w:cs="Book Antiqua"/>
          <w:sz w:val="22"/>
          <w:szCs w:val="22"/>
          <w:lang w:val="pt-BR" w:eastAsia="pt-BR"/>
        </w:rPr>
        <w:t xml:space="preserve"> ao </w:t>
      </w:r>
      <w:proofErr w:type="gramStart"/>
      <w:r w:rsidRPr="00680D03">
        <w:rPr>
          <w:rFonts w:ascii="Book Antiqua" w:eastAsia="Arial" w:hAnsi="Book Antiqua" w:cs="Book Antiqua"/>
          <w:sz w:val="22"/>
          <w:szCs w:val="22"/>
          <w:lang w:val="pt-BR" w:eastAsia="pt-BR"/>
        </w:rPr>
        <w:lastRenderedPageBreak/>
        <w:t>condutor</w:t>
      </w:r>
      <w:r w:rsidR="00C6132F">
        <w:rPr>
          <w:rFonts w:ascii="Book Antiqua" w:eastAsia="Arial" w:hAnsi="Book Antiqua" w:cs="Book Antiqua"/>
          <w:sz w:val="22"/>
          <w:szCs w:val="22"/>
          <w:lang w:val="pt-BR" w:eastAsia="pt-BR"/>
        </w:rPr>
        <w:t xml:space="preserve"> e passageiros</w:t>
      </w:r>
      <w:proofErr w:type="gramEnd"/>
      <w:r w:rsidRPr="00680D03">
        <w:rPr>
          <w:rFonts w:ascii="Book Antiqua" w:eastAsia="Arial" w:hAnsi="Book Antiqua" w:cs="Book Antiqua"/>
          <w:sz w:val="22"/>
          <w:szCs w:val="22"/>
          <w:lang w:val="pt-BR" w:eastAsia="pt-BR"/>
        </w:rPr>
        <w:t>.</w:t>
      </w:r>
      <w:r w:rsidR="00215173">
        <w:rPr>
          <w:rFonts w:ascii="Book Antiqua" w:eastAsia="Arial" w:hAnsi="Book Antiqua" w:cs="Book Antiqua"/>
          <w:sz w:val="22"/>
          <w:szCs w:val="22"/>
          <w:lang w:val="pt-BR" w:eastAsia="pt-BR"/>
        </w:rPr>
        <w:t xml:space="preserve"> </w:t>
      </w:r>
      <w:r w:rsidR="00215173" w:rsidRPr="0011508E">
        <w:rPr>
          <w:rFonts w:ascii="Book Antiqua" w:eastAsia="Arial" w:hAnsi="Book Antiqua" w:cs="Book Antiqua"/>
          <w:sz w:val="22"/>
          <w:szCs w:val="22"/>
          <w:lang w:val="pt-BR" w:eastAsia="pt-BR"/>
        </w:rPr>
        <w:t>Deverão ainda ter cobertura par</w:t>
      </w:r>
      <w:r w:rsidR="007E0FE1">
        <w:rPr>
          <w:rFonts w:ascii="Book Antiqua" w:eastAsia="Arial" w:hAnsi="Book Antiqua" w:cs="Book Antiqua"/>
          <w:sz w:val="22"/>
          <w:szCs w:val="22"/>
          <w:lang w:val="pt-BR" w:eastAsia="pt-BR"/>
        </w:rPr>
        <w:t>a vidros, faróis, retrovisores e assistência 24h.</w:t>
      </w:r>
    </w:p>
    <w:p w:rsidR="000E01A5" w:rsidRPr="00680D03" w:rsidRDefault="00466AB6"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7.2</w:t>
      </w:r>
      <w:r w:rsidR="000E01A5">
        <w:rPr>
          <w:rFonts w:ascii="Book Antiqua" w:eastAsia="Arial" w:hAnsi="Book Antiqua" w:cs="Book Antiqua"/>
          <w:sz w:val="22"/>
          <w:szCs w:val="22"/>
          <w:lang w:val="pt-BR" w:eastAsia="pt-BR"/>
        </w:rPr>
        <w:t xml:space="preserve"> </w:t>
      </w:r>
      <w:r w:rsidR="000E01A5" w:rsidRPr="00680D03">
        <w:rPr>
          <w:rFonts w:ascii="Book Antiqua" w:eastAsia="Arial" w:hAnsi="Book Antiqua" w:cs="Book Antiqua"/>
          <w:sz w:val="22"/>
          <w:szCs w:val="22"/>
          <w:lang w:val="pt-BR" w:eastAsia="pt-BR"/>
        </w:rPr>
        <w:t>Não haverá por parte dos contratantes o pagamento de franquia por evento/sinistro ocorrido, excetuando-se os casos de sinistros decorrentes de culpa ou dolo do condutor, desde que comprovadamente.</w:t>
      </w:r>
    </w:p>
    <w:p w:rsidR="000E01A5" w:rsidRPr="00680D03" w:rsidRDefault="000E01A5"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sidRPr="003B24EC">
        <w:rPr>
          <w:rFonts w:ascii="Book Antiqua" w:eastAsia="Arial" w:hAnsi="Book Antiqua" w:cs="Book Antiqua"/>
          <w:sz w:val="22"/>
          <w:szCs w:val="22"/>
          <w:lang w:val="pt-BR" w:eastAsia="pt-BR"/>
        </w:rPr>
        <w:t>7</w:t>
      </w:r>
      <w:r w:rsidR="00466AB6" w:rsidRPr="003B24EC">
        <w:rPr>
          <w:rFonts w:ascii="Book Antiqua" w:eastAsia="Arial" w:hAnsi="Book Antiqua" w:cs="Book Antiqua"/>
          <w:sz w:val="22"/>
          <w:szCs w:val="22"/>
          <w:lang w:val="pt-BR" w:eastAsia="pt-BR"/>
        </w:rPr>
        <w:t>.3</w:t>
      </w:r>
      <w:r w:rsidRPr="003B24EC">
        <w:rPr>
          <w:rFonts w:ascii="Book Antiqua" w:eastAsia="Arial" w:hAnsi="Book Antiqua" w:cs="Book Antiqua"/>
          <w:sz w:val="22"/>
          <w:szCs w:val="22"/>
          <w:lang w:val="pt-BR" w:eastAsia="pt-BR"/>
        </w:rPr>
        <w:t xml:space="preserve"> </w:t>
      </w:r>
      <w:r w:rsidR="003B24EC" w:rsidRPr="003B24EC">
        <w:rPr>
          <w:rFonts w:ascii="Book Antiqua" w:eastAsia="Arial" w:hAnsi="Book Antiqua" w:cs="Book Antiqua"/>
          <w:sz w:val="22"/>
          <w:szCs w:val="22"/>
          <w:lang w:val="pt-BR" w:eastAsia="pt-BR"/>
        </w:rPr>
        <w:t xml:space="preserve">Nos casos de necessidade de </w:t>
      </w:r>
      <w:r w:rsidRPr="003B24EC">
        <w:rPr>
          <w:rFonts w:ascii="Book Antiqua" w:eastAsia="Arial" w:hAnsi="Book Antiqua" w:cs="Book Antiqua"/>
          <w:sz w:val="22"/>
          <w:szCs w:val="22"/>
          <w:lang w:val="pt-BR" w:eastAsia="pt-BR"/>
        </w:rPr>
        <w:t>apuração da responsabilidade do condutor será objeto de competente processo administrativo, respeitando-se a ampla defesa e o contraditório de acordo com as normas estabelecidas pelo Município de Gaspar</w:t>
      </w:r>
      <w:r w:rsidR="003B24EC" w:rsidRPr="003B24EC">
        <w:rPr>
          <w:rFonts w:ascii="Book Antiqua" w:eastAsia="Arial" w:hAnsi="Book Antiqua" w:cs="Book Antiqua"/>
          <w:sz w:val="22"/>
          <w:szCs w:val="22"/>
          <w:lang w:val="pt-BR" w:eastAsia="pt-BR"/>
        </w:rPr>
        <w:t>.</w:t>
      </w:r>
    </w:p>
    <w:p w:rsidR="000E01A5" w:rsidRPr="00680D03" w:rsidRDefault="00466AB6" w:rsidP="000E0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7.4</w:t>
      </w:r>
      <w:r w:rsidR="000E01A5">
        <w:rPr>
          <w:rFonts w:ascii="Book Antiqua" w:eastAsia="Arial" w:hAnsi="Book Antiqua" w:cs="Book Antiqua"/>
          <w:sz w:val="22"/>
          <w:szCs w:val="22"/>
          <w:lang w:val="pt-BR" w:eastAsia="pt-BR"/>
        </w:rPr>
        <w:t xml:space="preserve"> </w:t>
      </w:r>
      <w:r w:rsidR="000E01A5" w:rsidRPr="00680D03">
        <w:rPr>
          <w:rFonts w:ascii="Book Antiqua" w:eastAsia="Arial" w:hAnsi="Book Antiqua" w:cs="Book Antiqua"/>
          <w:sz w:val="22"/>
          <w:szCs w:val="22"/>
          <w:lang w:val="pt-BR" w:eastAsia="pt-BR"/>
        </w:rPr>
        <w:t>P</w:t>
      </w:r>
      <w:r w:rsidR="0021208A">
        <w:rPr>
          <w:rFonts w:ascii="Book Antiqua" w:eastAsia="Arial" w:hAnsi="Book Antiqua" w:cs="Book Antiqua"/>
          <w:sz w:val="22"/>
          <w:szCs w:val="22"/>
          <w:lang w:val="pt-BR" w:eastAsia="pt-BR"/>
        </w:rPr>
        <w:t xml:space="preserve">ara os casos previstos no </w:t>
      </w:r>
      <w:r w:rsidR="0021208A" w:rsidRPr="007646C3">
        <w:rPr>
          <w:rFonts w:ascii="Book Antiqua" w:eastAsia="Arial" w:hAnsi="Book Antiqua" w:cs="Book Antiqua"/>
          <w:sz w:val="22"/>
          <w:szCs w:val="22"/>
          <w:lang w:val="pt-BR" w:eastAsia="pt-BR"/>
        </w:rPr>
        <w:t>item 7</w:t>
      </w:r>
      <w:r w:rsidR="007646C3" w:rsidRPr="007646C3">
        <w:rPr>
          <w:rFonts w:ascii="Book Antiqua" w:eastAsia="Arial" w:hAnsi="Book Antiqua" w:cs="Book Antiqua"/>
          <w:sz w:val="22"/>
          <w:szCs w:val="22"/>
          <w:lang w:val="pt-BR" w:eastAsia="pt-BR"/>
        </w:rPr>
        <w:t>.2</w:t>
      </w:r>
      <w:r w:rsidR="000E01A5" w:rsidRPr="007646C3">
        <w:rPr>
          <w:rFonts w:ascii="Book Antiqua" w:eastAsia="Arial" w:hAnsi="Book Antiqua" w:cs="Book Antiqua"/>
          <w:sz w:val="22"/>
          <w:szCs w:val="22"/>
          <w:lang w:val="pt-BR" w:eastAsia="pt-BR"/>
        </w:rPr>
        <w:t xml:space="preserve"> o</w:t>
      </w:r>
      <w:r w:rsidR="000E01A5" w:rsidRPr="00680D03">
        <w:rPr>
          <w:rFonts w:ascii="Book Antiqua" w:eastAsia="Arial" w:hAnsi="Book Antiqua" w:cs="Book Antiqua"/>
          <w:sz w:val="22"/>
          <w:szCs w:val="22"/>
          <w:lang w:val="pt-BR" w:eastAsia="pt-BR"/>
        </w:rPr>
        <w:t xml:space="preserve"> valor da franquia não poderá exceder o valor mensal da locação do veículo, devendo esta ser ressarcida à contratada por meio de reembolso, após a conclusão do processo de apuração, conforme disposto no item </w:t>
      </w:r>
      <w:r w:rsidR="007646C3">
        <w:rPr>
          <w:rFonts w:ascii="Book Antiqua" w:eastAsia="Arial" w:hAnsi="Book Antiqua" w:cs="Book Antiqua"/>
          <w:sz w:val="22"/>
          <w:szCs w:val="22"/>
          <w:lang w:val="pt-BR" w:eastAsia="pt-BR"/>
        </w:rPr>
        <w:t>7.3.</w:t>
      </w:r>
    </w:p>
    <w:p w:rsidR="007965A6" w:rsidRDefault="00466AB6" w:rsidP="000E01A5">
      <w:pPr>
        <w:jc w:val="both"/>
        <w:rPr>
          <w:rFonts w:ascii="Book Antiqua" w:hAnsi="Book Antiqua"/>
          <w:sz w:val="22"/>
          <w:szCs w:val="22"/>
          <w:lang w:val="pt-BR"/>
        </w:rPr>
      </w:pPr>
      <w:r w:rsidRPr="00BA32A6">
        <w:rPr>
          <w:rFonts w:ascii="Book Antiqua" w:eastAsia="Arial" w:hAnsi="Book Antiqua" w:cs="Book Antiqua"/>
          <w:sz w:val="22"/>
          <w:szCs w:val="22"/>
          <w:lang w:val="pt-BR" w:eastAsia="pt-BR"/>
        </w:rPr>
        <w:t>7.5</w:t>
      </w:r>
      <w:r w:rsidR="000E01A5" w:rsidRPr="00BA32A6">
        <w:rPr>
          <w:rFonts w:ascii="Book Antiqua" w:eastAsia="Arial" w:hAnsi="Book Antiqua" w:cs="Book Antiqua"/>
          <w:sz w:val="22"/>
          <w:szCs w:val="22"/>
          <w:lang w:val="pt-BR" w:eastAsia="pt-BR"/>
        </w:rPr>
        <w:t xml:space="preserve"> A contratada poderá abrir mão da cobrança do valor da franquia nos casos previstos no item </w:t>
      </w:r>
      <w:r w:rsidR="00BA32A6" w:rsidRPr="00BA32A6">
        <w:rPr>
          <w:rFonts w:ascii="Book Antiqua" w:eastAsia="Arial" w:hAnsi="Book Antiqua" w:cs="Book Antiqua"/>
          <w:sz w:val="22"/>
          <w:szCs w:val="22"/>
          <w:lang w:val="pt-BR" w:eastAsia="pt-BR"/>
        </w:rPr>
        <w:t>7.4</w:t>
      </w:r>
      <w:r w:rsidR="000E01A5" w:rsidRPr="00BA32A6">
        <w:rPr>
          <w:rFonts w:ascii="Book Antiqua" w:eastAsia="Arial" w:hAnsi="Book Antiqua" w:cs="Book Antiqua"/>
          <w:sz w:val="22"/>
          <w:szCs w:val="22"/>
          <w:lang w:val="pt-BR" w:eastAsia="pt-BR"/>
        </w:rPr>
        <w:t>, desobrigando o contratante de apuração de responsabilidade, porém isto não lhe trará vantagens no processo licitatório, uma vez que esta receberá tratamento idêntico aos demais licitantes.</w:t>
      </w:r>
    </w:p>
    <w:p w:rsidR="007965A6" w:rsidRDefault="007965A6" w:rsidP="005A4A75">
      <w:pPr>
        <w:jc w:val="both"/>
        <w:rPr>
          <w:rFonts w:ascii="Book Antiqua" w:hAnsi="Book Antiqua"/>
          <w:sz w:val="22"/>
          <w:szCs w:val="22"/>
          <w:lang w:val="pt-BR"/>
        </w:rPr>
      </w:pPr>
    </w:p>
    <w:p w:rsidR="0021208A"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8. DAS INFRAÇÕES À LEGISLAÇÃO DE TRÂNSITO</w:t>
      </w:r>
    </w:p>
    <w:p w:rsidR="0021208A" w:rsidRPr="00897A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8.1 </w:t>
      </w:r>
      <w:r w:rsidRPr="00897A2C">
        <w:rPr>
          <w:rFonts w:ascii="Book Antiqua" w:eastAsia="Arial" w:hAnsi="Book Antiqua" w:cs="Book Antiqua"/>
          <w:sz w:val="22"/>
          <w:szCs w:val="22"/>
          <w:lang w:val="pt-BR" w:eastAsia="pt-BR"/>
        </w:rPr>
        <w:t>A empresa contratada, sempre que receber autuações de infração de trânsito</w:t>
      </w:r>
      <w:proofErr w:type="gramStart"/>
      <w:r w:rsidRPr="00897A2C">
        <w:rPr>
          <w:rFonts w:ascii="Book Antiqua" w:eastAsia="Arial" w:hAnsi="Book Antiqua" w:cs="Book Antiqua"/>
          <w:sz w:val="22"/>
          <w:szCs w:val="22"/>
          <w:lang w:val="pt-BR" w:eastAsia="pt-BR"/>
        </w:rPr>
        <w:t>, deverá</w:t>
      </w:r>
      <w:proofErr w:type="gramEnd"/>
      <w:r w:rsidRPr="00897A2C">
        <w:rPr>
          <w:rFonts w:ascii="Book Antiqua" w:eastAsia="Arial" w:hAnsi="Book Antiqua" w:cs="Book Antiqua"/>
          <w:sz w:val="22"/>
          <w:szCs w:val="22"/>
          <w:lang w:val="pt-BR" w:eastAsia="pt-BR"/>
        </w:rPr>
        <w:t xml:space="preserve"> encaminhá-la ao contratante para que este identifique o condutor responsável pela infração.</w:t>
      </w:r>
    </w:p>
    <w:p w:rsidR="0021208A" w:rsidRPr="00897A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w:t>
      </w:r>
      <w:r w:rsidRPr="001D047E">
        <w:rPr>
          <w:rFonts w:ascii="Book Antiqua" w:eastAsia="Arial" w:hAnsi="Book Antiqua" w:cs="Book Antiqua"/>
          <w:sz w:val="22"/>
          <w:szCs w:val="22"/>
          <w:lang w:val="pt-BR" w:eastAsia="pt-BR"/>
        </w:rPr>
        <w:t>.1.1 A autuação de infração de trânsito deverá ser entregue ao contratante em, no máximo, 10 (dez) dias úteis, antes do prazo estabelecido pelo órgão de trânsito competente para identificação do condutor.</w:t>
      </w:r>
    </w:p>
    <w:p w:rsidR="0021208A" w:rsidRPr="00897A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8.2 </w:t>
      </w:r>
      <w:proofErr w:type="gramStart"/>
      <w:r w:rsidRPr="00897A2C">
        <w:rPr>
          <w:rFonts w:ascii="Book Antiqua" w:eastAsia="Arial" w:hAnsi="Book Antiqua" w:cs="Book Antiqua"/>
          <w:sz w:val="22"/>
          <w:szCs w:val="22"/>
          <w:lang w:val="pt-BR" w:eastAsia="pt-BR"/>
        </w:rPr>
        <w:t>Caberá</w:t>
      </w:r>
      <w:proofErr w:type="gramEnd"/>
      <w:r w:rsidRPr="00897A2C">
        <w:rPr>
          <w:rFonts w:ascii="Book Antiqua" w:eastAsia="Arial" w:hAnsi="Book Antiqua" w:cs="Book Antiqua"/>
          <w:sz w:val="22"/>
          <w:szCs w:val="22"/>
          <w:lang w:val="pt-BR" w:eastAsia="pt-BR"/>
        </w:rPr>
        <w:t xml:space="preserve"> ao contratante enviar ao órgão de trânsito competente, dentro do prazo legal, a documentação necessária que possibilite a identificação do condutor infrator.</w:t>
      </w:r>
    </w:p>
    <w:p w:rsidR="0021208A" w:rsidRPr="00897A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8.3 </w:t>
      </w:r>
      <w:proofErr w:type="gramStart"/>
      <w:r w:rsidRPr="00897A2C">
        <w:rPr>
          <w:rFonts w:ascii="Book Antiqua" w:eastAsia="Arial" w:hAnsi="Book Antiqua" w:cs="Book Antiqua"/>
          <w:sz w:val="22"/>
          <w:szCs w:val="22"/>
          <w:lang w:val="pt-BR" w:eastAsia="pt-BR"/>
        </w:rPr>
        <w:t>Caberá</w:t>
      </w:r>
      <w:proofErr w:type="gramEnd"/>
      <w:r w:rsidRPr="00897A2C">
        <w:rPr>
          <w:rFonts w:ascii="Book Antiqua" w:eastAsia="Arial" w:hAnsi="Book Antiqua" w:cs="Book Antiqua"/>
          <w:sz w:val="22"/>
          <w:szCs w:val="22"/>
          <w:lang w:val="pt-BR" w:eastAsia="pt-BR"/>
        </w:rPr>
        <w:t xml:space="preserve"> ao contratante efetuar o pagamento de multas até o seu vencimento e encaminhar o comprovante de pagamento à empresa contratada</w:t>
      </w:r>
      <w:r w:rsidR="00F07E04">
        <w:rPr>
          <w:rFonts w:ascii="Book Antiqua" w:eastAsia="Arial" w:hAnsi="Book Antiqua" w:cs="Book Antiqua"/>
          <w:sz w:val="22"/>
          <w:szCs w:val="22"/>
          <w:lang w:val="pt-BR" w:eastAsia="pt-BR"/>
        </w:rPr>
        <w:t xml:space="preserve"> </w:t>
      </w:r>
      <w:r w:rsidR="00F07E04" w:rsidRPr="0011508E">
        <w:rPr>
          <w:rFonts w:ascii="Book Antiqua" w:eastAsia="Arial" w:hAnsi="Book Antiqua" w:cs="Book Antiqua"/>
          <w:sz w:val="22"/>
          <w:szCs w:val="22"/>
          <w:lang w:val="pt-BR" w:eastAsia="pt-BR"/>
        </w:rPr>
        <w:t>(exceto quando o condutor exercer o direito de recurso)</w:t>
      </w:r>
      <w:r w:rsidRPr="0011508E">
        <w:rPr>
          <w:rFonts w:ascii="Book Antiqua" w:eastAsia="Arial" w:hAnsi="Book Antiqua" w:cs="Book Antiqua"/>
          <w:sz w:val="22"/>
          <w:szCs w:val="22"/>
          <w:lang w:val="pt-BR" w:eastAsia="pt-BR"/>
        </w:rPr>
        <w:t>.</w:t>
      </w:r>
    </w:p>
    <w:p w:rsidR="0021208A"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8.3.1 </w:t>
      </w:r>
      <w:r w:rsidRPr="00897A2C">
        <w:rPr>
          <w:rFonts w:ascii="Book Antiqua" w:eastAsia="Arial" w:hAnsi="Book Antiqua" w:cs="Book Antiqua"/>
          <w:sz w:val="22"/>
          <w:szCs w:val="22"/>
          <w:lang w:val="pt-BR" w:eastAsia="pt-BR"/>
        </w:rPr>
        <w:t>O pagamento de multas deverá ser feito obrigatoriamente pelo contratante e nunca por meio de reembolso à contratada.</w:t>
      </w:r>
    </w:p>
    <w:p w:rsidR="007965A6" w:rsidRDefault="007965A6" w:rsidP="005A4A75">
      <w:pPr>
        <w:jc w:val="both"/>
        <w:rPr>
          <w:rFonts w:ascii="Book Antiqua" w:hAnsi="Book Antiqua"/>
          <w:sz w:val="22"/>
          <w:szCs w:val="22"/>
          <w:lang w:val="pt-BR"/>
        </w:rPr>
      </w:pP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9.</w:t>
      </w:r>
      <w:r w:rsidRPr="00F20E2C">
        <w:rPr>
          <w:rFonts w:ascii="Book Antiqua" w:eastAsia="Arial" w:hAnsi="Book Antiqua" w:cs="Book Antiqua"/>
          <w:b/>
          <w:sz w:val="22"/>
          <w:szCs w:val="22"/>
          <w:lang w:val="pt-BR" w:eastAsia="pt-BR"/>
        </w:rPr>
        <w:t xml:space="preserve"> DA MANUTENÇÃO PREVENTIVA </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9.1 </w:t>
      </w:r>
      <w:r w:rsidRPr="00F20E2C">
        <w:rPr>
          <w:rFonts w:ascii="Book Antiqua" w:eastAsia="Arial" w:hAnsi="Book Antiqua" w:cs="Book Antiqua"/>
          <w:sz w:val="22"/>
          <w:szCs w:val="22"/>
          <w:lang w:val="pt-BR" w:eastAsia="pt-BR"/>
        </w:rPr>
        <w:t>Todos os veículos locados deverão receber a adequada e devida manutenção preventiva, sob a responsabilidade da contratada, devendo esta ser realizada na periodicidade e frequência recomendadas pelos respectivos fabricantes e constantes do manual do proprietário de cada veículo.</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9.2 </w:t>
      </w:r>
      <w:proofErr w:type="gramStart"/>
      <w:r w:rsidRPr="00F20E2C">
        <w:rPr>
          <w:rFonts w:ascii="Book Antiqua" w:eastAsia="Arial" w:hAnsi="Book Antiqua" w:cs="Book Antiqua"/>
          <w:sz w:val="22"/>
          <w:szCs w:val="22"/>
          <w:lang w:val="pt-BR" w:eastAsia="pt-BR"/>
        </w:rPr>
        <w:t>Caberá</w:t>
      </w:r>
      <w:proofErr w:type="gramEnd"/>
      <w:r w:rsidRPr="00F20E2C">
        <w:rPr>
          <w:rFonts w:ascii="Book Antiqua" w:eastAsia="Arial" w:hAnsi="Book Antiqua" w:cs="Book Antiqua"/>
          <w:sz w:val="22"/>
          <w:szCs w:val="22"/>
          <w:lang w:val="pt-BR" w:eastAsia="pt-BR"/>
        </w:rPr>
        <w:t xml:space="preserve"> ao contratante agendar com a contratada a execução dos serviços de manutenção preventiva, conforme orientações do fabricante do veículo, tendo esta, no máximo, 72 (setenta e duas) horas para recolher o veículo para execução dos serviços;</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9.2.1 </w:t>
      </w:r>
      <w:r w:rsidRPr="00F20E2C">
        <w:rPr>
          <w:rFonts w:ascii="Book Antiqua" w:eastAsia="Arial" w:hAnsi="Book Antiqua" w:cs="Book Antiqua"/>
          <w:sz w:val="22"/>
          <w:szCs w:val="22"/>
          <w:lang w:val="pt-BR" w:eastAsia="pt-BR"/>
        </w:rPr>
        <w:t>Os veículos locados deverão ser recolhidos e entregues pela contratada no local de guarda do veículo, conforme agendamento prévio da manutenção preventiva, podendo também ocorrer em outras localidades previamente acordadas com a contratada, desde que não acarretem ônus ao contratante.</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9.3 </w:t>
      </w:r>
      <w:r w:rsidR="00F31F3E">
        <w:rPr>
          <w:rFonts w:ascii="Book Antiqua" w:eastAsia="Arial" w:hAnsi="Book Antiqua" w:cs="Book Antiqua"/>
          <w:sz w:val="22"/>
          <w:szCs w:val="22"/>
          <w:lang w:val="pt-BR" w:eastAsia="pt-BR"/>
        </w:rPr>
        <w:t>O custeio da</w:t>
      </w:r>
      <w:r w:rsidRPr="00F20E2C">
        <w:rPr>
          <w:rFonts w:ascii="Book Antiqua" w:eastAsia="Arial" w:hAnsi="Book Antiqua" w:cs="Book Antiqua"/>
          <w:sz w:val="22"/>
          <w:szCs w:val="22"/>
          <w:lang w:val="pt-BR" w:eastAsia="pt-BR"/>
        </w:rPr>
        <w:t>s despesas com a manutenção preventiva</w:t>
      </w:r>
      <w:r w:rsidR="002F5057">
        <w:rPr>
          <w:rFonts w:ascii="Book Antiqua" w:eastAsia="Arial" w:hAnsi="Book Antiqua" w:cs="Book Antiqua"/>
          <w:sz w:val="22"/>
          <w:szCs w:val="22"/>
          <w:lang w:val="pt-BR" w:eastAsia="pt-BR"/>
        </w:rPr>
        <w:t xml:space="preserve"> e corretiva</w:t>
      </w:r>
      <w:r w:rsidRPr="00F20E2C">
        <w:rPr>
          <w:rFonts w:ascii="Book Antiqua" w:eastAsia="Arial" w:hAnsi="Book Antiqua" w:cs="Book Antiqua"/>
          <w:sz w:val="22"/>
          <w:szCs w:val="22"/>
          <w:lang w:val="pt-BR" w:eastAsia="pt-BR"/>
        </w:rPr>
        <w:t>, que abrangem a troca de peças, óleos/ lubrificantes, filtros e demais suprimentos, incluindo troca ou reparo de pneus por desgaste natural ou avaria</w:t>
      </w:r>
      <w:r w:rsidR="00F31F3E">
        <w:rPr>
          <w:rFonts w:ascii="Book Antiqua" w:eastAsia="Arial" w:hAnsi="Book Antiqua" w:cs="Book Antiqua"/>
          <w:sz w:val="22"/>
          <w:szCs w:val="22"/>
          <w:lang w:val="pt-BR" w:eastAsia="pt-BR"/>
        </w:rPr>
        <w:t>s ocorridas durante o período de locação</w:t>
      </w:r>
      <w:r w:rsidRPr="00F20E2C">
        <w:rPr>
          <w:rFonts w:ascii="Book Antiqua" w:eastAsia="Arial" w:hAnsi="Book Antiqua" w:cs="Book Antiqua"/>
          <w:sz w:val="22"/>
          <w:szCs w:val="22"/>
          <w:lang w:val="pt-BR" w:eastAsia="pt-BR"/>
        </w:rPr>
        <w:t>, bem como a mão-de-obra para a realização dos serviços, serão</w:t>
      </w:r>
      <w:r w:rsidR="00F31F3E">
        <w:rPr>
          <w:rFonts w:ascii="Book Antiqua" w:eastAsia="Arial" w:hAnsi="Book Antiqua" w:cs="Book Antiqua"/>
          <w:sz w:val="22"/>
          <w:szCs w:val="22"/>
          <w:lang w:val="pt-BR" w:eastAsia="pt-BR"/>
        </w:rPr>
        <w:t xml:space="preserve"> </w:t>
      </w:r>
      <w:r w:rsidRPr="00F20E2C">
        <w:rPr>
          <w:rFonts w:ascii="Book Antiqua" w:eastAsia="Arial" w:hAnsi="Book Antiqua" w:cs="Book Antiqua"/>
          <w:sz w:val="22"/>
          <w:szCs w:val="22"/>
          <w:lang w:val="pt-BR" w:eastAsia="pt-BR"/>
        </w:rPr>
        <w:t>de responsabilidade da contratada.</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9.4 </w:t>
      </w:r>
      <w:r w:rsidRPr="00F20E2C">
        <w:rPr>
          <w:rFonts w:ascii="Book Antiqua" w:eastAsia="Arial" w:hAnsi="Book Antiqua" w:cs="Book Antiqua"/>
          <w:sz w:val="22"/>
          <w:szCs w:val="22"/>
          <w:lang w:val="pt-BR" w:eastAsia="pt-BR"/>
        </w:rPr>
        <w:t>Os veículos, encaminhados para a manutenção preventiva</w:t>
      </w:r>
      <w:r w:rsidR="00C6132F">
        <w:rPr>
          <w:rFonts w:ascii="Book Antiqua" w:eastAsia="Arial" w:hAnsi="Book Antiqua" w:cs="Book Antiqua"/>
          <w:sz w:val="22"/>
          <w:szCs w:val="22"/>
          <w:lang w:val="pt-BR" w:eastAsia="pt-BR"/>
        </w:rPr>
        <w:t xml:space="preserve"> ou corretiva</w:t>
      </w:r>
      <w:r w:rsidRPr="00F20E2C">
        <w:rPr>
          <w:rFonts w:ascii="Book Antiqua" w:eastAsia="Arial" w:hAnsi="Book Antiqua" w:cs="Book Antiqua"/>
          <w:sz w:val="22"/>
          <w:szCs w:val="22"/>
          <w:lang w:val="pt-BR" w:eastAsia="pt-BR"/>
        </w:rPr>
        <w:t>, deverão ser substituídos, no momento da recolha, por veículo reserva, conforme agenda elaborada em conjunto com a contratante.</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9.4.1 </w:t>
      </w:r>
      <w:r w:rsidRPr="00F20E2C">
        <w:rPr>
          <w:rFonts w:ascii="Book Antiqua" w:eastAsia="Arial" w:hAnsi="Book Antiqua" w:cs="Book Antiqua"/>
          <w:sz w:val="22"/>
          <w:szCs w:val="22"/>
          <w:lang w:val="pt-BR" w:eastAsia="pt-BR"/>
        </w:rPr>
        <w:t>Veículo reserva é entendido como aquele que estará à disposição da Administração temporariamente, durante os períodos em que o veículo locado estiver em manutenção (preventiva e corretiva) ou quando for constatada perda total em veículos sinistrados</w:t>
      </w:r>
      <w:r w:rsidR="00C5770F">
        <w:rPr>
          <w:rFonts w:ascii="Book Antiqua" w:eastAsia="Arial" w:hAnsi="Book Antiqua" w:cs="Book Antiqua"/>
          <w:sz w:val="22"/>
          <w:szCs w:val="22"/>
          <w:lang w:val="pt-BR" w:eastAsia="pt-BR"/>
        </w:rPr>
        <w:t>, ou</w:t>
      </w:r>
      <w:r w:rsidRPr="00F20E2C">
        <w:rPr>
          <w:rFonts w:ascii="Book Antiqua" w:eastAsia="Arial" w:hAnsi="Book Antiqua" w:cs="Book Antiqua"/>
          <w:sz w:val="22"/>
          <w:szCs w:val="22"/>
          <w:lang w:val="pt-BR" w:eastAsia="pt-BR"/>
        </w:rPr>
        <w:t xml:space="preserve"> até que haja a substituição</w:t>
      </w:r>
      <w:r w:rsidR="00C5770F">
        <w:rPr>
          <w:rFonts w:ascii="Book Antiqua" w:eastAsia="Arial" w:hAnsi="Book Antiqua" w:cs="Book Antiqua"/>
          <w:sz w:val="22"/>
          <w:szCs w:val="22"/>
          <w:lang w:val="pt-BR" w:eastAsia="pt-BR"/>
        </w:rPr>
        <w:t xml:space="preserve"> (em todos os casos sem ônus para o Município)</w:t>
      </w:r>
      <w:r w:rsidRPr="00F20E2C">
        <w:rPr>
          <w:rFonts w:ascii="Book Antiqua" w:eastAsia="Arial" w:hAnsi="Book Antiqua" w:cs="Book Antiqua"/>
          <w:sz w:val="22"/>
          <w:szCs w:val="22"/>
          <w:lang w:val="pt-BR" w:eastAsia="pt-BR"/>
        </w:rPr>
        <w:t>.</w:t>
      </w:r>
    </w:p>
    <w:p w:rsidR="0021208A" w:rsidRPr="00F20E2C" w:rsidRDefault="0021208A" w:rsidP="00212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9.4.2 </w:t>
      </w:r>
      <w:r w:rsidR="0049270C">
        <w:rPr>
          <w:rFonts w:ascii="Book Antiqua" w:eastAsia="Arial" w:hAnsi="Book Antiqua" w:cs="Book Antiqua"/>
          <w:sz w:val="22"/>
          <w:szCs w:val="22"/>
          <w:lang w:val="pt-BR" w:eastAsia="pt-BR"/>
        </w:rPr>
        <w:t>Nos casos descritos no item 9</w:t>
      </w:r>
      <w:r w:rsidRPr="00F20E2C">
        <w:rPr>
          <w:rFonts w:ascii="Book Antiqua" w:eastAsia="Arial" w:hAnsi="Book Antiqua" w:cs="Book Antiqua"/>
          <w:sz w:val="22"/>
          <w:szCs w:val="22"/>
          <w:lang w:val="pt-BR" w:eastAsia="pt-BR"/>
        </w:rPr>
        <w:t>.4.1 o veículo reserva deverá estar em perfeito estado de conservação, possuir a mesma cor e conter, no mínimo, as mesmas especificações do veículo a ser substituído.</w:t>
      </w:r>
    </w:p>
    <w:p w:rsidR="007965A6" w:rsidRDefault="0021208A" w:rsidP="0021208A">
      <w:pPr>
        <w:jc w:val="both"/>
        <w:rPr>
          <w:rFonts w:ascii="Book Antiqua" w:hAnsi="Book Antiqua"/>
          <w:sz w:val="22"/>
          <w:szCs w:val="22"/>
          <w:lang w:val="pt-BR"/>
        </w:rPr>
      </w:pPr>
      <w:r>
        <w:rPr>
          <w:rFonts w:ascii="Book Antiqua" w:eastAsia="Arial" w:hAnsi="Book Antiqua" w:cs="Book Antiqua"/>
          <w:sz w:val="22"/>
          <w:szCs w:val="22"/>
          <w:lang w:val="pt-BR" w:eastAsia="pt-BR"/>
        </w:rPr>
        <w:lastRenderedPageBreak/>
        <w:t>9.5</w:t>
      </w:r>
      <w:proofErr w:type="gramStart"/>
      <w:r>
        <w:rPr>
          <w:rFonts w:ascii="Book Antiqua" w:eastAsia="Arial" w:hAnsi="Book Antiqua" w:cs="Book Antiqua"/>
          <w:sz w:val="22"/>
          <w:szCs w:val="22"/>
          <w:lang w:val="pt-BR" w:eastAsia="pt-BR"/>
        </w:rPr>
        <w:t xml:space="preserve"> </w:t>
      </w:r>
      <w:r w:rsidRPr="00F20E2C">
        <w:rPr>
          <w:rFonts w:ascii="Book Antiqua" w:eastAsia="Arial" w:hAnsi="Book Antiqua" w:cs="Book Antiqua"/>
          <w:sz w:val="22"/>
          <w:szCs w:val="22"/>
          <w:lang w:val="pt-BR" w:eastAsia="pt-BR"/>
        </w:rPr>
        <w:t xml:space="preserve"> </w:t>
      </w:r>
      <w:proofErr w:type="gramEnd"/>
      <w:r w:rsidRPr="00F20E2C">
        <w:rPr>
          <w:rFonts w:ascii="Book Antiqua" w:eastAsia="Arial" w:hAnsi="Book Antiqua" w:cs="Book Antiqua"/>
          <w:sz w:val="22"/>
          <w:szCs w:val="22"/>
          <w:lang w:val="pt-BR" w:eastAsia="pt-BR"/>
        </w:rPr>
        <w:t>A Contratada deverá entregar, logo após a conclusão dos serviços de manutenção preventiva, os veículos lavados e limpos interna e externamente.</w:t>
      </w:r>
    </w:p>
    <w:p w:rsidR="007965A6" w:rsidRDefault="007965A6" w:rsidP="005A4A75">
      <w:pPr>
        <w:jc w:val="both"/>
        <w:rPr>
          <w:rFonts w:ascii="Book Antiqua" w:hAnsi="Book Antiqua"/>
          <w:sz w:val="22"/>
          <w:szCs w:val="22"/>
          <w:lang w:val="pt-BR"/>
        </w:rPr>
      </w:pPr>
    </w:p>
    <w:p w:rsidR="0049270C"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10.</w:t>
      </w:r>
      <w:r w:rsidRPr="006F7CA8">
        <w:rPr>
          <w:rFonts w:ascii="Book Antiqua" w:eastAsia="Arial" w:hAnsi="Book Antiqua" w:cs="Book Antiqua"/>
          <w:b/>
          <w:sz w:val="22"/>
          <w:szCs w:val="22"/>
          <w:lang w:val="pt-BR" w:eastAsia="pt-BR"/>
        </w:rPr>
        <w:t xml:space="preserve"> DA MANUTENÇÃO CORRETIVA</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10.1 </w:t>
      </w:r>
      <w:r w:rsidRPr="006F7CA8">
        <w:rPr>
          <w:rFonts w:ascii="Book Antiqua" w:eastAsia="Arial" w:hAnsi="Book Antiqua" w:cs="Book Antiqua"/>
          <w:sz w:val="22"/>
          <w:szCs w:val="22"/>
          <w:lang w:val="pt-BR" w:eastAsia="pt-BR"/>
        </w:rPr>
        <w:t>A manutenção corretiva deverá ocorrer</w:t>
      </w:r>
      <w:r w:rsidR="00C6132F">
        <w:rPr>
          <w:rFonts w:ascii="Book Antiqua" w:eastAsia="Arial" w:hAnsi="Book Antiqua" w:cs="Book Antiqua"/>
          <w:sz w:val="22"/>
          <w:szCs w:val="22"/>
          <w:lang w:val="pt-BR" w:eastAsia="pt-BR"/>
        </w:rPr>
        <w:t xml:space="preserve"> por conta da contratada</w:t>
      </w:r>
      <w:r w:rsidRPr="006F7CA8">
        <w:rPr>
          <w:rFonts w:ascii="Book Antiqua" w:eastAsia="Arial" w:hAnsi="Book Antiqua" w:cs="Book Antiqua"/>
          <w:sz w:val="22"/>
          <w:szCs w:val="22"/>
          <w:lang w:val="pt-BR" w:eastAsia="pt-BR"/>
        </w:rPr>
        <w:t xml:space="preserve"> sempre que necessário para substituição de um componente do veículo por desgaste, defeito, quebra ou sinistro.</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10.2 </w:t>
      </w:r>
      <w:r w:rsidRPr="006F7CA8">
        <w:rPr>
          <w:rFonts w:ascii="Book Antiqua" w:eastAsia="Arial" w:hAnsi="Book Antiqua" w:cs="Book Antiqua"/>
          <w:sz w:val="22"/>
          <w:szCs w:val="22"/>
          <w:lang w:val="pt-BR" w:eastAsia="pt-BR"/>
        </w:rPr>
        <w:t xml:space="preserve">Deverá ser disponibilizada pela contratada assistência 24 (vinte quatro) horas por dia, </w:t>
      </w:r>
      <w:proofErr w:type="gramStart"/>
      <w:r w:rsidRPr="006F7CA8">
        <w:rPr>
          <w:rFonts w:ascii="Book Antiqua" w:eastAsia="Arial" w:hAnsi="Book Antiqua" w:cs="Book Antiqua"/>
          <w:sz w:val="22"/>
          <w:szCs w:val="22"/>
          <w:lang w:val="pt-BR" w:eastAsia="pt-BR"/>
        </w:rPr>
        <w:t>7</w:t>
      </w:r>
      <w:proofErr w:type="gramEnd"/>
      <w:r w:rsidRPr="006F7CA8">
        <w:rPr>
          <w:rFonts w:ascii="Book Antiqua" w:eastAsia="Arial" w:hAnsi="Book Antiqua" w:cs="Book Antiqua"/>
          <w:sz w:val="22"/>
          <w:szCs w:val="22"/>
          <w:lang w:val="pt-BR" w:eastAsia="pt-BR"/>
        </w:rPr>
        <w:t xml:space="preserve"> (sete) dias por semana, para atendimento e socorro dos veículos locados, incluindo-se o serviço de reboque.</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10.3 </w:t>
      </w:r>
      <w:r w:rsidRPr="006F7CA8">
        <w:rPr>
          <w:rFonts w:ascii="Book Antiqua" w:eastAsia="Arial" w:hAnsi="Book Antiqua" w:cs="Book Antiqua"/>
          <w:sz w:val="22"/>
          <w:szCs w:val="22"/>
          <w:lang w:val="pt-BR" w:eastAsia="pt-BR"/>
        </w:rPr>
        <w:t xml:space="preserve">Os serviços de reboque e manutenção, em razão de: </w:t>
      </w:r>
      <w:proofErr w:type="gramStart"/>
      <w:r w:rsidRPr="006F7CA8">
        <w:rPr>
          <w:rFonts w:ascii="Book Antiqua" w:eastAsia="Arial" w:hAnsi="Book Antiqua" w:cs="Book Antiqua"/>
          <w:sz w:val="22"/>
          <w:szCs w:val="22"/>
          <w:lang w:val="pt-BR" w:eastAsia="pt-BR"/>
        </w:rPr>
        <w:t>acidente, pane, sinistro</w:t>
      </w:r>
      <w:proofErr w:type="gramEnd"/>
      <w:r w:rsidRPr="006F7CA8">
        <w:rPr>
          <w:rFonts w:ascii="Book Antiqua" w:eastAsia="Arial" w:hAnsi="Book Antiqua" w:cs="Book Antiqua"/>
          <w:sz w:val="22"/>
          <w:szCs w:val="22"/>
          <w:lang w:val="pt-BR" w:eastAsia="pt-BR"/>
        </w:rPr>
        <w:t xml:space="preserve"> e demais situações que impossibilitem a utilização ou locomoção do veículo locado; deverão ser prestados dentro e fora do Município de Gaspar e/ou do Estado de Santa Catarina.</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10.4 </w:t>
      </w:r>
      <w:r w:rsidRPr="006F7CA8">
        <w:rPr>
          <w:rFonts w:ascii="Book Antiqua" w:eastAsia="Arial" w:hAnsi="Book Antiqua" w:cs="Book Antiqua"/>
          <w:sz w:val="22"/>
          <w:szCs w:val="22"/>
          <w:lang w:val="pt-BR" w:eastAsia="pt-BR"/>
        </w:rPr>
        <w:t>Os veículos locados deverão ser substituídos por veículos reserva, a partir da comunicação do contratante, quando:</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a) </w:t>
      </w:r>
      <w:r w:rsidRPr="006F7CA8">
        <w:rPr>
          <w:rFonts w:ascii="Book Antiqua" w:eastAsia="Arial" w:hAnsi="Book Antiqua" w:cs="Book Antiqua"/>
          <w:sz w:val="22"/>
          <w:szCs w:val="22"/>
          <w:lang w:val="pt-BR" w:eastAsia="pt-BR"/>
        </w:rPr>
        <w:t>em razão de acidentes;</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b) </w:t>
      </w:r>
      <w:r w:rsidRPr="006F7CA8">
        <w:rPr>
          <w:rFonts w:ascii="Book Antiqua" w:eastAsia="Arial" w:hAnsi="Book Antiqua" w:cs="Book Antiqua"/>
          <w:sz w:val="22"/>
          <w:szCs w:val="22"/>
          <w:lang w:val="pt-BR" w:eastAsia="pt-BR"/>
        </w:rPr>
        <w:t>em caso de panes;</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c) </w:t>
      </w:r>
      <w:r w:rsidRPr="006F7CA8">
        <w:rPr>
          <w:rFonts w:ascii="Book Antiqua" w:eastAsia="Arial" w:hAnsi="Book Antiqua" w:cs="Book Antiqua"/>
          <w:sz w:val="22"/>
          <w:szCs w:val="22"/>
          <w:lang w:val="pt-BR" w:eastAsia="pt-BR"/>
        </w:rPr>
        <w:t xml:space="preserve">em </w:t>
      </w:r>
      <w:proofErr w:type="gramStart"/>
      <w:r w:rsidRPr="006F7CA8">
        <w:rPr>
          <w:rFonts w:ascii="Book Antiqua" w:eastAsia="Arial" w:hAnsi="Book Antiqua" w:cs="Book Antiqua"/>
          <w:sz w:val="22"/>
          <w:szCs w:val="22"/>
          <w:lang w:val="pt-BR" w:eastAsia="pt-BR"/>
        </w:rPr>
        <w:t>ocorrendo sinistros</w:t>
      </w:r>
      <w:proofErr w:type="gramEnd"/>
      <w:r w:rsidRPr="006F7CA8">
        <w:rPr>
          <w:rFonts w:ascii="Book Antiqua" w:eastAsia="Arial" w:hAnsi="Book Antiqua" w:cs="Book Antiqua"/>
          <w:sz w:val="22"/>
          <w:szCs w:val="22"/>
          <w:lang w:val="pt-BR" w:eastAsia="pt-BR"/>
        </w:rPr>
        <w:t>;</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d) </w:t>
      </w:r>
      <w:r w:rsidRPr="006F7CA8">
        <w:rPr>
          <w:rFonts w:ascii="Book Antiqua" w:eastAsia="Arial" w:hAnsi="Book Antiqua" w:cs="Book Antiqua"/>
          <w:sz w:val="22"/>
          <w:szCs w:val="22"/>
          <w:lang w:val="pt-BR" w:eastAsia="pt-BR"/>
        </w:rPr>
        <w:t>demais situações que impossibilitem a utilização ou locomoção do veículo;</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10.4.1 </w:t>
      </w:r>
      <w:r w:rsidRPr="006F7CA8">
        <w:rPr>
          <w:rFonts w:ascii="Book Antiqua" w:eastAsia="Arial" w:hAnsi="Book Antiqua" w:cs="Book Antiqua"/>
          <w:sz w:val="22"/>
          <w:szCs w:val="22"/>
          <w:lang w:val="pt-BR" w:eastAsia="pt-BR"/>
        </w:rPr>
        <w:t>Os veículos locados deverão ser substituídos em um prazo máximo de</w:t>
      </w:r>
      <w:r>
        <w:rPr>
          <w:rFonts w:ascii="Book Antiqua" w:eastAsia="Arial" w:hAnsi="Book Antiqua" w:cs="Book Antiqua"/>
          <w:sz w:val="22"/>
          <w:szCs w:val="22"/>
          <w:lang w:val="pt-BR" w:eastAsia="pt-BR"/>
        </w:rPr>
        <w:t xml:space="preserve"> </w:t>
      </w:r>
      <w:r w:rsidRPr="006F7CA8">
        <w:rPr>
          <w:rFonts w:ascii="Book Antiqua" w:eastAsia="Arial" w:hAnsi="Book Antiqua" w:cs="Book Antiqua"/>
          <w:sz w:val="22"/>
          <w:szCs w:val="22"/>
          <w:lang w:val="pt-BR" w:eastAsia="pt-BR"/>
        </w:rPr>
        <w:t>24 (vinte e quatro) horas contados da Notificação à CONTRATADA.</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10.5 </w:t>
      </w:r>
      <w:proofErr w:type="gramStart"/>
      <w:r w:rsidRPr="006F7CA8">
        <w:rPr>
          <w:rFonts w:ascii="Book Antiqua" w:eastAsia="Arial" w:hAnsi="Book Antiqua" w:cs="Book Antiqua"/>
          <w:sz w:val="22"/>
          <w:szCs w:val="22"/>
          <w:lang w:val="pt-BR" w:eastAsia="pt-BR"/>
        </w:rPr>
        <w:t>Deverá ser</w:t>
      </w:r>
      <w:proofErr w:type="gramEnd"/>
      <w:r w:rsidRPr="006F7CA8">
        <w:rPr>
          <w:rFonts w:ascii="Book Antiqua" w:eastAsia="Arial" w:hAnsi="Book Antiqua" w:cs="Book Antiqua"/>
          <w:sz w:val="22"/>
          <w:szCs w:val="22"/>
          <w:lang w:val="pt-BR" w:eastAsia="pt-BR"/>
        </w:rPr>
        <w:t xml:space="preserve"> substituído o veículo nas c</w:t>
      </w:r>
      <w:r>
        <w:rPr>
          <w:rFonts w:ascii="Book Antiqua" w:eastAsia="Arial" w:hAnsi="Book Antiqua" w:cs="Book Antiqua"/>
          <w:sz w:val="22"/>
          <w:szCs w:val="22"/>
          <w:lang w:val="pt-BR" w:eastAsia="pt-BR"/>
        </w:rPr>
        <w:t>ondições NÃO previstas no item 10</w:t>
      </w:r>
      <w:r w:rsidRPr="006F7CA8">
        <w:rPr>
          <w:rFonts w:ascii="Book Antiqua" w:eastAsia="Arial" w:hAnsi="Book Antiqua" w:cs="Book Antiqua"/>
          <w:sz w:val="22"/>
          <w:szCs w:val="22"/>
          <w:lang w:val="pt-BR" w:eastAsia="pt-BR"/>
        </w:rPr>
        <w:t>.4, quando solicitado por escrito pela CONTRATANTE, no prazo máximo de 24 (vinte e quatro) horas, a partir do recebimento de notificação.</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10.6 </w:t>
      </w:r>
      <w:r w:rsidRPr="006F7CA8">
        <w:rPr>
          <w:rFonts w:ascii="Book Antiqua" w:eastAsia="Arial" w:hAnsi="Book Antiqua" w:cs="Book Antiqua"/>
          <w:sz w:val="22"/>
          <w:szCs w:val="22"/>
          <w:lang w:val="pt-BR" w:eastAsia="pt-BR"/>
        </w:rPr>
        <w:t xml:space="preserve">A Contratada deverá arcar com todas as despesas para o reparo dos veículos em decorrência de acidentes e avarias, observando o disposto no </w:t>
      </w:r>
      <w:r w:rsidR="002D6088">
        <w:rPr>
          <w:rFonts w:ascii="Book Antiqua" w:eastAsia="Arial" w:hAnsi="Book Antiqua" w:cs="Book Antiqua"/>
          <w:sz w:val="22"/>
          <w:szCs w:val="22"/>
          <w:lang w:val="pt-BR" w:eastAsia="pt-BR"/>
        </w:rPr>
        <w:t>item 10.4</w:t>
      </w:r>
      <w:r w:rsidRPr="006F7CA8">
        <w:rPr>
          <w:rFonts w:ascii="Book Antiqua" w:eastAsia="Arial" w:hAnsi="Book Antiqua" w:cs="Book Antiqua"/>
          <w:sz w:val="22"/>
          <w:szCs w:val="22"/>
          <w:lang w:val="pt-BR" w:eastAsia="pt-BR"/>
        </w:rPr>
        <w:t>.</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10.7 </w:t>
      </w:r>
      <w:r w:rsidRPr="006F7CA8">
        <w:rPr>
          <w:rFonts w:ascii="Book Antiqua" w:eastAsia="Arial" w:hAnsi="Book Antiqua" w:cs="Book Antiqua"/>
          <w:sz w:val="22"/>
          <w:szCs w:val="22"/>
          <w:lang w:val="pt-BR" w:eastAsia="pt-BR"/>
        </w:rPr>
        <w:t>A contratada deverá assumir integral e absoluta responsabilidade pelos veículos locados, desobrigando o contratante de qualquer ônus, encargos, deveres e responsabilidade por defeitos, vícios aparentes ou ocultos, ou funcionamento insatisfatório dos aludidos bens.</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proofErr w:type="gramStart"/>
      <w:r>
        <w:rPr>
          <w:rFonts w:ascii="Book Antiqua" w:eastAsia="Arial" w:hAnsi="Book Antiqua" w:cs="Book Antiqua"/>
          <w:sz w:val="22"/>
          <w:szCs w:val="22"/>
          <w:lang w:val="pt-BR" w:eastAsia="pt-BR"/>
        </w:rPr>
        <w:t xml:space="preserve">10.8 </w:t>
      </w:r>
      <w:r w:rsidRPr="006F7CA8">
        <w:rPr>
          <w:rFonts w:ascii="Book Antiqua" w:eastAsia="Arial" w:hAnsi="Book Antiqua" w:cs="Book Antiqua"/>
          <w:sz w:val="22"/>
          <w:szCs w:val="22"/>
          <w:lang w:val="pt-BR" w:eastAsia="pt-BR"/>
        </w:rPr>
        <w:t>Constatada</w:t>
      </w:r>
      <w:proofErr w:type="gramEnd"/>
      <w:r w:rsidRPr="006F7CA8">
        <w:rPr>
          <w:rFonts w:ascii="Book Antiqua" w:eastAsia="Arial" w:hAnsi="Book Antiqua" w:cs="Book Antiqua"/>
          <w:sz w:val="22"/>
          <w:szCs w:val="22"/>
          <w:lang w:val="pt-BR" w:eastAsia="pt-BR"/>
        </w:rPr>
        <w:t xml:space="preserve"> a perda total do veículo, com o qual ocorreu o sinistro, sua substituição definitiva pela contratada deverá ocorrer num prazo máximo de 24 (vinte e quatro) horas, por veículo reserva, desde que esteja em perfeito estado de conservação, possua a mesma cor e tenha, no mínimo, as mesmas especificações do veículo a ser substituído.</w:t>
      </w:r>
    </w:p>
    <w:p w:rsidR="0049270C"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10.9 </w:t>
      </w:r>
      <w:r w:rsidRPr="006F7CA8">
        <w:rPr>
          <w:rFonts w:ascii="Book Antiqua" w:eastAsia="Arial" w:hAnsi="Book Antiqua" w:cs="Book Antiqua"/>
          <w:sz w:val="22"/>
          <w:szCs w:val="22"/>
          <w:lang w:val="pt-BR" w:eastAsia="pt-BR"/>
        </w:rPr>
        <w:t>A Contratada deverá entregar, logo após a conclusão dos serviços de manutenção corretiva, os veículos lavados e limpos interna e externamente.</w:t>
      </w:r>
    </w:p>
    <w:p w:rsidR="0049270C" w:rsidRDefault="0049270C" w:rsidP="005A4A75">
      <w:pPr>
        <w:jc w:val="both"/>
        <w:rPr>
          <w:rFonts w:ascii="Book Antiqua" w:hAnsi="Book Antiqua"/>
          <w:sz w:val="22"/>
          <w:szCs w:val="22"/>
          <w:lang w:val="pt-BR"/>
        </w:rPr>
      </w:pP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11.</w:t>
      </w:r>
      <w:r w:rsidRPr="006F7CA8">
        <w:rPr>
          <w:rFonts w:ascii="Book Antiqua" w:eastAsia="Arial" w:hAnsi="Book Antiqua" w:cs="Book Antiqua"/>
          <w:b/>
          <w:sz w:val="22"/>
          <w:szCs w:val="22"/>
          <w:lang w:val="pt-BR" w:eastAsia="pt-BR"/>
        </w:rPr>
        <w:t xml:space="preserve"> DA RENOVAÇÃO DA FROTA</w:t>
      </w:r>
    </w:p>
    <w:p w:rsidR="0049270C" w:rsidRPr="006F7CA8"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11.1 </w:t>
      </w:r>
      <w:r w:rsidRPr="006F7CA8">
        <w:rPr>
          <w:rFonts w:ascii="Book Antiqua" w:eastAsia="Arial" w:hAnsi="Book Antiqua" w:cs="Book Antiqua"/>
          <w:sz w:val="22"/>
          <w:szCs w:val="22"/>
          <w:lang w:val="pt-BR" w:eastAsia="pt-BR"/>
        </w:rPr>
        <w:t>Os veículos locados poderão ser substituídos definitivamente durante a execução do contrato, desde que seja por veículo com no mínimo, as mesmas especificações do veículo a ser substituído, sem custos ad</w:t>
      </w:r>
      <w:r>
        <w:rPr>
          <w:rFonts w:ascii="Book Antiqua" w:eastAsia="Arial" w:hAnsi="Book Antiqua" w:cs="Book Antiqua"/>
          <w:sz w:val="22"/>
          <w:szCs w:val="22"/>
          <w:lang w:val="pt-BR" w:eastAsia="pt-BR"/>
        </w:rPr>
        <w:t>i</w:t>
      </w:r>
      <w:r w:rsidRPr="006F7CA8">
        <w:rPr>
          <w:rFonts w:ascii="Book Antiqua" w:eastAsia="Arial" w:hAnsi="Book Antiqua" w:cs="Book Antiqua"/>
          <w:sz w:val="22"/>
          <w:szCs w:val="22"/>
          <w:lang w:val="pt-BR" w:eastAsia="pt-BR"/>
        </w:rPr>
        <w:t xml:space="preserve">cionais para a Administração, </w:t>
      </w:r>
      <w:r w:rsidR="00215173" w:rsidRPr="0011508E">
        <w:rPr>
          <w:rFonts w:ascii="Book Antiqua" w:eastAsia="Arial" w:hAnsi="Book Antiqua" w:cs="Book Antiqua"/>
          <w:sz w:val="22"/>
          <w:szCs w:val="22"/>
          <w:lang w:val="pt-BR" w:eastAsia="pt-BR"/>
        </w:rPr>
        <w:t>somente por solicitação</w:t>
      </w:r>
      <w:r w:rsidR="002D6088">
        <w:rPr>
          <w:rFonts w:ascii="Book Antiqua" w:eastAsia="Arial" w:hAnsi="Book Antiqua" w:cs="Book Antiqua"/>
          <w:sz w:val="22"/>
          <w:szCs w:val="22"/>
          <w:lang w:val="pt-BR" w:eastAsia="pt-BR"/>
        </w:rPr>
        <w:t xml:space="preserve"> </w:t>
      </w:r>
      <w:r w:rsidR="00215173" w:rsidRPr="0011508E">
        <w:rPr>
          <w:rFonts w:ascii="Book Antiqua" w:eastAsia="Arial" w:hAnsi="Book Antiqua" w:cs="Book Antiqua"/>
          <w:sz w:val="22"/>
          <w:szCs w:val="22"/>
          <w:lang w:val="pt-BR" w:eastAsia="pt-BR"/>
        </w:rPr>
        <w:t>da contratante</w:t>
      </w:r>
      <w:r w:rsidRPr="0011508E">
        <w:rPr>
          <w:rFonts w:ascii="Book Antiqua" w:eastAsia="Arial" w:hAnsi="Book Antiqua" w:cs="Book Antiqua"/>
          <w:sz w:val="22"/>
          <w:szCs w:val="22"/>
          <w:lang w:val="pt-BR" w:eastAsia="pt-BR"/>
        </w:rPr>
        <w:t>.</w:t>
      </w:r>
    </w:p>
    <w:p w:rsidR="0049270C" w:rsidRDefault="0049270C"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11.2 </w:t>
      </w:r>
      <w:r w:rsidRPr="006F7CA8">
        <w:rPr>
          <w:rFonts w:ascii="Book Antiqua" w:eastAsia="Arial" w:hAnsi="Book Antiqua" w:cs="Book Antiqua"/>
          <w:sz w:val="22"/>
          <w:szCs w:val="22"/>
          <w:lang w:val="pt-BR" w:eastAsia="pt-BR"/>
        </w:rPr>
        <w:t>Os veículos locados deverão ser substituídos definitivamente por veículos com as mesmas especificações e condições iniciais da propo</w:t>
      </w:r>
      <w:r w:rsidR="008671AF">
        <w:rPr>
          <w:rFonts w:ascii="Book Antiqua" w:eastAsia="Arial" w:hAnsi="Book Antiqua" w:cs="Book Antiqua"/>
          <w:sz w:val="22"/>
          <w:szCs w:val="22"/>
          <w:lang w:val="pt-BR" w:eastAsia="pt-BR"/>
        </w:rPr>
        <w:t>sta da Contratada, a cada 18 (de</w:t>
      </w:r>
      <w:r w:rsidRPr="006F7CA8">
        <w:rPr>
          <w:rFonts w:ascii="Book Antiqua" w:eastAsia="Arial" w:hAnsi="Book Antiqua" w:cs="Book Antiqua"/>
          <w:sz w:val="22"/>
          <w:szCs w:val="22"/>
          <w:lang w:val="pt-BR" w:eastAsia="pt-BR"/>
        </w:rPr>
        <w:t>z</w:t>
      </w:r>
      <w:r w:rsidR="008671AF">
        <w:rPr>
          <w:rFonts w:ascii="Book Antiqua" w:eastAsia="Arial" w:hAnsi="Book Antiqua" w:cs="Book Antiqua"/>
          <w:sz w:val="22"/>
          <w:szCs w:val="22"/>
          <w:lang w:val="pt-BR" w:eastAsia="pt-BR"/>
        </w:rPr>
        <w:t>oito</w:t>
      </w:r>
      <w:r w:rsidRPr="006F7CA8">
        <w:rPr>
          <w:rFonts w:ascii="Book Antiqua" w:eastAsia="Arial" w:hAnsi="Book Antiqua" w:cs="Book Antiqua"/>
          <w:sz w:val="22"/>
          <w:szCs w:val="22"/>
          <w:lang w:val="pt-BR" w:eastAsia="pt-BR"/>
        </w:rPr>
        <w:t>) meses ou assim que completarem 60.000 km rodados</w:t>
      </w:r>
      <w:r w:rsidR="00492E72">
        <w:rPr>
          <w:rFonts w:ascii="Book Antiqua" w:eastAsia="Arial" w:hAnsi="Book Antiqua" w:cs="Book Antiqua"/>
          <w:sz w:val="22"/>
          <w:szCs w:val="22"/>
          <w:lang w:val="pt-BR" w:eastAsia="pt-BR"/>
        </w:rPr>
        <w:t>,</w:t>
      </w:r>
      <w:r w:rsidRPr="006F7CA8">
        <w:rPr>
          <w:rFonts w:ascii="Book Antiqua" w:eastAsia="Arial" w:hAnsi="Book Antiqua" w:cs="Book Antiqua"/>
          <w:sz w:val="22"/>
          <w:szCs w:val="22"/>
          <w:lang w:val="pt-BR" w:eastAsia="pt-BR"/>
        </w:rPr>
        <w:t xml:space="preserve"> obrigatoriamente, nos casos de prorrogação do contrato, nos termos do art. 57, da Lei 8.666/93.</w:t>
      </w:r>
    </w:p>
    <w:p w:rsidR="007E0FE1" w:rsidRDefault="007E0FE1" w:rsidP="004927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11.2.1 A </w:t>
      </w:r>
      <w:proofErr w:type="spellStart"/>
      <w:r>
        <w:rPr>
          <w:rFonts w:ascii="Book Antiqua" w:eastAsia="Arial" w:hAnsi="Book Antiqua" w:cs="Book Antiqua"/>
          <w:sz w:val="22"/>
          <w:szCs w:val="22"/>
          <w:lang w:val="pt-BR" w:eastAsia="pt-BR"/>
        </w:rPr>
        <w:t>substiutição</w:t>
      </w:r>
      <w:proofErr w:type="spellEnd"/>
      <w:r>
        <w:rPr>
          <w:rFonts w:ascii="Book Antiqua" w:eastAsia="Arial" w:hAnsi="Book Antiqua" w:cs="Book Antiqua"/>
          <w:sz w:val="22"/>
          <w:szCs w:val="22"/>
          <w:lang w:val="pt-BR" w:eastAsia="pt-BR"/>
        </w:rPr>
        <w:t xml:space="preserve"> dos veículos deverá ser agendada com no mínimo 07 (sete) dias de antecedência, e ocorrerá somente com anuência da contratante.</w:t>
      </w:r>
    </w:p>
    <w:p w:rsidR="007965A6" w:rsidRDefault="007965A6" w:rsidP="005A4A75">
      <w:pPr>
        <w:jc w:val="both"/>
        <w:rPr>
          <w:rFonts w:ascii="Book Antiqua" w:hAnsi="Book Antiqua"/>
          <w:sz w:val="22"/>
          <w:szCs w:val="22"/>
          <w:lang w:val="pt-BR"/>
        </w:rPr>
      </w:pP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12.</w:t>
      </w:r>
      <w:r w:rsidRPr="006F7CA8">
        <w:rPr>
          <w:rFonts w:ascii="Book Antiqua" w:eastAsia="Arial" w:hAnsi="Book Antiqua" w:cs="Book Antiqua"/>
          <w:b/>
          <w:sz w:val="22"/>
          <w:szCs w:val="22"/>
          <w:lang w:val="pt-BR" w:eastAsia="pt-BR"/>
        </w:rPr>
        <w:t xml:space="preserve"> DOS RELATÓRIOS EMITIDOS PELO SISTEMA DO FORNECEDOR</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 </w:t>
      </w:r>
      <w:r w:rsidRPr="006F7CA8">
        <w:rPr>
          <w:rFonts w:ascii="Book Antiqua" w:eastAsia="Arial" w:hAnsi="Book Antiqua" w:cs="Book Antiqua"/>
          <w:sz w:val="22"/>
          <w:szCs w:val="22"/>
          <w:lang w:val="pt-BR" w:eastAsia="pt-BR"/>
        </w:rPr>
        <w:t>Trimestralmente ou quando solicitado por cada contratante, a contratada deverá enviar em meio eletrônico, preferencialmente no formato de planilhas, os seguintes relatórios, de forma sintética e detalhada, contendo:</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lastRenderedPageBreak/>
        <w:t xml:space="preserve">12.1.1 </w:t>
      </w:r>
      <w:r w:rsidRPr="006F7CA8">
        <w:rPr>
          <w:rFonts w:ascii="Book Antiqua" w:eastAsia="Arial" w:hAnsi="Book Antiqua" w:cs="Book Antiqua"/>
          <w:sz w:val="22"/>
          <w:szCs w:val="22"/>
          <w:lang w:val="pt-BR" w:eastAsia="pt-BR"/>
        </w:rPr>
        <w:t>Relação de veículos que estiveram locados durante o período;</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12.1.2 </w:t>
      </w:r>
      <w:r w:rsidRPr="006F7CA8">
        <w:rPr>
          <w:rFonts w:ascii="Book Antiqua" w:eastAsia="Arial" w:hAnsi="Book Antiqua" w:cs="Book Antiqua"/>
          <w:sz w:val="22"/>
          <w:szCs w:val="22"/>
          <w:lang w:val="pt-BR" w:eastAsia="pt-BR"/>
        </w:rPr>
        <w:t>Data de disponibilização de cada veículo;</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12.1.3 </w:t>
      </w:r>
      <w:r w:rsidRPr="006F7CA8">
        <w:rPr>
          <w:rFonts w:ascii="Book Antiqua" w:eastAsia="Arial" w:hAnsi="Book Antiqua" w:cs="Book Antiqua"/>
          <w:sz w:val="22"/>
          <w:szCs w:val="22"/>
          <w:lang w:val="pt-BR" w:eastAsia="pt-BR"/>
        </w:rPr>
        <w:t>Relação de veículos que foram devolvidos durante o período.</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12.1.4 </w:t>
      </w:r>
      <w:r w:rsidRPr="006F7CA8">
        <w:rPr>
          <w:rFonts w:ascii="Book Antiqua" w:eastAsia="Arial" w:hAnsi="Book Antiqua" w:cs="Book Antiqua"/>
          <w:sz w:val="22"/>
          <w:szCs w:val="22"/>
          <w:lang w:val="pt-BR" w:eastAsia="pt-BR"/>
        </w:rPr>
        <w:t>Relação de veículos envolvidos em acidentes/ sinistros no período.</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12.1.5 </w:t>
      </w:r>
      <w:r w:rsidRPr="006F7CA8">
        <w:rPr>
          <w:rFonts w:ascii="Book Antiqua" w:eastAsia="Arial" w:hAnsi="Book Antiqua" w:cs="Book Antiqua"/>
          <w:sz w:val="22"/>
          <w:szCs w:val="22"/>
          <w:lang w:val="pt-BR" w:eastAsia="pt-BR"/>
        </w:rPr>
        <w:t>Quantidade de autos de infração recebidos, por veículo, no período.</w:t>
      </w:r>
    </w:p>
    <w:p w:rsidR="008419F5" w:rsidRPr="006F7CA8" w:rsidRDefault="008419F5" w:rsidP="00841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12.1.6 </w:t>
      </w:r>
      <w:r w:rsidRPr="006F7CA8">
        <w:rPr>
          <w:rFonts w:ascii="Book Antiqua" w:eastAsia="Arial" w:hAnsi="Book Antiqua" w:cs="Book Antiqua"/>
          <w:sz w:val="22"/>
          <w:szCs w:val="22"/>
          <w:lang w:val="pt-BR" w:eastAsia="pt-BR"/>
        </w:rPr>
        <w:t>Quantidade de manutenções preventivas e corretivas realizadas no período, (com a indicação de quais veículos efetuaram manutenção e a duração de cada uma delas).</w:t>
      </w:r>
    </w:p>
    <w:p w:rsidR="007965A6" w:rsidRDefault="008419F5" w:rsidP="008419F5">
      <w:pPr>
        <w:jc w:val="both"/>
        <w:rPr>
          <w:rFonts w:ascii="Book Antiqua" w:hAnsi="Book Antiqua"/>
          <w:sz w:val="22"/>
          <w:szCs w:val="22"/>
          <w:lang w:val="pt-BR"/>
        </w:rPr>
      </w:pPr>
      <w:r>
        <w:rPr>
          <w:rFonts w:ascii="Book Antiqua" w:eastAsia="Arial" w:hAnsi="Book Antiqua" w:cs="Book Antiqua"/>
          <w:sz w:val="22"/>
          <w:szCs w:val="22"/>
          <w:lang w:val="pt-BR" w:eastAsia="pt-BR"/>
        </w:rPr>
        <w:t xml:space="preserve">12.2 </w:t>
      </w:r>
      <w:r w:rsidRPr="006F7CA8">
        <w:rPr>
          <w:rFonts w:ascii="Book Antiqua" w:eastAsia="Arial" w:hAnsi="Book Antiqua" w:cs="Book Antiqua"/>
          <w:sz w:val="22"/>
          <w:szCs w:val="22"/>
          <w:lang w:val="pt-BR" w:eastAsia="pt-BR"/>
        </w:rPr>
        <w:t xml:space="preserve">Estes relatórios devem ser enviados a cada contratante, bem como à Secretaria Municipal de </w:t>
      </w:r>
      <w:proofErr w:type="spellStart"/>
      <w:r w:rsidR="000D2CE7">
        <w:rPr>
          <w:rFonts w:ascii="Book Antiqua" w:eastAsia="Arial" w:hAnsi="Book Antiqua" w:cs="Book Antiqua"/>
          <w:sz w:val="22"/>
          <w:szCs w:val="22"/>
          <w:lang w:val="pt-BR" w:eastAsia="pt-BR"/>
        </w:rPr>
        <w:t>Fazendda</w:t>
      </w:r>
      <w:proofErr w:type="spellEnd"/>
      <w:r w:rsidR="000D2CE7">
        <w:rPr>
          <w:rFonts w:ascii="Book Antiqua" w:eastAsia="Arial" w:hAnsi="Book Antiqua" w:cs="Book Antiqua"/>
          <w:sz w:val="22"/>
          <w:szCs w:val="22"/>
          <w:lang w:val="pt-BR" w:eastAsia="pt-BR"/>
        </w:rPr>
        <w:t xml:space="preserve"> e Gestão Administrativa</w:t>
      </w:r>
      <w:r w:rsidRPr="006F7CA8">
        <w:rPr>
          <w:rFonts w:ascii="Book Antiqua" w:eastAsia="Arial" w:hAnsi="Book Antiqua" w:cs="Book Antiqua"/>
          <w:sz w:val="22"/>
          <w:szCs w:val="22"/>
          <w:lang w:val="pt-BR" w:eastAsia="pt-BR"/>
        </w:rPr>
        <w:t>, sendo que esta receberá relatório consolidado com as informações da frota locada de todos os órgãos e entidades contratantes.</w:t>
      </w:r>
    </w:p>
    <w:p w:rsidR="007965A6" w:rsidRPr="00170B5A" w:rsidRDefault="007965A6" w:rsidP="005A4A75">
      <w:pPr>
        <w:jc w:val="both"/>
        <w:rPr>
          <w:rFonts w:ascii="Book Antiqua" w:hAnsi="Book Antiqua"/>
          <w:sz w:val="22"/>
          <w:szCs w:val="22"/>
          <w:lang w:val="pt-BR"/>
        </w:rPr>
      </w:pPr>
    </w:p>
    <w:p w:rsidR="00170B5A" w:rsidRPr="00C51B94" w:rsidRDefault="00170B5A" w:rsidP="00170B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sidRPr="00C51B94">
        <w:rPr>
          <w:rFonts w:ascii="Book Antiqua" w:eastAsia="Book Antiqua" w:hAnsi="Book Antiqua"/>
          <w:b/>
          <w:sz w:val="22"/>
          <w:szCs w:val="22"/>
        </w:rPr>
        <w:t>13. DAS SANÇÕES ADMINISTRATIVAS</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 xml:space="preserve">13.1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170B5A">
        <w:rPr>
          <w:rFonts w:ascii="Book Antiqua" w:hAnsi="Book Antiqua" w:cs="Book Antiqua"/>
          <w:bCs/>
          <w:sz w:val="22"/>
          <w:szCs w:val="22"/>
          <w:lang w:val="pt-BR"/>
        </w:rPr>
        <w:t xml:space="preserve">ao </w:t>
      </w:r>
      <w:r w:rsidRPr="00170B5A">
        <w:rPr>
          <w:rStyle w:val="nfase"/>
          <w:rFonts w:ascii="Book Antiqua" w:eastAsia="Book Antiqua" w:hAnsi="Book Antiqua"/>
          <w:i w:val="0"/>
          <w:sz w:val="22"/>
          <w:szCs w:val="22"/>
        </w:rPr>
        <w:t>Corpo de Bombeiros Militar de Gaspar</w:t>
      </w:r>
      <w:r w:rsidRPr="00170B5A">
        <w:rPr>
          <w:rFonts w:ascii="Book Antiqua" w:hAnsi="Book Antiqua" w:cs="Book Antiqua"/>
          <w:bCs/>
          <w:sz w:val="22"/>
          <w:szCs w:val="22"/>
          <w:lang w:val="pt-BR"/>
        </w:rPr>
        <w:t xml:space="preserve"> </w:t>
      </w:r>
      <w:r w:rsidRPr="00170B5A">
        <w:rPr>
          <w:rFonts w:ascii="Book Antiqua" w:eastAsia="Arial" w:hAnsi="Book Antiqua" w:cs="Book Antiqua"/>
          <w:sz w:val="22"/>
          <w:szCs w:val="22"/>
          <w:lang w:eastAsia="pt-BR"/>
        </w:rPr>
        <w:t>pelo infrator:</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a) advertência e anotação restritiva no Cadastro de Fornecedores;</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b) multa de até 20% (vinte por cento) sobre o valor da proposta apresentada pela proponente;</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c) impedimento de licitar e contratar com a União, Estados, DF e Municípios pelo prazo de até 5 (cinco) anos consecutivos.</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13.3 Caberá aplicação da penalidade de advertência nos casos de infrações leves que não gerem prejuízo à Administração.</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13.4 Caberá aplicação de multa de até 20% calculada sobre o valor total da Proposta de Preços da Licitante ou do valor total do Contrato, nas seguintes proporções e casos:</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b) deixar de entregar documentação exigida para o certame;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c) apresentar documentação falsa exigida para o certame;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d) ensejar o retardamento da execução de seu objeto;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e) não mantiver a proposta de preços; Multa de 10%,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f) falhar ou fraudar na execução do contrato;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g) comportar-se de modo inidôneo;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h) cometer fraude fiscal; Multa de 20%, calculada sobre o valor total da proposta;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13.5 Sem prejuízo da aplicação de multa caberá aplicação da penalidade de Impedimento de licitar e contratar com a União, Estados, DF e Municípios, nos seguintes prazos e casos:</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lastRenderedPageBreak/>
        <w:t>a) Quem, convocado dentro do prazo de validade da sua proposta, não celebrar o contrato; 2 (dois)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b) deixar de entregar documentação exigida para o certame; 1 (um) ano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c) apresentar documentação falsa exigida para o certame; 5 (cinco)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d) ensejar o retardamento da execução de seu objeto; 1 (um) ano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e) não mantiver a proposta de preços; 1 (um) ano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f) falhar ou fraudar na execução do contrato; 4 (quatro)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g) comportar-se de modo inidôneo; 5 (cinco) anos mais multa;</w:t>
      </w:r>
    </w:p>
    <w:p w:rsidR="00170B5A" w:rsidRPr="00170B5A" w:rsidRDefault="00170B5A" w:rsidP="00170B5A">
      <w:pPr>
        <w:tabs>
          <w:tab w:val="left" w:pos="9498"/>
        </w:tabs>
        <w:ind w:left="709" w:right="1" w:hanging="283"/>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h) cometer fraude fiscal; 5 (cinco) anos mais multa.</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13.6 Em todo caso a licitante terá direito ao contraditório e ampla defesa.</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13.6.1 Em respeito ao princípio do contraditório e ampla defesa, poderá a licitante apresentar defesa prévia no prazo de 5 (cinco) dias úteis após a notificação sobre a irregularidade ou aplicação da penalidade.</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13.7 É facultado a licitante apresentar recurso contra aplicação de penalidade no prazo de 5 (cinco) dias úteis a contar da intimação, nos termos do art. 109 da Lei nº 8.666/1993.</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13.9 Caso não seja recolhido o valor da multa no prazo estabelecido, a licitante será inscrita em dívida ativa do Município, sendo o valor executado judicialmente.</w:t>
      </w:r>
    </w:p>
    <w:p w:rsidR="00170B5A" w:rsidRPr="00170B5A" w:rsidRDefault="00170B5A" w:rsidP="00170B5A">
      <w:pPr>
        <w:tabs>
          <w:tab w:val="left" w:pos="9498"/>
        </w:tabs>
        <w:ind w:right="1"/>
        <w:jc w:val="both"/>
        <w:rPr>
          <w:rFonts w:ascii="Book Antiqua" w:eastAsia="Arial" w:hAnsi="Book Antiqua" w:cs="Book Antiqua"/>
          <w:sz w:val="22"/>
          <w:szCs w:val="22"/>
          <w:lang w:eastAsia="pt-BR"/>
        </w:rPr>
      </w:pPr>
      <w:r w:rsidRPr="00170B5A">
        <w:rPr>
          <w:rFonts w:ascii="Book Antiqua" w:eastAsia="Arial" w:hAnsi="Book Antiqua" w:cs="Book Antiqua"/>
          <w:sz w:val="22"/>
          <w:szCs w:val="22"/>
          <w:lang w:eastAsia="pt-BR"/>
        </w:rPr>
        <w:t xml:space="preserve">13.10 As penalidades de Advertência, Multa e Impedimento de Licitar, poderão ser aplicadas por qualquer Secretário Municipal requisitante.  </w:t>
      </w:r>
    </w:p>
    <w:p w:rsidR="002614FD" w:rsidRPr="00170B5A" w:rsidRDefault="00170B5A" w:rsidP="00170B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70B5A">
        <w:rPr>
          <w:rFonts w:ascii="Book Antiqua" w:eastAsia="Arial" w:hAnsi="Book Antiqua" w:cs="Book Antiqua"/>
          <w:sz w:val="22"/>
          <w:szCs w:val="22"/>
          <w:lang w:eastAsia="pt-BR"/>
        </w:rPr>
        <w:t>13.11 Os recursos deverão ser encaminhados à autoridade que aplicou a penalidade, sendo que após sua análise será submetida à Decisão da Autoridade hierarquicamente Superior.</w:t>
      </w:r>
    </w:p>
    <w:p w:rsidR="00067F37" w:rsidRPr="002705F4"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067F37" w:rsidRDefault="000B68B1"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8E14A2">
        <w:rPr>
          <w:rFonts w:ascii="Book Antiqua" w:hAnsi="Book Antiqua"/>
          <w:sz w:val="22"/>
          <w:szCs w:val="22"/>
          <w:lang w:val="pt-BR"/>
        </w:rPr>
        <w:t xml:space="preserve">Gaspar (SC), </w:t>
      </w:r>
      <w:r w:rsidR="008E14A2">
        <w:rPr>
          <w:rFonts w:ascii="Book Antiqua" w:hAnsi="Book Antiqua"/>
          <w:sz w:val="22"/>
          <w:szCs w:val="22"/>
          <w:lang w:val="pt-BR"/>
        </w:rPr>
        <w:t>06/06/2019.</w:t>
      </w: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71711" w:rsidRDefault="00B71711" w:rsidP="005575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03E40" w:rsidRDefault="00503E40" w:rsidP="005575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E14A2" w:rsidRDefault="008E14A2" w:rsidP="005575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8E14A2" w:rsidRPr="00E27302" w:rsidTr="00CB6DAC">
        <w:tc>
          <w:tcPr>
            <w:tcW w:w="5172" w:type="dxa"/>
          </w:tcPr>
          <w:p w:rsidR="008E14A2" w:rsidRPr="00705708" w:rsidRDefault="008E14A2" w:rsidP="00CB6DAC">
            <w:pPr>
              <w:widowControl w:val="0"/>
              <w:autoSpaceDE w:val="0"/>
              <w:autoSpaceDN w:val="0"/>
              <w:adjustRightInd w:val="0"/>
              <w:jc w:val="center"/>
              <w:rPr>
                <w:rFonts w:ascii="Book Antiqua" w:hAnsi="Book Antiqua"/>
                <w:b/>
              </w:rPr>
            </w:pPr>
            <w:r w:rsidRPr="00705708">
              <w:rPr>
                <w:rFonts w:ascii="Book Antiqua" w:hAnsi="Book Antiqua" w:cs="Book Antiqua"/>
                <w:b/>
              </w:rPr>
              <w:t>RONI JEAN MULLER</w:t>
            </w:r>
          </w:p>
          <w:p w:rsidR="008E14A2" w:rsidRPr="00E27302" w:rsidRDefault="008E14A2" w:rsidP="00CB6DAC">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Chefe de Gabinete</w:t>
            </w:r>
          </w:p>
        </w:tc>
        <w:tc>
          <w:tcPr>
            <w:tcW w:w="5173" w:type="dxa"/>
          </w:tcPr>
          <w:p w:rsidR="008E14A2" w:rsidRPr="00705708" w:rsidRDefault="008E14A2" w:rsidP="00CB6DAC">
            <w:pPr>
              <w:jc w:val="center"/>
              <w:rPr>
                <w:rFonts w:ascii="Book Antiqua" w:eastAsia="Book Antiqua" w:hAnsi="Book Antiqua"/>
                <w:b/>
              </w:rPr>
            </w:pPr>
            <w:r w:rsidRPr="00705708">
              <w:rPr>
                <w:rFonts w:ascii="Book Antiqua" w:eastAsia="Book Antiqua" w:hAnsi="Book Antiqua"/>
                <w:b/>
              </w:rPr>
              <w:t>CARLOS ROBERTO PEREIRA</w:t>
            </w:r>
          </w:p>
          <w:p w:rsidR="008E14A2" w:rsidRDefault="008E14A2"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05708">
              <w:rPr>
                <w:rFonts w:ascii="Book Antiqua" w:eastAsia="Book Antiqua" w:hAnsi="Book Antiqua"/>
              </w:rPr>
              <w:t>Secretário Municipal da Fazenda e Gestão Administrativa</w:t>
            </w:r>
          </w:p>
          <w:p w:rsidR="008E14A2" w:rsidRDefault="008E14A2"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E14A2" w:rsidRDefault="008E14A2"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E14A2" w:rsidRPr="00705708" w:rsidRDefault="008E14A2"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8E14A2" w:rsidRPr="00E27302" w:rsidTr="00CB6DAC">
        <w:tc>
          <w:tcPr>
            <w:tcW w:w="5172" w:type="dxa"/>
          </w:tcPr>
          <w:p w:rsidR="008E14A2" w:rsidRPr="00705708" w:rsidRDefault="008E14A2" w:rsidP="00CB6DAC">
            <w:pPr>
              <w:widowControl w:val="0"/>
              <w:autoSpaceDE w:val="0"/>
              <w:autoSpaceDN w:val="0"/>
              <w:adjustRightInd w:val="0"/>
              <w:jc w:val="center"/>
              <w:rPr>
                <w:rFonts w:ascii="Book Antiqua" w:hAnsi="Book Antiqua"/>
                <w:b/>
              </w:rPr>
            </w:pPr>
            <w:r w:rsidRPr="00705708">
              <w:rPr>
                <w:rFonts w:ascii="Book Antiqua" w:hAnsi="Book Antiqua" w:cs="Book Antiqua"/>
                <w:b/>
              </w:rPr>
              <w:t>JOSÉ CARLOS DE CARVALHO JUNIOR</w:t>
            </w:r>
          </w:p>
          <w:p w:rsidR="008E14A2" w:rsidRPr="00E27302" w:rsidRDefault="008E14A2" w:rsidP="00CB6DAC">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Secretário Municipal da Saúde</w:t>
            </w:r>
          </w:p>
        </w:tc>
        <w:tc>
          <w:tcPr>
            <w:tcW w:w="5173" w:type="dxa"/>
          </w:tcPr>
          <w:p w:rsidR="008E14A2" w:rsidRPr="00705708" w:rsidRDefault="008E14A2" w:rsidP="00CB6DAC">
            <w:pPr>
              <w:widowControl w:val="0"/>
              <w:autoSpaceDE w:val="0"/>
              <w:autoSpaceDN w:val="0"/>
              <w:adjustRightInd w:val="0"/>
              <w:jc w:val="center"/>
              <w:rPr>
                <w:rFonts w:ascii="Book Antiqua" w:hAnsi="Book Antiqua"/>
                <w:b/>
              </w:rPr>
            </w:pPr>
            <w:r w:rsidRPr="00705708">
              <w:rPr>
                <w:rFonts w:ascii="Book Antiqua" w:hAnsi="Book Antiqua" w:cs="Book Antiqua"/>
                <w:b/>
              </w:rPr>
              <w:t>SANTIAGO MARTIN NAVIA</w:t>
            </w:r>
          </w:p>
          <w:p w:rsidR="008E14A2" w:rsidRDefault="008E14A2" w:rsidP="00CB6DAC">
            <w:pPr>
              <w:widowControl w:val="0"/>
              <w:autoSpaceDE w:val="0"/>
              <w:autoSpaceDN w:val="0"/>
              <w:adjustRightInd w:val="0"/>
              <w:jc w:val="center"/>
              <w:rPr>
                <w:rFonts w:ascii="Book Antiqua" w:hAnsi="Book Antiqua" w:cs="Book Antiqua"/>
              </w:rPr>
            </w:pPr>
            <w:r w:rsidRPr="00705708">
              <w:rPr>
                <w:rFonts w:ascii="Book Antiqua" w:hAnsi="Book Antiqua" w:cs="Book Antiqua"/>
              </w:rPr>
              <w:t>Secretário Municipal de Assistência Social</w:t>
            </w:r>
          </w:p>
          <w:p w:rsidR="008E14A2" w:rsidRDefault="008E14A2" w:rsidP="00CB6DAC">
            <w:pPr>
              <w:widowControl w:val="0"/>
              <w:autoSpaceDE w:val="0"/>
              <w:autoSpaceDN w:val="0"/>
              <w:adjustRightInd w:val="0"/>
              <w:jc w:val="center"/>
              <w:rPr>
                <w:rFonts w:ascii="Book Antiqua" w:hAnsi="Book Antiqua" w:cs="Book Antiqua"/>
              </w:rPr>
            </w:pPr>
          </w:p>
          <w:p w:rsidR="008E14A2" w:rsidRDefault="008E14A2" w:rsidP="00CB6DAC">
            <w:pPr>
              <w:widowControl w:val="0"/>
              <w:autoSpaceDE w:val="0"/>
              <w:autoSpaceDN w:val="0"/>
              <w:adjustRightInd w:val="0"/>
              <w:jc w:val="center"/>
              <w:rPr>
                <w:rFonts w:ascii="Book Antiqua" w:hAnsi="Book Antiqua" w:cs="Book Antiqua"/>
              </w:rPr>
            </w:pPr>
          </w:p>
          <w:p w:rsidR="008E14A2" w:rsidRDefault="008E14A2" w:rsidP="00CB6DAC">
            <w:pPr>
              <w:widowControl w:val="0"/>
              <w:autoSpaceDE w:val="0"/>
              <w:autoSpaceDN w:val="0"/>
              <w:adjustRightInd w:val="0"/>
              <w:jc w:val="center"/>
              <w:rPr>
                <w:rFonts w:ascii="Book Antiqua" w:eastAsia="Book Antiqua" w:hAnsi="Book Antiqua"/>
                <w:b/>
                <w:lang w:val="pt-BR"/>
              </w:rPr>
            </w:pPr>
          </w:p>
          <w:p w:rsidR="00503E40" w:rsidRDefault="00503E40" w:rsidP="00CB6DAC">
            <w:pPr>
              <w:widowControl w:val="0"/>
              <w:autoSpaceDE w:val="0"/>
              <w:autoSpaceDN w:val="0"/>
              <w:adjustRightInd w:val="0"/>
              <w:jc w:val="center"/>
              <w:rPr>
                <w:rFonts w:ascii="Book Antiqua" w:eastAsia="Book Antiqua" w:hAnsi="Book Antiqua"/>
                <w:b/>
                <w:lang w:val="pt-BR"/>
              </w:rPr>
            </w:pPr>
          </w:p>
          <w:p w:rsidR="00503E40" w:rsidRPr="00E27302" w:rsidRDefault="00503E40" w:rsidP="00CB6DAC">
            <w:pPr>
              <w:widowControl w:val="0"/>
              <w:autoSpaceDE w:val="0"/>
              <w:autoSpaceDN w:val="0"/>
              <w:adjustRightInd w:val="0"/>
              <w:jc w:val="center"/>
              <w:rPr>
                <w:rFonts w:ascii="Book Antiqua" w:eastAsia="Book Antiqua" w:hAnsi="Book Antiqua"/>
                <w:b/>
                <w:lang w:val="pt-BR"/>
              </w:rPr>
            </w:pPr>
          </w:p>
        </w:tc>
      </w:tr>
      <w:tr w:rsidR="008E14A2" w:rsidRPr="00E27302" w:rsidTr="00CB6DAC">
        <w:tc>
          <w:tcPr>
            <w:tcW w:w="5172" w:type="dxa"/>
          </w:tcPr>
          <w:p w:rsidR="008E14A2" w:rsidRPr="00705708" w:rsidRDefault="008E14A2" w:rsidP="00CB6DAC">
            <w:pPr>
              <w:widowControl w:val="0"/>
              <w:autoSpaceDE w:val="0"/>
              <w:autoSpaceDN w:val="0"/>
              <w:adjustRightInd w:val="0"/>
              <w:jc w:val="center"/>
              <w:rPr>
                <w:rFonts w:ascii="Book Antiqua" w:hAnsi="Book Antiqua"/>
                <w:b/>
              </w:rPr>
            </w:pPr>
            <w:r w:rsidRPr="00705708">
              <w:rPr>
                <w:rFonts w:ascii="Book Antiqua" w:hAnsi="Book Antiqua" w:cs="Book Antiqua"/>
                <w:b/>
              </w:rPr>
              <w:t>CLEVERTON JOÃO BATISTA</w:t>
            </w:r>
          </w:p>
          <w:p w:rsidR="008E14A2" w:rsidRPr="00E27302" w:rsidRDefault="008E14A2" w:rsidP="00CB6DAC">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Secretário Municipal de Planejamento Territorial</w:t>
            </w:r>
          </w:p>
        </w:tc>
        <w:tc>
          <w:tcPr>
            <w:tcW w:w="5173" w:type="dxa"/>
          </w:tcPr>
          <w:p w:rsidR="008E14A2" w:rsidRPr="00705708" w:rsidRDefault="008E14A2" w:rsidP="00CB6DAC">
            <w:pPr>
              <w:jc w:val="center"/>
              <w:rPr>
                <w:rFonts w:ascii="Book Antiqua" w:eastAsia="Book Antiqua" w:hAnsi="Book Antiqua"/>
                <w:b/>
              </w:rPr>
            </w:pPr>
            <w:r w:rsidRPr="00705708">
              <w:rPr>
                <w:rFonts w:ascii="Book Antiqua" w:eastAsia="Book Antiqua" w:hAnsi="Book Antiqua"/>
                <w:b/>
              </w:rPr>
              <w:t>ZILMA MÔNICA SANSÃO BENEVENUTTI</w:t>
            </w:r>
          </w:p>
          <w:p w:rsidR="008E14A2" w:rsidRDefault="008E14A2" w:rsidP="00CB6DAC">
            <w:pPr>
              <w:widowControl w:val="0"/>
              <w:autoSpaceDE w:val="0"/>
              <w:autoSpaceDN w:val="0"/>
              <w:adjustRightInd w:val="0"/>
              <w:jc w:val="center"/>
              <w:rPr>
                <w:rFonts w:ascii="Book Antiqua" w:eastAsia="Book Antiqua" w:hAnsi="Book Antiqua"/>
              </w:rPr>
            </w:pPr>
            <w:r w:rsidRPr="00705708">
              <w:rPr>
                <w:rFonts w:ascii="Book Antiqua" w:eastAsia="Book Antiqua" w:hAnsi="Book Antiqua"/>
              </w:rPr>
              <w:t>Secretária Municipal de Educação</w:t>
            </w:r>
          </w:p>
          <w:p w:rsidR="008E14A2" w:rsidRDefault="008E14A2" w:rsidP="00CB6DAC">
            <w:pPr>
              <w:widowControl w:val="0"/>
              <w:autoSpaceDE w:val="0"/>
              <w:autoSpaceDN w:val="0"/>
              <w:adjustRightInd w:val="0"/>
              <w:jc w:val="center"/>
              <w:rPr>
                <w:rFonts w:ascii="Book Antiqua" w:eastAsia="Book Antiqua" w:hAnsi="Book Antiqua"/>
              </w:rPr>
            </w:pPr>
          </w:p>
          <w:p w:rsidR="008E14A2" w:rsidRDefault="008E14A2" w:rsidP="00CB6DAC">
            <w:pPr>
              <w:widowControl w:val="0"/>
              <w:autoSpaceDE w:val="0"/>
              <w:autoSpaceDN w:val="0"/>
              <w:adjustRightInd w:val="0"/>
              <w:jc w:val="center"/>
              <w:rPr>
                <w:rFonts w:ascii="Book Antiqua" w:eastAsia="Book Antiqua" w:hAnsi="Book Antiqua"/>
              </w:rPr>
            </w:pPr>
          </w:p>
          <w:p w:rsidR="008E14A2" w:rsidRPr="00E27302" w:rsidRDefault="008E14A2" w:rsidP="008E14A2">
            <w:pPr>
              <w:widowControl w:val="0"/>
              <w:autoSpaceDE w:val="0"/>
              <w:autoSpaceDN w:val="0"/>
              <w:adjustRightInd w:val="0"/>
              <w:rPr>
                <w:rFonts w:ascii="Book Antiqua" w:eastAsia="Book Antiqua" w:hAnsi="Book Antiqua"/>
                <w:b/>
                <w:lang w:val="pt-BR"/>
              </w:rPr>
            </w:pPr>
          </w:p>
        </w:tc>
      </w:tr>
      <w:tr w:rsidR="008E14A2" w:rsidRPr="00E27302" w:rsidTr="00CB6DAC">
        <w:tc>
          <w:tcPr>
            <w:tcW w:w="5172" w:type="dxa"/>
          </w:tcPr>
          <w:p w:rsidR="00503E40" w:rsidRDefault="00503E40" w:rsidP="00CB6DAC">
            <w:pPr>
              <w:widowControl w:val="0"/>
              <w:autoSpaceDE w:val="0"/>
              <w:autoSpaceDN w:val="0"/>
              <w:adjustRightInd w:val="0"/>
              <w:jc w:val="center"/>
              <w:rPr>
                <w:rFonts w:ascii="Book Antiqua" w:hAnsi="Book Antiqua" w:cs="Book Antiqua"/>
                <w:b/>
              </w:rPr>
            </w:pPr>
          </w:p>
          <w:p w:rsidR="00503E40" w:rsidRDefault="00503E40" w:rsidP="00CB6DAC">
            <w:pPr>
              <w:widowControl w:val="0"/>
              <w:autoSpaceDE w:val="0"/>
              <w:autoSpaceDN w:val="0"/>
              <w:adjustRightInd w:val="0"/>
              <w:jc w:val="center"/>
              <w:rPr>
                <w:rFonts w:ascii="Book Antiqua" w:hAnsi="Book Antiqua" w:cs="Book Antiqua"/>
                <w:b/>
              </w:rPr>
            </w:pPr>
          </w:p>
          <w:p w:rsidR="00503E40" w:rsidRDefault="00503E40" w:rsidP="00CB6DAC">
            <w:pPr>
              <w:widowControl w:val="0"/>
              <w:autoSpaceDE w:val="0"/>
              <w:autoSpaceDN w:val="0"/>
              <w:adjustRightInd w:val="0"/>
              <w:jc w:val="center"/>
              <w:rPr>
                <w:rFonts w:ascii="Book Antiqua" w:hAnsi="Book Antiqua" w:cs="Book Antiqua"/>
                <w:b/>
              </w:rPr>
            </w:pPr>
          </w:p>
          <w:p w:rsidR="00503E40" w:rsidRDefault="00503E40" w:rsidP="00CB6DAC">
            <w:pPr>
              <w:widowControl w:val="0"/>
              <w:autoSpaceDE w:val="0"/>
              <w:autoSpaceDN w:val="0"/>
              <w:adjustRightInd w:val="0"/>
              <w:jc w:val="center"/>
              <w:rPr>
                <w:rFonts w:ascii="Book Antiqua" w:hAnsi="Book Antiqua" w:cs="Book Antiqua"/>
                <w:b/>
              </w:rPr>
            </w:pPr>
          </w:p>
          <w:p w:rsidR="00503E40" w:rsidRDefault="00503E40" w:rsidP="00CB6DAC">
            <w:pPr>
              <w:widowControl w:val="0"/>
              <w:autoSpaceDE w:val="0"/>
              <w:autoSpaceDN w:val="0"/>
              <w:adjustRightInd w:val="0"/>
              <w:jc w:val="center"/>
              <w:rPr>
                <w:rFonts w:ascii="Book Antiqua" w:hAnsi="Book Antiqua" w:cs="Book Antiqua"/>
                <w:b/>
              </w:rPr>
            </w:pPr>
          </w:p>
          <w:p w:rsidR="00503E40" w:rsidRDefault="00503E40" w:rsidP="00CB6DAC">
            <w:pPr>
              <w:widowControl w:val="0"/>
              <w:autoSpaceDE w:val="0"/>
              <w:autoSpaceDN w:val="0"/>
              <w:adjustRightInd w:val="0"/>
              <w:jc w:val="center"/>
              <w:rPr>
                <w:rFonts w:ascii="Book Antiqua" w:hAnsi="Book Antiqua" w:cs="Book Antiqua"/>
                <w:b/>
              </w:rPr>
            </w:pPr>
          </w:p>
          <w:p w:rsidR="008E14A2" w:rsidRPr="00705708" w:rsidRDefault="008E14A2" w:rsidP="00CB6DAC">
            <w:pPr>
              <w:widowControl w:val="0"/>
              <w:autoSpaceDE w:val="0"/>
              <w:autoSpaceDN w:val="0"/>
              <w:adjustRightInd w:val="0"/>
              <w:jc w:val="center"/>
              <w:rPr>
                <w:rFonts w:ascii="Book Antiqua" w:hAnsi="Book Antiqua"/>
                <w:b/>
              </w:rPr>
            </w:pPr>
            <w:r w:rsidRPr="00705708">
              <w:rPr>
                <w:rFonts w:ascii="Book Antiqua" w:hAnsi="Book Antiqua" w:cs="Book Antiqua"/>
                <w:b/>
              </w:rPr>
              <w:t>JEAN ALEXANDRE DOS SANTOS</w:t>
            </w:r>
          </w:p>
          <w:p w:rsidR="008E14A2" w:rsidRPr="00E27302" w:rsidRDefault="008E14A2" w:rsidP="00CB6DAC">
            <w:pPr>
              <w:widowControl w:val="0"/>
              <w:autoSpaceDE w:val="0"/>
              <w:autoSpaceDN w:val="0"/>
              <w:adjustRightInd w:val="0"/>
              <w:jc w:val="center"/>
              <w:rPr>
                <w:rFonts w:ascii="Book Antiqua" w:eastAsia="Book Antiqua" w:hAnsi="Book Antiqua"/>
                <w:b/>
                <w:lang w:val="pt-BR"/>
              </w:rPr>
            </w:pPr>
            <w:r w:rsidRPr="00705708">
              <w:rPr>
                <w:rFonts w:ascii="Book Antiqua" w:hAnsi="Book Antiqua" w:cs="Book Antiqua"/>
              </w:rPr>
              <w:t>Secretário Municipal de Obras e Serviços Urbanos</w:t>
            </w:r>
          </w:p>
        </w:tc>
        <w:tc>
          <w:tcPr>
            <w:tcW w:w="5173" w:type="dxa"/>
          </w:tcPr>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p>
          <w:p w:rsidR="00503E40" w:rsidRDefault="00503E40"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p>
          <w:p w:rsidR="008E14A2" w:rsidRPr="00705708" w:rsidRDefault="008E14A2"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705708">
              <w:rPr>
                <w:rFonts w:ascii="Book Antiqua" w:hAnsi="Book Antiqua" w:cs="Book Antiqua"/>
                <w:b/>
                <w:bCs/>
              </w:rPr>
              <w:t>JORGE LUIZ PRUCINO PEREIRA</w:t>
            </w:r>
          </w:p>
          <w:p w:rsidR="008E14A2" w:rsidRDefault="008E14A2" w:rsidP="00CB6DAC">
            <w:pPr>
              <w:widowControl w:val="0"/>
              <w:autoSpaceDE w:val="0"/>
              <w:autoSpaceDN w:val="0"/>
              <w:adjustRightInd w:val="0"/>
              <w:jc w:val="center"/>
              <w:rPr>
                <w:rFonts w:ascii="Book Antiqua" w:hAnsi="Book Antiqua" w:cs="Book Antiqua"/>
              </w:rPr>
            </w:pPr>
            <w:r w:rsidRPr="00705708">
              <w:rPr>
                <w:rFonts w:ascii="Book Antiqua" w:hAnsi="Book Antiqua" w:cs="Book Antiqua"/>
              </w:rPr>
              <w:t>Diretor-Presidente da Fundação Municipal de Esportes e Lazer</w:t>
            </w:r>
          </w:p>
          <w:p w:rsidR="008E14A2" w:rsidRDefault="008E14A2" w:rsidP="00CB6DAC">
            <w:pPr>
              <w:widowControl w:val="0"/>
              <w:autoSpaceDE w:val="0"/>
              <w:autoSpaceDN w:val="0"/>
              <w:adjustRightInd w:val="0"/>
              <w:jc w:val="center"/>
              <w:rPr>
                <w:rFonts w:ascii="Book Antiqua" w:hAnsi="Book Antiqua" w:cs="Book Antiqua"/>
              </w:rPr>
            </w:pPr>
          </w:p>
          <w:p w:rsidR="008E14A2" w:rsidRDefault="008E14A2" w:rsidP="00CB6DAC">
            <w:pPr>
              <w:widowControl w:val="0"/>
              <w:autoSpaceDE w:val="0"/>
              <w:autoSpaceDN w:val="0"/>
              <w:adjustRightInd w:val="0"/>
              <w:jc w:val="center"/>
              <w:rPr>
                <w:rFonts w:ascii="Book Antiqua" w:hAnsi="Book Antiqua" w:cs="Book Antiqua"/>
              </w:rPr>
            </w:pPr>
          </w:p>
          <w:p w:rsidR="008E14A2" w:rsidRDefault="008E14A2" w:rsidP="00CB6DAC">
            <w:pPr>
              <w:widowControl w:val="0"/>
              <w:autoSpaceDE w:val="0"/>
              <w:autoSpaceDN w:val="0"/>
              <w:adjustRightInd w:val="0"/>
              <w:jc w:val="center"/>
              <w:rPr>
                <w:rFonts w:ascii="Book Antiqua" w:hAnsi="Book Antiqua" w:cs="Book Antiqua"/>
              </w:rPr>
            </w:pPr>
          </w:p>
          <w:p w:rsidR="008E14A2" w:rsidRDefault="008E14A2" w:rsidP="00CB6DAC">
            <w:pPr>
              <w:widowControl w:val="0"/>
              <w:autoSpaceDE w:val="0"/>
              <w:autoSpaceDN w:val="0"/>
              <w:adjustRightInd w:val="0"/>
              <w:jc w:val="center"/>
              <w:rPr>
                <w:rFonts w:ascii="Book Antiqua" w:eastAsia="Book Antiqua" w:hAnsi="Book Antiqua"/>
                <w:b/>
                <w:lang w:val="pt-BR"/>
              </w:rPr>
            </w:pPr>
          </w:p>
          <w:p w:rsidR="008E14A2" w:rsidRDefault="008E14A2" w:rsidP="00503E40">
            <w:pPr>
              <w:widowControl w:val="0"/>
              <w:autoSpaceDE w:val="0"/>
              <w:autoSpaceDN w:val="0"/>
              <w:adjustRightInd w:val="0"/>
              <w:rPr>
                <w:rFonts w:ascii="Book Antiqua" w:eastAsia="Book Antiqua" w:hAnsi="Book Antiqua"/>
                <w:b/>
                <w:lang w:val="pt-BR"/>
              </w:rPr>
            </w:pPr>
          </w:p>
          <w:p w:rsidR="008E14A2" w:rsidRPr="00E27302" w:rsidRDefault="008E14A2" w:rsidP="00CB6DAC">
            <w:pPr>
              <w:widowControl w:val="0"/>
              <w:autoSpaceDE w:val="0"/>
              <w:autoSpaceDN w:val="0"/>
              <w:adjustRightInd w:val="0"/>
              <w:jc w:val="center"/>
              <w:rPr>
                <w:rFonts w:ascii="Book Antiqua" w:eastAsia="Book Antiqua" w:hAnsi="Book Antiqua"/>
                <w:b/>
                <w:lang w:val="pt-BR"/>
              </w:rPr>
            </w:pPr>
          </w:p>
        </w:tc>
      </w:tr>
      <w:tr w:rsidR="008E14A2" w:rsidRPr="00E27302" w:rsidTr="00CB6DAC">
        <w:tc>
          <w:tcPr>
            <w:tcW w:w="5172" w:type="dxa"/>
          </w:tcPr>
          <w:p w:rsidR="008E14A2" w:rsidRPr="00705708" w:rsidRDefault="008E14A2" w:rsidP="00CB6DAC">
            <w:pPr>
              <w:jc w:val="center"/>
              <w:rPr>
                <w:rFonts w:ascii="Book Antiqua" w:eastAsia="Book Antiqua" w:hAnsi="Book Antiqua"/>
                <w:b/>
              </w:rPr>
            </w:pPr>
            <w:r w:rsidRPr="00705708">
              <w:rPr>
                <w:rFonts w:ascii="Book Antiqua" w:eastAsia="Book Antiqua" w:hAnsi="Book Antiqua"/>
                <w:b/>
              </w:rPr>
              <w:t>ANDRÉ PASQUAL WALTRIK</w:t>
            </w:r>
          </w:p>
          <w:p w:rsidR="008E14A2" w:rsidRPr="00705708" w:rsidRDefault="008E14A2" w:rsidP="00CB6D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05708">
              <w:rPr>
                <w:rFonts w:ascii="Book Antiqua" w:eastAsia="Book Antiqua" w:hAnsi="Book Antiqua"/>
              </w:rPr>
              <w:t>Secretário Municipal de Agricultura e Aquicultura</w:t>
            </w:r>
          </w:p>
        </w:tc>
        <w:tc>
          <w:tcPr>
            <w:tcW w:w="5173" w:type="dxa"/>
          </w:tcPr>
          <w:p w:rsidR="008E14A2" w:rsidRPr="00E27302" w:rsidRDefault="008E14A2" w:rsidP="00CB6DAC">
            <w:pPr>
              <w:widowControl w:val="0"/>
              <w:autoSpaceDE w:val="0"/>
              <w:autoSpaceDN w:val="0"/>
              <w:adjustRightInd w:val="0"/>
              <w:rPr>
                <w:rFonts w:ascii="Book Antiqua" w:eastAsia="Book Antiqua" w:hAnsi="Book Antiqua"/>
                <w:b/>
                <w:lang w:val="pt-BR"/>
              </w:rPr>
            </w:pPr>
          </w:p>
        </w:tc>
      </w:tr>
    </w:tbl>
    <w:p w:rsidR="007E70C7" w:rsidRDefault="007E70C7" w:rsidP="00B53F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2D2DD3" w:rsidRDefault="005575B7"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10D0F">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10D0F">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705F4" w:rsidRDefault="00B4187A" w:rsidP="00B4187A">
      <w:pPr>
        <w:pStyle w:val="Normal0"/>
        <w:tabs>
          <w:tab w:val="left" w:pos="10206"/>
        </w:tabs>
        <w:jc w:val="both"/>
        <w:rPr>
          <w:rFonts w:ascii="Book Antiqua" w:hAnsi="Book Antiqua"/>
          <w:color w:val="000000"/>
          <w:sz w:val="16"/>
          <w:szCs w:val="16"/>
          <w:lang w:val="pt-BR"/>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Layout w:type="fixed"/>
        <w:tblCellMar>
          <w:left w:w="70" w:type="dxa"/>
          <w:right w:w="70" w:type="dxa"/>
        </w:tblCellMar>
        <w:tblLook w:val="04A0"/>
      </w:tblPr>
      <w:tblGrid>
        <w:gridCol w:w="638"/>
        <w:gridCol w:w="2845"/>
        <w:gridCol w:w="1405"/>
        <w:gridCol w:w="14"/>
        <w:gridCol w:w="1421"/>
        <w:gridCol w:w="1330"/>
        <w:gridCol w:w="17"/>
        <w:gridCol w:w="1328"/>
        <w:gridCol w:w="19"/>
        <w:gridCol w:w="1328"/>
      </w:tblGrid>
      <w:tr w:rsidR="00835EC3" w:rsidRPr="00835EC3" w:rsidTr="00CB6DAC">
        <w:trPr>
          <w:trHeight w:val="600"/>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35EC3" w:rsidRPr="00835EC3" w:rsidRDefault="00835EC3" w:rsidP="00715DC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Item</w:t>
            </w:r>
          </w:p>
        </w:tc>
        <w:tc>
          <w:tcPr>
            <w:tcW w:w="1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35EC3" w:rsidRPr="00835EC3" w:rsidRDefault="00835EC3" w:rsidP="00715DC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 xml:space="preserve">Descrição </w:t>
            </w:r>
          </w:p>
        </w:tc>
        <w:tc>
          <w:tcPr>
            <w:tcW w:w="686"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35EC3" w:rsidRPr="00835EC3" w:rsidRDefault="00835EC3" w:rsidP="00715DC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Quantidade de</w:t>
            </w:r>
          </w:p>
          <w:p w:rsidR="00835EC3" w:rsidRPr="00835EC3" w:rsidRDefault="00835EC3" w:rsidP="00715DC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Meses</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35EC3" w:rsidRDefault="00835EC3" w:rsidP="00835EC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p w:rsidR="00835EC3" w:rsidRDefault="00835EC3" w:rsidP="00835EC3">
            <w:pPr>
              <w:jc w:val="center"/>
              <w:rPr>
                <w:rFonts w:ascii="Book Antiqua" w:hAnsi="Book Antiqua" w:cs="Calibri"/>
                <w:b/>
                <w:bCs/>
                <w:color w:val="000000"/>
                <w:sz w:val="18"/>
                <w:szCs w:val="18"/>
                <w:lang w:val="pt-BR" w:eastAsia="pt-BR"/>
              </w:rPr>
            </w:pPr>
            <w:proofErr w:type="gramStart"/>
            <w:r>
              <w:rPr>
                <w:rFonts w:ascii="Book Antiqua" w:hAnsi="Book Antiqua" w:cs="Calibri"/>
                <w:b/>
                <w:bCs/>
                <w:color w:val="000000"/>
                <w:sz w:val="18"/>
                <w:szCs w:val="18"/>
                <w:lang w:val="pt-BR" w:eastAsia="pt-BR"/>
              </w:rPr>
              <w:t>de</w:t>
            </w:r>
            <w:proofErr w:type="gramEnd"/>
          </w:p>
          <w:p w:rsidR="00835EC3" w:rsidRPr="00835EC3" w:rsidRDefault="00835EC3" w:rsidP="00835EC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Veículos</w:t>
            </w:r>
          </w:p>
        </w:tc>
        <w:tc>
          <w:tcPr>
            <w:tcW w:w="6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EC3" w:rsidRPr="00835EC3" w:rsidRDefault="00835EC3" w:rsidP="00E70A5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Valor Unitário Máximo</w:t>
            </w:r>
          </w:p>
        </w:tc>
        <w:tc>
          <w:tcPr>
            <w:tcW w:w="65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835EC3" w:rsidRPr="00835EC3" w:rsidRDefault="00835EC3" w:rsidP="00E70A5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 xml:space="preserve">Valor Unitário </w:t>
            </w:r>
          </w:p>
          <w:p w:rsidR="00835EC3" w:rsidRPr="00835EC3" w:rsidRDefault="00835EC3" w:rsidP="00E70A5C">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Cotado</w:t>
            </w:r>
          </w:p>
        </w:tc>
        <w:tc>
          <w:tcPr>
            <w:tcW w:w="64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F2666" w:rsidRPr="00DF2666" w:rsidRDefault="00DF2666" w:rsidP="00AB0956">
            <w:pPr>
              <w:jc w:val="center"/>
              <w:rPr>
                <w:rFonts w:ascii="Book Antiqua" w:hAnsi="Book Antiqua" w:cs="Calibri"/>
                <w:b/>
                <w:bCs/>
                <w:color w:val="000000"/>
                <w:sz w:val="18"/>
                <w:szCs w:val="18"/>
                <w:u w:val="single"/>
                <w:lang w:val="pt-BR" w:eastAsia="pt-BR"/>
              </w:rPr>
            </w:pPr>
            <w:r w:rsidRPr="00DF2666">
              <w:rPr>
                <w:rFonts w:ascii="Book Antiqua" w:hAnsi="Book Antiqua" w:cs="Calibri"/>
                <w:b/>
                <w:bCs/>
                <w:color w:val="000000"/>
                <w:sz w:val="18"/>
                <w:szCs w:val="18"/>
                <w:u w:val="single"/>
                <w:lang w:val="pt-BR" w:eastAsia="pt-BR"/>
              </w:rPr>
              <w:t>Valor Total</w:t>
            </w:r>
          </w:p>
          <w:p w:rsidR="00835EC3" w:rsidRPr="00835EC3" w:rsidRDefault="00835EC3" w:rsidP="00AB0956">
            <w:pPr>
              <w:jc w:val="center"/>
              <w:rPr>
                <w:rFonts w:ascii="Book Antiqua" w:hAnsi="Book Antiqua" w:cs="Calibri"/>
                <w:b/>
                <w:bCs/>
                <w:color w:val="000000"/>
                <w:sz w:val="18"/>
                <w:szCs w:val="18"/>
                <w:lang w:val="pt-BR" w:eastAsia="pt-BR"/>
              </w:rPr>
            </w:pPr>
            <w:r w:rsidRPr="00835EC3">
              <w:rPr>
                <w:rFonts w:ascii="Book Antiqua" w:hAnsi="Book Antiqua" w:cs="Calibri"/>
                <w:b/>
                <w:bCs/>
                <w:color w:val="000000"/>
                <w:sz w:val="18"/>
                <w:szCs w:val="18"/>
                <w:lang w:val="pt-BR" w:eastAsia="pt-BR"/>
              </w:rPr>
              <w:t>Marca / Ano e Modelo</w:t>
            </w:r>
          </w:p>
        </w:tc>
      </w:tr>
      <w:tr w:rsidR="00835EC3" w:rsidRPr="00835EC3" w:rsidTr="00CB6DAC">
        <w:trPr>
          <w:trHeight w:val="529"/>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35EC3" w:rsidRPr="00835EC3" w:rsidRDefault="00835EC3" w:rsidP="00715DCC">
            <w:pPr>
              <w:jc w:val="cente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01</w:t>
            </w:r>
          </w:p>
        </w:tc>
        <w:tc>
          <w:tcPr>
            <w:tcW w:w="1375" w:type="pct"/>
            <w:tcBorders>
              <w:top w:val="nil"/>
              <w:left w:val="nil"/>
              <w:bottom w:val="single" w:sz="4" w:space="0" w:color="auto"/>
              <w:right w:val="single" w:sz="4" w:space="0" w:color="auto"/>
            </w:tcBorders>
            <w:shd w:val="clear" w:color="auto" w:fill="auto"/>
            <w:hideMark/>
          </w:tcPr>
          <w:p w:rsidR="00835EC3" w:rsidRPr="00835EC3" w:rsidRDefault="00835EC3" w:rsidP="00AB0956">
            <w:pPr>
              <w:jc w:val="both"/>
              <w:rPr>
                <w:rFonts w:ascii="Book Antiqua" w:hAnsi="Book Antiqua"/>
                <w:b/>
                <w:bCs/>
                <w:color w:val="000000"/>
                <w:sz w:val="18"/>
                <w:szCs w:val="18"/>
                <w:lang w:val="pt-BR"/>
              </w:rPr>
            </w:pPr>
            <w:r w:rsidRPr="00835EC3">
              <w:rPr>
                <w:rFonts w:ascii="Book Antiqua" w:hAnsi="Book Antiqua"/>
                <w:color w:val="000000"/>
                <w:sz w:val="18"/>
                <w:szCs w:val="18"/>
                <w:lang w:val="pt-BR"/>
              </w:rPr>
              <w:t>MÊS</w:t>
            </w:r>
          </w:p>
          <w:p w:rsidR="00835EC3" w:rsidRPr="00835EC3" w:rsidRDefault="00835EC3" w:rsidP="00715DCC">
            <w:pPr>
              <w:jc w:val="both"/>
              <w:rPr>
                <w:rFonts w:ascii="Book Antiqua" w:hAnsi="Book Antiqua"/>
                <w:color w:val="000000"/>
                <w:sz w:val="18"/>
                <w:szCs w:val="18"/>
                <w:lang w:val="pt-BR"/>
              </w:rPr>
            </w:pPr>
            <w:r w:rsidRPr="00835EC3">
              <w:rPr>
                <w:rFonts w:ascii="Book Antiqua" w:hAnsi="Book Antiqua"/>
                <w:b/>
                <w:bCs/>
                <w:color w:val="000000"/>
                <w:sz w:val="18"/>
                <w:szCs w:val="18"/>
                <w:lang w:val="pt-BR"/>
              </w:rPr>
              <w:t>LOCAÇÃO DE VEÍCULO PARA TRANSPORTE DE PASSAGEIROS.</w:t>
            </w:r>
            <w:r w:rsidRPr="00835EC3">
              <w:rPr>
                <w:rFonts w:ascii="Book Antiqua" w:hAnsi="Book Antiqua"/>
                <w:color w:val="000000"/>
                <w:sz w:val="18"/>
                <w:szCs w:val="18"/>
                <w:lang w:val="pt-BR"/>
              </w:rPr>
              <w:t xml:space="preserve"> Versão standard, carroceria hatch, </w:t>
            </w:r>
            <w:proofErr w:type="gramStart"/>
            <w:r w:rsidRPr="00835EC3">
              <w:rPr>
                <w:rFonts w:ascii="Book Antiqua" w:hAnsi="Book Antiqua"/>
                <w:color w:val="000000"/>
                <w:sz w:val="18"/>
                <w:szCs w:val="18"/>
                <w:lang w:val="pt-BR"/>
              </w:rPr>
              <w:t>4</w:t>
            </w:r>
            <w:proofErr w:type="gramEnd"/>
            <w:r w:rsidRPr="00835EC3">
              <w:rPr>
                <w:rFonts w:ascii="Book Antiqua" w:hAnsi="Book Antiqua"/>
                <w:color w:val="000000"/>
                <w:sz w:val="18"/>
                <w:szCs w:val="18"/>
                <w:lang w:val="pt-BR"/>
              </w:rPr>
              <w:t xml:space="preserve"> portas laterais, capacidade para 5 lugares, mototorização 1.0 ou superior, cor branca/prata, bicombustível (movidos a álcool/ gasolina), com ar-condicionado, direção hidráulica, trio elétrico, abs, air bag duplo e equipado com radio automotivo.</w:t>
            </w:r>
          </w:p>
          <w:p w:rsidR="00835EC3" w:rsidRPr="00835EC3" w:rsidRDefault="00835EC3" w:rsidP="00715DCC">
            <w:pPr>
              <w:jc w:val="both"/>
              <w:rPr>
                <w:rFonts w:ascii="Book Antiqua" w:hAnsi="Book Antiqua"/>
                <w:color w:val="000000"/>
                <w:sz w:val="18"/>
                <w:szCs w:val="18"/>
                <w:lang w:val="pt-BR"/>
              </w:rPr>
            </w:pPr>
          </w:p>
          <w:p w:rsidR="00835EC3" w:rsidRPr="00835EC3" w:rsidRDefault="00835EC3" w:rsidP="002B1B8F">
            <w:pPr>
              <w:jc w:val="both"/>
              <w:rPr>
                <w:rFonts w:ascii="Book Antiqua" w:hAnsi="Book Antiqua"/>
                <w:color w:val="000000"/>
                <w:sz w:val="18"/>
                <w:szCs w:val="18"/>
                <w:lang w:val="pt-BR"/>
              </w:rPr>
            </w:pPr>
            <w:r w:rsidRPr="00835EC3">
              <w:rPr>
                <w:rFonts w:ascii="Book Antiqua" w:hAnsi="Book Antiqua"/>
                <w:color w:val="000000"/>
                <w:sz w:val="18"/>
                <w:szCs w:val="18"/>
                <w:lang w:val="pt-BR"/>
              </w:rPr>
              <w:t>Apresentar ficha técnica com consumo de combustível Gasolina com rendimento na cidade superior a 12,5Km/litro.</w:t>
            </w:r>
          </w:p>
        </w:tc>
        <w:tc>
          <w:tcPr>
            <w:tcW w:w="686" w:type="pct"/>
            <w:gridSpan w:val="2"/>
            <w:tcBorders>
              <w:top w:val="nil"/>
              <w:left w:val="nil"/>
              <w:bottom w:val="single" w:sz="4" w:space="0" w:color="auto"/>
              <w:right w:val="single" w:sz="4" w:space="0" w:color="auto"/>
            </w:tcBorders>
            <w:shd w:val="clear" w:color="auto" w:fill="auto"/>
            <w:noWrap/>
            <w:vAlign w:val="center"/>
            <w:hideMark/>
          </w:tcPr>
          <w:p w:rsidR="00835EC3" w:rsidRPr="00835EC3" w:rsidRDefault="00835EC3" w:rsidP="00715DCC">
            <w:pPr>
              <w:jc w:val="cente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12 Meses</w:t>
            </w:r>
          </w:p>
        </w:tc>
        <w:tc>
          <w:tcPr>
            <w:tcW w:w="687" w:type="pct"/>
            <w:tcBorders>
              <w:top w:val="single" w:sz="4" w:space="0" w:color="auto"/>
              <w:left w:val="nil"/>
              <w:bottom w:val="single" w:sz="4" w:space="0" w:color="auto"/>
              <w:right w:val="single" w:sz="4" w:space="0" w:color="auto"/>
            </w:tcBorders>
            <w:vAlign w:val="center"/>
          </w:tcPr>
          <w:p w:rsidR="00835EC3" w:rsidRPr="00835EC3" w:rsidRDefault="00B10D0F" w:rsidP="00835EC3">
            <w:pPr>
              <w:jc w:val="center"/>
              <w:rPr>
                <w:rFonts w:ascii="Book Antiqua" w:hAnsi="Book Antiqua" w:cs="Calibri"/>
                <w:color w:val="000000"/>
                <w:sz w:val="18"/>
                <w:szCs w:val="18"/>
              </w:rPr>
            </w:pPr>
            <w:r>
              <w:rPr>
                <w:rFonts w:ascii="Book Antiqua" w:hAnsi="Book Antiqua" w:cs="Calibri"/>
                <w:color w:val="000000"/>
                <w:sz w:val="18"/>
                <w:szCs w:val="18"/>
              </w:rPr>
              <w:t>35</w:t>
            </w:r>
          </w:p>
        </w:tc>
        <w:tc>
          <w:tcPr>
            <w:tcW w:w="651" w:type="pct"/>
            <w:gridSpan w:val="2"/>
            <w:tcBorders>
              <w:top w:val="nil"/>
              <w:left w:val="single" w:sz="4" w:space="0" w:color="auto"/>
              <w:bottom w:val="single" w:sz="4" w:space="0" w:color="auto"/>
              <w:right w:val="single" w:sz="4" w:space="0" w:color="auto"/>
            </w:tcBorders>
            <w:vAlign w:val="center"/>
          </w:tcPr>
          <w:p w:rsidR="00835EC3" w:rsidRPr="00835EC3" w:rsidRDefault="00B10D0F">
            <w:pPr>
              <w:jc w:val="center"/>
              <w:rPr>
                <w:rFonts w:ascii="Book Antiqua" w:hAnsi="Book Antiqua" w:cs="Calibri"/>
                <w:color w:val="000000"/>
                <w:sz w:val="18"/>
                <w:szCs w:val="18"/>
              </w:rPr>
            </w:pPr>
            <w:r>
              <w:rPr>
                <w:rFonts w:ascii="Book Antiqua" w:hAnsi="Book Antiqua" w:cs="Calibri"/>
                <w:color w:val="000000"/>
                <w:sz w:val="18"/>
                <w:szCs w:val="18"/>
              </w:rPr>
              <w:t>R$ 1.581,85</w:t>
            </w:r>
          </w:p>
        </w:tc>
        <w:tc>
          <w:tcPr>
            <w:tcW w:w="651" w:type="pct"/>
            <w:gridSpan w:val="2"/>
            <w:tcBorders>
              <w:top w:val="nil"/>
              <w:left w:val="nil"/>
              <w:bottom w:val="single" w:sz="4" w:space="0" w:color="auto"/>
              <w:right w:val="single" w:sz="4" w:space="0" w:color="auto"/>
            </w:tcBorders>
            <w:vAlign w:val="center"/>
          </w:tcPr>
          <w:p w:rsidR="00835EC3" w:rsidRPr="00835EC3" w:rsidRDefault="00835EC3" w:rsidP="00E70A5C">
            <w:pPr>
              <w:jc w:val="cente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R$ _______.</w:t>
            </w:r>
          </w:p>
        </w:tc>
        <w:tc>
          <w:tcPr>
            <w:tcW w:w="643" w:type="pct"/>
            <w:tcBorders>
              <w:top w:val="nil"/>
              <w:left w:val="nil"/>
              <w:bottom w:val="single" w:sz="4" w:space="0" w:color="auto"/>
              <w:right w:val="single" w:sz="4" w:space="0" w:color="auto"/>
            </w:tcBorders>
            <w:vAlign w:val="center"/>
          </w:tcPr>
          <w:p w:rsidR="00DF2666" w:rsidRPr="00DF2666" w:rsidRDefault="00DF2666" w:rsidP="00DF2666">
            <w:pPr>
              <w:jc w:val="center"/>
              <w:rPr>
                <w:rFonts w:ascii="Book Antiqua" w:hAnsi="Book Antiqua" w:cs="Calibri"/>
                <w:b/>
                <w:bCs/>
                <w:color w:val="000000"/>
                <w:sz w:val="18"/>
                <w:szCs w:val="18"/>
                <w:lang w:val="pt-BR" w:eastAsia="pt-BR"/>
              </w:rPr>
            </w:pPr>
            <w:r w:rsidRPr="00DF2666">
              <w:rPr>
                <w:rFonts w:ascii="Book Antiqua" w:hAnsi="Book Antiqua" w:cs="Calibri"/>
                <w:b/>
                <w:bCs/>
                <w:color w:val="000000"/>
                <w:sz w:val="18"/>
                <w:szCs w:val="18"/>
                <w:lang w:val="pt-BR" w:eastAsia="pt-BR"/>
              </w:rPr>
              <w:t>R$ _______.</w:t>
            </w:r>
          </w:p>
          <w:p w:rsidR="00DF2666" w:rsidRDefault="00DF2666" w:rsidP="00AB0956">
            <w:pPr>
              <w:rPr>
                <w:rFonts w:ascii="Book Antiqua" w:hAnsi="Book Antiqua" w:cs="Calibri"/>
                <w:bCs/>
                <w:color w:val="000000"/>
                <w:sz w:val="18"/>
                <w:szCs w:val="18"/>
                <w:lang w:val="pt-BR" w:eastAsia="pt-BR"/>
              </w:rPr>
            </w:pPr>
          </w:p>
          <w:p w:rsidR="00835EC3" w:rsidRPr="00835EC3" w:rsidRDefault="00835EC3" w:rsidP="00AB0956">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Marca: ______.</w:t>
            </w:r>
          </w:p>
          <w:p w:rsidR="00835EC3" w:rsidRPr="00835EC3" w:rsidRDefault="00835EC3" w:rsidP="00AB0956">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Ano: ______.</w:t>
            </w:r>
          </w:p>
          <w:p w:rsidR="00835EC3" w:rsidRPr="00835EC3" w:rsidRDefault="00CB6DAC" w:rsidP="00AB0956">
            <w:pP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Modelo: _</w:t>
            </w:r>
            <w:r w:rsidR="00835EC3" w:rsidRPr="00835EC3">
              <w:rPr>
                <w:rFonts w:ascii="Book Antiqua" w:hAnsi="Book Antiqua" w:cs="Calibri"/>
                <w:bCs/>
                <w:color w:val="000000"/>
                <w:sz w:val="18"/>
                <w:szCs w:val="18"/>
                <w:lang w:val="pt-BR" w:eastAsia="pt-BR"/>
              </w:rPr>
              <w:t>___</w:t>
            </w:r>
            <w:r w:rsidR="00835EC3">
              <w:rPr>
                <w:rFonts w:ascii="Book Antiqua" w:hAnsi="Book Antiqua" w:cs="Calibri"/>
                <w:bCs/>
                <w:color w:val="000000"/>
                <w:sz w:val="18"/>
                <w:szCs w:val="18"/>
                <w:lang w:val="pt-BR" w:eastAsia="pt-BR"/>
              </w:rPr>
              <w:t>.</w:t>
            </w:r>
          </w:p>
        </w:tc>
      </w:tr>
      <w:tr w:rsidR="0060597C" w:rsidRPr="00835EC3" w:rsidTr="0060597C">
        <w:trPr>
          <w:trHeight w:val="445"/>
        </w:trPr>
        <w:tc>
          <w:tcPr>
            <w:tcW w:w="5000" w:type="pct"/>
            <w:gridSpan w:val="10"/>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0597C" w:rsidRPr="00835EC3" w:rsidRDefault="0060597C" w:rsidP="0060597C">
            <w:pPr>
              <w:jc w:val="both"/>
              <w:rPr>
                <w:rFonts w:ascii="Book Antiqua" w:hAnsi="Book Antiqua" w:cs="Calibri"/>
                <w:bCs/>
                <w:color w:val="000000"/>
                <w:sz w:val="18"/>
                <w:szCs w:val="18"/>
                <w:lang w:val="pt-BR" w:eastAsia="pt-BR"/>
              </w:rPr>
            </w:pPr>
            <w:r w:rsidRPr="00835EC3">
              <w:rPr>
                <w:rFonts w:ascii="Book Antiqua" w:hAnsi="Book Antiqua" w:cs="Calibri"/>
                <w:b/>
                <w:bCs/>
                <w:color w:val="000000"/>
                <w:sz w:val="18"/>
                <w:szCs w:val="18"/>
                <w:lang w:val="pt-BR" w:eastAsia="pt-BR"/>
              </w:rPr>
              <w:t xml:space="preserve">VALOR TOTAL DO ITEM 01: </w:t>
            </w:r>
            <w:r w:rsidRPr="00835EC3">
              <w:rPr>
                <w:rFonts w:ascii="Book Antiqua" w:hAnsi="Book Antiqua" w:cs="Calibri"/>
                <w:bCs/>
                <w:color w:val="000000"/>
                <w:sz w:val="18"/>
                <w:szCs w:val="18"/>
                <w:lang w:val="pt-BR" w:eastAsia="pt-BR"/>
              </w:rPr>
              <w:t>R$ ______________ (Multiplica-se o valor unitário do item 01 pela quantidade de</w:t>
            </w:r>
            <w:r>
              <w:rPr>
                <w:rFonts w:ascii="Book Antiqua" w:hAnsi="Book Antiqua" w:cs="Calibri"/>
                <w:bCs/>
                <w:color w:val="000000"/>
                <w:sz w:val="18"/>
                <w:szCs w:val="18"/>
                <w:lang w:val="pt-BR" w:eastAsia="pt-BR"/>
              </w:rPr>
              <w:t xml:space="preserve"> </w:t>
            </w:r>
            <w:r w:rsidRPr="00835EC3">
              <w:rPr>
                <w:rFonts w:ascii="Book Antiqua" w:hAnsi="Book Antiqua" w:cs="Calibri"/>
                <w:bCs/>
                <w:color w:val="000000"/>
                <w:sz w:val="18"/>
                <w:szCs w:val="18"/>
                <w:lang w:val="pt-BR" w:eastAsia="pt-BR"/>
              </w:rPr>
              <w:t xml:space="preserve">Meses, que são </w:t>
            </w:r>
            <w:proofErr w:type="gramStart"/>
            <w:r w:rsidRPr="00835EC3">
              <w:rPr>
                <w:rFonts w:ascii="Book Antiqua" w:hAnsi="Book Antiqua" w:cs="Calibri"/>
                <w:bCs/>
                <w:color w:val="000000"/>
                <w:sz w:val="18"/>
                <w:szCs w:val="18"/>
                <w:lang w:val="pt-BR" w:eastAsia="pt-BR"/>
              </w:rPr>
              <w:t>12 (doze), seguido</w:t>
            </w:r>
            <w:proofErr w:type="gramEnd"/>
            <w:r w:rsidRPr="00835EC3">
              <w:rPr>
                <w:rFonts w:ascii="Book Antiqua" w:hAnsi="Book Antiqua" w:cs="Calibri"/>
                <w:bCs/>
                <w:color w:val="000000"/>
                <w:sz w:val="18"/>
                <w:szCs w:val="18"/>
                <w:lang w:val="pt-BR" w:eastAsia="pt-BR"/>
              </w:rPr>
              <w:t xml:space="preserve"> da multiplicação deste resultado pela quantida</w:t>
            </w:r>
            <w:r w:rsidR="00B10D0F">
              <w:rPr>
                <w:rFonts w:ascii="Book Antiqua" w:hAnsi="Book Antiqua" w:cs="Calibri"/>
                <w:bCs/>
                <w:color w:val="000000"/>
                <w:sz w:val="18"/>
                <w:szCs w:val="18"/>
                <w:lang w:val="pt-BR" w:eastAsia="pt-BR"/>
              </w:rPr>
              <w:t>de de veículos, que são 35</w:t>
            </w:r>
            <w:r w:rsidRPr="00835EC3">
              <w:rPr>
                <w:rFonts w:ascii="Book Antiqua" w:hAnsi="Book Antiqua" w:cs="Calibri"/>
                <w:bCs/>
                <w:color w:val="000000"/>
                <w:sz w:val="18"/>
                <w:szCs w:val="18"/>
                <w:lang w:val="pt-BR" w:eastAsia="pt-BR"/>
              </w:rPr>
              <w:t xml:space="preserve"> (trinta</w:t>
            </w:r>
            <w:r w:rsidR="00B10D0F">
              <w:rPr>
                <w:rFonts w:ascii="Book Antiqua" w:hAnsi="Book Antiqua" w:cs="Calibri"/>
                <w:bCs/>
                <w:color w:val="000000"/>
                <w:sz w:val="18"/>
                <w:szCs w:val="18"/>
                <w:lang w:val="pt-BR" w:eastAsia="pt-BR"/>
              </w:rPr>
              <w:t xml:space="preserve"> e cinco</w:t>
            </w:r>
            <w:r w:rsidRPr="00835EC3">
              <w:rPr>
                <w:rFonts w:ascii="Book Antiqua" w:hAnsi="Book Antiqua" w:cs="Calibri"/>
                <w:bCs/>
                <w:color w:val="000000"/>
                <w:sz w:val="18"/>
                <w:szCs w:val="18"/>
                <w:lang w:val="pt-BR" w:eastAsia="pt-BR"/>
              </w:rPr>
              <w:t>).</w:t>
            </w:r>
          </w:p>
        </w:tc>
      </w:tr>
      <w:tr w:rsidR="00835EC3" w:rsidRPr="00835EC3" w:rsidTr="00CB6DAC">
        <w:trPr>
          <w:trHeight w:val="559"/>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35EC3" w:rsidRPr="00835EC3" w:rsidRDefault="00795980" w:rsidP="00715DCC">
            <w:pPr>
              <w:jc w:val="cente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02</w:t>
            </w:r>
          </w:p>
        </w:tc>
        <w:tc>
          <w:tcPr>
            <w:tcW w:w="1375" w:type="pct"/>
            <w:tcBorders>
              <w:top w:val="single" w:sz="4" w:space="0" w:color="auto"/>
              <w:left w:val="nil"/>
              <w:bottom w:val="single" w:sz="4" w:space="0" w:color="auto"/>
              <w:right w:val="single" w:sz="4" w:space="0" w:color="auto"/>
            </w:tcBorders>
            <w:shd w:val="clear" w:color="auto" w:fill="auto"/>
            <w:hideMark/>
          </w:tcPr>
          <w:p w:rsidR="00835EC3" w:rsidRPr="00835EC3" w:rsidRDefault="00835EC3" w:rsidP="00F346D4">
            <w:pPr>
              <w:jc w:val="both"/>
              <w:rPr>
                <w:rFonts w:ascii="Book Antiqua" w:hAnsi="Book Antiqua"/>
                <w:color w:val="000000"/>
                <w:sz w:val="18"/>
                <w:szCs w:val="18"/>
                <w:lang w:val="pt-BR"/>
              </w:rPr>
            </w:pPr>
            <w:r w:rsidRPr="00835EC3">
              <w:rPr>
                <w:rFonts w:ascii="Book Antiqua" w:hAnsi="Book Antiqua"/>
                <w:color w:val="000000"/>
                <w:sz w:val="18"/>
                <w:szCs w:val="18"/>
                <w:lang w:val="pt-BR"/>
              </w:rPr>
              <w:t xml:space="preserve">MÊS </w:t>
            </w:r>
          </w:p>
          <w:p w:rsidR="00835EC3" w:rsidRPr="00835EC3" w:rsidRDefault="00835EC3" w:rsidP="00715DCC">
            <w:pPr>
              <w:jc w:val="both"/>
              <w:rPr>
                <w:rFonts w:ascii="Book Antiqua" w:hAnsi="Book Antiqua"/>
                <w:color w:val="000000"/>
                <w:sz w:val="18"/>
                <w:szCs w:val="18"/>
                <w:lang w:val="pt-BR"/>
              </w:rPr>
            </w:pPr>
            <w:r w:rsidRPr="00835EC3">
              <w:rPr>
                <w:rFonts w:ascii="Book Antiqua" w:hAnsi="Book Antiqua"/>
                <w:b/>
                <w:bCs/>
                <w:color w:val="000000"/>
                <w:sz w:val="18"/>
                <w:szCs w:val="18"/>
                <w:lang w:val="pt-BR"/>
              </w:rPr>
              <w:t xml:space="preserve">LOCAÇÃO DE VEÍCULO PARA TRANSPORTE DE PASSAGEIROS. </w:t>
            </w:r>
            <w:r w:rsidRPr="00835EC3">
              <w:rPr>
                <w:rFonts w:ascii="Book Antiqua" w:hAnsi="Book Antiqua"/>
                <w:color w:val="000000"/>
                <w:sz w:val="18"/>
                <w:szCs w:val="18"/>
                <w:lang w:val="pt-BR"/>
              </w:rPr>
              <w:t xml:space="preserve">Versão minivan, </w:t>
            </w:r>
            <w:proofErr w:type="gramStart"/>
            <w:r w:rsidRPr="00835EC3">
              <w:rPr>
                <w:rFonts w:ascii="Book Antiqua" w:hAnsi="Book Antiqua"/>
                <w:color w:val="000000"/>
                <w:sz w:val="18"/>
                <w:szCs w:val="18"/>
                <w:lang w:val="pt-BR"/>
              </w:rPr>
              <w:t>4</w:t>
            </w:r>
            <w:proofErr w:type="gramEnd"/>
            <w:r w:rsidRPr="00835EC3">
              <w:rPr>
                <w:rFonts w:ascii="Book Antiqua" w:hAnsi="Book Antiqua"/>
                <w:color w:val="000000"/>
                <w:sz w:val="18"/>
                <w:szCs w:val="18"/>
                <w:lang w:val="pt-BR"/>
              </w:rPr>
              <w:t xml:space="preserve"> portas, capacidade para 7 lugares, motorização 1.5 ou superior, cor branca/prata, bicombustível (movidos a álcool/ gasolina), com ar-condicionado, direção hidráulica, trio elétrico, abs, air bag duplo e equipado com rádio automotivo. Modelos: Dobló, Zafira, Spin ou similar.</w:t>
            </w:r>
          </w:p>
        </w:tc>
        <w:tc>
          <w:tcPr>
            <w:tcW w:w="6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EC3" w:rsidRPr="00835EC3" w:rsidRDefault="00835EC3" w:rsidP="00715DCC">
            <w:pPr>
              <w:jc w:val="cente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12 Meses</w:t>
            </w:r>
          </w:p>
        </w:tc>
        <w:tc>
          <w:tcPr>
            <w:tcW w:w="687" w:type="pct"/>
            <w:tcBorders>
              <w:top w:val="single" w:sz="4" w:space="0" w:color="auto"/>
              <w:left w:val="single" w:sz="4" w:space="0" w:color="auto"/>
              <w:bottom w:val="single" w:sz="4" w:space="0" w:color="auto"/>
              <w:right w:val="single" w:sz="4" w:space="0" w:color="auto"/>
            </w:tcBorders>
            <w:vAlign w:val="center"/>
          </w:tcPr>
          <w:p w:rsidR="00835EC3" w:rsidRPr="00835EC3" w:rsidRDefault="00835EC3" w:rsidP="00835EC3">
            <w:pPr>
              <w:jc w:val="center"/>
              <w:rPr>
                <w:rFonts w:ascii="Book Antiqua" w:hAnsi="Book Antiqua" w:cs="Calibri"/>
                <w:color w:val="000000"/>
                <w:sz w:val="18"/>
                <w:szCs w:val="18"/>
              </w:rPr>
            </w:pPr>
            <w:r>
              <w:rPr>
                <w:rFonts w:ascii="Book Antiqua" w:hAnsi="Book Antiqua" w:cs="Calibri"/>
                <w:color w:val="000000"/>
                <w:sz w:val="18"/>
                <w:szCs w:val="18"/>
              </w:rPr>
              <w:t>0</w:t>
            </w:r>
            <w:r w:rsidR="00795980">
              <w:rPr>
                <w:rFonts w:ascii="Book Antiqua" w:hAnsi="Book Antiqua" w:cs="Calibri"/>
                <w:color w:val="000000"/>
                <w:sz w:val="18"/>
                <w:szCs w:val="18"/>
              </w:rPr>
              <w:t>1</w:t>
            </w:r>
          </w:p>
        </w:tc>
        <w:tc>
          <w:tcPr>
            <w:tcW w:w="651" w:type="pct"/>
            <w:gridSpan w:val="2"/>
            <w:tcBorders>
              <w:top w:val="single" w:sz="4" w:space="0" w:color="auto"/>
              <w:left w:val="single" w:sz="4" w:space="0" w:color="auto"/>
              <w:bottom w:val="single" w:sz="4" w:space="0" w:color="auto"/>
              <w:right w:val="single" w:sz="4" w:space="0" w:color="auto"/>
            </w:tcBorders>
            <w:vAlign w:val="center"/>
          </w:tcPr>
          <w:p w:rsidR="00835EC3" w:rsidRPr="00835EC3" w:rsidRDefault="00795980">
            <w:pPr>
              <w:jc w:val="center"/>
              <w:rPr>
                <w:rFonts w:ascii="Book Antiqua" w:hAnsi="Book Antiqua" w:cs="Calibri"/>
                <w:color w:val="000000"/>
                <w:sz w:val="18"/>
                <w:szCs w:val="18"/>
              </w:rPr>
            </w:pPr>
            <w:r>
              <w:rPr>
                <w:rFonts w:ascii="Book Antiqua" w:hAnsi="Book Antiqua" w:cs="Calibri"/>
                <w:color w:val="000000"/>
                <w:sz w:val="18"/>
                <w:szCs w:val="18"/>
              </w:rPr>
              <w:t>R$ 3.313,33</w:t>
            </w:r>
          </w:p>
        </w:tc>
        <w:tc>
          <w:tcPr>
            <w:tcW w:w="651" w:type="pct"/>
            <w:gridSpan w:val="2"/>
            <w:tcBorders>
              <w:top w:val="single" w:sz="4" w:space="0" w:color="auto"/>
              <w:left w:val="single" w:sz="4" w:space="0" w:color="auto"/>
              <w:bottom w:val="single" w:sz="4" w:space="0" w:color="auto"/>
              <w:right w:val="single" w:sz="4" w:space="0" w:color="auto"/>
            </w:tcBorders>
            <w:vAlign w:val="center"/>
          </w:tcPr>
          <w:p w:rsidR="00835EC3" w:rsidRPr="00835EC3" w:rsidRDefault="00835EC3" w:rsidP="00E70A5C">
            <w:pPr>
              <w:jc w:val="center"/>
              <w:rPr>
                <w:rFonts w:ascii="Book Antiqua" w:hAnsi="Book Antiqua"/>
                <w:sz w:val="18"/>
                <w:szCs w:val="18"/>
              </w:rPr>
            </w:pPr>
            <w:r w:rsidRPr="00835EC3">
              <w:rPr>
                <w:rFonts w:ascii="Book Antiqua" w:hAnsi="Book Antiqua" w:cs="Calibri"/>
                <w:bCs/>
                <w:color w:val="000000"/>
                <w:sz w:val="18"/>
                <w:szCs w:val="18"/>
                <w:lang w:val="pt-BR" w:eastAsia="pt-BR"/>
              </w:rPr>
              <w:t>R$ _______.</w:t>
            </w:r>
          </w:p>
        </w:tc>
        <w:tc>
          <w:tcPr>
            <w:tcW w:w="643" w:type="pct"/>
            <w:tcBorders>
              <w:top w:val="single" w:sz="4" w:space="0" w:color="auto"/>
              <w:left w:val="single" w:sz="4" w:space="0" w:color="auto"/>
              <w:bottom w:val="single" w:sz="4" w:space="0" w:color="auto"/>
              <w:right w:val="single" w:sz="4" w:space="0" w:color="auto"/>
            </w:tcBorders>
            <w:vAlign w:val="center"/>
          </w:tcPr>
          <w:p w:rsidR="00DF2666" w:rsidRPr="00DF2666" w:rsidRDefault="00DF2666" w:rsidP="00DF2666">
            <w:pPr>
              <w:jc w:val="center"/>
              <w:rPr>
                <w:rFonts w:ascii="Book Antiqua" w:hAnsi="Book Antiqua" w:cs="Calibri"/>
                <w:b/>
                <w:bCs/>
                <w:color w:val="000000"/>
                <w:sz w:val="18"/>
                <w:szCs w:val="18"/>
                <w:lang w:val="pt-BR" w:eastAsia="pt-BR"/>
              </w:rPr>
            </w:pPr>
            <w:r w:rsidRPr="00DF2666">
              <w:rPr>
                <w:rFonts w:ascii="Book Antiqua" w:hAnsi="Book Antiqua" w:cs="Calibri"/>
                <w:b/>
                <w:bCs/>
                <w:color w:val="000000"/>
                <w:sz w:val="18"/>
                <w:szCs w:val="18"/>
                <w:lang w:val="pt-BR" w:eastAsia="pt-BR"/>
              </w:rPr>
              <w:t>R$ _______.</w:t>
            </w:r>
          </w:p>
          <w:p w:rsidR="00DF2666" w:rsidRDefault="00DF2666" w:rsidP="0060597C">
            <w:pPr>
              <w:rPr>
                <w:rFonts w:ascii="Book Antiqua" w:hAnsi="Book Antiqua" w:cs="Calibri"/>
                <w:bCs/>
                <w:color w:val="000000"/>
                <w:sz w:val="18"/>
                <w:szCs w:val="18"/>
                <w:lang w:val="pt-BR" w:eastAsia="pt-BR"/>
              </w:rPr>
            </w:pPr>
          </w:p>
          <w:p w:rsidR="0060597C" w:rsidRPr="00835EC3" w:rsidRDefault="0060597C" w:rsidP="0060597C">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Marca: ______.</w:t>
            </w:r>
          </w:p>
          <w:p w:rsidR="0060597C" w:rsidRPr="00835EC3" w:rsidRDefault="0060597C" w:rsidP="0060597C">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Ano: ______.</w:t>
            </w:r>
          </w:p>
          <w:p w:rsidR="00835EC3" w:rsidRPr="00835EC3" w:rsidRDefault="00CB6DAC" w:rsidP="0060597C">
            <w:pPr>
              <w:rPr>
                <w:rFonts w:ascii="Book Antiqua" w:hAnsi="Book Antiqua" w:cs="Calibri"/>
                <w:bCs/>
                <w:color w:val="000000"/>
                <w:sz w:val="18"/>
                <w:szCs w:val="18"/>
                <w:lang w:val="pt-BR" w:eastAsia="pt-BR"/>
              </w:rPr>
            </w:pPr>
            <w:r>
              <w:rPr>
                <w:rFonts w:ascii="Book Antiqua" w:hAnsi="Book Antiqua" w:cs="Calibri"/>
                <w:bCs/>
                <w:color w:val="000000"/>
                <w:sz w:val="18"/>
                <w:szCs w:val="18"/>
                <w:lang w:val="pt-BR" w:eastAsia="pt-BR"/>
              </w:rPr>
              <w:t>Modelo: __</w:t>
            </w:r>
            <w:r w:rsidR="0060597C" w:rsidRPr="00835EC3">
              <w:rPr>
                <w:rFonts w:ascii="Book Antiqua" w:hAnsi="Book Antiqua" w:cs="Calibri"/>
                <w:bCs/>
                <w:color w:val="000000"/>
                <w:sz w:val="18"/>
                <w:szCs w:val="18"/>
                <w:lang w:val="pt-BR" w:eastAsia="pt-BR"/>
              </w:rPr>
              <w:t>__</w:t>
            </w:r>
            <w:r w:rsidR="0060597C">
              <w:rPr>
                <w:rFonts w:ascii="Book Antiqua" w:hAnsi="Book Antiqua" w:cs="Calibri"/>
                <w:bCs/>
                <w:color w:val="000000"/>
                <w:sz w:val="18"/>
                <w:szCs w:val="18"/>
                <w:lang w:val="pt-BR" w:eastAsia="pt-BR"/>
              </w:rPr>
              <w:t>.</w:t>
            </w:r>
          </w:p>
        </w:tc>
      </w:tr>
      <w:tr w:rsidR="0060597C" w:rsidRPr="00835EC3" w:rsidTr="0060597C">
        <w:trPr>
          <w:trHeight w:val="469"/>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0597C" w:rsidRPr="00835EC3" w:rsidRDefault="00795980" w:rsidP="00795980">
            <w:pPr>
              <w:rPr>
                <w:rFonts w:ascii="Book Antiqua" w:hAnsi="Book Antiqua" w:cs="Calibri"/>
                <w:bCs/>
                <w:color w:val="000000"/>
                <w:sz w:val="18"/>
                <w:szCs w:val="18"/>
                <w:lang w:val="pt-BR" w:eastAsia="pt-BR"/>
              </w:rPr>
            </w:pPr>
            <w:r>
              <w:rPr>
                <w:rFonts w:ascii="Book Antiqua" w:hAnsi="Book Antiqua" w:cs="Calibri"/>
                <w:b/>
                <w:bCs/>
                <w:color w:val="000000"/>
                <w:sz w:val="18"/>
                <w:szCs w:val="18"/>
                <w:lang w:val="pt-BR" w:eastAsia="pt-BR"/>
              </w:rPr>
              <w:t>VALOR TOTAL DO ITEM 02</w:t>
            </w:r>
            <w:r w:rsidR="0060597C" w:rsidRPr="00835EC3">
              <w:rPr>
                <w:rFonts w:ascii="Book Antiqua" w:hAnsi="Book Antiqua" w:cs="Calibri"/>
                <w:b/>
                <w:bCs/>
                <w:color w:val="000000"/>
                <w:sz w:val="18"/>
                <w:szCs w:val="18"/>
                <w:lang w:val="pt-BR" w:eastAsia="pt-BR"/>
              </w:rPr>
              <w:t xml:space="preserve">: </w:t>
            </w:r>
            <w:r w:rsidR="0060597C" w:rsidRPr="00835EC3">
              <w:rPr>
                <w:rFonts w:ascii="Book Antiqua" w:hAnsi="Book Antiqua" w:cs="Calibri"/>
                <w:bCs/>
                <w:color w:val="000000"/>
                <w:sz w:val="18"/>
                <w:szCs w:val="18"/>
                <w:lang w:val="pt-BR" w:eastAsia="pt-BR"/>
              </w:rPr>
              <w:t>R$ ______________ (Multiplica-se o valor unitário</w:t>
            </w:r>
            <w:r>
              <w:rPr>
                <w:rFonts w:ascii="Book Antiqua" w:hAnsi="Book Antiqua" w:cs="Calibri"/>
                <w:bCs/>
                <w:color w:val="000000"/>
                <w:sz w:val="18"/>
                <w:szCs w:val="18"/>
                <w:lang w:val="pt-BR" w:eastAsia="pt-BR"/>
              </w:rPr>
              <w:t xml:space="preserve"> do item 02</w:t>
            </w:r>
            <w:r w:rsidR="0060597C" w:rsidRPr="00835EC3">
              <w:rPr>
                <w:rFonts w:ascii="Book Antiqua" w:hAnsi="Book Antiqua" w:cs="Calibri"/>
                <w:bCs/>
                <w:color w:val="000000"/>
                <w:sz w:val="18"/>
                <w:szCs w:val="18"/>
                <w:lang w:val="pt-BR" w:eastAsia="pt-BR"/>
              </w:rPr>
              <w:t xml:space="preserve"> pela quantidade de</w:t>
            </w:r>
            <w:r w:rsidR="0060597C">
              <w:rPr>
                <w:rFonts w:ascii="Book Antiqua" w:hAnsi="Book Antiqua" w:cs="Calibri"/>
                <w:bCs/>
                <w:color w:val="000000"/>
                <w:sz w:val="18"/>
                <w:szCs w:val="18"/>
                <w:lang w:val="pt-BR" w:eastAsia="pt-BR"/>
              </w:rPr>
              <w:t xml:space="preserve"> </w:t>
            </w:r>
            <w:r w:rsidR="0060597C" w:rsidRPr="00835EC3">
              <w:rPr>
                <w:rFonts w:ascii="Book Antiqua" w:hAnsi="Book Antiqua" w:cs="Calibri"/>
                <w:bCs/>
                <w:color w:val="000000"/>
                <w:sz w:val="18"/>
                <w:szCs w:val="18"/>
                <w:lang w:val="pt-BR" w:eastAsia="pt-BR"/>
              </w:rPr>
              <w:t xml:space="preserve">Meses, que são </w:t>
            </w:r>
            <w:proofErr w:type="gramStart"/>
            <w:r w:rsidR="0060597C" w:rsidRPr="00835EC3">
              <w:rPr>
                <w:rFonts w:ascii="Book Antiqua" w:hAnsi="Book Antiqua" w:cs="Calibri"/>
                <w:bCs/>
                <w:color w:val="000000"/>
                <w:sz w:val="18"/>
                <w:szCs w:val="18"/>
                <w:lang w:val="pt-BR" w:eastAsia="pt-BR"/>
              </w:rPr>
              <w:t>12 (doze), seguido</w:t>
            </w:r>
            <w:proofErr w:type="gramEnd"/>
            <w:r w:rsidR="0060597C" w:rsidRPr="00835EC3">
              <w:rPr>
                <w:rFonts w:ascii="Book Antiqua" w:hAnsi="Book Antiqua" w:cs="Calibri"/>
                <w:bCs/>
                <w:color w:val="000000"/>
                <w:sz w:val="18"/>
                <w:szCs w:val="18"/>
                <w:lang w:val="pt-BR" w:eastAsia="pt-BR"/>
              </w:rPr>
              <w:t xml:space="preserve"> da multiplicação deste resultado pela</w:t>
            </w:r>
            <w:r>
              <w:rPr>
                <w:rFonts w:ascii="Book Antiqua" w:hAnsi="Book Antiqua" w:cs="Calibri"/>
                <w:bCs/>
                <w:color w:val="000000"/>
                <w:sz w:val="18"/>
                <w:szCs w:val="18"/>
                <w:lang w:val="pt-BR" w:eastAsia="pt-BR"/>
              </w:rPr>
              <w:t xml:space="preserve"> quantidade de veículos, que é</w:t>
            </w:r>
            <w:r w:rsidR="0060597C" w:rsidRPr="00835EC3">
              <w:rPr>
                <w:rFonts w:ascii="Book Antiqua" w:hAnsi="Book Antiqua" w:cs="Calibri"/>
                <w:bCs/>
                <w:color w:val="000000"/>
                <w:sz w:val="18"/>
                <w:szCs w:val="18"/>
                <w:lang w:val="pt-BR" w:eastAsia="pt-BR"/>
              </w:rPr>
              <w:t xml:space="preserve"> </w:t>
            </w:r>
            <w:r>
              <w:rPr>
                <w:rFonts w:ascii="Book Antiqua" w:hAnsi="Book Antiqua" w:cs="Calibri"/>
                <w:bCs/>
                <w:color w:val="000000"/>
                <w:sz w:val="18"/>
                <w:szCs w:val="18"/>
                <w:lang w:val="pt-BR" w:eastAsia="pt-BR"/>
              </w:rPr>
              <w:t>01</w:t>
            </w:r>
            <w:r w:rsidR="0060597C" w:rsidRPr="00835EC3">
              <w:rPr>
                <w:rFonts w:ascii="Book Antiqua" w:hAnsi="Book Antiqua" w:cs="Calibri"/>
                <w:bCs/>
                <w:color w:val="000000"/>
                <w:sz w:val="18"/>
                <w:szCs w:val="18"/>
                <w:lang w:val="pt-BR" w:eastAsia="pt-BR"/>
              </w:rPr>
              <w:t xml:space="preserve"> (</w:t>
            </w:r>
            <w:r>
              <w:rPr>
                <w:rFonts w:ascii="Book Antiqua" w:hAnsi="Book Antiqua" w:cs="Calibri"/>
                <w:bCs/>
                <w:color w:val="000000"/>
                <w:sz w:val="18"/>
                <w:szCs w:val="18"/>
                <w:lang w:val="pt-BR" w:eastAsia="pt-BR"/>
              </w:rPr>
              <w:t>um</w:t>
            </w:r>
            <w:r w:rsidR="0060597C" w:rsidRPr="00835EC3">
              <w:rPr>
                <w:rFonts w:ascii="Book Antiqua" w:hAnsi="Book Antiqua" w:cs="Calibri"/>
                <w:bCs/>
                <w:color w:val="000000"/>
                <w:sz w:val="18"/>
                <w:szCs w:val="18"/>
                <w:lang w:val="pt-BR" w:eastAsia="pt-BR"/>
              </w:rPr>
              <w:t>).</w:t>
            </w:r>
          </w:p>
        </w:tc>
      </w:tr>
      <w:tr w:rsidR="00CB6DAC" w:rsidRPr="00835EC3" w:rsidTr="00CB6DAC">
        <w:trPr>
          <w:trHeight w:val="469"/>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6DAC" w:rsidRPr="00CB6DAC" w:rsidRDefault="00CB6DAC" w:rsidP="00CB6DAC">
            <w:pPr>
              <w:jc w:val="center"/>
              <w:rPr>
                <w:rFonts w:ascii="Book Antiqua" w:hAnsi="Book Antiqua" w:cs="Calibri"/>
                <w:bCs/>
                <w:color w:val="000000"/>
                <w:sz w:val="18"/>
                <w:szCs w:val="18"/>
                <w:lang w:val="pt-BR" w:eastAsia="pt-BR"/>
              </w:rPr>
            </w:pPr>
            <w:r w:rsidRPr="00CB6DAC">
              <w:rPr>
                <w:rFonts w:ascii="Book Antiqua" w:hAnsi="Book Antiqua" w:cs="Calibri"/>
                <w:bCs/>
                <w:color w:val="000000"/>
                <w:sz w:val="18"/>
                <w:szCs w:val="18"/>
                <w:lang w:val="pt-BR" w:eastAsia="pt-BR"/>
              </w:rPr>
              <w:lastRenderedPageBreak/>
              <w:t>03</w:t>
            </w:r>
          </w:p>
        </w:tc>
        <w:tc>
          <w:tcPr>
            <w:tcW w:w="1375" w:type="pct"/>
            <w:tcBorders>
              <w:top w:val="single" w:sz="4" w:space="0" w:color="auto"/>
              <w:left w:val="single" w:sz="4" w:space="0" w:color="auto"/>
              <w:bottom w:val="single" w:sz="4" w:space="0" w:color="auto"/>
              <w:right w:val="single" w:sz="4" w:space="0" w:color="auto"/>
            </w:tcBorders>
            <w:shd w:val="clear" w:color="auto" w:fill="auto"/>
            <w:vAlign w:val="center"/>
          </w:tcPr>
          <w:p w:rsidR="00CB6DAC" w:rsidRPr="00CB6DAC" w:rsidRDefault="00CB6DAC" w:rsidP="00CB6DAC">
            <w:pPr>
              <w:jc w:val="both"/>
              <w:rPr>
                <w:rFonts w:ascii="Book Antiqua" w:hAnsi="Book Antiqua" w:cs="Calibri"/>
                <w:bCs/>
                <w:color w:val="000000"/>
                <w:sz w:val="18"/>
                <w:szCs w:val="18"/>
                <w:lang w:val="pt-BR" w:eastAsia="pt-BR"/>
              </w:rPr>
            </w:pPr>
            <w:r w:rsidRPr="00CB6DAC">
              <w:rPr>
                <w:rFonts w:ascii="Book Antiqua" w:hAnsi="Book Antiqua" w:cs="Calibri"/>
                <w:bCs/>
                <w:color w:val="000000"/>
                <w:sz w:val="18"/>
                <w:szCs w:val="18"/>
                <w:lang w:val="pt-BR" w:eastAsia="pt-BR"/>
              </w:rPr>
              <w:t>MÊS</w:t>
            </w:r>
          </w:p>
          <w:p w:rsidR="00CB6DAC" w:rsidRPr="00CB6DAC" w:rsidRDefault="00CB6DAC" w:rsidP="00CB6DAC">
            <w:pPr>
              <w:jc w:val="both"/>
              <w:rPr>
                <w:rFonts w:ascii="Book Antiqua" w:hAnsi="Book Antiqua" w:cs="Calibri"/>
                <w:b/>
                <w:bCs/>
                <w:color w:val="000000"/>
                <w:sz w:val="18"/>
                <w:szCs w:val="18"/>
                <w:lang w:val="pt-BR" w:eastAsia="pt-BR"/>
              </w:rPr>
            </w:pPr>
            <w:r w:rsidRPr="00CB6DAC">
              <w:rPr>
                <w:rFonts w:ascii="Book Antiqua" w:hAnsi="Book Antiqua" w:cs="Calibri"/>
                <w:b/>
                <w:bCs/>
                <w:color w:val="000000"/>
                <w:sz w:val="18"/>
                <w:szCs w:val="18"/>
                <w:lang w:val="pt-BR" w:eastAsia="pt-BR"/>
              </w:rPr>
              <w:t>LOCAÇÃO DE VEÍCULO PARA TRANSPORTE DE PASSAGEIROS.</w:t>
            </w:r>
            <w:r>
              <w:rPr>
                <w:rFonts w:ascii="Book Antiqua" w:hAnsi="Book Antiqua" w:cs="Calibri"/>
                <w:b/>
                <w:bCs/>
                <w:color w:val="000000"/>
                <w:sz w:val="18"/>
                <w:szCs w:val="18"/>
                <w:lang w:val="pt-BR" w:eastAsia="pt-BR"/>
              </w:rPr>
              <w:t xml:space="preserve"> </w:t>
            </w:r>
            <w:r w:rsidRPr="00CB6DAC">
              <w:rPr>
                <w:rFonts w:ascii="Book Antiqua" w:hAnsi="Book Antiqua" w:cs="Calibri"/>
                <w:bCs/>
                <w:color w:val="000000"/>
                <w:sz w:val="18"/>
                <w:szCs w:val="18"/>
                <w:lang w:val="pt-BR" w:eastAsia="pt-BR"/>
              </w:rPr>
              <w:t xml:space="preserve">Versão Sedan, </w:t>
            </w:r>
            <w:proofErr w:type="gramStart"/>
            <w:r w:rsidRPr="00CB6DAC">
              <w:rPr>
                <w:rFonts w:ascii="Book Antiqua" w:hAnsi="Book Antiqua" w:cs="Calibri"/>
                <w:bCs/>
                <w:color w:val="000000"/>
                <w:sz w:val="18"/>
                <w:szCs w:val="18"/>
                <w:lang w:val="pt-BR" w:eastAsia="pt-BR"/>
              </w:rPr>
              <w:t>4</w:t>
            </w:r>
            <w:proofErr w:type="gramEnd"/>
            <w:r w:rsidRPr="00CB6DAC">
              <w:rPr>
                <w:rFonts w:ascii="Book Antiqua" w:hAnsi="Book Antiqua" w:cs="Calibri"/>
                <w:bCs/>
                <w:color w:val="000000"/>
                <w:sz w:val="18"/>
                <w:szCs w:val="18"/>
                <w:lang w:val="pt-BR" w:eastAsia="pt-BR"/>
              </w:rPr>
              <w:t xml:space="preserve"> portas laterais, capacidade para 5 lugares, motorização 1.8 ou superior, cor branca/prata, bicombustível (movidos a álcool/ gasolina), com ar-condicionado, direção hidráulica, trio elétrico, abs, air bag duplo e equipado com rádio automotivo. Modelos: Civic, Corolla, Jetta ou similar.</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CB6DAC" w:rsidRDefault="00CB6DAC" w:rsidP="00CB6DAC">
            <w:pPr>
              <w:jc w:val="center"/>
              <w:rPr>
                <w:rFonts w:ascii="Book Antiqua" w:hAnsi="Book Antiqua" w:cs="Calibri"/>
                <w:b/>
                <w:bCs/>
                <w:color w:val="000000"/>
                <w:sz w:val="18"/>
                <w:szCs w:val="18"/>
                <w:lang w:val="pt-BR" w:eastAsia="pt-BR"/>
              </w:rPr>
            </w:pPr>
            <w:r w:rsidRPr="00835EC3">
              <w:rPr>
                <w:rFonts w:ascii="Book Antiqua" w:hAnsi="Book Antiqua" w:cs="Calibri"/>
                <w:bCs/>
                <w:color w:val="000000"/>
                <w:sz w:val="18"/>
                <w:szCs w:val="18"/>
                <w:lang w:val="pt-BR" w:eastAsia="pt-BR"/>
              </w:rPr>
              <w:t>12 Meses</w:t>
            </w:r>
          </w:p>
        </w:tc>
        <w:tc>
          <w:tcPr>
            <w:tcW w:w="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DAC" w:rsidRPr="00CB6DAC" w:rsidRDefault="00CB6DAC" w:rsidP="00CB6DAC">
            <w:pPr>
              <w:jc w:val="center"/>
              <w:rPr>
                <w:rFonts w:ascii="Book Antiqua" w:hAnsi="Book Antiqua" w:cs="Calibri"/>
                <w:bCs/>
                <w:color w:val="000000"/>
                <w:sz w:val="18"/>
                <w:szCs w:val="18"/>
                <w:lang w:val="pt-BR" w:eastAsia="pt-BR"/>
              </w:rPr>
            </w:pPr>
            <w:r w:rsidRPr="00CB6DAC">
              <w:rPr>
                <w:rFonts w:ascii="Book Antiqua" w:hAnsi="Book Antiqua" w:cs="Calibri"/>
                <w:bCs/>
                <w:color w:val="000000"/>
                <w:sz w:val="18"/>
                <w:szCs w:val="18"/>
                <w:lang w:val="pt-BR" w:eastAsia="pt-BR"/>
              </w:rPr>
              <w:t>01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CB6DAC" w:rsidRPr="00CB6DAC" w:rsidRDefault="00CB6DAC" w:rsidP="00CB6DAC">
            <w:pPr>
              <w:jc w:val="center"/>
              <w:rPr>
                <w:rFonts w:ascii="Book Antiqua" w:hAnsi="Book Antiqua" w:cs="Calibri"/>
                <w:bCs/>
                <w:color w:val="000000"/>
                <w:sz w:val="18"/>
                <w:szCs w:val="18"/>
                <w:lang w:val="pt-BR" w:eastAsia="pt-BR"/>
              </w:rPr>
            </w:pPr>
            <w:r w:rsidRPr="00CB6DAC">
              <w:rPr>
                <w:rFonts w:ascii="Book Antiqua" w:hAnsi="Book Antiqua" w:cs="Calibri"/>
                <w:bCs/>
                <w:color w:val="000000"/>
                <w:sz w:val="18"/>
                <w:szCs w:val="18"/>
                <w:lang w:val="pt-BR" w:eastAsia="pt-BR"/>
              </w:rPr>
              <w:t>R$ 3.810,00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DAC" w:rsidRPr="00835EC3" w:rsidRDefault="00CB6DAC" w:rsidP="00CB6DAC">
            <w:pPr>
              <w:jc w:val="center"/>
              <w:rPr>
                <w:rFonts w:ascii="Book Antiqua" w:hAnsi="Book Antiqua"/>
                <w:sz w:val="18"/>
                <w:szCs w:val="18"/>
              </w:rPr>
            </w:pPr>
            <w:r w:rsidRPr="00835EC3">
              <w:rPr>
                <w:rFonts w:ascii="Book Antiqua" w:hAnsi="Book Antiqua" w:cs="Calibri"/>
                <w:bCs/>
                <w:color w:val="000000"/>
                <w:sz w:val="18"/>
                <w:szCs w:val="18"/>
                <w:lang w:val="pt-BR" w:eastAsia="pt-BR"/>
              </w:rPr>
              <w:t>R$ _______.</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DAC" w:rsidRPr="00DF2666" w:rsidRDefault="00CB6DAC" w:rsidP="00CB6DAC">
            <w:pPr>
              <w:jc w:val="center"/>
              <w:rPr>
                <w:rFonts w:ascii="Book Antiqua" w:hAnsi="Book Antiqua" w:cs="Calibri"/>
                <w:b/>
                <w:bCs/>
                <w:color w:val="000000"/>
                <w:sz w:val="18"/>
                <w:szCs w:val="18"/>
                <w:lang w:val="pt-BR" w:eastAsia="pt-BR"/>
              </w:rPr>
            </w:pPr>
            <w:r w:rsidRPr="00DF2666">
              <w:rPr>
                <w:rFonts w:ascii="Book Antiqua" w:hAnsi="Book Antiqua" w:cs="Calibri"/>
                <w:b/>
                <w:bCs/>
                <w:color w:val="000000"/>
                <w:sz w:val="18"/>
                <w:szCs w:val="18"/>
                <w:lang w:val="pt-BR" w:eastAsia="pt-BR"/>
              </w:rPr>
              <w:t>R$ _______.</w:t>
            </w:r>
          </w:p>
          <w:p w:rsidR="00CB6DAC" w:rsidRDefault="00CB6DAC" w:rsidP="00CB6DAC">
            <w:pPr>
              <w:rPr>
                <w:rFonts w:ascii="Book Antiqua" w:hAnsi="Book Antiqua" w:cs="Calibri"/>
                <w:bCs/>
                <w:color w:val="000000"/>
                <w:sz w:val="18"/>
                <w:szCs w:val="18"/>
                <w:lang w:val="pt-BR" w:eastAsia="pt-BR"/>
              </w:rPr>
            </w:pPr>
          </w:p>
          <w:p w:rsidR="00CB6DAC" w:rsidRPr="00835EC3" w:rsidRDefault="00CB6DAC" w:rsidP="00CB6DAC">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Marca: ______.</w:t>
            </w:r>
          </w:p>
          <w:p w:rsidR="00CB6DAC" w:rsidRPr="00835EC3" w:rsidRDefault="00CB6DAC" w:rsidP="00CB6DAC">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Ano: ______.</w:t>
            </w:r>
          </w:p>
          <w:p w:rsidR="00CB6DAC" w:rsidRPr="00835EC3" w:rsidRDefault="00CB6DAC" w:rsidP="00CB6DAC">
            <w:pPr>
              <w:rPr>
                <w:rFonts w:ascii="Book Antiqua" w:hAnsi="Book Antiqua" w:cs="Calibri"/>
                <w:bCs/>
                <w:color w:val="000000"/>
                <w:sz w:val="18"/>
                <w:szCs w:val="18"/>
                <w:lang w:val="pt-BR" w:eastAsia="pt-BR"/>
              </w:rPr>
            </w:pPr>
            <w:r w:rsidRPr="00835EC3">
              <w:rPr>
                <w:rFonts w:ascii="Book Antiqua" w:hAnsi="Book Antiqua" w:cs="Calibri"/>
                <w:bCs/>
                <w:color w:val="000000"/>
                <w:sz w:val="18"/>
                <w:szCs w:val="18"/>
                <w:lang w:val="pt-BR" w:eastAsia="pt-BR"/>
              </w:rPr>
              <w:t>Modelo: _____</w:t>
            </w:r>
            <w:r>
              <w:rPr>
                <w:rFonts w:ascii="Book Antiqua" w:hAnsi="Book Antiqua" w:cs="Calibri"/>
                <w:bCs/>
                <w:color w:val="000000"/>
                <w:sz w:val="18"/>
                <w:szCs w:val="18"/>
                <w:lang w:val="pt-BR" w:eastAsia="pt-BR"/>
              </w:rPr>
              <w:t>.</w:t>
            </w:r>
          </w:p>
        </w:tc>
      </w:tr>
      <w:tr w:rsidR="00CB6DAC" w:rsidRPr="00835EC3" w:rsidTr="00CB6DAC">
        <w:trPr>
          <w:trHeight w:val="469"/>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6DAC" w:rsidRDefault="00CB6DAC" w:rsidP="00795980">
            <w:pP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TOTAL DO ITEM 03</w:t>
            </w:r>
            <w:r w:rsidRPr="00835EC3">
              <w:rPr>
                <w:rFonts w:ascii="Book Antiqua" w:hAnsi="Book Antiqua" w:cs="Calibri"/>
                <w:b/>
                <w:bCs/>
                <w:color w:val="000000"/>
                <w:sz w:val="18"/>
                <w:szCs w:val="18"/>
                <w:lang w:val="pt-BR" w:eastAsia="pt-BR"/>
              </w:rPr>
              <w:t xml:space="preserve">: </w:t>
            </w:r>
            <w:r w:rsidRPr="00835EC3">
              <w:rPr>
                <w:rFonts w:ascii="Book Antiqua" w:hAnsi="Book Antiqua" w:cs="Calibri"/>
                <w:bCs/>
                <w:color w:val="000000"/>
                <w:sz w:val="18"/>
                <w:szCs w:val="18"/>
                <w:lang w:val="pt-BR" w:eastAsia="pt-BR"/>
              </w:rPr>
              <w:t>R$ ______________ (Multiplica-se o valor unitário</w:t>
            </w:r>
            <w:r>
              <w:rPr>
                <w:rFonts w:ascii="Book Antiqua" w:hAnsi="Book Antiqua" w:cs="Calibri"/>
                <w:bCs/>
                <w:color w:val="000000"/>
                <w:sz w:val="18"/>
                <w:szCs w:val="18"/>
                <w:lang w:val="pt-BR" w:eastAsia="pt-BR"/>
              </w:rPr>
              <w:t xml:space="preserve"> do item 03</w:t>
            </w:r>
            <w:r w:rsidRPr="00835EC3">
              <w:rPr>
                <w:rFonts w:ascii="Book Antiqua" w:hAnsi="Book Antiqua" w:cs="Calibri"/>
                <w:bCs/>
                <w:color w:val="000000"/>
                <w:sz w:val="18"/>
                <w:szCs w:val="18"/>
                <w:lang w:val="pt-BR" w:eastAsia="pt-BR"/>
              </w:rPr>
              <w:t xml:space="preserve"> pela quantidade de</w:t>
            </w:r>
            <w:r>
              <w:rPr>
                <w:rFonts w:ascii="Book Antiqua" w:hAnsi="Book Antiqua" w:cs="Calibri"/>
                <w:bCs/>
                <w:color w:val="000000"/>
                <w:sz w:val="18"/>
                <w:szCs w:val="18"/>
                <w:lang w:val="pt-BR" w:eastAsia="pt-BR"/>
              </w:rPr>
              <w:t xml:space="preserve"> </w:t>
            </w:r>
            <w:r w:rsidRPr="00835EC3">
              <w:rPr>
                <w:rFonts w:ascii="Book Antiqua" w:hAnsi="Book Antiqua" w:cs="Calibri"/>
                <w:bCs/>
                <w:color w:val="000000"/>
                <w:sz w:val="18"/>
                <w:szCs w:val="18"/>
                <w:lang w:val="pt-BR" w:eastAsia="pt-BR"/>
              </w:rPr>
              <w:t xml:space="preserve">Meses, que são </w:t>
            </w:r>
            <w:proofErr w:type="gramStart"/>
            <w:r w:rsidRPr="00835EC3">
              <w:rPr>
                <w:rFonts w:ascii="Book Antiqua" w:hAnsi="Book Antiqua" w:cs="Calibri"/>
                <w:bCs/>
                <w:color w:val="000000"/>
                <w:sz w:val="18"/>
                <w:szCs w:val="18"/>
                <w:lang w:val="pt-BR" w:eastAsia="pt-BR"/>
              </w:rPr>
              <w:t>12 (doze), seguido</w:t>
            </w:r>
            <w:proofErr w:type="gramEnd"/>
            <w:r w:rsidRPr="00835EC3">
              <w:rPr>
                <w:rFonts w:ascii="Book Antiqua" w:hAnsi="Book Antiqua" w:cs="Calibri"/>
                <w:bCs/>
                <w:color w:val="000000"/>
                <w:sz w:val="18"/>
                <w:szCs w:val="18"/>
                <w:lang w:val="pt-BR" w:eastAsia="pt-BR"/>
              </w:rPr>
              <w:t xml:space="preserve"> da multiplicação deste resultado pela</w:t>
            </w:r>
            <w:r>
              <w:rPr>
                <w:rFonts w:ascii="Book Antiqua" w:hAnsi="Book Antiqua" w:cs="Calibri"/>
                <w:bCs/>
                <w:color w:val="000000"/>
                <w:sz w:val="18"/>
                <w:szCs w:val="18"/>
                <w:lang w:val="pt-BR" w:eastAsia="pt-BR"/>
              </w:rPr>
              <w:t xml:space="preserve"> quantidade de veículos, que é</w:t>
            </w:r>
            <w:r w:rsidRPr="00835EC3">
              <w:rPr>
                <w:rFonts w:ascii="Book Antiqua" w:hAnsi="Book Antiqua" w:cs="Calibri"/>
                <w:bCs/>
                <w:color w:val="000000"/>
                <w:sz w:val="18"/>
                <w:szCs w:val="18"/>
                <w:lang w:val="pt-BR" w:eastAsia="pt-BR"/>
              </w:rPr>
              <w:t xml:space="preserve"> </w:t>
            </w:r>
            <w:r>
              <w:rPr>
                <w:rFonts w:ascii="Book Antiqua" w:hAnsi="Book Antiqua" w:cs="Calibri"/>
                <w:bCs/>
                <w:color w:val="000000"/>
                <w:sz w:val="18"/>
                <w:szCs w:val="18"/>
                <w:lang w:val="pt-BR" w:eastAsia="pt-BR"/>
              </w:rPr>
              <w:t>01</w:t>
            </w:r>
            <w:r w:rsidRPr="00835EC3">
              <w:rPr>
                <w:rFonts w:ascii="Book Antiqua" w:hAnsi="Book Antiqua" w:cs="Calibri"/>
                <w:bCs/>
                <w:color w:val="000000"/>
                <w:sz w:val="18"/>
                <w:szCs w:val="18"/>
                <w:lang w:val="pt-BR" w:eastAsia="pt-BR"/>
              </w:rPr>
              <w:t xml:space="preserve"> (</w:t>
            </w:r>
            <w:r>
              <w:rPr>
                <w:rFonts w:ascii="Book Antiqua" w:hAnsi="Book Antiqua" w:cs="Calibri"/>
                <w:bCs/>
                <w:color w:val="000000"/>
                <w:sz w:val="18"/>
                <w:szCs w:val="18"/>
                <w:lang w:val="pt-BR" w:eastAsia="pt-BR"/>
              </w:rPr>
              <w:t>um</w:t>
            </w:r>
            <w:r w:rsidRPr="00835EC3">
              <w:rPr>
                <w:rFonts w:ascii="Book Antiqua" w:hAnsi="Book Antiqua" w:cs="Calibri"/>
                <w:bCs/>
                <w:color w:val="000000"/>
                <w:sz w:val="18"/>
                <w:szCs w:val="18"/>
                <w:lang w:val="pt-BR" w:eastAsia="pt-BR"/>
              </w:rPr>
              <w:t>).</w:t>
            </w:r>
          </w:p>
        </w:tc>
      </w:tr>
    </w:tbl>
    <w:p w:rsidR="00F346D4" w:rsidRDefault="00F346D4" w:rsidP="00CF4C72">
      <w:pPr>
        <w:pStyle w:val="Normal0"/>
        <w:rPr>
          <w:rFonts w:ascii="Book Antiqua" w:eastAsia="Times New Roman" w:hAnsi="Book Antiqua"/>
          <w:color w:val="000000"/>
          <w:sz w:val="22"/>
          <w:szCs w:val="22"/>
          <w:lang w:val="pt-BR"/>
        </w:rPr>
      </w:pPr>
    </w:p>
    <w:p w:rsidR="00B161F8" w:rsidRDefault="00CB6DAC" w:rsidP="00CB6DAC">
      <w:pPr>
        <w:pStyle w:val="Normal0"/>
        <w:jc w:val="both"/>
        <w:rPr>
          <w:rFonts w:ascii="Book Antiqua" w:eastAsia="Times New Roman" w:hAnsi="Book Antiqua"/>
          <w:color w:val="000000"/>
          <w:sz w:val="22"/>
          <w:szCs w:val="22"/>
          <w:lang w:val="pt-BR"/>
        </w:rPr>
      </w:pPr>
      <w:r w:rsidRPr="00CB6DAC">
        <w:rPr>
          <w:rFonts w:ascii="Book Antiqua" w:hAnsi="Book Antiqua"/>
          <w:b/>
          <w:sz w:val="22"/>
          <w:szCs w:val="22"/>
          <w:u w:val="single"/>
          <w:lang w:val="pt-BR"/>
        </w:rPr>
        <w:t>ESTE PROCESSO LICITATÓRIO SERÁ DE PARTICIPAÇÃO GERAL DOS INTERESSADOS, EM CONFORMIDADE COM O ITEM 1.3 E SEGUINTES DO EDITAL</w:t>
      </w:r>
      <w:r>
        <w:rPr>
          <w:rFonts w:ascii="Book Antiqua" w:hAnsi="Book Antiqua"/>
          <w:b/>
          <w:sz w:val="22"/>
          <w:szCs w:val="22"/>
          <w:lang w:val="pt-BR"/>
        </w:rPr>
        <w:t>.</w:t>
      </w:r>
    </w:p>
    <w:p w:rsidR="00CB6DAC" w:rsidRDefault="00CB6DAC" w:rsidP="00CF4C72">
      <w:pPr>
        <w:pStyle w:val="Normal0"/>
        <w:rPr>
          <w:rFonts w:ascii="Book Antiqua" w:eastAsia="Times New Roman" w:hAnsi="Book Antiqua"/>
          <w:color w:val="000000"/>
          <w:sz w:val="22"/>
          <w:szCs w:val="22"/>
          <w:lang w:val="pt-BR"/>
        </w:rPr>
      </w:pPr>
    </w:p>
    <w:p w:rsidR="00CB6DAC" w:rsidRDefault="00C22723" w:rsidP="00CF4C72">
      <w:pPr>
        <w:pStyle w:val="Normal0"/>
        <w:rPr>
          <w:rFonts w:ascii="Book Antiqua" w:eastAsia="Times New Roman" w:hAnsi="Book Antiqua"/>
          <w:color w:val="000000"/>
          <w:sz w:val="22"/>
          <w:szCs w:val="22"/>
          <w:lang w:val="pt-BR"/>
        </w:rPr>
      </w:pPr>
      <w:r>
        <w:rPr>
          <w:rFonts w:ascii="Book Antiqua" w:eastAsia="Times New Roman" w:hAnsi="Book Antiqua"/>
          <w:color w:val="000000"/>
          <w:sz w:val="22"/>
          <w:szCs w:val="22"/>
        </w:rPr>
        <w:t>O “valor unitário máximo” é o valor unitário máximo que a administração se dispõe a pagar por cada item, não sendo aceito proposta com valor unitário superior ao estabelecido.</w:t>
      </w:r>
    </w:p>
    <w:p w:rsidR="00CB6DAC" w:rsidRDefault="00CB6DAC" w:rsidP="00CF4C72">
      <w:pPr>
        <w:pStyle w:val="Normal0"/>
        <w:rPr>
          <w:rFonts w:ascii="Book Antiqua" w:eastAsia="Times New Roman" w:hAnsi="Book Antiqua"/>
          <w:color w:val="000000"/>
          <w:sz w:val="22"/>
          <w:szCs w:val="22"/>
          <w:lang w:val="pt-BR"/>
        </w:rPr>
      </w:pPr>
    </w:p>
    <w:p w:rsidR="00CB6DAC" w:rsidRDefault="00CB6DAC" w:rsidP="00CF4C72">
      <w:pPr>
        <w:pStyle w:val="Normal0"/>
        <w:rPr>
          <w:rFonts w:ascii="Book Antiqua" w:eastAsia="Times New Roman" w:hAnsi="Book Antiqua"/>
          <w:color w:val="000000"/>
          <w:sz w:val="22"/>
          <w:szCs w:val="22"/>
          <w:lang w:val="pt-BR"/>
        </w:rPr>
      </w:pPr>
    </w:p>
    <w:p w:rsidR="00CB6DAC" w:rsidRPr="002705F4" w:rsidRDefault="00CB6DAC" w:rsidP="00CF4C72">
      <w:pPr>
        <w:pStyle w:val="Normal0"/>
        <w:rPr>
          <w:rFonts w:ascii="Book Antiqua" w:eastAsia="Times New Roman" w:hAnsi="Book Antiqua"/>
          <w:color w:val="000000"/>
          <w:sz w:val="22"/>
          <w:szCs w:val="22"/>
          <w:lang w:val="pt-BR"/>
        </w:rPr>
      </w:pPr>
    </w:p>
    <w:p w:rsidR="00CF4C72" w:rsidRPr="002705F4"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lang w:val="pt-BR"/>
        </w:rPr>
      </w:pPr>
      <w:r w:rsidRPr="002705F4">
        <w:rPr>
          <w:rFonts w:ascii="Book Antiqua" w:eastAsia="Book Antiqua" w:hAnsi="Book Antiqua"/>
          <w:b/>
          <w:color w:val="000000"/>
          <w:sz w:val="20"/>
          <w:u w:val="single"/>
          <w:lang w:val="pt-BR"/>
        </w:rPr>
        <w:t>NA PROPOSTA DE PREÇOS OS VALORES COTADOS ACIMA DO PERMITIDO NO EDITAL OU QUE NÃO ATENDEREM O DESCRITIVO E/OU EXIGÊNCIAS SERÃO AUTOMATICAMENTE DESCLASSIFICADOS.</w:t>
      </w:r>
    </w:p>
    <w:p w:rsidR="00E70A5C" w:rsidRDefault="00D109ED" w:rsidP="00D109ED">
      <w:pPr>
        <w:pStyle w:val="Normal0"/>
        <w:tabs>
          <w:tab w:val="left" w:pos="2921"/>
        </w:tabs>
        <w:ind w:right="1"/>
        <w:rPr>
          <w:rFonts w:ascii="Book Antiqua" w:eastAsia="Book Antiqua" w:hAnsi="Book Antiqua"/>
          <w:b/>
          <w:color w:val="000000"/>
          <w:sz w:val="22"/>
          <w:szCs w:val="22"/>
          <w:lang w:val="pt-BR"/>
        </w:rPr>
      </w:pPr>
      <w:r>
        <w:rPr>
          <w:rFonts w:ascii="Book Antiqua" w:eastAsia="Book Antiqua" w:hAnsi="Book Antiqua"/>
          <w:b/>
          <w:color w:val="000000"/>
          <w:sz w:val="22"/>
          <w:szCs w:val="22"/>
          <w:lang w:val="pt-BR"/>
        </w:rPr>
        <w:tab/>
      </w:r>
    </w:p>
    <w:p w:rsidR="00D109ED" w:rsidRDefault="00D109ED" w:rsidP="00D109ED">
      <w:pPr>
        <w:pStyle w:val="Normal0"/>
        <w:tabs>
          <w:tab w:val="left" w:pos="2921"/>
        </w:tabs>
        <w:ind w:right="1"/>
        <w:rPr>
          <w:rFonts w:ascii="Book Antiqua" w:eastAsia="Book Antiqua" w:hAnsi="Book Antiqua"/>
          <w:b/>
          <w:color w:val="000000"/>
          <w:sz w:val="22"/>
          <w:szCs w:val="22"/>
          <w:lang w:val="pt-BR"/>
        </w:rPr>
      </w:pPr>
    </w:p>
    <w:p w:rsidR="00D109ED" w:rsidRPr="002705F4" w:rsidRDefault="00D109ED" w:rsidP="00D109ED">
      <w:pPr>
        <w:pStyle w:val="Normal0"/>
        <w:tabs>
          <w:tab w:val="left" w:pos="2921"/>
        </w:tabs>
        <w:ind w:right="1"/>
        <w:rPr>
          <w:rFonts w:ascii="Book Antiqua" w:eastAsia="Book Antiqua" w:hAnsi="Book Antiqua"/>
          <w:b/>
          <w:color w:val="000000"/>
          <w:sz w:val="22"/>
          <w:szCs w:val="22"/>
          <w:lang w:val="pt-BR"/>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3B24EC" w:rsidTr="00B400B3">
        <w:tc>
          <w:tcPr>
            <w:tcW w:w="10206" w:type="dxa"/>
            <w:tcBorders>
              <w:top w:val="single" w:sz="4" w:space="0" w:color="auto"/>
              <w:left w:val="single" w:sz="4" w:space="0" w:color="auto"/>
              <w:bottom w:val="single" w:sz="4" w:space="0" w:color="auto"/>
              <w:right w:val="single" w:sz="4" w:space="0" w:color="auto"/>
            </w:tcBorders>
          </w:tcPr>
          <w:p w:rsidR="00CF4C72" w:rsidRPr="002705F4" w:rsidRDefault="00CF4C72" w:rsidP="00CF4C72">
            <w:pPr>
              <w:pStyle w:val="Normal0"/>
              <w:tabs>
                <w:tab w:val="left" w:pos="10206"/>
              </w:tabs>
              <w:ind w:right="336"/>
              <w:jc w:val="both"/>
              <w:rPr>
                <w:rFonts w:ascii="Book Antiqua" w:eastAsia="Book Antiqua" w:hAnsi="Book Antiqua"/>
                <w:color w:val="000000"/>
                <w:sz w:val="22"/>
                <w:szCs w:val="22"/>
                <w:lang w:val="pt-BR"/>
              </w:rPr>
            </w:pPr>
            <w:r w:rsidRPr="002705F4">
              <w:rPr>
                <w:rFonts w:ascii="Book Antiqua" w:eastAsia="Book Antiqua" w:hAnsi="Book Antiqua"/>
                <w:b/>
                <w:color w:val="000000"/>
                <w:sz w:val="22"/>
                <w:szCs w:val="22"/>
                <w:lang w:val="pt-BR"/>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7424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742422">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62D34">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62D34">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362D34" w:rsidRDefault="00362D34"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w:t>
      </w:r>
      <w:r w:rsidR="00124095">
        <w:rPr>
          <w:rFonts w:ascii="Book Antiqua" w:hAnsi="Book Antiqua"/>
          <w:b/>
          <w:sz w:val="22"/>
          <w:lang w:val="pt-BR"/>
        </w:rPr>
        <w:t>2019</w:t>
      </w:r>
    </w:p>
    <w:p w:rsidR="00D057D0" w:rsidRPr="00362D3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62D34">
        <w:rPr>
          <w:rFonts w:ascii="Book Antiqua" w:hAnsi="Book Antiqua"/>
          <w:b/>
          <w:sz w:val="22"/>
          <w:szCs w:val="22"/>
          <w:lang w:val="pt-BR"/>
        </w:rPr>
        <w:t xml:space="preserve">CONTRATO DE </w:t>
      </w:r>
      <w:r w:rsidR="00362D34" w:rsidRPr="00362D34">
        <w:rPr>
          <w:rFonts w:ascii="Book Antiqua" w:hAnsi="Book Antiqua"/>
          <w:b/>
          <w:w w:val="105"/>
          <w:sz w:val="22"/>
          <w:szCs w:val="22"/>
          <w:lang w:val="pt-BR"/>
        </w:rPr>
        <w:t>LOCAÇÃO</w:t>
      </w:r>
      <w:r w:rsidR="00362D34" w:rsidRPr="00362D34">
        <w:rPr>
          <w:rFonts w:ascii="Book Antiqua" w:hAnsi="Book Antiqua"/>
          <w:b/>
          <w:spacing w:val="-31"/>
          <w:w w:val="105"/>
          <w:sz w:val="22"/>
          <w:szCs w:val="22"/>
          <w:lang w:val="pt-BR"/>
        </w:rPr>
        <w:t xml:space="preserve"> </w:t>
      </w:r>
      <w:r w:rsidR="00362D34" w:rsidRPr="00362D34">
        <w:rPr>
          <w:rFonts w:ascii="Book Antiqua" w:hAnsi="Book Antiqua"/>
          <w:b/>
          <w:w w:val="105"/>
          <w:sz w:val="22"/>
          <w:szCs w:val="22"/>
          <w:lang w:val="pt-BR"/>
        </w:rPr>
        <w:t>DE</w:t>
      </w:r>
      <w:r w:rsidR="00362D34" w:rsidRPr="00362D34">
        <w:rPr>
          <w:rFonts w:ascii="Book Antiqua" w:hAnsi="Book Antiqua"/>
          <w:b/>
          <w:spacing w:val="-31"/>
          <w:w w:val="105"/>
          <w:sz w:val="22"/>
          <w:szCs w:val="22"/>
          <w:lang w:val="pt-BR"/>
        </w:rPr>
        <w:t xml:space="preserve"> </w:t>
      </w:r>
      <w:r w:rsidR="00362D34" w:rsidRPr="00362D34">
        <w:rPr>
          <w:rFonts w:ascii="Book Antiqua" w:hAnsi="Book Antiqua"/>
          <w:b/>
          <w:w w:val="105"/>
          <w:sz w:val="22"/>
          <w:szCs w:val="22"/>
          <w:lang w:val="pt-BR"/>
        </w:rPr>
        <w:t>VEÍCULO(S)</w:t>
      </w:r>
      <w:r w:rsidR="00362D34" w:rsidRPr="00362D34">
        <w:rPr>
          <w:rFonts w:ascii="Book Antiqua" w:hAnsi="Book Antiqua"/>
          <w:b/>
          <w:spacing w:val="-32"/>
          <w:w w:val="105"/>
          <w:sz w:val="22"/>
          <w:szCs w:val="22"/>
          <w:lang w:val="pt-BR"/>
        </w:rPr>
        <w:t xml:space="preserve"> </w:t>
      </w:r>
      <w:proofErr w:type="gramStart"/>
      <w:r w:rsidR="00362D34" w:rsidRPr="00362D34">
        <w:rPr>
          <w:rFonts w:ascii="Book Antiqua" w:hAnsi="Book Antiqua"/>
          <w:b/>
          <w:w w:val="105"/>
          <w:sz w:val="22"/>
          <w:szCs w:val="22"/>
          <w:lang w:val="pt-BR"/>
        </w:rPr>
        <w:t>AUTOMOTOR(</w:t>
      </w:r>
      <w:proofErr w:type="gramEnd"/>
      <w:r w:rsidR="00362D34" w:rsidRPr="00362D34">
        <w:rPr>
          <w:rFonts w:ascii="Book Antiqua" w:hAnsi="Book Antiqua"/>
          <w:b/>
          <w:w w:val="105"/>
          <w:sz w:val="22"/>
          <w:szCs w:val="22"/>
          <w:lang w:val="pt-BR"/>
        </w:rPr>
        <w:t>ES)</w:t>
      </w:r>
      <w:r w:rsidR="00362D34" w:rsidRPr="00362D34">
        <w:rPr>
          <w:rFonts w:ascii="Book Antiqua" w:hAnsi="Book Antiqua"/>
          <w:b/>
          <w:spacing w:val="-31"/>
          <w:w w:val="105"/>
          <w:sz w:val="22"/>
          <w:szCs w:val="22"/>
          <w:lang w:val="pt-BR"/>
        </w:rPr>
        <w:t xml:space="preserve"> </w:t>
      </w:r>
      <w:r w:rsidR="00362D34" w:rsidRPr="00362D34">
        <w:rPr>
          <w:rFonts w:ascii="Book Antiqua" w:hAnsi="Book Antiqua"/>
          <w:b/>
          <w:w w:val="105"/>
          <w:sz w:val="22"/>
          <w:szCs w:val="22"/>
          <w:lang w:val="pt-BR"/>
        </w:rPr>
        <w:t>PARA TRANSPORTE</w:t>
      </w:r>
      <w:r w:rsidR="00362D34" w:rsidRPr="00362D34">
        <w:rPr>
          <w:rFonts w:ascii="Book Antiqua" w:hAnsi="Book Antiqua"/>
          <w:b/>
          <w:spacing w:val="-11"/>
          <w:w w:val="105"/>
          <w:sz w:val="22"/>
          <w:szCs w:val="22"/>
          <w:lang w:val="pt-BR"/>
        </w:rPr>
        <w:t xml:space="preserve"> </w:t>
      </w:r>
      <w:r w:rsidR="00362D34" w:rsidRPr="00362D34">
        <w:rPr>
          <w:rFonts w:ascii="Book Antiqua" w:hAnsi="Book Antiqua"/>
          <w:b/>
          <w:w w:val="105"/>
          <w:sz w:val="22"/>
          <w:szCs w:val="22"/>
          <w:lang w:val="pt-BR"/>
        </w:rPr>
        <w:t>DE</w:t>
      </w:r>
      <w:r w:rsidR="00362D34" w:rsidRPr="00362D34">
        <w:rPr>
          <w:rFonts w:ascii="Book Antiqua" w:hAnsi="Book Antiqua"/>
          <w:b/>
          <w:spacing w:val="-11"/>
          <w:w w:val="105"/>
          <w:sz w:val="22"/>
          <w:szCs w:val="22"/>
          <w:lang w:val="pt-BR"/>
        </w:rPr>
        <w:t xml:space="preserve"> </w:t>
      </w:r>
      <w:r w:rsidR="00362D34" w:rsidRPr="00362D34">
        <w:rPr>
          <w:rFonts w:ascii="Book Antiqua" w:hAnsi="Book Antiqua"/>
          <w:b/>
          <w:w w:val="105"/>
          <w:sz w:val="22"/>
          <w:szCs w:val="22"/>
          <w:lang w:val="pt-BR"/>
        </w:rPr>
        <w:t>PESSOAS,</w:t>
      </w:r>
      <w:r w:rsidR="00362D34" w:rsidRPr="00362D34">
        <w:rPr>
          <w:rFonts w:ascii="Book Antiqua" w:hAnsi="Book Antiqua"/>
          <w:b/>
          <w:spacing w:val="-12"/>
          <w:w w:val="105"/>
          <w:sz w:val="22"/>
          <w:szCs w:val="22"/>
          <w:lang w:val="pt-BR"/>
        </w:rPr>
        <w:t xml:space="preserve"> </w:t>
      </w:r>
      <w:r w:rsidR="00362D34" w:rsidRPr="00362D34">
        <w:rPr>
          <w:rFonts w:ascii="Book Antiqua" w:hAnsi="Book Antiqua"/>
          <w:b/>
          <w:w w:val="105"/>
          <w:sz w:val="22"/>
          <w:szCs w:val="22"/>
          <w:lang w:val="pt-BR"/>
        </w:rPr>
        <w:t>EM</w:t>
      </w:r>
      <w:r w:rsidR="00362D34" w:rsidRPr="00362D34">
        <w:rPr>
          <w:rFonts w:ascii="Book Antiqua" w:hAnsi="Book Antiqua"/>
          <w:b/>
          <w:spacing w:val="-11"/>
          <w:w w:val="105"/>
          <w:sz w:val="22"/>
          <w:szCs w:val="22"/>
          <w:lang w:val="pt-BR"/>
        </w:rPr>
        <w:t xml:space="preserve"> </w:t>
      </w:r>
      <w:r w:rsidR="00362D34" w:rsidRPr="00362D34">
        <w:rPr>
          <w:rFonts w:ascii="Book Antiqua" w:hAnsi="Book Antiqua"/>
          <w:b/>
          <w:w w:val="105"/>
          <w:sz w:val="22"/>
          <w:szCs w:val="22"/>
          <w:lang w:val="pt-BR"/>
        </w:rPr>
        <w:t>ATENDIMENTO</w:t>
      </w:r>
      <w:r w:rsidR="00362D34" w:rsidRPr="00362D34">
        <w:rPr>
          <w:rFonts w:ascii="Book Antiqua" w:hAnsi="Book Antiqua"/>
          <w:b/>
          <w:spacing w:val="-11"/>
          <w:w w:val="105"/>
          <w:sz w:val="22"/>
          <w:szCs w:val="22"/>
          <w:lang w:val="pt-BR"/>
        </w:rPr>
        <w:t xml:space="preserve"> </w:t>
      </w:r>
      <w:r w:rsidR="00362D34" w:rsidRPr="00362D34">
        <w:rPr>
          <w:rFonts w:ascii="Book Antiqua" w:hAnsi="Book Antiqua" w:cs="Arial"/>
          <w:b/>
          <w:sz w:val="22"/>
          <w:szCs w:val="22"/>
          <w:lang w:val="pt-BR"/>
        </w:rPr>
        <w:t xml:space="preserve">A </w:t>
      </w:r>
      <w:r w:rsidR="00362D34" w:rsidRPr="00362D34">
        <w:rPr>
          <w:rFonts w:ascii="Book Antiqua" w:hAnsi="Book Antiqua"/>
          <w:b/>
          <w:sz w:val="22"/>
          <w:szCs w:val="22"/>
          <w:lang w:val="pt-BR"/>
        </w:rPr>
        <w:t>ADMINISTRAÇÃO DIRETA DO PODER EXECUTIVO DA PREFEITURA MUNICIPAL DE GASPAR</w:t>
      </w:r>
      <w:r w:rsidR="00D057D0" w:rsidRPr="00362D34">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D9562B">
        <w:rPr>
          <w:rFonts w:ascii="Book Antiqua" w:hAnsi="Book Antiqua"/>
          <w:sz w:val="22"/>
          <w:szCs w:val="22"/>
          <w:lang w:val="pt-BR"/>
        </w:rPr>
        <w:t>____</w:t>
      </w:r>
      <w:r w:rsidRPr="00980AD9">
        <w:rPr>
          <w:rFonts w:ascii="Book Antiqua" w:hAnsi="Book Antiqua"/>
          <w:sz w:val="22"/>
          <w:szCs w:val="22"/>
          <w:lang w:val="pt-BR"/>
        </w:rPr>
        <w:t>__ - Bairro __</w:t>
      </w:r>
      <w:r w:rsidR="00D9562B">
        <w:rPr>
          <w:rFonts w:ascii="Book Antiqua" w:hAnsi="Book Antiqua"/>
          <w:sz w:val="22"/>
          <w:szCs w:val="22"/>
          <w:lang w:val="pt-BR"/>
        </w:rPr>
        <w:t>___</w:t>
      </w:r>
      <w:r w:rsidRPr="00980AD9">
        <w:rPr>
          <w:rFonts w:ascii="Book Antiqua" w:hAnsi="Book Antiqua"/>
          <w:sz w:val="22"/>
          <w:szCs w:val="22"/>
          <w:lang w:val="pt-BR"/>
        </w:rPr>
        <w:t>__, inscrita no CNPJ sob o nº ___</w:t>
      </w:r>
      <w:r w:rsidR="00D9562B">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w:t>
      </w:r>
      <w:proofErr w:type="spellStart"/>
      <w:r w:rsidRPr="00980AD9">
        <w:rPr>
          <w:rFonts w:ascii="Book Antiqua" w:hAnsi="Book Antiqua"/>
          <w:sz w:val="22"/>
          <w:szCs w:val="22"/>
          <w:lang w:val="pt-BR"/>
        </w:rPr>
        <w:t>nº_______</w:t>
      </w:r>
      <w:proofErr w:type="spellEnd"/>
      <w:r w:rsidRPr="00980AD9">
        <w:rPr>
          <w:rFonts w:ascii="Book Antiqua" w:hAnsi="Book Antiqua"/>
          <w:sz w:val="22"/>
          <w:szCs w:val="22"/>
          <w:lang w:val="pt-BR"/>
        </w:rPr>
        <w:t xml:space="preserve">,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D9562B">
        <w:rPr>
          <w:rFonts w:ascii="Book Antiqua" w:hAnsi="Book Antiqua" w:cs="Book Antiqua"/>
          <w:bCs/>
          <w:sz w:val="22"/>
          <w:szCs w:val="22"/>
          <w:lang w:val="pt-BR" w:eastAsia="pt-BR"/>
        </w:rPr>
        <w:t xml:space="preserve">Processo Administrativo n° </w:t>
      </w:r>
      <w:r w:rsidR="00362D34">
        <w:rPr>
          <w:rFonts w:ascii="Book Antiqua" w:hAnsi="Book Antiqua" w:cs="Book Antiqua"/>
          <w:bCs/>
          <w:sz w:val="22"/>
          <w:szCs w:val="22"/>
          <w:lang w:val="pt-BR" w:eastAsia="pt-BR"/>
        </w:rPr>
        <w:t>144</w:t>
      </w:r>
      <w:r w:rsidR="001D1EC4">
        <w:rPr>
          <w:rFonts w:ascii="Book Antiqua" w:hAnsi="Book Antiqua" w:cs="Book Antiqua"/>
          <w:bCs/>
          <w:sz w:val="22"/>
          <w:szCs w:val="22"/>
          <w:lang w:val="pt-BR" w:eastAsia="pt-BR"/>
        </w:rPr>
        <w:t>/2019</w:t>
      </w:r>
      <w:r w:rsidR="00D9562B">
        <w:rPr>
          <w:rFonts w:ascii="Book Antiqua" w:hAnsi="Book Antiqua" w:cs="Book Antiqua"/>
          <w:bCs/>
          <w:sz w:val="22"/>
          <w:szCs w:val="22"/>
          <w:lang w:val="pt-BR" w:eastAsia="pt-BR"/>
        </w:rPr>
        <w:t xml:space="preserve"> - Pregão Presencial nº </w:t>
      </w:r>
      <w:r w:rsidR="00362D34">
        <w:rPr>
          <w:rFonts w:ascii="Book Antiqua" w:hAnsi="Book Antiqua" w:cs="Book Antiqua"/>
          <w:bCs/>
          <w:sz w:val="22"/>
          <w:szCs w:val="22"/>
          <w:lang w:val="pt-BR" w:eastAsia="pt-BR"/>
        </w:rPr>
        <w:t>072</w:t>
      </w:r>
      <w:r w:rsidR="001D1EC4">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607923">
        <w:rPr>
          <w:rFonts w:ascii="Book Antiqua" w:hAnsi="Book Antiqua"/>
          <w:sz w:val="22"/>
          <w:szCs w:val="22"/>
          <w:lang w:val="pt-BR"/>
        </w:rPr>
        <w:t>a</w:t>
      </w:r>
      <w:r w:rsidR="00DB60CF">
        <w:rPr>
          <w:rFonts w:ascii="Book Antiqua" w:hAnsi="Book Antiqua"/>
          <w:sz w:val="22"/>
          <w:szCs w:val="22"/>
          <w:lang w:val="pt-BR"/>
        </w:rPr>
        <w:t xml:space="preserve"> </w:t>
      </w:r>
      <w:r w:rsidR="00607923">
        <w:rPr>
          <w:rFonts w:ascii="Book Antiqua" w:hAnsi="Book Antiqua"/>
          <w:sz w:val="22"/>
          <w:szCs w:val="22"/>
          <w:lang w:val="pt-BR"/>
        </w:rPr>
        <w:t>locação</w:t>
      </w:r>
      <w:r w:rsidR="00DB60CF">
        <w:rPr>
          <w:rFonts w:ascii="Book Antiqua" w:hAnsi="Book Antiqua"/>
          <w:sz w:val="22"/>
          <w:szCs w:val="22"/>
          <w:lang w:val="pt-BR"/>
        </w:rPr>
        <w:t xml:space="preserve"> de </w:t>
      </w:r>
      <w:r w:rsidR="00362D34" w:rsidRPr="00975045">
        <w:rPr>
          <w:rFonts w:ascii="Book Antiqua" w:hAnsi="Book Antiqua"/>
          <w:i/>
          <w:w w:val="105"/>
          <w:sz w:val="22"/>
          <w:szCs w:val="22"/>
          <w:lang w:val="pt-BR"/>
        </w:rPr>
        <w:t>locação</w:t>
      </w:r>
      <w:r w:rsidR="00362D34" w:rsidRPr="00975045">
        <w:rPr>
          <w:rFonts w:ascii="Book Antiqua" w:hAnsi="Book Antiqua"/>
          <w:i/>
          <w:spacing w:val="-31"/>
          <w:w w:val="105"/>
          <w:sz w:val="22"/>
          <w:szCs w:val="22"/>
          <w:lang w:val="pt-BR"/>
        </w:rPr>
        <w:t xml:space="preserve"> </w:t>
      </w:r>
      <w:r w:rsidR="00362D34" w:rsidRPr="00975045">
        <w:rPr>
          <w:rFonts w:ascii="Book Antiqua" w:hAnsi="Book Antiqua"/>
          <w:i/>
          <w:w w:val="105"/>
          <w:sz w:val="22"/>
          <w:szCs w:val="22"/>
          <w:lang w:val="pt-BR"/>
        </w:rPr>
        <w:t>de</w:t>
      </w:r>
      <w:r w:rsidR="00362D34" w:rsidRPr="00975045">
        <w:rPr>
          <w:rFonts w:ascii="Book Antiqua" w:hAnsi="Book Antiqua"/>
          <w:i/>
          <w:spacing w:val="-31"/>
          <w:w w:val="105"/>
          <w:sz w:val="22"/>
          <w:szCs w:val="22"/>
          <w:lang w:val="pt-BR"/>
        </w:rPr>
        <w:t xml:space="preserve"> </w:t>
      </w:r>
      <w:r w:rsidR="00362D34" w:rsidRPr="00975045">
        <w:rPr>
          <w:rFonts w:ascii="Book Antiqua" w:hAnsi="Book Antiqua"/>
          <w:i/>
          <w:w w:val="105"/>
          <w:sz w:val="22"/>
          <w:szCs w:val="22"/>
          <w:lang w:val="pt-BR"/>
        </w:rPr>
        <w:t>veículo(s)</w:t>
      </w:r>
      <w:r w:rsidR="00362D34" w:rsidRPr="00975045">
        <w:rPr>
          <w:rFonts w:ascii="Book Antiqua" w:hAnsi="Book Antiqua"/>
          <w:i/>
          <w:spacing w:val="-32"/>
          <w:w w:val="105"/>
          <w:sz w:val="22"/>
          <w:szCs w:val="22"/>
          <w:lang w:val="pt-BR"/>
        </w:rPr>
        <w:t xml:space="preserve"> </w:t>
      </w:r>
      <w:proofErr w:type="gramStart"/>
      <w:r w:rsidR="00362D34" w:rsidRPr="00975045">
        <w:rPr>
          <w:rFonts w:ascii="Book Antiqua" w:hAnsi="Book Antiqua"/>
          <w:i/>
          <w:w w:val="105"/>
          <w:sz w:val="22"/>
          <w:szCs w:val="22"/>
          <w:lang w:val="pt-BR"/>
        </w:rPr>
        <w:t>automotor(</w:t>
      </w:r>
      <w:proofErr w:type="gramEnd"/>
      <w:r w:rsidR="00362D34" w:rsidRPr="00975045">
        <w:rPr>
          <w:rFonts w:ascii="Book Antiqua" w:hAnsi="Book Antiqua"/>
          <w:i/>
          <w:w w:val="105"/>
          <w:sz w:val="22"/>
          <w:szCs w:val="22"/>
          <w:lang w:val="pt-BR"/>
        </w:rPr>
        <w:t>es)</w:t>
      </w:r>
      <w:r w:rsidR="00362D34" w:rsidRPr="00975045">
        <w:rPr>
          <w:rFonts w:ascii="Book Antiqua" w:hAnsi="Book Antiqua"/>
          <w:i/>
          <w:spacing w:val="-31"/>
          <w:w w:val="105"/>
          <w:sz w:val="22"/>
          <w:szCs w:val="22"/>
          <w:lang w:val="pt-BR"/>
        </w:rPr>
        <w:t xml:space="preserve"> </w:t>
      </w:r>
      <w:r w:rsidR="00362D34" w:rsidRPr="00975045">
        <w:rPr>
          <w:rFonts w:ascii="Book Antiqua" w:hAnsi="Book Antiqua"/>
          <w:i/>
          <w:w w:val="105"/>
          <w:sz w:val="22"/>
          <w:szCs w:val="22"/>
          <w:lang w:val="pt-BR"/>
        </w:rPr>
        <w:t>para transporte</w:t>
      </w:r>
      <w:r w:rsidR="00362D34" w:rsidRPr="00975045">
        <w:rPr>
          <w:rFonts w:ascii="Book Antiqua" w:hAnsi="Book Antiqua"/>
          <w:i/>
          <w:spacing w:val="-11"/>
          <w:w w:val="105"/>
          <w:sz w:val="22"/>
          <w:szCs w:val="22"/>
          <w:lang w:val="pt-BR"/>
        </w:rPr>
        <w:t xml:space="preserve"> </w:t>
      </w:r>
      <w:r w:rsidR="00362D34" w:rsidRPr="00975045">
        <w:rPr>
          <w:rFonts w:ascii="Book Antiqua" w:hAnsi="Book Antiqua"/>
          <w:i/>
          <w:w w:val="105"/>
          <w:sz w:val="22"/>
          <w:szCs w:val="22"/>
          <w:lang w:val="pt-BR"/>
        </w:rPr>
        <w:t>de</w:t>
      </w:r>
      <w:r w:rsidR="00362D34" w:rsidRPr="00975045">
        <w:rPr>
          <w:rFonts w:ascii="Book Antiqua" w:hAnsi="Book Antiqua"/>
          <w:i/>
          <w:spacing w:val="-11"/>
          <w:w w:val="105"/>
          <w:sz w:val="22"/>
          <w:szCs w:val="22"/>
          <w:lang w:val="pt-BR"/>
        </w:rPr>
        <w:t xml:space="preserve"> </w:t>
      </w:r>
      <w:r w:rsidR="00362D34" w:rsidRPr="00975045">
        <w:rPr>
          <w:rFonts w:ascii="Book Antiqua" w:hAnsi="Book Antiqua"/>
          <w:i/>
          <w:w w:val="105"/>
          <w:sz w:val="22"/>
          <w:szCs w:val="22"/>
          <w:lang w:val="pt-BR"/>
        </w:rPr>
        <w:t>pessoas,</w:t>
      </w:r>
      <w:r w:rsidR="00362D34" w:rsidRPr="00975045">
        <w:rPr>
          <w:rFonts w:ascii="Book Antiqua" w:hAnsi="Book Antiqua"/>
          <w:i/>
          <w:spacing w:val="-12"/>
          <w:w w:val="105"/>
          <w:sz w:val="22"/>
          <w:szCs w:val="22"/>
          <w:lang w:val="pt-BR"/>
        </w:rPr>
        <w:t xml:space="preserve"> </w:t>
      </w:r>
      <w:r w:rsidR="00362D34" w:rsidRPr="00975045">
        <w:rPr>
          <w:rFonts w:ascii="Book Antiqua" w:hAnsi="Book Antiqua"/>
          <w:i/>
          <w:w w:val="105"/>
          <w:sz w:val="22"/>
          <w:szCs w:val="22"/>
          <w:lang w:val="pt-BR"/>
        </w:rPr>
        <w:t>em</w:t>
      </w:r>
      <w:r w:rsidR="00362D34" w:rsidRPr="00975045">
        <w:rPr>
          <w:rFonts w:ascii="Book Antiqua" w:hAnsi="Book Antiqua"/>
          <w:i/>
          <w:spacing w:val="-11"/>
          <w:w w:val="105"/>
          <w:sz w:val="22"/>
          <w:szCs w:val="22"/>
          <w:lang w:val="pt-BR"/>
        </w:rPr>
        <w:t xml:space="preserve"> </w:t>
      </w:r>
      <w:r w:rsidR="00362D34" w:rsidRPr="00975045">
        <w:rPr>
          <w:rFonts w:ascii="Book Antiqua" w:hAnsi="Book Antiqua"/>
          <w:i/>
          <w:w w:val="105"/>
          <w:sz w:val="22"/>
          <w:szCs w:val="22"/>
          <w:lang w:val="pt-BR"/>
        </w:rPr>
        <w:t>atendimento</w:t>
      </w:r>
      <w:r w:rsidR="00362D34" w:rsidRPr="00975045">
        <w:rPr>
          <w:rFonts w:ascii="Book Antiqua" w:hAnsi="Book Antiqua"/>
          <w:i/>
          <w:spacing w:val="-11"/>
          <w:w w:val="105"/>
          <w:sz w:val="22"/>
          <w:szCs w:val="22"/>
          <w:lang w:val="pt-BR"/>
        </w:rPr>
        <w:t xml:space="preserve"> </w:t>
      </w:r>
      <w:r w:rsidR="00362D34" w:rsidRPr="00975045">
        <w:rPr>
          <w:rFonts w:ascii="Book Antiqua" w:hAnsi="Book Antiqua" w:cs="Arial"/>
          <w:i/>
          <w:sz w:val="22"/>
          <w:szCs w:val="22"/>
          <w:lang w:val="pt-BR"/>
        </w:rPr>
        <w:t xml:space="preserve">a </w:t>
      </w:r>
      <w:r w:rsidR="00362D34" w:rsidRPr="00975045">
        <w:rPr>
          <w:rFonts w:ascii="Book Antiqua" w:hAnsi="Book Antiqua"/>
          <w:i/>
          <w:sz w:val="22"/>
          <w:szCs w:val="22"/>
          <w:lang w:val="pt-BR"/>
        </w:rPr>
        <w:t>administração direta do poder executivo da Prefeitura Municipal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2705F4">
        <w:rPr>
          <w:rFonts w:ascii="Book Antiqua" w:eastAsia="Book Antiqua" w:hAnsi="Book Antiqua" w:cs="Arial"/>
          <w:b/>
          <w:sz w:val="22"/>
          <w:szCs w:val="22"/>
          <w:lang w:val="pt-BR"/>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62D34">
        <w:rPr>
          <w:rFonts w:ascii="Book Antiqua" w:hAnsi="Book Antiqua"/>
          <w:sz w:val="22"/>
          <w:szCs w:val="22"/>
          <w:lang w:val="pt-BR"/>
        </w:rPr>
        <w:t>072</w:t>
      </w:r>
      <w:r w:rsidR="001D1EC4">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r w:rsidR="001679A7">
        <w:rPr>
          <w:rFonts w:ascii="Book Antiqua" w:hAnsi="Book Antiqua"/>
          <w:i/>
          <w:sz w:val="22"/>
          <w:szCs w:val="22"/>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62D34">
        <w:rPr>
          <w:rFonts w:ascii="Book Antiqua" w:hAnsi="Book Antiqua"/>
          <w:sz w:val="22"/>
          <w:szCs w:val="22"/>
          <w:lang w:val="pt-BR"/>
        </w:rPr>
        <w:t>072</w:t>
      </w:r>
      <w:r w:rsidR="001D1EC4">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607923" w:rsidRPr="00AC026F" w:rsidRDefault="0060792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B65FD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B65FD1" w:rsidRPr="002705F4" w:rsidRDefault="00517A1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cs="Book Antiqua"/>
          <w:sz w:val="22"/>
          <w:szCs w:val="22"/>
          <w:lang w:val="pt-BR" w:eastAsia="pt-BR"/>
        </w:rPr>
        <w:lastRenderedPageBreak/>
        <w:t xml:space="preserve">3.2 </w:t>
      </w:r>
      <w:r w:rsidR="00B65FD1" w:rsidRPr="004B364C">
        <w:rPr>
          <w:rFonts w:ascii="Book Antiqua" w:eastAsia="Arial" w:hAnsi="Book Antiqua" w:cs="Book Antiqua"/>
          <w:sz w:val="22"/>
          <w:szCs w:val="22"/>
          <w:lang w:val="pt-BR" w:eastAsia="pt-BR"/>
        </w:rPr>
        <w:t xml:space="preserve">O prazo para entrega dos veículos, após assinatura do contrato será de até 30 (trinta) dias corridos, </w:t>
      </w:r>
      <w:r w:rsidR="00B65FD1">
        <w:rPr>
          <w:rFonts w:ascii="Book Antiqua" w:eastAsia="Arial" w:hAnsi="Book Antiqua" w:cs="Book Antiqua"/>
          <w:sz w:val="22"/>
          <w:szCs w:val="22"/>
          <w:lang w:val="pt-BR" w:eastAsia="pt-BR"/>
        </w:rPr>
        <w:t xml:space="preserve">desde que em acordo com o item </w:t>
      </w:r>
      <w:proofErr w:type="gramStart"/>
      <w:r w:rsidR="00D93DB7">
        <w:rPr>
          <w:rFonts w:ascii="Book Antiqua" w:eastAsia="Arial" w:hAnsi="Book Antiqua" w:cs="Book Antiqua"/>
          <w:sz w:val="22"/>
          <w:szCs w:val="22"/>
          <w:lang w:val="pt-BR" w:eastAsia="pt-BR"/>
        </w:rPr>
        <w:t>4</w:t>
      </w:r>
      <w:proofErr w:type="gramEnd"/>
      <w:r w:rsidR="00D93DB7">
        <w:rPr>
          <w:rFonts w:ascii="Book Antiqua" w:eastAsia="Arial" w:hAnsi="Book Antiqua" w:cs="Book Antiqua"/>
          <w:sz w:val="22"/>
          <w:szCs w:val="22"/>
          <w:lang w:val="pt-BR" w:eastAsia="pt-BR"/>
        </w:rPr>
        <w:t xml:space="preserve"> deste Contrato.</w:t>
      </w:r>
    </w:p>
    <w:p w:rsidR="00B65FD1" w:rsidRPr="002705F4" w:rsidRDefault="00B65FD1"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p>
    <w:p w:rsidR="00FF024F" w:rsidRPr="002705F4"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705F4">
        <w:rPr>
          <w:rFonts w:ascii="Book Antiqua" w:eastAsia="Book Antiqua" w:hAnsi="Book Antiqua"/>
          <w:b/>
          <w:sz w:val="22"/>
          <w:szCs w:val="22"/>
          <w:shd w:val="clear" w:color="auto" w:fill="FFFFFF"/>
          <w:lang w:val="pt-BR"/>
        </w:rPr>
        <w:t>4.</w:t>
      </w:r>
      <w:r w:rsidRPr="002705F4">
        <w:rPr>
          <w:rFonts w:ascii="Book Antiqua" w:eastAsia="Book Antiqua" w:hAnsi="Book Antiqua"/>
          <w:sz w:val="22"/>
          <w:szCs w:val="22"/>
          <w:shd w:val="clear" w:color="auto" w:fill="FFFFFF"/>
          <w:lang w:val="pt-BR"/>
        </w:rPr>
        <w:t xml:space="preserve"> </w:t>
      </w:r>
      <w:r w:rsidRPr="00961854">
        <w:rPr>
          <w:rFonts w:ascii="Book Antiqua" w:hAnsi="Book Antiqua"/>
          <w:b/>
          <w:sz w:val="22"/>
          <w:szCs w:val="22"/>
          <w:lang w:val="pt-BR"/>
        </w:rPr>
        <w:t>DA EXECUÇÃO</w:t>
      </w:r>
    </w:p>
    <w:p w:rsidR="00FF024F" w:rsidRPr="002705F4"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shd w:val="clear" w:color="auto" w:fill="FFFFFF"/>
          <w:lang w:val="pt-BR"/>
        </w:rPr>
        <w:t xml:space="preserve">4.1 </w:t>
      </w:r>
      <w:r w:rsidRPr="009C3F9D">
        <w:rPr>
          <w:rFonts w:ascii="Book Antiqua" w:eastAsia="Book Antiqua" w:hAnsi="Book Antiqua"/>
          <w:sz w:val="22"/>
          <w:szCs w:val="22"/>
          <w:lang w:val="pt-BR"/>
        </w:rPr>
        <w:t>O prazo de vigência do contrato será de 12 (doze) meses, a partir da data de assinatura do mesmo, podendo ser prorrogado, conforme previsto no artigo 57, II da Lei 8.666/93.</w:t>
      </w:r>
    </w:p>
    <w:p w:rsidR="00FF024F" w:rsidRPr="002705F4" w:rsidRDefault="00FF024F" w:rsidP="00FF02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lang w:val="pt-BR"/>
        </w:rPr>
      </w:pPr>
      <w:r w:rsidRPr="002705F4">
        <w:rPr>
          <w:rFonts w:ascii="Book Antiqua" w:eastAsia="Book Antiqua" w:hAnsi="Book Antiqua"/>
          <w:sz w:val="22"/>
          <w:szCs w:val="22"/>
          <w:shd w:val="clear" w:color="auto" w:fill="FFFFFF"/>
          <w:lang w:val="pt-BR"/>
        </w:rPr>
        <w:t xml:space="preserve">4.2 </w:t>
      </w:r>
      <w:r w:rsidRPr="004A6241">
        <w:rPr>
          <w:rFonts w:ascii="Book Antiqua" w:eastAsia="Book Antiqua" w:hAnsi="Book Antiqua"/>
          <w:sz w:val="22"/>
          <w:szCs w:val="22"/>
          <w:lang w:val="pt-BR"/>
        </w:rPr>
        <w:t xml:space="preserve">A CONTRATADA </w:t>
      </w:r>
      <w:proofErr w:type="gramStart"/>
      <w:r w:rsidRPr="004A6241">
        <w:rPr>
          <w:rFonts w:ascii="Book Antiqua" w:eastAsia="Book Antiqua" w:hAnsi="Book Antiqua"/>
          <w:sz w:val="22"/>
          <w:szCs w:val="22"/>
          <w:lang w:val="pt-BR"/>
        </w:rPr>
        <w:t>obriga-se</w:t>
      </w:r>
      <w:proofErr w:type="gramEnd"/>
      <w:r w:rsidRPr="004A6241">
        <w:rPr>
          <w:rFonts w:ascii="Book Antiqua" w:eastAsia="Book Antiqua" w:hAnsi="Book Antiqua"/>
          <w:sz w:val="22"/>
          <w:szCs w:val="22"/>
          <w:lang w:val="pt-BR"/>
        </w:rPr>
        <w:t xml:space="preserve"> a executar o objeto da licitação, nos moldes das especificações contidas n</w:t>
      </w:r>
      <w:r>
        <w:rPr>
          <w:rFonts w:ascii="Book Antiqua" w:eastAsia="Book Antiqua" w:hAnsi="Book Antiqua"/>
          <w:sz w:val="22"/>
          <w:szCs w:val="22"/>
          <w:lang w:val="pt-BR"/>
        </w:rPr>
        <w:t>o Termo de Referência - Anexo I</w:t>
      </w:r>
      <w:r w:rsidRPr="002705F4">
        <w:rPr>
          <w:rFonts w:ascii="Book Antiqua" w:eastAsia="Book Antiqua" w:hAnsi="Book Antiqua"/>
          <w:sz w:val="22"/>
          <w:szCs w:val="22"/>
          <w:lang w:val="pt-BR"/>
        </w:rPr>
        <w:t>.</w:t>
      </w:r>
    </w:p>
    <w:p w:rsidR="00FF024F" w:rsidRPr="002705F4"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705F4">
        <w:rPr>
          <w:rFonts w:ascii="Book Antiqua" w:eastAsia="Book Antiqua" w:hAnsi="Book Antiqua"/>
          <w:sz w:val="22"/>
          <w:szCs w:val="22"/>
          <w:lang w:val="pt-BR"/>
        </w:rPr>
        <w:t>4</w:t>
      </w:r>
      <w:r>
        <w:rPr>
          <w:rFonts w:ascii="Book Antiqua" w:eastAsia="Book Antiqua" w:hAnsi="Book Antiqua"/>
          <w:sz w:val="22"/>
          <w:szCs w:val="22"/>
          <w:lang w:val="pt-BR"/>
        </w:rPr>
        <w:t xml:space="preserve">.3 </w:t>
      </w:r>
      <w:r w:rsidRPr="004A6241">
        <w:rPr>
          <w:rFonts w:ascii="Book Antiqua" w:eastAsia="Book Antiqua" w:hAnsi="Book Antiqua"/>
          <w:sz w:val="22"/>
          <w:szCs w:val="22"/>
          <w:lang w:val="pt-BR"/>
        </w:rPr>
        <w:t xml:space="preserve">A CONTRATADA </w:t>
      </w:r>
      <w:proofErr w:type="gramStart"/>
      <w:r w:rsidRPr="004A6241">
        <w:rPr>
          <w:rFonts w:ascii="Book Antiqua" w:eastAsia="Book Antiqua" w:hAnsi="Book Antiqua"/>
          <w:sz w:val="22"/>
          <w:szCs w:val="22"/>
          <w:lang w:val="pt-BR"/>
        </w:rPr>
        <w:t>deve provide</w:t>
      </w:r>
      <w:r>
        <w:rPr>
          <w:rFonts w:ascii="Book Antiqua" w:eastAsia="Book Antiqua" w:hAnsi="Book Antiqua"/>
          <w:sz w:val="22"/>
          <w:szCs w:val="22"/>
          <w:lang w:val="pt-BR"/>
        </w:rPr>
        <w:t>nciar</w:t>
      </w:r>
      <w:proofErr w:type="gramEnd"/>
      <w:r>
        <w:rPr>
          <w:rFonts w:ascii="Book Antiqua" w:eastAsia="Book Antiqua" w:hAnsi="Book Antiqua"/>
          <w:sz w:val="22"/>
          <w:szCs w:val="22"/>
          <w:lang w:val="pt-BR"/>
        </w:rPr>
        <w:t xml:space="preserve"> a entrega dos veículos no</w:t>
      </w:r>
      <w:r w:rsidRPr="004A6241">
        <w:rPr>
          <w:rFonts w:ascii="Book Antiqua" w:eastAsia="Book Antiqua" w:hAnsi="Book Antiqua"/>
          <w:sz w:val="22"/>
          <w:szCs w:val="22"/>
          <w:lang w:val="pt-BR"/>
        </w:rPr>
        <w:t xml:space="preserve"> prazo de até 30 (trinta) dias corridos após a assinatura do contrato, bem como as demandas adicionais, entendidas como os acréscimos previstos na Lei 8666/93, no mesmo prazo</w:t>
      </w:r>
      <w:r>
        <w:rPr>
          <w:rFonts w:ascii="Book Antiqua" w:eastAsia="Book Antiqua" w:hAnsi="Book Antiqua"/>
          <w:sz w:val="22"/>
          <w:szCs w:val="22"/>
          <w:lang w:val="pt-BR"/>
        </w:rPr>
        <w:t>.</w:t>
      </w:r>
    </w:p>
    <w:p w:rsidR="00D93DB7" w:rsidRPr="002705F4" w:rsidRDefault="00992607" w:rsidP="00D93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sz w:val="22"/>
          <w:szCs w:val="22"/>
          <w:lang w:val="pt-BR"/>
        </w:rPr>
        <w:t>4</w:t>
      </w:r>
      <w:r w:rsidR="00D93DB7" w:rsidRPr="002705F4">
        <w:rPr>
          <w:rFonts w:ascii="Book Antiqua" w:eastAsia="Book Antiqua" w:hAnsi="Book Antiqua"/>
          <w:sz w:val="22"/>
          <w:szCs w:val="22"/>
          <w:lang w:val="pt-BR"/>
        </w:rPr>
        <w:t>.3.1 A critério da administração poderão ser solicitadas entregas no seguinte endereço:</w:t>
      </w:r>
    </w:p>
    <w:p w:rsidR="00D93DB7" w:rsidRPr="002705F4" w:rsidRDefault="00D93DB7" w:rsidP="00D93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p>
    <w:p w:rsidR="00FF024F" w:rsidRPr="002705F4" w:rsidRDefault="00D93DB7" w:rsidP="00D93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b/>
          <w:sz w:val="22"/>
          <w:szCs w:val="22"/>
          <w:lang w:val="pt-BR"/>
        </w:rPr>
        <w:t>PREFEITURA MUNICIPAL DE GASPAR</w:t>
      </w:r>
      <w:r w:rsidRPr="002705F4">
        <w:rPr>
          <w:rFonts w:ascii="Book Antiqua" w:eastAsia="Book Antiqua" w:hAnsi="Book Antiqua"/>
          <w:sz w:val="22"/>
          <w:szCs w:val="22"/>
          <w:lang w:val="pt-BR"/>
        </w:rPr>
        <w:t xml:space="preserve"> – Rua Coronel Aristiliano Ramos, nº 435, bairro Centro, Gaspar/SC (horário de atendimento: 08 horas às 12 horas e das 13 horas às 17 horas).</w:t>
      </w:r>
    </w:p>
    <w:p w:rsidR="00992607" w:rsidRPr="002705F4" w:rsidRDefault="00992607"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F024F" w:rsidRPr="002705F4"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705F4">
        <w:rPr>
          <w:rFonts w:ascii="Book Antiqua" w:eastAsia="Book Antiqua" w:hAnsi="Book Antiqua"/>
          <w:sz w:val="22"/>
          <w:szCs w:val="22"/>
          <w:shd w:val="clear" w:color="auto" w:fill="FFFFFF"/>
          <w:lang w:val="pt-BR"/>
        </w:rPr>
        <w:t>4.2.2 Poderão ser solicitadas entregas em outros locais não estipulados neste Edital, sendo que o fornecedor obriga-se a entregar os veículos no local indicado, desde que seja dentro do Município de Gaspar.</w:t>
      </w:r>
    </w:p>
    <w:p w:rsidR="00FF024F" w:rsidRPr="002705F4" w:rsidRDefault="00FF024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00292D13">
        <w:rPr>
          <w:rFonts w:ascii="Book Antiqua" w:hAnsi="Book Antiqua"/>
          <w:b/>
          <w:sz w:val="22"/>
          <w:szCs w:val="22"/>
          <w:lang w:val="pt-BR"/>
        </w:rPr>
        <w:t xml:space="preserve"> DA FORMA DE PAGAMENTO</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5.1 </w:t>
      </w:r>
      <w:r w:rsidRPr="00CB32F6">
        <w:rPr>
          <w:rFonts w:ascii="Book Antiqua" w:eastAsia="Book Antiqua" w:hAnsi="Book Antiqua"/>
          <w:sz w:val="22"/>
          <w:szCs w:val="22"/>
          <w:lang w:val="pt-BR"/>
        </w:rPr>
        <w:t xml:space="preserve">O pagamento será efetuado mensalmente por meio de ordem bancária emitida por processamento eletrônico, a crédito do beneficiário em conta bancária indicada pela CONTRATADA, em até o </w:t>
      </w:r>
      <w:r w:rsidRPr="007D02B1">
        <w:rPr>
          <w:rFonts w:ascii="Book Antiqua" w:eastAsia="Book Antiqua" w:hAnsi="Book Antiqua"/>
          <w:b/>
          <w:sz w:val="22"/>
          <w:szCs w:val="22"/>
          <w:lang w:val="pt-BR"/>
        </w:rPr>
        <w:t>15 (quinze) dias corridos</w:t>
      </w:r>
      <w:r w:rsidRPr="00CB32F6">
        <w:rPr>
          <w:rFonts w:ascii="Book Antiqua" w:eastAsia="Book Antiqua" w:hAnsi="Book Antiqua"/>
          <w:sz w:val="22"/>
          <w:szCs w:val="22"/>
          <w:lang w:val="pt-BR"/>
        </w:rPr>
        <w:t xml:space="preserve"> da data do recebimento definitivo do relatório de prestação dos serviços, pelo Município, acompanhado dos documentos fiscais/ faturas.</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Pr="00CB32F6">
        <w:rPr>
          <w:rFonts w:ascii="Book Antiqua" w:eastAsia="Book Antiqua" w:hAnsi="Book Antiqua"/>
          <w:sz w:val="22"/>
          <w:szCs w:val="22"/>
          <w:lang w:val="pt-BR"/>
        </w:rPr>
        <w:t>.1.1</w:t>
      </w:r>
      <w:r w:rsidRPr="00CB32F6">
        <w:rPr>
          <w:rFonts w:ascii="Book Antiqua" w:eastAsia="Book Antiqua" w:hAnsi="Book Antiqua"/>
          <w:sz w:val="22"/>
          <w:szCs w:val="22"/>
          <w:lang w:val="pt-BR"/>
        </w:rPr>
        <w:tab/>
        <w:t>O Relatório deverá conter:</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a) </w:t>
      </w:r>
      <w:r w:rsidRPr="00CB32F6">
        <w:rPr>
          <w:rFonts w:ascii="Book Antiqua" w:eastAsia="Book Antiqua" w:hAnsi="Book Antiqua"/>
          <w:sz w:val="22"/>
          <w:szCs w:val="22"/>
          <w:lang w:val="pt-BR"/>
        </w:rPr>
        <w:t>Mês de referência da prestação dos serviços;</w:t>
      </w: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b) </w:t>
      </w:r>
      <w:r w:rsidRPr="00CB32F6">
        <w:rPr>
          <w:rFonts w:ascii="Book Antiqua" w:eastAsia="Book Antiqua" w:hAnsi="Book Antiqua"/>
          <w:sz w:val="22"/>
          <w:szCs w:val="22"/>
          <w:lang w:val="pt-BR"/>
        </w:rPr>
        <w:t xml:space="preserve">Identificação e data de disponibilização de cada veículo disponibilizado; </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c) </w:t>
      </w:r>
      <w:r w:rsidRPr="00CB32F6">
        <w:rPr>
          <w:rFonts w:ascii="Book Antiqua" w:eastAsia="Book Antiqua" w:hAnsi="Book Antiqua"/>
          <w:sz w:val="22"/>
          <w:szCs w:val="22"/>
          <w:lang w:val="pt-BR"/>
        </w:rPr>
        <w:t>Quantidade de veículos em utilização conforme identificação;</w:t>
      </w: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d) </w:t>
      </w:r>
      <w:r w:rsidRPr="00CB32F6">
        <w:rPr>
          <w:rFonts w:ascii="Book Antiqua" w:eastAsia="Book Antiqua" w:hAnsi="Book Antiqua"/>
          <w:sz w:val="22"/>
          <w:szCs w:val="22"/>
          <w:lang w:val="pt-BR"/>
        </w:rPr>
        <w:t>Valor unitário e total da prestação dos</w:t>
      </w:r>
      <w:r>
        <w:rPr>
          <w:rFonts w:ascii="Book Antiqua" w:eastAsia="Book Antiqua" w:hAnsi="Book Antiqua"/>
          <w:sz w:val="22"/>
          <w:szCs w:val="22"/>
          <w:lang w:val="pt-BR"/>
        </w:rPr>
        <w:t xml:space="preserve"> serviços, no mês de referência;</w:t>
      </w:r>
      <w:r w:rsidRPr="00CB32F6">
        <w:rPr>
          <w:rFonts w:ascii="Book Antiqua" w:eastAsia="Book Antiqua" w:hAnsi="Book Antiqua"/>
          <w:sz w:val="22"/>
          <w:szCs w:val="22"/>
          <w:lang w:val="pt-BR"/>
        </w:rPr>
        <w:t xml:space="preserve"> </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e) </w:t>
      </w:r>
      <w:r w:rsidRPr="00CB32F6">
        <w:rPr>
          <w:rFonts w:ascii="Book Antiqua" w:eastAsia="Book Antiqua" w:hAnsi="Book Antiqua"/>
          <w:sz w:val="22"/>
          <w:szCs w:val="22"/>
          <w:lang w:val="pt-BR"/>
        </w:rPr>
        <w:t>Data e assinatura do responsável pelo relatório.</w:t>
      </w: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b/>
          <w:sz w:val="22"/>
          <w:szCs w:val="22"/>
          <w:lang w:val="pt-BR"/>
        </w:rPr>
        <w:t xml:space="preserve">Observação: </w:t>
      </w:r>
      <w:r w:rsidRPr="007D02B1">
        <w:rPr>
          <w:rFonts w:ascii="Book Antiqua" w:eastAsia="Book Antiqua" w:hAnsi="Book Antiqua"/>
          <w:i/>
          <w:sz w:val="22"/>
          <w:szCs w:val="22"/>
          <w:lang w:val="pt-BR"/>
        </w:rPr>
        <w:t>Para fins de cálculo, considera-se mês de referência o intervalo entre o primeiro e o último dia do mês de referência. A CONTRATADA somente terá direito ao pagamento integral mensal por veículo quando o mesmo estiver disponível à CONTRATANTE durante todo o mês de referência (do primeiro ao último dia do mês), sendo pago o valor proporcional considerando-se a data de disponibilização do veículo até o último dia do mês de referência. O valor proporcional será calculado, dividindo-se o valor mensal do veículo pelo número de dias do mês, multiplicando-se pelo número de dias em que o veículo esteve disponível no mês</w:t>
      </w:r>
      <w:r w:rsidRPr="00CB32F6">
        <w:rPr>
          <w:rFonts w:ascii="Book Antiqua" w:eastAsia="Book Antiqua" w:hAnsi="Book Antiqua"/>
          <w:sz w:val="22"/>
          <w:szCs w:val="22"/>
          <w:lang w:val="pt-BR"/>
        </w:rPr>
        <w:t>.</w:t>
      </w: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5.2 </w:t>
      </w:r>
      <w:r w:rsidRPr="00CB32F6">
        <w:rPr>
          <w:rFonts w:ascii="Book Antiqua" w:eastAsia="Book Antiqua" w:hAnsi="Book Antiqua"/>
          <w:sz w:val="22"/>
          <w:szCs w:val="22"/>
          <w:lang w:val="pt-BR"/>
        </w:rPr>
        <w:t xml:space="preserve">Como comprovante de despesa </w:t>
      </w:r>
      <w:proofErr w:type="gramStart"/>
      <w:r w:rsidRPr="00CB32F6">
        <w:rPr>
          <w:rFonts w:ascii="Book Antiqua" w:eastAsia="Book Antiqua" w:hAnsi="Book Antiqua"/>
          <w:sz w:val="22"/>
          <w:szCs w:val="22"/>
          <w:lang w:val="pt-BR"/>
        </w:rPr>
        <w:t>será</w:t>
      </w:r>
      <w:proofErr w:type="gramEnd"/>
      <w:r w:rsidRPr="00CB32F6">
        <w:rPr>
          <w:rFonts w:ascii="Book Antiqua" w:eastAsia="Book Antiqua" w:hAnsi="Book Antiqua"/>
          <w:sz w:val="22"/>
          <w:szCs w:val="22"/>
          <w:lang w:val="pt-BR"/>
        </w:rPr>
        <w:t xml:space="preserve"> aceito o Documento Auxiliar de Nota Fiscal Eletrônica (</w:t>
      </w:r>
      <w:proofErr w:type="spellStart"/>
      <w:r w:rsidRPr="00CB32F6">
        <w:rPr>
          <w:rFonts w:ascii="Book Antiqua" w:eastAsia="Book Antiqua" w:hAnsi="Book Antiqua"/>
          <w:sz w:val="22"/>
          <w:szCs w:val="22"/>
          <w:lang w:val="pt-BR"/>
        </w:rPr>
        <w:t>Danfe</w:t>
      </w:r>
      <w:proofErr w:type="spellEnd"/>
      <w:r w:rsidRPr="00CB32F6">
        <w:rPr>
          <w:rFonts w:ascii="Book Antiqua" w:eastAsia="Book Antiqua" w:hAnsi="Book Antiqua"/>
          <w:sz w:val="22"/>
          <w:szCs w:val="22"/>
          <w:lang w:val="pt-BR"/>
        </w:rPr>
        <w:t>) ou as primeiras vias da Nota Fiscal/ Fatura, conforme o caso.</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5.3 </w:t>
      </w:r>
      <w:r w:rsidRPr="00CB32F6">
        <w:rPr>
          <w:rFonts w:ascii="Book Antiqua" w:eastAsia="Book Antiqua" w:hAnsi="Book Antiqua"/>
          <w:sz w:val="22"/>
          <w:szCs w:val="22"/>
          <w:lang w:val="pt-BR"/>
        </w:rPr>
        <w:t xml:space="preserve">As Notas Fiscais ou </w:t>
      </w:r>
      <w:proofErr w:type="gramStart"/>
      <w:r w:rsidRPr="00CB32F6">
        <w:rPr>
          <w:rFonts w:ascii="Book Antiqua" w:eastAsia="Book Antiqua" w:hAnsi="Book Antiqua"/>
          <w:sz w:val="22"/>
          <w:szCs w:val="22"/>
          <w:lang w:val="pt-BR"/>
        </w:rPr>
        <w:t>relatório mensais que apresentarem incorreções</w:t>
      </w:r>
      <w:proofErr w:type="gramEnd"/>
      <w:r w:rsidRPr="00CB32F6">
        <w:rPr>
          <w:rFonts w:ascii="Book Antiqua" w:eastAsia="Book Antiqua" w:hAnsi="Book Antiqua"/>
          <w:sz w:val="22"/>
          <w:szCs w:val="22"/>
          <w:lang w:val="pt-BR"/>
        </w:rPr>
        <w:t xml:space="preserve"> serão devolvidos à CONTRATADA e o prazo para o pagamento passará a correr a partir da data da reapresentação do documento, considerado válido pelo CONTRATANTE.</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5.4 </w:t>
      </w:r>
      <w:r w:rsidRPr="00CB32F6">
        <w:rPr>
          <w:rFonts w:ascii="Book Antiqua" w:eastAsia="Book Antiqua" w:hAnsi="Book Antiqua"/>
          <w:sz w:val="22"/>
          <w:szCs w:val="22"/>
          <w:lang w:val="pt-BR"/>
        </w:rPr>
        <w:t>A cobrança pelo serviço prestado será resultante da multiplicação do valor mensal de locação do item pela quantidade de veículos do respectivo item disponibilizada no mês de referência da nota fiscal/ fatura a CONTRATANTE, conforme relatório.</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5.5 </w:t>
      </w:r>
      <w:r w:rsidRPr="00CB32F6">
        <w:rPr>
          <w:rFonts w:ascii="Book Antiqua" w:eastAsia="Book Antiqua" w:hAnsi="Book Antiqua"/>
          <w:sz w:val="22"/>
          <w:szCs w:val="22"/>
          <w:lang w:val="pt-BR"/>
        </w:rPr>
        <w:t>O pagamento fica condicionado à regularidade fiscal e trabalhista da CONTRATADA perante a União, Estado e Município, garantindo a manutenção dos requisitos de habilitação previstos no Edital.</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5.5.1 </w:t>
      </w:r>
      <w:r w:rsidRPr="00CB32F6">
        <w:rPr>
          <w:rFonts w:ascii="Book Antiqua" w:eastAsia="Book Antiqua" w:hAnsi="Book Antiqua"/>
          <w:sz w:val="22"/>
          <w:szCs w:val="22"/>
          <w:lang w:val="pt-BR"/>
        </w:rPr>
        <w:t xml:space="preserve">Para Fins de comprovação da regularidade fiscal e trabalhista a CONTRATADA deverá </w:t>
      </w:r>
      <w:r w:rsidRPr="00CB32F6">
        <w:rPr>
          <w:rFonts w:ascii="Book Antiqua" w:eastAsia="Book Antiqua" w:hAnsi="Book Antiqua"/>
          <w:sz w:val="22"/>
          <w:szCs w:val="22"/>
          <w:lang w:val="pt-BR"/>
        </w:rPr>
        <w:lastRenderedPageBreak/>
        <w:t>encaminhar juntamente com o relatório mensal de prestação dos serviços e a nota fiscal os seguintes documentos:</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a) </w:t>
      </w:r>
      <w:r w:rsidRPr="00CB32F6">
        <w:rPr>
          <w:rFonts w:ascii="Book Antiqua" w:eastAsia="Book Antiqua" w:hAnsi="Book Antiqua"/>
          <w:sz w:val="22"/>
          <w:szCs w:val="22"/>
          <w:lang w:val="pt-BR"/>
        </w:rPr>
        <w:t>Certidão de Quitação de Tributos e Contribuições Federais e Certidão Quanto à Dívida Ativa da União – Conjunta;</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b) </w:t>
      </w:r>
      <w:r w:rsidRPr="00CB32F6">
        <w:rPr>
          <w:rFonts w:ascii="Book Antiqua" w:eastAsia="Book Antiqua" w:hAnsi="Book Antiqua"/>
          <w:sz w:val="22"/>
          <w:szCs w:val="22"/>
          <w:lang w:val="pt-BR"/>
        </w:rPr>
        <w:t>Prova de regularidade para com a Fazenda Estadual;</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c) </w:t>
      </w:r>
      <w:r w:rsidRPr="00CB32F6">
        <w:rPr>
          <w:rFonts w:ascii="Book Antiqua" w:eastAsia="Book Antiqua" w:hAnsi="Book Antiqua"/>
          <w:sz w:val="22"/>
          <w:szCs w:val="22"/>
          <w:lang w:val="pt-BR"/>
        </w:rPr>
        <w:t>Prova de regularidade para com a Fazenda Municipal;</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d) </w:t>
      </w:r>
      <w:r w:rsidRPr="00CB32F6">
        <w:rPr>
          <w:rFonts w:ascii="Book Antiqua" w:eastAsia="Book Antiqua" w:hAnsi="Book Antiqua"/>
          <w:sz w:val="22"/>
          <w:szCs w:val="22"/>
          <w:lang w:val="pt-BR"/>
        </w:rPr>
        <w:t>Prova de regularidade relativa ao Fundo de Garantia por Tempo de Serviço - FGTS;</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e) </w:t>
      </w:r>
      <w:r w:rsidRPr="00CB32F6">
        <w:rPr>
          <w:rFonts w:ascii="Book Antiqua" w:eastAsia="Book Antiqua" w:hAnsi="Book Antiqua"/>
          <w:sz w:val="22"/>
          <w:szCs w:val="22"/>
          <w:lang w:val="pt-BR"/>
        </w:rPr>
        <w:t>Prova de inexistência de débitos inadimplidos perante a Justiça do Trabalho, mediante a apresentação de Certidão Negativa de Débitos Trabalhistas - CNDT;</w:t>
      </w: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FF024F" w:rsidRPr="00CB32F6"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Pr="00CB32F6">
        <w:rPr>
          <w:rFonts w:ascii="Book Antiqua" w:eastAsia="Book Antiqua" w:hAnsi="Book Antiqua"/>
          <w:sz w:val="22"/>
          <w:szCs w:val="22"/>
          <w:lang w:val="pt-BR"/>
        </w:rPr>
        <w:t>.5.2</w:t>
      </w:r>
      <w:r w:rsidRPr="00CB32F6">
        <w:rPr>
          <w:rFonts w:ascii="Book Antiqua" w:eastAsia="Book Antiqua" w:hAnsi="Book Antiqua"/>
          <w:sz w:val="22"/>
          <w:szCs w:val="22"/>
          <w:lang w:val="pt-BR"/>
        </w:rPr>
        <w:tab/>
        <w:t>Na hipótese de restrição que impossibilite a comprovação da regularidade fiscal, a CONTRATADA deverá regularizar sua situação perante o cadastro. O prazo para pagamento será interrompido, reiniciando a contagem a partir da data de sua regularização.</w:t>
      </w:r>
    </w:p>
    <w:p w:rsidR="00FF024F" w:rsidRDefault="00FF024F" w:rsidP="00650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FF024F" w:rsidRPr="0054453F" w:rsidRDefault="00FF024F" w:rsidP="006509A3">
      <w:pPr>
        <w:pStyle w:val="PargrafodaLista"/>
        <w:widowControl w:val="0"/>
        <w:tabs>
          <w:tab w:val="left" w:pos="331"/>
        </w:tabs>
        <w:spacing w:after="0" w:line="240" w:lineRule="auto"/>
        <w:ind w:left="0"/>
        <w:jc w:val="both"/>
        <w:rPr>
          <w:rFonts w:ascii="Book Antiqua" w:hAnsi="Book Antiqua"/>
          <w:b/>
        </w:rPr>
      </w:pPr>
      <w:r w:rsidRPr="0054453F">
        <w:rPr>
          <w:rFonts w:ascii="Book Antiqua" w:hAnsi="Book Antiqua"/>
          <w:b/>
        </w:rPr>
        <w:t>6</w:t>
      </w:r>
      <w:r>
        <w:rPr>
          <w:rFonts w:ascii="Book Antiqua" w:hAnsi="Book Antiqua"/>
          <w:b/>
        </w:rPr>
        <w:t>.</w:t>
      </w:r>
      <w:r w:rsidRPr="0054453F">
        <w:rPr>
          <w:rFonts w:ascii="Book Antiqua" w:hAnsi="Book Antiqua"/>
          <w:b/>
        </w:rPr>
        <w:t xml:space="preserve"> </w:t>
      </w:r>
      <w:r w:rsidRPr="0054453F">
        <w:rPr>
          <w:rFonts w:ascii="Book Antiqua" w:hAnsi="Book Antiqua"/>
          <w:b/>
          <w:w w:val="105"/>
        </w:rPr>
        <w:t>DO</w:t>
      </w:r>
      <w:r w:rsidRPr="0054453F">
        <w:rPr>
          <w:rFonts w:ascii="Book Antiqua" w:hAnsi="Book Antiqua"/>
          <w:b/>
          <w:spacing w:val="-9"/>
          <w:w w:val="105"/>
        </w:rPr>
        <w:t xml:space="preserve"> </w:t>
      </w:r>
      <w:r w:rsidRPr="0054453F">
        <w:rPr>
          <w:rFonts w:ascii="Book Antiqua" w:hAnsi="Book Antiqua"/>
          <w:b/>
          <w:w w:val="105"/>
        </w:rPr>
        <w:t>REAJUSTAMENTO,</w:t>
      </w:r>
      <w:r w:rsidRPr="0054453F">
        <w:rPr>
          <w:rFonts w:ascii="Book Antiqua" w:hAnsi="Book Antiqua"/>
          <w:b/>
          <w:spacing w:val="-10"/>
          <w:w w:val="105"/>
        </w:rPr>
        <w:t xml:space="preserve"> </w:t>
      </w:r>
      <w:r w:rsidRPr="0054453F">
        <w:rPr>
          <w:rFonts w:ascii="Book Antiqua" w:hAnsi="Book Antiqua"/>
          <w:b/>
          <w:w w:val="105"/>
        </w:rPr>
        <w:t>DA</w:t>
      </w:r>
      <w:r w:rsidRPr="0054453F">
        <w:rPr>
          <w:rFonts w:ascii="Book Antiqua" w:hAnsi="Book Antiqua"/>
          <w:b/>
          <w:spacing w:val="-9"/>
          <w:w w:val="105"/>
        </w:rPr>
        <w:t xml:space="preserve"> </w:t>
      </w:r>
      <w:r w:rsidRPr="0054453F">
        <w:rPr>
          <w:rFonts w:ascii="Book Antiqua" w:hAnsi="Book Antiqua"/>
          <w:b/>
          <w:w w:val="105"/>
        </w:rPr>
        <w:t>REPACTUAÇÃO</w:t>
      </w:r>
      <w:r w:rsidRPr="0054453F">
        <w:rPr>
          <w:rFonts w:ascii="Book Antiqua" w:hAnsi="Book Antiqua"/>
          <w:b/>
          <w:spacing w:val="-9"/>
          <w:w w:val="105"/>
        </w:rPr>
        <w:t xml:space="preserve"> </w:t>
      </w:r>
      <w:r w:rsidRPr="0054453F">
        <w:rPr>
          <w:rFonts w:ascii="Book Antiqua" w:hAnsi="Book Antiqua"/>
          <w:b/>
          <w:w w:val="105"/>
        </w:rPr>
        <w:t>E</w:t>
      </w:r>
      <w:r w:rsidRPr="0054453F">
        <w:rPr>
          <w:rFonts w:ascii="Book Antiqua" w:hAnsi="Book Antiqua"/>
          <w:b/>
          <w:spacing w:val="-11"/>
          <w:w w:val="105"/>
        </w:rPr>
        <w:t xml:space="preserve"> </w:t>
      </w:r>
      <w:r w:rsidRPr="0054453F">
        <w:rPr>
          <w:rFonts w:ascii="Book Antiqua" w:hAnsi="Book Antiqua"/>
          <w:b/>
          <w:w w:val="105"/>
        </w:rPr>
        <w:t>DA</w:t>
      </w:r>
      <w:r w:rsidRPr="0054453F">
        <w:rPr>
          <w:rFonts w:ascii="Book Antiqua" w:hAnsi="Book Antiqua"/>
          <w:b/>
          <w:spacing w:val="-9"/>
          <w:w w:val="105"/>
        </w:rPr>
        <w:t xml:space="preserve"> </w:t>
      </w:r>
      <w:r w:rsidRPr="0054453F">
        <w:rPr>
          <w:rFonts w:ascii="Book Antiqua" w:hAnsi="Book Antiqua"/>
          <w:b/>
          <w:w w:val="105"/>
        </w:rPr>
        <w:t>REVISÃO</w:t>
      </w:r>
      <w:r w:rsidRPr="0054453F">
        <w:rPr>
          <w:rFonts w:ascii="Book Antiqua" w:hAnsi="Book Antiqua"/>
          <w:b/>
          <w:spacing w:val="-12"/>
          <w:w w:val="105"/>
        </w:rPr>
        <w:t xml:space="preserve"> </w:t>
      </w:r>
      <w:r w:rsidRPr="0054453F">
        <w:rPr>
          <w:rFonts w:ascii="Book Antiqua" w:hAnsi="Book Antiqua"/>
          <w:b/>
          <w:w w:val="105"/>
        </w:rPr>
        <w:t>DE</w:t>
      </w:r>
      <w:r w:rsidRPr="0054453F">
        <w:rPr>
          <w:rFonts w:ascii="Book Antiqua" w:hAnsi="Book Antiqua"/>
          <w:b/>
          <w:spacing w:val="-15"/>
          <w:w w:val="105"/>
        </w:rPr>
        <w:t xml:space="preserve"> </w:t>
      </w:r>
      <w:r w:rsidRPr="0054453F">
        <w:rPr>
          <w:rFonts w:ascii="Book Antiqua" w:hAnsi="Book Antiqua"/>
          <w:b/>
          <w:w w:val="105"/>
        </w:rPr>
        <w:t>PREÇOS</w:t>
      </w:r>
    </w:p>
    <w:p w:rsidR="00FF024F" w:rsidRPr="0054453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6.1 </w:t>
      </w:r>
      <w:r w:rsidRPr="005C1344">
        <w:rPr>
          <w:rFonts w:ascii="Book Antiqua" w:hAnsi="Book Antiqua"/>
        </w:rPr>
        <w:t xml:space="preserve">Os preços serão fixos por um período de 12 (doze) meses, contados a partir da assinatura do contrato, admitindo-se após este período, a possibilidade de reajuste com base no </w:t>
      </w:r>
      <w:r w:rsidR="006509A3" w:rsidRPr="00E63C71">
        <w:rPr>
          <w:rFonts w:ascii="Book Antiqua" w:hAnsi="Book Antiqua" w:cs="Book Antiqua"/>
        </w:rPr>
        <w:t>IGP-DI</w:t>
      </w:r>
      <w:r w:rsidRPr="005C1344">
        <w:rPr>
          <w:rFonts w:ascii="Book Antiqua" w:hAnsi="Book Antiqua"/>
        </w:rPr>
        <w:t>, ou outro índice</w:t>
      </w:r>
      <w:proofErr w:type="gramStart"/>
      <w:r w:rsidRPr="005C1344">
        <w:rPr>
          <w:rFonts w:ascii="Book Antiqua" w:hAnsi="Book Antiqua"/>
        </w:rPr>
        <w:t xml:space="preserve">  </w:t>
      </w:r>
      <w:proofErr w:type="gramEnd"/>
      <w:r w:rsidRPr="005C1344">
        <w:rPr>
          <w:rFonts w:ascii="Book Antiqua" w:hAnsi="Book Antiqua"/>
        </w:rPr>
        <w:t>que venha a substituí-lo.</w:t>
      </w:r>
    </w:p>
    <w:p w:rsidR="00FF024F" w:rsidRPr="0054453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6.2 </w:t>
      </w:r>
      <w:r w:rsidRPr="0054453F">
        <w:rPr>
          <w:rFonts w:ascii="Book Antiqua" w:hAnsi="Book Antiqua"/>
        </w:rPr>
        <w:t>O valor mensal contratado poderá ser repactuado, observado o interregno mínimo de um ano de vigência do contrato.</w:t>
      </w:r>
    </w:p>
    <w:p w:rsidR="00FF024F" w:rsidRPr="0054453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6.3 </w:t>
      </w:r>
      <w:r w:rsidRPr="0054453F">
        <w:rPr>
          <w:rFonts w:ascii="Book Antiqua" w:hAnsi="Book Antiqua"/>
        </w:rPr>
        <w:t>Se a regulamentação legal, acerca de indexação de contratos celebrados pelo setor público, for alterada, prevalecerão os novos dispositivos legais.</w:t>
      </w:r>
    </w:p>
    <w:p w:rsidR="00FF024F" w:rsidRPr="0054453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6.4 </w:t>
      </w:r>
      <w:r w:rsidRPr="0054453F">
        <w:rPr>
          <w:rFonts w:ascii="Book Antiqua" w:hAnsi="Book Antiqua"/>
        </w:rPr>
        <w:t>Quaisquer tributos ou encargos legais criados, alterados ou extintos, bem como a superveniência de disposições legais, quando ocorridas durante a execução dos contratos, de comprovada repercussão no preço contratado, implicarão na revisão destes para mais ou para menos, conforme o caso.</w:t>
      </w:r>
    </w:p>
    <w:p w:rsidR="00FF024F" w:rsidRPr="0054453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6.5 </w:t>
      </w:r>
      <w:r w:rsidRPr="0054453F">
        <w:rPr>
          <w:rFonts w:ascii="Book Antiqua" w:hAnsi="Book Antiqua"/>
        </w:rPr>
        <w:t>Os preços serão passíveis de revisão, a qualquer momento, para mais ou para menos, mediante demonstração por parte da CONTRATADA da maior onerosidade dos encargos necessários à execução do objeto, decorrente de fato excepcional ou imprevisível, estranho à vontade das partes, de forma justificada e por escrito, utilizando estudos técnicos devidamente documentados.</w:t>
      </w:r>
    </w:p>
    <w:p w:rsidR="00FF024F" w:rsidRPr="0054453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6.6 </w:t>
      </w:r>
      <w:r w:rsidRPr="0054453F">
        <w:rPr>
          <w:rFonts w:ascii="Book Antiqua" w:hAnsi="Book Antiqua"/>
        </w:rPr>
        <w:t>A CONTRATADA deverá encaminhar os pedidos de reequilíbrio por escrito, juntamente com os documentos comprobatórios, os quais serão analisados pela CONTRATANTE, que deverá se pronunciar pela aceitação total, parcial ou ainda, pela rejeição do pedido, em até 15 (quinze) dias úteis da entrega do documento devidamente protocolado.</w:t>
      </w:r>
    </w:p>
    <w:p w:rsidR="00FF024F" w:rsidRDefault="00FF024F"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6.7 </w:t>
      </w:r>
      <w:r w:rsidRPr="0054453F">
        <w:rPr>
          <w:rFonts w:ascii="Book Antiqua" w:hAnsi="Book Antiqua"/>
        </w:rPr>
        <w:t>As alterações de preços, oriundas da revisão dos mesmos, no caso de desequilíbrio econômico- financeiro, serão publicadas no Diário Oficial dos Municípios de Santa Catarina.</w:t>
      </w:r>
    </w:p>
    <w:p w:rsidR="006509A3" w:rsidRPr="0054453F" w:rsidRDefault="006509A3" w:rsidP="006509A3">
      <w:pPr>
        <w:pStyle w:val="PargrafodaLista"/>
        <w:widowControl w:val="0"/>
        <w:tabs>
          <w:tab w:val="left" w:pos="554"/>
        </w:tabs>
        <w:spacing w:after="0" w:line="240" w:lineRule="auto"/>
        <w:ind w:left="0" w:right="115"/>
        <w:jc w:val="both"/>
        <w:rPr>
          <w:rFonts w:ascii="Book Antiqua" w:hAnsi="Book Antiqua"/>
        </w:rPr>
      </w:pPr>
    </w:p>
    <w:p w:rsidR="006509A3" w:rsidRPr="0002165E" w:rsidRDefault="006509A3" w:rsidP="006509A3">
      <w:pPr>
        <w:pStyle w:val="PargrafodaLista"/>
        <w:widowControl w:val="0"/>
        <w:tabs>
          <w:tab w:val="left" w:pos="554"/>
        </w:tabs>
        <w:spacing w:after="0" w:line="240" w:lineRule="auto"/>
        <w:ind w:left="0" w:right="115"/>
        <w:jc w:val="both"/>
        <w:rPr>
          <w:rFonts w:ascii="Book Antiqua" w:hAnsi="Book Antiqua"/>
          <w:b/>
        </w:rPr>
      </w:pPr>
      <w:r w:rsidRPr="00AA24F2">
        <w:rPr>
          <w:rFonts w:ascii="Book Antiqua" w:hAnsi="Book Antiqua"/>
          <w:b/>
        </w:rPr>
        <w:t>7. DOS RECURSOS ORÇAMENTÁRIOS</w:t>
      </w:r>
    </w:p>
    <w:p w:rsidR="006509A3" w:rsidRDefault="006509A3" w:rsidP="006509A3">
      <w:pPr>
        <w:jc w:val="both"/>
        <w:rPr>
          <w:rFonts w:ascii="Book Antiqua" w:eastAsia="Book Antiqua" w:hAnsi="Book Antiqua"/>
          <w:sz w:val="22"/>
          <w:szCs w:val="22"/>
          <w:lang w:val="pt-BR"/>
        </w:rPr>
      </w:pPr>
      <w:r w:rsidRPr="008D19AD">
        <w:rPr>
          <w:rFonts w:ascii="Book Antiqua" w:eastAsia="Book Antiqua" w:hAnsi="Book Antiqua"/>
          <w:sz w:val="22"/>
          <w:szCs w:val="22"/>
          <w:lang w:val="pt-BR"/>
        </w:rPr>
        <w:t>7.1 A despesa decorrente desta contratação correrá por conta da(s) dotação(s) orçamentária(s):</w:t>
      </w:r>
    </w:p>
    <w:p w:rsidR="006509A3" w:rsidRDefault="006509A3" w:rsidP="006509A3">
      <w:pPr>
        <w:jc w:val="both"/>
        <w:rPr>
          <w:rFonts w:ascii="Book Antiqua" w:eastAsia="Book Antiqua" w:hAnsi="Book Antiqua"/>
          <w:sz w:val="22"/>
          <w:szCs w:val="22"/>
          <w:lang w:val="pt-BR"/>
        </w:rPr>
      </w:pPr>
    </w:p>
    <w:tbl>
      <w:tblPr>
        <w:tblStyle w:val="Tabelacomgrade"/>
        <w:tblW w:w="0" w:type="auto"/>
        <w:tblLook w:val="04A0"/>
      </w:tblPr>
      <w:tblGrid>
        <w:gridCol w:w="5172"/>
        <w:gridCol w:w="5173"/>
      </w:tblGrid>
      <w:tr w:rsidR="00E3177E" w:rsidRPr="00D71605" w:rsidTr="00297A2A">
        <w:tc>
          <w:tcPr>
            <w:tcW w:w="5172" w:type="dxa"/>
            <w:shd w:val="clear" w:color="auto" w:fill="F2F2F2" w:themeFill="background1" w:themeFillShade="F2"/>
          </w:tcPr>
          <w:p w:rsidR="00E3177E" w:rsidRPr="00D71605" w:rsidRDefault="00E3177E" w:rsidP="00297A2A">
            <w:pPr>
              <w:spacing w:line="288" w:lineRule="auto"/>
              <w:jc w:val="both"/>
              <w:rPr>
                <w:rFonts w:ascii="Book Antiqua" w:eastAsia="Book Antiqua" w:hAnsi="Book Antiqua"/>
                <w:b/>
                <w:sz w:val="18"/>
                <w:szCs w:val="18"/>
                <w:lang w:val="pt-BR"/>
              </w:rPr>
            </w:pPr>
            <w:r w:rsidRPr="00D71605">
              <w:rPr>
                <w:rFonts w:ascii="Book Antiqua" w:hAnsi="Book Antiqua"/>
                <w:b/>
                <w:sz w:val="18"/>
                <w:szCs w:val="18"/>
                <w:lang w:val="pt-BR"/>
              </w:rPr>
              <w:t>ADMINISTRAÇÃO DIRETA E FUNDACIONAL DO PODER EXECUTIVO DA PREFEITURA MUNICIPAL DE GASPAR:</w:t>
            </w:r>
          </w:p>
        </w:tc>
        <w:tc>
          <w:tcPr>
            <w:tcW w:w="5173" w:type="dxa"/>
            <w:shd w:val="clear" w:color="auto" w:fill="F2F2F2" w:themeFill="background1" w:themeFillShade="F2"/>
          </w:tcPr>
          <w:p w:rsidR="00E3177E" w:rsidRPr="00D71605" w:rsidRDefault="00E3177E" w:rsidP="00297A2A">
            <w:pPr>
              <w:spacing w:line="288" w:lineRule="auto"/>
              <w:jc w:val="both"/>
              <w:rPr>
                <w:rFonts w:ascii="Book Antiqua" w:eastAsia="Book Antiqua" w:hAnsi="Book Antiqua"/>
                <w:b/>
                <w:sz w:val="18"/>
                <w:szCs w:val="18"/>
                <w:lang w:val="pt-BR"/>
              </w:rPr>
            </w:pPr>
            <w:r w:rsidRPr="00D71605">
              <w:rPr>
                <w:rFonts w:ascii="Book Antiqua" w:eastAsia="Book Antiqua" w:hAnsi="Book Antiqua"/>
                <w:b/>
                <w:sz w:val="18"/>
                <w:szCs w:val="18"/>
                <w:lang w:val="pt-BR"/>
              </w:rPr>
              <w:t>COTAÇÕES ORÇAMENTÁRIAS:</w:t>
            </w:r>
          </w:p>
        </w:tc>
      </w:tr>
      <w:tr w:rsidR="00E3177E" w:rsidRPr="00D71605"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da Fazenda e Gestão Administrativa</w:t>
            </w:r>
          </w:p>
        </w:tc>
        <w:tc>
          <w:tcPr>
            <w:tcW w:w="5173" w:type="dxa"/>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33/2019;</w:t>
            </w:r>
          </w:p>
        </w:tc>
      </w:tr>
      <w:tr w:rsidR="00E3177E" w:rsidRPr="00D71605" w:rsidTr="00297A2A">
        <w:tc>
          <w:tcPr>
            <w:tcW w:w="5172" w:type="dxa"/>
            <w:vAlign w:val="center"/>
          </w:tcPr>
          <w:p w:rsidR="00E3177E" w:rsidRPr="00D71605" w:rsidRDefault="00E3177E" w:rsidP="00297A2A">
            <w:pPr>
              <w:spacing w:line="288" w:lineRule="auto"/>
              <w:rPr>
                <w:rFonts w:ascii="Book Antiqua" w:eastAsia="Book Antiqua" w:hAnsi="Book Antiqua"/>
                <w:sz w:val="18"/>
                <w:szCs w:val="18"/>
              </w:rPr>
            </w:pPr>
            <w:r w:rsidRPr="00D71605">
              <w:rPr>
                <w:rFonts w:ascii="Book Antiqua" w:eastAsia="Book Antiqua" w:hAnsi="Book Antiqua"/>
                <w:sz w:val="18"/>
                <w:szCs w:val="18"/>
              </w:rPr>
              <w:t>Secretaria Municipal de Saúde</w:t>
            </w:r>
          </w:p>
        </w:tc>
        <w:tc>
          <w:tcPr>
            <w:tcW w:w="5173" w:type="dxa"/>
          </w:tcPr>
          <w:p w:rsidR="00E3177E" w:rsidRPr="00D71605" w:rsidRDefault="00E3177E" w:rsidP="00297A2A">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29/2019; Dotação nº 32/2019; Dotação nº 52/2019; Dotação nº 76/2019; Dotação nº 87/2019; Dotação nº 88/2019; Dotação nº 94/2019; Dotação nº 125/2019;</w:t>
            </w:r>
            <w:proofErr w:type="gramStart"/>
            <w:r w:rsidRPr="00D71605">
              <w:rPr>
                <w:rFonts w:ascii="Book Antiqua" w:eastAsia="Book Antiqua" w:hAnsi="Book Antiqua"/>
                <w:i/>
                <w:sz w:val="18"/>
                <w:szCs w:val="18"/>
                <w:lang w:val="pt-BR"/>
              </w:rPr>
              <w:t xml:space="preserve">  </w:t>
            </w:r>
            <w:proofErr w:type="gramEnd"/>
            <w:r w:rsidRPr="00D71605">
              <w:rPr>
                <w:rFonts w:ascii="Book Antiqua" w:eastAsia="Book Antiqua" w:hAnsi="Book Antiqua"/>
                <w:i/>
                <w:sz w:val="18"/>
                <w:szCs w:val="18"/>
                <w:lang w:val="pt-BR"/>
              </w:rPr>
              <w:t>Dotação nº 129/2019;</w:t>
            </w:r>
          </w:p>
          <w:p w:rsidR="00E3177E" w:rsidRPr="00D71605" w:rsidRDefault="00E3177E" w:rsidP="00297A2A">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133/2019; Dotação nº 135/2019;</w:t>
            </w:r>
          </w:p>
        </w:tc>
      </w:tr>
      <w:tr w:rsidR="00E3177E" w:rsidRPr="00D71605"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Obras e Serviços Urbanos</w:t>
            </w:r>
          </w:p>
        </w:tc>
        <w:tc>
          <w:tcPr>
            <w:tcW w:w="5173" w:type="dxa"/>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239/2019;</w:t>
            </w:r>
          </w:p>
        </w:tc>
      </w:tr>
      <w:tr w:rsidR="00E3177E" w:rsidRPr="00D71605"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Planejamento Territorial</w:t>
            </w:r>
          </w:p>
        </w:tc>
        <w:tc>
          <w:tcPr>
            <w:tcW w:w="5173" w:type="dxa"/>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252/2019;</w:t>
            </w:r>
          </w:p>
        </w:tc>
      </w:tr>
      <w:tr w:rsidR="00E3177E" w:rsidRPr="00D71605" w:rsidTr="00297A2A">
        <w:tc>
          <w:tcPr>
            <w:tcW w:w="5172" w:type="dxa"/>
            <w:vAlign w:val="center"/>
          </w:tcPr>
          <w:p w:rsidR="00E3177E" w:rsidRPr="00D71605" w:rsidRDefault="00E3177E" w:rsidP="00297A2A">
            <w:pPr>
              <w:spacing w:line="288" w:lineRule="auto"/>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Educação</w:t>
            </w:r>
          </w:p>
        </w:tc>
        <w:tc>
          <w:tcPr>
            <w:tcW w:w="5173" w:type="dxa"/>
          </w:tcPr>
          <w:p w:rsidR="00E3177E" w:rsidRPr="00D71605" w:rsidRDefault="00E3177E" w:rsidP="00297A2A">
            <w:pPr>
              <w:spacing w:line="288" w:lineRule="auto"/>
              <w:jc w:val="both"/>
              <w:rPr>
                <w:rFonts w:ascii="Book Antiqua" w:eastAsia="Book Antiqua" w:hAnsi="Book Antiqua"/>
                <w:i/>
                <w:sz w:val="18"/>
                <w:szCs w:val="18"/>
                <w:lang w:val="pt-BR"/>
              </w:rPr>
            </w:pPr>
            <w:r w:rsidRPr="00D71605">
              <w:rPr>
                <w:rFonts w:ascii="Book Antiqua" w:eastAsia="Book Antiqua" w:hAnsi="Book Antiqua"/>
                <w:i/>
                <w:sz w:val="18"/>
                <w:szCs w:val="18"/>
                <w:lang w:val="pt-BR"/>
              </w:rPr>
              <w:t xml:space="preserve">Dotação (Educação Infantil) nº 121/2019; Dotação (Educação </w:t>
            </w:r>
            <w:r w:rsidRPr="00D71605">
              <w:rPr>
                <w:rFonts w:ascii="Book Antiqua" w:eastAsia="Book Antiqua" w:hAnsi="Book Antiqua"/>
                <w:i/>
                <w:sz w:val="18"/>
                <w:szCs w:val="18"/>
                <w:lang w:val="pt-BR"/>
              </w:rPr>
              <w:lastRenderedPageBreak/>
              <w:t>Fundamental) nº 156/2019;</w:t>
            </w:r>
          </w:p>
        </w:tc>
      </w:tr>
      <w:tr w:rsidR="00E3177E" w:rsidRPr="00D71605"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lastRenderedPageBreak/>
              <w:t>Secretaria Municipal de Assistência Social</w:t>
            </w:r>
          </w:p>
        </w:tc>
        <w:tc>
          <w:tcPr>
            <w:tcW w:w="5173" w:type="dxa"/>
            <w:vAlign w:val="center"/>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29/2019;</w:t>
            </w:r>
          </w:p>
        </w:tc>
      </w:tr>
      <w:tr w:rsidR="00E3177E" w:rsidRPr="00D71605"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 xml:space="preserve">Gabinete do Prefeito e Vice-Prefeito </w:t>
            </w:r>
            <w:r w:rsidRPr="00D71605">
              <w:rPr>
                <w:rFonts w:ascii="Book Antiqua" w:eastAsia="Book Antiqua" w:hAnsi="Book Antiqua"/>
                <w:i/>
                <w:sz w:val="18"/>
                <w:szCs w:val="18"/>
                <w:lang w:val="pt-BR"/>
              </w:rPr>
              <w:t>(Superintendência de Gestão Compartilhada)</w:t>
            </w:r>
          </w:p>
        </w:tc>
        <w:tc>
          <w:tcPr>
            <w:tcW w:w="5173" w:type="dxa"/>
            <w:vAlign w:val="center"/>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04/2019;</w:t>
            </w:r>
          </w:p>
        </w:tc>
      </w:tr>
      <w:tr w:rsidR="00E3177E" w:rsidRPr="00D71605"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Secretaria Municipal de Agricultura e Aquicultura</w:t>
            </w:r>
          </w:p>
        </w:tc>
        <w:tc>
          <w:tcPr>
            <w:tcW w:w="5173" w:type="dxa"/>
            <w:vAlign w:val="center"/>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193/2019;</w:t>
            </w:r>
          </w:p>
        </w:tc>
      </w:tr>
      <w:tr w:rsidR="00E3177E" w:rsidRPr="00DC2023" w:rsidTr="00297A2A">
        <w:tc>
          <w:tcPr>
            <w:tcW w:w="5172" w:type="dxa"/>
          </w:tcPr>
          <w:p w:rsidR="00E3177E" w:rsidRPr="00D71605" w:rsidRDefault="00E3177E" w:rsidP="00297A2A">
            <w:pPr>
              <w:spacing w:line="288" w:lineRule="auto"/>
              <w:jc w:val="both"/>
              <w:rPr>
                <w:rFonts w:ascii="Book Antiqua" w:eastAsia="Book Antiqua" w:hAnsi="Book Antiqua"/>
                <w:sz w:val="18"/>
                <w:szCs w:val="18"/>
                <w:lang w:val="pt-BR"/>
              </w:rPr>
            </w:pPr>
            <w:r w:rsidRPr="00D71605">
              <w:rPr>
                <w:rFonts w:ascii="Book Antiqua" w:eastAsia="Book Antiqua" w:hAnsi="Book Antiqua"/>
                <w:sz w:val="18"/>
                <w:szCs w:val="18"/>
                <w:lang w:val="pt-BR"/>
              </w:rPr>
              <w:t>Fundação Municipal de Esportes e Lazer</w:t>
            </w:r>
          </w:p>
        </w:tc>
        <w:tc>
          <w:tcPr>
            <w:tcW w:w="5173" w:type="dxa"/>
            <w:vAlign w:val="center"/>
          </w:tcPr>
          <w:p w:rsidR="00E3177E" w:rsidRPr="00D71605" w:rsidRDefault="00E3177E" w:rsidP="00297A2A">
            <w:pPr>
              <w:spacing w:line="288" w:lineRule="auto"/>
              <w:rPr>
                <w:rFonts w:ascii="Book Antiqua" w:eastAsia="Book Antiqua" w:hAnsi="Book Antiqua"/>
                <w:i/>
                <w:sz w:val="18"/>
                <w:szCs w:val="18"/>
                <w:lang w:val="pt-BR"/>
              </w:rPr>
            </w:pPr>
            <w:r w:rsidRPr="00D71605">
              <w:rPr>
                <w:rFonts w:ascii="Book Antiqua" w:eastAsia="Book Antiqua" w:hAnsi="Book Antiqua"/>
                <w:i/>
                <w:sz w:val="18"/>
                <w:szCs w:val="18"/>
                <w:lang w:val="pt-BR"/>
              </w:rPr>
              <w:t>Dotação nº 7/2019;</w:t>
            </w:r>
          </w:p>
        </w:tc>
      </w:tr>
    </w:tbl>
    <w:p w:rsidR="00FF024F" w:rsidRDefault="00FF024F" w:rsidP="00650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9074C3" w:rsidRPr="003F7B06" w:rsidRDefault="00D05A1C" w:rsidP="009074C3">
      <w:pPr>
        <w:tabs>
          <w:tab w:val="left" w:pos="9498"/>
        </w:tabs>
        <w:ind w:right="1"/>
        <w:rPr>
          <w:rFonts w:ascii="Book Antiqua" w:eastAsia="Arial" w:hAnsi="Book Antiqua" w:cs="Book Antiqua"/>
          <w:b/>
          <w:sz w:val="22"/>
          <w:szCs w:val="22"/>
          <w:lang w:eastAsia="pt-BR"/>
        </w:rPr>
      </w:pPr>
      <w:r>
        <w:rPr>
          <w:rFonts w:ascii="Book Antiqua" w:eastAsia="Arial" w:hAnsi="Book Antiqua" w:cs="Book Antiqua"/>
          <w:b/>
          <w:sz w:val="22"/>
          <w:szCs w:val="22"/>
          <w:lang w:eastAsia="pt-BR"/>
        </w:rPr>
        <w:t>8</w:t>
      </w:r>
      <w:r w:rsidR="009074C3" w:rsidRPr="003F7B06">
        <w:rPr>
          <w:rFonts w:ascii="Book Antiqua" w:eastAsia="Arial" w:hAnsi="Book Antiqua" w:cs="Book Antiqua"/>
          <w:b/>
          <w:sz w:val="22"/>
          <w:szCs w:val="22"/>
          <w:lang w:eastAsia="pt-BR"/>
        </w:rPr>
        <w:t>. ALTERAÇÃO SUBJETIVA</w:t>
      </w:r>
    </w:p>
    <w:p w:rsidR="009074C3" w:rsidRDefault="00D05A1C" w:rsidP="009074C3">
      <w:pPr>
        <w:pStyle w:val="PargrafodaLista"/>
        <w:widowControl w:val="0"/>
        <w:tabs>
          <w:tab w:val="left" w:pos="554"/>
        </w:tabs>
        <w:spacing w:after="0" w:line="240" w:lineRule="auto"/>
        <w:ind w:left="0" w:right="115"/>
        <w:jc w:val="both"/>
        <w:rPr>
          <w:rFonts w:ascii="Book Antiqua" w:hAnsi="Book Antiqua"/>
          <w:b/>
        </w:rPr>
      </w:pPr>
      <w:r>
        <w:rPr>
          <w:rFonts w:ascii="Book Antiqua" w:eastAsia="Arial" w:hAnsi="Book Antiqua" w:cs="Book Antiqua"/>
          <w:lang w:val="nl-NL" w:eastAsia="pt-BR"/>
        </w:rPr>
        <w:t>8</w:t>
      </w:r>
      <w:r w:rsidR="009074C3" w:rsidRPr="00C6498C">
        <w:rPr>
          <w:rFonts w:ascii="Book Antiqua" w:eastAsia="Arial" w:hAnsi="Book Antiqua" w:cs="Book Antiqua"/>
          <w:lang w:eastAsia="pt-BR"/>
        </w:rPr>
        <w:t xml:space="preserve">.1 É admissível a fusão, cisão ou incorporação da </w:t>
      </w:r>
      <w:r w:rsidR="009074C3" w:rsidRPr="003F7B06">
        <w:rPr>
          <w:rFonts w:ascii="Book Antiqua" w:eastAsia="Arial" w:hAnsi="Book Antiqua" w:cs="Book Antiqua"/>
          <w:b/>
          <w:lang w:eastAsia="pt-BR"/>
        </w:rPr>
        <w:t>CONTRATADA</w:t>
      </w:r>
      <w:r w:rsidR="009074C3" w:rsidRPr="00C6498C">
        <w:rPr>
          <w:rFonts w:ascii="Book Antiqua" w:eastAsia="Arial" w:hAnsi="Book Antiqua" w:cs="Book Antiqua"/>
          <w:lang w:eastAsia="pt-BR"/>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074C3" w:rsidRDefault="009074C3" w:rsidP="006509A3">
      <w:pPr>
        <w:pStyle w:val="PargrafodaLista"/>
        <w:widowControl w:val="0"/>
        <w:tabs>
          <w:tab w:val="left" w:pos="554"/>
        </w:tabs>
        <w:spacing w:after="0" w:line="240" w:lineRule="auto"/>
        <w:ind w:left="0" w:right="115"/>
        <w:jc w:val="both"/>
        <w:rPr>
          <w:rFonts w:ascii="Book Antiqua" w:hAnsi="Book Antiqua"/>
          <w:b/>
        </w:rPr>
      </w:pPr>
    </w:p>
    <w:p w:rsidR="006509A3" w:rsidRPr="00CE45C7" w:rsidRDefault="00D05A1C" w:rsidP="006509A3">
      <w:pPr>
        <w:pStyle w:val="PargrafodaLista"/>
        <w:widowControl w:val="0"/>
        <w:tabs>
          <w:tab w:val="left" w:pos="554"/>
        </w:tabs>
        <w:spacing w:after="0" w:line="240" w:lineRule="auto"/>
        <w:ind w:left="0" w:right="115"/>
        <w:jc w:val="both"/>
        <w:rPr>
          <w:rFonts w:ascii="Book Antiqua" w:hAnsi="Book Antiqua"/>
          <w:b/>
        </w:rPr>
      </w:pPr>
      <w:r>
        <w:rPr>
          <w:rFonts w:ascii="Book Antiqua" w:hAnsi="Book Antiqua"/>
          <w:b/>
        </w:rPr>
        <w:t>9</w:t>
      </w:r>
      <w:r w:rsidR="006509A3">
        <w:rPr>
          <w:rFonts w:ascii="Book Antiqua" w:hAnsi="Book Antiqua"/>
          <w:b/>
        </w:rPr>
        <w:t>.</w:t>
      </w:r>
      <w:r w:rsidR="006509A3" w:rsidRPr="00CE45C7">
        <w:rPr>
          <w:rFonts w:ascii="Book Antiqua" w:hAnsi="Book Antiqua"/>
          <w:b/>
        </w:rPr>
        <w:t xml:space="preserve"> DAS OBRIGAÇÕES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 </w:t>
      </w:r>
      <w:r w:rsidR="006509A3" w:rsidRPr="00CE45C7">
        <w:rPr>
          <w:rFonts w:ascii="Book Antiqua" w:hAnsi="Book Antiqua"/>
        </w:rPr>
        <w:t>Constituem obrigações das partes:</w:t>
      </w:r>
    </w:p>
    <w:p w:rsidR="006509A3" w:rsidRPr="00CE45C7" w:rsidRDefault="006509A3" w:rsidP="006509A3">
      <w:pPr>
        <w:pStyle w:val="PargrafodaLista"/>
        <w:widowControl w:val="0"/>
        <w:tabs>
          <w:tab w:val="left" w:pos="554"/>
        </w:tabs>
        <w:spacing w:after="0" w:line="240" w:lineRule="auto"/>
        <w:ind w:left="0" w:right="115"/>
        <w:jc w:val="both"/>
        <w:rPr>
          <w:rFonts w:ascii="Book Antiqua" w:hAnsi="Book Antiqua"/>
        </w:rPr>
      </w:pP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 </w:t>
      </w:r>
      <w:r w:rsidR="006509A3" w:rsidRPr="009B3AAC">
        <w:rPr>
          <w:rFonts w:ascii="Book Antiqua" w:hAnsi="Book Antiqua"/>
        </w:rPr>
        <w:t>DA CONTRATANTE</w:t>
      </w:r>
      <w:r w:rsidR="002633AF">
        <w:rPr>
          <w:rFonts w:ascii="Book Antiqua" w:hAnsi="Book Antiqua"/>
        </w:rPr>
        <w:t>:</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.1.1.1 </w:t>
      </w:r>
      <w:r w:rsidR="006509A3" w:rsidRPr="00CE45C7">
        <w:rPr>
          <w:rFonts w:ascii="Book Antiqua" w:hAnsi="Book Antiqua"/>
        </w:rPr>
        <w:t>Fiscalizar e avaliar a execução do contrato, através de agente previamente designado, podendo, para tanto, vistoriar, solicitar a emissão de relatórios gerenciais e auditar os relatórios de prestação do</w:t>
      </w:r>
      <w:r w:rsidR="00B06845">
        <w:rPr>
          <w:rFonts w:ascii="Book Antiqua" w:hAnsi="Book Antiqua"/>
        </w:rPr>
        <w:t>s</w:t>
      </w:r>
      <w:r w:rsidR="006509A3" w:rsidRPr="00CE45C7">
        <w:rPr>
          <w:rFonts w:ascii="Book Antiqua" w:hAnsi="Book Antiqua"/>
        </w:rPr>
        <w:t xml:space="preserve"> serviço</w:t>
      </w:r>
      <w:r w:rsidR="00B06845">
        <w:rPr>
          <w:rFonts w:ascii="Book Antiqua" w:hAnsi="Book Antiqua"/>
        </w:rPr>
        <w:t>s</w:t>
      </w:r>
      <w:r w:rsidR="006509A3" w:rsidRPr="00CE45C7">
        <w:rPr>
          <w:rFonts w:ascii="Book Antiqua" w:hAnsi="Book Antiqua"/>
        </w:rPr>
        <w:t xml:space="preserve"> elaborados pela CONTRATADA;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.1.1.2 </w:t>
      </w:r>
      <w:r w:rsidR="006509A3" w:rsidRPr="00CE45C7">
        <w:rPr>
          <w:rFonts w:ascii="Book Antiqua" w:hAnsi="Book Antiqua"/>
        </w:rPr>
        <w:t>Proporcionar à CONTRATADA o acesso às informações e documentos necessários ao desenvolvimento dos serviços, bem como aos locais onde os serviços serão executados;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.1.1.3 </w:t>
      </w:r>
      <w:r w:rsidR="006509A3" w:rsidRPr="00CE45C7">
        <w:rPr>
          <w:rFonts w:ascii="Book Antiqua" w:hAnsi="Book Antiqua"/>
        </w:rPr>
        <w:t xml:space="preserve">Comunicar à CONTRATADA, imediatamente e por escrito, toda e qualquer irregularidade, imprecisão ou desconformidade verificada na execução do contrato, assinalando-lhe prazo para que a regularize sob pena de serem-lhe aplicadas </w:t>
      </w:r>
      <w:proofErr w:type="gramStart"/>
      <w:r w:rsidR="006509A3" w:rsidRPr="00CE45C7">
        <w:rPr>
          <w:rFonts w:ascii="Book Antiqua" w:hAnsi="Book Antiqua"/>
        </w:rPr>
        <w:t>as</w:t>
      </w:r>
      <w:proofErr w:type="gramEnd"/>
      <w:r w:rsidR="006509A3" w:rsidRPr="00CE45C7">
        <w:rPr>
          <w:rFonts w:ascii="Book Antiqua" w:hAnsi="Book Antiqua"/>
        </w:rPr>
        <w:t xml:space="preserve"> sanções legais e contratuais previstas;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.1.1.4 </w:t>
      </w:r>
      <w:r w:rsidR="006509A3" w:rsidRPr="00CE45C7">
        <w:rPr>
          <w:rFonts w:ascii="Book Antiqua" w:hAnsi="Book Antiqua"/>
        </w:rPr>
        <w:t>Promover o recebimento provisório e o definitivo no prazo fixado;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.1.1.5 </w:t>
      </w:r>
      <w:r w:rsidR="006509A3" w:rsidRPr="00CE45C7">
        <w:rPr>
          <w:rFonts w:ascii="Book Antiqua" w:hAnsi="Book Antiqua"/>
        </w:rPr>
        <w:t>Garantir instalações para a guarda e estacionamento dos veículos envolvidos;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.1.1.6 </w:t>
      </w:r>
      <w:r w:rsidR="006509A3" w:rsidRPr="00CE45C7">
        <w:rPr>
          <w:rFonts w:ascii="Book Antiqua" w:hAnsi="Book Antiqua"/>
        </w:rPr>
        <w:t>Garantir que a utilização dos veículos alocados será adstrita às atividades fim e meio de sua instituição;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.1.1.7 </w:t>
      </w:r>
      <w:r w:rsidR="006509A3" w:rsidRPr="00CE45C7">
        <w:rPr>
          <w:rFonts w:ascii="Book Antiqua" w:hAnsi="Book Antiqua"/>
        </w:rPr>
        <w:t>Arcar com as despesas de combustível e multas provenientes de infração às leis de trânsito (Código de Trânsito Brasileiro - CTB), decorrentes de sua culpa ou dolo no uso dos veículos locados;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.1.1.8 </w:t>
      </w:r>
      <w:r w:rsidR="006509A3" w:rsidRPr="00CE45C7">
        <w:rPr>
          <w:rFonts w:ascii="Book Antiqua" w:hAnsi="Book Antiqua"/>
        </w:rPr>
        <w:t>Arcar com as despesas relativas a pedágios e estacionamentos;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.1.1.9 </w:t>
      </w:r>
      <w:r w:rsidR="006509A3" w:rsidRPr="00CE45C7">
        <w:rPr>
          <w:rFonts w:ascii="Book Antiqua" w:hAnsi="Book Antiqua"/>
        </w:rPr>
        <w:t>Assegurar que os motoristas condutores dos veículos locados portem Carteira Nacional de Habilitação dentro do prazo de validade;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6509A3">
        <w:rPr>
          <w:rFonts w:ascii="Book Antiqua" w:hAnsi="Book Antiqua"/>
        </w:rPr>
        <w:t xml:space="preserve">.1.1.10 </w:t>
      </w:r>
      <w:r w:rsidR="006509A3" w:rsidRPr="00CE45C7">
        <w:rPr>
          <w:rFonts w:ascii="Book Antiqua" w:hAnsi="Book Antiqua"/>
        </w:rPr>
        <w:t xml:space="preserve">Comunicar no prazo máximo de </w:t>
      </w:r>
      <w:r w:rsidR="00F07E04">
        <w:rPr>
          <w:rFonts w:ascii="Book Antiqua" w:hAnsi="Book Antiqua"/>
        </w:rPr>
        <w:t>72</w:t>
      </w:r>
      <w:r w:rsidR="006509A3" w:rsidRPr="00CE45C7">
        <w:rPr>
          <w:rFonts w:ascii="Book Antiqua" w:hAnsi="Book Antiqua"/>
        </w:rPr>
        <w:t xml:space="preserve"> (</w:t>
      </w:r>
      <w:r w:rsidR="00F07E04">
        <w:rPr>
          <w:rFonts w:ascii="Book Antiqua" w:hAnsi="Book Antiqua"/>
        </w:rPr>
        <w:t>setenta e duas</w:t>
      </w:r>
      <w:r w:rsidR="006509A3" w:rsidRPr="00CE45C7">
        <w:rPr>
          <w:rFonts w:ascii="Book Antiqua" w:hAnsi="Book Antiqua"/>
        </w:rPr>
        <w:t>) horas qualquer sinistro ocorrido com o(s)</w:t>
      </w:r>
      <w:r w:rsidR="006509A3">
        <w:rPr>
          <w:rFonts w:ascii="Book Antiqua" w:hAnsi="Book Antiqua"/>
        </w:rPr>
        <w:t xml:space="preserve"> </w:t>
      </w:r>
      <w:r w:rsidR="006509A3" w:rsidRPr="00CE45C7">
        <w:rPr>
          <w:rFonts w:ascii="Book Antiqua" w:hAnsi="Book Antiqua"/>
        </w:rPr>
        <w:t>veículo(s);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.1.1.11 </w:t>
      </w:r>
      <w:r w:rsidR="006509A3" w:rsidRPr="00CE45C7">
        <w:rPr>
          <w:rFonts w:ascii="Book Antiqua" w:hAnsi="Book Antiqua"/>
        </w:rPr>
        <w:t>No caso de infrações de trânsito, efetuar a identificação do motorista infrator e enviar os documentos necessários à Autoridade competente, dentro do prazo estipulado no Código de Trânsito Brasileiro;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.1.1.12 </w:t>
      </w:r>
      <w:r w:rsidR="006509A3" w:rsidRPr="00CE45C7">
        <w:rPr>
          <w:rFonts w:ascii="Book Antiqua" w:hAnsi="Book Antiqua"/>
        </w:rPr>
        <w:t>Em caso de acidente, colher dados referentes ao veículo envolvido e seu motorista, condições de seguro, vítimas, testemunhas, providenciar o Boletim de Ocorrência Policial e dar imediata ciência do ocorrido à CONTRATADA;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.1.1.13 </w:t>
      </w:r>
      <w:r w:rsidR="006509A3" w:rsidRPr="00CE45C7">
        <w:rPr>
          <w:rFonts w:ascii="Book Antiqua" w:hAnsi="Book Antiqua"/>
        </w:rPr>
        <w:t>Indicar o local onde os veículos serão entregues para atendimento da demanda e recolhidos;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.1.1.14 </w:t>
      </w:r>
      <w:r w:rsidR="006509A3" w:rsidRPr="00CE45C7">
        <w:rPr>
          <w:rFonts w:ascii="Book Antiqua" w:hAnsi="Book Antiqua"/>
        </w:rPr>
        <w:t>Efetuar os pagamentos devidos de forma tempestiva, de acordo com o estabelecido em contrato;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.1.1.15 </w:t>
      </w:r>
      <w:r w:rsidR="006509A3" w:rsidRPr="00CE45C7">
        <w:rPr>
          <w:rFonts w:ascii="Book Antiqua" w:hAnsi="Book Antiqua"/>
        </w:rPr>
        <w:t>Rejeitar, no todo ou em parte, os veículos locados, caso os mesmos afastem-se das especificações do Edital e seus Anexos e da Proposta da contratada;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.1.1.16 </w:t>
      </w:r>
      <w:r w:rsidR="006509A3" w:rsidRPr="00CE45C7">
        <w:rPr>
          <w:rFonts w:ascii="Book Antiqua" w:hAnsi="Book Antiqua"/>
        </w:rPr>
        <w:t>Manifestar-se formalmente em todos os atos relativos à execução do contrato, em especial quanto</w:t>
      </w:r>
      <w:proofErr w:type="gramStart"/>
      <w:r w:rsidR="006509A3" w:rsidRPr="00CE45C7">
        <w:rPr>
          <w:rFonts w:ascii="Book Antiqua" w:hAnsi="Book Antiqua"/>
        </w:rPr>
        <w:t xml:space="preserve">  </w:t>
      </w:r>
      <w:proofErr w:type="gramEnd"/>
      <w:r w:rsidR="006509A3" w:rsidRPr="00CE45C7">
        <w:rPr>
          <w:rFonts w:ascii="Book Antiqua" w:hAnsi="Book Antiqua"/>
        </w:rPr>
        <w:t>à aplicação de penalidades pelo descumprimento total ou parcial do contrato.</w:t>
      </w:r>
    </w:p>
    <w:p w:rsidR="006509A3" w:rsidRPr="009B3AAC"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lastRenderedPageBreak/>
        <w:t>9</w:t>
      </w:r>
      <w:r w:rsidR="00780A4B">
        <w:rPr>
          <w:rFonts w:ascii="Book Antiqua" w:hAnsi="Book Antiqua"/>
        </w:rPr>
        <w:t xml:space="preserve">.1.2 </w:t>
      </w:r>
      <w:r w:rsidR="006509A3" w:rsidRPr="009B3AAC">
        <w:rPr>
          <w:rFonts w:ascii="Book Antiqua" w:hAnsi="Book Antiqua"/>
        </w:rPr>
        <w:t>DA CONTRATADA</w:t>
      </w:r>
      <w:r w:rsidR="002633AF">
        <w:rPr>
          <w:rFonts w:ascii="Book Antiqua" w:hAnsi="Book Antiqua"/>
        </w:rPr>
        <w:t>:</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.1.2.1 </w:t>
      </w:r>
      <w:r w:rsidR="006509A3" w:rsidRPr="00CE45C7">
        <w:rPr>
          <w:rFonts w:ascii="Book Antiqua" w:hAnsi="Book Antiqua"/>
        </w:rPr>
        <w:t xml:space="preserve">Responsabilizar-se integralmente pelo fornecimento do objeto deste contrato durante toda sua vigência, em conformidade com </w:t>
      </w:r>
      <w:r w:rsidR="00780A4B">
        <w:rPr>
          <w:rFonts w:ascii="Book Antiqua" w:hAnsi="Book Antiqua"/>
        </w:rPr>
        <w:t>as disposições do Edital nº</w:t>
      </w:r>
      <w:r w:rsidR="006509A3">
        <w:rPr>
          <w:rFonts w:ascii="Book Antiqua" w:hAnsi="Book Antiqua"/>
        </w:rPr>
        <w:t xml:space="preserve"> </w:t>
      </w:r>
      <w:r w:rsidR="005B29F5">
        <w:rPr>
          <w:rFonts w:ascii="Book Antiqua" w:hAnsi="Book Antiqua"/>
        </w:rPr>
        <w:t>072</w:t>
      </w:r>
      <w:r w:rsidR="00780A4B">
        <w:rPr>
          <w:rFonts w:ascii="Book Antiqua" w:hAnsi="Book Antiqua"/>
        </w:rPr>
        <w:t>/2019</w:t>
      </w:r>
      <w:r w:rsidR="006509A3" w:rsidRPr="00CE45C7">
        <w:rPr>
          <w:rFonts w:ascii="Book Antiqua" w:hAnsi="Book Antiqua"/>
        </w:rPr>
        <w:t>, inclusive seus anexos e termos da proposta de preços, nos termos da legislação vigente, ou quaisquer outros que vierem a substituí-los, alterá-los ou complementá-los;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.1.2.2 </w:t>
      </w:r>
      <w:r w:rsidR="006509A3" w:rsidRPr="00CE45C7">
        <w:rPr>
          <w:rFonts w:ascii="Book Antiqua" w:hAnsi="Book Antiqua"/>
        </w:rPr>
        <w:t>Manter durante a execução dos contratos, em compatibilidade com as obrigações por ela assumidas, todas as condições de habilitação e qualificação exigidas na licitação, bem como apresentar a cada fatura, comprovação de regularidade fiscal e trabalhista;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.1.2.3 </w:t>
      </w:r>
      <w:r w:rsidR="006509A3" w:rsidRPr="00CE45C7">
        <w:rPr>
          <w:rFonts w:ascii="Book Antiqua" w:hAnsi="Book Antiqua"/>
        </w:rPr>
        <w:t xml:space="preserve">Prestar os esclarecimentos que forem solicitados pela CONTRATANTE, cujas reclamações se </w:t>
      </w:r>
      <w:proofErr w:type="gramStart"/>
      <w:r w:rsidR="006509A3" w:rsidRPr="00CE45C7">
        <w:rPr>
          <w:rFonts w:ascii="Book Antiqua" w:hAnsi="Book Antiqua"/>
        </w:rPr>
        <w:t>obriga</w:t>
      </w:r>
      <w:proofErr w:type="gramEnd"/>
      <w:r w:rsidR="006509A3" w:rsidRPr="00CE45C7">
        <w:rPr>
          <w:rFonts w:ascii="Book Antiqua" w:hAnsi="Book Antiqua"/>
        </w:rPr>
        <w:t xml:space="preserve"> a atender prontamente, bem como dar ciência à mesma, imediatamente e por escrito, de qualquer anormalidade que verificar quando da execução do fornecimento e da garantia;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.1.2.4 </w:t>
      </w:r>
      <w:r w:rsidR="006509A3" w:rsidRPr="00CE45C7">
        <w:rPr>
          <w:rFonts w:ascii="Book Antiqua" w:hAnsi="Book Antiqua"/>
        </w:rPr>
        <w:t>Aceitar os acréscimos ou supressões de até 25% (vinte e cinco por cento) nos quantitativos contratados, sempre nas mesmas condições estipuladas neste Contrato;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.1.2.5 </w:t>
      </w:r>
      <w:r w:rsidR="006509A3" w:rsidRPr="00CE45C7">
        <w:rPr>
          <w:rFonts w:ascii="Book Antiqua" w:hAnsi="Book Antiqua"/>
        </w:rPr>
        <w:t>Providenciar a imediata correção das deficiências, falhas ou irregularidades constatadas pela CONTRATANTE, referentes à execução do objeto e ao cumprimento das demais obrigações assumidas neste instrumento;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.1.2.6 </w:t>
      </w:r>
      <w:r w:rsidR="006509A3" w:rsidRPr="00CE45C7">
        <w:rPr>
          <w:rFonts w:ascii="Book Antiqua" w:hAnsi="Book Antiqua"/>
        </w:rPr>
        <w:t>Responsabilizar-se civil e criminalmente pelos danos causados diretamente à CONTRATANTE ou</w:t>
      </w:r>
      <w:proofErr w:type="gramStart"/>
      <w:r w:rsidR="006509A3" w:rsidRPr="00CE45C7">
        <w:rPr>
          <w:rFonts w:ascii="Book Antiqua" w:hAnsi="Book Antiqua"/>
        </w:rPr>
        <w:t xml:space="preserve">  </w:t>
      </w:r>
      <w:proofErr w:type="gramEnd"/>
      <w:r w:rsidR="006509A3" w:rsidRPr="00CE45C7">
        <w:rPr>
          <w:rFonts w:ascii="Book Antiqua" w:hAnsi="Book Antiqua"/>
        </w:rPr>
        <w:t>a terceiros decorrentes de sua culpa ou dolo na execução do contrato, não excluindo ou reduzindo esta responsabilidade à alegação de ausência de fiscalização da CONTRATANTE em seu acompanhamento;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0A4B">
        <w:rPr>
          <w:rFonts w:ascii="Book Antiqua" w:hAnsi="Book Antiqua"/>
        </w:rPr>
        <w:t xml:space="preserve">.1.2.7 </w:t>
      </w:r>
      <w:r w:rsidR="006509A3" w:rsidRPr="00CE45C7">
        <w:rPr>
          <w:rFonts w:ascii="Book Antiqua" w:hAnsi="Book Antiqua"/>
        </w:rPr>
        <w:t>Ressarcir os eventuais prejuízos causados ao Município de Gaspar ou a terceiros, provocados por ineficiência ou irregularidades cometidas na execução das obrigações assumidas no presente Contrato;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.1.2.8 </w:t>
      </w:r>
      <w:r w:rsidR="006509A3" w:rsidRPr="00CE45C7">
        <w:rPr>
          <w:rFonts w:ascii="Book Antiqua" w:hAnsi="Book Antiqua"/>
        </w:rPr>
        <w:t>Reparar, corrigir, remover ou substituir, às suas expensas, no total ou em parte, o objeto do contrato em que houver vícios, defeitos ou incorreções resultantes da execução ou de materiais empregados;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.1.2.9 </w:t>
      </w:r>
      <w:r w:rsidR="006509A3" w:rsidRPr="00CE45C7">
        <w:rPr>
          <w:rFonts w:ascii="Book Antiqua" w:hAnsi="Book Antiqua"/>
        </w:rPr>
        <w:t>Responsabilizar-se pelo pagamento de quaisquer multas ou despesas de qualquer natureza em decorrência de descumprimento de qualquer cláusula ou condição deste contrato, dispositivo legal ou regulamento;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.1.2.10 </w:t>
      </w:r>
      <w:r w:rsidR="006509A3" w:rsidRPr="00CE45C7">
        <w:rPr>
          <w:rFonts w:ascii="Book Antiqua" w:hAnsi="Book Antiqua"/>
        </w:rPr>
        <w:t>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w:t>
      </w:r>
      <w:proofErr w:type="gramStart"/>
      <w:r w:rsidR="006509A3" w:rsidRPr="00CE45C7">
        <w:rPr>
          <w:rFonts w:ascii="Book Antiqua" w:hAnsi="Book Antiqua"/>
        </w:rPr>
        <w:t xml:space="preserve">  </w:t>
      </w:r>
      <w:proofErr w:type="gramEnd"/>
      <w:r w:rsidR="006509A3" w:rsidRPr="00CE45C7">
        <w:rPr>
          <w:rFonts w:ascii="Book Antiqua" w:hAnsi="Book Antiqua"/>
        </w:rPr>
        <w:t>oriunda da eventual inobservância das citadas normas, aí incluídos acidentes de trabalho, ainda que ocorridos nas dependências da CONTRATANTE. Caso este seja chamado a juízo e condenado pela eventual inobservância das normas em referência, a CONTRATADA obriga-se a ressarci-lo do</w:t>
      </w:r>
      <w:proofErr w:type="gramStart"/>
      <w:r w:rsidR="006509A3" w:rsidRPr="00CE45C7">
        <w:rPr>
          <w:rFonts w:ascii="Book Antiqua" w:hAnsi="Book Antiqua"/>
        </w:rPr>
        <w:t xml:space="preserve">  </w:t>
      </w:r>
      <w:proofErr w:type="gramEnd"/>
      <w:r w:rsidR="006509A3" w:rsidRPr="00CE45C7">
        <w:rPr>
          <w:rFonts w:ascii="Book Antiqua" w:hAnsi="Book Antiqua"/>
        </w:rPr>
        <w:t>respectivo desembolso, ressarcimento este que abrangerá despesas processuais e honorários de advogado arbitrados na referida condenação;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.1.2.11 </w:t>
      </w:r>
      <w:r w:rsidR="006509A3" w:rsidRPr="00CE45C7">
        <w:rPr>
          <w:rFonts w:ascii="Book Antiqua" w:hAnsi="Book Antiqua"/>
        </w:rPr>
        <w:t>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.1.2.12 </w:t>
      </w:r>
      <w:r w:rsidR="006509A3" w:rsidRPr="00CE45C7">
        <w:rPr>
          <w:rFonts w:ascii="Book Antiqua" w:hAnsi="Book Antiqua"/>
        </w:rPr>
        <w:t>Exercer a fiscalização necessária ao perfeito cumprimento do contrato, independentemente da fiscalização exercida pelo CONTRATANTE;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.1.2.13 </w:t>
      </w:r>
      <w:r w:rsidR="006509A3" w:rsidRPr="00CE45C7">
        <w:rPr>
          <w:rFonts w:ascii="Book Antiqua" w:hAnsi="Book Antiqua"/>
        </w:rPr>
        <w:t>Manter um arquivo organizado com todos os documentos relacionados a este contrato, tais como ordens e recomendações expedidas pelo CONTRATANTE, registros de manutenção e de fatos relevantes;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.1.2.14 </w:t>
      </w:r>
      <w:proofErr w:type="gramStart"/>
      <w:r w:rsidR="006509A3" w:rsidRPr="00CE45C7">
        <w:rPr>
          <w:rFonts w:ascii="Book Antiqua" w:hAnsi="Book Antiqua"/>
        </w:rPr>
        <w:t>Responsabilizar-se</w:t>
      </w:r>
      <w:proofErr w:type="gramEnd"/>
      <w:r w:rsidR="006509A3" w:rsidRPr="00CE45C7">
        <w:rPr>
          <w:rFonts w:ascii="Book Antiqua" w:hAnsi="Book Antiqua"/>
        </w:rPr>
        <w:t xml:space="preserve"> pelos salários, encargos sociais, previdenciários, securitários, taxas, impostos e quaisquer outros que venham incidir sobre o seu pessoal, necessário à execução do objeto a ser fornecido;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.1.2.15 </w:t>
      </w:r>
      <w:r w:rsidR="006509A3" w:rsidRPr="00CE45C7">
        <w:rPr>
          <w:rFonts w:ascii="Book Antiqua" w:hAnsi="Book Antiqua"/>
        </w:rPr>
        <w:t xml:space="preserve">Comparecer, sempre que convocado, ao local designado pelos órgãos e entidades, por meio de </w:t>
      </w:r>
      <w:r w:rsidR="006509A3" w:rsidRPr="00CE45C7">
        <w:rPr>
          <w:rFonts w:ascii="Book Antiqua" w:hAnsi="Book Antiqua"/>
        </w:rPr>
        <w:lastRenderedPageBreak/>
        <w:t>pessoa devidamente credenciada, no prazo máximo de 24 (vinte e quatro) horas, para exame e esclarecimentos de quaisquer problemas relacionados com o objeto contratado;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.1.2.16 </w:t>
      </w:r>
      <w:proofErr w:type="gramStart"/>
      <w:r w:rsidR="006509A3" w:rsidRPr="00CE45C7">
        <w:rPr>
          <w:rFonts w:ascii="Book Antiqua" w:hAnsi="Book Antiqua"/>
        </w:rPr>
        <w:t>Implementar</w:t>
      </w:r>
      <w:proofErr w:type="gramEnd"/>
      <w:r w:rsidR="006509A3" w:rsidRPr="00CE45C7">
        <w:rPr>
          <w:rFonts w:ascii="Book Antiqua" w:hAnsi="Book Antiqua"/>
        </w:rPr>
        <w:t xml:space="preserve"> de forma adequada, o planejamento, execução e supervisão permanente do objeto,  de maneira a não interferir nas atividades da Contratante, respeitando suas normas de conduta;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.1.2.17 </w:t>
      </w:r>
      <w:r w:rsidR="006509A3" w:rsidRPr="00CE45C7">
        <w:rPr>
          <w:rFonts w:ascii="Book Antiqua" w:hAnsi="Book Antiqua"/>
        </w:rPr>
        <w:t>Cumprir todas as normas técnicas aplicáveis para a boa execução dos serviços;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.1.2.18 </w:t>
      </w:r>
      <w:r w:rsidR="006509A3" w:rsidRPr="00CE45C7">
        <w:rPr>
          <w:rFonts w:ascii="Book Antiqua" w:hAnsi="Book Antiqua"/>
        </w:rPr>
        <w:t>Cumprir as ordens de serviço emitidas pelo CONTRATANTE;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.1.2.19 </w:t>
      </w:r>
      <w:r w:rsidR="006509A3" w:rsidRPr="00CE45C7">
        <w:rPr>
          <w:rFonts w:ascii="Book Antiqua" w:hAnsi="Book Antiqua"/>
        </w:rPr>
        <w:t>Responsabilizar-se por todas as despesas envolvidas na prestação de serviços;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.1.2.20 </w:t>
      </w:r>
      <w:r w:rsidR="006509A3" w:rsidRPr="00CE45C7">
        <w:rPr>
          <w:rFonts w:ascii="Book Antiqua" w:hAnsi="Book Antiqua"/>
        </w:rPr>
        <w:t>Iniciar os serviços no prazo fixado pelo CONTRATANTE, em exato cumprimento às normas contidas no edital e em seus anexos;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.1.2.21 </w:t>
      </w:r>
      <w:r w:rsidR="006509A3" w:rsidRPr="00CE45C7">
        <w:rPr>
          <w:rFonts w:ascii="Book Antiqua" w:hAnsi="Book Antiqua"/>
        </w:rPr>
        <w:t>Observar os horários determinados pelo CONTRATANTE;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.1.2.22 </w:t>
      </w:r>
      <w:r w:rsidR="006509A3" w:rsidRPr="00CE45C7">
        <w:rPr>
          <w:rFonts w:ascii="Book Antiqua" w:hAnsi="Book Antiqua"/>
        </w:rPr>
        <w:t>Disponibilizar ao CONTRATANTE os contatos (telefo</w:t>
      </w:r>
      <w:r w:rsidR="00782246">
        <w:rPr>
          <w:rFonts w:ascii="Book Antiqua" w:hAnsi="Book Antiqua"/>
        </w:rPr>
        <w:t xml:space="preserve">ne, endereço, e-mail, </w:t>
      </w:r>
      <w:r w:rsidR="006509A3" w:rsidRPr="00CE45C7">
        <w:rPr>
          <w:rFonts w:ascii="Book Antiqua" w:hAnsi="Book Antiqua"/>
        </w:rPr>
        <w:t>etc.) dos responsáveis pela execução dos serviços;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.1.2.23 </w:t>
      </w:r>
      <w:r w:rsidR="006509A3" w:rsidRPr="00CE45C7">
        <w:rPr>
          <w:rFonts w:ascii="Book Antiqua" w:hAnsi="Book Antiqua"/>
        </w:rPr>
        <w:t>Manter os dados cadastrais atualizados junto ao CONTRATANTE, comunicando imediatamente qualquer alteração ocorrida no endereço, conta bancária e outras necessárias para recebimento de correspondência;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.1.2.24 </w:t>
      </w:r>
      <w:r w:rsidR="006509A3" w:rsidRPr="00CE45C7">
        <w:rPr>
          <w:rFonts w:ascii="Book Antiqua" w:hAnsi="Book Antiqua"/>
        </w:rPr>
        <w:t>Providenciar a entrega dos veículos num prazo de até 30 (trinta) dias corridos após a assinatura do contrato, bem como as demandas adicionais, entendidas como os acréscimos previstos na Lei 8666/93,</w:t>
      </w:r>
      <w:proofErr w:type="gramStart"/>
      <w:r w:rsidR="006509A3" w:rsidRPr="00CE45C7">
        <w:rPr>
          <w:rFonts w:ascii="Book Antiqua" w:hAnsi="Book Antiqua"/>
        </w:rPr>
        <w:t xml:space="preserve">  </w:t>
      </w:r>
      <w:proofErr w:type="gramEnd"/>
      <w:r w:rsidR="006509A3" w:rsidRPr="00CE45C7">
        <w:rPr>
          <w:rFonts w:ascii="Book Antiqua" w:hAnsi="Book Antiqua"/>
        </w:rPr>
        <w:t>no mesmo prazo;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.1.2.25 </w:t>
      </w:r>
      <w:r w:rsidR="006509A3" w:rsidRPr="00CE45C7">
        <w:rPr>
          <w:rFonts w:ascii="Book Antiqua" w:hAnsi="Book Antiqua"/>
        </w:rPr>
        <w:t>Entregar os veículos, de acordo com as especificações do fabricante, abastecidos</w:t>
      </w:r>
      <w:r w:rsidR="003D3512">
        <w:rPr>
          <w:rFonts w:ascii="Book Antiqua" w:hAnsi="Book Antiqua"/>
        </w:rPr>
        <w:t xml:space="preserve"> com Gasolina Comum (apresentar nota de abastecimento)</w:t>
      </w:r>
      <w:r w:rsidR="006509A3" w:rsidRPr="00CE45C7">
        <w:rPr>
          <w:rFonts w:ascii="Book Antiqua" w:hAnsi="Book Antiqua"/>
        </w:rPr>
        <w:t xml:space="preserve"> em sua capacidade máxima, nos locais indicados pelos órgãos/ entidades e em perfeitas condições de</w:t>
      </w:r>
      <w:proofErr w:type="gramStart"/>
      <w:r w:rsidR="006509A3" w:rsidRPr="00CE45C7">
        <w:rPr>
          <w:rFonts w:ascii="Book Antiqua" w:hAnsi="Book Antiqua"/>
        </w:rPr>
        <w:t xml:space="preserve">  </w:t>
      </w:r>
      <w:proofErr w:type="gramEnd"/>
      <w:r w:rsidR="006509A3" w:rsidRPr="00CE45C7">
        <w:rPr>
          <w:rFonts w:ascii="Book Antiqua" w:hAnsi="Book Antiqua"/>
        </w:rPr>
        <w:t>segurança, higiene e limpeza;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.1.2.26 </w:t>
      </w:r>
      <w:r w:rsidR="006509A3" w:rsidRPr="00CE45C7">
        <w:rPr>
          <w:rFonts w:ascii="Book Antiqua" w:hAnsi="Book Antiqua"/>
        </w:rPr>
        <w:t>Entregar e retirar os veículos substituídos nos locais indicados pela CONTRATANTE sem cobrança de qualquer taxa adicional;</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.1.2.27 </w:t>
      </w:r>
      <w:r w:rsidR="006509A3" w:rsidRPr="00CE45C7">
        <w:rPr>
          <w:rFonts w:ascii="Book Antiqua" w:hAnsi="Book Antiqua"/>
        </w:rPr>
        <w:t xml:space="preserve">Fornecer os veículos com pintura na cor branca, sem faixas decorativas ou materiais de propaganda comercial </w:t>
      </w:r>
      <w:proofErr w:type="spellStart"/>
      <w:r w:rsidR="006509A3" w:rsidRPr="00CE45C7">
        <w:rPr>
          <w:rFonts w:ascii="Book Antiqua" w:hAnsi="Book Antiqua"/>
        </w:rPr>
        <w:t>adesivado</w:t>
      </w:r>
      <w:proofErr w:type="spellEnd"/>
      <w:r w:rsidR="006509A3" w:rsidRPr="00CE45C7">
        <w:rPr>
          <w:rFonts w:ascii="Book Antiqua" w:hAnsi="Book Antiqua"/>
        </w:rPr>
        <w:t xml:space="preserve"> ou à mostra;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.1.2.28 </w:t>
      </w:r>
      <w:r w:rsidR="006509A3" w:rsidRPr="00CE45C7">
        <w:rPr>
          <w:rFonts w:ascii="Book Antiqua" w:hAnsi="Book Antiqua"/>
        </w:rPr>
        <w:t>Autorizar a instalação, manutenção e desinstalação de dispositivos de rastreamento e/ou de controle de abastecimento nos veículos disponibilizados, a serem providenciados pela contratante;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.1.2.29 </w:t>
      </w:r>
      <w:r w:rsidR="006509A3" w:rsidRPr="00CE45C7">
        <w:rPr>
          <w:rFonts w:ascii="Book Antiqua" w:hAnsi="Book Antiqua"/>
        </w:rPr>
        <w:t>Locar os veículos com quilometragem livre, incluindo-se os veículos em substituição;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.1.2.30 </w:t>
      </w:r>
      <w:r w:rsidR="006509A3" w:rsidRPr="00CE45C7">
        <w:rPr>
          <w:rFonts w:ascii="Book Antiqua" w:hAnsi="Book Antiqua"/>
        </w:rPr>
        <w:t>Responsabilizar-se por todos os encargos relativos ao veículo, como aqueles relativos ao emplacamento e licenciamento dos veículos durante o período de locação (com exceção das multas provenientes de infração às leis de trânsito, previstas no Código de Trânsito Brasileiro, que tenham sido causadas por dolo ou culpa da Contratante), devendo manter atualizada a respectiva documentação (Certificado de Registro e Licenciamento de Veículos), encaminhando o documento de porte obrigatório para o contratante dentro dos prazos legalmente estabelecidos, quando da emissão ou durante a troca de exercício;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.1.2.31 </w:t>
      </w:r>
      <w:r w:rsidR="006509A3" w:rsidRPr="00CE45C7">
        <w:rPr>
          <w:rFonts w:ascii="Book Antiqua" w:hAnsi="Book Antiqua"/>
        </w:rPr>
        <w:t>Realizar manutenção preventiva e corretiva dos veículos</w:t>
      </w:r>
      <w:r w:rsidR="00FD4E88">
        <w:rPr>
          <w:rFonts w:ascii="Book Antiqua" w:hAnsi="Book Antiqua"/>
        </w:rPr>
        <w:t xml:space="preserve"> </w:t>
      </w:r>
      <w:r w:rsidR="00FD4E88" w:rsidRPr="0011508E">
        <w:rPr>
          <w:rFonts w:ascii="Book Antiqua" w:hAnsi="Book Antiqua"/>
        </w:rPr>
        <w:t>na rede autorizada</w:t>
      </w:r>
      <w:r w:rsidR="006509A3" w:rsidRPr="00CE45C7">
        <w:rPr>
          <w:rFonts w:ascii="Book Antiqua" w:hAnsi="Book Antiqua"/>
        </w:rPr>
        <w:t>, de acordo com as recomendações do fabricante, incluindo os serviços de funilaria e lubrificação, bem como a substituição de pneus e das peças desgastadas;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.1.2.32 </w:t>
      </w:r>
      <w:r w:rsidR="006509A3" w:rsidRPr="00CE45C7">
        <w:rPr>
          <w:rFonts w:ascii="Book Antiqua" w:hAnsi="Book Antiqua"/>
        </w:rPr>
        <w:t>Responsabilizar-se por todas as despesas decorrentes da utilização dos veícul</w:t>
      </w:r>
      <w:r w:rsidR="00FD4E88">
        <w:rPr>
          <w:rFonts w:ascii="Book Antiqua" w:hAnsi="Book Antiqua"/>
        </w:rPr>
        <w:t xml:space="preserve">os, como </w:t>
      </w:r>
      <w:proofErr w:type="gramStart"/>
      <w:r w:rsidR="00FD4E88">
        <w:rPr>
          <w:rFonts w:ascii="Book Antiqua" w:hAnsi="Book Antiqua"/>
        </w:rPr>
        <w:t>troca</w:t>
      </w:r>
      <w:proofErr w:type="gramEnd"/>
      <w:r w:rsidR="00FD4E88">
        <w:rPr>
          <w:rFonts w:ascii="Book Antiqua" w:hAnsi="Book Antiqua"/>
        </w:rPr>
        <w:t xml:space="preserve"> de óleo, fluídos, </w:t>
      </w:r>
      <w:r w:rsidR="00FD4E88" w:rsidRPr="0011508E">
        <w:rPr>
          <w:rFonts w:ascii="Book Antiqua" w:hAnsi="Book Antiqua"/>
        </w:rPr>
        <w:t>reparos de pequenas avarias</w:t>
      </w:r>
      <w:r w:rsidR="003D3512">
        <w:rPr>
          <w:rFonts w:ascii="Book Antiqua" w:hAnsi="Book Antiqua"/>
        </w:rPr>
        <w:t xml:space="preserve"> (como riscos na pintura, aranhões em calotas e </w:t>
      </w:r>
      <w:proofErr w:type="spellStart"/>
      <w:r w:rsidR="003D3512">
        <w:rPr>
          <w:rFonts w:ascii="Book Antiqua" w:hAnsi="Book Antiqua"/>
        </w:rPr>
        <w:t>parachoques</w:t>
      </w:r>
      <w:proofErr w:type="spellEnd"/>
      <w:r w:rsidR="003D3512">
        <w:rPr>
          <w:rFonts w:ascii="Book Antiqua" w:hAnsi="Book Antiqua"/>
        </w:rPr>
        <w:t>, caixa de ar, protetores de cárter</w:t>
      </w:r>
      <w:r w:rsidR="008430CF">
        <w:rPr>
          <w:rFonts w:ascii="Book Antiqua" w:hAnsi="Book Antiqua"/>
        </w:rPr>
        <w:t>,</w:t>
      </w:r>
      <w:r w:rsidR="00872E28">
        <w:rPr>
          <w:rFonts w:ascii="Book Antiqua" w:hAnsi="Book Antiqua"/>
        </w:rPr>
        <w:t xml:space="preserve"> e outros</w:t>
      </w:r>
      <w:r w:rsidR="008430CF">
        <w:rPr>
          <w:rFonts w:ascii="Book Antiqua" w:hAnsi="Book Antiqua"/>
        </w:rPr>
        <w:t xml:space="preserve"> ocorridos durante o período de locação</w:t>
      </w:r>
      <w:r w:rsidR="003D3512">
        <w:rPr>
          <w:rFonts w:ascii="Book Antiqua" w:hAnsi="Book Antiqua"/>
        </w:rPr>
        <w:t xml:space="preserve">) </w:t>
      </w:r>
      <w:r w:rsidR="006509A3" w:rsidRPr="00CE45C7">
        <w:rPr>
          <w:rFonts w:ascii="Book Antiqua" w:hAnsi="Book Antiqua"/>
        </w:rPr>
        <w:t>reparos mecânicos necessários à sua</w:t>
      </w:r>
      <w:r w:rsidR="003D3512">
        <w:rPr>
          <w:rFonts w:ascii="Book Antiqua" w:hAnsi="Book Antiqua"/>
        </w:rPr>
        <w:t xml:space="preserve"> correção ou</w:t>
      </w:r>
      <w:r w:rsidR="006509A3" w:rsidRPr="00CE45C7">
        <w:rPr>
          <w:rFonts w:ascii="Book Antiqua" w:hAnsi="Book Antiqua"/>
        </w:rPr>
        <w:t xml:space="preserve"> manutenção,</w:t>
      </w:r>
      <w:r w:rsidR="00F1656B">
        <w:rPr>
          <w:rFonts w:ascii="Book Antiqua" w:hAnsi="Book Antiqua"/>
        </w:rPr>
        <w:t xml:space="preserve"> </w:t>
      </w:r>
      <w:r w:rsidR="006509A3" w:rsidRPr="00CE45C7">
        <w:rPr>
          <w:rFonts w:ascii="Book Antiqua" w:hAnsi="Book Antiqua"/>
        </w:rPr>
        <w:t>com exceção do abastecimento d</w:t>
      </w:r>
      <w:r w:rsidR="003D3512">
        <w:rPr>
          <w:rFonts w:ascii="Book Antiqua" w:hAnsi="Book Antiqua"/>
        </w:rPr>
        <w:t>e</w:t>
      </w:r>
      <w:r w:rsidR="006509A3" w:rsidRPr="00CE45C7">
        <w:rPr>
          <w:rFonts w:ascii="Book Antiqua" w:hAnsi="Book Antiqua"/>
        </w:rPr>
        <w:t xml:space="preserve"> combustível;</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.1.2.33 </w:t>
      </w:r>
      <w:r w:rsidR="006509A3" w:rsidRPr="00CE45C7">
        <w:rPr>
          <w:rFonts w:ascii="Book Antiqua" w:hAnsi="Book Antiqua"/>
        </w:rPr>
        <w:t>A manutenção corretiva deverá ocorrer sempre que necessário para substituição de um componente do veículo por desgas</w:t>
      </w:r>
      <w:r w:rsidR="00782246">
        <w:rPr>
          <w:rFonts w:ascii="Book Antiqua" w:hAnsi="Book Antiqua"/>
        </w:rPr>
        <w:t>te, defeito, quebra ou sinistro;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.1.2.34 </w:t>
      </w:r>
      <w:r w:rsidR="006509A3" w:rsidRPr="00CE45C7">
        <w:rPr>
          <w:rFonts w:ascii="Book Antiqua" w:hAnsi="Book Antiqua"/>
        </w:rPr>
        <w:t xml:space="preserve">Deverá ser disponibilizada pela contratada assistência 24 (vinte quatro) horas por dia, </w:t>
      </w:r>
      <w:proofErr w:type="gramStart"/>
      <w:r w:rsidR="006509A3" w:rsidRPr="00CE45C7">
        <w:rPr>
          <w:rFonts w:ascii="Book Antiqua" w:hAnsi="Book Antiqua"/>
        </w:rPr>
        <w:t>7</w:t>
      </w:r>
      <w:proofErr w:type="gramEnd"/>
      <w:r w:rsidR="006509A3" w:rsidRPr="00CE45C7">
        <w:rPr>
          <w:rFonts w:ascii="Book Antiqua" w:hAnsi="Book Antiqua"/>
        </w:rPr>
        <w:t xml:space="preserve"> (sete) dias por semana, para atendimento e socorro dos veículos locados, in</w:t>
      </w:r>
      <w:r w:rsidR="00782246">
        <w:rPr>
          <w:rFonts w:ascii="Book Antiqua" w:hAnsi="Book Antiqua"/>
        </w:rPr>
        <w:t>cluindo-se o serviço de reboque;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782246">
        <w:rPr>
          <w:rFonts w:ascii="Book Antiqua" w:hAnsi="Book Antiqua"/>
        </w:rPr>
        <w:t xml:space="preserve">.1.2.34.1 </w:t>
      </w:r>
      <w:r w:rsidR="006509A3" w:rsidRPr="00CE45C7">
        <w:rPr>
          <w:rFonts w:ascii="Book Antiqua" w:hAnsi="Book Antiqua"/>
        </w:rPr>
        <w:t xml:space="preserve">Os serviços de reboque e manutenção, em razão de: </w:t>
      </w:r>
      <w:proofErr w:type="gramStart"/>
      <w:r w:rsidR="006509A3" w:rsidRPr="00CE45C7">
        <w:rPr>
          <w:rFonts w:ascii="Book Antiqua" w:hAnsi="Book Antiqua"/>
        </w:rPr>
        <w:t>acidente, pane, sinistro</w:t>
      </w:r>
      <w:proofErr w:type="gramEnd"/>
      <w:r w:rsidR="006509A3" w:rsidRPr="00CE45C7">
        <w:rPr>
          <w:rFonts w:ascii="Book Antiqua" w:hAnsi="Book Antiqua"/>
        </w:rPr>
        <w:t xml:space="preserve"> e demais situações que impossibilitem a utilização ou locomoção do veículo locado; deverão ser prestados dentro e fora do Município de Gaspar e/ou do Estado de Santa Catarina.</w:t>
      </w:r>
    </w:p>
    <w:p w:rsidR="006509A3" w:rsidRPr="00CE45C7"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lastRenderedPageBreak/>
        <w:t>9</w:t>
      </w:r>
      <w:r w:rsidR="00782246">
        <w:rPr>
          <w:rFonts w:ascii="Book Antiqua" w:hAnsi="Book Antiqua"/>
        </w:rPr>
        <w:t xml:space="preserve">.1.2.35 </w:t>
      </w:r>
      <w:r w:rsidR="006509A3" w:rsidRPr="00CE45C7">
        <w:rPr>
          <w:rFonts w:ascii="Book Antiqua" w:hAnsi="Book Antiqua"/>
        </w:rPr>
        <w:t>Os veículos locados deverão ser substituídos por veículos reserva, a partir da comunicação do contratante, quando:</w:t>
      </w:r>
    </w:p>
    <w:p w:rsidR="006509A3" w:rsidRPr="00CE45C7" w:rsidRDefault="00782246"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a) </w:t>
      </w:r>
      <w:r w:rsidR="006509A3" w:rsidRPr="00CE45C7">
        <w:rPr>
          <w:rFonts w:ascii="Book Antiqua" w:hAnsi="Book Antiqua"/>
        </w:rPr>
        <w:t>em razão de acidentes;</w:t>
      </w:r>
    </w:p>
    <w:p w:rsidR="006509A3" w:rsidRPr="00CE45C7" w:rsidRDefault="00782246"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b) </w:t>
      </w:r>
      <w:r w:rsidR="006509A3" w:rsidRPr="00CE45C7">
        <w:rPr>
          <w:rFonts w:ascii="Book Antiqua" w:hAnsi="Book Antiqua"/>
        </w:rPr>
        <w:t>em caso de panes;</w:t>
      </w:r>
    </w:p>
    <w:p w:rsidR="006509A3" w:rsidRPr="00CE45C7" w:rsidRDefault="00782246"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c) </w:t>
      </w:r>
      <w:r w:rsidR="006509A3" w:rsidRPr="00CE45C7">
        <w:rPr>
          <w:rFonts w:ascii="Book Antiqua" w:hAnsi="Book Antiqua"/>
        </w:rPr>
        <w:t xml:space="preserve">em </w:t>
      </w:r>
      <w:proofErr w:type="gramStart"/>
      <w:r w:rsidR="006509A3" w:rsidRPr="00CE45C7">
        <w:rPr>
          <w:rFonts w:ascii="Book Antiqua" w:hAnsi="Book Antiqua"/>
        </w:rPr>
        <w:t>ocorrendo sinistros</w:t>
      </w:r>
      <w:proofErr w:type="gramEnd"/>
      <w:r w:rsidR="006509A3" w:rsidRPr="00CE45C7">
        <w:rPr>
          <w:rFonts w:ascii="Book Antiqua" w:hAnsi="Book Antiqua"/>
        </w:rPr>
        <w:t>;</w:t>
      </w:r>
    </w:p>
    <w:p w:rsidR="006509A3" w:rsidRDefault="00782246"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d) </w:t>
      </w:r>
      <w:r w:rsidR="006509A3" w:rsidRPr="00CE45C7">
        <w:rPr>
          <w:rFonts w:ascii="Book Antiqua" w:hAnsi="Book Antiqua"/>
        </w:rPr>
        <w:t>demais situações que impossibilitem a utilização ou locomoção do veículo;</w:t>
      </w:r>
    </w:p>
    <w:p w:rsidR="006509A3" w:rsidRDefault="00D05A1C" w:rsidP="00D05A1C">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9.1.2.36 </w:t>
      </w:r>
      <w:r w:rsidR="006509A3" w:rsidRPr="00CE45C7">
        <w:rPr>
          <w:rFonts w:ascii="Book Antiqua" w:hAnsi="Book Antiqua"/>
        </w:rPr>
        <w:t>Os veículos locados deverão ser substituídos em um prazo máximo de:</w:t>
      </w:r>
    </w:p>
    <w:p w:rsidR="006509A3" w:rsidRDefault="00D05A1C" w:rsidP="00860AA4">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860AA4">
        <w:rPr>
          <w:rFonts w:ascii="Book Antiqua" w:hAnsi="Book Antiqua"/>
        </w:rPr>
        <w:t xml:space="preserve">.1.2.36.1 - </w:t>
      </w:r>
      <w:r w:rsidR="006509A3" w:rsidRPr="00CE45C7">
        <w:rPr>
          <w:rFonts w:ascii="Book Antiqua" w:hAnsi="Book Antiqua"/>
        </w:rPr>
        <w:t>24 (vinte e quatro) horas contados da Notificação à CONTRATADA.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DF5B89">
        <w:rPr>
          <w:rFonts w:ascii="Book Antiqua" w:hAnsi="Book Antiqua"/>
        </w:rPr>
        <w:t xml:space="preserve">.1.2.37 </w:t>
      </w:r>
      <w:r w:rsidR="006509A3" w:rsidRPr="00CE45C7">
        <w:rPr>
          <w:rFonts w:ascii="Book Antiqua" w:hAnsi="Book Antiqua"/>
        </w:rPr>
        <w:t xml:space="preserve">Deverá ser substituído o veículo nas condições NÃO previstas no </w:t>
      </w:r>
      <w:r w:rsidR="006509A3" w:rsidRPr="00F21AA8">
        <w:rPr>
          <w:rFonts w:ascii="Book Antiqua" w:hAnsi="Book Antiqua"/>
        </w:rPr>
        <w:t xml:space="preserve">item </w:t>
      </w:r>
      <w:r w:rsidR="00F21AA8" w:rsidRPr="00F21AA8">
        <w:rPr>
          <w:rFonts w:ascii="Book Antiqua" w:hAnsi="Book Antiqua"/>
        </w:rPr>
        <w:t>8.</w:t>
      </w:r>
      <w:r w:rsidR="00F21AA8">
        <w:rPr>
          <w:rFonts w:ascii="Book Antiqua" w:hAnsi="Book Antiqua"/>
        </w:rPr>
        <w:t>1.2.35</w:t>
      </w:r>
      <w:r w:rsidR="006509A3" w:rsidRPr="00CE45C7">
        <w:rPr>
          <w:rFonts w:ascii="Book Antiqua" w:hAnsi="Book Antiqua"/>
        </w:rPr>
        <w:t>, quando solicitado por escrito pela CONTRATANTE, no prazo máximo de 24 (vinte e quatro) horas, a partir do recebimento de notificação.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DF5B89">
        <w:rPr>
          <w:rFonts w:ascii="Book Antiqua" w:hAnsi="Book Antiqua"/>
        </w:rPr>
        <w:t xml:space="preserve">.1.2.38 </w:t>
      </w:r>
      <w:r w:rsidR="006509A3" w:rsidRPr="00CE45C7">
        <w:rPr>
          <w:rFonts w:ascii="Book Antiqua" w:hAnsi="Book Antiqua"/>
        </w:rPr>
        <w:t>A Contratada deverá arcar com</w:t>
      </w:r>
      <w:r w:rsidR="0011508E">
        <w:rPr>
          <w:rFonts w:ascii="Book Antiqua" w:hAnsi="Book Antiqua"/>
        </w:rPr>
        <w:t xml:space="preserve"> </w:t>
      </w:r>
      <w:r w:rsidR="006509A3" w:rsidRPr="00CE45C7">
        <w:rPr>
          <w:rFonts w:ascii="Book Antiqua" w:hAnsi="Book Antiqua"/>
        </w:rPr>
        <w:t>as despesas para o reparo dos veículos em decorrência de acidentes e avarias</w:t>
      </w:r>
      <w:r w:rsidR="008430CF">
        <w:rPr>
          <w:rFonts w:ascii="Book Antiqua" w:hAnsi="Book Antiqua"/>
        </w:rPr>
        <w:t>.</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DF5B89">
        <w:rPr>
          <w:rFonts w:ascii="Book Antiqua" w:hAnsi="Book Antiqua"/>
        </w:rPr>
        <w:t xml:space="preserve">.1.2.39 </w:t>
      </w:r>
      <w:r w:rsidR="006509A3" w:rsidRPr="00CE45C7">
        <w:rPr>
          <w:rFonts w:ascii="Book Antiqua" w:hAnsi="Book Antiqua"/>
        </w:rPr>
        <w:t>A contratada deverá assumir integral e absoluta responsabilidade pelos veículos locados, desobrigando o contratante de qualquer ônus, encargos, deveres e responsabilidade por defeitos, vícios aparentes ou ocultos, ou funcionamento insatisfatório dos aludidos bens.</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439DB">
        <w:rPr>
          <w:rFonts w:ascii="Book Antiqua" w:hAnsi="Book Antiqua"/>
        </w:rPr>
        <w:t xml:space="preserve">.1.2.40 </w:t>
      </w:r>
      <w:r w:rsidR="006509A3" w:rsidRPr="00CE45C7">
        <w:rPr>
          <w:rFonts w:ascii="Book Antiqua" w:hAnsi="Book Antiqua"/>
        </w:rPr>
        <w:t>Constatada a perda total do veículo, com o qual ocorreu o sinistro, sua substituição definitiva pela contratada deverá ocorrer num prazo máximo de 24 (vinte e quatro) horas, por veículo reserva, desde que esteja em perfeito estado de conservação, possua a mesma cor e tenha, no mínimo, as mesmas especificações do veículo a ser substituído.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439DB">
        <w:rPr>
          <w:rFonts w:ascii="Book Antiqua" w:hAnsi="Book Antiqua"/>
        </w:rPr>
        <w:t xml:space="preserve">.1.2.41 </w:t>
      </w:r>
      <w:r w:rsidR="006509A3" w:rsidRPr="00CE45C7">
        <w:rPr>
          <w:rFonts w:ascii="Book Antiqua" w:hAnsi="Book Antiqua"/>
        </w:rPr>
        <w:t>A Contratada deverá entregar, logo após a conclusão dos serviços de manutenção corretiva, os veículos lavados e limpos interna e externamente.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439DB">
        <w:rPr>
          <w:rFonts w:ascii="Book Antiqua" w:hAnsi="Book Antiqua"/>
        </w:rPr>
        <w:t xml:space="preserve">.1.2.42 </w:t>
      </w:r>
      <w:r w:rsidR="006509A3" w:rsidRPr="00CE45C7">
        <w:rPr>
          <w:rFonts w:ascii="Book Antiqua" w:hAnsi="Book Antiqua"/>
        </w:rPr>
        <w:t>Manter os veículos assegurados contra roubo, furto, colisão e incêndio com cobertura</w:t>
      </w:r>
      <w:r w:rsidR="008430CF">
        <w:rPr>
          <w:rFonts w:ascii="Book Antiqua" w:hAnsi="Book Antiqua"/>
        </w:rPr>
        <w:t xml:space="preserve"> (compreensiva)</w:t>
      </w:r>
      <w:r w:rsidR="006509A3" w:rsidRPr="00CE45C7">
        <w:rPr>
          <w:rFonts w:ascii="Book Antiqua" w:hAnsi="Book Antiqua"/>
        </w:rPr>
        <w:t xml:space="preserve"> total dos carros durante todo o prazo de vigência contratual, inclusive contra terceiros e o condutor;</w:t>
      </w:r>
    </w:p>
    <w:p w:rsidR="00325ADE" w:rsidRPr="0011508E"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439DB" w:rsidRPr="0011508E">
        <w:rPr>
          <w:rFonts w:ascii="Book Antiqua" w:hAnsi="Book Antiqua"/>
        </w:rPr>
        <w:t xml:space="preserve">.1.2.43 </w:t>
      </w:r>
      <w:r w:rsidR="006509A3" w:rsidRPr="0011508E">
        <w:rPr>
          <w:rFonts w:ascii="Book Antiqua" w:hAnsi="Book Antiqua"/>
        </w:rPr>
        <w:t xml:space="preserve">Encaminhar à </w:t>
      </w:r>
      <w:r w:rsidR="006509A3" w:rsidRPr="0011508E">
        <w:rPr>
          <w:rFonts w:ascii="Book Antiqua" w:hAnsi="Book Antiqua"/>
          <w:caps/>
        </w:rPr>
        <w:t>Contratante</w:t>
      </w:r>
      <w:r w:rsidR="006509A3" w:rsidRPr="0011508E">
        <w:rPr>
          <w:rFonts w:ascii="Book Antiqua" w:hAnsi="Book Antiqua"/>
        </w:rPr>
        <w:t xml:space="preserve"> autuação de infração de trânsito em, no máximo, 10 (dez) dias úteis, antes do prazo de validade dado pelo órgão de trânsito competente</w:t>
      </w:r>
      <w:r w:rsidR="00F07E04" w:rsidRPr="0011508E">
        <w:rPr>
          <w:rFonts w:ascii="Book Antiqua" w:hAnsi="Book Antiqua"/>
        </w:rPr>
        <w:t xml:space="preserve"> para </w:t>
      </w:r>
      <w:r w:rsidR="00F93AC4" w:rsidRPr="0011508E">
        <w:rPr>
          <w:rFonts w:ascii="Book Antiqua" w:hAnsi="Book Antiqua"/>
        </w:rPr>
        <w:t xml:space="preserve">que a contratante faça a </w:t>
      </w:r>
      <w:r w:rsidR="00F07E04" w:rsidRPr="0011508E">
        <w:rPr>
          <w:rFonts w:ascii="Book Antiqua" w:hAnsi="Book Antiqua"/>
        </w:rPr>
        <w:t>identificação do condutor</w:t>
      </w:r>
      <w:r w:rsidR="00F93AC4" w:rsidRPr="0011508E">
        <w:rPr>
          <w:rFonts w:ascii="Book Antiqua" w:hAnsi="Book Antiqua"/>
        </w:rPr>
        <w:t xml:space="preserve">; </w:t>
      </w:r>
    </w:p>
    <w:p w:rsidR="0009128E"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25ADE" w:rsidRPr="0011508E">
        <w:rPr>
          <w:rFonts w:ascii="Book Antiqua" w:hAnsi="Book Antiqua"/>
        </w:rPr>
        <w:t xml:space="preserve">.1.2.44 </w:t>
      </w:r>
      <w:r w:rsidR="00F93AC4" w:rsidRPr="0011508E">
        <w:rPr>
          <w:rFonts w:ascii="Book Antiqua" w:hAnsi="Book Antiqua"/>
        </w:rPr>
        <w:t xml:space="preserve">O pagamento de multas por infração de trânsito deverá ser feito pela </w:t>
      </w:r>
      <w:r w:rsidR="0009128E" w:rsidRPr="0011508E">
        <w:rPr>
          <w:rFonts w:ascii="Book Antiqua" w:hAnsi="Book Antiqua"/>
        </w:rPr>
        <w:t>CONTRATANTE</w:t>
      </w:r>
      <w:r w:rsidR="00F93AC4" w:rsidRPr="0011508E">
        <w:rPr>
          <w:rFonts w:ascii="Book Antiqua" w:hAnsi="Book Antiqua"/>
        </w:rPr>
        <w:t xml:space="preserve"> ao Órgão de Trânsito, devendo a </w:t>
      </w:r>
      <w:r w:rsidR="0009128E" w:rsidRPr="0011508E">
        <w:rPr>
          <w:rFonts w:ascii="Book Antiqua" w:hAnsi="Book Antiqua"/>
        </w:rPr>
        <w:t>CONTRATADA</w:t>
      </w:r>
      <w:r w:rsidR="00F93AC4" w:rsidRPr="0011508E">
        <w:rPr>
          <w:rFonts w:ascii="Book Antiqua" w:hAnsi="Book Antiqua"/>
        </w:rPr>
        <w:t xml:space="preserve"> </w:t>
      </w:r>
      <w:r w:rsidR="0009128E" w:rsidRPr="0011508E">
        <w:rPr>
          <w:rFonts w:ascii="Book Antiqua" w:hAnsi="Book Antiqua"/>
        </w:rPr>
        <w:t>enviar o boleto bancário com no mínimo 10 dias úteis de antecedência</w:t>
      </w:r>
      <w:proofErr w:type="gramStart"/>
      <w:r w:rsidR="0009128E" w:rsidRPr="0011508E">
        <w:rPr>
          <w:rFonts w:ascii="Book Antiqua" w:hAnsi="Book Antiqua"/>
        </w:rPr>
        <w:t xml:space="preserve">  </w:t>
      </w:r>
      <w:proofErr w:type="gramEnd"/>
      <w:r w:rsidR="0009128E" w:rsidRPr="0011508E">
        <w:rPr>
          <w:rFonts w:ascii="Book Antiqua" w:hAnsi="Book Antiqua"/>
        </w:rPr>
        <w:t>ao seu vencimento para a contratada efetuar a quitação;</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25ADE">
        <w:rPr>
          <w:rFonts w:ascii="Book Antiqua" w:hAnsi="Book Antiqua"/>
        </w:rPr>
        <w:t>.1.2.45</w:t>
      </w:r>
      <w:r w:rsidR="003439DB">
        <w:rPr>
          <w:rFonts w:ascii="Book Antiqua" w:hAnsi="Book Antiqua"/>
        </w:rPr>
        <w:t xml:space="preserve"> </w:t>
      </w:r>
      <w:r w:rsidR="006509A3" w:rsidRPr="00CE45C7">
        <w:rPr>
          <w:rFonts w:ascii="Book Antiqua" w:hAnsi="Book Antiqua"/>
        </w:rPr>
        <w:t xml:space="preserve">Isentar a CONTRATANTE de taxas sobre o valor de multas de trânsito, estando a CONTRATANTE sujeita apenas ao valor constante da notificação de penalidade, referente </w:t>
      </w:r>
      <w:proofErr w:type="gramStart"/>
      <w:r w:rsidR="006509A3" w:rsidRPr="00CE45C7">
        <w:rPr>
          <w:rFonts w:ascii="Book Antiqua" w:hAnsi="Book Antiqua"/>
        </w:rPr>
        <w:t>a</w:t>
      </w:r>
      <w:proofErr w:type="gramEnd"/>
      <w:r w:rsidR="006509A3" w:rsidRPr="00CE45C7">
        <w:rPr>
          <w:rFonts w:ascii="Book Antiqua" w:hAnsi="Book Antiqua"/>
        </w:rPr>
        <w:t xml:space="preserve"> infração causada por dolo ou culpa da CONTRATANTE;</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25ADE">
        <w:rPr>
          <w:rFonts w:ascii="Book Antiqua" w:hAnsi="Book Antiqua"/>
        </w:rPr>
        <w:t>.1.2.46</w:t>
      </w:r>
      <w:r w:rsidR="003439DB">
        <w:rPr>
          <w:rFonts w:ascii="Book Antiqua" w:hAnsi="Book Antiqua"/>
        </w:rPr>
        <w:t xml:space="preserve"> </w:t>
      </w:r>
      <w:r w:rsidR="006509A3" w:rsidRPr="00CE45C7">
        <w:rPr>
          <w:rFonts w:ascii="Book Antiqua" w:hAnsi="Book Antiqua"/>
        </w:rPr>
        <w:t>Trimestralmente ou a partir da solicitação de cada contratante a contratada deverá enviar em meio eletrônico, preferencialmente no formato Excel, os relatórios presentes no Edital e no Anexo I do Edital, de forma sintética e detalhada;</w:t>
      </w:r>
    </w:p>
    <w:p w:rsidR="006509A3" w:rsidRDefault="00D05A1C" w:rsidP="006509A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00325ADE">
        <w:rPr>
          <w:rFonts w:ascii="Book Antiqua" w:hAnsi="Book Antiqua"/>
        </w:rPr>
        <w:t>.1.2.47</w:t>
      </w:r>
      <w:r w:rsidR="003439DB">
        <w:rPr>
          <w:rFonts w:ascii="Book Antiqua" w:hAnsi="Book Antiqua"/>
        </w:rPr>
        <w:t xml:space="preserve"> </w:t>
      </w:r>
      <w:r w:rsidR="006509A3" w:rsidRPr="00CE45C7">
        <w:rPr>
          <w:rFonts w:ascii="Book Antiqua" w:hAnsi="Book Antiqua"/>
        </w:rPr>
        <w:t xml:space="preserve">Cumprir as demais </w:t>
      </w:r>
      <w:proofErr w:type="spellStart"/>
      <w:r w:rsidR="006509A3" w:rsidRPr="00CE45C7">
        <w:rPr>
          <w:rFonts w:ascii="Book Antiqua" w:hAnsi="Book Antiqua"/>
        </w:rPr>
        <w:t>claúsulas</w:t>
      </w:r>
      <w:proofErr w:type="spellEnd"/>
      <w:r w:rsidR="006509A3" w:rsidRPr="00CE45C7">
        <w:rPr>
          <w:rFonts w:ascii="Book Antiqua" w:hAnsi="Book Antiqua"/>
        </w:rPr>
        <w:t xml:space="preserve"> e condições </w:t>
      </w:r>
      <w:proofErr w:type="gramStart"/>
      <w:r w:rsidR="006509A3" w:rsidRPr="00CE45C7">
        <w:rPr>
          <w:rFonts w:ascii="Book Antiqua" w:hAnsi="Book Antiqua"/>
        </w:rPr>
        <w:t>estabelecidas no Edital de Li</w:t>
      </w:r>
      <w:r w:rsidR="006509A3">
        <w:rPr>
          <w:rFonts w:ascii="Book Antiqua" w:hAnsi="Book Antiqua"/>
        </w:rPr>
        <w:t>citação Pregão Presencial</w:t>
      </w:r>
      <w:proofErr w:type="gramEnd"/>
      <w:r w:rsidR="006509A3">
        <w:rPr>
          <w:rFonts w:ascii="Book Antiqua" w:hAnsi="Book Antiqua"/>
        </w:rPr>
        <w:t xml:space="preserve"> nº </w:t>
      </w:r>
      <w:r w:rsidR="0027345E">
        <w:rPr>
          <w:rFonts w:ascii="Book Antiqua" w:hAnsi="Book Antiqua"/>
        </w:rPr>
        <w:t>072</w:t>
      </w:r>
      <w:r w:rsidR="003439DB">
        <w:rPr>
          <w:rFonts w:ascii="Book Antiqua" w:hAnsi="Book Antiqua"/>
        </w:rPr>
        <w:t>/2019</w:t>
      </w:r>
      <w:r w:rsidR="006509A3" w:rsidRPr="00CE45C7">
        <w:rPr>
          <w:rFonts w:ascii="Book Antiqua" w:hAnsi="Book Antiqua"/>
        </w:rPr>
        <w:t>, bem como o estabelecido no Termo de Referência.</w:t>
      </w:r>
    </w:p>
    <w:p w:rsidR="00607BE1" w:rsidRDefault="00607BE1" w:rsidP="006509A3">
      <w:pPr>
        <w:pStyle w:val="PargrafodaLista"/>
        <w:widowControl w:val="0"/>
        <w:tabs>
          <w:tab w:val="left" w:pos="554"/>
        </w:tabs>
        <w:spacing w:after="0" w:line="240" w:lineRule="auto"/>
        <w:ind w:left="0" w:right="115"/>
        <w:jc w:val="both"/>
        <w:rPr>
          <w:rFonts w:ascii="Book Antiqua" w:hAnsi="Book Antiqua"/>
        </w:rPr>
      </w:pPr>
    </w:p>
    <w:p w:rsidR="00FD4E88" w:rsidRPr="00AC026F" w:rsidRDefault="00D05A1C" w:rsidP="00FD4E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10</w:t>
      </w:r>
      <w:r w:rsidR="00FD4E88">
        <w:rPr>
          <w:rFonts w:ascii="Book Antiqua" w:hAnsi="Book Antiqua"/>
          <w:b/>
          <w:sz w:val="22"/>
          <w:szCs w:val="22"/>
          <w:lang w:val="pt-BR"/>
        </w:rPr>
        <w:t xml:space="preserve">. </w:t>
      </w:r>
      <w:r w:rsidR="00FD4E88" w:rsidRPr="00AC026F">
        <w:rPr>
          <w:rFonts w:ascii="Book Antiqua" w:hAnsi="Book Antiqua"/>
          <w:b/>
          <w:sz w:val="22"/>
          <w:szCs w:val="22"/>
          <w:lang w:val="pt-BR"/>
        </w:rPr>
        <w:t>RESPONSABILIDADES</w:t>
      </w:r>
    </w:p>
    <w:p w:rsidR="00FD4E88" w:rsidRPr="002705F4" w:rsidRDefault="00D05A1C" w:rsidP="00FD4E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lang w:val="pt-BR"/>
        </w:rPr>
      </w:pPr>
      <w:r>
        <w:rPr>
          <w:rFonts w:ascii="Book Antiqua" w:hAnsi="Book Antiqua" w:cs="Book Antiqua"/>
          <w:sz w:val="22"/>
          <w:szCs w:val="22"/>
          <w:lang w:val="pt-BR"/>
        </w:rPr>
        <w:t>10</w:t>
      </w:r>
      <w:r w:rsidR="00FD4E88" w:rsidRPr="002705F4">
        <w:rPr>
          <w:rFonts w:ascii="Book Antiqua" w:hAnsi="Book Antiqua" w:cs="Book Antiqua"/>
          <w:sz w:val="22"/>
          <w:szCs w:val="22"/>
          <w:lang w:val="pt-BR"/>
        </w:rPr>
        <w:t xml:space="preserve">.1 </w:t>
      </w:r>
      <w:r w:rsidR="00FD4E88" w:rsidRPr="002705F4">
        <w:rPr>
          <w:rFonts w:ascii="Book Antiqua" w:hAnsi="Book Antiqua" w:cs="Book Antiqua"/>
          <w:sz w:val="22"/>
          <w:szCs w:val="22"/>
          <w:lang w:val="pt-BR"/>
        </w:rPr>
        <w:tab/>
        <w:t xml:space="preserve">A fornecedora </w:t>
      </w:r>
      <w:proofErr w:type="gramStart"/>
      <w:r w:rsidR="00FD4E88" w:rsidRPr="002705F4">
        <w:rPr>
          <w:rFonts w:ascii="Book Antiqua" w:hAnsi="Book Antiqua" w:cs="Book Antiqua"/>
          <w:sz w:val="22"/>
          <w:szCs w:val="22"/>
          <w:lang w:val="pt-BR"/>
        </w:rPr>
        <w:t>responde</w:t>
      </w:r>
      <w:proofErr w:type="gramEnd"/>
      <w:r w:rsidR="00FD4E88" w:rsidRPr="002705F4">
        <w:rPr>
          <w:rFonts w:ascii="Book Antiqua" w:hAnsi="Book Antiqua" w:cs="Book Antiqua"/>
          <w:sz w:val="22"/>
          <w:szCs w:val="22"/>
          <w:lang w:val="pt-BR"/>
        </w:rPr>
        <w:t xml:space="preserve"> por todos os danos e prejuízos que, na execução das contratações, venha, direta ou indiretamente, a provocar ou causar para o Município ou a terceiros, independentemente da fiscalização exercida pelo Município.</w:t>
      </w:r>
    </w:p>
    <w:p w:rsidR="00FD4E88" w:rsidRPr="002705F4" w:rsidRDefault="00D05A1C" w:rsidP="00FD4E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lang w:val="pt-BR"/>
        </w:rPr>
      </w:pPr>
      <w:r>
        <w:rPr>
          <w:rFonts w:ascii="Book Antiqua" w:hAnsi="Book Antiqua" w:cs="Book Antiqua"/>
          <w:sz w:val="22"/>
          <w:szCs w:val="22"/>
          <w:lang w:val="pt-BR"/>
        </w:rPr>
        <w:t>10</w:t>
      </w:r>
      <w:r w:rsidR="00FD4E88" w:rsidRPr="002705F4">
        <w:rPr>
          <w:rFonts w:ascii="Book Antiqua" w:hAnsi="Book Antiqua" w:cs="Book Antiqua"/>
          <w:sz w:val="22"/>
          <w:szCs w:val="22"/>
          <w:lang w:val="pt-BR"/>
        </w:rPr>
        <w:t>.2 A empresa fornecedora é responsável pelos encargos trabalhistas, previdenciários, fiscais e comerciais resultantes da execução desta ata, nos termos do artigo 71 da Lei nº 8.666/93.</w:t>
      </w:r>
    </w:p>
    <w:p w:rsidR="00FD4E88" w:rsidRPr="002705F4" w:rsidRDefault="00D05A1C" w:rsidP="00FD4E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lang w:val="pt-BR"/>
        </w:rPr>
      </w:pPr>
      <w:r>
        <w:rPr>
          <w:rFonts w:ascii="Book Antiqua" w:hAnsi="Book Antiqua" w:cs="Book Antiqua"/>
          <w:sz w:val="22"/>
          <w:szCs w:val="22"/>
          <w:lang w:val="pt-BR"/>
        </w:rPr>
        <w:t>10</w:t>
      </w:r>
      <w:r w:rsidR="00FD4E88" w:rsidRPr="002705F4">
        <w:rPr>
          <w:rFonts w:ascii="Book Antiqua" w:hAnsi="Book Antiqua" w:cs="Book Antiqua"/>
          <w:sz w:val="22"/>
          <w:szCs w:val="22"/>
          <w:lang w:val="pt-BR"/>
        </w:rPr>
        <w:t>.3 As contribuições sociais e os danos contra terceiros são de responsabilidade da fornecedora.</w:t>
      </w:r>
    </w:p>
    <w:p w:rsidR="00FD4E88" w:rsidRPr="002705F4" w:rsidRDefault="00D05A1C" w:rsidP="00FD4E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lang w:val="pt-BR"/>
        </w:rPr>
      </w:pPr>
      <w:r>
        <w:rPr>
          <w:rFonts w:ascii="Book Antiqua" w:hAnsi="Book Antiqua" w:cs="Book Antiqua"/>
          <w:sz w:val="22"/>
          <w:szCs w:val="22"/>
          <w:lang w:val="pt-BR"/>
        </w:rPr>
        <w:t>10</w:t>
      </w:r>
      <w:r w:rsidR="00FD4E88" w:rsidRPr="002705F4">
        <w:rPr>
          <w:rFonts w:ascii="Book Antiqua" w:hAnsi="Book Antiqua" w:cs="Book Antiqua"/>
          <w:sz w:val="22"/>
          <w:szCs w:val="22"/>
          <w:lang w:val="pt-BR"/>
        </w:rPr>
        <w:t xml:space="preserve">.4 A empresa fornecedora é responsável também pela qualidade dos materiais fornecidos, cabendo-lhe verificar o atendimento das especificações, não se admitindo, em nenhuma hipótese, a alegação de que </w:t>
      </w:r>
      <w:r w:rsidR="00FD4E88" w:rsidRPr="002705F4">
        <w:rPr>
          <w:rFonts w:ascii="Book Antiqua" w:hAnsi="Book Antiqua" w:cs="Book Antiqua"/>
          <w:sz w:val="22"/>
          <w:szCs w:val="22"/>
          <w:lang w:val="pt-BR"/>
        </w:rPr>
        <w:lastRenderedPageBreak/>
        <w:t>terceiros quaisquer tenham comprometido os mesmos, fora dos padrões exigidos.</w:t>
      </w:r>
    </w:p>
    <w:p w:rsidR="00607BE1" w:rsidRPr="00CE45C7" w:rsidRDefault="00D05A1C" w:rsidP="009074C3">
      <w:pPr>
        <w:pStyle w:val="PargrafodaLista"/>
        <w:widowControl w:val="0"/>
        <w:tabs>
          <w:tab w:val="left" w:pos="554"/>
        </w:tabs>
        <w:spacing w:after="0" w:line="240" w:lineRule="auto"/>
        <w:ind w:left="0" w:right="115"/>
        <w:jc w:val="both"/>
        <w:rPr>
          <w:rFonts w:ascii="Book Antiqua" w:hAnsi="Book Antiqua"/>
        </w:rPr>
      </w:pPr>
      <w:r>
        <w:rPr>
          <w:rFonts w:ascii="Book Antiqua" w:hAnsi="Book Antiqua" w:cs="Book Antiqua"/>
        </w:rPr>
        <w:t>10</w:t>
      </w:r>
      <w:r w:rsidR="00FD4E88"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F024F" w:rsidRDefault="00FF024F" w:rsidP="009074C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815450" w:rsidRDefault="00815450" w:rsidP="009074C3">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eastAsia="Book Antiqua" w:hAnsi="Book Antiqua"/>
          <w:b/>
          <w:sz w:val="22"/>
        </w:rPr>
      </w:pPr>
      <w:r>
        <w:rPr>
          <w:rFonts w:ascii="Book Antiqua" w:eastAsia="Book Antiqua" w:hAnsi="Book Antiqua"/>
          <w:b/>
          <w:sz w:val="22"/>
        </w:rPr>
        <w:t>11. PENALIDADES</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 xml:space="preserve">11.1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F1656B">
        <w:rPr>
          <w:rFonts w:ascii="Book Antiqua" w:eastAsia="Arial" w:hAnsi="Book Antiqua" w:cs="Book Antiqua"/>
          <w:sz w:val="22"/>
          <w:szCs w:val="22"/>
          <w:lang w:eastAsia="pt-BR"/>
        </w:rPr>
        <w:t xml:space="preserve">Município </w:t>
      </w:r>
      <w:r w:rsidRPr="00D05A1C">
        <w:rPr>
          <w:rStyle w:val="nfase"/>
          <w:rFonts w:ascii="Book Antiqua" w:eastAsia="Book Antiqua" w:hAnsi="Book Antiqua"/>
          <w:i w:val="0"/>
          <w:sz w:val="22"/>
          <w:szCs w:val="22"/>
        </w:rPr>
        <w:t>de Gaspar</w:t>
      </w:r>
      <w:r w:rsidRPr="00D05A1C">
        <w:rPr>
          <w:rFonts w:ascii="Book Antiqua" w:hAnsi="Book Antiqua" w:cs="Book Antiqua"/>
          <w:bCs/>
          <w:sz w:val="22"/>
          <w:szCs w:val="22"/>
          <w:lang w:val="pt-BR"/>
        </w:rPr>
        <w:t xml:space="preserve"> </w:t>
      </w:r>
      <w:r w:rsidRPr="00D05A1C">
        <w:rPr>
          <w:rFonts w:ascii="Book Antiqua" w:eastAsia="Arial" w:hAnsi="Book Antiqua" w:cs="Book Antiqua"/>
          <w:sz w:val="22"/>
          <w:szCs w:val="22"/>
          <w:lang w:eastAsia="pt-BR"/>
        </w:rPr>
        <w:t>pelo infrator:</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a) advertência e anotação restritiva no Cadastro de Fornecedores;</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b) multa de até 20% (vinte por cento) sobre o valor da proposta apresentada pela proponente;</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c) impedimento de licitar e contratar com a União, Estados, DF e Municípios pelo prazo de até 5 (cinco) anos consecutivos.</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11.3 Caberá aplicação da penalidade de advertência nos casos de infrações leves que não gerem prejuízo à Administração.</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11.4 Caberá aplicação de multa de até 20% calculada sobre o valor total da Proposta de Preços da Licitante ou do valor total do Contrato, nas seguintes proporções e casos:</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b) deixar de entregar documentação exigida para o certame; Multa de 10%,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c) apresentar documentação falsa exigida para o certame; Multa de 20%,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d) ensejar o retardamento da execução de seu objeto; Multa de 10%,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e) não mantiver a proposta de preços; Multa de 10%,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f) falhar ou fraudar na execução do contrato; Multa de 20%,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g) comportar-se de modo inidôneo; Multa de 20%,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h) cometer fraude fiscal; Multa de 20%, calculada sobre o valor total da proposta;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11.5 Sem prejuízo da aplicação de multa caberá aplicação da penalidade de Impedimento de licitar e contratar com a União, Estados, DF e Municípios, nos seguintes prazos e casos:</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a) Quem, convocado dentro do prazo de validade da sua proposta, não celebrar o contrato; 2 (dois) anos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b) deixar de entregar documentação exigida para o certame; 1 (um) ano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c) apresentar documentação falsa exigida para o certame; 5 (cinco) anos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d) ensejar o retardamento da execução de seu objeto; 1 (um) ano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e) não mantiver a proposta de preços; 1 (um) ano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f) falhar ou fraudar na execução do contrato; 4 (quatro) anos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lastRenderedPageBreak/>
        <w:t>g) comportar-se de modo inidôneo; 5 (cinco) anos mais multa;</w:t>
      </w:r>
    </w:p>
    <w:p w:rsidR="00815450" w:rsidRPr="00D05A1C" w:rsidRDefault="00815450" w:rsidP="009074C3">
      <w:pPr>
        <w:tabs>
          <w:tab w:val="left" w:pos="9498"/>
        </w:tabs>
        <w:ind w:left="709" w:right="1" w:hanging="283"/>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h) cometer fraude fiscal; 5 (cinco) anos mais multa.</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11.6 Em todo caso a licitante terá direito ao contraditório e ampla defesa.</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11.6.1 Em respeito ao princípio do contraditório e ampla defesa, poderá a licitante apresentar defesa prévia no prazo de 5 (cinco) dias úteis após a notificação sobre a irregularidade ou aplicação da penalidade.</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11.7 É facultado a licitante apresentar recurso contra aplicação de penalidade no prazo de 5 (cinco) dias úteis a contar da intimação, nos termos do art. 109 da Lei nº 8.666/1993.</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11.9 Caso não seja recolhido o valor da multa no prazo estabelecido, a licitante será inscrita em dívida ativa do Município, sendo o valor executado judicialmente.</w:t>
      </w:r>
    </w:p>
    <w:p w:rsidR="00815450" w:rsidRPr="00D05A1C" w:rsidRDefault="00815450" w:rsidP="009074C3">
      <w:pPr>
        <w:tabs>
          <w:tab w:val="left" w:pos="9498"/>
        </w:tabs>
        <w:ind w:right="1"/>
        <w:jc w:val="both"/>
        <w:rPr>
          <w:rFonts w:ascii="Book Antiqua" w:eastAsia="Arial" w:hAnsi="Book Antiqua" w:cs="Book Antiqua"/>
          <w:sz w:val="22"/>
          <w:szCs w:val="22"/>
          <w:lang w:eastAsia="pt-BR"/>
        </w:rPr>
      </w:pPr>
      <w:r w:rsidRPr="00D05A1C">
        <w:rPr>
          <w:rFonts w:ascii="Book Antiqua" w:eastAsia="Arial" w:hAnsi="Book Antiqua" w:cs="Book Antiqua"/>
          <w:sz w:val="22"/>
          <w:szCs w:val="22"/>
          <w:lang w:eastAsia="pt-BR"/>
        </w:rPr>
        <w:t xml:space="preserve">11.10 As penalidades de Advertência, Multa e Impedimento de Licitar, poderão ser aplicadas por qualquer Secretário Municipal requisitante.  </w:t>
      </w:r>
    </w:p>
    <w:p w:rsidR="003439DB" w:rsidRPr="00D05A1C" w:rsidRDefault="00815450" w:rsidP="009074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D05A1C">
        <w:rPr>
          <w:rFonts w:ascii="Book Antiqua" w:eastAsia="Arial" w:hAnsi="Book Antiqua" w:cs="Book Antiqua"/>
          <w:sz w:val="22"/>
          <w:szCs w:val="22"/>
          <w:lang w:eastAsia="pt-BR"/>
        </w:rPr>
        <w:t>11.11 Os recursos deverão ser encaminhados à autoridade que aplicou a penalidade, sendo que após sua análise será submetida à Decisão da Autoridade hierarquicamente Superior.</w:t>
      </w:r>
    </w:p>
    <w:p w:rsidR="00FF024F" w:rsidRPr="002705F4" w:rsidRDefault="00FF024F" w:rsidP="00607BE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607BE1" w:rsidRPr="00934794" w:rsidRDefault="00D05A1C" w:rsidP="00607BE1">
      <w:pPr>
        <w:pStyle w:val="PargrafodaLista"/>
        <w:widowControl w:val="0"/>
        <w:tabs>
          <w:tab w:val="left" w:pos="554"/>
        </w:tabs>
        <w:spacing w:after="0" w:line="240" w:lineRule="auto"/>
        <w:ind w:left="0" w:right="115"/>
        <w:jc w:val="both"/>
        <w:rPr>
          <w:rFonts w:ascii="Book Antiqua" w:hAnsi="Book Antiqua"/>
          <w:b/>
        </w:rPr>
      </w:pPr>
      <w:r>
        <w:rPr>
          <w:rFonts w:ascii="Book Antiqua" w:hAnsi="Book Antiqua"/>
          <w:b/>
        </w:rPr>
        <w:t>12</w:t>
      </w:r>
      <w:r w:rsidR="00607BE1">
        <w:rPr>
          <w:rFonts w:ascii="Book Antiqua" w:hAnsi="Book Antiqua"/>
          <w:b/>
        </w:rPr>
        <w:t>.</w:t>
      </w:r>
      <w:r w:rsidR="00607BE1" w:rsidRPr="00934794">
        <w:rPr>
          <w:rFonts w:ascii="Book Antiqua" w:hAnsi="Book Antiqua"/>
          <w:b/>
        </w:rPr>
        <w:t xml:space="preserve"> DA FISCALIZAÇÃO</w:t>
      </w:r>
    </w:p>
    <w:p w:rsidR="00607BE1" w:rsidRPr="00934794" w:rsidRDefault="00D05A1C" w:rsidP="00607BE1">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12</w:t>
      </w:r>
      <w:r w:rsidR="00607BE1" w:rsidRPr="00934794">
        <w:rPr>
          <w:rFonts w:ascii="Book Antiqua" w:hAnsi="Book Antiqua"/>
        </w:rPr>
        <w:t>.1</w:t>
      </w:r>
      <w:r w:rsidR="00607BE1" w:rsidRPr="00934794">
        <w:rPr>
          <w:rFonts w:ascii="Book Antiqua" w:hAnsi="Book Antiqua"/>
        </w:rPr>
        <w:tab/>
        <w:t>A fiscalização da execução do contrato será exercida por agente do CONTRATANTE, devidamente designado para tanto, ao qual competirá zelar pela perfeita execução do objeto, em conformidade com o previsto no Edital e no Anexo I do Edital, na proposta da CONTRATADA e neste instrumento.</w:t>
      </w:r>
    </w:p>
    <w:p w:rsidR="00607BE1" w:rsidRPr="00934794" w:rsidRDefault="00D05A1C" w:rsidP="00607BE1">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12</w:t>
      </w:r>
      <w:r w:rsidR="00607BE1" w:rsidRPr="00934794">
        <w:rPr>
          <w:rFonts w:ascii="Book Antiqua" w:hAnsi="Book Antiqua"/>
        </w:rPr>
        <w:t>.1.1</w:t>
      </w:r>
      <w:r w:rsidR="00607BE1" w:rsidRPr="00934794">
        <w:rPr>
          <w:rFonts w:ascii="Book Antiqua" w:hAnsi="Book Antiqua"/>
        </w:rPr>
        <w:tab/>
      </w:r>
      <w:r w:rsidR="00607BE1">
        <w:rPr>
          <w:rFonts w:ascii="Book Antiqua" w:hAnsi="Book Antiqua"/>
        </w:rPr>
        <w:t xml:space="preserve"> </w:t>
      </w:r>
      <w:r w:rsidR="00607BE1" w:rsidRPr="00934794">
        <w:rPr>
          <w:rFonts w:ascii="Book Antiqua" w:hAnsi="Book Antiqua"/>
        </w:rPr>
        <w:t>Em caso de eventual irregularidade, inexecução ou desconformidade na execução do contrato, o agente fiscalizador dará ciência a CONTRATADA, por escrito, para adoção das providências necessárias para sanar as falhas apontadas.</w:t>
      </w:r>
    </w:p>
    <w:p w:rsidR="00607BE1" w:rsidRPr="00934794" w:rsidRDefault="00D05A1C" w:rsidP="00607BE1">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12</w:t>
      </w:r>
      <w:r w:rsidR="00607BE1" w:rsidRPr="00934794">
        <w:rPr>
          <w:rFonts w:ascii="Book Antiqua" w:hAnsi="Book Antiqua"/>
        </w:rPr>
        <w:t>.1.2</w:t>
      </w:r>
      <w:r w:rsidR="00607BE1" w:rsidRPr="00934794">
        <w:rPr>
          <w:rFonts w:ascii="Book Antiqua" w:hAnsi="Book Antiqua"/>
        </w:rPr>
        <w:tab/>
      </w:r>
      <w:r w:rsidR="00607BE1">
        <w:rPr>
          <w:rFonts w:ascii="Book Antiqua" w:hAnsi="Book Antiqua"/>
        </w:rPr>
        <w:t xml:space="preserve"> </w:t>
      </w:r>
      <w:r w:rsidR="00607BE1" w:rsidRPr="00934794">
        <w:rPr>
          <w:rFonts w:ascii="Book Antiqua" w:hAnsi="Book Antiqua"/>
        </w:rPr>
        <w:t>A fiscalização de que trata esta cláusula não exclui, nem reduz a responsabilidade da CONTRATADA por quaisquer irregularidades, inexecuções ou desconformidades havidas na execução do</w:t>
      </w:r>
      <w:proofErr w:type="gramStart"/>
      <w:r w:rsidR="00607BE1" w:rsidRPr="00934794">
        <w:rPr>
          <w:rFonts w:ascii="Book Antiqua" w:hAnsi="Book Antiqua"/>
        </w:rPr>
        <w:t xml:space="preserve">  </w:t>
      </w:r>
      <w:proofErr w:type="gramEnd"/>
      <w:r w:rsidR="00607BE1" w:rsidRPr="00934794">
        <w:rPr>
          <w:rFonts w:ascii="Book Antiqua" w:hAnsi="Book Antiqua"/>
        </w:rPr>
        <w:t>objeto, aí  incluídas imperfeições de natureza técnica ou  aquelas  provenientes de  vício   redibitório, como tal definido pela lei civil.</w:t>
      </w:r>
    </w:p>
    <w:p w:rsidR="00607BE1" w:rsidRDefault="00D05A1C" w:rsidP="00607BE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sz w:val="22"/>
          <w:szCs w:val="22"/>
          <w:lang w:val="pt-BR"/>
        </w:rPr>
        <w:t>12</w:t>
      </w:r>
      <w:r w:rsidR="00607BE1" w:rsidRPr="00934794">
        <w:rPr>
          <w:rFonts w:ascii="Book Antiqua" w:hAnsi="Book Antiqua"/>
          <w:sz w:val="22"/>
          <w:szCs w:val="22"/>
          <w:lang w:val="pt-BR"/>
        </w:rPr>
        <w:t>.1.3</w:t>
      </w:r>
      <w:r w:rsidR="00607BE1" w:rsidRPr="00934794">
        <w:rPr>
          <w:rFonts w:ascii="Book Antiqua" w:hAnsi="Book Antiqua"/>
          <w:sz w:val="22"/>
          <w:szCs w:val="22"/>
          <w:lang w:val="pt-BR"/>
        </w:rPr>
        <w:tab/>
      </w:r>
      <w:r w:rsidR="00607BE1">
        <w:rPr>
          <w:rFonts w:ascii="Book Antiqua" w:hAnsi="Book Antiqua"/>
          <w:sz w:val="22"/>
          <w:szCs w:val="22"/>
          <w:lang w:val="pt-BR"/>
        </w:rPr>
        <w:t xml:space="preserve"> </w:t>
      </w:r>
      <w:r w:rsidR="00607BE1" w:rsidRPr="00934794">
        <w:rPr>
          <w:rFonts w:ascii="Book Antiqua" w:hAnsi="Book Antiqua"/>
          <w:sz w:val="22"/>
          <w:szCs w:val="22"/>
          <w:lang w:val="pt-BR"/>
        </w:rPr>
        <w:t>O CONTRATANTE reserva-se o direito de rejeitar, no todo ou em parte, o objeto da contratação, caso o mesmo afaste-se das especificações do Edital, seus anexos e da proposta da CONTRATADA.</w:t>
      </w:r>
    </w:p>
    <w:p w:rsidR="00607BE1" w:rsidRDefault="00607BE1" w:rsidP="00607BE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5A1C">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5A1C">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D05A1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5A1C">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AA24F2" w:rsidRDefault="00AA24F2"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5A1C">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5A1C">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D05A1C">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5A1C">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5A1C">
        <w:rPr>
          <w:rFonts w:ascii="Book Antiqua" w:hAnsi="Book Antiqua"/>
          <w:sz w:val="22"/>
          <w:szCs w:val="22"/>
          <w:lang w:val="pt-BR"/>
        </w:rPr>
        <w:t>5</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5A1C">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5A1C">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2633AF" w:rsidRDefault="002633AF"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633AF" w:rsidRPr="00AC026F" w:rsidRDefault="002633AF"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12409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07BE1" w:rsidRDefault="00607B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EE4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sz w:val="22"/>
                <w:szCs w:val="22"/>
                <w:lang w:val="pt-BR" w:eastAsia="pt-BR"/>
              </w:rPr>
            </w:pPr>
          </w:p>
          <w:p w:rsidR="00607BE1" w:rsidRPr="00204315" w:rsidRDefault="00607BE1" w:rsidP="00EE4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EE459B">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FB685B" w:rsidRDefault="00607BE1" w:rsidP="000F5A22">
      <w:pPr>
        <w:pStyle w:val="western"/>
        <w:suppressAutoHyphens/>
        <w:spacing w:before="0" w:after="0"/>
        <w:jc w:val="center"/>
        <w:rPr>
          <w:rFonts w:ascii="Book Antiqua" w:eastAsia="Book Antiqua" w:hAnsi="Book Antiqua"/>
          <w:b/>
          <w:color w:val="000000"/>
          <w:sz w:val="46"/>
          <w:szCs w:val="46"/>
        </w:rPr>
      </w:pPr>
      <w:r>
        <w:rPr>
          <w:rFonts w:ascii="Book Antiqua" w:eastAsia="Book Antiqua" w:hAnsi="Book Antiqua"/>
          <w:b/>
          <w:color w:val="000000"/>
          <w:sz w:val="48"/>
          <w:szCs w:val="48"/>
        </w:rPr>
        <w:br w:type="page"/>
      </w:r>
      <w:r w:rsidR="00F57E63" w:rsidRPr="00FB685B">
        <w:rPr>
          <w:rFonts w:ascii="Book Antiqua" w:eastAsia="Book Antiqua" w:hAnsi="Book Antiqua"/>
          <w:b/>
          <w:color w:val="000000"/>
          <w:sz w:val="46"/>
          <w:szCs w:val="46"/>
        </w:rPr>
        <w:lastRenderedPageBreak/>
        <w:t xml:space="preserve">ANEXO </w:t>
      </w:r>
      <w:r w:rsidR="00757851" w:rsidRPr="00FB685B">
        <w:rPr>
          <w:rFonts w:ascii="Book Antiqua" w:eastAsia="Book Antiqua" w:hAnsi="Book Antiqua"/>
          <w:b/>
          <w:color w:val="000000"/>
          <w:sz w:val="46"/>
          <w:szCs w:val="46"/>
        </w:rPr>
        <w:t>I</w:t>
      </w:r>
      <w:r w:rsidR="00F57E63" w:rsidRPr="00FB685B">
        <w:rPr>
          <w:rFonts w:ascii="Book Antiqua" w:eastAsia="Book Antiqua" w:hAnsi="Book Antiqua"/>
          <w:b/>
          <w:color w:val="000000"/>
          <w:sz w:val="46"/>
          <w:szCs w:val="46"/>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B3D3A">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B3D3A">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Para fins de participação no </w:t>
      </w:r>
      <w:r w:rsidR="00FB685B" w:rsidRPr="002705F4">
        <w:rPr>
          <w:rFonts w:ascii="Book Antiqua" w:eastAsia="Book Antiqua" w:hAnsi="Book Antiqua"/>
          <w:color w:val="000000"/>
          <w:sz w:val="22"/>
          <w:lang w:val="pt-BR"/>
        </w:rPr>
        <w:t xml:space="preserve">Processo Licitatório </w:t>
      </w:r>
      <w:r w:rsidRPr="002705F4">
        <w:rPr>
          <w:rFonts w:ascii="Book Antiqua" w:eastAsia="Book Antiqua" w:hAnsi="Book Antiqua"/>
          <w:color w:val="000000"/>
          <w:sz w:val="22"/>
          <w:lang w:val="pt-BR"/>
        </w:rPr>
        <w:t>Nº</w:t>
      </w:r>
      <w:r w:rsidRPr="002705F4">
        <w:rPr>
          <w:rFonts w:ascii="Book Antiqua" w:eastAsia="Book Antiqua" w:hAnsi="Book Antiqua"/>
          <w:b/>
          <w:color w:val="FF0000"/>
          <w:sz w:val="22"/>
          <w:lang w:val="pt-BR"/>
        </w:rPr>
        <w:t xml:space="preserve"> </w:t>
      </w:r>
      <w:r w:rsidR="004B3D3A">
        <w:rPr>
          <w:rFonts w:ascii="Book Antiqua" w:eastAsia="Book Antiqua" w:hAnsi="Book Antiqua"/>
          <w:sz w:val="22"/>
          <w:lang w:val="pt-BR"/>
        </w:rPr>
        <w:t>144</w:t>
      </w:r>
      <w:r w:rsidR="001D1EC4" w:rsidRPr="00FB685B">
        <w:rPr>
          <w:rFonts w:ascii="Book Antiqua" w:eastAsia="Book Antiqua" w:hAnsi="Book Antiqua"/>
          <w:sz w:val="22"/>
          <w:lang w:val="pt-BR"/>
        </w:rPr>
        <w:t>/2019</w:t>
      </w:r>
      <w:r w:rsidRPr="002705F4">
        <w:rPr>
          <w:rFonts w:ascii="Book Antiqua" w:eastAsia="Book Antiqua" w:hAnsi="Book Antiqua"/>
          <w:color w:val="000000"/>
          <w:sz w:val="22"/>
          <w:lang w:val="pt-BR"/>
        </w:rPr>
        <w:t xml:space="preserve"> – </w:t>
      </w:r>
      <w:r w:rsidR="00FB685B" w:rsidRPr="002705F4">
        <w:rPr>
          <w:rFonts w:ascii="Book Antiqua" w:eastAsia="Book Antiqua" w:hAnsi="Book Antiqua"/>
          <w:color w:val="000000"/>
          <w:sz w:val="22"/>
          <w:lang w:val="pt-BR"/>
        </w:rPr>
        <w:t xml:space="preserve">Pregão Presencial </w:t>
      </w:r>
      <w:r w:rsidR="00FB685B">
        <w:rPr>
          <w:rFonts w:ascii="Book Antiqua" w:eastAsia="Book Antiqua" w:hAnsi="Book Antiqua"/>
          <w:color w:val="000000"/>
          <w:sz w:val="22"/>
          <w:lang w:val="pt-BR"/>
        </w:rPr>
        <w:t>N</w:t>
      </w:r>
      <w:r w:rsidRPr="002705F4">
        <w:rPr>
          <w:rFonts w:ascii="Book Antiqua" w:eastAsia="Book Antiqua" w:hAnsi="Book Antiqua"/>
          <w:color w:val="000000"/>
          <w:sz w:val="22"/>
          <w:lang w:val="pt-BR"/>
        </w:rPr>
        <w:t xml:space="preserve">º </w:t>
      </w:r>
      <w:r w:rsidR="004B3D3A">
        <w:rPr>
          <w:rFonts w:ascii="Book Antiqua" w:eastAsia="Book Antiqua" w:hAnsi="Book Antiqua"/>
          <w:color w:val="000000"/>
          <w:sz w:val="22"/>
          <w:lang w:val="pt-BR"/>
        </w:rPr>
        <w:t>072</w:t>
      </w:r>
      <w:r w:rsidR="001D1EC4" w:rsidRPr="002705F4">
        <w:rPr>
          <w:rFonts w:ascii="Book Antiqua" w:eastAsia="Book Antiqua" w:hAnsi="Book Antiqua"/>
          <w:color w:val="000000"/>
          <w:sz w:val="22"/>
          <w:lang w:val="pt-BR"/>
        </w:rPr>
        <w:t>/2019</w:t>
      </w:r>
      <w:r w:rsidRPr="002705F4">
        <w:rPr>
          <w:rFonts w:ascii="Book Antiqua" w:eastAsia="Book Antiqua" w:hAnsi="Book Antiqua"/>
          <w:color w:val="000000"/>
          <w:sz w:val="22"/>
          <w:lang w:val="pt-BR"/>
        </w:rPr>
        <w:t xml:space="preserve">, a empresa ___________________________, inscrita no CNPJ </w:t>
      </w:r>
      <w:proofErr w:type="spellStart"/>
      <w:r w:rsidRPr="002705F4">
        <w:rPr>
          <w:rFonts w:ascii="Book Antiqua" w:eastAsia="Book Antiqua" w:hAnsi="Book Antiqua"/>
          <w:color w:val="000000"/>
          <w:sz w:val="22"/>
          <w:lang w:val="pt-BR"/>
        </w:rPr>
        <w:t>nº___________</w:t>
      </w:r>
      <w:proofErr w:type="spellEnd"/>
      <w:r w:rsidRPr="002705F4">
        <w:rPr>
          <w:rFonts w:ascii="Book Antiqua" w:eastAsia="Book Antiqua" w:hAnsi="Book Antiqua"/>
          <w:color w:val="000000"/>
          <w:sz w:val="22"/>
          <w:lang w:val="pt-BR"/>
        </w:rPr>
        <w:t xml:space="preserve">, com sede na _________________________, CEP:_________, cidade de ___________, estado de ________, Telefone: ______________, e-mail ______________, neste ato representado pelo </w:t>
      </w:r>
      <w:proofErr w:type="gramStart"/>
      <w:r w:rsidRPr="002705F4">
        <w:rPr>
          <w:rFonts w:ascii="Book Antiqua" w:eastAsia="Book Antiqua" w:hAnsi="Book Antiqua"/>
          <w:color w:val="000000"/>
          <w:sz w:val="22"/>
          <w:lang w:val="pt-BR"/>
        </w:rPr>
        <w:t>Sr.</w:t>
      </w:r>
      <w:proofErr w:type="gramEnd"/>
      <w:r w:rsidRPr="002705F4">
        <w:rPr>
          <w:rFonts w:ascii="Book Antiqua" w:eastAsia="Book Antiqua" w:hAnsi="Book Antiqua"/>
          <w:color w:val="000000"/>
          <w:sz w:val="22"/>
          <w:lang w:val="pt-BR"/>
        </w:rPr>
        <w:t>(a) __________, portador da cédula de Identidade nº ________ e do CPF nº _________;</w:t>
      </w:r>
    </w:p>
    <w:p w:rsidR="00F57E63" w:rsidRPr="002705F4"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lang w:val="pt-BR"/>
        </w:rPr>
      </w:pPr>
    </w:p>
    <w:p w:rsidR="00F57E63" w:rsidRPr="002705F4"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lang w:val="pt-BR"/>
        </w:rPr>
      </w:pPr>
      <w:r w:rsidRPr="002705F4">
        <w:rPr>
          <w:rFonts w:ascii="Book Antiqua" w:eastAsia="Book Antiqua" w:hAnsi="Book Antiqua"/>
          <w:b/>
          <w:color w:val="000000"/>
          <w:sz w:val="22"/>
          <w:lang w:val="pt-BR"/>
        </w:rPr>
        <w:t>CREDENCIAMOS O (A):</w:t>
      </w:r>
    </w:p>
    <w:p w:rsidR="00F57E63" w:rsidRPr="002705F4"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lang w:val="pt-BR"/>
        </w:rPr>
      </w:pPr>
      <w:proofErr w:type="gramStart"/>
      <w:r w:rsidRPr="002705F4">
        <w:rPr>
          <w:rFonts w:ascii="Book Antiqua" w:eastAsia="Book Antiqua" w:hAnsi="Book Antiqua"/>
          <w:color w:val="000000"/>
          <w:sz w:val="22"/>
          <w:lang w:val="pt-BR"/>
        </w:rPr>
        <w:t>Sr.</w:t>
      </w:r>
      <w:proofErr w:type="gramEnd"/>
      <w:r w:rsidRPr="002705F4">
        <w:rPr>
          <w:rFonts w:ascii="Book Antiqua" w:eastAsia="Book Antiqua" w:hAnsi="Book Antiqua"/>
          <w:color w:val="000000"/>
          <w:sz w:val="22"/>
          <w:lang w:val="pt-BR"/>
        </w:rPr>
        <w:t xml:space="preserve">(a)______________________, portador(a) da Cédula de Identidade nº </w:t>
      </w:r>
      <w:r w:rsidRPr="002705F4">
        <w:rPr>
          <w:rFonts w:ascii="Book Antiqua" w:eastAsia="Book Antiqua" w:hAnsi="Book Antiqua"/>
          <w:color w:val="000000"/>
          <w:sz w:val="22"/>
          <w:lang w:val="pt-BR"/>
        </w:rPr>
        <w:br/>
        <w:t>____________________________ e CPF sob nº ___________________________, residente/domiciliado na ________________, CEP:______, cidade de ___________, estado de ________, Telefone: ______________, e-mail ______________;</w:t>
      </w: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lang w:val="pt-BR"/>
        </w:rPr>
      </w:pPr>
      <w:r w:rsidRPr="002705F4">
        <w:rPr>
          <w:rFonts w:ascii="Book Antiqua" w:eastAsia="Book Antiqua" w:hAnsi="Book Antiqua"/>
          <w:color w:val="000000"/>
          <w:sz w:val="22"/>
          <w:lang w:val="pt-BR"/>
        </w:rPr>
        <w:t>Para participar desta Licitação na qualidade de REPRESENTANTE LEGAL, outorgando-lhe poderes para exercer os direitos e assumir obrigações em nome desta empresa com poderes específicos para:</w:t>
      </w:r>
    </w:p>
    <w:p w:rsidR="00F57E63" w:rsidRPr="002705F4"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 Pronunciar-se em nome da empresa durante todo o processo Administrativo;</w:t>
      </w:r>
    </w:p>
    <w:p w:rsidR="00F57E63" w:rsidRPr="002705F4"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Firmar Declarações, ATAS e demais documentos;</w:t>
      </w:r>
    </w:p>
    <w:p w:rsidR="00F57E63" w:rsidRPr="002705F4"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2705F4"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Apresentar e firmar recursos e impugnações;</w:t>
      </w:r>
    </w:p>
    <w:p w:rsidR="00F57E63" w:rsidRPr="002705F4"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Firmar contratos e ATA de Registro de Preços;</w:t>
      </w:r>
    </w:p>
    <w:p w:rsidR="00F57E63" w:rsidRPr="002705F4"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Praticar todos os demais atos inerentes ao certame. </w:t>
      </w: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 em ____ </w:t>
      </w:r>
      <w:proofErr w:type="spellStart"/>
      <w:r w:rsidRPr="002705F4">
        <w:rPr>
          <w:rFonts w:ascii="Book Antiqua" w:eastAsia="Book Antiqua" w:hAnsi="Book Antiqua"/>
          <w:color w:val="000000"/>
          <w:sz w:val="22"/>
          <w:lang w:val="pt-BR"/>
        </w:rPr>
        <w:t>de______de</w:t>
      </w:r>
      <w:proofErr w:type="spellEnd"/>
      <w:r w:rsidRPr="002705F4">
        <w:rPr>
          <w:rFonts w:ascii="Book Antiqua" w:eastAsia="Book Antiqua" w:hAnsi="Book Antiqua"/>
          <w:color w:val="000000"/>
          <w:sz w:val="22"/>
          <w:lang w:val="pt-BR"/>
        </w:rPr>
        <w:t xml:space="preserve"> </w:t>
      </w:r>
      <w:r w:rsidR="00124095" w:rsidRPr="002705F4">
        <w:rPr>
          <w:rFonts w:ascii="Book Antiqua" w:eastAsia="Book Antiqua" w:hAnsi="Book Antiqua"/>
          <w:color w:val="000000"/>
          <w:sz w:val="22"/>
          <w:lang w:val="pt-BR"/>
        </w:rPr>
        <w:t>2019</w:t>
      </w:r>
      <w:r w:rsidRPr="002705F4">
        <w:rPr>
          <w:rFonts w:ascii="Book Antiqua" w:eastAsia="Book Antiqua" w:hAnsi="Book Antiqua"/>
          <w:color w:val="000000"/>
          <w:sz w:val="22"/>
          <w:lang w:val="pt-BR"/>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lang w:val="pt-BR"/>
        </w:rPr>
      </w:pPr>
    </w:p>
    <w:p w:rsidR="00FB685B" w:rsidRDefault="00FB685B"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lang w:val="pt-BR"/>
        </w:rPr>
      </w:pPr>
    </w:p>
    <w:p w:rsidR="00FB685B" w:rsidRDefault="00FB685B"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lang w:val="pt-BR"/>
        </w:rPr>
      </w:pPr>
    </w:p>
    <w:p w:rsidR="00FB685B" w:rsidRPr="002705F4" w:rsidRDefault="00FB685B"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lang w:val="pt-BR"/>
        </w:rPr>
      </w:pPr>
    </w:p>
    <w:p w:rsidR="00E92F63" w:rsidRPr="002705F4"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2705F4">
        <w:rPr>
          <w:rFonts w:ascii="Book Antiqua" w:eastAsia="Book Antiqua" w:hAnsi="Book Antiqua"/>
          <w:color w:val="000000"/>
          <w:sz w:val="22"/>
          <w:lang w:val="pt-BR"/>
        </w:rPr>
        <w:t xml:space="preserve">Nome e Assinatura do </w:t>
      </w:r>
      <w:proofErr w:type="spellStart"/>
      <w:r w:rsidRPr="002705F4">
        <w:rPr>
          <w:rFonts w:ascii="Book Antiqua" w:eastAsia="Book Antiqua" w:hAnsi="Book Antiqua"/>
          <w:color w:val="000000"/>
          <w:sz w:val="22"/>
          <w:lang w:val="pt-BR"/>
        </w:rPr>
        <w:t>Credenciante</w:t>
      </w:r>
      <w:proofErr w:type="spellEnd"/>
      <w:r w:rsidRPr="002705F4">
        <w:rPr>
          <w:rFonts w:ascii="Book Antiqua" w:eastAsia="Book Antiqua" w:hAnsi="Book Antiqua"/>
          <w:color w:val="000000"/>
          <w:sz w:val="22"/>
          <w:lang w:val="pt-BR"/>
        </w:rPr>
        <w:t xml:space="preserve"> (EMPRESA)</w:t>
      </w:r>
      <w:r w:rsidRPr="00161D90">
        <w:rPr>
          <w:rFonts w:ascii="Book Antiqua" w:eastAsia="Book Antiqua" w:hAnsi="Book Antiqua"/>
          <w:color w:val="000000"/>
          <w:lang w:val="pt-BR"/>
        </w:rPr>
        <w:t xml:space="preserve"> </w:t>
      </w:r>
    </w:p>
    <w:p w:rsidR="00F57E63" w:rsidRPr="00FB685B" w:rsidRDefault="00F57E63" w:rsidP="000F5A22">
      <w:pPr>
        <w:pStyle w:val="western"/>
        <w:suppressAutoHyphens/>
        <w:spacing w:before="0" w:after="0"/>
        <w:jc w:val="center"/>
        <w:rPr>
          <w:rFonts w:ascii="Book Antiqua" w:eastAsia="Book Antiqua" w:hAnsi="Book Antiqua"/>
          <w:b/>
          <w:color w:val="000000"/>
          <w:sz w:val="46"/>
          <w:szCs w:val="46"/>
        </w:rPr>
      </w:pPr>
      <w:r>
        <w:rPr>
          <w:rFonts w:ascii="Book Antiqua" w:eastAsia="Book Antiqua" w:hAnsi="Book Antiqua"/>
          <w:color w:val="000000"/>
          <w:sz w:val="22"/>
        </w:rPr>
        <w:br w:type="page"/>
      </w:r>
      <w:r w:rsidRPr="00FB685B">
        <w:rPr>
          <w:rFonts w:ascii="Book Antiqua" w:eastAsia="Book Antiqua" w:hAnsi="Book Antiqua"/>
          <w:b/>
          <w:color w:val="000000"/>
          <w:sz w:val="46"/>
          <w:szCs w:val="46"/>
        </w:rPr>
        <w:lastRenderedPageBreak/>
        <w:t xml:space="preserve">ANEXO </w:t>
      </w:r>
      <w:r w:rsidR="00E1266E" w:rsidRPr="00FB685B">
        <w:rPr>
          <w:rFonts w:ascii="Book Antiqua" w:eastAsia="Book Antiqua" w:hAnsi="Book Antiqua"/>
          <w:b/>
          <w:color w:val="000000"/>
          <w:sz w:val="46"/>
          <w:szCs w:val="46"/>
        </w:rPr>
        <w:t>I</w:t>
      </w:r>
      <w:r w:rsidR="00554B02" w:rsidRPr="00FB685B">
        <w:rPr>
          <w:rFonts w:ascii="Book Antiqua" w:eastAsia="Book Antiqua" w:hAnsi="Book Antiqua"/>
          <w:b/>
          <w:color w:val="000000"/>
          <w:sz w:val="46"/>
          <w:szCs w:val="46"/>
        </w:rPr>
        <w:t>V</w:t>
      </w:r>
      <w:r w:rsidRPr="00FB685B">
        <w:rPr>
          <w:rFonts w:ascii="Book Antiqua" w:eastAsia="Book Antiqua" w:hAnsi="Book Antiqua"/>
          <w:b/>
          <w:color w:val="000000"/>
          <w:sz w:val="46"/>
          <w:szCs w:val="46"/>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B3D3A">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B3D3A">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Para fins de participação no </w:t>
      </w:r>
      <w:r w:rsidR="00FB685B" w:rsidRPr="002705F4">
        <w:rPr>
          <w:rFonts w:ascii="Book Antiqua" w:eastAsia="Book Antiqua" w:hAnsi="Book Antiqua"/>
          <w:color w:val="000000"/>
          <w:sz w:val="22"/>
          <w:lang w:val="pt-BR"/>
        </w:rPr>
        <w:t xml:space="preserve">Processo Licitatório </w:t>
      </w:r>
      <w:r w:rsidRPr="002705F4">
        <w:rPr>
          <w:rFonts w:ascii="Book Antiqua" w:eastAsia="Book Antiqua" w:hAnsi="Book Antiqua"/>
          <w:color w:val="000000"/>
          <w:sz w:val="22"/>
          <w:lang w:val="pt-BR"/>
        </w:rPr>
        <w:t xml:space="preserve">Nº </w:t>
      </w:r>
      <w:r w:rsidR="004B3D3A">
        <w:rPr>
          <w:rFonts w:ascii="Book Antiqua" w:eastAsia="Book Antiqua" w:hAnsi="Book Antiqua"/>
          <w:color w:val="000000"/>
          <w:sz w:val="22"/>
          <w:lang w:val="pt-BR"/>
        </w:rPr>
        <w:t>144</w:t>
      </w:r>
      <w:r w:rsidR="001D1EC4" w:rsidRPr="002705F4">
        <w:rPr>
          <w:rFonts w:ascii="Book Antiqua" w:eastAsia="Book Antiqua" w:hAnsi="Book Antiqua"/>
          <w:color w:val="000000"/>
          <w:sz w:val="22"/>
          <w:lang w:val="pt-BR"/>
        </w:rPr>
        <w:t>/2019</w:t>
      </w:r>
      <w:r w:rsidRPr="002705F4">
        <w:rPr>
          <w:rFonts w:ascii="Book Antiqua" w:eastAsia="Book Antiqua" w:hAnsi="Book Antiqua"/>
          <w:color w:val="000000"/>
          <w:sz w:val="22"/>
          <w:lang w:val="pt-BR"/>
        </w:rPr>
        <w:t xml:space="preserve"> – </w:t>
      </w:r>
      <w:r w:rsidR="00FB685B" w:rsidRPr="00FB685B">
        <w:rPr>
          <w:rFonts w:ascii="Book Antiqua" w:eastAsia="Book Antiqua" w:hAnsi="Book Antiqua"/>
          <w:color w:val="000000"/>
          <w:sz w:val="22"/>
          <w:lang w:val="pt-BR"/>
        </w:rPr>
        <w:t>Pregão Presencial</w:t>
      </w:r>
      <w:r w:rsidR="00FB685B" w:rsidRPr="002705F4">
        <w:rPr>
          <w:rFonts w:ascii="Book Antiqua" w:eastAsia="Book Antiqua" w:hAnsi="Book Antiqua"/>
          <w:color w:val="000000"/>
          <w:sz w:val="22"/>
          <w:lang w:val="pt-BR"/>
        </w:rPr>
        <w:t xml:space="preserve"> </w:t>
      </w:r>
      <w:r w:rsidR="00FB685B">
        <w:rPr>
          <w:rFonts w:ascii="Book Antiqua" w:eastAsia="Book Antiqua" w:hAnsi="Book Antiqua"/>
          <w:color w:val="000000"/>
          <w:sz w:val="22"/>
          <w:lang w:val="pt-BR"/>
        </w:rPr>
        <w:t>N</w:t>
      </w:r>
      <w:r w:rsidRPr="002705F4">
        <w:rPr>
          <w:rFonts w:ascii="Book Antiqua" w:eastAsia="Book Antiqua" w:hAnsi="Book Antiqua"/>
          <w:color w:val="000000"/>
          <w:sz w:val="22"/>
          <w:lang w:val="pt-BR"/>
        </w:rPr>
        <w:t xml:space="preserve">º </w:t>
      </w:r>
      <w:r w:rsidR="004B3D3A">
        <w:rPr>
          <w:rFonts w:ascii="Book Antiqua" w:eastAsia="Book Antiqua" w:hAnsi="Book Antiqua"/>
          <w:color w:val="000000"/>
          <w:sz w:val="22"/>
          <w:lang w:val="pt-BR"/>
        </w:rPr>
        <w:t>072</w:t>
      </w:r>
      <w:r w:rsidR="001D1EC4" w:rsidRPr="002705F4">
        <w:rPr>
          <w:rFonts w:ascii="Book Antiqua" w:eastAsia="Book Antiqua" w:hAnsi="Book Antiqua"/>
          <w:color w:val="000000"/>
          <w:sz w:val="22"/>
          <w:lang w:val="pt-BR"/>
        </w:rPr>
        <w:t>/2019</w:t>
      </w:r>
      <w:r w:rsidRPr="002705F4">
        <w:rPr>
          <w:rFonts w:ascii="Book Antiqua" w:eastAsia="Book Antiqua" w:hAnsi="Book Antiqua"/>
          <w:color w:val="000000"/>
          <w:sz w:val="22"/>
          <w:lang w:val="pt-BR"/>
        </w:rPr>
        <w:t xml:space="preserve">, a empresa ___________________________, inscrita no CNPJ </w:t>
      </w:r>
      <w:proofErr w:type="spellStart"/>
      <w:r w:rsidRPr="002705F4">
        <w:rPr>
          <w:rFonts w:ascii="Book Antiqua" w:eastAsia="Book Antiqua" w:hAnsi="Book Antiqua"/>
          <w:color w:val="000000"/>
          <w:sz w:val="22"/>
          <w:lang w:val="pt-BR"/>
        </w:rPr>
        <w:t>nº___________</w:t>
      </w:r>
      <w:proofErr w:type="spellEnd"/>
      <w:r w:rsidRPr="002705F4">
        <w:rPr>
          <w:rFonts w:ascii="Book Antiqua" w:eastAsia="Book Antiqua" w:hAnsi="Book Antiqua"/>
          <w:color w:val="000000"/>
          <w:sz w:val="22"/>
          <w:lang w:val="pt-BR"/>
        </w:rPr>
        <w:t xml:space="preserve">, com sede na _________________________, CEP:_________, cidade de ___________, estado de ________, neste ato representado pelo </w:t>
      </w:r>
      <w:proofErr w:type="gramStart"/>
      <w:r w:rsidRPr="002705F4">
        <w:rPr>
          <w:rFonts w:ascii="Book Antiqua" w:eastAsia="Book Antiqua" w:hAnsi="Book Antiqua"/>
          <w:color w:val="000000"/>
          <w:sz w:val="22"/>
          <w:lang w:val="pt-BR"/>
        </w:rPr>
        <w:t>Sr.</w:t>
      </w:r>
      <w:proofErr w:type="gramEnd"/>
      <w:r w:rsidRPr="002705F4">
        <w:rPr>
          <w:rFonts w:ascii="Book Antiqua" w:eastAsia="Book Antiqua" w:hAnsi="Book Antiqua"/>
          <w:color w:val="000000"/>
          <w:sz w:val="22"/>
          <w:lang w:val="pt-BR"/>
        </w:rPr>
        <w:t>(a) __________, portador da cédula de Identidade nº ________ e do CPF nº _________, DECLARA sob as penas da lei, e de consequente inabilitação no referido processo licitatório que:</w:t>
      </w:r>
    </w:p>
    <w:p w:rsidR="00F57E63" w:rsidRPr="002705F4"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Conhecemos e concordamos, sem qualquer restrição, com todas as condições e especificações técnicas e operacionais estabelecidas neste edital e seus anexos;</w:t>
      </w:r>
    </w:p>
    <w:p w:rsidR="00F57E63" w:rsidRPr="002705F4"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Nossa empresa atua no ramo de atividade objeto do Edital de Licitação, conhecendo as peculiaridades deste ramo de atividade, tendo </w:t>
      </w:r>
      <w:proofErr w:type="gramStart"/>
      <w:r w:rsidRPr="002705F4">
        <w:rPr>
          <w:rFonts w:ascii="Book Antiqua" w:eastAsia="Book Antiqua" w:hAnsi="Book Antiqua"/>
          <w:color w:val="000000"/>
          <w:sz w:val="22"/>
          <w:lang w:val="pt-BR"/>
        </w:rPr>
        <w:t>condições de fornecer os produtos e/ou</w:t>
      </w:r>
      <w:proofErr w:type="gramEnd"/>
      <w:r w:rsidRPr="002705F4">
        <w:rPr>
          <w:rFonts w:ascii="Book Antiqua" w:eastAsia="Book Antiqua" w:hAnsi="Book Antiqua"/>
          <w:color w:val="000000"/>
          <w:sz w:val="22"/>
          <w:lang w:val="pt-BR"/>
        </w:rPr>
        <w:t xml:space="preserve"> prestar os serviços conforme condições e especificações técnicas e operacionais exigidos no Edital e seus Anexos;</w:t>
      </w:r>
    </w:p>
    <w:p w:rsidR="00F57E63" w:rsidRPr="002705F4"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Nossa empresa possui ou </w:t>
      </w:r>
      <w:proofErr w:type="gramStart"/>
      <w:r w:rsidRPr="002705F4">
        <w:rPr>
          <w:rFonts w:ascii="Book Antiqua" w:eastAsia="Book Antiqua" w:hAnsi="Book Antiqua"/>
          <w:color w:val="000000"/>
          <w:sz w:val="22"/>
          <w:lang w:val="pt-BR"/>
        </w:rPr>
        <w:t>providenciará,</w:t>
      </w:r>
      <w:proofErr w:type="gramEnd"/>
      <w:r w:rsidRPr="002705F4">
        <w:rPr>
          <w:rFonts w:ascii="Book Antiqua" w:eastAsia="Book Antiqua" w:hAnsi="Book Antiqua"/>
          <w:color w:val="000000"/>
          <w:sz w:val="22"/>
          <w:lang w:val="pt-BR"/>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2705F4"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Nossa empresa atende a todos os requisitos de habilitação e qualificação técnica exigidos no Edital de Licitação; </w:t>
      </w:r>
      <w:r w:rsidRPr="002705F4">
        <w:rPr>
          <w:rFonts w:ascii="Book Antiqua" w:eastAsia="Book Antiqua" w:hAnsi="Book Antiqua"/>
          <w:color w:val="000000"/>
          <w:sz w:val="22"/>
          <w:highlight w:val="yellow"/>
          <w:lang w:val="pt-BR"/>
        </w:rPr>
        <w:t xml:space="preserve">exceto quanto </w:t>
      </w:r>
      <w:proofErr w:type="gramStart"/>
      <w:r w:rsidRPr="002705F4">
        <w:rPr>
          <w:rFonts w:ascii="Book Antiqua" w:eastAsia="Book Antiqua" w:hAnsi="Book Antiqua"/>
          <w:color w:val="000000"/>
          <w:sz w:val="22"/>
          <w:highlight w:val="yellow"/>
          <w:lang w:val="pt-BR"/>
        </w:rPr>
        <w:t>a</w:t>
      </w:r>
      <w:proofErr w:type="gramEnd"/>
      <w:r w:rsidRPr="002705F4">
        <w:rPr>
          <w:rFonts w:ascii="Book Antiqua" w:eastAsia="Book Antiqua" w:hAnsi="Book Antiqua"/>
          <w:color w:val="000000"/>
          <w:sz w:val="22"/>
          <w:highlight w:val="yellow"/>
          <w:lang w:val="pt-BR"/>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2705F4">
        <w:rPr>
          <w:rFonts w:ascii="Book Antiqua" w:eastAsia="Book Antiqua" w:hAnsi="Book Antiqua"/>
          <w:color w:val="000000"/>
          <w:sz w:val="22"/>
          <w:lang w:val="pt-BR"/>
        </w:rPr>
        <w:t>;</w:t>
      </w:r>
    </w:p>
    <w:p w:rsidR="00F57E63" w:rsidRPr="002705F4"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2705F4"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Nossa empresa não mantém no quadro de pessoal, salvo na condição de aprendiz, na forma da </w:t>
      </w:r>
      <w:r w:rsidRPr="002705F4">
        <w:rPr>
          <w:rFonts w:ascii="Book Antiqua" w:eastAsia="Book Antiqua" w:hAnsi="Book Antiqua"/>
          <w:color w:val="000000"/>
          <w:sz w:val="22"/>
          <w:lang w:val="pt-BR"/>
        </w:rPr>
        <w:lastRenderedPageBreak/>
        <w:t>legislação específica, menores de 18 (dezoito) anos trabalhando em horário noturno ou em atividade perigosa ou insalubre;</w:t>
      </w: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 em ____ </w:t>
      </w:r>
      <w:proofErr w:type="spellStart"/>
      <w:r w:rsidRPr="002705F4">
        <w:rPr>
          <w:rFonts w:ascii="Book Antiqua" w:eastAsia="Book Antiqua" w:hAnsi="Book Antiqua"/>
          <w:color w:val="000000"/>
          <w:sz w:val="22"/>
          <w:lang w:val="pt-BR"/>
        </w:rPr>
        <w:t>de______de</w:t>
      </w:r>
      <w:proofErr w:type="spellEnd"/>
      <w:r w:rsidRPr="002705F4">
        <w:rPr>
          <w:rFonts w:ascii="Book Antiqua" w:eastAsia="Book Antiqua" w:hAnsi="Book Antiqua"/>
          <w:color w:val="000000"/>
          <w:sz w:val="22"/>
          <w:lang w:val="pt-BR"/>
        </w:rPr>
        <w:t xml:space="preserve"> </w:t>
      </w:r>
      <w:r w:rsidR="00124095" w:rsidRPr="002705F4">
        <w:rPr>
          <w:rFonts w:ascii="Book Antiqua" w:eastAsia="Book Antiqua" w:hAnsi="Book Antiqua"/>
          <w:color w:val="000000"/>
          <w:sz w:val="22"/>
          <w:lang w:val="pt-BR"/>
        </w:rPr>
        <w:t>2019</w:t>
      </w:r>
      <w:r w:rsidRPr="002705F4">
        <w:rPr>
          <w:rFonts w:ascii="Book Antiqua" w:eastAsia="Book Antiqua" w:hAnsi="Book Antiqua"/>
          <w:color w:val="000000"/>
          <w:sz w:val="22"/>
          <w:lang w:val="pt-BR"/>
        </w:rPr>
        <w:t>.</w:t>
      </w: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2705F4"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E92F63" w:rsidRPr="002705F4"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_______________________________________________ </w:t>
      </w:r>
    </w:p>
    <w:p w:rsidR="00E92F63" w:rsidRPr="002705F4"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r w:rsidRPr="002705F4">
        <w:rPr>
          <w:rFonts w:ascii="Book Antiqua" w:eastAsia="Book Antiqua" w:hAnsi="Book Antiqua"/>
          <w:sz w:val="22"/>
          <w:szCs w:val="22"/>
          <w:lang w:val="pt-BR"/>
        </w:rPr>
        <w:t>Assinatura do Representante Legal</w:t>
      </w:r>
    </w:p>
    <w:p w:rsidR="00F57E63" w:rsidRPr="002705F4"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lang w:val="pt-BR"/>
        </w:rPr>
      </w:pPr>
    </w:p>
    <w:p w:rsidR="00F57E63" w:rsidRPr="002705F4"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lang w:val="pt-BR"/>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B685B" w:rsidRDefault="00FB685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E1266E">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B3D3A">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B3D3A">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FB685B">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4B3D3A">
        <w:rPr>
          <w:rFonts w:ascii="Book Antiqua" w:eastAsia="Book Antiqua" w:hAnsi="Book Antiqua"/>
          <w:color w:val="000000"/>
          <w:sz w:val="22"/>
          <w:szCs w:val="22"/>
          <w:lang w:val="pt-BR"/>
        </w:rPr>
        <w:t>144</w:t>
      </w:r>
      <w:r w:rsidR="001D1EC4">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FB685B" w:rsidRPr="0000449F">
        <w:rPr>
          <w:rFonts w:ascii="Book Antiqua" w:eastAsia="Book Antiqua" w:hAnsi="Book Antiqua"/>
          <w:color w:val="000000"/>
          <w:sz w:val="22"/>
          <w:szCs w:val="22"/>
          <w:lang w:val="pt-BR"/>
        </w:rPr>
        <w:t>Pregão Presencia</w:t>
      </w:r>
      <w:r w:rsidR="00FB685B">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4B3D3A">
        <w:rPr>
          <w:rFonts w:ascii="Book Antiqua" w:eastAsia="Book Antiqua" w:hAnsi="Book Antiqua"/>
          <w:color w:val="000000"/>
          <w:sz w:val="22"/>
          <w:szCs w:val="22"/>
          <w:lang w:val="pt-BR"/>
        </w:rPr>
        <w:t>072</w:t>
      </w:r>
      <w:r w:rsidR="001D1EC4">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Pr="002705F4"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_______________________________________________ </w:t>
      </w:r>
    </w:p>
    <w:p w:rsidR="00E92F63" w:rsidRPr="002705F4"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r w:rsidRPr="002705F4">
        <w:rPr>
          <w:rFonts w:ascii="Book Antiqua" w:eastAsia="Book Antiqua" w:hAnsi="Book Antiqua"/>
          <w:sz w:val="22"/>
          <w:szCs w:val="22"/>
          <w:lang w:val="pt-BR"/>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E1266E">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4B3D3A">
        <w:rPr>
          <w:rFonts w:ascii="Book Antiqua" w:eastAsia="Book Antiqua" w:hAnsi="Book Antiqua"/>
          <w:color w:val="000000"/>
          <w:sz w:val="36"/>
          <w:szCs w:val="36"/>
        </w:rPr>
        <w:t>144</w:t>
      </w:r>
      <w:r w:rsidR="001D1EC4">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B3D3A">
        <w:rPr>
          <w:rFonts w:ascii="Book Antiqua" w:eastAsia="Book Antiqua" w:hAnsi="Book Antiqua"/>
          <w:color w:val="000000"/>
          <w:sz w:val="36"/>
          <w:szCs w:val="36"/>
          <w:lang w:val="pt-BR"/>
        </w:rPr>
        <w:t>072</w:t>
      </w:r>
      <w:r w:rsidR="001D1EC4">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FB685B">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4B3D3A">
        <w:rPr>
          <w:rFonts w:ascii="Book Antiqua" w:eastAsia="Book Antiqua" w:hAnsi="Book Antiqua"/>
          <w:color w:val="000000"/>
          <w:sz w:val="22"/>
          <w:szCs w:val="22"/>
          <w:lang w:val="pt-BR"/>
        </w:rPr>
        <w:t>144</w:t>
      </w:r>
      <w:r w:rsidR="001D1EC4">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FB685B" w:rsidRPr="0000449F">
        <w:rPr>
          <w:rFonts w:ascii="Book Antiqua" w:eastAsia="Book Antiqua" w:hAnsi="Book Antiqua"/>
          <w:color w:val="000000"/>
          <w:sz w:val="22"/>
          <w:szCs w:val="22"/>
          <w:lang w:val="pt-BR"/>
        </w:rPr>
        <w:t>Pregão Presencia</w:t>
      </w:r>
      <w:r w:rsidR="00FB685B">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4B3D3A">
        <w:rPr>
          <w:rFonts w:ascii="Book Antiqua" w:eastAsia="Book Antiqua" w:hAnsi="Book Antiqua"/>
          <w:color w:val="000000"/>
          <w:sz w:val="22"/>
          <w:szCs w:val="22"/>
          <w:lang w:val="pt-BR"/>
        </w:rPr>
        <w:t>072</w:t>
      </w:r>
      <w:r w:rsidR="001D1EC4">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Pr="002705F4"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_______________________________________________ </w:t>
      </w:r>
    </w:p>
    <w:p w:rsidR="00F21069" w:rsidRPr="002705F4"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r w:rsidRPr="002705F4">
        <w:rPr>
          <w:rFonts w:ascii="Book Antiqua" w:eastAsia="Book Antiqua" w:hAnsi="Book Antiqua"/>
          <w:sz w:val="22"/>
          <w:szCs w:val="22"/>
          <w:lang w:val="pt-BR"/>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170B5A">
      <w:headerReference w:type="default" r:id="rId11"/>
      <w:footerReference w:type="default" r:id="rId12"/>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DAC" w:rsidRDefault="00CB6DAC">
      <w:r>
        <w:separator/>
      </w:r>
    </w:p>
  </w:endnote>
  <w:endnote w:type="continuationSeparator" w:id="1">
    <w:p w:rsidR="00CB6DAC" w:rsidRDefault="00CB6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2705F4" w:rsidRDefault="00CB6DA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lang w:val="pt-BR"/>
      </w:rPr>
    </w:pPr>
    <w:r w:rsidRPr="002705F4">
      <w:rPr>
        <w:rFonts w:ascii="Book Antiqua" w:eastAsia="Book Antiqua" w:hAnsi="Book Antiqua"/>
        <w:color w:val="808080"/>
        <w:sz w:val="20"/>
        <w:lang w:val="pt-BR"/>
      </w:rPr>
      <w:t>___________________________________________________________________________________________________</w:t>
    </w:r>
  </w:p>
  <w:p w:rsidR="00CB6DAC" w:rsidRPr="005676F3" w:rsidRDefault="00CB6DAC" w:rsidP="00785C3B">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B6DAC" w:rsidRPr="005676F3" w:rsidRDefault="00CB6DA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627A0" w:rsidRPr="005676F3">
      <w:rPr>
        <w:rFonts w:ascii="Book Antiqua" w:hAnsi="Book Antiqua"/>
        <w:b/>
        <w:sz w:val="17"/>
        <w:szCs w:val="17"/>
      </w:rPr>
      <w:fldChar w:fldCharType="begin"/>
    </w:r>
    <w:r w:rsidRPr="005676F3">
      <w:rPr>
        <w:rFonts w:ascii="Book Antiqua" w:hAnsi="Book Antiqua"/>
        <w:b/>
        <w:sz w:val="17"/>
        <w:szCs w:val="17"/>
      </w:rPr>
      <w:instrText>PAGE</w:instrText>
    </w:r>
    <w:r w:rsidR="00B627A0" w:rsidRPr="005676F3">
      <w:rPr>
        <w:rFonts w:ascii="Book Antiqua" w:hAnsi="Book Antiqua"/>
        <w:b/>
        <w:sz w:val="17"/>
        <w:szCs w:val="17"/>
      </w:rPr>
      <w:fldChar w:fldCharType="separate"/>
    </w:r>
    <w:r w:rsidR="00353182">
      <w:rPr>
        <w:rFonts w:ascii="Book Antiqua" w:hAnsi="Book Antiqua"/>
        <w:b/>
        <w:noProof/>
        <w:sz w:val="17"/>
        <w:szCs w:val="17"/>
      </w:rPr>
      <w:t>1</w:t>
    </w:r>
    <w:r w:rsidR="00B627A0" w:rsidRPr="005676F3">
      <w:rPr>
        <w:rFonts w:ascii="Book Antiqua" w:hAnsi="Book Antiqua"/>
        <w:b/>
        <w:sz w:val="17"/>
        <w:szCs w:val="17"/>
      </w:rPr>
      <w:fldChar w:fldCharType="end"/>
    </w:r>
    <w:r w:rsidRPr="005676F3">
      <w:rPr>
        <w:rFonts w:ascii="Book Antiqua" w:hAnsi="Book Antiqua"/>
        <w:sz w:val="17"/>
        <w:szCs w:val="17"/>
      </w:rPr>
      <w:t xml:space="preserve"> de </w:t>
    </w:r>
    <w:r w:rsidR="00B627A0" w:rsidRPr="005676F3">
      <w:rPr>
        <w:rFonts w:ascii="Book Antiqua" w:hAnsi="Book Antiqua"/>
        <w:b/>
        <w:sz w:val="17"/>
        <w:szCs w:val="17"/>
      </w:rPr>
      <w:fldChar w:fldCharType="begin"/>
    </w:r>
    <w:r w:rsidRPr="005676F3">
      <w:rPr>
        <w:rFonts w:ascii="Book Antiqua" w:hAnsi="Book Antiqua"/>
        <w:b/>
        <w:sz w:val="17"/>
        <w:szCs w:val="17"/>
      </w:rPr>
      <w:instrText>NUMPAGES</w:instrText>
    </w:r>
    <w:r w:rsidR="00B627A0" w:rsidRPr="005676F3">
      <w:rPr>
        <w:rFonts w:ascii="Book Antiqua" w:hAnsi="Book Antiqua"/>
        <w:b/>
        <w:sz w:val="17"/>
        <w:szCs w:val="17"/>
      </w:rPr>
      <w:fldChar w:fldCharType="separate"/>
    </w:r>
    <w:r w:rsidR="00353182">
      <w:rPr>
        <w:rFonts w:ascii="Book Antiqua" w:hAnsi="Book Antiqua"/>
        <w:b/>
        <w:noProof/>
        <w:sz w:val="17"/>
        <w:szCs w:val="17"/>
      </w:rPr>
      <w:t>44</w:t>
    </w:r>
    <w:r w:rsidR="00B627A0" w:rsidRPr="005676F3">
      <w:rPr>
        <w:rFonts w:ascii="Book Antiqua" w:hAnsi="Book Antiqua"/>
        <w:b/>
        <w:sz w:val="17"/>
        <w:szCs w:val="17"/>
      </w:rPr>
      <w:fldChar w:fldCharType="end"/>
    </w:r>
  </w:p>
  <w:p w:rsidR="00CB6DAC" w:rsidRPr="005D1F5F" w:rsidRDefault="00CB6DA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DAC" w:rsidRDefault="00CB6DAC">
      <w:r>
        <w:separator/>
      </w:r>
    </w:p>
  </w:footnote>
  <w:footnote w:type="continuationSeparator" w:id="1">
    <w:p w:rsidR="00CB6DAC" w:rsidRDefault="00CB6DAC">
      <w:r>
        <w:continuationSeparator/>
      </w:r>
    </w:p>
  </w:footnote>
  <w:footnote w:id="2">
    <w:p w:rsidR="00CB6DAC" w:rsidRPr="000069A0" w:rsidRDefault="00CB6DAC" w:rsidP="009D4D5F">
      <w:pPr>
        <w:pStyle w:val="Textodenotaderodap"/>
        <w:jc w:val="both"/>
        <w:rPr>
          <w:lang w:val="pt-BR"/>
        </w:rPr>
      </w:pPr>
      <w:r>
        <w:rPr>
          <w:rStyle w:val="Refdenotaderodap"/>
        </w:rPr>
        <w:footnoteRef/>
      </w:r>
      <w:r w:rsidRPr="002705F4">
        <w:rPr>
          <w:lang w:val="pt-BR"/>
        </w:rP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B6DAC" w:rsidRPr="00687DC8" w:rsidTr="00D0537C">
      <w:trPr>
        <w:trHeight w:val="838"/>
      </w:trPr>
      <w:tc>
        <w:tcPr>
          <w:tcW w:w="2715" w:type="dxa"/>
          <w:tcBorders>
            <w:top w:val="nil"/>
            <w:left w:val="nil"/>
            <w:bottom w:val="nil"/>
            <w:right w:val="nil"/>
          </w:tcBorders>
        </w:tcPr>
        <w:p w:rsidR="00CB6DAC" w:rsidRPr="00687DC8" w:rsidRDefault="00B627A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63170" type="#_x0000_t75" alt="Avança Gaspar (png).png" style="position:absolute;margin-left:-5.4pt;margin-top:6pt;width:133.9pt;height:50.85pt;z-index:-251658240;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CB6DAC" w:rsidRPr="00687DC8" w:rsidRDefault="00B627A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63171" type="#_x0000_t75" alt="Prefeitura horizontal (png).png" style="position:absolute;left:0;text-align:left;margin-left:187.85pt;margin-top:0;width:186.35pt;height:48.5pt;z-index:-251657216;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CB6DAC" w:rsidRDefault="00CB6DA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2BB32ED4"/>
    <w:multiLevelType w:val="multilevel"/>
    <w:tmpl w:val="7BA8833C"/>
    <w:lvl w:ilvl="0">
      <w:start w:val="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6">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7">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0531E43"/>
    <w:multiLevelType w:val="multilevel"/>
    <w:tmpl w:val="48682982"/>
    <w:lvl w:ilvl="0">
      <w:start w:val="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7838B9"/>
    <w:multiLevelType w:val="hybridMultilevel"/>
    <w:tmpl w:val="0FAA6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1">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5"/>
  </w:num>
  <w:num w:numId="2">
    <w:abstractNumId w:val="4"/>
  </w:num>
  <w:num w:numId="3">
    <w:abstractNumId w:val="1"/>
  </w:num>
  <w:num w:numId="4">
    <w:abstractNumId w:val="11"/>
  </w:num>
  <w:num w:numId="5">
    <w:abstractNumId w:val="22"/>
  </w:num>
  <w:num w:numId="6">
    <w:abstractNumId w:val="7"/>
  </w:num>
  <w:num w:numId="7">
    <w:abstractNumId w:val="19"/>
  </w:num>
  <w:num w:numId="8">
    <w:abstractNumId w:val="5"/>
  </w:num>
  <w:num w:numId="9">
    <w:abstractNumId w:val="23"/>
  </w:num>
  <w:num w:numId="10">
    <w:abstractNumId w:val="8"/>
  </w:num>
  <w:num w:numId="11">
    <w:abstractNumId w:val="10"/>
  </w:num>
  <w:num w:numId="12">
    <w:abstractNumId w:val="15"/>
  </w:num>
  <w:num w:numId="13">
    <w:abstractNumId w:val="17"/>
  </w:num>
  <w:num w:numId="14">
    <w:abstractNumId w:val="6"/>
  </w:num>
  <w:num w:numId="15">
    <w:abstractNumId w:val="27"/>
  </w:num>
  <w:num w:numId="16">
    <w:abstractNumId w:val="2"/>
  </w:num>
  <w:num w:numId="17">
    <w:abstractNumId w:val="28"/>
  </w:num>
  <w:num w:numId="18">
    <w:abstractNumId w:val="24"/>
  </w:num>
  <w:num w:numId="19">
    <w:abstractNumId w:val="13"/>
  </w:num>
  <w:num w:numId="20">
    <w:abstractNumId w:val="14"/>
  </w:num>
  <w:num w:numId="21">
    <w:abstractNumId w:val="29"/>
  </w:num>
  <w:num w:numId="22">
    <w:abstractNumId w:val="12"/>
  </w:num>
  <w:num w:numId="23">
    <w:abstractNumId w:val="16"/>
  </w:num>
  <w:num w:numId="24">
    <w:abstractNumId w:val="30"/>
  </w:num>
  <w:num w:numId="25">
    <w:abstractNumId w:val="3"/>
  </w:num>
  <w:num w:numId="26">
    <w:abstractNumId w:val="31"/>
  </w:num>
  <w:num w:numId="27">
    <w:abstractNumId w:val="0"/>
  </w:num>
  <w:num w:numId="28">
    <w:abstractNumId w:val="20"/>
  </w:num>
  <w:num w:numId="29">
    <w:abstractNumId w:val="18"/>
  </w:num>
  <w:num w:numId="30">
    <w:abstractNumId w:val="26"/>
  </w:num>
  <w:num w:numId="31">
    <w:abstractNumId w:val="21"/>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63172"/>
    <o:shapelayout v:ext="edit">
      <o:idmap v:ext="edit" data="25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1E53"/>
    <w:rsid w:val="000026F0"/>
    <w:rsid w:val="00004FBE"/>
    <w:rsid w:val="00007817"/>
    <w:rsid w:val="00007D4E"/>
    <w:rsid w:val="00007F26"/>
    <w:rsid w:val="000114BC"/>
    <w:rsid w:val="00012894"/>
    <w:rsid w:val="0001296C"/>
    <w:rsid w:val="00012C5C"/>
    <w:rsid w:val="000134C9"/>
    <w:rsid w:val="0001422D"/>
    <w:rsid w:val="00014CBE"/>
    <w:rsid w:val="000155D6"/>
    <w:rsid w:val="00021714"/>
    <w:rsid w:val="0002278E"/>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577E5"/>
    <w:rsid w:val="00060143"/>
    <w:rsid w:val="0006023F"/>
    <w:rsid w:val="00060570"/>
    <w:rsid w:val="00060E25"/>
    <w:rsid w:val="00061066"/>
    <w:rsid w:val="00061720"/>
    <w:rsid w:val="00062A44"/>
    <w:rsid w:val="00063438"/>
    <w:rsid w:val="00066491"/>
    <w:rsid w:val="0006674F"/>
    <w:rsid w:val="00066879"/>
    <w:rsid w:val="00066C9E"/>
    <w:rsid w:val="00067F37"/>
    <w:rsid w:val="000707E0"/>
    <w:rsid w:val="00072381"/>
    <w:rsid w:val="00072EE9"/>
    <w:rsid w:val="00073C54"/>
    <w:rsid w:val="0007496C"/>
    <w:rsid w:val="00074980"/>
    <w:rsid w:val="000760C0"/>
    <w:rsid w:val="00076ACB"/>
    <w:rsid w:val="00076BC3"/>
    <w:rsid w:val="00077A73"/>
    <w:rsid w:val="00077EC1"/>
    <w:rsid w:val="000801B2"/>
    <w:rsid w:val="00080CB1"/>
    <w:rsid w:val="0008269D"/>
    <w:rsid w:val="0008536C"/>
    <w:rsid w:val="00085975"/>
    <w:rsid w:val="0009128E"/>
    <w:rsid w:val="00092991"/>
    <w:rsid w:val="00092C52"/>
    <w:rsid w:val="00093438"/>
    <w:rsid w:val="00095C56"/>
    <w:rsid w:val="00096003"/>
    <w:rsid w:val="00096B22"/>
    <w:rsid w:val="000A0043"/>
    <w:rsid w:val="000A0548"/>
    <w:rsid w:val="000A0B4D"/>
    <w:rsid w:val="000A1623"/>
    <w:rsid w:val="000A1B8E"/>
    <w:rsid w:val="000A2DB5"/>
    <w:rsid w:val="000A35B5"/>
    <w:rsid w:val="000A46C0"/>
    <w:rsid w:val="000A4797"/>
    <w:rsid w:val="000A4A89"/>
    <w:rsid w:val="000A6580"/>
    <w:rsid w:val="000A6DA8"/>
    <w:rsid w:val="000A715C"/>
    <w:rsid w:val="000A71E7"/>
    <w:rsid w:val="000A7364"/>
    <w:rsid w:val="000B058C"/>
    <w:rsid w:val="000B1098"/>
    <w:rsid w:val="000B2881"/>
    <w:rsid w:val="000B4480"/>
    <w:rsid w:val="000B5415"/>
    <w:rsid w:val="000B5499"/>
    <w:rsid w:val="000B609F"/>
    <w:rsid w:val="000B6528"/>
    <w:rsid w:val="000B68B1"/>
    <w:rsid w:val="000C0289"/>
    <w:rsid w:val="000C0D16"/>
    <w:rsid w:val="000C1831"/>
    <w:rsid w:val="000C1E92"/>
    <w:rsid w:val="000C2511"/>
    <w:rsid w:val="000C2992"/>
    <w:rsid w:val="000C3E20"/>
    <w:rsid w:val="000C3F74"/>
    <w:rsid w:val="000C4B78"/>
    <w:rsid w:val="000C4D37"/>
    <w:rsid w:val="000C55DF"/>
    <w:rsid w:val="000C5DFC"/>
    <w:rsid w:val="000C6F04"/>
    <w:rsid w:val="000C7D56"/>
    <w:rsid w:val="000D04D6"/>
    <w:rsid w:val="000D283D"/>
    <w:rsid w:val="000D2CE7"/>
    <w:rsid w:val="000D33A8"/>
    <w:rsid w:val="000D3443"/>
    <w:rsid w:val="000D5188"/>
    <w:rsid w:val="000D5218"/>
    <w:rsid w:val="000D6689"/>
    <w:rsid w:val="000E01A5"/>
    <w:rsid w:val="000E0B80"/>
    <w:rsid w:val="000E1218"/>
    <w:rsid w:val="000E163C"/>
    <w:rsid w:val="000E164C"/>
    <w:rsid w:val="000E191F"/>
    <w:rsid w:val="000E1DCC"/>
    <w:rsid w:val="000E2809"/>
    <w:rsid w:val="000E302B"/>
    <w:rsid w:val="000E476C"/>
    <w:rsid w:val="000E48DF"/>
    <w:rsid w:val="000E4A7E"/>
    <w:rsid w:val="000E7527"/>
    <w:rsid w:val="000E7552"/>
    <w:rsid w:val="000F0FB7"/>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0BC1"/>
    <w:rsid w:val="00103EE9"/>
    <w:rsid w:val="001040E2"/>
    <w:rsid w:val="00106745"/>
    <w:rsid w:val="00106F8A"/>
    <w:rsid w:val="00106FA4"/>
    <w:rsid w:val="00107068"/>
    <w:rsid w:val="0011057C"/>
    <w:rsid w:val="001113BD"/>
    <w:rsid w:val="0011184F"/>
    <w:rsid w:val="0011224E"/>
    <w:rsid w:val="001141F2"/>
    <w:rsid w:val="0011474B"/>
    <w:rsid w:val="00114A19"/>
    <w:rsid w:val="0011508E"/>
    <w:rsid w:val="00115F77"/>
    <w:rsid w:val="00117AFF"/>
    <w:rsid w:val="00117D56"/>
    <w:rsid w:val="00117F89"/>
    <w:rsid w:val="0012044F"/>
    <w:rsid w:val="0012076A"/>
    <w:rsid w:val="00121944"/>
    <w:rsid w:val="00122DBB"/>
    <w:rsid w:val="00123280"/>
    <w:rsid w:val="00124095"/>
    <w:rsid w:val="00125076"/>
    <w:rsid w:val="00125179"/>
    <w:rsid w:val="0012675F"/>
    <w:rsid w:val="00126E73"/>
    <w:rsid w:val="001270E9"/>
    <w:rsid w:val="00132A76"/>
    <w:rsid w:val="00132E46"/>
    <w:rsid w:val="00132FD5"/>
    <w:rsid w:val="00133171"/>
    <w:rsid w:val="0013393B"/>
    <w:rsid w:val="001339CA"/>
    <w:rsid w:val="00133BEA"/>
    <w:rsid w:val="00135AE4"/>
    <w:rsid w:val="00136C29"/>
    <w:rsid w:val="00137057"/>
    <w:rsid w:val="001377AB"/>
    <w:rsid w:val="001405BA"/>
    <w:rsid w:val="00141116"/>
    <w:rsid w:val="001432EB"/>
    <w:rsid w:val="001440CE"/>
    <w:rsid w:val="00144519"/>
    <w:rsid w:val="00144C87"/>
    <w:rsid w:val="00144E1B"/>
    <w:rsid w:val="001455E4"/>
    <w:rsid w:val="001466B5"/>
    <w:rsid w:val="0015013A"/>
    <w:rsid w:val="001501BE"/>
    <w:rsid w:val="001520DB"/>
    <w:rsid w:val="001526B6"/>
    <w:rsid w:val="00152C2C"/>
    <w:rsid w:val="0015417F"/>
    <w:rsid w:val="001543F8"/>
    <w:rsid w:val="00154A20"/>
    <w:rsid w:val="00155E6D"/>
    <w:rsid w:val="001567C5"/>
    <w:rsid w:val="00156FAD"/>
    <w:rsid w:val="00157384"/>
    <w:rsid w:val="00157C37"/>
    <w:rsid w:val="001602F5"/>
    <w:rsid w:val="00160410"/>
    <w:rsid w:val="001639A5"/>
    <w:rsid w:val="00163FE6"/>
    <w:rsid w:val="0016428F"/>
    <w:rsid w:val="001649C3"/>
    <w:rsid w:val="00164F42"/>
    <w:rsid w:val="001658A6"/>
    <w:rsid w:val="00166136"/>
    <w:rsid w:val="001666A0"/>
    <w:rsid w:val="00166F50"/>
    <w:rsid w:val="001672FB"/>
    <w:rsid w:val="001679A7"/>
    <w:rsid w:val="00167F72"/>
    <w:rsid w:val="0017039A"/>
    <w:rsid w:val="00170B5A"/>
    <w:rsid w:val="00170D9D"/>
    <w:rsid w:val="00170E1C"/>
    <w:rsid w:val="00171948"/>
    <w:rsid w:val="001721A1"/>
    <w:rsid w:val="00172E3F"/>
    <w:rsid w:val="001732FC"/>
    <w:rsid w:val="00173EAF"/>
    <w:rsid w:val="00174298"/>
    <w:rsid w:val="001745DA"/>
    <w:rsid w:val="00175843"/>
    <w:rsid w:val="0018163E"/>
    <w:rsid w:val="00181895"/>
    <w:rsid w:val="0018219A"/>
    <w:rsid w:val="00182707"/>
    <w:rsid w:val="0018446B"/>
    <w:rsid w:val="00184740"/>
    <w:rsid w:val="00185BB2"/>
    <w:rsid w:val="0018631D"/>
    <w:rsid w:val="00186D69"/>
    <w:rsid w:val="00187248"/>
    <w:rsid w:val="00187CF4"/>
    <w:rsid w:val="00190104"/>
    <w:rsid w:val="001907D4"/>
    <w:rsid w:val="0019270B"/>
    <w:rsid w:val="00192C66"/>
    <w:rsid w:val="00193138"/>
    <w:rsid w:val="001931A8"/>
    <w:rsid w:val="0019358A"/>
    <w:rsid w:val="00193895"/>
    <w:rsid w:val="0019523B"/>
    <w:rsid w:val="00195C0C"/>
    <w:rsid w:val="00195D34"/>
    <w:rsid w:val="001963E5"/>
    <w:rsid w:val="00196F7C"/>
    <w:rsid w:val="001A0588"/>
    <w:rsid w:val="001A0788"/>
    <w:rsid w:val="001A1AB2"/>
    <w:rsid w:val="001A284D"/>
    <w:rsid w:val="001A3034"/>
    <w:rsid w:val="001A32D7"/>
    <w:rsid w:val="001A36C9"/>
    <w:rsid w:val="001A3A70"/>
    <w:rsid w:val="001A4206"/>
    <w:rsid w:val="001A52B0"/>
    <w:rsid w:val="001A74FD"/>
    <w:rsid w:val="001A7DC9"/>
    <w:rsid w:val="001B2BA9"/>
    <w:rsid w:val="001B2C08"/>
    <w:rsid w:val="001B3F10"/>
    <w:rsid w:val="001B45CB"/>
    <w:rsid w:val="001B48E1"/>
    <w:rsid w:val="001B51D5"/>
    <w:rsid w:val="001B6699"/>
    <w:rsid w:val="001B6D0B"/>
    <w:rsid w:val="001B71D7"/>
    <w:rsid w:val="001B74E6"/>
    <w:rsid w:val="001C2AC4"/>
    <w:rsid w:val="001C2C62"/>
    <w:rsid w:val="001C38C9"/>
    <w:rsid w:val="001C7A27"/>
    <w:rsid w:val="001C7F67"/>
    <w:rsid w:val="001D014E"/>
    <w:rsid w:val="001D02FA"/>
    <w:rsid w:val="001D0CAD"/>
    <w:rsid w:val="001D192D"/>
    <w:rsid w:val="001D1EC4"/>
    <w:rsid w:val="001D2053"/>
    <w:rsid w:val="001D5730"/>
    <w:rsid w:val="001D6143"/>
    <w:rsid w:val="001D75E3"/>
    <w:rsid w:val="001D796B"/>
    <w:rsid w:val="001E048C"/>
    <w:rsid w:val="001E06F1"/>
    <w:rsid w:val="001E0F56"/>
    <w:rsid w:val="001E1067"/>
    <w:rsid w:val="001E3559"/>
    <w:rsid w:val="001E3BF1"/>
    <w:rsid w:val="001E43CF"/>
    <w:rsid w:val="001E550B"/>
    <w:rsid w:val="001E5706"/>
    <w:rsid w:val="001E5923"/>
    <w:rsid w:val="001E6302"/>
    <w:rsid w:val="001E6B27"/>
    <w:rsid w:val="001E74CC"/>
    <w:rsid w:val="001E76AB"/>
    <w:rsid w:val="001F0DBC"/>
    <w:rsid w:val="001F1A4E"/>
    <w:rsid w:val="001F312F"/>
    <w:rsid w:val="001F4852"/>
    <w:rsid w:val="001F6A9A"/>
    <w:rsid w:val="001F71EB"/>
    <w:rsid w:val="001F748F"/>
    <w:rsid w:val="00202F25"/>
    <w:rsid w:val="002035CB"/>
    <w:rsid w:val="00203A27"/>
    <w:rsid w:val="00204AA7"/>
    <w:rsid w:val="0020554E"/>
    <w:rsid w:val="002075BF"/>
    <w:rsid w:val="002078E4"/>
    <w:rsid w:val="00207C8E"/>
    <w:rsid w:val="00207E5A"/>
    <w:rsid w:val="00207F3D"/>
    <w:rsid w:val="00210F46"/>
    <w:rsid w:val="00210FC2"/>
    <w:rsid w:val="0021208A"/>
    <w:rsid w:val="002129BF"/>
    <w:rsid w:val="00213262"/>
    <w:rsid w:val="00213EC8"/>
    <w:rsid w:val="002146CE"/>
    <w:rsid w:val="002149A0"/>
    <w:rsid w:val="00215173"/>
    <w:rsid w:val="002153BC"/>
    <w:rsid w:val="00215BD7"/>
    <w:rsid w:val="00215DAD"/>
    <w:rsid w:val="002170CB"/>
    <w:rsid w:val="00217FB5"/>
    <w:rsid w:val="002202CA"/>
    <w:rsid w:val="002218B6"/>
    <w:rsid w:val="00223031"/>
    <w:rsid w:val="002231E8"/>
    <w:rsid w:val="002238B2"/>
    <w:rsid w:val="002245C4"/>
    <w:rsid w:val="00226037"/>
    <w:rsid w:val="00226BF3"/>
    <w:rsid w:val="00230673"/>
    <w:rsid w:val="00231625"/>
    <w:rsid w:val="002326F0"/>
    <w:rsid w:val="00233A22"/>
    <w:rsid w:val="00234561"/>
    <w:rsid w:val="002355B0"/>
    <w:rsid w:val="00235814"/>
    <w:rsid w:val="00235CE6"/>
    <w:rsid w:val="00237FDC"/>
    <w:rsid w:val="002401A1"/>
    <w:rsid w:val="00240D28"/>
    <w:rsid w:val="00240D97"/>
    <w:rsid w:val="0024165D"/>
    <w:rsid w:val="00242E1C"/>
    <w:rsid w:val="00244805"/>
    <w:rsid w:val="002456B3"/>
    <w:rsid w:val="00246912"/>
    <w:rsid w:val="00247B2D"/>
    <w:rsid w:val="00247D09"/>
    <w:rsid w:val="00250143"/>
    <w:rsid w:val="0025024E"/>
    <w:rsid w:val="002502FC"/>
    <w:rsid w:val="002506A0"/>
    <w:rsid w:val="0025071C"/>
    <w:rsid w:val="00250DF5"/>
    <w:rsid w:val="002515CD"/>
    <w:rsid w:val="002524F1"/>
    <w:rsid w:val="00252A48"/>
    <w:rsid w:val="0025341F"/>
    <w:rsid w:val="00253494"/>
    <w:rsid w:val="00253EB4"/>
    <w:rsid w:val="00254A09"/>
    <w:rsid w:val="00254B8B"/>
    <w:rsid w:val="0025528E"/>
    <w:rsid w:val="00255564"/>
    <w:rsid w:val="002568B7"/>
    <w:rsid w:val="00256D64"/>
    <w:rsid w:val="002572D4"/>
    <w:rsid w:val="002577B2"/>
    <w:rsid w:val="00257CCF"/>
    <w:rsid w:val="00261480"/>
    <w:rsid w:val="002614FD"/>
    <w:rsid w:val="002617C0"/>
    <w:rsid w:val="00261A81"/>
    <w:rsid w:val="002628C3"/>
    <w:rsid w:val="00263383"/>
    <w:rsid w:val="002633AF"/>
    <w:rsid w:val="00263B11"/>
    <w:rsid w:val="00263FCB"/>
    <w:rsid w:val="0026445D"/>
    <w:rsid w:val="00264BFE"/>
    <w:rsid w:val="00266BCA"/>
    <w:rsid w:val="00267D1B"/>
    <w:rsid w:val="00270522"/>
    <w:rsid w:val="002705F4"/>
    <w:rsid w:val="00272DF0"/>
    <w:rsid w:val="0027345E"/>
    <w:rsid w:val="00273ADC"/>
    <w:rsid w:val="00273D3C"/>
    <w:rsid w:val="00275915"/>
    <w:rsid w:val="00275BA5"/>
    <w:rsid w:val="00277394"/>
    <w:rsid w:val="00280A82"/>
    <w:rsid w:val="00281AB4"/>
    <w:rsid w:val="00281F8A"/>
    <w:rsid w:val="002824E0"/>
    <w:rsid w:val="00283923"/>
    <w:rsid w:val="00283B24"/>
    <w:rsid w:val="00284809"/>
    <w:rsid w:val="002850DD"/>
    <w:rsid w:val="00286714"/>
    <w:rsid w:val="002875DE"/>
    <w:rsid w:val="002875EE"/>
    <w:rsid w:val="00287B76"/>
    <w:rsid w:val="00290EDA"/>
    <w:rsid w:val="00291EBE"/>
    <w:rsid w:val="0029273E"/>
    <w:rsid w:val="00292925"/>
    <w:rsid w:val="00292D13"/>
    <w:rsid w:val="0029460A"/>
    <w:rsid w:val="002948C7"/>
    <w:rsid w:val="0029529C"/>
    <w:rsid w:val="00295C45"/>
    <w:rsid w:val="00296459"/>
    <w:rsid w:val="00296E2B"/>
    <w:rsid w:val="002976DA"/>
    <w:rsid w:val="00297B00"/>
    <w:rsid w:val="002A027D"/>
    <w:rsid w:val="002A0E01"/>
    <w:rsid w:val="002A1937"/>
    <w:rsid w:val="002A1C78"/>
    <w:rsid w:val="002A2E7B"/>
    <w:rsid w:val="002A35C2"/>
    <w:rsid w:val="002A3846"/>
    <w:rsid w:val="002A4EC0"/>
    <w:rsid w:val="002A5837"/>
    <w:rsid w:val="002A627C"/>
    <w:rsid w:val="002B05AB"/>
    <w:rsid w:val="002B185D"/>
    <w:rsid w:val="002B1B8F"/>
    <w:rsid w:val="002B2868"/>
    <w:rsid w:val="002B2AE5"/>
    <w:rsid w:val="002B3550"/>
    <w:rsid w:val="002B51A7"/>
    <w:rsid w:val="002B5342"/>
    <w:rsid w:val="002C047D"/>
    <w:rsid w:val="002C0933"/>
    <w:rsid w:val="002C0C3B"/>
    <w:rsid w:val="002C1250"/>
    <w:rsid w:val="002C1D6E"/>
    <w:rsid w:val="002C4EFD"/>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D6088"/>
    <w:rsid w:val="002E0D35"/>
    <w:rsid w:val="002E1500"/>
    <w:rsid w:val="002E1A1E"/>
    <w:rsid w:val="002E3773"/>
    <w:rsid w:val="002E40F0"/>
    <w:rsid w:val="002E64F4"/>
    <w:rsid w:val="002E6F21"/>
    <w:rsid w:val="002E73A6"/>
    <w:rsid w:val="002F1A1D"/>
    <w:rsid w:val="002F1DD0"/>
    <w:rsid w:val="002F2FDC"/>
    <w:rsid w:val="002F4742"/>
    <w:rsid w:val="002F49F9"/>
    <w:rsid w:val="002F4ED5"/>
    <w:rsid w:val="002F5057"/>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07C00"/>
    <w:rsid w:val="00310CAA"/>
    <w:rsid w:val="003113CA"/>
    <w:rsid w:val="003143CF"/>
    <w:rsid w:val="00317429"/>
    <w:rsid w:val="003202A0"/>
    <w:rsid w:val="00320D2D"/>
    <w:rsid w:val="00321E71"/>
    <w:rsid w:val="00322A0C"/>
    <w:rsid w:val="00323B97"/>
    <w:rsid w:val="00323EB3"/>
    <w:rsid w:val="00324D2F"/>
    <w:rsid w:val="00324D33"/>
    <w:rsid w:val="0032578B"/>
    <w:rsid w:val="00325ADE"/>
    <w:rsid w:val="00325BFE"/>
    <w:rsid w:val="003260B6"/>
    <w:rsid w:val="00326E5A"/>
    <w:rsid w:val="00327031"/>
    <w:rsid w:val="003277AC"/>
    <w:rsid w:val="00330E00"/>
    <w:rsid w:val="0033141C"/>
    <w:rsid w:val="00331A2D"/>
    <w:rsid w:val="00332A67"/>
    <w:rsid w:val="00332EE1"/>
    <w:rsid w:val="00333BA4"/>
    <w:rsid w:val="0033468E"/>
    <w:rsid w:val="003403AB"/>
    <w:rsid w:val="003408B6"/>
    <w:rsid w:val="0034266C"/>
    <w:rsid w:val="00343314"/>
    <w:rsid w:val="003439DB"/>
    <w:rsid w:val="00343D22"/>
    <w:rsid w:val="00343E82"/>
    <w:rsid w:val="00344225"/>
    <w:rsid w:val="003464E3"/>
    <w:rsid w:val="00346A6B"/>
    <w:rsid w:val="003476C5"/>
    <w:rsid w:val="00350FAE"/>
    <w:rsid w:val="0035201D"/>
    <w:rsid w:val="003520E4"/>
    <w:rsid w:val="003522EE"/>
    <w:rsid w:val="00353182"/>
    <w:rsid w:val="003543C7"/>
    <w:rsid w:val="003548B4"/>
    <w:rsid w:val="00354DBD"/>
    <w:rsid w:val="003552AC"/>
    <w:rsid w:val="003561F8"/>
    <w:rsid w:val="00357739"/>
    <w:rsid w:val="00362D34"/>
    <w:rsid w:val="003641F6"/>
    <w:rsid w:val="003642EF"/>
    <w:rsid w:val="003664F0"/>
    <w:rsid w:val="00366C4E"/>
    <w:rsid w:val="00367E55"/>
    <w:rsid w:val="00370337"/>
    <w:rsid w:val="00371410"/>
    <w:rsid w:val="00371C6B"/>
    <w:rsid w:val="003721F0"/>
    <w:rsid w:val="0037287A"/>
    <w:rsid w:val="003728EB"/>
    <w:rsid w:val="00372EFF"/>
    <w:rsid w:val="003732B4"/>
    <w:rsid w:val="003734C5"/>
    <w:rsid w:val="003734E1"/>
    <w:rsid w:val="00373E26"/>
    <w:rsid w:val="00375355"/>
    <w:rsid w:val="00376DB1"/>
    <w:rsid w:val="00377376"/>
    <w:rsid w:val="0038170C"/>
    <w:rsid w:val="003829AB"/>
    <w:rsid w:val="00386AA8"/>
    <w:rsid w:val="003875E5"/>
    <w:rsid w:val="0039003C"/>
    <w:rsid w:val="0039027A"/>
    <w:rsid w:val="0039062E"/>
    <w:rsid w:val="00390CC1"/>
    <w:rsid w:val="00390F9E"/>
    <w:rsid w:val="0039273B"/>
    <w:rsid w:val="00392C87"/>
    <w:rsid w:val="00392F02"/>
    <w:rsid w:val="0039348D"/>
    <w:rsid w:val="00394A95"/>
    <w:rsid w:val="00395E80"/>
    <w:rsid w:val="00396091"/>
    <w:rsid w:val="00397447"/>
    <w:rsid w:val="003A1C64"/>
    <w:rsid w:val="003A2757"/>
    <w:rsid w:val="003A2FAC"/>
    <w:rsid w:val="003A378E"/>
    <w:rsid w:val="003A5516"/>
    <w:rsid w:val="003A5D41"/>
    <w:rsid w:val="003A7928"/>
    <w:rsid w:val="003B0E36"/>
    <w:rsid w:val="003B24EC"/>
    <w:rsid w:val="003B33B2"/>
    <w:rsid w:val="003B3F53"/>
    <w:rsid w:val="003B3F6E"/>
    <w:rsid w:val="003B40DE"/>
    <w:rsid w:val="003B4CAC"/>
    <w:rsid w:val="003B50BA"/>
    <w:rsid w:val="003B51C8"/>
    <w:rsid w:val="003B591D"/>
    <w:rsid w:val="003B5D10"/>
    <w:rsid w:val="003B6BA7"/>
    <w:rsid w:val="003B78E8"/>
    <w:rsid w:val="003C04E2"/>
    <w:rsid w:val="003C07D1"/>
    <w:rsid w:val="003C1252"/>
    <w:rsid w:val="003C12CC"/>
    <w:rsid w:val="003C2E50"/>
    <w:rsid w:val="003C38BE"/>
    <w:rsid w:val="003C452A"/>
    <w:rsid w:val="003C4B04"/>
    <w:rsid w:val="003C4DE8"/>
    <w:rsid w:val="003C602E"/>
    <w:rsid w:val="003C684F"/>
    <w:rsid w:val="003C6F4B"/>
    <w:rsid w:val="003C74F2"/>
    <w:rsid w:val="003C79B7"/>
    <w:rsid w:val="003C79ED"/>
    <w:rsid w:val="003C7E26"/>
    <w:rsid w:val="003D27DA"/>
    <w:rsid w:val="003D333A"/>
    <w:rsid w:val="003D3512"/>
    <w:rsid w:val="003D37D1"/>
    <w:rsid w:val="003D38EA"/>
    <w:rsid w:val="003D3DCB"/>
    <w:rsid w:val="003D4324"/>
    <w:rsid w:val="003D4C06"/>
    <w:rsid w:val="003D59EF"/>
    <w:rsid w:val="003D5D05"/>
    <w:rsid w:val="003D5FA8"/>
    <w:rsid w:val="003D740D"/>
    <w:rsid w:val="003D77E4"/>
    <w:rsid w:val="003D7823"/>
    <w:rsid w:val="003E1F99"/>
    <w:rsid w:val="003E2051"/>
    <w:rsid w:val="003E308A"/>
    <w:rsid w:val="003E3967"/>
    <w:rsid w:val="003E3FF9"/>
    <w:rsid w:val="003E4384"/>
    <w:rsid w:val="003E46DE"/>
    <w:rsid w:val="003E4E63"/>
    <w:rsid w:val="003E4FD1"/>
    <w:rsid w:val="003E5442"/>
    <w:rsid w:val="003E5532"/>
    <w:rsid w:val="003E76FC"/>
    <w:rsid w:val="003E7D6A"/>
    <w:rsid w:val="003F0108"/>
    <w:rsid w:val="003F156B"/>
    <w:rsid w:val="003F2003"/>
    <w:rsid w:val="003F353D"/>
    <w:rsid w:val="003F3BC8"/>
    <w:rsid w:val="003F54C8"/>
    <w:rsid w:val="003F590E"/>
    <w:rsid w:val="003F763F"/>
    <w:rsid w:val="003F7E21"/>
    <w:rsid w:val="003F7F16"/>
    <w:rsid w:val="0040041B"/>
    <w:rsid w:val="004004ED"/>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013"/>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89F"/>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74"/>
    <w:rsid w:val="00462F4E"/>
    <w:rsid w:val="00462FCB"/>
    <w:rsid w:val="00463092"/>
    <w:rsid w:val="00463430"/>
    <w:rsid w:val="004634CD"/>
    <w:rsid w:val="00464F34"/>
    <w:rsid w:val="004664CD"/>
    <w:rsid w:val="004667CA"/>
    <w:rsid w:val="00466AB6"/>
    <w:rsid w:val="004705BF"/>
    <w:rsid w:val="00470AAA"/>
    <w:rsid w:val="00471948"/>
    <w:rsid w:val="00471D38"/>
    <w:rsid w:val="004730D3"/>
    <w:rsid w:val="00473500"/>
    <w:rsid w:val="00473A02"/>
    <w:rsid w:val="00473DE4"/>
    <w:rsid w:val="00474EA4"/>
    <w:rsid w:val="00475CE3"/>
    <w:rsid w:val="004766F0"/>
    <w:rsid w:val="00476CE5"/>
    <w:rsid w:val="004813F3"/>
    <w:rsid w:val="00481BD4"/>
    <w:rsid w:val="00481F9F"/>
    <w:rsid w:val="004824B2"/>
    <w:rsid w:val="00482B63"/>
    <w:rsid w:val="00483005"/>
    <w:rsid w:val="00483225"/>
    <w:rsid w:val="0048332C"/>
    <w:rsid w:val="00484684"/>
    <w:rsid w:val="00485BAC"/>
    <w:rsid w:val="0048603B"/>
    <w:rsid w:val="0048614F"/>
    <w:rsid w:val="00486159"/>
    <w:rsid w:val="004866FD"/>
    <w:rsid w:val="0048677D"/>
    <w:rsid w:val="004867E9"/>
    <w:rsid w:val="004867EC"/>
    <w:rsid w:val="00486EE0"/>
    <w:rsid w:val="00486F05"/>
    <w:rsid w:val="004875F2"/>
    <w:rsid w:val="0049206A"/>
    <w:rsid w:val="004925FC"/>
    <w:rsid w:val="0049270C"/>
    <w:rsid w:val="00492E72"/>
    <w:rsid w:val="004933FF"/>
    <w:rsid w:val="00494862"/>
    <w:rsid w:val="00495D34"/>
    <w:rsid w:val="0049665B"/>
    <w:rsid w:val="0049672E"/>
    <w:rsid w:val="004973C9"/>
    <w:rsid w:val="00497B02"/>
    <w:rsid w:val="004A0D8B"/>
    <w:rsid w:val="004A1432"/>
    <w:rsid w:val="004A2BB8"/>
    <w:rsid w:val="004A2D35"/>
    <w:rsid w:val="004A3B60"/>
    <w:rsid w:val="004A3BA5"/>
    <w:rsid w:val="004A3DE2"/>
    <w:rsid w:val="004A4691"/>
    <w:rsid w:val="004A6733"/>
    <w:rsid w:val="004A7357"/>
    <w:rsid w:val="004B0EEA"/>
    <w:rsid w:val="004B1391"/>
    <w:rsid w:val="004B2088"/>
    <w:rsid w:val="004B21E3"/>
    <w:rsid w:val="004B2E29"/>
    <w:rsid w:val="004B3C89"/>
    <w:rsid w:val="004B3D3A"/>
    <w:rsid w:val="004B6638"/>
    <w:rsid w:val="004B71A4"/>
    <w:rsid w:val="004B7D44"/>
    <w:rsid w:val="004C0E88"/>
    <w:rsid w:val="004C0EFB"/>
    <w:rsid w:val="004C1277"/>
    <w:rsid w:val="004C1351"/>
    <w:rsid w:val="004C144D"/>
    <w:rsid w:val="004C2C97"/>
    <w:rsid w:val="004C2D21"/>
    <w:rsid w:val="004C4323"/>
    <w:rsid w:val="004C44CB"/>
    <w:rsid w:val="004C51F0"/>
    <w:rsid w:val="004C6994"/>
    <w:rsid w:val="004C778E"/>
    <w:rsid w:val="004D0370"/>
    <w:rsid w:val="004D14CC"/>
    <w:rsid w:val="004D2B18"/>
    <w:rsid w:val="004D342F"/>
    <w:rsid w:val="004D35E6"/>
    <w:rsid w:val="004D378C"/>
    <w:rsid w:val="004D5475"/>
    <w:rsid w:val="004E05A9"/>
    <w:rsid w:val="004E1499"/>
    <w:rsid w:val="004E1E09"/>
    <w:rsid w:val="004E2A37"/>
    <w:rsid w:val="004E2A82"/>
    <w:rsid w:val="004E2CD2"/>
    <w:rsid w:val="004E3C09"/>
    <w:rsid w:val="004E3C7E"/>
    <w:rsid w:val="004E4E34"/>
    <w:rsid w:val="004E5F13"/>
    <w:rsid w:val="004E6271"/>
    <w:rsid w:val="004E7260"/>
    <w:rsid w:val="004F0DD0"/>
    <w:rsid w:val="004F1969"/>
    <w:rsid w:val="004F3A0E"/>
    <w:rsid w:val="004F3AE4"/>
    <w:rsid w:val="004F4EA4"/>
    <w:rsid w:val="004F57AE"/>
    <w:rsid w:val="004F67F7"/>
    <w:rsid w:val="00502B75"/>
    <w:rsid w:val="005038C9"/>
    <w:rsid w:val="00503A30"/>
    <w:rsid w:val="00503E40"/>
    <w:rsid w:val="00505FD3"/>
    <w:rsid w:val="00506187"/>
    <w:rsid w:val="00506CD6"/>
    <w:rsid w:val="00507347"/>
    <w:rsid w:val="00507BD7"/>
    <w:rsid w:val="00510381"/>
    <w:rsid w:val="00510E58"/>
    <w:rsid w:val="0051198F"/>
    <w:rsid w:val="00513BEE"/>
    <w:rsid w:val="00514D3E"/>
    <w:rsid w:val="00517A11"/>
    <w:rsid w:val="005203E1"/>
    <w:rsid w:val="005205F6"/>
    <w:rsid w:val="00520614"/>
    <w:rsid w:val="00520EE1"/>
    <w:rsid w:val="00521D51"/>
    <w:rsid w:val="00522573"/>
    <w:rsid w:val="00522A3A"/>
    <w:rsid w:val="00523362"/>
    <w:rsid w:val="00523F79"/>
    <w:rsid w:val="00524120"/>
    <w:rsid w:val="0052427F"/>
    <w:rsid w:val="005243AE"/>
    <w:rsid w:val="005245BF"/>
    <w:rsid w:val="00525282"/>
    <w:rsid w:val="0052530C"/>
    <w:rsid w:val="005257A4"/>
    <w:rsid w:val="005258F8"/>
    <w:rsid w:val="00527EF9"/>
    <w:rsid w:val="0053095D"/>
    <w:rsid w:val="00531734"/>
    <w:rsid w:val="00532C57"/>
    <w:rsid w:val="00532E53"/>
    <w:rsid w:val="00533781"/>
    <w:rsid w:val="00534B30"/>
    <w:rsid w:val="00536D9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2B3"/>
    <w:rsid w:val="0055184C"/>
    <w:rsid w:val="0055235C"/>
    <w:rsid w:val="00552433"/>
    <w:rsid w:val="005525BC"/>
    <w:rsid w:val="005537A4"/>
    <w:rsid w:val="00553CDE"/>
    <w:rsid w:val="005548E0"/>
    <w:rsid w:val="00554AEA"/>
    <w:rsid w:val="00554B02"/>
    <w:rsid w:val="0055654A"/>
    <w:rsid w:val="005575B7"/>
    <w:rsid w:val="005576C6"/>
    <w:rsid w:val="00557E02"/>
    <w:rsid w:val="0056093B"/>
    <w:rsid w:val="00561135"/>
    <w:rsid w:val="005612AC"/>
    <w:rsid w:val="00561459"/>
    <w:rsid w:val="00561ABD"/>
    <w:rsid w:val="00561CB4"/>
    <w:rsid w:val="005624EC"/>
    <w:rsid w:val="00562C5E"/>
    <w:rsid w:val="00563CB2"/>
    <w:rsid w:val="0056458F"/>
    <w:rsid w:val="00564CBB"/>
    <w:rsid w:val="005650FA"/>
    <w:rsid w:val="0056527A"/>
    <w:rsid w:val="00565699"/>
    <w:rsid w:val="00565F14"/>
    <w:rsid w:val="00566015"/>
    <w:rsid w:val="005665A4"/>
    <w:rsid w:val="00566E4B"/>
    <w:rsid w:val="005704DD"/>
    <w:rsid w:val="00570A1D"/>
    <w:rsid w:val="00572580"/>
    <w:rsid w:val="00572B38"/>
    <w:rsid w:val="00573E56"/>
    <w:rsid w:val="00574029"/>
    <w:rsid w:val="00574918"/>
    <w:rsid w:val="00575125"/>
    <w:rsid w:val="00577585"/>
    <w:rsid w:val="00580A51"/>
    <w:rsid w:val="00580FD1"/>
    <w:rsid w:val="00581652"/>
    <w:rsid w:val="00581755"/>
    <w:rsid w:val="00581F0A"/>
    <w:rsid w:val="005822F5"/>
    <w:rsid w:val="0058322A"/>
    <w:rsid w:val="00583571"/>
    <w:rsid w:val="0058403D"/>
    <w:rsid w:val="005848B5"/>
    <w:rsid w:val="0058567E"/>
    <w:rsid w:val="00586438"/>
    <w:rsid w:val="005867E4"/>
    <w:rsid w:val="00587927"/>
    <w:rsid w:val="00590856"/>
    <w:rsid w:val="00590E33"/>
    <w:rsid w:val="00591F44"/>
    <w:rsid w:val="00593BF6"/>
    <w:rsid w:val="00593C68"/>
    <w:rsid w:val="00593E00"/>
    <w:rsid w:val="00595B52"/>
    <w:rsid w:val="00596BD5"/>
    <w:rsid w:val="005971E5"/>
    <w:rsid w:val="005A0578"/>
    <w:rsid w:val="005A1DFA"/>
    <w:rsid w:val="005A441F"/>
    <w:rsid w:val="005A4662"/>
    <w:rsid w:val="005A4A75"/>
    <w:rsid w:val="005A4F69"/>
    <w:rsid w:val="005A66D6"/>
    <w:rsid w:val="005A70D8"/>
    <w:rsid w:val="005A7139"/>
    <w:rsid w:val="005A7177"/>
    <w:rsid w:val="005A7C16"/>
    <w:rsid w:val="005B0225"/>
    <w:rsid w:val="005B06D8"/>
    <w:rsid w:val="005B0C8B"/>
    <w:rsid w:val="005B0D54"/>
    <w:rsid w:val="005B0FE7"/>
    <w:rsid w:val="005B29F5"/>
    <w:rsid w:val="005B2CBF"/>
    <w:rsid w:val="005B2D72"/>
    <w:rsid w:val="005B3A31"/>
    <w:rsid w:val="005B41E3"/>
    <w:rsid w:val="005B71E8"/>
    <w:rsid w:val="005B7C8E"/>
    <w:rsid w:val="005C15BC"/>
    <w:rsid w:val="005C2BA6"/>
    <w:rsid w:val="005C3450"/>
    <w:rsid w:val="005C3661"/>
    <w:rsid w:val="005C3D66"/>
    <w:rsid w:val="005C3E32"/>
    <w:rsid w:val="005C450E"/>
    <w:rsid w:val="005C45A7"/>
    <w:rsid w:val="005C4A8A"/>
    <w:rsid w:val="005C5D8A"/>
    <w:rsid w:val="005D048E"/>
    <w:rsid w:val="005D1F5F"/>
    <w:rsid w:val="005D38D6"/>
    <w:rsid w:val="005D3E97"/>
    <w:rsid w:val="005D51D8"/>
    <w:rsid w:val="005D51F3"/>
    <w:rsid w:val="005D541A"/>
    <w:rsid w:val="005D59C7"/>
    <w:rsid w:val="005D5D9C"/>
    <w:rsid w:val="005D6FCA"/>
    <w:rsid w:val="005D7FC5"/>
    <w:rsid w:val="005E0592"/>
    <w:rsid w:val="005E0E62"/>
    <w:rsid w:val="005E1791"/>
    <w:rsid w:val="005E2907"/>
    <w:rsid w:val="005E30D0"/>
    <w:rsid w:val="005E3B35"/>
    <w:rsid w:val="005E4378"/>
    <w:rsid w:val="005E459F"/>
    <w:rsid w:val="005E534C"/>
    <w:rsid w:val="005E68F5"/>
    <w:rsid w:val="005E7ED2"/>
    <w:rsid w:val="005F0003"/>
    <w:rsid w:val="005F10DD"/>
    <w:rsid w:val="005F1BA4"/>
    <w:rsid w:val="005F1F0D"/>
    <w:rsid w:val="005F3F63"/>
    <w:rsid w:val="005F4504"/>
    <w:rsid w:val="005F4DB9"/>
    <w:rsid w:val="005F6296"/>
    <w:rsid w:val="005F6429"/>
    <w:rsid w:val="005F6C6B"/>
    <w:rsid w:val="005F6CA1"/>
    <w:rsid w:val="005F7B38"/>
    <w:rsid w:val="00601035"/>
    <w:rsid w:val="0060132F"/>
    <w:rsid w:val="00601541"/>
    <w:rsid w:val="00601BA7"/>
    <w:rsid w:val="00602340"/>
    <w:rsid w:val="00602EA3"/>
    <w:rsid w:val="00604A67"/>
    <w:rsid w:val="00604AB9"/>
    <w:rsid w:val="0060597C"/>
    <w:rsid w:val="00605B50"/>
    <w:rsid w:val="0060772A"/>
    <w:rsid w:val="00607923"/>
    <w:rsid w:val="00607BE1"/>
    <w:rsid w:val="00611044"/>
    <w:rsid w:val="00611258"/>
    <w:rsid w:val="006122F8"/>
    <w:rsid w:val="00613450"/>
    <w:rsid w:val="00613506"/>
    <w:rsid w:val="00613F97"/>
    <w:rsid w:val="006141FB"/>
    <w:rsid w:val="00615062"/>
    <w:rsid w:val="00615AE4"/>
    <w:rsid w:val="00616834"/>
    <w:rsid w:val="006172A3"/>
    <w:rsid w:val="00620B95"/>
    <w:rsid w:val="00620D8D"/>
    <w:rsid w:val="00620F9E"/>
    <w:rsid w:val="006219FD"/>
    <w:rsid w:val="00622234"/>
    <w:rsid w:val="006229FD"/>
    <w:rsid w:val="006231E5"/>
    <w:rsid w:val="00623650"/>
    <w:rsid w:val="006237EA"/>
    <w:rsid w:val="00623A5C"/>
    <w:rsid w:val="0062483A"/>
    <w:rsid w:val="00624E41"/>
    <w:rsid w:val="006263D1"/>
    <w:rsid w:val="00626A84"/>
    <w:rsid w:val="00627799"/>
    <w:rsid w:val="006277F3"/>
    <w:rsid w:val="006303E5"/>
    <w:rsid w:val="00630AB7"/>
    <w:rsid w:val="00632AA2"/>
    <w:rsid w:val="00633304"/>
    <w:rsid w:val="0063340C"/>
    <w:rsid w:val="00633F2C"/>
    <w:rsid w:val="00634739"/>
    <w:rsid w:val="00637CAC"/>
    <w:rsid w:val="006408D3"/>
    <w:rsid w:val="0064095B"/>
    <w:rsid w:val="00641341"/>
    <w:rsid w:val="00642AD1"/>
    <w:rsid w:val="00642CDA"/>
    <w:rsid w:val="00642E5D"/>
    <w:rsid w:val="00644AE0"/>
    <w:rsid w:val="00644B00"/>
    <w:rsid w:val="0064628C"/>
    <w:rsid w:val="0064747D"/>
    <w:rsid w:val="006509A3"/>
    <w:rsid w:val="006516D4"/>
    <w:rsid w:val="00651AAE"/>
    <w:rsid w:val="006526D0"/>
    <w:rsid w:val="0065388B"/>
    <w:rsid w:val="00654CA4"/>
    <w:rsid w:val="00656D0D"/>
    <w:rsid w:val="00660A4E"/>
    <w:rsid w:val="006640DC"/>
    <w:rsid w:val="006643A0"/>
    <w:rsid w:val="00665197"/>
    <w:rsid w:val="006654F2"/>
    <w:rsid w:val="00666E18"/>
    <w:rsid w:val="006672FA"/>
    <w:rsid w:val="00667A99"/>
    <w:rsid w:val="006708A3"/>
    <w:rsid w:val="00671AD7"/>
    <w:rsid w:val="00671E64"/>
    <w:rsid w:val="006745FF"/>
    <w:rsid w:val="00674886"/>
    <w:rsid w:val="00676377"/>
    <w:rsid w:val="006803A3"/>
    <w:rsid w:val="00681558"/>
    <w:rsid w:val="006816CA"/>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4C96"/>
    <w:rsid w:val="00695039"/>
    <w:rsid w:val="00696AAF"/>
    <w:rsid w:val="00696C79"/>
    <w:rsid w:val="00697034"/>
    <w:rsid w:val="006A028A"/>
    <w:rsid w:val="006A135D"/>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3929"/>
    <w:rsid w:val="006B3C30"/>
    <w:rsid w:val="006B410F"/>
    <w:rsid w:val="006B41E5"/>
    <w:rsid w:val="006B4F7C"/>
    <w:rsid w:val="006B5848"/>
    <w:rsid w:val="006B5AB4"/>
    <w:rsid w:val="006B6622"/>
    <w:rsid w:val="006C1B11"/>
    <w:rsid w:val="006C1E2C"/>
    <w:rsid w:val="006C245C"/>
    <w:rsid w:val="006C2659"/>
    <w:rsid w:val="006C4380"/>
    <w:rsid w:val="006C498B"/>
    <w:rsid w:val="006C4EAE"/>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322D"/>
    <w:rsid w:val="006E447B"/>
    <w:rsid w:val="006E4E57"/>
    <w:rsid w:val="006E70BF"/>
    <w:rsid w:val="006E758C"/>
    <w:rsid w:val="006E77A0"/>
    <w:rsid w:val="006E7B26"/>
    <w:rsid w:val="006F3B04"/>
    <w:rsid w:val="006F423A"/>
    <w:rsid w:val="006F5CC8"/>
    <w:rsid w:val="006F61FA"/>
    <w:rsid w:val="006F6569"/>
    <w:rsid w:val="006F66AB"/>
    <w:rsid w:val="006F69FE"/>
    <w:rsid w:val="00700234"/>
    <w:rsid w:val="007007A6"/>
    <w:rsid w:val="00701315"/>
    <w:rsid w:val="007013DA"/>
    <w:rsid w:val="00701C7C"/>
    <w:rsid w:val="00701E92"/>
    <w:rsid w:val="00702F8C"/>
    <w:rsid w:val="00703FFF"/>
    <w:rsid w:val="00704604"/>
    <w:rsid w:val="007047F8"/>
    <w:rsid w:val="00704FD4"/>
    <w:rsid w:val="007051ED"/>
    <w:rsid w:val="00705708"/>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55B"/>
    <w:rsid w:val="0071365E"/>
    <w:rsid w:val="007146BC"/>
    <w:rsid w:val="00714F4B"/>
    <w:rsid w:val="00715126"/>
    <w:rsid w:val="00715DCC"/>
    <w:rsid w:val="00717776"/>
    <w:rsid w:val="00717C5E"/>
    <w:rsid w:val="00720792"/>
    <w:rsid w:val="00720EA2"/>
    <w:rsid w:val="00721BCF"/>
    <w:rsid w:val="007229DF"/>
    <w:rsid w:val="00722CFE"/>
    <w:rsid w:val="00723AC5"/>
    <w:rsid w:val="00725B49"/>
    <w:rsid w:val="007271A5"/>
    <w:rsid w:val="00730B3C"/>
    <w:rsid w:val="00730EEB"/>
    <w:rsid w:val="00731995"/>
    <w:rsid w:val="00733A52"/>
    <w:rsid w:val="00734145"/>
    <w:rsid w:val="00734D09"/>
    <w:rsid w:val="007359F1"/>
    <w:rsid w:val="00736165"/>
    <w:rsid w:val="00737166"/>
    <w:rsid w:val="0074074E"/>
    <w:rsid w:val="007408B3"/>
    <w:rsid w:val="00740A68"/>
    <w:rsid w:val="00741538"/>
    <w:rsid w:val="00741DCC"/>
    <w:rsid w:val="00741FCE"/>
    <w:rsid w:val="00742422"/>
    <w:rsid w:val="00742AC2"/>
    <w:rsid w:val="00743422"/>
    <w:rsid w:val="0074348C"/>
    <w:rsid w:val="00743985"/>
    <w:rsid w:val="007441E4"/>
    <w:rsid w:val="00747A41"/>
    <w:rsid w:val="00747B8F"/>
    <w:rsid w:val="00747C11"/>
    <w:rsid w:val="00747CA5"/>
    <w:rsid w:val="00747F25"/>
    <w:rsid w:val="00751217"/>
    <w:rsid w:val="00751528"/>
    <w:rsid w:val="00751537"/>
    <w:rsid w:val="007516D9"/>
    <w:rsid w:val="00751FCE"/>
    <w:rsid w:val="007525C7"/>
    <w:rsid w:val="00752ABE"/>
    <w:rsid w:val="00753C50"/>
    <w:rsid w:val="007554FB"/>
    <w:rsid w:val="007566B7"/>
    <w:rsid w:val="00757851"/>
    <w:rsid w:val="007615F1"/>
    <w:rsid w:val="00761F0D"/>
    <w:rsid w:val="0076243C"/>
    <w:rsid w:val="00762C50"/>
    <w:rsid w:val="0076328D"/>
    <w:rsid w:val="007646C3"/>
    <w:rsid w:val="00765EF3"/>
    <w:rsid w:val="00765FB7"/>
    <w:rsid w:val="00766157"/>
    <w:rsid w:val="0076744C"/>
    <w:rsid w:val="007700FD"/>
    <w:rsid w:val="00770E54"/>
    <w:rsid w:val="0077181B"/>
    <w:rsid w:val="00771F95"/>
    <w:rsid w:val="00773C72"/>
    <w:rsid w:val="007740EA"/>
    <w:rsid w:val="00774D4A"/>
    <w:rsid w:val="00774EE3"/>
    <w:rsid w:val="00775027"/>
    <w:rsid w:val="00776302"/>
    <w:rsid w:val="00776EBE"/>
    <w:rsid w:val="00776F8E"/>
    <w:rsid w:val="00777D2B"/>
    <w:rsid w:val="00780A4B"/>
    <w:rsid w:val="007811AD"/>
    <w:rsid w:val="007818AD"/>
    <w:rsid w:val="00781A10"/>
    <w:rsid w:val="00781A19"/>
    <w:rsid w:val="00782246"/>
    <w:rsid w:val="00783357"/>
    <w:rsid w:val="00783401"/>
    <w:rsid w:val="007849F0"/>
    <w:rsid w:val="00785C3B"/>
    <w:rsid w:val="00785C78"/>
    <w:rsid w:val="00785D68"/>
    <w:rsid w:val="0078601A"/>
    <w:rsid w:val="00786990"/>
    <w:rsid w:val="00787312"/>
    <w:rsid w:val="0078751F"/>
    <w:rsid w:val="00787C11"/>
    <w:rsid w:val="00792A89"/>
    <w:rsid w:val="00793944"/>
    <w:rsid w:val="00793BE7"/>
    <w:rsid w:val="00794B92"/>
    <w:rsid w:val="00794E8F"/>
    <w:rsid w:val="007952D1"/>
    <w:rsid w:val="00795980"/>
    <w:rsid w:val="007965A6"/>
    <w:rsid w:val="007966A3"/>
    <w:rsid w:val="00796BE6"/>
    <w:rsid w:val="00796CC8"/>
    <w:rsid w:val="0079702A"/>
    <w:rsid w:val="0079711D"/>
    <w:rsid w:val="00797999"/>
    <w:rsid w:val="007A1C69"/>
    <w:rsid w:val="007A1EE6"/>
    <w:rsid w:val="007A279F"/>
    <w:rsid w:val="007A31C1"/>
    <w:rsid w:val="007A3E6F"/>
    <w:rsid w:val="007A4352"/>
    <w:rsid w:val="007A47C2"/>
    <w:rsid w:val="007A48D6"/>
    <w:rsid w:val="007A5824"/>
    <w:rsid w:val="007B1210"/>
    <w:rsid w:val="007B205C"/>
    <w:rsid w:val="007B34C0"/>
    <w:rsid w:val="007B3D36"/>
    <w:rsid w:val="007B43D1"/>
    <w:rsid w:val="007B44D3"/>
    <w:rsid w:val="007B4688"/>
    <w:rsid w:val="007B4936"/>
    <w:rsid w:val="007B4DE4"/>
    <w:rsid w:val="007B4DF0"/>
    <w:rsid w:val="007B53F6"/>
    <w:rsid w:val="007B61CC"/>
    <w:rsid w:val="007B725E"/>
    <w:rsid w:val="007B7513"/>
    <w:rsid w:val="007B7921"/>
    <w:rsid w:val="007C01B9"/>
    <w:rsid w:val="007C038F"/>
    <w:rsid w:val="007C070A"/>
    <w:rsid w:val="007C0CEF"/>
    <w:rsid w:val="007C1895"/>
    <w:rsid w:val="007C37E3"/>
    <w:rsid w:val="007C3B98"/>
    <w:rsid w:val="007C3BEB"/>
    <w:rsid w:val="007C518F"/>
    <w:rsid w:val="007C5BCD"/>
    <w:rsid w:val="007C63E4"/>
    <w:rsid w:val="007C75CF"/>
    <w:rsid w:val="007C7DB6"/>
    <w:rsid w:val="007D02B1"/>
    <w:rsid w:val="007D15DF"/>
    <w:rsid w:val="007D197E"/>
    <w:rsid w:val="007D1D59"/>
    <w:rsid w:val="007D2721"/>
    <w:rsid w:val="007D32A0"/>
    <w:rsid w:val="007D3753"/>
    <w:rsid w:val="007D5296"/>
    <w:rsid w:val="007D6E0A"/>
    <w:rsid w:val="007D708F"/>
    <w:rsid w:val="007D70BC"/>
    <w:rsid w:val="007E016D"/>
    <w:rsid w:val="007E0383"/>
    <w:rsid w:val="007E05ED"/>
    <w:rsid w:val="007E0D52"/>
    <w:rsid w:val="007E0FE1"/>
    <w:rsid w:val="007E1577"/>
    <w:rsid w:val="007E3EB7"/>
    <w:rsid w:val="007E4183"/>
    <w:rsid w:val="007E473A"/>
    <w:rsid w:val="007E518A"/>
    <w:rsid w:val="007E52EF"/>
    <w:rsid w:val="007E59A9"/>
    <w:rsid w:val="007E59B3"/>
    <w:rsid w:val="007E6F16"/>
    <w:rsid w:val="007E70C7"/>
    <w:rsid w:val="007E72FA"/>
    <w:rsid w:val="007E772B"/>
    <w:rsid w:val="007F0310"/>
    <w:rsid w:val="007F161F"/>
    <w:rsid w:val="007F188F"/>
    <w:rsid w:val="007F2665"/>
    <w:rsid w:val="007F32E5"/>
    <w:rsid w:val="007F37C8"/>
    <w:rsid w:val="007F3A52"/>
    <w:rsid w:val="007F420C"/>
    <w:rsid w:val="007F4AF6"/>
    <w:rsid w:val="007F4F28"/>
    <w:rsid w:val="007F610F"/>
    <w:rsid w:val="007F6226"/>
    <w:rsid w:val="007F76BF"/>
    <w:rsid w:val="007F76C6"/>
    <w:rsid w:val="00800ABD"/>
    <w:rsid w:val="00800BCE"/>
    <w:rsid w:val="008014AF"/>
    <w:rsid w:val="00801629"/>
    <w:rsid w:val="00801C97"/>
    <w:rsid w:val="00801FB9"/>
    <w:rsid w:val="008027F6"/>
    <w:rsid w:val="008045ED"/>
    <w:rsid w:val="00805EFD"/>
    <w:rsid w:val="00810069"/>
    <w:rsid w:val="0081044E"/>
    <w:rsid w:val="00810F8D"/>
    <w:rsid w:val="008115DA"/>
    <w:rsid w:val="008122AD"/>
    <w:rsid w:val="00813A73"/>
    <w:rsid w:val="00814922"/>
    <w:rsid w:val="00815450"/>
    <w:rsid w:val="0081677C"/>
    <w:rsid w:val="00816ABE"/>
    <w:rsid w:val="00817289"/>
    <w:rsid w:val="008172EF"/>
    <w:rsid w:val="00817CA8"/>
    <w:rsid w:val="00821CED"/>
    <w:rsid w:val="008229D6"/>
    <w:rsid w:val="0082464B"/>
    <w:rsid w:val="00825E6A"/>
    <w:rsid w:val="008264A6"/>
    <w:rsid w:val="008264FD"/>
    <w:rsid w:val="008279E3"/>
    <w:rsid w:val="00827A22"/>
    <w:rsid w:val="00830B1C"/>
    <w:rsid w:val="00830B82"/>
    <w:rsid w:val="0083141F"/>
    <w:rsid w:val="00832562"/>
    <w:rsid w:val="00833602"/>
    <w:rsid w:val="00833658"/>
    <w:rsid w:val="00834223"/>
    <w:rsid w:val="00834DB8"/>
    <w:rsid w:val="00835EC3"/>
    <w:rsid w:val="00835F2B"/>
    <w:rsid w:val="008362F2"/>
    <w:rsid w:val="008402E2"/>
    <w:rsid w:val="008409B3"/>
    <w:rsid w:val="00841227"/>
    <w:rsid w:val="008412CA"/>
    <w:rsid w:val="008417A6"/>
    <w:rsid w:val="008419F5"/>
    <w:rsid w:val="008430CF"/>
    <w:rsid w:val="008437B7"/>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6C26"/>
    <w:rsid w:val="0085718E"/>
    <w:rsid w:val="00857DB7"/>
    <w:rsid w:val="00860AA4"/>
    <w:rsid w:val="008613DA"/>
    <w:rsid w:val="0086181B"/>
    <w:rsid w:val="00862A2D"/>
    <w:rsid w:val="008640C0"/>
    <w:rsid w:val="00864284"/>
    <w:rsid w:val="00865720"/>
    <w:rsid w:val="00865A74"/>
    <w:rsid w:val="0086631C"/>
    <w:rsid w:val="00866431"/>
    <w:rsid w:val="008671AF"/>
    <w:rsid w:val="00867B22"/>
    <w:rsid w:val="00870141"/>
    <w:rsid w:val="008715A3"/>
    <w:rsid w:val="00872C6E"/>
    <w:rsid w:val="00872E28"/>
    <w:rsid w:val="008743EF"/>
    <w:rsid w:val="00874F57"/>
    <w:rsid w:val="008761DF"/>
    <w:rsid w:val="00876864"/>
    <w:rsid w:val="008771FC"/>
    <w:rsid w:val="00877E2C"/>
    <w:rsid w:val="008809D6"/>
    <w:rsid w:val="00880B39"/>
    <w:rsid w:val="00880CA2"/>
    <w:rsid w:val="00881D01"/>
    <w:rsid w:val="008832C9"/>
    <w:rsid w:val="008832EA"/>
    <w:rsid w:val="00883F71"/>
    <w:rsid w:val="00886E89"/>
    <w:rsid w:val="00891146"/>
    <w:rsid w:val="00891901"/>
    <w:rsid w:val="00892848"/>
    <w:rsid w:val="00892F6E"/>
    <w:rsid w:val="0089305E"/>
    <w:rsid w:val="00893AB2"/>
    <w:rsid w:val="00894568"/>
    <w:rsid w:val="00895E89"/>
    <w:rsid w:val="00895F85"/>
    <w:rsid w:val="00897344"/>
    <w:rsid w:val="00897C04"/>
    <w:rsid w:val="008A03F8"/>
    <w:rsid w:val="008A065E"/>
    <w:rsid w:val="008A1835"/>
    <w:rsid w:val="008A2009"/>
    <w:rsid w:val="008A352E"/>
    <w:rsid w:val="008A3C2C"/>
    <w:rsid w:val="008A4660"/>
    <w:rsid w:val="008A66B8"/>
    <w:rsid w:val="008A6E3C"/>
    <w:rsid w:val="008A7BAE"/>
    <w:rsid w:val="008B11DE"/>
    <w:rsid w:val="008B183D"/>
    <w:rsid w:val="008B3565"/>
    <w:rsid w:val="008B3CFA"/>
    <w:rsid w:val="008B3E30"/>
    <w:rsid w:val="008B4547"/>
    <w:rsid w:val="008B60D8"/>
    <w:rsid w:val="008B6D42"/>
    <w:rsid w:val="008B6EFC"/>
    <w:rsid w:val="008B758B"/>
    <w:rsid w:val="008B7874"/>
    <w:rsid w:val="008C12C3"/>
    <w:rsid w:val="008C134C"/>
    <w:rsid w:val="008C18C4"/>
    <w:rsid w:val="008C3472"/>
    <w:rsid w:val="008C4021"/>
    <w:rsid w:val="008C5C7E"/>
    <w:rsid w:val="008C7ED5"/>
    <w:rsid w:val="008C7F78"/>
    <w:rsid w:val="008D03C7"/>
    <w:rsid w:val="008D0F12"/>
    <w:rsid w:val="008D19AD"/>
    <w:rsid w:val="008D36D9"/>
    <w:rsid w:val="008D553A"/>
    <w:rsid w:val="008D60FF"/>
    <w:rsid w:val="008D6958"/>
    <w:rsid w:val="008E1111"/>
    <w:rsid w:val="008E136A"/>
    <w:rsid w:val="008E14A2"/>
    <w:rsid w:val="008E170A"/>
    <w:rsid w:val="008E1BC6"/>
    <w:rsid w:val="008E1F88"/>
    <w:rsid w:val="008E31AA"/>
    <w:rsid w:val="008E3992"/>
    <w:rsid w:val="008E3F82"/>
    <w:rsid w:val="008E4CEC"/>
    <w:rsid w:val="008E4FA5"/>
    <w:rsid w:val="008E53F2"/>
    <w:rsid w:val="008F0455"/>
    <w:rsid w:val="008F0692"/>
    <w:rsid w:val="008F0974"/>
    <w:rsid w:val="008F189F"/>
    <w:rsid w:val="008F24FC"/>
    <w:rsid w:val="008F26B4"/>
    <w:rsid w:val="008F28C6"/>
    <w:rsid w:val="008F4BBC"/>
    <w:rsid w:val="008F55E0"/>
    <w:rsid w:val="008F5A08"/>
    <w:rsid w:val="008F5B58"/>
    <w:rsid w:val="008F5C22"/>
    <w:rsid w:val="008F670B"/>
    <w:rsid w:val="008F67D6"/>
    <w:rsid w:val="008F72AD"/>
    <w:rsid w:val="008F7447"/>
    <w:rsid w:val="008F7972"/>
    <w:rsid w:val="00900900"/>
    <w:rsid w:val="0090177B"/>
    <w:rsid w:val="00902B41"/>
    <w:rsid w:val="00904261"/>
    <w:rsid w:val="009042AA"/>
    <w:rsid w:val="009063C0"/>
    <w:rsid w:val="0090643A"/>
    <w:rsid w:val="009073B9"/>
    <w:rsid w:val="009074C3"/>
    <w:rsid w:val="0090769D"/>
    <w:rsid w:val="00911EFD"/>
    <w:rsid w:val="00913ED6"/>
    <w:rsid w:val="00913FF0"/>
    <w:rsid w:val="00914198"/>
    <w:rsid w:val="00914B48"/>
    <w:rsid w:val="00914E8A"/>
    <w:rsid w:val="009150DF"/>
    <w:rsid w:val="00915543"/>
    <w:rsid w:val="0091590F"/>
    <w:rsid w:val="00915C28"/>
    <w:rsid w:val="00916439"/>
    <w:rsid w:val="00916675"/>
    <w:rsid w:val="009170FE"/>
    <w:rsid w:val="00917B93"/>
    <w:rsid w:val="00920692"/>
    <w:rsid w:val="00920E53"/>
    <w:rsid w:val="0092237A"/>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5B6D"/>
    <w:rsid w:val="00936F6D"/>
    <w:rsid w:val="009372DA"/>
    <w:rsid w:val="00940C22"/>
    <w:rsid w:val="00941F25"/>
    <w:rsid w:val="00942822"/>
    <w:rsid w:val="00942D8F"/>
    <w:rsid w:val="00943CCF"/>
    <w:rsid w:val="009441C2"/>
    <w:rsid w:val="009444BC"/>
    <w:rsid w:val="00946281"/>
    <w:rsid w:val="00946C5A"/>
    <w:rsid w:val="0094732F"/>
    <w:rsid w:val="00947697"/>
    <w:rsid w:val="00947D25"/>
    <w:rsid w:val="0095048E"/>
    <w:rsid w:val="00951C6F"/>
    <w:rsid w:val="00952619"/>
    <w:rsid w:val="00952F10"/>
    <w:rsid w:val="009538E2"/>
    <w:rsid w:val="00955CFD"/>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5045"/>
    <w:rsid w:val="00975E4D"/>
    <w:rsid w:val="009764BE"/>
    <w:rsid w:val="00980B3D"/>
    <w:rsid w:val="00981104"/>
    <w:rsid w:val="0098191C"/>
    <w:rsid w:val="00981A31"/>
    <w:rsid w:val="00981CA3"/>
    <w:rsid w:val="00983010"/>
    <w:rsid w:val="00983949"/>
    <w:rsid w:val="00984012"/>
    <w:rsid w:val="00984ADC"/>
    <w:rsid w:val="00986B2B"/>
    <w:rsid w:val="00986D09"/>
    <w:rsid w:val="00986D4E"/>
    <w:rsid w:val="00987A76"/>
    <w:rsid w:val="0099178D"/>
    <w:rsid w:val="00992186"/>
    <w:rsid w:val="00992607"/>
    <w:rsid w:val="00992A6C"/>
    <w:rsid w:val="00993E62"/>
    <w:rsid w:val="0099442C"/>
    <w:rsid w:val="009950D2"/>
    <w:rsid w:val="00996251"/>
    <w:rsid w:val="00996AEC"/>
    <w:rsid w:val="0099763A"/>
    <w:rsid w:val="0099776A"/>
    <w:rsid w:val="009978A1"/>
    <w:rsid w:val="009A0FFD"/>
    <w:rsid w:val="009A14BD"/>
    <w:rsid w:val="009A14FA"/>
    <w:rsid w:val="009A22CC"/>
    <w:rsid w:val="009A28A8"/>
    <w:rsid w:val="009A349B"/>
    <w:rsid w:val="009A3B1C"/>
    <w:rsid w:val="009A47DA"/>
    <w:rsid w:val="009A4EA0"/>
    <w:rsid w:val="009A5EC3"/>
    <w:rsid w:val="009A5F2F"/>
    <w:rsid w:val="009A6922"/>
    <w:rsid w:val="009A746B"/>
    <w:rsid w:val="009A7CAF"/>
    <w:rsid w:val="009B09E5"/>
    <w:rsid w:val="009B146C"/>
    <w:rsid w:val="009B2A04"/>
    <w:rsid w:val="009B3668"/>
    <w:rsid w:val="009B4136"/>
    <w:rsid w:val="009B447A"/>
    <w:rsid w:val="009B5A04"/>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0114"/>
    <w:rsid w:val="009D1842"/>
    <w:rsid w:val="009D22EF"/>
    <w:rsid w:val="009D2838"/>
    <w:rsid w:val="009D2845"/>
    <w:rsid w:val="009D2A8C"/>
    <w:rsid w:val="009D2DD2"/>
    <w:rsid w:val="009D37F6"/>
    <w:rsid w:val="009D39E9"/>
    <w:rsid w:val="009D4854"/>
    <w:rsid w:val="009D4D5F"/>
    <w:rsid w:val="009D56BD"/>
    <w:rsid w:val="009D6710"/>
    <w:rsid w:val="009D6C30"/>
    <w:rsid w:val="009D6F1D"/>
    <w:rsid w:val="009E2515"/>
    <w:rsid w:val="009E2F49"/>
    <w:rsid w:val="009E34B0"/>
    <w:rsid w:val="009E3FC7"/>
    <w:rsid w:val="009E4FBE"/>
    <w:rsid w:val="009E532B"/>
    <w:rsid w:val="009E5811"/>
    <w:rsid w:val="009E67B7"/>
    <w:rsid w:val="009E72F1"/>
    <w:rsid w:val="009E7EFF"/>
    <w:rsid w:val="009F004B"/>
    <w:rsid w:val="009F033A"/>
    <w:rsid w:val="009F0400"/>
    <w:rsid w:val="009F07D5"/>
    <w:rsid w:val="009F1B55"/>
    <w:rsid w:val="009F1D39"/>
    <w:rsid w:val="009F2735"/>
    <w:rsid w:val="009F27B6"/>
    <w:rsid w:val="009F2FBB"/>
    <w:rsid w:val="009F3685"/>
    <w:rsid w:val="009F3D18"/>
    <w:rsid w:val="009F4314"/>
    <w:rsid w:val="009F6072"/>
    <w:rsid w:val="009F7C2D"/>
    <w:rsid w:val="00A021A5"/>
    <w:rsid w:val="00A02A0C"/>
    <w:rsid w:val="00A02EAA"/>
    <w:rsid w:val="00A043D5"/>
    <w:rsid w:val="00A04853"/>
    <w:rsid w:val="00A05338"/>
    <w:rsid w:val="00A0616E"/>
    <w:rsid w:val="00A07343"/>
    <w:rsid w:val="00A112C1"/>
    <w:rsid w:val="00A119C6"/>
    <w:rsid w:val="00A12406"/>
    <w:rsid w:val="00A1248B"/>
    <w:rsid w:val="00A125EC"/>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37D9B"/>
    <w:rsid w:val="00A41260"/>
    <w:rsid w:val="00A41DB7"/>
    <w:rsid w:val="00A42A4B"/>
    <w:rsid w:val="00A431A3"/>
    <w:rsid w:val="00A443D2"/>
    <w:rsid w:val="00A45BA1"/>
    <w:rsid w:val="00A46F0F"/>
    <w:rsid w:val="00A4753D"/>
    <w:rsid w:val="00A476A7"/>
    <w:rsid w:val="00A505F1"/>
    <w:rsid w:val="00A51169"/>
    <w:rsid w:val="00A513A6"/>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58C4"/>
    <w:rsid w:val="00A663E0"/>
    <w:rsid w:val="00A6724D"/>
    <w:rsid w:val="00A673A7"/>
    <w:rsid w:val="00A7037E"/>
    <w:rsid w:val="00A7264F"/>
    <w:rsid w:val="00A7374C"/>
    <w:rsid w:val="00A73A1E"/>
    <w:rsid w:val="00A74AF1"/>
    <w:rsid w:val="00A74FEB"/>
    <w:rsid w:val="00A756F2"/>
    <w:rsid w:val="00A76676"/>
    <w:rsid w:val="00A7760B"/>
    <w:rsid w:val="00A8114B"/>
    <w:rsid w:val="00A82648"/>
    <w:rsid w:val="00A835FB"/>
    <w:rsid w:val="00A857B1"/>
    <w:rsid w:val="00A85CF2"/>
    <w:rsid w:val="00A867B2"/>
    <w:rsid w:val="00A86C51"/>
    <w:rsid w:val="00A9203F"/>
    <w:rsid w:val="00A92267"/>
    <w:rsid w:val="00A922A1"/>
    <w:rsid w:val="00A9278E"/>
    <w:rsid w:val="00A92B42"/>
    <w:rsid w:val="00A93604"/>
    <w:rsid w:val="00A9385E"/>
    <w:rsid w:val="00A96D40"/>
    <w:rsid w:val="00A96DEE"/>
    <w:rsid w:val="00AA024B"/>
    <w:rsid w:val="00AA06BA"/>
    <w:rsid w:val="00AA0BFA"/>
    <w:rsid w:val="00AA0D68"/>
    <w:rsid w:val="00AA16CC"/>
    <w:rsid w:val="00AA1C82"/>
    <w:rsid w:val="00AA20E2"/>
    <w:rsid w:val="00AA24F2"/>
    <w:rsid w:val="00AA29FD"/>
    <w:rsid w:val="00AA376C"/>
    <w:rsid w:val="00AA3784"/>
    <w:rsid w:val="00AA54BA"/>
    <w:rsid w:val="00AB0071"/>
    <w:rsid w:val="00AB0284"/>
    <w:rsid w:val="00AB0754"/>
    <w:rsid w:val="00AB0956"/>
    <w:rsid w:val="00AB160D"/>
    <w:rsid w:val="00AB1CFF"/>
    <w:rsid w:val="00AB248F"/>
    <w:rsid w:val="00AB2B7A"/>
    <w:rsid w:val="00AB40CA"/>
    <w:rsid w:val="00AB4A6F"/>
    <w:rsid w:val="00AB50C6"/>
    <w:rsid w:val="00AB5CCA"/>
    <w:rsid w:val="00AB75E7"/>
    <w:rsid w:val="00AB7B32"/>
    <w:rsid w:val="00AC0A11"/>
    <w:rsid w:val="00AC28DC"/>
    <w:rsid w:val="00AC31E3"/>
    <w:rsid w:val="00AC3454"/>
    <w:rsid w:val="00AC4882"/>
    <w:rsid w:val="00AC4953"/>
    <w:rsid w:val="00AC4D07"/>
    <w:rsid w:val="00AC63C0"/>
    <w:rsid w:val="00AC71A5"/>
    <w:rsid w:val="00AC73F9"/>
    <w:rsid w:val="00AD1343"/>
    <w:rsid w:val="00AD2631"/>
    <w:rsid w:val="00AD37E6"/>
    <w:rsid w:val="00AD4241"/>
    <w:rsid w:val="00AD71BB"/>
    <w:rsid w:val="00AD7BBE"/>
    <w:rsid w:val="00AE1223"/>
    <w:rsid w:val="00AE1C31"/>
    <w:rsid w:val="00AE2140"/>
    <w:rsid w:val="00AE2201"/>
    <w:rsid w:val="00AE34F0"/>
    <w:rsid w:val="00AE3850"/>
    <w:rsid w:val="00AE3BBC"/>
    <w:rsid w:val="00AE3F59"/>
    <w:rsid w:val="00AE46CE"/>
    <w:rsid w:val="00AE4A7B"/>
    <w:rsid w:val="00AE4EFE"/>
    <w:rsid w:val="00AE4FE5"/>
    <w:rsid w:val="00AE5924"/>
    <w:rsid w:val="00AE5E43"/>
    <w:rsid w:val="00AE6015"/>
    <w:rsid w:val="00AE6414"/>
    <w:rsid w:val="00AE65BA"/>
    <w:rsid w:val="00AE6A4E"/>
    <w:rsid w:val="00AF01F2"/>
    <w:rsid w:val="00AF2018"/>
    <w:rsid w:val="00AF3063"/>
    <w:rsid w:val="00AF3525"/>
    <w:rsid w:val="00AF37DE"/>
    <w:rsid w:val="00AF4465"/>
    <w:rsid w:val="00AF4D30"/>
    <w:rsid w:val="00AF631E"/>
    <w:rsid w:val="00AF6F68"/>
    <w:rsid w:val="00B020A7"/>
    <w:rsid w:val="00B024A5"/>
    <w:rsid w:val="00B03639"/>
    <w:rsid w:val="00B0411F"/>
    <w:rsid w:val="00B042C1"/>
    <w:rsid w:val="00B04900"/>
    <w:rsid w:val="00B050F9"/>
    <w:rsid w:val="00B05568"/>
    <w:rsid w:val="00B05B50"/>
    <w:rsid w:val="00B05D93"/>
    <w:rsid w:val="00B06622"/>
    <w:rsid w:val="00B06845"/>
    <w:rsid w:val="00B06B70"/>
    <w:rsid w:val="00B06DB0"/>
    <w:rsid w:val="00B07240"/>
    <w:rsid w:val="00B07B1A"/>
    <w:rsid w:val="00B105D1"/>
    <w:rsid w:val="00B1066A"/>
    <w:rsid w:val="00B10D0F"/>
    <w:rsid w:val="00B12EA5"/>
    <w:rsid w:val="00B134D3"/>
    <w:rsid w:val="00B1379E"/>
    <w:rsid w:val="00B13970"/>
    <w:rsid w:val="00B1508E"/>
    <w:rsid w:val="00B15D1A"/>
    <w:rsid w:val="00B161F8"/>
    <w:rsid w:val="00B16869"/>
    <w:rsid w:val="00B16C18"/>
    <w:rsid w:val="00B172F8"/>
    <w:rsid w:val="00B17DD6"/>
    <w:rsid w:val="00B21CAE"/>
    <w:rsid w:val="00B21EF2"/>
    <w:rsid w:val="00B223A0"/>
    <w:rsid w:val="00B226BC"/>
    <w:rsid w:val="00B2524D"/>
    <w:rsid w:val="00B26C2A"/>
    <w:rsid w:val="00B27003"/>
    <w:rsid w:val="00B27BB9"/>
    <w:rsid w:val="00B307E8"/>
    <w:rsid w:val="00B310E1"/>
    <w:rsid w:val="00B3195B"/>
    <w:rsid w:val="00B31B1F"/>
    <w:rsid w:val="00B3218D"/>
    <w:rsid w:val="00B323AE"/>
    <w:rsid w:val="00B32CFC"/>
    <w:rsid w:val="00B330E7"/>
    <w:rsid w:val="00B3401F"/>
    <w:rsid w:val="00B3550C"/>
    <w:rsid w:val="00B3554C"/>
    <w:rsid w:val="00B3748F"/>
    <w:rsid w:val="00B379AE"/>
    <w:rsid w:val="00B37E2E"/>
    <w:rsid w:val="00B40017"/>
    <w:rsid w:val="00B400B3"/>
    <w:rsid w:val="00B401AC"/>
    <w:rsid w:val="00B41388"/>
    <w:rsid w:val="00B416C6"/>
    <w:rsid w:val="00B4187A"/>
    <w:rsid w:val="00B42DD5"/>
    <w:rsid w:val="00B43288"/>
    <w:rsid w:val="00B4474B"/>
    <w:rsid w:val="00B44AA1"/>
    <w:rsid w:val="00B44D22"/>
    <w:rsid w:val="00B45B58"/>
    <w:rsid w:val="00B46BA8"/>
    <w:rsid w:val="00B4778E"/>
    <w:rsid w:val="00B47AF8"/>
    <w:rsid w:val="00B47C6D"/>
    <w:rsid w:val="00B47DE3"/>
    <w:rsid w:val="00B47FAA"/>
    <w:rsid w:val="00B50C26"/>
    <w:rsid w:val="00B538EA"/>
    <w:rsid w:val="00B53FF1"/>
    <w:rsid w:val="00B54F48"/>
    <w:rsid w:val="00B556B7"/>
    <w:rsid w:val="00B558B9"/>
    <w:rsid w:val="00B570CF"/>
    <w:rsid w:val="00B57E8F"/>
    <w:rsid w:val="00B60BDF"/>
    <w:rsid w:val="00B627A0"/>
    <w:rsid w:val="00B628BB"/>
    <w:rsid w:val="00B635A2"/>
    <w:rsid w:val="00B642D8"/>
    <w:rsid w:val="00B64B67"/>
    <w:rsid w:val="00B64BC6"/>
    <w:rsid w:val="00B65450"/>
    <w:rsid w:val="00B65A7F"/>
    <w:rsid w:val="00B65FD1"/>
    <w:rsid w:val="00B6680E"/>
    <w:rsid w:val="00B672CA"/>
    <w:rsid w:val="00B672D2"/>
    <w:rsid w:val="00B67F3A"/>
    <w:rsid w:val="00B67F67"/>
    <w:rsid w:val="00B71711"/>
    <w:rsid w:val="00B7256C"/>
    <w:rsid w:val="00B72575"/>
    <w:rsid w:val="00B72903"/>
    <w:rsid w:val="00B736AC"/>
    <w:rsid w:val="00B73E56"/>
    <w:rsid w:val="00B750F9"/>
    <w:rsid w:val="00B75C6E"/>
    <w:rsid w:val="00B765F6"/>
    <w:rsid w:val="00B76C44"/>
    <w:rsid w:val="00B77D21"/>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A6"/>
    <w:rsid w:val="00BA32B4"/>
    <w:rsid w:val="00BA3564"/>
    <w:rsid w:val="00BA363A"/>
    <w:rsid w:val="00BA3858"/>
    <w:rsid w:val="00BA456D"/>
    <w:rsid w:val="00BA4DFC"/>
    <w:rsid w:val="00BA4F2C"/>
    <w:rsid w:val="00BA542A"/>
    <w:rsid w:val="00BA5C9E"/>
    <w:rsid w:val="00BA63EA"/>
    <w:rsid w:val="00BB144E"/>
    <w:rsid w:val="00BB1748"/>
    <w:rsid w:val="00BB3477"/>
    <w:rsid w:val="00BB34B7"/>
    <w:rsid w:val="00BB3C32"/>
    <w:rsid w:val="00BB4A20"/>
    <w:rsid w:val="00BB52BB"/>
    <w:rsid w:val="00BB599F"/>
    <w:rsid w:val="00BB6873"/>
    <w:rsid w:val="00BB6EE1"/>
    <w:rsid w:val="00BB7AD8"/>
    <w:rsid w:val="00BC086F"/>
    <w:rsid w:val="00BC107A"/>
    <w:rsid w:val="00BC1146"/>
    <w:rsid w:val="00BC1376"/>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3C9"/>
    <w:rsid w:val="00BE4476"/>
    <w:rsid w:val="00BE4576"/>
    <w:rsid w:val="00BE45AE"/>
    <w:rsid w:val="00BE4D89"/>
    <w:rsid w:val="00BE52CF"/>
    <w:rsid w:val="00BE617C"/>
    <w:rsid w:val="00BF0AE5"/>
    <w:rsid w:val="00BF113B"/>
    <w:rsid w:val="00BF133B"/>
    <w:rsid w:val="00BF149D"/>
    <w:rsid w:val="00BF2B1C"/>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6B8C"/>
    <w:rsid w:val="00C06EAD"/>
    <w:rsid w:val="00C06F71"/>
    <w:rsid w:val="00C07466"/>
    <w:rsid w:val="00C07A83"/>
    <w:rsid w:val="00C1022B"/>
    <w:rsid w:val="00C110ED"/>
    <w:rsid w:val="00C124F1"/>
    <w:rsid w:val="00C127EC"/>
    <w:rsid w:val="00C12A05"/>
    <w:rsid w:val="00C13F41"/>
    <w:rsid w:val="00C14B37"/>
    <w:rsid w:val="00C156C9"/>
    <w:rsid w:val="00C1702B"/>
    <w:rsid w:val="00C20182"/>
    <w:rsid w:val="00C201C7"/>
    <w:rsid w:val="00C2129F"/>
    <w:rsid w:val="00C22723"/>
    <w:rsid w:val="00C229D2"/>
    <w:rsid w:val="00C22D87"/>
    <w:rsid w:val="00C22DA4"/>
    <w:rsid w:val="00C22FDA"/>
    <w:rsid w:val="00C23150"/>
    <w:rsid w:val="00C233DB"/>
    <w:rsid w:val="00C239F6"/>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1B94"/>
    <w:rsid w:val="00C5264E"/>
    <w:rsid w:val="00C53A0E"/>
    <w:rsid w:val="00C552C4"/>
    <w:rsid w:val="00C5770F"/>
    <w:rsid w:val="00C602DC"/>
    <w:rsid w:val="00C609AB"/>
    <w:rsid w:val="00C6132F"/>
    <w:rsid w:val="00C63281"/>
    <w:rsid w:val="00C668A8"/>
    <w:rsid w:val="00C66D8B"/>
    <w:rsid w:val="00C67898"/>
    <w:rsid w:val="00C67AAA"/>
    <w:rsid w:val="00C67CCF"/>
    <w:rsid w:val="00C70593"/>
    <w:rsid w:val="00C70987"/>
    <w:rsid w:val="00C71AE4"/>
    <w:rsid w:val="00C72FF7"/>
    <w:rsid w:val="00C75706"/>
    <w:rsid w:val="00C803DE"/>
    <w:rsid w:val="00C80668"/>
    <w:rsid w:val="00C809C9"/>
    <w:rsid w:val="00C8190E"/>
    <w:rsid w:val="00C82359"/>
    <w:rsid w:val="00C82CD5"/>
    <w:rsid w:val="00C83786"/>
    <w:rsid w:val="00C83BFA"/>
    <w:rsid w:val="00C847AA"/>
    <w:rsid w:val="00C848A8"/>
    <w:rsid w:val="00C84FC1"/>
    <w:rsid w:val="00C85365"/>
    <w:rsid w:val="00C858E4"/>
    <w:rsid w:val="00C86F32"/>
    <w:rsid w:val="00C87491"/>
    <w:rsid w:val="00C87A5A"/>
    <w:rsid w:val="00C87F82"/>
    <w:rsid w:val="00C90180"/>
    <w:rsid w:val="00C909CD"/>
    <w:rsid w:val="00C90C48"/>
    <w:rsid w:val="00C91CE1"/>
    <w:rsid w:val="00C91E90"/>
    <w:rsid w:val="00C91F1C"/>
    <w:rsid w:val="00C92A54"/>
    <w:rsid w:val="00C937A4"/>
    <w:rsid w:val="00C93EE7"/>
    <w:rsid w:val="00C9468E"/>
    <w:rsid w:val="00C948B0"/>
    <w:rsid w:val="00C94A61"/>
    <w:rsid w:val="00C9658D"/>
    <w:rsid w:val="00CA16B0"/>
    <w:rsid w:val="00CA2590"/>
    <w:rsid w:val="00CA3428"/>
    <w:rsid w:val="00CA3C33"/>
    <w:rsid w:val="00CA50DD"/>
    <w:rsid w:val="00CA5140"/>
    <w:rsid w:val="00CA52B5"/>
    <w:rsid w:val="00CA59D9"/>
    <w:rsid w:val="00CA5FAB"/>
    <w:rsid w:val="00CA60C4"/>
    <w:rsid w:val="00CA7030"/>
    <w:rsid w:val="00CA75FC"/>
    <w:rsid w:val="00CB2034"/>
    <w:rsid w:val="00CB2985"/>
    <w:rsid w:val="00CB4503"/>
    <w:rsid w:val="00CB45BB"/>
    <w:rsid w:val="00CB59A6"/>
    <w:rsid w:val="00CB5D39"/>
    <w:rsid w:val="00CB6DAC"/>
    <w:rsid w:val="00CC0338"/>
    <w:rsid w:val="00CC087A"/>
    <w:rsid w:val="00CC0E97"/>
    <w:rsid w:val="00CC1060"/>
    <w:rsid w:val="00CC1B73"/>
    <w:rsid w:val="00CC2CEE"/>
    <w:rsid w:val="00CC2E1C"/>
    <w:rsid w:val="00CC399B"/>
    <w:rsid w:val="00CC4270"/>
    <w:rsid w:val="00CC5969"/>
    <w:rsid w:val="00CC63E7"/>
    <w:rsid w:val="00CC6F98"/>
    <w:rsid w:val="00CC7649"/>
    <w:rsid w:val="00CD0D01"/>
    <w:rsid w:val="00CD35AC"/>
    <w:rsid w:val="00CD3FA5"/>
    <w:rsid w:val="00CD5C5A"/>
    <w:rsid w:val="00CD6CA7"/>
    <w:rsid w:val="00CD6D7C"/>
    <w:rsid w:val="00CD7422"/>
    <w:rsid w:val="00CD7B52"/>
    <w:rsid w:val="00CD7D88"/>
    <w:rsid w:val="00CE08CC"/>
    <w:rsid w:val="00CE1AEB"/>
    <w:rsid w:val="00CE1E83"/>
    <w:rsid w:val="00CE267E"/>
    <w:rsid w:val="00CE3523"/>
    <w:rsid w:val="00CE3DB5"/>
    <w:rsid w:val="00CE6BE1"/>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3634"/>
    <w:rsid w:val="00D04861"/>
    <w:rsid w:val="00D04D7B"/>
    <w:rsid w:val="00D04DEA"/>
    <w:rsid w:val="00D0537C"/>
    <w:rsid w:val="00D053E8"/>
    <w:rsid w:val="00D05636"/>
    <w:rsid w:val="00D057D0"/>
    <w:rsid w:val="00D057EE"/>
    <w:rsid w:val="00D05A1C"/>
    <w:rsid w:val="00D061EB"/>
    <w:rsid w:val="00D0691E"/>
    <w:rsid w:val="00D07877"/>
    <w:rsid w:val="00D109ED"/>
    <w:rsid w:val="00D10D43"/>
    <w:rsid w:val="00D110FE"/>
    <w:rsid w:val="00D11214"/>
    <w:rsid w:val="00D119D2"/>
    <w:rsid w:val="00D12914"/>
    <w:rsid w:val="00D138D4"/>
    <w:rsid w:val="00D14213"/>
    <w:rsid w:val="00D14591"/>
    <w:rsid w:val="00D1540E"/>
    <w:rsid w:val="00D15A71"/>
    <w:rsid w:val="00D162E1"/>
    <w:rsid w:val="00D16B87"/>
    <w:rsid w:val="00D16FC4"/>
    <w:rsid w:val="00D1720C"/>
    <w:rsid w:val="00D172DE"/>
    <w:rsid w:val="00D17314"/>
    <w:rsid w:val="00D20085"/>
    <w:rsid w:val="00D20913"/>
    <w:rsid w:val="00D2097C"/>
    <w:rsid w:val="00D20BD7"/>
    <w:rsid w:val="00D2173E"/>
    <w:rsid w:val="00D248A3"/>
    <w:rsid w:val="00D24A32"/>
    <w:rsid w:val="00D2612C"/>
    <w:rsid w:val="00D30EBA"/>
    <w:rsid w:val="00D334AF"/>
    <w:rsid w:val="00D3578A"/>
    <w:rsid w:val="00D35BD5"/>
    <w:rsid w:val="00D36071"/>
    <w:rsid w:val="00D36672"/>
    <w:rsid w:val="00D368E0"/>
    <w:rsid w:val="00D37697"/>
    <w:rsid w:val="00D40A71"/>
    <w:rsid w:val="00D417D9"/>
    <w:rsid w:val="00D43447"/>
    <w:rsid w:val="00D4357A"/>
    <w:rsid w:val="00D43D61"/>
    <w:rsid w:val="00D44EB1"/>
    <w:rsid w:val="00D44EE0"/>
    <w:rsid w:val="00D45BDB"/>
    <w:rsid w:val="00D50027"/>
    <w:rsid w:val="00D50597"/>
    <w:rsid w:val="00D51695"/>
    <w:rsid w:val="00D51895"/>
    <w:rsid w:val="00D52E1B"/>
    <w:rsid w:val="00D5345C"/>
    <w:rsid w:val="00D53FD6"/>
    <w:rsid w:val="00D5437D"/>
    <w:rsid w:val="00D54CFA"/>
    <w:rsid w:val="00D568FD"/>
    <w:rsid w:val="00D56B80"/>
    <w:rsid w:val="00D56DD5"/>
    <w:rsid w:val="00D5773E"/>
    <w:rsid w:val="00D603C4"/>
    <w:rsid w:val="00D608EC"/>
    <w:rsid w:val="00D6343B"/>
    <w:rsid w:val="00D6454F"/>
    <w:rsid w:val="00D64864"/>
    <w:rsid w:val="00D653B5"/>
    <w:rsid w:val="00D65DF2"/>
    <w:rsid w:val="00D65F94"/>
    <w:rsid w:val="00D664D7"/>
    <w:rsid w:val="00D67059"/>
    <w:rsid w:val="00D670FF"/>
    <w:rsid w:val="00D6767F"/>
    <w:rsid w:val="00D6775F"/>
    <w:rsid w:val="00D71605"/>
    <w:rsid w:val="00D718C9"/>
    <w:rsid w:val="00D72697"/>
    <w:rsid w:val="00D72D3E"/>
    <w:rsid w:val="00D72D8C"/>
    <w:rsid w:val="00D75A91"/>
    <w:rsid w:val="00D77CE5"/>
    <w:rsid w:val="00D8020F"/>
    <w:rsid w:val="00D80483"/>
    <w:rsid w:val="00D8081E"/>
    <w:rsid w:val="00D80A90"/>
    <w:rsid w:val="00D8101E"/>
    <w:rsid w:val="00D822F4"/>
    <w:rsid w:val="00D832F2"/>
    <w:rsid w:val="00D8334B"/>
    <w:rsid w:val="00D841E5"/>
    <w:rsid w:val="00D8563F"/>
    <w:rsid w:val="00D901F4"/>
    <w:rsid w:val="00D90AE4"/>
    <w:rsid w:val="00D912FD"/>
    <w:rsid w:val="00D91752"/>
    <w:rsid w:val="00D9299B"/>
    <w:rsid w:val="00D93836"/>
    <w:rsid w:val="00D93905"/>
    <w:rsid w:val="00D93DB7"/>
    <w:rsid w:val="00D93F43"/>
    <w:rsid w:val="00D948D4"/>
    <w:rsid w:val="00D94CA7"/>
    <w:rsid w:val="00D953B3"/>
    <w:rsid w:val="00D9562B"/>
    <w:rsid w:val="00D95B21"/>
    <w:rsid w:val="00D97172"/>
    <w:rsid w:val="00D97802"/>
    <w:rsid w:val="00D97F1B"/>
    <w:rsid w:val="00D97F99"/>
    <w:rsid w:val="00DA03BC"/>
    <w:rsid w:val="00DA04A0"/>
    <w:rsid w:val="00DA0518"/>
    <w:rsid w:val="00DA1090"/>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B60CF"/>
    <w:rsid w:val="00DB617A"/>
    <w:rsid w:val="00DB6215"/>
    <w:rsid w:val="00DC129E"/>
    <w:rsid w:val="00DC2023"/>
    <w:rsid w:val="00DC25D1"/>
    <w:rsid w:val="00DC2665"/>
    <w:rsid w:val="00DC34AA"/>
    <w:rsid w:val="00DC3C10"/>
    <w:rsid w:val="00DC4325"/>
    <w:rsid w:val="00DC46C2"/>
    <w:rsid w:val="00DD049A"/>
    <w:rsid w:val="00DD1827"/>
    <w:rsid w:val="00DD2BE3"/>
    <w:rsid w:val="00DD2F3F"/>
    <w:rsid w:val="00DD32D1"/>
    <w:rsid w:val="00DD39C5"/>
    <w:rsid w:val="00DD40B5"/>
    <w:rsid w:val="00DD4340"/>
    <w:rsid w:val="00DD5BE0"/>
    <w:rsid w:val="00DD7766"/>
    <w:rsid w:val="00DE0438"/>
    <w:rsid w:val="00DE1062"/>
    <w:rsid w:val="00DE115D"/>
    <w:rsid w:val="00DE1166"/>
    <w:rsid w:val="00DE16B9"/>
    <w:rsid w:val="00DE276E"/>
    <w:rsid w:val="00DE29AC"/>
    <w:rsid w:val="00DE35EF"/>
    <w:rsid w:val="00DE4641"/>
    <w:rsid w:val="00DE46DA"/>
    <w:rsid w:val="00DE4B4E"/>
    <w:rsid w:val="00DE525D"/>
    <w:rsid w:val="00DE54F8"/>
    <w:rsid w:val="00DE5D2E"/>
    <w:rsid w:val="00DE618C"/>
    <w:rsid w:val="00DE6426"/>
    <w:rsid w:val="00DE6511"/>
    <w:rsid w:val="00DE6E4E"/>
    <w:rsid w:val="00DF0445"/>
    <w:rsid w:val="00DF06BA"/>
    <w:rsid w:val="00DF2666"/>
    <w:rsid w:val="00DF2A3F"/>
    <w:rsid w:val="00DF495C"/>
    <w:rsid w:val="00DF5135"/>
    <w:rsid w:val="00DF59E9"/>
    <w:rsid w:val="00DF5B89"/>
    <w:rsid w:val="00DF5C89"/>
    <w:rsid w:val="00DF6CEB"/>
    <w:rsid w:val="00E02573"/>
    <w:rsid w:val="00E02CE4"/>
    <w:rsid w:val="00E02EB7"/>
    <w:rsid w:val="00E02F68"/>
    <w:rsid w:val="00E03457"/>
    <w:rsid w:val="00E034A7"/>
    <w:rsid w:val="00E03669"/>
    <w:rsid w:val="00E0470F"/>
    <w:rsid w:val="00E04B41"/>
    <w:rsid w:val="00E05242"/>
    <w:rsid w:val="00E05621"/>
    <w:rsid w:val="00E06062"/>
    <w:rsid w:val="00E06DBF"/>
    <w:rsid w:val="00E07A1E"/>
    <w:rsid w:val="00E11221"/>
    <w:rsid w:val="00E12308"/>
    <w:rsid w:val="00E1266E"/>
    <w:rsid w:val="00E12F2B"/>
    <w:rsid w:val="00E13785"/>
    <w:rsid w:val="00E13A7B"/>
    <w:rsid w:val="00E15364"/>
    <w:rsid w:val="00E16689"/>
    <w:rsid w:val="00E16C40"/>
    <w:rsid w:val="00E1723F"/>
    <w:rsid w:val="00E1777C"/>
    <w:rsid w:val="00E21566"/>
    <w:rsid w:val="00E21968"/>
    <w:rsid w:val="00E22550"/>
    <w:rsid w:val="00E2361F"/>
    <w:rsid w:val="00E25DBE"/>
    <w:rsid w:val="00E263A5"/>
    <w:rsid w:val="00E26EF6"/>
    <w:rsid w:val="00E27302"/>
    <w:rsid w:val="00E275A5"/>
    <w:rsid w:val="00E276AA"/>
    <w:rsid w:val="00E278AF"/>
    <w:rsid w:val="00E300F2"/>
    <w:rsid w:val="00E305ED"/>
    <w:rsid w:val="00E3177E"/>
    <w:rsid w:val="00E32678"/>
    <w:rsid w:val="00E326B2"/>
    <w:rsid w:val="00E34322"/>
    <w:rsid w:val="00E34AA4"/>
    <w:rsid w:val="00E358AC"/>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0A5C"/>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0CB0"/>
    <w:rsid w:val="00E90D21"/>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4F10"/>
    <w:rsid w:val="00EB735B"/>
    <w:rsid w:val="00EC137B"/>
    <w:rsid w:val="00EC2265"/>
    <w:rsid w:val="00EC2C31"/>
    <w:rsid w:val="00EC3685"/>
    <w:rsid w:val="00EC48A4"/>
    <w:rsid w:val="00EC48DF"/>
    <w:rsid w:val="00EC6979"/>
    <w:rsid w:val="00EC6B5E"/>
    <w:rsid w:val="00EC6D1E"/>
    <w:rsid w:val="00ED0512"/>
    <w:rsid w:val="00ED06BF"/>
    <w:rsid w:val="00ED1C48"/>
    <w:rsid w:val="00ED22A3"/>
    <w:rsid w:val="00ED4C80"/>
    <w:rsid w:val="00ED56BD"/>
    <w:rsid w:val="00ED5A1B"/>
    <w:rsid w:val="00ED71B9"/>
    <w:rsid w:val="00ED7537"/>
    <w:rsid w:val="00ED7B43"/>
    <w:rsid w:val="00ED7DBB"/>
    <w:rsid w:val="00ED7DC5"/>
    <w:rsid w:val="00EE02E1"/>
    <w:rsid w:val="00EE089D"/>
    <w:rsid w:val="00EE10A7"/>
    <w:rsid w:val="00EE1791"/>
    <w:rsid w:val="00EE229C"/>
    <w:rsid w:val="00EE236E"/>
    <w:rsid w:val="00EE459B"/>
    <w:rsid w:val="00EE4DBB"/>
    <w:rsid w:val="00EE5046"/>
    <w:rsid w:val="00EE5059"/>
    <w:rsid w:val="00EE5A85"/>
    <w:rsid w:val="00EE705B"/>
    <w:rsid w:val="00EF2AB8"/>
    <w:rsid w:val="00EF5F97"/>
    <w:rsid w:val="00EF69B2"/>
    <w:rsid w:val="00EF7742"/>
    <w:rsid w:val="00F005C9"/>
    <w:rsid w:val="00F016EA"/>
    <w:rsid w:val="00F01BDB"/>
    <w:rsid w:val="00F03721"/>
    <w:rsid w:val="00F0438F"/>
    <w:rsid w:val="00F04CB0"/>
    <w:rsid w:val="00F0697C"/>
    <w:rsid w:val="00F07B0B"/>
    <w:rsid w:val="00F07E04"/>
    <w:rsid w:val="00F1026E"/>
    <w:rsid w:val="00F110E8"/>
    <w:rsid w:val="00F11312"/>
    <w:rsid w:val="00F114D6"/>
    <w:rsid w:val="00F11558"/>
    <w:rsid w:val="00F12798"/>
    <w:rsid w:val="00F12989"/>
    <w:rsid w:val="00F12F7D"/>
    <w:rsid w:val="00F142EF"/>
    <w:rsid w:val="00F1656B"/>
    <w:rsid w:val="00F172AF"/>
    <w:rsid w:val="00F17975"/>
    <w:rsid w:val="00F17BFC"/>
    <w:rsid w:val="00F2102D"/>
    <w:rsid w:val="00F21069"/>
    <w:rsid w:val="00F2110B"/>
    <w:rsid w:val="00F21837"/>
    <w:rsid w:val="00F21AA8"/>
    <w:rsid w:val="00F21FE9"/>
    <w:rsid w:val="00F2271A"/>
    <w:rsid w:val="00F22F96"/>
    <w:rsid w:val="00F239F5"/>
    <w:rsid w:val="00F24522"/>
    <w:rsid w:val="00F24EA6"/>
    <w:rsid w:val="00F25696"/>
    <w:rsid w:val="00F259AF"/>
    <w:rsid w:val="00F268EF"/>
    <w:rsid w:val="00F27694"/>
    <w:rsid w:val="00F30F5B"/>
    <w:rsid w:val="00F31F3E"/>
    <w:rsid w:val="00F32FB1"/>
    <w:rsid w:val="00F335B2"/>
    <w:rsid w:val="00F33BB0"/>
    <w:rsid w:val="00F34195"/>
    <w:rsid w:val="00F346BA"/>
    <w:rsid w:val="00F346D4"/>
    <w:rsid w:val="00F351DC"/>
    <w:rsid w:val="00F35E4C"/>
    <w:rsid w:val="00F364B6"/>
    <w:rsid w:val="00F37A41"/>
    <w:rsid w:val="00F4031D"/>
    <w:rsid w:val="00F416D7"/>
    <w:rsid w:val="00F420FF"/>
    <w:rsid w:val="00F4265C"/>
    <w:rsid w:val="00F42A34"/>
    <w:rsid w:val="00F43357"/>
    <w:rsid w:val="00F460A0"/>
    <w:rsid w:val="00F4615F"/>
    <w:rsid w:val="00F46973"/>
    <w:rsid w:val="00F46B4C"/>
    <w:rsid w:val="00F46E45"/>
    <w:rsid w:val="00F47DC5"/>
    <w:rsid w:val="00F50778"/>
    <w:rsid w:val="00F51173"/>
    <w:rsid w:val="00F518C6"/>
    <w:rsid w:val="00F51C0E"/>
    <w:rsid w:val="00F5340A"/>
    <w:rsid w:val="00F54367"/>
    <w:rsid w:val="00F555F0"/>
    <w:rsid w:val="00F56261"/>
    <w:rsid w:val="00F56502"/>
    <w:rsid w:val="00F56C79"/>
    <w:rsid w:val="00F5745C"/>
    <w:rsid w:val="00F577DC"/>
    <w:rsid w:val="00F57B70"/>
    <w:rsid w:val="00F57D49"/>
    <w:rsid w:val="00F57E63"/>
    <w:rsid w:val="00F61169"/>
    <w:rsid w:val="00F61430"/>
    <w:rsid w:val="00F61E0C"/>
    <w:rsid w:val="00F6231D"/>
    <w:rsid w:val="00F62848"/>
    <w:rsid w:val="00F64C30"/>
    <w:rsid w:val="00F652D4"/>
    <w:rsid w:val="00F65583"/>
    <w:rsid w:val="00F66441"/>
    <w:rsid w:val="00F6713B"/>
    <w:rsid w:val="00F7055C"/>
    <w:rsid w:val="00F72128"/>
    <w:rsid w:val="00F72221"/>
    <w:rsid w:val="00F72AEB"/>
    <w:rsid w:val="00F747FC"/>
    <w:rsid w:val="00F7507A"/>
    <w:rsid w:val="00F760C1"/>
    <w:rsid w:val="00F76F8F"/>
    <w:rsid w:val="00F77961"/>
    <w:rsid w:val="00F80C79"/>
    <w:rsid w:val="00F81983"/>
    <w:rsid w:val="00F82C86"/>
    <w:rsid w:val="00F82FD2"/>
    <w:rsid w:val="00F82FF5"/>
    <w:rsid w:val="00F83976"/>
    <w:rsid w:val="00F84702"/>
    <w:rsid w:val="00F84BC8"/>
    <w:rsid w:val="00F84BE3"/>
    <w:rsid w:val="00F8528E"/>
    <w:rsid w:val="00F867B9"/>
    <w:rsid w:val="00F871EC"/>
    <w:rsid w:val="00F872AA"/>
    <w:rsid w:val="00F90E91"/>
    <w:rsid w:val="00F928B2"/>
    <w:rsid w:val="00F92DCF"/>
    <w:rsid w:val="00F931C3"/>
    <w:rsid w:val="00F935ED"/>
    <w:rsid w:val="00F93725"/>
    <w:rsid w:val="00F93AC4"/>
    <w:rsid w:val="00F94128"/>
    <w:rsid w:val="00F94AFC"/>
    <w:rsid w:val="00F952EC"/>
    <w:rsid w:val="00F9532F"/>
    <w:rsid w:val="00F962B6"/>
    <w:rsid w:val="00F97089"/>
    <w:rsid w:val="00FA19C8"/>
    <w:rsid w:val="00FA207F"/>
    <w:rsid w:val="00FA2399"/>
    <w:rsid w:val="00FA31FB"/>
    <w:rsid w:val="00FA3820"/>
    <w:rsid w:val="00FA39C9"/>
    <w:rsid w:val="00FA4DD8"/>
    <w:rsid w:val="00FA5099"/>
    <w:rsid w:val="00FA5947"/>
    <w:rsid w:val="00FA6288"/>
    <w:rsid w:val="00FA7B92"/>
    <w:rsid w:val="00FB28C6"/>
    <w:rsid w:val="00FB3016"/>
    <w:rsid w:val="00FB3282"/>
    <w:rsid w:val="00FB39AB"/>
    <w:rsid w:val="00FB591E"/>
    <w:rsid w:val="00FB59E5"/>
    <w:rsid w:val="00FB685B"/>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4E88"/>
    <w:rsid w:val="00FD50D2"/>
    <w:rsid w:val="00FD5844"/>
    <w:rsid w:val="00FD58CC"/>
    <w:rsid w:val="00FD6369"/>
    <w:rsid w:val="00FD6606"/>
    <w:rsid w:val="00FE03EB"/>
    <w:rsid w:val="00FE0CE9"/>
    <w:rsid w:val="00FE12C9"/>
    <w:rsid w:val="00FE2E23"/>
    <w:rsid w:val="00FE35A3"/>
    <w:rsid w:val="00FE35CA"/>
    <w:rsid w:val="00FE447E"/>
    <w:rsid w:val="00FE4682"/>
    <w:rsid w:val="00FE481A"/>
    <w:rsid w:val="00FE503E"/>
    <w:rsid w:val="00FE5D16"/>
    <w:rsid w:val="00FF0174"/>
    <w:rsid w:val="00FF024F"/>
    <w:rsid w:val="00FF041F"/>
    <w:rsid w:val="00FF10C4"/>
    <w:rsid w:val="00FF2311"/>
    <w:rsid w:val="00FF248C"/>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ableParagraph">
    <w:name w:val="Table Paragraph"/>
    <w:basedOn w:val="Normal"/>
    <w:uiPriority w:val="1"/>
    <w:qFormat/>
    <w:rsid w:val="006509A3"/>
    <w:pPr>
      <w:widowControl w:val="0"/>
    </w:pPr>
    <w:rPr>
      <w:rFonts w:ascii="Book Antiqua" w:eastAsia="Book Antiqua" w:hAnsi="Book Antiqua" w:cs="Book Antiqua"/>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1750102">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2931404">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974EB-BF97-439D-802C-1E29C182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5229</TotalTime>
  <Pages>44</Pages>
  <Words>18773</Words>
  <Characters>107331</Characters>
  <Application>Microsoft Office Word</Application>
  <DocSecurity>0</DocSecurity>
  <Lines>894</Lines>
  <Paragraphs>251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125853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1539</cp:revision>
  <cp:lastPrinted>2019-06-06T17:23:00Z</cp:lastPrinted>
  <dcterms:created xsi:type="dcterms:W3CDTF">2018-06-12T12:14:00Z</dcterms:created>
  <dcterms:modified xsi:type="dcterms:W3CDTF">2019-06-10T17:30:00Z</dcterms:modified>
</cp:coreProperties>
</file>