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D6B48" w:rsidRDefault="0072431A" w:rsidP="00724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AD6B48">
        <w:rPr>
          <w:rFonts w:ascii="Book Antiqua" w:hAnsi="Book Antiqua"/>
          <w:i/>
          <w:lang w:val="pt-BR"/>
        </w:rPr>
        <w:t xml:space="preserve">O Município de Gaspar, através do </w:t>
      </w:r>
      <w:r w:rsidR="00AD6B48" w:rsidRPr="00AD6B48">
        <w:rPr>
          <w:rFonts w:ascii="Book Antiqua" w:hAnsi="Book Antiqua"/>
          <w:i/>
          <w:lang w:val="pt-BR"/>
        </w:rPr>
        <w:t>Gabinete do Prefeito e Vice-Prefeito – Superintendência do Belchior; Secretaria Municipal da Fazenda e Gestão Administrativa – Polícia Militar – Polícia Civil - Corpo de Bombeiros Militar – Superintendência de Trânsito (DITRAN); Secretaria Municipal de Saúde; Secretaria Municipal de Assistência Social; Secretaria Municipal de Desenvolvimento Econômico, Renda e Turismo; Secretaria Municipal de Agricultura e Aquicultura; Secretaria Municipal de Educação – Educação Infantil – Educação Fundamental; Secretaria Municipal de Obras e Serviços Urbanos; Fundação Municipal de Esportes e Lazer (FMEL); Serviço Autônomo Municipal de Água e Esgoto (SAMAE)</w:t>
      </w:r>
      <w:r w:rsidRPr="00AD6B48">
        <w:rPr>
          <w:rFonts w:ascii="Book Antiqua" w:hAnsi="Book Antiqua"/>
          <w:i/>
          <w:lang w:val="pt-BR"/>
        </w:rPr>
        <w:t xml:space="preserve">; </w:t>
      </w:r>
      <w:r w:rsidR="007159A8" w:rsidRPr="00AD6B48">
        <w:rPr>
          <w:rFonts w:ascii="Book Antiqua" w:hAnsi="Book Antiqua"/>
          <w:i/>
          <w:lang w:val="pt-BR"/>
        </w:rPr>
        <w:t>Divulga</w:t>
      </w:r>
      <w:r w:rsidR="00F57E63" w:rsidRPr="00AD6B48">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AD6B48">
        <w:rPr>
          <w:rFonts w:ascii="Book Antiqua" w:eastAsia="Book Antiqua" w:hAnsi="Book Antiqua"/>
          <w:sz w:val="40"/>
          <w:szCs w:val="40"/>
          <w:lang w:val="pt-BR"/>
        </w:rPr>
        <w:t>142/2019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AD6B48">
        <w:rPr>
          <w:rFonts w:ascii="Book Antiqua" w:eastAsia="Book Antiqua" w:hAnsi="Book Antiqua"/>
          <w:sz w:val="40"/>
          <w:szCs w:val="40"/>
          <w:lang w:val="pt-BR"/>
        </w:rPr>
        <w:t>071/2019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EB47E8" w:rsidRPr="00DB750A"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EB47E8" w:rsidRPr="00195D34"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EB47E8" w:rsidRDefault="00EB47E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DA40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DA404B">
        <w:rPr>
          <w:rFonts w:ascii="Book Antiqua" w:hAnsi="Book Antiqua"/>
          <w:b/>
          <w:sz w:val="24"/>
          <w:szCs w:val="24"/>
          <w:lang w:val="pt-BR"/>
        </w:rPr>
        <w:t>TÍTULO:</w:t>
      </w:r>
      <w:r w:rsidRPr="00DA404B">
        <w:rPr>
          <w:rFonts w:ascii="Book Antiqua" w:hAnsi="Book Antiqua"/>
          <w:sz w:val="24"/>
          <w:szCs w:val="24"/>
          <w:lang w:val="pt-BR"/>
        </w:rPr>
        <w:t xml:space="preserve"> </w:t>
      </w:r>
      <w:r w:rsidR="00DA404B" w:rsidRPr="00DA404B">
        <w:rPr>
          <w:rFonts w:ascii="Book Antiqua" w:eastAsia="Book Antiqua" w:hAnsi="Book Antiqua"/>
          <w:sz w:val="24"/>
          <w:szCs w:val="24"/>
          <w:lang w:val="pt-BR"/>
        </w:rPr>
        <w:t>REGISTRO DE PREÇOS PARA FUTURAS AQUISIÇÕES DE MATERIAIS DE HIGIENE E LIMPEZA.</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Pr="002B6941">
        <w:rPr>
          <w:rFonts w:ascii="Book Antiqua" w:hAnsi="Book Antiqua" w:cs="Book Antiqua"/>
          <w:bCs/>
          <w:sz w:val="24"/>
          <w:szCs w:val="24"/>
          <w:lang w:val="pt-BR" w:eastAsia="pt-BR"/>
        </w:rPr>
        <w:t xml:space="preserve"> Menor preço.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A12406" w:rsidRPr="002B6941">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2B6941" w:rsidRPr="002B6941">
        <w:rPr>
          <w:rFonts w:ascii="Book Antiqua" w:hAnsi="Book Antiqua"/>
          <w:bCs/>
          <w:sz w:val="24"/>
          <w:szCs w:val="24"/>
        </w:rPr>
        <w:t>Parcelada.</w:t>
      </w:r>
    </w:p>
    <w:p w:rsidR="008D5E7D" w:rsidRPr="002B6941" w:rsidRDefault="00F57E63" w:rsidP="008D5E7D">
      <w:pPr>
        <w:jc w:val="both"/>
        <w:rPr>
          <w:rFonts w:ascii="Book Antiqua" w:hAnsi="Book Antiqua" w:cs="Calibri"/>
          <w:b/>
          <w:bCs/>
          <w:color w:val="000000"/>
          <w:sz w:val="24"/>
          <w:szCs w:val="24"/>
          <w:lang w:val="pt-BR" w:eastAsia="pt-BR"/>
        </w:rPr>
      </w:pPr>
      <w:r w:rsidRPr="00081EA7">
        <w:rPr>
          <w:rFonts w:ascii="Book Antiqua" w:hAnsi="Book Antiqua" w:cs="Book Antiqua"/>
          <w:b/>
          <w:bCs/>
          <w:sz w:val="24"/>
          <w:szCs w:val="24"/>
          <w:lang w:val="pt-BR"/>
        </w:rPr>
        <w:t>Valor Estimado da Licitação:</w:t>
      </w:r>
      <w:r w:rsidR="00DB750A" w:rsidRPr="00081EA7">
        <w:rPr>
          <w:rFonts w:ascii="Book Antiqua" w:hAnsi="Book Antiqua" w:cs="Book Antiqua"/>
          <w:b/>
          <w:bCs/>
          <w:sz w:val="24"/>
          <w:szCs w:val="24"/>
          <w:lang w:val="pt-BR"/>
        </w:rPr>
        <w:t xml:space="preserve"> </w:t>
      </w:r>
      <w:r w:rsidR="00DB750A" w:rsidRPr="00081EA7">
        <w:rPr>
          <w:rFonts w:ascii="Book Antiqua" w:hAnsi="Book Antiqua" w:cs="Book Antiqua"/>
          <w:bCs/>
          <w:sz w:val="24"/>
          <w:szCs w:val="24"/>
          <w:lang w:val="pt-BR"/>
        </w:rPr>
        <w:t>R$</w:t>
      </w:r>
      <w:r w:rsidR="002954C6">
        <w:rPr>
          <w:rFonts w:ascii="Book Antiqua" w:hAnsi="Book Antiqua" w:cs="Book Antiqua"/>
          <w:bCs/>
          <w:sz w:val="24"/>
          <w:szCs w:val="24"/>
          <w:lang w:val="pt-BR"/>
        </w:rPr>
        <w:t xml:space="preserve"> 312.839,55.</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2B6941">
        <w:rPr>
          <w:rFonts w:ascii="Book Antiqua" w:eastAsia="Book Antiqua" w:hAnsi="Book Antiqua"/>
          <w:b/>
          <w:sz w:val="24"/>
          <w:szCs w:val="24"/>
          <w:lang w:val="pt-BR"/>
        </w:rPr>
        <w:t>Regência:</w:t>
      </w:r>
      <w:r w:rsidRPr="002B6941">
        <w:rPr>
          <w:rFonts w:ascii="Book Antiqua" w:eastAsia="Book Antiqua" w:hAnsi="Book Antiqua"/>
          <w:sz w:val="24"/>
          <w:szCs w:val="24"/>
          <w:lang w:val="pt-BR"/>
        </w:rPr>
        <w:t xml:space="preserve"> Lei</w:t>
      </w:r>
      <w:r w:rsidR="00634739" w:rsidRPr="002B6941">
        <w:rPr>
          <w:rFonts w:ascii="Book Antiqua" w:eastAsia="Book Antiqua" w:hAnsi="Book Antiqua"/>
          <w:sz w:val="24"/>
          <w:szCs w:val="24"/>
          <w:lang w:val="pt-BR"/>
        </w:rPr>
        <w:t xml:space="preserve"> </w:t>
      </w:r>
      <w:r w:rsidRPr="002B6941">
        <w:rPr>
          <w:rFonts w:ascii="Book Antiqua" w:eastAsia="Book Antiqua" w:hAnsi="Book Antiqua"/>
          <w:sz w:val="24"/>
          <w:szCs w:val="24"/>
          <w:lang w:val="pt-BR"/>
        </w:rPr>
        <w:t xml:space="preserve">n° 10.520/2002, Decreto Municipal nº 783/2005, Decreto Municipal nº </w:t>
      </w:r>
      <w:proofErr w:type="gramStart"/>
      <w:r w:rsidRPr="002B6941">
        <w:rPr>
          <w:rFonts w:ascii="Book Antiqua" w:eastAsia="Book Antiqua" w:hAnsi="Book Antiqua"/>
          <w:sz w:val="24"/>
          <w:szCs w:val="24"/>
          <w:lang w:val="pt-BR"/>
        </w:rPr>
        <w:t>1.731/2007, Lei</w:t>
      </w:r>
      <w:proofErr w:type="gramEnd"/>
      <w:r w:rsidRPr="002B6941">
        <w:rPr>
          <w:rFonts w:ascii="Book Antiqua" w:eastAsia="Book Antiqua" w:hAnsi="Book Antiqua"/>
          <w:sz w:val="24"/>
          <w:szCs w:val="24"/>
          <w:lang w:val="pt-BR"/>
        </w:rPr>
        <w:t xml:space="preserve"> Complementar n° 123/2006, Lei </w:t>
      </w:r>
      <w:r w:rsidR="00634739" w:rsidRPr="002B6941">
        <w:rPr>
          <w:rFonts w:ascii="Book Antiqua" w:eastAsia="Book Antiqua" w:hAnsi="Book Antiqua"/>
          <w:sz w:val="24"/>
          <w:szCs w:val="24"/>
          <w:lang w:val="pt-BR"/>
        </w:rPr>
        <w:t xml:space="preserve">nº </w:t>
      </w:r>
      <w:r w:rsidRPr="002B6941">
        <w:rPr>
          <w:rFonts w:ascii="Book Antiqua" w:eastAsia="Book Antiqua" w:hAnsi="Book Antiqua"/>
          <w:sz w:val="24"/>
          <w:szCs w:val="24"/>
          <w:lang w:val="pt-BR"/>
        </w:rPr>
        <w:t>8.666/93 e alterações, Decreto Municipal nº 7.241/2016.</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504867">
        <w:rPr>
          <w:rStyle w:val="nfase"/>
          <w:rFonts w:ascii="Book Antiqua" w:hAnsi="Book Antiqua"/>
          <w:b/>
          <w:i w:val="0"/>
          <w:sz w:val="24"/>
          <w:szCs w:val="24"/>
        </w:rPr>
        <w:t>25/07</w:t>
      </w:r>
      <w:r w:rsidRPr="00DA404B">
        <w:rPr>
          <w:rStyle w:val="nfase"/>
          <w:rFonts w:ascii="Book Antiqua" w:hAnsi="Book Antiqua"/>
          <w:b/>
          <w:i w:val="0"/>
          <w:sz w:val="24"/>
          <w:szCs w:val="24"/>
        </w:rPr>
        <w:t>/2019</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504867">
        <w:rPr>
          <w:rStyle w:val="nfase"/>
          <w:rFonts w:ascii="Book Antiqua" w:hAnsi="Book Antiqua"/>
          <w:b/>
          <w:i w:val="0"/>
          <w:sz w:val="24"/>
          <w:szCs w:val="24"/>
        </w:rPr>
        <w:t>25/07</w:t>
      </w:r>
      <w:r w:rsidRPr="00DA404B">
        <w:rPr>
          <w:rStyle w:val="nfase"/>
          <w:rFonts w:ascii="Book Antiqua" w:hAnsi="Book Antiqua"/>
          <w:b/>
          <w:i w:val="0"/>
          <w:sz w:val="24"/>
          <w:szCs w:val="24"/>
        </w:rPr>
        <w:t>/2019</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ED38F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D38FA">
        <w:rPr>
          <w:rFonts w:ascii="Book Antiqua" w:hAnsi="Book Antiqua"/>
          <w:b/>
          <w:sz w:val="22"/>
          <w:szCs w:val="22"/>
          <w:lang w:val="pt-BR"/>
        </w:rPr>
        <w:t>1</w:t>
      </w:r>
      <w:r w:rsidR="00AE65BA" w:rsidRPr="00ED38FA">
        <w:rPr>
          <w:rFonts w:ascii="Book Antiqua" w:hAnsi="Book Antiqua"/>
          <w:b/>
          <w:sz w:val="22"/>
          <w:szCs w:val="22"/>
          <w:lang w:val="pt-BR"/>
        </w:rPr>
        <w:t>.</w:t>
      </w:r>
      <w:r w:rsidRPr="00ED38FA">
        <w:rPr>
          <w:rFonts w:ascii="Book Antiqua" w:hAnsi="Book Antiqua"/>
          <w:b/>
          <w:sz w:val="22"/>
          <w:szCs w:val="22"/>
          <w:lang w:val="pt-BR"/>
        </w:rPr>
        <w:t xml:space="preserve"> DO OBJETO</w:t>
      </w:r>
      <w:r w:rsidR="00AE65BA" w:rsidRPr="00ED38FA">
        <w:rPr>
          <w:rFonts w:ascii="Book Antiqua" w:hAnsi="Book Antiqua"/>
          <w:b/>
          <w:sz w:val="22"/>
          <w:szCs w:val="22"/>
          <w:lang w:val="pt-BR"/>
        </w:rPr>
        <w:t xml:space="preserve"> </w:t>
      </w:r>
    </w:p>
    <w:p w:rsidR="00F57E63" w:rsidRPr="00ED38F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D38FA">
        <w:rPr>
          <w:rFonts w:ascii="Book Antiqua" w:hAnsi="Book Antiqua"/>
          <w:sz w:val="22"/>
          <w:szCs w:val="22"/>
          <w:lang w:val="pt-BR"/>
        </w:rPr>
        <w:t xml:space="preserve">1.1 A presente Licitação tem por objeto o </w:t>
      </w:r>
      <w:r w:rsidR="00DA404B" w:rsidRPr="00871F76">
        <w:rPr>
          <w:rFonts w:ascii="Book Antiqua" w:hAnsi="Book Antiqua"/>
          <w:bCs/>
          <w:i/>
          <w:sz w:val="22"/>
          <w:szCs w:val="22"/>
        </w:rPr>
        <w:t>Registro d</w:t>
      </w:r>
      <w:r w:rsidR="00DA404B" w:rsidRPr="00871F76">
        <w:rPr>
          <w:rFonts w:ascii="Book Antiqua" w:eastAsia="Book Antiqua" w:hAnsi="Book Antiqua"/>
          <w:i/>
          <w:sz w:val="22"/>
          <w:szCs w:val="22"/>
          <w:lang w:val="pt-BR"/>
        </w:rPr>
        <w:t>e Preços para futuras aquisições de Materiais de Higiene e Limpeza</w:t>
      </w:r>
      <w:r w:rsidR="00C879A8" w:rsidRPr="00ED38FA">
        <w:rPr>
          <w:rFonts w:ascii="Book Antiqua" w:eastAsia="Book Antiqua" w:hAnsi="Book Antiqua"/>
          <w:i/>
          <w:sz w:val="22"/>
          <w:szCs w:val="22"/>
        </w:rPr>
        <w:t xml:space="preserve">, </w:t>
      </w:r>
      <w:r w:rsidRPr="00ED38FA">
        <w:rPr>
          <w:rFonts w:ascii="Book Antiqua" w:hAnsi="Book Antiqua"/>
          <w:sz w:val="22"/>
          <w:szCs w:val="22"/>
          <w:lang w:val="pt-BR"/>
        </w:rPr>
        <w:t>conforme as características descritas no ANEXO I</w:t>
      </w:r>
      <w:r w:rsidR="00602EA3" w:rsidRPr="00ED38FA">
        <w:rPr>
          <w:rFonts w:ascii="Book Antiqua" w:hAnsi="Book Antiqua"/>
          <w:sz w:val="22"/>
          <w:szCs w:val="22"/>
          <w:lang w:val="pt-BR"/>
        </w:rPr>
        <w:t xml:space="preserve"> – Termo de Referência </w:t>
      </w:r>
      <w:r w:rsidRPr="00ED38FA">
        <w:rPr>
          <w:rFonts w:ascii="Book Antiqua" w:hAnsi="Book Antiqua"/>
          <w:sz w:val="22"/>
          <w:szCs w:val="22"/>
          <w:lang w:val="pt-BR"/>
        </w:rPr>
        <w:t>e ANEXO II</w:t>
      </w:r>
      <w:proofErr w:type="gramStart"/>
      <w:r w:rsidR="00602EA3" w:rsidRPr="00ED38FA">
        <w:rPr>
          <w:rFonts w:ascii="Book Antiqua" w:hAnsi="Book Antiqua"/>
          <w:sz w:val="22"/>
          <w:szCs w:val="22"/>
          <w:lang w:val="pt-BR"/>
        </w:rPr>
        <w:t xml:space="preserve">  </w:t>
      </w:r>
      <w:proofErr w:type="gramEnd"/>
      <w:r w:rsidR="00602EA3" w:rsidRPr="00ED38FA">
        <w:rPr>
          <w:rFonts w:ascii="Book Antiqua" w:hAnsi="Book Antiqua"/>
          <w:sz w:val="22"/>
          <w:szCs w:val="22"/>
          <w:lang w:val="pt-BR"/>
        </w:rPr>
        <w:t xml:space="preserve">– </w:t>
      </w:r>
      <w:r w:rsidR="009F3D18" w:rsidRPr="00ED38FA">
        <w:rPr>
          <w:rFonts w:ascii="Book Antiqua" w:hAnsi="Book Antiqua"/>
          <w:sz w:val="22"/>
          <w:szCs w:val="22"/>
        </w:rPr>
        <w:t>Proposta de Preços</w:t>
      </w:r>
      <w:r w:rsidRPr="00ED38FA">
        <w:rPr>
          <w:rFonts w:ascii="Book Antiqua" w:hAnsi="Book Antiqua"/>
          <w:sz w:val="22"/>
          <w:szCs w:val="22"/>
          <w:lang w:val="pt-BR"/>
        </w:rPr>
        <w:t>.</w:t>
      </w:r>
      <w:r w:rsidR="00DA404B">
        <w:rPr>
          <w:rFonts w:ascii="Book Antiqua" w:hAnsi="Book Antiqua"/>
          <w:sz w:val="22"/>
          <w:szCs w:val="22"/>
          <w:lang w:val="pt-BR"/>
        </w:rPr>
        <w:t xml:space="preserve"> </w:t>
      </w:r>
    </w:p>
    <w:p w:rsidR="00F57E63" w:rsidRPr="006168A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2E14FD" w:rsidRDefault="002E14FD" w:rsidP="002E14FD">
      <w:pPr>
        <w:pStyle w:val="TextosemFormatao3"/>
        <w:jc w:val="both"/>
        <w:rPr>
          <w:rFonts w:ascii="Book Antiqua" w:hAnsi="Book Antiqua"/>
          <w:sz w:val="22"/>
          <w:szCs w:val="22"/>
        </w:rPr>
      </w:pPr>
      <w:r w:rsidRPr="00871F76">
        <w:rPr>
          <w:rFonts w:ascii="Book Antiqua" w:eastAsia="Book Antiqua" w:hAnsi="Book Antiqua"/>
          <w:sz w:val="22"/>
          <w:szCs w:val="22"/>
        </w:rPr>
        <w:t xml:space="preserve">1.3 A aquisição do objeto descrito tem por justificativa </w:t>
      </w:r>
      <w:r w:rsidRPr="00871F76">
        <w:rPr>
          <w:rFonts w:ascii="Book Antiqua" w:hAnsi="Book Antiqua"/>
          <w:sz w:val="22"/>
          <w:szCs w:val="22"/>
        </w:rPr>
        <w:t xml:space="preserve">o fornecimento de materiais de limpeza e higiene, para diversos setores públicos </w:t>
      </w:r>
      <w:r>
        <w:rPr>
          <w:rFonts w:ascii="Book Antiqua" w:hAnsi="Book Antiqua"/>
          <w:sz w:val="22"/>
          <w:szCs w:val="22"/>
        </w:rPr>
        <w:t xml:space="preserve">da </w:t>
      </w:r>
      <w:r w:rsidRPr="00871F76">
        <w:rPr>
          <w:rFonts w:ascii="Book Antiqua" w:hAnsi="Book Antiqua"/>
          <w:sz w:val="22"/>
          <w:szCs w:val="22"/>
        </w:rPr>
        <w:t>Administração Direta, Autárquica e Fundacional do Poder Executivo da Prefeitura Municipal de Gaspar</w:t>
      </w:r>
      <w:r>
        <w:rPr>
          <w:rFonts w:ascii="Book Antiqua" w:hAnsi="Book Antiqua"/>
          <w:sz w:val="22"/>
          <w:szCs w:val="22"/>
        </w:rPr>
        <w:t xml:space="preserve">, </w:t>
      </w:r>
      <w:r w:rsidRPr="00871F76">
        <w:rPr>
          <w:rFonts w:ascii="Book Antiqua" w:hAnsi="Book Antiqua"/>
          <w:sz w:val="22"/>
          <w:szCs w:val="22"/>
        </w:rPr>
        <w:t xml:space="preserve">visando manter a higienização dos órgãos e a promoção de um melhor ambiente de trabalho para atender </w:t>
      </w:r>
      <w:r>
        <w:rPr>
          <w:rFonts w:ascii="Book Antiqua" w:hAnsi="Book Antiqua"/>
          <w:sz w:val="22"/>
          <w:szCs w:val="22"/>
        </w:rPr>
        <w:t>a</w:t>
      </w:r>
      <w:r w:rsidRPr="00871F76">
        <w:rPr>
          <w:rFonts w:ascii="Book Antiqua" w:hAnsi="Book Antiqua"/>
          <w:sz w:val="22"/>
          <w:szCs w:val="22"/>
        </w:rPr>
        <w:t>os usuários</w:t>
      </w:r>
      <w:r>
        <w:rPr>
          <w:rFonts w:ascii="Book Antiqua" w:hAnsi="Book Antiqua"/>
          <w:sz w:val="22"/>
          <w:szCs w:val="22"/>
        </w:rPr>
        <w:t>, população e servidores.</w:t>
      </w:r>
    </w:p>
    <w:p w:rsidR="00ED38FA" w:rsidRPr="006168A3" w:rsidRDefault="002E14FD" w:rsidP="002E14F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1.3.1 Os itens relacionados 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xml:space="preserve"> correspondem aos itens que restaram prejudicados, bem como desertos, no Pregão Presencial nº 049/2019 e foram relacionados baseados em quantias estimadas necessárias e suficientes para o período de 12 meses. </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D6B48">
              <w:rPr>
                <w:rFonts w:ascii="Book Antiqua" w:eastAsia="Book Antiqua" w:hAnsi="Book Antiqua"/>
                <w:b/>
                <w:lang w:val="pt-BR"/>
              </w:rPr>
              <w:t>142/2019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D6B48">
              <w:rPr>
                <w:rFonts w:ascii="Book Antiqua" w:eastAsia="Book Antiqua" w:hAnsi="Book Antiqua"/>
                <w:b/>
                <w:lang w:val="pt-BR"/>
              </w:rPr>
              <w:t>071/2019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D6B48">
              <w:rPr>
                <w:rFonts w:ascii="Book Antiqua" w:eastAsia="Book Antiqua" w:hAnsi="Book Antiqua"/>
                <w:b/>
                <w:lang w:val="pt-BR"/>
              </w:rPr>
              <w:t>142/2019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D6B48">
              <w:rPr>
                <w:rFonts w:ascii="Book Antiqua" w:eastAsia="Book Antiqua" w:hAnsi="Book Antiqua"/>
                <w:b/>
                <w:lang w:val="pt-BR"/>
              </w:rPr>
              <w:t>071/2019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EB47E8">
        <w:rPr>
          <w:rFonts w:ascii="Book Antiqua" w:hAnsi="Book Antiqua"/>
          <w:b/>
          <w:sz w:val="22"/>
          <w:szCs w:val="22"/>
        </w:rPr>
        <w:t>ESTE PROCESSO SERÁ</w:t>
      </w:r>
      <w:r w:rsidR="00195D34" w:rsidRPr="00174D53">
        <w:rPr>
          <w:rFonts w:ascii="Book Antiqua" w:hAnsi="Book Antiqua"/>
          <w:b/>
          <w:sz w:val="22"/>
          <w:szCs w:val="22"/>
        </w:rPr>
        <w:t xml:space="preserve"> RESERVADO PARA PARTICIPAÇÃO EXCLUSIVA DE </w:t>
      </w:r>
      <w:r w:rsidR="00195D34" w:rsidRPr="00174D53">
        <w:rPr>
          <w:rFonts w:ascii="Book Antiqua" w:eastAsia="Book Antiqua" w:hAnsi="Book Antiqua"/>
          <w:b/>
          <w:sz w:val="22"/>
          <w:szCs w:val="22"/>
        </w:rPr>
        <w:t xml:space="preserve">MICROEMPRESAS E EMPRESAS DE PEQUENO PORTE, CONFORME ESTABELECE O ART. 48, INCISO “I” DA LEI COMPLEMENTAR Nº </w:t>
      </w:r>
      <w:r w:rsidR="00FC7FCD">
        <w:rPr>
          <w:rFonts w:ascii="Book Antiqua" w:eastAsia="Book Antiqua" w:hAnsi="Book Antiqua"/>
          <w:b/>
          <w:sz w:val="22"/>
          <w:szCs w:val="22"/>
        </w:rPr>
        <w:t>123/2006</w:t>
      </w:r>
      <w:r w:rsidR="00195D34" w:rsidRPr="00174D53">
        <w:rPr>
          <w:rFonts w:ascii="Book Antiqua" w:eastAsia="Book Antiqua" w:hAnsi="Book Antiqua"/>
          <w:b/>
          <w:sz w:val="22"/>
          <w:szCs w:val="22"/>
        </w:rPr>
        <w:t xml:space="preserve"> E ART. 6º DO </w:t>
      </w:r>
      <w:r w:rsidR="00195D34"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 xml:space="preserve">Quando da forma de julgamento Global é vedada a qualquer pessoa, física ou jurídica, </w:t>
      </w:r>
      <w:r w:rsidRPr="00D35BD5">
        <w:rPr>
          <w:rFonts w:ascii="Book Antiqua" w:hAnsi="Book Antiqua" w:cs="Book Antiqua"/>
          <w:sz w:val="22"/>
          <w:szCs w:val="22"/>
        </w:rPr>
        <w:lastRenderedPageBreak/>
        <w:t>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w:t>
      </w:r>
      <w:r>
        <w:rPr>
          <w:rFonts w:ascii="Book Antiqua" w:hAnsi="Book Antiqua"/>
          <w:sz w:val="22"/>
          <w:szCs w:val="22"/>
        </w:rPr>
        <w:lastRenderedPageBreak/>
        <w:t>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950871" w:rsidRDefault="0095087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520C2F" w:rsidRDefault="003D5687" w:rsidP="00BE0B08">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lastRenderedPageBreak/>
        <w:t>c) Participe, seja a que título for, servidor público municipal de Gaspar.</w:t>
      </w:r>
    </w:p>
    <w:p w:rsidR="00D2542F" w:rsidRPr="00BE0B08" w:rsidRDefault="00D2542F" w:rsidP="00BE0B08">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C33052">
              <w:rPr>
                <w:rFonts w:ascii="Book Antiqua" w:hAnsi="Book Antiqua" w:cs="Book Antiqua"/>
                <w:bCs/>
                <w:sz w:val="22"/>
                <w:szCs w:val="22"/>
              </w:rPr>
              <w:t xml:space="preserve">a </w:t>
            </w:r>
            <w:r w:rsidR="00C33052" w:rsidRPr="00C33052">
              <w:rPr>
                <w:rFonts w:ascii="Book Antiqua" w:hAnsi="Book Antiqua" w:cs="Book Antiqua"/>
                <w:b/>
                <w:bCs/>
                <w:sz w:val="22"/>
                <w:szCs w:val="22"/>
              </w:rPr>
              <w:t>MARCA</w:t>
            </w:r>
            <w:r w:rsidR="00C33052">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C33052" w:rsidRDefault="00C3305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01 (uma) marca para cada item da Proposta de Preço.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33052">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lastRenderedPageBreak/>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w:t>
      </w:r>
      <w:r w:rsidRPr="00611044">
        <w:rPr>
          <w:rFonts w:ascii="Book Antiqua" w:eastAsia="Book Antiqua" w:hAnsi="Book Antiqua"/>
          <w:sz w:val="22"/>
          <w:lang w:val="pt-BR"/>
        </w:rPr>
        <w:lastRenderedPageBreak/>
        <w:t>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D2542F" w:rsidRDefault="00D2542F"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902164" w:rsidRDefault="00902164" w:rsidP="00902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902164" w:rsidRDefault="00902164" w:rsidP="00902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hAnsi="Book Antiqua"/>
          <w:sz w:val="22"/>
          <w:szCs w:val="22"/>
        </w:rPr>
        <w:t xml:space="preserve">5.1.3.1 </w:t>
      </w:r>
      <w:r w:rsidRPr="00C36201">
        <w:rPr>
          <w:rFonts w:ascii="Book Antiqua" w:hAnsi="Book Antiqua"/>
          <w:sz w:val="22"/>
          <w:szCs w:val="22"/>
        </w:rPr>
        <w:t xml:space="preserve">Alvará Sanitário da Licitante em dia, </w:t>
      </w:r>
      <w:r w:rsidRPr="00C36201">
        <w:rPr>
          <w:rFonts w:ascii="Book Antiqua" w:eastAsia="Book Antiqua" w:hAnsi="Book Antiqua"/>
          <w:color w:val="000000"/>
          <w:sz w:val="22"/>
          <w:szCs w:val="22"/>
        </w:rPr>
        <w:t>ou seja, com validade na data de abertura da licitação.</w:t>
      </w:r>
      <w:r>
        <w:rPr>
          <w:rFonts w:ascii="Book Antiqua" w:eastAsia="Book Antiqua" w:hAnsi="Book Antiqua"/>
          <w:color w:val="000000"/>
          <w:sz w:val="22"/>
          <w:szCs w:val="22"/>
        </w:rPr>
        <w:t xml:space="preserve"> </w:t>
      </w:r>
      <w:r w:rsidRPr="00F076B1">
        <w:rPr>
          <w:rFonts w:ascii="Book Antiqua" w:hAnsi="Book Antiqua"/>
          <w:color w:val="000000"/>
          <w:sz w:val="22"/>
          <w:szCs w:val="22"/>
          <w:shd w:val="clear" w:color="auto" w:fill="FFFFFF"/>
        </w:rPr>
        <w:t xml:space="preserve">Caso seja apresentada fotocópia simples,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 xml:space="preserve">SER APRESENTADO </w:t>
      </w:r>
      <w:r>
        <w:rPr>
          <w:rFonts w:ascii="Book Antiqua" w:hAnsi="Book Antiqua"/>
          <w:b/>
          <w:color w:val="000000"/>
          <w:sz w:val="22"/>
          <w:szCs w:val="22"/>
          <w:shd w:val="clear" w:color="auto" w:fill="FFFFFF"/>
        </w:rPr>
        <w:t xml:space="preserve">(NA SESSÃO) </w:t>
      </w:r>
      <w:r w:rsidRPr="00F076B1">
        <w:rPr>
          <w:rFonts w:ascii="Book Antiqua" w:hAnsi="Book Antiqua"/>
          <w:b/>
          <w:color w:val="000000"/>
          <w:sz w:val="22"/>
          <w:szCs w:val="22"/>
          <w:shd w:val="clear" w:color="auto" w:fill="FFFFFF"/>
        </w:rPr>
        <w:t>O DOCUMENTO ORIGINAL PARA CUMPRIMENTO DA LEI Nº 13.726/2018, SOB PENA DE INABILITAÇÃO</w:t>
      </w:r>
      <w:r>
        <w:rPr>
          <w:rFonts w:ascii="Book Antiqua" w:hAnsi="Book Antiqua"/>
          <w:b/>
          <w:color w:val="000000"/>
          <w:shd w:val="clear" w:color="auto" w:fill="FFFFFF"/>
        </w:rPr>
        <w:t>.</w:t>
      </w:r>
    </w:p>
    <w:p w:rsidR="00902164" w:rsidRDefault="0090216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 xml:space="preserve">Departamento de Compras e Licitações da Prefeitura, </w:t>
      </w:r>
      <w:r w:rsidRPr="00EA4EFB">
        <w:rPr>
          <w:rFonts w:ascii="Book Antiqua" w:eastAsia="Book Antiqua" w:hAnsi="Book Antiqua"/>
          <w:i/>
          <w:sz w:val="22"/>
          <w:szCs w:val="22"/>
          <w:shd w:val="clear" w:color="auto" w:fill="FFFFFF"/>
          <w:lang w:val="pt-BR"/>
        </w:rPr>
        <w:lastRenderedPageBreak/>
        <w:t>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1E47A5" w:rsidRPr="00212072" w:rsidRDefault="001E47A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lastRenderedPageBreak/>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 xml:space="preserve">mediante requerimento, para que a interessada providencie a regularização da documentação mediante apresentação </w:t>
      </w:r>
      <w:r w:rsidRPr="00212072">
        <w:rPr>
          <w:rFonts w:ascii="Book Antiqua" w:hAnsi="Book Antiqua"/>
          <w:sz w:val="22"/>
          <w:szCs w:val="22"/>
          <w:shd w:val="clear" w:color="auto" w:fill="FFFFFF"/>
          <w:lang w:val="pt-BR"/>
        </w:rPr>
        <w:lastRenderedPageBreak/>
        <w:t>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33052" w:rsidRDefault="00C33052"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7.8.7 Na contagem dos prazos estabelecidos para apresentação de recursos ou contrarrazões de recursos, excluir-se-á o dia do início e incluir-se-á o do vencimento, e considerar-se-ão os dias úteis e o horário de </w:t>
      </w:r>
      <w:r w:rsidRPr="00317429">
        <w:rPr>
          <w:rFonts w:ascii="Book Antiqua" w:hAnsi="Book Antiqua"/>
          <w:sz w:val="22"/>
          <w:szCs w:val="22"/>
        </w:rPr>
        <w:lastRenderedPageBreak/>
        <w:t>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891345" w:rsidRPr="00317429" w:rsidRDefault="0089134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lastRenderedPageBreak/>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D0578F" w:rsidRDefault="00D0578F"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5559C8" w:rsidRPr="00BE772A"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sidRPr="00BE772A">
        <w:rPr>
          <w:rFonts w:ascii="Book Antiqua" w:eastAsia="Book Antiqua" w:hAnsi="Book Antiqua"/>
          <w:color w:val="000000" w:themeColor="text1"/>
          <w:sz w:val="22"/>
          <w:szCs w:val="22"/>
          <w:shd w:val="clear" w:color="auto" w:fill="FFFFFF"/>
        </w:rPr>
        <w:t xml:space="preserve">11.1 Os objetos, deverão ser entregues </w:t>
      </w:r>
      <w:r w:rsidRPr="00BE772A">
        <w:rPr>
          <w:rFonts w:ascii="Book Antiqua" w:eastAsia="Book Antiqua" w:hAnsi="Book Antiqua"/>
          <w:color w:val="000000" w:themeColor="text1"/>
          <w:sz w:val="22"/>
          <w:szCs w:val="22"/>
        </w:rPr>
        <w:t>conforme a necessidade da municipalidade, que procederá a solicitação de forma parcelada, através de Autorizações de Empenho - AE, que serão encaminhadas dentro do prazo de vigência da Ata de Registro de Preços.</w:t>
      </w:r>
    </w:p>
    <w:p w:rsidR="005559C8" w:rsidRPr="00BE772A"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11.2 </w:t>
      </w:r>
      <w:r w:rsidRPr="00BE772A">
        <w:rPr>
          <w:rFonts w:ascii="Book Antiqua" w:hAnsi="Book Antiqua"/>
          <w:color w:val="000000" w:themeColor="text1"/>
          <w:sz w:val="22"/>
          <w:szCs w:val="22"/>
        </w:rPr>
        <w:t xml:space="preserve">Após o encaminhamento e o recebimento por parte do fornecedor da </w:t>
      </w:r>
      <w:r w:rsidRPr="00BE772A">
        <w:rPr>
          <w:rFonts w:ascii="Book Antiqua" w:eastAsia="Book Antiqua" w:hAnsi="Book Antiqua"/>
          <w:color w:val="000000" w:themeColor="text1"/>
          <w:sz w:val="22"/>
          <w:szCs w:val="22"/>
        </w:rPr>
        <w:t xml:space="preserve">Autorizações de Empenho - </w:t>
      </w:r>
      <w:r w:rsidRPr="00BE772A">
        <w:rPr>
          <w:rFonts w:ascii="Book Antiqua" w:eastAsia="Book Antiqua" w:hAnsi="Book Antiqua"/>
          <w:color w:val="000000" w:themeColor="text1"/>
          <w:sz w:val="22"/>
          <w:szCs w:val="22"/>
        </w:rPr>
        <w:lastRenderedPageBreak/>
        <w:t>AE</w:t>
      </w:r>
      <w:r w:rsidRPr="00BE772A">
        <w:rPr>
          <w:rFonts w:ascii="Book Antiqua" w:hAnsi="Book Antiqua"/>
          <w:color w:val="000000" w:themeColor="text1"/>
          <w:sz w:val="22"/>
          <w:szCs w:val="22"/>
        </w:rPr>
        <w:t xml:space="preserve">, </w:t>
      </w:r>
      <w:r w:rsidRPr="00BE772A">
        <w:rPr>
          <w:rFonts w:ascii="Book Antiqua" w:eastAsia="Book Antiqua" w:hAnsi="Book Antiqua"/>
          <w:color w:val="000000" w:themeColor="text1"/>
          <w:sz w:val="22"/>
          <w:szCs w:val="22"/>
          <w:shd w:val="clear" w:color="auto" w:fill="FFFFFF"/>
        </w:rPr>
        <w:t xml:space="preserve">os objetos licitados deverão ser entregues no </w:t>
      </w:r>
      <w:r w:rsidRPr="00BE772A">
        <w:rPr>
          <w:rFonts w:ascii="Book Antiqua" w:eastAsia="Book Antiqua" w:hAnsi="Book Antiqua"/>
          <w:b/>
          <w:color w:val="000000" w:themeColor="text1"/>
          <w:sz w:val="22"/>
          <w:szCs w:val="22"/>
          <w:u w:val="single"/>
          <w:shd w:val="clear" w:color="auto" w:fill="FFFFFF"/>
        </w:rPr>
        <w:t>prazo máximo de 05 (cinco) dias</w:t>
      </w:r>
      <w:r w:rsidRPr="00BE772A">
        <w:rPr>
          <w:rFonts w:ascii="Book Antiqua" w:eastAsia="Book Antiqua" w:hAnsi="Book Antiqua"/>
          <w:b/>
          <w:color w:val="000000" w:themeColor="text1"/>
          <w:sz w:val="22"/>
          <w:szCs w:val="22"/>
          <w:shd w:val="clear" w:color="auto" w:fill="FFFFFF"/>
        </w:rPr>
        <w:t xml:space="preserve">, </w:t>
      </w:r>
      <w:r w:rsidRPr="00BE772A">
        <w:rPr>
          <w:rFonts w:ascii="Book Antiqua" w:eastAsia="Book Antiqua" w:hAnsi="Book Antiqua"/>
          <w:color w:val="000000" w:themeColor="text1"/>
          <w:sz w:val="22"/>
          <w:szCs w:val="22"/>
          <w:shd w:val="clear" w:color="auto" w:fill="FFFFFF"/>
        </w:rPr>
        <w:t>em horário de expediente, nas condições estipuladas no Termo de Referência e no Edital e seus anexos.</w:t>
      </w:r>
    </w:p>
    <w:p w:rsidR="005559C8" w:rsidRPr="00BE772A"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p>
    <w:p w:rsidR="005559C8" w:rsidRPr="00BE772A"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r w:rsidRPr="00BE772A">
        <w:rPr>
          <w:rFonts w:ascii="Book Antiqua" w:eastAsia="Book Antiqua" w:hAnsi="Book Antiqua"/>
          <w:color w:val="000000" w:themeColor="text1"/>
          <w:sz w:val="22"/>
          <w:szCs w:val="22"/>
        </w:rPr>
        <w:t>11.2.1 A critério da administração poderão ser solicitadas entregas nos seguintes endereços:</w:t>
      </w:r>
    </w:p>
    <w:p w:rsidR="005559C8" w:rsidRPr="00BE772A"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FUNDAÇÃO MUNICIPAL DE ESPORTES E LAZER – Rua Itajaí, nº 2.300, Poço Grande, Gaspar/SC (horário de expediente: 07h30min às 12h00min e das 13h30min às 17h00min); </w:t>
      </w: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sz w:val="22"/>
          <w:szCs w:val="22"/>
          <w:shd w:val="clear" w:color="auto" w:fill="FFFFFF"/>
        </w:rPr>
        <w:t xml:space="preserve">POLÍCIA CIVIL - </w:t>
      </w:r>
      <w:r w:rsidRPr="00DC583E">
        <w:rPr>
          <w:rFonts w:ascii="Book Antiqua" w:hAnsi="Book Antiqua"/>
          <w:bCs/>
          <w:sz w:val="22"/>
          <w:szCs w:val="22"/>
        </w:rPr>
        <w:t xml:space="preserve">Rua Vereador Augusto Beduschi, nº 257, Centro, Gaspar/SC </w:t>
      </w:r>
      <w:r w:rsidRPr="00DC583E">
        <w:rPr>
          <w:rFonts w:ascii="Book Antiqua" w:hAnsi="Book Antiqua" w:cs="Book Antiqua"/>
          <w:sz w:val="22"/>
          <w:szCs w:val="22"/>
          <w:shd w:val="clear" w:color="auto" w:fill="FFFFFF"/>
        </w:rPr>
        <w:t>(horário de expediente: 13h00min às 19h00min);</w:t>
      </w: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5559C8" w:rsidRPr="00DC583E" w:rsidRDefault="005559C8" w:rsidP="005559C8">
      <w:pPr>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DA FAZENDA E GESTÃO ADMINISTRATIVA - Rua São Pedro, nº 128 – Edifício Edson Elias Wieser (2º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DC583E" w:rsidRDefault="005559C8" w:rsidP="005559C8">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DC583E" w:rsidRDefault="005559C8" w:rsidP="005559C8">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DC583E" w:rsidRDefault="005559C8" w:rsidP="005559C8">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07h30min às 12h00min e das 13h30min às 17h00min); </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DC583E" w:rsidRDefault="005559C8" w:rsidP="005559C8">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BE772A" w:rsidRDefault="005559C8" w:rsidP="005559C8">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SUPERINTENDÊNCIA DO BELCHIOR - </w:t>
      </w:r>
      <w:r w:rsidRPr="00DC583E">
        <w:rPr>
          <w:rFonts w:ascii="Book Antiqua" w:hAnsi="Book Antiqua" w:cs="Arial"/>
          <w:color w:val="000000" w:themeColor="text1"/>
          <w:sz w:val="22"/>
          <w:szCs w:val="22"/>
          <w:shd w:val="clear" w:color="auto" w:fill="FFFFFF"/>
        </w:rPr>
        <w:t xml:space="preserve">Rua Bonifacio Haendchen, nº 2.758, Belchior Central,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5559C8"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5559C8"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LOCAIS DE ENTREGA - SECRETARIA MUNICIPAL DE EDUCAÇÃO: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5559C8" w:rsidRPr="00891345" w:rsidTr="00D244AC">
        <w:tc>
          <w:tcPr>
            <w:tcW w:w="2134" w:type="pct"/>
            <w:shd w:val="clear" w:color="auto" w:fill="D9D9D9" w:themeFill="background1" w:themeFillShade="D9"/>
            <w:vAlign w:val="center"/>
          </w:tcPr>
          <w:p w:rsidR="005559C8" w:rsidRPr="00891345" w:rsidRDefault="005559C8" w:rsidP="00D244AC">
            <w:pPr>
              <w:tabs>
                <w:tab w:val="center" w:pos="4252"/>
                <w:tab w:val="right" w:pos="8504"/>
              </w:tabs>
              <w:jc w:val="center"/>
              <w:rPr>
                <w:rFonts w:ascii="Book Antiqua" w:eastAsia="Arial" w:hAnsi="Book Antiqua"/>
                <w:b/>
                <w:sz w:val="21"/>
                <w:szCs w:val="21"/>
                <w:lang w:eastAsia="pt-BR"/>
              </w:rPr>
            </w:pPr>
            <w:r w:rsidRPr="00891345">
              <w:rPr>
                <w:rFonts w:ascii="Book Antiqua" w:eastAsia="Arial" w:hAnsi="Book Antiqua"/>
                <w:b/>
                <w:sz w:val="21"/>
                <w:szCs w:val="21"/>
                <w:lang w:eastAsia="pt-BR"/>
              </w:rPr>
              <w:lastRenderedPageBreak/>
              <w:t>LOCAL</w:t>
            </w:r>
          </w:p>
        </w:tc>
        <w:tc>
          <w:tcPr>
            <w:tcW w:w="1726" w:type="pct"/>
            <w:shd w:val="clear" w:color="auto" w:fill="D9D9D9" w:themeFill="background1" w:themeFillShade="D9"/>
            <w:vAlign w:val="center"/>
          </w:tcPr>
          <w:p w:rsidR="005559C8" w:rsidRPr="00891345" w:rsidRDefault="005559C8" w:rsidP="00D244AC">
            <w:pPr>
              <w:tabs>
                <w:tab w:val="center" w:pos="4252"/>
                <w:tab w:val="right" w:pos="8504"/>
              </w:tabs>
              <w:jc w:val="center"/>
              <w:rPr>
                <w:rFonts w:ascii="Book Antiqua" w:eastAsia="Arial" w:hAnsi="Book Antiqua"/>
                <w:b/>
                <w:sz w:val="21"/>
                <w:szCs w:val="21"/>
                <w:lang w:eastAsia="pt-BR"/>
              </w:rPr>
            </w:pPr>
            <w:r w:rsidRPr="00891345">
              <w:rPr>
                <w:rFonts w:ascii="Book Antiqua" w:eastAsia="Arial" w:hAnsi="Book Antiqua"/>
                <w:b/>
                <w:sz w:val="21"/>
                <w:szCs w:val="21"/>
                <w:lang w:eastAsia="pt-BR"/>
              </w:rPr>
              <w:t>ENDEREÇO</w:t>
            </w:r>
          </w:p>
        </w:tc>
        <w:tc>
          <w:tcPr>
            <w:tcW w:w="1140" w:type="pct"/>
            <w:shd w:val="clear" w:color="auto" w:fill="D9D9D9" w:themeFill="background1" w:themeFillShade="D9"/>
            <w:vAlign w:val="center"/>
          </w:tcPr>
          <w:p w:rsidR="005559C8" w:rsidRPr="00891345" w:rsidRDefault="005559C8" w:rsidP="00D244AC">
            <w:pPr>
              <w:tabs>
                <w:tab w:val="center" w:pos="4252"/>
                <w:tab w:val="right" w:pos="8504"/>
              </w:tabs>
              <w:jc w:val="center"/>
              <w:rPr>
                <w:rFonts w:ascii="Book Antiqua" w:eastAsia="Arial" w:hAnsi="Book Antiqua"/>
                <w:b/>
                <w:sz w:val="21"/>
                <w:szCs w:val="21"/>
                <w:lang w:eastAsia="pt-BR"/>
              </w:rPr>
            </w:pPr>
            <w:r w:rsidRPr="00891345">
              <w:rPr>
                <w:rFonts w:ascii="Book Antiqua" w:eastAsia="Arial" w:hAnsi="Book Antiqua"/>
                <w:b/>
                <w:sz w:val="21"/>
                <w:szCs w:val="21"/>
                <w:lang w:eastAsia="pt-BR"/>
              </w:rPr>
              <w:t>TELEFONE PRA CONTATO</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SEMED</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1345">
              <w:rPr>
                <w:rFonts w:ascii="Book Antiqua" w:hAnsi="Book Antiqua"/>
                <w:bCs/>
                <w:i/>
                <w:color w:val="000000"/>
                <w:sz w:val="21"/>
                <w:szCs w:val="21"/>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3331-1900</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Tempos de Infância.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Gabriel Schmitt, nº 335, Bairro Belchior Central,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3397-7386</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Dorvalina Fachini.</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3397-1362</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Deputado Francisco Mastella.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Francisco Spengler, nº 2.662, bairro Poço Grande,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3332-2795</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Sônia Gioconda B. Buzzi.</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Antônio Moser, nº 110, Bairro Bela Vista,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 xml:space="preserve">(47) 3397-2796 </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Vovó Lica.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Antônio Zendron, nº 275, Bairro Margem Esquerda,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3332-2438</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Vovó Benta.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3332-2430</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Tia Maria Elisa.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Teresa Cristina Maciel, nº 290, Bairro Bela Vista,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3397-3305</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Thereza Beduschi.</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Johana Brenk Barbieri, nº 70, Bairro Barracão,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3332-8009</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Vovó Leonida.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Amélia Schmitt, nº 55, Bairro Santa Terezinha,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3332-2985</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Fatima Regina.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3332-2796</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Centro de Desenvolvimento Infantil Ivan Carlos Debortoli Duarte.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3397-1633</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Centro de Desenvolvimento Infantil Natalia Andrade dos Santos.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lastRenderedPageBreak/>
              <w:t xml:space="preserve">Rua Geral Poço Grande, nº 5.697, Bairro Lagoa, Gaspar/SC. </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3332-1887</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lastRenderedPageBreak/>
              <w:t xml:space="preserve">Centro de Desenvolvimento Infantil Irmã Cecília Venturi.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Bonifácio Haendchen, nº 4.390, Bairro Belchior Alto,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bCs/>
                <w:color w:val="000000" w:themeColor="text1"/>
                <w:sz w:val="21"/>
                <w:szCs w:val="21"/>
              </w:rPr>
              <w:t>(47) 3397-8041</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Centro de Desenvolvimento Infantil Professora Mercedes Melato Bedushi.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José Rangel, nº 332, Bairro Bateias,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bCs/>
                <w:color w:val="000000" w:themeColor="text1"/>
                <w:sz w:val="21"/>
                <w:szCs w:val="21"/>
              </w:rPr>
              <w:t>(47) 3318-8467</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Centro de Desenvolvimento Infantil Caichinhos de Ouro.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Helena Augusta Gaertner, nº S/Nº, Bairro Figueira,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bCs/>
                <w:color w:val="000000" w:themeColor="text1"/>
                <w:sz w:val="21"/>
                <w:szCs w:val="21"/>
              </w:rPr>
              <w:t>(47) 3332-2826</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Escola de Educação Básica Angélica de Souza Costa.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3332-2093</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Escola de Educação Básica Aninha Pamplona Rosa.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3332-5223</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Escola de Educação Básica Belchior.</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Bonifácio Haendchen, nº 945, Bairro Belchior Central,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3397-7010</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Escola de Educação Básica Ervino Venturi.</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i/>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Rua Artur Poffo, nº 425, Bairro Santa Terezinha,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eastAsia="Arial" w:hAnsi="Book Antiqua"/>
                <w:color w:val="000000" w:themeColor="text1"/>
                <w:sz w:val="21"/>
                <w:szCs w:val="21"/>
                <w:lang w:eastAsia="pt-BR"/>
              </w:rPr>
            </w:pPr>
            <w:r w:rsidRPr="00891345">
              <w:rPr>
                <w:rFonts w:ascii="Book Antiqua" w:hAnsi="Book Antiqua" w:cs="Arial"/>
                <w:color w:val="000000" w:themeColor="text1"/>
                <w:sz w:val="21"/>
                <w:szCs w:val="21"/>
                <w:shd w:val="clear" w:color="auto" w:fill="FFFFFF"/>
              </w:rPr>
              <w:t>(47) 3397-0563</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 xml:space="preserve">Escola de Educação Básica Mario Pederneiras. </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i/>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Estrada Geral Poço Grande, nº 5.435, Bairro Lagoa,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eastAsia="Arial" w:hAnsi="Book Antiqua"/>
                <w:color w:val="000000" w:themeColor="text1"/>
                <w:sz w:val="21"/>
                <w:szCs w:val="21"/>
                <w:lang w:eastAsia="pt-BR"/>
              </w:rPr>
            </w:pPr>
            <w:r w:rsidRPr="00891345">
              <w:rPr>
                <w:rFonts w:ascii="Book Antiqua" w:hAnsi="Book Antiqua" w:cs="Arial"/>
                <w:color w:val="000000" w:themeColor="text1"/>
                <w:sz w:val="21"/>
                <w:szCs w:val="21"/>
                <w:shd w:val="clear" w:color="auto" w:fill="FFFFFF"/>
              </w:rPr>
              <w:t>(47) 3332-8613</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Escola de Educação Básica Norma Mônica Sabel.</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Rua Pedro Bonifácio Sabel, nº 405, Bairro Margem Esquerda,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3332-3548</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Escola de Educação Básica Zenaide Schmitt Costa.</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Rua Jacob Junkes, nº 186, Bairro Santa Terezinha,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3332-8164</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Escola de Educação Básica Vitório Anacleto Cardoso.</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Estrada Geral Poço Grande, nº 87, Bairro Lagoa,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3332-1614</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Escola de Educação Básica Dolores L. S. Krauss.</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Rua Guilherme Sabel, nº 350, Bairro Figueira,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3332-4370</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Escola de Educação Básica Luiz Franzoi.</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Rua Vitório Fantoni, nº S/Nº, Bairro Bateias,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3332-7253</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lastRenderedPageBreak/>
              <w:t>Escola de Educação Fundamental Ferandino Dagnoni.</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3332-9077</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Escola de Educação Fundamental Rudolfo Gunther.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Estrada Geral Gaspar Alto, nº 13.600, Bairro Gaspar Alto,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3152-0290</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Escola de Educação Fundamental Olímpio Moretto.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3332-9130</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Escola de Educação Fundamental Professora Ana Lira.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2102-0956</w:t>
            </w:r>
          </w:p>
        </w:tc>
      </w:tr>
      <w:tr w:rsidR="005559C8" w:rsidRPr="00891345" w:rsidTr="00D244AC">
        <w:tc>
          <w:tcPr>
            <w:tcW w:w="2134"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EJA – Educação de Jovens e Adultos.</w:t>
            </w: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5559C8" w:rsidRPr="00891345" w:rsidRDefault="005559C8" w:rsidP="00D244AC">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1345">
              <w:rPr>
                <w:rFonts w:ascii="Book Antiqua" w:hAnsi="Book Antiqua"/>
                <w:color w:val="000000" w:themeColor="text1"/>
                <w:sz w:val="21"/>
                <w:szCs w:val="21"/>
              </w:rPr>
              <w:t xml:space="preserve">(47) </w:t>
            </w:r>
            <w:r w:rsidRPr="00891345">
              <w:rPr>
                <w:rFonts w:ascii="Book Antiqua" w:hAnsi="Book Antiqua" w:cs="Arial"/>
                <w:color w:val="000000" w:themeColor="text1"/>
                <w:sz w:val="21"/>
                <w:szCs w:val="21"/>
                <w:shd w:val="clear" w:color="auto" w:fill="FFFFFF"/>
              </w:rPr>
              <w:t>3397-1653</w:t>
            </w:r>
          </w:p>
        </w:tc>
      </w:tr>
      <w:tr w:rsidR="005559C8" w:rsidRPr="00891345" w:rsidTr="00D244AC">
        <w:tc>
          <w:tcPr>
            <w:tcW w:w="2134"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Biblioteca Pública Municipal Dom Daniel Hostin.</w:t>
            </w: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Rua Coronel Aristiliano Ramos, nº 435, Bairro Centro, Gaspar/SC.</w:t>
            </w:r>
          </w:p>
        </w:tc>
        <w:tc>
          <w:tcPr>
            <w:tcW w:w="1140" w:type="pct"/>
            <w:shd w:val="clear" w:color="auto" w:fill="FFFFFF" w:themeFill="background1"/>
            <w:vAlign w:val="center"/>
          </w:tcPr>
          <w:p w:rsidR="005559C8" w:rsidRPr="00891345" w:rsidRDefault="005559C8" w:rsidP="00D244AC">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1345">
              <w:rPr>
                <w:rFonts w:ascii="Book Antiqua" w:hAnsi="Book Antiqua"/>
                <w:color w:val="000000" w:themeColor="text1"/>
                <w:sz w:val="21"/>
                <w:szCs w:val="21"/>
              </w:rPr>
              <w:t>(47) 3332-5156</w:t>
            </w:r>
          </w:p>
        </w:tc>
      </w:tr>
      <w:tr w:rsidR="005559C8" w:rsidRPr="00891345" w:rsidTr="00D244AC">
        <w:tc>
          <w:tcPr>
            <w:tcW w:w="2134"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Diretoria de Cultura.</w:t>
            </w: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Rua Frei Canísio, nº 500, Bairro Coloninha, Gaspar/SC.</w:t>
            </w:r>
          </w:p>
        </w:tc>
        <w:tc>
          <w:tcPr>
            <w:tcW w:w="1140" w:type="pct"/>
            <w:shd w:val="clear" w:color="auto" w:fill="FFFFFF" w:themeFill="background1"/>
            <w:vAlign w:val="center"/>
          </w:tcPr>
          <w:p w:rsidR="005559C8" w:rsidRPr="00891345" w:rsidRDefault="005559C8" w:rsidP="00D244AC">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1345">
              <w:rPr>
                <w:rFonts w:ascii="Book Antiqua" w:hAnsi="Book Antiqua"/>
                <w:color w:val="000000" w:themeColor="text1"/>
                <w:sz w:val="21"/>
                <w:szCs w:val="21"/>
              </w:rPr>
              <w:t>(47) 3331-1914</w:t>
            </w:r>
          </w:p>
        </w:tc>
      </w:tr>
      <w:tr w:rsidR="005559C8" w:rsidRPr="00891345" w:rsidTr="00D244AC">
        <w:tc>
          <w:tcPr>
            <w:tcW w:w="2134"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Centro de Artes e Esportes Unificados Dra. Zilda Arns Neumann “Praça CEU”.</w:t>
            </w: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Rua Argemiro Krauss, nº 113, Bairro Gaspar Mirim – Lotiamento Novo Horizonte, Gaspar/SC.</w:t>
            </w:r>
          </w:p>
        </w:tc>
        <w:tc>
          <w:tcPr>
            <w:tcW w:w="1140" w:type="pct"/>
            <w:shd w:val="clear" w:color="auto" w:fill="FFFFFF" w:themeFill="background1"/>
            <w:vAlign w:val="center"/>
          </w:tcPr>
          <w:p w:rsidR="005559C8" w:rsidRPr="00891345" w:rsidRDefault="005559C8" w:rsidP="00D244AC">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1345">
              <w:rPr>
                <w:rFonts w:ascii="Book Antiqua" w:hAnsi="Book Antiqua"/>
                <w:color w:val="000000" w:themeColor="text1"/>
                <w:sz w:val="21"/>
                <w:szCs w:val="21"/>
              </w:rPr>
              <w:t>(47) 3332-6895</w:t>
            </w:r>
          </w:p>
        </w:tc>
      </w:tr>
      <w:tr w:rsidR="005559C8" w:rsidRPr="00891345" w:rsidTr="00D244AC">
        <w:tc>
          <w:tcPr>
            <w:tcW w:w="5000" w:type="pct"/>
            <w:gridSpan w:val="3"/>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1345">
              <w:rPr>
                <w:rFonts w:ascii="Book Antiqua" w:eastAsia="Book Antiqua" w:hAnsi="Book Antiqua"/>
                <w:b/>
                <w:color w:val="000000" w:themeColor="text1"/>
                <w:sz w:val="21"/>
                <w:szCs w:val="21"/>
                <w:shd w:val="clear" w:color="auto" w:fill="FFFFFF"/>
              </w:rPr>
              <w:t xml:space="preserve">Observação: </w:t>
            </w:r>
            <w:r w:rsidRPr="00891345">
              <w:rPr>
                <w:rFonts w:ascii="Book Antiqua" w:eastAsia="Book Antiqua" w:hAnsi="Book Antiqua"/>
                <w:color w:val="000000" w:themeColor="text1"/>
                <w:sz w:val="21"/>
                <w:szCs w:val="21"/>
                <w:shd w:val="clear" w:color="auto" w:fill="FFFFFF"/>
              </w:rPr>
              <w:t>O número de unidades poderá sofrer alterações, bem como as datas de entrega. Isto será comunicado à empresa no mínimo com um prazo de 05 (cinco) dias de antecedência à data de entrega.</w:t>
            </w:r>
          </w:p>
        </w:tc>
      </w:tr>
    </w:tbl>
    <w:p w:rsidR="005559C8"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5559C8" w:rsidRPr="00BE772A"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5559C8" w:rsidRPr="00BE772A"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5559C8" w:rsidRPr="00BE772A"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sidRPr="00BE772A">
        <w:rPr>
          <w:rFonts w:ascii="Book Antiqua" w:eastAsia="Book Antiqua" w:hAnsi="Book Antiqua"/>
          <w:color w:val="000000" w:themeColor="text1"/>
          <w:sz w:val="22"/>
          <w:szCs w:val="22"/>
        </w:rPr>
        <w:t>11.3 No ato da entrega dos materiais a proponente deverá apresentar Nota Fiscal/Fatura correspondente às quantias solicitadas, que será submetida à aprovação do órgão responsável pelo recebimento.</w:t>
      </w:r>
    </w:p>
    <w:p w:rsidR="005559C8" w:rsidRPr="00BE772A" w:rsidRDefault="005559C8" w:rsidP="005559C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11.4 Fica aqui estabelecido que os materiais objeto deste Pregão serão recebidos:</w:t>
      </w:r>
    </w:p>
    <w:p w:rsidR="005559C8" w:rsidRPr="00BE772A" w:rsidRDefault="005559C8" w:rsidP="005559C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a) </w:t>
      </w:r>
      <w:r w:rsidRPr="00BE772A">
        <w:rPr>
          <w:rFonts w:ascii="Book Antiqua" w:eastAsia="Book Antiqua" w:hAnsi="Book Antiqua"/>
          <w:b/>
          <w:color w:val="000000" w:themeColor="text1"/>
          <w:sz w:val="22"/>
          <w:szCs w:val="22"/>
          <w:shd w:val="clear" w:color="auto" w:fill="FFFFFF"/>
        </w:rPr>
        <w:t>provisoriamente</w:t>
      </w:r>
      <w:r w:rsidRPr="00BE772A">
        <w:rPr>
          <w:rFonts w:ascii="Book Antiqua" w:eastAsia="Book Antiqua" w:hAnsi="Book Antiqua"/>
          <w:color w:val="000000" w:themeColor="text1"/>
          <w:sz w:val="22"/>
          <w:szCs w:val="22"/>
          <w:shd w:val="clear" w:color="auto" w:fill="FFFFFF"/>
        </w:rPr>
        <w:t>, para efeito de posterior verificação da conformidade do material com a especificação contida neste edital e seus anexos;</w:t>
      </w:r>
    </w:p>
    <w:p w:rsidR="005559C8" w:rsidRPr="00BE772A" w:rsidRDefault="005559C8" w:rsidP="005559C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b) </w:t>
      </w:r>
      <w:r w:rsidRPr="00BE772A">
        <w:rPr>
          <w:rFonts w:ascii="Book Antiqua" w:eastAsia="Book Antiqua" w:hAnsi="Book Antiqua"/>
          <w:b/>
          <w:color w:val="000000" w:themeColor="text1"/>
          <w:sz w:val="22"/>
          <w:szCs w:val="22"/>
          <w:shd w:val="clear" w:color="auto" w:fill="FFFFFF"/>
        </w:rPr>
        <w:t>definitivamente</w:t>
      </w:r>
      <w:r w:rsidRPr="00BE772A">
        <w:rPr>
          <w:rFonts w:ascii="Book Antiqua" w:eastAsia="Book Antiqua" w:hAnsi="Book Antiqua"/>
          <w:color w:val="000000" w:themeColor="text1"/>
          <w:sz w:val="22"/>
          <w:szCs w:val="22"/>
          <w:shd w:val="clear" w:color="auto" w:fill="FFFFFF"/>
        </w:rPr>
        <w:t>, após a verificação da qualidade e quantidade do material e a consequente aceitação.</w:t>
      </w:r>
    </w:p>
    <w:p w:rsidR="005559C8" w:rsidRPr="00BE772A" w:rsidRDefault="005559C8" w:rsidP="005559C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sidRPr="00BE772A">
        <w:rPr>
          <w:rFonts w:ascii="Book Antiqua" w:eastAsia="Book Antiqua" w:hAnsi="Book Antiqua"/>
          <w:color w:val="000000" w:themeColor="text1"/>
          <w:sz w:val="22"/>
          <w:szCs w:val="22"/>
          <w:shd w:val="clear" w:color="auto" w:fill="FFFFFF"/>
        </w:rPr>
        <w:t xml:space="preserve">11.4.1 A </w:t>
      </w:r>
      <w:r w:rsidRPr="00BE772A">
        <w:rPr>
          <w:rFonts w:ascii="Book Antiqua" w:eastAsia="Book Antiqua" w:hAnsi="Book Antiqua"/>
          <w:color w:val="000000" w:themeColor="text1"/>
          <w:sz w:val="22"/>
          <w:szCs w:val="22"/>
        </w:rPr>
        <w:t>Nota Fiscal/Fatura somente será encaminhada ao órgão responsável pelo pagamento após o recebimento definitivo do material, que se dará em até 03 (três) dias úteis após o recebimento provisório.</w:t>
      </w:r>
    </w:p>
    <w:p w:rsidR="005559C8" w:rsidRPr="00BE772A" w:rsidRDefault="005559C8" w:rsidP="005559C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sidRPr="00BE772A">
        <w:rPr>
          <w:rFonts w:ascii="Book Antiqua" w:eastAsia="Book Antiqua" w:hAnsi="Book Antiqua"/>
          <w:color w:val="000000" w:themeColor="text1"/>
          <w:sz w:val="22"/>
          <w:szCs w:val="22"/>
        </w:rPr>
        <w:t xml:space="preserve">11.5 Os materiais que forem recusados (tanto no recebimento provisório quanto no recebimento definitivo) deverão ser substituídos no </w:t>
      </w:r>
      <w:r w:rsidRPr="00BE772A">
        <w:rPr>
          <w:rFonts w:ascii="Book Antiqua" w:eastAsia="Book Antiqua" w:hAnsi="Book Antiqua"/>
          <w:color w:val="000000" w:themeColor="text1"/>
          <w:sz w:val="22"/>
          <w:szCs w:val="22"/>
          <w:shd w:val="clear" w:color="auto" w:fill="FFFFFF"/>
        </w:rPr>
        <w:t>prazo máximo de 03 (três) dias úteis, contados da data de notificação apresentada à fornecedora, sem qualquer ônus para o Município.</w:t>
      </w:r>
      <w:r w:rsidRPr="00BE772A">
        <w:rPr>
          <w:rFonts w:ascii="Book Antiqua" w:eastAsia="Book Antiqua" w:hAnsi="Book Antiqua"/>
          <w:color w:val="000000" w:themeColor="text1"/>
          <w:sz w:val="22"/>
          <w:szCs w:val="22"/>
        </w:rPr>
        <w:t xml:space="preserve"> </w:t>
      </w:r>
    </w:p>
    <w:p w:rsidR="005559C8" w:rsidRPr="00BE772A"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sidRPr="00BE772A">
        <w:rPr>
          <w:rFonts w:ascii="Book Antiqua" w:eastAsia="Book Antiqua" w:hAnsi="Book Antiqua"/>
          <w:color w:val="000000" w:themeColor="text1"/>
          <w:sz w:val="22"/>
          <w:szCs w:val="22"/>
          <w:shd w:val="clear" w:color="auto" w:fill="FFFFFF"/>
        </w:rPr>
        <w:t xml:space="preserve">11.6. Se a substituição dos materiais cotados não for realizada no prazo estipulado, a fornecedora estará </w:t>
      </w:r>
      <w:r w:rsidRPr="00BE772A">
        <w:rPr>
          <w:rFonts w:ascii="Book Antiqua" w:eastAsia="Book Antiqua" w:hAnsi="Book Antiqua"/>
          <w:color w:val="000000" w:themeColor="text1"/>
          <w:sz w:val="22"/>
          <w:szCs w:val="22"/>
        </w:rPr>
        <w:t>sujeita às sanções previstas neste Edital, na Ata de Registro de Preços, na Minuta do Contrato e na Lei.</w:t>
      </w:r>
    </w:p>
    <w:p w:rsidR="00195D34"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772A">
        <w:rPr>
          <w:rFonts w:ascii="Book Antiqua" w:eastAsia="Book Antiqua" w:hAnsi="Book Antiqua"/>
          <w:color w:val="000000" w:themeColor="text1"/>
          <w:sz w:val="22"/>
          <w:szCs w:val="22"/>
        </w:rPr>
        <w:t xml:space="preserve">11.7 </w:t>
      </w:r>
      <w:r w:rsidRPr="00BE772A">
        <w:rPr>
          <w:rFonts w:ascii="Book Antiqua" w:eastAsia="Book Antiqua" w:hAnsi="Book Antiqua"/>
          <w:color w:val="000000" w:themeColor="text1"/>
          <w:sz w:val="22"/>
          <w:szCs w:val="22"/>
          <w:shd w:val="clear" w:color="auto" w:fill="FFFFFF"/>
        </w:rPr>
        <w:t xml:space="preserve">Caso seja comprovado que os materiais entregues não estão de acordo com as especificações do </w:t>
      </w:r>
      <w:r w:rsidRPr="00BE772A">
        <w:rPr>
          <w:rFonts w:ascii="Book Antiqua" w:eastAsia="Book Antiqua" w:hAnsi="Book Antiqua"/>
          <w:color w:val="000000" w:themeColor="text1"/>
          <w:sz w:val="22"/>
          <w:szCs w:val="22"/>
          <w:shd w:val="clear" w:color="auto" w:fill="FFFFFF"/>
        </w:rPr>
        <w:lastRenderedPageBreak/>
        <w:t>Edital, a fornecedora deverá ressarcir todos os custos com perícia à Administração, bem como os prejuízos e danos eventualmente causados à Administração.</w:t>
      </w:r>
    </w:p>
    <w:p w:rsidR="005559C8" w:rsidRDefault="005559C8"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8F0AE7">
        <w:rPr>
          <w:rFonts w:ascii="Book Antiqua" w:hAnsi="Book Antiqua" w:cs="Book Antiqua"/>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6E77FC" w:rsidRDefault="006E77FC"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5559C8" w:rsidRDefault="005559C8" w:rsidP="005559C8">
      <w:pPr>
        <w:jc w:val="right"/>
        <w:rPr>
          <w:rFonts w:ascii="Book Antiqua" w:hAnsi="Book Antiqua"/>
          <w:i/>
          <w:szCs w:val="24"/>
          <w:lang w:val="pt-BR"/>
        </w:rPr>
      </w:pPr>
      <w:r>
        <w:rPr>
          <w:rFonts w:ascii="Book Antiqua" w:hAnsi="Book Antiqua"/>
          <w:i/>
          <w:szCs w:val="24"/>
          <w:lang w:val="pt-BR"/>
        </w:rPr>
        <w:t>Superintendência do Belchior</w:t>
      </w:r>
    </w:p>
    <w:p w:rsidR="005559C8" w:rsidRPr="00FB6F44" w:rsidRDefault="005559C8" w:rsidP="005559C8">
      <w:pPr>
        <w:jc w:val="right"/>
        <w:rPr>
          <w:rFonts w:ascii="Book Antiqua" w:hAnsi="Book Antiqua"/>
          <w:b/>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sidRPr="00997CF8">
        <w:rPr>
          <w:rFonts w:ascii="Book Antiqua" w:hAnsi="Book Antiqua"/>
          <w:i/>
          <w:szCs w:val="24"/>
          <w:lang w:val="pt-BR"/>
        </w:rPr>
        <w:t>Secretaria Municipal da Fa</w:t>
      </w:r>
      <w:r>
        <w:rPr>
          <w:rFonts w:ascii="Book Antiqua" w:hAnsi="Book Antiqua"/>
          <w:i/>
          <w:szCs w:val="24"/>
          <w:lang w:val="pt-BR"/>
        </w:rPr>
        <w:t>zenda e Gestão Administrativa</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sidRPr="00997CF8">
        <w:rPr>
          <w:rFonts w:ascii="Book Antiqua" w:hAnsi="Book Antiqua"/>
          <w:i/>
          <w:szCs w:val="24"/>
          <w:lang w:val="pt-BR"/>
        </w:rPr>
        <w:t>Superint</w:t>
      </w:r>
      <w:r>
        <w:rPr>
          <w:rFonts w:ascii="Book Antiqua" w:hAnsi="Book Antiqua"/>
          <w:i/>
          <w:szCs w:val="24"/>
          <w:lang w:val="pt-BR"/>
        </w:rPr>
        <w:t>endência de Trânsito (DITRAN)</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Pr>
          <w:rFonts w:ascii="Book Antiqua" w:hAnsi="Book Antiqua"/>
          <w:i/>
          <w:szCs w:val="24"/>
          <w:lang w:val="pt-BR"/>
        </w:rPr>
        <w:t>Polícia Militar</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Pr>
          <w:rFonts w:ascii="Book Antiqua" w:hAnsi="Book Antiqua"/>
          <w:i/>
          <w:szCs w:val="24"/>
          <w:lang w:val="pt-BR"/>
        </w:rPr>
        <w:t>Polícia Civil</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sidRPr="00997CF8">
        <w:rPr>
          <w:rFonts w:ascii="Book Antiqua" w:hAnsi="Book Antiqua"/>
          <w:i/>
          <w:szCs w:val="24"/>
          <w:lang w:val="pt-BR"/>
        </w:rPr>
        <w:t xml:space="preserve">Corpo </w:t>
      </w:r>
      <w:r>
        <w:rPr>
          <w:rFonts w:ascii="Book Antiqua" w:hAnsi="Book Antiqua"/>
          <w:i/>
          <w:szCs w:val="24"/>
          <w:lang w:val="pt-BR"/>
        </w:rPr>
        <w:t>de Bombeiros Militar de Gaspar</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sidRPr="00997CF8">
        <w:rPr>
          <w:rFonts w:ascii="Book Antiqua" w:hAnsi="Book Antiqua"/>
          <w:i/>
          <w:szCs w:val="24"/>
          <w:lang w:val="pt-BR"/>
        </w:rPr>
        <w:t>Secretaria Municipa</w:t>
      </w:r>
      <w:r>
        <w:rPr>
          <w:rFonts w:ascii="Book Antiqua" w:hAnsi="Book Antiqua"/>
          <w:i/>
          <w:szCs w:val="24"/>
          <w:lang w:val="pt-BR"/>
        </w:rPr>
        <w:t>l de Agricultura e Aquicultura</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sidRPr="00997CF8">
        <w:rPr>
          <w:rFonts w:ascii="Book Antiqua" w:hAnsi="Book Antiqua"/>
          <w:i/>
          <w:szCs w:val="24"/>
          <w:lang w:val="pt-BR"/>
        </w:rPr>
        <w:t>Secretaria Municip</w:t>
      </w:r>
      <w:r>
        <w:rPr>
          <w:rFonts w:ascii="Book Antiqua" w:hAnsi="Book Antiqua"/>
          <w:i/>
          <w:szCs w:val="24"/>
          <w:lang w:val="pt-BR"/>
        </w:rPr>
        <w:t>al de Obras e Serviços Urbanos</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sidRPr="00997CF8">
        <w:rPr>
          <w:rFonts w:ascii="Book Antiqua" w:hAnsi="Book Antiqua"/>
          <w:i/>
          <w:szCs w:val="24"/>
          <w:lang w:val="pt-BR"/>
        </w:rPr>
        <w:t>Secret</w:t>
      </w:r>
      <w:r>
        <w:rPr>
          <w:rFonts w:ascii="Book Antiqua" w:hAnsi="Book Antiqua"/>
          <w:i/>
          <w:szCs w:val="24"/>
          <w:lang w:val="pt-BR"/>
        </w:rPr>
        <w:t>aria Municipal de Saúde</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sidRPr="00997CF8">
        <w:rPr>
          <w:rFonts w:ascii="Book Antiqua" w:hAnsi="Book Antiqua"/>
          <w:i/>
          <w:szCs w:val="24"/>
          <w:lang w:val="pt-BR"/>
        </w:rPr>
        <w:t>Secretaria Municipal de Desenvolvime</w:t>
      </w:r>
      <w:r>
        <w:rPr>
          <w:rFonts w:ascii="Book Antiqua" w:hAnsi="Book Antiqua"/>
          <w:i/>
          <w:szCs w:val="24"/>
          <w:lang w:val="pt-BR"/>
        </w:rPr>
        <w:t>nto Econômico, Renda e Turismo</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lastRenderedPageBreak/>
        <w:t>Exercício 2019;</w:t>
      </w:r>
    </w:p>
    <w:p w:rsidR="005559C8" w:rsidRDefault="005559C8" w:rsidP="005559C8">
      <w:pPr>
        <w:jc w:val="right"/>
        <w:rPr>
          <w:rFonts w:ascii="Book Antiqua" w:hAnsi="Book Antiqua"/>
          <w:i/>
          <w:szCs w:val="24"/>
          <w:lang w:val="pt-BR"/>
        </w:rPr>
      </w:pPr>
      <w:r w:rsidRPr="00997CF8">
        <w:rPr>
          <w:rFonts w:ascii="Book Antiqua" w:hAnsi="Book Antiqua"/>
          <w:i/>
          <w:szCs w:val="24"/>
          <w:lang w:val="pt-BR"/>
        </w:rPr>
        <w:t>Secretaria M</w:t>
      </w:r>
      <w:r>
        <w:rPr>
          <w:rFonts w:ascii="Book Antiqua" w:hAnsi="Book Antiqua"/>
          <w:i/>
          <w:szCs w:val="24"/>
          <w:lang w:val="pt-BR"/>
        </w:rPr>
        <w:t>unicipal de Assistência Social</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sidRPr="00997CF8">
        <w:rPr>
          <w:rFonts w:ascii="Book Antiqua" w:hAnsi="Book Antiqua"/>
          <w:i/>
          <w:szCs w:val="24"/>
          <w:lang w:val="pt-BR"/>
        </w:rPr>
        <w:t>Fundação Munici</w:t>
      </w:r>
      <w:r>
        <w:rPr>
          <w:rFonts w:ascii="Book Antiqua" w:hAnsi="Book Antiqua"/>
          <w:i/>
          <w:szCs w:val="24"/>
          <w:lang w:val="pt-BR"/>
        </w:rPr>
        <w:t>pal de Esportes e Lazer (FMEL)</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5559C8">
      <w:pPr>
        <w:jc w:val="right"/>
        <w:rPr>
          <w:rFonts w:ascii="Book Antiqua" w:hAnsi="Book Antiqua"/>
          <w:i/>
          <w:szCs w:val="24"/>
          <w:lang w:val="pt-BR"/>
        </w:rPr>
      </w:pPr>
      <w:r w:rsidRPr="00997CF8">
        <w:rPr>
          <w:rFonts w:ascii="Book Antiqua" w:hAnsi="Book Antiqua"/>
          <w:i/>
          <w:szCs w:val="24"/>
          <w:lang w:val="pt-BR"/>
        </w:rPr>
        <w:t>Serviço Autônomo Municipal de Água e Esgoto (SAMAE)</w:t>
      </w:r>
    </w:p>
    <w:p w:rsidR="005559C8" w:rsidRDefault="005559C8" w:rsidP="005559C8">
      <w:pPr>
        <w:jc w:val="right"/>
        <w:rPr>
          <w:rFonts w:ascii="Book Antiqua" w:hAnsi="Book Antiqua"/>
          <w:i/>
          <w:szCs w:val="24"/>
          <w:lang w:val="pt-BR"/>
        </w:rPr>
      </w:pPr>
      <w:r w:rsidRPr="00FB6F44">
        <w:rPr>
          <w:rFonts w:ascii="Book Antiqua" w:hAnsi="Book Antiqua"/>
          <w:b/>
          <w:i/>
          <w:szCs w:val="24"/>
          <w:lang w:val="pt-BR"/>
        </w:rPr>
        <w:t>Exercício 2019;</w:t>
      </w:r>
    </w:p>
    <w:p w:rsidR="00B77D21" w:rsidRPr="00B57EEA" w:rsidRDefault="009C6FB9" w:rsidP="00B77D21">
      <w:pPr>
        <w:jc w:val="both"/>
        <w:rPr>
          <w:rFonts w:ascii="Book Antiqua" w:hAnsi="Book Antiqua"/>
          <w:sz w:val="22"/>
          <w:szCs w:val="22"/>
          <w:lang w:val="pt-BR"/>
        </w:rPr>
      </w:pPr>
      <w:r>
        <w:rPr>
          <w:rFonts w:ascii="Book Antiqua" w:hAnsi="Book Antiqua"/>
          <w:b/>
          <w:sz w:val="22"/>
          <w:szCs w:val="22"/>
          <w:lang w:val="pt-BR"/>
        </w:rPr>
        <w:t>14</w:t>
      </w:r>
      <w:r w:rsidR="00B77D21"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6E7DDC" w:rsidRDefault="006E7DDC"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lastRenderedPageBreak/>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6E7DDC" w:rsidRDefault="006E7DDC"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067F37"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7</w:t>
      </w:r>
      <w:r w:rsidR="00F57E63" w:rsidRPr="000D5926">
        <w:rPr>
          <w:rFonts w:ascii="Book Antiqua" w:hAnsi="Book Antiqua"/>
          <w:sz w:val="22"/>
          <w:szCs w:val="22"/>
          <w:lang w:val="pt-BR"/>
        </w:rPr>
        <w:t>.1</w:t>
      </w:r>
      <w:r w:rsidR="00F57E63">
        <w:rPr>
          <w:rFonts w:ascii="Book Antiqua" w:hAnsi="Book Antiqua"/>
          <w:sz w:val="22"/>
          <w:szCs w:val="22"/>
          <w:lang w:val="pt-BR"/>
        </w:rPr>
        <w:t>6</w:t>
      </w:r>
      <w:r w:rsidR="00F57E63"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D0578F" w:rsidRDefault="00D0578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D69ED" w:rsidRDefault="00F57E63"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6E1CF8">
        <w:rPr>
          <w:rFonts w:ascii="Book Antiqua" w:hAnsi="Book Antiqua"/>
          <w:sz w:val="22"/>
          <w:szCs w:val="22"/>
          <w:lang w:val="pt-BR"/>
        </w:rPr>
        <w:t>05</w:t>
      </w:r>
      <w:r w:rsidRPr="00F8255D">
        <w:rPr>
          <w:rFonts w:ascii="Book Antiqua" w:hAnsi="Book Antiqua"/>
          <w:sz w:val="22"/>
          <w:szCs w:val="22"/>
          <w:lang w:val="pt-BR"/>
        </w:rPr>
        <w:t xml:space="preserve"> de </w:t>
      </w:r>
      <w:r w:rsidR="006E1CF8">
        <w:rPr>
          <w:rFonts w:ascii="Book Antiqua" w:hAnsi="Book Antiqua"/>
          <w:sz w:val="22"/>
          <w:szCs w:val="22"/>
          <w:lang w:val="pt-BR"/>
        </w:rPr>
        <w:t>junho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00283BB1">
        <w:rPr>
          <w:rFonts w:ascii="Book Antiqua" w:hAnsi="Book Antiqua"/>
          <w:sz w:val="22"/>
          <w:szCs w:val="22"/>
          <w:lang w:val="pt-BR"/>
        </w:rPr>
        <w:t>.</w:t>
      </w:r>
    </w:p>
    <w:p w:rsidR="00891345" w:rsidRDefault="00891345"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91345" w:rsidRDefault="00891345"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6E1CF8" w:rsidRPr="00A6161E" w:rsidTr="006E1CF8">
        <w:tc>
          <w:tcPr>
            <w:tcW w:w="5172" w:type="dxa"/>
          </w:tcPr>
          <w:p w:rsidR="006E1CF8" w:rsidRPr="006E1CF8" w:rsidRDefault="006E1CF8" w:rsidP="006E1CF8">
            <w:pPr>
              <w:widowControl w:val="0"/>
              <w:autoSpaceDE w:val="0"/>
              <w:autoSpaceDN w:val="0"/>
              <w:adjustRightInd w:val="0"/>
              <w:jc w:val="center"/>
              <w:rPr>
                <w:rFonts w:ascii="Book Antiqua" w:hAnsi="Book Antiqua"/>
                <w:b/>
              </w:rPr>
            </w:pPr>
            <w:r>
              <w:rPr>
                <w:rFonts w:ascii="Book Antiqua" w:hAnsi="Book Antiqua" w:cs="Book Antiqua"/>
                <w:b/>
              </w:rPr>
              <w:t>RONI JEAN MULLER</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E1CF8">
              <w:rPr>
                <w:rFonts w:ascii="Book Antiqua" w:hAnsi="Book Antiqua" w:cs="Book Antiqua"/>
              </w:rPr>
              <w:t>Chefe de Gabinete</w:t>
            </w:r>
          </w:p>
        </w:tc>
        <w:tc>
          <w:tcPr>
            <w:tcW w:w="5173" w:type="dxa"/>
          </w:tcPr>
          <w:p w:rsidR="006E1CF8" w:rsidRPr="006E1CF8" w:rsidRDefault="006E1CF8" w:rsidP="006E1CF8">
            <w:pPr>
              <w:jc w:val="center"/>
              <w:rPr>
                <w:rFonts w:ascii="Book Antiqua" w:eastAsia="Book Antiqua" w:hAnsi="Book Antiqua"/>
                <w:b/>
              </w:rPr>
            </w:pPr>
            <w:r>
              <w:rPr>
                <w:rFonts w:ascii="Book Antiqua" w:eastAsia="Book Antiqua" w:hAnsi="Book Antiqua"/>
                <w:b/>
              </w:rPr>
              <w:t>CARLOS ROBERTO PEREIRA</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E1CF8">
              <w:rPr>
                <w:rFonts w:ascii="Book Antiqua" w:eastAsia="Book Antiqua" w:hAnsi="Book Antiqua"/>
              </w:rPr>
              <w:t>Secretário Municipal da Fazenda e Gestão Administrativa</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91345" w:rsidRPr="006E1CF8" w:rsidRDefault="00891345"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6E1CF8" w:rsidRPr="00A6161E" w:rsidTr="006E1CF8">
        <w:tc>
          <w:tcPr>
            <w:tcW w:w="5172" w:type="dxa"/>
          </w:tcPr>
          <w:p w:rsidR="006E1CF8" w:rsidRPr="006E1CF8" w:rsidRDefault="006E1CF8" w:rsidP="006E1CF8">
            <w:pPr>
              <w:widowControl w:val="0"/>
              <w:autoSpaceDE w:val="0"/>
              <w:autoSpaceDN w:val="0"/>
              <w:adjustRightInd w:val="0"/>
              <w:jc w:val="center"/>
              <w:rPr>
                <w:rFonts w:ascii="Book Antiqua" w:hAnsi="Book Antiqua"/>
                <w:b/>
              </w:rPr>
            </w:pPr>
            <w:r>
              <w:rPr>
                <w:rFonts w:ascii="Book Antiqua" w:hAnsi="Book Antiqua" w:cs="Book Antiqua"/>
                <w:b/>
              </w:rPr>
              <w:t>JOSÉ CARLOS DE CARVALHO JUNIOR</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rPr>
              <w:t>Secretário Municipal da Saúde</w:t>
            </w:r>
          </w:p>
        </w:tc>
        <w:tc>
          <w:tcPr>
            <w:tcW w:w="5173" w:type="dxa"/>
          </w:tcPr>
          <w:p w:rsidR="006E1CF8" w:rsidRPr="006E1CF8" w:rsidRDefault="006E1CF8" w:rsidP="006E1CF8">
            <w:pPr>
              <w:jc w:val="center"/>
              <w:rPr>
                <w:rFonts w:ascii="Book Antiqua" w:eastAsia="Book Antiqua" w:hAnsi="Book Antiqua"/>
                <w:b/>
              </w:rPr>
            </w:pPr>
            <w:r w:rsidRPr="006E1CF8">
              <w:rPr>
                <w:rFonts w:ascii="Book Antiqua" w:eastAsia="Book Antiqua" w:hAnsi="Book Antiqua"/>
                <w:b/>
              </w:rPr>
              <w:t>ANDRÉ PASQUAL WALTRIK</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E1CF8">
              <w:rPr>
                <w:rFonts w:ascii="Book Antiqua" w:eastAsia="Book Antiqua" w:hAnsi="Book Antiqua"/>
              </w:rPr>
              <w:t>Secretário Municipal de Agricultura e Aquicultura</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91345" w:rsidRPr="006E1CF8" w:rsidRDefault="00891345"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6E1CF8" w:rsidRPr="00A6161E" w:rsidTr="006E1CF8">
        <w:tc>
          <w:tcPr>
            <w:tcW w:w="5172" w:type="dxa"/>
          </w:tcPr>
          <w:p w:rsidR="006E1CF8" w:rsidRPr="006E1CF8" w:rsidRDefault="006E1CF8" w:rsidP="006E1CF8">
            <w:pPr>
              <w:widowControl w:val="0"/>
              <w:autoSpaceDE w:val="0"/>
              <w:autoSpaceDN w:val="0"/>
              <w:adjustRightInd w:val="0"/>
              <w:jc w:val="center"/>
              <w:rPr>
                <w:rFonts w:ascii="Book Antiqua" w:hAnsi="Book Antiqua"/>
                <w:b/>
              </w:rPr>
            </w:pPr>
            <w:r w:rsidRPr="006E1CF8">
              <w:rPr>
                <w:rFonts w:ascii="Book Antiqua" w:hAnsi="Book Antiqua" w:cs="Book Antiqua"/>
                <w:b/>
              </w:rPr>
              <w:t>JEAN ALEXANDRE DOS SANTOS</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E1CF8">
              <w:rPr>
                <w:rFonts w:ascii="Book Antiqua" w:hAnsi="Book Antiqua" w:cs="Book Antiqua"/>
              </w:rPr>
              <w:t>Secretário Municipal de Obras e Serviços Urbanos</w:t>
            </w:r>
          </w:p>
        </w:tc>
        <w:tc>
          <w:tcPr>
            <w:tcW w:w="5173" w:type="dxa"/>
          </w:tcPr>
          <w:p w:rsidR="006E1CF8" w:rsidRPr="006E1CF8" w:rsidRDefault="006E1CF8" w:rsidP="006E1CF8">
            <w:pPr>
              <w:widowControl w:val="0"/>
              <w:autoSpaceDE w:val="0"/>
              <w:autoSpaceDN w:val="0"/>
              <w:adjustRightInd w:val="0"/>
              <w:jc w:val="center"/>
              <w:rPr>
                <w:rFonts w:ascii="Book Antiqua" w:hAnsi="Book Antiqua"/>
                <w:b/>
              </w:rPr>
            </w:pPr>
            <w:r w:rsidRPr="006E1CF8">
              <w:rPr>
                <w:rFonts w:ascii="Book Antiqua" w:hAnsi="Book Antiqua" w:cs="Book Antiqua"/>
                <w:b/>
              </w:rPr>
              <w:t>SANTIAGO MARTIN NAVIA</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rPr>
              <w:t>Secretário Municipal de Assistência Social</w:t>
            </w:r>
          </w:p>
        </w:tc>
      </w:tr>
      <w:tr w:rsidR="006E1CF8" w:rsidRPr="00A6161E" w:rsidTr="006E1CF8">
        <w:tc>
          <w:tcPr>
            <w:tcW w:w="5172" w:type="dxa"/>
          </w:tcPr>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91345" w:rsidRPr="006E1CF8" w:rsidRDefault="00891345"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E1CF8">
              <w:rPr>
                <w:rFonts w:ascii="Book Antiqua" w:eastAsia="Arial" w:hAnsi="Book Antiqua" w:cs="Book Antiqua"/>
                <w:b/>
                <w:lang w:eastAsia="pt-BR"/>
              </w:rPr>
              <w:t>JOSÉ HILÁRIO MELATO</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lang w:eastAsia="pt-BR"/>
              </w:rPr>
              <w:t>Diretor-Presidente do SAMAE</w:t>
            </w:r>
          </w:p>
        </w:tc>
        <w:tc>
          <w:tcPr>
            <w:tcW w:w="5173" w:type="dxa"/>
          </w:tcPr>
          <w:p w:rsidR="006E1CF8" w:rsidRPr="006E1CF8" w:rsidRDefault="006E1CF8" w:rsidP="006E1CF8">
            <w:pPr>
              <w:jc w:val="center"/>
              <w:rPr>
                <w:rFonts w:ascii="Book Antiqua" w:eastAsia="Book Antiqua" w:hAnsi="Book Antiqua"/>
                <w:b/>
                <w:lang w:val="pt-BR"/>
              </w:rPr>
            </w:pPr>
          </w:p>
          <w:p w:rsidR="006E1CF8" w:rsidRDefault="006E1CF8" w:rsidP="006E1CF8">
            <w:pPr>
              <w:jc w:val="center"/>
              <w:rPr>
                <w:rFonts w:ascii="Book Antiqua" w:eastAsia="Book Antiqua" w:hAnsi="Book Antiqua"/>
                <w:b/>
                <w:lang w:val="pt-BR"/>
              </w:rPr>
            </w:pPr>
          </w:p>
          <w:p w:rsidR="00891345" w:rsidRPr="006E1CF8" w:rsidRDefault="00891345" w:rsidP="006E1CF8">
            <w:pPr>
              <w:jc w:val="center"/>
              <w:rPr>
                <w:rFonts w:ascii="Book Antiqua" w:eastAsia="Book Antiqua" w:hAnsi="Book Antiqua"/>
                <w:b/>
                <w:lang w:val="pt-BR"/>
              </w:rPr>
            </w:pPr>
          </w:p>
          <w:p w:rsidR="006E1CF8" w:rsidRPr="006E1CF8" w:rsidRDefault="006E1CF8" w:rsidP="00D244AC">
            <w:pPr>
              <w:rPr>
                <w:rFonts w:ascii="Book Antiqua" w:eastAsia="Book Antiqua" w:hAnsi="Book Antiqua"/>
                <w:b/>
                <w:lang w:val="pt-BR"/>
              </w:rPr>
            </w:pPr>
          </w:p>
          <w:p w:rsidR="006E1CF8" w:rsidRPr="006E1CF8" w:rsidRDefault="006E1CF8" w:rsidP="006E1CF8">
            <w:pPr>
              <w:jc w:val="center"/>
              <w:rPr>
                <w:rFonts w:ascii="Book Antiqua" w:eastAsia="Book Antiqua" w:hAnsi="Book Antiqua"/>
                <w:b/>
                <w:lang w:val="pt-BR"/>
              </w:rPr>
            </w:pPr>
          </w:p>
          <w:p w:rsidR="006E1CF8" w:rsidRPr="006E1CF8" w:rsidRDefault="006E1CF8" w:rsidP="006E1CF8">
            <w:pPr>
              <w:jc w:val="center"/>
              <w:rPr>
                <w:rFonts w:ascii="Book Antiqua" w:eastAsia="Book Antiqua" w:hAnsi="Book Antiqua"/>
                <w:b/>
              </w:rPr>
            </w:pPr>
            <w:r w:rsidRPr="006E1CF8">
              <w:rPr>
                <w:rFonts w:ascii="Book Antiqua" w:eastAsia="Book Antiqua" w:hAnsi="Book Antiqua"/>
                <w:b/>
              </w:rPr>
              <w:t>ZILMA MÔNICA SANSÃO BENEVENUTTI</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eastAsia="Book Antiqua" w:hAnsi="Book Antiqua"/>
              </w:rPr>
              <w:t>Secretária Municipal de Educação</w:t>
            </w:r>
          </w:p>
        </w:tc>
      </w:tr>
      <w:tr w:rsidR="006E1CF8" w:rsidTr="006E1CF8">
        <w:tc>
          <w:tcPr>
            <w:tcW w:w="5172" w:type="dxa"/>
          </w:tcPr>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91345" w:rsidRPr="006E1CF8" w:rsidRDefault="00891345"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E1CF8">
              <w:rPr>
                <w:rFonts w:ascii="Book Antiqua" w:eastAsia="Arial" w:hAnsi="Book Antiqua" w:cs="Book Antiqua"/>
                <w:b/>
                <w:lang w:eastAsia="pt-BR"/>
              </w:rPr>
              <w:t>CELSO DE OLIVEIRA</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6E1CF8">
              <w:rPr>
                <w:rFonts w:ascii="Book Antiqua" w:eastAsia="Arial" w:hAnsi="Book Antiqua" w:cs="Book Antiqua"/>
                <w:lang w:eastAsia="pt-BR"/>
              </w:rPr>
              <w:t>Secretário Municipal de Desenvolvimento Econômico, Renda e Turismo</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6E1CF8" w:rsidRPr="006E1CF8" w:rsidRDefault="006E1CF8" w:rsidP="006E1CF8">
            <w:pPr>
              <w:jc w:val="center"/>
              <w:rPr>
                <w:rFonts w:ascii="Book Antiqua" w:eastAsia="Book Antiqua" w:hAnsi="Book Antiqua"/>
                <w:b/>
                <w:lang w:val="pt-BR"/>
              </w:rPr>
            </w:pPr>
          </w:p>
          <w:p w:rsidR="006E1CF8" w:rsidRPr="006E1CF8" w:rsidRDefault="006E1CF8" w:rsidP="006E1CF8">
            <w:pPr>
              <w:jc w:val="center"/>
              <w:rPr>
                <w:rFonts w:ascii="Book Antiqua" w:eastAsia="Book Antiqua" w:hAnsi="Book Antiqua"/>
                <w:b/>
                <w:lang w:val="pt-BR"/>
              </w:rPr>
            </w:pPr>
          </w:p>
          <w:p w:rsidR="006E1CF8" w:rsidRDefault="006E1CF8" w:rsidP="006E1CF8">
            <w:pPr>
              <w:jc w:val="center"/>
              <w:rPr>
                <w:rFonts w:ascii="Book Antiqua" w:eastAsia="Book Antiqua" w:hAnsi="Book Antiqua"/>
                <w:b/>
                <w:lang w:val="pt-BR"/>
              </w:rPr>
            </w:pPr>
          </w:p>
          <w:p w:rsidR="00891345" w:rsidRPr="006E1CF8" w:rsidRDefault="00891345" w:rsidP="006E1CF8">
            <w:pPr>
              <w:jc w:val="center"/>
              <w:rPr>
                <w:rFonts w:ascii="Book Antiqua" w:eastAsia="Book Antiqua" w:hAnsi="Book Antiqua"/>
                <w:b/>
                <w:lang w:val="pt-BR"/>
              </w:rPr>
            </w:pPr>
          </w:p>
          <w:p w:rsidR="006E1CF8" w:rsidRPr="006E1CF8" w:rsidRDefault="006E1CF8" w:rsidP="006E1CF8">
            <w:pPr>
              <w:jc w:val="center"/>
              <w:rPr>
                <w:rFonts w:ascii="Book Antiqua" w:eastAsia="Book Antiqua" w:hAnsi="Book Antiqua"/>
                <w:b/>
                <w:lang w:val="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JORGE LUIZ PRUCINO PEREIRA</w:t>
            </w:r>
          </w:p>
          <w:p w:rsidR="006E1CF8" w:rsidRPr="006E1CF8" w:rsidRDefault="006E1CF8" w:rsidP="006E1CF8">
            <w:pPr>
              <w:jc w:val="center"/>
              <w:rPr>
                <w:rFonts w:ascii="Book Antiqua" w:eastAsia="Book Antiqua" w:hAnsi="Book Antiqua"/>
                <w:b/>
                <w:lang w:val="pt-BR"/>
              </w:rPr>
            </w:pPr>
            <w:r w:rsidRPr="006E1CF8">
              <w:rPr>
                <w:rFonts w:ascii="Book Antiqua" w:hAnsi="Book Antiqua" w:cs="Book Antiqua"/>
              </w:rPr>
              <w:t>Diretor-Presidente da Fundação Municipal de Esportes e Lazer</w:t>
            </w:r>
          </w:p>
        </w:tc>
      </w:tr>
    </w:tbl>
    <w:p w:rsidR="0035325F" w:rsidRPr="006E1CF8" w:rsidRDefault="0035325F"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C68F3" w:rsidRDefault="00CC68F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D6B48">
        <w:rPr>
          <w:rFonts w:ascii="Book Antiqua" w:eastAsia="Book Antiqua" w:hAnsi="Book Antiqua"/>
          <w:color w:val="000000"/>
          <w:sz w:val="36"/>
          <w:szCs w:val="36"/>
        </w:rPr>
        <w:t>142/2019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D6B48">
        <w:rPr>
          <w:rFonts w:ascii="Book Antiqua" w:eastAsia="Book Antiqua" w:hAnsi="Book Antiqua"/>
          <w:color w:val="000000"/>
          <w:sz w:val="36"/>
          <w:szCs w:val="36"/>
          <w:lang w:val="pt-BR"/>
        </w:rPr>
        <w:t>071/2019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957163" w:rsidRPr="00871F76">
        <w:rPr>
          <w:rFonts w:ascii="Book Antiqua" w:hAnsi="Book Antiqua"/>
          <w:bCs/>
          <w:i/>
          <w:sz w:val="22"/>
          <w:szCs w:val="22"/>
        </w:rPr>
        <w:t>Registro</w:t>
      </w:r>
      <w:proofErr w:type="gramEnd"/>
      <w:r w:rsidR="00957163" w:rsidRPr="00871F76">
        <w:rPr>
          <w:rFonts w:ascii="Book Antiqua" w:hAnsi="Book Antiqua"/>
          <w:bCs/>
          <w:i/>
          <w:sz w:val="22"/>
          <w:szCs w:val="22"/>
        </w:rPr>
        <w:t xml:space="preserve"> d</w:t>
      </w:r>
      <w:r w:rsidR="00957163" w:rsidRPr="00871F76">
        <w:rPr>
          <w:rFonts w:ascii="Book Antiqua" w:eastAsia="Book Antiqua" w:hAnsi="Book Antiqua"/>
          <w:i/>
          <w:sz w:val="22"/>
          <w:szCs w:val="22"/>
          <w:lang w:val="pt-BR"/>
        </w:rPr>
        <w:t>e Preços para futuras aquisições de Materiais de Higiene e Limpeza</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957163" w:rsidRDefault="005A4A75" w:rsidP="005A4A75">
      <w:pPr>
        <w:jc w:val="both"/>
        <w:rPr>
          <w:rFonts w:ascii="Book Antiqua" w:hAnsi="Book Antiqua"/>
          <w:i/>
          <w:sz w:val="22"/>
          <w:szCs w:val="22"/>
        </w:rPr>
      </w:pPr>
      <w:r w:rsidRPr="00842B29">
        <w:rPr>
          <w:rFonts w:ascii="Book Antiqua" w:hAnsi="Book Antiqua"/>
          <w:i/>
          <w:sz w:val="22"/>
          <w:szCs w:val="22"/>
        </w:rPr>
        <w:t>Tabela 1.</w:t>
      </w:r>
    </w:p>
    <w:tbl>
      <w:tblPr>
        <w:tblW w:w="0" w:type="auto"/>
        <w:jc w:val="center"/>
        <w:tblLayout w:type="fixed"/>
        <w:tblCellMar>
          <w:left w:w="70" w:type="dxa"/>
          <w:right w:w="70" w:type="dxa"/>
        </w:tblCellMar>
        <w:tblLook w:val="04A0"/>
      </w:tblPr>
      <w:tblGrid>
        <w:gridCol w:w="521"/>
        <w:gridCol w:w="2384"/>
        <w:gridCol w:w="426"/>
        <w:gridCol w:w="425"/>
        <w:gridCol w:w="425"/>
        <w:gridCol w:w="425"/>
        <w:gridCol w:w="426"/>
        <w:gridCol w:w="425"/>
        <w:gridCol w:w="425"/>
        <w:gridCol w:w="425"/>
        <w:gridCol w:w="426"/>
        <w:gridCol w:w="425"/>
        <w:gridCol w:w="425"/>
        <w:gridCol w:w="425"/>
        <w:gridCol w:w="426"/>
        <w:gridCol w:w="425"/>
        <w:gridCol w:w="425"/>
        <w:gridCol w:w="425"/>
        <w:gridCol w:w="636"/>
      </w:tblGrid>
      <w:tr w:rsidR="00842B29" w:rsidRPr="006F009A" w:rsidTr="00C129A1">
        <w:trPr>
          <w:trHeight w:val="285"/>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Item</w:t>
            </w:r>
          </w:p>
        </w:tc>
        <w:tc>
          <w:tcPr>
            <w:tcW w:w="2384" w:type="dxa"/>
            <w:tcBorders>
              <w:top w:val="single" w:sz="4" w:space="0" w:color="auto"/>
              <w:left w:val="nil"/>
              <w:bottom w:val="single" w:sz="4" w:space="0" w:color="auto"/>
              <w:right w:val="single" w:sz="4" w:space="0" w:color="auto"/>
            </w:tcBorders>
            <w:shd w:val="clear" w:color="000000" w:fill="D8D8D8"/>
            <w:noWrap/>
            <w:vAlign w:val="center"/>
            <w:hideMark/>
          </w:tcPr>
          <w:p w:rsidR="00C129A1" w:rsidRPr="006F009A" w:rsidRDefault="00C129A1"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Unidade de Medida</w:t>
            </w:r>
          </w:p>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Material/Produto</w:t>
            </w:r>
          </w:p>
        </w:tc>
        <w:tc>
          <w:tcPr>
            <w:tcW w:w="426" w:type="dxa"/>
            <w:tcBorders>
              <w:top w:val="single" w:sz="4" w:space="0" w:color="auto"/>
              <w:left w:val="nil"/>
              <w:bottom w:val="single" w:sz="4" w:space="0" w:color="auto"/>
              <w:right w:val="single" w:sz="4" w:space="0" w:color="auto"/>
            </w:tcBorders>
            <w:shd w:val="clear" w:color="000000" w:fill="D8D8D8"/>
            <w:noWrap/>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01</w:t>
            </w:r>
          </w:p>
        </w:tc>
        <w:tc>
          <w:tcPr>
            <w:tcW w:w="425" w:type="dxa"/>
            <w:tcBorders>
              <w:top w:val="single" w:sz="4" w:space="0" w:color="auto"/>
              <w:left w:val="nil"/>
              <w:bottom w:val="single" w:sz="4" w:space="0" w:color="auto"/>
              <w:right w:val="single" w:sz="4" w:space="0" w:color="auto"/>
            </w:tcBorders>
            <w:shd w:val="clear" w:color="000000" w:fill="D8D8D8"/>
            <w:noWrap/>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02</w:t>
            </w:r>
          </w:p>
        </w:tc>
        <w:tc>
          <w:tcPr>
            <w:tcW w:w="425" w:type="dxa"/>
            <w:tcBorders>
              <w:top w:val="single" w:sz="4" w:space="0" w:color="auto"/>
              <w:left w:val="nil"/>
              <w:bottom w:val="single" w:sz="4" w:space="0" w:color="auto"/>
              <w:right w:val="single" w:sz="4" w:space="0" w:color="auto"/>
            </w:tcBorders>
            <w:shd w:val="clear" w:color="000000" w:fill="D8D8D8"/>
            <w:noWrap/>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03</w:t>
            </w:r>
          </w:p>
        </w:tc>
        <w:tc>
          <w:tcPr>
            <w:tcW w:w="425" w:type="dxa"/>
            <w:tcBorders>
              <w:top w:val="single" w:sz="4" w:space="0" w:color="auto"/>
              <w:left w:val="nil"/>
              <w:bottom w:val="single" w:sz="4" w:space="0" w:color="auto"/>
              <w:right w:val="single" w:sz="4" w:space="0" w:color="auto"/>
            </w:tcBorders>
            <w:shd w:val="clear" w:color="000000" w:fill="D8D8D8"/>
            <w:noWrap/>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04</w:t>
            </w:r>
          </w:p>
        </w:tc>
        <w:tc>
          <w:tcPr>
            <w:tcW w:w="426" w:type="dxa"/>
            <w:tcBorders>
              <w:top w:val="single" w:sz="4" w:space="0" w:color="auto"/>
              <w:left w:val="nil"/>
              <w:bottom w:val="single" w:sz="4" w:space="0" w:color="auto"/>
              <w:right w:val="single" w:sz="4" w:space="0" w:color="auto"/>
            </w:tcBorders>
            <w:shd w:val="clear" w:color="000000" w:fill="D8D8D8"/>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05</w:t>
            </w:r>
          </w:p>
        </w:tc>
        <w:tc>
          <w:tcPr>
            <w:tcW w:w="425" w:type="dxa"/>
            <w:tcBorders>
              <w:top w:val="single" w:sz="4" w:space="0" w:color="auto"/>
              <w:left w:val="nil"/>
              <w:bottom w:val="single" w:sz="4" w:space="0" w:color="auto"/>
              <w:right w:val="single" w:sz="4" w:space="0" w:color="auto"/>
            </w:tcBorders>
            <w:shd w:val="clear" w:color="000000" w:fill="D8D8D8"/>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06</w:t>
            </w:r>
          </w:p>
        </w:tc>
        <w:tc>
          <w:tcPr>
            <w:tcW w:w="425" w:type="dxa"/>
            <w:tcBorders>
              <w:top w:val="single" w:sz="4" w:space="0" w:color="auto"/>
              <w:left w:val="nil"/>
              <w:bottom w:val="single" w:sz="4" w:space="0" w:color="auto"/>
              <w:right w:val="single" w:sz="4" w:space="0" w:color="auto"/>
            </w:tcBorders>
            <w:shd w:val="clear" w:color="000000" w:fill="D8D8D8"/>
            <w:noWrap/>
            <w:vAlign w:val="center"/>
            <w:hideMark/>
          </w:tcPr>
          <w:p w:rsidR="00842B29" w:rsidRPr="006F009A" w:rsidRDefault="00C129A1"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w:t>
            </w:r>
            <w:r w:rsidR="00842B29" w:rsidRPr="006F009A">
              <w:rPr>
                <w:rFonts w:ascii="Book Antiqua" w:hAnsi="Book Antiqua"/>
                <w:b/>
                <w:bCs/>
                <w:color w:val="000000"/>
                <w:sz w:val="16"/>
                <w:szCs w:val="16"/>
                <w:lang w:val="pt-BR" w:eastAsia="pt-BR"/>
              </w:rPr>
              <w:t>7</w:t>
            </w:r>
          </w:p>
        </w:tc>
        <w:tc>
          <w:tcPr>
            <w:tcW w:w="425" w:type="dxa"/>
            <w:tcBorders>
              <w:top w:val="single" w:sz="4" w:space="0" w:color="auto"/>
              <w:left w:val="nil"/>
              <w:bottom w:val="single" w:sz="4" w:space="0" w:color="auto"/>
              <w:right w:val="single" w:sz="4" w:space="0" w:color="auto"/>
            </w:tcBorders>
            <w:shd w:val="clear" w:color="000000" w:fill="D8D8D8"/>
            <w:noWrap/>
            <w:vAlign w:val="center"/>
            <w:hideMark/>
          </w:tcPr>
          <w:p w:rsidR="00842B29" w:rsidRPr="006F009A" w:rsidRDefault="00C129A1"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w:t>
            </w:r>
            <w:r w:rsidR="00842B29" w:rsidRPr="006F009A">
              <w:rPr>
                <w:rFonts w:ascii="Book Antiqua" w:hAnsi="Book Antiqua"/>
                <w:b/>
                <w:bCs/>
                <w:color w:val="000000"/>
                <w:sz w:val="16"/>
                <w:szCs w:val="16"/>
                <w:lang w:val="pt-BR" w:eastAsia="pt-BR"/>
              </w:rPr>
              <w:t>8</w:t>
            </w:r>
          </w:p>
        </w:tc>
        <w:tc>
          <w:tcPr>
            <w:tcW w:w="426" w:type="dxa"/>
            <w:tcBorders>
              <w:top w:val="single" w:sz="4" w:space="0" w:color="auto"/>
              <w:left w:val="nil"/>
              <w:bottom w:val="single" w:sz="4" w:space="0" w:color="auto"/>
              <w:right w:val="single" w:sz="4" w:space="0" w:color="auto"/>
            </w:tcBorders>
            <w:shd w:val="clear" w:color="000000" w:fill="D8D8D8"/>
            <w:noWrap/>
            <w:vAlign w:val="center"/>
            <w:hideMark/>
          </w:tcPr>
          <w:p w:rsidR="00842B29" w:rsidRPr="006F009A" w:rsidRDefault="00C129A1"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w:t>
            </w:r>
            <w:r w:rsidR="00842B29" w:rsidRPr="006F009A">
              <w:rPr>
                <w:rFonts w:ascii="Book Antiqua" w:hAnsi="Book Antiqua"/>
                <w:b/>
                <w:bCs/>
                <w:color w:val="000000"/>
                <w:sz w:val="16"/>
                <w:szCs w:val="16"/>
                <w:lang w:val="pt-BR" w:eastAsia="pt-BR"/>
              </w:rPr>
              <w:t>9</w:t>
            </w:r>
          </w:p>
        </w:tc>
        <w:tc>
          <w:tcPr>
            <w:tcW w:w="425" w:type="dxa"/>
            <w:tcBorders>
              <w:top w:val="single" w:sz="4" w:space="0" w:color="auto"/>
              <w:left w:val="nil"/>
              <w:bottom w:val="single" w:sz="4" w:space="0" w:color="auto"/>
              <w:right w:val="single" w:sz="4" w:space="0" w:color="auto"/>
            </w:tcBorders>
            <w:shd w:val="clear" w:color="000000" w:fill="D8D8D8"/>
            <w:noWrap/>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10</w:t>
            </w:r>
          </w:p>
        </w:tc>
        <w:tc>
          <w:tcPr>
            <w:tcW w:w="425" w:type="dxa"/>
            <w:tcBorders>
              <w:top w:val="single" w:sz="4" w:space="0" w:color="auto"/>
              <w:left w:val="nil"/>
              <w:bottom w:val="single" w:sz="4" w:space="0" w:color="auto"/>
              <w:right w:val="single" w:sz="4" w:space="0" w:color="auto"/>
            </w:tcBorders>
            <w:shd w:val="clear" w:color="000000" w:fill="D8D8D8"/>
            <w:noWrap/>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11</w:t>
            </w:r>
          </w:p>
        </w:tc>
        <w:tc>
          <w:tcPr>
            <w:tcW w:w="425" w:type="dxa"/>
            <w:tcBorders>
              <w:top w:val="single" w:sz="4" w:space="0" w:color="auto"/>
              <w:left w:val="nil"/>
              <w:bottom w:val="single" w:sz="4" w:space="0" w:color="auto"/>
              <w:right w:val="single" w:sz="4" w:space="0" w:color="auto"/>
            </w:tcBorders>
            <w:shd w:val="clear" w:color="000000" w:fill="D8D8D8"/>
            <w:noWrap/>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12</w:t>
            </w:r>
          </w:p>
        </w:tc>
        <w:tc>
          <w:tcPr>
            <w:tcW w:w="426" w:type="dxa"/>
            <w:tcBorders>
              <w:top w:val="single" w:sz="4" w:space="0" w:color="auto"/>
              <w:left w:val="nil"/>
              <w:bottom w:val="single" w:sz="4" w:space="0" w:color="auto"/>
              <w:right w:val="single" w:sz="4" w:space="0" w:color="auto"/>
            </w:tcBorders>
            <w:shd w:val="clear" w:color="000000" w:fill="D8D8D8"/>
            <w:noWrap/>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13</w:t>
            </w:r>
          </w:p>
        </w:tc>
        <w:tc>
          <w:tcPr>
            <w:tcW w:w="425" w:type="dxa"/>
            <w:tcBorders>
              <w:top w:val="single" w:sz="4" w:space="0" w:color="auto"/>
              <w:left w:val="nil"/>
              <w:bottom w:val="single" w:sz="4" w:space="0" w:color="auto"/>
              <w:right w:val="single" w:sz="4" w:space="0" w:color="auto"/>
            </w:tcBorders>
            <w:shd w:val="clear" w:color="000000" w:fill="D8D8D8"/>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14</w:t>
            </w:r>
          </w:p>
        </w:tc>
        <w:tc>
          <w:tcPr>
            <w:tcW w:w="425" w:type="dxa"/>
            <w:tcBorders>
              <w:top w:val="single" w:sz="4" w:space="0" w:color="auto"/>
              <w:left w:val="nil"/>
              <w:bottom w:val="single" w:sz="4" w:space="0" w:color="auto"/>
              <w:right w:val="single" w:sz="4" w:space="0" w:color="auto"/>
            </w:tcBorders>
            <w:shd w:val="clear" w:color="000000" w:fill="D8D8D8"/>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15</w:t>
            </w:r>
          </w:p>
        </w:tc>
        <w:tc>
          <w:tcPr>
            <w:tcW w:w="425" w:type="dxa"/>
            <w:tcBorders>
              <w:top w:val="single" w:sz="4" w:space="0" w:color="auto"/>
              <w:left w:val="nil"/>
              <w:bottom w:val="single" w:sz="4" w:space="0" w:color="auto"/>
              <w:right w:val="single" w:sz="4" w:space="0" w:color="auto"/>
            </w:tcBorders>
            <w:shd w:val="clear" w:color="000000" w:fill="D8D8D8"/>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16</w:t>
            </w:r>
          </w:p>
        </w:tc>
        <w:tc>
          <w:tcPr>
            <w:tcW w:w="636" w:type="dxa"/>
            <w:tcBorders>
              <w:top w:val="single" w:sz="4" w:space="0" w:color="auto"/>
              <w:left w:val="nil"/>
              <w:bottom w:val="single" w:sz="4" w:space="0" w:color="auto"/>
              <w:right w:val="single" w:sz="4" w:space="0" w:color="auto"/>
            </w:tcBorders>
            <w:shd w:val="clear" w:color="000000" w:fill="D8D8D8"/>
            <w:noWrap/>
            <w:vAlign w:val="center"/>
            <w:hideMark/>
          </w:tcPr>
          <w:p w:rsidR="00842B29" w:rsidRPr="006F009A" w:rsidRDefault="00842B29" w:rsidP="00C129A1">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Total</w:t>
            </w:r>
          </w:p>
        </w:tc>
      </w:tr>
      <w:tr w:rsidR="00842B29" w:rsidRPr="006F009A" w:rsidTr="006F009A">
        <w:trPr>
          <w:trHeight w:val="715"/>
          <w:jc w:val="center"/>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42B29" w:rsidRPr="006F009A" w:rsidRDefault="00C129A1"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w:t>
            </w:r>
            <w:r w:rsidR="00842B29" w:rsidRPr="006F009A">
              <w:rPr>
                <w:rFonts w:ascii="Book Antiqua" w:hAnsi="Book Antiqua"/>
                <w:b/>
                <w:bCs/>
                <w:color w:val="000000"/>
                <w:sz w:val="16"/>
                <w:szCs w:val="16"/>
                <w:lang w:val="pt-BR" w:eastAsia="pt-BR"/>
              </w:rPr>
              <w:t>1</w:t>
            </w:r>
          </w:p>
        </w:tc>
        <w:tc>
          <w:tcPr>
            <w:tcW w:w="2384" w:type="dxa"/>
            <w:tcBorders>
              <w:top w:val="nil"/>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GALÃO</w:t>
            </w:r>
            <w:r w:rsidRPr="006F009A">
              <w:rPr>
                <w:rFonts w:ascii="Book Antiqua" w:hAnsi="Book Antiqua"/>
                <w:color w:val="000000"/>
                <w:sz w:val="16"/>
                <w:szCs w:val="16"/>
                <w:lang w:val="pt-BR" w:eastAsia="pt-BR"/>
              </w:rPr>
              <w:br/>
              <w:t>Álcool Liquido 70%</w:t>
            </w:r>
            <w:r w:rsidRPr="006F009A">
              <w:rPr>
                <w:rFonts w:ascii="Book Antiqua" w:hAnsi="Book Antiqua"/>
                <w:color w:val="000000"/>
                <w:sz w:val="16"/>
                <w:szCs w:val="16"/>
                <w:lang w:val="pt-BR" w:eastAsia="pt-BR"/>
              </w:rPr>
              <w:br/>
              <w:t xml:space="preserve">Álcool liquido 70%.  Embalagem de 5 litros.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nil"/>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200</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290</w:t>
            </w:r>
          </w:p>
        </w:tc>
      </w:tr>
      <w:tr w:rsidR="00842B29" w:rsidRPr="006F009A" w:rsidTr="006F009A">
        <w:trPr>
          <w:trHeight w:val="1336"/>
          <w:jc w:val="center"/>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42B29" w:rsidRPr="006F009A" w:rsidRDefault="00C129A1"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w:t>
            </w:r>
            <w:r w:rsidR="00842B29" w:rsidRPr="006F009A">
              <w:rPr>
                <w:rFonts w:ascii="Book Antiqua" w:hAnsi="Book Antiqua"/>
                <w:b/>
                <w:bCs/>
                <w:color w:val="000000"/>
                <w:sz w:val="16"/>
                <w:szCs w:val="16"/>
                <w:lang w:val="pt-BR" w:eastAsia="pt-BR"/>
              </w:rPr>
              <w:t>2</w:t>
            </w:r>
          </w:p>
        </w:tc>
        <w:tc>
          <w:tcPr>
            <w:tcW w:w="2384" w:type="dxa"/>
            <w:tcBorders>
              <w:top w:val="nil"/>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FRASCO</w:t>
            </w:r>
            <w:r w:rsidRPr="006F009A">
              <w:rPr>
                <w:rFonts w:ascii="Book Antiqua" w:hAnsi="Book Antiqua"/>
                <w:color w:val="000000"/>
                <w:sz w:val="16"/>
                <w:szCs w:val="16"/>
                <w:lang w:val="pt-BR" w:eastAsia="pt-BR"/>
              </w:rPr>
              <w:br/>
              <w:t>Desentupidor de Pia 300 g</w:t>
            </w:r>
            <w:r w:rsidRPr="006F009A">
              <w:rPr>
                <w:rFonts w:ascii="Book Antiqua" w:hAnsi="Book Antiqua"/>
                <w:color w:val="000000"/>
                <w:sz w:val="16"/>
                <w:szCs w:val="16"/>
                <w:lang w:val="pt-BR" w:eastAsia="pt-BR"/>
              </w:rPr>
              <w:br/>
              <w:t xml:space="preserve">Composição: hidróxido de sódio, cloreto de sódio, nitrato de sódio, alumínio corante; características adicionais: frasco de 300g.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6</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30</w:t>
            </w:r>
          </w:p>
        </w:tc>
        <w:tc>
          <w:tcPr>
            <w:tcW w:w="425" w:type="dxa"/>
            <w:tcBorders>
              <w:top w:val="nil"/>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15</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86</w:t>
            </w:r>
          </w:p>
        </w:tc>
      </w:tr>
      <w:tr w:rsidR="00842B29" w:rsidRPr="006F009A" w:rsidTr="00C129A1">
        <w:trPr>
          <w:trHeight w:val="2100"/>
          <w:jc w:val="center"/>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42B29" w:rsidRPr="006F009A" w:rsidRDefault="00C129A1"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w:t>
            </w:r>
            <w:r w:rsidR="00842B29" w:rsidRPr="006F009A">
              <w:rPr>
                <w:rFonts w:ascii="Book Antiqua" w:hAnsi="Book Antiqua"/>
                <w:b/>
                <w:bCs/>
                <w:color w:val="000000"/>
                <w:sz w:val="16"/>
                <w:szCs w:val="16"/>
                <w:lang w:val="pt-BR" w:eastAsia="pt-BR"/>
              </w:rPr>
              <w:t>3</w:t>
            </w:r>
          </w:p>
        </w:tc>
        <w:tc>
          <w:tcPr>
            <w:tcW w:w="2384" w:type="dxa"/>
            <w:tcBorders>
              <w:top w:val="nil"/>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Dispenser Para Copo Plástico – Água</w:t>
            </w:r>
            <w:r w:rsidRPr="006F009A">
              <w:rPr>
                <w:rFonts w:ascii="Book Antiqua" w:hAnsi="Book Antiqua"/>
                <w:color w:val="000000"/>
                <w:sz w:val="16"/>
                <w:szCs w:val="16"/>
                <w:lang w:val="pt-BR" w:eastAsia="pt-BR"/>
              </w:rPr>
              <w:br/>
              <w:t>Material aço inoxidável, altura 43 cm, diâmetro 7,5cm, uso para copos descartáveis de 180/200 ml; características adicionais: garras na base para ajuste da saída dos copos</w:t>
            </w:r>
            <w:proofErr w:type="gramStart"/>
            <w:r w:rsidRPr="006F009A">
              <w:rPr>
                <w:rFonts w:ascii="Book Antiqua" w:hAnsi="Book Antiqua"/>
                <w:color w:val="000000"/>
                <w:sz w:val="16"/>
                <w:szCs w:val="16"/>
                <w:lang w:val="pt-BR" w:eastAsia="pt-BR"/>
              </w:rPr>
              <w:t>, tampa</w:t>
            </w:r>
            <w:proofErr w:type="gramEnd"/>
            <w:r w:rsidRPr="006F009A">
              <w:rPr>
                <w:rFonts w:ascii="Book Antiqua" w:hAnsi="Book Antiqua"/>
                <w:color w:val="000000"/>
                <w:sz w:val="16"/>
                <w:szCs w:val="16"/>
                <w:lang w:val="pt-BR" w:eastAsia="pt-BR"/>
              </w:rPr>
              <w:t xml:space="preserve"> removível e fixado com parafuso e bucha.</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15</w:t>
            </w:r>
          </w:p>
        </w:tc>
        <w:tc>
          <w:tcPr>
            <w:tcW w:w="425" w:type="dxa"/>
            <w:tcBorders>
              <w:top w:val="nil"/>
              <w:left w:val="nil"/>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6</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40</w:t>
            </w:r>
          </w:p>
        </w:tc>
        <w:tc>
          <w:tcPr>
            <w:tcW w:w="425" w:type="dxa"/>
            <w:tcBorders>
              <w:top w:val="nil"/>
              <w:left w:val="single" w:sz="4" w:space="0" w:color="auto"/>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nil"/>
              <w:left w:val="single" w:sz="4" w:space="0" w:color="auto"/>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single" w:sz="4" w:space="0" w:color="auto"/>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3</w:t>
            </w:r>
            <w:proofErr w:type="gramEnd"/>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88</w:t>
            </w:r>
          </w:p>
        </w:tc>
      </w:tr>
      <w:tr w:rsidR="00842B29" w:rsidRPr="006F009A" w:rsidTr="00C129A1">
        <w:trPr>
          <w:trHeight w:val="2100"/>
          <w:jc w:val="center"/>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42B29" w:rsidRPr="006F009A" w:rsidRDefault="00C129A1"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w:t>
            </w:r>
            <w:r w:rsidR="00842B29" w:rsidRPr="006F009A">
              <w:rPr>
                <w:rFonts w:ascii="Book Antiqua" w:hAnsi="Book Antiqua"/>
                <w:b/>
                <w:bCs/>
                <w:color w:val="000000"/>
                <w:sz w:val="16"/>
                <w:szCs w:val="16"/>
                <w:lang w:val="pt-BR" w:eastAsia="pt-BR"/>
              </w:rPr>
              <w:t>4</w:t>
            </w:r>
          </w:p>
        </w:tc>
        <w:tc>
          <w:tcPr>
            <w:tcW w:w="2384" w:type="dxa"/>
            <w:tcBorders>
              <w:top w:val="nil"/>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Dispenser Para Copo Plástico – Café</w:t>
            </w:r>
            <w:r w:rsidRPr="006F009A">
              <w:rPr>
                <w:rFonts w:ascii="Book Antiqua" w:hAnsi="Book Antiqua"/>
                <w:color w:val="000000"/>
                <w:sz w:val="16"/>
                <w:szCs w:val="16"/>
                <w:lang w:val="pt-BR" w:eastAsia="pt-BR"/>
              </w:rPr>
              <w:br/>
              <w:t xml:space="preserve">Material aço inoxidável, altura 42 cm, diâmetro </w:t>
            </w:r>
            <w:proofErr w:type="gramStart"/>
            <w:r w:rsidRPr="006F009A">
              <w:rPr>
                <w:rFonts w:ascii="Book Antiqua" w:hAnsi="Book Antiqua"/>
                <w:color w:val="000000"/>
                <w:sz w:val="16"/>
                <w:szCs w:val="16"/>
                <w:lang w:val="pt-BR" w:eastAsia="pt-BR"/>
              </w:rPr>
              <w:t>6</w:t>
            </w:r>
            <w:proofErr w:type="gramEnd"/>
            <w:r w:rsidRPr="006F009A">
              <w:rPr>
                <w:rFonts w:ascii="Book Antiqua" w:hAnsi="Book Antiqua"/>
                <w:color w:val="000000"/>
                <w:sz w:val="16"/>
                <w:szCs w:val="16"/>
                <w:lang w:val="pt-BR" w:eastAsia="pt-BR"/>
              </w:rPr>
              <w:t xml:space="preserve"> cm, uso para copos descartáveis de 50 ml (copo de café); características adicionais: garras na base para ajuste da saída dos copos, tampa removível e fixado com parafuso e bucha.</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15</w:t>
            </w:r>
          </w:p>
        </w:tc>
        <w:tc>
          <w:tcPr>
            <w:tcW w:w="425" w:type="dxa"/>
            <w:tcBorders>
              <w:top w:val="nil"/>
              <w:left w:val="nil"/>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nil"/>
              <w:left w:val="single" w:sz="4" w:space="0" w:color="auto"/>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nil"/>
              <w:left w:val="single" w:sz="4" w:space="0" w:color="auto"/>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single" w:sz="4" w:space="0" w:color="auto"/>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57</w:t>
            </w:r>
          </w:p>
        </w:tc>
      </w:tr>
      <w:tr w:rsidR="00842B29" w:rsidRPr="006F009A" w:rsidTr="006F009A">
        <w:trPr>
          <w:trHeight w:val="1517"/>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C129A1"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w:t>
            </w:r>
            <w:r w:rsidR="00842B29" w:rsidRPr="006F009A">
              <w:rPr>
                <w:rFonts w:ascii="Book Antiqua" w:hAnsi="Book Antiqua"/>
                <w:b/>
                <w:bCs/>
                <w:color w:val="000000"/>
                <w:sz w:val="16"/>
                <w:szCs w:val="16"/>
                <w:lang w:val="pt-BR" w:eastAsia="pt-BR"/>
              </w:rPr>
              <w:t>5</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Dispenser Para Papel Rolão</w:t>
            </w:r>
            <w:r w:rsidRPr="006F009A">
              <w:rPr>
                <w:rFonts w:ascii="Book Antiqua" w:hAnsi="Book Antiqua"/>
                <w:color w:val="000000"/>
                <w:sz w:val="16"/>
                <w:szCs w:val="16"/>
                <w:lang w:val="pt-BR" w:eastAsia="pt-BR"/>
              </w:rPr>
              <w:br/>
              <w:t>Material aço inoxidável, cor branca; Características adicionais: dimensões do papel higiênico: 10 cm x 300 m, tipo: Rolão, fixado com parafuso e bucha.</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4</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6</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125</w:t>
            </w:r>
          </w:p>
        </w:tc>
      </w:tr>
      <w:tr w:rsidR="00842B29" w:rsidRPr="006F009A" w:rsidTr="006F009A">
        <w:trPr>
          <w:trHeight w:val="398"/>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C129A1"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w:t>
            </w:r>
            <w:r w:rsidR="00842B29" w:rsidRPr="006F009A">
              <w:rPr>
                <w:rFonts w:ascii="Book Antiqua" w:hAnsi="Book Antiqua"/>
                <w:b/>
                <w:bCs/>
                <w:color w:val="000000"/>
                <w:sz w:val="16"/>
                <w:szCs w:val="16"/>
                <w:lang w:val="pt-BR" w:eastAsia="pt-BR"/>
              </w:rPr>
              <w:t>6</w:t>
            </w:r>
          </w:p>
        </w:tc>
        <w:tc>
          <w:tcPr>
            <w:tcW w:w="2384" w:type="dxa"/>
            <w:tcBorders>
              <w:top w:val="single" w:sz="4" w:space="0" w:color="auto"/>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Espanador de Pó.</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69</w:t>
            </w:r>
          </w:p>
        </w:tc>
      </w:tr>
      <w:tr w:rsidR="00842B29" w:rsidRPr="006F009A" w:rsidTr="006F009A">
        <w:trPr>
          <w:trHeight w:val="1606"/>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C129A1"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lastRenderedPageBreak/>
              <w:t>0</w:t>
            </w:r>
            <w:r w:rsidR="00842B29" w:rsidRPr="006F009A">
              <w:rPr>
                <w:rFonts w:ascii="Book Antiqua" w:hAnsi="Book Antiqua"/>
                <w:b/>
                <w:bCs/>
                <w:color w:val="000000"/>
                <w:sz w:val="16"/>
                <w:szCs w:val="16"/>
                <w:lang w:val="pt-BR" w:eastAsia="pt-BR"/>
              </w:rPr>
              <w:t>7</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Hipoclorito de Sódio 100 ml</w:t>
            </w:r>
            <w:r w:rsidRPr="006F009A">
              <w:rPr>
                <w:rFonts w:ascii="Book Antiqua" w:hAnsi="Book Antiqua"/>
                <w:color w:val="000000"/>
                <w:sz w:val="16"/>
                <w:szCs w:val="16"/>
                <w:lang w:val="pt-BR" w:eastAsia="pt-BR"/>
              </w:rPr>
              <w:br/>
              <w:t xml:space="preserve">Higienizador bactericida para água, verduras, frutas, legumes e utencílios. Embalagem de 100 ml. Deverá conter no rótulo a diluição do produto e precauções, data de fabricação e validade.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190</w:t>
            </w:r>
          </w:p>
        </w:tc>
      </w:tr>
      <w:tr w:rsidR="00842B29" w:rsidRPr="006F009A" w:rsidTr="006F009A">
        <w:trPr>
          <w:trHeight w:val="5912"/>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C129A1"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w:t>
            </w:r>
            <w:r w:rsidR="00842B29" w:rsidRPr="006F009A">
              <w:rPr>
                <w:rFonts w:ascii="Book Antiqua" w:hAnsi="Book Antiqua"/>
                <w:b/>
                <w:bCs/>
                <w:color w:val="000000"/>
                <w:sz w:val="16"/>
                <w:szCs w:val="16"/>
                <w:lang w:val="pt-BR" w:eastAsia="pt-BR"/>
              </w:rPr>
              <w:t>8</w:t>
            </w:r>
          </w:p>
        </w:tc>
        <w:tc>
          <w:tcPr>
            <w:tcW w:w="2384" w:type="dxa"/>
            <w:tcBorders>
              <w:top w:val="single" w:sz="4" w:space="0" w:color="auto"/>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KIT</w:t>
            </w:r>
            <w:r w:rsidRPr="006F009A">
              <w:rPr>
                <w:rFonts w:ascii="Book Antiqua" w:hAnsi="Book Antiqua"/>
                <w:color w:val="000000"/>
                <w:sz w:val="16"/>
                <w:szCs w:val="16"/>
                <w:lang w:val="pt-BR" w:eastAsia="pt-BR"/>
              </w:rPr>
              <w:br/>
              <w:t>Kit(s) Carrinho de Limpeza</w:t>
            </w:r>
            <w:r w:rsidRPr="006F009A">
              <w:rPr>
                <w:rFonts w:ascii="Book Antiqua" w:hAnsi="Book Antiqua"/>
                <w:color w:val="000000"/>
                <w:sz w:val="16"/>
                <w:szCs w:val="16"/>
                <w:lang w:val="pt-BR" w:eastAsia="pt-BR"/>
              </w:rPr>
              <w:br/>
              <w:t xml:space="preserve">KIT: </w:t>
            </w:r>
            <w:r w:rsidRPr="006F009A">
              <w:rPr>
                <w:rFonts w:ascii="Book Antiqua" w:hAnsi="Book Antiqua"/>
                <w:color w:val="000000"/>
                <w:sz w:val="16"/>
                <w:szCs w:val="16"/>
                <w:lang w:val="pt-BR" w:eastAsia="pt-BR"/>
              </w:rPr>
              <w:br/>
              <w:t>Contendo:</w:t>
            </w:r>
            <w:r w:rsidRPr="006F009A">
              <w:rPr>
                <w:rFonts w:ascii="Book Antiqua" w:hAnsi="Book Antiqua"/>
                <w:color w:val="000000"/>
                <w:sz w:val="16"/>
                <w:szCs w:val="16"/>
                <w:lang w:val="pt-BR" w:eastAsia="pt-BR"/>
              </w:rPr>
              <w:br/>
              <w:t xml:space="preserve">01 Carro Funcional com rodízios de </w:t>
            </w:r>
            <w:proofErr w:type="gramStart"/>
            <w:r w:rsidRPr="006F009A">
              <w:rPr>
                <w:rFonts w:ascii="Book Antiqua" w:hAnsi="Book Antiqua"/>
                <w:color w:val="000000"/>
                <w:sz w:val="16"/>
                <w:szCs w:val="16"/>
                <w:lang w:val="pt-BR" w:eastAsia="pt-BR"/>
              </w:rPr>
              <w:t>4</w:t>
            </w:r>
            <w:proofErr w:type="gramEnd"/>
            <w:r w:rsidRPr="006F009A">
              <w:rPr>
                <w:rFonts w:ascii="Book Antiqua" w:hAnsi="Book Antiqua"/>
                <w:color w:val="000000"/>
                <w:sz w:val="16"/>
                <w:szCs w:val="16"/>
                <w:lang w:val="pt-BR" w:eastAsia="pt-BR"/>
              </w:rPr>
              <w:t>;</w:t>
            </w:r>
            <w:r w:rsidRPr="006F009A">
              <w:rPr>
                <w:rFonts w:ascii="Book Antiqua" w:hAnsi="Book Antiqua"/>
                <w:color w:val="000000"/>
                <w:sz w:val="16"/>
                <w:szCs w:val="16"/>
                <w:lang w:val="pt-BR" w:eastAsia="pt-BR"/>
              </w:rPr>
              <w:br/>
              <w:t>01Balde Espremedor tipo "WaveBrake" 33L;</w:t>
            </w:r>
            <w:r w:rsidRPr="006F009A">
              <w:rPr>
                <w:rFonts w:ascii="Book Antiqua" w:hAnsi="Book Antiqua"/>
                <w:color w:val="000000"/>
                <w:sz w:val="16"/>
                <w:szCs w:val="16"/>
                <w:lang w:val="pt-BR" w:eastAsia="pt-BR"/>
              </w:rPr>
              <w:br/>
              <w:t>02 Baldes para colocação de 2 Águas; (suja e limpa)</w:t>
            </w:r>
            <w:r w:rsidRPr="006F009A">
              <w:rPr>
                <w:rFonts w:ascii="Book Antiqua" w:hAnsi="Book Antiqua"/>
                <w:color w:val="000000"/>
                <w:sz w:val="16"/>
                <w:szCs w:val="16"/>
                <w:lang w:val="pt-BR" w:eastAsia="pt-BR"/>
              </w:rPr>
              <w:br/>
              <w:t>02 Baldes Plásticos 06L;</w:t>
            </w:r>
            <w:r w:rsidRPr="006F009A">
              <w:rPr>
                <w:rFonts w:ascii="Book Antiqua" w:hAnsi="Book Antiqua"/>
                <w:color w:val="000000"/>
                <w:sz w:val="16"/>
                <w:szCs w:val="16"/>
                <w:lang w:val="pt-BR" w:eastAsia="pt-BR"/>
              </w:rPr>
              <w:br/>
              <w:t>01 Saco em vinil com capacidade mínima de 90 Litros;</w:t>
            </w:r>
            <w:r w:rsidRPr="006F009A">
              <w:rPr>
                <w:rFonts w:ascii="Book Antiqua" w:hAnsi="Book Antiqua"/>
                <w:color w:val="000000"/>
                <w:sz w:val="16"/>
                <w:szCs w:val="16"/>
                <w:lang w:val="pt-BR" w:eastAsia="pt-BR"/>
              </w:rPr>
              <w:br/>
              <w:t>01 Mop Úmido Ponta Dobrada Alodão;</w:t>
            </w:r>
            <w:r w:rsidRPr="006F009A">
              <w:rPr>
                <w:rFonts w:ascii="Book Antiqua" w:hAnsi="Book Antiqua"/>
                <w:color w:val="000000"/>
                <w:sz w:val="16"/>
                <w:szCs w:val="16"/>
                <w:lang w:val="pt-BR" w:eastAsia="pt-BR"/>
              </w:rPr>
              <w:br/>
              <w:t>01 Cabo de alumínio 150 cm;</w:t>
            </w:r>
            <w:r w:rsidRPr="006F009A">
              <w:rPr>
                <w:rFonts w:ascii="Book Antiqua" w:hAnsi="Book Antiqua"/>
                <w:color w:val="000000"/>
                <w:sz w:val="16"/>
                <w:szCs w:val="16"/>
                <w:lang w:val="pt-BR" w:eastAsia="pt-BR"/>
              </w:rPr>
              <w:br/>
              <w:t>01 Cabo de alumínio 150 cm com Suporte para Mop Úmido;</w:t>
            </w:r>
            <w:r w:rsidRPr="006F009A">
              <w:rPr>
                <w:rFonts w:ascii="Book Antiqua" w:hAnsi="Book Antiqua"/>
                <w:color w:val="000000"/>
                <w:sz w:val="16"/>
                <w:szCs w:val="16"/>
                <w:lang w:val="pt-BR" w:eastAsia="pt-BR"/>
              </w:rPr>
              <w:br/>
              <w:t>01 Mop pó Ponta Cortada Acrílico 60 cm;</w:t>
            </w:r>
            <w:r w:rsidRPr="006F009A">
              <w:rPr>
                <w:rFonts w:ascii="Book Antiqua" w:hAnsi="Book Antiqua"/>
                <w:color w:val="000000"/>
                <w:sz w:val="16"/>
                <w:szCs w:val="16"/>
                <w:lang w:val="pt-BR" w:eastAsia="pt-BR"/>
              </w:rPr>
              <w:br/>
              <w:t>01 Suporte Plástico 60cm para Mop Pó;</w:t>
            </w:r>
            <w:r w:rsidRPr="006F009A">
              <w:rPr>
                <w:rFonts w:ascii="Book Antiqua" w:hAnsi="Book Antiqua"/>
                <w:color w:val="000000"/>
                <w:sz w:val="16"/>
                <w:szCs w:val="16"/>
                <w:lang w:val="pt-BR" w:eastAsia="pt-BR"/>
              </w:rPr>
              <w:br/>
              <w:t>01 Placa Sinalizadora Cuidado Piso Molhado - Amarela;</w:t>
            </w:r>
            <w:r w:rsidRPr="006F009A">
              <w:rPr>
                <w:rFonts w:ascii="Book Antiqua" w:hAnsi="Book Antiqua"/>
                <w:color w:val="000000"/>
                <w:sz w:val="16"/>
                <w:szCs w:val="16"/>
                <w:lang w:val="pt-BR" w:eastAsia="pt-BR"/>
              </w:rPr>
              <w:br/>
              <w:t>01 Pá Coletora com Tampa;</w:t>
            </w:r>
            <w:r w:rsidRPr="006F009A">
              <w:rPr>
                <w:rFonts w:ascii="Book Antiqua" w:hAnsi="Book Antiqua"/>
                <w:color w:val="000000"/>
                <w:sz w:val="16"/>
                <w:szCs w:val="16"/>
                <w:lang w:val="pt-BR" w:eastAsia="pt-BR"/>
              </w:rPr>
              <w:br/>
              <w:t>01 Vassoura com cabo.</w:t>
            </w:r>
            <w:r w:rsidRPr="006F009A">
              <w:rPr>
                <w:rFonts w:ascii="Book Antiqua" w:hAnsi="Book Antiqua"/>
                <w:color w:val="000000"/>
                <w:sz w:val="16"/>
                <w:szCs w:val="16"/>
                <w:lang w:val="pt-BR" w:eastAsia="pt-BR"/>
              </w:rPr>
              <w:br/>
              <w:t>Garantia Mínima de 03 meses.</w:t>
            </w:r>
            <w:r w:rsidRPr="006F009A">
              <w:rPr>
                <w:rFonts w:ascii="Book Antiqua" w:hAnsi="Book Antiqua"/>
                <w:color w:val="000000"/>
                <w:sz w:val="16"/>
                <w:szCs w:val="16"/>
                <w:lang w:val="pt-BR" w:eastAsia="pt-BR"/>
              </w:rPr>
              <w:br/>
              <w:t>(Solicitar apresentação de AMOSTRA deste item).</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6</w:t>
            </w:r>
            <w:proofErr w:type="gramEnd"/>
          </w:p>
        </w:tc>
        <w:tc>
          <w:tcPr>
            <w:tcW w:w="425" w:type="dxa"/>
            <w:tcBorders>
              <w:top w:val="single" w:sz="4" w:space="0" w:color="auto"/>
              <w:left w:val="nil"/>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1</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3</w:t>
            </w:r>
            <w:proofErr w:type="gramEnd"/>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1</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16</w:t>
            </w:r>
          </w:p>
        </w:tc>
      </w:tr>
      <w:tr w:rsidR="00842B29" w:rsidRPr="006F009A" w:rsidTr="006F009A">
        <w:trPr>
          <w:trHeight w:val="2354"/>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C129A1"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0</w:t>
            </w:r>
            <w:r w:rsidR="00842B29" w:rsidRPr="006F009A">
              <w:rPr>
                <w:rFonts w:ascii="Book Antiqua" w:hAnsi="Book Antiqua"/>
                <w:b/>
                <w:bCs/>
                <w:color w:val="000000"/>
                <w:sz w:val="16"/>
                <w:szCs w:val="16"/>
                <w:lang w:val="pt-BR" w:eastAsia="pt-BR"/>
              </w:rPr>
              <w:t>9</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Limpador Perfumado</w:t>
            </w:r>
            <w:r w:rsidRPr="006F009A">
              <w:rPr>
                <w:rFonts w:ascii="Book Antiqua" w:hAnsi="Book Antiqua"/>
                <w:color w:val="000000"/>
                <w:sz w:val="16"/>
                <w:szCs w:val="16"/>
                <w:lang w:val="pt-BR" w:eastAsia="pt-BR"/>
              </w:rPr>
              <w:br/>
              <w:t xml:space="preserve">Para limpeza geral, em embalagem de </w:t>
            </w:r>
            <w:proofErr w:type="gramStart"/>
            <w:r w:rsidRPr="006F009A">
              <w:rPr>
                <w:rFonts w:ascii="Book Antiqua" w:hAnsi="Book Antiqua"/>
                <w:color w:val="000000"/>
                <w:sz w:val="16"/>
                <w:szCs w:val="16"/>
                <w:lang w:val="pt-BR" w:eastAsia="pt-BR"/>
              </w:rPr>
              <w:t>1</w:t>
            </w:r>
            <w:proofErr w:type="gramEnd"/>
            <w:r w:rsidRPr="006F009A">
              <w:rPr>
                <w:rFonts w:ascii="Book Antiqua" w:hAnsi="Book Antiqua"/>
                <w:color w:val="000000"/>
                <w:sz w:val="16"/>
                <w:szCs w:val="16"/>
                <w:lang w:val="pt-BR" w:eastAsia="pt-BR"/>
              </w:rPr>
              <w:t xml:space="preserve"> (um) litro, com ingrendientes ativos: Nonil Fenol Etoxiliado com 9,5 mols de óxido de eteno. Composição: Coadjuvantes, 1,2- Benzoisotiazolin-3-ona, Dimentylolurea, Ativo, Solvente, Sequetrante, Essência, Corante e Água.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6</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259</w:t>
            </w:r>
          </w:p>
        </w:tc>
      </w:tr>
      <w:tr w:rsidR="00842B29" w:rsidRPr="006F009A" w:rsidTr="006F009A">
        <w:trPr>
          <w:trHeight w:val="1240"/>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10</w:t>
            </w:r>
          </w:p>
        </w:tc>
        <w:tc>
          <w:tcPr>
            <w:tcW w:w="2384" w:type="dxa"/>
            <w:tcBorders>
              <w:top w:val="single" w:sz="4" w:space="0" w:color="auto"/>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Lixeira Branca</w:t>
            </w:r>
            <w:r w:rsidRPr="006F009A">
              <w:rPr>
                <w:rFonts w:ascii="Book Antiqua" w:hAnsi="Book Antiqua"/>
                <w:color w:val="000000"/>
                <w:sz w:val="16"/>
                <w:szCs w:val="16"/>
                <w:lang w:val="pt-BR" w:eastAsia="pt-BR"/>
              </w:rPr>
              <w:br/>
              <w:t xml:space="preserve">De plástico com pedal 100 litros. Cesto plástico quadrado com tampa, pedal e rodas. Com aro interno cinza para acomodação do saco de lixo.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3</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3</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3</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15</w:t>
            </w:r>
          </w:p>
        </w:tc>
        <w:tc>
          <w:tcPr>
            <w:tcW w:w="425" w:type="dxa"/>
            <w:tcBorders>
              <w:top w:val="single" w:sz="4" w:space="0" w:color="auto"/>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98</w:t>
            </w:r>
          </w:p>
        </w:tc>
      </w:tr>
      <w:tr w:rsidR="00842B29" w:rsidRPr="006F009A" w:rsidTr="006F009A">
        <w:trPr>
          <w:trHeight w:val="1119"/>
          <w:jc w:val="center"/>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11</w:t>
            </w:r>
          </w:p>
        </w:tc>
        <w:tc>
          <w:tcPr>
            <w:tcW w:w="2384" w:type="dxa"/>
            <w:tcBorders>
              <w:top w:val="nil"/>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Lixeira plástica 12 litros</w:t>
            </w:r>
            <w:r w:rsidRPr="006F009A">
              <w:rPr>
                <w:rFonts w:ascii="Book Antiqua" w:hAnsi="Book Antiqua"/>
                <w:color w:val="000000"/>
                <w:sz w:val="16"/>
                <w:szCs w:val="16"/>
                <w:lang w:val="pt-BR" w:eastAsia="pt-BR"/>
              </w:rPr>
              <w:br/>
              <w:t>Material: plástico; características adicionais: tampa simples, capacidade de no mínimo 12 litros.</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4</w:t>
            </w:r>
            <w:proofErr w:type="gramEnd"/>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15</w:t>
            </w:r>
          </w:p>
        </w:tc>
        <w:tc>
          <w:tcPr>
            <w:tcW w:w="425" w:type="dxa"/>
            <w:tcBorders>
              <w:top w:val="nil"/>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96</w:t>
            </w:r>
          </w:p>
        </w:tc>
      </w:tr>
      <w:tr w:rsidR="00842B29" w:rsidRPr="006F009A" w:rsidTr="006F009A">
        <w:trPr>
          <w:trHeight w:val="1181"/>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Lixeiro plástico</w:t>
            </w:r>
            <w:r w:rsidRPr="006F009A">
              <w:rPr>
                <w:rFonts w:ascii="Book Antiqua" w:hAnsi="Book Antiqua"/>
                <w:color w:val="000000"/>
                <w:sz w:val="16"/>
                <w:szCs w:val="16"/>
                <w:lang w:val="pt-BR" w:eastAsia="pt-BR"/>
              </w:rPr>
              <w:br/>
              <w:t>Com pedal 30 litros. Cesto plástico quadrado com tampa, pedal. Com aro interno cinza para acomodação do saco de lixo.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4</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6</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114</w:t>
            </w:r>
          </w:p>
        </w:tc>
      </w:tr>
      <w:tr w:rsidR="00842B29" w:rsidRPr="006F009A" w:rsidTr="006F009A">
        <w:trPr>
          <w:trHeight w:val="3000"/>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13</w:t>
            </w:r>
          </w:p>
        </w:tc>
        <w:tc>
          <w:tcPr>
            <w:tcW w:w="2384" w:type="dxa"/>
            <w:tcBorders>
              <w:top w:val="single" w:sz="4" w:space="0" w:color="auto"/>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Lixeira de 50 Litros com Pedestal Chumbado</w:t>
            </w:r>
            <w:r w:rsidRPr="006F009A">
              <w:rPr>
                <w:rFonts w:ascii="Book Antiqua" w:hAnsi="Book Antiqua"/>
                <w:color w:val="000000"/>
                <w:sz w:val="16"/>
                <w:szCs w:val="16"/>
                <w:lang w:val="pt-BR" w:eastAsia="pt-BR"/>
              </w:rPr>
              <w:br/>
              <w:t>Medidas: 350x420x1550mm (comprimento/largura/altura).</w:t>
            </w:r>
            <w:r w:rsidRPr="006F009A">
              <w:rPr>
                <w:rFonts w:ascii="Book Antiqua" w:hAnsi="Book Antiqua"/>
                <w:color w:val="000000"/>
                <w:sz w:val="16"/>
                <w:szCs w:val="16"/>
                <w:lang w:val="pt-BR" w:eastAsia="pt-BR"/>
              </w:rPr>
              <w:br/>
              <w:t xml:space="preserve">Material de polietileno de média densidade (rotomoldado) suporte com uma papeleira de 50 litros cada. Tubo de aço carbono, preto com pintura epoxi. Corpo e Tampa aditivado com raios </w:t>
            </w:r>
            <w:proofErr w:type="gramStart"/>
            <w:r w:rsidRPr="006F009A">
              <w:rPr>
                <w:rFonts w:ascii="Book Antiqua" w:hAnsi="Book Antiqua"/>
                <w:color w:val="000000"/>
                <w:sz w:val="16"/>
                <w:szCs w:val="16"/>
                <w:lang w:val="pt-BR" w:eastAsia="pt-BR"/>
              </w:rPr>
              <w:t>ultra violeta</w:t>
            </w:r>
            <w:proofErr w:type="gramEnd"/>
            <w:r w:rsidRPr="006F009A">
              <w:rPr>
                <w:rFonts w:ascii="Book Antiqua" w:hAnsi="Book Antiqua"/>
                <w:color w:val="000000"/>
                <w:sz w:val="16"/>
                <w:szCs w:val="16"/>
                <w:lang w:val="pt-BR" w:eastAsia="pt-BR"/>
              </w:rPr>
              <w:t>, suporte com uma pepeleira. Cores conforme o pedido da administração.</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15</w:t>
            </w:r>
          </w:p>
        </w:tc>
        <w:tc>
          <w:tcPr>
            <w:tcW w:w="425" w:type="dxa"/>
            <w:tcBorders>
              <w:top w:val="single" w:sz="4" w:space="0" w:color="auto"/>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6</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275</w:t>
            </w:r>
          </w:p>
        </w:tc>
      </w:tr>
      <w:tr w:rsidR="00842B29" w:rsidRPr="006F009A" w:rsidTr="00C129A1">
        <w:trPr>
          <w:trHeight w:val="1204"/>
          <w:jc w:val="center"/>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14</w:t>
            </w:r>
          </w:p>
        </w:tc>
        <w:tc>
          <w:tcPr>
            <w:tcW w:w="2384" w:type="dxa"/>
            <w:tcBorders>
              <w:top w:val="nil"/>
              <w:left w:val="nil"/>
              <w:bottom w:val="single" w:sz="4" w:space="0" w:color="auto"/>
              <w:right w:val="single" w:sz="4" w:space="0" w:color="auto"/>
            </w:tcBorders>
            <w:shd w:val="clear" w:color="auto" w:fill="auto"/>
            <w:vAlign w:val="bottom"/>
            <w:hideMark/>
          </w:tcPr>
          <w:p w:rsidR="00842B29" w:rsidRPr="006F009A" w:rsidRDefault="00842B29" w:rsidP="00C129A1">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CAIXA</w:t>
            </w:r>
            <w:r w:rsidRPr="006F009A">
              <w:rPr>
                <w:rFonts w:ascii="Book Antiqua" w:hAnsi="Book Antiqua"/>
                <w:color w:val="000000"/>
                <w:sz w:val="16"/>
                <w:szCs w:val="16"/>
                <w:lang w:val="pt-BR" w:eastAsia="pt-BR"/>
              </w:rPr>
              <w:br/>
              <w:t>Luva de Procedimento Cirúrgico (G</w:t>
            </w:r>
            <w:proofErr w:type="gramStart"/>
            <w:r w:rsidRPr="006F009A">
              <w:rPr>
                <w:rFonts w:ascii="Book Antiqua" w:hAnsi="Book Antiqua"/>
                <w:color w:val="000000"/>
                <w:sz w:val="16"/>
                <w:szCs w:val="16"/>
                <w:lang w:val="pt-BR" w:eastAsia="pt-BR"/>
              </w:rPr>
              <w:t>)</w:t>
            </w:r>
            <w:proofErr w:type="gramEnd"/>
            <w:r w:rsidRPr="006F009A">
              <w:rPr>
                <w:rFonts w:ascii="Book Antiqua" w:hAnsi="Book Antiqua"/>
                <w:color w:val="000000"/>
                <w:sz w:val="16"/>
                <w:szCs w:val="16"/>
                <w:lang w:val="pt-BR" w:eastAsia="pt-BR"/>
              </w:rPr>
              <w:br/>
              <w:t>Tamanho grande, em látex. Caixa contendo, no mínimo, 50 pares (100 und).</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3</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4</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150</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150</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100</w:t>
            </w:r>
          </w:p>
        </w:tc>
        <w:tc>
          <w:tcPr>
            <w:tcW w:w="425" w:type="dxa"/>
            <w:tcBorders>
              <w:top w:val="nil"/>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30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100</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594</w:t>
            </w:r>
          </w:p>
        </w:tc>
      </w:tr>
      <w:tr w:rsidR="00842B29" w:rsidRPr="006F009A" w:rsidTr="00C129A1">
        <w:trPr>
          <w:trHeight w:val="1223"/>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15</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B29" w:rsidRPr="006F009A" w:rsidRDefault="00842B29" w:rsidP="00C129A1">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CAIXA</w:t>
            </w:r>
            <w:r w:rsidRPr="006F009A">
              <w:rPr>
                <w:rFonts w:ascii="Book Antiqua" w:hAnsi="Book Antiqua"/>
                <w:color w:val="000000"/>
                <w:sz w:val="16"/>
                <w:szCs w:val="16"/>
                <w:lang w:val="pt-BR" w:eastAsia="pt-BR"/>
              </w:rPr>
              <w:br/>
              <w:t>Luva de Procedimento Cirúrgico (M</w:t>
            </w:r>
            <w:proofErr w:type="gramStart"/>
            <w:r w:rsidRPr="006F009A">
              <w:rPr>
                <w:rFonts w:ascii="Book Antiqua" w:hAnsi="Book Antiqua"/>
                <w:color w:val="000000"/>
                <w:sz w:val="16"/>
                <w:szCs w:val="16"/>
                <w:lang w:val="pt-BR" w:eastAsia="pt-BR"/>
              </w:rPr>
              <w:t>)</w:t>
            </w:r>
            <w:proofErr w:type="gramEnd"/>
            <w:r w:rsidRPr="006F009A">
              <w:rPr>
                <w:rFonts w:ascii="Book Antiqua" w:hAnsi="Book Antiqua"/>
                <w:color w:val="000000"/>
                <w:sz w:val="16"/>
                <w:szCs w:val="16"/>
                <w:lang w:val="pt-BR" w:eastAsia="pt-BR"/>
              </w:rPr>
              <w:br/>
              <w:t xml:space="preserve">Tamanho médio, em látex. Caixa contendo, no mínimo, 50 pares (100 und).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4</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555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555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1.401</w:t>
            </w:r>
          </w:p>
        </w:tc>
      </w:tr>
      <w:tr w:rsidR="00842B29" w:rsidRPr="006F009A" w:rsidTr="006F009A">
        <w:trPr>
          <w:trHeight w:val="1137"/>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16</w:t>
            </w:r>
          </w:p>
        </w:tc>
        <w:tc>
          <w:tcPr>
            <w:tcW w:w="2384" w:type="dxa"/>
            <w:tcBorders>
              <w:top w:val="single" w:sz="4" w:space="0" w:color="auto"/>
              <w:left w:val="nil"/>
              <w:bottom w:val="single" w:sz="4" w:space="0" w:color="auto"/>
              <w:right w:val="single" w:sz="4" w:space="0" w:color="auto"/>
            </w:tcBorders>
            <w:shd w:val="clear" w:color="auto" w:fill="auto"/>
            <w:vAlign w:val="bottom"/>
            <w:hideMark/>
          </w:tcPr>
          <w:p w:rsidR="00842B29" w:rsidRPr="006F009A" w:rsidRDefault="00842B29" w:rsidP="00C129A1">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CAIXA</w:t>
            </w:r>
            <w:r w:rsidRPr="006F009A">
              <w:rPr>
                <w:rFonts w:ascii="Book Antiqua" w:hAnsi="Book Antiqua"/>
                <w:color w:val="000000"/>
                <w:sz w:val="16"/>
                <w:szCs w:val="16"/>
                <w:lang w:val="pt-BR" w:eastAsia="pt-BR"/>
              </w:rPr>
              <w:br/>
              <w:t>Luva de Procedimento Cirúrgico (P</w:t>
            </w:r>
            <w:proofErr w:type="gramStart"/>
            <w:r w:rsidRPr="006F009A">
              <w:rPr>
                <w:rFonts w:ascii="Book Antiqua" w:hAnsi="Book Antiqua"/>
                <w:color w:val="000000"/>
                <w:sz w:val="16"/>
                <w:szCs w:val="16"/>
                <w:lang w:val="pt-BR" w:eastAsia="pt-BR"/>
              </w:rPr>
              <w:t>)</w:t>
            </w:r>
            <w:proofErr w:type="gramEnd"/>
            <w:r w:rsidRPr="006F009A">
              <w:rPr>
                <w:rFonts w:ascii="Book Antiqua" w:hAnsi="Book Antiqua"/>
                <w:color w:val="000000"/>
                <w:sz w:val="16"/>
                <w:szCs w:val="16"/>
                <w:lang w:val="pt-BR" w:eastAsia="pt-BR"/>
              </w:rPr>
              <w:br/>
              <w:t xml:space="preserve">Tamanho pequeno, em látex. Caixa contendo, no mínimo, 50 pares (100 und).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3</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40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290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290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100</w:t>
            </w:r>
          </w:p>
        </w:tc>
        <w:tc>
          <w:tcPr>
            <w:tcW w:w="425" w:type="dxa"/>
            <w:tcBorders>
              <w:top w:val="single" w:sz="4" w:space="0" w:color="auto"/>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100</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855</w:t>
            </w:r>
          </w:p>
        </w:tc>
      </w:tr>
      <w:tr w:rsidR="00842B29" w:rsidRPr="006F009A" w:rsidTr="006F009A">
        <w:trPr>
          <w:trHeight w:val="785"/>
          <w:jc w:val="center"/>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17</w:t>
            </w:r>
          </w:p>
        </w:tc>
        <w:tc>
          <w:tcPr>
            <w:tcW w:w="2384" w:type="dxa"/>
            <w:tcBorders>
              <w:top w:val="nil"/>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P</w:t>
            </w:r>
            <w:r w:rsidR="00C129A1" w:rsidRPr="006F009A">
              <w:rPr>
                <w:rFonts w:ascii="Book Antiqua" w:hAnsi="Book Antiqua"/>
                <w:b/>
                <w:bCs/>
                <w:color w:val="000000"/>
                <w:sz w:val="16"/>
                <w:szCs w:val="16"/>
                <w:lang w:val="pt-BR" w:eastAsia="pt-BR"/>
              </w:rPr>
              <w:t>ACOTE</w:t>
            </w:r>
            <w:r w:rsidRPr="006F009A">
              <w:rPr>
                <w:rFonts w:ascii="Book Antiqua" w:hAnsi="Book Antiqua"/>
                <w:color w:val="000000"/>
                <w:sz w:val="16"/>
                <w:szCs w:val="16"/>
                <w:lang w:val="pt-BR" w:eastAsia="pt-BR"/>
              </w:rPr>
              <w:br/>
              <w:t>Naftalina</w:t>
            </w:r>
            <w:r w:rsidRPr="006F009A">
              <w:rPr>
                <w:rFonts w:ascii="Book Antiqua" w:hAnsi="Book Antiqua"/>
                <w:color w:val="000000"/>
                <w:sz w:val="16"/>
                <w:szCs w:val="16"/>
                <w:lang w:val="pt-BR" w:eastAsia="pt-BR"/>
              </w:rPr>
              <w:br/>
              <w:t>Embalagem com, no mínimo, 30g.</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8</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14</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nil"/>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6</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single" w:sz="4" w:space="0" w:color="auto"/>
              <w:bottom w:val="single" w:sz="4" w:space="0" w:color="auto"/>
              <w:right w:val="nil"/>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258</w:t>
            </w:r>
          </w:p>
        </w:tc>
      </w:tr>
      <w:tr w:rsidR="00842B29" w:rsidRPr="006F009A" w:rsidTr="006F009A">
        <w:trPr>
          <w:trHeight w:val="189"/>
          <w:jc w:val="center"/>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18</w:t>
            </w:r>
          </w:p>
        </w:tc>
        <w:tc>
          <w:tcPr>
            <w:tcW w:w="2384" w:type="dxa"/>
            <w:tcBorders>
              <w:top w:val="nil"/>
              <w:left w:val="nil"/>
              <w:bottom w:val="single" w:sz="4" w:space="0" w:color="auto"/>
              <w:right w:val="single" w:sz="4" w:space="0" w:color="auto"/>
            </w:tcBorders>
            <w:shd w:val="clear" w:color="auto" w:fill="auto"/>
            <w:vAlign w:val="bottom"/>
            <w:hideMark/>
          </w:tcPr>
          <w:p w:rsidR="006F009A" w:rsidRPr="006F009A" w:rsidRDefault="006F009A" w:rsidP="006F009A">
            <w:pPr>
              <w:spacing w:before="100" w:beforeAutospacing="1" w:after="270"/>
              <w:jc w:val="both"/>
              <w:rPr>
                <w:rFonts w:ascii="Book Antiqua" w:hAnsi="Book Antiqua" w:cs="Segoe UI"/>
                <w:color w:val="000000" w:themeColor="text1"/>
                <w:sz w:val="16"/>
                <w:szCs w:val="16"/>
                <w:lang w:val="pt-BR" w:eastAsia="pt-BR"/>
              </w:rPr>
            </w:pPr>
            <w:r w:rsidRPr="006F009A">
              <w:rPr>
                <w:rFonts w:ascii="Book Antiqua" w:hAnsi="Book Antiqua" w:cs="Segoe UI"/>
                <w:b/>
                <w:bCs/>
                <w:color w:val="000000" w:themeColor="text1"/>
                <w:sz w:val="16"/>
                <w:szCs w:val="16"/>
                <w:lang w:val="pt-BR" w:eastAsia="pt-BR"/>
              </w:rPr>
              <w:t>FARDO</w:t>
            </w:r>
            <w:r w:rsidRPr="006F009A">
              <w:rPr>
                <w:rFonts w:ascii="Book Antiqua" w:hAnsi="Book Antiqua" w:cs="Segoe UI"/>
                <w:color w:val="000000" w:themeColor="text1"/>
                <w:sz w:val="16"/>
                <w:szCs w:val="16"/>
                <w:lang w:val="pt-BR" w:eastAsia="pt-BR"/>
              </w:rPr>
              <w:t> </w:t>
            </w:r>
            <w:r w:rsidRPr="006F009A">
              <w:rPr>
                <w:rFonts w:ascii="Book Antiqua" w:hAnsi="Book Antiqua" w:cs="Segoe UI"/>
                <w:b/>
                <w:bCs/>
                <w:color w:val="000000" w:themeColor="text1"/>
                <w:sz w:val="16"/>
                <w:szCs w:val="16"/>
                <w:u w:val="single"/>
                <w:lang w:val="pt-BR" w:eastAsia="pt-BR"/>
              </w:rPr>
              <w:t>1.000 folhas</w:t>
            </w:r>
            <w:r w:rsidRPr="006F009A">
              <w:rPr>
                <w:rFonts w:ascii="Book Antiqua" w:hAnsi="Book Antiqua" w:cs="Segoe UI"/>
                <w:color w:val="000000" w:themeColor="text1"/>
                <w:sz w:val="16"/>
                <w:szCs w:val="16"/>
                <w:lang w:val="pt-BR" w:eastAsia="pt-BR"/>
              </w:rPr>
              <w:br/>
              <w:t>PAPEL TOALHA BRANCO</w:t>
            </w:r>
          </w:p>
          <w:p w:rsidR="00842B29" w:rsidRPr="006F009A" w:rsidRDefault="006F009A" w:rsidP="006F009A">
            <w:pPr>
              <w:spacing w:before="100" w:beforeAutospacing="1" w:after="100" w:afterAutospacing="1"/>
              <w:jc w:val="both"/>
              <w:rPr>
                <w:rFonts w:ascii="Segoe UI" w:hAnsi="Segoe UI" w:cs="Segoe UI"/>
                <w:color w:val="000000"/>
                <w:sz w:val="16"/>
                <w:szCs w:val="16"/>
                <w:lang w:val="pt-BR" w:eastAsia="pt-BR"/>
              </w:rPr>
            </w:pPr>
            <w:r w:rsidRPr="006F009A">
              <w:rPr>
                <w:rFonts w:ascii="Book Antiqua" w:hAnsi="Book Antiqua" w:cs="Segoe UI"/>
                <w:color w:val="000000" w:themeColor="text1"/>
                <w:sz w:val="16"/>
                <w:szCs w:val="16"/>
                <w:lang w:val="pt-BR" w:eastAsia="pt-BR"/>
              </w:rPr>
              <w:t xml:space="preserve">Em bloco, para toalheiro de papel intercalado, classe </w:t>
            </w:r>
            <w:proofErr w:type="gramStart"/>
            <w:r w:rsidRPr="006F009A">
              <w:rPr>
                <w:rFonts w:ascii="Book Antiqua" w:hAnsi="Book Antiqua" w:cs="Segoe UI"/>
                <w:color w:val="000000" w:themeColor="text1"/>
                <w:sz w:val="16"/>
                <w:szCs w:val="16"/>
                <w:lang w:val="pt-BR" w:eastAsia="pt-BR"/>
              </w:rPr>
              <w:t>1</w:t>
            </w:r>
            <w:proofErr w:type="gramEnd"/>
            <w:r w:rsidRPr="006F009A">
              <w:rPr>
                <w:rFonts w:ascii="Book Antiqua" w:hAnsi="Book Antiqua" w:cs="Segoe UI"/>
                <w:color w:val="000000" w:themeColor="text1"/>
                <w:sz w:val="16"/>
                <w:szCs w:val="16"/>
                <w:lang w:val="pt-BR" w:eastAsia="pt-BR"/>
              </w:rPr>
              <w:t xml:space="preserve"> (conforme Norma ABNT 15464-7 e 15134), extrabranco (alvura ISO igual ou superior a 85%), crepado, gofrado, fabricado exclusivamente com fibras celulósicas virgens (não-recicladas), sendo admitidas aparas do tipo "A" (papel branco de ótima qualidade, sem pigmentação ou revestimento), com 1 dobra (2 faces), medindo, no mínimo, 20 x 21cm (larg. x comp.), com gramatura igual ou superior </w:t>
            </w:r>
            <w:r w:rsidRPr="006F009A">
              <w:rPr>
                <w:rFonts w:ascii="Book Antiqua" w:hAnsi="Book Antiqua" w:cs="Segoe UI"/>
                <w:b/>
                <w:bCs/>
                <w:color w:val="000000" w:themeColor="text1"/>
                <w:sz w:val="16"/>
                <w:szCs w:val="16"/>
                <w:u w:val="single"/>
                <w:lang w:val="pt-BR" w:eastAsia="pt-BR"/>
              </w:rPr>
              <w:t>a 25 </w:t>
            </w:r>
            <w:r w:rsidRPr="006F009A">
              <w:rPr>
                <w:rFonts w:ascii="Book Antiqua" w:hAnsi="Book Antiqua" w:cs="Segoe UI"/>
                <w:color w:val="000000" w:themeColor="text1"/>
                <w:sz w:val="16"/>
                <w:szCs w:val="16"/>
                <w:lang w:val="pt-BR" w:eastAsia="pt-BR"/>
              </w:rPr>
              <w:t xml:space="preserve">g/m² (PESO MÍNIMO 1.050g), acondicionado em embalagens com, no mínimo, 4 pacotes </w:t>
            </w:r>
            <w:r w:rsidRPr="006F009A">
              <w:rPr>
                <w:rFonts w:ascii="Book Antiqua" w:hAnsi="Book Antiqua" w:cs="Segoe UI"/>
                <w:color w:val="000000" w:themeColor="text1"/>
                <w:sz w:val="16"/>
                <w:szCs w:val="16"/>
                <w:lang w:val="pt-BR" w:eastAsia="pt-BR"/>
              </w:rPr>
              <w:lastRenderedPageBreak/>
              <w:t>(pacote c/, no mínimo, 250 fls.).</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lastRenderedPageBreak/>
              <w:t>240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1700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40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500</w:t>
            </w:r>
            <w:r w:rsidR="00842B29"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r w:rsidR="00430B95">
              <w:rPr>
                <w:rFonts w:ascii="Book Antiqua" w:hAnsi="Book Antiqua"/>
                <w:color w:val="000000"/>
                <w:sz w:val="16"/>
                <w:szCs w:val="16"/>
                <w:lang w:val="pt-BR" w:eastAsia="pt-BR"/>
              </w:rPr>
              <w:t>250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250</w:t>
            </w:r>
            <w:r w:rsidR="00842B29"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30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40</w:t>
            </w:r>
            <w:r w:rsidR="00842B29"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900</w:t>
            </w:r>
          </w:p>
        </w:tc>
        <w:tc>
          <w:tcPr>
            <w:tcW w:w="425" w:type="dxa"/>
            <w:tcBorders>
              <w:top w:val="nil"/>
              <w:left w:val="nil"/>
              <w:bottom w:val="single" w:sz="4" w:space="0" w:color="auto"/>
              <w:right w:val="nil"/>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100</w:t>
            </w:r>
            <w:r w:rsidR="00842B29" w:rsidRPr="006F009A">
              <w:rPr>
                <w:rFonts w:ascii="Book Antiqua" w:hAnsi="Book Antiqua"/>
                <w:color w:val="000000"/>
                <w:sz w:val="16"/>
                <w:szCs w:val="16"/>
                <w:lang w:val="pt-BR" w:eastAsia="pt-BR"/>
              </w:rPr>
              <w:t> </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240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30</w:t>
            </w:r>
            <w:r w:rsidR="00842B29"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nil"/>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2000</w:t>
            </w:r>
          </w:p>
        </w:tc>
        <w:tc>
          <w:tcPr>
            <w:tcW w:w="425" w:type="dxa"/>
            <w:tcBorders>
              <w:top w:val="nil"/>
              <w:left w:val="single" w:sz="4" w:space="0" w:color="auto"/>
              <w:bottom w:val="single" w:sz="4" w:space="0" w:color="auto"/>
              <w:right w:val="nil"/>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300</w:t>
            </w:r>
          </w:p>
        </w:tc>
        <w:tc>
          <w:tcPr>
            <w:tcW w:w="425" w:type="dxa"/>
            <w:tcBorders>
              <w:top w:val="nil"/>
              <w:left w:val="single" w:sz="4" w:space="0" w:color="auto"/>
              <w:bottom w:val="single" w:sz="4" w:space="0" w:color="auto"/>
              <w:right w:val="nil"/>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50</w:t>
            </w:r>
            <w:r w:rsidR="00842B29" w:rsidRPr="006F009A">
              <w:rPr>
                <w:rFonts w:ascii="Book Antiqua" w:hAnsi="Book Antiqua"/>
                <w:color w:val="000000"/>
                <w:sz w:val="16"/>
                <w:szCs w:val="16"/>
                <w:lang w:val="pt-BR" w:eastAsia="pt-BR"/>
              </w:rPr>
              <w:t> </w:t>
            </w:r>
          </w:p>
        </w:tc>
        <w:tc>
          <w:tcPr>
            <w:tcW w:w="425" w:type="dxa"/>
            <w:tcBorders>
              <w:top w:val="nil"/>
              <w:left w:val="single" w:sz="4" w:space="0" w:color="auto"/>
              <w:bottom w:val="single" w:sz="4" w:space="0" w:color="auto"/>
              <w:right w:val="nil"/>
            </w:tcBorders>
            <w:shd w:val="clear" w:color="auto" w:fill="auto"/>
            <w:vAlign w:val="center"/>
            <w:hideMark/>
          </w:tcPr>
          <w:p w:rsidR="00842B29" w:rsidRPr="006F009A" w:rsidRDefault="00430B95" w:rsidP="00842B29">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1400</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842B29" w:rsidRPr="006F009A" w:rsidRDefault="00430B95" w:rsidP="00842B29">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8.070</w:t>
            </w:r>
          </w:p>
        </w:tc>
      </w:tr>
      <w:tr w:rsidR="00842B29" w:rsidRPr="006F009A" w:rsidTr="006F009A">
        <w:trPr>
          <w:trHeight w:val="1791"/>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430B95" w:rsidP="00842B29">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lastRenderedPageBreak/>
              <w:t>19</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Saboneteira para sabonete líquido</w:t>
            </w:r>
            <w:r w:rsidRPr="006F009A">
              <w:rPr>
                <w:rFonts w:ascii="Book Antiqua" w:hAnsi="Book Antiqua"/>
                <w:color w:val="000000"/>
                <w:sz w:val="16"/>
                <w:szCs w:val="16"/>
                <w:lang w:val="pt-BR" w:eastAsia="pt-BR"/>
              </w:rPr>
              <w:br/>
              <w:t>Material do suporte: plástico, material do reservatório: plástico, capacidade 800 ml, tipo: fixação parede, uso em banheiros: características adicionais: sabão líquido, fixado na parede, cor branca.</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3</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6</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196</w:t>
            </w:r>
          </w:p>
        </w:tc>
      </w:tr>
      <w:tr w:rsidR="00842B29" w:rsidRPr="006F009A" w:rsidTr="006F009A">
        <w:trPr>
          <w:trHeight w:val="1933"/>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430B95" w:rsidP="00842B29">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20</w:t>
            </w:r>
          </w:p>
        </w:tc>
        <w:tc>
          <w:tcPr>
            <w:tcW w:w="2384" w:type="dxa"/>
            <w:tcBorders>
              <w:top w:val="single" w:sz="4" w:space="0" w:color="auto"/>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GALÃO</w:t>
            </w:r>
            <w:r w:rsidRPr="006F009A">
              <w:rPr>
                <w:rFonts w:ascii="Book Antiqua" w:hAnsi="Book Antiqua"/>
                <w:color w:val="000000"/>
                <w:sz w:val="16"/>
                <w:szCs w:val="16"/>
                <w:lang w:val="pt-BR" w:eastAsia="pt-BR"/>
              </w:rPr>
              <w:br/>
              <w:t>Schampoo Automotivo Líquido Neutro</w:t>
            </w:r>
            <w:r w:rsidRPr="006F009A">
              <w:rPr>
                <w:rFonts w:ascii="Book Antiqua" w:hAnsi="Book Antiqua"/>
                <w:color w:val="000000"/>
                <w:sz w:val="16"/>
                <w:szCs w:val="16"/>
                <w:lang w:val="pt-BR" w:eastAsia="pt-BR"/>
              </w:rPr>
              <w:br/>
              <w:t>Composição: Surfactantes, Ispessante, Aucalinizante, Preservante, Aditivos, Corante, Perfume em Água. Para lavagem de motor e chassi de veículos, tipo desengraxante, galão de 20 litros.</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6</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1</w:t>
            </w:r>
            <w:proofErr w:type="gramEnd"/>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nil"/>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60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97</w:t>
            </w:r>
          </w:p>
        </w:tc>
      </w:tr>
      <w:tr w:rsidR="00842B29" w:rsidRPr="006F009A" w:rsidTr="006F009A">
        <w:trPr>
          <w:trHeight w:val="1069"/>
          <w:jc w:val="center"/>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2</w:t>
            </w:r>
            <w:r w:rsidR="00430B95">
              <w:rPr>
                <w:rFonts w:ascii="Book Antiqua" w:hAnsi="Book Antiqua"/>
                <w:b/>
                <w:bCs/>
                <w:color w:val="000000"/>
                <w:sz w:val="16"/>
                <w:szCs w:val="16"/>
                <w:lang w:val="pt-BR" w:eastAsia="pt-BR"/>
              </w:rPr>
              <w:t>1</w:t>
            </w:r>
          </w:p>
        </w:tc>
        <w:tc>
          <w:tcPr>
            <w:tcW w:w="2384" w:type="dxa"/>
            <w:tcBorders>
              <w:top w:val="nil"/>
              <w:left w:val="nil"/>
              <w:bottom w:val="single" w:sz="4" w:space="0" w:color="auto"/>
              <w:right w:val="single" w:sz="4" w:space="0" w:color="auto"/>
            </w:tcBorders>
            <w:shd w:val="clear" w:color="auto" w:fill="auto"/>
            <w:vAlign w:val="bottom"/>
            <w:hideMark/>
          </w:tcPr>
          <w:p w:rsidR="00842B29" w:rsidRPr="006F009A" w:rsidRDefault="00C129A1" w:rsidP="00C129A1">
            <w:pPr>
              <w:jc w:val="both"/>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PACOTE</w:t>
            </w:r>
            <w:r w:rsidR="00842B29" w:rsidRPr="006F009A">
              <w:rPr>
                <w:rFonts w:ascii="Book Antiqua" w:hAnsi="Book Antiqua"/>
                <w:b/>
                <w:bCs/>
                <w:color w:val="000000"/>
                <w:sz w:val="16"/>
                <w:szCs w:val="16"/>
                <w:lang w:val="pt-BR" w:eastAsia="pt-BR"/>
              </w:rPr>
              <w:br/>
            </w:r>
            <w:r w:rsidR="00842B29" w:rsidRPr="006F009A">
              <w:rPr>
                <w:rFonts w:ascii="Book Antiqua" w:hAnsi="Book Antiqua"/>
                <w:color w:val="000000"/>
                <w:sz w:val="16"/>
                <w:szCs w:val="16"/>
                <w:lang w:val="pt-BR" w:eastAsia="pt-BR"/>
              </w:rPr>
              <w:t>Palha de aço nº2</w:t>
            </w:r>
            <w:r w:rsidR="00842B29" w:rsidRPr="006F009A">
              <w:rPr>
                <w:rFonts w:ascii="Book Antiqua" w:hAnsi="Book Antiqua"/>
                <w:color w:val="000000"/>
                <w:sz w:val="16"/>
                <w:szCs w:val="16"/>
                <w:lang w:val="pt-BR" w:eastAsia="pt-BR"/>
              </w:rPr>
              <w:br/>
              <w:t xml:space="preserve">Material em aço carbono, para limpeza em geral. Embalagem contento no mínimo </w:t>
            </w:r>
            <w:proofErr w:type="gramStart"/>
            <w:r w:rsidR="00842B29" w:rsidRPr="006F009A">
              <w:rPr>
                <w:rFonts w:ascii="Book Antiqua" w:hAnsi="Book Antiqua"/>
                <w:color w:val="000000"/>
                <w:sz w:val="16"/>
                <w:szCs w:val="16"/>
                <w:lang w:val="pt-BR" w:eastAsia="pt-BR"/>
              </w:rPr>
              <w:t>2</w:t>
            </w:r>
            <w:proofErr w:type="gramEnd"/>
            <w:r w:rsidR="00842B29" w:rsidRPr="006F009A">
              <w:rPr>
                <w:rFonts w:ascii="Book Antiqua" w:hAnsi="Book Antiqua"/>
                <w:color w:val="000000"/>
                <w:sz w:val="16"/>
                <w:szCs w:val="16"/>
                <w:lang w:val="pt-BR" w:eastAsia="pt-BR"/>
              </w:rPr>
              <w:t xml:space="preserve"> unidades.</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540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540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30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1.295</w:t>
            </w:r>
          </w:p>
        </w:tc>
      </w:tr>
      <w:tr w:rsidR="00842B29" w:rsidRPr="006F009A" w:rsidTr="006F009A">
        <w:trPr>
          <w:trHeight w:val="2433"/>
          <w:jc w:val="center"/>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2</w:t>
            </w:r>
            <w:r w:rsidR="00430B95">
              <w:rPr>
                <w:rFonts w:ascii="Book Antiqua" w:hAnsi="Book Antiqua"/>
                <w:b/>
                <w:bCs/>
                <w:color w:val="000000"/>
                <w:sz w:val="16"/>
                <w:szCs w:val="16"/>
                <w:lang w:val="pt-BR" w:eastAsia="pt-BR"/>
              </w:rPr>
              <w:t>2</w:t>
            </w:r>
          </w:p>
        </w:tc>
        <w:tc>
          <w:tcPr>
            <w:tcW w:w="2384" w:type="dxa"/>
            <w:tcBorders>
              <w:top w:val="nil"/>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BALDE PLÁSTICO 12 LITROS PARA CONCRETO</w:t>
            </w:r>
            <w:r w:rsidRPr="006F009A">
              <w:rPr>
                <w:rFonts w:ascii="Book Antiqua" w:hAnsi="Book Antiqua"/>
                <w:color w:val="000000"/>
                <w:sz w:val="16"/>
                <w:szCs w:val="16"/>
                <w:lang w:val="pt-BR" w:eastAsia="pt-BR"/>
              </w:rPr>
              <w:br/>
              <w:t>Descrição:</w:t>
            </w:r>
            <w:r w:rsidRPr="006F009A">
              <w:rPr>
                <w:rFonts w:ascii="Book Antiqua" w:hAnsi="Book Antiqua"/>
                <w:color w:val="000000"/>
                <w:sz w:val="16"/>
                <w:szCs w:val="16"/>
                <w:lang w:val="pt-BR" w:eastAsia="pt-BR"/>
              </w:rPr>
              <w:br/>
              <w:t xml:space="preserve">Confeccionado Em Plástico de alta resistência, Proporcionando Maior Leveza, Possui Pegador No Fundo </w:t>
            </w:r>
            <w:proofErr w:type="gramStart"/>
            <w:r w:rsidRPr="006F009A">
              <w:rPr>
                <w:rFonts w:ascii="Book Antiqua" w:hAnsi="Book Antiqua"/>
                <w:color w:val="000000"/>
                <w:sz w:val="16"/>
                <w:szCs w:val="16"/>
                <w:lang w:val="pt-BR" w:eastAsia="pt-BR"/>
              </w:rPr>
              <w:t>Do Balde</w:t>
            </w:r>
            <w:proofErr w:type="gramEnd"/>
            <w:r w:rsidRPr="006F009A">
              <w:rPr>
                <w:rFonts w:ascii="Book Antiqua" w:hAnsi="Book Antiqua"/>
                <w:color w:val="000000"/>
                <w:sz w:val="16"/>
                <w:szCs w:val="16"/>
                <w:lang w:val="pt-BR" w:eastAsia="pt-BR"/>
              </w:rPr>
              <w:t xml:space="preserve"> E Graduação Na Parte Interna, </w:t>
            </w:r>
            <w:r w:rsidRPr="006F009A">
              <w:rPr>
                <w:rFonts w:ascii="Book Antiqua" w:hAnsi="Book Antiqua"/>
                <w:color w:val="000000"/>
                <w:sz w:val="16"/>
                <w:szCs w:val="16"/>
                <w:lang w:val="pt-BR" w:eastAsia="pt-BR"/>
              </w:rPr>
              <w:br/>
              <w:t>Cor Preta</w:t>
            </w:r>
            <w:r w:rsidRPr="006F009A">
              <w:rPr>
                <w:rFonts w:ascii="Book Antiqua" w:hAnsi="Book Antiqua"/>
                <w:color w:val="000000"/>
                <w:sz w:val="16"/>
                <w:szCs w:val="16"/>
                <w:lang w:val="pt-BR" w:eastAsia="pt-BR"/>
              </w:rPr>
              <w:br/>
              <w:t>Material: Plástico</w:t>
            </w:r>
            <w:r w:rsidRPr="006F009A">
              <w:rPr>
                <w:rFonts w:ascii="Book Antiqua" w:hAnsi="Book Antiqua"/>
                <w:color w:val="000000"/>
                <w:sz w:val="16"/>
                <w:szCs w:val="16"/>
                <w:lang w:val="pt-BR" w:eastAsia="pt-BR"/>
              </w:rPr>
              <w:br/>
              <w:t>Capacidade: 12 Litros.</w:t>
            </w:r>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6</w:t>
            </w:r>
            <w:proofErr w:type="gramEnd"/>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26</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94</w:t>
            </w:r>
          </w:p>
        </w:tc>
      </w:tr>
      <w:tr w:rsidR="00842B29" w:rsidRPr="006F009A" w:rsidTr="006F009A">
        <w:trPr>
          <w:trHeight w:val="3449"/>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2</w:t>
            </w:r>
            <w:r w:rsidR="00430B95">
              <w:rPr>
                <w:rFonts w:ascii="Book Antiqua" w:hAnsi="Book Antiqua"/>
                <w:b/>
                <w:bCs/>
                <w:color w:val="000000"/>
                <w:sz w:val="16"/>
                <w:szCs w:val="16"/>
                <w:lang w:val="pt-BR" w:eastAsia="pt-BR"/>
              </w:rPr>
              <w:t>3</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 xml:space="preserve">ISCA MATA BARATA </w:t>
            </w:r>
            <w:r w:rsidRPr="006F009A">
              <w:rPr>
                <w:rFonts w:ascii="Book Antiqua" w:hAnsi="Book Antiqua"/>
                <w:color w:val="000000"/>
                <w:sz w:val="16"/>
                <w:szCs w:val="16"/>
                <w:lang w:val="pt-BR" w:eastAsia="pt-BR"/>
              </w:rPr>
              <w:br/>
              <w:t xml:space="preserve">Possuir ação contínua de </w:t>
            </w:r>
            <w:proofErr w:type="gramStart"/>
            <w:r w:rsidRPr="006F009A">
              <w:rPr>
                <w:rFonts w:ascii="Book Antiqua" w:hAnsi="Book Antiqua"/>
                <w:color w:val="000000"/>
                <w:sz w:val="16"/>
                <w:szCs w:val="16"/>
                <w:lang w:val="pt-BR" w:eastAsia="pt-BR"/>
              </w:rPr>
              <w:t>3</w:t>
            </w:r>
            <w:proofErr w:type="gramEnd"/>
            <w:r w:rsidRPr="006F009A">
              <w:rPr>
                <w:rFonts w:ascii="Book Antiqua" w:hAnsi="Book Antiqua"/>
                <w:color w:val="000000"/>
                <w:sz w:val="16"/>
                <w:szCs w:val="16"/>
                <w:lang w:val="pt-BR" w:eastAsia="pt-BR"/>
              </w:rPr>
              <w:t xml:space="preserve"> meses e elimina até as baratas que estão nos ninhos! Indicado para infestação de baratas. Para utilizar, coloque os dispositivos onde as baratas costumam aparecer: cozinha, área de serviço, banheiro, armários, debaixo de móveis, porões, garagens, e demais locais.</w:t>
            </w:r>
            <w:r w:rsidRPr="006F009A">
              <w:rPr>
                <w:rFonts w:ascii="Book Antiqua" w:hAnsi="Book Antiqua"/>
                <w:color w:val="000000"/>
                <w:sz w:val="16"/>
                <w:szCs w:val="16"/>
                <w:lang w:val="pt-BR" w:eastAsia="pt-BR"/>
              </w:rPr>
              <w:br/>
              <w:t xml:space="preserve">O dispositivo deve ser utilizado diretamente, não sendo necessário abri-lo ou manipulá-lo. </w:t>
            </w:r>
            <w:r w:rsidRPr="006F009A">
              <w:rPr>
                <w:rFonts w:ascii="Book Antiqua" w:hAnsi="Book Antiqua"/>
                <w:color w:val="000000"/>
                <w:sz w:val="16"/>
                <w:szCs w:val="16"/>
                <w:lang w:val="pt-BR" w:eastAsia="pt-BR"/>
              </w:rPr>
              <w:br/>
              <w:t>Composição: Clorpirifos 0,5%, ingredientes inertes 99,5%.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7</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7</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314</w:t>
            </w:r>
          </w:p>
        </w:tc>
      </w:tr>
      <w:tr w:rsidR="00842B29" w:rsidRPr="006F009A" w:rsidTr="00430B95">
        <w:trPr>
          <w:trHeight w:val="849"/>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2</w:t>
            </w:r>
            <w:r w:rsidR="00430B95">
              <w:rPr>
                <w:rFonts w:ascii="Book Antiqua" w:hAnsi="Book Antiqua"/>
                <w:b/>
                <w:bCs/>
                <w:color w:val="000000"/>
                <w:sz w:val="16"/>
                <w:szCs w:val="16"/>
                <w:lang w:val="pt-BR" w:eastAsia="pt-BR"/>
              </w:rPr>
              <w:t>4</w:t>
            </w:r>
          </w:p>
        </w:tc>
        <w:tc>
          <w:tcPr>
            <w:tcW w:w="2384" w:type="dxa"/>
            <w:tcBorders>
              <w:top w:val="single" w:sz="4" w:space="0" w:color="auto"/>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FRASCO</w:t>
            </w:r>
            <w:r w:rsidRPr="006F009A">
              <w:rPr>
                <w:rFonts w:ascii="Book Antiqua" w:hAnsi="Book Antiqua"/>
                <w:color w:val="000000"/>
                <w:sz w:val="16"/>
                <w:szCs w:val="16"/>
                <w:lang w:val="pt-BR" w:eastAsia="pt-BR"/>
              </w:rPr>
              <w:br/>
              <w:t>ÓLEO DE PEROBA</w:t>
            </w:r>
            <w:r w:rsidRPr="006F009A">
              <w:rPr>
                <w:rFonts w:ascii="Book Antiqua" w:hAnsi="Book Antiqua"/>
                <w:color w:val="000000"/>
                <w:sz w:val="16"/>
                <w:szCs w:val="16"/>
                <w:lang w:val="pt-BR" w:eastAsia="pt-BR"/>
              </w:rPr>
              <w:br/>
              <w:t>Com as seguintes características:</w:t>
            </w:r>
            <w:r w:rsidRPr="006F009A">
              <w:rPr>
                <w:rFonts w:ascii="Book Antiqua" w:hAnsi="Book Antiqua"/>
                <w:color w:val="000000"/>
                <w:sz w:val="16"/>
                <w:szCs w:val="16"/>
                <w:lang w:val="pt-BR" w:eastAsia="pt-BR"/>
              </w:rPr>
              <w:br/>
              <w:t xml:space="preserve">- Embalagem com </w:t>
            </w:r>
            <w:proofErr w:type="gramStart"/>
            <w:r w:rsidRPr="006F009A">
              <w:rPr>
                <w:rFonts w:ascii="Book Antiqua" w:hAnsi="Book Antiqua"/>
                <w:color w:val="000000"/>
                <w:sz w:val="16"/>
                <w:szCs w:val="16"/>
                <w:lang w:val="pt-BR" w:eastAsia="pt-BR"/>
              </w:rPr>
              <w:t>200ml</w:t>
            </w:r>
            <w:proofErr w:type="gramEnd"/>
            <w:r w:rsidRPr="006F009A">
              <w:rPr>
                <w:rFonts w:ascii="Book Antiqua" w:hAnsi="Book Antiqua"/>
                <w:color w:val="000000"/>
                <w:sz w:val="16"/>
                <w:szCs w:val="16"/>
                <w:lang w:val="pt-BR" w:eastAsia="pt-BR"/>
              </w:rPr>
              <w:t>.</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3</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3</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42</w:t>
            </w:r>
          </w:p>
        </w:tc>
      </w:tr>
      <w:tr w:rsidR="00842B29" w:rsidRPr="006F009A" w:rsidTr="00430B95">
        <w:trPr>
          <w:trHeight w:val="1800"/>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lastRenderedPageBreak/>
              <w:t>2</w:t>
            </w:r>
            <w:r w:rsidR="00430B95">
              <w:rPr>
                <w:rFonts w:ascii="Book Antiqua" w:hAnsi="Book Antiqua"/>
                <w:b/>
                <w:bCs/>
                <w:color w:val="000000"/>
                <w:sz w:val="16"/>
                <w:szCs w:val="16"/>
                <w:lang w:val="pt-BR" w:eastAsia="pt-BR"/>
              </w:rPr>
              <w:t>5</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PANO DE LIMPEZA FELPUDO</w:t>
            </w:r>
            <w:r w:rsidRPr="006F009A">
              <w:rPr>
                <w:rFonts w:ascii="Book Antiqua" w:hAnsi="Book Antiqua"/>
                <w:color w:val="000000"/>
                <w:sz w:val="16"/>
                <w:szCs w:val="16"/>
                <w:lang w:val="pt-BR" w:eastAsia="pt-BR"/>
              </w:rPr>
              <w:br/>
              <w:t>Com as seguintes características:</w:t>
            </w:r>
            <w:r w:rsidRPr="006F009A">
              <w:rPr>
                <w:rFonts w:ascii="Book Antiqua" w:hAnsi="Book Antiqua"/>
                <w:color w:val="000000"/>
                <w:sz w:val="16"/>
                <w:szCs w:val="16"/>
                <w:lang w:val="pt-BR" w:eastAsia="pt-BR"/>
              </w:rPr>
              <w:br/>
              <w:t>- Com no mínimo 200g;</w:t>
            </w:r>
            <w:r w:rsidRPr="006F009A">
              <w:rPr>
                <w:rFonts w:ascii="Book Antiqua" w:hAnsi="Book Antiqua"/>
                <w:color w:val="000000"/>
                <w:sz w:val="16"/>
                <w:szCs w:val="16"/>
                <w:lang w:val="pt-BR" w:eastAsia="pt-BR"/>
              </w:rPr>
              <w:br/>
              <w:t>- Com medidas de (aproximadamente) 1,40cm x 0,75cm.</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96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411</w:t>
            </w:r>
          </w:p>
        </w:tc>
      </w:tr>
      <w:tr w:rsidR="00842B29" w:rsidRPr="006F009A" w:rsidTr="00430B95">
        <w:trPr>
          <w:trHeight w:val="322"/>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2</w:t>
            </w:r>
            <w:r w:rsidR="00430B95">
              <w:rPr>
                <w:rFonts w:ascii="Book Antiqua" w:hAnsi="Book Antiqua"/>
                <w:b/>
                <w:bCs/>
                <w:color w:val="000000"/>
                <w:sz w:val="16"/>
                <w:szCs w:val="16"/>
                <w:lang w:val="pt-BR" w:eastAsia="pt-BR"/>
              </w:rPr>
              <w:t>6</w:t>
            </w:r>
          </w:p>
        </w:tc>
        <w:tc>
          <w:tcPr>
            <w:tcW w:w="2384" w:type="dxa"/>
            <w:tcBorders>
              <w:top w:val="single" w:sz="4" w:space="0" w:color="auto"/>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ROLO</w:t>
            </w:r>
            <w:r w:rsidRPr="006F009A">
              <w:rPr>
                <w:rFonts w:ascii="Book Antiqua" w:hAnsi="Book Antiqua"/>
                <w:color w:val="000000"/>
                <w:sz w:val="16"/>
                <w:szCs w:val="16"/>
                <w:lang w:val="pt-BR" w:eastAsia="pt-BR"/>
              </w:rPr>
              <w:br/>
              <w:t>Papel alumínio 45 CM X 4M.</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40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105</w:t>
            </w:r>
          </w:p>
        </w:tc>
      </w:tr>
      <w:tr w:rsidR="00842B29" w:rsidRPr="006F009A" w:rsidTr="00C129A1">
        <w:trPr>
          <w:trHeight w:val="3960"/>
          <w:jc w:val="center"/>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2</w:t>
            </w:r>
            <w:r w:rsidR="00430B95">
              <w:rPr>
                <w:rFonts w:ascii="Book Antiqua" w:hAnsi="Book Antiqua"/>
                <w:b/>
                <w:bCs/>
                <w:color w:val="000000"/>
                <w:sz w:val="16"/>
                <w:szCs w:val="16"/>
                <w:lang w:val="pt-BR" w:eastAsia="pt-BR"/>
              </w:rPr>
              <w:t>7</w:t>
            </w:r>
          </w:p>
        </w:tc>
        <w:tc>
          <w:tcPr>
            <w:tcW w:w="2384" w:type="dxa"/>
            <w:tcBorders>
              <w:top w:val="nil"/>
              <w:left w:val="nil"/>
              <w:bottom w:val="single" w:sz="4" w:space="0" w:color="auto"/>
              <w:right w:val="single" w:sz="4" w:space="0" w:color="auto"/>
            </w:tcBorders>
            <w:shd w:val="clear" w:color="auto" w:fill="auto"/>
            <w:vAlign w:val="bottom"/>
            <w:hideMark/>
          </w:tcPr>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UNID</w:t>
            </w:r>
            <w:r w:rsidR="00C129A1" w:rsidRPr="006F009A">
              <w:rPr>
                <w:rFonts w:ascii="Book Antiqua" w:hAnsi="Book Antiqua"/>
                <w:b/>
                <w:bCs/>
                <w:color w:val="000000"/>
                <w:sz w:val="16"/>
                <w:szCs w:val="16"/>
                <w:lang w:val="pt-BR" w:eastAsia="pt-BR"/>
              </w:rPr>
              <w:t>ADE</w:t>
            </w:r>
            <w:r w:rsidRPr="006F009A">
              <w:rPr>
                <w:rFonts w:ascii="Book Antiqua" w:hAnsi="Book Antiqua"/>
                <w:color w:val="000000"/>
                <w:sz w:val="16"/>
                <w:szCs w:val="16"/>
                <w:lang w:val="pt-BR" w:eastAsia="pt-BR"/>
              </w:rPr>
              <w:br/>
              <w:t>COADOR DE PANO Grande Reforçado;</w:t>
            </w:r>
            <w:r w:rsidRPr="006F009A">
              <w:rPr>
                <w:rFonts w:ascii="Book Antiqua" w:hAnsi="Book Antiqua"/>
                <w:color w:val="000000"/>
                <w:sz w:val="16"/>
                <w:szCs w:val="16"/>
                <w:lang w:val="pt-BR" w:eastAsia="pt-BR"/>
              </w:rPr>
              <w:br/>
              <w:t>Com as seguintes características:</w:t>
            </w:r>
            <w:r w:rsidRPr="006F009A">
              <w:rPr>
                <w:rFonts w:ascii="Book Antiqua" w:hAnsi="Book Antiqua"/>
                <w:color w:val="000000"/>
                <w:sz w:val="16"/>
                <w:szCs w:val="16"/>
                <w:lang w:val="pt-BR" w:eastAsia="pt-BR"/>
              </w:rPr>
              <w:br/>
              <w:t xml:space="preserve">Coador de pano diâmetro </w:t>
            </w:r>
            <w:proofErr w:type="gramStart"/>
            <w:r w:rsidRPr="006F009A">
              <w:rPr>
                <w:rFonts w:ascii="Book Antiqua" w:hAnsi="Book Antiqua"/>
                <w:color w:val="000000"/>
                <w:sz w:val="16"/>
                <w:szCs w:val="16"/>
                <w:lang w:val="pt-BR" w:eastAsia="pt-BR"/>
              </w:rPr>
              <w:t>140mm</w:t>
            </w:r>
            <w:proofErr w:type="gramEnd"/>
            <w:r w:rsidRPr="006F009A">
              <w:rPr>
                <w:rFonts w:ascii="Book Antiqua" w:hAnsi="Book Antiqua"/>
                <w:color w:val="000000"/>
                <w:sz w:val="16"/>
                <w:szCs w:val="16"/>
                <w:lang w:val="pt-BR" w:eastAsia="pt-BR"/>
              </w:rPr>
              <w:t xml:space="preserve"> c/cabo de madeira cilíndrico resistente</w:t>
            </w:r>
            <w:r w:rsidRPr="006F009A">
              <w:rPr>
                <w:rFonts w:ascii="Book Antiqua" w:hAnsi="Book Antiqua"/>
                <w:color w:val="000000"/>
                <w:sz w:val="16"/>
                <w:szCs w:val="16"/>
                <w:lang w:val="pt-BR" w:eastAsia="pt-BR"/>
              </w:rPr>
              <w:br/>
              <w:t>Feito com coador de pano, tecido 100% algodão, costurado totalmente costurado na borda do aro, com aro em arame galvanizado de no mínimo 2mm ( não enferruja ), Tamanho grande (140mm de diâmetro min x 18cm de comprimento min) com cabo de madeira resistente trabalhado(para maior aderência ao pegar).</w:t>
            </w:r>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60</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6</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3</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14</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30</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5</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636" w:type="dxa"/>
            <w:tcBorders>
              <w:top w:val="nil"/>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140</w:t>
            </w:r>
          </w:p>
        </w:tc>
      </w:tr>
      <w:tr w:rsidR="00842B29" w:rsidRPr="006F009A" w:rsidTr="00C129A1">
        <w:trPr>
          <w:trHeight w:val="1185"/>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2</w:t>
            </w:r>
            <w:r w:rsidR="00430B95">
              <w:rPr>
                <w:rFonts w:ascii="Book Antiqua" w:hAnsi="Book Antiqua"/>
                <w:b/>
                <w:bCs/>
                <w:color w:val="000000"/>
                <w:sz w:val="16"/>
                <w:szCs w:val="16"/>
                <w:lang w:val="pt-BR" w:eastAsia="pt-BR"/>
              </w:rPr>
              <w:t>8</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B29" w:rsidRPr="006F009A" w:rsidRDefault="00C129A1" w:rsidP="00842B29">
            <w:pPr>
              <w:jc w:val="both"/>
              <w:rPr>
                <w:rFonts w:ascii="Book Antiqua" w:hAnsi="Book Antiqua"/>
                <w:color w:val="000000"/>
                <w:sz w:val="16"/>
                <w:szCs w:val="16"/>
                <w:lang w:val="pt-BR" w:eastAsia="pt-BR"/>
              </w:rPr>
            </w:pPr>
            <w:r w:rsidRPr="006F009A">
              <w:rPr>
                <w:rFonts w:ascii="Book Antiqua" w:hAnsi="Book Antiqua"/>
                <w:b/>
                <w:bCs/>
                <w:color w:val="000000"/>
                <w:sz w:val="16"/>
                <w:szCs w:val="16"/>
                <w:lang w:val="pt-BR" w:eastAsia="pt-BR"/>
              </w:rPr>
              <w:t>FRASCO</w:t>
            </w:r>
            <w:r w:rsidRPr="006F009A">
              <w:rPr>
                <w:rFonts w:ascii="Book Antiqua" w:hAnsi="Book Antiqua"/>
                <w:b/>
                <w:bCs/>
                <w:color w:val="000000"/>
                <w:sz w:val="16"/>
                <w:szCs w:val="16"/>
                <w:lang w:val="pt-BR" w:eastAsia="pt-BR"/>
              </w:rPr>
              <w:br/>
            </w:r>
            <w:r w:rsidR="00842B29" w:rsidRPr="006F009A">
              <w:rPr>
                <w:rFonts w:ascii="Book Antiqua" w:hAnsi="Book Antiqua"/>
                <w:color w:val="000000"/>
                <w:sz w:val="16"/>
                <w:szCs w:val="16"/>
                <w:lang w:val="pt-BR" w:eastAsia="pt-BR"/>
              </w:rPr>
              <w:t xml:space="preserve">Líquido polidor de metais, indicado para ser utilizado sobre alumínio, </w:t>
            </w:r>
            <w:proofErr w:type="gramStart"/>
            <w:r w:rsidR="00842B29" w:rsidRPr="006F009A">
              <w:rPr>
                <w:rFonts w:ascii="Book Antiqua" w:hAnsi="Book Antiqua"/>
                <w:color w:val="000000"/>
                <w:sz w:val="16"/>
                <w:szCs w:val="16"/>
                <w:lang w:val="pt-BR" w:eastAsia="pt-BR"/>
              </w:rPr>
              <w:t>aço,</w:t>
            </w:r>
            <w:proofErr w:type="gramEnd"/>
            <w:r w:rsidR="00842B29" w:rsidRPr="006F009A">
              <w:rPr>
                <w:rFonts w:ascii="Book Antiqua" w:hAnsi="Book Antiqua"/>
                <w:color w:val="000000"/>
                <w:sz w:val="16"/>
                <w:szCs w:val="16"/>
                <w:lang w:val="pt-BR" w:eastAsia="pt-BR"/>
              </w:rPr>
              <w:t xml:space="preserve">cobre bronze e latão. Embalagem com </w:t>
            </w:r>
            <w:proofErr w:type="gramStart"/>
            <w:r w:rsidR="00842B29" w:rsidRPr="006F009A">
              <w:rPr>
                <w:rFonts w:ascii="Book Antiqua" w:hAnsi="Book Antiqua"/>
                <w:color w:val="000000"/>
                <w:sz w:val="16"/>
                <w:szCs w:val="16"/>
                <w:lang w:val="pt-BR" w:eastAsia="pt-BR"/>
              </w:rPr>
              <w:t>200ml</w:t>
            </w:r>
            <w:proofErr w:type="gramEnd"/>
            <w:r w:rsidR="00842B29" w:rsidRPr="006F009A">
              <w:rPr>
                <w:rFonts w:ascii="Book Antiqua" w:hAnsi="Book Antiqua"/>
                <w:color w:val="000000"/>
                <w:sz w:val="16"/>
                <w:szCs w:val="16"/>
                <w:lang w:val="pt-BR" w:eastAsia="pt-BR"/>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proofErr w:type="gramStart"/>
            <w:r w:rsidRPr="006F009A">
              <w:rPr>
                <w:rFonts w:ascii="Book Antiqua" w:hAnsi="Book Antiqua"/>
                <w:color w:val="000000"/>
                <w:sz w:val="16"/>
                <w:szCs w:val="16"/>
                <w:lang w:val="pt-BR" w:eastAsia="pt-BR"/>
              </w:rPr>
              <w:t>2</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72</w:t>
            </w:r>
          </w:p>
        </w:tc>
      </w:tr>
      <w:tr w:rsidR="00C129A1" w:rsidRPr="006F009A" w:rsidTr="006F009A">
        <w:trPr>
          <w:trHeight w:val="6284"/>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430B95" w:rsidP="00842B29">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lastRenderedPageBreak/>
              <w:t>29</w:t>
            </w:r>
          </w:p>
        </w:tc>
        <w:tc>
          <w:tcPr>
            <w:tcW w:w="2384" w:type="dxa"/>
            <w:tcBorders>
              <w:top w:val="single" w:sz="4" w:space="0" w:color="auto"/>
              <w:left w:val="nil"/>
              <w:bottom w:val="single" w:sz="4" w:space="0" w:color="auto"/>
              <w:right w:val="single" w:sz="4" w:space="0" w:color="auto"/>
            </w:tcBorders>
            <w:shd w:val="clear" w:color="auto" w:fill="auto"/>
            <w:vAlign w:val="bottom"/>
            <w:hideMark/>
          </w:tcPr>
          <w:p w:rsidR="00C129A1" w:rsidRPr="006F009A" w:rsidRDefault="00842B29" w:rsidP="00842B29">
            <w:pPr>
              <w:jc w:val="both"/>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 xml:space="preserve">FARDO </w:t>
            </w:r>
          </w:p>
          <w:p w:rsidR="00842B29" w:rsidRPr="006F009A" w:rsidRDefault="00842B29" w:rsidP="00842B29">
            <w:pPr>
              <w:jc w:val="both"/>
              <w:rPr>
                <w:rFonts w:ascii="Book Antiqua" w:hAnsi="Book Antiqua"/>
                <w:color w:val="000000"/>
                <w:sz w:val="16"/>
                <w:szCs w:val="16"/>
                <w:lang w:val="pt-BR" w:eastAsia="pt-BR"/>
              </w:rPr>
            </w:pPr>
            <w:r w:rsidRPr="006F009A">
              <w:rPr>
                <w:rFonts w:ascii="Book Antiqua" w:hAnsi="Book Antiqua"/>
                <w:bCs/>
                <w:color w:val="000000"/>
                <w:sz w:val="16"/>
                <w:szCs w:val="16"/>
                <w:lang w:val="pt-BR" w:eastAsia="pt-BR"/>
              </w:rPr>
              <w:t>FOLHA DUPLA SEM PICOTE</w:t>
            </w:r>
            <w:r w:rsidRPr="006F009A">
              <w:rPr>
                <w:rFonts w:ascii="Book Antiqua" w:hAnsi="Book Antiqua"/>
                <w:color w:val="000000"/>
                <w:sz w:val="16"/>
                <w:szCs w:val="16"/>
                <w:lang w:val="pt-BR" w:eastAsia="pt-BR"/>
              </w:rPr>
              <w:br/>
            </w:r>
            <w:r w:rsidRPr="006F009A">
              <w:rPr>
                <w:rFonts w:ascii="Book Antiqua" w:hAnsi="Book Antiqua"/>
                <w:bCs/>
                <w:color w:val="000000"/>
                <w:sz w:val="16"/>
                <w:szCs w:val="16"/>
                <w:lang w:val="pt-BR" w:eastAsia="pt-BR"/>
              </w:rPr>
              <w:t>Papel Higienico</w:t>
            </w:r>
            <w:r w:rsidRPr="006F009A">
              <w:rPr>
                <w:rFonts w:ascii="Book Antiqua" w:hAnsi="Book Antiqua"/>
                <w:color w:val="000000"/>
                <w:sz w:val="16"/>
                <w:szCs w:val="16"/>
                <w:lang w:val="pt-BR" w:eastAsia="pt-BR"/>
              </w:rPr>
              <w:t xml:space="preserve"> </w:t>
            </w:r>
            <w:r w:rsidRPr="006F009A">
              <w:rPr>
                <w:rFonts w:ascii="Book Antiqua" w:hAnsi="Book Antiqua"/>
                <w:color w:val="000000"/>
                <w:sz w:val="16"/>
                <w:szCs w:val="16"/>
                <w:lang w:val="pt-BR" w:eastAsia="pt-BR"/>
              </w:rPr>
              <w:br/>
            </w:r>
            <w:r w:rsidRPr="006F009A">
              <w:rPr>
                <w:rFonts w:ascii="Book Antiqua" w:hAnsi="Book Antiqua"/>
                <w:color w:val="000000"/>
                <w:sz w:val="16"/>
                <w:szCs w:val="16"/>
                <w:lang w:val="pt-BR" w:eastAsia="pt-BR"/>
              </w:rPr>
              <w:br/>
              <w:t xml:space="preserve">Folha Dupla </w:t>
            </w:r>
            <w:r w:rsidRPr="006F009A">
              <w:rPr>
                <w:rFonts w:ascii="Book Antiqua" w:hAnsi="Book Antiqua"/>
                <w:b/>
                <w:bCs/>
                <w:color w:val="000000"/>
                <w:sz w:val="16"/>
                <w:szCs w:val="16"/>
                <w:lang w:val="pt-BR" w:eastAsia="pt-BR"/>
              </w:rPr>
              <w:t>10cmx250m</w:t>
            </w:r>
            <w:r w:rsidRPr="006F009A">
              <w:rPr>
                <w:rFonts w:ascii="Book Antiqua" w:hAnsi="Book Antiqua"/>
                <w:color w:val="000000"/>
                <w:sz w:val="16"/>
                <w:szCs w:val="16"/>
                <w:lang w:val="pt-BR" w:eastAsia="pt-BR"/>
              </w:rPr>
              <w:t xml:space="preserve"> P/dispenser de 1ªqualidade; Apresentando Folha Dupla, Gofrado, </w:t>
            </w:r>
            <w:r w:rsidRPr="006F009A">
              <w:rPr>
                <w:rFonts w:ascii="Book Antiqua" w:hAnsi="Book Antiqua"/>
                <w:b/>
                <w:bCs/>
                <w:color w:val="000000" w:themeColor="text1"/>
                <w:sz w:val="16"/>
                <w:szCs w:val="16"/>
                <w:lang w:val="pt-BR" w:eastAsia="pt-BR"/>
              </w:rPr>
              <w:t>Sem Picote,</w:t>
            </w:r>
            <w:r w:rsidRPr="006F009A">
              <w:rPr>
                <w:rFonts w:ascii="Book Antiqua" w:hAnsi="Book Antiqua"/>
                <w:color w:val="000000" w:themeColor="text1"/>
                <w:sz w:val="16"/>
                <w:szCs w:val="16"/>
                <w:lang w:val="pt-BR" w:eastAsia="pt-BR"/>
              </w:rPr>
              <w:t xml:space="preserve"> Classe 01, Indice</w:t>
            </w:r>
            <w:r w:rsidRPr="006F009A">
              <w:rPr>
                <w:rFonts w:ascii="Book Antiqua" w:hAnsi="Book Antiqua"/>
                <w:color w:val="000000"/>
                <w:sz w:val="16"/>
                <w:szCs w:val="16"/>
                <w:lang w:val="pt-BR" w:eastAsia="pt-BR"/>
              </w:rPr>
              <w:t xml:space="preserve"> de Maciez Maximo 7,0nm/g; Na Cor Branca, Alvura </w:t>
            </w:r>
            <w:proofErr w:type="gramStart"/>
            <w:r w:rsidRPr="006F009A">
              <w:rPr>
                <w:rFonts w:ascii="Book Antiqua" w:hAnsi="Book Antiqua"/>
                <w:color w:val="000000"/>
                <w:sz w:val="16"/>
                <w:szCs w:val="16"/>
                <w:lang w:val="pt-BR" w:eastAsia="pt-BR"/>
              </w:rPr>
              <w:t>Iso</w:t>
            </w:r>
            <w:proofErr w:type="gramEnd"/>
            <w:r w:rsidRPr="006F009A">
              <w:rPr>
                <w:rFonts w:ascii="Book Antiqua" w:hAnsi="Book Antiqua"/>
                <w:color w:val="000000"/>
                <w:sz w:val="16"/>
                <w:szCs w:val="16"/>
                <w:lang w:val="pt-BR" w:eastAsia="pt-BR"/>
              </w:rPr>
              <w:t xml:space="preserve"> Minimo 85%, Quantidade de Pintas Maximo 4,0mm2; Neutra,resistencia a Tracao a Seco Ponderada Maior que 150n/m Tempo de Absorção de Agua Maximo de 4.0; Medindo 10 Cm x 250 m (l x C),gramatura Minima 30g/m2, Espessura Minima de 0,095 Microns; Composto de 100% Celulose Virgem, Capacidade de Absorcao de Agua Minimo 7,0g/g; Tubete Med. No Maximo 6,0 Cm de Diametro; Em Embalagem com 8 unidades; Com Laudo Microbiologico Conforme Portaria M.s. N1480 de 31/12/90 e Laudo de Analiseconforme Abnt 15464-10-classificacao.</w:t>
            </w:r>
            <w:r w:rsidRPr="006F009A">
              <w:rPr>
                <w:rFonts w:ascii="Book Antiqua" w:hAnsi="Book Antiqua"/>
                <w:color w:val="000000"/>
                <w:sz w:val="16"/>
                <w:szCs w:val="16"/>
                <w:lang w:val="pt-BR" w:eastAsia="pt-BR"/>
              </w:rPr>
              <w:br/>
              <w:t>Unidade: Fardo ou caixa com 08 rolos de 250m</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842B29" w:rsidRPr="006F009A" w:rsidRDefault="00842B29" w:rsidP="00842B29">
            <w:pP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42B29" w:rsidRPr="006F009A" w:rsidRDefault="00842B29" w:rsidP="00842B29">
            <w:pP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42B29" w:rsidRPr="006F009A" w:rsidRDefault="00842B29" w:rsidP="00842B29">
            <w:pP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42B29" w:rsidRPr="006F009A" w:rsidRDefault="00842B29" w:rsidP="00842B29">
            <w:pP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410</w:t>
            </w:r>
          </w:p>
        </w:tc>
      </w:tr>
      <w:tr w:rsidR="00842B29" w:rsidRPr="006F009A" w:rsidTr="006F009A">
        <w:trPr>
          <w:trHeight w:val="6377"/>
          <w:jc w:val="center"/>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3</w:t>
            </w:r>
            <w:r w:rsidR="00430B95">
              <w:rPr>
                <w:rFonts w:ascii="Book Antiqua" w:hAnsi="Book Antiqua"/>
                <w:b/>
                <w:bCs/>
                <w:color w:val="000000"/>
                <w:sz w:val="16"/>
                <w:szCs w:val="16"/>
                <w:lang w:val="pt-BR" w:eastAsia="pt-BR"/>
              </w:rPr>
              <w:t>0</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9A1" w:rsidRPr="006F009A" w:rsidRDefault="00842B29" w:rsidP="00842B29">
            <w:pPr>
              <w:jc w:val="both"/>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 xml:space="preserve">FARDO </w:t>
            </w:r>
          </w:p>
          <w:p w:rsidR="00842B29" w:rsidRPr="006F009A" w:rsidRDefault="00842B29" w:rsidP="00842B29">
            <w:pPr>
              <w:jc w:val="both"/>
              <w:rPr>
                <w:rFonts w:ascii="Book Antiqua" w:hAnsi="Book Antiqua"/>
                <w:b/>
                <w:bCs/>
                <w:color w:val="000000"/>
                <w:sz w:val="16"/>
                <w:szCs w:val="16"/>
                <w:lang w:val="pt-BR" w:eastAsia="pt-BR"/>
              </w:rPr>
            </w:pPr>
            <w:r w:rsidRPr="006F009A">
              <w:rPr>
                <w:rFonts w:ascii="Book Antiqua" w:hAnsi="Book Antiqua"/>
                <w:bCs/>
                <w:color w:val="000000"/>
                <w:sz w:val="16"/>
                <w:szCs w:val="16"/>
                <w:lang w:val="pt-BR" w:eastAsia="pt-BR"/>
              </w:rPr>
              <w:t>FOLHA DUPLA COM PICOTE</w:t>
            </w:r>
            <w:r w:rsidRPr="006F009A">
              <w:rPr>
                <w:rFonts w:ascii="Book Antiqua" w:hAnsi="Book Antiqua"/>
                <w:bCs/>
                <w:color w:val="000000"/>
                <w:sz w:val="16"/>
                <w:szCs w:val="16"/>
                <w:lang w:val="pt-BR" w:eastAsia="pt-BR"/>
              </w:rPr>
              <w:br/>
            </w:r>
            <w:r w:rsidRPr="006F009A">
              <w:rPr>
                <w:rFonts w:ascii="Book Antiqua" w:hAnsi="Book Antiqua"/>
                <w:bCs/>
                <w:color w:val="000000"/>
                <w:sz w:val="16"/>
                <w:szCs w:val="16"/>
                <w:lang w:val="pt-BR" w:eastAsia="pt-BR"/>
              </w:rPr>
              <w:br/>
              <w:t>Papel Higienico</w:t>
            </w:r>
            <w:r w:rsidRPr="006F009A">
              <w:rPr>
                <w:rFonts w:ascii="Book Antiqua" w:hAnsi="Book Antiqua"/>
                <w:b/>
                <w:bCs/>
                <w:color w:val="000000"/>
                <w:sz w:val="16"/>
                <w:szCs w:val="16"/>
                <w:lang w:val="pt-BR" w:eastAsia="pt-BR"/>
              </w:rPr>
              <w:br/>
              <w:t xml:space="preserve"> </w:t>
            </w:r>
            <w:r w:rsidRPr="006F009A">
              <w:rPr>
                <w:rFonts w:ascii="Book Antiqua" w:hAnsi="Book Antiqua"/>
                <w:color w:val="000000"/>
                <w:sz w:val="16"/>
                <w:szCs w:val="16"/>
                <w:lang w:val="pt-BR" w:eastAsia="pt-BR"/>
              </w:rPr>
              <w:t xml:space="preserve">Folha Dupla 10cmx300m P/dispenser de 1ªqualidade; Apresentando Folha Dupla, Gofrado, </w:t>
            </w:r>
            <w:r w:rsidRPr="006F009A">
              <w:rPr>
                <w:rFonts w:ascii="Book Antiqua" w:hAnsi="Book Antiqua"/>
                <w:b/>
                <w:bCs/>
                <w:color w:val="000000" w:themeColor="text1"/>
                <w:sz w:val="16"/>
                <w:szCs w:val="16"/>
                <w:lang w:val="pt-BR" w:eastAsia="pt-BR"/>
              </w:rPr>
              <w:t>com Picote</w:t>
            </w:r>
            <w:r w:rsidRPr="006F009A">
              <w:rPr>
                <w:rFonts w:ascii="Book Antiqua" w:hAnsi="Book Antiqua"/>
                <w:color w:val="000000" w:themeColor="text1"/>
                <w:sz w:val="16"/>
                <w:szCs w:val="16"/>
                <w:lang w:val="pt-BR" w:eastAsia="pt-BR"/>
              </w:rPr>
              <w:t>, Classe 01, Indice</w:t>
            </w:r>
            <w:r w:rsidRPr="006F009A">
              <w:rPr>
                <w:rFonts w:ascii="Book Antiqua" w:hAnsi="Book Antiqua"/>
                <w:color w:val="000000"/>
                <w:sz w:val="16"/>
                <w:szCs w:val="16"/>
                <w:lang w:val="pt-BR" w:eastAsia="pt-BR"/>
              </w:rPr>
              <w:t xml:space="preserve"> de Maciez Maximo 7,0nm/g; Na Cor Branca, Alvura </w:t>
            </w:r>
            <w:proofErr w:type="gramStart"/>
            <w:r w:rsidRPr="006F009A">
              <w:rPr>
                <w:rFonts w:ascii="Book Antiqua" w:hAnsi="Book Antiqua"/>
                <w:color w:val="000000"/>
                <w:sz w:val="16"/>
                <w:szCs w:val="16"/>
                <w:lang w:val="pt-BR" w:eastAsia="pt-BR"/>
              </w:rPr>
              <w:t>Iso</w:t>
            </w:r>
            <w:proofErr w:type="gramEnd"/>
            <w:r w:rsidRPr="006F009A">
              <w:rPr>
                <w:rFonts w:ascii="Book Antiqua" w:hAnsi="Book Antiqua"/>
                <w:color w:val="000000"/>
                <w:sz w:val="16"/>
                <w:szCs w:val="16"/>
                <w:lang w:val="pt-BR" w:eastAsia="pt-BR"/>
              </w:rPr>
              <w:t xml:space="preserve"> Minimo 85%, Quantidade de Pintas Maximo 4,0mm2; Neutra,resistencia a Tracao a Seco Ponderada Maior que 150n/m Tempo de Absorção de Agua Maximo de 4.0; Medindo 10 Cm x 300 m (l x C),gramatura Minima 30g/m2, Espessura Minima de 0,095 Microns; Composto de 100% Celulose Virgem, Capacidade de Absorcao de Agua Minimo 7,0g/g; Tubete Med. No Maximo 6,0 Cm de Diametro; Em Embalagem com 8 unidades; Com Laudo Microbiologico Conforme Portaria M.s. N1480 de 31/12/90 e Laudo de Analiseconforme Abnt 15464-10-classificacao.</w:t>
            </w:r>
            <w:r w:rsidRPr="006F009A">
              <w:rPr>
                <w:rFonts w:ascii="Book Antiqua" w:hAnsi="Book Antiqua"/>
                <w:color w:val="000000"/>
                <w:sz w:val="16"/>
                <w:szCs w:val="16"/>
                <w:lang w:val="pt-BR" w:eastAsia="pt-BR"/>
              </w:rPr>
              <w:br/>
              <w:t>Unidade: Fardo ou caixa com 08 rolos de 300m</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B29" w:rsidRPr="006F009A" w:rsidRDefault="00842B29" w:rsidP="00842B29">
            <w:pP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B29" w:rsidRPr="006F009A" w:rsidRDefault="00842B29" w:rsidP="00842B29">
            <w:pP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205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B29" w:rsidRPr="006F009A" w:rsidRDefault="00842B29" w:rsidP="00842B29">
            <w:pP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B29" w:rsidRPr="006F009A" w:rsidRDefault="00842B29" w:rsidP="00842B29">
            <w:pP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color w:val="000000"/>
                <w:sz w:val="16"/>
                <w:szCs w:val="16"/>
                <w:lang w:val="pt-BR" w:eastAsia="pt-BR"/>
              </w:rPr>
            </w:pPr>
            <w:r w:rsidRPr="006F009A">
              <w:rPr>
                <w:rFonts w:ascii="Book Antiqua" w:hAnsi="Book Antiqua"/>
                <w:color w:val="000000"/>
                <w:sz w:val="16"/>
                <w:szCs w:val="16"/>
                <w:lang w:val="pt-BR" w:eastAsia="pt-BR"/>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B29" w:rsidRPr="006F009A" w:rsidRDefault="00842B29" w:rsidP="00842B29">
            <w:pPr>
              <w:jc w:val="center"/>
              <w:rPr>
                <w:rFonts w:ascii="Book Antiqua" w:hAnsi="Book Antiqua"/>
                <w:b/>
                <w:bCs/>
                <w:color w:val="000000"/>
                <w:sz w:val="16"/>
                <w:szCs w:val="16"/>
                <w:lang w:val="pt-BR" w:eastAsia="pt-BR"/>
              </w:rPr>
            </w:pPr>
            <w:r w:rsidRPr="006F009A">
              <w:rPr>
                <w:rFonts w:ascii="Book Antiqua" w:hAnsi="Book Antiqua"/>
                <w:b/>
                <w:bCs/>
                <w:color w:val="000000"/>
                <w:sz w:val="16"/>
                <w:szCs w:val="16"/>
                <w:lang w:val="pt-BR" w:eastAsia="pt-BR"/>
              </w:rPr>
              <w:t>410</w:t>
            </w:r>
          </w:p>
        </w:tc>
      </w:tr>
    </w:tbl>
    <w:p w:rsidR="00842B29" w:rsidRDefault="00842B29" w:rsidP="005A4A75">
      <w:pPr>
        <w:jc w:val="both"/>
        <w:rPr>
          <w:rFonts w:ascii="Book Antiqua" w:hAnsi="Book Antiqua"/>
          <w:b/>
          <w:sz w:val="22"/>
          <w:szCs w:val="22"/>
        </w:rPr>
      </w:pPr>
    </w:p>
    <w:tbl>
      <w:tblPr>
        <w:tblStyle w:val="Tabelacomgrade"/>
        <w:tblW w:w="0" w:type="auto"/>
        <w:tblLook w:val="04A0"/>
      </w:tblPr>
      <w:tblGrid>
        <w:gridCol w:w="1384"/>
        <w:gridCol w:w="6237"/>
      </w:tblGrid>
      <w:tr w:rsidR="00D247C9" w:rsidTr="00D247C9">
        <w:tc>
          <w:tcPr>
            <w:tcW w:w="1384" w:type="dxa"/>
            <w:shd w:val="clear" w:color="auto" w:fill="D9D9D9" w:themeFill="background1" w:themeFillShade="D9"/>
          </w:tcPr>
          <w:p w:rsidR="00D247C9" w:rsidRPr="00D247C9" w:rsidRDefault="00D247C9" w:rsidP="00D247C9">
            <w:pPr>
              <w:jc w:val="center"/>
              <w:rPr>
                <w:rFonts w:ascii="Book Antiqua" w:hAnsi="Book Antiqua"/>
                <w:sz w:val="22"/>
                <w:szCs w:val="22"/>
              </w:rPr>
            </w:pPr>
            <w:r>
              <w:rPr>
                <w:rFonts w:ascii="Book Antiqua" w:hAnsi="Book Antiqua"/>
                <w:sz w:val="22"/>
                <w:szCs w:val="22"/>
              </w:rPr>
              <w:lastRenderedPageBreak/>
              <w:t>Legenda</w:t>
            </w:r>
          </w:p>
        </w:tc>
        <w:tc>
          <w:tcPr>
            <w:tcW w:w="6237" w:type="dxa"/>
            <w:shd w:val="clear" w:color="auto" w:fill="D9D9D9" w:themeFill="background1" w:themeFillShade="D9"/>
          </w:tcPr>
          <w:p w:rsidR="00D247C9" w:rsidRPr="00D247C9" w:rsidRDefault="00D247C9" w:rsidP="005A4A75">
            <w:pPr>
              <w:jc w:val="both"/>
              <w:rPr>
                <w:rFonts w:ascii="Book Antiqua" w:hAnsi="Book Antiqua"/>
                <w:sz w:val="22"/>
                <w:szCs w:val="22"/>
              </w:rPr>
            </w:pPr>
            <w:r w:rsidRPr="00D247C9">
              <w:rPr>
                <w:rFonts w:ascii="Book Antiqua" w:hAnsi="Book Antiqua"/>
                <w:sz w:val="22"/>
                <w:szCs w:val="22"/>
              </w:rPr>
              <w:t>Requisitante</w:t>
            </w:r>
            <w:r>
              <w:rPr>
                <w:rFonts w:ascii="Book Antiqua" w:hAnsi="Book Antiqua"/>
                <w:sz w:val="22"/>
                <w:szCs w:val="22"/>
              </w:rPr>
              <w:t>s</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01</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Serviço Autônomo Municipal de Água e Esgoto (SAMAE)</w:t>
            </w:r>
            <w:r>
              <w:rPr>
                <w:rFonts w:ascii="Book Antiqua" w:hAnsi="Book Antiqua"/>
                <w:i/>
                <w:lang w:val="pt-BR"/>
              </w:rPr>
              <w:t>;</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02</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Secretaria Municipal da Fazenda e Gestão Administrativa</w:t>
            </w:r>
            <w:r>
              <w:rPr>
                <w:rFonts w:ascii="Book Antiqua" w:hAnsi="Book Antiqua"/>
                <w:i/>
                <w:lang w:val="pt-BR"/>
              </w:rPr>
              <w:t>;</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03</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Polícia Militar</w:t>
            </w:r>
            <w:r>
              <w:rPr>
                <w:rFonts w:ascii="Book Antiqua" w:hAnsi="Book Antiqua"/>
                <w:i/>
                <w:lang w:val="pt-BR"/>
              </w:rPr>
              <w:t>;</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04</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Secretaria Municipal de Educação</w:t>
            </w:r>
            <w:r>
              <w:rPr>
                <w:rFonts w:ascii="Book Antiqua" w:hAnsi="Book Antiqua"/>
                <w:i/>
                <w:lang w:val="pt-BR"/>
              </w:rPr>
              <w:t>;</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05</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Educação Infantil</w:t>
            </w:r>
            <w:r>
              <w:rPr>
                <w:rFonts w:ascii="Book Antiqua" w:hAnsi="Book Antiqua"/>
                <w:i/>
                <w:lang w:val="pt-BR"/>
              </w:rPr>
              <w:t>;</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06</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Educação Fundamental</w:t>
            </w:r>
            <w:r>
              <w:rPr>
                <w:rFonts w:ascii="Book Antiqua" w:hAnsi="Book Antiqua"/>
                <w:i/>
                <w:lang w:val="pt-BR"/>
              </w:rPr>
              <w:t>;</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07</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Secretaria Municipal de Agricultura e Aquicultura;</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08</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Superintendência do Belchior</w:t>
            </w:r>
            <w:r>
              <w:rPr>
                <w:rFonts w:ascii="Book Antiqua" w:hAnsi="Book Antiqua"/>
                <w:i/>
                <w:lang w:val="pt-BR"/>
              </w:rPr>
              <w:t>;</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09</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Secretaria Municipal de Assistência Social;</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10</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Corpo de Bombeiros Militar</w:t>
            </w:r>
            <w:r>
              <w:rPr>
                <w:rFonts w:ascii="Book Antiqua" w:hAnsi="Book Antiqua"/>
                <w:i/>
                <w:lang w:val="pt-BR"/>
              </w:rPr>
              <w:t>;</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11</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Secretaria Municipal de Obras e Serviços Urbanos;</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12</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Secretaria Municipal de Desenvolvimento Econômico, Renda e Turismo;</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13</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Secretaria Municipal de Saúde;</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14</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Fundação Municipal de Esportes e Lazer (FMEL);</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15</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Polícia Civil</w:t>
            </w:r>
            <w:r>
              <w:rPr>
                <w:rFonts w:ascii="Book Antiqua" w:hAnsi="Book Antiqua"/>
                <w:i/>
                <w:lang w:val="pt-BR"/>
              </w:rPr>
              <w:t>;</w:t>
            </w:r>
          </w:p>
        </w:tc>
      </w:tr>
      <w:tr w:rsidR="00D247C9" w:rsidTr="00D247C9">
        <w:tc>
          <w:tcPr>
            <w:tcW w:w="1384" w:type="dxa"/>
          </w:tcPr>
          <w:p w:rsidR="00D247C9" w:rsidRPr="00D247C9" w:rsidRDefault="00D247C9" w:rsidP="00D247C9">
            <w:pPr>
              <w:jc w:val="center"/>
              <w:rPr>
                <w:rFonts w:ascii="Book Antiqua" w:hAnsi="Book Antiqua"/>
                <w:sz w:val="22"/>
                <w:szCs w:val="22"/>
              </w:rPr>
            </w:pPr>
            <w:r w:rsidRPr="00D247C9">
              <w:rPr>
                <w:rFonts w:ascii="Book Antiqua" w:hAnsi="Book Antiqua"/>
                <w:sz w:val="22"/>
                <w:szCs w:val="22"/>
              </w:rPr>
              <w:t>16</w:t>
            </w:r>
          </w:p>
        </w:tc>
        <w:tc>
          <w:tcPr>
            <w:tcW w:w="6237" w:type="dxa"/>
          </w:tcPr>
          <w:p w:rsidR="00D247C9" w:rsidRDefault="00D247C9" w:rsidP="00D247C9">
            <w:pPr>
              <w:jc w:val="both"/>
              <w:rPr>
                <w:rFonts w:ascii="Book Antiqua" w:hAnsi="Book Antiqua"/>
                <w:b/>
                <w:sz w:val="22"/>
                <w:szCs w:val="22"/>
              </w:rPr>
            </w:pPr>
            <w:r w:rsidRPr="00D247C9">
              <w:rPr>
                <w:rFonts w:ascii="Book Antiqua" w:hAnsi="Book Antiqua"/>
                <w:i/>
                <w:lang w:val="pt-BR"/>
              </w:rPr>
              <w:t>Superintendência de Trânsito (DITRAN);</w:t>
            </w:r>
          </w:p>
        </w:tc>
      </w:tr>
    </w:tbl>
    <w:p w:rsidR="00430B95" w:rsidRDefault="00430B95"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8B2667" w:rsidRDefault="008B2667" w:rsidP="008B2667">
      <w:pPr>
        <w:pStyle w:val="TextosemFormatao3"/>
        <w:jc w:val="both"/>
        <w:rPr>
          <w:rFonts w:ascii="Book Antiqua" w:hAnsi="Book Antiqua"/>
          <w:sz w:val="22"/>
          <w:szCs w:val="22"/>
        </w:rPr>
      </w:pPr>
      <w:r>
        <w:rPr>
          <w:rFonts w:ascii="Book Antiqua" w:eastAsia="Book Antiqua" w:hAnsi="Book Antiqua"/>
          <w:sz w:val="22"/>
          <w:szCs w:val="22"/>
        </w:rPr>
        <w:t xml:space="preserve">2.1 </w:t>
      </w:r>
      <w:r w:rsidRPr="00871F76">
        <w:rPr>
          <w:rFonts w:ascii="Book Antiqua" w:eastAsia="Book Antiqua" w:hAnsi="Book Antiqua"/>
          <w:sz w:val="22"/>
          <w:szCs w:val="22"/>
        </w:rPr>
        <w:t xml:space="preserve">A aquisição do objeto descrito tem por justificativa </w:t>
      </w:r>
      <w:r w:rsidRPr="00871F76">
        <w:rPr>
          <w:rFonts w:ascii="Book Antiqua" w:hAnsi="Book Antiqua"/>
          <w:sz w:val="22"/>
          <w:szCs w:val="22"/>
        </w:rPr>
        <w:t xml:space="preserve">o fornecimento de materiais de limpeza e higiene, para diversos setores públicos </w:t>
      </w:r>
      <w:r>
        <w:rPr>
          <w:rFonts w:ascii="Book Antiqua" w:hAnsi="Book Antiqua"/>
          <w:sz w:val="22"/>
          <w:szCs w:val="22"/>
        </w:rPr>
        <w:t xml:space="preserve">da </w:t>
      </w:r>
      <w:r w:rsidRPr="00871F76">
        <w:rPr>
          <w:rFonts w:ascii="Book Antiqua" w:hAnsi="Book Antiqua"/>
          <w:sz w:val="22"/>
          <w:szCs w:val="22"/>
        </w:rPr>
        <w:t>Administração Direta, Autárquica e Fundacional do Poder Executivo da Prefeitura Municipal de Gaspar</w:t>
      </w:r>
      <w:r>
        <w:rPr>
          <w:rFonts w:ascii="Book Antiqua" w:hAnsi="Book Antiqua"/>
          <w:sz w:val="22"/>
          <w:szCs w:val="22"/>
        </w:rPr>
        <w:t xml:space="preserve">, </w:t>
      </w:r>
      <w:r w:rsidRPr="00871F76">
        <w:rPr>
          <w:rFonts w:ascii="Book Antiqua" w:hAnsi="Book Antiqua"/>
          <w:sz w:val="22"/>
          <w:szCs w:val="22"/>
        </w:rPr>
        <w:t xml:space="preserve">visando manter a higienização dos órgãos e a promoção de um melhor ambiente de trabalho para atender </w:t>
      </w:r>
      <w:r>
        <w:rPr>
          <w:rFonts w:ascii="Book Antiqua" w:hAnsi="Book Antiqua"/>
          <w:sz w:val="22"/>
          <w:szCs w:val="22"/>
        </w:rPr>
        <w:t>a</w:t>
      </w:r>
      <w:r w:rsidRPr="00871F76">
        <w:rPr>
          <w:rFonts w:ascii="Book Antiqua" w:hAnsi="Book Antiqua"/>
          <w:sz w:val="22"/>
          <w:szCs w:val="22"/>
        </w:rPr>
        <w:t>os usuários</w:t>
      </w:r>
      <w:r>
        <w:rPr>
          <w:rFonts w:ascii="Book Antiqua" w:hAnsi="Book Antiqua"/>
          <w:sz w:val="22"/>
          <w:szCs w:val="22"/>
        </w:rPr>
        <w:t>, população e servidores.</w:t>
      </w:r>
    </w:p>
    <w:p w:rsidR="005359CE" w:rsidRPr="006168A3" w:rsidRDefault="008B2667" w:rsidP="008B266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2.1.1 </w:t>
      </w:r>
      <w:r>
        <w:rPr>
          <w:rFonts w:ascii="Book Antiqua" w:hAnsi="Book Antiqua"/>
          <w:sz w:val="22"/>
          <w:szCs w:val="22"/>
          <w:lang w:val="pt-BR"/>
        </w:rPr>
        <w:t xml:space="preserve">Os itens relacionados no </w:t>
      </w:r>
      <w:r w:rsidRPr="003F2875">
        <w:rPr>
          <w:rFonts w:ascii="Book Antiqua" w:hAnsi="Book Antiqua"/>
          <w:sz w:val="22"/>
          <w:szCs w:val="22"/>
          <w:lang w:val="pt-BR"/>
        </w:rPr>
        <w:t xml:space="preserve">ANEXO I – Termo de Referência e ANEXO II  – </w:t>
      </w:r>
      <w:r w:rsidRPr="003F2875">
        <w:rPr>
          <w:rFonts w:ascii="Book Antiqua" w:hAnsi="Book Antiqua"/>
          <w:sz w:val="22"/>
          <w:szCs w:val="22"/>
        </w:rPr>
        <w:t>Proposta de Preços</w:t>
      </w:r>
      <w:r>
        <w:rPr>
          <w:rFonts w:ascii="Book Antiqua" w:hAnsi="Book Antiqua"/>
          <w:sz w:val="22"/>
          <w:szCs w:val="22"/>
        </w:rPr>
        <w:t xml:space="preserve"> correspondem aos itens que restaram prejudicados, bem como desertos, no Pregão Presencial nº 049/2019 e foram relacionados baseados em quantias estimadas necessárias e suficientes para o período de 12 meses.</w:t>
      </w:r>
    </w:p>
    <w:p w:rsidR="00843989" w:rsidRDefault="00843989"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8B2667" w:rsidRPr="00BE772A"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lang w:val="pt-BR"/>
        </w:rPr>
        <w:t>4</w:t>
      </w:r>
      <w:r w:rsidRPr="00BE772A">
        <w:rPr>
          <w:rFonts w:ascii="Book Antiqua" w:eastAsia="Book Antiqua" w:hAnsi="Book Antiqua"/>
          <w:color w:val="000000" w:themeColor="text1"/>
          <w:sz w:val="22"/>
          <w:szCs w:val="22"/>
          <w:shd w:val="clear" w:color="auto" w:fill="FFFFFF"/>
        </w:rPr>
        <w:t xml:space="preserve">.1 Os objetos, deverão ser entregues </w:t>
      </w:r>
      <w:r w:rsidRPr="00BE772A">
        <w:rPr>
          <w:rFonts w:ascii="Book Antiqua" w:eastAsia="Book Antiqua" w:hAnsi="Book Antiqua"/>
          <w:color w:val="000000" w:themeColor="text1"/>
          <w:sz w:val="22"/>
          <w:szCs w:val="22"/>
        </w:rPr>
        <w:t>conforme a necessidade da municipalidade, que procederá a solicitação de forma parcelada, através de Autorizações de Empenho - AE, que serão encaminhadas dentro do prazo de vigência da Ata de Registro de Preços.</w:t>
      </w:r>
    </w:p>
    <w:p w:rsidR="008B2667" w:rsidRPr="00BE772A"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.2 </w:t>
      </w:r>
      <w:r w:rsidRPr="00BE772A">
        <w:rPr>
          <w:rFonts w:ascii="Book Antiqua" w:hAnsi="Book Antiqua"/>
          <w:color w:val="000000" w:themeColor="text1"/>
          <w:sz w:val="22"/>
          <w:szCs w:val="22"/>
        </w:rPr>
        <w:t xml:space="preserve">Após o encaminhamento e o recebimento por parte do fornecedor da </w:t>
      </w:r>
      <w:r w:rsidRPr="00BE772A">
        <w:rPr>
          <w:rFonts w:ascii="Book Antiqua" w:eastAsia="Book Antiqua" w:hAnsi="Book Antiqua"/>
          <w:color w:val="000000" w:themeColor="text1"/>
          <w:sz w:val="22"/>
          <w:szCs w:val="22"/>
        </w:rPr>
        <w:t>Autorizações de Empenho - AE</w:t>
      </w:r>
      <w:r w:rsidRPr="00BE772A">
        <w:rPr>
          <w:rFonts w:ascii="Book Antiqua" w:hAnsi="Book Antiqua"/>
          <w:color w:val="000000" w:themeColor="text1"/>
          <w:sz w:val="22"/>
          <w:szCs w:val="22"/>
        </w:rPr>
        <w:t xml:space="preserve">, </w:t>
      </w:r>
      <w:r w:rsidRPr="00BE772A">
        <w:rPr>
          <w:rFonts w:ascii="Book Antiqua" w:eastAsia="Book Antiqua" w:hAnsi="Book Antiqua"/>
          <w:color w:val="000000" w:themeColor="text1"/>
          <w:sz w:val="22"/>
          <w:szCs w:val="22"/>
          <w:shd w:val="clear" w:color="auto" w:fill="FFFFFF"/>
        </w:rPr>
        <w:t xml:space="preserve">os objetos licitados deverão ser entregues no </w:t>
      </w:r>
      <w:r w:rsidRPr="00BE772A">
        <w:rPr>
          <w:rFonts w:ascii="Book Antiqua" w:eastAsia="Book Antiqua" w:hAnsi="Book Antiqua"/>
          <w:b/>
          <w:color w:val="000000" w:themeColor="text1"/>
          <w:sz w:val="22"/>
          <w:szCs w:val="22"/>
          <w:u w:val="single"/>
          <w:shd w:val="clear" w:color="auto" w:fill="FFFFFF"/>
        </w:rPr>
        <w:t>prazo máximo de 05 (cinco) dias</w:t>
      </w:r>
      <w:r w:rsidRPr="00BE772A">
        <w:rPr>
          <w:rFonts w:ascii="Book Antiqua" w:eastAsia="Book Antiqua" w:hAnsi="Book Antiqua"/>
          <w:b/>
          <w:color w:val="000000" w:themeColor="text1"/>
          <w:sz w:val="22"/>
          <w:szCs w:val="22"/>
          <w:shd w:val="clear" w:color="auto" w:fill="FFFFFF"/>
        </w:rPr>
        <w:t xml:space="preserve">, </w:t>
      </w:r>
      <w:r w:rsidRPr="00BE772A">
        <w:rPr>
          <w:rFonts w:ascii="Book Antiqua" w:eastAsia="Book Antiqua" w:hAnsi="Book Antiqua"/>
          <w:color w:val="000000" w:themeColor="text1"/>
          <w:sz w:val="22"/>
          <w:szCs w:val="22"/>
          <w:shd w:val="clear" w:color="auto" w:fill="FFFFFF"/>
        </w:rPr>
        <w:t>em horário de expediente, nas condições estipuladas no Termo de Referência e no Edital e seus anexos.</w:t>
      </w:r>
    </w:p>
    <w:p w:rsidR="008B2667" w:rsidRPr="00BE772A"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p>
    <w:p w:rsidR="008B2667" w:rsidRPr="00BE772A"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.2.1 A critério da administração poderão ser solicitadas entregas nos seguintes endereços:</w:t>
      </w:r>
    </w:p>
    <w:p w:rsidR="008B2667" w:rsidRPr="00BE772A"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FUNDAÇÃO MUNICIPAL DE ESPORTES E LAZER – Rua Itajaí, nº 2.300, Poço Grande, Gaspar/SC (horário de expediente: 07h30min às 12h00min e das 13h30min às 17h00min); </w:t>
      </w: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8B2667"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C583E">
        <w:rPr>
          <w:rFonts w:ascii="Book Antiqua" w:hAnsi="Book Antiqua" w:cs="Book Antiqua"/>
          <w:sz w:val="22"/>
          <w:szCs w:val="22"/>
          <w:shd w:val="clear" w:color="auto" w:fill="FFFFFF"/>
        </w:rPr>
        <w:lastRenderedPageBreak/>
        <w:t xml:space="preserve">POLÍCIA CIVIL - </w:t>
      </w:r>
      <w:r w:rsidRPr="00DC583E">
        <w:rPr>
          <w:rFonts w:ascii="Book Antiqua" w:hAnsi="Book Antiqua"/>
          <w:bCs/>
          <w:sz w:val="22"/>
          <w:szCs w:val="22"/>
        </w:rPr>
        <w:t xml:space="preserve">Rua Vereador Augusto Beduschi, nº 257, Centro, Gaspar/SC </w:t>
      </w:r>
      <w:r w:rsidRPr="00DC583E">
        <w:rPr>
          <w:rFonts w:ascii="Book Antiqua" w:hAnsi="Book Antiqua" w:cs="Book Antiqua"/>
          <w:sz w:val="22"/>
          <w:szCs w:val="22"/>
          <w:shd w:val="clear" w:color="auto" w:fill="FFFFFF"/>
        </w:rPr>
        <w:t>(horário de expediente: 13h00min às 19h00min);</w:t>
      </w: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8B2667" w:rsidRPr="00DC583E" w:rsidRDefault="008B2667" w:rsidP="008B2667">
      <w:pPr>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DA FAZENDA E GESTÃO ADMINISTRATIVA - Rua São Pedro, nº 128 – Edifício Edson Elias Wieser (2º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DC583E" w:rsidRDefault="008B2667" w:rsidP="008B266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DC583E" w:rsidRDefault="008B2667" w:rsidP="008B266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DC583E" w:rsidRDefault="008B2667" w:rsidP="008B266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07h30min às 12h00min e das 13h30min às 17h00min); </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DC583E" w:rsidRDefault="008B2667" w:rsidP="008B266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BE772A" w:rsidRDefault="008B2667" w:rsidP="008B266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SUPERINTENDÊNCIA DO BELCHIOR - </w:t>
      </w:r>
      <w:r w:rsidRPr="00DC583E">
        <w:rPr>
          <w:rFonts w:ascii="Book Antiqua" w:hAnsi="Book Antiqua" w:cs="Arial"/>
          <w:color w:val="000000" w:themeColor="text1"/>
          <w:sz w:val="22"/>
          <w:szCs w:val="22"/>
          <w:shd w:val="clear" w:color="auto" w:fill="FFFFFF"/>
        </w:rPr>
        <w:t xml:space="preserve">Rua Bonifacio Haendchen, nº 2.758, Belchior Central,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8B2667"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8B2667"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LOCAIS DE ENTREGA - SECRETARIA MUNICIPAL DE EDUCAÇÃO:</w:t>
      </w:r>
    </w:p>
    <w:p w:rsidR="008B2667"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8B2667" w:rsidRPr="00C36275" w:rsidTr="00842B29">
        <w:tc>
          <w:tcPr>
            <w:tcW w:w="2134" w:type="pct"/>
            <w:shd w:val="clear" w:color="auto" w:fill="D9D9D9" w:themeFill="background1" w:themeFillShade="D9"/>
            <w:vAlign w:val="center"/>
          </w:tcPr>
          <w:p w:rsidR="008B2667" w:rsidRPr="00C36275" w:rsidRDefault="008B2667"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LOCAL</w:t>
            </w:r>
          </w:p>
        </w:tc>
        <w:tc>
          <w:tcPr>
            <w:tcW w:w="1726" w:type="pct"/>
            <w:shd w:val="clear" w:color="auto" w:fill="D9D9D9" w:themeFill="background1" w:themeFillShade="D9"/>
            <w:vAlign w:val="center"/>
          </w:tcPr>
          <w:p w:rsidR="008B2667" w:rsidRPr="00C36275" w:rsidRDefault="008B2667"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ENDEREÇO</w:t>
            </w:r>
          </w:p>
        </w:tc>
        <w:tc>
          <w:tcPr>
            <w:tcW w:w="1140" w:type="pct"/>
            <w:shd w:val="clear" w:color="auto" w:fill="D9D9D9" w:themeFill="background1" w:themeFillShade="D9"/>
            <w:vAlign w:val="center"/>
          </w:tcPr>
          <w:p w:rsidR="008B2667" w:rsidRPr="00C36275" w:rsidRDefault="008B2667"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TELEFONE PRA CONTATO</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SEMED</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hAnsi="Book Antiqua"/>
                <w:bCs/>
                <w:i/>
                <w:color w:val="000000"/>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São Pedro, nº 128 (1º andar), Bairro Centro,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3331-1900</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Tempos de Infância.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Gabriel Schmitt, nº 335, Bairro Belchior Central,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3397-7386</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Dorvalina Fachini.</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 xml:space="preserve">Rua Prefeito Julio Schramm, nº 635, Bairro Sete de Setembro, Gaspar/SC. </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3397-1362</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Centro de Desenvolvimento Infantil Deputado Francisco Mastella.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Francisco Spengler, nº 2.662, bairro Poço Grande,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3332-2795</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Sônia Gioconda B. Buzzi.</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Antônio Moser, nº 110, Bairro Bela Vista,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 xml:space="preserve">(47) 3397-2796 </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Lica.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Antônio Zendron, nº 275, Bairro Margem Esquerda,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3332-2438</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Benta.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Prefeito Leopoldo Schramm, nº S/Nº, Bairro Gaspar Grande,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3332-2430</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Tia Maria Elisa.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Teresa Cristina Maciel, nº 290, Bairro Bela Vista,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3397-3305</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Thereza Beduschi.</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Johana Brenk Barbieri, nº 70, Bairro Barracão,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3332-8009</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Leonida.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Amélia Schmitt, nº 55, Bairro Santa Terezinha,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3332-2985</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Fatima Regina.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Frei Solano, nº 3.693, Bairro Gasparinho,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3332-2796</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Ivan Carlos Debortoli Duarte.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Lauro Schneider, nº 14, Bairro Santa Terezinha, Gaspar/SC. </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3397-1633</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Natalia Andrade dos Santos.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Geral Poço Grande, nº 5.697, Bairro Lagoa, Gaspar/SC. </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3332-1887</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Irmã Cecília Venturi.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Bonifácio Haendchen, nº 4.390, Bairro Belchior Alto,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3397-8041</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Professora Mercedes Melato Bedushi.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José Rangel, nº 332, Bairro Bateias,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3318-8467</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Caichinhos de Ouro.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Helena Augusta Gaertner, nº S/Nº, Bairro Figueira,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3332-2826</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Básica Angélica de Souza </w:t>
            </w:r>
            <w:r w:rsidRPr="00C36275">
              <w:rPr>
                <w:rFonts w:ascii="Book Antiqua" w:hAnsi="Book Antiqua"/>
                <w:bCs/>
                <w:color w:val="000000"/>
              </w:rPr>
              <w:lastRenderedPageBreak/>
              <w:t>Costa.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 xml:space="preserve">Rua Rodolfo Muller, nº 128 – </w:t>
            </w:r>
            <w:r w:rsidRPr="00C36275">
              <w:rPr>
                <w:rFonts w:ascii="Book Antiqua" w:hAnsi="Book Antiqua"/>
                <w:bCs/>
                <w:color w:val="000000"/>
              </w:rPr>
              <w:lastRenderedPageBreak/>
              <w:t xml:space="preserve">Loteamento Arábia Saudita, Bairro Margem Esquerda, Gaspar/SC. </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lastRenderedPageBreak/>
              <w:t>(47) 3332-2093</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Escola de Educação Básica Aninha Pamplona Rosa.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Rodolfo Vieira Pamplona, nº 3.320, Bairro Gaspar Mirim,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3332-5223</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Belchior.</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Bonifácio Haendchen, nº 945, Bairro Belchior Central,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3397-7010</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Ervino Venturi.</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i/>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Artur Poffo, nº 425, Bairro Santa Terezinha,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eastAsia="Arial" w:hAnsi="Book Antiqua"/>
                <w:color w:val="000000" w:themeColor="text1"/>
                <w:lang w:eastAsia="pt-BR"/>
              </w:rPr>
            </w:pPr>
            <w:r w:rsidRPr="00C36275">
              <w:rPr>
                <w:rFonts w:ascii="Book Antiqua" w:hAnsi="Book Antiqua" w:cs="Arial"/>
                <w:color w:val="000000" w:themeColor="text1"/>
                <w:shd w:val="clear" w:color="auto" w:fill="FFFFFF"/>
              </w:rPr>
              <w:t>(47) 3397-0563</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 xml:space="preserve">Escola de Educação Básica Mario Pederneiras. </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i/>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Estrada Geral Poço Grande, nº 5.435, Bairro Lagoa,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eastAsia="Arial" w:hAnsi="Book Antiqua"/>
                <w:color w:val="000000" w:themeColor="text1"/>
                <w:lang w:eastAsia="pt-BR"/>
              </w:rPr>
            </w:pPr>
            <w:r w:rsidRPr="00C36275">
              <w:rPr>
                <w:rFonts w:ascii="Book Antiqua" w:hAnsi="Book Antiqua" w:cs="Arial"/>
                <w:color w:val="000000" w:themeColor="text1"/>
                <w:shd w:val="clear" w:color="auto" w:fill="FFFFFF"/>
              </w:rPr>
              <w:t>(47) 3332-8613</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Norma Mônica Sabel.</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Pedro Bonifácio Sabel, nº 405, Bairro Margem Esquerda,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3332-3548</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Zenaide Schmitt Costa.</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Jacob Junkes, nº 186, Bairro Santa Terezinha,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3332-8164</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Vitório Anacleto Cardoso.</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Estrada Geral Poço Grande, nº 87, Bairro Lagoa,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3332-1614</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Dolores L. S. Krauss.</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Guilherme Sabel, nº 350, Bairro Figueira,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3332-4370</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Luiz Franzoi.</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Vitório Fantoni, nº S/Nº, Bairro Bateias,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3332-7253</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Fundamental Ferandino Dagnoni.</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Ida Dagnoni, nº 58, Bairro Gasparinho,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3332-9077</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Rudolfo Gunther.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Estrada Geral Gaspar Alto, nº 13.600, Bairro Gaspar Alto,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3152-0290</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Olímpio Moretto.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 xml:space="preserve">(Secretaria Municipal de Educação). </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Estrada Geral Gaspar Grande, nº 3.345, Bairro Gaspar Grande,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3332-9130</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Professora Ana Lira.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Italia, nº 6.041, Bairro Alto Gasparinho,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2102-0956</w:t>
            </w:r>
          </w:p>
        </w:tc>
      </w:tr>
      <w:tr w:rsidR="008B2667" w:rsidRPr="00C36275" w:rsidTr="00842B29">
        <w:tc>
          <w:tcPr>
            <w:tcW w:w="2134"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EJA – Educação de Jovens e Adultos.</w:t>
            </w: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Coronel Aristiliano Ramos, nº 579, Bairro Centro, Gaspar/SC.</w:t>
            </w:r>
          </w:p>
        </w:tc>
        <w:tc>
          <w:tcPr>
            <w:tcW w:w="1140" w:type="pct"/>
            <w:shd w:val="clear" w:color="auto" w:fill="FFFFFF" w:themeFill="background1"/>
            <w:vAlign w:val="center"/>
          </w:tcPr>
          <w:p w:rsidR="008B2667" w:rsidRPr="00C36275" w:rsidRDefault="008B266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 xml:space="preserve">(47) </w:t>
            </w:r>
            <w:r w:rsidRPr="00C36275">
              <w:rPr>
                <w:rFonts w:ascii="Book Antiqua" w:hAnsi="Book Antiqua" w:cs="Arial"/>
                <w:color w:val="000000" w:themeColor="text1"/>
                <w:shd w:val="clear" w:color="auto" w:fill="FFFFFF"/>
              </w:rPr>
              <w:t>3397-1653</w:t>
            </w:r>
          </w:p>
        </w:tc>
      </w:tr>
      <w:tr w:rsidR="008B2667" w:rsidRPr="00C36275" w:rsidTr="00842B29">
        <w:tc>
          <w:tcPr>
            <w:tcW w:w="2134"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 xml:space="preserve">Biblioteca Pública Municipal Dom Daniel </w:t>
            </w:r>
            <w:r w:rsidRPr="00C36275">
              <w:rPr>
                <w:rFonts w:ascii="Book Antiqua" w:hAnsi="Book Antiqua"/>
                <w:color w:val="000000"/>
              </w:rPr>
              <w:lastRenderedPageBreak/>
              <w:t>Hostin.</w:t>
            </w: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lastRenderedPageBreak/>
              <w:t xml:space="preserve">Rua Coronel Aristiliano Ramos, nº </w:t>
            </w:r>
            <w:r w:rsidRPr="00C36275">
              <w:rPr>
                <w:rFonts w:ascii="Book Antiqua" w:hAnsi="Book Antiqua"/>
                <w:color w:val="000000"/>
              </w:rPr>
              <w:lastRenderedPageBreak/>
              <w:t>435, Bairro Centro, Gaspar/SC.</w:t>
            </w:r>
          </w:p>
        </w:tc>
        <w:tc>
          <w:tcPr>
            <w:tcW w:w="1140" w:type="pct"/>
            <w:shd w:val="clear" w:color="auto" w:fill="FFFFFF" w:themeFill="background1"/>
            <w:vAlign w:val="center"/>
          </w:tcPr>
          <w:p w:rsidR="008B2667" w:rsidRPr="00C36275" w:rsidRDefault="008B266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lastRenderedPageBreak/>
              <w:t>(47) 3332-5156</w:t>
            </w:r>
          </w:p>
        </w:tc>
      </w:tr>
      <w:tr w:rsidR="008B2667" w:rsidRPr="00C36275" w:rsidTr="00842B29">
        <w:tc>
          <w:tcPr>
            <w:tcW w:w="2134"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lastRenderedPageBreak/>
              <w:t>Diretoria de Cultura.</w:t>
            </w: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Frei Canísio, nº 500, Bairro Coloninha, Gaspar/SC.</w:t>
            </w:r>
          </w:p>
        </w:tc>
        <w:tc>
          <w:tcPr>
            <w:tcW w:w="1140" w:type="pct"/>
            <w:shd w:val="clear" w:color="auto" w:fill="FFFFFF" w:themeFill="background1"/>
            <w:vAlign w:val="center"/>
          </w:tcPr>
          <w:p w:rsidR="008B2667" w:rsidRPr="00C36275" w:rsidRDefault="008B266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3331-1914</w:t>
            </w:r>
          </w:p>
        </w:tc>
      </w:tr>
      <w:tr w:rsidR="008B2667" w:rsidRPr="008E6318" w:rsidTr="00842B29">
        <w:tc>
          <w:tcPr>
            <w:tcW w:w="2134"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Centro de Artes e Esportes Unificados Dra. Zilda Arns Neumann “Praça CEU”.</w:t>
            </w: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Argemiro Krauss, nº 113, Bairro Gaspar Mirim – Lotiamento Novo Horizonte, Gaspar/SC.</w:t>
            </w:r>
          </w:p>
        </w:tc>
        <w:tc>
          <w:tcPr>
            <w:tcW w:w="1140" w:type="pct"/>
            <w:shd w:val="clear" w:color="auto" w:fill="FFFFFF" w:themeFill="background1"/>
            <w:vAlign w:val="center"/>
          </w:tcPr>
          <w:p w:rsidR="008B2667" w:rsidRPr="00C36275" w:rsidRDefault="008B266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3332-6895</w:t>
            </w:r>
          </w:p>
        </w:tc>
      </w:tr>
      <w:tr w:rsidR="008B2667" w:rsidRPr="008E6318" w:rsidTr="00842B29">
        <w:tc>
          <w:tcPr>
            <w:tcW w:w="5000" w:type="pct"/>
            <w:gridSpan w:val="3"/>
            <w:shd w:val="clear" w:color="auto" w:fill="FFFFFF" w:themeFill="background1"/>
          </w:tcPr>
          <w:p w:rsidR="008B2667" w:rsidRPr="00E26A3B"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sidRPr="00C36275">
              <w:rPr>
                <w:rFonts w:ascii="Book Antiqua" w:eastAsia="Book Antiqua" w:hAnsi="Book Antiqua"/>
                <w:b/>
                <w:color w:val="000000" w:themeColor="text1"/>
                <w:sz w:val="22"/>
                <w:szCs w:val="22"/>
                <w:shd w:val="clear" w:color="auto" w:fill="FFFFFF"/>
              </w:rPr>
              <w:t xml:space="preserve">Observação: </w:t>
            </w:r>
            <w:r>
              <w:rPr>
                <w:rFonts w:ascii="Book Antiqua" w:eastAsia="Book Antiqua" w:hAnsi="Book Antiqua"/>
                <w:color w:val="000000" w:themeColor="text1"/>
                <w:sz w:val="22"/>
                <w:szCs w:val="22"/>
                <w:shd w:val="clear" w:color="auto" w:fill="FFFFFF"/>
              </w:rPr>
              <w:t>O número de unidades poderá sofrer alterações, bem como as datas de entrega. Isto será comunicado à empresa no mínimo com um prazo de 05 (cinco) dias de antecedência à data de entrega.</w:t>
            </w:r>
          </w:p>
        </w:tc>
      </w:tr>
    </w:tbl>
    <w:p w:rsidR="008B2667"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8B2667" w:rsidRPr="00BE772A"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8B2667" w:rsidRPr="00BE772A"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8B2667" w:rsidRPr="00BE772A"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.3 No ato da entrega dos materiais a proponente deverá apresentar Nota Fiscal/Fatura correspondente às quantias solicitadas, que será submetida à aprovação do órgão responsável pelo recebimento.</w:t>
      </w:r>
    </w:p>
    <w:p w:rsidR="008B2667" w:rsidRPr="00BE772A" w:rsidRDefault="008B2667" w:rsidP="008B26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.4 Fica aqui estabelecido que os materiais objeto deste Pregão serão recebidos:</w:t>
      </w:r>
    </w:p>
    <w:p w:rsidR="008B2667" w:rsidRPr="00BE772A" w:rsidRDefault="008B2667" w:rsidP="008B26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a) </w:t>
      </w:r>
      <w:r w:rsidRPr="00BE772A">
        <w:rPr>
          <w:rFonts w:ascii="Book Antiqua" w:eastAsia="Book Antiqua" w:hAnsi="Book Antiqua"/>
          <w:b/>
          <w:color w:val="000000" w:themeColor="text1"/>
          <w:sz w:val="22"/>
          <w:szCs w:val="22"/>
          <w:shd w:val="clear" w:color="auto" w:fill="FFFFFF"/>
        </w:rPr>
        <w:t>provisoriamente</w:t>
      </w:r>
      <w:r w:rsidRPr="00BE772A">
        <w:rPr>
          <w:rFonts w:ascii="Book Antiqua" w:eastAsia="Book Antiqua" w:hAnsi="Book Antiqua"/>
          <w:color w:val="000000" w:themeColor="text1"/>
          <w:sz w:val="22"/>
          <w:szCs w:val="22"/>
          <w:shd w:val="clear" w:color="auto" w:fill="FFFFFF"/>
        </w:rPr>
        <w:t>, para efeito de posterior verificação da conformidade do material com a especificação contida neste edital e seus anexos;</w:t>
      </w:r>
    </w:p>
    <w:p w:rsidR="008B2667" w:rsidRPr="00BE772A" w:rsidRDefault="008B2667" w:rsidP="008B26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b) </w:t>
      </w:r>
      <w:r w:rsidRPr="00BE772A">
        <w:rPr>
          <w:rFonts w:ascii="Book Antiqua" w:eastAsia="Book Antiqua" w:hAnsi="Book Antiqua"/>
          <w:b/>
          <w:color w:val="000000" w:themeColor="text1"/>
          <w:sz w:val="22"/>
          <w:szCs w:val="22"/>
          <w:shd w:val="clear" w:color="auto" w:fill="FFFFFF"/>
        </w:rPr>
        <w:t>definitivamente</w:t>
      </w:r>
      <w:r w:rsidRPr="00BE772A">
        <w:rPr>
          <w:rFonts w:ascii="Book Antiqua" w:eastAsia="Book Antiqua" w:hAnsi="Book Antiqua"/>
          <w:color w:val="000000" w:themeColor="text1"/>
          <w:sz w:val="22"/>
          <w:szCs w:val="22"/>
          <w:shd w:val="clear" w:color="auto" w:fill="FFFFFF"/>
        </w:rPr>
        <w:t>, após a verificação da qualidade e quantidade do material e a consequente aceitação.</w:t>
      </w:r>
    </w:p>
    <w:p w:rsidR="008B2667" w:rsidRPr="00BE772A" w:rsidRDefault="008B2667" w:rsidP="008B26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.4.1 A </w:t>
      </w:r>
      <w:r w:rsidRPr="00BE772A">
        <w:rPr>
          <w:rFonts w:ascii="Book Antiqua" w:eastAsia="Book Antiqua" w:hAnsi="Book Antiqua"/>
          <w:color w:val="000000" w:themeColor="text1"/>
          <w:sz w:val="22"/>
          <w:szCs w:val="22"/>
        </w:rPr>
        <w:t>Nota Fiscal/Fatura somente será encaminhada ao órgão responsável pelo pagamento após o recebimento definitivo do material, que se dará em até 03 (três) dias úteis após o recebimento provisório.</w:t>
      </w:r>
    </w:p>
    <w:p w:rsidR="008B2667" w:rsidRPr="00BE772A" w:rsidRDefault="008B2667" w:rsidP="008B26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 xml:space="preserve">.5 Os materiais que forem recusados (tanto no recebimento provisório quanto no recebimento definitivo) deverão ser substituídos no </w:t>
      </w:r>
      <w:r w:rsidRPr="00BE772A">
        <w:rPr>
          <w:rFonts w:ascii="Book Antiqua" w:eastAsia="Book Antiqua" w:hAnsi="Book Antiqua"/>
          <w:color w:val="000000" w:themeColor="text1"/>
          <w:sz w:val="22"/>
          <w:szCs w:val="22"/>
          <w:shd w:val="clear" w:color="auto" w:fill="FFFFFF"/>
        </w:rPr>
        <w:t>prazo máximo de 03 (três) dias úteis, contados da data de notificação apresentada à fornecedora, sem qualquer ônus para o Município.</w:t>
      </w:r>
      <w:r w:rsidRPr="00BE772A">
        <w:rPr>
          <w:rFonts w:ascii="Book Antiqua" w:eastAsia="Book Antiqua" w:hAnsi="Book Antiqua"/>
          <w:color w:val="000000" w:themeColor="text1"/>
          <w:sz w:val="22"/>
          <w:szCs w:val="22"/>
        </w:rPr>
        <w:t xml:space="preserve"> </w:t>
      </w:r>
    </w:p>
    <w:p w:rsidR="008B2667" w:rsidRPr="00BE772A"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.6. Se a substituição dos materiais cotados não for realizada no prazo estipulado, a fornecedora estará </w:t>
      </w:r>
      <w:r w:rsidRPr="00BE772A">
        <w:rPr>
          <w:rFonts w:ascii="Book Antiqua" w:eastAsia="Book Antiqua" w:hAnsi="Book Antiqua"/>
          <w:color w:val="000000" w:themeColor="text1"/>
          <w:sz w:val="22"/>
          <w:szCs w:val="22"/>
        </w:rPr>
        <w:t>sujeita às sanções previstas neste Edital, na Ata de Registro de Preços, na Minuta do Contrato e na Lei.</w:t>
      </w:r>
    </w:p>
    <w:p w:rsidR="005359CE" w:rsidRDefault="008B2667" w:rsidP="008B2667">
      <w:pPr>
        <w:ind w:right="-1"/>
        <w:jc w:val="both"/>
        <w:rPr>
          <w:rFonts w:ascii="Book Antiqua" w:hAnsi="Book Antiqua"/>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 xml:space="preserve">.7 </w:t>
      </w:r>
      <w:r w:rsidRPr="00BE772A">
        <w:rPr>
          <w:rFonts w:ascii="Book Antiqua" w:eastAsia="Book Antiqua" w:hAnsi="Book Antiqua"/>
          <w:color w:val="000000" w:themeColor="text1"/>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8B2667" w:rsidRDefault="008B2667" w:rsidP="00E97316">
      <w:pPr>
        <w:ind w:right="-1"/>
        <w:jc w:val="both"/>
        <w:rPr>
          <w:rFonts w:ascii="Book Antiqua" w:hAnsi="Book Antiqua"/>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A5628B" w:rsidRDefault="00A5628B" w:rsidP="00A5628B">
      <w:pPr>
        <w:jc w:val="right"/>
        <w:rPr>
          <w:rFonts w:ascii="Book Antiqua" w:hAnsi="Book Antiqua"/>
          <w:i/>
          <w:szCs w:val="24"/>
          <w:lang w:val="pt-BR"/>
        </w:rPr>
      </w:pPr>
      <w:r>
        <w:rPr>
          <w:rFonts w:ascii="Book Antiqua" w:hAnsi="Book Antiqua"/>
          <w:i/>
          <w:szCs w:val="24"/>
          <w:lang w:val="pt-BR"/>
        </w:rPr>
        <w:t>Superintendência do Belchior</w:t>
      </w:r>
    </w:p>
    <w:p w:rsidR="00A5628B" w:rsidRPr="00FB6F44" w:rsidRDefault="00A5628B" w:rsidP="00A5628B">
      <w:pPr>
        <w:jc w:val="right"/>
        <w:rPr>
          <w:rFonts w:ascii="Book Antiqua" w:hAnsi="Book Antiqua"/>
          <w:b/>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lastRenderedPageBreak/>
        <w:t>Secretaria Municipal da Fa</w:t>
      </w:r>
      <w:r>
        <w:rPr>
          <w:rFonts w:ascii="Book Antiqua" w:hAnsi="Book Antiqua"/>
          <w:i/>
          <w:szCs w:val="24"/>
          <w:lang w:val="pt-BR"/>
        </w:rPr>
        <w:t>zenda e Gestão Administrativa</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Superint</w:t>
      </w:r>
      <w:r>
        <w:rPr>
          <w:rFonts w:ascii="Book Antiqua" w:hAnsi="Book Antiqua"/>
          <w:i/>
          <w:szCs w:val="24"/>
          <w:lang w:val="pt-BR"/>
        </w:rPr>
        <w:t>endência de Trânsito (DITRAN)</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Pr>
          <w:rFonts w:ascii="Book Antiqua" w:hAnsi="Book Antiqua"/>
          <w:i/>
          <w:szCs w:val="24"/>
          <w:lang w:val="pt-BR"/>
        </w:rPr>
        <w:t>Polícia Militar</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Pr>
          <w:rFonts w:ascii="Book Antiqua" w:hAnsi="Book Antiqua"/>
          <w:i/>
          <w:szCs w:val="24"/>
          <w:lang w:val="pt-BR"/>
        </w:rPr>
        <w:t>Polícia Civil</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 xml:space="preserve">Corpo </w:t>
      </w:r>
      <w:r>
        <w:rPr>
          <w:rFonts w:ascii="Book Antiqua" w:hAnsi="Book Antiqua"/>
          <w:i/>
          <w:szCs w:val="24"/>
          <w:lang w:val="pt-BR"/>
        </w:rPr>
        <w:t>de Bombeiros Militar de Gaspar</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Municipa</w:t>
      </w:r>
      <w:r>
        <w:rPr>
          <w:rFonts w:ascii="Book Antiqua" w:hAnsi="Book Antiqua"/>
          <w:i/>
          <w:szCs w:val="24"/>
          <w:lang w:val="pt-BR"/>
        </w:rPr>
        <w:t>l de Agricultura e Aquicultura</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Municip</w:t>
      </w:r>
      <w:r>
        <w:rPr>
          <w:rFonts w:ascii="Book Antiqua" w:hAnsi="Book Antiqua"/>
          <w:i/>
          <w:szCs w:val="24"/>
          <w:lang w:val="pt-BR"/>
        </w:rPr>
        <w:t>al de Obras e Serviços Urbanos</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w:t>
      </w:r>
      <w:r>
        <w:rPr>
          <w:rFonts w:ascii="Book Antiqua" w:hAnsi="Book Antiqua"/>
          <w:i/>
          <w:szCs w:val="24"/>
          <w:lang w:val="pt-BR"/>
        </w:rPr>
        <w:t>aria Municipal de Saúde</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Municipal de Desenvolvime</w:t>
      </w:r>
      <w:r>
        <w:rPr>
          <w:rFonts w:ascii="Book Antiqua" w:hAnsi="Book Antiqua"/>
          <w:i/>
          <w:szCs w:val="24"/>
          <w:lang w:val="pt-BR"/>
        </w:rPr>
        <w:t>nto Econômico, Renda e Turismo</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w:t>
      </w:r>
      <w:r>
        <w:rPr>
          <w:rFonts w:ascii="Book Antiqua" w:hAnsi="Book Antiqua"/>
          <w:i/>
          <w:szCs w:val="24"/>
          <w:lang w:val="pt-BR"/>
        </w:rPr>
        <w:t>unicipal de Assistência Social</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Fundação Munici</w:t>
      </w:r>
      <w:r>
        <w:rPr>
          <w:rFonts w:ascii="Book Antiqua" w:hAnsi="Book Antiqua"/>
          <w:i/>
          <w:szCs w:val="24"/>
          <w:lang w:val="pt-BR"/>
        </w:rPr>
        <w:t>pal de Esportes e Lazer (FMEL)</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Serviço Autônomo Municipal de Água e Esgoto (SAMAE)</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w:t>
      </w:r>
      <w:r w:rsidRPr="0053095D">
        <w:rPr>
          <w:rFonts w:ascii="Book Antiqua" w:hAnsi="Book Antiqua" w:cs="Book Antiqua"/>
          <w:bCs/>
          <w:sz w:val="22"/>
          <w:szCs w:val="22"/>
        </w:rPr>
        <w:lastRenderedPageBreak/>
        <w:t>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w:t>
      </w:r>
      <w:r w:rsidRPr="0040198A">
        <w:rPr>
          <w:rFonts w:ascii="Book Antiqua" w:hAnsi="Book Antiqua"/>
          <w:sz w:val="22"/>
          <w:szCs w:val="22"/>
          <w:lang w:val="pt-BR"/>
        </w:rPr>
        <w:lastRenderedPageBreak/>
        <w:t>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5628B">
        <w:rPr>
          <w:rFonts w:ascii="Book Antiqua" w:hAnsi="Book Antiqua"/>
          <w:sz w:val="22"/>
          <w:szCs w:val="22"/>
          <w:lang w:val="pt-BR"/>
        </w:rPr>
        <w:t>05</w:t>
      </w:r>
      <w:r w:rsidRPr="00F8255D">
        <w:rPr>
          <w:rFonts w:ascii="Book Antiqua" w:hAnsi="Book Antiqua"/>
          <w:sz w:val="22"/>
          <w:szCs w:val="22"/>
          <w:lang w:val="pt-BR"/>
        </w:rPr>
        <w:t xml:space="preserve"> de </w:t>
      </w:r>
      <w:r w:rsidR="00A5628B">
        <w:rPr>
          <w:rFonts w:ascii="Book Antiqua" w:hAnsi="Book Antiqua"/>
          <w:sz w:val="22"/>
          <w:szCs w:val="22"/>
          <w:lang w:val="pt-BR"/>
        </w:rPr>
        <w:t>junho</w:t>
      </w:r>
      <w:r w:rsidRPr="00F8255D">
        <w:rPr>
          <w:rFonts w:ascii="Book Antiqua" w:hAnsi="Book Antiqua"/>
          <w:sz w:val="22"/>
          <w:szCs w:val="22"/>
          <w:lang w:val="pt-BR"/>
        </w:rPr>
        <w:t xml:space="preserve"> de 2019.</w:t>
      </w:r>
    </w:p>
    <w:p w:rsidR="00D247C9" w:rsidRDefault="00D247C9"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A5628B" w:rsidRPr="00A6161E" w:rsidTr="00842B29">
        <w:tc>
          <w:tcPr>
            <w:tcW w:w="5172" w:type="dxa"/>
          </w:tcPr>
          <w:p w:rsidR="00A5628B" w:rsidRPr="006E1CF8" w:rsidRDefault="00A5628B" w:rsidP="00842B29">
            <w:pPr>
              <w:widowControl w:val="0"/>
              <w:autoSpaceDE w:val="0"/>
              <w:autoSpaceDN w:val="0"/>
              <w:adjustRightInd w:val="0"/>
              <w:jc w:val="center"/>
              <w:rPr>
                <w:rFonts w:ascii="Book Antiqua" w:hAnsi="Book Antiqua"/>
                <w:b/>
              </w:rPr>
            </w:pPr>
            <w:r>
              <w:rPr>
                <w:rFonts w:ascii="Book Antiqua" w:hAnsi="Book Antiqua" w:cs="Book Antiqua"/>
                <w:b/>
              </w:rPr>
              <w:t>RONI JEAN MULLER</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E1CF8">
              <w:rPr>
                <w:rFonts w:ascii="Book Antiqua" w:hAnsi="Book Antiqua" w:cs="Book Antiqua"/>
              </w:rPr>
              <w:t>Chefe de Gabinete</w:t>
            </w:r>
          </w:p>
        </w:tc>
        <w:tc>
          <w:tcPr>
            <w:tcW w:w="5173" w:type="dxa"/>
          </w:tcPr>
          <w:p w:rsidR="00A5628B" w:rsidRPr="006E1CF8" w:rsidRDefault="00A5628B" w:rsidP="00842B29">
            <w:pPr>
              <w:jc w:val="center"/>
              <w:rPr>
                <w:rFonts w:ascii="Book Antiqua" w:eastAsia="Book Antiqua" w:hAnsi="Book Antiqua"/>
                <w:b/>
              </w:rPr>
            </w:pPr>
            <w:r>
              <w:rPr>
                <w:rFonts w:ascii="Book Antiqua" w:eastAsia="Book Antiqua" w:hAnsi="Book Antiqua"/>
                <w:b/>
              </w:rPr>
              <w:t>CARLOS ROBERTO PEREIRA</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E1CF8">
              <w:rPr>
                <w:rFonts w:ascii="Book Antiqua" w:eastAsia="Book Antiqua" w:hAnsi="Book Antiqua"/>
              </w:rPr>
              <w:t>Secretário Municipal da Fazenda e Gestão Administrativa</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628B"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247C9" w:rsidRPr="006E1CF8" w:rsidRDefault="00D247C9"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A5628B" w:rsidRPr="00A6161E" w:rsidTr="00842B29">
        <w:tc>
          <w:tcPr>
            <w:tcW w:w="5172" w:type="dxa"/>
          </w:tcPr>
          <w:p w:rsidR="00A5628B" w:rsidRPr="006E1CF8" w:rsidRDefault="00A5628B" w:rsidP="00842B29">
            <w:pPr>
              <w:widowControl w:val="0"/>
              <w:autoSpaceDE w:val="0"/>
              <w:autoSpaceDN w:val="0"/>
              <w:adjustRightInd w:val="0"/>
              <w:jc w:val="center"/>
              <w:rPr>
                <w:rFonts w:ascii="Book Antiqua" w:hAnsi="Book Antiqua"/>
                <w:b/>
              </w:rPr>
            </w:pPr>
            <w:r>
              <w:rPr>
                <w:rFonts w:ascii="Book Antiqua" w:hAnsi="Book Antiqua" w:cs="Book Antiqua"/>
                <w:b/>
              </w:rPr>
              <w:t>JOSÉ CARLOS DE CARVALHO JUNIOR</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rPr>
              <w:t>Secretário Municipal da Saúde</w:t>
            </w:r>
          </w:p>
        </w:tc>
        <w:tc>
          <w:tcPr>
            <w:tcW w:w="5173" w:type="dxa"/>
          </w:tcPr>
          <w:p w:rsidR="00A5628B" w:rsidRPr="006E1CF8" w:rsidRDefault="00A5628B" w:rsidP="00842B29">
            <w:pPr>
              <w:jc w:val="center"/>
              <w:rPr>
                <w:rFonts w:ascii="Book Antiqua" w:eastAsia="Book Antiqua" w:hAnsi="Book Antiqua"/>
                <w:b/>
              </w:rPr>
            </w:pPr>
            <w:r w:rsidRPr="006E1CF8">
              <w:rPr>
                <w:rFonts w:ascii="Book Antiqua" w:eastAsia="Book Antiqua" w:hAnsi="Book Antiqua"/>
                <w:b/>
              </w:rPr>
              <w:t>ANDRÉ PASQUAL WALTRIK</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E1CF8">
              <w:rPr>
                <w:rFonts w:ascii="Book Antiqua" w:eastAsia="Book Antiqua" w:hAnsi="Book Antiqua"/>
              </w:rPr>
              <w:t>Secretário Municipal de Agricultura e Aquicultura</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628B"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D247C9" w:rsidRPr="006E1CF8" w:rsidRDefault="00D247C9"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A5628B" w:rsidRPr="00A6161E" w:rsidTr="00842B29">
        <w:tc>
          <w:tcPr>
            <w:tcW w:w="5172" w:type="dxa"/>
          </w:tcPr>
          <w:p w:rsidR="00A5628B" w:rsidRPr="006E1CF8" w:rsidRDefault="00A5628B" w:rsidP="00842B29">
            <w:pPr>
              <w:widowControl w:val="0"/>
              <w:autoSpaceDE w:val="0"/>
              <w:autoSpaceDN w:val="0"/>
              <w:adjustRightInd w:val="0"/>
              <w:jc w:val="center"/>
              <w:rPr>
                <w:rFonts w:ascii="Book Antiqua" w:hAnsi="Book Antiqua"/>
                <w:b/>
              </w:rPr>
            </w:pPr>
            <w:r w:rsidRPr="006E1CF8">
              <w:rPr>
                <w:rFonts w:ascii="Book Antiqua" w:hAnsi="Book Antiqua" w:cs="Book Antiqua"/>
                <w:b/>
              </w:rPr>
              <w:t>JEAN ALEXANDRE DOS SANTOS</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E1CF8">
              <w:rPr>
                <w:rFonts w:ascii="Book Antiqua" w:hAnsi="Book Antiqua" w:cs="Book Antiqua"/>
              </w:rPr>
              <w:t>Secretário Municipal de Obras e Serviços Urbanos</w:t>
            </w:r>
          </w:p>
        </w:tc>
        <w:tc>
          <w:tcPr>
            <w:tcW w:w="5173" w:type="dxa"/>
          </w:tcPr>
          <w:p w:rsidR="00A5628B" w:rsidRPr="006E1CF8" w:rsidRDefault="00A5628B" w:rsidP="00842B29">
            <w:pPr>
              <w:widowControl w:val="0"/>
              <w:autoSpaceDE w:val="0"/>
              <w:autoSpaceDN w:val="0"/>
              <w:adjustRightInd w:val="0"/>
              <w:jc w:val="center"/>
              <w:rPr>
                <w:rFonts w:ascii="Book Antiqua" w:hAnsi="Book Antiqua"/>
                <w:b/>
              </w:rPr>
            </w:pPr>
            <w:r w:rsidRPr="006E1CF8">
              <w:rPr>
                <w:rFonts w:ascii="Book Antiqua" w:hAnsi="Book Antiqua" w:cs="Book Antiqua"/>
                <w:b/>
              </w:rPr>
              <w:t>SANTIAGO MARTIN NAVIA</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rPr>
              <w:t>Secretário Municipal de Assistência Social</w:t>
            </w:r>
          </w:p>
        </w:tc>
      </w:tr>
      <w:tr w:rsidR="00A5628B" w:rsidRPr="00A6161E" w:rsidTr="00842B29">
        <w:tc>
          <w:tcPr>
            <w:tcW w:w="5172" w:type="dxa"/>
          </w:tcPr>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D247C9" w:rsidRPr="006E1CF8" w:rsidRDefault="00D247C9"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E1CF8">
              <w:rPr>
                <w:rFonts w:ascii="Book Antiqua" w:eastAsia="Arial" w:hAnsi="Book Antiqua" w:cs="Book Antiqua"/>
                <w:b/>
                <w:lang w:eastAsia="pt-BR"/>
              </w:rPr>
              <w:t>JOSÉ HILÁRIO MELATO</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lang w:eastAsia="pt-BR"/>
              </w:rPr>
              <w:t>Diretor-Presidente do SAMAE</w:t>
            </w:r>
          </w:p>
        </w:tc>
        <w:tc>
          <w:tcPr>
            <w:tcW w:w="5173" w:type="dxa"/>
          </w:tcPr>
          <w:p w:rsidR="00A5628B" w:rsidRPr="006E1CF8" w:rsidRDefault="00A5628B" w:rsidP="00842B29">
            <w:pPr>
              <w:jc w:val="center"/>
              <w:rPr>
                <w:rFonts w:ascii="Book Antiqua" w:eastAsia="Book Antiqua" w:hAnsi="Book Antiqua"/>
                <w:b/>
                <w:lang w:val="pt-BR"/>
              </w:rPr>
            </w:pPr>
          </w:p>
          <w:p w:rsidR="00A5628B" w:rsidRPr="006E1CF8" w:rsidRDefault="00A5628B" w:rsidP="00842B29">
            <w:pPr>
              <w:jc w:val="center"/>
              <w:rPr>
                <w:rFonts w:ascii="Book Antiqua" w:eastAsia="Book Antiqua" w:hAnsi="Book Antiqua"/>
                <w:b/>
                <w:lang w:val="pt-BR"/>
              </w:rPr>
            </w:pPr>
          </w:p>
          <w:p w:rsidR="00A5628B" w:rsidRDefault="00A5628B" w:rsidP="00842B29">
            <w:pPr>
              <w:rPr>
                <w:rFonts w:ascii="Book Antiqua" w:eastAsia="Book Antiqua" w:hAnsi="Book Antiqua"/>
                <w:b/>
                <w:lang w:val="pt-BR"/>
              </w:rPr>
            </w:pPr>
          </w:p>
          <w:p w:rsidR="00D247C9" w:rsidRPr="006E1CF8" w:rsidRDefault="00D247C9" w:rsidP="00842B29">
            <w:pPr>
              <w:rPr>
                <w:rFonts w:ascii="Book Antiqua" w:eastAsia="Book Antiqua" w:hAnsi="Book Antiqua"/>
                <w:b/>
                <w:lang w:val="pt-BR"/>
              </w:rPr>
            </w:pPr>
          </w:p>
          <w:p w:rsidR="00A5628B" w:rsidRPr="006E1CF8" w:rsidRDefault="00A5628B" w:rsidP="00842B29">
            <w:pPr>
              <w:jc w:val="center"/>
              <w:rPr>
                <w:rFonts w:ascii="Book Antiqua" w:eastAsia="Book Antiqua" w:hAnsi="Book Antiqua"/>
                <w:b/>
                <w:lang w:val="pt-BR"/>
              </w:rPr>
            </w:pPr>
          </w:p>
          <w:p w:rsidR="00A5628B" w:rsidRPr="006E1CF8" w:rsidRDefault="00A5628B" w:rsidP="00842B29">
            <w:pPr>
              <w:jc w:val="center"/>
              <w:rPr>
                <w:rFonts w:ascii="Book Antiqua" w:eastAsia="Book Antiqua" w:hAnsi="Book Antiqua"/>
                <w:b/>
              </w:rPr>
            </w:pPr>
            <w:r w:rsidRPr="006E1CF8">
              <w:rPr>
                <w:rFonts w:ascii="Book Antiqua" w:eastAsia="Book Antiqua" w:hAnsi="Book Antiqua"/>
                <w:b/>
              </w:rPr>
              <w:t>ZILMA MÔNICA SANSÃO BENEVENUTTI</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eastAsia="Book Antiqua" w:hAnsi="Book Antiqua"/>
              </w:rPr>
              <w:t>Secretária Municipal de Educação</w:t>
            </w:r>
          </w:p>
        </w:tc>
      </w:tr>
      <w:tr w:rsidR="00A5628B" w:rsidTr="00842B29">
        <w:tc>
          <w:tcPr>
            <w:tcW w:w="5172" w:type="dxa"/>
          </w:tcPr>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D247C9" w:rsidRPr="006E1CF8" w:rsidRDefault="00D247C9"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E1CF8">
              <w:rPr>
                <w:rFonts w:ascii="Book Antiqua" w:eastAsia="Arial" w:hAnsi="Book Antiqua" w:cs="Book Antiqua"/>
                <w:b/>
                <w:lang w:eastAsia="pt-BR"/>
              </w:rPr>
              <w:t>CELSO DE OLIVEIRA</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6E1CF8">
              <w:rPr>
                <w:rFonts w:ascii="Book Antiqua" w:eastAsia="Arial" w:hAnsi="Book Antiqua" w:cs="Book Antiqua"/>
                <w:lang w:eastAsia="pt-BR"/>
              </w:rPr>
              <w:t>Secretário Municipal de Desenvolvimento Econômico, Renda e Turismo</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A5628B" w:rsidRPr="006E1CF8" w:rsidRDefault="00A5628B" w:rsidP="00842B29">
            <w:pPr>
              <w:jc w:val="center"/>
              <w:rPr>
                <w:rFonts w:ascii="Book Antiqua" w:eastAsia="Book Antiqua" w:hAnsi="Book Antiqua"/>
                <w:b/>
                <w:lang w:val="pt-BR"/>
              </w:rPr>
            </w:pPr>
          </w:p>
          <w:p w:rsidR="00A5628B" w:rsidRPr="006E1CF8" w:rsidRDefault="00A5628B" w:rsidP="00842B29">
            <w:pPr>
              <w:jc w:val="center"/>
              <w:rPr>
                <w:rFonts w:ascii="Book Antiqua" w:eastAsia="Book Antiqua" w:hAnsi="Book Antiqua"/>
                <w:b/>
                <w:lang w:val="pt-BR"/>
              </w:rPr>
            </w:pPr>
          </w:p>
          <w:p w:rsidR="00A5628B" w:rsidRDefault="00A5628B" w:rsidP="00842B29">
            <w:pPr>
              <w:jc w:val="center"/>
              <w:rPr>
                <w:rFonts w:ascii="Book Antiqua" w:eastAsia="Book Antiqua" w:hAnsi="Book Antiqua"/>
                <w:b/>
                <w:lang w:val="pt-BR"/>
              </w:rPr>
            </w:pPr>
          </w:p>
          <w:p w:rsidR="00D247C9" w:rsidRPr="006E1CF8" w:rsidRDefault="00D247C9" w:rsidP="00842B29">
            <w:pPr>
              <w:jc w:val="center"/>
              <w:rPr>
                <w:rFonts w:ascii="Book Antiqua" w:eastAsia="Book Antiqua" w:hAnsi="Book Antiqua"/>
                <w:b/>
                <w:lang w:val="pt-BR"/>
              </w:rPr>
            </w:pPr>
          </w:p>
          <w:p w:rsidR="00A5628B" w:rsidRPr="006E1CF8" w:rsidRDefault="00A5628B" w:rsidP="00842B29">
            <w:pPr>
              <w:jc w:val="center"/>
              <w:rPr>
                <w:rFonts w:ascii="Book Antiqua" w:eastAsia="Book Antiqua" w:hAnsi="Book Antiqua"/>
                <w:b/>
                <w:lang w:val="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JORGE LUIZ PRUCINO PEREIRA</w:t>
            </w:r>
          </w:p>
          <w:p w:rsidR="00A5628B" w:rsidRPr="006E1CF8" w:rsidRDefault="00A5628B" w:rsidP="00842B29">
            <w:pPr>
              <w:jc w:val="center"/>
              <w:rPr>
                <w:rFonts w:ascii="Book Antiqua" w:eastAsia="Book Antiqua" w:hAnsi="Book Antiqua"/>
                <w:b/>
                <w:lang w:val="pt-BR"/>
              </w:rPr>
            </w:pPr>
            <w:r w:rsidRPr="006E1CF8">
              <w:rPr>
                <w:rFonts w:ascii="Book Antiqua" w:hAnsi="Book Antiqua" w:cs="Book Antiqua"/>
              </w:rPr>
              <w:t>Diretor-Presidente da Fundação Municipal de Esportes e Lazer</w:t>
            </w:r>
          </w:p>
        </w:tc>
      </w:tr>
    </w:tbl>
    <w:p w:rsidR="00144942" w:rsidRPr="00A5628B"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FA3B78" w:rsidRPr="0017039A" w:rsidRDefault="00FA3B78" w:rsidP="00FA3B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FA3B78" w:rsidRPr="0017039A" w:rsidRDefault="00FA3B78" w:rsidP="00FA3B78">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142/2019</w:t>
      </w:r>
    </w:p>
    <w:p w:rsidR="00FA3B78" w:rsidRPr="0017039A" w:rsidRDefault="00FA3B78" w:rsidP="00FA3B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071/2019</w:t>
      </w:r>
    </w:p>
    <w:p w:rsidR="00FA3B78" w:rsidRPr="0017039A"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17039A">
        <w:rPr>
          <w:rFonts w:ascii="Book Antiqua" w:eastAsia="Calibri" w:hAnsi="Book Antiqua" w:cs="BookAntiqua,Italic"/>
          <w:b/>
          <w:iCs/>
          <w:sz w:val="36"/>
          <w:szCs w:val="36"/>
          <w:lang w:val="pt-BR" w:eastAsia="pt-BR"/>
        </w:rPr>
        <w:t>TERMO DE REFERÊNCIA</w:t>
      </w:r>
      <w:r>
        <w:rPr>
          <w:rFonts w:ascii="Book Antiqua" w:eastAsia="Book Antiqua" w:hAnsi="Book Antiqua"/>
          <w:b/>
          <w:sz w:val="48"/>
          <w:szCs w:val="48"/>
          <w:lang w:val="pt-BR"/>
        </w:rPr>
        <w:t xml:space="preserve"> </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Pr>
          <w:rFonts w:ascii="Book Antiqua" w:eastAsia="Book Antiqua" w:hAnsi="Book Antiqua"/>
          <w:b/>
          <w:sz w:val="48"/>
          <w:szCs w:val="48"/>
          <w:lang w:val="pt-BR"/>
        </w:rPr>
        <w:t>“A”</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36"/>
          <w:szCs w:val="36"/>
          <w:lang w:val="pt-BR"/>
        </w:rPr>
      </w:pPr>
      <w:r w:rsidRPr="004401D4">
        <w:rPr>
          <w:rFonts w:ascii="Book Antiqua" w:hAnsi="Book Antiqua"/>
          <w:b/>
          <w:sz w:val="36"/>
          <w:szCs w:val="36"/>
        </w:rPr>
        <w:t>DOCUMENTOS A SEREM APRESENTADOS PELA LICITANTE VENCEDORA DE ITEM</w:t>
      </w: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36"/>
          <w:szCs w:val="36"/>
          <w:lang w:val="pt-BR"/>
        </w:rPr>
      </w:pPr>
      <w:r w:rsidRPr="004401D4">
        <w:rPr>
          <w:rFonts w:ascii="Book Antiqua" w:eastAsia="Book Antiqua" w:hAnsi="Book Antiqua"/>
          <w:b/>
          <w:sz w:val="36"/>
          <w:szCs w:val="36"/>
          <w:lang w:val="pt-BR"/>
        </w:rPr>
        <w:t>E</w:t>
      </w: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36"/>
          <w:szCs w:val="36"/>
          <w:lang w:val="pt-BR"/>
        </w:rPr>
      </w:pPr>
      <w:r w:rsidRPr="004401D4">
        <w:rPr>
          <w:rFonts w:ascii="Book Antiqua" w:eastAsia="Book Antiqua" w:hAnsi="Book Antiqua"/>
          <w:b/>
          <w:sz w:val="36"/>
          <w:szCs w:val="36"/>
          <w:lang w:val="pt-BR"/>
        </w:rPr>
        <w:t>APRESENTAÇÃO DAS AMOSTRAS</w:t>
      </w: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4401D4">
        <w:rPr>
          <w:rFonts w:ascii="Book Antiqua" w:eastAsia="Book Antiqua" w:hAnsi="Book Antiqua"/>
          <w:b/>
          <w:sz w:val="22"/>
          <w:szCs w:val="22"/>
          <w:lang w:val="pt-BR"/>
        </w:rPr>
        <w:t xml:space="preserve">1. DOS </w:t>
      </w:r>
      <w:r w:rsidRPr="004401D4">
        <w:rPr>
          <w:rFonts w:ascii="Book Antiqua" w:hAnsi="Book Antiqua"/>
          <w:b/>
          <w:sz w:val="22"/>
          <w:szCs w:val="22"/>
        </w:rPr>
        <w:t>DOCUMENTOS A SEREM APRESENTADOS PELA LICITANTE VENCEDORA DE ITEM</w:t>
      </w: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4401D4">
        <w:rPr>
          <w:rFonts w:ascii="Book Antiqua" w:eastAsia="Book Antiqua" w:hAnsi="Book Antiqua"/>
          <w:sz w:val="22"/>
          <w:szCs w:val="22"/>
          <w:lang w:val="pt-BR"/>
        </w:rPr>
        <w:t xml:space="preserve">1.1 </w:t>
      </w:r>
      <w:r w:rsidRPr="004401D4">
        <w:rPr>
          <w:rFonts w:ascii="Book Antiqua" w:eastAsia="Book Antiqua" w:hAnsi="Book Antiqua"/>
          <w:color w:val="000000"/>
          <w:sz w:val="22"/>
          <w:szCs w:val="22"/>
        </w:rPr>
        <w:t>O</w:t>
      </w:r>
      <w:r>
        <w:rPr>
          <w:rFonts w:ascii="Book Antiqua" w:eastAsia="Book Antiqua" w:hAnsi="Book Antiqua"/>
          <w:color w:val="000000"/>
          <w:sz w:val="22"/>
          <w:szCs w:val="22"/>
        </w:rPr>
        <w:t>(s)</w:t>
      </w:r>
      <w:r w:rsidRPr="004401D4">
        <w:rPr>
          <w:rFonts w:ascii="Book Antiqua" w:eastAsia="Book Antiqua" w:hAnsi="Book Antiqua"/>
          <w:color w:val="000000"/>
          <w:sz w:val="22"/>
          <w:szCs w:val="22"/>
        </w:rPr>
        <w:t xml:space="preserve"> licitante</w:t>
      </w:r>
      <w:r>
        <w:rPr>
          <w:rFonts w:ascii="Book Antiqua" w:eastAsia="Book Antiqua" w:hAnsi="Book Antiqua"/>
          <w:color w:val="000000"/>
          <w:sz w:val="22"/>
          <w:szCs w:val="22"/>
        </w:rPr>
        <w:t>(s)</w:t>
      </w:r>
      <w:r w:rsidRPr="004401D4">
        <w:rPr>
          <w:rFonts w:ascii="Book Antiqua" w:eastAsia="Book Antiqua" w:hAnsi="Book Antiqua"/>
          <w:color w:val="000000"/>
          <w:sz w:val="22"/>
          <w:szCs w:val="22"/>
        </w:rPr>
        <w:t xml:space="preserve"> </w:t>
      </w:r>
      <w:proofErr w:type="gramStart"/>
      <w:r w:rsidRPr="004401D4">
        <w:rPr>
          <w:rFonts w:ascii="Book Antiqua" w:eastAsia="Book Antiqua" w:hAnsi="Book Antiqua"/>
          <w:color w:val="000000"/>
          <w:sz w:val="22"/>
          <w:szCs w:val="22"/>
        </w:rPr>
        <w:t>vencedor</w:t>
      </w:r>
      <w:r>
        <w:rPr>
          <w:rFonts w:ascii="Book Antiqua" w:eastAsia="Book Antiqua" w:hAnsi="Book Antiqua"/>
          <w:color w:val="000000"/>
          <w:sz w:val="22"/>
          <w:szCs w:val="22"/>
        </w:rPr>
        <w:t>(</w:t>
      </w:r>
      <w:proofErr w:type="gramEnd"/>
      <w:r>
        <w:rPr>
          <w:rFonts w:ascii="Book Antiqua" w:eastAsia="Book Antiqua" w:hAnsi="Book Antiqua"/>
          <w:color w:val="000000"/>
          <w:sz w:val="22"/>
          <w:szCs w:val="22"/>
        </w:rPr>
        <w:t>es)</w:t>
      </w:r>
      <w:r w:rsidRPr="004401D4">
        <w:rPr>
          <w:rFonts w:ascii="Book Antiqua" w:eastAsia="Book Antiqua" w:hAnsi="Book Antiqua"/>
          <w:color w:val="000000"/>
          <w:sz w:val="22"/>
          <w:szCs w:val="22"/>
        </w:rPr>
        <w:t xml:space="preserve"> deverá</w:t>
      </w:r>
      <w:r>
        <w:rPr>
          <w:rFonts w:ascii="Book Antiqua" w:eastAsia="Book Antiqua" w:hAnsi="Book Antiqua"/>
          <w:color w:val="000000"/>
          <w:sz w:val="22"/>
          <w:szCs w:val="22"/>
        </w:rPr>
        <w:t>(ão)</w:t>
      </w:r>
      <w:r w:rsidRPr="004401D4">
        <w:rPr>
          <w:rFonts w:ascii="Book Antiqua" w:eastAsia="Book Antiqua" w:hAnsi="Book Antiqua"/>
          <w:color w:val="000000"/>
          <w:sz w:val="22"/>
          <w:szCs w:val="22"/>
        </w:rPr>
        <w:t xml:space="preserve"> apresentar, os seguintes documentos, no prazo de 3 (três) dias úteis após o término da sessão:</w:t>
      </w: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48"/>
          <w:szCs w:val="48"/>
          <w:lang w:val="pt-BR"/>
        </w:rPr>
      </w:pPr>
      <w:r w:rsidRPr="00040E48">
        <w:rPr>
          <w:rFonts w:ascii="Book Antiqua" w:eastAsia="Book Antiqua" w:hAnsi="Book Antiqua"/>
          <w:b/>
          <w:color w:val="000000"/>
          <w:sz w:val="22"/>
          <w:szCs w:val="22"/>
        </w:rPr>
        <w:t>a)</w:t>
      </w:r>
      <w:r w:rsidRPr="004401D4">
        <w:rPr>
          <w:rFonts w:ascii="Book Antiqua" w:eastAsia="Book Antiqua" w:hAnsi="Book Antiqua"/>
          <w:color w:val="000000"/>
          <w:sz w:val="22"/>
          <w:szCs w:val="22"/>
        </w:rPr>
        <w:t xml:space="preserve"> Documento comprovando o Registro ou de Notificação do(s) produto(</w:t>
      </w:r>
      <w:r>
        <w:rPr>
          <w:rFonts w:ascii="Book Antiqua" w:eastAsia="Book Antiqua" w:hAnsi="Book Antiqua"/>
          <w:color w:val="000000"/>
          <w:sz w:val="22"/>
          <w:szCs w:val="22"/>
        </w:rPr>
        <w:t>s) em que foi vencedor, junto ao</w:t>
      </w:r>
      <w:r w:rsidRPr="004401D4">
        <w:rPr>
          <w:rFonts w:ascii="Book Antiqua" w:eastAsia="Book Antiqua" w:hAnsi="Book Antiqua"/>
          <w:color w:val="000000"/>
          <w:sz w:val="22"/>
          <w:szCs w:val="22"/>
        </w:rPr>
        <w:t xml:space="preserve"> Órgão Competente (Ministério da Saúde/ANVISA), exceto nos casos em que a legislação ou norma vigente dispense/isente o produto de registro ou notificação no Órgão Competente.</w:t>
      </w:r>
    </w:p>
    <w:p w:rsidR="00FA3B78" w:rsidRPr="00040E4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roofErr w:type="gramStart"/>
      <w:r w:rsidRPr="00040E48">
        <w:rPr>
          <w:rFonts w:ascii="Book Antiqua" w:eastAsia="Book Antiqua" w:hAnsi="Book Antiqua"/>
          <w:b/>
          <w:sz w:val="22"/>
          <w:szCs w:val="22"/>
          <w:lang w:val="pt-BR"/>
        </w:rPr>
        <w:t>a.</w:t>
      </w:r>
      <w:proofErr w:type="gramEnd"/>
      <w:r w:rsidRPr="00040E48">
        <w:rPr>
          <w:rFonts w:ascii="Book Antiqua" w:eastAsia="Book Antiqua" w:hAnsi="Book Antiqua"/>
          <w:b/>
          <w:sz w:val="22"/>
          <w:szCs w:val="22"/>
          <w:lang w:val="pt-BR"/>
        </w:rPr>
        <w:t>1)</w:t>
      </w:r>
      <w:r w:rsidRPr="00040E48">
        <w:rPr>
          <w:rFonts w:ascii="Book Antiqua" w:eastAsia="Book Antiqua" w:hAnsi="Book Antiqua"/>
          <w:sz w:val="22"/>
          <w:szCs w:val="22"/>
          <w:lang w:val="pt-BR"/>
        </w:rPr>
        <w:t xml:space="preserve"> </w:t>
      </w:r>
      <w:r w:rsidRPr="00040E48">
        <w:rPr>
          <w:rFonts w:ascii="Book Antiqua" w:eastAsia="Book Antiqua" w:hAnsi="Book Antiqua"/>
          <w:color w:val="000000"/>
          <w:sz w:val="22"/>
          <w:szCs w:val="22"/>
        </w:rPr>
        <w:t>Caso a legislação ou norma vigente dispense/isente o produto de registro ou notificação no Órgão Competente, apresentar a portaria constando o número da isenção, a falta da apresentação caberá a desclassificação da proposta da proponente cabendo a aplicação das sanções administrativas constantes neste Edital.</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22"/>
          <w:szCs w:val="22"/>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r>
        <w:rPr>
          <w:rFonts w:ascii="Book Antiqua" w:eastAsia="Book Antiqua" w:hAnsi="Book Antiqua"/>
          <w:color w:val="000000"/>
          <w:sz w:val="22"/>
          <w:szCs w:val="22"/>
        </w:rPr>
        <w:t xml:space="preserve">1.1.1 </w:t>
      </w:r>
      <w:r w:rsidRPr="008C3298">
        <w:rPr>
          <w:rFonts w:ascii="Book Antiqua" w:eastAsia="Book Antiqua" w:hAnsi="Book Antiqua"/>
          <w:color w:val="000000"/>
          <w:sz w:val="22"/>
          <w:szCs w:val="22"/>
        </w:rPr>
        <w:t>O registro ou notificação no Órgão Competente (</w:t>
      </w:r>
      <w:r>
        <w:rPr>
          <w:rFonts w:ascii="Book Antiqua" w:eastAsia="Book Antiqua" w:hAnsi="Book Antiqua"/>
          <w:color w:val="000000"/>
          <w:sz w:val="22"/>
          <w:szCs w:val="22"/>
        </w:rPr>
        <w:t>Ministério da Saúde/ANVISA</w:t>
      </w:r>
      <w:r w:rsidRPr="008C3298">
        <w:rPr>
          <w:rFonts w:ascii="Book Antiqua" w:eastAsia="Book Antiqua" w:hAnsi="Book Antiqua"/>
          <w:color w:val="000000"/>
          <w:sz w:val="22"/>
          <w:szCs w:val="22"/>
        </w:rPr>
        <w:t xml:space="preserve">) deverá estar dentro da validade na data de apresentação das propostas, caso a licitante apresente o registro ou a notificação vencida será </w:t>
      </w:r>
      <w:r w:rsidRPr="008C3298">
        <w:rPr>
          <w:rFonts w:ascii="Book Antiqua" w:eastAsia="Book Antiqua" w:hAnsi="Book Antiqua"/>
          <w:b/>
          <w:color w:val="000000"/>
          <w:sz w:val="22"/>
          <w:szCs w:val="22"/>
        </w:rPr>
        <w:t>DESCLASSIFICADA</w:t>
      </w:r>
      <w:r w:rsidRPr="008C3298">
        <w:rPr>
          <w:rFonts w:ascii="Book Antiqua" w:eastAsia="Book Antiqua" w:hAnsi="Book Antiqua"/>
          <w:color w:val="000000"/>
          <w:sz w:val="22"/>
          <w:szCs w:val="22"/>
        </w:rPr>
        <w:t xml:space="preserve"> no item.</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szCs w:val="22"/>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r>
        <w:rPr>
          <w:rFonts w:ascii="Book Antiqua" w:eastAsia="Book Antiqua" w:hAnsi="Book Antiqua"/>
          <w:color w:val="000000"/>
          <w:sz w:val="22"/>
          <w:szCs w:val="22"/>
        </w:rPr>
        <w:t xml:space="preserve">1.1.2 </w:t>
      </w:r>
      <w:r w:rsidRPr="008C3298">
        <w:rPr>
          <w:rFonts w:ascii="Book Antiqua" w:eastAsia="Book Antiqua" w:hAnsi="Book Antiqua"/>
          <w:color w:val="000000"/>
          <w:sz w:val="22"/>
          <w:szCs w:val="22"/>
        </w:rPr>
        <w:t>Serão aceitos protocolos de renovação do registro/notificação, desde que o pedido tenha sido realizado no prazo estabelecido na legislação de que trata a matéria.</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lang w:eastAsia="pt-BR"/>
        </w:rPr>
      </w:pPr>
    </w:p>
    <w:p w:rsidR="00FA3B78" w:rsidRPr="00040E4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hAnsi="Book Antiqua"/>
          <w:color w:val="000000"/>
          <w:sz w:val="22"/>
          <w:szCs w:val="22"/>
          <w:lang w:eastAsia="pt-BR"/>
        </w:rPr>
        <w:t xml:space="preserve">1.1.3 </w:t>
      </w:r>
      <w:r w:rsidRPr="00040E48">
        <w:rPr>
          <w:rFonts w:ascii="Book Antiqua" w:hAnsi="Book Antiqua"/>
          <w:color w:val="000000"/>
          <w:sz w:val="22"/>
          <w:szCs w:val="22"/>
          <w:lang w:eastAsia="pt-BR"/>
        </w:rPr>
        <w:t xml:space="preserve">As empresas poderão apresentar os documentos em processo de cópia autenticada. Os documentos emitidos eletronicamente não precisam ser autenticados, </w:t>
      </w:r>
      <w:r w:rsidRPr="00040E48">
        <w:rPr>
          <w:rFonts w:ascii="Book Antiqua" w:eastAsia="Book Antiqua" w:hAnsi="Book Antiqua"/>
          <w:color w:val="000000"/>
          <w:sz w:val="22"/>
          <w:szCs w:val="22"/>
        </w:rPr>
        <w:t>uma vez que terão sua validade confirmada posteriormente.</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lang w:eastAsia="pt-BR"/>
        </w:rPr>
      </w:pPr>
    </w:p>
    <w:p w:rsidR="00FA3B78" w:rsidRPr="006F5BCF"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6F5BCF">
        <w:rPr>
          <w:rFonts w:ascii="Book Antiqua" w:hAnsi="Book Antiqua"/>
          <w:b/>
          <w:color w:val="000000"/>
          <w:sz w:val="22"/>
          <w:szCs w:val="22"/>
          <w:lang w:eastAsia="pt-BR"/>
        </w:rPr>
        <w:t>1.1.4 AS EMPRESAS DEVERÃO IDENTIFICAR O NÚMERO DO ITEM A QUE SE REFERE CADA REGISTRO NO PRÓPRIO DOCUMENTO</w:t>
      </w:r>
      <w:r w:rsidRPr="006F5BCF">
        <w:rPr>
          <w:rFonts w:ascii="Book Antiqua" w:hAnsi="Book Antiqua"/>
          <w:color w:val="000000"/>
          <w:sz w:val="22"/>
          <w:szCs w:val="22"/>
          <w:lang w:eastAsia="pt-BR"/>
        </w:rPr>
        <w:t>.</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lang w:eastAsia="pt-BR"/>
        </w:rPr>
      </w:pPr>
    </w:p>
    <w:p w:rsidR="00FA3B78" w:rsidRPr="00040E4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hAnsi="Book Antiqua"/>
          <w:color w:val="000000"/>
          <w:sz w:val="22"/>
          <w:szCs w:val="22"/>
          <w:lang w:eastAsia="pt-BR"/>
        </w:rPr>
        <w:t xml:space="preserve">1.1.5 </w:t>
      </w:r>
      <w:r w:rsidRPr="00040E48">
        <w:rPr>
          <w:rFonts w:ascii="Book Antiqua" w:hAnsi="Book Antiqua"/>
          <w:color w:val="000000"/>
          <w:sz w:val="22"/>
          <w:szCs w:val="22"/>
          <w:lang w:eastAsia="pt-BR"/>
        </w:rPr>
        <w:t>Poderá ser encaminhada a documentação via Correio Eletrônico, devendo ser encaminhado no prazo de até 5 (cinco) dias, após o envio eletrônico, os documentos originais ou autenticados que não forem emitidos eletronicamente.</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lang w:eastAsia="pt-BR"/>
        </w:rPr>
      </w:pPr>
    </w:p>
    <w:p w:rsidR="00FA3B78" w:rsidRPr="00040E4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hAnsi="Book Antiqua"/>
          <w:color w:val="000000"/>
          <w:sz w:val="22"/>
          <w:szCs w:val="22"/>
          <w:lang w:eastAsia="pt-BR"/>
        </w:rPr>
        <w:lastRenderedPageBreak/>
        <w:t xml:space="preserve">1.1.6 </w:t>
      </w:r>
      <w:r w:rsidRPr="00040E48">
        <w:rPr>
          <w:rFonts w:ascii="Book Antiqua" w:hAnsi="Book Antiqua"/>
          <w:color w:val="000000"/>
          <w:sz w:val="22"/>
          <w:szCs w:val="22"/>
          <w:lang w:eastAsia="pt-BR"/>
        </w:rPr>
        <w:t>A não apresentação dos documentos no prazo estabelecido, implicará na desclassificação da Licitante, se enquadrando sua conduta com a previsão dos itens 14.4 “c”e 14.5 “c”, do Edital.</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eastAsia="Book Antiqua" w:hAnsi="Book Antiqua"/>
          <w:b/>
          <w:sz w:val="22"/>
          <w:szCs w:val="22"/>
          <w:lang w:val="pt-BR"/>
        </w:rPr>
        <w:t>2. DA APRESENTAÇÃO DAS AMOSTRAS</w:t>
      </w:r>
    </w:p>
    <w:p w:rsidR="00FA3B78" w:rsidRDefault="00FA3B78" w:rsidP="00FA3B78">
      <w:pPr>
        <w:rPr>
          <w:rFonts w:ascii="Book Antiqua" w:eastAsia="Book Antiqua" w:hAnsi="Book Antiqua"/>
          <w:color w:val="000000"/>
          <w:sz w:val="22"/>
          <w:szCs w:val="22"/>
        </w:rPr>
      </w:pPr>
      <w:r>
        <w:rPr>
          <w:rFonts w:ascii="Book Antiqua" w:eastAsia="Book Antiqua" w:hAnsi="Book Antiqua"/>
          <w:sz w:val="22"/>
          <w:szCs w:val="22"/>
          <w:lang w:val="pt-BR"/>
        </w:rPr>
        <w:t xml:space="preserve">2.1 </w:t>
      </w:r>
      <w:r w:rsidRPr="004401D4">
        <w:rPr>
          <w:rFonts w:ascii="Book Antiqua" w:eastAsia="Book Antiqua" w:hAnsi="Book Antiqua"/>
          <w:color w:val="000000"/>
          <w:sz w:val="22"/>
          <w:szCs w:val="22"/>
        </w:rPr>
        <w:t>O</w:t>
      </w:r>
      <w:r>
        <w:rPr>
          <w:rFonts w:ascii="Book Antiqua" w:eastAsia="Book Antiqua" w:hAnsi="Book Antiqua"/>
          <w:color w:val="000000"/>
          <w:sz w:val="22"/>
          <w:szCs w:val="22"/>
        </w:rPr>
        <w:t>(s)</w:t>
      </w:r>
      <w:r w:rsidRPr="004401D4">
        <w:rPr>
          <w:rFonts w:ascii="Book Antiqua" w:eastAsia="Book Antiqua" w:hAnsi="Book Antiqua"/>
          <w:color w:val="000000"/>
          <w:sz w:val="22"/>
          <w:szCs w:val="22"/>
        </w:rPr>
        <w:t xml:space="preserve"> licitante</w:t>
      </w:r>
      <w:r>
        <w:rPr>
          <w:rFonts w:ascii="Book Antiqua" w:eastAsia="Book Antiqua" w:hAnsi="Book Antiqua"/>
          <w:color w:val="000000"/>
          <w:sz w:val="22"/>
          <w:szCs w:val="22"/>
        </w:rPr>
        <w:t>(s)</w:t>
      </w:r>
      <w:r w:rsidRPr="004401D4">
        <w:rPr>
          <w:rFonts w:ascii="Book Antiqua" w:eastAsia="Book Antiqua" w:hAnsi="Book Antiqua"/>
          <w:color w:val="000000"/>
          <w:sz w:val="22"/>
          <w:szCs w:val="22"/>
        </w:rPr>
        <w:t xml:space="preserve"> </w:t>
      </w:r>
      <w:proofErr w:type="gramStart"/>
      <w:r w:rsidRPr="004401D4">
        <w:rPr>
          <w:rFonts w:ascii="Book Antiqua" w:eastAsia="Book Antiqua" w:hAnsi="Book Antiqua"/>
          <w:color w:val="000000"/>
          <w:sz w:val="22"/>
          <w:szCs w:val="22"/>
        </w:rPr>
        <w:t>vencedor</w:t>
      </w:r>
      <w:r>
        <w:rPr>
          <w:rFonts w:ascii="Book Antiqua" w:eastAsia="Book Antiqua" w:hAnsi="Book Antiqua"/>
          <w:color w:val="000000"/>
          <w:sz w:val="22"/>
          <w:szCs w:val="22"/>
        </w:rPr>
        <w:t>(</w:t>
      </w:r>
      <w:proofErr w:type="gramEnd"/>
      <w:r>
        <w:rPr>
          <w:rFonts w:ascii="Book Antiqua" w:eastAsia="Book Antiqua" w:hAnsi="Book Antiqua"/>
          <w:color w:val="000000"/>
          <w:sz w:val="22"/>
          <w:szCs w:val="22"/>
        </w:rPr>
        <w:t>es)</w:t>
      </w:r>
      <w:r w:rsidRPr="004401D4">
        <w:rPr>
          <w:rFonts w:ascii="Book Antiqua" w:eastAsia="Book Antiqua" w:hAnsi="Book Antiqua"/>
          <w:color w:val="000000"/>
          <w:sz w:val="22"/>
          <w:szCs w:val="22"/>
        </w:rPr>
        <w:t xml:space="preserve"> deverá</w:t>
      </w:r>
      <w:r>
        <w:rPr>
          <w:rFonts w:ascii="Book Antiqua" w:eastAsia="Book Antiqua" w:hAnsi="Book Antiqua"/>
          <w:color w:val="000000"/>
          <w:sz w:val="22"/>
          <w:szCs w:val="22"/>
        </w:rPr>
        <w:t xml:space="preserve">(ão) apresentar AMOSTRA(S) dos itens no qual lograram </w:t>
      </w:r>
      <w:r>
        <w:rPr>
          <w:rFonts w:ascii="Book Antiqua" w:eastAsia="Book Antiqua" w:hAnsi="Book Antiqua"/>
          <w:color w:val="000000"/>
        </w:rPr>
        <w:t>êxito</w:t>
      </w:r>
      <w:r w:rsidRPr="004401D4">
        <w:rPr>
          <w:rFonts w:ascii="Book Antiqua" w:eastAsia="Book Antiqua" w:hAnsi="Book Antiqua"/>
          <w:color w:val="000000"/>
          <w:sz w:val="22"/>
          <w:szCs w:val="22"/>
        </w:rPr>
        <w:t>, no prazo de 3 (três) dias úteis após o término da sessão</w:t>
      </w:r>
      <w:r>
        <w:rPr>
          <w:rFonts w:ascii="Book Antiqua" w:eastAsia="Book Antiqua" w:hAnsi="Book Antiqua"/>
          <w:color w:val="000000"/>
          <w:sz w:val="22"/>
          <w:szCs w:val="22"/>
        </w:rPr>
        <w:t>, no seguinte endereço:</w:t>
      </w:r>
    </w:p>
    <w:p w:rsidR="00FA3B78" w:rsidRDefault="00FA3B78" w:rsidP="00FA3B78">
      <w:pPr>
        <w:rPr>
          <w:rFonts w:ascii="Book Antiqua" w:eastAsia="Book Antiqua" w:hAnsi="Book Antiqua"/>
          <w:color w:val="000000"/>
          <w:sz w:val="22"/>
          <w:szCs w:val="22"/>
        </w:rPr>
      </w:pPr>
    </w:p>
    <w:p w:rsidR="00FA3B78" w:rsidRDefault="00FA3B78" w:rsidP="00FA3B78">
      <w:pPr>
        <w:jc w:val="both"/>
        <w:rPr>
          <w:rFonts w:ascii="Book Antiqua" w:eastAsia="Book Antiqua" w:hAnsi="Book Antiqua"/>
          <w:color w:val="000000"/>
        </w:rPr>
      </w:pPr>
      <w:r w:rsidRPr="006F5BCF">
        <w:rPr>
          <w:rFonts w:ascii="Book Antiqua" w:eastAsia="Book Antiqua" w:hAnsi="Book Antiqua"/>
          <w:b/>
          <w:color w:val="000000"/>
          <w:sz w:val="22"/>
          <w:szCs w:val="22"/>
        </w:rPr>
        <w:t>DEPARTAMENTO DE ALMOXARIFADO</w:t>
      </w:r>
      <w:r>
        <w:rPr>
          <w:rFonts w:ascii="Book Antiqua" w:eastAsia="Book Antiqua" w:hAnsi="Book Antiqua"/>
          <w:color w:val="000000"/>
          <w:sz w:val="22"/>
          <w:szCs w:val="22"/>
        </w:rPr>
        <w:t xml:space="preserve"> - </w:t>
      </w:r>
      <w:r w:rsidRPr="00DC583E">
        <w:rPr>
          <w:rFonts w:ascii="Book Antiqua" w:hAnsi="Book Antiqua"/>
          <w:bCs/>
          <w:color w:val="000000"/>
          <w:sz w:val="22"/>
          <w:szCs w:val="22"/>
        </w:rPr>
        <w:t>Rua São Pedro, nº 128 – Edifício Edson Elias Wieser (</w:t>
      </w:r>
      <w:r>
        <w:rPr>
          <w:rFonts w:ascii="Book Antiqua" w:hAnsi="Book Antiqua"/>
          <w:bCs/>
          <w:color w:val="000000"/>
          <w:sz w:val="22"/>
          <w:szCs w:val="22"/>
        </w:rPr>
        <w:t>Térreo</w:t>
      </w:r>
      <w:r w:rsidRPr="00DC583E">
        <w:rPr>
          <w:rFonts w:ascii="Book Antiqua" w:hAnsi="Book Antiqua"/>
          <w:bCs/>
          <w:color w:val="000000"/>
          <w:sz w:val="22"/>
          <w:szCs w:val="22"/>
        </w:rPr>
        <w:t xml:space="preserve">),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FA3B78" w:rsidRPr="006F5BCF"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2.2 Será efetuada</w:t>
      </w:r>
      <w:r w:rsidRPr="00476B0A">
        <w:rPr>
          <w:rFonts w:ascii="Book Antiqua" w:eastAsia="Book Antiqua" w:hAnsi="Book Antiqua"/>
          <w:sz w:val="22"/>
          <w:szCs w:val="22"/>
        </w:rPr>
        <w:t xml:space="preserve"> análise criteriosa e emissão de parecer por parte do responsável, buscando averiguar se 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atende</w:t>
      </w:r>
      <w:r>
        <w:rPr>
          <w:rFonts w:ascii="Book Antiqua" w:eastAsia="Book Antiqua" w:hAnsi="Book Antiqua"/>
          <w:sz w:val="22"/>
          <w:szCs w:val="22"/>
        </w:rPr>
        <w:t>(</w:t>
      </w:r>
      <w:r w:rsidRPr="00476B0A">
        <w:rPr>
          <w:rFonts w:ascii="Book Antiqua" w:eastAsia="Book Antiqua" w:hAnsi="Book Antiqua"/>
          <w:sz w:val="22"/>
          <w:szCs w:val="22"/>
        </w:rPr>
        <w:t>m</w:t>
      </w:r>
      <w:r>
        <w:rPr>
          <w:rFonts w:ascii="Book Antiqua" w:eastAsia="Book Antiqua" w:hAnsi="Book Antiqua"/>
          <w:sz w:val="22"/>
          <w:szCs w:val="22"/>
        </w:rPr>
        <w:t>)</w:t>
      </w:r>
      <w:r w:rsidRPr="00476B0A">
        <w:rPr>
          <w:rFonts w:ascii="Book Antiqua" w:eastAsia="Book Antiqua" w:hAnsi="Book Antiqua"/>
          <w:sz w:val="22"/>
          <w:szCs w:val="22"/>
        </w:rPr>
        <w:t xml:space="preserve"> completamente as necessidades e os requisitos do Edital.</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2.3 Deverá(ão)</w:t>
      </w:r>
      <w:r w:rsidRPr="00476B0A">
        <w:rPr>
          <w:rFonts w:ascii="Book Antiqua" w:eastAsia="Book Antiqua" w:hAnsi="Book Antiqua"/>
          <w:sz w:val="22"/>
          <w:szCs w:val="22"/>
        </w:rPr>
        <w:t xml:space="preserve"> ser encaminhada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 em embalagem original</w:t>
      </w:r>
      <w:r w:rsidRPr="00476B0A">
        <w:rPr>
          <w:rFonts w:ascii="Book Antiqua" w:eastAsia="Book Antiqua" w:hAnsi="Book Antiqua"/>
          <w:sz w:val="22"/>
          <w:szCs w:val="22"/>
        </w:rPr>
        <w:t xml:space="preserve"> e fechados para análise do material</w:t>
      </w:r>
      <w:r>
        <w:rPr>
          <w:rFonts w:ascii="Book Antiqua" w:eastAsia="Book Antiqua" w:hAnsi="Book Antiqua"/>
          <w:sz w:val="22"/>
          <w:szCs w:val="22"/>
        </w:rPr>
        <w:t>(is)</w:t>
      </w:r>
      <w:r w:rsidRPr="00476B0A">
        <w:rPr>
          <w:rFonts w:ascii="Book Antiqua" w:eastAsia="Book Antiqua" w:hAnsi="Book Antiqua"/>
          <w:sz w:val="22"/>
          <w:szCs w:val="22"/>
        </w:rPr>
        <w:t xml:space="preserve"> bem com suas especificações.</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r>
        <w:rPr>
          <w:rFonts w:ascii="Book Antiqua" w:eastAsia="Book Antiqua" w:hAnsi="Book Antiqua"/>
          <w:sz w:val="22"/>
          <w:szCs w:val="22"/>
        </w:rPr>
        <w:t xml:space="preserve">2.4 A equipe responsável, </w:t>
      </w:r>
      <w:r w:rsidRPr="00476B0A">
        <w:rPr>
          <w:rFonts w:ascii="Book Antiqua" w:eastAsia="Book Antiqua" w:hAnsi="Book Antiqua"/>
          <w:sz w:val="22"/>
          <w:szCs w:val="22"/>
        </w:rPr>
        <w:t>após o recebimento e análise da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emitirá parecer quanto a aprovação ou não do produto apresentado </w:t>
      </w:r>
      <w:r>
        <w:rPr>
          <w:rFonts w:ascii="Book Antiqua" w:eastAsia="Book Antiqua" w:hAnsi="Book Antiqua"/>
          <w:sz w:val="22"/>
          <w:szCs w:val="22"/>
        </w:rPr>
        <w:t>por</w:t>
      </w:r>
      <w:r w:rsidRPr="00476B0A">
        <w:rPr>
          <w:rFonts w:ascii="Book Antiqua" w:eastAsia="Book Antiqua" w:hAnsi="Book Antiqua"/>
          <w:sz w:val="22"/>
          <w:szCs w:val="22"/>
        </w:rPr>
        <w:t xml:space="preserve"> cada </w:t>
      </w:r>
      <w:r>
        <w:rPr>
          <w:rFonts w:ascii="Book Antiqua" w:eastAsia="Book Antiqua" w:hAnsi="Book Antiqua"/>
          <w:sz w:val="22"/>
          <w:szCs w:val="22"/>
        </w:rPr>
        <w:t>licitante</w:t>
      </w:r>
      <w:r w:rsidRPr="00476B0A">
        <w:rPr>
          <w:rFonts w:ascii="Book Antiqua" w:eastAsia="Book Antiqua" w:hAnsi="Book Antiqua"/>
          <w:sz w:val="22"/>
          <w:szCs w:val="22"/>
        </w:rPr>
        <w:t xml:space="preserve">, tendo em vistas as especificações apresentadas </w:t>
      </w:r>
      <w:r w:rsidRPr="00866EA1">
        <w:rPr>
          <w:rFonts w:ascii="Book Antiqua" w:hAnsi="Book Antiqua"/>
          <w:sz w:val="22"/>
          <w:szCs w:val="22"/>
          <w:lang w:val="pt-BR"/>
        </w:rPr>
        <w:t xml:space="preserve">no ANEXO I – Termo de Referência e ANEXO II  – </w:t>
      </w:r>
      <w:r w:rsidRPr="00866EA1">
        <w:rPr>
          <w:rFonts w:ascii="Book Antiqua" w:hAnsi="Book Antiqua"/>
          <w:sz w:val="22"/>
          <w:szCs w:val="22"/>
        </w:rPr>
        <w:t>Proposta de Preços</w:t>
      </w:r>
      <w:r>
        <w:rPr>
          <w:rFonts w:ascii="Book Antiqua" w:hAnsi="Book Antiqua"/>
          <w:sz w:val="22"/>
          <w:szCs w:val="22"/>
        </w:rPr>
        <w:t>.</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2.5 </w:t>
      </w:r>
      <w:r w:rsidRPr="00476B0A">
        <w:rPr>
          <w:rFonts w:ascii="Book Antiqua" w:eastAsia="Book Antiqua" w:hAnsi="Book Antiqua"/>
          <w:sz w:val="22"/>
          <w:szCs w:val="22"/>
        </w:rPr>
        <w:t>O resultado do parecer, aprovando ou rejeitando a</w:t>
      </w:r>
      <w:r>
        <w:rPr>
          <w:rFonts w:ascii="Book Antiqua" w:eastAsia="Book Antiqua" w:hAnsi="Book Antiqua"/>
          <w:sz w:val="22"/>
          <w:szCs w:val="22"/>
        </w:rPr>
        <w:t>(s)</w:t>
      </w:r>
      <w:r w:rsidRPr="00476B0A">
        <w:rPr>
          <w:rFonts w:ascii="Book Antiqua" w:eastAsia="Book Antiqua" w:hAnsi="Book Antiqua"/>
          <w:sz w:val="22"/>
          <w:szCs w:val="22"/>
        </w:rPr>
        <w:t xml:space="preserve"> amostra</w:t>
      </w:r>
      <w:r>
        <w:rPr>
          <w:rFonts w:ascii="Book Antiqua" w:eastAsia="Book Antiqua" w:hAnsi="Book Antiqua"/>
          <w:sz w:val="22"/>
          <w:szCs w:val="22"/>
        </w:rPr>
        <w:t>(s)</w:t>
      </w:r>
      <w:r w:rsidRPr="00476B0A">
        <w:rPr>
          <w:rFonts w:ascii="Book Antiqua" w:eastAsia="Book Antiqua" w:hAnsi="Book Antiqua"/>
          <w:sz w:val="22"/>
          <w:szCs w:val="22"/>
        </w:rPr>
        <w:t xml:space="preserve"> do</w:t>
      </w:r>
      <w:r>
        <w:rPr>
          <w:rFonts w:ascii="Book Antiqua" w:eastAsia="Book Antiqua" w:hAnsi="Book Antiqua"/>
          <w:sz w:val="22"/>
          <w:szCs w:val="22"/>
        </w:rPr>
        <w:t>(s)</w:t>
      </w:r>
      <w:r w:rsidRPr="00476B0A">
        <w:rPr>
          <w:rFonts w:ascii="Book Antiqua" w:eastAsia="Book Antiqua" w:hAnsi="Book Antiqua"/>
          <w:sz w:val="22"/>
          <w:szCs w:val="22"/>
        </w:rPr>
        <w:t xml:space="preserve"> produto</w:t>
      </w:r>
      <w:r>
        <w:rPr>
          <w:rFonts w:ascii="Book Antiqua" w:eastAsia="Book Antiqua" w:hAnsi="Book Antiqua"/>
          <w:sz w:val="22"/>
          <w:szCs w:val="22"/>
        </w:rPr>
        <w:t>(s)</w:t>
      </w:r>
      <w:r w:rsidRPr="00476B0A">
        <w:rPr>
          <w:rFonts w:ascii="Book Antiqua" w:eastAsia="Book Antiqua" w:hAnsi="Book Antiqua"/>
          <w:sz w:val="22"/>
          <w:szCs w:val="22"/>
        </w:rPr>
        <w:t>, será disponibilizado no Portal Eletrônico da Prefeitura Municipal de Gaspar</w:t>
      </w:r>
      <w:r>
        <w:rPr>
          <w:rFonts w:ascii="Book Antiqua" w:eastAsia="Book Antiqua" w:hAnsi="Book Antiqua"/>
          <w:sz w:val="22"/>
          <w:szCs w:val="22"/>
        </w:rPr>
        <w:t xml:space="preserve"> (www.gaspar.sc.gov.br), juntamente com o Edital e demais documentos pertencentes ao Pregão Presencial nº 0</w:t>
      </w:r>
      <w:r w:rsidR="004E5B23">
        <w:rPr>
          <w:rFonts w:ascii="Book Antiqua" w:eastAsia="Book Antiqua" w:hAnsi="Book Antiqua"/>
          <w:sz w:val="22"/>
          <w:szCs w:val="22"/>
        </w:rPr>
        <w:t>71</w:t>
      </w:r>
      <w:r>
        <w:rPr>
          <w:rFonts w:ascii="Book Antiqua" w:eastAsia="Book Antiqua" w:hAnsi="Book Antiqua"/>
          <w:sz w:val="22"/>
          <w:szCs w:val="22"/>
        </w:rPr>
        <w:t>/2019</w:t>
      </w:r>
      <w:r w:rsidRPr="00476B0A">
        <w:rPr>
          <w:rFonts w:ascii="Book Antiqua" w:eastAsia="Book Antiqua" w:hAnsi="Book Antiqua"/>
          <w:sz w:val="22"/>
          <w:szCs w:val="22"/>
        </w:rPr>
        <w:t>.</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A3B78" w:rsidRPr="006F5BCF"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rPr>
        <w:t xml:space="preserve">2.6 </w:t>
      </w:r>
      <w:r w:rsidRPr="00476B0A">
        <w:rPr>
          <w:rFonts w:ascii="Book Antiqua" w:hAnsi="Book Antiqua"/>
          <w:sz w:val="22"/>
          <w:szCs w:val="22"/>
        </w:rPr>
        <w:t>Os produtos que serão entregues, durante a vigênc</w:t>
      </w:r>
      <w:r>
        <w:rPr>
          <w:rFonts w:ascii="Book Antiqua" w:hAnsi="Book Antiqua"/>
          <w:sz w:val="22"/>
          <w:szCs w:val="22"/>
        </w:rPr>
        <w:t xml:space="preserve">ia da ATA DE REGISTRO DE PREÇOS, </w:t>
      </w:r>
      <w:r w:rsidRPr="00476B0A">
        <w:rPr>
          <w:rFonts w:ascii="Book Antiqua" w:hAnsi="Book Antiqua"/>
          <w:sz w:val="22"/>
          <w:szCs w:val="22"/>
        </w:rPr>
        <w:t>deverão ser da mesma marca</w:t>
      </w:r>
      <w:r>
        <w:rPr>
          <w:rFonts w:ascii="Book Antiqua" w:hAnsi="Book Antiqua"/>
          <w:sz w:val="22"/>
          <w:szCs w:val="22"/>
        </w:rPr>
        <w:t xml:space="preserve"> e </w:t>
      </w:r>
      <w:r w:rsidRPr="00476B0A">
        <w:rPr>
          <w:rFonts w:ascii="Book Antiqua" w:hAnsi="Book Antiqua"/>
          <w:sz w:val="22"/>
          <w:szCs w:val="22"/>
        </w:rPr>
        <w:t xml:space="preserve">especificação cotada na </w:t>
      </w:r>
      <w:r>
        <w:rPr>
          <w:rFonts w:ascii="Book Antiqua" w:hAnsi="Book Antiqua"/>
          <w:sz w:val="22"/>
          <w:szCs w:val="22"/>
        </w:rPr>
        <w:t>Proposta d</w:t>
      </w:r>
      <w:r w:rsidRPr="00476B0A">
        <w:rPr>
          <w:rFonts w:ascii="Book Antiqua" w:hAnsi="Book Antiqua"/>
          <w:sz w:val="22"/>
          <w:szCs w:val="22"/>
        </w:rPr>
        <w:t xml:space="preserve">e Preços </w:t>
      </w:r>
      <w:r>
        <w:rPr>
          <w:rFonts w:ascii="Book Antiqua" w:hAnsi="Book Antiqua"/>
          <w:sz w:val="22"/>
          <w:szCs w:val="22"/>
        </w:rPr>
        <w:t xml:space="preserve">do fornecedor </w:t>
      </w:r>
      <w:r w:rsidRPr="005D1D5F">
        <w:rPr>
          <w:rFonts w:ascii="Book Antiqua" w:hAnsi="Book Antiqua"/>
          <w:i/>
          <w:sz w:val="22"/>
          <w:szCs w:val="22"/>
        </w:rPr>
        <w:t>(Para facilitar o julgamento, solicita-se às licitantes que apresentem suas propostas conforme o ANEXO II – PROPOSTA DE PREÇOS</w:t>
      </w:r>
      <w:r>
        <w:rPr>
          <w:rFonts w:ascii="Book Antiqua" w:hAnsi="Book Antiqua"/>
          <w:sz w:val="22"/>
          <w:szCs w:val="22"/>
        </w:rPr>
        <w:t>).</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r>
        <w:rPr>
          <w:rFonts w:ascii="Book Antiqua" w:eastAsia="Book Antiqua" w:hAnsi="Book Antiqua"/>
          <w:sz w:val="22"/>
          <w:szCs w:val="22"/>
          <w:shd w:val="clear" w:color="auto" w:fill="FFFFFF"/>
        </w:rPr>
        <w:t xml:space="preserve">2.7 </w:t>
      </w:r>
      <w:r w:rsidRPr="005D1D5F">
        <w:rPr>
          <w:rFonts w:ascii="Book Antiqua" w:eastAsia="Book Antiqua" w:hAnsi="Book Antiqua"/>
          <w:sz w:val="22"/>
          <w:szCs w:val="22"/>
          <w:shd w:val="clear" w:color="auto" w:fill="FFFFFF"/>
        </w:rPr>
        <w:t xml:space="preserve">Após a análise das amostras e </w:t>
      </w:r>
      <w:r>
        <w:rPr>
          <w:rFonts w:ascii="Book Antiqua" w:eastAsia="Book Antiqua" w:hAnsi="Book Antiqua"/>
          <w:sz w:val="22"/>
          <w:szCs w:val="22"/>
          <w:shd w:val="clear" w:color="auto" w:fill="FFFFFF"/>
        </w:rPr>
        <w:t xml:space="preserve">publicação do Parecer Técnico emitido pelo responsável, </w:t>
      </w:r>
      <w:r w:rsidRPr="005D1D5F">
        <w:rPr>
          <w:rFonts w:ascii="Book Antiqua" w:eastAsia="Book Antiqua" w:hAnsi="Book Antiqua"/>
          <w:sz w:val="22"/>
          <w:szCs w:val="22"/>
          <w:shd w:val="clear" w:color="auto" w:fill="FFFFFF"/>
        </w:rPr>
        <w:t xml:space="preserve">será publicado a ATA DE CLASSIFICAÇÃO DEFINITIVA e FINALIZAÇÃO DO CERTAME LICITATÓRIO </w:t>
      </w:r>
      <w:r w:rsidRPr="00476B0A">
        <w:rPr>
          <w:rFonts w:ascii="Book Antiqua" w:eastAsia="Book Antiqua" w:hAnsi="Book Antiqua"/>
          <w:sz w:val="22"/>
          <w:szCs w:val="22"/>
        </w:rPr>
        <w:t>no Portal Eletrônico da Prefeitura Municipal de Gaspar</w:t>
      </w:r>
      <w:r>
        <w:rPr>
          <w:rFonts w:ascii="Book Antiqua" w:eastAsia="Book Antiqua" w:hAnsi="Book Antiqua"/>
          <w:sz w:val="22"/>
          <w:szCs w:val="22"/>
        </w:rPr>
        <w:t xml:space="preserve"> (www.gaspar.sc.gov.br), juntamente com o Edital e demais documentos pertencentes ao Pregão Presencial nº 0</w:t>
      </w:r>
      <w:r w:rsidR="004E5B23">
        <w:rPr>
          <w:rFonts w:ascii="Book Antiqua" w:eastAsia="Book Antiqua" w:hAnsi="Book Antiqua"/>
          <w:sz w:val="22"/>
          <w:szCs w:val="22"/>
        </w:rPr>
        <w:t>71</w:t>
      </w:r>
      <w:r>
        <w:rPr>
          <w:rFonts w:ascii="Book Antiqua" w:eastAsia="Book Antiqua" w:hAnsi="Book Antiqua"/>
          <w:sz w:val="22"/>
          <w:szCs w:val="22"/>
        </w:rPr>
        <w:t>/2019.</w:t>
      </w:r>
    </w:p>
    <w:p w:rsidR="00FA3B78" w:rsidRDefault="00FA3B78" w:rsidP="00FA3B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5B23" w:rsidRDefault="00FA3B78" w:rsidP="004E5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E5B23">
        <w:rPr>
          <w:rFonts w:ascii="Book Antiqua" w:hAnsi="Book Antiqua"/>
          <w:sz w:val="22"/>
          <w:szCs w:val="22"/>
          <w:lang w:val="pt-BR"/>
        </w:rPr>
        <w:t>05</w:t>
      </w:r>
      <w:r w:rsidRPr="00F8255D">
        <w:rPr>
          <w:rFonts w:ascii="Book Antiqua" w:hAnsi="Book Antiqua"/>
          <w:sz w:val="22"/>
          <w:szCs w:val="22"/>
          <w:lang w:val="pt-BR"/>
        </w:rPr>
        <w:t xml:space="preserve"> de </w:t>
      </w:r>
      <w:r w:rsidR="004E5B23">
        <w:rPr>
          <w:rFonts w:ascii="Book Antiqua" w:hAnsi="Book Antiqua"/>
          <w:sz w:val="22"/>
          <w:szCs w:val="22"/>
          <w:lang w:val="pt-BR"/>
        </w:rPr>
        <w:t xml:space="preserve">junho </w:t>
      </w:r>
      <w:r w:rsidRPr="00F8255D">
        <w:rPr>
          <w:rFonts w:ascii="Book Antiqua" w:hAnsi="Book Antiqua"/>
          <w:sz w:val="22"/>
          <w:szCs w:val="22"/>
          <w:lang w:val="pt-BR"/>
        </w:rPr>
        <w:t>de 2019.</w:t>
      </w:r>
    </w:p>
    <w:p w:rsidR="004E5B23" w:rsidRDefault="004E5B23" w:rsidP="004E5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5B23" w:rsidRDefault="004E5B23" w:rsidP="004E5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5B23" w:rsidRDefault="004E5B23" w:rsidP="004E5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5B23" w:rsidRDefault="004E5B23" w:rsidP="00A439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W w:w="0" w:type="auto"/>
        <w:tblLook w:val="04A0"/>
      </w:tblPr>
      <w:tblGrid>
        <w:gridCol w:w="5172"/>
        <w:gridCol w:w="5173"/>
      </w:tblGrid>
      <w:tr w:rsidR="004E5B23" w:rsidRPr="00A6161E" w:rsidTr="00842B29">
        <w:tc>
          <w:tcPr>
            <w:tcW w:w="5172" w:type="dxa"/>
          </w:tcPr>
          <w:p w:rsidR="004E5B23" w:rsidRPr="006E1CF8" w:rsidRDefault="004E5B23" w:rsidP="00842B29">
            <w:pPr>
              <w:widowControl w:val="0"/>
              <w:autoSpaceDE w:val="0"/>
              <w:autoSpaceDN w:val="0"/>
              <w:adjustRightInd w:val="0"/>
              <w:jc w:val="center"/>
              <w:rPr>
                <w:rFonts w:ascii="Book Antiqua" w:hAnsi="Book Antiqua"/>
                <w:b/>
              </w:rPr>
            </w:pPr>
            <w:r>
              <w:rPr>
                <w:rFonts w:ascii="Book Antiqua" w:hAnsi="Book Antiqua" w:cs="Book Antiqua"/>
                <w:b/>
              </w:rPr>
              <w:t>RONI JEAN MULLER</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E1CF8">
              <w:rPr>
                <w:rFonts w:ascii="Book Antiqua" w:hAnsi="Book Antiqua" w:cs="Book Antiqua"/>
              </w:rPr>
              <w:t>Chefe de Gabinete</w:t>
            </w:r>
          </w:p>
        </w:tc>
        <w:tc>
          <w:tcPr>
            <w:tcW w:w="5173" w:type="dxa"/>
          </w:tcPr>
          <w:p w:rsidR="004E5B23" w:rsidRPr="006E1CF8" w:rsidRDefault="004E5B23" w:rsidP="00842B29">
            <w:pPr>
              <w:jc w:val="center"/>
              <w:rPr>
                <w:rFonts w:ascii="Book Antiqua" w:eastAsia="Book Antiqua" w:hAnsi="Book Antiqua"/>
                <w:b/>
              </w:rPr>
            </w:pPr>
            <w:r>
              <w:rPr>
                <w:rFonts w:ascii="Book Antiqua" w:eastAsia="Book Antiqua" w:hAnsi="Book Antiqua"/>
                <w:b/>
              </w:rPr>
              <w:t>CARLOS ROBERTO PEREIRA</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E1CF8">
              <w:rPr>
                <w:rFonts w:ascii="Book Antiqua" w:eastAsia="Book Antiqua" w:hAnsi="Book Antiqua"/>
              </w:rPr>
              <w:t>Secretário Municipal da Fazenda e Gestão Administrativa</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4E5B23" w:rsidRPr="00A6161E" w:rsidTr="00842B29">
        <w:tc>
          <w:tcPr>
            <w:tcW w:w="5172" w:type="dxa"/>
          </w:tcPr>
          <w:p w:rsidR="004E5B23" w:rsidRPr="006E1CF8" w:rsidRDefault="004E5B23" w:rsidP="00842B29">
            <w:pPr>
              <w:widowControl w:val="0"/>
              <w:autoSpaceDE w:val="0"/>
              <w:autoSpaceDN w:val="0"/>
              <w:adjustRightInd w:val="0"/>
              <w:jc w:val="center"/>
              <w:rPr>
                <w:rFonts w:ascii="Book Antiqua" w:hAnsi="Book Antiqua"/>
                <w:b/>
              </w:rPr>
            </w:pPr>
            <w:r>
              <w:rPr>
                <w:rFonts w:ascii="Book Antiqua" w:hAnsi="Book Antiqua" w:cs="Book Antiqua"/>
                <w:b/>
              </w:rPr>
              <w:t>JOSÉ CARLOS DE CARVALHO JUNIOR</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rPr>
              <w:t>Secretário Municipal da Saúde</w:t>
            </w:r>
          </w:p>
        </w:tc>
        <w:tc>
          <w:tcPr>
            <w:tcW w:w="5173" w:type="dxa"/>
          </w:tcPr>
          <w:p w:rsidR="004E5B23" w:rsidRPr="006E1CF8" w:rsidRDefault="004E5B23" w:rsidP="00842B29">
            <w:pPr>
              <w:jc w:val="center"/>
              <w:rPr>
                <w:rFonts w:ascii="Book Antiqua" w:eastAsia="Book Antiqua" w:hAnsi="Book Antiqua"/>
                <w:b/>
              </w:rPr>
            </w:pPr>
            <w:r w:rsidRPr="006E1CF8">
              <w:rPr>
                <w:rFonts w:ascii="Book Antiqua" w:eastAsia="Book Antiqua" w:hAnsi="Book Antiqua"/>
                <w:b/>
              </w:rPr>
              <w:t>ANDRÉ PASQUAL WALTRIK</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E1CF8">
              <w:rPr>
                <w:rFonts w:ascii="Book Antiqua" w:eastAsia="Book Antiqua" w:hAnsi="Book Antiqua"/>
              </w:rPr>
              <w:t>Secretário Municipal de Agricultura e Aquicultura</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4E5B23" w:rsidRPr="00A6161E" w:rsidTr="00842B29">
        <w:tc>
          <w:tcPr>
            <w:tcW w:w="5172" w:type="dxa"/>
          </w:tcPr>
          <w:p w:rsidR="004E5B23" w:rsidRPr="006E1CF8" w:rsidRDefault="004E5B23" w:rsidP="00842B29">
            <w:pPr>
              <w:widowControl w:val="0"/>
              <w:autoSpaceDE w:val="0"/>
              <w:autoSpaceDN w:val="0"/>
              <w:adjustRightInd w:val="0"/>
              <w:jc w:val="center"/>
              <w:rPr>
                <w:rFonts w:ascii="Book Antiqua" w:hAnsi="Book Antiqua"/>
                <w:b/>
              </w:rPr>
            </w:pPr>
            <w:r w:rsidRPr="006E1CF8">
              <w:rPr>
                <w:rFonts w:ascii="Book Antiqua" w:hAnsi="Book Antiqua" w:cs="Book Antiqua"/>
                <w:b/>
              </w:rPr>
              <w:lastRenderedPageBreak/>
              <w:t>JEAN ALEXANDRE DOS SANTOS</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E1CF8">
              <w:rPr>
                <w:rFonts w:ascii="Book Antiqua" w:hAnsi="Book Antiqua" w:cs="Book Antiqua"/>
              </w:rPr>
              <w:t>Secretário Municipal de Obras e Serviços Urbanos</w:t>
            </w:r>
          </w:p>
        </w:tc>
        <w:tc>
          <w:tcPr>
            <w:tcW w:w="5173" w:type="dxa"/>
          </w:tcPr>
          <w:p w:rsidR="004E5B23" w:rsidRPr="006E1CF8" w:rsidRDefault="004E5B23" w:rsidP="00842B29">
            <w:pPr>
              <w:widowControl w:val="0"/>
              <w:autoSpaceDE w:val="0"/>
              <w:autoSpaceDN w:val="0"/>
              <w:adjustRightInd w:val="0"/>
              <w:jc w:val="center"/>
              <w:rPr>
                <w:rFonts w:ascii="Book Antiqua" w:hAnsi="Book Antiqua"/>
                <w:b/>
              </w:rPr>
            </w:pPr>
            <w:r w:rsidRPr="006E1CF8">
              <w:rPr>
                <w:rFonts w:ascii="Book Antiqua" w:hAnsi="Book Antiqua" w:cs="Book Antiqua"/>
                <w:b/>
              </w:rPr>
              <w:t>SANTIAGO MARTIN NAVIA</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rPr>
              <w:t>Secretário Municipal de Assistência Social</w:t>
            </w:r>
          </w:p>
        </w:tc>
      </w:tr>
      <w:tr w:rsidR="004E5B23" w:rsidRPr="00A6161E" w:rsidTr="00842B29">
        <w:tc>
          <w:tcPr>
            <w:tcW w:w="5172" w:type="dxa"/>
          </w:tcPr>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E1CF8">
              <w:rPr>
                <w:rFonts w:ascii="Book Antiqua" w:eastAsia="Arial" w:hAnsi="Book Antiqua" w:cs="Book Antiqua"/>
                <w:b/>
                <w:lang w:eastAsia="pt-BR"/>
              </w:rPr>
              <w:t>JOSÉ HILÁRIO MELATO</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lang w:eastAsia="pt-BR"/>
              </w:rPr>
              <w:t>Diretor-Presidente do SAMAE</w:t>
            </w:r>
          </w:p>
        </w:tc>
        <w:tc>
          <w:tcPr>
            <w:tcW w:w="5173" w:type="dxa"/>
          </w:tcPr>
          <w:p w:rsidR="004E5B23" w:rsidRPr="006E1CF8" w:rsidRDefault="004E5B23" w:rsidP="00842B29">
            <w:pPr>
              <w:jc w:val="center"/>
              <w:rPr>
                <w:rFonts w:ascii="Book Antiqua" w:eastAsia="Book Antiqua" w:hAnsi="Book Antiqua"/>
                <w:b/>
                <w:lang w:val="pt-BR"/>
              </w:rPr>
            </w:pPr>
          </w:p>
          <w:p w:rsidR="004E5B23" w:rsidRPr="006E1CF8" w:rsidRDefault="004E5B23" w:rsidP="00842B29">
            <w:pPr>
              <w:jc w:val="center"/>
              <w:rPr>
                <w:rFonts w:ascii="Book Antiqua" w:eastAsia="Book Antiqua" w:hAnsi="Book Antiqua"/>
                <w:b/>
                <w:lang w:val="pt-BR"/>
              </w:rPr>
            </w:pPr>
          </w:p>
          <w:p w:rsidR="004E5B23" w:rsidRPr="006E1CF8" w:rsidRDefault="004E5B23" w:rsidP="00842B29">
            <w:pPr>
              <w:rPr>
                <w:rFonts w:ascii="Book Antiqua" w:eastAsia="Book Antiqua" w:hAnsi="Book Antiqua"/>
                <w:b/>
                <w:lang w:val="pt-BR"/>
              </w:rPr>
            </w:pPr>
          </w:p>
          <w:p w:rsidR="004E5B23" w:rsidRPr="006E1CF8" w:rsidRDefault="004E5B23" w:rsidP="00842B29">
            <w:pPr>
              <w:jc w:val="center"/>
              <w:rPr>
                <w:rFonts w:ascii="Book Antiqua" w:eastAsia="Book Antiqua" w:hAnsi="Book Antiqua"/>
                <w:b/>
                <w:lang w:val="pt-BR"/>
              </w:rPr>
            </w:pPr>
          </w:p>
          <w:p w:rsidR="004E5B23" w:rsidRPr="006E1CF8" w:rsidRDefault="004E5B23" w:rsidP="00842B29">
            <w:pPr>
              <w:jc w:val="center"/>
              <w:rPr>
                <w:rFonts w:ascii="Book Antiqua" w:eastAsia="Book Antiqua" w:hAnsi="Book Antiqua"/>
                <w:b/>
              </w:rPr>
            </w:pPr>
            <w:r w:rsidRPr="006E1CF8">
              <w:rPr>
                <w:rFonts w:ascii="Book Antiqua" w:eastAsia="Book Antiqua" w:hAnsi="Book Antiqua"/>
                <w:b/>
              </w:rPr>
              <w:t>ZILMA MÔNICA SANSÃO BENEVENUTTI</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eastAsia="Book Antiqua" w:hAnsi="Book Antiqua"/>
              </w:rPr>
              <w:t>Secretária Municipal de Educação</w:t>
            </w:r>
          </w:p>
        </w:tc>
      </w:tr>
      <w:tr w:rsidR="004E5B23" w:rsidTr="00842B29">
        <w:tc>
          <w:tcPr>
            <w:tcW w:w="5172" w:type="dxa"/>
          </w:tcPr>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E1CF8">
              <w:rPr>
                <w:rFonts w:ascii="Book Antiqua" w:eastAsia="Arial" w:hAnsi="Book Antiqua" w:cs="Book Antiqua"/>
                <w:b/>
                <w:lang w:eastAsia="pt-BR"/>
              </w:rPr>
              <w:t>CELSO DE OLIVEIRA</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6E1CF8">
              <w:rPr>
                <w:rFonts w:ascii="Book Antiqua" w:eastAsia="Arial" w:hAnsi="Book Antiqua" w:cs="Book Antiqua"/>
                <w:lang w:eastAsia="pt-BR"/>
              </w:rPr>
              <w:t>Secretário Municipal de Desenvolvimento Econômico, Renda e Turismo</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4E5B23" w:rsidRPr="006E1CF8" w:rsidRDefault="004E5B23" w:rsidP="00842B29">
            <w:pPr>
              <w:jc w:val="center"/>
              <w:rPr>
                <w:rFonts w:ascii="Book Antiqua" w:eastAsia="Book Antiqua" w:hAnsi="Book Antiqua"/>
                <w:b/>
                <w:lang w:val="pt-BR"/>
              </w:rPr>
            </w:pPr>
          </w:p>
          <w:p w:rsidR="004E5B23" w:rsidRPr="006E1CF8" w:rsidRDefault="004E5B23" w:rsidP="00842B29">
            <w:pPr>
              <w:jc w:val="center"/>
              <w:rPr>
                <w:rFonts w:ascii="Book Antiqua" w:eastAsia="Book Antiqua" w:hAnsi="Book Antiqua"/>
                <w:b/>
                <w:lang w:val="pt-BR"/>
              </w:rPr>
            </w:pPr>
          </w:p>
          <w:p w:rsidR="004E5B23" w:rsidRPr="006E1CF8" w:rsidRDefault="004E5B23" w:rsidP="00842B29">
            <w:pPr>
              <w:jc w:val="center"/>
              <w:rPr>
                <w:rFonts w:ascii="Book Antiqua" w:eastAsia="Book Antiqua" w:hAnsi="Book Antiqua"/>
                <w:b/>
                <w:lang w:val="pt-BR"/>
              </w:rPr>
            </w:pPr>
          </w:p>
          <w:p w:rsidR="004E5B23" w:rsidRPr="006E1CF8" w:rsidRDefault="004E5B23" w:rsidP="00842B29">
            <w:pPr>
              <w:jc w:val="center"/>
              <w:rPr>
                <w:rFonts w:ascii="Book Antiqua" w:eastAsia="Book Antiqua" w:hAnsi="Book Antiqua"/>
                <w:b/>
                <w:lang w:val="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JORGE LUIZ PRUCINO PEREIRA</w:t>
            </w:r>
          </w:p>
          <w:p w:rsidR="004E5B23" w:rsidRPr="006E1CF8" w:rsidRDefault="004E5B23" w:rsidP="00842B29">
            <w:pPr>
              <w:jc w:val="center"/>
              <w:rPr>
                <w:rFonts w:ascii="Book Antiqua" w:eastAsia="Book Antiqua" w:hAnsi="Book Antiqua"/>
                <w:b/>
                <w:lang w:val="pt-BR"/>
              </w:rPr>
            </w:pPr>
            <w:r w:rsidRPr="006E1CF8">
              <w:rPr>
                <w:rFonts w:ascii="Book Antiqua" w:hAnsi="Book Antiqua" w:cs="Book Antiqua"/>
              </w:rPr>
              <w:t>Diretor-Presidente da Fundação Municipal de Esportes e Lazer</w:t>
            </w:r>
          </w:p>
        </w:tc>
      </w:tr>
    </w:tbl>
    <w:p w:rsidR="00554B02" w:rsidRPr="00A4392E" w:rsidRDefault="00FA3B78" w:rsidP="004E5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highlight w:val="magenta"/>
          <w:lang w:val="pt-BR"/>
        </w:rPr>
        <w:br w:type="page"/>
      </w:r>
      <w:r w:rsidR="00CB45BB" w:rsidRPr="00A4392E">
        <w:rPr>
          <w:rFonts w:ascii="Book Antiqua" w:eastAsia="Book Antiqua" w:hAnsi="Book Antiqua"/>
          <w:b/>
          <w:sz w:val="48"/>
          <w:szCs w:val="48"/>
          <w:lang w:val="pt-BR"/>
        </w:rPr>
        <w:lastRenderedPageBreak/>
        <w:t>ANEXO II</w:t>
      </w:r>
    </w:p>
    <w:p w:rsidR="00F962B6" w:rsidRPr="00A4392E" w:rsidRDefault="00F962B6" w:rsidP="00F962B6">
      <w:pPr>
        <w:pStyle w:val="western"/>
        <w:suppressAutoHyphens/>
        <w:spacing w:before="0" w:after="0"/>
        <w:jc w:val="center"/>
        <w:rPr>
          <w:rFonts w:ascii="Book Antiqua" w:eastAsia="Book Antiqua" w:hAnsi="Book Antiqua"/>
          <w:color w:val="000000"/>
          <w:sz w:val="36"/>
          <w:szCs w:val="36"/>
        </w:rPr>
      </w:pPr>
      <w:r w:rsidRPr="00A4392E">
        <w:rPr>
          <w:rFonts w:ascii="Book Antiqua" w:eastAsia="Book Antiqua" w:hAnsi="Book Antiqua"/>
          <w:color w:val="000000"/>
          <w:sz w:val="36"/>
          <w:szCs w:val="36"/>
        </w:rPr>
        <w:t xml:space="preserve">PROCESSO ADMINISTRATIVO </w:t>
      </w:r>
      <w:r w:rsidRPr="00A4392E">
        <w:rPr>
          <w:rFonts w:ascii="Book Antiqua" w:eastAsia="Book Antiqua" w:hAnsi="Book Antiqua"/>
          <w:sz w:val="36"/>
        </w:rPr>
        <w:t>Nº</w:t>
      </w:r>
      <w:r w:rsidRPr="00A4392E">
        <w:rPr>
          <w:rFonts w:ascii="Book Antiqua" w:eastAsia="Book Antiqua" w:hAnsi="Book Antiqua"/>
          <w:color w:val="000000"/>
          <w:sz w:val="36"/>
          <w:szCs w:val="36"/>
        </w:rPr>
        <w:t xml:space="preserve"> </w:t>
      </w:r>
      <w:r w:rsidR="00AD6B48" w:rsidRPr="00A4392E">
        <w:rPr>
          <w:rFonts w:ascii="Book Antiqua" w:eastAsia="Book Antiqua" w:hAnsi="Book Antiqua"/>
          <w:color w:val="000000"/>
          <w:sz w:val="36"/>
          <w:szCs w:val="36"/>
        </w:rPr>
        <w:t>142/2019</w:t>
      </w:r>
    </w:p>
    <w:p w:rsidR="00F962B6" w:rsidRPr="00A4392E"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A4392E">
        <w:rPr>
          <w:rFonts w:ascii="Book Antiqua" w:eastAsia="Book Antiqua" w:hAnsi="Book Antiqua"/>
          <w:color w:val="000000"/>
          <w:sz w:val="36"/>
          <w:szCs w:val="36"/>
          <w:lang w:val="pt-BR"/>
        </w:rPr>
        <w:t xml:space="preserve">PREGÃO PRESENCIAL Nº </w:t>
      </w:r>
      <w:r w:rsidR="00AD6B48" w:rsidRPr="00A4392E">
        <w:rPr>
          <w:rFonts w:ascii="Book Antiqua" w:eastAsia="Book Antiqua" w:hAnsi="Book Antiqua"/>
          <w:color w:val="000000"/>
          <w:sz w:val="36"/>
          <w:szCs w:val="36"/>
          <w:lang w:val="pt-BR"/>
        </w:rPr>
        <w:t>071/2019</w:t>
      </w:r>
    </w:p>
    <w:p w:rsidR="00F57E63" w:rsidRPr="00A4392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A4392E">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43B46" w:rsidRPr="00757C3B" w:rsidRDefault="00E41E08" w:rsidP="00757C3B">
      <w:pPr>
        <w:pStyle w:val="Normal0"/>
        <w:jc w:val="both"/>
        <w:rPr>
          <w:rFonts w:ascii="Book Antiqua" w:eastAsia="Times New Roman" w:hAnsi="Book Antiqua"/>
          <w:color w:val="000000"/>
          <w:sz w:val="20"/>
        </w:rPr>
      </w:pPr>
      <w:r>
        <w:rPr>
          <w:rFonts w:ascii="Book Antiqua" w:hAnsi="Book Antiqua"/>
          <w:b/>
          <w:sz w:val="20"/>
          <w:shd w:val="clear" w:color="auto" w:fill="F2F2F2" w:themeFill="background1" w:themeFillShade="F2"/>
        </w:rPr>
        <w:t xml:space="preserve">1. </w:t>
      </w:r>
      <w:r w:rsidR="00757C3B" w:rsidRPr="00757C3B">
        <w:rPr>
          <w:rFonts w:ascii="Book Antiqua" w:hAnsi="Book Antiqua"/>
          <w:b/>
          <w:sz w:val="20"/>
          <w:shd w:val="clear" w:color="auto" w:fill="F2F2F2" w:themeFill="background1" w:themeFillShade="F2"/>
        </w:rPr>
        <w:t xml:space="preserve">ESTE PROCESSO SERÁ RESERVADO PARA PARTICIPAÇÃO EXCLUSIVA DE </w:t>
      </w:r>
      <w:r w:rsidR="00757C3B" w:rsidRPr="00757C3B">
        <w:rPr>
          <w:rFonts w:ascii="Book Antiqua" w:eastAsia="Book Antiqua" w:hAnsi="Book Antiqua"/>
          <w:b/>
          <w:sz w:val="20"/>
          <w:shd w:val="clear" w:color="auto" w:fill="F2F2F2" w:themeFill="background1" w:themeFillShade="F2"/>
        </w:rPr>
        <w:t xml:space="preserve">MICROEMPRESAS E EMPRESAS DE PEQUENO PORTE, CONFORME ESTABELECE O ART. 48, INCISO “I” DA LEI COMPLEMENTAR Nº 123/2006 E ART. 6º DO </w:t>
      </w:r>
      <w:r w:rsidR="00757C3B" w:rsidRPr="00757C3B">
        <w:rPr>
          <w:rFonts w:ascii="Book Antiqua" w:hAnsi="Book Antiqua"/>
          <w:b/>
          <w:sz w:val="20"/>
          <w:shd w:val="clear" w:color="auto" w:fill="F2F2F2" w:themeFill="background1" w:themeFillShade="F2"/>
        </w:rPr>
        <w:t>DECRETO MUNICIPAL Nº 7.241/2016.</w:t>
      </w:r>
    </w:p>
    <w:p w:rsidR="00757C3B" w:rsidRDefault="00757C3B"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696"/>
        <w:gridCol w:w="3770"/>
        <w:gridCol w:w="1322"/>
        <w:gridCol w:w="1519"/>
        <w:gridCol w:w="1519"/>
        <w:gridCol w:w="1519"/>
      </w:tblGrid>
      <w:tr w:rsidR="00A4392E" w:rsidRPr="00842B29" w:rsidTr="00A4392E">
        <w:trPr>
          <w:trHeight w:val="285"/>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Item</w:t>
            </w:r>
          </w:p>
        </w:tc>
        <w:tc>
          <w:tcPr>
            <w:tcW w:w="1822" w:type="pct"/>
            <w:tcBorders>
              <w:top w:val="single" w:sz="4" w:space="0" w:color="auto"/>
              <w:left w:val="nil"/>
              <w:bottom w:val="single" w:sz="4" w:space="0" w:color="auto"/>
              <w:right w:val="single" w:sz="4" w:space="0" w:color="auto"/>
            </w:tcBorders>
            <w:shd w:val="clear" w:color="000000" w:fill="D8D8D8"/>
            <w:noWrap/>
            <w:vAlign w:val="center"/>
            <w:hideMark/>
          </w:tcPr>
          <w:p w:rsidR="00A4392E"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Unidade de Medida</w:t>
            </w:r>
          </w:p>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Material/Produto</w:t>
            </w:r>
          </w:p>
        </w:tc>
        <w:tc>
          <w:tcPr>
            <w:tcW w:w="639" w:type="pct"/>
            <w:tcBorders>
              <w:top w:val="single" w:sz="4" w:space="0" w:color="auto"/>
              <w:left w:val="nil"/>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Quantidade</w:t>
            </w:r>
          </w:p>
        </w:tc>
        <w:tc>
          <w:tcPr>
            <w:tcW w:w="734" w:type="pct"/>
            <w:tcBorders>
              <w:top w:val="single" w:sz="4" w:space="0" w:color="auto"/>
              <w:left w:val="nil"/>
              <w:bottom w:val="single" w:sz="4" w:space="0" w:color="auto"/>
              <w:right w:val="single" w:sz="4" w:space="0" w:color="auto"/>
            </w:tcBorders>
            <w:shd w:val="clear" w:color="000000" w:fill="D8D8D8"/>
            <w:vAlign w:val="center"/>
          </w:tcPr>
          <w:p w:rsidR="00A4392E"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Preço Unitário Médio</w:t>
            </w:r>
          </w:p>
        </w:tc>
        <w:tc>
          <w:tcPr>
            <w:tcW w:w="734" w:type="pct"/>
            <w:tcBorders>
              <w:top w:val="single" w:sz="4" w:space="0" w:color="auto"/>
              <w:left w:val="nil"/>
              <w:bottom w:val="single" w:sz="4" w:space="0" w:color="auto"/>
              <w:right w:val="single" w:sz="4" w:space="0" w:color="auto"/>
            </w:tcBorders>
            <w:shd w:val="clear" w:color="000000" w:fill="D8D8D8"/>
            <w:vAlign w:val="center"/>
          </w:tcPr>
          <w:p w:rsidR="00A4392E"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Preço Unitário Cotado</w:t>
            </w:r>
          </w:p>
        </w:tc>
        <w:tc>
          <w:tcPr>
            <w:tcW w:w="734" w:type="pct"/>
            <w:tcBorders>
              <w:top w:val="single" w:sz="4" w:space="0" w:color="auto"/>
              <w:left w:val="nil"/>
              <w:bottom w:val="single" w:sz="4" w:space="0" w:color="auto"/>
              <w:right w:val="single" w:sz="4" w:space="0" w:color="auto"/>
            </w:tcBorders>
            <w:shd w:val="clear" w:color="000000" w:fill="D8D8D8"/>
            <w:vAlign w:val="center"/>
          </w:tcPr>
          <w:p w:rsidR="00A4392E"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Marca</w:t>
            </w:r>
          </w:p>
        </w:tc>
      </w:tr>
      <w:tr w:rsidR="00A4392E" w:rsidRPr="00842B29" w:rsidTr="00A4392E">
        <w:trPr>
          <w:trHeight w:val="605"/>
        </w:trPr>
        <w:tc>
          <w:tcPr>
            <w:tcW w:w="336" w:type="pct"/>
            <w:tcBorders>
              <w:top w:val="nil"/>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0</w:t>
            </w:r>
            <w:r w:rsidRPr="00842B29">
              <w:rPr>
                <w:rFonts w:ascii="Book Antiqua" w:hAnsi="Book Antiqua"/>
                <w:b/>
                <w:bCs/>
                <w:color w:val="000000"/>
                <w:sz w:val="18"/>
                <w:szCs w:val="18"/>
                <w:lang w:val="pt-BR" w:eastAsia="pt-BR"/>
              </w:rPr>
              <w:t>1</w:t>
            </w:r>
          </w:p>
        </w:tc>
        <w:tc>
          <w:tcPr>
            <w:tcW w:w="1822" w:type="pct"/>
            <w:tcBorders>
              <w:top w:val="nil"/>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GALÃO</w:t>
            </w:r>
            <w:r w:rsidRPr="00842B29">
              <w:rPr>
                <w:rFonts w:ascii="Book Antiqua" w:hAnsi="Book Antiqua"/>
                <w:color w:val="000000"/>
                <w:sz w:val="18"/>
                <w:szCs w:val="18"/>
                <w:lang w:val="pt-BR" w:eastAsia="pt-BR"/>
              </w:rPr>
              <w:br/>
              <w:t>Álcool Liquido 70%</w:t>
            </w:r>
            <w:r w:rsidRPr="00842B29">
              <w:rPr>
                <w:rFonts w:ascii="Book Antiqua" w:hAnsi="Book Antiqua"/>
                <w:color w:val="000000"/>
                <w:sz w:val="18"/>
                <w:szCs w:val="18"/>
                <w:lang w:val="pt-BR" w:eastAsia="pt-BR"/>
              </w:rPr>
              <w:br/>
              <w:t xml:space="preserve">Álcool liquido 70%.  Embalagem de 5 litros. </w:t>
            </w:r>
          </w:p>
        </w:tc>
        <w:tc>
          <w:tcPr>
            <w:tcW w:w="639" w:type="pct"/>
            <w:tcBorders>
              <w:top w:val="nil"/>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290</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33,42 </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1054"/>
        </w:trPr>
        <w:tc>
          <w:tcPr>
            <w:tcW w:w="336" w:type="pct"/>
            <w:tcBorders>
              <w:top w:val="nil"/>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0</w:t>
            </w:r>
            <w:r w:rsidRPr="00842B29">
              <w:rPr>
                <w:rFonts w:ascii="Book Antiqua" w:hAnsi="Book Antiqua"/>
                <w:b/>
                <w:bCs/>
                <w:color w:val="000000"/>
                <w:sz w:val="18"/>
                <w:szCs w:val="18"/>
                <w:lang w:val="pt-BR" w:eastAsia="pt-BR"/>
              </w:rPr>
              <w:t>2</w:t>
            </w:r>
          </w:p>
        </w:tc>
        <w:tc>
          <w:tcPr>
            <w:tcW w:w="1822" w:type="pct"/>
            <w:tcBorders>
              <w:top w:val="nil"/>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FRASCO</w:t>
            </w:r>
            <w:r w:rsidRPr="00842B29">
              <w:rPr>
                <w:rFonts w:ascii="Book Antiqua" w:hAnsi="Book Antiqua"/>
                <w:color w:val="000000"/>
                <w:sz w:val="18"/>
                <w:szCs w:val="18"/>
                <w:lang w:val="pt-BR" w:eastAsia="pt-BR"/>
              </w:rPr>
              <w:br/>
              <w:t>Desentupidor de Pia 300 g</w:t>
            </w:r>
            <w:r w:rsidRPr="00842B29">
              <w:rPr>
                <w:rFonts w:ascii="Book Antiqua" w:hAnsi="Book Antiqua"/>
                <w:color w:val="000000"/>
                <w:sz w:val="18"/>
                <w:szCs w:val="18"/>
                <w:lang w:val="pt-BR" w:eastAsia="pt-BR"/>
              </w:rPr>
              <w:br/>
              <w:t xml:space="preserve">Composição: hidróxido de sódio, cloreto de sódio, nitrato de sódio, alumínio corante; características adicionais: frasco de 300g. </w:t>
            </w:r>
          </w:p>
        </w:tc>
        <w:tc>
          <w:tcPr>
            <w:tcW w:w="639" w:type="pct"/>
            <w:tcBorders>
              <w:top w:val="nil"/>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86</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14,56 </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1793"/>
        </w:trPr>
        <w:tc>
          <w:tcPr>
            <w:tcW w:w="336" w:type="pct"/>
            <w:tcBorders>
              <w:top w:val="nil"/>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0</w:t>
            </w:r>
            <w:r w:rsidRPr="00842B29">
              <w:rPr>
                <w:rFonts w:ascii="Book Antiqua" w:hAnsi="Book Antiqua"/>
                <w:b/>
                <w:bCs/>
                <w:color w:val="000000"/>
                <w:sz w:val="18"/>
                <w:szCs w:val="18"/>
                <w:lang w:val="pt-BR" w:eastAsia="pt-BR"/>
              </w:rPr>
              <w:t>3</w:t>
            </w:r>
          </w:p>
        </w:tc>
        <w:tc>
          <w:tcPr>
            <w:tcW w:w="1822" w:type="pct"/>
            <w:tcBorders>
              <w:top w:val="nil"/>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Dispenser Para Copo Plástico – Água</w:t>
            </w:r>
            <w:r w:rsidRPr="00842B29">
              <w:rPr>
                <w:rFonts w:ascii="Book Antiqua" w:hAnsi="Book Antiqua"/>
                <w:color w:val="000000"/>
                <w:sz w:val="18"/>
                <w:szCs w:val="18"/>
                <w:lang w:val="pt-BR" w:eastAsia="pt-BR"/>
              </w:rPr>
              <w:br/>
              <w:t>Material aço inoxidável, altura 43 cm, diâmetro 7,5cm, uso para copos descartáveis de 180/200 ml; características adicionais: garras na base para ajuste da saída dos copos</w:t>
            </w:r>
            <w:proofErr w:type="gramStart"/>
            <w:r w:rsidRPr="00842B29">
              <w:rPr>
                <w:rFonts w:ascii="Book Antiqua" w:hAnsi="Book Antiqua"/>
                <w:color w:val="000000"/>
                <w:sz w:val="18"/>
                <w:szCs w:val="18"/>
                <w:lang w:val="pt-BR" w:eastAsia="pt-BR"/>
              </w:rPr>
              <w:t>, tampa</w:t>
            </w:r>
            <w:proofErr w:type="gramEnd"/>
            <w:r w:rsidRPr="00842B29">
              <w:rPr>
                <w:rFonts w:ascii="Book Antiqua" w:hAnsi="Book Antiqua"/>
                <w:color w:val="000000"/>
                <w:sz w:val="18"/>
                <w:szCs w:val="18"/>
                <w:lang w:val="pt-BR" w:eastAsia="pt-BR"/>
              </w:rPr>
              <w:t xml:space="preserve"> removível e fixado com parafuso e bucha.</w:t>
            </w:r>
          </w:p>
        </w:tc>
        <w:tc>
          <w:tcPr>
            <w:tcW w:w="639" w:type="pct"/>
            <w:tcBorders>
              <w:top w:val="nil"/>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88</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31,15 </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1677"/>
        </w:trPr>
        <w:tc>
          <w:tcPr>
            <w:tcW w:w="336" w:type="pct"/>
            <w:tcBorders>
              <w:top w:val="nil"/>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0</w:t>
            </w:r>
            <w:r w:rsidRPr="00842B29">
              <w:rPr>
                <w:rFonts w:ascii="Book Antiqua" w:hAnsi="Book Antiqua"/>
                <w:b/>
                <w:bCs/>
                <w:color w:val="000000"/>
                <w:sz w:val="18"/>
                <w:szCs w:val="18"/>
                <w:lang w:val="pt-BR" w:eastAsia="pt-BR"/>
              </w:rPr>
              <w:t>4</w:t>
            </w:r>
          </w:p>
        </w:tc>
        <w:tc>
          <w:tcPr>
            <w:tcW w:w="1822" w:type="pct"/>
            <w:tcBorders>
              <w:top w:val="nil"/>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Dispenser Para Copo Plástico – Café</w:t>
            </w:r>
            <w:r w:rsidRPr="00842B29">
              <w:rPr>
                <w:rFonts w:ascii="Book Antiqua" w:hAnsi="Book Antiqua"/>
                <w:color w:val="000000"/>
                <w:sz w:val="18"/>
                <w:szCs w:val="18"/>
                <w:lang w:val="pt-BR" w:eastAsia="pt-BR"/>
              </w:rPr>
              <w:br/>
              <w:t xml:space="preserve">Material aço inoxidável, altura 42 cm, diâmetro </w:t>
            </w:r>
            <w:proofErr w:type="gramStart"/>
            <w:r w:rsidRPr="00842B29">
              <w:rPr>
                <w:rFonts w:ascii="Book Antiqua" w:hAnsi="Book Antiqua"/>
                <w:color w:val="000000"/>
                <w:sz w:val="18"/>
                <w:szCs w:val="18"/>
                <w:lang w:val="pt-BR" w:eastAsia="pt-BR"/>
              </w:rPr>
              <w:t>6</w:t>
            </w:r>
            <w:proofErr w:type="gramEnd"/>
            <w:r w:rsidRPr="00842B29">
              <w:rPr>
                <w:rFonts w:ascii="Book Antiqua" w:hAnsi="Book Antiqua"/>
                <w:color w:val="000000"/>
                <w:sz w:val="18"/>
                <w:szCs w:val="18"/>
                <w:lang w:val="pt-BR" w:eastAsia="pt-BR"/>
              </w:rPr>
              <w:t xml:space="preserve"> cm, uso para copos descartáveis de 50 ml (copo de café); características adicionais: garras na base para ajuste da saída dos copos, tampa removível e fixado com parafuso e bucha.</w:t>
            </w:r>
          </w:p>
        </w:tc>
        <w:tc>
          <w:tcPr>
            <w:tcW w:w="639" w:type="pct"/>
            <w:tcBorders>
              <w:top w:val="nil"/>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57</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19,90 </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1306"/>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0</w:t>
            </w:r>
            <w:r w:rsidRPr="00842B29">
              <w:rPr>
                <w:rFonts w:ascii="Book Antiqua" w:hAnsi="Book Antiqua"/>
                <w:b/>
                <w:bCs/>
                <w:color w:val="000000"/>
                <w:sz w:val="18"/>
                <w:szCs w:val="18"/>
                <w:lang w:val="pt-BR" w:eastAsia="pt-BR"/>
              </w:rPr>
              <w:t>5</w:t>
            </w:r>
          </w:p>
        </w:tc>
        <w:tc>
          <w:tcPr>
            <w:tcW w:w="18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Dispenser Para Papel Rolão</w:t>
            </w:r>
            <w:r w:rsidRPr="00842B29">
              <w:rPr>
                <w:rFonts w:ascii="Book Antiqua" w:hAnsi="Book Antiqua"/>
                <w:color w:val="000000"/>
                <w:sz w:val="18"/>
                <w:szCs w:val="18"/>
                <w:lang w:val="pt-BR" w:eastAsia="pt-BR"/>
              </w:rPr>
              <w:br/>
              <w:t>Material aço inoxidável, cor branca; Características adicionais: dimensões do papel higiênico: 10 cm x 300 m, tipo: Rolão, fixado com parafuso e bucha.</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125</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26,02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398"/>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0</w:t>
            </w:r>
            <w:r w:rsidRPr="00842B29">
              <w:rPr>
                <w:rFonts w:ascii="Book Antiqua" w:hAnsi="Book Antiqua"/>
                <w:b/>
                <w:bCs/>
                <w:color w:val="000000"/>
                <w:sz w:val="18"/>
                <w:szCs w:val="18"/>
                <w:lang w:val="pt-BR" w:eastAsia="pt-BR"/>
              </w:rPr>
              <w:t>6</w:t>
            </w:r>
          </w:p>
        </w:tc>
        <w:tc>
          <w:tcPr>
            <w:tcW w:w="1822" w:type="pct"/>
            <w:tcBorders>
              <w:top w:val="single" w:sz="4" w:space="0" w:color="auto"/>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Espanador de Pó.</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69</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9,05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1464"/>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lastRenderedPageBreak/>
              <w:t>0</w:t>
            </w:r>
            <w:r w:rsidRPr="00842B29">
              <w:rPr>
                <w:rFonts w:ascii="Book Antiqua" w:hAnsi="Book Antiqua"/>
                <w:b/>
                <w:bCs/>
                <w:color w:val="000000"/>
                <w:sz w:val="18"/>
                <w:szCs w:val="18"/>
                <w:lang w:val="pt-BR" w:eastAsia="pt-BR"/>
              </w:rPr>
              <w:t>7</w:t>
            </w:r>
          </w:p>
        </w:tc>
        <w:tc>
          <w:tcPr>
            <w:tcW w:w="18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Hipoclorito de Sódio 100 ml</w:t>
            </w:r>
            <w:r w:rsidRPr="00842B29">
              <w:rPr>
                <w:rFonts w:ascii="Book Antiqua" w:hAnsi="Book Antiqua"/>
                <w:color w:val="000000"/>
                <w:sz w:val="18"/>
                <w:szCs w:val="18"/>
                <w:lang w:val="pt-BR" w:eastAsia="pt-BR"/>
              </w:rPr>
              <w:br/>
              <w:t xml:space="preserve">Higienizador bactericida para água, verduras, frutas, legumes e utencílios. Embalagem de 100 ml. Deverá conter no rótulo a diluição do produto e precauções, data de fabricação e validade. </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190</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6,83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4860"/>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0</w:t>
            </w:r>
            <w:r w:rsidRPr="00842B29">
              <w:rPr>
                <w:rFonts w:ascii="Book Antiqua" w:hAnsi="Book Antiqua"/>
                <w:b/>
                <w:bCs/>
                <w:color w:val="000000"/>
                <w:sz w:val="18"/>
                <w:szCs w:val="18"/>
                <w:lang w:val="pt-BR" w:eastAsia="pt-BR"/>
              </w:rPr>
              <w:t>8</w:t>
            </w:r>
          </w:p>
        </w:tc>
        <w:tc>
          <w:tcPr>
            <w:tcW w:w="1822" w:type="pct"/>
            <w:tcBorders>
              <w:top w:val="single" w:sz="4" w:space="0" w:color="auto"/>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KIT</w:t>
            </w:r>
            <w:r w:rsidRPr="00842B29">
              <w:rPr>
                <w:rFonts w:ascii="Book Antiqua" w:hAnsi="Book Antiqua"/>
                <w:color w:val="000000"/>
                <w:sz w:val="18"/>
                <w:szCs w:val="18"/>
                <w:lang w:val="pt-BR" w:eastAsia="pt-BR"/>
              </w:rPr>
              <w:br/>
              <w:t>Kit(s) Carrinho de Limpeza</w:t>
            </w:r>
            <w:r w:rsidRPr="00842B29">
              <w:rPr>
                <w:rFonts w:ascii="Book Antiqua" w:hAnsi="Book Antiqua"/>
                <w:color w:val="000000"/>
                <w:sz w:val="18"/>
                <w:szCs w:val="18"/>
                <w:lang w:val="pt-BR" w:eastAsia="pt-BR"/>
              </w:rPr>
              <w:br/>
              <w:t xml:space="preserve">KIT: </w:t>
            </w:r>
            <w:r w:rsidRPr="00842B29">
              <w:rPr>
                <w:rFonts w:ascii="Book Antiqua" w:hAnsi="Book Antiqua"/>
                <w:color w:val="000000"/>
                <w:sz w:val="18"/>
                <w:szCs w:val="18"/>
                <w:lang w:val="pt-BR" w:eastAsia="pt-BR"/>
              </w:rPr>
              <w:br/>
              <w:t>Contendo:</w:t>
            </w:r>
            <w:r w:rsidRPr="00842B29">
              <w:rPr>
                <w:rFonts w:ascii="Book Antiqua" w:hAnsi="Book Antiqua"/>
                <w:color w:val="000000"/>
                <w:sz w:val="18"/>
                <w:szCs w:val="18"/>
                <w:lang w:val="pt-BR" w:eastAsia="pt-BR"/>
              </w:rPr>
              <w:br/>
              <w:t xml:space="preserve">01 Carro Funcional com rodízios de </w:t>
            </w:r>
            <w:proofErr w:type="gramStart"/>
            <w:r w:rsidRPr="00842B29">
              <w:rPr>
                <w:rFonts w:ascii="Book Antiqua" w:hAnsi="Book Antiqua"/>
                <w:color w:val="000000"/>
                <w:sz w:val="18"/>
                <w:szCs w:val="18"/>
                <w:lang w:val="pt-BR" w:eastAsia="pt-BR"/>
              </w:rPr>
              <w:t>4</w:t>
            </w:r>
            <w:proofErr w:type="gramEnd"/>
            <w:r w:rsidRPr="00842B29">
              <w:rPr>
                <w:rFonts w:ascii="Book Antiqua" w:hAnsi="Book Antiqua"/>
                <w:color w:val="000000"/>
                <w:sz w:val="18"/>
                <w:szCs w:val="18"/>
                <w:lang w:val="pt-BR" w:eastAsia="pt-BR"/>
              </w:rPr>
              <w:t>;</w:t>
            </w:r>
            <w:r w:rsidRPr="00842B29">
              <w:rPr>
                <w:rFonts w:ascii="Book Antiqua" w:hAnsi="Book Antiqua"/>
                <w:color w:val="000000"/>
                <w:sz w:val="18"/>
                <w:szCs w:val="18"/>
                <w:lang w:val="pt-BR" w:eastAsia="pt-BR"/>
              </w:rPr>
              <w:br/>
              <w:t>01Balde Espremedor tipo "WaveBrake" 33L;</w:t>
            </w:r>
            <w:r w:rsidRPr="00842B29">
              <w:rPr>
                <w:rFonts w:ascii="Book Antiqua" w:hAnsi="Book Antiqua"/>
                <w:color w:val="000000"/>
                <w:sz w:val="18"/>
                <w:szCs w:val="18"/>
                <w:lang w:val="pt-BR" w:eastAsia="pt-BR"/>
              </w:rPr>
              <w:br/>
              <w:t>02 Baldes para colocação de 2 Águas; (suja e limpa)</w:t>
            </w:r>
            <w:r w:rsidRPr="00842B29">
              <w:rPr>
                <w:rFonts w:ascii="Book Antiqua" w:hAnsi="Book Antiqua"/>
                <w:color w:val="000000"/>
                <w:sz w:val="18"/>
                <w:szCs w:val="18"/>
                <w:lang w:val="pt-BR" w:eastAsia="pt-BR"/>
              </w:rPr>
              <w:br/>
              <w:t>02 Baldes Plásticos 06L;</w:t>
            </w:r>
            <w:r w:rsidRPr="00842B29">
              <w:rPr>
                <w:rFonts w:ascii="Book Antiqua" w:hAnsi="Book Antiqua"/>
                <w:color w:val="000000"/>
                <w:sz w:val="18"/>
                <w:szCs w:val="18"/>
                <w:lang w:val="pt-BR" w:eastAsia="pt-BR"/>
              </w:rPr>
              <w:br/>
              <w:t>01 Saco em vinil com capacidade mínima de 90 Litros;</w:t>
            </w:r>
            <w:r w:rsidRPr="00842B29">
              <w:rPr>
                <w:rFonts w:ascii="Book Antiqua" w:hAnsi="Book Antiqua"/>
                <w:color w:val="000000"/>
                <w:sz w:val="18"/>
                <w:szCs w:val="18"/>
                <w:lang w:val="pt-BR" w:eastAsia="pt-BR"/>
              </w:rPr>
              <w:br/>
              <w:t>01 Mop Úmido Ponta Dobrada Alodão;</w:t>
            </w:r>
            <w:r w:rsidRPr="00842B29">
              <w:rPr>
                <w:rFonts w:ascii="Book Antiqua" w:hAnsi="Book Antiqua"/>
                <w:color w:val="000000"/>
                <w:sz w:val="18"/>
                <w:szCs w:val="18"/>
                <w:lang w:val="pt-BR" w:eastAsia="pt-BR"/>
              </w:rPr>
              <w:br/>
              <w:t>01 Cabo de alumínio 150 cm;</w:t>
            </w:r>
            <w:r w:rsidRPr="00842B29">
              <w:rPr>
                <w:rFonts w:ascii="Book Antiqua" w:hAnsi="Book Antiqua"/>
                <w:color w:val="000000"/>
                <w:sz w:val="18"/>
                <w:szCs w:val="18"/>
                <w:lang w:val="pt-BR" w:eastAsia="pt-BR"/>
              </w:rPr>
              <w:br/>
              <w:t>01 Cabo de alumínio 150 cm com Suporte para Mop Úmido;</w:t>
            </w:r>
            <w:r w:rsidRPr="00842B29">
              <w:rPr>
                <w:rFonts w:ascii="Book Antiqua" w:hAnsi="Book Antiqua"/>
                <w:color w:val="000000"/>
                <w:sz w:val="18"/>
                <w:szCs w:val="18"/>
                <w:lang w:val="pt-BR" w:eastAsia="pt-BR"/>
              </w:rPr>
              <w:br/>
              <w:t>01 Mop pó Ponta Cortada Acrílico 60 cm;</w:t>
            </w:r>
            <w:r w:rsidRPr="00842B29">
              <w:rPr>
                <w:rFonts w:ascii="Book Antiqua" w:hAnsi="Book Antiqua"/>
                <w:color w:val="000000"/>
                <w:sz w:val="18"/>
                <w:szCs w:val="18"/>
                <w:lang w:val="pt-BR" w:eastAsia="pt-BR"/>
              </w:rPr>
              <w:br/>
              <w:t>01 Suporte Plástico 60cm para Mop Pó;</w:t>
            </w:r>
            <w:r w:rsidRPr="00842B29">
              <w:rPr>
                <w:rFonts w:ascii="Book Antiqua" w:hAnsi="Book Antiqua"/>
                <w:color w:val="000000"/>
                <w:sz w:val="18"/>
                <w:szCs w:val="18"/>
                <w:lang w:val="pt-BR" w:eastAsia="pt-BR"/>
              </w:rPr>
              <w:br/>
              <w:t>01 Placa Sinalizadora Cuidado Piso Molhado - Amarela;</w:t>
            </w:r>
            <w:r w:rsidRPr="00842B29">
              <w:rPr>
                <w:rFonts w:ascii="Book Antiqua" w:hAnsi="Book Antiqua"/>
                <w:color w:val="000000"/>
                <w:sz w:val="18"/>
                <w:szCs w:val="18"/>
                <w:lang w:val="pt-BR" w:eastAsia="pt-BR"/>
              </w:rPr>
              <w:br/>
              <w:t>01 Pá Coletora com Tampa;</w:t>
            </w:r>
            <w:r w:rsidRPr="00842B29">
              <w:rPr>
                <w:rFonts w:ascii="Book Antiqua" w:hAnsi="Book Antiqua"/>
                <w:color w:val="000000"/>
                <w:sz w:val="18"/>
                <w:szCs w:val="18"/>
                <w:lang w:val="pt-BR" w:eastAsia="pt-BR"/>
              </w:rPr>
              <w:br/>
              <w:t>01 Vassoura com cabo.</w:t>
            </w:r>
            <w:r w:rsidRPr="00842B29">
              <w:rPr>
                <w:rFonts w:ascii="Book Antiqua" w:hAnsi="Book Antiqua"/>
                <w:color w:val="000000"/>
                <w:sz w:val="18"/>
                <w:szCs w:val="18"/>
                <w:lang w:val="pt-BR" w:eastAsia="pt-BR"/>
              </w:rPr>
              <w:br/>
              <w:t>Garantia Mínima de 03 meses.</w:t>
            </w:r>
            <w:r w:rsidRPr="00842B29">
              <w:rPr>
                <w:rFonts w:ascii="Book Antiqua" w:hAnsi="Book Antiqua"/>
                <w:color w:val="000000"/>
                <w:sz w:val="18"/>
                <w:szCs w:val="18"/>
                <w:lang w:val="pt-BR" w:eastAsia="pt-BR"/>
              </w:rPr>
              <w:br/>
              <w:t>(Solicitar apresentação de AMOSTRA deste item).</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16</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1.006,00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1747"/>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0</w:t>
            </w:r>
            <w:r w:rsidRPr="00842B29">
              <w:rPr>
                <w:rFonts w:ascii="Book Antiqua" w:hAnsi="Book Antiqua"/>
                <w:b/>
                <w:bCs/>
                <w:color w:val="000000"/>
                <w:sz w:val="18"/>
                <w:szCs w:val="18"/>
                <w:lang w:val="pt-BR" w:eastAsia="pt-BR"/>
              </w:rPr>
              <w:t>9</w:t>
            </w:r>
          </w:p>
        </w:tc>
        <w:tc>
          <w:tcPr>
            <w:tcW w:w="18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Limpador Perfumado</w:t>
            </w:r>
            <w:r w:rsidRPr="00842B29">
              <w:rPr>
                <w:rFonts w:ascii="Book Antiqua" w:hAnsi="Book Antiqua"/>
                <w:color w:val="000000"/>
                <w:sz w:val="18"/>
                <w:szCs w:val="18"/>
                <w:lang w:val="pt-BR" w:eastAsia="pt-BR"/>
              </w:rPr>
              <w:br/>
              <w:t xml:space="preserve">Para limpeza geral, em embalagem de </w:t>
            </w:r>
            <w:proofErr w:type="gramStart"/>
            <w:r w:rsidRPr="00842B29">
              <w:rPr>
                <w:rFonts w:ascii="Book Antiqua" w:hAnsi="Book Antiqua"/>
                <w:color w:val="000000"/>
                <w:sz w:val="18"/>
                <w:szCs w:val="18"/>
                <w:lang w:val="pt-BR" w:eastAsia="pt-BR"/>
              </w:rPr>
              <w:t>1</w:t>
            </w:r>
            <w:proofErr w:type="gramEnd"/>
            <w:r w:rsidRPr="00842B29">
              <w:rPr>
                <w:rFonts w:ascii="Book Antiqua" w:hAnsi="Book Antiqua"/>
                <w:color w:val="000000"/>
                <w:sz w:val="18"/>
                <w:szCs w:val="18"/>
                <w:lang w:val="pt-BR" w:eastAsia="pt-BR"/>
              </w:rPr>
              <w:t xml:space="preserve"> (um) litro, com ingrendientes ativos: Nonil Fenol Etoxiliado com 9,5 mols de óxido de eteno. Composição: Coadjuvantes, 1,2- Benzoisotiazolin-3-ona, Dimentylolurea, Ativo, Solvente, Sequetrante, Essência, Corante e Água. </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259</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4,24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1152"/>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10</w:t>
            </w:r>
          </w:p>
        </w:tc>
        <w:tc>
          <w:tcPr>
            <w:tcW w:w="1822" w:type="pct"/>
            <w:tcBorders>
              <w:top w:val="single" w:sz="4" w:space="0" w:color="auto"/>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Lixeira Branca</w:t>
            </w:r>
            <w:r w:rsidRPr="00842B29">
              <w:rPr>
                <w:rFonts w:ascii="Book Antiqua" w:hAnsi="Book Antiqua"/>
                <w:color w:val="000000"/>
                <w:sz w:val="18"/>
                <w:szCs w:val="18"/>
                <w:lang w:val="pt-BR" w:eastAsia="pt-BR"/>
              </w:rPr>
              <w:br/>
              <w:t xml:space="preserve">De plástico com pedal 100 litros. Cesto plástico quadrado com tampa, pedal e rodas. Com aro interno cinza para acomodação do saco de lixo. </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98</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172,84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1087"/>
        </w:trPr>
        <w:tc>
          <w:tcPr>
            <w:tcW w:w="336" w:type="pct"/>
            <w:tcBorders>
              <w:top w:val="nil"/>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11</w:t>
            </w:r>
          </w:p>
        </w:tc>
        <w:tc>
          <w:tcPr>
            <w:tcW w:w="1822" w:type="pct"/>
            <w:tcBorders>
              <w:top w:val="nil"/>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Lixeira plástica 12 litros</w:t>
            </w:r>
            <w:r w:rsidRPr="00842B29">
              <w:rPr>
                <w:rFonts w:ascii="Book Antiqua" w:hAnsi="Book Antiqua"/>
                <w:color w:val="000000"/>
                <w:sz w:val="18"/>
                <w:szCs w:val="18"/>
                <w:lang w:val="pt-BR" w:eastAsia="pt-BR"/>
              </w:rPr>
              <w:br/>
              <w:t>Material: plástico; características adicionais: tampa simples, capacidade de no mínimo 12 litros.</w:t>
            </w:r>
          </w:p>
        </w:tc>
        <w:tc>
          <w:tcPr>
            <w:tcW w:w="639" w:type="pct"/>
            <w:tcBorders>
              <w:top w:val="nil"/>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96</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19,61 </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805"/>
        </w:trPr>
        <w:tc>
          <w:tcPr>
            <w:tcW w:w="336" w:type="pct"/>
            <w:tcBorders>
              <w:top w:val="nil"/>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12</w:t>
            </w:r>
          </w:p>
        </w:tc>
        <w:tc>
          <w:tcPr>
            <w:tcW w:w="1822" w:type="pct"/>
            <w:tcBorders>
              <w:top w:val="nil"/>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Lixeiro plástico</w:t>
            </w:r>
            <w:r w:rsidRPr="00842B29">
              <w:rPr>
                <w:rFonts w:ascii="Book Antiqua" w:hAnsi="Book Antiqua"/>
                <w:color w:val="000000"/>
                <w:sz w:val="18"/>
                <w:szCs w:val="18"/>
                <w:lang w:val="pt-BR" w:eastAsia="pt-BR"/>
              </w:rPr>
              <w:br/>
              <w:t>Com pedal 30 litros. Cesto plástico quadrado com tampa, pedal. Com aro interno cinza para acomodação do saco de lixo. </w:t>
            </w:r>
          </w:p>
        </w:tc>
        <w:tc>
          <w:tcPr>
            <w:tcW w:w="639" w:type="pct"/>
            <w:tcBorders>
              <w:top w:val="nil"/>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114</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64,03 </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2457"/>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lastRenderedPageBreak/>
              <w:t>13</w:t>
            </w:r>
          </w:p>
        </w:tc>
        <w:tc>
          <w:tcPr>
            <w:tcW w:w="18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Lixeira de 50 Litros com Pedestal Chumbado</w:t>
            </w:r>
            <w:r w:rsidRPr="00842B29">
              <w:rPr>
                <w:rFonts w:ascii="Book Antiqua" w:hAnsi="Book Antiqua"/>
                <w:color w:val="000000"/>
                <w:sz w:val="18"/>
                <w:szCs w:val="18"/>
                <w:lang w:val="pt-BR" w:eastAsia="pt-BR"/>
              </w:rPr>
              <w:br/>
              <w:t>Medidas: 350x420x1550mm (comprimento/largura/altura).</w:t>
            </w:r>
            <w:r w:rsidRPr="00842B29">
              <w:rPr>
                <w:rFonts w:ascii="Book Antiqua" w:hAnsi="Book Antiqua"/>
                <w:color w:val="000000"/>
                <w:sz w:val="18"/>
                <w:szCs w:val="18"/>
                <w:lang w:val="pt-BR" w:eastAsia="pt-BR"/>
              </w:rPr>
              <w:br/>
              <w:t xml:space="preserve">Material de polietileno de média densidade (rotomoldado) suporte com uma papeleira de 50 litros cada. Tubo de aço carbono, preto com pintura epoxi. Corpo e Tampa aditivado com raios </w:t>
            </w:r>
            <w:proofErr w:type="gramStart"/>
            <w:r w:rsidRPr="00842B29">
              <w:rPr>
                <w:rFonts w:ascii="Book Antiqua" w:hAnsi="Book Antiqua"/>
                <w:color w:val="000000"/>
                <w:sz w:val="18"/>
                <w:szCs w:val="18"/>
                <w:lang w:val="pt-BR" w:eastAsia="pt-BR"/>
              </w:rPr>
              <w:t>ultra violeta</w:t>
            </w:r>
            <w:proofErr w:type="gramEnd"/>
            <w:r w:rsidRPr="00842B29">
              <w:rPr>
                <w:rFonts w:ascii="Book Antiqua" w:hAnsi="Book Antiqua"/>
                <w:color w:val="000000"/>
                <w:sz w:val="18"/>
                <w:szCs w:val="18"/>
                <w:lang w:val="pt-BR" w:eastAsia="pt-BR"/>
              </w:rPr>
              <w:t>, suporte com uma pepeleira. Cores conforme o pedido da administração.</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275</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123,64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847"/>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14</w:t>
            </w:r>
          </w:p>
        </w:tc>
        <w:tc>
          <w:tcPr>
            <w:tcW w:w="1822" w:type="pct"/>
            <w:tcBorders>
              <w:top w:val="single" w:sz="4" w:space="0" w:color="auto"/>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CAIXA</w:t>
            </w:r>
            <w:r w:rsidRPr="00842B29">
              <w:rPr>
                <w:rFonts w:ascii="Book Antiqua" w:hAnsi="Book Antiqua"/>
                <w:color w:val="000000"/>
                <w:sz w:val="18"/>
                <w:szCs w:val="18"/>
                <w:lang w:val="pt-BR" w:eastAsia="pt-BR"/>
              </w:rPr>
              <w:br/>
              <w:t>Luva de Procedimento Cirúrgico (G</w:t>
            </w:r>
            <w:proofErr w:type="gramStart"/>
            <w:r w:rsidRPr="00842B29">
              <w:rPr>
                <w:rFonts w:ascii="Book Antiqua" w:hAnsi="Book Antiqua"/>
                <w:color w:val="000000"/>
                <w:sz w:val="18"/>
                <w:szCs w:val="18"/>
                <w:lang w:val="pt-BR" w:eastAsia="pt-BR"/>
              </w:rPr>
              <w:t>)</w:t>
            </w:r>
            <w:proofErr w:type="gramEnd"/>
            <w:r w:rsidRPr="00842B29">
              <w:rPr>
                <w:rFonts w:ascii="Book Antiqua" w:hAnsi="Book Antiqua"/>
                <w:color w:val="000000"/>
                <w:sz w:val="18"/>
                <w:szCs w:val="18"/>
                <w:lang w:val="pt-BR" w:eastAsia="pt-BR"/>
              </w:rPr>
              <w:br/>
              <w:t>Tamanho grande, em látex. Caixa contendo, no mínimo, 50 pares (100 und).</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594</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15,90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931"/>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15</w:t>
            </w:r>
          </w:p>
        </w:tc>
        <w:tc>
          <w:tcPr>
            <w:tcW w:w="18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CAIXA</w:t>
            </w:r>
            <w:r w:rsidRPr="00842B29">
              <w:rPr>
                <w:rFonts w:ascii="Book Antiqua" w:hAnsi="Book Antiqua"/>
                <w:color w:val="000000"/>
                <w:sz w:val="18"/>
                <w:szCs w:val="18"/>
                <w:lang w:val="pt-BR" w:eastAsia="pt-BR"/>
              </w:rPr>
              <w:br/>
              <w:t>Luva de Procedimento Cirúrgico (M</w:t>
            </w:r>
            <w:proofErr w:type="gramStart"/>
            <w:r w:rsidRPr="00842B29">
              <w:rPr>
                <w:rFonts w:ascii="Book Antiqua" w:hAnsi="Book Antiqua"/>
                <w:color w:val="000000"/>
                <w:sz w:val="18"/>
                <w:szCs w:val="18"/>
                <w:lang w:val="pt-BR" w:eastAsia="pt-BR"/>
              </w:rPr>
              <w:t>)</w:t>
            </w:r>
            <w:proofErr w:type="gramEnd"/>
            <w:r w:rsidRPr="00842B29">
              <w:rPr>
                <w:rFonts w:ascii="Book Antiqua" w:hAnsi="Book Antiqua"/>
                <w:color w:val="000000"/>
                <w:sz w:val="18"/>
                <w:szCs w:val="18"/>
                <w:lang w:val="pt-BR" w:eastAsia="pt-BR"/>
              </w:rPr>
              <w:br/>
              <w:t xml:space="preserve">Tamanho médio, em látex. Caixa contendo, no mínimo, 50 pares (100 und). </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1.401</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15,28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845"/>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16</w:t>
            </w:r>
          </w:p>
        </w:tc>
        <w:tc>
          <w:tcPr>
            <w:tcW w:w="1822" w:type="pct"/>
            <w:tcBorders>
              <w:top w:val="single" w:sz="4" w:space="0" w:color="auto"/>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CAIXA</w:t>
            </w:r>
            <w:r w:rsidRPr="00842B29">
              <w:rPr>
                <w:rFonts w:ascii="Book Antiqua" w:hAnsi="Book Antiqua"/>
                <w:color w:val="000000"/>
                <w:sz w:val="18"/>
                <w:szCs w:val="18"/>
                <w:lang w:val="pt-BR" w:eastAsia="pt-BR"/>
              </w:rPr>
              <w:br/>
              <w:t>Luva de Procedimento Cirúrgico (P</w:t>
            </w:r>
            <w:proofErr w:type="gramStart"/>
            <w:r w:rsidRPr="00842B29">
              <w:rPr>
                <w:rFonts w:ascii="Book Antiqua" w:hAnsi="Book Antiqua"/>
                <w:color w:val="000000"/>
                <w:sz w:val="18"/>
                <w:szCs w:val="18"/>
                <w:lang w:val="pt-BR" w:eastAsia="pt-BR"/>
              </w:rPr>
              <w:t>)</w:t>
            </w:r>
            <w:proofErr w:type="gramEnd"/>
            <w:r w:rsidRPr="00842B29">
              <w:rPr>
                <w:rFonts w:ascii="Book Antiqua" w:hAnsi="Book Antiqua"/>
                <w:color w:val="000000"/>
                <w:sz w:val="18"/>
                <w:szCs w:val="18"/>
                <w:lang w:val="pt-BR" w:eastAsia="pt-BR"/>
              </w:rPr>
              <w:br/>
              <w:t xml:space="preserve">Tamanho pequeno, em látex. Caixa contendo, no mínimo, 50 pares (100 und). </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855</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15,28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660"/>
        </w:trPr>
        <w:tc>
          <w:tcPr>
            <w:tcW w:w="336" w:type="pct"/>
            <w:tcBorders>
              <w:top w:val="nil"/>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17</w:t>
            </w:r>
          </w:p>
        </w:tc>
        <w:tc>
          <w:tcPr>
            <w:tcW w:w="1822" w:type="pct"/>
            <w:tcBorders>
              <w:top w:val="nil"/>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P</w:t>
            </w:r>
            <w:r>
              <w:rPr>
                <w:rFonts w:ascii="Book Antiqua" w:hAnsi="Book Antiqua"/>
                <w:b/>
                <w:bCs/>
                <w:color w:val="000000"/>
                <w:sz w:val="18"/>
                <w:szCs w:val="18"/>
                <w:lang w:val="pt-BR" w:eastAsia="pt-BR"/>
              </w:rPr>
              <w:t>ACOTE</w:t>
            </w:r>
            <w:r w:rsidRPr="00842B29">
              <w:rPr>
                <w:rFonts w:ascii="Book Antiqua" w:hAnsi="Book Antiqua"/>
                <w:color w:val="000000"/>
                <w:sz w:val="18"/>
                <w:szCs w:val="18"/>
                <w:lang w:val="pt-BR" w:eastAsia="pt-BR"/>
              </w:rPr>
              <w:br/>
              <w:t>Naftalina</w:t>
            </w:r>
            <w:r w:rsidRPr="00842B29">
              <w:rPr>
                <w:rFonts w:ascii="Book Antiqua" w:hAnsi="Book Antiqua"/>
                <w:color w:val="000000"/>
                <w:sz w:val="18"/>
                <w:szCs w:val="18"/>
                <w:lang w:val="pt-BR" w:eastAsia="pt-BR"/>
              </w:rPr>
              <w:br/>
              <w:t>Embalagem com, no mínimo, 30g.</w:t>
            </w:r>
          </w:p>
        </w:tc>
        <w:tc>
          <w:tcPr>
            <w:tcW w:w="639" w:type="pct"/>
            <w:tcBorders>
              <w:top w:val="nil"/>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258</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1,33 </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nil"/>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7634D2" w:rsidRPr="00842B29" w:rsidTr="00A4392E">
        <w:trPr>
          <w:trHeight w:val="1959"/>
        </w:trPr>
        <w:tc>
          <w:tcPr>
            <w:tcW w:w="336" w:type="pct"/>
            <w:tcBorders>
              <w:top w:val="nil"/>
              <w:left w:val="single" w:sz="4" w:space="0" w:color="auto"/>
              <w:bottom w:val="single" w:sz="4" w:space="0" w:color="auto"/>
              <w:right w:val="single" w:sz="4" w:space="0" w:color="auto"/>
            </w:tcBorders>
            <w:shd w:val="clear" w:color="000000" w:fill="D8D8D8"/>
            <w:noWrap/>
            <w:vAlign w:val="center"/>
            <w:hideMark/>
          </w:tcPr>
          <w:p w:rsidR="007634D2" w:rsidRPr="00842B29" w:rsidRDefault="007634D2"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18</w:t>
            </w:r>
          </w:p>
        </w:tc>
        <w:tc>
          <w:tcPr>
            <w:tcW w:w="1822" w:type="pct"/>
            <w:tcBorders>
              <w:top w:val="nil"/>
              <w:left w:val="nil"/>
              <w:bottom w:val="single" w:sz="4" w:space="0" w:color="auto"/>
              <w:right w:val="single" w:sz="4" w:space="0" w:color="auto"/>
            </w:tcBorders>
            <w:shd w:val="clear" w:color="auto" w:fill="auto"/>
            <w:vAlign w:val="bottom"/>
            <w:hideMark/>
          </w:tcPr>
          <w:p w:rsidR="001B3279" w:rsidRPr="006F009A" w:rsidRDefault="001B3279" w:rsidP="001B3279">
            <w:pPr>
              <w:spacing w:before="100" w:beforeAutospacing="1" w:after="270"/>
              <w:jc w:val="both"/>
              <w:rPr>
                <w:rFonts w:ascii="Book Antiqua" w:hAnsi="Book Antiqua" w:cs="Segoe UI"/>
                <w:color w:val="000000" w:themeColor="text1"/>
                <w:sz w:val="16"/>
                <w:szCs w:val="16"/>
                <w:lang w:val="pt-BR" w:eastAsia="pt-BR"/>
              </w:rPr>
            </w:pPr>
            <w:r w:rsidRPr="006F009A">
              <w:rPr>
                <w:rFonts w:ascii="Book Antiqua" w:hAnsi="Book Antiqua" w:cs="Segoe UI"/>
                <w:b/>
                <w:bCs/>
                <w:color w:val="000000" w:themeColor="text1"/>
                <w:sz w:val="16"/>
                <w:szCs w:val="16"/>
                <w:lang w:val="pt-BR" w:eastAsia="pt-BR"/>
              </w:rPr>
              <w:t>FARDO</w:t>
            </w:r>
            <w:r w:rsidRPr="006F009A">
              <w:rPr>
                <w:rFonts w:ascii="Book Antiqua" w:hAnsi="Book Antiqua" w:cs="Segoe UI"/>
                <w:color w:val="000000" w:themeColor="text1"/>
                <w:sz w:val="16"/>
                <w:szCs w:val="16"/>
                <w:lang w:val="pt-BR" w:eastAsia="pt-BR"/>
              </w:rPr>
              <w:t> </w:t>
            </w:r>
            <w:r w:rsidRPr="006F009A">
              <w:rPr>
                <w:rFonts w:ascii="Book Antiqua" w:hAnsi="Book Antiqua" w:cs="Segoe UI"/>
                <w:b/>
                <w:bCs/>
                <w:color w:val="000000" w:themeColor="text1"/>
                <w:sz w:val="16"/>
                <w:szCs w:val="16"/>
                <w:u w:val="single"/>
                <w:lang w:val="pt-BR" w:eastAsia="pt-BR"/>
              </w:rPr>
              <w:t>1.000 folhas</w:t>
            </w:r>
            <w:r w:rsidRPr="006F009A">
              <w:rPr>
                <w:rFonts w:ascii="Book Antiqua" w:hAnsi="Book Antiqua" w:cs="Segoe UI"/>
                <w:color w:val="000000" w:themeColor="text1"/>
                <w:sz w:val="16"/>
                <w:szCs w:val="16"/>
                <w:lang w:val="pt-BR" w:eastAsia="pt-BR"/>
              </w:rPr>
              <w:br/>
              <w:t>PAPEL TOALHA BRANCO</w:t>
            </w:r>
          </w:p>
          <w:p w:rsidR="007634D2" w:rsidRPr="006F009A" w:rsidRDefault="001B3279" w:rsidP="001B3279">
            <w:pPr>
              <w:spacing w:before="100" w:beforeAutospacing="1" w:after="100" w:afterAutospacing="1"/>
              <w:jc w:val="both"/>
              <w:rPr>
                <w:rFonts w:ascii="Segoe UI" w:hAnsi="Segoe UI" w:cs="Segoe UI"/>
                <w:color w:val="000000"/>
                <w:sz w:val="16"/>
                <w:szCs w:val="16"/>
                <w:lang w:val="pt-BR" w:eastAsia="pt-BR"/>
              </w:rPr>
            </w:pPr>
            <w:r w:rsidRPr="006F009A">
              <w:rPr>
                <w:rFonts w:ascii="Book Antiqua" w:hAnsi="Book Antiqua" w:cs="Segoe UI"/>
                <w:color w:val="000000" w:themeColor="text1"/>
                <w:sz w:val="16"/>
                <w:szCs w:val="16"/>
                <w:lang w:val="pt-BR" w:eastAsia="pt-BR"/>
              </w:rPr>
              <w:t xml:space="preserve">Em bloco, para toalheiro de papel intercalado, classe </w:t>
            </w:r>
            <w:proofErr w:type="gramStart"/>
            <w:r w:rsidRPr="006F009A">
              <w:rPr>
                <w:rFonts w:ascii="Book Antiqua" w:hAnsi="Book Antiqua" w:cs="Segoe UI"/>
                <w:color w:val="000000" w:themeColor="text1"/>
                <w:sz w:val="16"/>
                <w:szCs w:val="16"/>
                <w:lang w:val="pt-BR" w:eastAsia="pt-BR"/>
              </w:rPr>
              <w:t>1</w:t>
            </w:r>
            <w:proofErr w:type="gramEnd"/>
            <w:r w:rsidRPr="006F009A">
              <w:rPr>
                <w:rFonts w:ascii="Book Antiqua" w:hAnsi="Book Antiqua" w:cs="Segoe UI"/>
                <w:color w:val="000000" w:themeColor="text1"/>
                <w:sz w:val="16"/>
                <w:szCs w:val="16"/>
                <w:lang w:val="pt-BR" w:eastAsia="pt-BR"/>
              </w:rPr>
              <w:t xml:space="preserve"> (conforme Norma ABNT 15464-7 e 15134), extrabranco (alvura ISO igual ou superior a 85%), crepado, gofrado, fabricado exclusivamente com fibras celulósicas virgens (não-recicladas), sendo admitidas aparas do tipo "A" (papel branco de ótima qualidade, sem pigmentação ou revestimento), com 1 dobra (2 faces), medindo, no mínimo, 20 x 21cm (larg. x comp.), com gramatura igual ou superior </w:t>
            </w:r>
            <w:r w:rsidRPr="006F009A">
              <w:rPr>
                <w:rFonts w:ascii="Book Antiqua" w:hAnsi="Book Antiqua" w:cs="Segoe UI"/>
                <w:b/>
                <w:bCs/>
                <w:color w:val="000000" w:themeColor="text1"/>
                <w:sz w:val="16"/>
                <w:szCs w:val="16"/>
                <w:u w:val="single"/>
                <w:lang w:val="pt-BR" w:eastAsia="pt-BR"/>
              </w:rPr>
              <w:t>a 25 </w:t>
            </w:r>
            <w:r w:rsidRPr="006F009A">
              <w:rPr>
                <w:rFonts w:ascii="Book Antiqua" w:hAnsi="Book Antiqua" w:cs="Segoe UI"/>
                <w:color w:val="000000" w:themeColor="text1"/>
                <w:sz w:val="16"/>
                <w:szCs w:val="16"/>
                <w:lang w:val="pt-BR" w:eastAsia="pt-BR"/>
              </w:rPr>
              <w:t>g/m² (PESO MÍNIMO 1.050g), acondicionado em embalagens com, no mínimo, 4 pacotes (pacote c/, no mínimo, 250 fls.).</w:t>
            </w:r>
          </w:p>
        </w:tc>
        <w:tc>
          <w:tcPr>
            <w:tcW w:w="639" w:type="pct"/>
            <w:tcBorders>
              <w:top w:val="nil"/>
              <w:left w:val="single" w:sz="4" w:space="0" w:color="auto"/>
              <w:bottom w:val="single" w:sz="4" w:space="0" w:color="auto"/>
              <w:right w:val="single" w:sz="4" w:space="0" w:color="auto"/>
            </w:tcBorders>
            <w:shd w:val="clear" w:color="auto" w:fill="auto"/>
            <w:noWrap/>
            <w:vAlign w:val="center"/>
            <w:hideMark/>
          </w:tcPr>
          <w:p w:rsidR="007634D2" w:rsidRPr="001B3279" w:rsidRDefault="001B3279" w:rsidP="00A4392E">
            <w:pPr>
              <w:jc w:val="center"/>
              <w:rPr>
                <w:rFonts w:ascii="Book Antiqua" w:hAnsi="Book Antiqua"/>
                <w:b/>
                <w:bCs/>
                <w:color w:val="000000"/>
                <w:sz w:val="18"/>
                <w:szCs w:val="18"/>
                <w:lang w:val="pt-BR" w:eastAsia="pt-BR"/>
              </w:rPr>
            </w:pPr>
            <w:r w:rsidRPr="001B3279">
              <w:rPr>
                <w:rFonts w:ascii="Book Antiqua" w:hAnsi="Book Antiqua"/>
                <w:b/>
                <w:bCs/>
                <w:color w:val="000000"/>
                <w:sz w:val="18"/>
                <w:szCs w:val="18"/>
                <w:lang w:val="pt-BR" w:eastAsia="pt-BR"/>
              </w:rPr>
              <w:t>8.070</w:t>
            </w:r>
          </w:p>
        </w:tc>
        <w:tc>
          <w:tcPr>
            <w:tcW w:w="734" w:type="pct"/>
            <w:tcBorders>
              <w:top w:val="nil"/>
              <w:left w:val="single" w:sz="4" w:space="0" w:color="auto"/>
              <w:bottom w:val="single" w:sz="4" w:space="0" w:color="auto"/>
              <w:right w:val="single" w:sz="4" w:space="0" w:color="auto"/>
            </w:tcBorders>
            <w:vAlign w:val="center"/>
          </w:tcPr>
          <w:p w:rsidR="007634D2" w:rsidRPr="00A4392E" w:rsidRDefault="007634D2">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7,91 </w:t>
            </w:r>
          </w:p>
        </w:tc>
        <w:tc>
          <w:tcPr>
            <w:tcW w:w="734" w:type="pct"/>
            <w:tcBorders>
              <w:top w:val="nil"/>
              <w:left w:val="single" w:sz="4" w:space="0" w:color="auto"/>
              <w:bottom w:val="single" w:sz="4" w:space="0" w:color="auto"/>
              <w:right w:val="single" w:sz="4" w:space="0" w:color="auto"/>
            </w:tcBorders>
            <w:vAlign w:val="center"/>
          </w:tcPr>
          <w:p w:rsidR="007634D2" w:rsidRPr="00A4392E" w:rsidRDefault="007634D2"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nil"/>
              <w:left w:val="single" w:sz="4" w:space="0" w:color="auto"/>
              <w:bottom w:val="single" w:sz="4" w:space="0" w:color="auto"/>
              <w:right w:val="single" w:sz="4" w:space="0" w:color="auto"/>
            </w:tcBorders>
            <w:vAlign w:val="center"/>
          </w:tcPr>
          <w:p w:rsidR="007634D2" w:rsidRPr="00A4392E" w:rsidRDefault="007634D2"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1390"/>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1B3279"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19</w:t>
            </w:r>
          </w:p>
        </w:tc>
        <w:tc>
          <w:tcPr>
            <w:tcW w:w="18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Saboneteira para sabonete líquido</w:t>
            </w:r>
            <w:r w:rsidRPr="00842B29">
              <w:rPr>
                <w:rFonts w:ascii="Book Antiqua" w:hAnsi="Book Antiqua"/>
                <w:color w:val="000000"/>
                <w:sz w:val="18"/>
                <w:szCs w:val="18"/>
                <w:lang w:val="pt-BR" w:eastAsia="pt-BR"/>
              </w:rPr>
              <w:br/>
              <w:t>Material do suporte: plástico, material do reservatório: plástico, capacidade 800 ml, tipo: fixação parede, uso em banheiros: características adicionais: sabão líquido, fixado na parede, cor branca.</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196</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21,05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1464"/>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2</w:t>
            </w:r>
            <w:r w:rsidR="001B3279">
              <w:rPr>
                <w:rFonts w:ascii="Book Antiqua" w:hAnsi="Book Antiqua"/>
                <w:b/>
                <w:bCs/>
                <w:color w:val="000000"/>
                <w:sz w:val="18"/>
                <w:szCs w:val="18"/>
                <w:lang w:val="pt-BR" w:eastAsia="pt-BR"/>
              </w:rPr>
              <w:t>0</w:t>
            </w:r>
          </w:p>
        </w:tc>
        <w:tc>
          <w:tcPr>
            <w:tcW w:w="1822" w:type="pct"/>
            <w:tcBorders>
              <w:top w:val="single" w:sz="4" w:space="0" w:color="auto"/>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GALÃO</w:t>
            </w:r>
            <w:r w:rsidRPr="00842B29">
              <w:rPr>
                <w:rFonts w:ascii="Book Antiqua" w:hAnsi="Book Antiqua"/>
                <w:color w:val="000000"/>
                <w:sz w:val="18"/>
                <w:szCs w:val="18"/>
                <w:lang w:val="pt-BR" w:eastAsia="pt-BR"/>
              </w:rPr>
              <w:br/>
              <w:t>Schampoo Automotivo Líquido Neutro</w:t>
            </w:r>
            <w:r w:rsidRPr="00842B29">
              <w:rPr>
                <w:rFonts w:ascii="Book Antiqua" w:hAnsi="Book Antiqua"/>
                <w:color w:val="000000"/>
                <w:sz w:val="18"/>
                <w:szCs w:val="18"/>
                <w:lang w:val="pt-BR" w:eastAsia="pt-BR"/>
              </w:rPr>
              <w:br/>
              <w:t>Composição: Surfactantes, Ispessante, Aucalinizante, Preservante, Aditivos, Corante, Perfume em Água. Para lavagem de motor e chassi de veículos, tipo desengraxante, galão de 20 litros.</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97</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w:t>
            </w:r>
            <w:r w:rsidRPr="00A4392E">
              <w:rPr>
                <w:rFonts w:ascii="Book Antiqua" w:hAnsi="Book Antiqua"/>
                <w:bCs/>
                <w:color w:val="000000"/>
                <w:sz w:val="18"/>
                <w:szCs w:val="18"/>
              </w:rPr>
              <w:t xml:space="preserve"> 34,12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1B3279">
        <w:trPr>
          <w:trHeight w:val="1032"/>
        </w:trPr>
        <w:tc>
          <w:tcPr>
            <w:tcW w:w="336" w:type="pct"/>
            <w:tcBorders>
              <w:top w:val="nil"/>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2</w:t>
            </w:r>
            <w:r w:rsidR="001B3279">
              <w:rPr>
                <w:rFonts w:ascii="Book Antiqua" w:hAnsi="Book Antiqua"/>
                <w:b/>
                <w:bCs/>
                <w:color w:val="000000"/>
                <w:sz w:val="18"/>
                <w:szCs w:val="18"/>
                <w:lang w:val="pt-BR" w:eastAsia="pt-BR"/>
              </w:rPr>
              <w:t>1</w:t>
            </w:r>
          </w:p>
        </w:tc>
        <w:tc>
          <w:tcPr>
            <w:tcW w:w="1822" w:type="pct"/>
            <w:tcBorders>
              <w:top w:val="nil"/>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PACOTE</w:t>
            </w:r>
            <w:r w:rsidRPr="00842B29">
              <w:rPr>
                <w:rFonts w:ascii="Book Antiqua" w:hAnsi="Book Antiqua"/>
                <w:b/>
                <w:bCs/>
                <w:color w:val="000000"/>
                <w:sz w:val="18"/>
                <w:szCs w:val="18"/>
                <w:lang w:val="pt-BR" w:eastAsia="pt-BR"/>
              </w:rPr>
              <w:br/>
            </w:r>
            <w:r w:rsidRPr="00842B29">
              <w:rPr>
                <w:rFonts w:ascii="Book Antiqua" w:hAnsi="Book Antiqua"/>
                <w:color w:val="000000"/>
                <w:sz w:val="18"/>
                <w:szCs w:val="18"/>
                <w:lang w:val="pt-BR" w:eastAsia="pt-BR"/>
              </w:rPr>
              <w:t>Palha de aço nº2</w:t>
            </w:r>
            <w:r w:rsidRPr="00842B29">
              <w:rPr>
                <w:rFonts w:ascii="Book Antiqua" w:hAnsi="Book Antiqua"/>
                <w:color w:val="000000"/>
                <w:sz w:val="18"/>
                <w:szCs w:val="18"/>
                <w:lang w:val="pt-BR" w:eastAsia="pt-BR"/>
              </w:rPr>
              <w:br/>
              <w:t xml:space="preserve">Material em aço carbono, para limpeza em geral. Embalagem contento no mínimo </w:t>
            </w:r>
            <w:proofErr w:type="gramStart"/>
            <w:r w:rsidRPr="00842B29">
              <w:rPr>
                <w:rFonts w:ascii="Book Antiqua" w:hAnsi="Book Antiqua"/>
                <w:color w:val="000000"/>
                <w:sz w:val="18"/>
                <w:szCs w:val="18"/>
                <w:lang w:val="pt-BR" w:eastAsia="pt-BR"/>
              </w:rPr>
              <w:t>2</w:t>
            </w:r>
            <w:proofErr w:type="gramEnd"/>
            <w:r w:rsidRPr="00842B29">
              <w:rPr>
                <w:rFonts w:ascii="Book Antiqua" w:hAnsi="Book Antiqua"/>
                <w:color w:val="000000"/>
                <w:sz w:val="18"/>
                <w:szCs w:val="18"/>
                <w:lang w:val="pt-BR" w:eastAsia="pt-BR"/>
              </w:rPr>
              <w:t xml:space="preserve"> unidades.</w:t>
            </w:r>
          </w:p>
        </w:tc>
        <w:tc>
          <w:tcPr>
            <w:tcW w:w="639" w:type="pct"/>
            <w:tcBorders>
              <w:top w:val="nil"/>
              <w:left w:val="nil"/>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1.295</w:t>
            </w:r>
          </w:p>
        </w:tc>
        <w:tc>
          <w:tcPr>
            <w:tcW w:w="734" w:type="pct"/>
            <w:tcBorders>
              <w:top w:val="nil"/>
              <w:left w:val="nil"/>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1,61 </w:t>
            </w:r>
          </w:p>
        </w:tc>
        <w:tc>
          <w:tcPr>
            <w:tcW w:w="734" w:type="pct"/>
            <w:tcBorders>
              <w:top w:val="nil"/>
              <w:left w:val="nil"/>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nil"/>
              <w:left w:val="nil"/>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1B3279">
        <w:trPr>
          <w:trHeight w:val="2452"/>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lastRenderedPageBreak/>
              <w:t>2</w:t>
            </w:r>
            <w:r w:rsidR="001B3279">
              <w:rPr>
                <w:rFonts w:ascii="Book Antiqua" w:hAnsi="Book Antiqua"/>
                <w:b/>
                <w:bCs/>
                <w:color w:val="000000"/>
                <w:sz w:val="18"/>
                <w:szCs w:val="18"/>
                <w:lang w:val="pt-BR" w:eastAsia="pt-BR"/>
              </w:rPr>
              <w:t>2</w:t>
            </w:r>
          </w:p>
        </w:tc>
        <w:tc>
          <w:tcPr>
            <w:tcW w:w="18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BALDE PLÁSTICO 12 LITROS PARA CONCRETO</w:t>
            </w:r>
            <w:r w:rsidRPr="00842B29">
              <w:rPr>
                <w:rFonts w:ascii="Book Antiqua" w:hAnsi="Book Antiqua"/>
                <w:color w:val="000000"/>
                <w:sz w:val="18"/>
                <w:szCs w:val="18"/>
                <w:lang w:val="pt-BR" w:eastAsia="pt-BR"/>
              </w:rPr>
              <w:br/>
              <w:t>Descrição:</w:t>
            </w:r>
            <w:r w:rsidRPr="00842B29">
              <w:rPr>
                <w:rFonts w:ascii="Book Antiqua" w:hAnsi="Book Antiqua"/>
                <w:color w:val="000000"/>
                <w:sz w:val="18"/>
                <w:szCs w:val="18"/>
                <w:lang w:val="pt-BR" w:eastAsia="pt-BR"/>
              </w:rPr>
              <w:br/>
              <w:t xml:space="preserve">Confeccionado Em Plástico de alta resistência, Proporcionando Maior Leveza, Possui Pegador No Fundo </w:t>
            </w:r>
            <w:proofErr w:type="gramStart"/>
            <w:r w:rsidRPr="00842B29">
              <w:rPr>
                <w:rFonts w:ascii="Book Antiqua" w:hAnsi="Book Antiqua"/>
                <w:color w:val="000000"/>
                <w:sz w:val="18"/>
                <w:szCs w:val="18"/>
                <w:lang w:val="pt-BR" w:eastAsia="pt-BR"/>
              </w:rPr>
              <w:t>Do Balde</w:t>
            </w:r>
            <w:proofErr w:type="gramEnd"/>
            <w:r w:rsidRPr="00842B29">
              <w:rPr>
                <w:rFonts w:ascii="Book Antiqua" w:hAnsi="Book Antiqua"/>
                <w:color w:val="000000"/>
                <w:sz w:val="18"/>
                <w:szCs w:val="18"/>
                <w:lang w:val="pt-BR" w:eastAsia="pt-BR"/>
              </w:rPr>
              <w:t xml:space="preserve"> E Graduação Na Parte Interna, </w:t>
            </w:r>
            <w:r w:rsidRPr="00842B29">
              <w:rPr>
                <w:rFonts w:ascii="Book Antiqua" w:hAnsi="Book Antiqua"/>
                <w:color w:val="000000"/>
                <w:sz w:val="18"/>
                <w:szCs w:val="18"/>
                <w:lang w:val="pt-BR" w:eastAsia="pt-BR"/>
              </w:rPr>
              <w:br/>
              <w:t>Cor Preta</w:t>
            </w:r>
            <w:r w:rsidRPr="00842B29">
              <w:rPr>
                <w:rFonts w:ascii="Book Antiqua" w:hAnsi="Book Antiqua"/>
                <w:color w:val="000000"/>
                <w:sz w:val="18"/>
                <w:szCs w:val="18"/>
                <w:lang w:val="pt-BR" w:eastAsia="pt-BR"/>
              </w:rPr>
              <w:br/>
              <w:t>Material: Plástico</w:t>
            </w:r>
            <w:r w:rsidRPr="00842B29">
              <w:rPr>
                <w:rFonts w:ascii="Book Antiqua" w:hAnsi="Book Antiqua"/>
                <w:color w:val="000000"/>
                <w:sz w:val="18"/>
                <w:szCs w:val="18"/>
                <w:lang w:val="pt-BR" w:eastAsia="pt-BR"/>
              </w:rPr>
              <w:br/>
              <w:t>Capacidade: 12 Litros.</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94</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13,14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1B3279">
        <w:trPr>
          <w:trHeight w:val="2828"/>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2</w:t>
            </w:r>
            <w:r w:rsidR="001B3279">
              <w:rPr>
                <w:rFonts w:ascii="Book Antiqua" w:hAnsi="Book Antiqua"/>
                <w:b/>
                <w:bCs/>
                <w:color w:val="000000"/>
                <w:sz w:val="18"/>
                <w:szCs w:val="18"/>
                <w:lang w:val="pt-BR" w:eastAsia="pt-BR"/>
              </w:rPr>
              <w:t>3</w:t>
            </w:r>
          </w:p>
        </w:tc>
        <w:tc>
          <w:tcPr>
            <w:tcW w:w="18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 xml:space="preserve">ISCA MATA BARATA </w:t>
            </w:r>
            <w:r w:rsidRPr="00842B29">
              <w:rPr>
                <w:rFonts w:ascii="Book Antiqua" w:hAnsi="Book Antiqua"/>
                <w:color w:val="000000"/>
                <w:sz w:val="18"/>
                <w:szCs w:val="18"/>
                <w:lang w:val="pt-BR" w:eastAsia="pt-BR"/>
              </w:rPr>
              <w:br/>
              <w:t xml:space="preserve">Possuir ação contínua de </w:t>
            </w:r>
            <w:proofErr w:type="gramStart"/>
            <w:r w:rsidRPr="00842B29">
              <w:rPr>
                <w:rFonts w:ascii="Book Antiqua" w:hAnsi="Book Antiqua"/>
                <w:color w:val="000000"/>
                <w:sz w:val="18"/>
                <w:szCs w:val="18"/>
                <w:lang w:val="pt-BR" w:eastAsia="pt-BR"/>
              </w:rPr>
              <w:t>3</w:t>
            </w:r>
            <w:proofErr w:type="gramEnd"/>
            <w:r w:rsidRPr="00842B29">
              <w:rPr>
                <w:rFonts w:ascii="Book Antiqua" w:hAnsi="Book Antiqua"/>
                <w:color w:val="000000"/>
                <w:sz w:val="18"/>
                <w:szCs w:val="18"/>
                <w:lang w:val="pt-BR" w:eastAsia="pt-BR"/>
              </w:rPr>
              <w:t xml:space="preserve"> meses e elimina até as baratas que estão nos ninhos! Indicado para infestação de baratas. Para utilizar, coloque os dispositivos onde as baratas costumam aparecer: cozinha, área de serviço, banheiro, armários, debaixo de móveis, porões, garagens, e demais locais.</w:t>
            </w:r>
            <w:r w:rsidRPr="00842B29">
              <w:rPr>
                <w:rFonts w:ascii="Book Antiqua" w:hAnsi="Book Antiqua"/>
                <w:color w:val="000000"/>
                <w:sz w:val="18"/>
                <w:szCs w:val="18"/>
                <w:lang w:val="pt-BR" w:eastAsia="pt-BR"/>
              </w:rPr>
              <w:br/>
              <w:t xml:space="preserve">O dispositivo deve ser utilizado diretamente, não sendo necessário abri-lo ou manipulá-lo. </w:t>
            </w:r>
            <w:r w:rsidRPr="00842B29">
              <w:rPr>
                <w:rFonts w:ascii="Book Antiqua" w:hAnsi="Book Antiqua"/>
                <w:color w:val="000000"/>
                <w:sz w:val="18"/>
                <w:szCs w:val="18"/>
                <w:lang w:val="pt-BR" w:eastAsia="pt-BR"/>
              </w:rPr>
              <w:br/>
              <w:t>Composição: Clorpirifos 0,5%, ingredientes inertes 99,5%.</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314</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17,66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757"/>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2</w:t>
            </w:r>
            <w:r w:rsidR="001B3279">
              <w:rPr>
                <w:rFonts w:ascii="Book Antiqua" w:hAnsi="Book Antiqua"/>
                <w:b/>
                <w:bCs/>
                <w:color w:val="000000"/>
                <w:sz w:val="18"/>
                <w:szCs w:val="18"/>
                <w:lang w:val="pt-BR" w:eastAsia="pt-BR"/>
              </w:rPr>
              <w:t>4</w:t>
            </w:r>
          </w:p>
        </w:tc>
        <w:tc>
          <w:tcPr>
            <w:tcW w:w="1822" w:type="pct"/>
            <w:tcBorders>
              <w:top w:val="single" w:sz="4" w:space="0" w:color="auto"/>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FRASCO</w:t>
            </w:r>
            <w:r w:rsidRPr="00842B29">
              <w:rPr>
                <w:rFonts w:ascii="Book Antiqua" w:hAnsi="Book Antiqua"/>
                <w:color w:val="000000"/>
                <w:sz w:val="18"/>
                <w:szCs w:val="18"/>
                <w:lang w:val="pt-BR" w:eastAsia="pt-BR"/>
              </w:rPr>
              <w:br/>
              <w:t>ÓLEO DE PEROBA</w:t>
            </w:r>
            <w:r w:rsidRPr="00842B29">
              <w:rPr>
                <w:rFonts w:ascii="Book Antiqua" w:hAnsi="Book Antiqua"/>
                <w:color w:val="000000"/>
                <w:sz w:val="18"/>
                <w:szCs w:val="18"/>
                <w:lang w:val="pt-BR" w:eastAsia="pt-BR"/>
              </w:rPr>
              <w:br/>
              <w:t>Com as seguintes características:</w:t>
            </w:r>
            <w:r w:rsidRPr="00842B29">
              <w:rPr>
                <w:rFonts w:ascii="Book Antiqua" w:hAnsi="Book Antiqua"/>
                <w:color w:val="000000"/>
                <w:sz w:val="18"/>
                <w:szCs w:val="18"/>
                <w:lang w:val="pt-BR" w:eastAsia="pt-BR"/>
              </w:rPr>
              <w:br/>
              <w:t xml:space="preserve">- Embalagem com </w:t>
            </w:r>
            <w:proofErr w:type="gramStart"/>
            <w:r w:rsidRPr="00842B29">
              <w:rPr>
                <w:rFonts w:ascii="Book Antiqua" w:hAnsi="Book Antiqua"/>
                <w:color w:val="000000"/>
                <w:sz w:val="18"/>
                <w:szCs w:val="18"/>
                <w:lang w:val="pt-BR" w:eastAsia="pt-BR"/>
              </w:rPr>
              <w:t>200ml</w:t>
            </w:r>
            <w:proofErr w:type="gramEnd"/>
            <w:r w:rsidRPr="00842B29">
              <w:rPr>
                <w:rFonts w:ascii="Book Antiqua" w:hAnsi="Book Antiqua"/>
                <w:color w:val="000000"/>
                <w:sz w:val="18"/>
                <w:szCs w:val="18"/>
                <w:lang w:val="pt-BR" w:eastAsia="pt-BR"/>
              </w:rPr>
              <w:t>.</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42</w:t>
            </w:r>
          </w:p>
        </w:tc>
        <w:tc>
          <w:tcPr>
            <w:tcW w:w="734" w:type="pct"/>
            <w:tcBorders>
              <w:top w:val="single" w:sz="4" w:space="0" w:color="auto"/>
              <w:left w:val="nil"/>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14,94 </w:t>
            </w:r>
          </w:p>
        </w:tc>
        <w:tc>
          <w:tcPr>
            <w:tcW w:w="734" w:type="pct"/>
            <w:tcBorders>
              <w:top w:val="single" w:sz="4" w:space="0" w:color="auto"/>
              <w:left w:val="nil"/>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nil"/>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1280"/>
        </w:trPr>
        <w:tc>
          <w:tcPr>
            <w:tcW w:w="336" w:type="pct"/>
            <w:tcBorders>
              <w:top w:val="nil"/>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2</w:t>
            </w:r>
            <w:r w:rsidR="001B3279">
              <w:rPr>
                <w:rFonts w:ascii="Book Antiqua" w:hAnsi="Book Antiqua"/>
                <w:b/>
                <w:bCs/>
                <w:color w:val="000000"/>
                <w:sz w:val="18"/>
                <w:szCs w:val="18"/>
                <w:lang w:val="pt-BR" w:eastAsia="pt-BR"/>
              </w:rPr>
              <w:t>5</w:t>
            </w:r>
          </w:p>
        </w:tc>
        <w:tc>
          <w:tcPr>
            <w:tcW w:w="1822" w:type="pct"/>
            <w:tcBorders>
              <w:top w:val="nil"/>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PANO DE LIMPEZA FELPUDO</w:t>
            </w:r>
            <w:r w:rsidRPr="00842B29">
              <w:rPr>
                <w:rFonts w:ascii="Book Antiqua" w:hAnsi="Book Antiqua"/>
                <w:color w:val="000000"/>
                <w:sz w:val="18"/>
                <w:szCs w:val="18"/>
                <w:lang w:val="pt-BR" w:eastAsia="pt-BR"/>
              </w:rPr>
              <w:br/>
              <w:t>Com as seguintes características:</w:t>
            </w:r>
            <w:r w:rsidRPr="00842B29">
              <w:rPr>
                <w:rFonts w:ascii="Book Antiqua" w:hAnsi="Book Antiqua"/>
                <w:color w:val="000000"/>
                <w:sz w:val="18"/>
                <w:szCs w:val="18"/>
                <w:lang w:val="pt-BR" w:eastAsia="pt-BR"/>
              </w:rPr>
              <w:br/>
              <w:t>- Com no mínimo 200g;</w:t>
            </w:r>
            <w:r w:rsidRPr="00842B29">
              <w:rPr>
                <w:rFonts w:ascii="Book Antiqua" w:hAnsi="Book Antiqua"/>
                <w:color w:val="000000"/>
                <w:sz w:val="18"/>
                <w:szCs w:val="18"/>
                <w:lang w:val="pt-BR" w:eastAsia="pt-BR"/>
              </w:rPr>
              <w:br/>
              <w:t>- Com medidas de (aproximadamente) 1,40cm x 0,75cm.</w:t>
            </w:r>
          </w:p>
        </w:tc>
        <w:tc>
          <w:tcPr>
            <w:tcW w:w="639" w:type="pct"/>
            <w:tcBorders>
              <w:top w:val="nil"/>
              <w:left w:val="nil"/>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411</w:t>
            </w:r>
          </w:p>
        </w:tc>
        <w:tc>
          <w:tcPr>
            <w:tcW w:w="734" w:type="pct"/>
            <w:tcBorders>
              <w:top w:val="nil"/>
              <w:left w:val="nil"/>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sidRPr="00A4392E">
              <w:rPr>
                <w:rFonts w:ascii="Book Antiqua" w:hAnsi="Book Antiqua"/>
                <w:bCs/>
                <w:color w:val="000000"/>
                <w:sz w:val="18"/>
                <w:szCs w:val="18"/>
              </w:rPr>
              <w:t xml:space="preserve"> </w:t>
            </w:r>
            <w:r>
              <w:rPr>
                <w:rFonts w:ascii="Book Antiqua" w:hAnsi="Book Antiqua"/>
                <w:bCs/>
                <w:color w:val="000000"/>
                <w:sz w:val="18"/>
                <w:szCs w:val="18"/>
              </w:rPr>
              <w:t xml:space="preserve">R$ </w:t>
            </w:r>
            <w:r w:rsidRPr="00A4392E">
              <w:rPr>
                <w:rFonts w:ascii="Book Antiqua" w:hAnsi="Book Antiqua"/>
                <w:bCs/>
                <w:color w:val="000000"/>
                <w:sz w:val="18"/>
                <w:szCs w:val="18"/>
              </w:rPr>
              <w:t xml:space="preserve">6,26 </w:t>
            </w:r>
          </w:p>
        </w:tc>
        <w:tc>
          <w:tcPr>
            <w:tcW w:w="734" w:type="pct"/>
            <w:tcBorders>
              <w:top w:val="nil"/>
              <w:left w:val="nil"/>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nil"/>
              <w:left w:val="nil"/>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364"/>
        </w:trPr>
        <w:tc>
          <w:tcPr>
            <w:tcW w:w="336" w:type="pct"/>
            <w:tcBorders>
              <w:top w:val="nil"/>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2</w:t>
            </w:r>
            <w:r w:rsidR="001B3279">
              <w:rPr>
                <w:rFonts w:ascii="Book Antiqua" w:hAnsi="Book Antiqua"/>
                <w:b/>
                <w:bCs/>
                <w:color w:val="000000"/>
                <w:sz w:val="18"/>
                <w:szCs w:val="18"/>
                <w:lang w:val="pt-BR" w:eastAsia="pt-BR"/>
              </w:rPr>
              <w:t>6</w:t>
            </w:r>
          </w:p>
        </w:tc>
        <w:tc>
          <w:tcPr>
            <w:tcW w:w="1822" w:type="pct"/>
            <w:tcBorders>
              <w:top w:val="nil"/>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ROLO</w:t>
            </w:r>
            <w:r w:rsidRPr="00842B29">
              <w:rPr>
                <w:rFonts w:ascii="Book Antiqua" w:hAnsi="Book Antiqua"/>
                <w:color w:val="000000"/>
                <w:sz w:val="18"/>
                <w:szCs w:val="18"/>
                <w:lang w:val="pt-BR" w:eastAsia="pt-BR"/>
              </w:rPr>
              <w:br/>
              <w:t>Papel alumínio 45 CM X 4M.</w:t>
            </w:r>
          </w:p>
        </w:tc>
        <w:tc>
          <w:tcPr>
            <w:tcW w:w="639" w:type="pct"/>
            <w:tcBorders>
              <w:top w:val="nil"/>
              <w:left w:val="nil"/>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105</w:t>
            </w:r>
          </w:p>
        </w:tc>
        <w:tc>
          <w:tcPr>
            <w:tcW w:w="734" w:type="pct"/>
            <w:tcBorders>
              <w:top w:val="nil"/>
              <w:left w:val="nil"/>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4,65 </w:t>
            </w:r>
          </w:p>
        </w:tc>
        <w:tc>
          <w:tcPr>
            <w:tcW w:w="734" w:type="pct"/>
            <w:tcBorders>
              <w:top w:val="nil"/>
              <w:left w:val="nil"/>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nil"/>
              <w:left w:val="nil"/>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189"/>
        </w:trPr>
        <w:tc>
          <w:tcPr>
            <w:tcW w:w="336" w:type="pct"/>
            <w:tcBorders>
              <w:top w:val="nil"/>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2</w:t>
            </w:r>
            <w:r w:rsidR="001B3279">
              <w:rPr>
                <w:rFonts w:ascii="Book Antiqua" w:hAnsi="Book Antiqua"/>
                <w:b/>
                <w:bCs/>
                <w:color w:val="000000"/>
                <w:sz w:val="18"/>
                <w:szCs w:val="18"/>
                <w:lang w:val="pt-BR" w:eastAsia="pt-BR"/>
              </w:rPr>
              <w:t>7</w:t>
            </w:r>
          </w:p>
        </w:tc>
        <w:tc>
          <w:tcPr>
            <w:tcW w:w="1822" w:type="pct"/>
            <w:tcBorders>
              <w:top w:val="nil"/>
              <w:left w:val="nil"/>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UNID</w:t>
            </w:r>
            <w:r>
              <w:rPr>
                <w:rFonts w:ascii="Book Antiqua" w:hAnsi="Book Antiqua"/>
                <w:b/>
                <w:bCs/>
                <w:color w:val="000000"/>
                <w:sz w:val="18"/>
                <w:szCs w:val="18"/>
                <w:lang w:val="pt-BR" w:eastAsia="pt-BR"/>
              </w:rPr>
              <w:t>ADE</w:t>
            </w:r>
            <w:r w:rsidRPr="00842B29">
              <w:rPr>
                <w:rFonts w:ascii="Book Antiqua" w:hAnsi="Book Antiqua"/>
                <w:color w:val="000000"/>
                <w:sz w:val="18"/>
                <w:szCs w:val="18"/>
                <w:lang w:val="pt-BR" w:eastAsia="pt-BR"/>
              </w:rPr>
              <w:br/>
              <w:t>COADOR DE PANO Grande Reforçado;</w:t>
            </w:r>
            <w:r w:rsidRPr="00842B29">
              <w:rPr>
                <w:rFonts w:ascii="Book Antiqua" w:hAnsi="Book Antiqua"/>
                <w:color w:val="000000"/>
                <w:sz w:val="18"/>
                <w:szCs w:val="18"/>
                <w:lang w:val="pt-BR" w:eastAsia="pt-BR"/>
              </w:rPr>
              <w:br/>
              <w:t>Com as seguintes características:</w:t>
            </w:r>
            <w:r w:rsidRPr="00842B29">
              <w:rPr>
                <w:rFonts w:ascii="Book Antiqua" w:hAnsi="Book Antiqua"/>
                <w:color w:val="000000"/>
                <w:sz w:val="18"/>
                <w:szCs w:val="18"/>
                <w:lang w:val="pt-BR" w:eastAsia="pt-BR"/>
              </w:rPr>
              <w:br/>
              <w:t xml:space="preserve">Coador de pano diâmetro </w:t>
            </w:r>
            <w:proofErr w:type="gramStart"/>
            <w:r w:rsidRPr="00842B29">
              <w:rPr>
                <w:rFonts w:ascii="Book Antiqua" w:hAnsi="Book Antiqua"/>
                <w:color w:val="000000"/>
                <w:sz w:val="18"/>
                <w:szCs w:val="18"/>
                <w:lang w:val="pt-BR" w:eastAsia="pt-BR"/>
              </w:rPr>
              <w:t>140mm</w:t>
            </w:r>
            <w:proofErr w:type="gramEnd"/>
            <w:r w:rsidRPr="00842B29">
              <w:rPr>
                <w:rFonts w:ascii="Book Antiqua" w:hAnsi="Book Antiqua"/>
                <w:color w:val="000000"/>
                <w:sz w:val="18"/>
                <w:szCs w:val="18"/>
                <w:lang w:val="pt-BR" w:eastAsia="pt-BR"/>
              </w:rPr>
              <w:t xml:space="preserve"> c/cabo de madeira cilíndrico resistente</w:t>
            </w:r>
            <w:r w:rsidRPr="00842B29">
              <w:rPr>
                <w:rFonts w:ascii="Book Antiqua" w:hAnsi="Book Antiqua"/>
                <w:color w:val="000000"/>
                <w:sz w:val="18"/>
                <w:szCs w:val="18"/>
                <w:lang w:val="pt-BR" w:eastAsia="pt-BR"/>
              </w:rPr>
              <w:br/>
              <w:t>Feito com coador de pano, tecido 100% algodão, costurado totalmente costurado na borda do aro, com aro em arame galvanizado de no mínimo 2mm ( não enferruja ), Tamanho grande (140mm de diâmetro min x 18cm de comprimento min) com cabo de madeira resistente trabalhado(para maior aderência ao pegar).</w:t>
            </w:r>
          </w:p>
        </w:tc>
        <w:tc>
          <w:tcPr>
            <w:tcW w:w="639" w:type="pct"/>
            <w:tcBorders>
              <w:top w:val="nil"/>
              <w:left w:val="nil"/>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140</w:t>
            </w:r>
          </w:p>
        </w:tc>
        <w:tc>
          <w:tcPr>
            <w:tcW w:w="734" w:type="pct"/>
            <w:tcBorders>
              <w:top w:val="nil"/>
              <w:left w:val="nil"/>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5,21 </w:t>
            </w:r>
          </w:p>
        </w:tc>
        <w:tc>
          <w:tcPr>
            <w:tcW w:w="734" w:type="pct"/>
            <w:tcBorders>
              <w:top w:val="nil"/>
              <w:left w:val="nil"/>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nil"/>
              <w:left w:val="nil"/>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531"/>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2</w:t>
            </w:r>
            <w:r w:rsidR="001B3279">
              <w:rPr>
                <w:rFonts w:ascii="Book Antiqua" w:hAnsi="Book Antiqua"/>
                <w:b/>
                <w:bCs/>
                <w:color w:val="000000"/>
                <w:sz w:val="18"/>
                <w:szCs w:val="18"/>
                <w:lang w:val="pt-BR" w:eastAsia="pt-BR"/>
              </w:rPr>
              <w:t>8</w:t>
            </w:r>
          </w:p>
        </w:tc>
        <w:tc>
          <w:tcPr>
            <w:tcW w:w="18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4392E" w:rsidRPr="00842B29" w:rsidRDefault="00A4392E" w:rsidP="00A4392E">
            <w:pPr>
              <w:jc w:val="both"/>
              <w:rPr>
                <w:rFonts w:ascii="Book Antiqua" w:hAnsi="Book Antiqua"/>
                <w:color w:val="000000"/>
                <w:sz w:val="18"/>
                <w:szCs w:val="18"/>
                <w:lang w:val="pt-BR" w:eastAsia="pt-BR"/>
              </w:rPr>
            </w:pPr>
            <w:r w:rsidRPr="00842B29">
              <w:rPr>
                <w:rFonts w:ascii="Book Antiqua" w:hAnsi="Book Antiqua"/>
                <w:b/>
                <w:bCs/>
                <w:color w:val="000000"/>
                <w:sz w:val="18"/>
                <w:szCs w:val="18"/>
                <w:lang w:val="pt-BR" w:eastAsia="pt-BR"/>
              </w:rPr>
              <w:t>FRASCO</w:t>
            </w:r>
            <w:r w:rsidRPr="00842B29">
              <w:rPr>
                <w:rFonts w:ascii="Book Antiqua" w:hAnsi="Book Antiqua"/>
                <w:b/>
                <w:bCs/>
                <w:color w:val="000000"/>
                <w:sz w:val="18"/>
                <w:szCs w:val="18"/>
                <w:lang w:val="pt-BR" w:eastAsia="pt-BR"/>
              </w:rPr>
              <w:br/>
            </w:r>
            <w:r w:rsidRPr="00842B29">
              <w:rPr>
                <w:rFonts w:ascii="Book Antiqua" w:hAnsi="Book Antiqua"/>
                <w:color w:val="000000"/>
                <w:sz w:val="18"/>
                <w:szCs w:val="18"/>
                <w:lang w:val="pt-BR" w:eastAsia="pt-BR"/>
              </w:rPr>
              <w:t xml:space="preserve">Líquido polidor de metais, indicado para ser utilizado sobre alumínio, </w:t>
            </w:r>
            <w:proofErr w:type="gramStart"/>
            <w:r w:rsidRPr="00842B29">
              <w:rPr>
                <w:rFonts w:ascii="Book Antiqua" w:hAnsi="Book Antiqua"/>
                <w:color w:val="000000"/>
                <w:sz w:val="18"/>
                <w:szCs w:val="18"/>
                <w:lang w:val="pt-BR" w:eastAsia="pt-BR"/>
              </w:rPr>
              <w:t>aço,</w:t>
            </w:r>
            <w:proofErr w:type="gramEnd"/>
            <w:r w:rsidRPr="00842B29">
              <w:rPr>
                <w:rFonts w:ascii="Book Antiqua" w:hAnsi="Book Antiqua"/>
                <w:color w:val="000000"/>
                <w:sz w:val="18"/>
                <w:szCs w:val="18"/>
                <w:lang w:val="pt-BR" w:eastAsia="pt-BR"/>
              </w:rPr>
              <w:t xml:space="preserve">cobre bronze e latão. Embalagem com </w:t>
            </w:r>
            <w:proofErr w:type="gramStart"/>
            <w:r w:rsidRPr="00842B29">
              <w:rPr>
                <w:rFonts w:ascii="Book Antiqua" w:hAnsi="Book Antiqua"/>
                <w:color w:val="000000"/>
                <w:sz w:val="18"/>
                <w:szCs w:val="18"/>
                <w:lang w:val="pt-BR" w:eastAsia="pt-BR"/>
              </w:rPr>
              <w:t>200ml</w:t>
            </w:r>
            <w:proofErr w:type="gramEnd"/>
            <w:r w:rsidRPr="00842B29">
              <w:rPr>
                <w:rFonts w:ascii="Book Antiqua" w:hAnsi="Book Antiqua"/>
                <w:color w:val="000000"/>
                <w:sz w:val="18"/>
                <w:szCs w:val="18"/>
                <w:lang w:val="pt-BR" w:eastAsia="pt-BR"/>
              </w:rPr>
              <w:t>.</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72</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21,34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4599"/>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1B3279" w:rsidP="00A4392E">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lastRenderedPageBreak/>
              <w:t>29</w:t>
            </w:r>
          </w:p>
        </w:tc>
        <w:tc>
          <w:tcPr>
            <w:tcW w:w="1822" w:type="pct"/>
            <w:tcBorders>
              <w:top w:val="single" w:sz="4" w:space="0" w:color="auto"/>
              <w:left w:val="nil"/>
              <w:bottom w:val="single" w:sz="4" w:space="0" w:color="auto"/>
              <w:right w:val="single" w:sz="4" w:space="0" w:color="auto"/>
            </w:tcBorders>
            <w:shd w:val="clear" w:color="auto" w:fill="auto"/>
            <w:vAlign w:val="bottom"/>
            <w:hideMark/>
          </w:tcPr>
          <w:p w:rsidR="00A4392E" w:rsidRDefault="00A4392E" w:rsidP="00A4392E">
            <w:pPr>
              <w:jc w:val="both"/>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 xml:space="preserve">FARDO </w:t>
            </w:r>
          </w:p>
          <w:p w:rsidR="00A4392E" w:rsidRPr="00842B29" w:rsidRDefault="00A4392E" w:rsidP="00A4392E">
            <w:pPr>
              <w:jc w:val="both"/>
              <w:rPr>
                <w:rFonts w:ascii="Book Antiqua" w:hAnsi="Book Antiqua"/>
                <w:color w:val="000000"/>
                <w:sz w:val="18"/>
                <w:szCs w:val="18"/>
                <w:lang w:val="pt-BR" w:eastAsia="pt-BR"/>
              </w:rPr>
            </w:pPr>
            <w:r w:rsidRPr="00C129A1">
              <w:rPr>
                <w:rFonts w:ascii="Book Antiqua" w:hAnsi="Book Antiqua"/>
                <w:bCs/>
                <w:color w:val="000000"/>
                <w:sz w:val="18"/>
                <w:szCs w:val="18"/>
                <w:lang w:val="pt-BR" w:eastAsia="pt-BR"/>
              </w:rPr>
              <w:t>FOLHA DUPLA SEM PICOTE</w:t>
            </w:r>
            <w:r w:rsidRPr="00C129A1">
              <w:rPr>
                <w:rFonts w:ascii="Book Antiqua" w:hAnsi="Book Antiqua"/>
                <w:color w:val="000000"/>
                <w:sz w:val="18"/>
                <w:szCs w:val="18"/>
                <w:lang w:val="pt-BR" w:eastAsia="pt-BR"/>
              </w:rPr>
              <w:br/>
            </w:r>
            <w:r w:rsidRPr="00C129A1">
              <w:rPr>
                <w:rFonts w:ascii="Book Antiqua" w:hAnsi="Book Antiqua"/>
                <w:bCs/>
                <w:color w:val="000000"/>
                <w:sz w:val="18"/>
                <w:szCs w:val="18"/>
                <w:lang w:val="pt-BR" w:eastAsia="pt-BR"/>
              </w:rPr>
              <w:t>Papel Higienico</w:t>
            </w:r>
            <w:r w:rsidRPr="00842B29">
              <w:rPr>
                <w:rFonts w:ascii="Book Antiqua" w:hAnsi="Book Antiqua"/>
                <w:color w:val="000000"/>
                <w:sz w:val="18"/>
                <w:szCs w:val="18"/>
                <w:lang w:val="pt-BR" w:eastAsia="pt-BR"/>
              </w:rPr>
              <w:t xml:space="preserve"> </w:t>
            </w:r>
            <w:r w:rsidRPr="00842B29">
              <w:rPr>
                <w:rFonts w:ascii="Book Antiqua" w:hAnsi="Book Antiqua"/>
                <w:color w:val="000000"/>
                <w:sz w:val="18"/>
                <w:szCs w:val="18"/>
                <w:lang w:val="pt-BR" w:eastAsia="pt-BR"/>
              </w:rPr>
              <w:br/>
            </w:r>
            <w:r w:rsidRPr="00842B29">
              <w:rPr>
                <w:rFonts w:ascii="Book Antiqua" w:hAnsi="Book Antiqua"/>
                <w:color w:val="000000"/>
                <w:sz w:val="18"/>
                <w:szCs w:val="18"/>
                <w:lang w:val="pt-BR" w:eastAsia="pt-BR"/>
              </w:rPr>
              <w:br/>
              <w:t xml:space="preserve">Folha Dupla </w:t>
            </w:r>
            <w:r w:rsidRPr="00842B29">
              <w:rPr>
                <w:rFonts w:ascii="Book Antiqua" w:hAnsi="Book Antiqua"/>
                <w:b/>
                <w:bCs/>
                <w:color w:val="000000"/>
                <w:sz w:val="18"/>
                <w:szCs w:val="18"/>
                <w:lang w:val="pt-BR" w:eastAsia="pt-BR"/>
              </w:rPr>
              <w:t>10cmx250m</w:t>
            </w:r>
            <w:r w:rsidRPr="00842B29">
              <w:rPr>
                <w:rFonts w:ascii="Book Antiqua" w:hAnsi="Book Antiqua"/>
                <w:color w:val="000000"/>
                <w:sz w:val="18"/>
                <w:szCs w:val="18"/>
                <w:lang w:val="pt-BR" w:eastAsia="pt-BR"/>
              </w:rPr>
              <w:t xml:space="preserve"> P/dispenser de 1ªqualidade; Apresentando Folha Dupla, Gofrado, </w:t>
            </w:r>
            <w:r w:rsidRPr="00C129A1">
              <w:rPr>
                <w:rFonts w:ascii="Book Antiqua" w:hAnsi="Book Antiqua"/>
                <w:b/>
                <w:bCs/>
                <w:color w:val="000000" w:themeColor="text1"/>
                <w:sz w:val="18"/>
                <w:szCs w:val="18"/>
                <w:lang w:val="pt-BR" w:eastAsia="pt-BR"/>
              </w:rPr>
              <w:t>Sem Picote,</w:t>
            </w:r>
            <w:r w:rsidRPr="00C129A1">
              <w:rPr>
                <w:rFonts w:ascii="Book Antiqua" w:hAnsi="Book Antiqua"/>
                <w:color w:val="000000" w:themeColor="text1"/>
                <w:sz w:val="18"/>
                <w:szCs w:val="18"/>
                <w:lang w:val="pt-BR" w:eastAsia="pt-BR"/>
              </w:rPr>
              <w:t xml:space="preserve"> Classe 01, Indice</w:t>
            </w:r>
            <w:r w:rsidRPr="00842B29">
              <w:rPr>
                <w:rFonts w:ascii="Book Antiqua" w:hAnsi="Book Antiqua"/>
                <w:color w:val="000000"/>
                <w:sz w:val="18"/>
                <w:szCs w:val="18"/>
                <w:lang w:val="pt-BR" w:eastAsia="pt-BR"/>
              </w:rPr>
              <w:t xml:space="preserve"> de Maciez Maximo 7,0nm/g; Na Cor Branca, Alvura </w:t>
            </w:r>
            <w:proofErr w:type="gramStart"/>
            <w:r w:rsidRPr="00842B29">
              <w:rPr>
                <w:rFonts w:ascii="Book Antiqua" w:hAnsi="Book Antiqua"/>
                <w:color w:val="000000"/>
                <w:sz w:val="18"/>
                <w:szCs w:val="18"/>
                <w:lang w:val="pt-BR" w:eastAsia="pt-BR"/>
              </w:rPr>
              <w:t>Iso</w:t>
            </w:r>
            <w:proofErr w:type="gramEnd"/>
            <w:r w:rsidRPr="00842B29">
              <w:rPr>
                <w:rFonts w:ascii="Book Antiqua" w:hAnsi="Book Antiqua"/>
                <w:color w:val="000000"/>
                <w:sz w:val="18"/>
                <w:szCs w:val="18"/>
                <w:lang w:val="pt-BR" w:eastAsia="pt-BR"/>
              </w:rPr>
              <w:t xml:space="preserve"> Minimo 85%, Quantidade de Pintas Maximo 4,0mm2; Neutra,resistencia a Tracao a Seco Ponderada Maior que 150n/m Tempo de Absorção de Agua Maximo de 4.0; Medindo 10 Cm x 250 m (l x C),gramatura Minima 30g/m2, Espessura Minima de 0,095 Microns; Composto de 100% Celulose Virgem, Capacidade de Absorcao de Agua Minimo 7,0g/g; Tubete Med. No Maximo 6,0 Cm de Diametro; Em Embalagem com 8 unidades; Com Laudo Microbiologico Conforme Portaria M.s. N1480 de 31/12/90 e Laudo de Analiseconforme Abnt 15464-10-classificacao.</w:t>
            </w:r>
            <w:r w:rsidRPr="00842B29">
              <w:rPr>
                <w:rFonts w:ascii="Book Antiqua" w:hAnsi="Book Antiqua"/>
                <w:color w:val="000000"/>
                <w:sz w:val="18"/>
                <w:szCs w:val="18"/>
                <w:lang w:val="pt-BR" w:eastAsia="pt-BR"/>
              </w:rPr>
              <w:br/>
              <w:t>Unidade: Fardo ou caixa com 08 rolos de 250m</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410</w:t>
            </w:r>
          </w:p>
        </w:tc>
        <w:tc>
          <w:tcPr>
            <w:tcW w:w="734" w:type="pct"/>
            <w:tcBorders>
              <w:top w:val="single" w:sz="4" w:space="0" w:color="auto"/>
              <w:left w:val="nil"/>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116,99 </w:t>
            </w:r>
          </w:p>
        </w:tc>
        <w:tc>
          <w:tcPr>
            <w:tcW w:w="734" w:type="pct"/>
            <w:tcBorders>
              <w:top w:val="single" w:sz="4" w:space="0" w:color="auto"/>
              <w:left w:val="nil"/>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nil"/>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r w:rsidR="00A4392E" w:rsidRPr="00842B29" w:rsidTr="00A4392E">
        <w:trPr>
          <w:trHeight w:val="5171"/>
        </w:trPr>
        <w:tc>
          <w:tcPr>
            <w:tcW w:w="33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3</w:t>
            </w:r>
            <w:r w:rsidR="001B3279">
              <w:rPr>
                <w:rFonts w:ascii="Book Antiqua" w:hAnsi="Book Antiqua"/>
                <w:b/>
                <w:bCs/>
                <w:color w:val="000000"/>
                <w:sz w:val="18"/>
                <w:szCs w:val="18"/>
                <w:lang w:val="pt-BR" w:eastAsia="pt-BR"/>
              </w:rPr>
              <w:t>0</w:t>
            </w:r>
          </w:p>
        </w:tc>
        <w:tc>
          <w:tcPr>
            <w:tcW w:w="18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4392E" w:rsidRDefault="00A4392E" w:rsidP="00A4392E">
            <w:pPr>
              <w:jc w:val="both"/>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 xml:space="preserve">FARDO </w:t>
            </w:r>
          </w:p>
          <w:p w:rsidR="00A4392E" w:rsidRPr="00842B29" w:rsidRDefault="00A4392E" w:rsidP="00A4392E">
            <w:pPr>
              <w:jc w:val="both"/>
              <w:rPr>
                <w:rFonts w:ascii="Book Antiqua" w:hAnsi="Book Antiqua"/>
                <w:b/>
                <w:bCs/>
                <w:color w:val="000000"/>
                <w:sz w:val="18"/>
                <w:szCs w:val="18"/>
                <w:lang w:val="pt-BR" w:eastAsia="pt-BR"/>
              </w:rPr>
            </w:pPr>
            <w:r w:rsidRPr="00C129A1">
              <w:rPr>
                <w:rFonts w:ascii="Book Antiqua" w:hAnsi="Book Antiqua"/>
                <w:bCs/>
                <w:color w:val="000000"/>
                <w:sz w:val="18"/>
                <w:szCs w:val="18"/>
                <w:lang w:val="pt-BR" w:eastAsia="pt-BR"/>
              </w:rPr>
              <w:t>FOLHA DUPLA COM PICOTE</w:t>
            </w:r>
            <w:r w:rsidRPr="00C129A1">
              <w:rPr>
                <w:rFonts w:ascii="Book Antiqua" w:hAnsi="Book Antiqua"/>
                <w:bCs/>
                <w:color w:val="000000"/>
                <w:sz w:val="18"/>
                <w:szCs w:val="18"/>
                <w:lang w:val="pt-BR" w:eastAsia="pt-BR"/>
              </w:rPr>
              <w:br/>
            </w:r>
            <w:r w:rsidRPr="00C129A1">
              <w:rPr>
                <w:rFonts w:ascii="Book Antiqua" w:hAnsi="Book Antiqua"/>
                <w:bCs/>
                <w:color w:val="000000"/>
                <w:sz w:val="18"/>
                <w:szCs w:val="18"/>
                <w:lang w:val="pt-BR" w:eastAsia="pt-BR"/>
              </w:rPr>
              <w:br/>
              <w:t>Papel Higienico</w:t>
            </w:r>
            <w:r w:rsidRPr="00842B29">
              <w:rPr>
                <w:rFonts w:ascii="Book Antiqua" w:hAnsi="Book Antiqua"/>
                <w:b/>
                <w:bCs/>
                <w:color w:val="000000"/>
                <w:sz w:val="18"/>
                <w:szCs w:val="18"/>
                <w:lang w:val="pt-BR" w:eastAsia="pt-BR"/>
              </w:rPr>
              <w:br/>
              <w:t xml:space="preserve"> </w:t>
            </w:r>
            <w:r w:rsidRPr="00842B29">
              <w:rPr>
                <w:rFonts w:ascii="Book Antiqua" w:hAnsi="Book Antiqua"/>
                <w:color w:val="000000"/>
                <w:sz w:val="18"/>
                <w:szCs w:val="18"/>
                <w:lang w:val="pt-BR" w:eastAsia="pt-BR"/>
              </w:rPr>
              <w:t xml:space="preserve">Folha Dupla 10cmx300m P/dispenser de 1ªqualidade; Apresentando Folha Dupla, Gofrado, </w:t>
            </w:r>
            <w:r w:rsidRPr="00C129A1">
              <w:rPr>
                <w:rFonts w:ascii="Book Antiqua" w:hAnsi="Book Antiqua"/>
                <w:b/>
                <w:bCs/>
                <w:color w:val="000000" w:themeColor="text1"/>
                <w:sz w:val="18"/>
                <w:szCs w:val="18"/>
                <w:lang w:val="pt-BR" w:eastAsia="pt-BR"/>
              </w:rPr>
              <w:t>com Picote</w:t>
            </w:r>
            <w:r w:rsidRPr="00C129A1">
              <w:rPr>
                <w:rFonts w:ascii="Book Antiqua" w:hAnsi="Book Antiqua"/>
                <w:color w:val="000000" w:themeColor="text1"/>
                <w:sz w:val="18"/>
                <w:szCs w:val="18"/>
                <w:lang w:val="pt-BR" w:eastAsia="pt-BR"/>
              </w:rPr>
              <w:t>, Classe 01, Indice</w:t>
            </w:r>
            <w:r w:rsidRPr="00842B29">
              <w:rPr>
                <w:rFonts w:ascii="Book Antiqua" w:hAnsi="Book Antiqua"/>
                <w:color w:val="000000"/>
                <w:sz w:val="18"/>
                <w:szCs w:val="18"/>
                <w:lang w:val="pt-BR" w:eastAsia="pt-BR"/>
              </w:rPr>
              <w:t xml:space="preserve"> de Maciez Maximo 7,0nm/g; Na Cor Branca, Alvura </w:t>
            </w:r>
            <w:proofErr w:type="gramStart"/>
            <w:r w:rsidRPr="00842B29">
              <w:rPr>
                <w:rFonts w:ascii="Book Antiqua" w:hAnsi="Book Antiqua"/>
                <w:color w:val="000000"/>
                <w:sz w:val="18"/>
                <w:szCs w:val="18"/>
                <w:lang w:val="pt-BR" w:eastAsia="pt-BR"/>
              </w:rPr>
              <w:t>Iso</w:t>
            </w:r>
            <w:proofErr w:type="gramEnd"/>
            <w:r w:rsidRPr="00842B29">
              <w:rPr>
                <w:rFonts w:ascii="Book Antiqua" w:hAnsi="Book Antiqua"/>
                <w:color w:val="000000"/>
                <w:sz w:val="18"/>
                <w:szCs w:val="18"/>
                <w:lang w:val="pt-BR" w:eastAsia="pt-BR"/>
              </w:rPr>
              <w:t xml:space="preserve"> Minimo 85%, Quantidade de Pintas Maximo 4,0mm2; Neutra,resistencia a Tracao a Seco Ponderada Maior que 150n/m Tempo de Absorção de Agua Maximo de 4.0; Medindo 10 Cm x 300 m (l x C),gramatura Minima 30g/m2, Espessura Minima de 0,095 Microns; Composto de 100% Celulose Virgem, Capacidade de Absorcao de Agua Minimo 7,0g/g; Tubete Med. No Maximo 6,0 Cm de Diametro; Em Embalagem com 8 unidades; Com Laudo Microbiologico Conforme Portaria M.s. N1480 de 31/12/90 e Laudo de Analiseconforme Abnt 15464-10-classificacao.</w:t>
            </w:r>
            <w:r w:rsidRPr="00842B29">
              <w:rPr>
                <w:rFonts w:ascii="Book Antiqua" w:hAnsi="Book Antiqua"/>
                <w:color w:val="000000"/>
                <w:sz w:val="18"/>
                <w:szCs w:val="18"/>
                <w:lang w:val="pt-BR" w:eastAsia="pt-BR"/>
              </w:rPr>
              <w:br/>
              <w:t>Unidade: Fardo ou caixa com 08 rolos de 300m</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92E" w:rsidRPr="00842B29" w:rsidRDefault="00A4392E" w:rsidP="00A4392E">
            <w:pPr>
              <w:jc w:val="center"/>
              <w:rPr>
                <w:rFonts w:ascii="Book Antiqua" w:hAnsi="Book Antiqua"/>
                <w:b/>
                <w:bCs/>
                <w:color w:val="000000"/>
                <w:sz w:val="18"/>
                <w:szCs w:val="18"/>
                <w:lang w:val="pt-BR" w:eastAsia="pt-BR"/>
              </w:rPr>
            </w:pPr>
            <w:r w:rsidRPr="00842B29">
              <w:rPr>
                <w:rFonts w:ascii="Book Antiqua" w:hAnsi="Book Antiqua"/>
                <w:b/>
                <w:bCs/>
                <w:color w:val="000000"/>
                <w:sz w:val="18"/>
                <w:szCs w:val="18"/>
                <w:lang w:val="pt-BR" w:eastAsia="pt-BR"/>
              </w:rPr>
              <w:t>410</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pPr>
              <w:jc w:val="center"/>
              <w:rPr>
                <w:rFonts w:ascii="Book Antiqua" w:hAnsi="Book Antiqua"/>
                <w:bCs/>
                <w:color w:val="000000"/>
                <w:sz w:val="18"/>
                <w:szCs w:val="18"/>
              </w:rPr>
            </w:pPr>
            <w:r>
              <w:rPr>
                <w:rFonts w:ascii="Book Antiqua" w:hAnsi="Book Antiqua"/>
                <w:bCs/>
                <w:color w:val="000000"/>
                <w:sz w:val="18"/>
                <w:szCs w:val="18"/>
              </w:rPr>
              <w:t xml:space="preserve"> R$ </w:t>
            </w:r>
            <w:r w:rsidRPr="00A4392E">
              <w:rPr>
                <w:rFonts w:ascii="Book Antiqua" w:hAnsi="Book Antiqua"/>
                <w:bCs/>
                <w:color w:val="000000"/>
                <w:sz w:val="18"/>
                <w:szCs w:val="18"/>
              </w:rPr>
              <w:t xml:space="preserve">90,77 </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R$ _____.</w:t>
            </w:r>
          </w:p>
        </w:tc>
        <w:tc>
          <w:tcPr>
            <w:tcW w:w="734" w:type="pct"/>
            <w:tcBorders>
              <w:top w:val="single" w:sz="4" w:space="0" w:color="auto"/>
              <w:left w:val="single" w:sz="4" w:space="0" w:color="auto"/>
              <w:bottom w:val="single" w:sz="4" w:space="0" w:color="auto"/>
              <w:right w:val="single" w:sz="4" w:space="0" w:color="auto"/>
            </w:tcBorders>
            <w:vAlign w:val="center"/>
          </w:tcPr>
          <w:p w:rsidR="00A4392E" w:rsidRPr="00A4392E" w:rsidRDefault="00A4392E" w:rsidP="00A4392E">
            <w:pPr>
              <w:jc w:val="center"/>
              <w:rPr>
                <w:rFonts w:ascii="Book Antiqua" w:hAnsi="Book Antiqua"/>
                <w:bCs/>
                <w:color w:val="000000"/>
                <w:sz w:val="18"/>
                <w:szCs w:val="18"/>
                <w:lang w:val="pt-BR" w:eastAsia="pt-BR"/>
              </w:rPr>
            </w:pPr>
            <w:r w:rsidRPr="00A4392E">
              <w:rPr>
                <w:rFonts w:ascii="Book Antiqua" w:hAnsi="Book Antiqua"/>
                <w:bCs/>
                <w:color w:val="000000"/>
                <w:sz w:val="18"/>
                <w:szCs w:val="18"/>
                <w:lang w:val="pt-BR" w:eastAsia="pt-BR"/>
              </w:rPr>
              <w:t>Marca: _____.</w:t>
            </w:r>
          </w:p>
        </w:tc>
      </w:tr>
    </w:tbl>
    <w:p w:rsidR="00757C3B" w:rsidRDefault="00757C3B" w:rsidP="00CF4C72">
      <w:pPr>
        <w:pStyle w:val="Normal0"/>
        <w:rPr>
          <w:rFonts w:ascii="Book Antiqua" w:eastAsia="Times New Roman" w:hAnsi="Book Antiqua"/>
          <w:color w:val="000000"/>
          <w:sz w:val="22"/>
          <w:szCs w:val="22"/>
        </w:rPr>
      </w:pPr>
    </w:p>
    <w:p w:rsidR="00A4392E" w:rsidRDefault="00A4392E" w:rsidP="00CF4C72">
      <w:pPr>
        <w:pStyle w:val="Normal0"/>
        <w:rPr>
          <w:rFonts w:ascii="Book Antiqua" w:eastAsia="Book Antiqua" w:hAnsi="Book Antiqua"/>
          <w:sz w:val="22"/>
          <w:szCs w:val="22"/>
          <w:lang w:val="pt-BR"/>
        </w:rPr>
      </w:pPr>
    </w:p>
    <w:p w:rsidR="006C3FBD" w:rsidRDefault="00E41E08" w:rsidP="00CF4C72">
      <w:pPr>
        <w:pStyle w:val="Normal0"/>
        <w:rPr>
          <w:rFonts w:ascii="Book Antiqua" w:eastAsia="Times New Roman" w:hAnsi="Book Antiqua"/>
          <w:color w:val="000000"/>
          <w:sz w:val="22"/>
          <w:szCs w:val="22"/>
        </w:rPr>
      </w:pPr>
      <w:r w:rsidRPr="00075EEA">
        <w:rPr>
          <w:rFonts w:ascii="Book Antiqua" w:eastAsia="Book Antiqua" w:hAnsi="Book Antiqua"/>
          <w:sz w:val="22"/>
          <w:szCs w:val="22"/>
          <w:lang w:val="pt-BR"/>
        </w:rPr>
        <w:t>1.2</w:t>
      </w:r>
      <w:r>
        <w:rPr>
          <w:rFonts w:ascii="Book Antiqua" w:eastAsia="Book Antiqua" w:hAnsi="Book Antiqua"/>
          <w:b/>
          <w:sz w:val="48"/>
          <w:szCs w:val="48"/>
          <w:lang w:val="pt-BR"/>
        </w:rPr>
        <w:t xml:space="preserve"> </w:t>
      </w: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E41E08" w:rsidRDefault="00E41E08" w:rsidP="00CF4C72">
      <w:pPr>
        <w:pStyle w:val="Normal0"/>
        <w:rPr>
          <w:rFonts w:ascii="Book Antiqua" w:eastAsia="Times New Roman" w:hAnsi="Book Antiqua"/>
          <w:color w:val="000000"/>
          <w:sz w:val="22"/>
          <w:szCs w:val="22"/>
        </w:rPr>
      </w:pPr>
    </w:p>
    <w:p w:rsidR="00E41E08" w:rsidRDefault="00E41E08"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D6B48">
        <w:rPr>
          <w:rFonts w:ascii="Book Antiqua" w:eastAsia="Book Antiqua" w:hAnsi="Book Antiqua"/>
          <w:color w:val="000000"/>
          <w:sz w:val="36"/>
          <w:szCs w:val="36"/>
        </w:rPr>
        <w:t>142/2019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D6B48">
        <w:rPr>
          <w:rFonts w:ascii="Book Antiqua" w:eastAsia="Book Antiqua" w:hAnsi="Book Antiqua"/>
          <w:color w:val="000000"/>
          <w:sz w:val="36"/>
          <w:szCs w:val="36"/>
          <w:lang w:val="pt-BR"/>
        </w:rPr>
        <w:t>071/2019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AD6B48">
        <w:rPr>
          <w:rFonts w:ascii="Book Antiqua" w:hAnsi="Book Antiqua"/>
          <w:sz w:val="22"/>
          <w:szCs w:val="22"/>
          <w:lang w:val="pt-BR"/>
        </w:rPr>
        <w:t>071/2019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1A7AA5" w:rsidRPr="00871F76">
        <w:rPr>
          <w:rFonts w:ascii="Book Antiqua" w:hAnsi="Book Antiqua"/>
          <w:bCs/>
          <w:i/>
          <w:sz w:val="22"/>
          <w:szCs w:val="22"/>
        </w:rPr>
        <w:t>Registro d</w:t>
      </w:r>
      <w:r w:rsidR="001A7AA5" w:rsidRPr="00871F76">
        <w:rPr>
          <w:rFonts w:ascii="Book Antiqua" w:eastAsia="Book Antiqua" w:hAnsi="Book Antiqua"/>
          <w:i/>
          <w:sz w:val="22"/>
          <w:szCs w:val="22"/>
          <w:lang w:val="pt-BR"/>
        </w:rPr>
        <w:t>e Preços para futuras aquisições de Materiais de Higiene e Limpeza</w:t>
      </w:r>
      <w:r w:rsidR="008F4767">
        <w:rPr>
          <w:rFonts w:ascii="Book Antiqua" w:eastAsia="Book Antiqua" w:hAnsi="Book Antiqua"/>
          <w:i/>
          <w:sz w:val="22"/>
          <w:szCs w:val="22"/>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AD6B48">
        <w:rPr>
          <w:rFonts w:ascii="Book Antiqua" w:hAnsi="Book Antiqua"/>
          <w:sz w:val="22"/>
          <w:szCs w:val="22"/>
          <w:lang w:val="pt-BR"/>
        </w:rPr>
        <w:t>071/2019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AD6B48">
        <w:rPr>
          <w:rFonts w:ascii="Book Antiqua" w:hAnsi="Book Antiqua"/>
          <w:sz w:val="22"/>
          <w:szCs w:val="22"/>
          <w:lang w:val="pt-BR"/>
        </w:rPr>
        <w:t>071/2019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1A7AA5" w:rsidRPr="00BE772A"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lang w:val="pt-BR"/>
        </w:rPr>
        <w:t>4</w:t>
      </w:r>
      <w:r w:rsidRPr="00BE772A">
        <w:rPr>
          <w:rFonts w:ascii="Book Antiqua" w:eastAsia="Book Antiqua" w:hAnsi="Book Antiqua"/>
          <w:color w:val="000000" w:themeColor="text1"/>
          <w:sz w:val="22"/>
          <w:szCs w:val="22"/>
          <w:shd w:val="clear" w:color="auto" w:fill="FFFFFF"/>
        </w:rPr>
        <w:t xml:space="preserve">.1 Os objetos, deverão ser entregues </w:t>
      </w:r>
      <w:r w:rsidRPr="00BE772A">
        <w:rPr>
          <w:rFonts w:ascii="Book Antiqua" w:eastAsia="Book Antiqua" w:hAnsi="Book Antiqua"/>
          <w:color w:val="000000" w:themeColor="text1"/>
          <w:sz w:val="22"/>
          <w:szCs w:val="22"/>
        </w:rPr>
        <w:t>conforme a necessidade da municipalidade, que procederá a solicitação de forma parcelada, através de Autorizações de Empenho - AE, que serão encaminhadas dentro do prazo de vigência da Ata de Registro de Preços.</w:t>
      </w:r>
    </w:p>
    <w:p w:rsidR="001A7AA5" w:rsidRPr="00BE772A"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.2 </w:t>
      </w:r>
      <w:r w:rsidRPr="00BE772A">
        <w:rPr>
          <w:rFonts w:ascii="Book Antiqua" w:hAnsi="Book Antiqua"/>
          <w:color w:val="000000" w:themeColor="text1"/>
          <w:sz w:val="22"/>
          <w:szCs w:val="22"/>
        </w:rPr>
        <w:t xml:space="preserve">Após o encaminhamento e o recebimento por parte do fornecedor da </w:t>
      </w:r>
      <w:r w:rsidRPr="00BE772A">
        <w:rPr>
          <w:rFonts w:ascii="Book Antiqua" w:eastAsia="Book Antiqua" w:hAnsi="Book Antiqua"/>
          <w:color w:val="000000" w:themeColor="text1"/>
          <w:sz w:val="22"/>
          <w:szCs w:val="22"/>
        </w:rPr>
        <w:t>Autorizações de Empenho - AE</w:t>
      </w:r>
      <w:r w:rsidRPr="00BE772A">
        <w:rPr>
          <w:rFonts w:ascii="Book Antiqua" w:hAnsi="Book Antiqua"/>
          <w:color w:val="000000" w:themeColor="text1"/>
          <w:sz w:val="22"/>
          <w:szCs w:val="22"/>
        </w:rPr>
        <w:t xml:space="preserve">, </w:t>
      </w:r>
      <w:r w:rsidRPr="00BE772A">
        <w:rPr>
          <w:rFonts w:ascii="Book Antiqua" w:eastAsia="Book Antiqua" w:hAnsi="Book Antiqua"/>
          <w:color w:val="000000" w:themeColor="text1"/>
          <w:sz w:val="22"/>
          <w:szCs w:val="22"/>
          <w:shd w:val="clear" w:color="auto" w:fill="FFFFFF"/>
        </w:rPr>
        <w:t xml:space="preserve">os objetos licitados deverão ser entregues no </w:t>
      </w:r>
      <w:r w:rsidRPr="00BE772A">
        <w:rPr>
          <w:rFonts w:ascii="Book Antiqua" w:eastAsia="Book Antiqua" w:hAnsi="Book Antiqua"/>
          <w:b/>
          <w:color w:val="000000" w:themeColor="text1"/>
          <w:sz w:val="22"/>
          <w:szCs w:val="22"/>
          <w:u w:val="single"/>
          <w:shd w:val="clear" w:color="auto" w:fill="FFFFFF"/>
        </w:rPr>
        <w:t>prazo máximo de 05 (cinco) dias</w:t>
      </w:r>
      <w:r w:rsidRPr="00BE772A">
        <w:rPr>
          <w:rFonts w:ascii="Book Antiqua" w:eastAsia="Book Antiqua" w:hAnsi="Book Antiqua"/>
          <w:b/>
          <w:color w:val="000000" w:themeColor="text1"/>
          <w:sz w:val="22"/>
          <w:szCs w:val="22"/>
          <w:shd w:val="clear" w:color="auto" w:fill="FFFFFF"/>
        </w:rPr>
        <w:t xml:space="preserve">, </w:t>
      </w:r>
      <w:r w:rsidRPr="00BE772A">
        <w:rPr>
          <w:rFonts w:ascii="Book Antiqua" w:eastAsia="Book Antiqua" w:hAnsi="Book Antiqua"/>
          <w:color w:val="000000" w:themeColor="text1"/>
          <w:sz w:val="22"/>
          <w:szCs w:val="22"/>
          <w:shd w:val="clear" w:color="auto" w:fill="FFFFFF"/>
        </w:rPr>
        <w:t>em horário de expediente, nas condições estipuladas no Termo de Referência e no Edital e seus anexos.</w:t>
      </w:r>
    </w:p>
    <w:p w:rsidR="001A7AA5" w:rsidRPr="00BE772A"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p>
    <w:p w:rsidR="001A7AA5" w:rsidRPr="00BE772A"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.2.1 A critério da administração poderão ser solicitadas entregas nos seguintes endereços:</w:t>
      </w:r>
    </w:p>
    <w:p w:rsidR="001A7AA5" w:rsidRPr="00BE772A"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FUNDAÇÃO MUNICIPAL DE ESPORTES E LAZER – Rua Itajaí, nº 2.300, Poço Grande, Gaspar/SC (horário de expediente: 07h30min às 12h00min e das 13h30min às 17h00min); </w:t>
      </w: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1A7AA5"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C583E">
        <w:rPr>
          <w:rFonts w:ascii="Book Antiqua" w:hAnsi="Book Antiqua" w:cs="Book Antiqua"/>
          <w:sz w:val="22"/>
          <w:szCs w:val="22"/>
          <w:shd w:val="clear" w:color="auto" w:fill="FFFFFF"/>
        </w:rPr>
        <w:t xml:space="preserve">POLÍCIA CIVIL - </w:t>
      </w:r>
      <w:r w:rsidRPr="00DC583E">
        <w:rPr>
          <w:rFonts w:ascii="Book Antiqua" w:hAnsi="Book Antiqua"/>
          <w:bCs/>
          <w:sz w:val="22"/>
          <w:szCs w:val="22"/>
        </w:rPr>
        <w:t xml:space="preserve">Rua Vereador Augusto Beduschi, nº 257, Centro, Gaspar/SC </w:t>
      </w:r>
      <w:r w:rsidRPr="00DC583E">
        <w:rPr>
          <w:rFonts w:ascii="Book Antiqua" w:hAnsi="Book Antiqua" w:cs="Book Antiqua"/>
          <w:sz w:val="22"/>
          <w:szCs w:val="22"/>
          <w:shd w:val="clear" w:color="auto" w:fill="FFFFFF"/>
        </w:rPr>
        <w:t>(horário de expediente: 13h00min às 19h00min);</w:t>
      </w: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1A7AA5" w:rsidRPr="00DC583E" w:rsidRDefault="001A7AA5" w:rsidP="001A7AA5">
      <w:pPr>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DA FAZENDA E GESTÃO ADMINISTRATIVA - Rua São Pedro, nº 128 – Edifício Edson Elias Wieser (2º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1A7AA5" w:rsidRPr="00DC583E" w:rsidRDefault="001A7AA5" w:rsidP="001A7AA5">
      <w:pPr>
        <w:jc w:val="both"/>
        <w:rPr>
          <w:rFonts w:ascii="Book Antiqua" w:hAnsi="Book Antiqua" w:cs="Book Antiqua"/>
          <w:color w:val="000000" w:themeColor="text1"/>
          <w:sz w:val="22"/>
          <w:szCs w:val="22"/>
          <w:shd w:val="clear" w:color="auto" w:fill="FFFFFF"/>
        </w:rPr>
      </w:pPr>
    </w:p>
    <w:p w:rsidR="001A7AA5" w:rsidRPr="00DC583E" w:rsidRDefault="001A7AA5" w:rsidP="001A7AA5">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1A7AA5" w:rsidRPr="00DC583E" w:rsidRDefault="001A7AA5" w:rsidP="001A7AA5">
      <w:pPr>
        <w:jc w:val="both"/>
        <w:rPr>
          <w:rFonts w:ascii="Book Antiqua" w:hAnsi="Book Antiqua" w:cs="Book Antiqua"/>
          <w:color w:val="000000" w:themeColor="text1"/>
          <w:sz w:val="22"/>
          <w:szCs w:val="22"/>
          <w:shd w:val="clear" w:color="auto" w:fill="FFFFFF"/>
        </w:rPr>
      </w:pPr>
    </w:p>
    <w:p w:rsidR="001A7AA5" w:rsidRPr="00DC583E" w:rsidRDefault="001A7AA5" w:rsidP="001A7AA5">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1A7AA5" w:rsidRPr="00DC583E" w:rsidRDefault="001A7AA5" w:rsidP="001A7AA5">
      <w:pPr>
        <w:jc w:val="both"/>
        <w:rPr>
          <w:rFonts w:ascii="Book Antiqua" w:hAnsi="Book Antiqua" w:cs="Book Antiqua"/>
          <w:color w:val="000000" w:themeColor="text1"/>
          <w:sz w:val="22"/>
          <w:szCs w:val="22"/>
          <w:shd w:val="clear" w:color="auto" w:fill="FFFFFF"/>
        </w:rPr>
      </w:pPr>
    </w:p>
    <w:p w:rsidR="001A7AA5" w:rsidRPr="00DC583E" w:rsidRDefault="001A7AA5" w:rsidP="001A7AA5">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1A7AA5" w:rsidRPr="00DC583E" w:rsidRDefault="001A7AA5" w:rsidP="001A7AA5">
      <w:pPr>
        <w:jc w:val="both"/>
        <w:rPr>
          <w:rFonts w:ascii="Book Antiqua" w:hAnsi="Book Antiqua" w:cs="Book Antiqua"/>
          <w:color w:val="000000" w:themeColor="text1"/>
          <w:sz w:val="22"/>
          <w:szCs w:val="22"/>
          <w:shd w:val="clear" w:color="auto" w:fill="FFFFFF"/>
        </w:rPr>
      </w:pP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07h30min às 12h00min e das 13h30min às 17h00min); </w:t>
      </w:r>
    </w:p>
    <w:p w:rsidR="001A7AA5" w:rsidRPr="00DC583E" w:rsidRDefault="001A7AA5" w:rsidP="001A7AA5">
      <w:pPr>
        <w:jc w:val="both"/>
        <w:rPr>
          <w:rFonts w:ascii="Book Antiqua" w:hAnsi="Book Antiqua" w:cs="Book Antiqua"/>
          <w:color w:val="000000" w:themeColor="text1"/>
          <w:sz w:val="22"/>
          <w:szCs w:val="22"/>
          <w:shd w:val="clear" w:color="auto" w:fill="FFFFFF"/>
        </w:rPr>
      </w:pP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1A7AA5" w:rsidRPr="00DC583E" w:rsidRDefault="001A7AA5" w:rsidP="001A7AA5">
      <w:pPr>
        <w:jc w:val="both"/>
        <w:rPr>
          <w:rFonts w:ascii="Book Antiqua" w:hAnsi="Book Antiqua" w:cs="Book Antiqua"/>
          <w:color w:val="000000" w:themeColor="text1"/>
          <w:sz w:val="22"/>
          <w:szCs w:val="22"/>
          <w:shd w:val="clear" w:color="auto" w:fill="FFFFFF"/>
        </w:rPr>
      </w:pPr>
    </w:p>
    <w:p w:rsidR="001A7AA5" w:rsidRPr="00DC583E" w:rsidRDefault="001A7AA5" w:rsidP="001A7AA5">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1A7AA5" w:rsidRDefault="001A7AA5" w:rsidP="001A7AA5">
      <w:pPr>
        <w:jc w:val="both"/>
        <w:rPr>
          <w:rFonts w:ascii="Book Antiqua" w:hAnsi="Book Antiqua" w:cs="Book Antiqua"/>
          <w:color w:val="000000" w:themeColor="text1"/>
          <w:sz w:val="22"/>
          <w:szCs w:val="22"/>
          <w:shd w:val="clear" w:color="auto" w:fill="FFFFFF"/>
        </w:rPr>
      </w:pPr>
    </w:p>
    <w:p w:rsidR="001A7AA5" w:rsidRPr="00BE772A" w:rsidRDefault="001A7AA5" w:rsidP="001A7AA5">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SUPERINTENDÊNCIA DO BELCHIOR - </w:t>
      </w:r>
      <w:r w:rsidRPr="00DC583E">
        <w:rPr>
          <w:rFonts w:ascii="Book Antiqua" w:hAnsi="Book Antiqua" w:cs="Arial"/>
          <w:color w:val="000000" w:themeColor="text1"/>
          <w:sz w:val="22"/>
          <w:szCs w:val="22"/>
          <w:shd w:val="clear" w:color="auto" w:fill="FFFFFF"/>
        </w:rPr>
        <w:t xml:space="preserve">Rua Bonifacio Haendchen, nº 2.758, Belchior Central,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1A7AA5"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1A7AA5"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LOCAIS DE ENTREGA - SECRETARIA MUNICIPAL DE EDUCAÇÃO:</w:t>
      </w:r>
    </w:p>
    <w:p w:rsidR="001A7AA5"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1A7AA5" w:rsidRPr="00C36275" w:rsidTr="00842B29">
        <w:tc>
          <w:tcPr>
            <w:tcW w:w="2134" w:type="pct"/>
            <w:shd w:val="clear" w:color="auto" w:fill="D9D9D9" w:themeFill="background1" w:themeFillShade="D9"/>
            <w:vAlign w:val="center"/>
          </w:tcPr>
          <w:p w:rsidR="001A7AA5" w:rsidRPr="00C36275" w:rsidRDefault="001A7AA5"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LOCAL</w:t>
            </w:r>
          </w:p>
        </w:tc>
        <w:tc>
          <w:tcPr>
            <w:tcW w:w="1726" w:type="pct"/>
            <w:shd w:val="clear" w:color="auto" w:fill="D9D9D9" w:themeFill="background1" w:themeFillShade="D9"/>
            <w:vAlign w:val="center"/>
          </w:tcPr>
          <w:p w:rsidR="001A7AA5" w:rsidRPr="00C36275" w:rsidRDefault="001A7AA5"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ENDEREÇO</w:t>
            </w:r>
          </w:p>
        </w:tc>
        <w:tc>
          <w:tcPr>
            <w:tcW w:w="1140" w:type="pct"/>
            <w:shd w:val="clear" w:color="auto" w:fill="D9D9D9" w:themeFill="background1" w:themeFillShade="D9"/>
            <w:vAlign w:val="center"/>
          </w:tcPr>
          <w:p w:rsidR="001A7AA5" w:rsidRPr="00C36275" w:rsidRDefault="001A7AA5"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TELEFONE PRA CONTATO</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SEMED</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hAnsi="Book Antiqua"/>
                <w:bCs/>
                <w:i/>
                <w:color w:val="000000"/>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São Pedro, nº 128 (1º andar), Bairro Centro,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3331-1900</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Tempos de Infância.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Gabriel Schmitt, nº 335, Bairro Belchior Central,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3397-7386</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Dorvalina Fachini.</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Prefeito Julio Schramm, nº 635, Bairro Sete de Setembro, Gaspar/SC. </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3397-1362</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Deputado Francisco Mastella.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Francisco Spengler, nº 2.662, bairro Poço Grande,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3332-2795</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Sônia Gioconda B. Buzzi.</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Antônio Moser, nº 110, Bairro Bela Vista,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 xml:space="preserve">(47) 3397-2796 </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Lica.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Antônio Zendron, nº 275, Bairro Margem Esquerda,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3332-2438</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Benta.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Prefeito Leopoldo Schramm, nº S/Nº, Bairro Gaspar Grande,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3332-2430</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Tia Maria Elisa.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Teresa Cristina Maciel, nº 290, Bairro Bela Vista,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3397-3305</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Thereza Beduschi.</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Johana Brenk Barbieri, nº 70, Bairro Barracão,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3332-8009</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Leonida.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Amélia Schmitt, nº 55, Bairro Santa Terezinha,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3332-2985</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Fatima Regina.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Frei Solano, nº 3.693, Bairro Gasparinho,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3332-2796</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Ivan Carlos Debortoli Duarte.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Lauro Schneider, nº 14, Bairro Santa Terezinha, Gaspar/SC. </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3397-1633</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 xml:space="preserve">Centro de Desenvolvimento Infantil Natalia Andrade dos Santos.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Geral Poço Grande, nº 5.697, Bairro Lagoa, Gaspar/SC. </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3332-1887</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Irmã Cecília Venturi.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Bonifácio Haendchen, nº 4.390, Bairro Belchior Alto,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3397-8041</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Professora Mercedes Melato Bedushi.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José Rangel, nº 332, Bairro Bateias,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3318-8467</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Caichinhos de Ouro.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Helena Augusta Gaertner, nº S/Nº, Bairro Figueira,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3332-2826</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Angélica de Souza Costa.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Rodolfo Muller, nº 128 – Loteamento Arábia Saudita, Bairro Margem Esquerda, Gaspar/SC. </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3332-2093</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Aninha Pamplona Rosa.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Rodolfo Vieira Pamplona, nº 3.320, Bairro Gaspar Mirim,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3332-5223</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Belchior.</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Bonifácio Haendchen, nº 945, Bairro Belchior Central,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3397-7010</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Ervino Venturi.</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i/>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Artur Poffo, nº 425, Bairro Santa Terezinha,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eastAsia="Arial" w:hAnsi="Book Antiqua"/>
                <w:color w:val="000000" w:themeColor="text1"/>
                <w:lang w:eastAsia="pt-BR"/>
              </w:rPr>
            </w:pPr>
            <w:r w:rsidRPr="00C36275">
              <w:rPr>
                <w:rFonts w:ascii="Book Antiqua" w:hAnsi="Book Antiqua" w:cs="Arial"/>
                <w:color w:val="000000" w:themeColor="text1"/>
                <w:shd w:val="clear" w:color="auto" w:fill="FFFFFF"/>
              </w:rPr>
              <w:t>(47) 3397-0563</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 xml:space="preserve">Escola de Educação Básica Mario Pederneiras. </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i/>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Estrada Geral Poço Grande, nº 5.435, Bairro Lagoa,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eastAsia="Arial" w:hAnsi="Book Antiqua"/>
                <w:color w:val="000000" w:themeColor="text1"/>
                <w:lang w:eastAsia="pt-BR"/>
              </w:rPr>
            </w:pPr>
            <w:r w:rsidRPr="00C36275">
              <w:rPr>
                <w:rFonts w:ascii="Book Antiqua" w:hAnsi="Book Antiqua" w:cs="Arial"/>
                <w:color w:val="000000" w:themeColor="text1"/>
                <w:shd w:val="clear" w:color="auto" w:fill="FFFFFF"/>
              </w:rPr>
              <w:t>(47) 3332-8613</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Norma Mônica Sabel.</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Pedro Bonifácio Sabel, nº 405, Bairro Margem Esquerda,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3332-3548</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Zenaide Schmitt Costa.</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Jacob Junkes, nº 186, Bairro Santa Terezinha,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3332-8164</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Vitório Anacleto Cardoso.</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Estrada Geral Poço Grande, nº 87, Bairro Lagoa,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3332-1614</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Dolores L. S. Krauss.</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Guilherme Sabel, nº 350, Bairro Figueira,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3332-4370</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Luiz Franzoi.</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Vitório Fantoni, nº S/Nº, Bairro Bateias,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3332-7253</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Fundamental Ferandino Dagnoni.</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lastRenderedPageBreak/>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lastRenderedPageBreak/>
              <w:t>Rua Ida Dagnoni, nº 58, Bairro Gasparinho,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3332-9077</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 xml:space="preserve">Escola de Educação Fundamental Rudolfo Gunther.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Estrada Geral Gaspar Alto, nº 13.600, Bairro Gaspar Alto,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3152-0290</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Olímpio Moretto.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 xml:space="preserve">(Secretaria Municipal de Educação). </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Estrada Geral Gaspar Grande, nº 3.345, Bairro Gaspar Grande,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3332-9130</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Professora Ana Lira.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Italia, nº 6.041, Bairro Alto Gasparinho,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2102-0956</w:t>
            </w:r>
          </w:p>
        </w:tc>
      </w:tr>
      <w:tr w:rsidR="001A7AA5" w:rsidRPr="00C36275" w:rsidTr="00842B29">
        <w:tc>
          <w:tcPr>
            <w:tcW w:w="2134"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EJA – Educação de Jovens e Adultos.</w:t>
            </w: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Coronel Aristiliano Ramos, nº 579, Bairro Centro, Gaspar/SC.</w:t>
            </w:r>
          </w:p>
        </w:tc>
        <w:tc>
          <w:tcPr>
            <w:tcW w:w="1140" w:type="pct"/>
            <w:shd w:val="clear" w:color="auto" w:fill="FFFFFF" w:themeFill="background1"/>
            <w:vAlign w:val="center"/>
          </w:tcPr>
          <w:p w:rsidR="001A7AA5" w:rsidRPr="00C36275" w:rsidRDefault="001A7AA5"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 xml:space="preserve">(47) </w:t>
            </w:r>
            <w:r w:rsidRPr="00C36275">
              <w:rPr>
                <w:rFonts w:ascii="Book Antiqua" w:hAnsi="Book Antiqua" w:cs="Arial"/>
                <w:color w:val="000000" w:themeColor="text1"/>
                <w:shd w:val="clear" w:color="auto" w:fill="FFFFFF"/>
              </w:rPr>
              <w:t>3397-1653</w:t>
            </w:r>
          </w:p>
        </w:tc>
      </w:tr>
      <w:tr w:rsidR="001A7AA5" w:rsidRPr="00C36275" w:rsidTr="00842B29">
        <w:tc>
          <w:tcPr>
            <w:tcW w:w="2134"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Biblioteca Pública Municipal Dom Daniel Hostin.</w:t>
            </w: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Coronel Aristiliano Ramos, nº 435, Bairro Centro, Gaspar/SC.</w:t>
            </w:r>
          </w:p>
        </w:tc>
        <w:tc>
          <w:tcPr>
            <w:tcW w:w="1140" w:type="pct"/>
            <w:shd w:val="clear" w:color="auto" w:fill="FFFFFF" w:themeFill="background1"/>
            <w:vAlign w:val="center"/>
          </w:tcPr>
          <w:p w:rsidR="001A7AA5" w:rsidRPr="00C36275" w:rsidRDefault="001A7AA5"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3332-5156</w:t>
            </w:r>
          </w:p>
        </w:tc>
      </w:tr>
      <w:tr w:rsidR="001A7AA5" w:rsidRPr="00C36275" w:rsidTr="00842B29">
        <w:tc>
          <w:tcPr>
            <w:tcW w:w="2134"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Diretoria de Cultura.</w:t>
            </w: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Frei Canísio, nº 500, Bairro Coloninha, Gaspar/SC.</w:t>
            </w:r>
          </w:p>
        </w:tc>
        <w:tc>
          <w:tcPr>
            <w:tcW w:w="1140" w:type="pct"/>
            <w:shd w:val="clear" w:color="auto" w:fill="FFFFFF" w:themeFill="background1"/>
            <w:vAlign w:val="center"/>
          </w:tcPr>
          <w:p w:rsidR="001A7AA5" w:rsidRPr="00C36275" w:rsidRDefault="001A7AA5"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3331-1914</w:t>
            </w:r>
          </w:p>
        </w:tc>
      </w:tr>
      <w:tr w:rsidR="001A7AA5" w:rsidRPr="008E6318" w:rsidTr="00842B29">
        <w:tc>
          <w:tcPr>
            <w:tcW w:w="2134"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Centro de Artes e Esportes Unificados Dra. Zilda Arns Neumann “Praça CEU”.</w:t>
            </w: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Argemiro Krauss, nº 113, Bairro Gaspar Mirim – Lotiamento Novo Horizonte, Gaspar/SC.</w:t>
            </w:r>
          </w:p>
        </w:tc>
        <w:tc>
          <w:tcPr>
            <w:tcW w:w="1140" w:type="pct"/>
            <w:shd w:val="clear" w:color="auto" w:fill="FFFFFF" w:themeFill="background1"/>
            <w:vAlign w:val="center"/>
          </w:tcPr>
          <w:p w:rsidR="001A7AA5" w:rsidRPr="00C36275" w:rsidRDefault="001A7AA5"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3332-6895</w:t>
            </w:r>
          </w:p>
        </w:tc>
      </w:tr>
      <w:tr w:rsidR="001A7AA5" w:rsidRPr="008E6318" w:rsidTr="00842B29">
        <w:tc>
          <w:tcPr>
            <w:tcW w:w="5000" w:type="pct"/>
            <w:gridSpan w:val="3"/>
            <w:shd w:val="clear" w:color="auto" w:fill="FFFFFF" w:themeFill="background1"/>
          </w:tcPr>
          <w:p w:rsidR="001A7AA5" w:rsidRPr="00E26A3B"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sidRPr="00C36275">
              <w:rPr>
                <w:rFonts w:ascii="Book Antiqua" w:eastAsia="Book Antiqua" w:hAnsi="Book Antiqua"/>
                <w:b/>
                <w:color w:val="000000" w:themeColor="text1"/>
                <w:sz w:val="22"/>
                <w:szCs w:val="22"/>
                <w:shd w:val="clear" w:color="auto" w:fill="FFFFFF"/>
              </w:rPr>
              <w:t xml:space="preserve">Observação: </w:t>
            </w:r>
            <w:r>
              <w:rPr>
                <w:rFonts w:ascii="Book Antiqua" w:eastAsia="Book Antiqua" w:hAnsi="Book Antiqua"/>
                <w:color w:val="000000" w:themeColor="text1"/>
                <w:sz w:val="22"/>
                <w:szCs w:val="22"/>
                <w:shd w:val="clear" w:color="auto" w:fill="FFFFFF"/>
              </w:rPr>
              <w:t>O número de unidades poderá sofrer alterações, bem como as datas de entrega. Isto será comunicado à empresa no mínimo com um prazo de 05 (cinco) dias de antecedência à data de entrega.</w:t>
            </w:r>
          </w:p>
        </w:tc>
      </w:tr>
    </w:tbl>
    <w:p w:rsidR="001A7AA5"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1A7AA5" w:rsidRPr="00BE772A"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1A7AA5" w:rsidRPr="00BE772A"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1A7AA5" w:rsidRPr="00BE772A"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.3 No ato da entrega dos materiais a proponente deverá apresentar Nota Fiscal/Fatura correspondente às quantias solicitadas, que será submetida à aprovação do órgão responsável pelo recebimento.</w:t>
      </w:r>
    </w:p>
    <w:p w:rsidR="001A7AA5" w:rsidRPr="00BE772A" w:rsidRDefault="001A7AA5" w:rsidP="001A7A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.4 Fica aqui estabelecido que os materiais objeto deste Pregão serão recebidos:</w:t>
      </w:r>
    </w:p>
    <w:p w:rsidR="001A7AA5" w:rsidRPr="00BE772A" w:rsidRDefault="001A7AA5" w:rsidP="001A7A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a) </w:t>
      </w:r>
      <w:r w:rsidRPr="00BE772A">
        <w:rPr>
          <w:rFonts w:ascii="Book Antiqua" w:eastAsia="Book Antiqua" w:hAnsi="Book Antiqua"/>
          <w:b/>
          <w:color w:val="000000" w:themeColor="text1"/>
          <w:sz w:val="22"/>
          <w:szCs w:val="22"/>
          <w:shd w:val="clear" w:color="auto" w:fill="FFFFFF"/>
        </w:rPr>
        <w:t>provisoriamente</w:t>
      </w:r>
      <w:r w:rsidRPr="00BE772A">
        <w:rPr>
          <w:rFonts w:ascii="Book Antiqua" w:eastAsia="Book Antiqua" w:hAnsi="Book Antiqua"/>
          <w:color w:val="000000" w:themeColor="text1"/>
          <w:sz w:val="22"/>
          <w:szCs w:val="22"/>
          <w:shd w:val="clear" w:color="auto" w:fill="FFFFFF"/>
        </w:rPr>
        <w:t>, para efeito de posterior verificação da conformidade do material com a especificação contida neste edital e seus anexos;</w:t>
      </w:r>
    </w:p>
    <w:p w:rsidR="001A7AA5" w:rsidRPr="00BE772A" w:rsidRDefault="001A7AA5" w:rsidP="001A7A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b) </w:t>
      </w:r>
      <w:r w:rsidRPr="00BE772A">
        <w:rPr>
          <w:rFonts w:ascii="Book Antiqua" w:eastAsia="Book Antiqua" w:hAnsi="Book Antiqua"/>
          <w:b/>
          <w:color w:val="000000" w:themeColor="text1"/>
          <w:sz w:val="22"/>
          <w:szCs w:val="22"/>
          <w:shd w:val="clear" w:color="auto" w:fill="FFFFFF"/>
        </w:rPr>
        <w:t>definitivamente</w:t>
      </w:r>
      <w:r w:rsidRPr="00BE772A">
        <w:rPr>
          <w:rFonts w:ascii="Book Antiqua" w:eastAsia="Book Antiqua" w:hAnsi="Book Antiqua"/>
          <w:color w:val="000000" w:themeColor="text1"/>
          <w:sz w:val="22"/>
          <w:szCs w:val="22"/>
          <w:shd w:val="clear" w:color="auto" w:fill="FFFFFF"/>
        </w:rPr>
        <w:t>, após a verificação da qualidade e quantidade do material e a consequente aceitação.</w:t>
      </w:r>
    </w:p>
    <w:p w:rsidR="001A7AA5" w:rsidRPr="00BE772A" w:rsidRDefault="001A7AA5" w:rsidP="001A7A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.4.1 A </w:t>
      </w:r>
      <w:r w:rsidRPr="00BE772A">
        <w:rPr>
          <w:rFonts w:ascii="Book Antiqua" w:eastAsia="Book Antiqua" w:hAnsi="Book Antiqua"/>
          <w:color w:val="000000" w:themeColor="text1"/>
          <w:sz w:val="22"/>
          <w:szCs w:val="22"/>
        </w:rPr>
        <w:t>Nota Fiscal/Fatura somente será encaminhada ao órgão responsável pelo pagamento após o recebimento definitivo do material, que se dará em até 03 (três) dias úteis após o recebimento provisório.</w:t>
      </w:r>
    </w:p>
    <w:p w:rsidR="001A7AA5" w:rsidRPr="00BE772A" w:rsidRDefault="001A7AA5" w:rsidP="001A7A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 xml:space="preserve">.5 Os materiais que forem recusados (tanto no recebimento provisório quanto no recebimento definitivo) deverão ser substituídos no </w:t>
      </w:r>
      <w:r w:rsidRPr="00BE772A">
        <w:rPr>
          <w:rFonts w:ascii="Book Antiqua" w:eastAsia="Book Antiqua" w:hAnsi="Book Antiqua"/>
          <w:color w:val="000000" w:themeColor="text1"/>
          <w:sz w:val="22"/>
          <w:szCs w:val="22"/>
          <w:shd w:val="clear" w:color="auto" w:fill="FFFFFF"/>
        </w:rPr>
        <w:t>prazo máximo de 03 (três) dias úteis, contados da data de notificação apresentada à fornecedora, sem qualquer ônus para o Município.</w:t>
      </w:r>
      <w:r w:rsidRPr="00BE772A">
        <w:rPr>
          <w:rFonts w:ascii="Book Antiqua" w:eastAsia="Book Antiqua" w:hAnsi="Book Antiqua"/>
          <w:color w:val="000000" w:themeColor="text1"/>
          <w:sz w:val="22"/>
          <w:szCs w:val="22"/>
        </w:rPr>
        <w:t xml:space="preserve"> </w:t>
      </w:r>
    </w:p>
    <w:p w:rsidR="001A7AA5" w:rsidRPr="00BE772A"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.6. Se a substituição dos materiais cotados não for realizada no prazo estipulado, a fornecedora estará </w:t>
      </w:r>
      <w:r w:rsidRPr="00BE772A">
        <w:rPr>
          <w:rFonts w:ascii="Book Antiqua" w:eastAsia="Book Antiqua" w:hAnsi="Book Antiqua"/>
          <w:color w:val="000000" w:themeColor="text1"/>
          <w:sz w:val="22"/>
          <w:szCs w:val="22"/>
        </w:rPr>
        <w:t>sujeita às sanções previstas neste Edital, na Ata de Registro de Preços, na Minuta do Contrato e na Lei.</w:t>
      </w:r>
    </w:p>
    <w:p w:rsidR="00805855" w:rsidRDefault="001A7AA5" w:rsidP="001A7AA5">
      <w:pPr>
        <w:ind w:right="-1"/>
        <w:jc w:val="both"/>
        <w:rPr>
          <w:rFonts w:ascii="Book Antiqua" w:hAnsi="Book Antiqua"/>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 xml:space="preserve">.7 </w:t>
      </w:r>
      <w:r w:rsidRPr="00BE772A">
        <w:rPr>
          <w:rFonts w:ascii="Book Antiqua" w:eastAsia="Book Antiqua" w:hAnsi="Book Antiqua"/>
          <w:color w:val="000000" w:themeColor="text1"/>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A7AA5" w:rsidRDefault="001A7AA5"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A7AA5" w:rsidRDefault="001A7AA5"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lastRenderedPageBreak/>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1A7AA5" w:rsidRDefault="001A7AA5" w:rsidP="001A7AA5">
      <w:pPr>
        <w:jc w:val="right"/>
        <w:rPr>
          <w:rFonts w:ascii="Book Antiqua" w:hAnsi="Book Antiqua"/>
          <w:i/>
          <w:szCs w:val="24"/>
          <w:lang w:val="pt-BR"/>
        </w:rPr>
      </w:pPr>
      <w:r>
        <w:rPr>
          <w:rFonts w:ascii="Book Antiqua" w:hAnsi="Book Antiqua"/>
          <w:i/>
          <w:szCs w:val="24"/>
          <w:lang w:val="pt-BR"/>
        </w:rPr>
        <w:t>Superintendência do Belchior</w:t>
      </w:r>
    </w:p>
    <w:p w:rsidR="001A7AA5" w:rsidRPr="00FB6F44" w:rsidRDefault="001A7AA5" w:rsidP="001A7AA5">
      <w:pPr>
        <w:jc w:val="right"/>
        <w:rPr>
          <w:rFonts w:ascii="Book Antiqua" w:hAnsi="Book Antiqua"/>
          <w:b/>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Municipal da Fa</w:t>
      </w:r>
      <w:r>
        <w:rPr>
          <w:rFonts w:ascii="Book Antiqua" w:hAnsi="Book Antiqua"/>
          <w:i/>
          <w:szCs w:val="24"/>
          <w:lang w:val="pt-BR"/>
        </w:rPr>
        <w:t>zenda e Gestão Administrativa</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Superint</w:t>
      </w:r>
      <w:r>
        <w:rPr>
          <w:rFonts w:ascii="Book Antiqua" w:hAnsi="Book Antiqua"/>
          <w:i/>
          <w:szCs w:val="24"/>
          <w:lang w:val="pt-BR"/>
        </w:rPr>
        <w:t>endência de Trânsito (DITRAN)</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Pr>
          <w:rFonts w:ascii="Book Antiqua" w:hAnsi="Book Antiqua"/>
          <w:i/>
          <w:szCs w:val="24"/>
          <w:lang w:val="pt-BR"/>
        </w:rPr>
        <w:t>Polícia Militar</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Pr>
          <w:rFonts w:ascii="Book Antiqua" w:hAnsi="Book Antiqua"/>
          <w:i/>
          <w:szCs w:val="24"/>
          <w:lang w:val="pt-BR"/>
        </w:rPr>
        <w:t>Polícia Civil</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 xml:space="preserve">Corpo </w:t>
      </w:r>
      <w:r>
        <w:rPr>
          <w:rFonts w:ascii="Book Antiqua" w:hAnsi="Book Antiqua"/>
          <w:i/>
          <w:szCs w:val="24"/>
          <w:lang w:val="pt-BR"/>
        </w:rPr>
        <w:t>de Bombeiros Militar de Gaspar</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Municipa</w:t>
      </w:r>
      <w:r>
        <w:rPr>
          <w:rFonts w:ascii="Book Antiqua" w:hAnsi="Book Antiqua"/>
          <w:i/>
          <w:szCs w:val="24"/>
          <w:lang w:val="pt-BR"/>
        </w:rPr>
        <w:t>l de Agricultura e Aquicultura</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Municip</w:t>
      </w:r>
      <w:r>
        <w:rPr>
          <w:rFonts w:ascii="Book Antiqua" w:hAnsi="Book Antiqua"/>
          <w:i/>
          <w:szCs w:val="24"/>
          <w:lang w:val="pt-BR"/>
        </w:rPr>
        <w:t>al de Obras e Serviços Urbanos</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w:t>
      </w:r>
      <w:r>
        <w:rPr>
          <w:rFonts w:ascii="Book Antiqua" w:hAnsi="Book Antiqua"/>
          <w:i/>
          <w:szCs w:val="24"/>
          <w:lang w:val="pt-BR"/>
        </w:rPr>
        <w:t>aria Municipal de Saúde</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Municipal de Desenvolvime</w:t>
      </w:r>
      <w:r>
        <w:rPr>
          <w:rFonts w:ascii="Book Antiqua" w:hAnsi="Book Antiqua"/>
          <w:i/>
          <w:szCs w:val="24"/>
          <w:lang w:val="pt-BR"/>
        </w:rPr>
        <w:t>nto Econômico, Renda e Turismo</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w:t>
      </w:r>
      <w:r>
        <w:rPr>
          <w:rFonts w:ascii="Book Antiqua" w:hAnsi="Book Antiqua"/>
          <w:i/>
          <w:szCs w:val="24"/>
          <w:lang w:val="pt-BR"/>
        </w:rPr>
        <w:t>unicipal de Assistência Social</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Fundação Munici</w:t>
      </w:r>
      <w:r>
        <w:rPr>
          <w:rFonts w:ascii="Book Antiqua" w:hAnsi="Book Antiqua"/>
          <w:i/>
          <w:szCs w:val="24"/>
          <w:lang w:val="pt-BR"/>
        </w:rPr>
        <w:t>pal de Esportes e Lazer (FMEL)</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Serviço Autônomo Municipal de Água e Esgoto (SAMAE)</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w:t>
      </w:r>
      <w:r w:rsidRPr="00B40017">
        <w:rPr>
          <w:rFonts w:ascii="Book Antiqua" w:hAnsi="Book Antiqua" w:cs="Book Antiqua"/>
          <w:sz w:val="22"/>
          <w:szCs w:val="22"/>
        </w:rPr>
        <w:lastRenderedPageBreak/>
        <w:t>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1A7AA5" w:rsidRPr="00AC026F" w:rsidRDefault="001A7AA5"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332485" w:rsidRDefault="0033248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D6B48">
        <w:rPr>
          <w:rFonts w:ascii="Book Antiqua" w:eastAsia="Book Antiqua" w:hAnsi="Book Antiqua"/>
          <w:color w:val="000000"/>
          <w:sz w:val="36"/>
          <w:szCs w:val="36"/>
        </w:rPr>
        <w:t>142/2019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D6B48">
        <w:rPr>
          <w:rFonts w:ascii="Book Antiqua" w:eastAsia="Book Antiqua" w:hAnsi="Book Antiqua"/>
          <w:color w:val="000000"/>
          <w:sz w:val="36"/>
          <w:szCs w:val="36"/>
          <w:lang w:val="pt-BR"/>
        </w:rPr>
        <w:t>071/2019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8F4767" w:rsidRDefault="008F4767"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CA34DF"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A34DF">
        <w:rPr>
          <w:rFonts w:ascii="Book Antiqua" w:hAnsi="Book Antiqua"/>
          <w:b/>
          <w:sz w:val="22"/>
          <w:szCs w:val="22"/>
          <w:lang w:val="pt-BR"/>
        </w:rPr>
        <w:t xml:space="preserve">CONTRATO DE </w:t>
      </w:r>
      <w:r w:rsidR="00B3195B" w:rsidRPr="00CA34DF">
        <w:rPr>
          <w:rFonts w:ascii="Book Antiqua" w:eastAsia="Book Antiqua" w:hAnsi="Book Antiqua"/>
          <w:b/>
          <w:sz w:val="22"/>
          <w:szCs w:val="22"/>
        </w:rPr>
        <w:t>FORNECIMENTO</w:t>
      </w:r>
      <w:r w:rsidRPr="00CA34DF">
        <w:rPr>
          <w:rFonts w:ascii="Book Antiqua" w:eastAsia="Book Antiqua" w:hAnsi="Book Antiqua"/>
          <w:b/>
          <w:sz w:val="22"/>
          <w:szCs w:val="22"/>
        </w:rPr>
        <w:t xml:space="preserve"> </w:t>
      </w:r>
      <w:r w:rsidR="002E7496">
        <w:rPr>
          <w:rFonts w:ascii="Book Antiqua" w:eastAsia="Book Antiqua" w:hAnsi="Book Antiqua"/>
          <w:b/>
          <w:sz w:val="22"/>
          <w:szCs w:val="22"/>
        </w:rPr>
        <w:t xml:space="preserve">MATERIAIS </w:t>
      </w:r>
      <w:r w:rsidR="00040CD7">
        <w:rPr>
          <w:rFonts w:ascii="Book Antiqua" w:eastAsia="Book Antiqua" w:hAnsi="Book Antiqua"/>
          <w:b/>
          <w:sz w:val="22"/>
          <w:szCs w:val="22"/>
        </w:rPr>
        <w:t>DE HIGIENE E LIMPEZA</w:t>
      </w:r>
      <w:r w:rsidR="007B79E9">
        <w:rPr>
          <w:rFonts w:ascii="Book Antiqua" w:eastAsia="Book Antiqua" w:hAnsi="Book Antiqua"/>
          <w:b/>
          <w:sz w:val="22"/>
          <w:szCs w:val="22"/>
          <w:lang w:val="pt-BR"/>
        </w:rPr>
        <w:t xml:space="preserve">, </w:t>
      </w:r>
      <w:r w:rsidR="00D057D0" w:rsidRPr="00CA34DF">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2E7496" w:rsidRPr="00643E5C">
        <w:rPr>
          <w:rFonts w:ascii="Book Antiqua" w:hAnsi="Book Antiqua"/>
          <w:sz w:val="22"/>
          <w:szCs w:val="22"/>
          <w:lang w:val="pt-BR"/>
        </w:rPr>
        <w:t>O MUNICÍPIO DE GASPAR</w:t>
      </w:r>
      <w:r w:rsidR="002E7496" w:rsidRPr="00AC026F">
        <w:rPr>
          <w:rFonts w:ascii="Book Antiqua" w:hAnsi="Book Antiqua"/>
          <w:sz w:val="22"/>
          <w:szCs w:val="22"/>
          <w:lang w:val="pt-BR"/>
        </w:rPr>
        <w:t>, Estado de Santa Catarina, com sede na Rua Coronel Aris</w:t>
      </w:r>
      <w:r w:rsidR="002E7496">
        <w:rPr>
          <w:rFonts w:ascii="Book Antiqua" w:hAnsi="Book Antiqua"/>
          <w:sz w:val="22"/>
          <w:szCs w:val="22"/>
          <w:lang w:val="pt-BR"/>
        </w:rPr>
        <w:t>t</w:t>
      </w:r>
      <w:r w:rsidR="002E7496" w:rsidRPr="00AC026F">
        <w:rPr>
          <w:rFonts w:ascii="Book Antiqua" w:hAnsi="Book Antiqua"/>
          <w:sz w:val="22"/>
          <w:szCs w:val="22"/>
          <w:lang w:val="pt-BR"/>
        </w:rPr>
        <w:t xml:space="preserve">iliano Ramos nº 435, Centro, inscrito no CNPJ sob nº 83.102.244/0001-02, neste ato representado pelo Prefeito Municipal, senhor </w:t>
      </w:r>
      <w:r w:rsidR="002E7496" w:rsidRPr="00980AD9">
        <w:rPr>
          <w:rFonts w:ascii="Book Antiqua" w:hAnsi="Book Antiqua"/>
          <w:sz w:val="22"/>
          <w:szCs w:val="22"/>
          <w:lang w:val="pt-BR"/>
        </w:rPr>
        <w:t xml:space="preserve">KLEBER EDSON WAN-DALL, que este </w:t>
      </w:r>
      <w:proofErr w:type="gramStart"/>
      <w:r w:rsidR="002E7496" w:rsidRPr="00980AD9">
        <w:rPr>
          <w:rFonts w:ascii="Book Antiqua" w:hAnsi="Book Antiqua"/>
          <w:sz w:val="22"/>
          <w:szCs w:val="22"/>
          <w:lang w:val="pt-BR"/>
        </w:rPr>
        <w:t>subscreve,</w:t>
      </w:r>
      <w:proofErr w:type="gramEnd"/>
      <w:r w:rsidR="002E7496"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sidR="002E7496">
        <w:rPr>
          <w:rFonts w:ascii="Book Antiqua" w:hAnsi="Book Antiqua"/>
          <w:sz w:val="22"/>
          <w:szCs w:val="22"/>
          <w:lang w:val="pt-BR"/>
        </w:rPr>
        <w:t>____</w:t>
      </w:r>
      <w:r w:rsidR="002E7496" w:rsidRPr="00980AD9">
        <w:rPr>
          <w:rFonts w:ascii="Book Antiqua" w:hAnsi="Book Antiqua"/>
          <w:sz w:val="22"/>
          <w:szCs w:val="22"/>
          <w:lang w:val="pt-BR"/>
        </w:rPr>
        <w:t>__ - Bairro __</w:t>
      </w:r>
      <w:r w:rsidR="002E7496">
        <w:rPr>
          <w:rFonts w:ascii="Book Antiqua" w:hAnsi="Book Antiqua"/>
          <w:sz w:val="22"/>
          <w:szCs w:val="22"/>
          <w:lang w:val="pt-BR"/>
        </w:rPr>
        <w:t>___</w:t>
      </w:r>
      <w:r w:rsidR="002E7496" w:rsidRPr="00980AD9">
        <w:rPr>
          <w:rFonts w:ascii="Book Antiqua" w:hAnsi="Book Antiqua"/>
          <w:sz w:val="22"/>
          <w:szCs w:val="22"/>
          <w:lang w:val="pt-BR"/>
        </w:rPr>
        <w:t>__, inscrita no CNPJ sob o nº ___</w:t>
      </w:r>
      <w:r w:rsidR="002E7496">
        <w:rPr>
          <w:rFonts w:ascii="Book Antiqua" w:hAnsi="Book Antiqua"/>
          <w:sz w:val="22"/>
          <w:szCs w:val="22"/>
          <w:lang w:val="pt-BR"/>
        </w:rPr>
        <w:t>___</w:t>
      </w:r>
      <w:r w:rsidR="002E7496" w:rsidRPr="00980AD9">
        <w:rPr>
          <w:rFonts w:ascii="Book Antiqua" w:hAnsi="Book Antiqua"/>
          <w:sz w:val="22"/>
          <w:szCs w:val="22"/>
          <w:lang w:val="pt-BR"/>
        </w:rPr>
        <w:t xml:space="preserve">___, neste ato representada pelo senhor _______, portador do CPF nº_______, que também subscreve, doravante denominada de CONTRATADA, </w:t>
      </w:r>
      <w:r w:rsidR="002E7496" w:rsidRPr="00980AD9">
        <w:rPr>
          <w:rFonts w:ascii="Book Antiqua" w:hAnsi="Book Antiqua" w:cs="Book Antiqua"/>
          <w:sz w:val="22"/>
          <w:szCs w:val="22"/>
          <w:lang w:val="pt-BR" w:eastAsia="pt-BR"/>
        </w:rPr>
        <w:t xml:space="preserve">devidamente autorizado nos autos do </w:t>
      </w:r>
      <w:r w:rsidR="002E7496">
        <w:rPr>
          <w:rFonts w:ascii="Book Antiqua" w:hAnsi="Book Antiqua" w:cs="Book Antiqua"/>
          <w:bCs/>
          <w:sz w:val="22"/>
          <w:szCs w:val="22"/>
          <w:lang w:val="pt-BR" w:eastAsia="pt-BR"/>
        </w:rPr>
        <w:t xml:space="preserve">Processo Administrativo n° </w:t>
      </w:r>
      <w:r w:rsidR="00AD6B48">
        <w:rPr>
          <w:rFonts w:ascii="Book Antiqua" w:hAnsi="Book Antiqua" w:cs="Book Antiqua"/>
          <w:bCs/>
          <w:sz w:val="22"/>
          <w:szCs w:val="22"/>
          <w:lang w:val="pt-BR" w:eastAsia="pt-BR"/>
        </w:rPr>
        <w:t>142/2019</w:t>
      </w:r>
      <w:r w:rsidR="002E7496">
        <w:rPr>
          <w:rFonts w:ascii="Book Antiqua" w:hAnsi="Book Antiqua" w:cs="Book Antiqua"/>
          <w:bCs/>
          <w:sz w:val="22"/>
          <w:szCs w:val="22"/>
          <w:lang w:val="pt-BR" w:eastAsia="pt-BR"/>
        </w:rPr>
        <w:t xml:space="preserve"> - Pregão Presencial nº </w:t>
      </w:r>
      <w:r w:rsidR="00AD6B48">
        <w:rPr>
          <w:rFonts w:ascii="Book Antiqua" w:hAnsi="Book Antiqua" w:cs="Book Antiqua"/>
          <w:bCs/>
          <w:sz w:val="22"/>
          <w:szCs w:val="22"/>
          <w:lang w:val="pt-BR" w:eastAsia="pt-BR"/>
        </w:rPr>
        <w:t>071/2019</w:t>
      </w:r>
      <w:r w:rsidR="002E7496">
        <w:rPr>
          <w:rFonts w:ascii="Book Antiqua" w:hAnsi="Book Antiqua" w:cs="Book Antiqua"/>
          <w:b/>
          <w:bCs/>
          <w:sz w:val="22"/>
          <w:szCs w:val="22"/>
          <w:lang w:val="pt-BR" w:eastAsia="pt-BR"/>
        </w:rPr>
        <w:t xml:space="preserve">, </w:t>
      </w:r>
      <w:r w:rsidR="002E7496"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CE723C">
        <w:rPr>
          <w:rFonts w:ascii="Book Antiqua" w:eastAsia="Book Antiqua" w:hAnsi="Book Antiqua"/>
          <w:i/>
          <w:sz w:val="22"/>
          <w:szCs w:val="22"/>
        </w:rPr>
        <w:t xml:space="preserve"> </w:t>
      </w:r>
      <w:r w:rsidR="00CE723C" w:rsidRPr="0082525C">
        <w:rPr>
          <w:rFonts w:ascii="Book Antiqua" w:eastAsia="Book Antiqua" w:hAnsi="Book Antiqua"/>
          <w:sz w:val="22"/>
          <w:szCs w:val="22"/>
        </w:rPr>
        <w:t>de</w:t>
      </w:r>
      <w:r w:rsidR="00CE723C">
        <w:rPr>
          <w:rFonts w:ascii="Book Antiqua" w:eastAsia="Book Antiqua" w:hAnsi="Book Antiqua"/>
          <w:i/>
          <w:sz w:val="22"/>
          <w:szCs w:val="22"/>
        </w:rPr>
        <w:t xml:space="preserve"> Materiais </w:t>
      </w:r>
      <w:r w:rsidR="00040CD7">
        <w:rPr>
          <w:rFonts w:ascii="Book Antiqua" w:eastAsia="Book Antiqua" w:hAnsi="Book Antiqua"/>
          <w:i/>
          <w:sz w:val="22"/>
          <w:szCs w:val="22"/>
        </w:rPr>
        <w:t>de Higiene e Limpeza</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D6B48">
        <w:rPr>
          <w:rFonts w:ascii="Book Antiqua" w:hAnsi="Book Antiqua"/>
          <w:sz w:val="22"/>
          <w:szCs w:val="22"/>
          <w:lang w:val="pt-BR"/>
        </w:rPr>
        <w:t>071/2019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2525C">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D6B48">
        <w:rPr>
          <w:rFonts w:ascii="Book Antiqua" w:hAnsi="Book Antiqua"/>
          <w:sz w:val="22"/>
          <w:szCs w:val="22"/>
          <w:lang w:val="pt-BR"/>
        </w:rPr>
        <w:t>071/2019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B9786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Pr>
          <w:rFonts w:ascii="Book Antiqua" w:hAnsi="Book Antiqua"/>
          <w:sz w:val="22"/>
          <w:szCs w:val="22"/>
          <w:lang w:val="pt-BR"/>
        </w:rPr>
        <w:t xml:space="preserve"> </w:t>
      </w:r>
      <w:r w:rsidR="00D057D0" w:rsidRPr="007D6032">
        <w:rPr>
          <w:rFonts w:ascii="Book Antiqua" w:hAnsi="Book Antiqua" w:cs="Book Antiqua"/>
          <w:b/>
          <w:bCs/>
          <w:sz w:val="22"/>
          <w:szCs w:val="22"/>
          <w:lang w:val="pt-BR" w:eastAsia="pt-BR"/>
        </w:rPr>
        <w:t>3</w:t>
      </w:r>
      <w:r w:rsidR="00D057D0">
        <w:rPr>
          <w:rFonts w:ascii="Book Antiqua" w:hAnsi="Book Antiqua" w:cs="Book Antiqua"/>
          <w:b/>
          <w:bCs/>
          <w:sz w:val="22"/>
          <w:szCs w:val="22"/>
          <w:lang w:val="pt-BR" w:eastAsia="pt-BR"/>
        </w:rPr>
        <w:t>.</w:t>
      </w:r>
      <w:r w:rsidR="00D057D0"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40CD7" w:rsidRPr="00BE772A">
        <w:rPr>
          <w:rFonts w:ascii="Book Antiqua" w:hAnsi="Book Antiqua"/>
          <w:color w:val="000000" w:themeColor="text1"/>
          <w:sz w:val="22"/>
          <w:szCs w:val="22"/>
        </w:rPr>
        <w:t xml:space="preserve">Após o encaminhamento e o recebimento por parte do fornecedor da </w:t>
      </w:r>
      <w:r w:rsidR="00040CD7" w:rsidRPr="00BE772A">
        <w:rPr>
          <w:rFonts w:ascii="Book Antiqua" w:eastAsia="Book Antiqua" w:hAnsi="Book Antiqua"/>
          <w:color w:val="000000" w:themeColor="text1"/>
          <w:sz w:val="22"/>
          <w:szCs w:val="22"/>
        </w:rPr>
        <w:t>Autorizações de Empenho - AE</w:t>
      </w:r>
      <w:r w:rsidR="00040CD7" w:rsidRPr="00BE772A">
        <w:rPr>
          <w:rFonts w:ascii="Book Antiqua" w:hAnsi="Book Antiqua"/>
          <w:color w:val="000000" w:themeColor="text1"/>
          <w:sz w:val="22"/>
          <w:szCs w:val="22"/>
        </w:rPr>
        <w:t xml:space="preserve">, </w:t>
      </w:r>
      <w:r w:rsidR="00040CD7" w:rsidRPr="00BE772A">
        <w:rPr>
          <w:rFonts w:ascii="Book Antiqua" w:eastAsia="Book Antiqua" w:hAnsi="Book Antiqua"/>
          <w:color w:val="000000" w:themeColor="text1"/>
          <w:sz w:val="22"/>
          <w:szCs w:val="22"/>
          <w:shd w:val="clear" w:color="auto" w:fill="FFFFFF"/>
        </w:rPr>
        <w:t xml:space="preserve">os objetos licitados deverão ser entregues no </w:t>
      </w:r>
      <w:r w:rsidR="00040CD7" w:rsidRPr="00BE772A">
        <w:rPr>
          <w:rFonts w:ascii="Book Antiqua" w:eastAsia="Book Antiqua" w:hAnsi="Book Antiqua"/>
          <w:b/>
          <w:color w:val="000000" w:themeColor="text1"/>
          <w:sz w:val="22"/>
          <w:szCs w:val="22"/>
          <w:u w:val="single"/>
          <w:shd w:val="clear" w:color="auto" w:fill="FFFFFF"/>
        </w:rPr>
        <w:t>prazo máximo de 05 (cinco) dias</w:t>
      </w:r>
      <w:r w:rsidR="00040CD7" w:rsidRPr="00BE772A">
        <w:rPr>
          <w:rFonts w:ascii="Book Antiqua" w:eastAsia="Book Antiqua" w:hAnsi="Book Antiqua"/>
          <w:b/>
          <w:color w:val="000000" w:themeColor="text1"/>
          <w:sz w:val="22"/>
          <w:szCs w:val="22"/>
          <w:shd w:val="clear" w:color="auto" w:fill="FFFFFF"/>
        </w:rPr>
        <w:t xml:space="preserve">, </w:t>
      </w:r>
      <w:r w:rsidR="00040CD7" w:rsidRPr="00BE772A">
        <w:rPr>
          <w:rFonts w:ascii="Book Antiqua" w:eastAsia="Book Antiqua" w:hAnsi="Book Antiqua"/>
          <w:color w:val="000000" w:themeColor="text1"/>
          <w:sz w:val="22"/>
          <w:szCs w:val="22"/>
          <w:shd w:val="clear" w:color="auto" w:fill="FFFFFF"/>
        </w:rPr>
        <w:t xml:space="preserve">em horário de </w:t>
      </w:r>
      <w:r w:rsidR="00040CD7" w:rsidRPr="00BE772A">
        <w:rPr>
          <w:rFonts w:ascii="Book Antiqua" w:eastAsia="Book Antiqua" w:hAnsi="Book Antiqua"/>
          <w:color w:val="000000" w:themeColor="text1"/>
          <w:sz w:val="22"/>
          <w:szCs w:val="22"/>
          <w:shd w:val="clear" w:color="auto" w:fill="FFFFFF"/>
        </w:rPr>
        <w:lastRenderedPageBreak/>
        <w:t>expediente, nas condições estipuladas no Termo de Referência e no Edital e seus anexos.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40CD7" w:rsidRDefault="00040CD7" w:rsidP="00040CD7">
      <w:pPr>
        <w:jc w:val="right"/>
        <w:rPr>
          <w:rFonts w:ascii="Book Antiqua" w:hAnsi="Book Antiqua"/>
          <w:i/>
          <w:szCs w:val="24"/>
          <w:lang w:val="pt-BR"/>
        </w:rPr>
      </w:pPr>
      <w:r>
        <w:rPr>
          <w:rFonts w:ascii="Book Antiqua" w:hAnsi="Book Antiqua"/>
          <w:i/>
          <w:szCs w:val="24"/>
          <w:lang w:val="pt-BR"/>
        </w:rPr>
        <w:t>Superintendência do Belchior</w:t>
      </w:r>
    </w:p>
    <w:p w:rsidR="00040CD7" w:rsidRPr="00FB6F44" w:rsidRDefault="00040CD7" w:rsidP="00040CD7">
      <w:pPr>
        <w:jc w:val="right"/>
        <w:rPr>
          <w:rFonts w:ascii="Book Antiqua" w:hAnsi="Book Antiqua"/>
          <w:b/>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Municipal da Fa</w:t>
      </w:r>
      <w:r>
        <w:rPr>
          <w:rFonts w:ascii="Book Antiqua" w:hAnsi="Book Antiqua"/>
          <w:i/>
          <w:szCs w:val="24"/>
          <w:lang w:val="pt-BR"/>
        </w:rPr>
        <w:t>zenda e Gestão Administrativa</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Superint</w:t>
      </w:r>
      <w:r>
        <w:rPr>
          <w:rFonts w:ascii="Book Antiqua" w:hAnsi="Book Antiqua"/>
          <w:i/>
          <w:szCs w:val="24"/>
          <w:lang w:val="pt-BR"/>
        </w:rPr>
        <w:t>endência de Trânsito (DITRAN)</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Pr>
          <w:rFonts w:ascii="Book Antiqua" w:hAnsi="Book Antiqua"/>
          <w:i/>
          <w:szCs w:val="24"/>
          <w:lang w:val="pt-BR"/>
        </w:rPr>
        <w:t>Polícia Militar</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Pr>
          <w:rFonts w:ascii="Book Antiqua" w:hAnsi="Book Antiqua"/>
          <w:i/>
          <w:szCs w:val="24"/>
          <w:lang w:val="pt-BR"/>
        </w:rPr>
        <w:t>Polícia Civil</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 xml:space="preserve">Corpo </w:t>
      </w:r>
      <w:r>
        <w:rPr>
          <w:rFonts w:ascii="Book Antiqua" w:hAnsi="Book Antiqua"/>
          <w:i/>
          <w:szCs w:val="24"/>
          <w:lang w:val="pt-BR"/>
        </w:rPr>
        <w:t>de Bombeiros Militar de Gaspar</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Municipa</w:t>
      </w:r>
      <w:r>
        <w:rPr>
          <w:rFonts w:ascii="Book Antiqua" w:hAnsi="Book Antiqua"/>
          <w:i/>
          <w:szCs w:val="24"/>
          <w:lang w:val="pt-BR"/>
        </w:rPr>
        <w:t>l de Agricultura e Aquicultura</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Municip</w:t>
      </w:r>
      <w:r>
        <w:rPr>
          <w:rFonts w:ascii="Book Antiqua" w:hAnsi="Book Antiqua"/>
          <w:i/>
          <w:szCs w:val="24"/>
          <w:lang w:val="pt-BR"/>
        </w:rPr>
        <w:t>al de Obras e Serviços Urbanos</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w:t>
      </w:r>
      <w:r>
        <w:rPr>
          <w:rFonts w:ascii="Book Antiqua" w:hAnsi="Book Antiqua"/>
          <w:i/>
          <w:szCs w:val="24"/>
          <w:lang w:val="pt-BR"/>
        </w:rPr>
        <w:t>aria Municipal de Saúde</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Municipal de Desenvolvime</w:t>
      </w:r>
      <w:r>
        <w:rPr>
          <w:rFonts w:ascii="Book Antiqua" w:hAnsi="Book Antiqua"/>
          <w:i/>
          <w:szCs w:val="24"/>
          <w:lang w:val="pt-BR"/>
        </w:rPr>
        <w:t>nto Econômico, Renda e Turismo</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w:t>
      </w:r>
      <w:r>
        <w:rPr>
          <w:rFonts w:ascii="Book Antiqua" w:hAnsi="Book Antiqua"/>
          <w:i/>
          <w:szCs w:val="24"/>
          <w:lang w:val="pt-BR"/>
        </w:rPr>
        <w:t>unicipal de Assistência Social</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Fundação Munici</w:t>
      </w:r>
      <w:r>
        <w:rPr>
          <w:rFonts w:ascii="Book Antiqua" w:hAnsi="Book Antiqua"/>
          <w:i/>
          <w:szCs w:val="24"/>
          <w:lang w:val="pt-BR"/>
        </w:rPr>
        <w:t>pal de Esportes e Lazer (FMEL)</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Serviço Autônomo Municipal de Água e Esgoto (SAMAE)</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lastRenderedPageBreak/>
        <w:t>6</w:t>
      </w:r>
      <w:r w:rsidR="00D057D0" w:rsidRPr="006A29F1">
        <w:rPr>
          <w:rFonts w:ascii="Book Antiqua" w:hAnsi="Book Antiqua"/>
          <w:b/>
          <w:sz w:val="22"/>
          <w:szCs w:val="22"/>
          <w:lang w:val="pt-BR"/>
        </w:rPr>
        <w:t>. DAS CONDIÇÕES DE ENTREGA E DE RECEBIMENTO</w:t>
      </w:r>
    </w:p>
    <w:p w:rsidR="00040CD7" w:rsidRPr="00BE772A"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lang w:val="pt-BR"/>
        </w:rPr>
        <w:t>6</w:t>
      </w:r>
      <w:r w:rsidRPr="00BE772A">
        <w:rPr>
          <w:rFonts w:ascii="Book Antiqua" w:eastAsia="Book Antiqua" w:hAnsi="Book Antiqua"/>
          <w:color w:val="000000" w:themeColor="text1"/>
          <w:sz w:val="22"/>
          <w:szCs w:val="22"/>
          <w:shd w:val="clear" w:color="auto" w:fill="FFFFFF"/>
        </w:rPr>
        <w:t xml:space="preserve">.1 Os objetos, deverão ser entregues </w:t>
      </w:r>
      <w:r w:rsidRPr="00BE772A">
        <w:rPr>
          <w:rFonts w:ascii="Book Antiqua" w:eastAsia="Book Antiqua" w:hAnsi="Book Antiqua"/>
          <w:color w:val="000000" w:themeColor="text1"/>
          <w:sz w:val="22"/>
          <w:szCs w:val="22"/>
        </w:rPr>
        <w:t>conforme a necessidade da municipalidade, que procederá a solicitação de forma parcelada, através de Autorizações de Empenho - AE, que serão encaminhadas dentro do prazo de vigência da Ata de Registro de Preços.</w:t>
      </w:r>
    </w:p>
    <w:p w:rsidR="00040CD7" w:rsidRPr="00BE772A"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6</w:t>
      </w:r>
      <w:r w:rsidRPr="00BE772A">
        <w:rPr>
          <w:rFonts w:ascii="Book Antiqua" w:eastAsia="Book Antiqua" w:hAnsi="Book Antiqua"/>
          <w:color w:val="000000" w:themeColor="text1"/>
          <w:sz w:val="22"/>
          <w:szCs w:val="22"/>
          <w:shd w:val="clear" w:color="auto" w:fill="FFFFFF"/>
        </w:rPr>
        <w:t xml:space="preserve">.2 </w:t>
      </w:r>
      <w:r w:rsidRPr="00BE772A">
        <w:rPr>
          <w:rFonts w:ascii="Book Antiqua" w:hAnsi="Book Antiqua"/>
          <w:color w:val="000000" w:themeColor="text1"/>
          <w:sz w:val="22"/>
          <w:szCs w:val="22"/>
        </w:rPr>
        <w:t xml:space="preserve">Após o encaminhamento e o recebimento por parte do fornecedor da </w:t>
      </w:r>
      <w:r w:rsidRPr="00BE772A">
        <w:rPr>
          <w:rFonts w:ascii="Book Antiqua" w:eastAsia="Book Antiqua" w:hAnsi="Book Antiqua"/>
          <w:color w:val="000000" w:themeColor="text1"/>
          <w:sz w:val="22"/>
          <w:szCs w:val="22"/>
        </w:rPr>
        <w:t>Autorizações de Empenho - AE</w:t>
      </w:r>
      <w:r w:rsidRPr="00BE772A">
        <w:rPr>
          <w:rFonts w:ascii="Book Antiqua" w:hAnsi="Book Antiqua"/>
          <w:color w:val="000000" w:themeColor="text1"/>
          <w:sz w:val="22"/>
          <w:szCs w:val="22"/>
        </w:rPr>
        <w:t xml:space="preserve">, </w:t>
      </w:r>
      <w:r w:rsidRPr="00BE772A">
        <w:rPr>
          <w:rFonts w:ascii="Book Antiqua" w:eastAsia="Book Antiqua" w:hAnsi="Book Antiqua"/>
          <w:color w:val="000000" w:themeColor="text1"/>
          <w:sz w:val="22"/>
          <w:szCs w:val="22"/>
          <w:shd w:val="clear" w:color="auto" w:fill="FFFFFF"/>
        </w:rPr>
        <w:t xml:space="preserve">os objetos licitados deverão ser entregues no </w:t>
      </w:r>
      <w:r w:rsidRPr="00BE772A">
        <w:rPr>
          <w:rFonts w:ascii="Book Antiqua" w:eastAsia="Book Antiqua" w:hAnsi="Book Antiqua"/>
          <w:b/>
          <w:color w:val="000000" w:themeColor="text1"/>
          <w:sz w:val="22"/>
          <w:szCs w:val="22"/>
          <w:u w:val="single"/>
          <w:shd w:val="clear" w:color="auto" w:fill="FFFFFF"/>
        </w:rPr>
        <w:t>prazo máximo de 05 (cinco) dias</w:t>
      </w:r>
      <w:r w:rsidRPr="00BE772A">
        <w:rPr>
          <w:rFonts w:ascii="Book Antiqua" w:eastAsia="Book Antiqua" w:hAnsi="Book Antiqua"/>
          <w:b/>
          <w:color w:val="000000" w:themeColor="text1"/>
          <w:sz w:val="22"/>
          <w:szCs w:val="22"/>
          <w:shd w:val="clear" w:color="auto" w:fill="FFFFFF"/>
        </w:rPr>
        <w:t xml:space="preserve">, </w:t>
      </w:r>
      <w:r w:rsidRPr="00BE772A">
        <w:rPr>
          <w:rFonts w:ascii="Book Antiqua" w:eastAsia="Book Antiqua" w:hAnsi="Book Antiqua"/>
          <w:color w:val="000000" w:themeColor="text1"/>
          <w:sz w:val="22"/>
          <w:szCs w:val="22"/>
          <w:shd w:val="clear" w:color="auto" w:fill="FFFFFF"/>
        </w:rPr>
        <w:t>em horário de expediente, nas condições estipuladas no Termo de Referência e no Edital e seus anexos.</w:t>
      </w:r>
    </w:p>
    <w:p w:rsidR="00040CD7" w:rsidRPr="00BE772A"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p>
    <w:p w:rsidR="00040CD7" w:rsidRPr="00BE772A"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6</w:t>
      </w:r>
      <w:r w:rsidRPr="00BE772A">
        <w:rPr>
          <w:rFonts w:ascii="Book Antiqua" w:eastAsia="Book Antiqua" w:hAnsi="Book Antiqua"/>
          <w:color w:val="000000" w:themeColor="text1"/>
          <w:sz w:val="22"/>
          <w:szCs w:val="22"/>
        </w:rPr>
        <w:t>.2.1 A critério da administração poderão ser solicitadas entregas nos seguintes endereços:</w:t>
      </w:r>
    </w:p>
    <w:p w:rsidR="00040CD7" w:rsidRPr="00BE772A"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FUNDAÇÃO MUNICIPAL DE ESPORTES E LAZER – Rua Itajaí, nº 2.300, Poço Grande, Gaspar/SC (horário de expediente: 07h30min às 12h00min e das 13h30min às 17h00min); </w:t>
      </w: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40CD7"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C583E">
        <w:rPr>
          <w:rFonts w:ascii="Book Antiqua" w:hAnsi="Book Antiqua" w:cs="Book Antiqua"/>
          <w:sz w:val="22"/>
          <w:szCs w:val="22"/>
          <w:shd w:val="clear" w:color="auto" w:fill="FFFFFF"/>
        </w:rPr>
        <w:t xml:space="preserve">POLÍCIA CIVIL - </w:t>
      </w:r>
      <w:r w:rsidRPr="00DC583E">
        <w:rPr>
          <w:rFonts w:ascii="Book Antiqua" w:hAnsi="Book Antiqua"/>
          <w:bCs/>
          <w:sz w:val="22"/>
          <w:szCs w:val="22"/>
        </w:rPr>
        <w:t xml:space="preserve">Rua Vereador Augusto Beduschi, nº 257, Centro, Gaspar/SC </w:t>
      </w:r>
      <w:r w:rsidRPr="00DC583E">
        <w:rPr>
          <w:rFonts w:ascii="Book Antiqua" w:hAnsi="Book Antiqua" w:cs="Book Antiqua"/>
          <w:sz w:val="22"/>
          <w:szCs w:val="22"/>
          <w:shd w:val="clear" w:color="auto" w:fill="FFFFFF"/>
        </w:rPr>
        <w:t>(horário de expediente: 13h00min às 19h00min);</w:t>
      </w: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40CD7" w:rsidRPr="00DC583E" w:rsidRDefault="00040CD7" w:rsidP="00040CD7">
      <w:pPr>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DA FAZENDA E GESTÃO ADMINISTRATIVA - Rua São Pedro, nº 128 – Edifício Edson Elias Wieser (2º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040CD7" w:rsidRPr="00DC583E" w:rsidRDefault="00040CD7" w:rsidP="00040CD7">
      <w:pPr>
        <w:jc w:val="both"/>
        <w:rPr>
          <w:rFonts w:ascii="Book Antiqua" w:hAnsi="Book Antiqua" w:cs="Book Antiqua"/>
          <w:color w:val="000000" w:themeColor="text1"/>
          <w:sz w:val="22"/>
          <w:szCs w:val="22"/>
          <w:shd w:val="clear" w:color="auto" w:fill="FFFFFF"/>
        </w:rPr>
      </w:pPr>
    </w:p>
    <w:p w:rsidR="00040CD7" w:rsidRPr="00DC583E" w:rsidRDefault="00040CD7" w:rsidP="00040CD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040CD7" w:rsidRPr="00DC583E" w:rsidRDefault="00040CD7" w:rsidP="00040CD7">
      <w:pPr>
        <w:jc w:val="both"/>
        <w:rPr>
          <w:rFonts w:ascii="Book Antiqua" w:hAnsi="Book Antiqua" w:cs="Book Antiqua"/>
          <w:color w:val="000000" w:themeColor="text1"/>
          <w:sz w:val="22"/>
          <w:szCs w:val="22"/>
          <w:shd w:val="clear" w:color="auto" w:fill="FFFFFF"/>
        </w:rPr>
      </w:pPr>
    </w:p>
    <w:p w:rsidR="00040CD7" w:rsidRPr="00DC583E" w:rsidRDefault="00040CD7" w:rsidP="00040CD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040CD7" w:rsidRPr="00DC583E" w:rsidRDefault="00040CD7" w:rsidP="00040CD7">
      <w:pPr>
        <w:jc w:val="both"/>
        <w:rPr>
          <w:rFonts w:ascii="Book Antiqua" w:hAnsi="Book Antiqua" w:cs="Book Antiqua"/>
          <w:color w:val="000000" w:themeColor="text1"/>
          <w:sz w:val="22"/>
          <w:szCs w:val="22"/>
          <w:shd w:val="clear" w:color="auto" w:fill="FFFFFF"/>
        </w:rPr>
      </w:pPr>
    </w:p>
    <w:p w:rsidR="00040CD7" w:rsidRPr="00DC583E" w:rsidRDefault="00040CD7" w:rsidP="00040CD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040CD7" w:rsidRPr="00DC583E" w:rsidRDefault="00040CD7" w:rsidP="00040CD7">
      <w:pPr>
        <w:jc w:val="both"/>
        <w:rPr>
          <w:rFonts w:ascii="Book Antiqua" w:hAnsi="Book Antiqua" w:cs="Book Antiqua"/>
          <w:color w:val="000000" w:themeColor="text1"/>
          <w:sz w:val="22"/>
          <w:szCs w:val="22"/>
          <w:shd w:val="clear" w:color="auto" w:fill="FFFFFF"/>
        </w:rPr>
      </w:pP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07h30min às 12h00min e das 13h30min às 17h00min); </w:t>
      </w:r>
    </w:p>
    <w:p w:rsidR="00040CD7" w:rsidRPr="00DC583E" w:rsidRDefault="00040CD7" w:rsidP="00040CD7">
      <w:pPr>
        <w:jc w:val="both"/>
        <w:rPr>
          <w:rFonts w:ascii="Book Antiqua" w:hAnsi="Book Antiqua" w:cs="Book Antiqua"/>
          <w:color w:val="000000" w:themeColor="text1"/>
          <w:sz w:val="22"/>
          <w:szCs w:val="22"/>
          <w:shd w:val="clear" w:color="auto" w:fill="FFFFFF"/>
        </w:rPr>
      </w:pPr>
    </w:p>
    <w:p w:rsidR="00040CD7"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40CD7" w:rsidRPr="00DC583E" w:rsidRDefault="00040CD7" w:rsidP="00040CD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040CD7" w:rsidRPr="00DC583E" w:rsidRDefault="00040CD7" w:rsidP="00040CD7">
      <w:pPr>
        <w:jc w:val="both"/>
        <w:rPr>
          <w:rFonts w:ascii="Book Antiqua" w:hAnsi="Book Antiqua" w:cs="Book Antiqua"/>
          <w:color w:val="000000" w:themeColor="text1"/>
          <w:sz w:val="22"/>
          <w:szCs w:val="22"/>
          <w:shd w:val="clear" w:color="auto" w:fill="FFFFFF"/>
        </w:rPr>
      </w:pPr>
    </w:p>
    <w:p w:rsidR="00040CD7" w:rsidRPr="00BE772A" w:rsidRDefault="00040CD7" w:rsidP="00040CD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SUPERINTENDÊNCIA DO BELCHIOR - </w:t>
      </w:r>
      <w:r w:rsidRPr="00DC583E">
        <w:rPr>
          <w:rFonts w:ascii="Book Antiqua" w:hAnsi="Book Antiqua" w:cs="Arial"/>
          <w:color w:val="000000" w:themeColor="text1"/>
          <w:sz w:val="22"/>
          <w:szCs w:val="22"/>
          <w:shd w:val="clear" w:color="auto" w:fill="FFFFFF"/>
        </w:rPr>
        <w:t xml:space="preserve">Rua Bonifacio Haendchen, nº 2.758, Belchior Central,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040CD7"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040CD7"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LOCAIS DE ENTREGA - SECRETARIA MUNICIPAL DE EDUCAÇÃO:</w:t>
      </w:r>
    </w:p>
    <w:p w:rsidR="00040CD7"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040CD7" w:rsidRPr="00C36275" w:rsidTr="00842B29">
        <w:tc>
          <w:tcPr>
            <w:tcW w:w="2134" w:type="pct"/>
            <w:shd w:val="clear" w:color="auto" w:fill="D9D9D9" w:themeFill="background1" w:themeFillShade="D9"/>
            <w:vAlign w:val="center"/>
          </w:tcPr>
          <w:p w:rsidR="00040CD7" w:rsidRPr="00C36275" w:rsidRDefault="00040CD7"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LOCAL</w:t>
            </w:r>
          </w:p>
        </w:tc>
        <w:tc>
          <w:tcPr>
            <w:tcW w:w="1726" w:type="pct"/>
            <w:shd w:val="clear" w:color="auto" w:fill="D9D9D9" w:themeFill="background1" w:themeFillShade="D9"/>
            <w:vAlign w:val="center"/>
          </w:tcPr>
          <w:p w:rsidR="00040CD7" w:rsidRPr="00C36275" w:rsidRDefault="00040CD7"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ENDEREÇO</w:t>
            </w:r>
          </w:p>
        </w:tc>
        <w:tc>
          <w:tcPr>
            <w:tcW w:w="1140" w:type="pct"/>
            <w:shd w:val="clear" w:color="auto" w:fill="D9D9D9" w:themeFill="background1" w:themeFillShade="D9"/>
            <w:vAlign w:val="center"/>
          </w:tcPr>
          <w:p w:rsidR="00040CD7" w:rsidRPr="00C36275" w:rsidRDefault="00040CD7"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TELEFONE PRA CONTATO</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SEMED</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hAnsi="Book Antiqua"/>
                <w:bCs/>
                <w:i/>
                <w:color w:val="000000"/>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São Pedro, nº 128 (1º andar), Bairro Centro,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3331-1900</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Tempos de Infância.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Gabriel Schmitt, nº 335, Bairro Belchior Central,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3397-7386</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Dorvalina Fachini.</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Prefeito Julio Schramm, nº 635, Bairro Sete de Setembro, Gaspar/SC. </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3397-1362</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Deputado Francisco Mastella.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Francisco Spengler, nº 2.662, bairro Poço Grande,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3332-2795</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Sônia Gioconda B. Buzzi.</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Antônio Moser, nº 110, Bairro Bela Vista,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 xml:space="preserve">(47) 3397-2796 </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Lica.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Antônio Zendron, nº 275, Bairro Margem Esquerda,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3332-2438</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Benta.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Prefeito Leopoldo Schramm, nº S/Nº, Bairro Gaspar Grande,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3332-2430</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Tia Maria Elisa.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Teresa Cristina Maciel, nº 290, Bairro Bela Vista,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3397-3305</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Thereza Beduschi.</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Johana Brenk Barbieri, nº 70, Bairro Barracão,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3332-8009</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Leonida.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Amélia Schmitt, nº 55, Bairro Santa Terezinha,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3332-2985</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Fatima Regina.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Frei Solano, nº 3.693, Bairro Gasparinho,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3332-2796</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Ivan Carlos Debortoli Duarte.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Lauro Schneider, nº 14, Bairro Santa Terezinha, Gaspar/SC. </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3397-1633</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 xml:space="preserve">Centro de Desenvolvimento Infantil Natalia Andrade dos Santos.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Geral Poço Grande, nº 5.697, Bairro Lagoa, Gaspar/SC. </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3332-1887</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Irmã Cecília Venturi.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Bonifácio Haendchen, nº 4.390, Bairro Belchior Alto,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3397-8041</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Professora Mercedes Melato Bedushi.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José Rangel, nº 332, Bairro Bateias,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3318-8467</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Caichinhos de Ouro.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Helena Augusta Gaertner, nº S/Nº, Bairro Figueira,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3332-2826</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Angélica de Souza Costa.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Rodolfo Muller, nº 128 – Loteamento Arábia Saudita, Bairro Margem Esquerda, Gaspar/SC. </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3332-2093</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Aninha Pamplona Rosa.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Rodolfo Vieira Pamplona, nº 3.320, Bairro Gaspar Mirim,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3332-5223</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Belchior.</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Bonifácio Haendchen, nº 945, Bairro Belchior Central,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3397-7010</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Ervino Venturi.</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i/>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Artur Poffo, nº 425, Bairro Santa Terezinha,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eastAsia="Arial" w:hAnsi="Book Antiqua"/>
                <w:color w:val="000000" w:themeColor="text1"/>
                <w:lang w:eastAsia="pt-BR"/>
              </w:rPr>
            </w:pPr>
            <w:r w:rsidRPr="00C36275">
              <w:rPr>
                <w:rFonts w:ascii="Book Antiqua" w:hAnsi="Book Antiqua" w:cs="Arial"/>
                <w:color w:val="000000" w:themeColor="text1"/>
                <w:shd w:val="clear" w:color="auto" w:fill="FFFFFF"/>
              </w:rPr>
              <w:t>(47) 3397-0563</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 xml:space="preserve">Escola de Educação Básica Mario Pederneiras. </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i/>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Estrada Geral Poço Grande, nº 5.435, Bairro Lagoa,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eastAsia="Arial" w:hAnsi="Book Antiqua"/>
                <w:color w:val="000000" w:themeColor="text1"/>
                <w:lang w:eastAsia="pt-BR"/>
              </w:rPr>
            </w:pPr>
            <w:r w:rsidRPr="00C36275">
              <w:rPr>
                <w:rFonts w:ascii="Book Antiqua" w:hAnsi="Book Antiqua" w:cs="Arial"/>
                <w:color w:val="000000" w:themeColor="text1"/>
                <w:shd w:val="clear" w:color="auto" w:fill="FFFFFF"/>
              </w:rPr>
              <w:t>(47) 3332-8613</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Norma Mônica Sabel.</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Pedro Bonifácio Sabel, nº 405, Bairro Margem Esquerda,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3332-3548</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Zenaide Schmitt Costa.</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Jacob Junkes, nº 186, Bairro Santa Terezinha,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3332-8164</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Vitório Anacleto Cardoso.</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Estrada Geral Poço Grande, nº 87, Bairro Lagoa,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3332-1614</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Dolores L. S. Krauss.</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Guilherme Sabel, nº 350, Bairro Figueira,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3332-4370</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Luiz Franzoi.</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Vitório Fantoni, nº S/Nº, Bairro Bateias,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3332-7253</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Fundamental Ferandino Dagnoni.</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lastRenderedPageBreak/>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lastRenderedPageBreak/>
              <w:t>Rua Ida Dagnoni, nº 58, Bairro Gasparinho,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3332-9077</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 xml:space="preserve">Escola de Educação Fundamental Rudolfo Gunther.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Estrada Geral Gaspar Alto, nº 13.600, Bairro Gaspar Alto,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3152-0290</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Olímpio Moretto.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 xml:space="preserve">(Secretaria Municipal de Educação). </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Estrada Geral Gaspar Grande, nº 3.345, Bairro Gaspar Grande,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3332-9130</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Professora Ana Lira.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Italia, nº 6.041, Bairro Alto Gasparinho,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2102-0956</w:t>
            </w:r>
          </w:p>
        </w:tc>
      </w:tr>
      <w:tr w:rsidR="00040CD7" w:rsidRPr="00C36275" w:rsidTr="00842B29">
        <w:tc>
          <w:tcPr>
            <w:tcW w:w="2134"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EJA – Educação de Jovens e Adultos.</w:t>
            </w: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Coronel Aristiliano Ramos, nº 579, Bairro Centro, Gaspar/SC.</w:t>
            </w:r>
          </w:p>
        </w:tc>
        <w:tc>
          <w:tcPr>
            <w:tcW w:w="1140" w:type="pct"/>
            <w:shd w:val="clear" w:color="auto" w:fill="FFFFFF" w:themeFill="background1"/>
            <w:vAlign w:val="center"/>
          </w:tcPr>
          <w:p w:rsidR="00040CD7" w:rsidRPr="00C36275" w:rsidRDefault="00040CD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 xml:space="preserve">(47) </w:t>
            </w:r>
            <w:r w:rsidRPr="00C36275">
              <w:rPr>
                <w:rFonts w:ascii="Book Antiqua" w:hAnsi="Book Antiqua" w:cs="Arial"/>
                <w:color w:val="000000" w:themeColor="text1"/>
                <w:shd w:val="clear" w:color="auto" w:fill="FFFFFF"/>
              </w:rPr>
              <w:t>3397-1653</w:t>
            </w:r>
          </w:p>
        </w:tc>
      </w:tr>
      <w:tr w:rsidR="00040CD7" w:rsidRPr="00C36275" w:rsidTr="00842B29">
        <w:tc>
          <w:tcPr>
            <w:tcW w:w="2134"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Biblioteca Pública Municipal Dom Daniel Hostin.</w:t>
            </w: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Coronel Aristiliano Ramos, nº 435, Bairro Centro, Gaspar/SC.</w:t>
            </w:r>
          </w:p>
        </w:tc>
        <w:tc>
          <w:tcPr>
            <w:tcW w:w="1140" w:type="pct"/>
            <w:shd w:val="clear" w:color="auto" w:fill="FFFFFF" w:themeFill="background1"/>
            <w:vAlign w:val="center"/>
          </w:tcPr>
          <w:p w:rsidR="00040CD7" w:rsidRPr="00C36275" w:rsidRDefault="00040CD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3332-5156</w:t>
            </w:r>
          </w:p>
        </w:tc>
      </w:tr>
      <w:tr w:rsidR="00040CD7" w:rsidRPr="00C36275" w:rsidTr="00842B29">
        <w:tc>
          <w:tcPr>
            <w:tcW w:w="2134"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Diretoria de Cultura.</w:t>
            </w: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Frei Canísio, nº 500, Bairro Coloninha, Gaspar/SC.</w:t>
            </w:r>
          </w:p>
        </w:tc>
        <w:tc>
          <w:tcPr>
            <w:tcW w:w="1140" w:type="pct"/>
            <w:shd w:val="clear" w:color="auto" w:fill="FFFFFF" w:themeFill="background1"/>
            <w:vAlign w:val="center"/>
          </w:tcPr>
          <w:p w:rsidR="00040CD7" w:rsidRPr="00C36275" w:rsidRDefault="00040CD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3331-1914</w:t>
            </w:r>
          </w:p>
        </w:tc>
      </w:tr>
      <w:tr w:rsidR="00040CD7" w:rsidRPr="008E6318" w:rsidTr="00842B29">
        <w:tc>
          <w:tcPr>
            <w:tcW w:w="2134"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Centro de Artes e Esportes Unificados Dra. Zilda Arns Neumann “Praça CEU”.</w:t>
            </w: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Argemiro Krauss, nº 113, Bairro Gaspar Mirim – Lotiamento Novo Horizonte, Gaspar/SC.</w:t>
            </w:r>
          </w:p>
        </w:tc>
        <w:tc>
          <w:tcPr>
            <w:tcW w:w="1140" w:type="pct"/>
            <w:shd w:val="clear" w:color="auto" w:fill="FFFFFF" w:themeFill="background1"/>
            <w:vAlign w:val="center"/>
          </w:tcPr>
          <w:p w:rsidR="00040CD7" w:rsidRPr="00C36275" w:rsidRDefault="00040CD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3332-6895</w:t>
            </w:r>
          </w:p>
        </w:tc>
      </w:tr>
      <w:tr w:rsidR="00040CD7" w:rsidRPr="008E6318" w:rsidTr="00842B29">
        <w:tc>
          <w:tcPr>
            <w:tcW w:w="5000" w:type="pct"/>
            <w:gridSpan w:val="3"/>
            <w:shd w:val="clear" w:color="auto" w:fill="FFFFFF" w:themeFill="background1"/>
          </w:tcPr>
          <w:p w:rsidR="00040CD7" w:rsidRPr="00E26A3B"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sidRPr="00C36275">
              <w:rPr>
                <w:rFonts w:ascii="Book Antiqua" w:eastAsia="Book Antiqua" w:hAnsi="Book Antiqua"/>
                <w:b/>
                <w:color w:val="000000" w:themeColor="text1"/>
                <w:sz w:val="22"/>
                <w:szCs w:val="22"/>
                <w:shd w:val="clear" w:color="auto" w:fill="FFFFFF"/>
              </w:rPr>
              <w:t xml:space="preserve">Observação: </w:t>
            </w:r>
            <w:r>
              <w:rPr>
                <w:rFonts w:ascii="Book Antiqua" w:eastAsia="Book Antiqua" w:hAnsi="Book Antiqua"/>
                <w:color w:val="000000" w:themeColor="text1"/>
                <w:sz w:val="22"/>
                <w:szCs w:val="22"/>
                <w:shd w:val="clear" w:color="auto" w:fill="FFFFFF"/>
              </w:rPr>
              <w:t>O número de unidades poderá sofrer alterações, bem como as datas de entrega. Isto será comunicado à empresa no mínimo com um prazo de 05 (cinco) dias de antecedência à data de entrega.</w:t>
            </w:r>
          </w:p>
        </w:tc>
      </w:tr>
    </w:tbl>
    <w:p w:rsidR="00040CD7"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040CD7" w:rsidRPr="00BE772A"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6</w:t>
      </w:r>
      <w:r w:rsidRPr="00BE772A">
        <w:rPr>
          <w:rFonts w:ascii="Book Antiqua" w:eastAsia="Book Antiqua" w:hAnsi="Book Antiqua"/>
          <w:color w:val="000000" w:themeColor="text1"/>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40CD7" w:rsidRPr="00BE772A"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040CD7" w:rsidRPr="00BE772A"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6</w:t>
      </w:r>
      <w:r w:rsidRPr="00BE772A">
        <w:rPr>
          <w:rFonts w:ascii="Book Antiqua" w:eastAsia="Book Antiqua" w:hAnsi="Book Antiqua"/>
          <w:color w:val="000000" w:themeColor="text1"/>
          <w:sz w:val="22"/>
          <w:szCs w:val="22"/>
        </w:rPr>
        <w:t>.3 No ato da entrega dos materiais a proponente deverá apresentar Nota Fiscal/Fatura correspondente às quantias solicitadas, que será submetida à aprovação do órgão responsável pelo recebimento.</w:t>
      </w:r>
    </w:p>
    <w:p w:rsidR="00040CD7" w:rsidRPr="00BE772A" w:rsidRDefault="00040CD7" w:rsidP="00040C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6</w:t>
      </w:r>
      <w:r w:rsidRPr="00BE772A">
        <w:rPr>
          <w:rFonts w:ascii="Book Antiqua" w:eastAsia="Book Antiqua" w:hAnsi="Book Antiqua"/>
          <w:color w:val="000000" w:themeColor="text1"/>
          <w:sz w:val="22"/>
          <w:szCs w:val="22"/>
          <w:shd w:val="clear" w:color="auto" w:fill="FFFFFF"/>
        </w:rPr>
        <w:t>.4 Fica aqui estabelecido que os materiais objeto deste Pregão serão recebidos:</w:t>
      </w:r>
    </w:p>
    <w:p w:rsidR="00040CD7" w:rsidRPr="00BE772A" w:rsidRDefault="00040CD7" w:rsidP="00040C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a) </w:t>
      </w:r>
      <w:r w:rsidRPr="00BE772A">
        <w:rPr>
          <w:rFonts w:ascii="Book Antiqua" w:eastAsia="Book Antiqua" w:hAnsi="Book Antiqua"/>
          <w:b/>
          <w:color w:val="000000" w:themeColor="text1"/>
          <w:sz w:val="22"/>
          <w:szCs w:val="22"/>
          <w:shd w:val="clear" w:color="auto" w:fill="FFFFFF"/>
        </w:rPr>
        <w:t>provisoriamente</w:t>
      </w:r>
      <w:r w:rsidRPr="00BE772A">
        <w:rPr>
          <w:rFonts w:ascii="Book Antiqua" w:eastAsia="Book Antiqua" w:hAnsi="Book Antiqua"/>
          <w:color w:val="000000" w:themeColor="text1"/>
          <w:sz w:val="22"/>
          <w:szCs w:val="22"/>
          <w:shd w:val="clear" w:color="auto" w:fill="FFFFFF"/>
        </w:rPr>
        <w:t>, para efeito de posterior verificação da conformidade do material com a especificação contida neste edital e seus anexos;</w:t>
      </w:r>
    </w:p>
    <w:p w:rsidR="00040CD7" w:rsidRPr="00BE772A" w:rsidRDefault="00040CD7" w:rsidP="00040C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b) </w:t>
      </w:r>
      <w:r w:rsidRPr="00BE772A">
        <w:rPr>
          <w:rFonts w:ascii="Book Antiqua" w:eastAsia="Book Antiqua" w:hAnsi="Book Antiqua"/>
          <w:b/>
          <w:color w:val="000000" w:themeColor="text1"/>
          <w:sz w:val="22"/>
          <w:szCs w:val="22"/>
          <w:shd w:val="clear" w:color="auto" w:fill="FFFFFF"/>
        </w:rPr>
        <w:t>definitivamente</w:t>
      </w:r>
      <w:r w:rsidRPr="00BE772A">
        <w:rPr>
          <w:rFonts w:ascii="Book Antiqua" w:eastAsia="Book Antiqua" w:hAnsi="Book Antiqua"/>
          <w:color w:val="000000" w:themeColor="text1"/>
          <w:sz w:val="22"/>
          <w:szCs w:val="22"/>
          <w:shd w:val="clear" w:color="auto" w:fill="FFFFFF"/>
        </w:rPr>
        <w:t>, após a verificação da qualidade e quantidade do material e a consequente aceitação.</w:t>
      </w:r>
    </w:p>
    <w:p w:rsidR="00040CD7" w:rsidRPr="00BE772A" w:rsidRDefault="00040CD7" w:rsidP="00040C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6</w:t>
      </w:r>
      <w:r w:rsidRPr="00BE772A">
        <w:rPr>
          <w:rFonts w:ascii="Book Antiqua" w:eastAsia="Book Antiqua" w:hAnsi="Book Antiqua"/>
          <w:color w:val="000000" w:themeColor="text1"/>
          <w:sz w:val="22"/>
          <w:szCs w:val="22"/>
          <w:shd w:val="clear" w:color="auto" w:fill="FFFFFF"/>
        </w:rPr>
        <w:t xml:space="preserve">.4.1 A </w:t>
      </w:r>
      <w:r w:rsidRPr="00BE772A">
        <w:rPr>
          <w:rFonts w:ascii="Book Antiqua" w:eastAsia="Book Antiqua" w:hAnsi="Book Antiqua"/>
          <w:color w:val="000000" w:themeColor="text1"/>
          <w:sz w:val="22"/>
          <w:szCs w:val="22"/>
        </w:rPr>
        <w:t>Nota Fiscal/Fatura somente será encaminhada ao órgão responsável pelo pagamento após o recebimento definitivo do material, que se dará em até 03 (três) dias úteis após o recebimento provisório.</w:t>
      </w:r>
    </w:p>
    <w:p w:rsidR="00040CD7" w:rsidRPr="00BE772A" w:rsidRDefault="00040CD7" w:rsidP="00040C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6</w:t>
      </w:r>
      <w:r w:rsidRPr="00BE772A">
        <w:rPr>
          <w:rFonts w:ascii="Book Antiqua" w:eastAsia="Book Antiqua" w:hAnsi="Book Antiqua"/>
          <w:color w:val="000000" w:themeColor="text1"/>
          <w:sz w:val="22"/>
          <w:szCs w:val="22"/>
        </w:rPr>
        <w:t xml:space="preserve">.5 Os materiais que forem recusados (tanto no recebimento provisório quanto no recebimento definitivo) deverão ser substituídos no </w:t>
      </w:r>
      <w:r w:rsidRPr="00BE772A">
        <w:rPr>
          <w:rFonts w:ascii="Book Antiqua" w:eastAsia="Book Antiqua" w:hAnsi="Book Antiqua"/>
          <w:color w:val="000000" w:themeColor="text1"/>
          <w:sz w:val="22"/>
          <w:szCs w:val="22"/>
          <w:shd w:val="clear" w:color="auto" w:fill="FFFFFF"/>
        </w:rPr>
        <w:t>prazo máximo de 03 (três) dias úteis, contados da data de notificação apresentada à fornecedora, sem qualquer ônus para o Município.</w:t>
      </w:r>
      <w:r w:rsidRPr="00BE772A">
        <w:rPr>
          <w:rFonts w:ascii="Book Antiqua" w:eastAsia="Book Antiqua" w:hAnsi="Book Antiqua"/>
          <w:color w:val="000000" w:themeColor="text1"/>
          <w:sz w:val="22"/>
          <w:szCs w:val="22"/>
        </w:rPr>
        <w:t xml:space="preserve"> </w:t>
      </w:r>
    </w:p>
    <w:p w:rsidR="00040CD7" w:rsidRPr="00BE772A"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6</w:t>
      </w:r>
      <w:r w:rsidRPr="00BE772A">
        <w:rPr>
          <w:rFonts w:ascii="Book Antiqua" w:eastAsia="Book Antiqua" w:hAnsi="Book Antiqua"/>
          <w:color w:val="000000" w:themeColor="text1"/>
          <w:sz w:val="22"/>
          <w:szCs w:val="22"/>
          <w:shd w:val="clear" w:color="auto" w:fill="FFFFFF"/>
        </w:rPr>
        <w:t xml:space="preserve">.6. Se a substituição dos materiais cotados não for realizada no prazo estipulado, a fornecedora estará </w:t>
      </w:r>
      <w:r w:rsidRPr="00BE772A">
        <w:rPr>
          <w:rFonts w:ascii="Book Antiqua" w:eastAsia="Book Antiqua" w:hAnsi="Book Antiqua"/>
          <w:color w:val="000000" w:themeColor="text1"/>
          <w:sz w:val="22"/>
          <w:szCs w:val="22"/>
        </w:rPr>
        <w:t>sujeita às sanções previstas neste Edital, na Ata de Registro de Preços, na Minuta do Contrato e na Lei.</w:t>
      </w:r>
    </w:p>
    <w:p w:rsidR="00040CD7"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Pr>
          <w:rFonts w:ascii="Book Antiqua" w:eastAsia="Book Antiqua" w:hAnsi="Book Antiqua"/>
          <w:color w:val="000000" w:themeColor="text1"/>
          <w:sz w:val="22"/>
          <w:szCs w:val="22"/>
        </w:rPr>
        <w:t>6</w:t>
      </w:r>
      <w:r w:rsidRPr="00BE772A">
        <w:rPr>
          <w:rFonts w:ascii="Book Antiqua" w:eastAsia="Book Antiqua" w:hAnsi="Book Antiqua"/>
          <w:color w:val="000000" w:themeColor="text1"/>
          <w:sz w:val="22"/>
          <w:szCs w:val="22"/>
        </w:rPr>
        <w:t xml:space="preserve">.7 </w:t>
      </w:r>
      <w:r w:rsidRPr="00BE772A">
        <w:rPr>
          <w:rFonts w:ascii="Book Antiqua" w:eastAsia="Book Antiqua" w:hAnsi="Book Antiqua"/>
          <w:color w:val="000000" w:themeColor="text1"/>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82525C" w:rsidRDefault="0082525C" w:rsidP="006E739D">
      <w:pPr>
        <w:ind w:right="-1"/>
        <w:jc w:val="both"/>
        <w:rPr>
          <w:rFonts w:ascii="Book Antiqua" w:hAnsi="Book Antiqua"/>
          <w:sz w:val="22"/>
          <w:szCs w:val="22"/>
        </w:rPr>
      </w:pPr>
    </w:p>
    <w:p w:rsidR="00040CD7" w:rsidRDefault="00040CD7" w:rsidP="006E739D">
      <w:pPr>
        <w:ind w:right="-1"/>
        <w:jc w:val="both"/>
        <w:rPr>
          <w:rFonts w:ascii="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00D057D0" w:rsidRPr="0053095D">
        <w:rPr>
          <w:rFonts w:ascii="Book Antiqua" w:hAnsi="Book Antiqua" w:cs="Book Antiqua"/>
          <w:bCs/>
          <w:sz w:val="22"/>
          <w:szCs w:val="22"/>
        </w:rPr>
        <w:lastRenderedPageBreak/>
        <w:t>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a) Quem, convocado dentro do prazo de vigência do Contrato, não firmar o contrato; Multa de 10%, </w:t>
      </w:r>
      <w:r w:rsidRPr="00833FAE">
        <w:rPr>
          <w:rFonts w:ascii="Book Antiqua" w:hAnsi="Book Antiqua" w:cs="Book Antiqua"/>
          <w:sz w:val="22"/>
          <w:szCs w:val="22"/>
        </w:rPr>
        <w:lastRenderedPageBreak/>
        <w:t>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.1 A inexecução total ou parcial deste Contrato, além de ocasionar a aplicação das penalidades anteriormente enunciadas, ensejará também a sua rescisão, desde que ocorram quaisquer dos motivos </w:t>
      </w:r>
      <w:r w:rsidRPr="00AC026F">
        <w:rPr>
          <w:rFonts w:ascii="Book Antiqua" w:hAnsi="Book Antiqua"/>
          <w:sz w:val="22"/>
          <w:szCs w:val="22"/>
          <w:lang w:val="pt-BR"/>
        </w:rPr>
        <w:lastRenderedPageBreak/>
        <w:t>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82525C" w:rsidRDefault="008252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82525C" w:rsidRDefault="008252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D6B48">
        <w:rPr>
          <w:rFonts w:ascii="Book Antiqua" w:eastAsia="Book Antiqua" w:hAnsi="Book Antiqua"/>
          <w:color w:val="000000"/>
          <w:sz w:val="36"/>
          <w:szCs w:val="36"/>
        </w:rPr>
        <w:t>142/2019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D6B48">
        <w:rPr>
          <w:rFonts w:ascii="Book Antiqua" w:eastAsia="Book Antiqua" w:hAnsi="Book Antiqua"/>
          <w:color w:val="000000"/>
          <w:sz w:val="36"/>
          <w:szCs w:val="36"/>
          <w:lang w:val="pt-BR"/>
        </w:rPr>
        <w:t>071/2019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AD6B48">
        <w:rPr>
          <w:rFonts w:ascii="Book Antiqua" w:eastAsia="Book Antiqua" w:hAnsi="Book Antiqua"/>
          <w:sz w:val="22"/>
        </w:rPr>
        <w:t>142/2019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AD6B48">
        <w:rPr>
          <w:rFonts w:ascii="Book Antiqua" w:eastAsia="Book Antiqua" w:hAnsi="Book Antiqua"/>
          <w:color w:val="000000"/>
          <w:sz w:val="22"/>
        </w:rPr>
        <w:t>071/2019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040CD7" w:rsidRDefault="00040CD7"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040CD7" w:rsidRPr="00EF7539" w:rsidRDefault="00040CD7"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D6B48">
        <w:rPr>
          <w:rFonts w:ascii="Book Antiqua" w:eastAsia="Book Antiqua" w:hAnsi="Book Antiqua"/>
          <w:color w:val="000000"/>
          <w:sz w:val="36"/>
          <w:szCs w:val="36"/>
        </w:rPr>
        <w:t>142/2019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D6B48">
        <w:rPr>
          <w:rFonts w:ascii="Book Antiqua" w:eastAsia="Book Antiqua" w:hAnsi="Book Antiqua"/>
          <w:color w:val="000000"/>
          <w:sz w:val="36"/>
          <w:szCs w:val="36"/>
          <w:lang w:val="pt-BR"/>
        </w:rPr>
        <w:t>071/2019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AD6B48">
        <w:rPr>
          <w:rFonts w:ascii="Book Antiqua" w:eastAsia="Book Antiqua" w:hAnsi="Book Antiqua"/>
          <w:color w:val="000000"/>
          <w:sz w:val="22"/>
        </w:rPr>
        <w:t>142/2019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AD6B48">
        <w:rPr>
          <w:rFonts w:ascii="Book Antiqua" w:eastAsia="Book Antiqua" w:hAnsi="Book Antiqua"/>
          <w:color w:val="000000"/>
          <w:sz w:val="22"/>
        </w:rPr>
        <w:t>071/2019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D6B48">
        <w:rPr>
          <w:rFonts w:ascii="Book Antiqua" w:eastAsia="Book Antiqua" w:hAnsi="Book Antiqua"/>
          <w:color w:val="000000"/>
          <w:sz w:val="36"/>
          <w:szCs w:val="36"/>
        </w:rPr>
        <w:t>142/2019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D6B48">
        <w:rPr>
          <w:rFonts w:ascii="Book Antiqua" w:eastAsia="Book Antiqua" w:hAnsi="Book Antiqua"/>
          <w:color w:val="000000"/>
          <w:sz w:val="36"/>
          <w:szCs w:val="36"/>
          <w:lang w:val="pt-BR"/>
        </w:rPr>
        <w:t>071/2019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AD6B48">
        <w:rPr>
          <w:rFonts w:ascii="Book Antiqua" w:eastAsia="Book Antiqua" w:hAnsi="Book Antiqua"/>
          <w:color w:val="000000"/>
          <w:sz w:val="22"/>
          <w:szCs w:val="22"/>
          <w:lang w:val="pt-BR"/>
        </w:rPr>
        <w:t>142/2019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AD6B48">
        <w:rPr>
          <w:rFonts w:ascii="Book Antiqua" w:eastAsia="Book Antiqua" w:hAnsi="Book Antiqua"/>
          <w:color w:val="000000"/>
          <w:sz w:val="22"/>
          <w:szCs w:val="22"/>
          <w:lang w:val="pt-BR"/>
        </w:rPr>
        <w:t>071/2019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AD6B48">
        <w:rPr>
          <w:rFonts w:ascii="Book Antiqua" w:eastAsia="Book Antiqua" w:hAnsi="Book Antiqua"/>
          <w:color w:val="000000"/>
          <w:sz w:val="36"/>
          <w:szCs w:val="36"/>
        </w:rPr>
        <w:t>142/2019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D6B48">
        <w:rPr>
          <w:rFonts w:ascii="Book Antiqua" w:eastAsia="Book Antiqua" w:hAnsi="Book Antiqua"/>
          <w:color w:val="000000"/>
          <w:sz w:val="36"/>
          <w:szCs w:val="36"/>
          <w:lang w:val="pt-BR"/>
        </w:rPr>
        <w:t>071/2019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AD6B48">
        <w:rPr>
          <w:rFonts w:ascii="Book Antiqua" w:eastAsia="Book Antiqua" w:hAnsi="Book Antiqua"/>
          <w:color w:val="000000"/>
          <w:sz w:val="22"/>
          <w:szCs w:val="22"/>
          <w:lang w:val="pt-BR"/>
        </w:rPr>
        <w:t>142/2019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AD6B48">
        <w:rPr>
          <w:rFonts w:ascii="Book Antiqua" w:eastAsia="Book Antiqua" w:hAnsi="Book Antiqua"/>
          <w:color w:val="000000"/>
          <w:sz w:val="22"/>
          <w:szCs w:val="22"/>
          <w:lang w:val="pt-BR"/>
        </w:rPr>
        <w:t>071/2019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9D8" w:rsidRDefault="003029D8">
      <w:r>
        <w:separator/>
      </w:r>
    </w:p>
  </w:endnote>
  <w:endnote w:type="continuationSeparator" w:id="1">
    <w:p w:rsidR="003029D8" w:rsidRDefault="003029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9D8" w:rsidRDefault="003029D8"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3029D8" w:rsidRDefault="003029D8"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3029D8" w:rsidRPr="005676F3" w:rsidRDefault="003029D8"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4933C8">
      <w:rPr>
        <w:rFonts w:ascii="Book Antiqua" w:hAnsi="Book Antiqua"/>
        <w:b/>
        <w:noProof/>
        <w:sz w:val="17"/>
        <w:szCs w:val="17"/>
      </w:rPr>
      <w:t>73</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4933C8">
      <w:rPr>
        <w:rFonts w:ascii="Book Antiqua" w:hAnsi="Book Antiqua"/>
        <w:b/>
        <w:noProof/>
        <w:sz w:val="17"/>
        <w:szCs w:val="17"/>
      </w:rPr>
      <w:t>73</w:t>
    </w:r>
    <w:r w:rsidRPr="005676F3">
      <w:rPr>
        <w:rFonts w:ascii="Book Antiqua" w:hAnsi="Book Antiqua"/>
        <w:b/>
        <w:sz w:val="17"/>
        <w:szCs w:val="17"/>
      </w:rPr>
      <w:fldChar w:fldCharType="end"/>
    </w:r>
  </w:p>
  <w:p w:rsidR="003029D8" w:rsidRPr="005D1F5F" w:rsidRDefault="003029D8"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9D8" w:rsidRDefault="003029D8">
      <w:r>
        <w:separator/>
      </w:r>
    </w:p>
  </w:footnote>
  <w:footnote w:type="continuationSeparator" w:id="1">
    <w:p w:rsidR="003029D8" w:rsidRDefault="003029D8">
      <w:r>
        <w:continuationSeparator/>
      </w:r>
    </w:p>
  </w:footnote>
  <w:footnote w:id="2">
    <w:p w:rsidR="003029D8" w:rsidRPr="000069A0" w:rsidRDefault="003029D8"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3029D8" w:rsidRPr="00687DC8" w:rsidTr="00D0537C">
      <w:trPr>
        <w:trHeight w:val="838"/>
      </w:trPr>
      <w:tc>
        <w:tcPr>
          <w:tcW w:w="2715" w:type="dxa"/>
          <w:tcBorders>
            <w:top w:val="nil"/>
            <w:left w:val="nil"/>
            <w:bottom w:val="nil"/>
            <w:right w:val="nil"/>
          </w:tcBorders>
        </w:tcPr>
        <w:p w:rsidR="003029D8" w:rsidRPr="00687DC8" w:rsidRDefault="003029D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3029D8" w:rsidRPr="00687DC8" w:rsidRDefault="003029D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3029D8" w:rsidRDefault="003029D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996"/>
    <w:rsid w:val="00035A65"/>
    <w:rsid w:val="0003653D"/>
    <w:rsid w:val="00040CD7"/>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80A"/>
    <w:rsid w:val="0007496C"/>
    <w:rsid w:val="00074980"/>
    <w:rsid w:val="000760C0"/>
    <w:rsid w:val="00076ACB"/>
    <w:rsid w:val="00076BC3"/>
    <w:rsid w:val="00077EC1"/>
    <w:rsid w:val="000801B2"/>
    <w:rsid w:val="00081EA7"/>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67D4"/>
    <w:rsid w:val="00117AFF"/>
    <w:rsid w:val="00117B10"/>
    <w:rsid w:val="00117D56"/>
    <w:rsid w:val="00117F89"/>
    <w:rsid w:val="0012044F"/>
    <w:rsid w:val="0012076A"/>
    <w:rsid w:val="00120B2C"/>
    <w:rsid w:val="00121944"/>
    <w:rsid w:val="00122DBB"/>
    <w:rsid w:val="00123280"/>
    <w:rsid w:val="0012351E"/>
    <w:rsid w:val="00125076"/>
    <w:rsid w:val="00125179"/>
    <w:rsid w:val="00126747"/>
    <w:rsid w:val="0012675F"/>
    <w:rsid w:val="00126E73"/>
    <w:rsid w:val="001270E9"/>
    <w:rsid w:val="0013185B"/>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AA5"/>
    <w:rsid w:val="001A7BB0"/>
    <w:rsid w:val="001A7DC9"/>
    <w:rsid w:val="001B2BA9"/>
    <w:rsid w:val="001B2C08"/>
    <w:rsid w:val="001B3279"/>
    <w:rsid w:val="001B45CB"/>
    <w:rsid w:val="001B48E1"/>
    <w:rsid w:val="001B5FF0"/>
    <w:rsid w:val="001B6699"/>
    <w:rsid w:val="001B71D7"/>
    <w:rsid w:val="001B74E6"/>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E048C"/>
    <w:rsid w:val="001E06F1"/>
    <w:rsid w:val="001E1067"/>
    <w:rsid w:val="001E1BB4"/>
    <w:rsid w:val="001E43CF"/>
    <w:rsid w:val="001E47A5"/>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529"/>
    <w:rsid w:val="00263B11"/>
    <w:rsid w:val="00263FCB"/>
    <w:rsid w:val="0026445D"/>
    <w:rsid w:val="00264BFB"/>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4C6"/>
    <w:rsid w:val="00295C45"/>
    <w:rsid w:val="00296459"/>
    <w:rsid w:val="002976DA"/>
    <w:rsid w:val="00297B00"/>
    <w:rsid w:val="002A027D"/>
    <w:rsid w:val="002A089E"/>
    <w:rsid w:val="002A0E01"/>
    <w:rsid w:val="002A0FB6"/>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4FD"/>
    <w:rsid w:val="002E1500"/>
    <w:rsid w:val="002E1A1E"/>
    <w:rsid w:val="002E3773"/>
    <w:rsid w:val="002E40F0"/>
    <w:rsid w:val="002E49F3"/>
    <w:rsid w:val="002E5138"/>
    <w:rsid w:val="002E64F4"/>
    <w:rsid w:val="002E6F21"/>
    <w:rsid w:val="002E73A6"/>
    <w:rsid w:val="002E749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9D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0BE"/>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41F6"/>
    <w:rsid w:val="003642EF"/>
    <w:rsid w:val="00365938"/>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1F2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C53"/>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0B95"/>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C8"/>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C45"/>
    <w:rsid w:val="004E1E09"/>
    <w:rsid w:val="004E2A37"/>
    <w:rsid w:val="004E2A82"/>
    <w:rsid w:val="004E2CD2"/>
    <w:rsid w:val="004E3C09"/>
    <w:rsid w:val="004E3C7E"/>
    <w:rsid w:val="004E423A"/>
    <w:rsid w:val="004E4E34"/>
    <w:rsid w:val="004E5B23"/>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4867"/>
    <w:rsid w:val="00505863"/>
    <w:rsid w:val="00505FD3"/>
    <w:rsid w:val="00506187"/>
    <w:rsid w:val="00506CD6"/>
    <w:rsid w:val="00507347"/>
    <w:rsid w:val="0050735E"/>
    <w:rsid w:val="00507BD7"/>
    <w:rsid w:val="00510381"/>
    <w:rsid w:val="00510E58"/>
    <w:rsid w:val="00510F46"/>
    <w:rsid w:val="0051198F"/>
    <w:rsid w:val="00513BEE"/>
    <w:rsid w:val="00514D3E"/>
    <w:rsid w:val="00514DD9"/>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5E36"/>
    <w:rsid w:val="00536922"/>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55F"/>
    <w:rsid w:val="005548E0"/>
    <w:rsid w:val="00554AEA"/>
    <w:rsid w:val="00554B02"/>
    <w:rsid w:val="0055576C"/>
    <w:rsid w:val="005559C8"/>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0F"/>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C70D6"/>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5985"/>
    <w:rsid w:val="00696AAF"/>
    <w:rsid w:val="00696C79"/>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1CF8"/>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009A"/>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67B8"/>
    <w:rsid w:val="00757C3B"/>
    <w:rsid w:val="007615F1"/>
    <w:rsid w:val="00761F0D"/>
    <w:rsid w:val="0076243C"/>
    <w:rsid w:val="00762C50"/>
    <w:rsid w:val="0076328D"/>
    <w:rsid w:val="007634D2"/>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4F2"/>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2B29"/>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2BE4"/>
    <w:rsid w:val="00873EFB"/>
    <w:rsid w:val="0087416F"/>
    <w:rsid w:val="00874196"/>
    <w:rsid w:val="00874F57"/>
    <w:rsid w:val="008761DF"/>
    <w:rsid w:val="00876864"/>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1345"/>
    <w:rsid w:val="00892848"/>
    <w:rsid w:val="00892F6E"/>
    <w:rsid w:val="0089305E"/>
    <w:rsid w:val="00893AB2"/>
    <w:rsid w:val="00894568"/>
    <w:rsid w:val="00894D97"/>
    <w:rsid w:val="00895E89"/>
    <w:rsid w:val="00895F85"/>
    <w:rsid w:val="00897344"/>
    <w:rsid w:val="00897C04"/>
    <w:rsid w:val="008A02A2"/>
    <w:rsid w:val="008A03F8"/>
    <w:rsid w:val="008A0590"/>
    <w:rsid w:val="008A065E"/>
    <w:rsid w:val="008A1835"/>
    <w:rsid w:val="008A2009"/>
    <w:rsid w:val="008A3C2C"/>
    <w:rsid w:val="008A4660"/>
    <w:rsid w:val="008A5649"/>
    <w:rsid w:val="008A66B8"/>
    <w:rsid w:val="008A7BAE"/>
    <w:rsid w:val="008B0277"/>
    <w:rsid w:val="008B11DE"/>
    <w:rsid w:val="008B183D"/>
    <w:rsid w:val="008B2667"/>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164"/>
    <w:rsid w:val="00902B41"/>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8E2"/>
    <w:rsid w:val="00956415"/>
    <w:rsid w:val="00957163"/>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3368"/>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7343"/>
    <w:rsid w:val="00A07A8C"/>
    <w:rsid w:val="00A11226"/>
    <w:rsid w:val="00A112C1"/>
    <w:rsid w:val="00A119C6"/>
    <w:rsid w:val="00A12406"/>
    <w:rsid w:val="00A15CC6"/>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392E"/>
    <w:rsid w:val="00A443D2"/>
    <w:rsid w:val="00A457F1"/>
    <w:rsid w:val="00A45BA1"/>
    <w:rsid w:val="00A46F0F"/>
    <w:rsid w:val="00A476A7"/>
    <w:rsid w:val="00A505F1"/>
    <w:rsid w:val="00A51169"/>
    <w:rsid w:val="00A513A6"/>
    <w:rsid w:val="00A51B36"/>
    <w:rsid w:val="00A51D91"/>
    <w:rsid w:val="00A53F34"/>
    <w:rsid w:val="00A54CB8"/>
    <w:rsid w:val="00A552A4"/>
    <w:rsid w:val="00A552B5"/>
    <w:rsid w:val="00A5628B"/>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6136"/>
    <w:rsid w:val="00AB75E7"/>
    <w:rsid w:val="00AB7B32"/>
    <w:rsid w:val="00AC0A11"/>
    <w:rsid w:val="00AC28DC"/>
    <w:rsid w:val="00AC31E3"/>
    <w:rsid w:val="00AC424B"/>
    <w:rsid w:val="00AC4882"/>
    <w:rsid w:val="00AC4953"/>
    <w:rsid w:val="00AC4D07"/>
    <w:rsid w:val="00AC5E01"/>
    <w:rsid w:val="00AC63C0"/>
    <w:rsid w:val="00AC6E76"/>
    <w:rsid w:val="00AC71A5"/>
    <w:rsid w:val="00AC73F9"/>
    <w:rsid w:val="00AD0C87"/>
    <w:rsid w:val="00AD1343"/>
    <w:rsid w:val="00AD3707"/>
    <w:rsid w:val="00AD37E6"/>
    <w:rsid w:val="00AD6B48"/>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70CF"/>
    <w:rsid w:val="00B57E8F"/>
    <w:rsid w:val="00B604A5"/>
    <w:rsid w:val="00B60BDF"/>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0577"/>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0C4"/>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632"/>
    <w:rsid w:val="00BE05F7"/>
    <w:rsid w:val="00BE0B08"/>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9A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2AFB"/>
    <w:rsid w:val="00C93275"/>
    <w:rsid w:val="00C937A4"/>
    <w:rsid w:val="00C93EE7"/>
    <w:rsid w:val="00C9468E"/>
    <w:rsid w:val="00C948B0"/>
    <w:rsid w:val="00C94A61"/>
    <w:rsid w:val="00C96A52"/>
    <w:rsid w:val="00C97FFB"/>
    <w:rsid w:val="00CA164B"/>
    <w:rsid w:val="00CA16B0"/>
    <w:rsid w:val="00CA1D0B"/>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500A"/>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8F"/>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4AC"/>
    <w:rsid w:val="00D247C9"/>
    <w:rsid w:val="00D248A3"/>
    <w:rsid w:val="00D2542F"/>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930"/>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404B"/>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A7B"/>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023"/>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3B78"/>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CA8"/>
    <w:rsid w:val="00FE2E23"/>
    <w:rsid w:val="00FE35A3"/>
    <w:rsid w:val="00FE35CA"/>
    <w:rsid w:val="00FE447E"/>
    <w:rsid w:val="00FE4682"/>
    <w:rsid w:val="00FE481A"/>
    <w:rsid w:val="00FE503E"/>
    <w:rsid w:val="00FE5BA6"/>
    <w:rsid w:val="00FF0174"/>
    <w:rsid w:val="00FF041F"/>
    <w:rsid w:val="00FF10C4"/>
    <w:rsid w:val="00FF272F"/>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2E14FD"/>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08492662">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312088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E4A2B-0833-4B6E-B451-B0946FEA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4342</TotalTime>
  <Pages>73</Pages>
  <Words>27377</Words>
  <Characters>157670</Characters>
  <Application>Microsoft Office Word</Application>
  <DocSecurity>0</DocSecurity>
  <Lines>1313</Lines>
  <Paragraphs>369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184678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1691</cp:revision>
  <cp:lastPrinted>2019-07-12T17:26:00Z</cp:lastPrinted>
  <dcterms:created xsi:type="dcterms:W3CDTF">2018-06-12T12:14:00Z</dcterms:created>
  <dcterms:modified xsi:type="dcterms:W3CDTF">2019-07-12T17:32:00Z</dcterms:modified>
</cp:coreProperties>
</file>