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AC" w:rsidRPr="003277AC" w:rsidRDefault="00701A2A" w:rsidP="00E526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701A2A">
        <w:rPr>
          <w:rFonts w:ascii="Book Antiqua" w:hAnsi="Book Antiqua"/>
          <w:i/>
          <w:lang w:val="pt-BR"/>
        </w:rPr>
        <w:t xml:space="preserve">O </w:t>
      </w:r>
      <w:r w:rsidR="00F57E63" w:rsidRPr="00701A2A">
        <w:rPr>
          <w:rFonts w:ascii="Book Antiqua" w:hAnsi="Book Antiqua"/>
          <w:i/>
          <w:lang w:val="pt-BR"/>
        </w:rPr>
        <w:t>Município de Gaspar</w:t>
      </w:r>
      <w:r w:rsidRPr="00701A2A">
        <w:rPr>
          <w:rFonts w:ascii="Book Antiqua" w:hAnsi="Book Antiqua"/>
          <w:i/>
          <w:lang w:val="pt-BR"/>
        </w:rPr>
        <w:t>, através d</w:t>
      </w:r>
      <w:r w:rsidR="00B43041">
        <w:rPr>
          <w:rFonts w:ascii="Book Antiqua" w:hAnsi="Book Antiqua"/>
          <w:i/>
          <w:lang w:val="pt-BR"/>
        </w:rPr>
        <w:t>a</w:t>
      </w:r>
      <w:r w:rsidRPr="00701A2A">
        <w:rPr>
          <w:rFonts w:ascii="Book Antiqua" w:hAnsi="Book Antiqua"/>
          <w:i/>
          <w:lang w:val="pt-BR"/>
        </w:rPr>
        <w:t xml:space="preserve"> </w:t>
      </w:r>
      <w:r w:rsidR="00A0652C" w:rsidRPr="00A0652C">
        <w:rPr>
          <w:rFonts w:ascii="Book Antiqua" w:hAnsi="Book Antiqua"/>
          <w:i/>
          <w:lang w:val="pt-BR"/>
        </w:rPr>
        <w:t xml:space="preserve">Secretaria </w:t>
      </w:r>
      <w:r w:rsidR="00B43041">
        <w:rPr>
          <w:rFonts w:ascii="Book Antiqua" w:hAnsi="Book Antiqua"/>
          <w:i/>
          <w:lang w:val="pt-BR"/>
        </w:rPr>
        <w:t xml:space="preserve">Municipal </w:t>
      </w:r>
      <w:r w:rsidR="00A0652C" w:rsidRPr="00A0652C">
        <w:rPr>
          <w:rFonts w:ascii="Book Antiqua" w:hAnsi="Book Antiqua"/>
          <w:i/>
          <w:lang w:val="pt-BR"/>
        </w:rPr>
        <w:t>de Obras e Serviços Urbanos; Divulga:</w:t>
      </w:r>
    </w:p>
    <w:p w:rsidR="00A0652C" w:rsidRPr="001B5975" w:rsidRDefault="00A0652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4"/>
          <w:szCs w:val="24"/>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0652C">
        <w:rPr>
          <w:rFonts w:ascii="Book Antiqua" w:eastAsia="Book Antiqua" w:hAnsi="Book Antiqua"/>
          <w:sz w:val="40"/>
          <w:szCs w:val="40"/>
          <w:lang w:val="pt-BR"/>
        </w:rPr>
        <w:t>219</w:t>
      </w:r>
      <w:r w:rsidR="00CE3B28">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A0652C">
        <w:rPr>
          <w:rFonts w:ascii="Book Antiqua" w:eastAsia="Book Antiqua" w:hAnsi="Book Antiqua"/>
          <w:sz w:val="40"/>
          <w:szCs w:val="40"/>
          <w:lang w:val="pt-BR"/>
        </w:rPr>
        <w:t>120</w:t>
      </w:r>
      <w:r w:rsidR="00CE3B28">
        <w:rPr>
          <w:rFonts w:ascii="Book Antiqua" w:eastAsia="Book Antiqua" w:hAnsi="Book Antiqua"/>
          <w:sz w:val="40"/>
          <w:szCs w:val="40"/>
          <w:lang w:val="pt-BR"/>
        </w:rPr>
        <w:t>/2019</w:t>
      </w:r>
    </w:p>
    <w:p w:rsidR="00107E03" w:rsidRDefault="00107E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A0652C" w:rsidRDefault="00F57E63" w:rsidP="00A0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4"/>
          <w:szCs w:val="24"/>
        </w:rPr>
      </w:pPr>
      <w:r w:rsidRPr="00521F16">
        <w:rPr>
          <w:rFonts w:ascii="Book Antiqua" w:hAnsi="Book Antiqua"/>
          <w:b/>
          <w:sz w:val="24"/>
          <w:szCs w:val="24"/>
          <w:lang w:val="pt-BR"/>
        </w:rPr>
        <w:t>TÍTULO:</w:t>
      </w:r>
      <w:r w:rsidRPr="00521F16">
        <w:rPr>
          <w:rFonts w:ascii="Book Antiqua" w:hAnsi="Book Antiqua"/>
          <w:sz w:val="24"/>
          <w:szCs w:val="24"/>
          <w:lang w:val="pt-BR"/>
        </w:rPr>
        <w:t xml:space="preserve"> </w:t>
      </w:r>
      <w:r w:rsidR="00A0652C" w:rsidRPr="00A0652C">
        <w:rPr>
          <w:rFonts w:ascii="Book Antiqua" w:hAnsi="Book Antiqua"/>
          <w:bCs/>
          <w:sz w:val="24"/>
          <w:szCs w:val="24"/>
        </w:rPr>
        <w:t>REGISTRO DE PREÇOS PARA FUTURAS AQUISIÇÕES DE CARNEIRAS (</w:t>
      </w:r>
      <w:proofErr w:type="gramStart"/>
      <w:r w:rsidR="00A0652C" w:rsidRPr="00A0652C">
        <w:rPr>
          <w:rFonts w:ascii="Book Antiqua" w:hAnsi="Book Antiqua"/>
          <w:bCs/>
          <w:sz w:val="24"/>
          <w:szCs w:val="24"/>
        </w:rPr>
        <w:t>CAIXAS DE CONCRETO MONTÁVEIS</w:t>
      </w:r>
      <w:proofErr w:type="gramEnd"/>
      <w:r w:rsidR="00A0652C" w:rsidRPr="00A0652C">
        <w:rPr>
          <w:rFonts w:ascii="Book Antiqua" w:hAnsi="Book Antiqua"/>
          <w:bCs/>
          <w:sz w:val="24"/>
          <w:szCs w:val="24"/>
        </w:rPr>
        <w:t xml:space="preserve">).  </w:t>
      </w:r>
    </w:p>
    <w:p w:rsidR="00A0652C" w:rsidRDefault="00A0652C" w:rsidP="00A0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
          <w:sz w:val="24"/>
          <w:szCs w:val="24"/>
          <w:lang w:val="pt-BR" w:eastAsia="pt-BR"/>
        </w:rPr>
      </w:pPr>
    </w:p>
    <w:p w:rsidR="00A0652C" w:rsidRPr="00A0652C" w:rsidRDefault="00F57E63" w:rsidP="00A0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4"/>
          <w:szCs w:val="24"/>
          <w:lang w:val="pt-BR" w:eastAsia="pt-BR"/>
        </w:rPr>
      </w:pPr>
      <w:r w:rsidRPr="00521F16">
        <w:rPr>
          <w:rFonts w:ascii="Book Antiqua" w:hAnsi="Book Antiqua" w:cs="Book Antiqua"/>
          <w:b/>
          <w:sz w:val="24"/>
          <w:szCs w:val="24"/>
          <w:lang w:val="pt-BR" w:eastAsia="pt-BR"/>
        </w:rPr>
        <w:t>Tipo de Licitação:</w:t>
      </w:r>
      <w:r w:rsidRPr="00521F16">
        <w:rPr>
          <w:rFonts w:ascii="Book Antiqua" w:hAnsi="Book Antiqua" w:cs="Book Antiqua"/>
          <w:bCs/>
          <w:sz w:val="24"/>
          <w:szCs w:val="24"/>
          <w:lang w:val="pt-BR" w:eastAsia="pt-BR"/>
        </w:rPr>
        <w:t xml:space="preserve"> Menor preço.</w:t>
      </w: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521F16">
        <w:rPr>
          <w:rFonts w:ascii="Book Antiqua" w:hAnsi="Book Antiqua" w:cs="Book Antiqua"/>
          <w:b/>
          <w:sz w:val="24"/>
          <w:szCs w:val="24"/>
          <w:lang w:val="pt-BR" w:eastAsia="pt-BR"/>
        </w:rPr>
        <w:t>Forma de Julgamento:</w:t>
      </w:r>
      <w:r w:rsidRPr="00521F16">
        <w:rPr>
          <w:rFonts w:ascii="Book Antiqua" w:hAnsi="Book Antiqua" w:cs="Book Antiqua"/>
          <w:bCs/>
          <w:sz w:val="24"/>
          <w:szCs w:val="24"/>
          <w:lang w:val="pt-BR" w:eastAsia="pt-BR"/>
        </w:rPr>
        <w:t xml:space="preserve"> Por </w:t>
      </w:r>
      <w:r w:rsidR="00A0652C">
        <w:rPr>
          <w:rFonts w:ascii="Book Antiqua" w:hAnsi="Book Antiqua" w:cs="Book Antiqua"/>
          <w:bCs/>
          <w:sz w:val="24"/>
          <w:szCs w:val="24"/>
          <w:lang w:val="pt-BR" w:eastAsia="pt-BR"/>
        </w:rPr>
        <w:t>Item</w:t>
      </w:r>
      <w:r w:rsidR="00627113">
        <w:rPr>
          <w:rFonts w:ascii="Book Antiqua" w:hAnsi="Book Antiqua" w:cs="Book Antiqua"/>
          <w:bCs/>
          <w:sz w:val="24"/>
          <w:szCs w:val="24"/>
          <w:lang w:val="pt-BR" w:eastAsia="pt-BR"/>
        </w:rPr>
        <w:t>.</w:t>
      </w:r>
    </w:p>
    <w:p w:rsidR="00195D34" w:rsidRPr="00521F16"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521F16">
        <w:rPr>
          <w:rFonts w:ascii="Book Antiqua" w:hAnsi="Book Antiqua"/>
          <w:b/>
          <w:sz w:val="24"/>
          <w:szCs w:val="24"/>
        </w:rPr>
        <w:t>Forma de Fornecimento</w:t>
      </w:r>
      <w:r w:rsidRPr="00521F16">
        <w:rPr>
          <w:rFonts w:ascii="Book Antiqua" w:hAnsi="Book Antiqua"/>
          <w:sz w:val="24"/>
          <w:szCs w:val="24"/>
        </w:rPr>
        <w:t xml:space="preserve">: </w:t>
      </w:r>
      <w:r w:rsidR="00521F16" w:rsidRPr="00521F16">
        <w:rPr>
          <w:rFonts w:ascii="Book Antiqua" w:hAnsi="Book Antiqua"/>
          <w:bCs/>
          <w:sz w:val="24"/>
          <w:szCs w:val="24"/>
        </w:rPr>
        <w:t>Parcelada.</w:t>
      </w:r>
    </w:p>
    <w:p w:rsidR="008D5E7D" w:rsidRPr="00521F16" w:rsidRDefault="00F57E63" w:rsidP="008D5E7D">
      <w:pPr>
        <w:jc w:val="both"/>
        <w:rPr>
          <w:rFonts w:ascii="Book Antiqua" w:hAnsi="Book Antiqua" w:cs="Calibri"/>
          <w:b/>
          <w:bCs/>
          <w:color w:val="000000"/>
          <w:sz w:val="24"/>
          <w:szCs w:val="24"/>
          <w:lang w:val="pt-BR" w:eastAsia="pt-BR"/>
        </w:rPr>
      </w:pPr>
      <w:r w:rsidRPr="00386B9F">
        <w:rPr>
          <w:rFonts w:ascii="Book Antiqua" w:hAnsi="Book Antiqua" w:cs="Book Antiqua"/>
          <w:b/>
          <w:bCs/>
          <w:sz w:val="24"/>
          <w:szCs w:val="24"/>
          <w:lang w:val="pt-BR"/>
        </w:rPr>
        <w:t>Valor Estimado da Licitação:</w:t>
      </w:r>
      <w:r w:rsidR="00386B9F">
        <w:rPr>
          <w:rFonts w:ascii="Book Antiqua" w:hAnsi="Book Antiqua" w:cs="Book Antiqua"/>
          <w:b/>
          <w:bCs/>
          <w:sz w:val="24"/>
          <w:szCs w:val="24"/>
          <w:lang w:val="pt-BR"/>
        </w:rPr>
        <w:t xml:space="preserve"> </w:t>
      </w:r>
      <w:r w:rsidR="00386B9F" w:rsidRPr="00386B9F">
        <w:rPr>
          <w:rFonts w:ascii="Book Antiqua" w:hAnsi="Book Antiqua" w:cs="Book Antiqua"/>
          <w:bCs/>
          <w:sz w:val="24"/>
          <w:szCs w:val="24"/>
          <w:lang w:val="pt-BR"/>
        </w:rPr>
        <w:t xml:space="preserve">R$ </w:t>
      </w:r>
      <w:r w:rsidR="00A0652C">
        <w:rPr>
          <w:rFonts w:ascii="Book Antiqua" w:hAnsi="Book Antiqua" w:cs="Book Antiqua"/>
          <w:bCs/>
          <w:sz w:val="24"/>
          <w:szCs w:val="24"/>
          <w:lang w:val="pt-BR"/>
        </w:rPr>
        <w:t>127.867,60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521F16">
        <w:rPr>
          <w:rFonts w:ascii="Book Antiqua" w:eastAsia="Book Antiqua" w:hAnsi="Book Antiqua"/>
          <w:b/>
          <w:sz w:val="24"/>
          <w:szCs w:val="24"/>
          <w:lang w:val="pt-BR"/>
        </w:rPr>
        <w:t>Regência:</w:t>
      </w:r>
      <w:r w:rsidRPr="00521F16">
        <w:rPr>
          <w:rFonts w:ascii="Book Antiqua" w:eastAsia="Book Antiqua" w:hAnsi="Book Antiqua"/>
          <w:sz w:val="24"/>
          <w:szCs w:val="24"/>
          <w:lang w:val="pt-BR"/>
        </w:rPr>
        <w:t xml:space="preserve"> Lei</w:t>
      </w:r>
      <w:r w:rsidR="00634739" w:rsidRPr="00521F16">
        <w:rPr>
          <w:rFonts w:ascii="Book Antiqua" w:eastAsia="Book Antiqua" w:hAnsi="Book Antiqua"/>
          <w:sz w:val="24"/>
          <w:szCs w:val="24"/>
          <w:lang w:val="pt-BR"/>
        </w:rPr>
        <w:t xml:space="preserve"> </w:t>
      </w:r>
      <w:r w:rsidRPr="00521F16">
        <w:rPr>
          <w:rFonts w:ascii="Book Antiqua" w:eastAsia="Book Antiqua" w:hAnsi="Book Antiqua"/>
          <w:sz w:val="24"/>
          <w:szCs w:val="24"/>
          <w:lang w:val="pt-BR"/>
        </w:rPr>
        <w:t xml:space="preserve">n° 10.520/2002, Decreto Municipal nº 783/2005, Decreto Municipal nº </w:t>
      </w:r>
      <w:proofErr w:type="gramStart"/>
      <w:r w:rsidRPr="00521F16">
        <w:rPr>
          <w:rFonts w:ascii="Book Antiqua" w:eastAsia="Book Antiqua" w:hAnsi="Book Antiqua"/>
          <w:sz w:val="24"/>
          <w:szCs w:val="24"/>
          <w:lang w:val="pt-BR"/>
        </w:rPr>
        <w:t>1.731/2007, Lei</w:t>
      </w:r>
      <w:proofErr w:type="gramEnd"/>
      <w:r w:rsidRPr="00521F16">
        <w:rPr>
          <w:rFonts w:ascii="Book Antiqua" w:eastAsia="Book Antiqua" w:hAnsi="Book Antiqua"/>
          <w:sz w:val="24"/>
          <w:szCs w:val="24"/>
          <w:lang w:val="pt-BR"/>
        </w:rPr>
        <w:t xml:space="preserve"> Complementar n° 123/2006, Lei </w:t>
      </w:r>
      <w:r w:rsidR="00634739" w:rsidRPr="00521F16">
        <w:rPr>
          <w:rFonts w:ascii="Book Antiqua" w:eastAsia="Book Antiqua" w:hAnsi="Book Antiqua"/>
          <w:sz w:val="24"/>
          <w:szCs w:val="24"/>
          <w:lang w:val="pt-BR"/>
        </w:rPr>
        <w:t xml:space="preserve">nº </w:t>
      </w:r>
      <w:r w:rsidRPr="00521F16">
        <w:rPr>
          <w:rFonts w:ascii="Book Antiqua" w:eastAsia="Book Antiqua" w:hAnsi="Book Antiqua"/>
          <w:sz w:val="24"/>
          <w:szCs w:val="24"/>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C879A8" w:rsidRPr="00521F16" w:rsidRDefault="00C879A8" w:rsidP="00C879A8">
      <w:pPr>
        <w:tabs>
          <w:tab w:val="left" w:pos="9498"/>
        </w:tabs>
        <w:ind w:right="1"/>
        <w:jc w:val="center"/>
        <w:rPr>
          <w:rStyle w:val="nfase"/>
          <w:rFonts w:ascii="Book Antiqua" w:hAnsi="Book Antiqua"/>
          <w:i w:val="0"/>
          <w:sz w:val="24"/>
          <w:szCs w:val="24"/>
        </w:rPr>
      </w:pPr>
      <w:r w:rsidRPr="00521F16">
        <w:rPr>
          <w:rStyle w:val="nfase"/>
          <w:rFonts w:ascii="Book Antiqua" w:hAnsi="Book Antiqua"/>
          <w:i w:val="0"/>
          <w:sz w:val="24"/>
          <w:szCs w:val="24"/>
        </w:rPr>
        <w:t>Data e horário de apresentação dos envelopes:</w:t>
      </w:r>
    </w:p>
    <w:p w:rsidR="00C879A8" w:rsidRPr="00521F16" w:rsidRDefault="00C879A8" w:rsidP="00C879A8">
      <w:pPr>
        <w:tabs>
          <w:tab w:val="left" w:pos="9498"/>
        </w:tabs>
        <w:ind w:right="1"/>
        <w:jc w:val="center"/>
        <w:rPr>
          <w:rStyle w:val="nfase"/>
          <w:rFonts w:ascii="Book Antiqua" w:hAnsi="Book Antiqua"/>
          <w:b/>
          <w:i w:val="0"/>
          <w:sz w:val="24"/>
          <w:szCs w:val="24"/>
        </w:rPr>
      </w:pPr>
      <w:r w:rsidRPr="00BF3CD7">
        <w:rPr>
          <w:rStyle w:val="nfase"/>
          <w:rFonts w:ascii="Book Antiqua" w:hAnsi="Book Antiqua"/>
          <w:b/>
          <w:i w:val="0"/>
          <w:sz w:val="24"/>
          <w:szCs w:val="24"/>
        </w:rPr>
        <w:t xml:space="preserve">Até as 09h00min do dia </w:t>
      </w:r>
      <w:r w:rsidR="00CF7BF5">
        <w:rPr>
          <w:rStyle w:val="nfase"/>
          <w:rFonts w:ascii="Book Antiqua" w:hAnsi="Book Antiqua"/>
          <w:b/>
          <w:i w:val="0"/>
          <w:sz w:val="24"/>
          <w:szCs w:val="24"/>
        </w:rPr>
        <w:t>30</w:t>
      </w:r>
      <w:r w:rsidR="00603597" w:rsidRPr="00BF3CD7">
        <w:rPr>
          <w:rStyle w:val="nfase"/>
          <w:rFonts w:ascii="Book Antiqua" w:hAnsi="Book Antiqua"/>
          <w:b/>
          <w:i w:val="0"/>
          <w:sz w:val="24"/>
          <w:szCs w:val="24"/>
        </w:rPr>
        <w:t>/</w:t>
      </w:r>
      <w:r w:rsidR="00CF7BF5">
        <w:rPr>
          <w:rStyle w:val="nfase"/>
          <w:rFonts w:ascii="Book Antiqua" w:hAnsi="Book Antiqua"/>
          <w:b/>
          <w:i w:val="0"/>
          <w:sz w:val="24"/>
          <w:szCs w:val="24"/>
        </w:rPr>
        <w:t>09</w:t>
      </w:r>
      <w:r w:rsidRPr="00BF3CD7">
        <w:rPr>
          <w:rStyle w:val="nfase"/>
          <w:rFonts w:ascii="Book Antiqua" w:hAnsi="Book Antiqua"/>
          <w:b/>
          <w:i w:val="0"/>
          <w:sz w:val="24"/>
          <w:szCs w:val="24"/>
        </w:rPr>
        <w:t>/2019.</w:t>
      </w:r>
    </w:p>
    <w:p w:rsidR="00C879A8" w:rsidRPr="00521F16" w:rsidRDefault="00C879A8" w:rsidP="00C879A8">
      <w:pPr>
        <w:tabs>
          <w:tab w:val="left" w:pos="9498"/>
        </w:tabs>
        <w:ind w:right="1"/>
        <w:jc w:val="center"/>
        <w:rPr>
          <w:rStyle w:val="nfase"/>
          <w:rFonts w:ascii="Book Antiqua" w:hAnsi="Book Antiqua"/>
          <w:i w:val="0"/>
          <w:sz w:val="24"/>
          <w:szCs w:val="24"/>
        </w:rPr>
      </w:pPr>
      <w:r w:rsidRPr="00521F16">
        <w:rPr>
          <w:rStyle w:val="nfase"/>
          <w:rFonts w:ascii="Book Antiqua" w:hAnsi="Book Antiqua"/>
          <w:i w:val="0"/>
          <w:sz w:val="24"/>
          <w:szCs w:val="24"/>
        </w:rPr>
        <w:t>(Horário de Brasília)</w:t>
      </w:r>
    </w:p>
    <w:p w:rsidR="00C879A8" w:rsidRPr="00521F16" w:rsidRDefault="00C879A8" w:rsidP="00C879A8">
      <w:pPr>
        <w:tabs>
          <w:tab w:val="left" w:pos="9498"/>
        </w:tabs>
        <w:ind w:right="1"/>
        <w:jc w:val="center"/>
        <w:rPr>
          <w:rStyle w:val="nfase"/>
          <w:rFonts w:ascii="Book Antiqua" w:hAnsi="Book Antiqua"/>
          <w:i w:val="0"/>
          <w:sz w:val="24"/>
          <w:szCs w:val="24"/>
        </w:rPr>
      </w:pPr>
      <w:r w:rsidRPr="00521F16">
        <w:rPr>
          <w:rStyle w:val="nfase"/>
          <w:rFonts w:ascii="Book Antiqua" w:hAnsi="Book Antiqua"/>
          <w:i w:val="0"/>
          <w:sz w:val="24"/>
          <w:szCs w:val="24"/>
        </w:rPr>
        <w:t>Data e horário da abertura dos envelopes:</w:t>
      </w:r>
    </w:p>
    <w:p w:rsidR="00C879A8" w:rsidRPr="00521F16" w:rsidRDefault="00C879A8" w:rsidP="00C879A8">
      <w:pPr>
        <w:tabs>
          <w:tab w:val="left" w:pos="9498"/>
        </w:tabs>
        <w:ind w:right="1"/>
        <w:jc w:val="center"/>
        <w:rPr>
          <w:rStyle w:val="nfase"/>
          <w:rFonts w:ascii="Book Antiqua" w:hAnsi="Book Antiqua"/>
          <w:b/>
          <w:i w:val="0"/>
          <w:sz w:val="24"/>
          <w:szCs w:val="24"/>
        </w:rPr>
      </w:pPr>
      <w:r w:rsidRPr="00BF3CD7">
        <w:rPr>
          <w:rStyle w:val="nfase"/>
          <w:rFonts w:ascii="Book Antiqua" w:hAnsi="Book Antiqua"/>
          <w:b/>
          <w:i w:val="0"/>
          <w:sz w:val="24"/>
          <w:szCs w:val="24"/>
        </w:rPr>
        <w:t xml:space="preserve">Dia </w:t>
      </w:r>
      <w:r w:rsidR="00CF7BF5">
        <w:rPr>
          <w:rStyle w:val="nfase"/>
          <w:rFonts w:ascii="Book Antiqua" w:hAnsi="Book Antiqua"/>
          <w:b/>
          <w:i w:val="0"/>
          <w:sz w:val="24"/>
          <w:szCs w:val="24"/>
        </w:rPr>
        <w:t>30</w:t>
      </w:r>
      <w:r w:rsidR="00603597" w:rsidRPr="00BF3CD7">
        <w:rPr>
          <w:rStyle w:val="nfase"/>
          <w:rFonts w:ascii="Book Antiqua" w:hAnsi="Book Antiqua"/>
          <w:b/>
          <w:i w:val="0"/>
          <w:sz w:val="24"/>
          <w:szCs w:val="24"/>
        </w:rPr>
        <w:t>/</w:t>
      </w:r>
      <w:r w:rsidR="00CF7BF5">
        <w:rPr>
          <w:rStyle w:val="nfase"/>
          <w:rFonts w:ascii="Book Antiqua" w:hAnsi="Book Antiqua"/>
          <w:b/>
          <w:i w:val="0"/>
          <w:sz w:val="24"/>
          <w:szCs w:val="24"/>
        </w:rPr>
        <w:t>09</w:t>
      </w:r>
      <w:r w:rsidRPr="00BF3CD7">
        <w:rPr>
          <w:rStyle w:val="nfase"/>
          <w:rFonts w:ascii="Book Antiqua" w:hAnsi="Book Antiqua"/>
          <w:b/>
          <w:i w:val="0"/>
          <w:sz w:val="24"/>
          <w:szCs w:val="24"/>
        </w:rPr>
        <w:t>/2019, a partir das 09h30min.</w:t>
      </w:r>
    </w:p>
    <w:p w:rsidR="00F57E63" w:rsidRPr="00521F16" w:rsidRDefault="00C879A8" w:rsidP="00C879A8">
      <w:pPr>
        <w:jc w:val="center"/>
        <w:rPr>
          <w:rStyle w:val="nfase"/>
          <w:rFonts w:ascii="Book Antiqua" w:hAnsi="Book Antiqua"/>
          <w:i w:val="0"/>
          <w:sz w:val="24"/>
          <w:szCs w:val="24"/>
        </w:rPr>
      </w:pPr>
      <w:r w:rsidRPr="00521F16">
        <w:rPr>
          <w:rStyle w:val="nfase"/>
          <w:rFonts w:ascii="Book Antiqua" w:hAnsi="Book Antiqua"/>
          <w:i w:val="0"/>
          <w:sz w:val="24"/>
          <w:szCs w:val="24"/>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Pr="00194E07" w:rsidRDefault="001A73F5"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0652C">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521F16" w:rsidRPr="00194E07" w:rsidRDefault="00521F1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521F16">
        <w:rPr>
          <w:rFonts w:ascii="Book Antiqua" w:hAnsi="Book Antiqua"/>
          <w:b/>
          <w:sz w:val="22"/>
          <w:szCs w:val="22"/>
          <w:lang w:val="pt-BR"/>
        </w:rPr>
        <w:t>1</w:t>
      </w:r>
      <w:r w:rsidR="00AE65BA" w:rsidRPr="00521F16">
        <w:rPr>
          <w:rFonts w:ascii="Book Antiqua" w:hAnsi="Book Antiqua"/>
          <w:b/>
          <w:sz w:val="22"/>
          <w:szCs w:val="22"/>
          <w:lang w:val="pt-BR"/>
        </w:rPr>
        <w:t>.</w:t>
      </w:r>
      <w:r w:rsidRPr="00521F16">
        <w:rPr>
          <w:rFonts w:ascii="Book Antiqua" w:hAnsi="Book Antiqua"/>
          <w:b/>
          <w:sz w:val="22"/>
          <w:szCs w:val="22"/>
          <w:lang w:val="pt-BR"/>
        </w:rPr>
        <w:t xml:space="preserve"> DO OBJETO</w:t>
      </w:r>
      <w:r w:rsidR="00AE65BA" w:rsidRPr="00521F16">
        <w:rPr>
          <w:rFonts w:ascii="Book Antiqua" w:hAnsi="Book Antiqua"/>
          <w:b/>
          <w:sz w:val="22"/>
          <w:szCs w:val="22"/>
          <w:lang w:val="pt-BR"/>
        </w:rPr>
        <w:t xml:space="preserve"> </w:t>
      </w:r>
    </w:p>
    <w:p w:rsidR="00A0652C" w:rsidRPr="00A0652C" w:rsidRDefault="00A0652C" w:rsidP="00A0652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lang w:val="pt-BR"/>
        </w:rPr>
      </w:pPr>
      <w:r w:rsidRPr="00A0652C">
        <w:rPr>
          <w:rFonts w:ascii="Book Antiqua" w:eastAsia="Times New Roman" w:hAnsi="Book Antiqua"/>
          <w:sz w:val="22"/>
          <w:szCs w:val="22"/>
          <w:lang w:val="pt-BR"/>
        </w:rPr>
        <w:t xml:space="preserve">1.1 A presente Licitação tem por objeto o </w:t>
      </w:r>
      <w:r w:rsidRPr="00A0652C">
        <w:rPr>
          <w:rFonts w:ascii="Book Antiqua" w:eastAsia="Times New Roman" w:hAnsi="Book Antiqua"/>
          <w:i/>
          <w:sz w:val="22"/>
          <w:szCs w:val="22"/>
          <w:lang w:val="pt-BR"/>
        </w:rPr>
        <w:t>Registro de Preços para futuras aquisições de Carneiras (caixas de concreto montáveis)</w:t>
      </w:r>
      <w:r w:rsidR="00B021AB">
        <w:rPr>
          <w:rFonts w:ascii="Book Antiqua" w:eastAsia="Times New Roman" w:hAnsi="Book Antiqua"/>
          <w:i/>
          <w:sz w:val="22"/>
          <w:szCs w:val="22"/>
          <w:lang w:val="pt-BR"/>
        </w:rPr>
        <w:t xml:space="preserve">, </w:t>
      </w:r>
      <w:r w:rsidRPr="00A0652C">
        <w:rPr>
          <w:rFonts w:ascii="Book Antiqua" w:eastAsia="Times New Roman" w:hAnsi="Book Antiqua"/>
          <w:sz w:val="22"/>
          <w:szCs w:val="22"/>
          <w:lang w:val="pt-BR"/>
        </w:rPr>
        <w:t>conforme as características descritas no Termo de Referência - ANEXO I e na Proposta de Preços - ANEXO II.</w:t>
      </w:r>
    </w:p>
    <w:p w:rsidR="00A0652C" w:rsidRPr="00A0652C" w:rsidRDefault="00A0652C" w:rsidP="00A0652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lang w:val="pt-BR"/>
        </w:rPr>
      </w:pPr>
      <w:r w:rsidRPr="00A0652C">
        <w:rPr>
          <w:rFonts w:ascii="Book Antiqua" w:eastAsia="Times New Roman" w:hAnsi="Book Antiqua"/>
          <w:sz w:val="22"/>
          <w:szCs w:val="22"/>
          <w:lang w:val="pt-BR"/>
        </w:rPr>
        <w:t xml:space="preserve">1.2 A existência de preços registrados não obriga a Administração a firmar contratações que deles poderão </w:t>
      </w:r>
      <w:proofErr w:type="gramStart"/>
      <w:r w:rsidRPr="00A0652C">
        <w:rPr>
          <w:rFonts w:ascii="Book Antiqua" w:eastAsia="Times New Roman" w:hAnsi="Book Antiqua"/>
          <w:sz w:val="22"/>
          <w:szCs w:val="22"/>
          <w:lang w:val="pt-BR"/>
        </w:rPr>
        <w:t>advir,</w:t>
      </w:r>
      <w:proofErr w:type="gramEnd"/>
      <w:r w:rsidRPr="00A0652C">
        <w:rPr>
          <w:rFonts w:ascii="Book Antiqua" w:eastAsia="Times New Roman" w:hAnsi="Book Antiqua"/>
          <w:sz w:val="22"/>
          <w:szCs w:val="22"/>
          <w:lang w:val="pt-BR"/>
        </w:rPr>
        <w:t xml:space="preserve"> facultando-se a realização de licitação específica para o objeto pretendido, sendo assegurado ao beneficiário do registro a preferência na contratação em igualdade de condições, nos </w:t>
      </w:r>
      <w:r w:rsidRPr="00A0652C">
        <w:rPr>
          <w:rFonts w:ascii="Book Antiqua" w:eastAsia="Times New Roman" w:hAnsi="Book Antiqua"/>
          <w:sz w:val="22"/>
          <w:szCs w:val="22"/>
          <w:lang w:val="pt-BR"/>
        </w:rPr>
        <w:lastRenderedPageBreak/>
        <w:t>termos do art. 15, parágrafo 4º da lei 8.666/93.</w:t>
      </w:r>
    </w:p>
    <w:p w:rsidR="00A0652C" w:rsidRDefault="00A0652C" w:rsidP="00A0652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lang w:val="pt-BR"/>
        </w:rPr>
      </w:pPr>
      <w:r w:rsidRPr="00A0652C">
        <w:rPr>
          <w:rFonts w:ascii="Book Antiqua" w:eastAsia="Times New Roman" w:hAnsi="Book Antiqua"/>
          <w:sz w:val="22"/>
          <w:szCs w:val="22"/>
          <w:lang w:val="pt-BR"/>
        </w:rPr>
        <w:t>1.3 A aquisição do objeto descrito tem por justificativa a manutenção e continuidade dos trabalhos e serviços prestados através da Secretaria de Obras e Serviços Urbanos junto aos Cemitérios Públicos Municipais dos Bairros Barracão e Santa Terezinha para atender a demanda de solicitação da comunidade.</w:t>
      </w:r>
    </w:p>
    <w:p w:rsidR="002A749D" w:rsidRPr="00521F16" w:rsidRDefault="002A749D" w:rsidP="00A0652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w:t>
      </w:r>
      <w:r w:rsidR="00A0652C">
        <w:rPr>
          <w:rFonts w:ascii="Book Antiqua" w:hAnsi="Book Antiqua"/>
          <w:sz w:val="22"/>
          <w:szCs w:val="22"/>
        </w:rPr>
        <w:t>1</w:t>
      </w:r>
      <w:r>
        <w:rPr>
          <w:rFonts w:ascii="Book Antiqua" w:hAnsi="Book Antiqua"/>
          <w:sz w:val="22"/>
          <w:szCs w:val="22"/>
        </w:rPr>
        <w:t xml:space="preserve"> As quantidades presentes na </w:t>
      </w:r>
      <w:r w:rsidRPr="001B5975">
        <w:rPr>
          <w:rFonts w:ascii="Book Antiqua" w:hAnsi="Book Antiqua"/>
          <w:i/>
          <w:sz w:val="22"/>
          <w:szCs w:val="22"/>
        </w:rPr>
        <w:t>Tabela I</w:t>
      </w:r>
      <w:r>
        <w:rPr>
          <w:rFonts w:ascii="Book Antiqua" w:hAnsi="Book Antiqua"/>
          <w:sz w:val="22"/>
          <w:szCs w:val="22"/>
        </w:rPr>
        <w:t>, do Termo de Referência, foram baseadas em quantias necessárias para o período de 12 (doze) meses.</w:t>
      </w:r>
    </w:p>
    <w:p w:rsidR="009F474E" w:rsidRPr="00194E07"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194E07"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0652C">
              <w:rPr>
                <w:rFonts w:ascii="Book Antiqua" w:eastAsia="Book Antiqua" w:hAnsi="Book Antiqua"/>
                <w:b/>
                <w:lang w:val="pt-BR"/>
              </w:rPr>
              <w:t>219</w:t>
            </w:r>
            <w:r w:rsidR="00CE3B28">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0652C">
              <w:rPr>
                <w:rFonts w:ascii="Book Antiqua" w:eastAsia="Book Antiqua" w:hAnsi="Book Antiqua"/>
                <w:b/>
                <w:lang w:val="pt-BR"/>
              </w:rPr>
              <w:t>120</w:t>
            </w:r>
            <w:r w:rsidR="00CE3B28">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0652C">
              <w:rPr>
                <w:rFonts w:ascii="Book Antiqua" w:eastAsia="Book Antiqua" w:hAnsi="Book Antiqua"/>
                <w:b/>
                <w:lang w:val="pt-BR"/>
              </w:rPr>
              <w:t>219</w:t>
            </w:r>
            <w:r w:rsidR="00CE3B28">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0652C">
              <w:rPr>
                <w:rFonts w:ascii="Book Antiqua" w:eastAsia="Book Antiqua" w:hAnsi="Book Antiqua"/>
                <w:b/>
                <w:lang w:val="pt-BR"/>
              </w:rPr>
              <w:t>120</w:t>
            </w:r>
            <w:r w:rsidR="00CE3B28">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107E03" w:rsidRPr="00194E07" w:rsidRDefault="00107E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12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21EBE">
        <w:rPr>
          <w:rFonts w:ascii="Book Antiqua" w:hAnsi="Book Antiqua"/>
          <w:b/>
          <w:sz w:val="22"/>
          <w:szCs w:val="22"/>
          <w:lang w:val="pt-BR"/>
        </w:rPr>
        <w:t xml:space="preserve">3.2 </w:t>
      </w:r>
      <w:r w:rsidR="002B3FD5">
        <w:rPr>
          <w:rFonts w:ascii="Book Antiqua" w:hAnsi="Book Antiqua"/>
          <w:b/>
          <w:sz w:val="22"/>
          <w:szCs w:val="22"/>
        </w:rPr>
        <w:t>ESTE PROCESSO LICITATÓRIO SERÁ</w:t>
      </w:r>
      <w:r w:rsidR="00121EBE" w:rsidRPr="00121EBE">
        <w:rPr>
          <w:rFonts w:ascii="Book Antiqua" w:hAnsi="Book Antiqua"/>
          <w:b/>
          <w:sz w:val="22"/>
          <w:szCs w:val="22"/>
        </w:rPr>
        <w:t xml:space="preserve"> DE PARTICIPAÇÃO DE EMPRESAS DE ÂMBITO GERAL DOS INTERESSADOS</w:t>
      </w:r>
      <w:r w:rsidR="00121EBE">
        <w:rPr>
          <w:rFonts w:ascii="Book Antiqua" w:hAnsi="Book Antiqua"/>
          <w:b/>
          <w:sz w:val="22"/>
          <w:szCs w:val="22"/>
        </w:rPr>
        <w:t>.</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Pr="00194E0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94E07"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194E0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194E0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194E0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w:t>
      </w:r>
      <w:r>
        <w:rPr>
          <w:rFonts w:ascii="Book Antiqua" w:hAnsi="Book Antiqua"/>
          <w:sz w:val="22"/>
          <w:szCs w:val="22"/>
        </w:rPr>
        <w:lastRenderedPageBreak/>
        <w:t>outorgante.</w:t>
      </w:r>
    </w:p>
    <w:p w:rsidR="003D5687" w:rsidRPr="00194E0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194E0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194E0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194E0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194E0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Pr="00194E0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84241" w:rsidRPr="00194E07" w:rsidRDefault="0038424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47A1C" w:rsidRPr="00194E07" w:rsidRDefault="00547A1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194E07"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RPr="003D4196"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3D4196" w:rsidRDefault="00C27F50" w:rsidP="00A0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D4196">
              <w:rPr>
                <w:rFonts w:ascii="Book Antiqua" w:hAnsi="Book Antiqua" w:cs="Book Antiqua"/>
                <w:bCs/>
                <w:sz w:val="22"/>
                <w:szCs w:val="22"/>
              </w:rPr>
              <w:t xml:space="preserve">4.2 </w:t>
            </w:r>
            <w:r w:rsidR="003D4196" w:rsidRPr="003D4196">
              <w:rPr>
                <w:rFonts w:ascii="Book Antiqua" w:hAnsi="Book Antiqua" w:cs="Book Antiqua"/>
                <w:bCs/>
                <w:sz w:val="22"/>
                <w:szCs w:val="22"/>
              </w:rPr>
              <w:t xml:space="preserve">A proposta comercial da licitante deverá conter </w:t>
            </w:r>
            <w:r w:rsidR="003D4196" w:rsidRPr="003D4196">
              <w:rPr>
                <w:rFonts w:ascii="Book Antiqua" w:hAnsi="Book Antiqua" w:cs="Book Antiqua"/>
                <w:b/>
                <w:bCs/>
                <w:sz w:val="22"/>
                <w:szCs w:val="22"/>
                <w:u w:val="single"/>
              </w:rPr>
              <w:t>obrigatoriamente</w:t>
            </w:r>
            <w:r w:rsidR="003D4196" w:rsidRPr="003D4196">
              <w:rPr>
                <w:rFonts w:ascii="Book Antiqua" w:hAnsi="Book Antiqua" w:cs="Book Antiqua"/>
                <w:bCs/>
                <w:sz w:val="22"/>
                <w:szCs w:val="22"/>
              </w:rPr>
              <w:t xml:space="preserve">, no ANEXO II, o </w:t>
            </w:r>
            <w:r w:rsidR="003D4196" w:rsidRPr="003D4196">
              <w:rPr>
                <w:rFonts w:ascii="Book Antiqua" w:hAnsi="Book Antiqua" w:cs="Book Antiqua"/>
                <w:b/>
                <w:bCs/>
                <w:sz w:val="22"/>
                <w:szCs w:val="22"/>
                <w:u w:val="single"/>
              </w:rPr>
              <w:t>VALOR UNITÁRIO</w:t>
            </w:r>
            <w:r w:rsidR="003D4196" w:rsidRPr="003D4196">
              <w:rPr>
                <w:rFonts w:ascii="Book Antiqua" w:hAnsi="Book Antiqua" w:cs="Book Antiqua"/>
                <w:bCs/>
                <w:sz w:val="22"/>
                <w:szCs w:val="22"/>
              </w:rPr>
              <w:t xml:space="preserve"> do item proposto, não podendo ultrapassar aqueles expressos neste Edital, previamente estimados pela Administração Municipal, </w:t>
            </w:r>
            <w:r w:rsidR="003D4196" w:rsidRPr="003D4196">
              <w:rPr>
                <w:rFonts w:ascii="Book Antiqua" w:hAnsi="Book Antiqua" w:cs="Book Antiqua"/>
                <w:b/>
                <w:bCs/>
                <w:sz w:val="22"/>
                <w:szCs w:val="22"/>
              </w:rPr>
              <w:t>sob pena de desclassificação</w:t>
            </w:r>
            <w:r w:rsidR="003D4196" w:rsidRPr="003D4196">
              <w:rPr>
                <w:rFonts w:ascii="Book Antiqua" w:hAnsi="Book Antiqua" w:cs="Book Antiqua"/>
                <w:bCs/>
                <w:sz w:val="22"/>
                <w:szCs w:val="22"/>
              </w:rPr>
              <w:t xml:space="preserve"> da licitante na forma de julgamento deste Edital.</w:t>
            </w:r>
          </w:p>
        </w:tc>
      </w:tr>
    </w:tbl>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lastRenderedPageBreak/>
        <w:t>4.2.</w:t>
      </w:r>
      <w:r w:rsidR="0075157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lastRenderedPageBreak/>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107E03" w:rsidRDefault="00107E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5E4521" w:rsidRPr="00627113" w:rsidRDefault="005E4521"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5D7733" w:rsidRDefault="005D773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w:t>
            </w:r>
            <w:r w:rsidRPr="00330E00">
              <w:rPr>
                <w:rFonts w:ascii="Book Antiqua" w:eastAsia="Book Antiqua" w:hAnsi="Book Antiqua"/>
                <w:sz w:val="22"/>
                <w:szCs w:val="22"/>
              </w:rPr>
              <w:lastRenderedPageBreak/>
              <w:t xml:space="preserve">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107E03" w:rsidRDefault="00107E03"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 xml:space="preserve">sob pena de ser </w:t>
      </w:r>
      <w:r w:rsidRPr="00BE1632">
        <w:rPr>
          <w:rFonts w:ascii="Book Antiqua" w:eastAsia="Book Antiqua" w:hAnsi="Book Antiqua"/>
          <w:sz w:val="22"/>
          <w:szCs w:val="22"/>
          <w:u w:val="single"/>
          <w:shd w:val="clear" w:color="auto" w:fill="FFFFFF"/>
        </w:rPr>
        <w:lastRenderedPageBreak/>
        <w:t>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AB78A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lastRenderedPageBreak/>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751F03" w:rsidRDefault="00751F0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A156FB" w:rsidRDefault="00A156F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105799" w:rsidRDefault="00105799"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w:t>
      </w:r>
      <w:r w:rsidRPr="00E6638A">
        <w:rPr>
          <w:rFonts w:ascii="Book Antiqua" w:hAnsi="Book Antiqua"/>
          <w:sz w:val="22"/>
          <w:szCs w:val="22"/>
          <w:lang w:val="pt-BR"/>
        </w:rPr>
        <w:lastRenderedPageBreak/>
        <w:t>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8.7 É vedada à licitante a utilização de recurso ou impugnação como expediente protelatório ou que vise </w:t>
      </w:r>
      <w:r>
        <w:rPr>
          <w:rFonts w:ascii="Book Antiqua" w:eastAsia="Book Antiqua" w:hAnsi="Book Antiqua"/>
          <w:sz w:val="22"/>
        </w:rPr>
        <w:lastRenderedPageBreak/>
        <w:t>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 </w:t>
      </w:r>
      <w:r w:rsidR="00C11C89">
        <w:rPr>
          <w:rFonts w:ascii="Book Antiqua" w:eastAsia="Book Antiqua" w:hAnsi="Book Antiqua"/>
          <w:sz w:val="22"/>
        </w:rPr>
        <w:t>produto</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10.4.1 O Município convocará o fornecedor para negociar o preço registrado e adequá-lo ao preço de </w:t>
      </w:r>
      <w:r>
        <w:rPr>
          <w:rFonts w:ascii="Book Antiqua" w:eastAsia="Book Antiqua" w:hAnsi="Book Antiqua"/>
          <w:sz w:val="22"/>
        </w:rPr>
        <w:lastRenderedPageBreak/>
        <w:t>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977AB1" w:rsidRDefault="00977AB1"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1125C6" w:rsidRP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sz w:val="22"/>
          <w:szCs w:val="22"/>
          <w:shd w:val="clear" w:color="auto" w:fill="FFFFFF"/>
        </w:rPr>
        <w:t xml:space="preserve">11.1 Os materiais deverão ser entregues conforme a necessidade da municipalidade, que procederá a solicitação nas quantidades que lhe convier, através de </w:t>
      </w:r>
      <w:r w:rsidR="00CB48E5">
        <w:rPr>
          <w:rFonts w:ascii="Book Antiqua" w:eastAsia="Book Antiqua" w:hAnsi="Book Antiqua"/>
          <w:sz w:val="22"/>
          <w:szCs w:val="22"/>
          <w:shd w:val="clear" w:color="auto" w:fill="FFFFFF"/>
        </w:rPr>
        <w:t>Autorização de Empenho</w:t>
      </w:r>
      <w:r w:rsidRPr="001125C6">
        <w:rPr>
          <w:rFonts w:ascii="Book Antiqua" w:eastAsia="Book Antiqua" w:hAnsi="Book Antiqua"/>
          <w:sz w:val="22"/>
          <w:szCs w:val="22"/>
          <w:shd w:val="clear" w:color="auto" w:fill="FFFFFF"/>
        </w:rPr>
        <w:t>, que será encaminhada dentro do prazo de vigência</w:t>
      </w:r>
      <w:r>
        <w:rPr>
          <w:rFonts w:ascii="Book Antiqua" w:eastAsia="Book Antiqua" w:hAnsi="Book Antiqua"/>
          <w:sz w:val="22"/>
          <w:szCs w:val="22"/>
          <w:shd w:val="clear" w:color="auto" w:fill="FFFFFF"/>
        </w:rPr>
        <w:t xml:space="preserve"> da ATA de Registro de Preços.</w:t>
      </w:r>
      <w:r>
        <w:rPr>
          <w:rFonts w:ascii="Book Antiqua" w:eastAsia="Book Antiqua" w:hAnsi="Book Antiqua"/>
          <w:sz w:val="22"/>
          <w:szCs w:val="22"/>
          <w:shd w:val="clear" w:color="auto" w:fill="FFFFFF"/>
        </w:rPr>
        <w:cr/>
      </w:r>
      <w:r w:rsidRPr="001125C6">
        <w:rPr>
          <w:rFonts w:ascii="Book Antiqua" w:eastAsia="Book Antiqua" w:hAnsi="Book Antiqua"/>
          <w:sz w:val="22"/>
          <w:szCs w:val="22"/>
          <w:shd w:val="clear" w:color="auto" w:fill="FFFFFF"/>
        </w:rPr>
        <w:t xml:space="preserve">11.2 Após o encaminhamento e o recebimento por parte do fornecedor da </w:t>
      </w:r>
      <w:r w:rsidR="00CB48E5">
        <w:rPr>
          <w:rFonts w:ascii="Book Antiqua" w:eastAsia="Book Antiqua" w:hAnsi="Book Antiqua"/>
          <w:sz w:val="22"/>
          <w:szCs w:val="22"/>
          <w:shd w:val="clear" w:color="auto" w:fill="FFFFFF"/>
        </w:rPr>
        <w:t>Autorização de Empenho</w:t>
      </w:r>
      <w:r w:rsidRPr="001125C6">
        <w:rPr>
          <w:rFonts w:ascii="Book Antiqua" w:eastAsia="Book Antiqua" w:hAnsi="Book Antiqua"/>
          <w:sz w:val="22"/>
          <w:szCs w:val="22"/>
          <w:shd w:val="clear" w:color="auto" w:fill="FFFFFF"/>
        </w:rPr>
        <w:t>, os objetos licitados deverão ser entregues no prazo máximo de 5 (cinco) dias úteis, em horário de expediente, nas condições estipuladas no presente Edital, nos seguintes locais:</w:t>
      </w:r>
    </w:p>
    <w:p w:rsidR="00A52126" w:rsidRDefault="00A5212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1125C6" w:rsidRPr="001125C6" w:rsidRDefault="002A200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b/>
          <w:sz w:val="22"/>
          <w:szCs w:val="22"/>
          <w:shd w:val="clear" w:color="auto" w:fill="FFFFFF"/>
        </w:rPr>
        <w:t>CEMITÉRIO PÚBLICO MUNICIPAL (CASA MORTUÁRIA BOM PASTOR):</w:t>
      </w:r>
      <w:r w:rsidR="001125C6" w:rsidRPr="001125C6">
        <w:rPr>
          <w:rFonts w:ascii="Book Antiqua" w:eastAsia="Book Antiqua" w:hAnsi="Book Antiqua"/>
          <w:sz w:val="22"/>
          <w:szCs w:val="22"/>
          <w:shd w:val="clear" w:color="auto" w:fill="FFFFFF"/>
        </w:rPr>
        <w:t xml:space="preserve"> situado à Rua Barão do Rio Branco, nº 1300, Bairro: Santa Terezinha - Gaspar - SC.</w:t>
      </w:r>
    </w:p>
    <w:p w:rsid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1125C6" w:rsidRPr="001125C6" w:rsidRDefault="002A200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b/>
          <w:sz w:val="22"/>
          <w:szCs w:val="22"/>
          <w:shd w:val="clear" w:color="auto" w:fill="FFFFFF"/>
        </w:rPr>
        <w:t>CEMITÉRIO DO BARRACÃO:</w:t>
      </w:r>
      <w:r w:rsidRPr="001125C6">
        <w:rPr>
          <w:rFonts w:ascii="Book Antiqua" w:eastAsia="Book Antiqua" w:hAnsi="Book Antiqua"/>
          <w:sz w:val="22"/>
          <w:szCs w:val="22"/>
          <w:shd w:val="clear" w:color="auto" w:fill="FFFFFF"/>
        </w:rPr>
        <w:t xml:space="preserve"> </w:t>
      </w:r>
      <w:r w:rsidR="001125C6" w:rsidRPr="001125C6">
        <w:rPr>
          <w:rFonts w:ascii="Book Antiqua" w:eastAsia="Book Antiqua" w:hAnsi="Book Antiqua"/>
          <w:sz w:val="22"/>
          <w:szCs w:val="22"/>
          <w:shd w:val="clear" w:color="auto" w:fill="FFFFFF"/>
        </w:rPr>
        <w:t xml:space="preserve">situado à Rua Lino Vicente Alberici, s/nº, Bairro: Barracão - Gaspar - SC. </w:t>
      </w:r>
    </w:p>
    <w:p w:rsidR="001125C6" w:rsidRP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1125C6" w:rsidRP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sz w:val="22"/>
          <w:szCs w:val="22"/>
          <w:shd w:val="clear" w:color="auto" w:fill="FFFFFF"/>
        </w:rPr>
        <w:t>11.3 Poderão ser solicitadas entregas em outros locais não especificados neste Edital, ficando o fornecedor obrigado a entregar, desde que o local indicado seja dentro do Município de Gaspar.</w:t>
      </w:r>
    </w:p>
    <w:p w:rsidR="001125C6" w:rsidRP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sz w:val="22"/>
          <w:szCs w:val="22"/>
          <w:shd w:val="clear" w:color="auto" w:fill="FFFFFF"/>
        </w:rPr>
        <w:t>11.3.1 No ato da entrega dos objetos/materiais a proponente deverá apresentar Nota Fiscal/Fatura correspondente às quantias solicitadas, que será submetida à aprovação do órgão responsável pelo recebimento.</w:t>
      </w:r>
    </w:p>
    <w:p w:rsidR="001125C6" w:rsidRP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sz w:val="22"/>
          <w:szCs w:val="22"/>
          <w:shd w:val="clear" w:color="auto" w:fill="FFFFFF"/>
        </w:rPr>
        <w:t>11.4 Fica aqui estabelecido que os materiais serão recebidos:</w:t>
      </w:r>
    </w:p>
    <w:p w:rsidR="001125C6" w:rsidRP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b/>
          <w:sz w:val="22"/>
          <w:szCs w:val="22"/>
          <w:shd w:val="clear" w:color="auto" w:fill="FFFFFF"/>
        </w:rPr>
        <w:t>a) provisoriamente</w:t>
      </w:r>
      <w:r w:rsidRPr="001125C6">
        <w:rPr>
          <w:rFonts w:ascii="Book Antiqua" w:eastAsia="Book Antiqua" w:hAnsi="Book Antiqua"/>
          <w:sz w:val="22"/>
          <w:szCs w:val="22"/>
          <w:shd w:val="clear" w:color="auto" w:fill="FFFFFF"/>
        </w:rPr>
        <w:t>, para efeito de posterior verificação da conformidade do material com a especificação;</w:t>
      </w:r>
    </w:p>
    <w:p w:rsidR="001125C6" w:rsidRP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b/>
          <w:sz w:val="22"/>
          <w:szCs w:val="22"/>
          <w:shd w:val="clear" w:color="auto" w:fill="FFFFFF"/>
        </w:rPr>
        <w:t>b) definitivamente</w:t>
      </w:r>
      <w:r w:rsidRPr="001125C6">
        <w:rPr>
          <w:rFonts w:ascii="Book Antiqua" w:eastAsia="Book Antiqua" w:hAnsi="Book Antiqua"/>
          <w:sz w:val="22"/>
          <w:szCs w:val="22"/>
          <w:shd w:val="clear" w:color="auto" w:fill="FFFFFF"/>
        </w:rPr>
        <w:t>, após a verificação da qualidade e quantidade do material e a consequente aceitação.</w:t>
      </w:r>
    </w:p>
    <w:p w:rsidR="001125C6" w:rsidRP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sz w:val="22"/>
          <w:szCs w:val="22"/>
          <w:shd w:val="clear" w:color="auto" w:fill="FFFFFF"/>
        </w:rPr>
        <w:t xml:space="preserve">11.4.1 Os materiais poderão ser rejeitados, no todo ou em parte, quando em desacordo com as especificações constantes no Termo de Referência - ANEXO I e na Proposta de Preços - ANEXO II, devendo ser substituídos no prazo máximo de </w:t>
      </w:r>
      <w:r w:rsidRPr="001125C6">
        <w:rPr>
          <w:rFonts w:ascii="Book Antiqua" w:eastAsia="Book Antiqua" w:hAnsi="Book Antiqua"/>
          <w:b/>
          <w:sz w:val="22"/>
          <w:szCs w:val="22"/>
          <w:shd w:val="clear" w:color="auto" w:fill="FFFFFF"/>
        </w:rPr>
        <w:t>24 (vinte e quatro)</w:t>
      </w:r>
      <w:r w:rsidRPr="001125C6">
        <w:rPr>
          <w:rFonts w:ascii="Book Antiqua" w:eastAsia="Book Antiqua" w:hAnsi="Book Antiqua"/>
          <w:sz w:val="22"/>
          <w:szCs w:val="22"/>
          <w:shd w:val="clear" w:color="auto" w:fill="FFFFFF"/>
        </w:rPr>
        <w:t xml:space="preserve"> </w:t>
      </w:r>
      <w:r w:rsidRPr="001125C6">
        <w:rPr>
          <w:rFonts w:ascii="Book Antiqua" w:eastAsia="Book Antiqua" w:hAnsi="Book Antiqua"/>
          <w:b/>
          <w:sz w:val="22"/>
          <w:szCs w:val="22"/>
          <w:shd w:val="clear" w:color="auto" w:fill="FFFFFF"/>
        </w:rPr>
        <w:t>horas</w:t>
      </w:r>
      <w:r w:rsidRPr="001125C6">
        <w:rPr>
          <w:rFonts w:ascii="Book Antiqua" w:eastAsia="Book Antiqua" w:hAnsi="Book Antiqua"/>
          <w:sz w:val="22"/>
          <w:szCs w:val="22"/>
          <w:shd w:val="clear" w:color="auto" w:fill="FFFFFF"/>
        </w:rPr>
        <w:t xml:space="preserve"> contados da data de notificação apresentada à fornecedora, sem qualquer ônus para o Município.</w:t>
      </w:r>
    </w:p>
    <w:p w:rsidR="001125C6" w:rsidRPr="001125C6"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sz w:val="22"/>
          <w:szCs w:val="22"/>
          <w:shd w:val="clear" w:color="auto" w:fill="FFFFFF"/>
        </w:rPr>
        <w:lastRenderedPageBreak/>
        <w:t xml:space="preserve">11.5 O recebimento provisório ou definitivo do objeto não exclui a responsabilidade da </w:t>
      </w:r>
      <w:r w:rsidRPr="001125C6">
        <w:rPr>
          <w:rFonts w:ascii="Book Antiqua" w:eastAsia="Book Antiqua" w:hAnsi="Book Antiqua"/>
          <w:b/>
          <w:sz w:val="22"/>
          <w:szCs w:val="22"/>
          <w:shd w:val="clear" w:color="auto" w:fill="FFFFFF"/>
        </w:rPr>
        <w:t xml:space="preserve">CONTRATADA </w:t>
      </w:r>
      <w:r w:rsidRPr="001125C6">
        <w:rPr>
          <w:rFonts w:ascii="Book Antiqua" w:eastAsia="Book Antiqua" w:hAnsi="Book Antiqua"/>
          <w:sz w:val="22"/>
          <w:szCs w:val="22"/>
          <w:shd w:val="clear" w:color="auto" w:fill="FFFFFF"/>
        </w:rPr>
        <w:t>pelos prejuízos resultantes da incorreta execução do contrato.</w:t>
      </w:r>
    </w:p>
    <w:p w:rsidR="0071530B"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125C6">
        <w:rPr>
          <w:rFonts w:ascii="Book Antiqua" w:eastAsia="Book Antiqua" w:hAnsi="Book Antiqua"/>
          <w:sz w:val="22"/>
          <w:szCs w:val="22"/>
          <w:shd w:val="clear" w:color="auto" w:fill="FFFFFF"/>
        </w:rPr>
        <w:t>11.6 Se a substituição dos objetos/materiais cotados não for realizada no prazo estipulado, a fornecedora estará sujeita às sanções previstas neste Edital, na Ata de Registro de Preços, na Minuta do Contrato e na Lei.</w:t>
      </w:r>
    </w:p>
    <w:p w:rsidR="001125C6" w:rsidRDefault="001125C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w:t>
      </w:r>
      <w:r w:rsidR="00E43AAB">
        <w:rPr>
          <w:rFonts w:ascii="Book Antiqua" w:hAnsi="Book Antiqua" w:cs="Book Antiqua"/>
          <w:sz w:val="22"/>
          <w:szCs w:val="22"/>
          <w:lang w:val="pt-BR"/>
        </w:rPr>
        <w:t>ao patrimônio público</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6E77FC" w:rsidRDefault="006E77FC"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72121" w:rsidRPr="00430317" w:rsidRDefault="0095048E"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do </w:t>
      </w:r>
      <w:r w:rsidR="00E15802">
        <w:rPr>
          <w:rFonts w:ascii="Book Antiqua" w:eastAsia="Book Antiqua" w:hAnsi="Book Antiqua" w:cs="Arial"/>
          <w:sz w:val="22"/>
          <w:szCs w:val="22"/>
          <w:shd w:val="clear" w:color="auto" w:fill="FFFFFF"/>
        </w:rPr>
        <w:t>material</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972121">
        <w:rPr>
          <w:rFonts w:ascii="Book Antiqua" w:eastAsia="Book Antiqua" w:hAnsi="Book Antiqua" w:cs="Arial"/>
          <w:sz w:val="22"/>
          <w:szCs w:val="22"/>
        </w:rPr>
        <w:t xml:space="preserve">esponsável do setor requerente e </w:t>
      </w:r>
      <w:r w:rsidR="00972121" w:rsidRPr="00103441">
        <w:rPr>
          <w:rFonts w:ascii="Book Antiqua" w:hAnsi="Book Antiqua"/>
          <w:sz w:val="22"/>
          <w:szCs w:val="22"/>
          <w:lang w:val="pt-BR"/>
        </w:rPr>
        <w:t xml:space="preserve">contendo o detalhamento do </w:t>
      </w:r>
      <w:r w:rsidR="00E15802">
        <w:rPr>
          <w:rFonts w:ascii="Book Antiqua" w:hAnsi="Book Antiqua"/>
          <w:sz w:val="22"/>
          <w:szCs w:val="22"/>
          <w:lang w:val="pt-BR"/>
        </w:rPr>
        <w:t>material</w:t>
      </w:r>
      <w:r w:rsidR="00972121" w:rsidRPr="00103441">
        <w:rPr>
          <w:rFonts w:ascii="Book Antiqua" w:hAnsi="Book Antiqua"/>
          <w:sz w:val="22"/>
          <w:szCs w:val="22"/>
          <w:lang w:val="pt-BR"/>
        </w:rPr>
        <w:t xml:space="preserve"> </w:t>
      </w:r>
      <w:r w:rsidR="00E15802">
        <w:rPr>
          <w:rFonts w:ascii="Book Antiqua" w:hAnsi="Book Antiqua"/>
          <w:sz w:val="22"/>
          <w:szCs w:val="22"/>
          <w:lang w:val="pt-BR"/>
        </w:rPr>
        <w:t>entregue</w:t>
      </w:r>
      <w:r w:rsidR="00972121" w:rsidRPr="00103441">
        <w:rPr>
          <w:rFonts w:ascii="Book Antiqua" w:hAnsi="Book Antiqua"/>
          <w:sz w:val="22"/>
          <w:szCs w:val="22"/>
          <w:lang w:val="pt-BR"/>
        </w:rPr>
        <w:t xml:space="preserve"> no mês anterior</w:t>
      </w:r>
      <w:r w:rsidR="00972121">
        <w:rPr>
          <w:rFonts w:ascii="Book Antiqua" w:hAnsi="Book Antiqua"/>
          <w:sz w:val="22"/>
          <w:szCs w:val="22"/>
          <w:lang w:val="pt-BR"/>
        </w:rPr>
        <w:t>.</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F1DBB" w:rsidRPr="00FF1DBB" w:rsidRDefault="0095048E" w:rsidP="00FF1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210F6E" w:rsidRDefault="00210F6E" w:rsidP="00FF1DBB">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C262C6" w:rsidRDefault="00C262C6" w:rsidP="00B77D21">
      <w:pPr>
        <w:jc w:val="both"/>
        <w:rPr>
          <w:rFonts w:ascii="Book Antiqua" w:hAnsi="Book Antiqua"/>
          <w:b/>
          <w:sz w:val="22"/>
          <w:szCs w:val="22"/>
          <w:lang w:val="pt-BR"/>
        </w:rPr>
      </w:pPr>
    </w:p>
    <w:p w:rsidR="00B77D21" w:rsidRPr="00B57EEA" w:rsidRDefault="009C6FB9" w:rsidP="00B77D21">
      <w:pPr>
        <w:jc w:val="both"/>
        <w:rPr>
          <w:rFonts w:ascii="Book Antiqua" w:hAnsi="Book Antiqua"/>
          <w:sz w:val="22"/>
          <w:szCs w:val="22"/>
          <w:lang w:val="pt-BR"/>
        </w:rPr>
      </w:pPr>
      <w:r>
        <w:rPr>
          <w:rFonts w:ascii="Book Antiqua" w:hAnsi="Book Antiqua"/>
          <w:b/>
          <w:sz w:val="22"/>
          <w:szCs w:val="22"/>
          <w:lang w:val="pt-BR"/>
        </w:rPr>
        <w:t>14</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c) impedimento de licitar e contratar com a União, Estados, DF e Municípios pelo prazo de até 5 </w:t>
      </w:r>
      <w:r w:rsidRPr="00A37120">
        <w:rPr>
          <w:rFonts w:ascii="Book Antiqua" w:hAnsi="Book Antiqua" w:cs="Book Antiqua"/>
          <w:sz w:val="22"/>
          <w:szCs w:val="22"/>
        </w:rPr>
        <w:lastRenderedPageBreak/>
        <w:t>(cinco)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 </w:t>
      </w:r>
      <w:r w:rsidR="00E15802">
        <w:rPr>
          <w:rFonts w:ascii="Book Antiqua" w:hAnsi="Book Antiqua" w:cs="Book Antiqua"/>
          <w:bCs/>
          <w:sz w:val="22"/>
          <w:szCs w:val="22"/>
        </w:rPr>
        <w:t>material</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6E7DDC" w:rsidRDefault="006E7DDC"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 </w:t>
      </w:r>
      <w:r w:rsidR="00E15802">
        <w:rPr>
          <w:rFonts w:ascii="Book Antiqua" w:hAnsi="Book Antiqua"/>
          <w:sz w:val="22"/>
          <w:szCs w:val="22"/>
        </w:rPr>
        <w:t>fornecimento</w:t>
      </w:r>
      <w:r w:rsidRPr="00A37120">
        <w:rPr>
          <w:rFonts w:ascii="Book Antiqua" w:hAnsi="Book Antiqua"/>
          <w:sz w:val="22"/>
          <w:szCs w:val="22"/>
        </w:rPr>
        <w:t xml:space="preserve"> decorrente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w:t>
      </w:r>
      <w:r w:rsidR="00E15802">
        <w:rPr>
          <w:rFonts w:ascii="Book Antiqua" w:hAnsi="Book Antiqua"/>
          <w:sz w:val="22"/>
          <w:szCs w:val="22"/>
        </w:rPr>
        <w:t xml:space="preserve"> inexecução total ou parcial do</w:t>
      </w:r>
      <w:r w:rsidRPr="00A37120">
        <w:rPr>
          <w:rFonts w:ascii="Book Antiqua" w:hAnsi="Book Antiqua"/>
          <w:sz w:val="22"/>
          <w:szCs w:val="22"/>
        </w:rPr>
        <w:t xml:space="preserv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6E7DDC" w:rsidRDefault="006E7DD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067F37"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7</w:t>
      </w:r>
      <w:r w:rsidR="00F57E63" w:rsidRPr="000D5926">
        <w:rPr>
          <w:rFonts w:ascii="Book Antiqua" w:hAnsi="Book Antiqua"/>
          <w:sz w:val="22"/>
          <w:szCs w:val="22"/>
          <w:lang w:val="pt-BR"/>
        </w:rPr>
        <w:t>.1</w:t>
      </w:r>
      <w:r w:rsidR="00F57E63">
        <w:rPr>
          <w:rFonts w:ascii="Book Antiqua" w:hAnsi="Book Antiqua"/>
          <w:sz w:val="22"/>
          <w:szCs w:val="22"/>
          <w:lang w:val="pt-BR"/>
        </w:rPr>
        <w:t>6</w:t>
      </w:r>
      <w:r w:rsidR="00F57E63"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C262C6" w:rsidRDefault="00DE4B4E" w:rsidP="00AB78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AB78AC" w:rsidRPr="00AB78AC" w:rsidRDefault="00AB78AC" w:rsidP="00AB78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F57E63"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07E03">
        <w:rPr>
          <w:rFonts w:ascii="Book Antiqua" w:hAnsi="Book Antiqua"/>
          <w:sz w:val="22"/>
          <w:szCs w:val="22"/>
          <w:lang w:val="pt-BR"/>
        </w:rPr>
        <w:t>03</w:t>
      </w:r>
      <w:r w:rsidRPr="00F8255D">
        <w:rPr>
          <w:rFonts w:ascii="Book Antiqua" w:hAnsi="Book Antiqua"/>
          <w:sz w:val="22"/>
          <w:szCs w:val="22"/>
          <w:lang w:val="pt-BR"/>
        </w:rPr>
        <w:t xml:space="preserve"> de </w:t>
      </w:r>
      <w:r w:rsidR="00107E03">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00283BB1">
        <w:rPr>
          <w:rFonts w:ascii="Book Antiqua" w:hAnsi="Book Antiqua"/>
          <w:sz w:val="22"/>
          <w:szCs w:val="22"/>
          <w:lang w:val="pt-BR"/>
        </w:rPr>
        <w:t>.</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2298D" w:rsidRDefault="0042298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20E8B" w:rsidRDefault="00E20E8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B78AC" w:rsidRDefault="00AB78AC" w:rsidP="00C262C6">
      <w:pPr>
        <w:widowControl w:val="0"/>
        <w:autoSpaceDE w:val="0"/>
        <w:autoSpaceDN w:val="0"/>
        <w:adjustRightInd w:val="0"/>
        <w:jc w:val="center"/>
        <w:rPr>
          <w:rFonts w:ascii="Book Antiqua" w:hAnsi="Book Antiqua" w:cs="Book Antiqua"/>
          <w:b/>
        </w:rPr>
      </w:pPr>
    </w:p>
    <w:p w:rsidR="00C262C6" w:rsidRPr="00466451" w:rsidRDefault="00C262C6" w:rsidP="00C262C6">
      <w:pPr>
        <w:widowControl w:val="0"/>
        <w:autoSpaceDE w:val="0"/>
        <w:autoSpaceDN w:val="0"/>
        <w:adjustRightInd w:val="0"/>
        <w:jc w:val="center"/>
        <w:rPr>
          <w:rFonts w:ascii="Book Antiqua" w:hAnsi="Book Antiqua"/>
          <w:b/>
        </w:rPr>
      </w:pPr>
      <w:r w:rsidRPr="00466451">
        <w:rPr>
          <w:rFonts w:ascii="Book Antiqua" w:hAnsi="Book Antiqua" w:cs="Book Antiqua"/>
          <w:b/>
        </w:rPr>
        <w:t>JEAN ALEXANDRE DOS SANTOS</w:t>
      </w:r>
    </w:p>
    <w:p w:rsidR="00C262C6" w:rsidRDefault="00C262C6" w:rsidP="00C262C6">
      <w:pPr>
        <w:jc w:val="center"/>
      </w:pPr>
      <w:r w:rsidRPr="00466451">
        <w:rPr>
          <w:rFonts w:ascii="Book Antiqua" w:hAnsi="Book Antiqua" w:cs="Book Antiqua"/>
        </w:rPr>
        <w:t>Secretário Municipal de Obras e Serviços Urbanos</w:t>
      </w:r>
    </w:p>
    <w:p w:rsidR="00283BB1" w:rsidRDefault="00283BB1" w:rsidP="001A49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0652C">
        <w:rPr>
          <w:rFonts w:ascii="Book Antiqua" w:eastAsia="Book Antiqua" w:hAnsi="Book Antiqua"/>
          <w:color w:val="000000"/>
          <w:sz w:val="36"/>
          <w:szCs w:val="36"/>
        </w:rPr>
        <w:t>219</w:t>
      </w:r>
      <w:r w:rsidR="00CE3B28">
        <w:rPr>
          <w:rFonts w:ascii="Book Antiqua" w:eastAsia="Book Antiqua" w:hAnsi="Book Antiqua"/>
          <w:color w:val="000000"/>
          <w:sz w:val="36"/>
          <w:szCs w:val="36"/>
        </w:rPr>
        <w:t>/2019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0652C">
        <w:rPr>
          <w:rFonts w:ascii="Book Antiqua" w:eastAsia="Book Antiqua" w:hAnsi="Book Antiqua"/>
          <w:color w:val="000000"/>
          <w:sz w:val="36"/>
          <w:szCs w:val="36"/>
          <w:lang w:val="pt-BR"/>
        </w:rPr>
        <w:t>120</w:t>
      </w:r>
      <w:r w:rsidR="00CE3B28">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C262C6" w:rsidRPr="00C262C6" w:rsidRDefault="00C262C6" w:rsidP="00C262C6">
      <w:pPr>
        <w:jc w:val="both"/>
        <w:rPr>
          <w:rFonts w:ascii="Book Antiqua" w:hAnsi="Book Antiqua"/>
          <w:sz w:val="22"/>
          <w:szCs w:val="22"/>
        </w:rPr>
      </w:pPr>
      <w:r w:rsidRPr="00C262C6">
        <w:rPr>
          <w:rFonts w:ascii="Book Antiqua" w:hAnsi="Book Antiqua"/>
          <w:b/>
          <w:sz w:val="22"/>
          <w:szCs w:val="22"/>
        </w:rPr>
        <w:t>1. DO OBJETO</w:t>
      </w:r>
    </w:p>
    <w:p w:rsidR="00C262C6" w:rsidRPr="00C262C6" w:rsidRDefault="00C262C6" w:rsidP="00C262C6">
      <w:pPr>
        <w:jc w:val="both"/>
        <w:rPr>
          <w:rFonts w:ascii="Book Antiqua" w:hAnsi="Book Antiqua"/>
          <w:sz w:val="22"/>
          <w:szCs w:val="22"/>
        </w:rPr>
      </w:pPr>
      <w:r w:rsidRPr="003F3F37">
        <w:rPr>
          <w:rFonts w:ascii="Book Antiqua" w:hAnsi="Book Antiqua"/>
          <w:sz w:val="22"/>
          <w:szCs w:val="22"/>
        </w:rPr>
        <w:t>1.1</w:t>
      </w:r>
      <w:r w:rsidRPr="00C262C6">
        <w:rPr>
          <w:rFonts w:ascii="Book Antiqua" w:hAnsi="Book Antiqua"/>
          <w:sz w:val="22"/>
          <w:szCs w:val="22"/>
        </w:rPr>
        <w:t xml:space="preserve"> </w:t>
      </w:r>
      <w:r w:rsidR="00FB7885" w:rsidRPr="00A0652C">
        <w:rPr>
          <w:rFonts w:ascii="Book Antiqua" w:hAnsi="Book Antiqua"/>
          <w:i/>
          <w:sz w:val="22"/>
          <w:szCs w:val="22"/>
          <w:lang w:val="pt-BR"/>
        </w:rPr>
        <w:t>Registro de Preços para futuras aquisições de Carneiras (caixas de concreto montáveis)</w:t>
      </w:r>
      <w:r w:rsidRPr="00C262C6">
        <w:rPr>
          <w:rFonts w:ascii="Book Antiqua" w:hAnsi="Book Antiqua"/>
          <w:sz w:val="22"/>
          <w:szCs w:val="22"/>
        </w:rPr>
        <w:t>, conforme as características técnicas descritas na Tabela 1.</w:t>
      </w:r>
    </w:p>
    <w:p w:rsidR="00C262C6" w:rsidRPr="00C262C6" w:rsidRDefault="00C262C6" w:rsidP="00C262C6">
      <w:pPr>
        <w:jc w:val="both"/>
        <w:rPr>
          <w:rFonts w:ascii="Book Antiqua" w:hAnsi="Book Antiqua"/>
          <w:sz w:val="22"/>
          <w:szCs w:val="22"/>
        </w:rPr>
      </w:pPr>
    </w:p>
    <w:p w:rsidR="00C262C6" w:rsidRPr="00BF747F" w:rsidRDefault="00C262C6" w:rsidP="00C262C6">
      <w:pPr>
        <w:jc w:val="both"/>
        <w:rPr>
          <w:rFonts w:ascii="Book Antiqua" w:hAnsi="Book Antiqua"/>
          <w:i/>
          <w:sz w:val="22"/>
          <w:szCs w:val="22"/>
        </w:rPr>
      </w:pPr>
      <w:r w:rsidRPr="00BF747F">
        <w:rPr>
          <w:rFonts w:ascii="Book Antiqua" w:hAnsi="Book Antiqua"/>
          <w:i/>
          <w:sz w:val="22"/>
          <w:szCs w:val="22"/>
        </w:rPr>
        <w:t>Tabela 1.</w:t>
      </w:r>
    </w:p>
    <w:tbl>
      <w:tblPr>
        <w:tblW w:w="10221" w:type="dxa"/>
        <w:tblInd w:w="55" w:type="dxa"/>
        <w:tblCellMar>
          <w:left w:w="70" w:type="dxa"/>
          <w:right w:w="70" w:type="dxa"/>
        </w:tblCellMar>
        <w:tblLook w:val="04A0"/>
      </w:tblPr>
      <w:tblGrid>
        <w:gridCol w:w="960"/>
        <w:gridCol w:w="6426"/>
        <w:gridCol w:w="1276"/>
        <w:gridCol w:w="1559"/>
      </w:tblGrid>
      <w:tr w:rsidR="00C262C6" w:rsidRPr="003F3F37" w:rsidTr="00C262C6">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262C6" w:rsidRPr="003F3F37" w:rsidRDefault="00C262C6" w:rsidP="003F3F37">
            <w:pPr>
              <w:spacing w:line="264" w:lineRule="auto"/>
              <w:jc w:val="center"/>
              <w:rPr>
                <w:rFonts w:ascii="Book Antiqua" w:hAnsi="Book Antiqua"/>
                <w:b/>
                <w:bCs/>
                <w:color w:val="000000"/>
                <w:lang w:eastAsia="pt-BR"/>
              </w:rPr>
            </w:pPr>
            <w:r w:rsidRPr="003F3F37">
              <w:rPr>
                <w:rFonts w:ascii="Book Antiqua" w:hAnsi="Book Antiqua"/>
                <w:b/>
                <w:bCs/>
                <w:color w:val="000000"/>
                <w:lang w:eastAsia="pt-BR"/>
              </w:rPr>
              <w:t>Item</w:t>
            </w:r>
          </w:p>
        </w:tc>
        <w:tc>
          <w:tcPr>
            <w:tcW w:w="6426" w:type="dxa"/>
            <w:tcBorders>
              <w:top w:val="single" w:sz="4" w:space="0" w:color="auto"/>
              <w:left w:val="nil"/>
              <w:bottom w:val="single" w:sz="4" w:space="0" w:color="auto"/>
              <w:right w:val="single" w:sz="4" w:space="0" w:color="auto"/>
            </w:tcBorders>
            <w:shd w:val="clear" w:color="auto" w:fill="BFBFBF"/>
            <w:noWrap/>
            <w:vAlign w:val="center"/>
            <w:hideMark/>
          </w:tcPr>
          <w:p w:rsidR="00C262C6" w:rsidRPr="003F3F37" w:rsidRDefault="00C262C6" w:rsidP="003F3F37">
            <w:pPr>
              <w:spacing w:line="264" w:lineRule="auto"/>
              <w:jc w:val="center"/>
              <w:rPr>
                <w:rFonts w:ascii="Book Antiqua" w:hAnsi="Book Antiqua"/>
                <w:b/>
                <w:bCs/>
                <w:color w:val="000000"/>
                <w:lang w:eastAsia="pt-BR"/>
              </w:rPr>
            </w:pPr>
            <w:r w:rsidRPr="003F3F37">
              <w:rPr>
                <w:rFonts w:ascii="Book Antiqua" w:hAnsi="Book Antiqua"/>
                <w:b/>
                <w:bCs/>
                <w:color w:val="000000"/>
                <w:lang w:eastAsia="pt-BR"/>
              </w:rPr>
              <w:t>Descrição</w:t>
            </w:r>
          </w:p>
        </w:tc>
        <w:tc>
          <w:tcPr>
            <w:tcW w:w="1276" w:type="dxa"/>
            <w:tcBorders>
              <w:top w:val="single" w:sz="4" w:space="0" w:color="auto"/>
              <w:left w:val="nil"/>
              <w:bottom w:val="single" w:sz="4" w:space="0" w:color="auto"/>
              <w:right w:val="single" w:sz="4" w:space="0" w:color="auto"/>
            </w:tcBorders>
            <w:shd w:val="clear" w:color="auto" w:fill="BFBFBF"/>
            <w:vAlign w:val="center"/>
            <w:hideMark/>
          </w:tcPr>
          <w:p w:rsidR="00C262C6" w:rsidRPr="003F3F37" w:rsidRDefault="00C262C6" w:rsidP="003F3F37">
            <w:pPr>
              <w:spacing w:line="264" w:lineRule="auto"/>
              <w:jc w:val="center"/>
              <w:rPr>
                <w:rFonts w:ascii="Book Antiqua" w:hAnsi="Book Antiqua"/>
                <w:b/>
                <w:bCs/>
                <w:color w:val="000000"/>
                <w:lang w:eastAsia="pt-BR"/>
              </w:rPr>
            </w:pPr>
            <w:r w:rsidRPr="003F3F37">
              <w:rPr>
                <w:rFonts w:ascii="Book Antiqua" w:hAnsi="Book Antiqua"/>
                <w:b/>
                <w:bCs/>
                <w:color w:val="000000"/>
                <w:lang w:eastAsia="pt-BR"/>
              </w:rPr>
              <w:t>Unidade/ Medida</w:t>
            </w:r>
          </w:p>
        </w:tc>
        <w:tc>
          <w:tcPr>
            <w:tcW w:w="1559" w:type="dxa"/>
            <w:tcBorders>
              <w:top w:val="single" w:sz="4" w:space="0" w:color="auto"/>
              <w:left w:val="nil"/>
              <w:bottom w:val="single" w:sz="4" w:space="0" w:color="auto"/>
              <w:right w:val="single" w:sz="4" w:space="0" w:color="auto"/>
            </w:tcBorders>
            <w:shd w:val="clear" w:color="auto" w:fill="BFBFBF"/>
            <w:vAlign w:val="center"/>
            <w:hideMark/>
          </w:tcPr>
          <w:p w:rsidR="00C262C6" w:rsidRPr="003F3F37" w:rsidRDefault="00C262C6" w:rsidP="003F3F37">
            <w:pPr>
              <w:spacing w:line="264" w:lineRule="auto"/>
              <w:jc w:val="center"/>
              <w:rPr>
                <w:rFonts w:ascii="Book Antiqua" w:hAnsi="Book Antiqua"/>
                <w:b/>
                <w:bCs/>
                <w:color w:val="000000"/>
                <w:lang w:eastAsia="pt-BR"/>
              </w:rPr>
            </w:pPr>
            <w:r w:rsidRPr="003F3F37">
              <w:rPr>
                <w:rFonts w:ascii="Book Antiqua" w:hAnsi="Book Antiqua"/>
                <w:b/>
                <w:bCs/>
                <w:color w:val="000000"/>
                <w:lang w:eastAsia="pt-BR"/>
              </w:rPr>
              <w:t>Secretaria de Obras</w:t>
            </w:r>
          </w:p>
        </w:tc>
      </w:tr>
      <w:tr w:rsidR="00C262C6" w:rsidRPr="003F3F37" w:rsidTr="00C262C6">
        <w:trPr>
          <w:trHeight w:val="2923"/>
        </w:trPr>
        <w:tc>
          <w:tcPr>
            <w:tcW w:w="960" w:type="dxa"/>
            <w:tcBorders>
              <w:top w:val="nil"/>
              <w:left w:val="single" w:sz="4" w:space="0" w:color="auto"/>
              <w:bottom w:val="single" w:sz="4" w:space="0" w:color="auto"/>
              <w:right w:val="single" w:sz="4" w:space="0" w:color="auto"/>
            </w:tcBorders>
            <w:shd w:val="clear" w:color="auto" w:fill="BFBFBF"/>
            <w:noWrap/>
            <w:vAlign w:val="center"/>
            <w:hideMark/>
          </w:tcPr>
          <w:p w:rsidR="00C262C6" w:rsidRPr="003F3F37" w:rsidRDefault="00C262C6" w:rsidP="003F3F37">
            <w:pPr>
              <w:spacing w:line="264" w:lineRule="auto"/>
              <w:jc w:val="center"/>
              <w:rPr>
                <w:rFonts w:ascii="Book Antiqua" w:hAnsi="Book Antiqua"/>
                <w:b/>
                <w:bCs/>
                <w:color w:val="000000"/>
                <w:lang w:eastAsia="pt-BR"/>
              </w:rPr>
            </w:pPr>
            <w:r w:rsidRPr="003F3F37">
              <w:rPr>
                <w:rFonts w:ascii="Book Antiqua" w:hAnsi="Book Antiqua"/>
                <w:b/>
                <w:bCs/>
                <w:color w:val="000000"/>
                <w:lang w:eastAsia="pt-BR"/>
              </w:rPr>
              <w:t>1</w:t>
            </w:r>
          </w:p>
        </w:tc>
        <w:tc>
          <w:tcPr>
            <w:tcW w:w="6426" w:type="dxa"/>
            <w:tcBorders>
              <w:top w:val="nil"/>
              <w:left w:val="nil"/>
              <w:bottom w:val="single" w:sz="4" w:space="0" w:color="auto"/>
              <w:right w:val="single" w:sz="4" w:space="0" w:color="auto"/>
            </w:tcBorders>
            <w:shd w:val="clear" w:color="auto" w:fill="auto"/>
            <w:hideMark/>
          </w:tcPr>
          <w:p w:rsidR="00C262C6" w:rsidRPr="003F3F37" w:rsidRDefault="00C262C6" w:rsidP="00BF747F">
            <w:pPr>
              <w:spacing w:line="264" w:lineRule="auto"/>
              <w:jc w:val="both"/>
              <w:rPr>
                <w:rFonts w:ascii="Book Antiqua" w:hAnsi="Book Antiqua"/>
                <w:color w:val="000000"/>
                <w:lang w:eastAsia="pt-BR"/>
              </w:rPr>
            </w:pPr>
            <w:r w:rsidRPr="003F3F37">
              <w:rPr>
                <w:rFonts w:ascii="Book Antiqua" w:hAnsi="Book Antiqua"/>
                <w:b/>
                <w:bCs/>
                <w:color w:val="000000"/>
                <w:lang w:eastAsia="pt-BR"/>
              </w:rPr>
              <w:t>Carneiras de concreto</w:t>
            </w:r>
            <w:r w:rsidRPr="003F3F37">
              <w:rPr>
                <w:rFonts w:ascii="Book Antiqua" w:hAnsi="Book Antiqua"/>
                <w:color w:val="000000"/>
                <w:lang w:eastAsia="pt-BR"/>
              </w:rPr>
              <w:t xml:space="preserve">, com as seguintes medidas: </w:t>
            </w:r>
          </w:p>
          <w:p w:rsidR="00C262C6" w:rsidRPr="003F3F37" w:rsidRDefault="00C262C6" w:rsidP="00BF747F">
            <w:pPr>
              <w:spacing w:line="264" w:lineRule="auto"/>
              <w:jc w:val="both"/>
              <w:rPr>
                <w:rFonts w:ascii="Book Antiqua" w:hAnsi="Book Antiqua"/>
                <w:color w:val="000000"/>
                <w:lang w:eastAsia="pt-BR"/>
              </w:rPr>
            </w:pPr>
          </w:p>
          <w:p w:rsidR="00C262C6" w:rsidRPr="003F3F37" w:rsidRDefault="00C262C6" w:rsidP="00BF747F">
            <w:pPr>
              <w:spacing w:line="264" w:lineRule="auto"/>
              <w:jc w:val="both"/>
              <w:rPr>
                <w:rFonts w:ascii="Book Antiqua" w:hAnsi="Book Antiqua"/>
                <w:color w:val="000000"/>
                <w:lang w:eastAsia="pt-BR"/>
              </w:rPr>
            </w:pPr>
            <w:r w:rsidRPr="003F3F37">
              <w:rPr>
                <w:rFonts w:ascii="Book Antiqua" w:hAnsi="Book Antiqua"/>
                <w:color w:val="000000"/>
                <w:lang w:eastAsia="pt-BR"/>
              </w:rPr>
              <w:t xml:space="preserve">As peças das </w:t>
            </w:r>
            <w:r w:rsidRPr="003F3F37">
              <w:rPr>
                <w:rFonts w:ascii="Book Antiqua" w:hAnsi="Book Antiqua"/>
                <w:b/>
                <w:bCs/>
                <w:color w:val="000000"/>
                <w:lang w:eastAsia="pt-BR"/>
              </w:rPr>
              <w:t xml:space="preserve">cabeceiras </w:t>
            </w:r>
            <w:r w:rsidRPr="003F3F37">
              <w:rPr>
                <w:rFonts w:ascii="Book Antiqua" w:hAnsi="Book Antiqua"/>
                <w:color w:val="000000"/>
                <w:lang w:eastAsia="pt-BR"/>
              </w:rPr>
              <w:t xml:space="preserve">devem ser armadas com tela de aço soldada com diâmetro mínimo de 4,2 mm. Com medidas: </w:t>
            </w:r>
            <w:r w:rsidRPr="003F3F37">
              <w:rPr>
                <w:rFonts w:ascii="Book Antiqua" w:hAnsi="Book Antiqua"/>
                <w:b/>
                <w:bCs/>
                <w:color w:val="000000"/>
                <w:lang w:eastAsia="pt-BR"/>
              </w:rPr>
              <w:t>0,80cm x 0,60cm x 0,05 cm x 02 uni</w:t>
            </w:r>
            <w:r w:rsidRPr="003F3F37">
              <w:rPr>
                <w:rFonts w:ascii="Book Antiqua" w:hAnsi="Book Antiqua"/>
                <w:color w:val="000000"/>
                <w:lang w:eastAsia="pt-BR"/>
              </w:rPr>
              <w:t>.</w:t>
            </w:r>
          </w:p>
          <w:p w:rsidR="00C262C6" w:rsidRPr="003F3F37" w:rsidRDefault="00C262C6" w:rsidP="00BF747F">
            <w:pPr>
              <w:spacing w:line="264" w:lineRule="auto"/>
              <w:jc w:val="both"/>
              <w:rPr>
                <w:rFonts w:ascii="Book Antiqua" w:hAnsi="Book Antiqua"/>
                <w:color w:val="000000"/>
                <w:lang w:eastAsia="pt-BR"/>
              </w:rPr>
            </w:pPr>
            <w:r w:rsidRPr="003F3F37">
              <w:rPr>
                <w:rFonts w:ascii="Book Antiqua" w:hAnsi="Book Antiqua"/>
                <w:color w:val="000000"/>
                <w:lang w:eastAsia="pt-BR"/>
              </w:rPr>
              <w:t xml:space="preserve"> </w:t>
            </w:r>
          </w:p>
          <w:p w:rsidR="00C262C6" w:rsidRPr="003F3F37" w:rsidRDefault="00C262C6" w:rsidP="00BF747F">
            <w:pPr>
              <w:spacing w:line="264" w:lineRule="auto"/>
              <w:jc w:val="both"/>
              <w:rPr>
                <w:rFonts w:ascii="Book Antiqua" w:hAnsi="Book Antiqua"/>
                <w:color w:val="000000"/>
                <w:lang w:eastAsia="pt-BR"/>
              </w:rPr>
            </w:pPr>
            <w:r w:rsidRPr="003F3F37">
              <w:rPr>
                <w:rFonts w:ascii="Book Antiqua" w:hAnsi="Book Antiqua"/>
                <w:color w:val="000000"/>
                <w:lang w:eastAsia="pt-BR"/>
              </w:rPr>
              <w:t xml:space="preserve">As peças das </w:t>
            </w:r>
            <w:r w:rsidRPr="003F3F37">
              <w:rPr>
                <w:rFonts w:ascii="Book Antiqua" w:hAnsi="Book Antiqua"/>
                <w:b/>
                <w:bCs/>
                <w:color w:val="000000"/>
                <w:lang w:eastAsia="pt-BR"/>
              </w:rPr>
              <w:t xml:space="preserve">laterais </w:t>
            </w:r>
            <w:r w:rsidRPr="003F3F37">
              <w:rPr>
                <w:rFonts w:ascii="Book Antiqua" w:hAnsi="Book Antiqua"/>
                <w:color w:val="000000"/>
                <w:lang w:eastAsia="pt-BR"/>
              </w:rPr>
              <w:t xml:space="preserve">devem ser armadas com no mínimo 03 barras de aço CA50 8,00 mm. Com medidas: </w:t>
            </w:r>
            <w:r w:rsidRPr="003F3F37">
              <w:rPr>
                <w:rFonts w:ascii="Book Antiqua" w:hAnsi="Book Antiqua"/>
                <w:b/>
                <w:bCs/>
                <w:color w:val="000000"/>
                <w:lang w:eastAsia="pt-BR"/>
              </w:rPr>
              <w:t>2,20cm x 0,60cm x 0,05 cm x 02 uni</w:t>
            </w:r>
            <w:r w:rsidRPr="003F3F37">
              <w:rPr>
                <w:rFonts w:ascii="Book Antiqua" w:hAnsi="Book Antiqua"/>
                <w:color w:val="000000"/>
                <w:lang w:eastAsia="pt-BR"/>
              </w:rPr>
              <w:t xml:space="preserve">. </w:t>
            </w:r>
          </w:p>
          <w:p w:rsidR="00C262C6" w:rsidRPr="003F3F37" w:rsidRDefault="00C262C6" w:rsidP="00BF747F">
            <w:pPr>
              <w:spacing w:line="264" w:lineRule="auto"/>
              <w:jc w:val="both"/>
              <w:rPr>
                <w:rFonts w:ascii="Book Antiqua" w:hAnsi="Book Antiqua"/>
                <w:color w:val="000000"/>
                <w:lang w:eastAsia="pt-BR"/>
              </w:rPr>
            </w:pPr>
            <w:r w:rsidRPr="003F3F37">
              <w:rPr>
                <w:rFonts w:ascii="Book Antiqua" w:hAnsi="Book Antiqua"/>
                <w:color w:val="000000"/>
                <w:lang w:eastAsia="pt-BR"/>
              </w:rPr>
              <w:br/>
              <w:t xml:space="preserve">As peças das </w:t>
            </w:r>
            <w:r w:rsidRPr="003F3F37">
              <w:rPr>
                <w:rFonts w:ascii="Book Antiqua" w:hAnsi="Book Antiqua"/>
                <w:b/>
                <w:bCs/>
                <w:color w:val="000000"/>
                <w:lang w:eastAsia="pt-BR"/>
              </w:rPr>
              <w:t xml:space="preserve">tampas </w:t>
            </w:r>
            <w:r w:rsidRPr="003F3F37">
              <w:rPr>
                <w:rFonts w:ascii="Book Antiqua" w:hAnsi="Book Antiqua"/>
                <w:color w:val="000000"/>
                <w:lang w:eastAsia="pt-BR"/>
              </w:rPr>
              <w:t xml:space="preserve">devem ser armadas com tela de aço soldada com diâmetro mínimo de 4,2 mm. Com medidas: </w:t>
            </w:r>
            <w:r w:rsidRPr="003F3F37">
              <w:rPr>
                <w:rFonts w:ascii="Book Antiqua" w:hAnsi="Book Antiqua"/>
                <w:b/>
                <w:bCs/>
                <w:color w:val="000000"/>
                <w:lang w:eastAsia="pt-BR"/>
              </w:rPr>
              <w:t>0,85cm x 0,55 cm x 0,04 cm x 04 uni.</w:t>
            </w:r>
            <w:r w:rsidRPr="003F3F37">
              <w:rPr>
                <w:rFonts w:ascii="Book Antiqua" w:hAnsi="Book Antiqua"/>
                <w:color w:val="000000"/>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262C6" w:rsidRPr="003F3F37" w:rsidRDefault="00C262C6" w:rsidP="007D7256">
            <w:pPr>
              <w:spacing w:line="264" w:lineRule="auto"/>
              <w:jc w:val="center"/>
              <w:rPr>
                <w:rFonts w:ascii="Book Antiqua" w:hAnsi="Book Antiqua"/>
                <w:color w:val="000000"/>
                <w:lang w:eastAsia="pt-BR"/>
              </w:rPr>
            </w:pPr>
            <w:r w:rsidRPr="003F3F37">
              <w:rPr>
                <w:rFonts w:ascii="Book Antiqua" w:hAnsi="Book Antiqua"/>
                <w:color w:val="000000"/>
                <w:lang w:eastAsia="pt-BR"/>
              </w:rPr>
              <w:t>Unid</w:t>
            </w:r>
            <w:r w:rsidR="007D7256">
              <w:rPr>
                <w:rFonts w:ascii="Book Antiqua" w:hAnsi="Book Antiqua"/>
                <w:color w:val="000000"/>
                <w:lang w:eastAsia="pt-BR"/>
              </w:rPr>
              <w:t>ade(s)</w:t>
            </w:r>
          </w:p>
        </w:tc>
        <w:tc>
          <w:tcPr>
            <w:tcW w:w="1559" w:type="dxa"/>
            <w:tcBorders>
              <w:top w:val="nil"/>
              <w:left w:val="nil"/>
              <w:bottom w:val="single" w:sz="4" w:space="0" w:color="auto"/>
              <w:right w:val="single" w:sz="4" w:space="0" w:color="auto"/>
            </w:tcBorders>
            <w:shd w:val="clear" w:color="auto" w:fill="auto"/>
            <w:noWrap/>
            <w:vAlign w:val="center"/>
            <w:hideMark/>
          </w:tcPr>
          <w:p w:rsidR="00C262C6" w:rsidRPr="003F3F37" w:rsidRDefault="00C262C6" w:rsidP="003F3F37">
            <w:pPr>
              <w:spacing w:line="264" w:lineRule="auto"/>
              <w:jc w:val="center"/>
              <w:rPr>
                <w:rFonts w:ascii="Book Antiqua" w:hAnsi="Book Antiqua"/>
                <w:color w:val="000000"/>
                <w:lang w:eastAsia="pt-BR"/>
              </w:rPr>
            </w:pPr>
            <w:r w:rsidRPr="003F3F37">
              <w:rPr>
                <w:rFonts w:ascii="Book Antiqua" w:hAnsi="Book Antiqua"/>
                <w:color w:val="000000"/>
                <w:lang w:eastAsia="pt-BR"/>
              </w:rPr>
              <w:t>280</w:t>
            </w:r>
          </w:p>
        </w:tc>
      </w:tr>
    </w:tbl>
    <w:p w:rsidR="00C262C6" w:rsidRPr="00C262C6" w:rsidRDefault="00C262C6" w:rsidP="00C262C6">
      <w:pPr>
        <w:jc w:val="both"/>
        <w:rPr>
          <w:rFonts w:ascii="Book Antiqua" w:hAnsi="Book Antiqua"/>
          <w:sz w:val="22"/>
          <w:szCs w:val="22"/>
        </w:rPr>
      </w:pPr>
    </w:p>
    <w:p w:rsidR="00C262C6" w:rsidRPr="00C262C6" w:rsidRDefault="00C262C6" w:rsidP="00C262C6">
      <w:pPr>
        <w:jc w:val="both"/>
        <w:rPr>
          <w:rFonts w:ascii="Book Antiqua" w:hAnsi="Book Antiqua"/>
          <w:sz w:val="22"/>
          <w:szCs w:val="22"/>
        </w:rPr>
      </w:pPr>
      <w:r w:rsidRPr="00C262C6">
        <w:rPr>
          <w:rFonts w:ascii="Book Antiqua" w:hAnsi="Book Antiqua"/>
          <w:b/>
          <w:sz w:val="22"/>
          <w:szCs w:val="22"/>
        </w:rPr>
        <w:t>2. JUSTIFICATIVA E OBJETIVO DA CONTRATAÇÃO</w:t>
      </w:r>
    </w:p>
    <w:p w:rsidR="00753C64" w:rsidRDefault="00C262C6" w:rsidP="00C262C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eastAsia="Book Antiqua" w:hAnsi="Book Antiqua"/>
          <w:sz w:val="22"/>
          <w:szCs w:val="22"/>
        </w:rPr>
      </w:pPr>
      <w:r w:rsidRPr="003F3F37">
        <w:rPr>
          <w:rFonts w:ascii="Book Antiqua" w:hAnsi="Book Antiqua"/>
          <w:sz w:val="22"/>
          <w:szCs w:val="22"/>
        </w:rPr>
        <w:t>2.1</w:t>
      </w:r>
      <w:r w:rsidRPr="00C262C6">
        <w:rPr>
          <w:rFonts w:ascii="Book Antiqua" w:hAnsi="Book Antiqua"/>
          <w:sz w:val="22"/>
          <w:szCs w:val="22"/>
        </w:rPr>
        <w:t xml:space="preserve"> A aquisição do objeto descrito tem por justificativa a </w:t>
      </w:r>
      <w:r w:rsidRPr="00C262C6">
        <w:rPr>
          <w:rFonts w:ascii="Book Antiqua" w:eastAsia="Book Antiqua" w:hAnsi="Book Antiqua"/>
          <w:sz w:val="22"/>
          <w:szCs w:val="22"/>
        </w:rPr>
        <w:t xml:space="preserve">manutenção e continuidade dos trabalhos e serviços prestados através da Secretaria de Obras e Serviços Urbanos junto aos Cemitérios Públicos Municipais dos Bairros Barracão e Santa Terezinha para atender a demanda de solicitação da comunidade. </w:t>
      </w:r>
    </w:p>
    <w:p w:rsidR="00C262C6" w:rsidRPr="00C262C6" w:rsidRDefault="00753C64" w:rsidP="00C262C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b/>
          <w:bCs/>
          <w:sz w:val="22"/>
          <w:szCs w:val="22"/>
        </w:rPr>
      </w:pPr>
      <w:r>
        <w:rPr>
          <w:rFonts w:ascii="Book Antiqua" w:eastAsia="Book Antiqua" w:hAnsi="Book Antiqua"/>
          <w:sz w:val="22"/>
          <w:szCs w:val="22"/>
        </w:rPr>
        <w:t xml:space="preserve">2.2 </w:t>
      </w:r>
      <w:r w:rsidR="00C262C6" w:rsidRPr="00C262C6">
        <w:rPr>
          <w:rFonts w:ascii="Book Antiqua" w:eastAsia="Book Antiqua" w:hAnsi="Book Antiqua"/>
          <w:sz w:val="22"/>
          <w:szCs w:val="22"/>
        </w:rPr>
        <w:t xml:space="preserve">Os itens foram relacionados baseados em quantias estimadas necessárias e suficientes para a demanda do período em questão de </w:t>
      </w:r>
      <w:r w:rsidR="001125C6">
        <w:rPr>
          <w:rFonts w:ascii="Book Antiqua" w:eastAsia="Book Antiqua" w:hAnsi="Book Antiqua"/>
          <w:sz w:val="22"/>
          <w:szCs w:val="22"/>
        </w:rPr>
        <w:t>12</w:t>
      </w:r>
      <w:r w:rsidR="00C262C6" w:rsidRPr="00C262C6">
        <w:rPr>
          <w:rFonts w:ascii="Book Antiqua" w:eastAsia="Book Antiqua" w:hAnsi="Book Antiqua"/>
          <w:sz w:val="22"/>
          <w:szCs w:val="22"/>
        </w:rPr>
        <w:t xml:space="preserve"> (</w:t>
      </w:r>
      <w:r w:rsidR="001125C6">
        <w:rPr>
          <w:rFonts w:ascii="Book Antiqua" w:eastAsia="Book Antiqua" w:hAnsi="Book Antiqua"/>
          <w:sz w:val="22"/>
          <w:szCs w:val="22"/>
        </w:rPr>
        <w:t>doze</w:t>
      </w:r>
      <w:r w:rsidR="00C262C6" w:rsidRPr="00C262C6">
        <w:rPr>
          <w:rFonts w:ascii="Book Antiqua" w:eastAsia="Book Antiqua" w:hAnsi="Book Antiqua"/>
          <w:sz w:val="22"/>
          <w:szCs w:val="22"/>
        </w:rPr>
        <w:t xml:space="preserve">) </w:t>
      </w:r>
      <w:r w:rsidR="001125C6">
        <w:rPr>
          <w:rFonts w:ascii="Book Antiqua" w:eastAsia="Book Antiqua" w:hAnsi="Book Antiqua"/>
          <w:sz w:val="22"/>
          <w:szCs w:val="22"/>
        </w:rPr>
        <w:t>meses</w:t>
      </w:r>
      <w:r w:rsidR="00C262C6" w:rsidRPr="00C262C6">
        <w:rPr>
          <w:rFonts w:ascii="Book Antiqua" w:eastAsia="Book Antiqua" w:hAnsi="Book Antiqua"/>
          <w:sz w:val="22"/>
          <w:szCs w:val="22"/>
        </w:rPr>
        <w:t>.</w:t>
      </w:r>
    </w:p>
    <w:p w:rsidR="00C262C6" w:rsidRPr="00C262C6" w:rsidRDefault="00C262C6" w:rsidP="00C262C6">
      <w:pPr>
        <w:jc w:val="both"/>
        <w:rPr>
          <w:rFonts w:ascii="Book Antiqua" w:hAnsi="Book Antiqua"/>
          <w:sz w:val="22"/>
          <w:szCs w:val="22"/>
        </w:rPr>
      </w:pPr>
    </w:p>
    <w:p w:rsidR="00C262C6" w:rsidRPr="00C262C6" w:rsidRDefault="00C262C6" w:rsidP="00C262C6">
      <w:pPr>
        <w:jc w:val="both"/>
        <w:rPr>
          <w:rFonts w:ascii="Book Antiqua" w:hAnsi="Book Antiqua"/>
          <w:sz w:val="22"/>
          <w:szCs w:val="22"/>
        </w:rPr>
      </w:pPr>
      <w:r w:rsidRPr="00C262C6">
        <w:rPr>
          <w:rFonts w:ascii="Book Antiqua" w:hAnsi="Book Antiqua"/>
          <w:b/>
          <w:sz w:val="22"/>
          <w:szCs w:val="22"/>
        </w:rPr>
        <w:t>3. CLASSIFICAÇÃO DOS BENS COMUNS</w:t>
      </w:r>
    </w:p>
    <w:p w:rsidR="00C262C6" w:rsidRPr="00C262C6" w:rsidRDefault="00C262C6" w:rsidP="00C262C6">
      <w:pPr>
        <w:jc w:val="both"/>
        <w:rPr>
          <w:rFonts w:ascii="Book Antiqua" w:hAnsi="Book Antiqua"/>
          <w:sz w:val="22"/>
          <w:szCs w:val="22"/>
        </w:rPr>
      </w:pPr>
      <w:r w:rsidRPr="003F3F37">
        <w:rPr>
          <w:rFonts w:ascii="Book Antiqua" w:hAnsi="Book Antiqua"/>
          <w:sz w:val="22"/>
          <w:szCs w:val="22"/>
        </w:rPr>
        <w:t>3.1</w:t>
      </w:r>
      <w:r w:rsidRPr="00C262C6">
        <w:rPr>
          <w:rFonts w:ascii="Book Antiqua" w:hAnsi="Book Antiqua"/>
          <w:sz w:val="22"/>
          <w:szCs w:val="22"/>
        </w:rPr>
        <w:t xml:space="preserve"> Os materiais relacionados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3F3F37" w:rsidRDefault="003F3F37" w:rsidP="00C262C6">
      <w:pPr>
        <w:jc w:val="both"/>
        <w:rPr>
          <w:rFonts w:ascii="Book Antiqua" w:hAnsi="Book Antiqua"/>
          <w:sz w:val="22"/>
          <w:szCs w:val="22"/>
        </w:rPr>
      </w:pPr>
    </w:p>
    <w:p w:rsidR="003F3F37" w:rsidRDefault="00C262C6" w:rsidP="00C262C6">
      <w:pPr>
        <w:jc w:val="both"/>
        <w:rPr>
          <w:rFonts w:ascii="Book Antiqua" w:hAnsi="Book Antiqua"/>
          <w:sz w:val="22"/>
          <w:szCs w:val="22"/>
        </w:rPr>
      </w:pPr>
      <w:r w:rsidRPr="00C262C6">
        <w:rPr>
          <w:rFonts w:ascii="Book Antiqua" w:hAnsi="Book Antiqua"/>
          <w:b/>
          <w:sz w:val="22"/>
          <w:szCs w:val="22"/>
        </w:rPr>
        <w:t xml:space="preserve">4. ENTREGA E CRITÉRIOS DE ACEITAÇÃO DO OBJETO </w:t>
      </w:r>
    </w:p>
    <w:p w:rsidR="00C262C6" w:rsidRPr="00C262C6" w:rsidRDefault="00C262C6" w:rsidP="00C262C6">
      <w:pPr>
        <w:jc w:val="both"/>
        <w:rPr>
          <w:rFonts w:ascii="Book Antiqua" w:hAnsi="Book Antiqua"/>
          <w:sz w:val="22"/>
          <w:szCs w:val="22"/>
        </w:rPr>
      </w:pPr>
      <w:r w:rsidRPr="003F3F37">
        <w:rPr>
          <w:rFonts w:ascii="Book Antiqua" w:hAnsi="Book Antiqua"/>
          <w:sz w:val="22"/>
          <w:szCs w:val="22"/>
        </w:rPr>
        <w:t>4.1</w:t>
      </w:r>
      <w:r w:rsidRPr="00C262C6">
        <w:rPr>
          <w:rFonts w:ascii="Book Antiqua" w:hAnsi="Book Antiqua"/>
          <w:sz w:val="22"/>
          <w:szCs w:val="22"/>
        </w:rPr>
        <w:t xml:space="preserve"> Os materiais deverão ser entregues conforme a necessidade da municipalidade, que procederá a solicitação nas quantidades que lhe convier, através de </w:t>
      </w:r>
      <w:r w:rsidR="00816C51">
        <w:rPr>
          <w:rFonts w:ascii="Book Antiqua" w:hAnsi="Book Antiqua"/>
          <w:sz w:val="22"/>
          <w:szCs w:val="22"/>
        </w:rPr>
        <w:t>Autorização de Empenho</w:t>
      </w:r>
      <w:r w:rsidRPr="00C262C6">
        <w:rPr>
          <w:rFonts w:ascii="Book Antiqua" w:hAnsi="Book Antiqua"/>
          <w:sz w:val="22"/>
          <w:szCs w:val="22"/>
        </w:rPr>
        <w:t>, que será encaminhada dentro do prazo de vigência da ATA de Registro de Preços.</w:t>
      </w:r>
    </w:p>
    <w:p w:rsidR="00C262C6" w:rsidRPr="00C262C6" w:rsidRDefault="00C262C6" w:rsidP="00C262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3F3F37">
        <w:rPr>
          <w:rFonts w:ascii="Book Antiqua" w:hAnsi="Book Antiqua"/>
          <w:sz w:val="22"/>
          <w:szCs w:val="22"/>
        </w:rPr>
        <w:t>4.2</w:t>
      </w:r>
      <w:r w:rsidRPr="00C262C6">
        <w:rPr>
          <w:rFonts w:ascii="Book Antiqua" w:hAnsi="Book Antiqua"/>
          <w:sz w:val="22"/>
          <w:szCs w:val="22"/>
        </w:rPr>
        <w:t xml:space="preserve"> Após o encaminhamento e o recebimento por parte do fornecedor da </w:t>
      </w:r>
      <w:r w:rsidR="00816C51">
        <w:rPr>
          <w:rFonts w:ascii="Book Antiqua" w:hAnsi="Book Antiqua"/>
          <w:sz w:val="22"/>
          <w:szCs w:val="22"/>
        </w:rPr>
        <w:t>Autorização de Empenho</w:t>
      </w:r>
      <w:r w:rsidRPr="00C262C6">
        <w:rPr>
          <w:rFonts w:ascii="Book Antiqua" w:hAnsi="Book Antiqua"/>
          <w:sz w:val="22"/>
          <w:szCs w:val="22"/>
        </w:rPr>
        <w:t xml:space="preserve">, </w:t>
      </w:r>
      <w:r w:rsidRPr="00C262C6">
        <w:rPr>
          <w:rFonts w:ascii="Book Antiqua" w:eastAsia="Book Antiqua" w:hAnsi="Book Antiqua"/>
          <w:sz w:val="22"/>
          <w:szCs w:val="22"/>
          <w:shd w:val="clear" w:color="auto" w:fill="FFFFFF"/>
        </w:rPr>
        <w:t>o objeto licitado dever</w:t>
      </w:r>
      <w:r w:rsidR="00AB78AC">
        <w:rPr>
          <w:rFonts w:ascii="Book Antiqua" w:eastAsia="Book Antiqua" w:hAnsi="Book Antiqua"/>
          <w:sz w:val="22"/>
          <w:szCs w:val="22"/>
          <w:shd w:val="clear" w:color="auto" w:fill="FFFFFF"/>
        </w:rPr>
        <w:t>á</w:t>
      </w:r>
      <w:r w:rsidRPr="00C262C6">
        <w:rPr>
          <w:rFonts w:ascii="Book Antiqua" w:eastAsia="Book Antiqua" w:hAnsi="Book Antiqua"/>
          <w:sz w:val="22"/>
          <w:szCs w:val="22"/>
          <w:shd w:val="clear" w:color="auto" w:fill="FFFFFF"/>
        </w:rPr>
        <w:t xml:space="preserve"> ser entregues no </w:t>
      </w:r>
      <w:r w:rsidRPr="00C262C6">
        <w:rPr>
          <w:rFonts w:ascii="Book Antiqua" w:eastAsia="Book Antiqua" w:hAnsi="Book Antiqua"/>
          <w:b/>
          <w:sz w:val="22"/>
          <w:szCs w:val="22"/>
          <w:u w:val="single"/>
          <w:shd w:val="clear" w:color="auto" w:fill="FFFFFF"/>
        </w:rPr>
        <w:t>prazo máximo de 5 (cinco) dias úteis</w:t>
      </w:r>
      <w:r w:rsidRPr="00C262C6">
        <w:rPr>
          <w:rFonts w:ascii="Book Antiqua" w:eastAsia="Book Antiqua" w:hAnsi="Book Antiqua"/>
          <w:b/>
          <w:sz w:val="22"/>
          <w:szCs w:val="22"/>
          <w:shd w:val="clear" w:color="auto" w:fill="FFFFFF"/>
        </w:rPr>
        <w:t xml:space="preserve">, </w:t>
      </w:r>
      <w:r w:rsidRPr="00C262C6">
        <w:rPr>
          <w:rFonts w:ascii="Book Antiqua" w:eastAsia="Book Antiqua" w:hAnsi="Book Antiqua"/>
          <w:sz w:val="22"/>
          <w:szCs w:val="22"/>
          <w:shd w:val="clear" w:color="auto" w:fill="FFFFFF"/>
        </w:rPr>
        <w:t>em horário de expediente, nas condições estipuladas no presente Termo de Referência e no Edital, nos seguintes locais:</w:t>
      </w:r>
    </w:p>
    <w:p w:rsidR="00C262C6" w:rsidRPr="00C262C6" w:rsidRDefault="00C262C6" w:rsidP="00C262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262C6" w:rsidRDefault="00BF747F" w:rsidP="00C262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C262C6">
        <w:rPr>
          <w:rFonts w:ascii="Book Antiqua" w:eastAsia="Book Antiqua" w:hAnsi="Book Antiqua"/>
          <w:b/>
          <w:sz w:val="22"/>
          <w:szCs w:val="22"/>
          <w:shd w:val="clear" w:color="auto" w:fill="FFFFFF"/>
        </w:rPr>
        <w:lastRenderedPageBreak/>
        <w:t xml:space="preserve">CEMITÉRIO PÚBLICO MUNICIPAL (CASA MORTUÁRIA BOM PASTOR): </w:t>
      </w:r>
      <w:r w:rsidR="00C262C6" w:rsidRPr="00C262C6">
        <w:rPr>
          <w:rFonts w:ascii="Book Antiqua" w:eastAsia="Book Antiqua" w:hAnsi="Book Antiqua"/>
          <w:sz w:val="22"/>
          <w:szCs w:val="22"/>
          <w:shd w:val="clear" w:color="auto" w:fill="FFFFFF"/>
        </w:rPr>
        <w:t>situado à Rua Barão do Rio Branco, nº 1300, Bairro: Santa Terezinha - Gaspar - SC.</w:t>
      </w:r>
    </w:p>
    <w:p w:rsidR="008D3601" w:rsidRPr="00C262C6" w:rsidRDefault="008D3601" w:rsidP="00C262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262C6" w:rsidRPr="00C262C6" w:rsidRDefault="00BF747F" w:rsidP="00C262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i/>
          <w:sz w:val="22"/>
          <w:szCs w:val="22"/>
          <w:shd w:val="clear" w:color="auto" w:fill="FFFFFF"/>
        </w:rPr>
      </w:pPr>
      <w:r w:rsidRPr="00C262C6">
        <w:rPr>
          <w:rFonts w:ascii="Book Antiqua" w:eastAsia="Book Antiqua" w:hAnsi="Book Antiqua"/>
          <w:b/>
          <w:sz w:val="22"/>
          <w:szCs w:val="22"/>
          <w:shd w:val="clear" w:color="auto" w:fill="FFFFFF"/>
        </w:rPr>
        <w:t xml:space="preserve">CEMITÉRIO DO BARRACÃO: </w:t>
      </w:r>
      <w:r w:rsidR="00C262C6" w:rsidRPr="00C262C6">
        <w:rPr>
          <w:rFonts w:ascii="Book Antiqua" w:eastAsia="Book Antiqua" w:hAnsi="Book Antiqua"/>
          <w:sz w:val="22"/>
          <w:szCs w:val="22"/>
          <w:shd w:val="clear" w:color="auto" w:fill="FFFFFF"/>
        </w:rPr>
        <w:t>situado à Rua Lino Vicente Alberici, s/nº, Bairro: Barracão - Gaspar - SC.</w:t>
      </w:r>
      <w:r w:rsidR="00C262C6" w:rsidRPr="00C262C6">
        <w:rPr>
          <w:rFonts w:ascii="Book Antiqua" w:eastAsia="Book Antiqua" w:hAnsi="Book Antiqua"/>
          <w:i/>
          <w:sz w:val="22"/>
          <w:szCs w:val="22"/>
          <w:shd w:val="clear" w:color="auto" w:fill="FFFFFF"/>
        </w:rPr>
        <w:t xml:space="preserve"> </w:t>
      </w:r>
    </w:p>
    <w:p w:rsidR="00C262C6" w:rsidRPr="00C262C6" w:rsidRDefault="00C262C6" w:rsidP="00C262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i/>
          <w:sz w:val="22"/>
          <w:szCs w:val="22"/>
          <w:shd w:val="clear" w:color="auto" w:fill="FFFFFF"/>
        </w:rPr>
      </w:pPr>
    </w:p>
    <w:p w:rsidR="00C262C6" w:rsidRPr="00C262C6" w:rsidRDefault="00C262C6" w:rsidP="00C262C6">
      <w:pPr>
        <w:jc w:val="both"/>
        <w:rPr>
          <w:rFonts w:ascii="Book Antiqua" w:hAnsi="Book Antiqua"/>
          <w:sz w:val="22"/>
          <w:szCs w:val="22"/>
        </w:rPr>
      </w:pPr>
      <w:r w:rsidRPr="003F3F37">
        <w:rPr>
          <w:rFonts w:ascii="Book Antiqua" w:hAnsi="Book Antiqua"/>
          <w:sz w:val="22"/>
          <w:szCs w:val="22"/>
        </w:rPr>
        <w:t>4.3</w:t>
      </w:r>
      <w:r w:rsidRPr="00C262C6">
        <w:rPr>
          <w:rFonts w:ascii="Book Antiqua" w:hAnsi="Book Antiqua"/>
          <w:sz w:val="22"/>
          <w:szCs w:val="22"/>
        </w:rPr>
        <w:t xml:space="preserve"> Poderão ser solicitadas entregas em outros locais não especificados neste Edital, ficando o fornecedor obrigado a entregar, desde que o local indicado seja dentro do Município de Gaspar.</w:t>
      </w:r>
    </w:p>
    <w:p w:rsidR="00C262C6" w:rsidRPr="00C262C6" w:rsidRDefault="00C262C6" w:rsidP="00C262C6">
      <w:pPr>
        <w:jc w:val="both"/>
        <w:rPr>
          <w:rFonts w:ascii="Book Antiqua" w:hAnsi="Book Antiqua"/>
          <w:sz w:val="22"/>
          <w:szCs w:val="22"/>
        </w:rPr>
      </w:pPr>
      <w:r w:rsidRPr="003F3F37">
        <w:rPr>
          <w:rFonts w:ascii="Book Antiqua" w:hAnsi="Book Antiqua"/>
          <w:sz w:val="22"/>
          <w:szCs w:val="22"/>
        </w:rPr>
        <w:t>4.3.1</w:t>
      </w:r>
      <w:r w:rsidRPr="00C262C6">
        <w:rPr>
          <w:rFonts w:ascii="Book Antiqua" w:hAnsi="Book Antiqua"/>
          <w:sz w:val="22"/>
          <w:szCs w:val="22"/>
        </w:rPr>
        <w:t xml:space="preserve"> No ato da entrega do materia</w:t>
      </w:r>
      <w:r w:rsidR="00AB78AC">
        <w:rPr>
          <w:rFonts w:ascii="Book Antiqua" w:hAnsi="Book Antiqua"/>
          <w:sz w:val="22"/>
          <w:szCs w:val="22"/>
        </w:rPr>
        <w:t>l</w:t>
      </w:r>
      <w:r w:rsidRPr="00C262C6">
        <w:rPr>
          <w:rFonts w:ascii="Book Antiqua" w:hAnsi="Book Antiqua"/>
          <w:sz w:val="22"/>
          <w:szCs w:val="22"/>
        </w:rPr>
        <w:t xml:space="preserve"> a proponente deverá apresentar Nota Fiscal/Fatura correspondente às quantias solicitadas, que será submetida à aprovação do órgão responsável pelo recebimento.</w:t>
      </w:r>
    </w:p>
    <w:p w:rsidR="00C262C6" w:rsidRPr="00C262C6" w:rsidRDefault="00C262C6" w:rsidP="00C262C6">
      <w:pPr>
        <w:ind w:right="-1"/>
        <w:jc w:val="both"/>
        <w:rPr>
          <w:rFonts w:ascii="Book Antiqua" w:hAnsi="Book Antiqua"/>
          <w:sz w:val="22"/>
          <w:szCs w:val="22"/>
        </w:rPr>
      </w:pPr>
      <w:r w:rsidRPr="003F3F37">
        <w:rPr>
          <w:rFonts w:ascii="Book Antiqua" w:hAnsi="Book Antiqua"/>
          <w:sz w:val="22"/>
          <w:szCs w:val="22"/>
        </w:rPr>
        <w:t>4.4</w:t>
      </w:r>
      <w:r w:rsidRPr="00C262C6">
        <w:rPr>
          <w:rFonts w:ascii="Book Antiqua" w:hAnsi="Book Antiqua"/>
          <w:sz w:val="22"/>
          <w:szCs w:val="22"/>
        </w:rPr>
        <w:t xml:space="preserve"> Fica aqui estabelecido que os objetos/materiais serão recebidos:</w:t>
      </w:r>
    </w:p>
    <w:p w:rsidR="00C262C6" w:rsidRPr="00C262C6" w:rsidRDefault="00C262C6" w:rsidP="00C262C6">
      <w:pPr>
        <w:ind w:right="-1"/>
        <w:jc w:val="both"/>
        <w:rPr>
          <w:rFonts w:ascii="Book Antiqua" w:hAnsi="Book Antiqua"/>
          <w:sz w:val="22"/>
          <w:szCs w:val="22"/>
        </w:rPr>
      </w:pPr>
      <w:r w:rsidRPr="00C262C6">
        <w:rPr>
          <w:rFonts w:ascii="Book Antiqua" w:hAnsi="Book Antiqua"/>
          <w:sz w:val="22"/>
          <w:szCs w:val="22"/>
        </w:rPr>
        <w:t xml:space="preserve">a) </w:t>
      </w:r>
      <w:r w:rsidRPr="00C262C6">
        <w:rPr>
          <w:rFonts w:ascii="Book Antiqua" w:hAnsi="Book Antiqua"/>
          <w:b/>
          <w:sz w:val="22"/>
          <w:szCs w:val="22"/>
        </w:rPr>
        <w:t>provisoriamente</w:t>
      </w:r>
      <w:r w:rsidRPr="00C262C6">
        <w:rPr>
          <w:rFonts w:ascii="Book Antiqua" w:hAnsi="Book Antiqua"/>
          <w:sz w:val="22"/>
          <w:szCs w:val="22"/>
        </w:rPr>
        <w:t>, para efeito de posterior verificação da conformidade do material com a especificação;</w:t>
      </w:r>
    </w:p>
    <w:p w:rsidR="00C262C6" w:rsidRPr="00C262C6" w:rsidRDefault="00C262C6" w:rsidP="00C262C6">
      <w:pPr>
        <w:ind w:right="-1"/>
        <w:jc w:val="both"/>
        <w:rPr>
          <w:rFonts w:ascii="Book Antiqua" w:hAnsi="Book Antiqua"/>
          <w:sz w:val="22"/>
          <w:szCs w:val="22"/>
        </w:rPr>
      </w:pPr>
      <w:r w:rsidRPr="00C262C6">
        <w:rPr>
          <w:rFonts w:ascii="Book Antiqua" w:hAnsi="Book Antiqua"/>
          <w:sz w:val="22"/>
          <w:szCs w:val="22"/>
        </w:rPr>
        <w:t xml:space="preserve">b) </w:t>
      </w:r>
      <w:r w:rsidRPr="00C262C6">
        <w:rPr>
          <w:rFonts w:ascii="Book Antiqua" w:hAnsi="Book Antiqua"/>
          <w:b/>
          <w:sz w:val="22"/>
          <w:szCs w:val="22"/>
        </w:rPr>
        <w:t>definitivamente</w:t>
      </w:r>
      <w:r w:rsidRPr="00C262C6">
        <w:rPr>
          <w:rFonts w:ascii="Book Antiqua" w:hAnsi="Book Antiqua"/>
          <w:sz w:val="22"/>
          <w:szCs w:val="22"/>
        </w:rPr>
        <w:t>, após a verificação da qualidade e quantidade do material e a consequente aceitação.</w:t>
      </w:r>
    </w:p>
    <w:p w:rsidR="00C262C6" w:rsidRPr="00C262C6" w:rsidRDefault="00C262C6" w:rsidP="00C262C6">
      <w:pPr>
        <w:ind w:right="-1"/>
        <w:jc w:val="both"/>
        <w:rPr>
          <w:rFonts w:ascii="Book Antiqua" w:hAnsi="Book Antiqua"/>
          <w:sz w:val="22"/>
          <w:szCs w:val="22"/>
        </w:rPr>
      </w:pPr>
      <w:r w:rsidRPr="003F3F37">
        <w:rPr>
          <w:rFonts w:ascii="Book Antiqua" w:hAnsi="Book Antiqua"/>
          <w:sz w:val="22"/>
          <w:szCs w:val="22"/>
        </w:rPr>
        <w:t>4.4.1</w:t>
      </w:r>
      <w:r w:rsidRPr="00C262C6">
        <w:rPr>
          <w:rFonts w:ascii="Book Antiqua" w:hAnsi="Book Antiqua"/>
          <w:sz w:val="22"/>
          <w:szCs w:val="22"/>
        </w:rPr>
        <w:t xml:space="preserve"> Os materiais que forem recusados, por estarem em desconformidade com o que foi exigido neste Termo de Referência e na Proposta, deverão ser substituídos no prazo máximo de </w:t>
      </w:r>
      <w:r w:rsidRPr="00C262C6">
        <w:rPr>
          <w:rFonts w:ascii="Book Antiqua" w:hAnsi="Book Antiqua"/>
          <w:b/>
          <w:sz w:val="22"/>
          <w:szCs w:val="22"/>
        </w:rPr>
        <w:t>24 (vinte e quatro) horas</w:t>
      </w:r>
      <w:r w:rsidRPr="00C262C6">
        <w:rPr>
          <w:rFonts w:ascii="Book Antiqua" w:hAnsi="Book Antiqua"/>
          <w:sz w:val="22"/>
          <w:szCs w:val="22"/>
        </w:rPr>
        <w:t>, contados da data de notificação apresentada à fornecedora, sem qualquer ônus para o Município.</w:t>
      </w:r>
    </w:p>
    <w:p w:rsidR="00C262C6" w:rsidRPr="00C262C6" w:rsidRDefault="00C262C6" w:rsidP="00C262C6">
      <w:pPr>
        <w:ind w:right="-1"/>
        <w:jc w:val="both"/>
        <w:rPr>
          <w:rFonts w:ascii="Book Antiqua" w:hAnsi="Book Antiqua"/>
          <w:sz w:val="22"/>
          <w:szCs w:val="22"/>
        </w:rPr>
      </w:pPr>
      <w:r w:rsidRPr="003F3F37">
        <w:rPr>
          <w:rFonts w:ascii="Book Antiqua" w:hAnsi="Book Antiqua"/>
          <w:sz w:val="22"/>
          <w:szCs w:val="22"/>
        </w:rPr>
        <w:t>4.5</w:t>
      </w:r>
      <w:r w:rsidRPr="00C262C6">
        <w:rPr>
          <w:rFonts w:ascii="Book Antiqua" w:hAnsi="Book Antiqua"/>
          <w:sz w:val="22"/>
          <w:szCs w:val="22"/>
        </w:rPr>
        <w:t xml:space="preserve"> Se a substituição dos materiais não for realizada no prazo estipulado, a empresa estará sujeita às sanções previstas no</w:t>
      </w:r>
      <w:r w:rsidRPr="00C262C6">
        <w:rPr>
          <w:rFonts w:ascii="Book Antiqua" w:hAnsi="Book Antiqua" w:cs="Book Antiqua"/>
          <w:sz w:val="22"/>
          <w:szCs w:val="22"/>
        </w:rPr>
        <w:t xml:space="preserve"> Edital, na Ata de Registro de Preços, na Minuta do Contrato e na Lei.</w:t>
      </w:r>
    </w:p>
    <w:p w:rsidR="00C262C6" w:rsidRPr="00C262C6" w:rsidRDefault="00C262C6" w:rsidP="00C262C6">
      <w:pPr>
        <w:ind w:right="-1"/>
        <w:jc w:val="both"/>
        <w:rPr>
          <w:rFonts w:ascii="Book Antiqua" w:hAnsi="Book Antiqua"/>
          <w:sz w:val="22"/>
          <w:szCs w:val="22"/>
        </w:rPr>
      </w:pPr>
      <w:r w:rsidRPr="003F3F37">
        <w:rPr>
          <w:rFonts w:ascii="Book Antiqua" w:hAnsi="Book Antiqua"/>
          <w:sz w:val="22"/>
          <w:szCs w:val="22"/>
        </w:rPr>
        <w:t>4.6</w:t>
      </w:r>
      <w:r w:rsidRPr="00C262C6">
        <w:rPr>
          <w:rFonts w:ascii="Book Antiqua" w:hAnsi="Book Antiqua"/>
          <w:sz w:val="22"/>
          <w:szCs w:val="22"/>
        </w:rPr>
        <w:t xml:space="preserve"> O recebimento provisório ou definitivo do objeto não exclui a responsabilidade da </w:t>
      </w:r>
      <w:r w:rsidRPr="00C262C6">
        <w:rPr>
          <w:rFonts w:ascii="Book Antiqua" w:hAnsi="Book Antiqua"/>
          <w:b/>
          <w:sz w:val="22"/>
          <w:szCs w:val="22"/>
        </w:rPr>
        <w:t>CONTRATADA</w:t>
      </w:r>
      <w:r w:rsidRPr="00C262C6">
        <w:rPr>
          <w:rFonts w:ascii="Book Antiqua" w:hAnsi="Book Antiqua"/>
          <w:sz w:val="22"/>
          <w:szCs w:val="22"/>
        </w:rPr>
        <w:t xml:space="preserve"> pelos prejuízos resultantes da incorreta execução do contrato.</w:t>
      </w:r>
    </w:p>
    <w:p w:rsidR="00C262C6" w:rsidRPr="00C262C6" w:rsidRDefault="00C262C6" w:rsidP="00C262C6">
      <w:pPr>
        <w:jc w:val="both"/>
        <w:rPr>
          <w:rFonts w:ascii="Book Antiqua" w:hAnsi="Book Antiqua"/>
          <w:sz w:val="22"/>
          <w:szCs w:val="22"/>
        </w:rPr>
      </w:pP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C262C6">
        <w:rPr>
          <w:rFonts w:ascii="Book Antiqua" w:eastAsia="Book Antiqua" w:hAnsi="Book Antiqua"/>
          <w:b/>
          <w:sz w:val="22"/>
          <w:szCs w:val="22"/>
        </w:rPr>
        <w:t>5 DA FORMA DE PAGAMENTO E DA DOTAÇÃO ORÇAMENTÁRIA</w:t>
      </w:r>
    </w:p>
    <w:p w:rsidR="00C262C6" w:rsidRPr="00C262C6" w:rsidRDefault="00C262C6" w:rsidP="00C262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F3F37">
        <w:rPr>
          <w:rFonts w:ascii="Book Antiqua" w:eastAsia="Book Antiqua" w:hAnsi="Book Antiqua"/>
          <w:sz w:val="22"/>
          <w:szCs w:val="22"/>
        </w:rPr>
        <w:t>5.1</w:t>
      </w:r>
      <w:r w:rsidRPr="00C262C6">
        <w:rPr>
          <w:rFonts w:ascii="Book Antiqua" w:eastAsia="Book Antiqua" w:hAnsi="Book Antiqua"/>
          <w:sz w:val="22"/>
          <w:szCs w:val="22"/>
        </w:rPr>
        <w:t xml:space="preserve"> O pagamento será efetuado </w:t>
      </w:r>
      <w:r w:rsidRPr="00C262C6">
        <w:rPr>
          <w:rFonts w:ascii="Book Antiqua" w:eastAsia="Book Antiqua" w:hAnsi="Book Antiqua"/>
          <w:i/>
          <w:sz w:val="22"/>
          <w:szCs w:val="22"/>
        </w:rPr>
        <w:t>em até 15 (quinze) dia</w:t>
      </w:r>
      <w:r w:rsidRPr="00C262C6">
        <w:rPr>
          <w:rFonts w:ascii="Book Antiqua" w:eastAsia="Book Antiqua" w:hAnsi="Book Antiqua"/>
          <w:i/>
          <w:sz w:val="22"/>
          <w:szCs w:val="22"/>
          <w:shd w:val="clear" w:color="auto" w:fill="FFFFFF"/>
        </w:rPr>
        <w:t>s</w:t>
      </w:r>
      <w:r w:rsidRPr="00C262C6">
        <w:rPr>
          <w:rFonts w:ascii="Book Antiqua" w:eastAsia="Book Antiqua" w:hAnsi="Book Antiqua"/>
          <w:sz w:val="22"/>
          <w:szCs w:val="22"/>
          <w:shd w:val="clear" w:color="auto" w:fill="FFFFFF"/>
        </w:rPr>
        <w:t>, contados a partir do recebimento dos materiais, mediante a apresentação da Nota Fiscal/Fatura devidame</w:t>
      </w:r>
      <w:r w:rsidRPr="00C262C6">
        <w:rPr>
          <w:rFonts w:ascii="Book Antiqua" w:eastAsia="Book Antiqua" w:hAnsi="Book Antiqua"/>
          <w:sz w:val="22"/>
          <w:szCs w:val="22"/>
        </w:rPr>
        <w:t xml:space="preserve">nte atestada pelo responsável do setor requerente. </w:t>
      </w:r>
    </w:p>
    <w:p w:rsidR="00C262C6" w:rsidRPr="00C262C6" w:rsidRDefault="00C262C6" w:rsidP="00C262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F3F37">
        <w:rPr>
          <w:rFonts w:ascii="Book Antiqua" w:eastAsia="Book Antiqua" w:hAnsi="Book Antiqua"/>
          <w:sz w:val="22"/>
          <w:szCs w:val="22"/>
        </w:rPr>
        <w:t>5.2</w:t>
      </w:r>
      <w:r w:rsidRPr="00C262C6">
        <w:rPr>
          <w:rFonts w:ascii="Book Antiqua" w:eastAsia="Book Antiqua" w:hAnsi="Book Antiqua"/>
          <w:sz w:val="22"/>
          <w:szCs w:val="22"/>
        </w:rPr>
        <w:t xml:space="preserve"> Para fazer jus ao pagamento, a empresa deverá apresentar, juntamente com o documento de cobrança, prova de regularidade perante o Instituto Nacional do Seguro Social – INSS e perante o FGTS.</w:t>
      </w:r>
    </w:p>
    <w:p w:rsidR="00C262C6" w:rsidRPr="00C262C6" w:rsidRDefault="00C262C6" w:rsidP="00C262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F3F37">
        <w:rPr>
          <w:rFonts w:ascii="Book Antiqua" w:eastAsia="Book Antiqua" w:hAnsi="Book Antiqua"/>
          <w:sz w:val="22"/>
          <w:szCs w:val="22"/>
        </w:rPr>
        <w:t>5.3</w:t>
      </w:r>
      <w:r w:rsidRPr="00C262C6">
        <w:rPr>
          <w:rFonts w:ascii="Book Antiqua" w:eastAsia="Book Antiqua" w:hAnsi="Book Antiqua"/>
          <w:sz w:val="22"/>
          <w:szCs w:val="22"/>
        </w:rPr>
        <w:t xml:space="preserve"> Nenhum pagamento será efetuado à empresa, enquanto houver pendência de liquidação de obrigação financeira, em virtude de penalidade ou inadimplência contratual.</w:t>
      </w:r>
    </w:p>
    <w:p w:rsidR="00C262C6" w:rsidRPr="00C262C6" w:rsidRDefault="00C262C6" w:rsidP="00C262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F3F37">
        <w:rPr>
          <w:rFonts w:ascii="Book Antiqua" w:eastAsia="Book Antiqua" w:hAnsi="Book Antiqua"/>
          <w:sz w:val="22"/>
          <w:szCs w:val="22"/>
        </w:rPr>
        <w:t>5.4</w:t>
      </w:r>
      <w:r w:rsidRPr="00C262C6">
        <w:rPr>
          <w:rFonts w:ascii="Book Antiqua" w:eastAsia="Book Antiqua" w:hAnsi="Book Antiqua"/>
          <w:sz w:val="22"/>
          <w:szCs w:val="22"/>
        </w:rPr>
        <w:t xml:space="preserve"> Não haverá, sob hipótese alguma, pagamento antecipado.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szCs w:val="22"/>
          <w:u w:val="single"/>
        </w:rPr>
      </w:pPr>
      <w:r w:rsidRPr="00BB0D27">
        <w:rPr>
          <w:rFonts w:ascii="Book Antiqua" w:eastAsia="Book Antiqua" w:hAnsi="Book Antiqua"/>
          <w:sz w:val="22"/>
          <w:szCs w:val="22"/>
        </w:rPr>
        <w:t>5.5</w:t>
      </w:r>
      <w:r w:rsidRPr="00C262C6">
        <w:rPr>
          <w:rFonts w:ascii="Book Antiqua" w:eastAsia="Book Antiqua" w:hAnsi="Book Antiqua"/>
          <w:sz w:val="22"/>
          <w:szCs w:val="22"/>
        </w:rPr>
        <w:t xml:space="preserve"> </w:t>
      </w:r>
      <w:r w:rsidRPr="00C262C6">
        <w:rPr>
          <w:rFonts w:ascii="Book Antiqua" w:eastAsia="Book Antiqua" w:hAnsi="Book Antiqua"/>
          <w:color w:val="000000"/>
          <w:sz w:val="22"/>
          <w:szCs w:val="22"/>
        </w:rPr>
        <w:t xml:space="preserve">No caso de eventuais atrasos de pagamento das faturas, por culpa da Administração, o valor será atualizado monetariamente </w:t>
      </w:r>
      <w:r w:rsidRPr="00C262C6">
        <w:rPr>
          <w:rFonts w:ascii="Book Antiqua" w:eastAsia="Book Antiqua" w:hAnsi="Book Antiqua"/>
          <w:color w:val="000000"/>
          <w:sz w:val="22"/>
          <w:szCs w:val="22"/>
          <w:u w:val="single"/>
        </w:rPr>
        <w:t>nos termos do art. 117 da Constituição Estadual de SC.</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B0D27">
        <w:rPr>
          <w:rFonts w:ascii="Book Antiqua" w:eastAsia="Book Antiqua" w:hAnsi="Book Antiqua"/>
          <w:sz w:val="22"/>
          <w:szCs w:val="22"/>
          <w:shd w:val="clear" w:color="auto" w:fill="FFFFFF"/>
        </w:rPr>
        <w:t>5.6</w:t>
      </w:r>
      <w:r w:rsidRPr="00C262C6">
        <w:rPr>
          <w:rFonts w:ascii="Book Antiqua" w:eastAsia="Book Antiqua" w:hAnsi="Book Antiqua"/>
          <w:sz w:val="22"/>
          <w:szCs w:val="22"/>
          <w:shd w:val="clear" w:color="auto" w:fill="FFFFFF"/>
        </w:rPr>
        <w:t xml:space="preserve"> As despesas decorrentes de aquisição dos objetos desta licitação correrão à conta dos recursos especificados no orçamento do Município e nos demais órgãos e entidades usuárias, existente nas seguintes dotações: </w:t>
      </w:r>
    </w:p>
    <w:p w:rsidR="00C262C6" w:rsidRPr="00816C51"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hd w:val="clear" w:color="auto" w:fill="FFFFFF"/>
        </w:rPr>
      </w:pPr>
      <w:r w:rsidRPr="00816C51">
        <w:rPr>
          <w:rFonts w:ascii="Book Antiqua" w:eastAsia="Book Antiqua" w:hAnsi="Book Antiqua"/>
          <w:i/>
          <w:shd w:val="clear" w:color="auto" w:fill="FFFFFF"/>
        </w:rPr>
        <w:t xml:space="preserve">Secretaria </w:t>
      </w:r>
      <w:r w:rsidR="00816C51" w:rsidRPr="00816C51">
        <w:rPr>
          <w:rFonts w:ascii="Book Antiqua" w:eastAsia="Book Antiqua" w:hAnsi="Book Antiqua"/>
          <w:i/>
          <w:shd w:val="clear" w:color="auto" w:fill="FFFFFF"/>
        </w:rPr>
        <w:t xml:space="preserve">Municipal </w:t>
      </w:r>
      <w:r w:rsidRPr="00816C51">
        <w:rPr>
          <w:rFonts w:ascii="Book Antiqua" w:eastAsia="Book Antiqua" w:hAnsi="Book Antiqua"/>
          <w:i/>
          <w:shd w:val="clear" w:color="auto" w:fill="FFFFFF"/>
        </w:rPr>
        <w:t>de Obras e Serviços Urbanos</w:t>
      </w:r>
    </w:p>
    <w:p w:rsidR="00C262C6" w:rsidRPr="00816C51" w:rsidRDefault="00C262C6" w:rsidP="00C262C6">
      <w:pPr>
        <w:jc w:val="right"/>
        <w:rPr>
          <w:rFonts w:ascii="Book Antiqua" w:hAnsi="Book Antiqua"/>
          <w:b/>
        </w:rPr>
      </w:pPr>
      <w:r w:rsidRPr="00816C51">
        <w:rPr>
          <w:rFonts w:ascii="Book Antiqua" w:eastAsia="Book Antiqua" w:hAnsi="Book Antiqua"/>
          <w:b/>
          <w:i/>
          <w:shd w:val="clear" w:color="auto" w:fill="FFFFFF"/>
        </w:rPr>
        <w:t>Exercício 201</w:t>
      </w:r>
      <w:r w:rsidR="001125C6" w:rsidRPr="00816C51">
        <w:rPr>
          <w:rFonts w:ascii="Book Antiqua" w:eastAsia="Book Antiqua" w:hAnsi="Book Antiqua"/>
          <w:b/>
          <w:i/>
          <w:shd w:val="clear" w:color="auto" w:fill="FFFFFF"/>
        </w:rPr>
        <w:t>9</w:t>
      </w:r>
      <w:r w:rsidRPr="00816C51">
        <w:rPr>
          <w:rFonts w:ascii="Book Antiqua" w:eastAsia="Book Antiqua" w:hAnsi="Book Antiqua"/>
          <w:b/>
          <w:i/>
          <w:shd w:val="clear" w:color="auto" w:fill="FFFFFF"/>
        </w:rPr>
        <w:t>.</w:t>
      </w:r>
    </w:p>
    <w:p w:rsidR="00C262C6" w:rsidRPr="00C262C6" w:rsidRDefault="00C262C6" w:rsidP="00C262C6">
      <w:pPr>
        <w:jc w:val="both"/>
        <w:rPr>
          <w:rFonts w:ascii="Book Antiqua" w:hAnsi="Book Antiqua"/>
          <w:sz w:val="22"/>
          <w:szCs w:val="22"/>
        </w:rPr>
      </w:pPr>
      <w:r w:rsidRPr="00C262C6">
        <w:rPr>
          <w:rFonts w:ascii="Book Antiqua" w:hAnsi="Book Antiqua"/>
          <w:b/>
          <w:sz w:val="22"/>
          <w:szCs w:val="22"/>
        </w:rPr>
        <w:t>6. OBRIGAÇÕES DA CONTRATADA</w:t>
      </w:r>
    </w:p>
    <w:p w:rsidR="00C262C6" w:rsidRPr="00C262C6" w:rsidRDefault="00C262C6" w:rsidP="00C262C6">
      <w:pPr>
        <w:jc w:val="both"/>
        <w:rPr>
          <w:rFonts w:ascii="Book Antiqua" w:hAnsi="Book Antiqua"/>
          <w:sz w:val="22"/>
          <w:szCs w:val="22"/>
        </w:rPr>
      </w:pPr>
      <w:r w:rsidRPr="00BB0D27">
        <w:rPr>
          <w:rFonts w:ascii="Book Antiqua" w:hAnsi="Book Antiqua"/>
          <w:sz w:val="22"/>
          <w:szCs w:val="22"/>
        </w:rPr>
        <w:t>6.1</w:t>
      </w:r>
      <w:r w:rsidRPr="00C262C6">
        <w:rPr>
          <w:rFonts w:ascii="Book Antiqua" w:hAnsi="Book Antiqua"/>
          <w:sz w:val="22"/>
          <w:szCs w:val="22"/>
        </w:rPr>
        <w:t xml:space="preserve"> São obrigações da </w:t>
      </w:r>
      <w:r w:rsidRPr="00C262C6">
        <w:rPr>
          <w:rFonts w:ascii="Book Antiqua" w:hAnsi="Book Antiqua"/>
          <w:b/>
          <w:sz w:val="22"/>
          <w:szCs w:val="22"/>
        </w:rPr>
        <w:t>CONTRATADA</w:t>
      </w:r>
      <w:r w:rsidRPr="00C262C6">
        <w:rPr>
          <w:rFonts w:ascii="Book Antiqua" w:hAnsi="Book Antiqua"/>
          <w:sz w:val="22"/>
          <w:szCs w:val="22"/>
        </w:rPr>
        <w:t>:</w:t>
      </w:r>
    </w:p>
    <w:p w:rsidR="00C262C6" w:rsidRPr="00C262C6" w:rsidRDefault="00C262C6" w:rsidP="00C262C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C262C6">
        <w:rPr>
          <w:rFonts w:ascii="Book Antiqua" w:hAnsi="Book Antiqua" w:cs="Book Antiqua"/>
          <w:sz w:val="22"/>
          <w:szCs w:val="22"/>
        </w:rPr>
        <w:t xml:space="preserve">I - Providenciar o fornecimento dos materiais nos endereços indicados na Ordem de Fornecimento, conforme solicitações por parte das Secretarias requisitantes, e exigências do Edital e seus Anexos, obedecendo as normas técnicas de fabricação e fornecimento dos materiais e os prazos estabelecidos no Edital. </w:t>
      </w:r>
    </w:p>
    <w:p w:rsidR="00C262C6" w:rsidRPr="00C262C6" w:rsidRDefault="00C262C6" w:rsidP="00C262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sidRPr="00C262C6">
        <w:rPr>
          <w:rFonts w:ascii="Book Antiqua" w:hAnsi="Book Antiqua" w:cs="Book Antiqua"/>
          <w:sz w:val="22"/>
          <w:szCs w:val="22"/>
        </w:rPr>
        <w:t>II - P</w:t>
      </w:r>
      <w:r w:rsidRPr="00C262C6">
        <w:rPr>
          <w:rFonts w:ascii="Book Antiqua" w:eastAsia="Book Antiqua" w:hAnsi="Book Antiqua"/>
          <w:sz w:val="22"/>
          <w:szCs w:val="22"/>
        </w:rPr>
        <w:t xml:space="preserve">rovidenciar, no prazo máximo de 24 (vinte e quatro) horas, </w:t>
      </w:r>
      <w:r w:rsidRPr="00C262C6">
        <w:rPr>
          <w:rFonts w:ascii="Book Antiqua" w:hAnsi="Book Antiqua"/>
          <w:sz w:val="22"/>
          <w:szCs w:val="22"/>
        </w:rPr>
        <w:t xml:space="preserve">contados da data de notificação apresentada à fornecedora, </w:t>
      </w:r>
      <w:r w:rsidRPr="00C262C6">
        <w:rPr>
          <w:rFonts w:ascii="Book Antiqua" w:eastAsia="Book Antiqua" w:hAnsi="Book Antiqua"/>
          <w:sz w:val="22"/>
          <w:szCs w:val="22"/>
        </w:rPr>
        <w:t>o saneamento de qualquer irregularidade constatada nos materiais fornecidos;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62C6">
        <w:rPr>
          <w:rFonts w:ascii="Book Antiqua" w:hAnsi="Book Antiqua" w:cs="Book Antiqua"/>
          <w:bCs/>
          <w:sz w:val="22"/>
          <w:szCs w:val="22"/>
        </w:rPr>
        <w:t>III - Atender prontamente as orientações e exigências do fiscal de contrato, devidamente designado, inerentes à execução do objeto contratado;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62C6">
        <w:rPr>
          <w:rFonts w:ascii="Book Antiqua" w:hAnsi="Book Antiqua" w:cs="Book Antiqua"/>
          <w:bCs/>
          <w:sz w:val="22"/>
          <w:szCs w:val="22"/>
        </w:rPr>
        <w:t xml:space="preserve">IV - Emitir as Notas Fiscais no valor pactuado em contrato, apresentando-a à </w:t>
      </w:r>
      <w:r w:rsidRPr="00215E6D">
        <w:rPr>
          <w:rFonts w:ascii="Book Antiqua" w:hAnsi="Book Antiqua" w:cs="Book Antiqua"/>
          <w:bCs/>
          <w:sz w:val="22"/>
          <w:szCs w:val="22"/>
        </w:rPr>
        <w:t>CONTRATANTE</w:t>
      </w:r>
      <w:r w:rsidRPr="00C262C6">
        <w:rPr>
          <w:rFonts w:ascii="Book Antiqua" w:hAnsi="Book Antiqua" w:cs="Book Antiqua"/>
          <w:bCs/>
          <w:sz w:val="22"/>
          <w:szCs w:val="22"/>
        </w:rPr>
        <w:t xml:space="preserve"> para </w:t>
      </w:r>
      <w:r w:rsidRPr="00C262C6">
        <w:rPr>
          <w:rFonts w:ascii="Book Antiqua" w:hAnsi="Book Antiqua" w:cs="Book Antiqua"/>
          <w:bCs/>
          <w:sz w:val="22"/>
          <w:szCs w:val="22"/>
        </w:rPr>
        <w:lastRenderedPageBreak/>
        <w:t>ateste e pagamento;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62C6">
        <w:rPr>
          <w:rFonts w:ascii="Book Antiqua" w:hAnsi="Book Antiqua" w:cs="Book Antiqua"/>
          <w:bCs/>
          <w:sz w:val="22"/>
          <w:szCs w:val="22"/>
        </w:rPr>
        <w:t>V - Apresentar os documentos fiscais em conformidade com a legislação vigente.</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62C6">
        <w:rPr>
          <w:rFonts w:ascii="Book Antiqua" w:hAnsi="Book Antiqua" w:cs="Book Antiqua"/>
          <w:bCs/>
          <w:sz w:val="22"/>
          <w:szCs w:val="22"/>
        </w:rPr>
        <w:t>VI - Manter, durante toda a execução do contrato, em compatibilidade com as obrigações por ele assumidas, todas as condições de habilitação e qualificação exigidas na licitação.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62C6">
        <w:rPr>
          <w:rFonts w:ascii="Book Antiqua" w:hAnsi="Book Antiqua" w:cs="Book Antiqua"/>
          <w:bCs/>
          <w:sz w:val="22"/>
          <w:szCs w:val="22"/>
        </w:rPr>
        <w:t xml:space="preserve">VII - Assumir integral responsabilidade pelos danos causados ao Município ou a terceiros, na </w:t>
      </w:r>
      <w:r w:rsidR="00E15802">
        <w:rPr>
          <w:rFonts w:ascii="Book Antiqua" w:hAnsi="Book Antiqua" w:cs="Book Antiqua"/>
          <w:bCs/>
          <w:sz w:val="22"/>
          <w:szCs w:val="22"/>
        </w:rPr>
        <w:t>aquisição do material licitado</w:t>
      </w:r>
      <w:r w:rsidRPr="00C262C6">
        <w:rPr>
          <w:rFonts w:ascii="Book Antiqua" w:hAnsi="Book Antiqua" w:cs="Book Antiqua"/>
          <w:bCs/>
          <w:sz w:val="22"/>
          <w:szCs w:val="22"/>
        </w:rPr>
        <w:t>, inclusive por acidentes, mortes, perdas ou destruições, isentando o Município de todas e quaisquer reclamações cíveis, criminais ou trabalhistas que possam surgir, conforme o disposto nos artigos 70 e 71 da Lei 8.666/93.</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62C6">
        <w:rPr>
          <w:rFonts w:ascii="Book Antiqua" w:hAnsi="Book Antiqua" w:cs="Book Antiqua"/>
          <w:bCs/>
          <w:sz w:val="22"/>
          <w:szCs w:val="22"/>
        </w:rPr>
        <w:t xml:space="preserve">VIII - Substituir, sempre que exigido pela </w:t>
      </w:r>
      <w:r w:rsidRPr="00BF747F">
        <w:rPr>
          <w:rFonts w:ascii="Book Antiqua" w:hAnsi="Book Antiqua" w:cs="Book Antiqua"/>
          <w:bCs/>
          <w:sz w:val="22"/>
          <w:szCs w:val="22"/>
        </w:rPr>
        <w:t>CONTRATANTE</w:t>
      </w:r>
      <w:r w:rsidRPr="00C262C6">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62C6">
        <w:rPr>
          <w:rFonts w:ascii="Book Antiqua" w:hAnsi="Book Antiqua" w:cs="Book Antiqua"/>
          <w:bCs/>
          <w:sz w:val="22"/>
          <w:szCs w:val="22"/>
        </w:rPr>
        <w:t>IX - Reparar, corrigir e substituir, refazer às suas expensas, no total ou em parte, o objeto do contrato em que se verificarem vícios, defeitos ou incorreções resultantes da execução/fornecimento dos materiais.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62C6">
        <w:rPr>
          <w:rFonts w:ascii="Book Antiqua" w:hAnsi="Book Antiqua" w:cs="Book Antiqua"/>
          <w:bCs/>
          <w:sz w:val="22"/>
          <w:szCs w:val="22"/>
        </w:rPr>
        <w:t>X - Responsabilizar-se pelos encargos trabalhistas, previdenciários, fiscais e comerciais resultantes da execução do contrato.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62C6">
        <w:rPr>
          <w:rFonts w:ascii="Book Antiqua" w:hAnsi="Book Antiqua" w:cs="Book Antiqua"/>
          <w:bCs/>
          <w:sz w:val="22"/>
          <w:szCs w:val="22"/>
        </w:rPr>
        <w:t xml:space="preserve">XI - Não transferir para a </w:t>
      </w:r>
      <w:r w:rsidRPr="00BF747F">
        <w:rPr>
          <w:rFonts w:ascii="Book Antiqua" w:hAnsi="Book Antiqua" w:cs="Book Antiqua"/>
          <w:bCs/>
          <w:sz w:val="22"/>
          <w:szCs w:val="22"/>
        </w:rPr>
        <w:t>CONTRATANTE</w:t>
      </w:r>
      <w:r w:rsidRPr="00C262C6">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C262C6" w:rsidRPr="00C262C6" w:rsidRDefault="00C262C6" w:rsidP="00C262C6">
      <w:pPr>
        <w:jc w:val="both"/>
        <w:rPr>
          <w:rFonts w:ascii="Book Antiqua" w:hAnsi="Book Antiqua"/>
          <w:sz w:val="22"/>
          <w:szCs w:val="22"/>
        </w:rPr>
      </w:pPr>
    </w:p>
    <w:p w:rsidR="00C262C6" w:rsidRPr="00C262C6" w:rsidRDefault="00C262C6" w:rsidP="00C262C6">
      <w:pPr>
        <w:jc w:val="both"/>
        <w:rPr>
          <w:rFonts w:ascii="Book Antiqua" w:hAnsi="Book Antiqua"/>
          <w:b/>
          <w:sz w:val="22"/>
          <w:szCs w:val="22"/>
        </w:rPr>
      </w:pPr>
      <w:r w:rsidRPr="00C262C6">
        <w:rPr>
          <w:rFonts w:ascii="Book Antiqua" w:hAnsi="Book Antiqua"/>
          <w:b/>
          <w:sz w:val="22"/>
          <w:szCs w:val="22"/>
        </w:rPr>
        <w:t>7. OBRIGAÇÕES DA CONTRATANTE</w:t>
      </w:r>
    </w:p>
    <w:p w:rsidR="00C262C6" w:rsidRPr="00BF747F" w:rsidRDefault="00C262C6" w:rsidP="00C262C6">
      <w:pPr>
        <w:jc w:val="both"/>
        <w:rPr>
          <w:rFonts w:ascii="Book Antiqua" w:hAnsi="Book Antiqua"/>
          <w:sz w:val="22"/>
          <w:szCs w:val="22"/>
        </w:rPr>
      </w:pPr>
      <w:r w:rsidRPr="00BF747F">
        <w:rPr>
          <w:rFonts w:ascii="Book Antiqua" w:hAnsi="Book Antiqua"/>
          <w:sz w:val="22"/>
          <w:szCs w:val="22"/>
        </w:rPr>
        <w:t>7.1 São obrigações da CONTRATANTE:</w:t>
      </w:r>
    </w:p>
    <w:p w:rsidR="00C262C6" w:rsidRPr="00BF747F"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I- Acompanhar e fiscalizar o fornecimento dos materiais, atestar nas notas fiscais o efetivo fornecimento do objeto contratado e o seu aceite;</w:t>
      </w:r>
    </w:p>
    <w:p w:rsidR="00C262C6" w:rsidRPr="00BF747F"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II- Efetuar os pagamentos à CONTRATADA nos termos do contrato, do Edital e seus Anexos;</w:t>
      </w:r>
    </w:p>
    <w:p w:rsidR="00C262C6" w:rsidRPr="00BF747F"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III- Aplicar à CONTRATADA as sanções regulamentares e contratuais;</w:t>
      </w:r>
    </w:p>
    <w:p w:rsidR="00C262C6" w:rsidRPr="00BF747F"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IV- Prestar as informações e os esclarecimentos que venham a ser solicitados pela CONTRATADA;</w:t>
      </w:r>
    </w:p>
    <w:p w:rsidR="00C262C6" w:rsidRPr="00BF747F"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V – Rejeitar, no todo ou em parte os materiais fornecidos, se estiverem em desacordo com as especificações do Edital e seus Anexos, assim como da proposta de preços da CONTRATADA;</w:t>
      </w:r>
    </w:p>
    <w:p w:rsidR="00C262C6" w:rsidRPr="00BF747F"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VI – Emitir Ordem de Fornecimento para o fornecimento dos materiais pela CONTRATADA;</w:t>
      </w:r>
    </w:p>
    <w:p w:rsidR="00C262C6" w:rsidRPr="00BF747F"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VII – Exigir o cumprimento dos recolhimentos tributários, trabalhistas e previdenciários através dos documentos pertinentes;</w:t>
      </w:r>
    </w:p>
    <w:p w:rsidR="00C262C6" w:rsidRPr="00BF747F"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VIII – Franquear o acesso à CONTRATADA aos locais necessários ao fornecimento dos materiais;</w:t>
      </w:r>
    </w:p>
    <w:p w:rsidR="00C262C6" w:rsidRPr="00BF747F"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IX – Comunicar à CONTRATADA todas as irregularidades observadas durante a execução do contrato.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F747F">
        <w:rPr>
          <w:rFonts w:ascii="Book Antiqua" w:hAnsi="Book Antiqua" w:cs="Book Antiqua"/>
          <w:bCs/>
          <w:sz w:val="22"/>
          <w:szCs w:val="22"/>
        </w:rPr>
        <w:t>X - Rescindir o Contrato, nos termos dos artigos 77 a 79 da Lei no 8.666/93.</w:t>
      </w:r>
    </w:p>
    <w:p w:rsidR="00C262C6" w:rsidRPr="00C262C6" w:rsidRDefault="00C262C6" w:rsidP="00C262C6">
      <w:pPr>
        <w:jc w:val="both"/>
        <w:rPr>
          <w:rFonts w:ascii="Book Antiqua" w:hAnsi="Book Antiqua"/>
          <w:sz w:val="22"/>
          <w:szCs w:val="22"/>
        </w:rPr>
      </w:pPr>
    </w:p>
    <w:p w:rsidR="00C262C6" w:rsidRPr="00C262C6" w:rsidRDefault="00C262C6" w:rsidP="00C262C6">
      <w:pPr>
        <w:jc w:val="both"/>
        <w:rPr>
          <w:rFonts w:ascii="Book Antiqua" w:hAnsi="Book Antiqua"/>
          <w:sz w:val="22"/>
          <w:szCs w:val="22"/>
        </w:rPr>
      </w:pPr>
      <w:r w:rsidRPr="00C262C6">
        <w:rPr>
          <w:rFonts w:ascii="Book Antiqua" w:hAnsi="Book Antiqua"/>
          <w:b/>
          <w:sz w:val="22"/>
          <w:szCs w:val="22"/>
        </w:rPr>
        <w:t>8. ALTERAÇÃO SUBJETIVA</w:t>
      </w:r>
    </w:p>
    <w:p w:rsidR="00C262C6" w:rsidRPr="00C262C6" w:rsidRDefault="00C262C6" w:rsidP="00C262C6">
      <w:pPr>
        <w:jc w:val="both"/>
        <w:rPr>
          <w:rFonts w:ascii="Book Antiqua" w:hAnsi="Book Antiqua"/>
          <w:sz w:val="22"/>
          <w:szCs w:val="22"/>
        </w:rPr>
      </w:pPr>
      <w:r w:rsidRPr="00BB0D27">
        <w:rPr>
          <w:rFonts w:ascii="Book Antiqua" w:hAnsi="Book Antiqua"/>
          <w:sz w:val="22"/>
          <w:szCs w:val="22"/>
        </w:rPr>
        <w:t>8.1</w:t>
      </w:r>
      <w:r w:rsidRPr="00C262C6">
        <w:rPr>
          <w:rFonts w:ascii="Book Antiqua" w:hAnsi="Book Antiqua"/>
          <w:sz w:val="22"/>
          <w:szCs w:val="22"/>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62C6" w:rsidRPr="00C262C6" w:rsidRDefault="00C262C6" w:rsidP="00C262C6">
      <w:pPr>
        <w:jc w:val="both"/>
        <w:rPr>
          <w:rFonts w:ascii="Book Antiqua" w:hAnsi="Book Antiqua"/>
          <w:sz w:val="22"/>
          <w:szCs w:val="22"/>
        </w:rPr>
      </w:pPr>
    </w:p>
    <w:p w:rsidR="00C262C6" w:rsidRPr="00C262C6" w:rsidRDefault="00C262C6" w:rsidP="00C262C6">
      <w:pPr>
        <w:jc w:val="both"/>
        <w:rPr>
          <w:rFonts w:ascii="Book Antiqua" w:hAnsi="Book Antiqua"/>
          <w:sz w:val="22"/>
          <w:szCs w:val="22"/>
        </w:rPr>
      </w:pPr>
      <w:r w:rsidRPr="00C262C6">
        <w:rPr>
          <w:rFonts w:ascii="Book Antiqua" w:hAnsi="Book Antiqua"/>
          <w:b/>
          <w:sz w:val="22"/>
          <w:szCs w:val="22"/>
        </w:rPr>
        <w:t>9. CONTROLE DA EXECUÇÃO</w:t>
      </w:r>
    </w:p>
    <w:p w:rsidR="00C262C6" w:rsidRPr="00C262C6" w:rsidRDefault="00C262C6" w:rsidP="00C262C6">
      <w:pPr>
        <w:jc w:val="both"/>
        <w:rPr>
          <w:rFonts w:ascii="Book Antiqua" w:hAnsi="Book Antiqua"/>
          <w:sz w:val="22"/>
          <w:szCs w:val="22"/>
        </w:rPr>
      </w:pPr>
      <w:r w:rsidRPr="00BB0D27">
        <w:rPr>
          <w:rFonts w:ascii="Book Antiqua" w:hAnsi="Book Antiqua"/>
          <w:sz w:val="22"/>
          <w:szCs w:val="22"/>
        </w:rPr>
        <w:t>9.1</w:t>
      </w:r>
      <w:r w:rsidRPr="00C262C6">
        <w:rPr>
          <w:rFonts w:ascii="Book Antiqua" w:hAnsi="Book Antiqua"/>
          <w:sz w:val="22"/>
          <w:szCs w:val="22"/>
        </w:rPr>
        <w:t xml:space="preserve"> 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C262C6" w:rsidRPr="00C262C6" w:rsidRDefault="00C262C6" w:rsidP="00C262C6">
      <w:pPr>
        <w:jc w:val="both"/>
        <w:rPr>
          <w:rFonts w:ascii="Book Antiqua" w:hAnsi="Book Antiqua"/>
          <w:sz w:val="22"/>
          <w:szCs w:val="22"/>
        </w:rPr>
      </w:pPr>
      <w:r w:rsidRPr="00BB0D27">
        <w:rPr>
          <w:rFonts w:ascii="Book Antiqua" w:hAnsi="Book Antiqua"/>
          <w:sz w:val="22"/>
          <w:szCs w:val="22"/>
        </w:rPr>
        <w:t>9.1.1</w:t>
      </w:r>
      <w:r w:rsidRPr="00C262C6">
        <w:rPr>
          <w:rFonts w:ascii="Book Antiqua" w:hAnsi="Book Antiqua"/>
          <w:sz w:val="22"/>
          <w:szCs w:val="22"/>
        </w:rPr>
        <w:t xml:space="preserve"> O recebimento de material de valor superior a R$ 80.000,00 (oitenta mil reais) será confiado a uma comissão de, no mínimo, 3 (três) membros, designados pela autoridade competente.</w:t>
      </w:r>
    </w:p>
    <w:p w:rsidR="00C262C6" w:rsidRPr="00C262C6" w:rsidRDefault="00C262C6" w:rsidP="00C262C6">
      <w:pPr>
        <w:jc w:val="both"/>
        <w:rPr>
          <w:rFonts w:ascii="Book Antiqua" w:hAnsi="Book Antiqua"/>
          <w:sz w:val="22"/>
          <w:szCs w:val="22"/>
        </w:rPr>
      </w:pPr>
      <w:r w:rsidRPr="00BB0D27">
        <w:rPr>
          <w:rFonts w:ascii="Book Antiqua" w:hAnsi="Book Antiqua"/>
          <w:sz w:val="22"/>
          <w:szCs w:val="22"/>
        </w:rPr>
        <w:lastRenderedPageBreak/>
        <w:t>9.2</w:t>
      </w:r>
      <w:r w:rsidRPr="00C262C6">
        <w:rPr>
          <w:rFonts w:ascii="Book Antiqua" w:hAnsi="Book Antiqua"/>
          <w:sz w:val="22"/>
          <w:szCs w:val="22"/>
        </w:rPr>
        <w:t xml:space="preserve"> A fiscalização de que trata este item não exclui nem reduz a responsabilidade da </w:t>
      </w:r>
      <w:r w:rsidRPr="00C262C6">
        <w:rPr>
          <w:rFonts w:ascii="Book Antiqua" w:hAnsi="Book Antiqua"/>
          <w:b/>
          <w:sz w:val="22"/>
          <w:szCs w:val="22"/>
        </w:rPr>
        <w:t>CONTRATADA</w:t>
      </w:r>
      <w:r w:rsidRPr="00C262C6">
        <w:rPr>
          <w:rFonts w:ascii="Book Antiqua" w:hAnsi="Book Antiqua"/>
          <w:sz w:val="22"/>
          <w:szCs w:val="22"/>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C262C6" w:rsidRPr="00C262C6" w:rsidRDefault="00C262C6" w:rsidP="00C262C6">
      <w:pPr>
        <w:jc w:val="both"/>
        <w:rPr>
          <w:rFonts w:ascii="Book Antiqua" w:hAnsi="Book Antiqua"/>
          <w:sz w:val="22"/>
          <w:szCs w:val="22"/>
        </w:rPr>
      </w:pPr>
      <w:r w:rsidRPr="00BB0D27">
        <w:rPr>
          <w:rFonts w:ascii="Book Antiqua" w:hAnsi="Book Antiqua"/>
          <w:sz w:val="22"/>
          <w:szCs w:val="22"/>
        </w:rPr>
        <w:t>9.3</w:t>
      </w:r>
      <w:r w:rsidRPr="00C262C6">
        <w:rPr>
          <w:rFonts w:ascii="Book Antiqua" w:hAnsi="Book Antiqua"/>
          <w:sz w:val="22"/>
          <w:szCs w:val="22"/>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262C6" w:rsidRPr="00C262C6" w:rsidRDefault="00C262C6" w:rsidP="00C262C6">
      <w:pPr>
        <w:jc w:val="both"/>
        <w:rPr>
          <w:rFonts w:ascii="Book Antiqua" w:hAnsi="Book Antiqua"/>
          <w:sz w:val="22"/>
          <w:szCs w:val="22"/>
        </w:rPr>
      </w:pPr>
    </w:p>
    <w:p w:rsidR="00C262C6" w:rsidRPr="00C262C6" w:rsidRDefault="00C262C6" w:rsidP="00C262C6">
      <w:pPr>
        <w:jc w:val="both"/>
        <w:rPr>
          <w:rFonts w:ascii="Book Antiqua" w:hAnsi="Book Antiqua"/>
          <w:b/>
          <w:sz w:val="22"/>
          <w:szCs w:val="22"/>
        </w:rPr>
      </w:pPr>
      <w:r w:rsidRPr="00C262C6">
        <w:rPr>
          <w:rFonts w:ascii="Book Antiqua" w:hAnsi="Book Antiqua"/>
          <w:b/>
          <w:sz w:val="22"/>
          <w:szCs w:val="22"/>
        </w:rPr>
        <w:t>10. DAS SANÇÕES ADMINISTRATIVAS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10.1</w:t>
      </w:r>
      <w:r w:rsidRPr="00C262C6">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a) advertência e anotação restritiva no Cadastro de Fornecedores;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b) multa de até 20% (vinte por cento) sobre o valor da proposta apresentada pela proponente da ATA ou item da ATA de Registro de Preços, conforme o caso;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c) impedimento de licitar e contratar com a União, Estados, DF e Municípios pelo prazo de até 5 (cinco) anos consecutivos.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0D27">
        <w:rPr>
          <w:rFonts w:ascii="Book Antiqua" w:hAnsi="Book Antiqua" w:cs="Book Antiqua"/>
          <w:sz w:val="22"/>
          <w:szCs w:val="22"/>
        </w:rPr>
        <w:t>10.2</w:t>
      </w:r>
      <w:r w:rsidRPr="00C262C6">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C262C6">
        <w:rPr>
          <w:rFonts w:ascii="Book Antiqua" w:hAnsi="Book Antiqua" w:cs="Book Antiqua"/>
          <w:bCs/>
          <w:sz w:val="22"/>
          <w:szCs w:val="22"/>
        </w:rPr>
        <w:t>referente à Microempresa ou Empresa de Pequeno Porte, no prazo previsto no § 1º do art. 43 da Lei Complementar n.º 123/2006.</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10.3</w:t>
      </w:r>
      <w:r w:rsidRPr="00C262C6">
        <w:rPr>
          <w:rFonts w:ascii="Book Antiqua" w:hAnsi="Book Antiqua" w:cs="Book Antiqua"/>
          <w:sz w:val="22"/>
          <w:szCs w:val="22"/>
        </w:rPr>
        <w:t xml:space="preserve"> Caberá aplicação da penalidade de advertência nos casos de infrações leves que não gerem prejuízo a Administração.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10.4</w:t>
      </w:r>
      <w:r w:rsidRPr="00C262C6">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a) Quem, convocado dentro do prazo de validade da sua proposta, não firmar a ATA de Registro de Preços; Multa de 10%, calculada sobre o valor total da proposta;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c) deixar de entregar documentação exigida para o certame; Multa de 10%, calculada sobre o valor total da proposta;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d) apresentar documentação falsa exigida para o certame; Multa de 20%, calculada sobre o valor total da proposta;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e) ensejar o retardamento da execução de seu objeto; Multa de 10%, calculada sobre o valor total da ATA de Registro de Preços;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f) não mantiver a proposta de preços; Multa de 10%, calculada sobre o valor total da proposta;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g) falhar ou fraudar na execução do contrato; Multa de 20%, calculada sobre o valor total da ATA de Registro de Preços;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h) comportar-se de modo inidôneo; Multa de 20%, calculada sobre o valor total da ATA de Registro de Preços;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i) cometer fraude fiscal. Multa de 20%, calculada sobre o valor total da ATA de Registro de Preços;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 xml:space="preserve">j) Em caso de atraso ou não cumprimento dos prazos por culpa da </w:t>
      </w:r>
      <w:r w:rsidRPr="00C262C6">
        <w:rPr>
          <w:rFonts w:ascii="Book Antiqua" w:hAnsi="Book Antiqua" w:cs="Book Antiqua"/>
          <w:b/>
          <w:sz w:val="22"/>
          <w:szCs w:val="22"/>
        </w:rPr>
        <w:t>CONTRATADA</w:t>
      </w:r>
      <w:r w:rsidRPr="00C262C6">
        <w:rPr>
          <w:rFonts w:ascii="Book Antiqua" w:hAnsi="Book Antiqua" w:cs="Book Antiqua"/>
          <w:sz w:val="22"/>
          <w:szCs w:val="22"/>
        </w:rPr>
        <w:t>, será aplicada a penalidade de Multa de 0,5% por dia de atraso, até o limite de 10 dias, calculada sobre o valor total do pedido;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10.5</w:t>
      </w:r>
      <w:r w:rsidRPr="00C262C6">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lastRenderedPageBreak/>
        <w:t>a) Quem, convocado dentro do prazo de validade da sua proposta, não firmar a ATA de Registro de Preços; 1 ano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b) Quem, convocado dentro do prazo de vigência da ATA de Registro de Preços, não firmar o contrato; 1 ano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c) deixar de entregar documentação exigida para o certame; 1 ano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d) apresentar documentação falsa exigida para o certame; 5 (cinco) anos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e) ensejar o retardamento da execução de seu objeto; 1 ano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f) não mantiver a proposta de preços; 1 ano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g) falhar ou fraudar na execução do contrato; 4 anos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h) comportar-se de modo inidôneo; 5 (cinco) anos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i) cometer fraude fiscal; 5 (cinco) anos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C262C6">
        <w:rPr>
          <w:rFonts w:ascii="Book Antiqua" w:hAnsi="Book Antiqua" w:cs="Book Antiqua"/>
          <w:sz w:val="22"/>
          <w:szCs w:val="22"/>
        </w:rPr>
        <w:t>j) Em caso de não providenciar a entrega ou providenciar com mais de 10 dias de atraso; 1 (um) ano mais multa;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10.6</w:t>
      </w:r>
      <w:r w:rsidRPr="00C262C6">
        <w:rPr>
          <w:rFonts w:ascii="Book Antiqua" w:hAnsi="Book Antiqua" w:cs="Book Antiqua"/>
          <w:sz w:val="22"/>
          <w:szCs w:val="22"/>
        </w:rPr>
        <w:t xml:space="preserve"> Em todo caso a licitante terá direito ao contraditório e ampla defesa.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10.6.1</w:t>
      </w:r>
      <w:r w:rsidRPr="00C262C6">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10.7</w:t>
      </w:r>
      <w:r w:rsidRPr="00C262C6">
        <w:rPr>
          <w:rFonts w:ascii="Book Antiqua" w:hAnsi="Book Antiqua" w:cs="Book Antiqua"/>
          <w:sz w:val="22"/>
          <w:szCs w:val="22"/>
        </w:rPr>
        <w:t xml:space="preserve"> É facultado a licitante apresentar recurso contra aplicação de penalidade no prazo de 5 (cinco) dias úteis a contar da intimação, nos termos do art. 109 da Lei 8.666/1993.</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10.8</w:t>
      </w:r>
      <w:r w:rsidRPr="00C262C6">
        <w:rPr>
          <w:rFonts w:ascii="Book Antiqua" w:hAnsi="Book Antiqua" w:cs="Book Antiqua"/>
          <w:sz w:val="22"/>
          <w:szCs w:val="22"/>
        </w:rPr>
        <w:t xml:space="preserve"> As multas sempre que possível serão descontadas diretamente da garantia prestada, dos valores devidos à </w:t>
      </w:r>
      <w:r w:rsidRPr="00C262C6">
        <w:rPr>
          <w:rFonts w:ascii="Book Antiqua" w:hAnsi="Book Antiqua" w:cs="Book Antiqua"/>
          <w:b/>
          <w:sz w:val="22"/>
          <w:szCs w:val="22"/>
        </w:rPr>
        <w:t>CONTRATADA</w:t>
      </w:r>
      <w:r w:rsidRPr="00C262C6">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10.9</w:t>
      </w:r>
      <w:r w:rsidRPr="00C262C6">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10.10</w:t>
      </w:r>
      <w:r w:rsidRPr="00C262C6">
        <w:rPr>
          <w:rFonts w:ascii="Book Antiqua" w:hAnsi="Book Antiqua" w:cs="Book Antiqua"/>
          <w:sz w:val="22"/>
          <w:szCs w:val="22"/>
        </w:rPr>
        <w:t xml:space="preserve"> As penalidades de Advertência, Multa e Impedimento de Licitar, poderão ser aplicadas por Secretário Municipal.</w:t>
      </w:r>
    </w:p>
    <w:p w:rsid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BB0D27">
        <w:rPr>
          <w:rFonts w:ascii="Book Antiqua" w:hAnsi="Book Antiqua" w:cs="Book Antiqua"/>
          <w:sz w:val="22"/>
          <w:szCs w:val="22"/>
        </w:rPr>
        <w:t>10.11</w:t>
      </w:r>
      <w:r w:rsidRPr="00C262C6">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362F44" w:rsidRPr="00C262C6" w:rsidRDefault="00362F44"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262C6" w:rsidRPr="00C262C6" w:rsidRDefault="00C262C6" w:rsidP="00C262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C262C6" w:rsidRPr="00C262C6" w:rsidRDefault="001125C6" w:rsidP="00C262C6">
      <w:pPr>
        <w:jc w:val="right"/>
        <w:rPr>
          <w:rFonts w:ascii="Book Antiqua" w:hAnsi="Book Antiqua"/>
          <w:sz w:val="22"/>
          <w:szCs w:val="22"/>
        </w:rPr>
      </w:pPr>
      <w:r>
        <w:rPr>
          <w:rFonts w:ascii="Book Antiqua" w:hAnsi="Book Antiqua"/>
          <w:sz w:val="22"/>
          <w:szCs w:val="22"/>
        </w:rPr>
        <w:t>Gaspar, 03 de setembro de 2019</w:t>
      </w:r>
    </w:p>
    <w:p w:rsidR="00C262C6" w:rsidRPr="00C262C6" w:rsidRDefault="00C262C6" w:rsidP="00C262C6">
      <w:pPr>
        <w:jc w:val="both"/>
        <w:rPr>
          <w:rFonts w:ascii="Book Antiqua" w:hAnsi="Book Antiqua"/>
          <w:sz w:val="22"/>
          <w:szCs w:val="22"/>
        </w:rPr>
      </w:pPr>
    </w:p>
    <w:p w:rsidR="00C262C6" w:rsidRPr="00C262C6" w:rsidRDefault="00C262C6" w:rsidP="00C262C6">
      <w:pPr>
        <w:jc w:val="both"/>
        <w:rPr>
          <w:rFonts w:ascii="Book Antiqua" w:hAnsi="Book Antiqua"/>
          <w:sz w:val="22"/>
          <w:szCs w:val="22"/>
        </w:rPr>
      </w:pPr>
    </w:p>
    <w:p w:rsidR="00C262C6" w:rsidRPr="00C262C6" w:rsidRDefault="00C262C6" w:rsidP="00C262C6">
      <w:pPr>
        <w:jc w:val="both"/>
        <w:rPr>
          <w:rFonts w:ascii="Book Antiqua" w:hAnsi="Book Antiqua"/>
          <w:sz w:val="22"/>
          <w:szCs w:val="22"/>
        </w:rPr>
      </w:pPr>
    </w:p>
    <w:p w:rsidR="00362F44" w:rsidRPr="00466451" w:rsidRDefault="00362F44" w:rsidP="00362F44">
      <w:pPr>
        <w:widowControl w:val="0"/>
        <w:autoSpaceDE w:val="0"/>
        <w:autoSpaceDN w:val="0"/>
        <w:adjustRightInd w:val="0"/>
        <w:jc w:val="center"/>
        <w:rPr>
          <w:rFonts w:ascii="Book Antiqua" w:hAnsi="Book Antiqua"/>
          <w:b/>
        </w:rPr>
      </w:pPr>
      <w:r w:rsidRPr="00466451">
        <w:rPr>
          <w:rFonts w:ascii="Book Antiqua" w:hAnsi="Book Antiqua" w:cs="Book Antiqua"/>
          <w:b/>
        </w:rPr>
        <w:t>JEAN ALEXANDRE DOS SANTOS</w:t>
      </w:r>
    </w:p>
    <w:p w:rsidR="00C262C6" w:rsidRPr="00C262C6" w:rsidRDefault="00362F44" w:rsidP="00362F44">
      <w:pPr>
        <w:tabs>
          <w:tab w:val="left" w:pos="10206"/>
        </w:tabs>
        <w:jc w:val="center"/>
        <w:rPr>
          <w:sz w:val="22"/>
          <w:szCs w:val="22"/>
        </w:rPr>
      </w:pPr>
      <w:r w:rsidRPr="00466451">
        <w:rPr>
          <w:rFonts w:ascii="Book Antiqua" w:hAnsi="Book Antiqua" w:cs="Book Antiqua"/>
        </w:rPr>
        <w:t>Secretário Municipal de Obras e Serviços Urbanos</w:t>
      </w: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973" w:rsidRDefault="004D197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086128" w:rsidP="00483D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0652C">
        <w:rPr>
          <w:rFonts w:ascii="Book Antiqua" w:eastAsia="Book Antiqua" w:hAnsi="Book Antiqua"/>
          <w:color w:val="000000"/>
          <w:sz w:val="36"/>
          <w:szCs w:val="36"/>
        </w:rPr>
        <w:t>219</w:t>
      </w:r>
      <w:r w:rsidR="00CE3B28">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0652C">
        <w:rPr>
          <w:rFonts w:ascii="Book Antiqua" w:eastAsia="Book Antiqua" w:hAnsi="Book Antiqua"/>
          <w:color w:val="000000"/>
          <w:sz w:val="36"/>
          <w:szCs w:val="36"/>
          <w:lang w:val="pt-BR"/>
        </w:rPr>
        <w:t>120</w:t>
      </w:r>
      <w:r w:rsidR="00CE3B28">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4D7F93" w:rsidRPr="004D7F93" w:rsidRDefault="00075EEA" w:rsidP="004D7F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sidRPr="00306043">
        <w:rPr>
          <w:rFonts w:ascii="Book Antiqua" w:hAnsi="Book Antiqua"/>
          <w:b/>
        </w:rPr>
        <w:t xml:space="preserve">1. </w:t>
      </w:r>
      <w:r w:rsidR="00306043">
        <w:rPr>
          <w:rFonts w:ascii="Book Antiqua" w:hAnsi="Book Antiqua"/>
          <w:b/>
          <w:sz w:val="22"/>
          <w:szCs w:val="22"/>
        </w:rPr>
        <w:t>O ITE</w:t>
      </w:r>
      <w:r w:rsidR="00AB78AC">
        <w:rPr>
          <w:rFonts w:ascii="Book Antiqua" w:hAnsi="Book Antiqua"/>
          <w:b/>
          <w:sz w:val="22"/>
          <w:szCs w:val="22"/>
        </w:rPr>
        <w:t>M</w:t>
      </w:r>
      <w:r w:rsidR="00306043">
        <w:rPr>
          <w:rFonts w:ascii="Book Antiqua" w:hAnsi="Book Antiqua"/>
          <w:b/>
          <w:sz w:val="22"/>
          <w:szCs w:val="22"/>
        </w:rPr>
        <w:t xml:space="preserve"> DESTA PROPOSTA DE PREÇO SERÁ</w:t>
      </w:r>
      <w:r w:rsidR="00306043" w:rsidRPr="00306043">
        <w:rPr>
          <w:rFonts w:ascii="Book Antiqua" w:hAnsi="Book Antiqua"/>
          <w:b/>
          <w:sz w:val="22"/>
          <w:szCs w:val="22"/>
        </w:rPr>
        <w:t xml:space="preserve"> DE PARTICIPAÇÃO DE EMPRESAS DE ÂMBITO GERAL DOS INTERESSADOS.</w:t>
      </w:r>
    </w:p>
    <w:p w:rsidR="004D7F93" w:rsidRDefault="004D7F9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4978" w:type="pct"/>
        <w:tblInd w:w="7" w:type="dxa"/>
        <w:tblLayout w:type="fixed"/>
        <w:tblCellMar>
          <w:left w:w="37" w:type="dxa"/>
          <w:right w:w="37" w:type="dxa"/>
        </w:tblCellMar>
        <w:tblLook w:val="0000"/>
      </w:tblPr>
      <w:tblGrid>
        <w:gridCol w:w="608"/>
        <w:gridCol w:w="4667"/>
        <w:gridCol w:w="1277"/>
        <w:gridCol w:w="1842"/>
        <w:gridCol w:w="1840"/>
      </w:tblGrid>
      <w:tr w:rsidR="001125C6" w:rsidRPr="00215E6D" w:rsidTr="00B975EE">
        <w:tc>
          <w:tcPr>
            <w:tcW w:w="29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1125C6" w:rsidRPr="00215E6D" w:rsidRDefault="001125C6" w:rsidP="001125C6">
            <w:pPr>
              <w:pStyle w:val="Normal0"/>
              <w:tabs>
                <w:tab w:val="left" w:pos="10206"/>
              </w:tabs>
              <w:jc w:val="both"/>
              <w:rPr>
                <w:rFonts w:ascii="Book Antiqua" w:hAnsi="Book Antiqua"/>
                <w:b/>
                <w:bCs/>
                <w:color w:val="010000"/>
                <w:sz w:val="20"/>
              </w:rPr>
            </w:pPr>
            <w:r w:rsidRPr="00215E6D">
              <w:rPr>
                <w:rFonts w:ascii="Book Antiqua" w:hAnsi="Book Antiqua"/>
                <w:b/>
                <w:bCs/>
                <w:color w:val="010000"/>
                <w:sz w:val="20"/>
              </w:rPr>
              <w:t>Item</w:t>
            </w:r>
          </w:p>
        </w:tc>
        <w:tc>
          <w:tcPr>
            <w:tcW w:w="228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1125C6" w:rsidRPr="00215E6D" w:rsidRDefault="00B975EE" w:rsidP="001125C6">
            <w:pPr>
              <w:pStyle w:val="Normal0"/>
              <w:tabs>
                <w:tab w:val="left" w:pos="10206"/>
              </w:tabs>
              <w:jc w:val="both"/>
              <w:rPr>
                <w:rFonts w:ascii="Book Antiqua" w:hAnsi="Book Antiqua"/>
                <w:b/>
                <w:bCs/>
                <w:color w:val="010000"/>
                <w:sz w:val="20"/>
              </w:rPr>
            </w:pPr>
            <w:r w:rsidRPr="00215E6D">
              <w:rPr>
                <w:rFonts w:ascii="Book Antiqua" w:hAnsi="Book Antiqua"/>
                <w:b/>
                <w:bCs/>
                <w:color w:val="010000"/>
                <w:sz w:val="20"/>
              </w:rPr>
              <w:t xml:space="preserve">Unidade de Medida / </w:t>
            </w:r>
          </w:p>
          <w:p w:rsidR="00B975EE" w:rsidRPr="00215E6D" w:rsidRDefault="00B975EE" w:rsidP="001125C6">
            <w:pPr>
              <w:pStyle w:val="Normal0"/>
              <w:tabs>
                <w:tab w:val="left" w:pos="10206"/>
              </w:tabs>
              <w:jc w:val="both"/>
              <w:rPr>
                <w:rFonts w:ascii="Book Antiqua" w:hAnsi="Book Antiqua"/>
                <w:b/>
                <w:bCs/>
                <w:color w:val="010000"/>
                <w:sz w:val="20"/>
              </w:rPr>
            </w:pPr>
            <w:r w:rsidRPr="00215E6D">
              <w:rPr>
                <w:rFonts w:ascii="Book Antiqua" w:hAnsi="Book Antiqua"/>
                <w:b/>
                <w:bCs/>
                <w:color w:val="010000"/>
                <w:sz w:val="20"/>
              </w:rPr>
              <w:t>Descrição do Material</w:t>
            </w:r>
          </w:p>
        </w:tc>
        <w:tc>
          <w:tcPr>
            <w:tcW w:w="62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1125C6" w:rsidRPr="00215E6D" w:rsidRDefault="001125C6" w:rsidP="00B975EE">
            <w:pPr>
              <w:pStyle w:val="Normal0"/>
              <w:tabs>
                <w:tab w:val="left" w:pos="10206"/>
              </w:tabs>
              <w:jc w:val="center"/>
              <w:rPr>
                <w:rFonts w:ascii="Book Antiqua" w:hAnsi="Book Antiqua"/>
                <w:b/>
                <w:bCs/>
                <w:color w:val="010000"/>
                <w:sz w:val="20"/>
              </w:rPr>
            </w:pPr>
            <w:r w:rsidRPr="00215E6D">
              <w:rPr>
                <w:rFonts w:ascii="Book Antiqua" w:hAnsi="Book Antiqua"/>
                <w:b/>
                <w:bCs/>
                <w:color w:val="010000"/>
                <w:sz w:val="20"/>
              </w:rPr>
              <w:t>Quantidade</w:t>
            </w:r>
          </w:p>
          <w:p w:rsidR="001125C6" w:rsidRPr="00215E6D" w:rsidRDefault="001125C6" w:rsidP="00B975EE">
            <w:pPr>
              <w:pStyle w:val="Normal0"/>
              <w:tabs>
                <w:tab w:val="left" w:pos="10206"/>
              </w:tabs>
              <w:jc w:val="center"/>
              <w:rPr>
                <w:rFonts w:ascii="Book Antiqua" w:hAnsi="Book Antiqua"/>
                <w:b/>
                <w:bCs/>
                <w:color w:val="010000"/>
                <w:sz w:val="20"/>
              </w:rPr>
            </w:pPr>
            <w:r w:rsidRPr="00215E6D">
              <w:rPr>
                <w:rFonts w:ascii="Book Antiqua" w:hAnsi="Book Antiqua"/>
                <w:b/>
                <w:bCs/>
                <w:color w:val="010000"/>
                <w:sz w:val="20"/>
              </w:rPr>
              <w:t>Licitada</w:t>
            </w:r>
          </w:p>
        </w:tc>
        <w:tc>
          <w:tcPr>
            <w:tcW w:w="90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1125C6" w:rsidRPr="00215E6D" w:rsidRDefault="001125C6" w:rsidP="00B975EE">
            <w:pPr>
              <w:pStyle w:val="Normal0"/>
              <w:tabs>
                <w:tab w:val="left" w:pos="10206"/>
              </w:tabs>
              <w:jc w:val="center"/>
              <w:rPr>
                <w:rFonts w:ascii="Book Antiqua" w:hAnsi="Book Antiqua"/>
                <w:b/>
                <w:bCs/>
                <w:color w:val="010000"/>
                <w:sz w:val="20"/>
              </w:rPr>
            </w:pPr>
            <w:r w:rsidRPr="00215E6D">
              <w:rPr>
                <w:rFonts w:ascii="Book Antiqua" w:hAnsi="Book Antiqua"/>
                <w:b/>
                <w:bCs/>
                <w:color w:val="010000"/>
                <w:sz w:val="20"/>
              </w:rPr>
              <w:t>Valor Unitário</w:t>
            </w:r>
          </w:p>
          <w:p w:rsidR="001125C6" w:rsidRPr="00215E6D" w:rsidRDefault="001125C6" w:rsidP="00B975EE">
            <w:pPr>
              <w:pStyle w:val="Normal0"/>
              <w:tabs>
                <w:tab w:val="left" w:pos="10206"/>
              </w:tabs>
              <w:jc w:val="center"/>
              <w:rPr>
                <w:rFonts w:ascii="Book Antiqua" w:hAnsi="Book Antiqua"/>
                <w:b/>
                <w:bCs/>
                <w:color w:val="010000"/>
                <w:sz w:val="20"/>
              </w:rPr>
            </w:pPr>
            <w:r w:rsidRPr="00215E6D">
              <w:rPr>
                <w:rFonts w:ascii="Book Antiqua" w:hAnsi="Book Antiqua"/>
                <w:b/>
                <w:bCs/>
                <w:color w:val="010000"/>
                <w:sz w:val="20"/>
              </w:rPr>
              <w:t>Máximo</w:t>
            </w:r>
          </w:p>
        </w:tc>
        <w:tc>
          <w:tcPr>
            <w:tcW w:w="899"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1125C6" w:rsidRPr="00215E6D" w:rsidRDefault="001125C6" w:rsidP="00B975EE">
            <w:pPr>
              <w:pStyle w:val="Normal0"/>
              <w:tabs>
                <w:tab w:val="left" w:pos="10206"/>
              </w:tabs>
              <w:jc w:val="center"/>
              <w:rPr>
                <w:rFonts w:ascii="Book Antiqua" w:hAnsi="Book Antiqua"/>
                <w:b/>
                <w:bCs/>
                <w:color w:val="010000"/>
                <w:sz w:val="20"/>
              </w:rPr>
            </w:pPr>
            <w:r w:rsidRPr="00215E6D">
              <w:rPr>
                <w:rFonts w:ascii="Book Antiqua" w:hAnsi="Book Antiqua"/>
                <w:b/>
                <w:bCs/>
                <w:color w:val="010000"/>
                <w:sz w:val="20"/>
              </w:rPr>
              <w:t>Valor Unitário</w:t>
            </w:r>
          </w:p>
          <w:p w:rsidR="001125C6" w:rsidRPr="00215E6D" w:rsidRDefault="001125C6" w:rsidP="00B975EE">
            <w:pPr>
              <w:pStyle w:val="Normal0"/>
              <w:tabs>
                <w:tab w:val="left" w:pos="10206"/>
              </w:tabs>
              <w:jc w:val="center"/>
              <w:rPr>
                <w:rFonts w:ascii="Book Antiqua" w:hAnsi="Book Antiqua"/>
                <w:b/>
                <w:bCs/>
                <w:color w:val="010000"/>
                <w:sz w:val="20"/>
              </w:rPr>
            </w:pPr>
            <w:r w:rsidRPr="00215E6D">
              <w:rPr>
                <w:rFonts w:ascii="Book Antiqua" w:hAnsi="Book Antiqua"/>
                <w:b/>
                <w:bCs/>
                <w:color w:val="010000"/>
                <w:sz w:val="20"/>
              </w:rPr>
              <w:t>Cotado</w:t>
            </w:r>
          </w:p>
        </w:tc>
      </w:tr>
      <w:tr w:rsidR="001125C6" w:rsidRPr="00215E6D" w:rsidTr="00B975EE">
        <w:tc>
          <w:tcPr>
            <w:tcW w:w="297" w:type="pct"/>
            <w:tcBorders>
              <w:top w:val="single" w:sz="2" w:space="0" w:color="auto"/>
              <w:left w:val="single" w:sz="2" w:space="0" w:color="auto"/>
              <w:bottom w:val="single" w:sz="2" w:space="0" w:color="auto"/>
              <w:right w:val="single" w:sz="2" w:space="0" w:color="auto"/>
            </w:tcBorders>
            <w:vAlign w:val="center"/>
          </w:tcPr>
          <w:p w:rsidR="001125C6" w:rsidRPr="00215E6D" w:rsidRDefault="001125C6" w:rsidP="001125C6">
            <w:pPr>
              <w:pStyle w:val="Normal0"/>
              <w:tabs>
                <w:tab w:val="left" w:pos="10206"/>
              </w:tabs>
              <w:jc w:val="center"/>
              <w:rPr>
                <w:rFonts w:ascii="Book Antiqua" w:hAnsi="Book Antiqua"/>
                <w:b/>
                <w:color w:val="000000"/>
                <w:sz w:val="22"/>
                <w:szCs w:val="22"/>
              </w:rPr>
            </w:pPr>
            <w:r w:rsidRPr="00215E6D">
              <w:rPr>
                <w:rFonts w:ascii="Book Antiqua" w:hAnsi="Book Antiqua"/>
                <w:b/>
                <w:color w:val="000000"/>
                <w:sz w:val="22"/>
                <w:szCs w:val="22"/>
              </w:rPr>
              <w:t>1</w:t>
            </w:r>
          </w:p>
        </w:tc>
        <w:tc>
          <w:tcPr>
            <w:tcW w:w="2280" w:type="pct"/>
            <w:tcBorders>
              <w:top w:val="single" w:sz="2" w:space="0" w:color="auto"/>
              <w:left w:val="single" w:sz="2" w:space="0" w:color="auto"/>
              <w:bottom w:val="single" w:sz="2" w:space="0" w:color="auto"/>
              <w:right w:val="single" w:sz="2" w:space="0" w:color="auto"/>
            </w:tcBorders>
            <w:vAlign w:val="center"/>
          </w:tcPr>
          <w:p w:rsidR="00215E6D" w:rsidRPr="00215E6D" w:rsidRDefault="00215E6D" w:rsidP="0015299C">
            <w:pPr>
              <w:jc w:val="both"/>
              <w:rPr>
                <w:rFonts w:ascii="Book Antiqua" w:hAnsi="Book Antiqua"/>
                <w:bCs/>
                <w:color w:val="000000"/>
                <w:sz w:val="22"/>
                <w:szCs w:val="22"/>
              </w:rPr>
            </w:pPr>
            <w:r w:rsidRPr="00215E6D">
              <w:rPr>
                <w:rFonts w:ascii="Book Antiqua" w:hAnsi="Book Antiqua"/>
                <w:bCs/>
                <w:color w:val="000000"/>
                <w:sz w:val="22"/>
                <w:szCs w:val="22"/>
              </w:rPr>
              <w:t>Unidade(s)</w:t>
            </w:r>
          </w:p>
          <w:p w:rsidR="0040282F" w:rsidRPr="00215E6D" w:rsidRDefault="001125C6" w:rsidP="0015299C">
            <w:pPr>
              <w:jc w:val="both"/>
              <w:rPr>
                <w:rFonts w:ascii="Book Antiqua" w:hAnsi="Book Antiqua"/>
                <w:b/>
                <w:bCs/>
                <w:color w:val="000000"/>
                <w:sz w:val="22"/>
                <w:szCs w:val="22"/>
              </w:rPr>
            </w:pPr>
            <w:r w:rsidRPr="00215E6D">
              <w:rPr>
                <w:rFonts w:ascii="Book Antiqua" w:hAnsi="Book Antiqua"/>
                <w:b/>
                <w:bCs/>
                <w:color w:val="000000"/>
                <w:sz w:val="22"/>
                <w:szCs w:val="22"/>
              </w:rPr>
              <w:t>Carneiras de concreto, com as seguintes medidas:</w:t>
            </w:r>
            <w:r w:rsidRPr="00215E6D">
              <w:rPr>
                <w:rFonts w:ascii="Book Antiqua" w:hAnsi="Book Antiqua"/>
                <w:color w:val="000000"/>
                <w:sz w:val="22"/>
                <w:szCs w:val="22"/>
              </w:rPr>
              <w:br/>
              <w:t xml:space="preserve">As peças das cabeceiras devem ser armadas com tela de aço soldada com diâmetro mínimo de 4,2 mm. </w:t>
            </w:r>
            <w:r w:rsidRPr="00215E6D">
              <w:rPr>
                <w:rFonts w:ascii="Book Antiqua" w:hAnsi="Book Antiqua"/>
                <w:color w:val="000000"/>
                <w:sz w:val="22"/>
                <w:szCs w:val="22"/>
              </w:rPr>
              <w:br/>
            </w:r>
          </w:p>
          <w:p w:rsidR="0040282F" w:rsidRPr="00215E6D" w:rsidRDefault="001125C6" w:rsidP="0015299C">
            <w:pPr>
              <w:jc w:val="both"/>
              <w:rPr>
                <w:rFonts w:ascii="Book Antiqua" w:hAnsi="Book Antiqua"/>
                <w:b/>
                <w:bCs/>
                <w:color w:val="000000"/>
                <w:sz w:val="22"/>
                <w:szCs w:val="22"/>
              </w:rPr>
            </w:pPr>
            <w:r w:rsidRPr="00215E6D">
              <w:rPr>
                <w:rFonts w:ascii="Book Antiqua" w:hAnsi="Book Antiqua"/>
                <w:b/>
                <w:bCs/>
                <w:color w:val="000000"/>
                <w:sz w:val="22"/>
                <w:szCs w:val="22"/>
              </w:rPr>
              <w:t xml:space="preserve">Com medidas: </w:t>
            </w:r>
            <w:r w:rsidRPr="00215E6D">
              <w:rPr>
                <w:rFonts w:ascii="Book Antiqua" w:hAnsi="Book Antiqua"/>
                <w:color w:val="000000"/>
                <w:sz w:val="22"/>
                <w:szCs w:val="22"/>
              </w:rPr>
              <w:t>0,80m x 0,60m x 0,05m x 02 unidades</w:t>
            </w:r>
            <w:r w:rsidRPr="00215E6D">
              <w:rPr>
                <w:rFonts w:ascii="Book Antiqua" w:hAnsi="Book Antiqua"/>
                <w:color w:val="000000"/>
                <w:sz w:val="22"/>
                <w:szCs w:val="22"/>
              </w:rPr>
              <w:br/>
              <w:t xml:space="preserve">As peças das laterais devem ser armadas com no mínimo 03 barras de aço CA50 8,00 mm. </w:t>
            </w:r>
            <w:r w:rsidRPr="00215E6D">
              <w:rPr>
                <w:rFonts w:ascii="Book Antiqua" w:hAnsi="Book Antiqua"/>
                <w:color w:val="000000"/>
                <w:sz w:val="22"/>
                <w:szCs w:val="22"/>
              </w:rPr>
              <w:br/>
            </w:r>
          </w:p>
          <w:p w:rsidR="001125C6" w:rsidRPr="00215E6D" w:rsidRDefault="001125C6" w:rsidP="0015299C">
            <w:pPr>
              <w:jc w:val="both"/>
              <w:rPr>
                <w:rFonts w:ascii="Book Antiqua" w:hAnsi="Book Antiqua"/>
                <w:color w:val="000000"/>
                <w:sz w:val="22"/>
                <w:szCs w:val="22"/>
              </w:rPr>
            </w:pPr>
            <w:r w:rsidRPr="00215E6D">
              <w:rPr>
                <w:rFonts w:ascii="Book Antiqua" w:hAnsi="Book Antiqua"/>
                <w:b/>
                <w:bCs/>
                <w:color w:val="000000"/>
                <w:sz w:val="22"/>
                <w:szCs w:val="22"/>
              </w:rPr>
              <w:t xml:space="preserve">Com medidas: </w:t>
            </w:r>
            <w:r w:rsidRPr="00215E6D">
              <w:rPr>
                <w:rFonts w:ascii="Book Antiqua" w:hAnsi="Book Antiqua"/>
                <w:color w:val="000000"/>
                <w:sz w:val="22"/>
                <w:szCs w:val="22"/>
              </w:rPr>
              <w:t>2,20m x 0,60m x 0,05m x 02 unidades</w:t>
            </w:r>
            <w:r w:rsidRPr="00215E6D">
              <w:rPr>
                <w:rFonts w:ascii="Book Antiqua" w:hAnsi="Book Antiqua"/>
                <w:color w:val="000000"/>
                <w:sz w:val="22"/>
                <w:szCs w:val="22"/>
              </w:rPr>
              <w:br/>
              <w:t xml:space="preserve">As peças das tampas devem ser armadas com tela de aço soldada com diâmetro mínimo de 4,2 mm. </w:t>
            </w:r>
          </w:p>
          <w:p w:rsidR="0040282F" w:rsidRPr="00215E6D" w:rsidRDefault="0040282F" w:rsidP="0015299C">
            <w:pPr>
              <w:tabs>
                <w:tab w:val="left" w:pos="10206"/>
              </w:tabs>
              <w:jc w:val="both"/>
              <w:rPr>
                <w:rFonts w:ascii="Book Antiqua" w:hAnsi="Book Antiqua"/>
                <w:b/>
                <w:bCs/>
                <w:color w:val="000000"/>
                <w:sz w:val="22"/>
                <w:szCs w:val="22"/>
              </w:rPr>
            </w:pPr>
          </w:p>
          <w:p w:rsidR="001125C6" w:rsidRPr="00215E6D" w:rsidRDefault="001125C6" w:rsidP="0015299C">
            <w:pPr>
              <w:tabs>
                <w:tab w:val="left" w:pos="10206"/>
              </w:tabs>
              <w:jc w:val="both"/>
              <w:rPr>
                <w:rFonts w:ascii="Book Antiqua" w:hAnsi="Book Antiqua"/>
                <w:color w:val="000000"/>
                <w:sz w:val="22"/>
                <w:szCs w:val="22"/>
              </w:rPr>
            </w:pPr>
            <w:r w:rsidRPr="00215E6D">
              <w:rPr>
                <w:rFonts w:ascii="Book Antiqua" w:hAnsi="Book Antiqua"/>
                <w:b/>
                <w:bCs/>
                <w:color w:val="000000"/>
                <w:sz w:val="22"/>
                <w:szCs w:val="22"/>
              </w:rPr>
              <w:t xml:space="preserve">Com medidas: </w:t>
            </w:r>
            <w:r w:rsidRPr="00215E6D">
              <w:rPr>
                <w:rFonts w:ascii="Book Antiqua" w:hAnsi="Book Antiqua"/>
                <w:color w:val="000000"/>
                <w:sz w:val="22"/>
                <w:szCs w:val="22"/>
              </w:rPr>
              <w:t>0,85m x 0,55m x 0,04m x 04 unidades.</w:t>
            </w:r>
          </w:p>
        </w:tc>
        <w:tc>
          <w:tcPr>
            <w:tcW w:w="624" w:type="pct"/>
            <w:tcBorders>
              <w:top w:val="single" w:sz="2" w:space="0" w:color="auto"/>
              <w:left w:val="single" w:sz="2" w:space="0" w:color="auto"/>
              <w:bottom w:val="single" w:sz="2" w:space="0" w:color="auto"/>
              <w:right w:val="single" w:sz="2" w:space="0" w:color="auto"/>
            </w:tcBorders>
            <w:vAlign w:val="center"/>
          </w:tcPr>
          <w:p w:rsidR="001125C6" w:rsidRPr="00215E6D" w:rsidRDefault="001125C6" w:rsidP="001125C6">
            <w:pPr>
              <w:pStyle w:val="Normal0"/>
              <w:tabs>
                <w:tab w:val="left" w:pos="10206"/>
              </w:tabs>
              <w:jc w:val="center"/>
              <w:rPr>
                <w:rFonts w:ascii="Book Antiqua" w:hAnsi="Book Antiqua"/>
                <w:color w:val="000000"/>
                <w:sz w:val="22"/>
                <w:szCs w:val="22"/>
              </w:rPr>
            </w:pPr>
            <w:r w:rsidRPr="00215E6D">
              <w:rPr>
                <w:rFonts w:ascii="Book Antiqua" w:hAnsi="Book Antiqua"/>
                <w:color w:val="000000"/>
                <w:sz w:val="22"/>
                <w:szCs w:val="22"/>
              </w:rPr>
              <w:t>280</w:t>
            </w:r>
          </w:p>
        </w:tc>
        <w:tc>
          <w:tcPr>
            <w:tcW w:w="900" w:type="pct"/>
            <w:tcBorders>
              <w:top w:val="single" w:sz="2" w:space="0" w:color="auto"/>
              <w:left w:val="single" w:sz="2" w:space="0" w:color="auto"/>
              <w:bottom w:val="single" w:sz="2" w:space="0" w:color="auto"/>
              <w:right w:val="single" w:sz="2" w:space="0" w:color="auto"/>
            </w:tcBorders>
            <w:vAlign w:val="center"/>
          </w:tcPr>
          <w:p w:rsidR="001125C6" w:rsidRPr="00215E6D" w:rsidRDefault="001125C6" w:rsidP="00B975EE">
            <w:pPr>
              <w:pStyle w:val="Normal0"/>
              <w:tabs>
                <w:tab w:val="left" w:pos="10206"/>
              </w:tabs>
              <w:jc w:val="center"/>
              <w:rPr>
                <w:rFonts w:ascii="Book Antiqua" w:hAnsi="Book Antiqua"/>
                <w:color w:val="000000"/>
                <w:sz w:val="22"/>
                <w:szCs w:val="22"/>
              </w:rPr>
            </w:pPr>
            <w:r w:rsidRPr="00215E6D">
              <w:rPr>
                <w:rFonts w:ascii="Book Antiqua" w:hAnsi="Book Antiqua"/>
                <w:color w:val="000000"/>
                <w:sz w:val="22"/>
                <w:szCs w:val="22"/>
              </w:rPr>
              <w:t>R$ 456,67</w:t>
            </w:r>
          </w:p>
        </w:tc>
        <w:tc>
          <w:tcPr>
            <w:tcW w:w="899" w:type="pct"/>
            <w:tcBorders>
              <w:top w:val="single" w:sz="2" w:space="0" w:color="auto"/>
              <w:left w:val="single" w:sz="2" w:space="0" w:color="auto"/>
              <w:bottom w:val="single" w:sz="2" w:space="0" w:color="auto"/>
              <w:right w:val="single" w:sz="2" w:space="0" w:color="auto"/>
            </w:tcBorders>
            <w:vAlign w:val="center"/>
          </w:tcPr>
          <w:p w:rsidR="001125C6" w:rsidRPr="00215E6D" w:rsidRDefault="001125C6" w:rsidP="001125C6">
            <w:pPr>
              <w:pStyle w:val="Normal0"/>
              <w:tabs>
                <w:tab w:val="left" w:pos="10206"/>
              </w:tabs>
              <w:jc w:val="center"/>
              <w:rPr>
                <w:rFonts w:ascii="Book Antiqua" w:hAnsi="Book Antiqua"/>
                <w:color w:val="000000"/>
                <w:sz w:val="22"/>
                <w:szCs w:val="22"/>
              </w:rPr>
            </w:pPr>
            <w:r w:rsidRPr="00215E6D">
              <w:rPr>
                <w:rFonts w:ascii="Book Antiqua" w:hAnsi="Book Antiqua"/>
                <w:color w:val="000000"/>
                <w:sz w:val="22"/>
                <w:szCs w:val="22"/>
              </w:rPr>
              <w:t>R$........</w:t>
            </w:r>
          </w:p>
        </w:tc>
      </w:tr>
    </w:tbl>
    <w:p w:rsidR="001125C6" w:rsidRPr="001125C6" w:rsidRDefault="001125C6" w:rsidP="00075EEA">
      <w:pPr>
        <w:pStyle w:val="Normal0"/>
        <w:rPr>
          <w:rFonts w:ascii="Book Antiqua" w:eastAsia="Book Antiqua" w:hAnsi="Book Antiqua"/>
          <w:b/>
          <w:sz w:val="22"/>
          <w:szCs w:val="22"/>
          <w:lang w:val="pt-BR"/>
        </w:rPr>
      </w:pPr>
    </w:p>
    <w:p w:rsidR="00075EEA" w:rsidRDefault="00075EEA" w:rsidP="0040282F">
      <w:pPr>
        <w:pStyle w:val="Normal0"/>
        <w:jc w:val="both"/>
        <w:rPr>
          <w:rFonts w:ascii="Book Antiqua" w:eastAsia="Times New Roman" w:hAnsi="Book Antiqua"/>
          <w:color w:val="000000"/>
          <w:sz w:val="22"/>
          <w:szCs w:val="22"/>
        </w:rPr>
      </w:pPr>
      <w:r w:rsidRPr="00075EEA">
        <w:rPr>
          <w:rFonts w:ascii="Book Antiqua" w:eastAsia="Book Antiqua" w:hAnsi="Book Antiqua"/>
          <w:sz w:val="22"/>
          <w:szCs w:val="22"/>
          <w:lang w:val="pt-BR"/>
        </w:rPr>
        <w:t>1.</w:t>
      </w:r>
      <w:r w:rsidR="00BB0D27">
        <w:rPr>
          <w:rFonts w:ascii="Book Antiqua" w:eastAsia="Book Antiqua" w:hAnsi="Book Antiqua"/>
          <w:sz w:val="22"/>
          <w:szCs w:val="22"/>
          <w:lang w:val="pt-BR"/>
        </w:rPr>
        <w:t>1</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 xml:space="preserve">O preço unitário médio é o valor unitário máximo que a administração se dispõe a pagar </w:t>
      </w:r>
      <w:r w:rsidR="00215E6D">
        <w:rPr>
          <w:rFonts w:ascii="Book Antiqua" w:eastAsia="Times New Roman" w:hAnsi="Book Antiqua"/>
          <w:color w:val="000000"/>
          <w:sz w:val="22"/>
          <w:szCs w:val="22"/>
        </w:rPr>
        <w:t>pelo</w:t>
      </w:r>
      <w:r>
        <w:rPr>
          <w:rFonts w:ascii="Book Antiqua" w:eastAsia="Times New Roman" w:hAnsi="Book Antiqua"/>
          <w:color w:val="000000"/>
          <w:sz w:val="22"/>
          <w:szCs w:val="22"/>
        </w:rPr>
        <w:t xml:space="preserve"> item, não sendo aceito proposta com valor unitário superior ao estabelecido.</w:t>
      </w:r>
    </w:p>
    <w:p w:rsidR="00075EEA" w:rsidRDefault="00075EEA" w:rsidP="00075EEA">
      <w:pPr>
        <w:pStyle w:val="Normal0"/>
        <w:rPr>
          <w:rFonts w:ascii="Book Antiqua" w:eastAsia="Times New Roman" w:hAnsi="Book Antiqua"/>
          <w:color w:val="000000"/>
          <w:sz w:val="22"/>
          <w:szCs w:val="22"/>
        </w:rPr>
      </w:pPr>
    </w:p>
    <w:p w:rsidR="001125C6" w:rsidRDefault="001125C6" w:rsidP="00075EEA">
      <w:pPr>
        <w:pStyle w:val="Normal0"/>
        <w:rPr>
          <w:rFonts w:ascii="Book Antiqua" w:eastAsia="Times New Roman" w:hAnsi="Book Antiqua"/>
          <w:color w:val="000000"/>
          <w:sz w:val="22"/>
          <w:szCs w:val="22"/>
        </w:rPr>
      </w:pPr>
    </w:p>
    <w:p w:rsidR="00075EEA" w:rsidRPr="00623A5C" w:rsidRDefault="00075EEA" w:rsidP="00075EEA">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lastRenderedPageBreak/>
        <w:t>NA PROPOSTA DE PREÇOS OS VALORES COTADOS ACIMA DO PERMITIDO NO EDITAL OU QUE NÃO ATENDEREM O DESCRITIVO E/OU EXIGÊNCIAS SERÃO AUTOMATICAMENTE DESCLASSIFICADOS.</w:t>
      </w:r>
    </w:p>
    <w:p w:rsidR="00075EEA" w:rsidRDefault="00075EEA" w:rsidP="00075EEA">
      <w:pPr>
        <w:pStyle w:val="Normal0"/>
        <w:tabs>
          <w:tab w:val="left" w:pos="10206"/>
        </w:tabs>
        <w:ind w:right="1"/>
        <w:rPr>
          <w:rFonts w:ascii="Book Antiqua" w:eastAsia="Book Antiqua" w:hAnsi="Book Antiqua"/>
          <w:b/>
          <w:color w:val="000000"/>
          <w:sz w:val="22"/>
          <w:szCs w:val="22"/>
        </w:rPr>
      </w:pPr>
    </w:p>
    <w:p w:rsidR="00075EEA" w:rsidRDefault="00075EEA" w:rsidP="00075EEA">
      <w:pPr>
        <w:pStyle w:val="Normal0"/>
        <w:tabs>
          <w:tab w:val="left" w:pos="10206"/>
        </w:tabs>
        <w:ind w:right="1"/>
        <w:rPr>
          <w:rFonts w:ascii="Book Antiqua" w:eastAsia="Book Antiqua" w:hAnsi="Book Antiqua"/>
          <w:b/>
          <w:color w:val="000000"/>
          <w:sz w:val="22"/>
          <w:szCs w:val="22"/>
        </w:rPr>
      </w:pPr>
    </w:p>
    <w:p w:rsidR="0015299C" w:rsidRDefault="0015299C" w:rsidP="00075EEA">
      <w:pPr>
        <w:pStyle w:val="Normal0"/>
        <w:tabs>
          <w:tab w:val="left" w:pos="10206"/>
        </w:tabs>
        <w:ind w:right="1"/>
        <w:rPr>
          <w:rFonts w:ascii="Book Antiqua" w:eastAsia="Book Antiqua" w:hAnsi="Book Antiqua"/>
          <w:b/>
          <w:color w:val="000000"/>
          <w:sz w:val="22"/>
          <w:szCs w:val="22"/>
        </w:rPr>
      </w:pPr>
    </w:p>
    <w:p w:rsidR="00075EEA" w:rsidRDefault="00075EEA" w:rsidP="00075EEA">
      <w:pPr>
        <w:pStyle w:val="Normal0"/>
        <w:tabs>
          <w:tab w:val="left" w:pos="10206"/>
        </w:tabs>
        <w:ind w:right="1"/>
        <w:rPr>
          <w:rFonts w:ascii="Book Antiqua" w:eastAsia="Book Antiqua" w:hAnsi="Book Antiqua"/>
          <w:b/>
          <w:color w:val="000000"/>
          <w:sz w:val="22"/>
          <w:szCs w:val="22"/>
        </w:rPr>
      </w:pPr>
    </w:p>
    <w:p w:rsidR="00075EEA" w:rsidRPr="00EE0ADA" w:rsidRDefault="00075EEA" w:rsidP="00075EEA">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075EEA" w:rsidRDefault="00075EEA" w:rsidP="00075EEA">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075EEA" w:rsidRDefault="00075EEA" w:rsidP="00075EEA">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075EEA" w:rsidRPr="00EE0ADA" w:rsidTr="0022191B">
        <w:tc>
          <w:tcPr>
            <w:tcW w:w="10206" w:type="dxa"/>
            <w:gridSpan w:val="4"/>
            <w:tcBorders>
              <w:top w:val="nil"/>
              <w:right w:val="nil"/>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075EEA" w:rsidRPr="00EE0ADA" w:rsidTr="0022191B">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075EEA" w:rsidRPr="00EE0ADA" w:rsidTr="0022191B">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r>
      <w:tr w:rsidR="00075EEA" w:rsidRPr="00EE0ADA" w:rsidTr="0022191B">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r>
    </w:tbl>
    <w:p w:rsidR="00075EEA" w:rsidRPr="00E90601" w:rsidRDefault="00075EEA" w:rsidP="00075EEA">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075EEA" w:rsidRPr="00EE0ADA" w:rsidTr="0022191B">
        <w:tc>
          <w:tcPr>
            <w:tcW w:w="1020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075EEA" w:rsidRPr="00EE0ADA" w:rsidTr="002219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075EEA" w:rsidRPr="00EE0ADA" w:rsidTr="002219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075EEA"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652C">
        <w:rPr>
          <w:rFonts w:ascii="Book Antiqua" w:eastAsia="Book Antiqua" w:hAnsi="Book Antiqua"/>
          <w:color w:val="000000"/>
          <w:sz w:val="36"/>
          <w:szCs w:val="36"/>
        </w:rPr>
        <w:t>219</w:t>
      </w:r>
      <w:r w:rsidR="00CE3B28">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652C">
        <w:rPr>
          <w:rFonts w:ascii="Book Antiqua" w:eastAsia="Book Antiqua" w:hAnsi="Book Antiqua"/>
          <w:color w:val="000000"/>
          <w:sz w:val="36"/>
          <w:szCs w:val="36"/>
          <w:lang w:val="pt-BR"/>
        </w:rPr>
        <w:t>120</w:t>
      </w:r>
      <w:r w:rsidR="00CE3B28">
        <w:rPr>
          <w:rFonts w:ascii="Book Antiqua" w:eastAsia="Book Antiqua" w:hAnsi="Book Antiqua"/>
          <w:color w:val="000000"/>
          <w:sz w:val="36"/>
          <w:szCs w:val="36"/>
          <w:lang w:val="pt-BR"/>
        </w:rPr>
        <w:t>/2019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A0652C">
        <w:rPr>
          <w:rFonts w:ascii="Book Antiqua" w:hAnsi="Book Antiqua"/>
          <w:sz w:val="22"/>
          <w:szCs w:val="22"/>
          <w:lang w:val="pt-BR"/>
        </w:rPr>
        <w:t>120</w:t>
      </w:r>
      <w:r w:rsidR="00CE3B28">
        <w:rPr>
          <w:rFonts w:ascii="Book Antiqua" w:hAnsi="Book Antiqua"/>
          <w:sz w:val="22"/>
          <w:szCs w:val="22"/>
          <w:lang w:val="pt-BR"/>
        </w:rPr>
        <w:t>/2019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1125C6">
      <w:pPr>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FB7885" w:rsidRPr="00A0652C">
        <w:rPr>
          <w:rFonts w:ascii="Book Antiqua" w:hAnsi="Book Antiqua"/>
          <w:i/>
          <w:sz w:val="22"/>
          <w:szCs w:val="22"/>
          <w:lang w:val="pt-BR"/>
        </w:rPr>
        <w:t>Registro de Preços para futuras aquisições de Carneiras (caixas de concreto montáveis)</w:t>
      </w:r>
      <w:r w:rsidR="001125C6" w:rsidRPr="00C262C6">
        <w:rPr>
          <w:rFonts w:ascii="Book Antiqua" w:hAnsi="Book Antiqua"/>
          <w:sz w:val="22"/>
          <w:szCs w:val="22"/>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A0652C">
        <w:rPr>
          <w:rFonts w:ascii="Book Antiqua" w:hAnsi="Book Antiqua"/>
          <w:sz w:val="22"/>
          <w:szCs w:val="22"/>
          <w:lang w:val="pt-BR"/>
        </w:rPr>
        <w:t>120</w:t>
      </w:r>
      <w:r w:rsidR="00CE3B28">
        <w:rPr>
          <w:rFonts w:ascii="Book Antiqua" w:hAnsi="Book Antiqua"/>
          <w:sz w:val="22"/>
          <w:szCs w:val="22"/>
          <w:lang w:val="pt-BR"/>
        </w:rPr>
        <w:t>/2019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 </w:t>
      </w:r>
      <w:r w:rsidR="00E15802">
        <w:rPr>
          <w:rFonts w:ascii="Book Antiqua" w:hAnsi="Book Antiqua"/>
          <w:sz w:val="22"/>
          <w:szCs w:val="22"/>
        </w:rPr>
        <w:t>fornecimento do material</w:t>
      </w:r>
      <w:r w:rsidRPr="00693D0C">
        <w:rPr>
          <w:rFonts w:ascii="Book Antiqua" w:hAnsi="Book Antiqua"/>
          <w:sz w:val="22"/>
          <w:szCs w:val="22"/>
        </w:rPr>
        <w:t xml:space="preserve"> cotado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0652C">
        <w:rPr>
          <w:rFonts w:ascii="Book Antiqua" w:hAnsi="Book Antiqua"/>
          <w:sz w:val="22"/>
          <w:szCs w:val="22"/>
          <w:lang w:val="pt-BR"/>
        </w:rPr>
        <w:t>120</w:t>
      </w:r>
      <w:r w:rsidR="00CE3B28">
        <w:rPr>
          <w:rFonts w:ascii="Book Antiqua" w:hAnsi="Book Antiqua"/>
          <w:sz w:val="22"/>
          <w:szCs w:val="22"/>
          <w:lang w:val="pt-BR"/>
        </w:rPr>
        <w:t>/2019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1125C6" w:rsidRPr="00E732EA" w:rsidRDefault="001125C6" w:rsidP="001125C6">
      <w:pPr>
        <w:jc w:val="both"/>
        <w:rPr>
          <w:rFonts w:ascii="Book Antiqua" w:hAnsi="Book Antiqua"/>
          <w:sz w:val="22"/>
          <w:szCs w:val="22"/>
        </w:rPr>
      </w:pPr>
      <w:r w:rsidRPr="00E732EA">
        <w:rPr>
          <w:rFonts w:ascii="Book Antiqua" w:hAnsi="Book Antiqua"/>
          <w:sz w:val="22"/>
          <w:szCs w:val="22"/>
        </w:rPr>
        <w:t xml:space="preserve">4.1 Os materiais deverão ser entregues conforme a necessidade da municipalidade, que procederá a solicitação nas quantidades que lhe convier, através de </w:t>
      </w:r>
      <w:r w:rsidR="00030EA8">
        <w:rPr>
          <w:rFonts w:ascii="Book Antiqua" w:hAnsi="Book Antiqua"/>
          <w:sz w:val="22"/>
          <w:szCs w:val="22"/>
        </w:rPr>
        <w:t>Autorização de Empenho</w:t>
      </w:r>
      <w:r w:rsidRPr="00E732EA">
        <w:rPr>
          <w:rFonts w:ascii="Book Antiqua" w:hAnsi="Book Antiqua"/>
          <w:sz w:val="22"/>
          <w:szCs w:val="22"/>
        </w:rPr>
        <w:t>, que será encaminhada dentro do prazo de vigência da ATA de Registro de Preços.</w:t>
      </w:r>
    </w:p>
    <w:p w:rsidR="001125C6" w:rsidRPr="00E732EA"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E732EA">
        <w:rPr>
          <w:rFonts w:ascii="Book Antiqua" w:hAnsi="Book Antiqua"/>
          <w:sz w:val="22"/>
          <w:szCs w:val="22"/>
        </w:rPr>
        <w:t xml:space="preserve">4.2 Após o encaminhamento e o recebimento por parte do fornecedor da </w:t>
      </w:r>
      <w:r w:rsidR="00030EA8">
        <w:rPr>
          <w:rFonts w:ascii="Book Antiqua" w:hAnsi="Book Antiqua"/>
          <w:sz w:val="22"/>
          <w:szCs w:val="22"/>
        </w:rPr>
        <w:t>Autorização de Empenho</w:t>
      </w:r>
      <w:r w:rsidRPr="00E732EA">
        <w:rPr>
          <w:rFonts w:ascii="Book Antiqua" w:hAnsi="Book Antiqua"/>
          <w:sz w:val="22"/>
          <w:szCs w:val="22"/>
        </w:rPr>
        <w:t xml:space="preserve">, </w:t>
      </w:r>
      <w:r w:rsidRPr="00E732EA">
        <w:rPr>
          <w:rFonts w:ascii="Book Antiqua" w:eastAsia="Book Antiqua" w:hAnsi="Book Antiqua"/>
          <w:sz w:val="22"/>
          <w:szCs w:val="22"/>
          <w:shd w:val="clear" w:color="auto" w:fill="FFFFFF"/>
        </w:rPr>
        <w:t xml:space="preserve">os objetos licitados deverão ser entregues no </w:t>
      </w:r>
      <w:r w:rsidRPr="00E732EA">
        <w:rPr>
          <w:rFonts w:ascii="Book Antiqua" w:eastAsia="Book Antiqua" w:hAnsi="Book Antiqua"/>
          <w:b/>
          <w:sz w:val="22"/>
          <w:szCs w:val="22"/>
          <w:u w:val="single"/>
          <w:shd w:val="clear" w:color="auto" w:fill="FFFFFF"/>
        </w:rPr>
        <w:t>prazo máximo de 5 (cinco) dias úteis</w:t>
      </w:r>
      <w:r w:rsidRPr="00E732EA">
        <w:rPr>
          <w:rFonts w:ascii="Book Antiqua" w:eastAsia="Book Antiqua" w:hAnsi="Book Antiqua"/>
          <w:b/>
          <w:sz w:val="22"/>
          <w:szCs w:val="22"/>
          <w:shd w:val="clear" w:color="auto" w:fill="FFFFFF"/>
        </w:rPr>
        <w:t xml:space="preserve">, </w:t>
      </w:r>
      <w:r w:rsidRPr="00E732EA">
        <w:rPr>
          <w:rFonts w:ascii="Book Antiqua" w:eastAsia="Book Antiqua" w:hAnsi="Book Antiqua"/>
          <w:sz w:val="22"/>
          <w:szCs w:val="22"/>
          <w:shd w:val="clear" w:color="auto" w:fill="FFFFFF"/>
        </w:rPr>
        <w:t>em horário de expediente, nas condições estipuladas no Edital, nos seguintes locais:</w:t>
      </w:r>
    </w:p>
    <w:p w:rsidR="001125C6" w:rsidRPr="00E732EA"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1125C6" w:rsidRDefault="00714941"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E732EA">
        <w:rPr>
          <w:rFonts w:ascii="Book Antiqua" w:eastAsia="Book Antiqua" w:hAnsi="Book Antiqua"/>
          <w:b/>
          <w:sz w:val="22"/>
          <w:szCs w:val="22"/>
          <w:shd w:val="clear" w:color="auto" w:fill="FFFFFF"/>
        </w:rPr>
        <w:t>CEMITÉRIO PÚBLICO MUNICIPAL (CASA MORTUÁRIA BOM PASTOR):</w:t>
      </w:r>
      <w:r w:rsidR="001125C6" w:rsidRPr="00E732EA">
        <w:rPr>
          <w:rFonts w:ascii="Book Antiqua" w:eastAsia="Book Antiqua" w:hAnsi="Book Antiqua"/>
          <w:b/>
          <w:sz w:val="22"/>
          <w:szCs w:val="22"/>
          <w:shd w:val="clear" w:color="auto" w:fill="FFFFFF"/>
        </w:rPr>
        <w:t xml:space="preserve"> </w:t>
      </w:r>
      <w:r w:rsidR="001125C6" w:rsidRPr="00E732EA">
        <w:rPr>
          <w:rFonts w:ascii="Book Antiqua" w:eastAsia="Book Antiqua" w:hAnsi="Book Antiqua"/>
          <w:sz w:val="22"/>
          <w:szCs w:val="22"/>
          <w:shd w:val="clear" w:color="auto" w:fill="FFFFFF"/>
        </w:rPr>
        <w:t>situado à Rua Barão do Rio Branco, nº 1300, Bairro: Santa Terezinha - Gaspar - SC.</w:t>
      </w:r>
    </w:p>
    <w:p w:rsidR="00385E6F" w:rsidRPr="00E732EA" w:rsidRDefault="00385E6F"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1125C6" w:rsidRPr="00E732EA" w:rsidRDefault="00714941"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i/>
          <w:sz w:val="22"/>
          <w:szCs w:val="22"/>
          <w:shd w:val="clear" w:color="auto" w:fill="FFFFFF"/>
        </w:rPr>
      </w:pPr>
      <w:r w:rsidRPr="00E732EA">
        <w:rPr>
          <w:rFonts w:ascii="Book Antiqua" w:eastAsia="Book Antiqua" w:hAnsi="Book Antiqua"/>
          <w:b/>
          <w:sz w:val="22"/>
          <w:szCs w:val="22"/>
          <w:shd w:val="clear" w:color="auto" w:fill="FFFFFF"/>
        </w:rPr>
        <w:t xml:space="preserve">CEMITÉRIO DO BARRACÃO: </w:t>
      </w:r>
      <w:r w:rsidR="001125C6" w:rsidRPr="00E732EA">
        <w:rPr>
          <w:rFonts w:ascii="Book Antiqua" w:eastAsia="Book Antiqua" w:hAnsi="Book Antiqua"/>
          <w:sz w:val="22"/>
          <w:szCs w:val="22"/>
          <w:shd w:val="clear" w:color="auto" w:fill="FFFFFF"/>
        </w:rPr>
        <w:t>situado à Rua Lino Vicente Alberici, s/nº, Bairro: Barracão - Gaspar - SC.</w:t>
      </w:r>
      <w:r w:rsidR="001125C6" w:rsidRPr="00E732EA">
        <w:rPr>
          <w:rFonts w:ascii="Book Antiqua" w:eastAsia="Book Antiqua" w:hAnsi="Book Antiqua"/>
          <w:i/>
          <w:sz w:val="22"/>
          <w:szCs w:val="22"/>
          <w:shd w:val="clear" w:color="auto" w:fill="FFFFFF"/>
        </w:rPr>
        <w:t xml:space="preserve"> </w:t>
      </w:r>
    </w:p>
    <w:p w:rsidR="001125C6" w:rsidRPr="00E732EA" w:rsidRDefault="001125C6" w:rsidP="00112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i/>
          <w:sz w:val="22"/>
          <w:szCs w:val="22"/>
          <w:shd w:val="clear" w:color="auto" w:fill="FFFFFF"/>
        </w:rPr>
      </w:pPr>
    </w:p>
    <w:p w:rsidR="001125C6" w:rsidRPr="00E732EA" w:rsidRDefault="001125C6" w:rsidP="001125C6">
      <w:pPr>
        <w:jc w:val="both"/>
        <w:rPr>
          <w:rFonts w:ascii="Book Antiqua" w:hAnsi="Book Antiqua"/>
          <w:sz w:val="22"/>
          <w:szCs w:val="22"/>
        </w:rPr>
      </w:pPr>
      <w:r w:rsidRPr="00E732EA">
        <w:rPr>
          <w:rFonts w:ascii="Book Antiqua" w:hAnsi="Book Antiqua"/>
          <w:sz w:val="22"/>
          <w:szCs w:val="22"/>
        </w:rPr>
        <w:t>4.3 Poderão ser solicitadas entregas em outros locais não especificados neste Edital, ficando o fornecedor obrigado a entregar, desde que o local indicado seja dentro do Município de Gaspar.</w:t>
      </w:r>
    </w:p>
    <w:p w:rsidR="001125C6" w:rsidRPr="00E732EA" w:rsidRDefault="001125C6" w:rsidP="001125C6">
      <w:pPr>
        <w:jc w:val="both"/>
        <w:rPr>
          <w:rFonts w:ascii="Book Antiqua" w:hAnsi="Book Antiqua"/>
          <w:sz w:val="22"/>
          <w:szCs w:val="22"/>
        </w:rPr>
      </w:pPr>
      <w:r w:rsidRPr="00E732EA">
        <w:rPr>
          <w:rFonts w:ascii="Book Antiqua" w:hAnsi="Book Antiqua"/>
          <w:sz w:val="22"/>
          <w:szCs w:val="22"/>
        </w:rPr>
        <w:t>4.3.1 No ato da entrega dos objetos/materiais a proponente deverá apresentar Nota Fiscal/Fatura correspondente às quantias solicitadas, que será submetida à aprovação do órgão responsável pelo recebimento.</w:t>
      </w:r>
    </w:p>
    <w:p w:rsidR="001125C6" w:rsidRPr="00E732EA" w:rsidRDefault="001125C6" w:rsidP="001125C6">
      <w:pPr>
        <w:ind w:right="-1"/>
        <w:jc w:val="both"/>
        <w:rPr>
          <w:rFonts w:ascii="Book Antiqua" w:hAnsi="Book Antiqua"/>
          <w:sz w:val="22"/>
          <w:szCs w:val="22"/>
        </w:rPr>
      </w:pPr>
      <w:r w:rsidRPr="00E732EA">
        <w:rPr>
          <w:rFonts w:ascii="Book Antiqua" w:hAnsi="Book Antiqua"/>
          <w:sz w:val="22"/>
          <w:szCs w:val="22"/>
        </w:rPr>
        <w:t>4.4 Fica aqui estabelecido que os objetos/materiais serão recebidos:</w:t>
      </w:r>
    </w:p>
    <w:p w:rsidR="001125C6" w:rsidRPr="00E732EA" w:rsidRDefault="001125C6" w:rsidP="001125C6">
      <w:pPr>
        <w:ind w:right="-1"/>
        <w:jc w:val="both"/>
        <w:rPr>
          <w:rFonts w:ascii="Book Antiqua" w:hAnsi="Book Antiqua"/>
          <w:sz w:val="22"/>
          <w:szCs w:val="22"/>
        </w:rPr>
      </w:pPr>
      <w:r w:rsidRPr="00E732EA">
        <w:rPr>
          <w:rFonts w:ascii="Book Antiqua" w:hAnsi="Book Antiqua"/>
          <w:sz w:val="22"/>
          <w:szCs w:val="22"/>
        </w:rPr>
        <w:t xml:space="preserve">a) </w:t>
      </w:r>
      <w:r w:rsidRPr="00E732EA">
        <w:rPr>
          <w:rFonts w:ascii="Book Antiqua" w:hAnsi="Book Antiqua"/>
          <w:b/>
          <w:sz w:val="22"/>
          <w:szCs w:val="22"/>
        </w:rPr>
        <w:t>provisoriamente</w:t>
      </w:r>
      <w:r w:rsidRPr="00E732EA">
        <w:rPr>
          <w:rFonts w:ascii="Book Antiqua" w:hAnsi="Book Antiqua"/>
          <w:sz w:val="22"/>
          <w:szCs w:val="22"/>
        </w:rPr>
        <w:t>, para efeito de posterior verificação da conformidade do material com a especificação;</w:t>
      </w:r>
    </w:p>
    <w:p w:rsidR="001125C6" w:rsidRPr="00E732EA" w:rsidRDefault="001125C6" w:rsidP="001125C6">
      <w:pPr>
        <w:ind w:right="-1"/>
        <w:jc w:val="both"/>
        <w:rPr>
          <w:rFonts w:ascii="Book Antiqua" w:hAnsi="Book Antiqua"/>
          <w:sz w:val="22"/>
          <w:szCs w:val="22"/>
        </w:rPr>
      </w:pPr>
      <w:r w:rsidRPr="00E732EA">
        <w:rPr>
          <w:rFonts w:ascii="Book Antiqua" w:hAnsi="Book Antiqua"/>
          <w:sz w:val="22"/>
          <w:szCs w:val="22"/>
        </w:rPr>
        <w:t xml:space="preserve">b) </w:t>
      </w:r>
      <w:r w:rsidRPr="00E732EA">
        <w:rPr>
          <w:rFonts w:ascii="Book Antiqua" w:hAnsi="Book Antiqua"/>
          <w:b/>
          <w:sz w:val="22"/>
          <w:szCs w:val="22"/>
        </w:rPr>
        <w:t>definitivamente</w:t>
      </w:r>
      <w:r w:rsidRPr="00E732EA">
        <w:rPr>
          <w:rFonts w:ascii="Book Antiqua" w:hAnsi="Book Antiqua"/>
          <w:sz w:val="22"/>
          <w:szCs w:val="22"/>
        </w:rPr>
        <w:t>, após a verificação da qualidade e quantidade do material e a consequente aceitação.</w:t>
      </w:r>
    </w:p>
    <w:p w:rsidR="001125C6" w:rsidRPr="00E732EA" w:rsidRDefault="001125C6" w:rsidP="001125C6">
      <w:pPr>
        <w:ind w:right="-1"/>
        <w:jc w:val="both"/>
        <w:rPr>
          <w:rFonts w:ascii="Book Antiqua" w:hAnsi="Book Antiqua"/>
          <w:sz w:val="22"/>
          <w:szCs w:val="22"/>
        </w:rPr>
      </w:pPr>
      <w:r w:rsidRPr="00E732EA">
        <w:rPr>
          <w:rFonts w:ascii="Book Antiqua" w:hAnsi="Book Antiqua"/>
          <w:sz w:val="22"/>
          <w:szCs w:val="22"/>
        </w:rPr>
        <w:t xml:space="preserve">4.4.1 Os materiais que forem recusados, por estarem em desconformidade com o que foi exigido neste Termo de Referência e na Proposta, deverão ser substituídos no prazo máximo de </w:t>
      </w:r>
      <w:r w:rsidRPr="00E732EA">
        <w:rPr>
          <w:rFonts w:ascii="Book Antiqua" w:hAnsi="Book Antiqua"/>
          <w:b/>
          <w:sz w:val="22"/>
          <w:szCs w:val="22"/>
        </w:rPr>
        <w:t>24 (vinte e quatro) horas</w:t>
      </w:r>
      <w:r w:rsidRPr="00E732EA">
        <w:rPr>
          <w:rFonts w:ascii="Book Antiqua" w:hAnsi="Book Antiqua"/>
          <w:sz w:val="22"/>
          <w:szCs w:val="22"/>
        </w:rPr>
        <w:t>, contados da data de notificação apresentada à fornecedora, sem qualquer ônus para o Município.</w:t>
      </w:r>
    </w:p>
    <w:p w:rsidR="001125C6" w:rsidRPr="00E732EA" w:rsidRDefault="001125C6" w:rsidP="001125C6">
      <w:pPr>
        <w:ind w:right="-1"/>
        <w:jc w:val="both"/>
        <w:rPr>
          <w:rFonts w:ascii="Book Antiqua" w:hAnsi="Book Antiqua"/>
          <w:sz w:val="22"/>
          <w:szCs w:val="22"/>
        </w:rPr>
      </w:pPr>
      <w:r w:rsidRPr="00E732EA">
        <w:rPr>
          <w:rFonts w:ascii="Book Antiqua" w:hAnsi="Book Antiqua"/>
          <w:sz w:val="22"/>
          <w:szCs w:val="22"/>
        </w:rPr>
        <w:t>4.5 Se a substituição dos materiais não for realizada no prazo estipulado, a empresa estará sujeita às sanções previstas no</w:t>
      </w:r>
      <w:r w:rsidRPr="00E732EA">
        <w:rPr>
          <w:rFonts w:ascii="Book Antiqua" w:hAnsi="Book Antiqua" w:cs="Book Antiqua"/>
          <w:sz w:val="22"/>
          <w:szCs w:val="22"/>
        </w:rPr>
        <w:t xml:space="preserve"> Edital, na Ata de Registro de Preços, na Minuta do Contrato e na Lei.</w:t>
      </w:r>
    </w:p>
    <w:p w:rsidR="001125C6" w:rsidRPr="00E732EA" w:rsidRDefault="001125C6" w:rsidP="001125C6">
      <w:pPr>
        <w:ind w:right="-1"/>
        <w:jc w:val="both"/>
        <w:rPr>
          <w:rFonts w:ascii="Book Antiqua" w:hAnsi="Book Antiqua"/>
          <w:sz w:val="22"/>
          <w:szCs w:val="22"/>
        </w:rPr>
      </w:pPr>
      <w:r w:rsidRPr="00E732EA">
        <w:rPr>
          <w:rFonts w:ascii="Book Antiqua" w:hAnsi="Book Antiqua"/>
          <w:sz w:val="22"/>
          <w:szCs w:val="22"/>
        </w:rPr>
        <w:t xml:space="preserve">4.6 O recebimento provisório ou definitivo do objeto não exclui a responsabilidade da </w:t>
      </w:r>
      <w:r w:rsidRPr="00E732EA">
        <w:rPr>
          <w:rFonts w:ascii="Book Antiqua" w:hAnsi="Book Antiqua"/>
          <w:b/>
          <w:sz w:val="22"/>
          <w:szCs w:val="22"/>
        </w:rPr>
        <w:t>CONTRATADA</w:t>
      </w:r>
      <w:r w:rsidRPr="00E732EA">
        <w:rPr>
          <w:rFonts w:ascii="Book Antiqua" w:hAnsi="Book Antiqua"/>
          <w:sz w:val="22"/>
          <w:szCs w:val="22"/>
        </w:rPr>
        <w:t xml:space="preserve"> pelos prejuízos resultantes da incorreta execução do contrato.</w:t>
      </w:r>
    </w:p>
    <w:p w:rsidR="001F0147" w:rsidRDefault="001F0147" w:rsidP="00507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 </w:t>
      </w:r>
      <w:r w:rsidR="00E15802">
        <w:rPr>
          <w:rFonts w:ascii="Book Antiqua" w:eastAsia="Book Antiqua" w:hAnsi="Book Antiqua" w:cs="Arial"/>
          <w:sz w:val="22"/>
          <w:szCs w:val="22"/>
          <w:shd w:val="clear" w:color="auto" w:fill="FFFFFF"/>
        </w:rPr>
        <w:t>material</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e </w:t>
      </w:r>
      <w:r w:rsidRPr="00103441">
        <w:rPr>
          <w:rFonts w:ascii="Book Antiqua" w:hAnsi="Book Antiqua"/>
          <w:sz w:val="22"/>
          <w:szCs w:val="22"/>
          <w:lang w:val="pt-BR"/>
        </w:rPr>
        <w:t xml:space="preserve">contendo o detalhamento do </w:t>
      </w:r>
      <w:r w:rsidR="00E15802">
        <w:rPr>
          <w:rFonts w:ascii="Book Antiqua" w:hAnsi="Book Antiqua"/>
          <w:sz w:val="22"/>
          <w:szCs w:val="22"/>
          <w:lang w:val="pt-BR"/>
        </w:rPr>
        <w:t>material</w:t>
      </w:r>
      <w:r w:rsidRPr="00103441">
        <w:rPr>
          <w:rFonts w:ascii="Book Antiqua" w:hAnsi="Book Antiqua"/>
          <w:sz w:val="22"/>
          <w:szCs w:val="22"/>
          <w:lang w:val="pt-BR"/>
        </w:rPr>
        <w:t xml:space="preserve"> </w:t>
      </w:r>
      <w:r w:rsidR="00E15802">
        <w:rPr>
          <w:rFonts w:ascii="Book Antiqua" w:hAnsi="Book Antiqua"/>
          <w:sz w:val="22"/>
          <w:szCs w:val="22"/>
          <w:lang w:val="pt-BR"/>
        </w:rPr>
        <w:t>entregue</w:t>
      </w:r>
      <w:r w:rsidRPr="00103441">
        <w:rPr>
          <w:rFonts w:ascii="Book Antiqua" w:hAnsi="Book Antiqua"/>
          <w:sz w:val="22"/>
          <w:szCs w:val="22"/>
          <w:lang w:val="pt-BR"/>
        </w:rPr>
        <w:t xml:space="preserve"> no mês anterior</w:t>
      </w:r>
      <w:r>
        <w:rPr>
          <w:rFonts w:ascii="Book Antiqua" w:hAnsi="Book Antiqua"/>
          <w:sz w:val="22"/>
          <w:szCs w:val="22"/>
          <w:lang w:val="pt-BR"/>
        </w:rPr>
        <w:t>.</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F0147" w:rsidRDefault="001F0147" w:rsidP="001F0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F0147" w:rsidRPr="00FF1DBB" w:rsidRDefault="001F0147" w:rsidP="001F0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F0147" w:rsidRDefault="001F0147" w:rsidP="001F0147">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735714" w:rsidRPr="0053095D" w:rsidRDefault="00735714" w:rsidP="007357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E732EA" w:rsidRPr="00714941" w:rsidRDefault="00E732EA" w:rsidP="00E732EA">
      <w:pPr>
        <w:jc w:val="both"/>
        <w:rPr>
          <w:rFonts w:ascii="Book Antiqua" w:hAnsi="Book Antiqua"/>
          <w:sz w:val="22"/>
          <w:szCs w:val="22"/>
        </w:rPr>
      </w:pPr>
      <w:r w:rsidRPr="00714941">
        <w:rPr>
          <w:rFonts w:ascii="Book Antiqua" w:hAnsi="Book Antiqua"/>
          <w:sz w:val="22"/>
          <w:szCs w:val="22"/>
        </w:rPr>
        <w:t>7.1 São obrigações da CONTRATADA:</w:t>
      </w:r>
    </w:p>
    <w:p w:rsidR="00E732EA" w:rsidRPr="00714941" w:rsidRDefault="00E732EA" w:rsidP="00E732E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714941">
        <w:rPr>
          <w:rFonts w:ascii="Book Antiqua" w:hAnsi="Book Antiqua" w:cs="Book Antiqua"/>
          <w:sz w:val="22"/>
          <w:szCs w:val="22"/>
        </w:rPr>
        <w:t xml:space="preserve">I - Providenciar o fornecimento dos materiais nos endereços indicados na Ordem de Fornecimento, conforme solicitações por parte das Secretarias requisitantes, e exigências do Edital e seus Anexos, obedecendo as normas técnicas de fabricação e fornecimento dos materiais e os prazos estabelecidos no Edital. </w:t>
      </w:r>
    </w:p>
    <w:p w:rsidR="00E732EA" w:rsidRPr="00714941" w:rsidRDefault="00E732EA" w:rsidP="00E732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sidRPr="00714941">
        <w:rPr>
          <w:rFonts w:ascii="Book Antiqua" w:hAnsi="Book Antiqua" w:cs="Book Antiqua"/>
          <w:sz w:val="22"/>
          <w:szCs w:val="22"/>
        </w:rPr>
        <w:t>II - P</w:t>
      </w:r>
      <w:r w:rsidRPr="00714941">
        <w:rPr>
          <w:rFonts w:ascii="Book Antiqua" w:eastAsia="Book Antiqua" w:hAnsi="Book Antiqua"/>
          <w:sz w:val="22"/>
          <w:szCs w:val="22"/>
        </w:rPr>
        <w:t xml:space="preserve">rovidenciar, no prazo máximo de 24 (vinte e quatro) horas, </w:t>
      </w:r>
      <w:r w:rsidRPr="00714941">
        <w:rPr>
          <w:rFonts w:ascii="Book Antiqua" w:hAnsi="Book Antiqua"/>
          <w:sz w:val="22"/>
          <w:szCs w:val="22"/>
        </w:rPr>
        <w:t xml:space="preserve">contados da data de notificação apresentada à fornecedora, </w:t>
      </w:r>
      <w:r w:rsidRPr="00714941">
        <w:rPr>
          <w:rFonts w:ascii="Book Antiqua" w:eastAsia="Book Antiqua" w:hAnsi="Book Antiqua"/>
          <w:sz w:val="22"/>
          <w:szCs w:val="22"/>
        </w:rPr>
        <w:t>o saneamento de qualquer irregularidade constatada nos materiais fornecidos;</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III - Atender prontamente as orientações e exigências do fiscal de contrato, devidamente designado, inerentes à execução do objeto contratado;</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IV - Emitir as Notas Fiscais no valor pactuado em contrato, apresentando-a à CONTRATANTE para ateste e pagamento;</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V - Apresentar os documentos fiscais em conformidade com a legislação vigente.</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VI - Manter, durante toda a execução do contrato, em compatibilidade com as obrigações por ele assumidas, todas as condições de habilitação e qualificação exigidas na licitação.</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 xml:space="preserve">VII - Assumir integral responsabilidade pelos danos causados ao Município ou a terceiros, na </w:t>
      </w:r>
      <w:r w:rsidR="00E15802" w:rsidRPr="00714941">
        <w:rPr>
          <w:rFonts w:ascii="Book Antiqua" w:hAnsi="Book Antiqua" w:cs="Book Antiqua"/>
          <w:bCs/>
          <w:sz w:val="22"/>
          <w:szCs w:val="22"/>
        </w:rPr>
        <w:t>aquisição do material licitado</w:t>
      </w:r>
      <w:r w:rsidRPr="00714941">
        <w:rPr>
          <w:rFonts w:ascii="Book Antiqua" w:hAnsi="Book Antiqua" w:cs="Book Antiqua"/>
          <w:bCs/>
          <w:sz w:val="22"/>
          <w:szCs w:val="22"/>
        </w:rPr>
        <w:t>, inclusive por acidentes, mortes, perdas ou destruições, isentando o Município de todas e quaisquer reclamações cíveis, criminais ou trabalhistas que possam surgir, conforme o disposto nos artigos 70 e 71 da Lei 8.666/93.</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VIII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IX - Reparar, corrigir e substituir, refazer às suas expensas, no total ou em parte, o objeto do contrato em que se verificarem vícios, defeitos ou incorreções resultantes da execução/fornecimento dos materiais.</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X - Responsabilizar-se pelos encargos trabalhistas, previdenciários, fiscais e comerciais resultantes da execução do contrato.</w:t>
      </w:r>
    </w:p>
    <w:p w:rsidR="00E732EA" w:rsidRPr="00E732EA"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XI - Não transferir para a CONTRATANTE a responsabilidade pelo pagamento dos encargos estabelecidos no item anterior, quando houver inadimplência do contratado, nem mesmo poderá onerar o objeto do contrato.</w:t>
      </w:r>
    </w:p>
    <w:p w:rsidR="00735714" w:rsidRPr="00E732EA" w:rsidRDefault="00735714" w:rsidP="007357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735714" w:rsidRPr="0053095D" w:rsidRDefault="00735714" w:rsidP="007357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E732EA" w:rsidRPr="00714941" w:rsidRDefault="00E732EA" w:rsidP="00E732EA">
      <w:pPr>
        <w:jc w:val="both"/>
        <w:rPr>
          <w:rFonts w:ascii="Book Antiqua" w:hAnsi="Book Antiqua"/>
        </w:rPr>
      </w:pPr>
      <w:r w:rsidRPr="00714941">
        <w:rPr>
          <w:rFonts w:ascii="Book Antiqua" w:hAnsi="Book Antiqua"/>
        </w:rPr>
        <w:t>7.1 São obrigações da CONTRATANTE:</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I- Acompanhar e fiscalizar o fornecimento dos materiais, atestar nas notas fiscais o efetivo fornecimento do objeto contratado e o seu aceite;</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II- Efetuar os pagamentos à CONTRATADA nos termos do contrato, do Edital e seus Anexos;</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III- Aplicar à CONTRATADA as sanções regulamentares e contratuais;</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IV- Prestar as informações e os esclarecimentos que venham a ser solicitados pela CONTRATADA;</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V – Rejeitar, no todo ou em parte os materiais fornecidos, se estiverem em desacordo com as especificações do Edital e seus Anexos, assim como da proposta de preços da CONTRATADA;</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VI – Emitir Ordem de Fornecimento para o fornecimento dos materiais pela CONTRATADA;</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VII – Exigir o cumprimento dos recolhimentos tributários, trabalhistas e previdenciários através dos documentos pertinentes;</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VIII – Franquear o acesso à CONTRATADA aos locais necessários ao fornecimento dos materiais;</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t>IX – Comunicar à CONTRATADA todas as irregularidades observadas durante a execução do contrato.</w:t>
      </w:r>
    </w:p>
    <w:p w:rsidR="00E732EA" w:rsidRPr="00714941" w:rsidRDefault="00E732EA" w:rsidP="00E73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14941">
        <w:rPr>
          <w:rFonts w:ascii="Book Antiqua" w:hAnsi="Book Antiqua" w:cs="Book Antiqua"/>
          <w:bCs/>
          <w:sz w:val="22"/>
          <w:szCs w:val="22"/>
        </w:rPr>
        <w:lastRenderedPageBreak/>
        <w:t>X - Rescindir o Contrato, nos termos dos artigos 77 a 79 da Lei no 8.666/93.</w:t>
      </w:r>
    </w:p>
    <w:p w:rsidR="00735714" w:rsidRDefault="00735714" w:rsidP="00735714">
      <w:pPr>
        <w:jc w:val="both"/>
        <w:rPr>
          <w:rFonts w:ascii="Book Antiqua" w:hAnsi="Book Antiqua"/>
          <w:b/>
          <w:sz w:val="22"/>
          <w:szCs w:val="22"/>
          <w:lang w:val="pt-BR"/>
        </w:rPr>
      </w:pPr>
    </w:p>
    <w:p w:rsidR="00735714" w:rsidRPr="00103441" w:rsidRDefault="00735714" w:rsidP="00735714">
      <w:pPr>
        <w:jc w:val="both"/>
        <w:rPr>
          <w:rFonts w:ascii="Book Antiqua" w:hAnsi="Book Antiqua"/>
          <w:b/>
          <w:sz w:val="22"/>
          <w:szCs w:val="22"/>
          <w:lang w:val="pt-BR"/>
        </w:rPr>
      </w:pPr>
      <w:r>
        <w:rPr>
          <w:rFonts w:ascii="Book Antiqua" w:hAnsi="Book Antiqua"/>
          <w:b/>
          <w:sz w:val="22"/>
          <w:szCs w:val="22"/>
          <w:lang w:val="pt-BR"/>
        </w:rPr>
        <w:t xml:space="preserve">9. </w:t>
      </w:r>
      <w:r w:rsidR="00E732EA">
        <w:rPr>
          <w:rFonts w:ascii="Book Antiqua" w:hAnsi="Book Antiqua"/>
          <w:b/>
          <w:sz w:val="22"/>
          <w:szCs w:val="22"/>
          <w:lang w:val="pt-BR"/>
        </w:rPr>
        <w:t>CONTROLE DA EXECUÇÃO</w:t>
      </w:r>
    </w:p>
    <w:p w:rsidR="00E732EA" w:rsidRDefault="00735714" w:rsidP="00E732EA">
      <w:pPr>
        <w:jc w:val="both"/>
        <w:rPr>
          <w:rFonts w:ascii="Book Antiqua" w:hAnsi="Book Antiqua"/>
          <w:sz w:val="22"/>
          <w:szCs w:val="22"/>
        </w:rPr>
      </w:pPr>
      <w:r>
        <w:rPr>
          <w:rFonts w:ascii="Book Antiqua" w:hAnsi="Book Antiqua"/>
          <w:sz w:val="22"/>
          <w:szCs w:val="22"/>
          <w:lang w:val="pt-BR"/>
        </w:rPr>
        <w:t xml:space="preserve">9.1 </w:t>
      </w:r>
      <w:r w:rsidR="00E732EA" w:rsidRPr="00E732EA">
        <w:rPr>
          <w:rFonts w:ascii="Book Antiqua" w:hAnsi="Book Antiqua"/>
          <w:sz w:val="22"/>
          <w:szCs w:val="22"/>
        </w:rPr>
        <w:t>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E732EA" w:rsidRPr="00E732EA" w:rsidRDefault="00E732EA" w:rsidP="00E732EA">
      <w:pPr>
        <w:jc w:val="both"/>
        <w:rPr>
          <w:rFonts w:ascii="Book Antiqua" w:hAnsi="Book Antiqua"/>
          <w:sz w:val="22"/>
          <w:szCs w:val="22"/>
        </w:rPr>
      </w:pPr>
      <w:r w:rsidRPr="003A64BF">
        <w:rPr>
          <w:rFonts w:ascii="Book Antiqua" w:hAnsi="Book Antiqua"/>
          <w:sz w:val="22"/>
          <w:szCs w:val="22"/>
        </w:rPr>
        <w:t xml:space="preserve">9.1.1 </w:t>
      </w:r>
      <w:r w:rsidRPr="00E732EA">
        <w:rPr>
          <w:rFonts w:ascii="Book Antiqua" w:hAnsi="Book Antiqua"/>
          <w:sz w:val="22"/>
          <w:szCs w:val="22"/>
        </w:rPr>
        <w:t>O recebimento de material de valor superior a R$ 80.000,00 (oitenta mil reais) será confiado a uma comissão de, no mínimo, 3 (três) membros, designados pela autoridade competente.</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9.2 </w:t>
      </w:r>
      <w:r w:rsidRPr="00103441">
        <w:rPr>
          <w:rFonts w:ascii="Book Antiqua" w:hAnsi="Book Antiqua"/>
          <w:sz w:val="22"/>
          <w:szCs w:val="22"/>
          <w:lang w:val="pt-BR"/>
        </w:rPr>
        <w:t xml:space="preserve">O servidor responsável pela fiscalização anotará em registro próprio as informações convenientes e as falhas detectadas, emitindo relatório em </w:t>
      </w:r>
      <w:proofErr w:type="gramStart"/>
      <w:r w:rsidRPr="00103441">
        <w:rPr>
          <w:rFonts w:ascii="Book Antiqua" w:hAnsi="Book Antiqua"/>
          <w:sz w:val="22"/>
          <w:szCs w:val="22"/>
          <w:lang w:val="pt-BR"/>
        </w:rPr>
        <w:t>2</w:t>
      </w:r>
      <w:proofErr w:type="gramEnd"/>
      <w:r w:rsidRPr="00103441">
        <w:rPr>
          <w:rFonts w:ascii="Book Antiqua" w:hAnsi="Book Antiqua"/>
          <w:sz w:val="22"/>
          <w:szCs w:val="22"/>
          <w:lang w:val="pt-BR"/>
        </w:rPr>
        <w:t xml:space="preserve"> (duas) vias, uma das quais será encaminhada e vistada pela empresa a ser contratada, só assim produzindo seus efeitos.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9.3 </w:t>
      </w:r>
      <w:r w:rsidRPr="00103441">
        <w:rPr>
          <w:rFonts w:ascii="Book Antiqua" w:hAnsi="Book Antiqua"/>
          <w:sz w:val="22"/>
          <w:szCs w:val="22"/>
          <w:lang w:val="pt-BR"/>
        </w:rPr>
        <w:t xml:space="preserve">O servidor responsável pela fiscalização tem autoridade para exercer, em nome do Município, toda e qualquer ação de orientação geral, controle e fiscalização do </w:t>
      </w:r>
      <w:r w:rsidR="00E15802">
        <w:rPr>
          <w:rFonts w:ascii="Book Antiqua" w:hAnsi="Book Antiqua"/>
          <w:sz w:val="22"/>
          <w:szCs w:val="22"/>
          <w:lang w:val="pt-BR"/>
        </w:rPr>
        <w:t>fornecimento</w:t>
      </w:r>
      <w:r w:rsidRPr="00103441">
        <w:rPr>
          <w:rFonts w:ascii="Book Antiqua" w:hAnsi="Book Antiqua"/>
          <w:sz w:val="22"/>
          <w:szCs w:val="22"/>
          <w:lang w:val="pt-BR"/>
        </w:rPr>
        <w:t xml:space="preserve"> e terá plenos poderes para decidir sobre questões técnicas e burocráticas do </w:t>
      </w:r>
      <w:r w:rsidR="00E15802">
        <w:rPr>
          <w:rFonts w:ascii="Book Antiqua" w:hAnsi="Book Antiqua"/>
          <w:sz w:val="22"/>
          <w:szCs w:val="22"/>
          <w:lang w:val="pt-BR"/>
        </w:rPr>
        <w:t>fornecimento</w:t>
      </w:r>
      <w:r w:rsidRPr="00103441">
        <w:rPr>
          <w:rFonts w:ascii="Book Antiqua" w:hAnsi="Book Antiqua"/>
          <w:sz w:val="22"/>
          <w:szCs w:val="22"/>
          <w:lang w:val="pt-BR"/>
        </w:rPr>
        <w:t>, sem que isto implique transferência de responsabilidade sobre a execução da mesma, a qual será única e exclusivamente de competência da empresa a ser contratada.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9.4 </w:t>
      </w:r>
      <w:r w:rsidRPr="00103441">
        <w:rPr>
          <w:rFonts w:ascii="Book Antiqua" w:hAnsi="Book Antiqua"/>
          <w:sz w:val="22"/>
          <w:szCs w:val="22"/>
          <w:lang w:val="pt-BR"/>
        </w:rPr>
        <w:t>As relações entre este Município e a empresa a ser contratada serão mantidas prioritariamente por intermédio do servidor responsável pela fiscaliza</w:t>
      </w:r>
      <w:r>
        <w:rPr>
          <w:rFonts w:ascii="Book Antiqua" w:hAnsi="Book Antiqua"/>
          <w:sz w:val="22"/>
          <w:szCs w:val="22"/>
          <w:lang w:val="pt-BR"/>
        </w:rPr>
        <w:t>ção, ressalvada a competência do Departamento de Compras e Licitações</w:t>
      </w:r>
      <w:r w:rsidRPr="00103441">
        <w:rPr>
          <w:rFonts w:ascii="Book Antiqua" w:hAnsi="Book Antiqua"/>
          <w:sz w:val="22"/>
          <w:szCs w:val="22"/>
          <w:lang w:val="pt-BR"/>
        </w:rPr>
        <w:t>.</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9.5 </w:t>
      </w:r>
      <w:r w:rsidRPr="00103441">
        <w:rPr>
          <w:rFonts w:ascii="Book Antiqua" w:hAnsi="Book Antiqua"/>
          <w:sz w:val="22"/>
          <w:szCs w:val="22"/>
          <w:lang w:val="pt-BR"/>
        </w:rPr>
        <w:t xml:space="preserve">Ao servidor responsável pela fiscalização </w:t>
      </w:r>
      <w:proofErr w:type="gramStart"/>
      <w:r w:rsidRPr="00103441">
        <w:rPr>
          <w:rFonts w:ascii="Book Antiqua" w:hAnsi="Book Antiqua"/>
          <w:sz w:val="22"/>
          <w:szCs w:val="22"/>
          <w:lang w:val="pt-BR"/>
        </w:rPr>
        <w:t>é</w:t>
      </w:r>
      <w:proofErr w:type="gramEnd"/>
      <w:r w:rsidRPr="00103441">
        <w:rPr>
          <w:rFonts w:ascii="Book Antiqua" w:hAnsi="Book Antiqua"/>
          <w:sz w:val="22"/>
          <w:szCs w:val="22"/>
          <w:lang w:val="pt-BR"/>
        </w:rPr>
        <w:t xml:space="preserve"> assegurado o direito de ordenar a suspensão do </w:t>
      </w:r>
      <w:r w:rsidR="00E15802">
        <w:rPr>
          <w:rFonts w:ascii="Book Antiqua" w:hAnsi="Book Antiqua"/>
          <w:sz w:val="22"/>
          <w:szCs w:val="22"/>
          <w:lang w:val="pt-BR"/>
        </w:rPr>
        <w:t>fornecimento</w:t>
      </w:r>
      <w:r w:rsidRPr="00103441">
        <w:rPr>
          <w:rFonts w:ascii="Book Antiqua" w:hAnsi="Book Antiqua"/>
          <w:sz w:val="22"/>
          <w:szCs w:val="22"/>
          <w:lang w:val="pt-BR"/>
        </w:rPr>
        <w:t xml:space="preserve">, sem prejuízo das penalidades a que a empresa a ser contratada ficar sujeita e sem que tenha direito a qualquer indenização, no caso de não serem atendidas as determinações do servidor quanto à regular execução do </w:t>
      </w:r>
      <w:r w:rsidR="00E15802">
        <w:rPr>
          <w:rFonts w:ascii="Book Antiqua" w:hAnsi="Book Antiqua"/>
          <w:sz w:val="22"/>
          <w:szCs w:val="22"/>
          <w:lang w:val="pt-BR"/>
        </w:rPr>
        <w:t>fornecimento</w:t>
      </w:r>
      <w:r w:rsidRPr="00103441">
        <w:rPr>
          <w:rFonts w:ascii="Book Antiqua" w:hAnsi="Book Antiqua"/>
          <w:sz w:val="22"/>
          <w:szCs w:val="22"/>
          <w:lang w:val="pt-BR"/>
        </w:rPr>
        <w:t>.</w:t>
      </w:r>
    </w:p>
    <w:p w:rsidR="00735714" w:rsidRDefault="00735714" w:rsidP="00735714">
      <w:pPr>
        <w:jc w:val="both"/>
        <w:rPr>
          <w:rFonts w:ascii="Book Antiqua" w:hAnsi="Book Antiqua"/>
          <w:sz w:val="22"/>
          <w:szCs w:val="22"/>
          <w:lang w:val="pt-BR"/>
        </w:rPr>
      </w:pPr>
      <w:r>
        <w:rPr>
          <w:rFonts w:ascii="Book Antiqua" w:hAnsi="Book Antiqua"/>
          <w:sz w:val="22"/>
          <w:szCs w:val="22"/>
          <w:lang w:val="pt-BR"/>
        </w:rPr>
        <w:t xml:space="preserve">9.6 </w:t>
      </w:r>
      <w:r w:rsidRPr="00103441">
        <w:rPr>
          <w:rFonts w:ascii="Book Antiqua" w:hAnsi="Book Antiqua"/>
          <w:sz w:val="22"/>
          <w:szCs w:val="22"/>
          <w:lang w:val="pt-BR"/>
        </w:rPr>
        <w:t>Os caso</w:t>
      </w:r>
      <w:r>
        <w:rPr>
          <w:rFonts w:ascii="Book Antiqua" w:hAnsi="Book Antiqua"/>
          <w:sz w:val="22"/>
          <w:szCs w:val="22"/>
          <w:lang w:val="pt-BR"/>
        </w:rPr>
        <w:t xml:space="preserve">s omissos serão resolvidos pelo Departamento de Compras e Licitações, </w:t>
      </w:r>
      <w:r w:rsidRPr="008559BC">
        <w:rPr>
          <w:rFonts w:ascii="Book Antiqua" w:hAnsi="Book Antiqua"/>
          <w:sz w:val="22"/>
          <w:szCs w:val="22"/>
          <w:lang w:val="pt-BR"/>
        </w:rPr>
        <w:t>Secretaria Municipal da Fazenda e Gestão Administrativa</w:t>
      </w:r>
      <w:r>
        <w:rPr>
          <w:rFonts w:ascii="Book Antiqua" w:hAnsi="Book Antiqua"/>
          <w:sz w:val="22"/>
          <w:szCs w:val="22"/>
          <w:lang w:val="pt-BR"/>
        </w:rPr>
        <w:t>.</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 </w:t>
      </w:r>
      <w:r w:rsidR="00E15802">
        <w:rPr>
          <w:rFonts w:ascii="Book Antiqua" w:hAnsi="Book Antiqua"/>
          <w:sz w:val="22"/>
          <w:szCs w:val="22"/>
        </w:rPr>
        <w:t>fornecimento</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 xml:space="preserve">b) multa de até 20% (vinte por cento) sobre o valor da proposta apresentada pela proponente da ATA </w:t>
      </w:r>
      <w:r w:rsidRPr="00DF362C">
        <w:rPr>
          <w:rFonts w:ascii="Book Antiqua" w:hAnsi="Book Antiqua" w:cs="Book Antiqua"/>
          <w:sz w:val="22"/>
          <w:szCs w:val="22"/>
        </w:rPr>
        <w:lastRenderedPageBreak/>
        <w:t>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w:t>
      </w:r>
      <w:r w:rsidRPr="00914E8A">
        <w:rPr>
          <w:rFonts w:ascii="Book Antiqua" w:hAnsi="Book Antiqua" w:cs="Book Antiqua"/>
          <w:sz w:val="22"/>
          <w:szCs w:val="22"/>
        </w:rPr>
        <w:lastRenderedPageBreak/>
        <w:t>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 </w:t>
      </w:r>
      <w:r w:rsidR="00E15802">
        <w:rPr>
          <w:rFonts w:ascii="Book Antiqua" w:hAnsi="Book Antiqua" w:cs="Book Antiqua"/>
          <w:bCs/>
          <w:sz w:val="22"/>
          <w:szCs w:val="22"/>
        </w:rPr>
        <w:t>material do presente Edital</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E732EA" w:rsidRDefault="00E732EA"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AB4893" w:rsidRDefault="00AB489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030EA8" w:rsidRDefault="00030EA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pPr w:leftFromText="141" w:rightFromText="141" w:vertAnchor="text" w:horzAnchor="margin" w:tblpY="154"/>
        <w:tblW w:w="0" w:type="auto"/>
        <w:tblLook w:val="04A0"/>
      </w:tblPr>
      <w:tblGrid>
        <w:gridCol w:w="3474"/>
        <w:gridCol w:w="3473"/>
        <w:gridCol w:w="3474"/>
      </w:tblGrid>
      <w:tr w:rsidR="00AB78AC" w:rsidRPr="00047468" w:rsidTr="00AB78AC">
        <w:tc>
          <w:tcPr>
            <w:tcW w:w="3474" w:type="dxa"/>
          </w:tcPr>
          <w:p w:rsidR="00AB78AC" w:rsidRPr="00047468" w:rsidRDefault="00AB78AC" w:rsidP="00AB7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B78AC" w:rsidRPr="00047468" w:rsidRDefault="00AB78AC" w:rsidP="00AB7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AB78AC" w:rsidRPr="00047468" w:rsidRDefault="00AB78AC" w:rsidP="00AB7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B78AC" w:rsidRPr="00047468" w:rsidRDefault="00AB78AC" w:rsidP="00AB7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AB78AC" w:rsidRPr="00047468" w:rsidRDefault="00AB78AC" w:rsidP="00AB7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B78AC" w:rsidRPr="00047468" w:rsidRDefault="00AB78AC" w:rsidP="00AB7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AB78AC" w:rsidRPr="00047468" w:rsidRDefault="00AB78AC" w:rsidP="00AB78A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B78AC" w:rsidRPr="00047468" w:rsidRDefault="00AB78AC" w:rsidP="00AB78A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F9702B" w:rsidRDefault="00AB78AC" w:rsidP="00AB78A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0652C">
        <w:rPr>
          <w:rFonts w:ascii="Book Antiqua" w:eastAsia="Book Antiqua" w:hAnsi="Book Antiqua"/>
          <w:color w:val="000000"/>
          <w:sz w:val="36"/>
          <w:szCs w:val="36"/>
        </w:rPr>
        <w:t>219</w:t>
      </w:r>
      <w:r w:rsidR="00CE3B28">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652C">
        <w:rPr>
          <w:rFonts w:ascii="Book Antiqua" w:eastAsia="Book Antiqua" w:hAnsi="Book Antiqua"/>
          <w:color w:val="000000"/>
          <w:sz w:val="36"/>
          <w:szCs w:val="36"/>
          <w:lang w:val="pt-BR"/>
        </w:rPr>
        <w:t>120</w:t>
      </w:r>
      <w:r w:rsidR="00CE3B28">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F141BF">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C105F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105F4">
        <w:rPr>
          <w:rFonts w:ascii="Book Antiqua" w:hAnsi="Book Antiqua"/>
          <w:b/>
          <w:sz w:val="22"/>
          <w:szCs w:val="22"/>
          <w:lang w:val="pt-BR"/>
        </w:rPr>
        <w:t xml:space="preserve">CONTRATO DE </w:t>
      </w:r>
      <w:r w:rsidR="00D21D5A">
        <w:rPr>
          <w:rFonts w:ascii="Book Antiqua" w:hAnsi="Book Antiqua"/>
          <w:b/>
          <w:bCs/>
          <w:sz w:val="22"/>
          <w:szCs w:val="22"/>
        </w:rPr>
        <w:t>FORNECIMENTO</w:t>
      </w:r>
      <w:r w:rsidR="00E732EA">
        <w:rPr>
          <w:rFonts w:ascii="Book Antiqua" w:hAnsi="Book Antiqua"/>
          <w:b/>
          <w:bCs/>
          <w:sz w:val="22"/>
          <w:szCs w:val="22"/>
        </w:rPr>
        <w:t xml:space="preserve"> DE CARNEIRAS</w:t>
      </w:r>
      <w:r w:rsidR="001350D8">
        <w:rPr>
          <w:rFonts w:ascii="Book Antiqua" w:hAnsi="Book Antiqua"/>
          <w:b/>
          <w:bCs/>
          <w:sz w:val="22"/>
          <w:szCs w:val="22"/>
        </w:rPr>
        <w:t xml:space="preserve"> (CAIXAS DE CONCRETO MONTÁVEIS)</w:t>
      </w:r>
      <w:r w:rsidR="007B79E9" w:rsidRPr="00C105F4">
        <w:rPr>
          <w:rFonts w:ascii="Book Antiqua" w:eastAsia="Book Antiqua" w:hAnsi="Book Antiqua"/>
          <w:b/>
          <w:sz w:val="22"/>
          <w:szCs w:val="22"/>
          <w:lang w:val="pt-BR"/>
        </w:rPr>
        <w:t xml:space="preserve">, </w:t>
      </w:r>
      <w:r w:rsidR="00D057D0" w:rsidRPr="00C105F4">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D21D5A" w:rsidP="00F141BF">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firstLine="3630"/>
        <w:jc w:val="both"/>
        <w:rPr>
          <w:rFonts w:ascii="Book Antiqua" w:hAnsi="Book Antiqua"/>
          <w:sz w:val="22"/>
          <w:szCs w:val="22"/>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893463">
        <w:rPr>
          <w:rFonts w:ascii="Book Antiqua" w:hAnsi="Book Antiqua" w:cs="Book Antiqua"/>
          <w:sz w:val="22"/>
          <w:szCs w:val="22"/>
        </w:rPr>
        <w:t>DE OBRAS E SERVIÇOS URBANOS</w:t>
      </w:r>
      <w:r w:rsidRPr="003C44BC">
        <w:rPr>
          <w:rFonts w:ascii="Book Antiqua" w:hAnsi="Book Antiqua" w:cs="Book Antiqua"/>
          <w:sz w:val="22"/>
          <w:szCs w:val="22"/>
        </w:rPr>
        <w:t xml:space="preserve">, com sede na </w:t>
      </w:r>
      <w:r w:rsidR="00893463">
        <w:rPr>
          <w:rFonts w:ascii="Book Antiqua" w:hAnsi="Book Antiqua" w:cs="Book Antiqua"/>
          <w:sz w:val="22"/>
          <w:szCs w:val="22"/>
        </w:rPr>
        <w:t>Avenida Frei Godofredo</w:t>
      </w:r>
      <w:r w:rsidRPr="003C44BC">
        <w:rPr>
          <w:rFonts w:ascii="Book Antiqua" w:hAnsi="Book Antiqua" w:cs="Book Antiqua"/>
          <w:sz w:val="22"/>
          <w:szCs w:val="22"/>
        </w:rPr>
        <w:t xml:space="preserve">, nº </w:t>
      </w:r>
      <w:r w:rsidR="00893463">
        <w:rPr>
          <w:rFonts w:ascii="Book Antiqua" w:hAnsi="Book Antiqua" w:cs="Book Antiqua"/>
          <w:sz w:val="22"/>
          <w:szCs w:val="22"/>
        </w:rPr>
        <w:t>1.635</w:t>
      </w:r>
      <w:r w:rsidRPr="003C44BC">
        <w:rPr>
          <w:rFonts w:ascii="Book Antiqua" w:hAnsi="Book Antiqua" w:cs="Book Antiqua"/>
          <w:sz w:val="22"/>
          <w:szCs w:val="22"/>
        </w:rPr>
        <w:t xml:space="preserve">, Bairro </w:t>
      </w:r>
      <w:r w:rsidR="00893463">
        <w:rPr>
          <w:rFonts w:ascii="Book Antiqua" w:hAnsi="Book Antiqua" w:cs="Book Antiqua"/>
          <w:sz w:val="22"/>
          <w:szCs w:val="22"/>
        </w:rPr>
        <w:t>Santa Terezinha</w:t>
      </w:r>
      <w:r w:rsidRPr="003C44BC">
        <w:rPr>
          <w:rFonts w:ascii="Book Antiqua" w:hAnsi="Book Antiqua" w:cs="Book Antiqua"/>
          <w:sz w:val="22"/>
          <w:szCs w:val="22"/>
        </w:rPr>
        <w:t xml:space="preserve">, Gaspar/SC, CEP </w:t>
      </w:r>
      <w:r>
        <w:rPr>
          <w:rFonts w:ascii="Book Antiqua" w:hAnsi="Book Antiqua"/>
          <w:sz w:val="22"/>
          <w:szCs w:val="22"/>
          <w:lang w:val="pt-BR"/>
        </w:rPr>
        <w:t>89.</w:t>
      </w:r>
      <w:r w:rsidR="00893463">
        <w:rPr>
          <w:rFonts w:ascii="Book Antiqua" w:hAnsi="Book Antiqua"/>
          <w:sz w:val="22"/>
          <w:szCs w:val="22"/>
          <w:lang w:val="pt-BR"/>
        </w:rPr>
        <w:t>114-310</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sidR="00893463">
        <w:rPr>
          <w:rFonts w:ascii="Book Antiqua" w:hAnsi="Book Antiqua" w:cs="Book Antiqua"/>
          <w:sz w:val="22"/>
          <w:szCs w:val="22"/>
        </w:rPr>
        <w:t>de Obras e Serviços Urbanos</w:t>
      </w:r>
      <w:r w:rsidRPr="003C44BC">
        <w:rPr>
          <w:rFonts w:ascii="Book Antiqua" w:hAnsi="Book Antiqua" w:cs="Book Antiqua"/>
          <w:sz w:val="22"/>
          <w:szCs w:val="22"/>
        </w:rPr>
        <w:t xml:space="preserve">, </w:t>
      </w:r>
      <w:r w:rsidR="00493E70">
        <w:rPr>
          <w:rFonts w:ascii="Book Antiqua" w:hAnsi="Book Antiqua" w:cs="Book Antiqua"/>
          <w:sz w:val="22"/>
          <w:szCs w:val="22"/>
        </w:rPr>
        <w:t>S</w:t>
      </w:r>
      <w:r w:rsidRPr="003C44BC">
        <w:rPr>
          <w:rFonts w:ascii="Book Antiqua" w:hAnsi="Book Antiqua" w:cs="Book Antiqua"/>
          <w:sz w:val="22"/>
          <w:szCs w:val="22"/>
        </w:rPr>
        <w:t xml:space="preserve">enhor </w:t>
      </w:r>
      <w:r w:rsidR="00893463">
        <w:rPr>
          <w:rFonts w:ascii="Book Antiqua" w:hAnsi="Book Antiqua" w:cs="Book Antiqua"/>
          <w:bCs/>
          <w:sz w:val="22"/>
          <w:szCs w:val="22"/>
        </w:rPr>
        <w:t>Jean Alexandre dos Santos</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893463">
        <w:rPr>
          <w:rFonts w:ascii="Book Antiqua" w:hAnsi="Book Antiqua" w:cs="Book Antiqua"/>
          <w:bCs/>
          <w:sz w:val="22"/>
          <w:szCs w:val="22"/>
        </w:rPr>
        <w:t>120</w:t>
      </w:r>
      <w:r>
        <w:rPr>
          <w:rFonts w:ascii="Book Antiqua" w:hAnsi="Book Antiqua" w:cs="Book Antiqua"/>
          <w:bCs/>
          <w:sz w:val="22"/>
          <w:szCs w:val="22"/>
        </w:rPr>
        <w:t>/2019</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493E70">
        <w:rPr>
          <w:rFonts w:ascii="Book Antiqua" w:hAnsi="Book Antiqua"/>
          <w:sz w:val="22"/>
          <w:szCs w:val="22"/>
          <w:lang w:val="pt-BR"/>
        </w:rPr>
        <w:t>o fornecimento</w:t>
      </w:r>
      <w:r w:rsidR="003A64BF" w:rsidRPr="00C262C6">
        <w:rPr>
          <w:rFonts w:ascii="Book Antiqua" w:hAnsi="Book Antiqua"/>
          <w:i/>
          <w:sz w:val="22"/>
          <w:szCs w:val="22"/>
        </w:rPr>
        <w:t xml:space="preserve"> de Carneiras (caixas de concreto montáveis)</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0652C">
        <w:rPr>
          <w:rFonts w:ascii="Book Antiqua" w:hAnsi="Book Antiqua"/>
          <w:sz w:val="22"/>
          <w:szCs w:val="22"/>
          <w:lang w:val="pt-BR"/>
        </w:rPr>
        <w:t>120</w:t>
      </w:r>
      <w:r w:rsidR="00CE3B28">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313F44">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0652C">
        <w:rPr>
          <w:rFonts w:ascii="Book Antiqua" w:hAnsi="Book Antiqua"/>
          <w:sz w:val="22"/>
          <w:szCs w:val="22"/>
          <w:lang w:val="pt-BR"/>
        </w:rPr>
        <w:t>120</w:t>
      </w:r>
      <w:r w:rsidR="00CE3B28">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361590">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13F44" w:rsidRPr="00885496">
        <w:rPr>
          <w:rFonts w:ascii="Book Antiqua" w:eastAsia="Book Antiqua" w:hAnsi="Book Antiqua"/>
          <w:sz w:val="22"/>
          <w:szCs w:val="22"/>
          <w:shd w:val="clear" w:color="auto" w:fill="FFFFFF"/>
        </w:rPr>
        <w:t xml:space="preserve">Após o encaminhamento e o recebimento por parte do fornecedor da </w:t>
      </w:r>
      <w:r w:rsidR="00313F44">
        <w:rPr>
          <w:rFonts w:ascii="Book Antiqua" w:eastAsia="Book Antiqua" w:hAnsi="Book Antiqua"/>
          <w:sz w:val="22"/>
          <w:szCs w:val="22"/>
        </w:rPr>
        <w:t>Autorização</w:t>
      </w:r>
      <w:r w:rsidR="00313F44" w:rsidRPr="00195D34">
        <w:rPr>
          <w:rFonts w:ascii="Book Antiqua" w:eastAsia="Book Antiqua" w:hAnsi="Book Antiqua"/>
          <w:sz w:val="22"/>
          <w:szCs w:val="22"/>
        </w:rPr>
        <w:t xml:space="preserve"> de Empenho - AE</w:t>
      </w:r>
      <w:r w:rsidR="00313F44" w:rsidRPr="00885496">
        <w:rPr>
          <w:rFonts w:ascii="Book Antiqua" w:eastAsia="Book Antiqua" w:hAnsi="Book Antiqua"/>
          <w:sz w:val="22"/>
          <w:szCs w:val="22"/>
          <w:shd w:val="clear" w:color="auto" w:fill="FFFFFF"/>
        </w:rPr>
        <w:t xml:space="preserve">, </w:t>
      </w:r>
      <w:r w:rsidR="00313F44" w:rsidRPr="00885496">
        <w:rPr>
          <w:rFonts w:ascii="Book Antiqua" w:eastAsia="Book Antiqua" w:hAnsi="Book Antiqua"/>
          <w:sz w:val="22"/>
          <w:szCs w:val="22"/>
          <w:shd w:val="clear" w:color="auto" w:fill="FFFFFF"/>
        </w:rPr>
        <w:lastRenderedPageBreak/>
        <w:t xml:space="preserve">o </w:t>
      </w:r>
      <w:r w:rsidR="00DF2826">
        <w:rPr>
          <w:rFonts w:ascii="Book Antiqua" w:eastAsia="Book Antiqua" w:hAnsi="Book Antiqua"/>
          <w:sz w:val="22"/>
          <w:szCs w:val="22"/>
          <w:shd w:val="clear" w:color="auto" w:fill="FFFFFF"/>
        </w:rPr>
        <w:t>material relacionado</w:t>
      </w:r>
      <w:r w:rsidR="00313F44" w:rsidRPr="00885496">
        <w:rPr>
          <w:rFonts w:ascii="Book Antiqua" w:eastAsia="Book Antiqua" w:hAnsi="Book Antiqua"/>
          <w:sz w:val="22"/>
          <w:szCs w:val="22"/>
          <w:shd w:val="clear" w:color="auto" w:fill="FFFFFF"/>
        </w:rPr>
        <w:t xml:space="preserve"> na mesma dever</w:t>
      </w:r>
      <w:r w:rsidR="00DF2826">
        <w:rPr>
          <w:rFonts w:ascii="Book Antiqua" w:eastAsia="Book Antiqua" w:hAnsi="Book Antiqua"/>
          <w:sz w:val="22"/>
          <w:szCs w:val="22"/>
          <w:shd w:val="clear" w:color="auto" w:fill="FFFFFF"/>
        </w:rPr>
        <w:t>á</w:t>
      </w:r>
      <w:r w:rsidR="00313F44" w:rsidRPr="00885496">
        <w:rPr>
          <w:rFonts w:ascii="Book Antiqua" w:eastAsia="Book Antiqua" w:hAnsi="Book Antiqua"/>
          <w:sz w:val="22"/>
          <w:szCs w:val="22"/>
          <w:shd w:val="clear" w:color="auto" w:fill="FFFFFF"/>
        </w:rPr>
        <w:t xml:space="preserve"> ser </w:t>
      </w:r>
      <w:r w:rsidR="00DF2826">
        <w:rPr>
          <w:rFonts w:ascii="Book Antiqua" w:eastAsia="Book Antiqua" w:hAnsi="Book Antiqua"/>
          <w:sz w:val="22"/>
          <w:szCs w:val="22"/>
          <w:shd w:val="clear" w:color="auto" w:fill="FFFFFF"/>
        </w:rPr>
        <w:t>entregue</w:t>
      </w:r>
      <w:r w:rsidR="00313F44" w:rsidRPr="00885496">
        <w:rPr>
          <w:rFonts w:ascii="Book Antiqua" w:eastAsia="Book Antiqua" w:hAnsi="Book Antiqua"/>
          <w:sz w:val="22"/>
          <w:szCs w:val="22"/>
          <w:shd w:val="clear" w:color="auto" w:fill="FFFFFF"/>
        </w:rPr>
        <w:t xml:space="preserve"> no </w:t>
      </w:r>
      <w:r w:rsidR="00313F44" w:rsidRPr="00885496">
        <w:rPr>
          <w:rFonts w:ascii="Book Antiqua" w:eastAsia="Book Antiqua" w:hAnsi="Book Antiqua"/>
          <w:sz w:val="22"/>
          <w:szCs w:val="22"/>
          <w:u w:val="single"/>
          <w:shd w:val="clear" w:color="auto" w:fill="FFFFFF"/>
        </w:rPr>
        <w:t>prazo máximo</w:t>
      </w:r>
      <w:r w:rsidR="007A3E44">
        <w:rPr>
          <w:rFonts w:ascii="Book Antiqua" w:eastAsia="Book Antiqua" w:hAnsi="Book Antiqua"/>
          <w:sz w:val="22"/>
          <w:szCs w:val="22"/>
          <w:shd w:val="clear" w:color="auto" w:fill="FFFFFF"/>
        </w:rPr>
        <w:t xml:space="preserve"> de até</w:t>
      </w:r>
      <w:r w:rsidR="00313F44" w:rsidRPr="00885496">
        <w:rPr>
          <w:rFonts w:ascii="Book Antiqua" w:eastAsia="Book Antiqua" w:hAnsi="Book Antiqua"/>
          <w:sz w:val="22"/>
          <w:szCs w:val="22"/>
          <w:shd w:val="clear" w:color="auto" w:fill="FFFFFF"/>
        </w:rPr>
        <w:t xml:space="preserve"> </w:t>
      </w:r>
      <w:r w:rsidR="00DF2826" w:rsidRPr="00DF2826">
        <w:rPr>
          <w:rFonts w:ascii="Book Antiqua" w:eastAsia="Book Antiqua" w:hAnsi="Book Antiqua"/>
          <w:b/>
          <w:sz w:val="22"/>
          <w:szCs w:val="22"/>
          <w:shd w:val="clear" w:color="auto" w:fill="FFFFFF"/>
        </w:rPr>
        <w:t>5</w:t>
      </w:r>
      <w:r w:rsidR="00313F44" w:rsidRPr="00DF2826">
        <w:rPr>
          <w:rFonts w:ascii="Book Antiqua" w:eastAsia="Book Antiqua" w:hAnsi="Book Antiqua"/>
          <w:b/>
          <w:sz w:val="22"/>
          <w:szCs w:val="22"/>
          <w:shd w:val="clear" w:color="auto" w:fill="FFFFFF"/>
        </w:rPr>
        <w:t xml:space="preserve"> (</w:t>
      </w:r>
      <w:r w:rsidR="00DF2826" w:rsidRPr="00DF2826">
        <w:rPr>
          <w:rFonts w:ascii="Book Antiqua" w:eastAsia="Book Antiqua" w:hAnsi="Book Antiqua"/>
          <w:b/>
          <w:sz w:val="22"/>
          <w:szCs w:val="22"/>
          <w:shd w:val="clear" w:color="auto" w:fill="FFFFFF"/>
        </w:rPr>
        <w:t>cinco</w:t>
      </w:r>
      <w:r w:rsidR="00313F44" w:rsidRPr="00DF2826">
        <w:rPr>
          <w:rFonts w:ascii="Book Antiqua" w:eastAsia="Book Antiqua" w:hAnsi="Book Antiqua"/>
          <w:b/>
          <w:sz w:val="22"/>
          <w:szCs w:val="22"/>
          <w:shd w:val="clear" w:color="auto" w:fill="FFFFFF"/>
        </w:rPr>
        <w:t xml:space="preserve">) </w:t>
      </w:r>
      <w:r w:rsidR="00DF2826" w:rsidRPr="00DF2826">
        <w:rPr>
          <w:rFonts w:ascii="Book Antiqua" w:eastAsia="Book Antiqua" w:hAnsi="Book Antiqua"/>
          <w:b/>
          <w:sz w:val="22"/>
          <w:szCs w:val="22"/>
          <w:shd w:val="clear" w:color="auto" w:fill="FFFFFF"/>
        </w:rPr>
        <w:t>dias</w:t>
      </w:r>
      <w:r w:rsidR="00162F91">
        <w:rPr>
          <w:rFonts w:ascii="Book Antiqua" w:eastAsia="Book Antiqua" w:hAnsi="Book Antiqua"/>
          <w:sz w:val="22"/>
          <w:szCs w:val="22"/>
          <w:shd w:val="clear" w:color="auto" w:fill="FFFFFF"/>
        </w:rPr>
        <w:t xml:space="preserve"> </w:t>
      </w:r>
      <w:r w:rsidR="00162F91" w:rsidRPr="007A3E44">
        <w:rPr>
          <w:rFonts w:ascii="Book Antiqua" w:eastAsia="Book Antiqua" w:hAnsi="Book Antiqua"/>
          <w:b/>
          <w:sz w:val="22"/>
          <w:szCs w:val="22"/>
          <w:shd w:val="clear" w:color="auto" w:fill="FFFFFF"/>
        </w:rPr>
        <w:t>úteis.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 </w:t>
      </w:r>
      <w:r w:rsidR="00E15802">
        <w:rPr>
          <w:rFonts w:ascii="Book Antiqua" w:eastAsia="Book Antiqua" w:hAnsi="Book Antiqua" w:cs="Arial"/>
          <w:sz w:val="22"/>
          <w:szCs w:val="22"/>
          <w:shd w:val="clear" w:color="auto" w:fill="FFFFFF"/>
          <w:lang w:val="pt-BR"/>
        </w:rPr>
        <w:t>material</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C8791A" w:rsidRDefault="00C8791A" w:rsidP="00C8791A">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3A64BF" w:rsidRDefault="003A64BF"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212AF3" w:rsidRPr="00E732EA" w:rsidRDefault="00212AF3" w:rsidP="00212AF3">
      <w:pPr>
        <w:jc w:val="both"/>
        <w:rPr>
          <w:rFonts w:ascii="Book Antiqua" w:hAnsi="Book Antiqua"/>
          <w:sz w:val="22"/>
          <w:szCs w:val="22"/>
        </w:rPr>
      </w:pPr>
      <w:r>
        <w:rPr>
          <w:rFonts w:ascii="Book Antiqua" w:hAnsi="Book Antiqua"/>
          <w:sz w:val="22"/>
          <w:szCs w:val="22"/>
        </w:rPr>
        <w:t>6</w:t>
      </w:r>
      <w:r w:rsidRPr="00E732EA">
        <w:rPr>
          <w:rFonts w:ascii="Book Antiqua" w:hAnsi="Book Antiqua"/>
          <w:sz w:val="22"/>
          <w:szCs w:val="22"/>
        </w:rPr>
        <w:t xml:space="preserve">.1 Os materiais deverão ser entregues conforme a necessidade da municipalidade, que procederá a solicitação nas quantidades que lhe convier, através de </w:t>
      </w:r>
      <w:r w:rsidR="00975668">
        <w:rPr>
          <w:rFonts w:ascii="Book Antiqua" w:hAnsi="Book Antiqua"/>
          <w:sz w:val="22"/>
          <w:szCs w:val="22"/>
        </w:rPr>
        <w:t>Autorização de Empenho</w:t>
      </w:r>
      <w:r w:rsidRPr="00E732EA">
        <w:rPr>
          <w:rFonts w:ascii="Book Antiqua" w:hAnsi="Book Antiqua"/>
          <w:sz w:val="22"/>
          <w:szCs w:val="22"/>
        </w:rPr>
        <w:t>, que será encaminhada dentro do prazo de vigência da ATA de Registro de Preços.</w:t>
      </w:r>
    </w:p>
    <w:p w:rsidR="00212AF3" w:rsidRPr="00E732EA" w:rsidRDefault="00212AF3" w:rsidP="00212A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hAnsi="Book Antiqua"/>
          <w:sz w:val="22"/>
          <w:szCs w:val="22"/>
        </w:rPr>
        <w:t>6</w:t>
      </w:r>
      <w:r w:rsidRPr="00E732EA">
        <w:rPr>
          <w:rFonts w:ascii="Book Antiqua" w:hAnsi="Book Antiqua"/>
          <w:sz w:val="22"/>
          <w:szCs w:val="22"/>
        </w:rPr>
        <w:t xml:space="preserve">.2 Após o encaminhamento e o recebimento por parte do fornecedor da </w:t>
      </w:r>
      <w:r w:rsidR="00975668">
        <w:rPr>
          <w:rFonts w:ascii="Book Antiqua" w:hAnsi="Book Antiqua"/>
          <w:sz w:val="22"/>
          <w:szCs w:val="22"/>
        </w:rPr>
        <w:t>Autorização de Empenho</w:t>
      </w:r>
      <w:r w:rsidRPr="00E732EA">
        <w:rPr>
          <w:rFonts w:ascii="Book Antiqua" w:hAnsi="Book Antiqua"/>
          <w:sz w:val="22"/>
          <w:szCs w:val="22"/>
        </w:rPr>
        <w:t xml:space="preserve">, </w:t>
      </w:r>
      <w:r w:rsidRPr="00E732EA">
        <w:rPr>
          <w:rFonts w:ascii="Book Antiqua" w:eastAsia="Book Antiqua" w:hAnsi="Book Antiqua"/>
          <w:sz w:val="22"/>
          <w:szCs w:val="22"/>
          <w:shd w:val="clear" w:color="auto" w:fill="FFFFFF"/>
        </w:rPr>
        <w:t xml:space="preserve">os objetos licitados deverão ser entregues no </w:t>
      </w:r>
      <w:r w:rsidRPr="00E732EA">
        <w:rPr>
          <w:rFonts w:ascii="Book Antiqua" w:eastAsia="Book Antiqua" w:hAnsi="Book Antiqua"/>
          <w:b/>
          <w:sz w:val="22"/>
          <w:szCs w:val="22"/>
          <w:u w:val="single"/>
          <w:shd w:val="clear" w:color="auto" w:fill="FFFFFF"/>
        </w:rPr>
        <w:t>prazo máximo de 5 (cinco) dias úteis</w:t>
      </w:r>
      <w:r w:rsidRPr="00E732EA">
        <w:rPr>
          <w:rFonts w:ascii="Book Antiqua" w:eastAsia="Book Antiqua" w:hAnsi="Book Antiqua"/>
          <w:b/>
          <w:sz w:val="22"/>
          <w:szCs w:val="22"/>
          <w:shd w:val="clear" w:color="auto" w:fill="FFFFFF"/>
        </w:rPr>
        <w:t xml:space="preserve">, </w:t>
      </w:r>
      <w:r w:rsidRPr="00E732EA">
        <w:rPr>
          <w:rFonts w:ascii="Book Antiqua" w:eastAsia="Book Antiqua" w:hAnsi="Book Antiqua"/>
          <w:sz w:val="22"/>
          <w:szCs w:val="22"/>
          <w:shd w:val="clear" w:color="auto" w:fill="FFFFFF"/>
        </w:rPr>
        <w:t>em horário de expediente, nas condições estipuladas no Edital, nos seguintes locais:</w:t>
      </w:r>
    </w:p>
    <w:p w:rsidR="00212AF3" w:rsidRPr="00E732EA" w:rsidRDefault="00212AF3" w:rsidP="00212A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212AF3" w:rsidRDefault="00C3530F" w:rsidP="00212A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E732EA">
        <w:rPr>
          <w:rFonts w:ascii="Book Antiqua" w:eastAsia="Book Antiqua" w:hAnsi="Book Antiqua"/>
          <w:b/>
          <w:sz w:val="22"/>
          <w:szCs w:val="22"/>
          <w:shd w:val="clear" w:color="auto" w:fill="FFFFFF"/>
        </w:rPr>
        <w:t>CEMITÉRIO PÚBLICO MUNICIPAL (CASA MORTUÁRIA BOM PASTOR):</w:t>
      </w:r>
      <w:r w:rsidR="00212AF3" w:rsidRPr="00E732EA">
        <w:rPr>
          <w:rFonts w:ascii="Book Antiqua" w:eastAsia="Book Antiqua" w:hAnsi="Book Antiqua"/>
          <w:b/>
          <w:sz w:val="22"/>
          <w:szCs w:val="22"/>
          <w:shd w:val="clear" w:color="auto" w:fill="FFFFFF"/>
        </w:rPr>
        <w:t xml:space="preserve"> </w:t>
      </w:r>
      <w:r w:rsidR="00212AF3" w:rsidRPr="00E732EA">
        <w:rPr>
          <w:rFonts w:ascii="Book Antiqua" w:eastAsia="Book Antiqua" w:hAnsi="Book Antiqua"/>
          <w:sz w:val="22"/>
          <w:szCs w:val="22"/>
          <w:shd w:val="clear" w:color="auto" w:fill="FFFFFF"/>
        </w:rPr>
        <w:t>situado à Rua Barão do Rio Branco, nº 1300, Bairro: Santa Terezinha - Gaspar - SC.</w:t>
      </w:r>
    </w:p>
    <w:p w:rsidR="00212AF3" w:rsidRPr="00E732EA" w:rsidRDefault="00212AF3" w:rsidP="00212A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212AF3" w:rsidRPr="00E732EA" w:rsidRDefault="00C3530F" w:rsidP="00212A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i/>
          <w:sz w:val="22"/>
          <w:szCs w:val="22"/>
          <w:shd w:val="clear" w:color="auto" w:fill="FFFFFF"/>
        </w:rPr>
      </w:pPr>
      <w:r w:rsidRPr="00E732EA">
        <w:rPr>
          <w:rFonts w:ascii="Book Antiqua" w:eastAsia="Book Antiqua" w:hAnsi="Book Antiqua"/>
          <w:b/>
          <w:sz w:val="22"/>
          <w:szCs w:val="22"/>
          <w:shd w:val="clear" w:color="auto" w:fill="FFFFFF"/>
        </w:rPr>
        <w:t xml:space="preserve">CEMITÉRIO DO BARRACÃO: </w:t>
      </w:r>
      <w:r w:rsidR="00212AF3" w:rsidRPr="00E732EA">
        <w:rPr>
          <w:rFonts w:ascii="Book Antiqua" w:eastAsia="Book Antiqua" w:hAnsi="Book Antiqua"/>
          <w:sz w:val="22"/>
          <w:szCs w:val="22"/>
          <w:shd w:val="clear" w:color="auto" w:fill="FFFFFF"/>
        </w:rPr>
        <w:t>situado à Rua Lino Vicente Alberici, s/nº, Bairro: Barracão - Gaspar - SC.</w:t>
      </w:r>
      <w:r w:rsidR="00212AF3" w:rsidRPr="00E732EA">
        <w:rPr>
          <w:rFonts w:ascii="Book Antiqua" w:eastAsia="Book Antiqua" w:hAnsi="Book Antiqua"/>
          <w:i/>
          <w:sz w:val="22"/>
          <w:szCs w:val="22"/>
          <w:shd w:val="clear" w:color="auto" w:fill="FFFFFF"/>
        </w:rPr>
        <w:t xml:space="preserve"> </w:t>
      </w:r>
    </w:p>
    <w:p w:rsidR="00212AF3" w:rsidRPr="00E732EA" w:rsidRDefault="00212AF3" w:rsidP="00212A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i/>
          <w:sz w:val="22"/>
          <w:szCs w:val="22"/>
          <w:shd w:val="clear" w:color="auto" w:fill="FFFFFF"/>
        </w:rPr>
      </w:pPr>
    </w:p>
    <w:p w:rsidR="00212AF3" w:rsidRPr="00E732EA" w:rsidRDefault="00212AF3" w:rsidP="00212AF3">
      <w:pPr>
        <w:jc w:val="both"/>
        <w:rPr>
          <w:rFonts w:ascii="Book Antiqua" w:hAnsi="Book Antiqua"/>
          <w:sz w:val="22"/>
          <w:szCs w:val="22"/>
        </w:rPr>
      </w:pPr>
      <w:r>
        <w:rPr>
          <w:rFonts w:ascii="Book Antiqua" w:hAnsi="Book Antiqua"/>
          <w:sz w:val="22"/>
          <w:szCs w:val="22"/>
        </w:rPr>
        <w:t>6</w:t>
      </w:r>
      <w:r w:rsidRPr="00E732EA">
        <w:rPr>
          <w:rFonts w:ascii="Book Antiqua" w:hAnsi="Book Antiqua"/>
          <w:sz w:val="22"/>
          <w:szCs w:val="22"/>
        </w:rPr>
        <w:t>.3 Poderão ser solicitadas entregas em outros locais não especificados neste Edital, ficando o fornecedor obrigado a entregar, desde que o local indicado seja dentro do Município de Gaspar.</w:t>
      </w:r>
    </w:p>
    <w:p w:rsidR="00212AF3" w:rsidRPr="00E732EA" w:rsidRDefault="00212AF3" w:rsidP="00212AF3">
      <w:pPr>
        <w:jc w:val="both"/>
        <w:rPr>
          <w:rFonts w:ascii="Book Antiqua" w:hAnsi="Book Antiqua"/>
          <w:sz w:val="22"/>
          <w:szCs w:val="22"/>
        </w:rPr>
      </w:pPr>
      <w:r>
        <w:rPr>
          <w:rFonts w:ascii="Book Antiqua" w:hAnsi="Book Antiqua"/>
          <w:sz w:val="22"/>
          <w:szCs w:val="22"/>
        </w:rPr>
        <w:t>6</w:t>
      </w:r>
      <w:r w:rsidRPr="00E732EA">
        <w:rPr>
          <w:rFonts w:ascii="Book Antiqua" w:hAnsi="Book Antiqua"/>
          <w:sz w:val="22"/>
          <w:szCs w:val="22"/>
        </w:rPr>
        <w:t>.3.1 No ato da entrega dos objetos/materiais a proponente deverá apresentar Nota Fiscal/Fatura correspondente às quantias solicitadas, que será submetida à aprovação do órgão responsável pelo recebimento.</w:t>
      </w:r>
    </w:p>
    <w:p w:rsidR="00212AF3" w:rsidRPr="00E732EA" w:rsidRDefault="00212AF3" w:rsidP="00212AF3">
      <w:pPr>
        <w:ind w:right="-1"/>
        <w:jc w:val="both"/>
        <w:rPr>
          <w:rFonts w:ascii="Book Antiqua" w:hAnsi="Book Antiqua"/>
          <w:sz w:val="22"/>
          <w:szCs w:val="22"/>
        </w:rPr>
      </w:pPr>
      <w:r>
        <w:rPr>
          <w:rFonts w:ascii="Book Antiqua" w:hAnsi="Book Antiqua"/>
          <w:sz w:val="22"/>
          <w:szCs w:val="22"/>
        </w:rPr>
        <w:t>6</w:t>
      </w:r>
      <w:r w:rsidRPr="00E732EA">
        <w:rPr>
          <w:rFonts w:ascii="Book Antiqua" w:hAnsi="Book Antiqua"/>
          <w:sz w:val="22"/>
          <w:szCs w:val="22"/>
        </w:rPr>
        <w:t>.4 Fica aqui estabelecido que os objetos/materiais serão recebidos:</w:t>
      </w:r>
    </w:p>
    <w:p w:rsidR="00212AF3" w:rsidRPr="00E732EA" w:rsidRDefault="00212AF3" w:rsidP="00212AF3">
      <w:pPr>
        <w:ind w:right="-1"/>
        <w:jc w:val="both"/>
        <w:rPr>
          <w:rFonts w:ascii="Book Antiqua" w:hAnsi="Book Antiqua"/>
          <w:sz w:val="22"/>
          <w:szCs w:val="22"/>
        </w:rPr>
      </w:pPr>
      <w:r w:rsidRPr="00E732EA">
        <w:rPr>
          <w:rFonts w:ascii="Book Antiqua" w:hAnsi="Book Antiqua"/>
          <w:sz w:val="22"/>
          <w:szCs w:val="22"/>
        </w:rPr>
        <w:t xml:space="preserve">a) </w:t>
      </w:r>
      <w:r w:rsidRPr="00E732EA">
        <w:rPr>
          <w:rFonts w:ascii="Book Antiqua" w:hAnsi="Book Antiqua"/>
          <w:b/>
          <w:sz w:val="22"/>
          <w:szCs w:val="22"/>
        </w:rPr>
        <w:t>provisoriamente</w:t>
      </w:r>
      <w:r w:rsidRPr="00E732EA">
        <w:rPr>
          <w:rFonts w:ascii="Book Antiqua" w:hAnsi="Book Antiqua"/>
          <w:sz w:val="22"/>
          <w:szCs w:val="22"/>
        </w:rPr>
        <w:t>, para efeito de posterior verificação da conformidade do material com a especificação;</w:t>
      </w:r>
    </w:p>
    <w:p w:rsidR="00212AF3" w:rsidRPr="00E732EA" w:rsidRDefault="00212AF3" w:rsidP="00212AF3">
      <w:pPr>
        <w:ind w:right="-1"/>
        <w:jc w:val="both"/>
        <w:rPr>
          <w:rFonts w:ascii="Book Antiqua" w:hAnsi="Book Antiqua"/>
          <w:sz w:val="22"/>
          <w:szCs w:val="22"/>
        </w:rPr>
      </w:pPr>
      <w:r w:rsidRPr="00E732EA">
        <w:rPr>
          <w:rFonts w:ascii="Book Antiqua" w:hAnsi="Book Antiqua"/>
          <w:sz w:val="22"/>
          <w:szCs w:val="22"/>
        </w:rPr>
        <w:t xml:space="preserve">b) </w:t>
      </w:r>
      <w:r w:rsidRPr="00E732EA">
        <w:rPr>
          <w:rFonts w:ascii="Book Antiqua" w:hAnsi="Book Antiqua"/>
          <w:b/>
          <w:sz w:val="22"/>
          <w:szCs w:val="22"/>
        </w:rPr>
        <w:t>definitivamente</w:t>
      </w:r>
      <w:r w:rsidRPr="00E732EA">
        <w:rPr>
          <w:rFonts w:ascii="Book Antiqua" w:hAnsi="Book Antiqua"/>
          <w:sz w:val="22"/>
          <w:szCs w:val="22"/>
        </w:rPr>
        <w:t>, após a verificação da qualidade e quantidade do material e a consequente aceitação.</w:t>
      </w:r>
    </w:p>
    <w:p w:rsidR="00212AF3" w:rsidRPr="00E732EA" w:rsidRDefault="00212AF3" w:rsidP="00212AF3">
      <w:pPr>
        <w:ind w:right="-1"/>
        <w:jc w:val="both"/>
        <w:rPr>
          <w:rFonts w:ascii="Book Antiqua" w:hAnsi="Book Antiqua"/>
          <w:sz w:val="22"/>
          <w:szCs w:val="22"/>
        </w:rPr>
      </w:pPr>
      <w:r>
        <w:rPr>
          <w:rFonts w:ascii="Book Antiqua" w:hAnsi="Book Antiqua"/>
          <w:sz w:val="22"/>
          <w:szCs w:val="22"/>
        </w:rPr>
        <w:lastRenderedPageBreak/>
        <w:t>6</w:t>
      </w:r>
      <w:r w:rsidRPr="00E732EA">
        <w:rPr>
          <w:rFonts w:ascii="Book Antiqua" w:hAnsi="Book Antiqua"/>
          <w:sz w:val="22"/>
          <w:szCs w:val="22"/>
        </w:rPr>
        <w:t xml:space="preserve">.4.1 Os materiais que forem recusados, por estarem em desconformidade com o que foi exigido neste Termo de Referência e na Proposta, deverão ser substituídos no prazo máximo de </w:t>
      </w:r>
      <w:r w:rsidRPr="00E732EA">
        <w:rPr>
          <w:rFonts w:ascii="Book Antiqua" w:hAnsi="Book Antiqua"/>
          <w:b/>
          <w:sz w:val="22"/>
          <w:szCs w:val="22"/>
        </w:rPr>
        <w:t>24 (vinte e quatro) horas</w:t>
      </w:r>
      <w:r w:rsidRPr="00E732EA">
        <w:rPr>
          <w:rFonts w:ascii="Book Antiqua" w:hAnsi="Book Antiqua"/>
          <w:sz w:val="22"/>
          <w:szCs w:val="22"/>
        </w:rPr>
        <w:t>, contados da data de notificação apresentada à fornecedora, sem qualquer ônus para o Município.</w:t>
      </w:r>
    </w:p>
    <w:p w:rsidR="00212AF3" w:rsidRPr="00E732EA" w:rsidRDefault="00212AF3" w:rsidP="00212AF3">
      <w:pPr>
        <w:ind w:right="-1"/>
        <w:jc w:val="both"/>
        <w:rPr>
          <w:rFonts w:ascii="Book Antiqua" w:hAnsi="Book Antiqua"/>
          <w:sz w:val="22"/>
          <w:szCs w:val="22"/>
        </w:rPr>
      </w:pPr>
      <w:r>
        <w:rPr>
          <w:rFonts w:ascii="Book Antiqua" w:hAnsi="Book Antiqua"/>
          <w:sz w:val="22"/>
          <w:szCs w:val="22"/>
        </w:rPr>
        <w:t>6</w:t>
      </w:r>
      <w:r w:rsidRPr="00E732EA">
        <w:rPr>
          <w:rFonts w:ascii="Book Antiqua" w:hAnsi="Book Antiqua"/>
          <w:sz w:val="22"/>
          <w:szCs w:val="22"/>
        </w:rPr>
        <w:t>.5 Se a substituição dos materiais não for realizada no prazo estipulado, a empresa estará sujeita às sanções previstas no</w:t>
      </w:r>
      <w:r w:rsidRPr="00E732EA">
        <w:rPr>
          <w:rFonts w:ascii="Book Antiqua" w:hAnsi="Book Antiqua" w:cs="Book Antiqua"/>
          <w:sz w:val="22"/>
          <w:szCs w:val="22"/>
        </w:rPr>
        <w:t xml:space="preserve"> Edital, na Ata de Registro de Preços, na Minuta do Contrato e na Lei.</w:t>
      </w:r>
    </w:p>
    <w:p w:rsidR="0022191B" w:rsidRDefault="00212AF3" w:rsidP="00212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6</w:t>
      </w:r>
      <w:r w:rsidRPr="00E732EA">
        <w:rPr>
          <w:rFonts w:ascii="Book Antiqua" w:hAnsi="Book Antiqua"/>
          <w:sz w:val="22"/>
          <w:szCs w:val="22"/>
        </w:rPr>
        <w:t xml:space="preserve">.6 O recebimento provisório ou definitivo do objeto não exclui a responsabilidade da </w:t>
      </w:r>
      <w:r w:rsidRPr="00E732EA">
        <w:rPr>
          <w:rFonts w:ascii="Book Antiqua" w:hAnsi="Book Antiqua"/>
          <w:b/>
          <w:sz w:val="22"/>
          <w:szCs w:val="22"/>
        </w:rPr>
        <w:t>CONTRATADA</w:t>
      </w:r>
      <w:r w:rsidRPr="00E732EA">
        <w:rPr>
          <w:rFonts w:ascii="Book Antiqua" w:hAnsi="Book Antiqua"/>
          <w:sz w:val="22"/>
          <w:szCs w:val="22"/>
        </w:rPr>
        <w:t xml:space="preserve"> pelos prejuízos resultantes da incorreta execução do contrato.</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 </w:t>
      </w:r>
      <w:r w:rsidR="00C11C89">
        <w:rPr>
          <w:rFonts w:ascii="Book Antiqua" w:eastAsia="Book Antiqua" w:hAnsi="Book Antiqua" w:cs="Arial"/>
          <w:sz w:val="22"/>
          <w:szCs w:val="22"/>
          <w:shd w:val="clear" w:color="auto" w:fill="FFFFFF"/>
          <w:lang w:val="pt-BR"/>
        </w:rPr>
        <w:t>material</w:t>
      </w:r>
      <w:r w:rsidR="00D057D0" w:rsidRPr="00B57EEA">
        <w:rPr>
          <w:rFonts w:ascii="Book Antiqua" w:eastAsia="Book Antiqua" w:hAnsi="Book Antiqua" w:cs="Arial"/>
          <w:sz w:val="22"/>
          <w:szCs w:val="22"/>
          <w:shd w:val="clear" w:color="auto" w:fill="FFFFFF"/>
          <w:lang w:val="pt-BR"/>
        </w:rPr>
        <w:t>, mediante a apresentação da Nota Fiscal/fatura devidame</w:t>
      </w:r>
      <w:r w:rsidR="00D057D0" w:rsidRPr="00B57EEA">
        <w:rPr>
          <w:rFonts w:ascii="Book Antiqua" w:eastAsia="Book Antiqua" w:hAnsi="Book Antiqua" w:cs="Arial"/>
          <w:sz w:val="22"/>
          <w:szCs w:val="22"/>
          <w:lang w:val="pt-BR"/>
        </w:rPr>
        <w:t>nte atestada pelo r</w:t>
      </w:r>
      <w:r w:rsidR="0022191B">
        <w:rPr>
          <w:rFonts w:ascii="Book Antiqua" w:eastAsia="Book Antiqua" w:hAnsi="Book Antiqua" w:cs="Arial"/>
          <w:sz w:val="22"/>
          <w:szCs w:val="22"/>
          <w:lang w:val="pt-BR"/>
        </w:rPr>
        <w:t xml:space="preserve">esponsável do setor requerente </w:t>
      </w:r>
      <w:r w:rsidR="0022191B">
        <w:rPr>
          <w:rFonts w:ascii="Book Antiqua" w:eastAsia="Book Antiqua" w:hAnsi="Book Antiqua" w:cs="Arial"/>
          <w:sz w:val="22"/>
          <w:szCs w:val="22"/>
        </w:rPr>
        <w:t xml:space="preserve">e </w:t>
      </w:r>
      <w:r w:rsidR="0022191B" w:rsidRPr="00103441">
        <w:rPr>
          <w:rFonts w:ascii="Book Antiqua" w:hAnsi="Book Antiqua"/>
          <w:sz w:val="22"/>
          <w:szCs w:val="22"/>
          <w:lang w:val="pt-BR"/>
        </w:rPr>
        <w:t xml:space="preserve">contendo o detalhamento do </w:t>
      </w:r>
      <w:r w:rsidR="00C11C89">
        <w:rPr>
          <w:rFonts w:ascii="Book Antiqua" w:hAnsi="Book Antiqua"/>
          <w:sz w:val="22"/>
          <w:szCs w:val="22"/>
          <w:lang w:val="pt-BR"/>
        </w:rPr>
        <w:t>material</w:t>
      </w:r>
      <w:r w:rsidR="0022191B" w:rsidRPr="00103441">
        <w:rPr>
          <w:rFonts w:ascii="Book Antiqua" w:hAnsi="Book Antiqua"/>
          <w:sz w:val="22"/>
          <w:szCs w:val="22"/>
          <w:lang w:val="pt-BR"/>
        </w:rPr>
        <w:t xml:space="preserve"> </w:t>
      </w:r>
      <w:r w:rsidR="00C11C89">
        <w:rPr>
          <w:rFonts w:ascii="Book Antiqua" w:hAnsi="Book Antiqua"/>
          <w:sz w:val="22"/>
          <w:szCs w:val="22"/>
          <w:lang w:val="pt-BR"/>
        </w:rPr>
        <w:t>entregue</w:t>
      </w:r>
      <w:r w:rsidR="0022191B" w:rsidRPr="00103441">
        <w:rPr>
          <w:rFonts w:ascii="Book Antiqua" w:hAnsi="Book Antiqua"/>
          <w:sz w:val="22"/>
          <w:szCs w:val="22"/>
          <w:lang w:val="pt-BR"/>
        </w:rPr>
        <w:t xml:space="preserve"> no mês anterior</w:t>
      </w:r>
      <w:r w:rsidR="0022191B">
        <w:rPr>
          <w:rFonts w:ascii="Book Antiqua" w:hAnsi="Book Antiqua"/>
          <w:sz w:val="22"/>
          <w:szCs w:val="22"/>
          <w:lang w:val="pt-BR"/>
        </w:rPr>
        <w:t>.</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 </w:t>
      </w:r>
      <w:r w:rsidR="00C11C89">
        <w:rPr>
          <w:rFonts w:ascii="Book Antiqua" w:hAnsi="Book Antiqua" w:cs="Book Antiqua"/>
          <w:sz w:val="22"/>
          <w:szCs w:val="22"/>
        </w:rPr>
        <w:t>material</w:t>
      </w:r>
      <w:r w:rsidR="00D057D0" w:rsidRPr="00B40017">
        <w:rPr>
          <w:rFonts w:ascii="Book Antiqua" w:hAnsi="Book Antiqua" w:cs="Book Antiqua"/>
          <w:sz w:val="22"/>
          <w:szCs w:val="22"/>
        </w:rPr>
        <w:t xml:space="preserve"> fornecido,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7D014F" w:rsidRPr="0053095D" w:rsidRDefault="007D014F" w:rsidP="007D01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3A64BF" w:rsidRPr="00C3530F" w:rsidRDefault="003A64BF" w:rsidP="003A64BF">
      <w:pPr>
        <w:jc w:val="both"/>
        <w:rPr>
          <w:rFonts w:ascii="Book Antiqua" w:hAnsi="Book Antiqua"/>
          <w:sz w:val="22"/>
          <w:szCs w:val="22"/>
        </w:rPr>
      </w:pPr>
      <w:r w:rsidRPr="00C3530F">
        <w:rPr>
          <w:rFonts w:ascii="Book Antiqua" w:hAnsi="Book Antiqua"/>
          <w:sz w:val="22"/>
          <w:szCs w:val="22"/>
        </w:rPr>
        <w:t>9.1 São obrigações da CONTRATADA:</w:t>
      </w:r>
    </w:p>
    <w:p w:rsidR="003A64BF" w:rsidRPr="00C3530F" w:rsidRDefault="003A64BF" w:rsidP="003A64B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C3530F">
        <w:rPr>
          <w:rFonts w:ascii="Book Antiqua" w:hAnsi="Book Antiqua" w:cs="Book Antiqua"/>
          <w:sz w:val="22"/>
          <w:szCs w:val="22"/>
        </w:rPr>
        <w:t xml:space="preserve">I - Providenciar o fornecimento dos materiais nos endereços indicados na Ordem de Fornecimento, conforme solicitações por parte das Secretarias requisitantes, e exigências do Edital e seus Anexos, obedecendo as normas técnicas de fabricação e fornecimento dos materiais e os prazos estabelecidos no Edital. </w:t>
      </w:r>
    </w:p>
    <w:p w:rsidR="003A64BF" w:rsidRPr="00C3530F" w:rsidRDefault="003A64BF" w:rsidP="003A64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sidRPr="00C3530F">
        <w:rPr>
          <w:rFonts w:ascii="Book Antiqua" w:hAnsi="Book Antiqua" w:cs="Book Antiqua"/>
          <w:sz w:val="22"/>
          <w:szCs w:val="22"/>
        </w:rPr>
        <w:t>II - P</w:t>
      </w:r>
      <w:r w:rsidRPr="00C3530F">
        <w:rPr>
          <w:rFonts w:ascii="Book Antiqua" w:eastAsia="Book Antiqua" w:hAnsi="Book Antiqua"/>
          <w:sz w:val="22"/>
          <w:szCs w:val="22"/>
        </w:rPr>
        <w:t xml:space="preserve">rovidenciar, no prazo máximo de 24 (vinte e quatro) horas, </w:t>
      </w:r>
      <w:r w:rsidRPr="00C3530F">
        <w:rPr>
          <w:rFonts w:ascii="Book Antiqua" w:hAnsi="Book Antiqua"/>
          <w:sz w:val="22"/>
          <w:szCs w:val="22"/>
        </w:rPr>
        <w:t xml:space="preserve">contados da data de notificação apresentada à fornecedora, </w:t>
      </w:r>
      <w:r w:rsidRPr="00C3530F">
        <w:rPr>
          <w:rFonts w:ascii="Book Antiqua" w:eastAsia="Book Antiqua" w:hAnsi="Book Antiqua"/>
          <w:sz w:val="22"/>
          <w:szCs w:val="22"/>
        </w:rPr>
        <w:t>o saneamento de qualquer irregularidade constatada nos materiais fornecidos;</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III - Atender prontamente as orientações e exigências do fiscal de contrato, devidamente designado, inerentes à execução do objeto contratado;</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IV - Emitir as Notas Fiscais no valor pactuado em contrato, apresentando-a à CONTRATANTE para ateste e pagamento;</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V - Apresentar os documentos fiscais em conformidade com a legislação vigente.</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 xml:space="preserve">VI - Manter, durante toda a execução do contrato, em compatibilidade com as obrigações por ele </w:t>
      </w:r>
      <w:r w:rsidRPr="00C3530F">
        <w:rPr>
          <w:rFonts w:ascii="Book Antiqua" w:hAnsi="Book Antiqua" w:cs="Book Antiqua"/>
          <w:bCs/>
          <w:sz w:val="22"/>
          <w:szCs w:val="22"/>
        </w:rPr>
        <w:lastRenderedPageBreak/>
        <w:t>assumidas, todas as condições de habilitação e qualificação exigidas na licitação.</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 xml:space="preserve">VII - Assumir integral responsabilidade pelos danos causados ao Município ou a terceiros, na </w:t>
      </w:r>
      <w:r w:rsidR="00C11C89" w:rsidRPr="00C3530F">
        <w:rPr>
          <w:rFonts w:ascii="Book Antiqua" w:hAnsi="Book Antiqua" w:cs="Book Antiqua"/>
          <w:bCs/>
          <w:sz w:val="22"/>
          <w:szCs w:val="22"/>
        </w:rPr>
        <w:t xml:space="preserve">aquisição do </w:t>
      </w:r>
      <w:r w:rsidR="00E15802" w:rsidRPr="00C3530F">
        <w:rPr>
          <w:rFonts w:ascii="Book Antiqua" w:hAnsi="Book Antiqua" w:cs="Book Antiqua"/>
          <w:bCs/>
          <w:sz w:val="22"/>
          <w:szCs w:val="22"/>
        </w:rPr>
        <w:t>materila</w:t>
      </w:r>
      <w:r w:rsidRPr="00C3530F">
        <w:rPr>
          <w:rFonts w:ascii="Book Antiqua" w:hAnsi="Book Antiqua" w:cs="Book Antiqua"/>
          <w:bCs/>
          <w:sz w:val="22"/>
          <w:szCs w:val="22"/>
        </w:rPr>
        <w:t xml:space="preserve"> </w:t>
      </w:r>
      <w:r w:rsidR="00E15802" w:rsidRPr="00C3530F">
        <w:rPr>
          <w:rFonts w:ascii="Book Antiqua" w:hAnsi="Book Antiqua" w:cs="Book Antiqua"/>
          <w:bCs/>
          <w:sz w:val="22"/>
          <w:szCs w:val="22"/>
        </w:rPr>
        <w:t>licitado</w:t>
      </w:r>
      <w:r w:rsidRPr="00C3530F">
        <w:rPr>
          <w:rFonts w:ascii="Book Antiqua" w:hAnsi="Book Antiqua" w:cs="Book Antiqua"/>
          <w:bCs/>
          <w:sz w:val="22"/>
          <w:szCs w:val="22"/>
        </w:rPr>
        <w:t>, inclusive por acidentes, mortes, perdas ou destruições, isentando o Município de todas e quaisquer reclamações cíveis, criminais ou trabalhistas que possam surgir, conforme o disposto nos artigos 70 e 71 da Lei 8.666/93.</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VIII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IX - Reparar, corrigir e substituir, refazer às suas expensas, no total ou em parte, o objeto do contrato em que se verificarem vícios, defeitos ou incorreções resultantes da execução/fornecimento dos materiais.</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X - Responsabilizar-se pelos encargos trabalhistas, previdenciários, fiscais e comerciais resultantes da execução do contrato.</w:t>
      </w:r>
    </w:p>
    <w:p w:rsidR="003A64BF" w:rsidRPr="003A64B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XI - Não transferir para a CONTRATANTE a responsabilidade pelo pagamento dos encargos estabelecidos no item anterior, quando houver inadimplência do contratado, nem mesmo poderá onerar o objeto do contrato.</w:t>
      </w:r>
    </w:p>
    <w:p w:rsidR="007D014F" w:rsidRDefault="007D014F" w:rsidP="007D01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7D014F" w:rsidRPr="0053095D" w:rsidRDefault="007D014F" w:rsidP="007D01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3A64BF" w:rsidRPr="00C3530F" w:rsidRDefault="003A64BF" w:rsidP="003A64BF">
      <w:pPr>
        <w:jc w:val="both"/>
        <w:rPr>
          <w:rFonts w:ascii="Book Antiqua" w:hAnsi="Book Antiqua"/>
          <w:sz w:val="22"/>
          <w:szCs w:val="22"/>
        </w:rPr>
      </w:pPr>
      <w:r w:rsidRPr="00C3530F">
        <w:rPr>
          <w:rFonts w:ascii="Book Antiqua" w:hAnsi="Book Antiqua"/>
          <w:sz w:val="22"/>
          <w:szCs w:val="22"/>
        </w:rPr>
        <w:t>10.1 São obrigações da CONTRATANTE:</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I- Acompanhar e fiscalizar o fornecimento dos materiais, atestar nas notas fiscais o efetivo fornecimento do objeto contratado e o seu aceite;</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II- Efetuar os pagamentos à CONTRATADA nos termos do contrato, do Edital e seus Anexos;</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III- Aplicar à CONTRATADA as sanções regulamentares e contratuais;</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IV- Prestar as informações e os esclarecimentos que venham a ser solicitados pela CONTRATADA;</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V – Rejeitar, no todo ou em parte os materiais fornecidos, se estiverem em desacordo com as especificações do Edital e seus Anexos, assim como da proposta de preços da CONTRATADA;</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VI – Emitir Ordem de Fornecimento para o fornecimento dos materiais pela CONTRATADA;</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VII – Exigir o cumprimento dos recolhimentos tributários, trabalhistas e previdenciários através dos documentos pertinentes;</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VIII – Franquear o acesso à CONTRATADA aos locais necessários ao fornecimento dos materiais;</w:t>
      </w:r>
    </w:p>
    <w:p w:rsidR="003A64BF" w:rsidRPr="00C3530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IX – Comunicar à CONTRATADA todas as irregularidades observadas durante a execução do contrato.</w:t>
      </w:r>
    </w:p>
    <w:p w:rsidR="003A64BF" w:rsidRPr="003A64BF" w:rsidRDefault="003A64BF" w:rsidP="003A6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3530F">
        <w:rPr>
          <w:rFonts w:ascii="Book Antiqua" w:hAnsi="Book Antiqua" w:cs="Book Antiqua"/>
          <w:bCs/>
          <w:sz w:val="22"/>
          <w:szCs w:val="22"/>
        </w:rPr>
        <w:t>X - Rescindir o Contrato, nos termos dos artigos 77 a 79 da Lei no 8.666/93.</w:t>
      </w:r>
    </w:p>
    <w:p w:rsidR="007D014F" w:rsidRDefault="007D014F" w:rsidP="007D014F">
      <w:pPr>
        <w:jc w:val="both"/>
        <w:rPr>
          <w:rFonts w:ascii="Book Antiqua" w:hAnsi="Book Antiqua"/>
          <w:b/>
          <w:sz w:val="22"/>
          <w:szCs w:val="22"/>
          <w:lang w:val="pt-BR"/>
        </w:rPr>
      </w:pPr>
    </w:p>
    <w:p w:rsidR="007D014F" w:rsidRPr="00103441" w:rsidRDefault="007D014F" w:rsidP="007D014F">
      <w:pPr>
        <w:jc w:val="both"/>
        <w:rPr>
          <w:rFonts w:ascii="Book Antiqua" w:hAnsi="Book Antiqua"/>
          <w:b/>
          <w:sz w:val="22"/>
          <w:szCs w:val="22"/>
          <w:lang w:val="pt-BR"/>
        </w:rPr>
      </w:pPr>
      <w:r>
        <w:rPr>
          <w:rFonts w:ascii="Book Antiqua" w:hAnsi="Book Antiqua"/>
          <w:b/>
          <w:sz w:val="22"/>
          <w:szCs w:val="22"/>
          <w:lang w:val="pt-BR"/>
        </w:rPr>
        <w:t xml:space="preserve">11. </w:t>
      </w:r>
      <w:r w:rsidR="003A64BF">
        <w:rPr>
          <w:rFonts w:ascii="Book Antiqua" w:hAnsi="Book Antiqua"/>
          <w:b/>
          <w:sz w:val="22"/>
          <w:szCs w:val="22"/>
          <w:lang w:val="pt-BR"/>
        </w:rPr>
        <w:t>CONTROLE DA EXECUÇÃO</w:t>
      </w:r>
    </w:p>
    <w:p w:rsidR="003A64BF" w:rsidRDefault="003A64BF" w:rsidP="003A64BF">
      <w:pPr>
        <w:jc w:val="both"/>
        <w:rPr>
          <w:rFonts w:ascii="Book Antiqua" w:hAnsi="Book Antiqua"/>
          <w:sz w:val="22"/>
          <w:szCs w:val="22"/>
        </w:rPr>
      </w:pPr>
      <w:r>
        <w:rPr>
          <w:rFonts w:ascii="Book Antiqua" w:hAnsi="Book Antiqua"/>
          <w:sz w:val="22"/>
          <w:szCs w:val="22"/>
          <w:lang w:val="pt-BR"/>
        </w:rPr>
        <w:t xml:space="preserve">11.1 </w:t>
      </w:r>
      <w:r w:rsidRPr="00E732EA">
        <w:rPr>
          <w:rFonts w:ascii="Book Antiqua" w:hAnsi="Book Antiqua"/>
          <w:sz w:val="22"/>
          <w:szCs w:val="22"/>
        </w:rPr>
        <w:t>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3A64BF" w:rsidRPr="00E732EA" w:rsidRDefault="003A64BF" w:rsidP="003A64BF">
      <w:pPr>
        <w:jc w:val="both"/>
        <w:rPr>
          <w:rFonts w:ascii="Book Antiqua" w:hAnsi="Book Antiqua"/>
          <w:sz w:val="22"/>
          <w:szCs w:val="22"/>
        </w:rPr>
      </w:pPr>
      <w:r>
        <w:rPr>
          <w:rFonts w:ascii="Book Antiqua" w:hAnsi="Book Antiqua"/>
          <w:sz w:val="22"/>
          <w:szCs w:val="22"/>
        </w:rPr>
        <w:t>11</w:t>
      </w:r>
      <w:r w:rsidRPr="003A64BF">
        <w:rPr>
          <w:rFonts w:ascii="Book Antiqua" w:hAnsi="Book Antiqua"/>
          <w:sz w:val="22"/>
          <w:szCs w:val="22"/>
        </w:rPr>
        <w:t xml:space="preserve">.1.1 </w:t>
      </w:r>
      <w:r w:rsidRPr="00E732EA">
        <w:rPr>
          <w:rFonts w:ascii="Book Antiqua" w:hAnsi="Book Antiqua"/>
          <w:sz w:val="22"/>
          <w:szCs w:val="22"/>
        </w:rPr>
        <w:t>O recebimento de material de valor superior a R$ 80.000,00 (oitenta mil reais) será confiado a uma comissão de, no mínimo, 3 (três) membros, designados pela autoridade competente.</w:t>
      </w:r>
    </w:p>
    <w:p w:rsidR="003A64BF" w:rsidRPr="00103441" w:rsidRDefault="003A64BF" w:rsidP="003A64BF">
      <w:pPr>
        <w:jc w:val="both"/>
        <w:rPr>
          <w:rFonts w:ascii="Book Antiqua" w:hAnsi="Book Antiqua"/>
          <w:sz w:val="22"/>
          <w:szCs w:val="22"/>
          <w:lang w:val="pt-BR"/>
        </w:rPr>
      </w:pPr>
      <w:r>
        <w:rPr>
          <w:rFonts w:ascii="Book Antiqua" w:hAnsi="Book Antiqua"/>
          <w:sz w:val="22"/>
          <w:szCs w:val="22"/>
          <w:lang w:val="pt-BR"/>
        </w:rPr>
        <w:t xml:space="preserve">11.2 </w:t>
      </w:r>
      <w:r w:rsidRPr="00103441">
        <w:rPr>
          <w:rFonts w:ascii="Book Antiqua" w:hAnsi="Book Antiqua"/>
          <w:sz w:val="22"/>
          <w:szCs w:val="22"/>
          <w:lang w:val="pt-BR"/>
        </w:rPr>
        <w:t xml:space="preserve">O servidor responsável pela fiscalização anotará em registro próprio as informações convenientes e as falhas detectadas, emitindo relatório em </w:t>
      </w:r>
      <w:proofErr w:type="gramStart"/>
      <w:r w:rsidRPr="00103441">
        <w:rPr>
          <w:rFonts w:ascii="Book Antiqua" w:hAnsi="Book Antiqua"/>
          <w:sz w:val="22"/>
          <w:szCs w:val="22"/>
          <w:lang w:val="pt-BR"/>
        </w:rPr>
        <w:t>2</w:t>
      </w:r>
      <w:proofErr w:type="gramEnd"/>
      <w:r w:rsidRPr="00103441">
        <w:rPr>
          <w:rFonts w:ascii="Book Antiqua" w:hAnsi="Book Antiqua"/>
          <w:sz w:val="22"/>
          <w:szCs w:val="22"/>
          <w:lang w:val="pt-BR"/>
        </w:rPr>
        <w:t xml:space="preserve"> (duas) vias, uma das quais será encaminhada e vistada pela empresa a ser contratada, só assim produzindo seus efeitos.</w:t>
      </w:r>
    </w:p>
    <w:p w:rsidR="003A64BF" w:rsidRPr="00103441" w:rsidRDefault="003A64BF" w:rsidP="003A64BF">
      <w:pPr>
        <w:jc w:val="both"/>
        <w:rPr>
          <w:rFonts w:ascii="Book Antiqua" w:hAnsi="Book Antiqua"/>
          <w:sz w:val="22"/>
          <w:szCs w:val="22"/>
          <w:lang w:val="pt-BR"/>
        </w:rPr>
      </w:pPr>
      <w:r>
        <w:rPr>
          <w:rFonts w:ascii="Book Antiqua" w:hAnsi="Book Antiqua"/>
          <w:sz w:val="22"/>
          <w:szCs w:val="22"/>
          <w:lang w:val="pt-BR"/>
        </w:rPr>
        <w:t xml:space="preserve">11.3 </w:t>
      </w:r>
      <w:r w:rsidRPr="00103441">
        <w:rPr>
          <w:rFonts w:ascii="Book Antiqua" w:hAnsi="Book Antiqua"/>
          <w:sz w:val="22"/>
          <w:szCs w:val="22"/>
          <w:lang w:val="pt-BR"/>
        </w:rPr>
        <w:t>O servidor responsável pela fiscalização tem autoridade para exercer, em nome do Município, toda e qualquer ação de orientação ge</w:t>
      </w:r>
      <w:r w:rsidR="00C11C89">
        <w:rPr>
          <w:rFonts w:ascii="Book Antiqua" w:hAnsi="Book Antiqua"/>
          <w:sz w:val="22"/>
          <w:szCs w:val="22"/>
          <w:lang w:val="pt-BR"/>
        </w:rPr>
        <w:t>ral, controle e fiscalização do</w:t>
      </w:r>
      <w:r w:rsidRPr="00103441">
        <w:rPr>
          <w:rFonts w:ascii="Book Antiqua" w:hAnsi="Book Antiqua"/>
          <w:sz w:val="22"/>
          <w:szCs w:val="22"/>
          <w:lang w:val="pt-BR"/>
        </w:rPr>
        <w:t xml:space="preserve"> </w:t>
      </w:r>
      <w:r w:rsidR="00C11C89">
        <w:rPr>
          <w:rFonts w:ascii="Book Antiqua" w:hAnsi="Book Antiqua"/>
          <w:sz w:val="22"/>
          <w:szCs w:val="22"/>
          <w:lang w:val="pt-BR"/>
        </w:rPr>
        <w:t>fornecimento</w:t>
      </w:r>
      <w:r w:rsidRPr="00103441">
        <w:rPr>
          <w:rFonts w:ascii="Book Antiqua" w:hAnsi="Book Antiqua"/>
          <w:sz w:val="22"/>
          <w:szCs w:val="22"/>
          <w:lang w:val="pt-BR"/>
        </w:rPr>
        <w:t xml:space="preserve"> e terá plenos poderes para decidir sobre questões técnicas e burocráticas do </w:t>
      </w:r>
      <w:r w:rsidR="00C11C89">
        <w:rPr>
          <w:rFonts w:ascii="Book Antiqua" w:hAnsi="Book Antiqua"/>
          <w:sz w:val="22"/>
          <w:szCs w:val="22"/>
          <w:lang w:val="pt-BR"/>
        </w:rPr>
        <w:t>fornecimento</w:t>
      </w:r>
      <w:r w:rsidRPr="00103441">
        <w:rPr>
          <w:rFonts w:ascii="Book Antiqua" w:hAnsi="Book Antiqua"/>
          <w:sz w:val="22"/>
          <w:szCs w:val="22"/>
          <w:lang w:val="pt-BR"/>
        </w:rPr>
        <w:t>, sem que isto implique transferência de responsabilidade sobre a execução da mesma, a qual será única e exclusivamente de competência da empresa a ser contratada.</w:t>
      </w:r>
    </w:p>
    <w:p w:rsidR="003A64BF" w:rsidRPr="00103441" w:rsidRDefault="003A64BF" w:rsidP="003A64BF">
      <w:pPr>
        <w:jc w:val="both"/>
        <w:rPr>
          <w:rFonts w:ascii="Book Antiqua" w:hAnsi="Book Antiqua"/>
          <w:sz w:val="22"/>
          <w:szCs w:val="22"/>
          <w:lang w:val="pt-BR"/>
        </w:rPr>
      </w:pPr>
      <w:r>
        <w:rPr>
          <w:rFonts w:ascii="Book Antiqua" w:hAnsi="Book Antiqua"/>
          <w:sz w:val="22"/>
          <w:szCs w:val="22"/>
          <w:lang w:val="pt-BR"/>
        </w:rPr>
        <w:lastRenderedPageBreak/>
        <w:t xml:space="preserve">11.4 </w:t>
      </w:r>
      <w:r w:rsidRPr="00103441">
        <w:rPr>
          <w:rFonts w:ascii="Book Antiqua" w:hAnsi="Book Antiqua"/>
          <w:sz w:val="22"/>
          <w:szCs w:val="22"/>
          <w:lang w:val="pt-BR"/>
        </w:rPr>
        <w:t>As relações entre este Município e a empresa a ser contratada serão mantidas prioritariamente por intermédio do servidor responsável pela fiscaliza</w:t>
      </w:r>
      <w:r>
        <w:rPr>
          <w:rFonts w:ascii="Book Antiqua" w:hAnsi="Book Antiqua"/>
          <w:sz w:val="22"/>
          <w:szCs w:val="22"/>
          <w:lang w:val="pt-BR"/>
        </w:rPr>
        <w:t>ção, ressalvada a competência do Departamento de Compras e Licitações</w:t>
      </w:r>
      <w:r w:rsidRPr="00103441">
        <w:rPr>
          <w:rFonts w:ascii="Book Antiqua" w:hAnsi="Book Antiqua"/>
          <w:sz w:val="22"/>
          <w:szCs w:val="22"/>
          <w:lang w:val="pt-BR"/>
        </w:rPr>
        <w:t>.</w:t>
      </w:r>
    </w:p>
    <w:p w:rsidR="003A64BF" w:rsidRPr="00103441" w:rsidRDefault="003A64BF" w:rsidP="003A64BF">
      <w:pPr>
        <w:jc w:val="both"/>
        <w:rPr>
          <w:rFonts w:ascii="Book Antiqua" w:hAnsi="Book Antiqua"/>
          <w:sz w:val="22"/>
          <w:szCs w:val="22"/>
          <w:lang w:val="pt-BR"/>
        </w:rPr>
      </w:pPr>
      <w:r>
        <w:rPr>
          <w:rFonts w:ascii="Book Antiqua" w:hAnsi="Book Antiqua"/>
          <w:sz w:val="22"/>
          <w:szCs w:val="22"/>
          <w:lang w:val="pt-BR"/>
        </w:rPr>
        <w:t xml:space="preserve">11.5 </w:t>
      </w:r>
      <w:r w:rsidRPr="00103441">
        <w:rPr>
          <w:rFonts w:ascii="Book Antiqua" w:hAnsi="Book Antiqua"/>
          <w:sz w:val="22"/>
          <w:szCs w:val="22"/>
          <w:lang w:val="pt-BR"/>
        </w:rPr>
        <w:t xml:space="preserve">Ao servidor responsável pela fiscalização </w:t>
      </w:r>
      <w:proofErr w:type="gramStart"/>
      <w:r w:rsidRPr="00103441">
        <w:rPr>
          <w:rFonts w:ascii="Book Antiqua" w:hAnsi="Book Antiqua"/>
          <w:sz w:val="22"/>
          <w:szCs w:val="22"/>
          <w:lang w:val="pt-BR"/>
        </w:rPr>
        <w:t>é</w:t>
      </w:r>
      <w:proofErr w:type="gramEnd"/>
      <w:r w:rsidRPr="00103441">
        <w:rPr>
          <w:rFonts w:ascii="Book Antiqua" w:hAnsi="Book Antiqua"/>
          <w:sz w:val="22"/>
          <w:szCs w:val="22"/>
          <w:lang w:val="pt-BR"/>
        </w:rPr>
        <w:t xml:space="preserve"> assegurado o direito de ordenar a suspensão do </w:t>
      </w:r>
      <w:r w:rsidR="00C11C89">
        <w:rPr>
          <w:rFonts w:ascii="Book Antiqua" w:hAnsi="Book Antiqua"/>
          <w:sz w:val="22"/>
          <w:szCs w:val="22"/>
          <w:lang w:val="pt-BR"/>
        </w:rPr>
        <w:t>fornecimento</w:t>
      </w:r>
      <w:r w:rsidRPr="00103441">
        <w:rPr>
          <w:rFonts w:ascii="Book Antiqua" w:hAnsi="Book Antiqua"/>
          <w:sz w:val="22"/>
          <w:szCs w:val="22"/>
          <w:lang w:val="pt-BR"/>
        </w:rPr>
        <w:t xml:space="preserve">, sem prejuízo das penalidades a que a empresa a ser contratada ficar sujeita e sem que tenha direito a qualquer indenização, no caso de não serem atendidas as determinações do servidor quanto à regular execução do </w:t>
      </w:r>
      <w:r w:rsidR="00C11C89">
        <w:rPr>
          <w:rFonts w:ascii="Book Antiqua" w:hAnsi="Book Antiqua"/>
          <w:sz w:val="22"/>
          <w:szCs w:val="22"/>
          <w:lang w:val="pt-BR"/>
        </w:rPr>
        <w:t>fornecimento</w:t>
      </w:r>
      <w:r w:rsidRPr="00103441">
        <w:rPr>
          <w:rFonts w:ascii="Book Antiqua" w:hAnsi="Book Antiqua"/>
          <w:sz w:val="22"/>
          <w:szCs w:val="22"/>
          <w:lang w:val="pt-BR"/>
        </w:rPr>
        <w:t>.</w:t>
      </w:r>
    </w:p>
    <w:p w:rsidR="003A64BF" w:rsidRDefault="003A64BF" w:rsidP="003A64BF">
      <w:pPr>
        <w:jc w:val="both"/>
        <w:rPr>
          <w:rFonts w:ascii="Book Antiqua" w:hAnsi="Book Antiqua"/>
          <w:sz w:val="22"/>
          <w:szCs w:val="22"/>
          <w:lang w:val="pt-BR"/>
        </w:rPr>
      </w:pPr>
      <w:r>
        <w:rPr>
          <w:rFonts w:ascii="Book Antiqua" w:hAnsi="Book Antiqua"/>
          <w:sz w:val="22"/>
          <w:szCs w:val="22"/>
          <w:lang w:val="pt-BR"/>
        </w:rPr>
        <w:t xml:space="preserve">11.6 </w:t>
      </w:r>
      <w:r w:rsidRPr="00103441">
        <w:rPr>
          <w:rFonts w:ascii="Book Antiqua" w:hAnsi="Book Antiqua"/>
          <w:sz w:val="22"/>
          <w:szCs w:val="22"/>
          <w:lang w:val="pt-BR"/>
        </w:rPr>
        <w:t>Os caso</w:t>
      </w:r>
      <w:r>
        <w:rPr>
          <w:rFonts w:ascii="Book Antiqua" w:hAnsi="Book Antiqua"/>
          <w:sz w:val="22"/>
          <w:szCs w:val="22"/>
          <w:lang w:val="pt-BR"/>
        </w:rPr>
        <w:t xml:space="preserve">s omissos serão resolvidos pelo Departamento de Compras e Licitações, </w:t>
      </w:r>
      <w:r w:rsidRPr="008559BC">
        <w:rPr>
          <w:rFonts w:ascii="Book Antiqua" w:hAnsi="Book Antiqua"/>
          <w:sz w:val="22"/>
          <w:szCs w:val="22"/>
          <w:lang w:val="pt-BR"/>
        </w:rPr>
        <w:t>Secretaria Municipal da Fazenda e Gestão Administrativa</w:t>
      </w:r>
      <w:r>
        <w:rPr>
          <w:rFonts w:ascii="Book Antiqua" w:hAnsi="Book Antiqua"/>
          <w:sz w:val="22"/>
          <w:szCs w:val="22"/>
          <w:lang w:val="pt-BR"/>
        </w:rPr>
        <w:t>.</w:t>
      </w:r>
    </w:p>
    <w:p w:rsidR="0022191B" w:rsidRDefault="0022191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12</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12</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 Em todo caso a licitante terá direito ao contraditório e ampla defesa.</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 </w:t>
      </w:r>
      <w:r w:rsidR="00C11C89">
        <w:rPr>
          <w:rFonts w:ascii="Book Antiqua" w:hAnsi="Book Antiqua" w:cs="Book Antiqua"/>
          <w:bCs/>
          <w:sz w:val="22"/>
          <w:szCs w:val="22"/>
        </w:rPr>
        <w:t>material</w:t>
      </w:r>
      <w:r w:rsidR="00E15802">
        <w:rPr>
          <w:rFonts w:ascii="Book Antiqua" w:hAnsi="Book Antiqua" w:cs="Book Antiqua"/>
          <w:bCs/>
          <w:sz w:val="22"/>
          <w:szCs w:val="22"/>
        </w:rPr>
        <w:t xml:space="preserve"> do presente Edital</w:t>
      </w:r>
      <w:r w:rsidR="00D057D0" w:rsidRPr="00F82FF5">
        <w:rPr>
          <w:rFonts w:ascii="Book Antiqua" w:hAnsi="Book Antiqua" w:cs="Book Antiqua"/>
          <w:bCs/>
          <w:sz w:val="22"/>
          <w:szCs w:val="22"/>
        </w:rPr>
        <w:t xml:space="preserve">.  </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3A64BF" w:rsidRDefault="003A64BF"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7D014F"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3</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4</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3A64BF" w:rsidRDefault="003A64BF"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5</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6</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6</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2A40F0" w:rsidRDefault="002A40F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7D014F" w:rsidRPr="00AC026F" w:rsidRDefault="007D014F"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9E0B88" w:rsidRDefault="009E0B8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9E0B8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de Obras e Serviços Urbanos)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2A4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652C">
        <w:rPr>
          <w:rFonts w:ascii="Book Antiqua" w:eastAsia="Book Antiqua" w:hAnsi="Book Antiqua"/>
          <w:color w:val="000000"/>
          <w:sz w:val="36"/>
          <w:szCs w:val="36"/>
        </w:rPr>
        <w:t>219</w:t>
      </w:r>
      <w:r w:rsidR="00CE3B28">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652C">
        <w:rPr>
          <w:rFonts w:ascii="Book Antiqua" w:eastAsia="Book Antiqua" w:hAnsi="Book Antiqua"/>
          <w:color w:val="000000"/>
          <w:sz w:val="36"/>
          <w:szCs w:val="36"/>
          <w:lang w:val="pt-BR"/>
        </w:rPr>
        <w:t>120</w:t>
      </w:r>
      <w:r w:rsidR="00CE3B28">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A0652C">
        <w:rPr>
          <w:rFonts w:ascii="Book Antiqua" w:eastAsia="Book Antiqua" w:hAnsi="Book Antiqua"/>
          <w:sz w:val="22"/>
        </w:rPr>
        <w:t>219</w:t>
      </w:r>
      <w:r w:rsidR="00CE3B28">
        <w:rPr>
          <w:rFonts w:ascii="Book Antiqua" w:eastAsia="Book Antiqua" w:hAnsi="Book Antiqua"/>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A0652C">
        <w:rPr>
          <w:rFonts w:ascii="Book Antiqua" w:eastAsia="Book Antiqua" w:hAnsi="Book Antiqua"/>
          <w:color w:val="000000"/>
          <w:sz w:val="22"/>
        </w:rPr>
        <w:t>120</w:t>
      </w:r>
      <w:r w:rsidR="00CE3B28">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652C">
        <w:rPr>
          <w:rFonts w:ascii="Book Antiqua" w:eastAsia="Book Antiqua" w:hAnsi="Book Antiqua"/>
          <w:color w:val="000000"/>
          <w:sz w:val="36"/>
          <w:szCs w:val="36"/>
        </w:rPr>
        <w:t>219</w:t>
      </w:r>
      <w:r w:rsidR="00CE3B28">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652C">
        <w:rPr>
          <w:rFonts w:ascii="Book Antiqua" w:eastAsia="Book Antiqua" w:hAnsi="Book Antiqua"/>
          <w:color w:val="000000"/>
          <w:sz w:val="36"/>
          <w:szCs w:val="36"/>
          <w:lang w:val="pt-BR"/>
        </w:rPr>
        <w:t>120</w:t>
      </w:r>
      <w:r w:rsidR="00CE3B28">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A0652C">
        <w:rPr>
          <w:rFonts w:ascii="Book Antiqua" w:eastAsia="Book Antiqua" w:hAnsi="Book Antiqua"/>
          <w:color w:val="000000"/>
          <w:sz w:val="22"/>
        </w:rPr>
        <w:t>219</w:t>
      </w:r>
      <w:r w:rsidR="00CE3B28">
        <w:rPr>
          <w:rFonts w:ascii="Book Antiqua" w:eastAsia="Book Antiqua" w:hAnsi="Book Antiqua"/>
          <w:color w:val="000000"/>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A0652C">
        <w:rPr>
          <w:rFonts w:ascii="Book Antiqua" w:eastAsia="Book Antiqua" w:hAnsi="Book Antiqua"/>
          <w:color w:val="000000"/>
          <w:sz w:val="22"/>
        </w:rPr>
        <w:t>120</w:t>
      </w:r>
      <w:r w:rsidR="00CE3B28">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CA116C">
      <w:pPr>
        <w:pStyle w:val="western"/>
        <w:suppressAutoHyphens/>
        <w:spacing w:before="0" w:after="0"/>
        <w:rPr>
          <w:rFonts w:ascii="Book Antiqua" w:eastAsia="Book Antiqua" w:hAnsi="Book Antiqua"/>
          <w:b/>
          <w:color w:val="000000"/>
          <w:sz w:val="48"/>
          <w:szCs w:val="48"/>
        </w:rPr>
      </w:pPr>
    </w:p>
    <w:p w:rsidR="00F57E63" w:rsidRPr="00AA2663" w:rsidRDefault="008E6B5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652C">
        <w:rPr>
          <w:rFonts w:ascii="Book Antiqua" w:eastAsia="Book Antiqua" w:hAnsi="Book Antiqua"/>
          <w:color w:val="000000"/>
          <w:sz w:val="36"/>
          <w:szCs w:val="36"/>
        </w:rPr>
        <w:t>219</w:t>
      </w:r>
      <w:r w:rsidR="00CE3B28">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652C">
        <w:rPr>
          <w:rFonts w:ascii="Book Antiqua" w:eastAsia="Book Antiqua" w:hAnsi="Book Antiqua"/>
          <w:color w:val="000000"/>
          <w:sz w:val="36"/>
          <w:szCs w:val="36"/>
          <w:lang w:val="pt-BR"/>
        </w:rPr>
        <w:t>120</w:t>
      </w:r>
      <w:r w:rsidR="00CE3B28">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0652C">
        <w:rPr>
          <w:rFonts w:ascii="Book Antiqua" w:eastAsia="Book Antiqua" w:hAnsi="Book Antiqua"/>
          <w:color w:val="000000"/>
          <w:sz w:val="22"/>
          <w:szCs w:val="22"/>
          <w:lang w:val="pt-BR"/>
        </w:rPr>
        <w:t>219</w:t>
      </w:r>
      <w:r w:rsidR="00CE3B28">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0652C">
        <w:rPr>
          <w:rFonts w:ascii="Book Antiqua" w:eastAsia="Book Antiqua" w:hAnsi="Book Antiqua"/>
          <w:color w:val="000000"/>
          <w:sz w:val="22"/>
          <w:szCs w:val="22"/>
          <w:lang w:val="pt-BR"/>
        </w:rPr>
        <w:t>120</w:t>
      </w:r>
      <w:r w:rsidR="00CE3B28">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A0652C">
        <w:rPr>
          <w:rFonts w:ascii="Book Antiqua" w:eastAsia="Book Antiqua" w:hAnsi="Book Antiqua"/>
          <w:color w:val="000000"/>
          <w:sz w:val="36"/>
          <w:szCs w:val="36"/>
        </w:rPr>
        <w:t>219</w:t>
      </w:r>
      <w:r w:rsidR="00CE3B28">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652C">
        <w:rPr>
          <w:rFonts w:ascii="Book Antiqua" w:eastAsia="Book Antiqua" w:hAnsi="Book Antiqua"/>
          <w:color w:val="000000"/>
          <w:sz w:val="36"/>
          <w:szCs w:val="36"/>
          <w:lang w:val="pt-BR"/>
        </w:rPr>
        <w:t>120</w:t>
      </w:r>
      <w:r w:rsidR="00CE3B28">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0652C">
        <w:rPr>
          <w:rFonts w:ascii="Book Antiqua" w:eastAsia="Book Antiqua" w:hAnsi="Book Antiqua"/>
          <w:color w:val="000000"/>
          <w:sz w:val="22"/>
          <w:szCs w:val="22"/>
          <w:lang w:val="pt-BR"/>
        </w:rPr>
        <w:t>219</w:t>
      </w:r>
      <w:r w:rsidR="00CE3B28">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0652C">
        <w:rPr>
          <w:rFonts w:ascii="Book Antiqua" w:eastAsia="Book Antiqua" w:hAnsi="Book Antiqua"/>
          <w:color w:val="000000"/>
          <w:sz w:val="22"/>
          <w:szCs w:val="22"/>
          <w:lang w:val="pt-BR"/>
        </w:rPr>
        <w:t>120</w:t>
      </w:r>
      <w:r w:rsidR="00CE3B28">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546324" w:rsidRDefault="00546324" w:rsidP="00C262C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color w:val="000000"/>
          <w:sz w:val="22"/>
        </w:rPr>
      </w:pPr>
    </w:p>
    <w:p w:rsidR="001A0D66" w:rsidRDefault="001A0D66" w:rsidP="001A0D66">
      <w:pPr>
        <w:pStyle w:val="Normal0"/>
        <w:tabs>
          <w:tab w:val="left" w:pos="10206"/>
        </w:tabs>
        <w:jc w:val="center"/>
        <w:rPr>
          <w:rFonts w:ascii="Book Antiqua" w:hAnsi="Book Antiqua"/>
          <w:bCs/>
          <w:lang w:eastAsia="pt-BR"/>
        </w:rPr>
      </w:pPr>
    </w:p>
    <w:sectPr w:rsidR="001A0D66" w:rsidSect="00384241">
      <w:headerReference w:type="default" r:id="rId11"/>
      <w:footerReference w:type="default" r:id="rId12"/>
      <w:pgSz w:w="11907" w:h="16834"/>
      <w:pgMar w:top="329" w:right="851" w:bottom="993"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F37" w:rsidRDefault="003F3F37">
      <w:r>
        <w:separator/>
      </w:r>
    </w:p>
  </w:endnote>
  <w:endnote w:type="continuationSeparator" w:id="1">
    <w:p w:rsidR="003F3F37" w:rsidRDefault="003F3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37" w:rsidRDefault="003F3F37"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F3F37" w:rsidRDefault="003F3F37"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3F3F37" w:rsidRPr="005676F3" w:rsidRDefault="003F3F37"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365137" w:rsidRPr="005676F3">
      <w:rPr>
        <w:rFonts w:ascii="Book Antiqua" w:hAnsi="Book Antiqua"/>
        <w:b/>
        <w:sz w:val="17"/>
        <w:szCs w:val="17"/>
      </w:rPr>
      <w:fldChar w:fldCharType="begin"/>
    </w:r>
    <w:r w:rsidRPr="005676F3">
      <w:rPr>
        <w:rFonts w:ascii="Book Antiqua" w:hAnsi="Book Antiqua"/>
        <w:b/>
        <w:sz w:val="17"/>
        <w:szCs w:val="17"/>
      </w:rPr>
      <w:instrText>PAGE</w:instrText>
    </w:r>
    <w:r w:rsidR="00365137" w:rsidRPr="005676F3">
      <w:rPr>
        <w:rFonts w:ascii="Book Antiqua" w:hAnsi="Book Antiqua"/>
        <w:b/>
        <w:sz w:val="17"/>
        <w:szCs w:val="17"/>
      </w:rPr>
      <w:fldChar w:fldCharType="separate"/>
    </w:r>
    <w:r w:rsidR="007D3FC5">
      <w:rPr>
        <w:rFonts w:ascii="Book Antiqua" w:hAnsi="Book Antiqua"/>
        <w:b/>
        <w:noProof/>
        <w:sz w:val="17"/>
        <w:szCs w:val="17"/>
      </w:rPr>
      <w:t>43</w:t>
    </w:r>
    <w:r w:rsidR="00365137" w:rsidRPr="005676F3">
      <w:rPr>
        <w:rFonts w:ascii="Book Antiqua" w:hAnsi="Book Antiqua"/>
        <w:b/>
        <w:sz w:val="17"/>
        <w:szCs w:val="17"/>
      </w:rPr>
      <w:fldChar w:fldCharType="end"/>
    </w:r>
    <w:r w:rsidRPr="005676F3">
      <w:rPr>
        <w:rFonts w:ascii="Book Antiqua" w:hAnsi="Book Antiqua"/>
        <w:sz w:val="17"/>
        <w:szCs w:val="17"/>
      </w:rPr>
      <w:t xml:space="preserve"> de </w:t>
    </w:r>
    <w:r w:rsidR="00365137" w:rsidRPr="005676F3">
      <w:rPr>
        <w:rFonts w:ascii="Book Antiqua" w:hAnsi="Book Antiqua"/>
        <w:b/>
        <w:sz w:val="17"/>
        <w:szCs w:val="17"/>
      </w:rPr>
      <w:fldChar w:fldCharType="begin"/>
    </w:r>
    <w:r w:rsidRPr="005676F3">
      <w:rPr>
        <w:rFonts w:ascii="Book Antiqua" w:hAnsi="Book Antiqua"/>
        <w:b/>
        <w:sz w:val="17"/>
        <w:szCs w:val="17"/>
      </w:rPr>
      <w:instrText>NUMPAGES</w:instrText>
    </w:r>
    <w:r w:rsidR="00365137" w:rsidRPr="005676F3">
      <w:rPr>
        <w:rFonts w:ascii="Book Antiqua" w:hAnsi="Book Antiqua"/>
        <w:b/>
        <w:sz w:val="17"/>
        <w:szCs w:val="17"/>
      </w:rPr>
      <w:fldChar w:fldCharType="separate"/>
    </w:r>
    <w:r w:rsidR="007D3FC5">
      <w:rPr>
        <w:rFonts w:ascii="Book Antiqua" w:hAnsi="Book Antiqua"/>
        <w:b/>
        <w:noProof/>
        <w:sz w:val="17"/>
        <w:szCs w:val="17"/>
      </w:rPr>
      <w:t>43</w:t>
    </w:r>
    <w:r w:rsidR="00365137" w:rsidRPr="005676F3">
      <w:rPr>
        <w:rFonts w:ascii="Book Antiqua" w:hAnsi="Book Antiqua"/>
        <w:b/>
        <w:sz w:val="17"/>
        <w:szCs w:val="17"/>
      </w:rPr>
      <w:fldChar w:fldCharType="end"/>
    </w:r>
  </w:p>
  <w:p w:rsidR="003F3F37" w:rsidRPr="005D1F5F" w:rsidRDefault="003F3F37"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F37" w:rsidRDefault="003F3F37">
      <w:r>
        <w:separator/>
      </w:r>
    </w:p>
  </w:footnote>
  <w:footnote w:type="continuationSeparator" w:id="1">
    <w:p w:rsidR="003F3F37" w:rsidRDefault="003F3F37">
      <w:r>
        <w:continuationSeparator/>
      </w:r>
    </w:p>
  </w:footnote>
  <w:footnote w:id="2">
    <w:p w:rsidR="003F3F37" w:rsidRPr="000069A0" w:rsidRDefault="003F3F37"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3F3F37" w:rsidRPr="00687DC8" w:rsidTr="00D0537C">
      <w:trPr>
        <w:trHeight w:val="838"/>
      </w:trPr>
      <w:tc>
        <w:tcPr>
          <w:tcW w:w="2715" w:type="dxa"/>
          <w:tcBorders>
            <w:top w:val="nil"/>
            <w:left w:val="nil"/>
            <w:bottom w:val="nil"/>
            <w:right w:val="nil"/>
          </w:tcBorders>
        </w:tcPr>
        <w:p w:rsidR="003F3F37" w:rsidRPr="00687DC8" w:rsidRDefault="0036513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3F3F37" w:rsidRPr="00687DC8" w:rsidRDefault="0036513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3F3F37" w:rsidRDefault="003F3F37"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3"/>
  </w:num>
  <w:num w:numId="5">
    <w:abstractNumId w:val="24"/>
  </w:num>
  <w:num w:numId="6">
    <w:abstractNumId w:val="8"/>
  </w:num>
  <w:num w:numId="7">
    <w:abstractNumId w:val="21"/>
  </w:num>
  <w:num w:numId="8">
    <w:abstractNumId w:val="6"/>
  </w:num>
  <w:num w:numId="9">
    <w:abstractNumId w:val="25"/>
  </w:num>
  <w:num w:numId="10">
    <w:abstractNumId w:val="11"/>
  </w:num>
  <w:num w:numId="11">
    <w:abstractNumId w:val="12"/>
  </w:num>
  <w:num w:numId="12">
    <w:abstractNumId w:val="17"/>
  </w:num>
  <w:num w:numId="13">
    <w:abstractNumId w:val="19"/>
  </w:num>
  <w:num w:numId="14">
    <w:abstractNumId w:val="7"/>
  </w:num>
  <w:num w:numId="15">
    <w:abstractNumId w:val="28"/>
  </w:num>
  <w:num w:numId="16">
    <w:abstractNumId w:val="2"/>
  </w:num>
  <w:num w:numId="17">
    <w:abstractNumId w:val="29"/>
  </w:num>
  <w:num w:numId="18">
    <w:abstractNumId w:val="26"/>
  </w:num>
  <w:num w:numId="19">
    <w:abstractNumId w:val="15"/>
  </w:num>
  <w:num w:numId="20">
    <w:abstractNumId w:val="16"/>
  </w:num>
  <w:num w:numId="21">
    <w:abstractNumId w:val="31"/>
  </w:num>
  <w:num w:numId="22">
    <w:abstractNumId w:val="14"/>
  </w:num>
  <w:num w:numId="23">
    <w:abstractNumId w:val="18"/>
  </w:num>
  <w:num w:numId="24">
    <w:abstractNumId w:val="32"/>
  </w:num>
  <w:num w:numId="25">
    <w:abstractNumId w:val="3"/>
  </w:num>
  <w:num w:numId="26">
    <w:abstractNumId w:val="33"/>
  </w:num>
  <w:num w:numId="27">
    <w:abstractNumId w:val="0"/>
  </w:num>
  <w:num w:numId="28">
    <w:abstractNumId w:val="23"/>
  </w:num>
  <w:num w:numId="29">
    <w:abstractNumId w:val="20"/>
  </w:num>
  <w:num w:numId="30">
    <w:abstractNumId w:val="30"/>
  </w:num>
  <w:num w:numId="31">
    <w:abstractNumId w:val="9"/>
  </w:num>
  <w:num w:numId="32">
    <w:abstractNumId w:val="10"/>
  </w:num>
  <w:num w:numId="33">
    <w:abstractNumId w:val="5"/>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16A0D"/>
    <w:rsid w:val="00021714"/>
    <w:rsid w:val="00022BED"/>
    <w:rsid w:val="00023222"/>
    <w:rsid w:val="00024CB0"/>
    <w:rsid w:val="0002597B"/>
    <w:rsid w:val="00025F19"/>
    <w:rsid w:val="00027359"/>
    <w:rsid w:val="00030EA8"/>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B12"/>
    <w:rsid w:val="00072EE9"/>
    <w:rsid w:val="00073C54"/>
    <w:rsid w:val="0007496C"/>
    <w:rsid w:val="00074980"/>
    <w:rsid w:val="00075E43"/>
    <w:rsid w:val="00075EEA"/>
    <w:rsid w:val="000760C0"/>
    <w:rsid w:val="00076ACB"/>
    <w:rsid w:val="00076BC3"/>
    <w:rsid w:val="0007796C"/>
    <w:rsid w:val="00077EC1"/>
    <w:rsid w:val="000801B2"/>
    <w:rsid w:val="0008269D"/>
    <w:rsid w:val="0008536C"/>
    <w:rsid w:val="00085975"/>
    <w:rsid w:val="00086128"/>
    <w:rsid w:val="00092991"/>
    <w:rsid w:val="00092C52"/>
    <w:rsid w:val="000939BB"/>
    <w:rsid w:val="000956D3"/>
    <w:rsid w:val="000958C5"/>
    <w:rsid w:val="00095C56"/>
    <w:rsid w:val="00096003"/>
    <w:rsid w:val="00097DF2"/>
    <w:rsid w:val="000A0043"/>
    <w:rsid w:val="000A0137"/>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5A3"/>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007"/>
    <w:rsid w:val="000E163C"/>
    <w:rsid w:val="000E164C"/>
    <w:rsid w:val="000E191F"/>
    <w:rsid w:val="000E1DCC"/>
    <w:rsid w:val="000E2809"/>
    <w:rsid w:val="000E302B"/>
    <w:rsid w:val="000E4077"/>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5799"/>
    <w:rsid w:val="00106745"/>
    <w:rsid w:val="00106F8A"/>
    <w:rsid w:val="00106FA4"/>
    <w:rsid w:val="00107E03"/>
    <w:rsid w:val="0011057C"/>
    <w:rsid w:val="001113BD"/>
    <w:rsid w:val="0011184F"/>
    <w:rsid w:val="0011224E"/>
    <w:rsid w:val="001125C6"/>
    <w:rsid w:val="001141F2"/>
    <w:rsid w:val="0011474B"/>
    <w:rsid w:val="00114A19"/>
    <w:rsid w:val="00115F77"/>
    <w:rsid w:val="00117AFF"/>
    <w:rsid w:val="00117B10"/>
    <w:rsid w:val="00117D56"/>
    <w:rsid w:val="00117F89"/>
    <w:rsid w:val="0012044F"/>
    <w:rsid w:val="0012076A"/>
    <w:rsid w:val="00120B2C"/>
    <w:rsid w:val="00121944"/>
    <w:rsid w:val="00121D47"/>
    <w:rsid w:val="00121EBE"/>
    <w:rsid w:val="00122DBB"/>
    <w:rsid w:val="00123145"/>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0D8"/>
    <w:rsid w:val="00135AE4"/>
    <w:rsid w:val="00136849"/>
    <w:rsid w:val="00136C29"/>
    <w:rsid w:val="00137057"/>
    <w:rsid w:val="00137768"/>
    <w:rsid w:val="001377AB"/>
    <w:rsid w:val="001405BA"/>
    <w:rsid w:val="00140AAC"/>
    <w:rsid w:val="00141116"/>
    <w:rsid w:val="001413A9"/>
    <w:rsid w:val="001422AC"/>
    <w:rsid w:val="001432EB"/>
    <w:rsid w:val="00144519"/>
    <w:rsid w:val="00144942"/>
    <w:rsid w:val="00144C87"/>
    <w:rsid w:val="00144E1B"/>
    <w:rsid w:val="0014509E"/>
    <w:rsid w:val="001455E4"/>
    <w:rsid w:val="001466B5"/>
    <w:rsid w:val="0015013A"/>
    <w:rsid w:val="001501BE"/>
    <w:rsid w:val="0015021E"/>
    <w:rsid w:val="001520DB"/>
    <w:rsid w:val="001526B6"/>
    <w:rsid w:val="0015299C"/>
    <w:rsid w:val="00152C2C"/>
    <w:rsid w:val="001537D3"/>
    <w:rsid w:val="001543F8"/>
    <w:rsid w:val="00154A20"/>
    <w:rsid w:val="00154A31"/>
    <w:rsid w:val="001558C3"/>
    <w:rsid w:val="00155E6D"/>
    <w:rsid w:val="00156D05"/>
    <w:rsid w:val="00156FAD"/>
    <w:rsid w:val="00157384"/>
    <w:rsid w:val="001579F1"/>
    <w:rsid w:val="00160410"/>
    <w:rsid w:val="00162F91"/>
    <w:rsid w:val="001639A5"/>
    <w:rsid w:val="00163FE6"/>
    <w:rsid w:val="0016428F"/>
    <w:rsid w:val="001649C3"/>
    <w:rsid w:val="00164F42"/>
    <w:rsid w:val="001658A6"/>
    <w:rsid w:val="00166136"/>
    <w:rsid w:val="001666A0"/>
    <w:rsid w:val="00166F50"/>
    <w:rsid w:val="001672FB"/>
    <w:rsid w:val="00167D09"/>
    <w:rsid w:val="00167F72"/>
    <w:rsid w:val="0017039A"/>
    <w:rsid w:val="00170C8B"/>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93"/>
    <w:rsid w:val="001907D4"/>
    <w:rsid w:val="001924EA"/>
    <w:rsid w:val="0019270B"/>
    <w:rsid w:val="00192C66"/>
    <w:rsid w:val="00193138"/>
    <w:rsid w:val="001931A8"/>
    <w:rsid w:val="0019324B"/>
    <w:rsid w:val="0019351D"/>
    <w:rsid w:val="0019358A"/>
    <w:rsid w:val="00193895"/>
    <w:rsid w:val="00194E07"/>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983"/>
    <w:rsid w:val="001A4E4F"/>
    <w:rsid w:val="001A52B0"/>
    <w:rsid w:val="001A73F5"/>
    <w:rsid w:val="001A74FD"/>
    <w:rsid w:val="001A7BB0"/>
    <w:rsid w:val="001A7DC9"/>
    <w:rsid w:val="001B210D"/>
    <w:rsid w:val="001B2BA9"/>
    <w:rsid w:val="001B2C08"/>
    <w:rsid w:val="001B45CB"/>
    <w:rsid w:val="001B48E1"/>
    <w:rsid w:val="001B5975"/>
    <w:rsid w:val="001B5FF0"/>
    <w:rsid w:val="001B6699"/>
    <w:rsid w:val="001B71D7"/>
    <w:rsid w:val="001B74E6"/>
    <w:rsid w:val="001C2AC4"/>
    <w:rsid w:val="001C2C62"/>
    <w:rsid w:val="001C38C9"/>
    <w:rsid w:val="001C3C42"/>
    <w:rsid w:val="001C4A66"/>
    <w:rsid w:val="001C599E"/>
    <w:rsid w:val="001C5A40"/>
    <w:rsid w:val="001C7A27"/>
    <w:rsid w:val="001C7E3F"/>
    <w:rsid w:val="001D014E"/>
    <w:rsid w:val="001D02FA"/>
    <w:rsid w:val="001D0CAD"/>
    <w:rsid w:val="001D192D"/>
    <w:rsid w:val="001D2053"/>
    <w:rsid w:val="001D34DA"/>
    <w:rsid w:val="001D4401"/>
    <w:rsid w:val="001D5730"/>
    <w:rsid w:val="001D6143"/>
    <w:rsid w:val="001D62CD"/>
    <w:rsid w:val="001D75E3"/>
    <w:rsid w:val="001E048C"/>
    <w:rsid w:val="001E06F1"/>
    <w:rsid w:val="001E1067"/>
    <w:rsid w:val="001E43CF"/>
    <w:rsid w:val="001E4B29"/>
    <w:rsid w:val="001E550B"/>
    <w:rsid w:val="001E5706"/>
    <w:rsid w:val="001E5923"/>
    <w:rsid w:val="001E6B27"/>
    <w:rsid w:val="001E74CC"/>
    <w:rsid w:val="001E76AB"/>
    <w:rsid w:val="001F0147"/>
    <w:rsid w:val="001F0DBC"/>
    <w:rsid w:val="001F1A4E"/>
    <w:rsid w:val="001F312F"/>
    <w:rsid w:val="001F31BB"/>
    <w:rsid w:val="001F5144"/>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6E"/>
    <w:rsid w:val="00210FC2"/>
    <w:rsid w:val="002111B3"/>
    <w:rsid w:val="00211C75"/>
    <w:rsid w:val="002129BF"/>
    <w:rsid w:val="00212AF3"/>
    <w:rsid w:val="00213262"/>
    <w:rsid w:val="00214206"/>
    <w:rsid w:val="002146CE"/>
    <w:rsid w:val="0021478B"/>
    <w:rsid w:val="002149A0"/>
    <w:rsid w:val="002153BC"/>
    <w:rsid w:val="0021599F"/>
    <w:rsid w:val="00215BC4"/>
    <w:rsid w:val="00215BD7"/>
    <w:rsid w:val="00215DAD"/>
    <w:rsid w:val="00215E6D"/>
    <w:rsid w:val="002170CB"/>
    <w:rsid w:val="00217FB5"/>
    <w:rsid w:val="002202CA"/>
    <w:rsid w:val="002218B6"/>
    <w:rsid w:val="0022191B"/>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2B7B"/>
    <w:rsid w:val="0025341F"/>
    <w:rsid w:val="00253494"/>
    <w:rsid w:val="00253EB4"/>
    <w:rsid w:val="00254A09"/>
    <w:rsid w:val="00254B8B"/>
    <w:rsid w:val="0025528E"/>
    <w:rsid w:val="00255564"/>
    <w:rsid w:val="002568B7"/>
    <w:rsid w:val="00256D64"/>
    <w:rsid w:val="002572D4"/>
    <w:rsid w:val="002573E5"/>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2ED"/>
    <w:rsid w:val="00270522"/>
    <w:rsid w:val="002705FD"/>
    <w:rsid w:val="002714C8"/>
    <w:rsid w:val="00272DF0"/>
    <w:rsid w:val="00273ADC"/>
    <w:rsid w:val="00273D3C"/>
    <w:rsid w:val="00275915"/>
    <w:rsid w:val="00276C0D"/>
    <w:rsid w:val="00280A82"/>
    <w:rsid w:val="0028103A"/>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5A2"/>
    <w:rsid w:val="0029460A"/>
    <w:rsid w:val="002948C7"/>
    <w:rsid w:val="002950D1"/>
    <w:rsid w:val="0029529C"/>
    <w:rsid w:val="00295C45"/>
    <w:rsid w:val="00296459"/>
    <w:rsid w:val="002976DA"/>
    <w:rsid w:val="00297B00"/>
    <w:rsid w:val="002A027D"/>
    <w:rsid w:val="002A0E01"/>
    <w:rsid w:val="002A0FB6"/>
    <w:rsid w:val="002A1452"/>
    <w:rsid w:val="002A1937"/>
    <w:rsid w:val="002A1C78"/>
    <w:rsid w:val="002A2006"/>
    <w:rsid w:val="002A2E7B"/>
    <w:rsid w:val="002A3846"/>
    <w:rsid w:val="002A40F0"/>
    <w:rsid w:val="002A4EC0"/>
    <w:rsid w:val="002A5837"/>
    <w:rsid w:val="002A627C"/>
    <w:rsid w:val="002A749D"/>
    <w:rsid w:val="002B027A"/>
    <w:rsid w:val="002B05AB"/>
    <w:rsid w:val="002B185D"/>
    <w:rsid w:val="002B2868"/>
    <w:rsid w:val="002B2A33"/>
    <w:rsid w:val="002B2AE5"/>
    <w:rsid w:val="002B3550"/>
    <w:rsid w:val="002B3FD5"/>
    <w:rsid w:val="002B44C2"/>
    <w:rsid w:val="002B5342"/>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209B"/>
    <w:rsid w:val="002E3773"/>
    <w:rsid w:val="002E40F0"/>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043"/>
    <w:rsid w:val="003062C3"/>
    <w:rsid w:val="00306D25"/>
    <w:rsid w:val="00307040"/>
    <w:rsid w:val="00307480"/>
    <w:rsid w:val="00310CAA"/>
    <w:rsid w:val="003113CA"/>
    <w:rsid w:val="00313F44"/>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1590"/>
    <w:rsid w:val="00362F44"/>
    <w:rsid w:val="003641B9"/>
    <w:rsid w:val="003641F6"/>
    <w:rsid w:val="003642EF"/>
    <w:rsid w:val="00365137"/>
    <w:rsid w:val="00365F04"/>
    <w:rsid w:val="003664F0"/>
    <w:rsid w:val="00366C4E"/>
    <w:rsid w:val="00367527"/>
    <w:rsid w:val="00367E55"/>
    <w:rsid w:val="003700E8"/>
    <w:rsid w:val="00370337"/>
    <w:rsid w:val="00370355"/>
    <w:rsid w:val="003709E2"/>
    <w:rsid w:val="00371410"/>
    <w:rsid w:val="00371C6B"/>
    <w:rsid w:val="003721F0"/>
    <w:rsid w:val="003728EB"/>
    <w:rsid w:val="00372B2B"/>
    <w:rsid w:val="00372EFF"/>
    <w:rsid w:val="003734E1"/>
    <w:rsid w:val="00373E26"/>
    <w:rsid w:val="00375355"/>
    <w:rsid w:val="003766F8"/>
    <w:rsid w:val="00376DB1"/>
    <w:rsid w:val="00377376"/>
    <w:rsid w:val="00377BE1"/>
    <w:rsid w:val="0038170C"/>
    <w:rsid w:val="00382323"/>
    <w:rsid w:val="003829AB"/>
    <w:rsid w:val="00384241"/>
    <w:rsid w:val="0038549B"/>
    <w:rsid w:val="00385A9C"/>
    <w:rsid w:val="00385E6F"/>
    <w:rsid w:val="0038670B"/>
    <w:rsid w:val="0038693D"/>
    <w:rsid w:val="00386AA8"/>
    <w:rsid w:val="00386B9F"/>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64BF"/>
    <w:rsid w:val="003A7928"/>
    <w:rsid w:val="003B0E36"/>
    <w:rsid w:val="003B1672"/>
    <w:rsid w:val="003B1F34"/>
    <w:rsid w:val="003B33B2"/>
    <w:rsid w:val="003B3F53"/>
    <w:rsid w:val="003B40DE"/>
    <w:rsid w:val="003B4134"/>
    <w:rsid w:val="003B424B"/>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196"/>
    <w:rsid w:val="003D4324"/>
    <w:rsid w:val="003D4C06"/>
    <w:rsid w:val="003D5126"/>
    <w:rsid w:val="003D5687"/>
    <w:rsid w:val="003D5D05"/>
    <w:rsid w:val="003D740D"/>
    <w:rsid w:val="003D77E4"/>
    <w:rsid w:val="003D7823"/>
    <w:rsid w:val="003E0136"/>
    <w:rsid w:val="003E1E50"/>
    <w:rsid w:val="003E1F99"/>
    <w:rsid w:val="003E2051"/>
    <w:rsid w:val="003E3967"/>
    <w:rsid w:val="003E4053"/>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3F37"/>
    <w:rsid w:val="003F54C8"/>
    <w:rsid w:val="003F590E"/>
    <w:rsid w:val="003F7E21"/>
    <w:rsid w:val="003F7F16"/>
    <w:rsid w:val="004016BD"/>
    <w:rsid w:val="004027D7"/>
    <w:rsid w:val="0040282F"/>
    <w:rsid w:val="00402887"/>
    <w:rsid w:val="00402B7F"/>
    <w:rsid w:val="0040323A"/>
    <w:rsid w:val="00404ED8"/>
    <w:rsid w:val="00404EF7"/>
    <w:rsid w:val="00406C5E"/>
    <w:rsid w:val="00407E0F"/>
    <w:rsid w:val="00407FA2"/>
    <w:rsid w:val="004126C3"/>
    <w:rsid w:val="00412B4D"/>
    <w:rsid w:val="00414711"/>
    <w:rsid w:val="00415523"/>
    <w:rsid w:val="004164F0"/>
    <w:rsid w:val="00416B4F"/>
    <w:rsid w:val="0041779D"/>
    <w:rsid w:val="0041789E"/>
    <w:rsid w:val="00421703"/>
    <w:rsid w:val="0042287C"/>
    <w:rsid w:val="0042298D"/>
    <w:rsid w:val="004235D5"/>
    <w:rsid w:val="0042396D"/>
    <w:rsid w:val="00423A7E"/>
    <w:rsid w:val="0042428F"/>
    <w:rsid w:val="0042471F"/>
    <w:rsid w:val="00424E72"/>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96D"/>
    <w:rsid w:val="004571BD"/>
    <w:rsid w:val="00457774"/>
    <w:rsid w:val="00462F4E"/>
    <w:rsid w:val="00462FCB"/>
    <w:rsid w:val="00463092"/>
    <w:rsid w:val="00463430"/>
    <w:rsid w:val="00464F34"/>
    <w:rsid w:val="00466392"/>
    <w:rsid w:val="00466451"/>
    <w:rsid w:val="004667CA"/>
    <w:rsid w:val="00466F94"/>
    <w:rsid w:val="004705BF"/>
    <w:rsid w:val="00470AAA"/>
    <w:rsid w:val="00471948"/>
    <w:rsid w:val="00471D38"/>
    <w:rsid w:val="00473A02"/>
    <w:rsid w:val="00473DE4"/>
    <w:rsid w:val="004741CC"/>
    <w:rsid w:val="0047464C"/>
    <w:rsid w:val="00474EA4"/>
    <w:rsid w:val="004754B3"/>
    <w:rsid w:val="00475CE3"/>
    <w:rsid w:val="004766F0"/>
    <w:rsid w:val="00476B0A"/>
    <w:rsid w:val="00476CE5"/>
    <w:rsid w:val="00481BD4"/>
    <w:rsid w:val="004824B2"/>
    <w:rsid w:val="00483225"/>
    <w:rsid w:val="0048332C"/>
    <w:rsid w:val="00483DA6"/>
    <w:rsid w:val="00484529"/>
    <w:rsid w:val="004845C2"/>
    <w:rsid w:val="00484684"/>
    <w:rsid w:val="00485BAC"/>
    <w:rsid w:val="0048603B"/>
    <w:rsid w:val="0048614F"/>
    <w:rsid w:val="004866FD"/>
    <w:rsid w:val="0048677D"/>
    <w:rsid w:val="004867E9"/>
    <w:rsid w:val="004867EC"/>
    <w:rsid w:val="00486EE0"/>
    <w:rsid w:val="004875F2"/>
    <w:rsid w:val="00487637"/>
    <w:rsid w:val="0049206A"/>
    <w:rsid w:val="004925FC"/>
    <w:rsid w:val="004933FF"/>
    <w:rsid w:val="00493E70"/>
    <w:rsid w:val="004956E8"/>
    <w:rsid w:val="0049580F"/>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D7F93"/>
    <w:rsid w:val="004E05A9"/>
    <w:rsid w:val="004E067E"/>
    <w:rsid w:val="004E06FF"/>
    <w:rsid w:val="004E1486"/>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0099"/>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1F16"/>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731F"/>
    <w:rsid w:val="00537F1D"/>
    <w:rsid w:val="005416F4"/>
    <w:rsid w:val="005424B5"/>
    <w:rsid w:val="00542708"/>
    <w:rsid w:val="0054286A"/>
    <w:rsid w:val="00542EE0"/>
    <w:rsid w:val="005434AE"/>
    <w:rsid w:val="005436E0"/>
    <w:rsid w:val="00544A66"/>
    <w:rsid w:val="00544BCF"/>
    <w:rsid w:val="0054572E"/>
    <w:rsid w:val="00546324"/>
    <w:rsid w:val="00546349"/>
    <w:rsid w:val="00546682"/>
    <w:rsid w:val="00546CE1"/>
    <w:rsid w:val="005479B4"/>
    <w:rsid w:val="00547A1C"/>
    <w:rsid w:val="00547E49"/>
    <w:rsid w:val="00550197"/>
    <w:rsid w:val="0055050F"/>
    <w:rsid w:val="00550567"/>
    <w:rsid w:val="005506CA"/>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3CFB"/>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3E15"/>
    <w:rsid w:val="005848B5"/>
    <w:rsid w:val="00586438"/>
    <w:rsid w:val="005867E4"/>
    <w:rsid w:val="00587927"/>
    <w:rsid w:val="00590856"/>
    <w:rsid w:val="00590E33"/>
    <w:rsid w:val="00590FB1"/>
    <w:rsid w:val="0059165A"/>
    <w:rsid w:val="00591F44"/>
    <w:rsid w:val="005926BA"/>
    <w:rsid w:val="00593C68"/>
    <w:rsid w:val="00593E00"/>
    <w:rsid w:val="0059505B"/>
    <w:rsid w:val="00595B52"/>
    <w:rsid w:val="00595F35"/>
    <w:rsid w:val="00596BD5"/>
    <w:rsid w:val="005971E5"/>
    <w:rsid w:val="005A0578"/>
    <w:rsid w:val="005A143A"/>
    <w:rsid w:val="005A1DFA"/>
    <w:rsid w:val="005A220E"/>
    <w:rsid w:val="005A3BD2"/>
    <w:rsid w:val="005A441F"/>
    <w:rsid w:val="005A4499"/>
    <w:rsid w:val="005A4662"/>
    <w:rsid w:val="005A4A75"/>
    <w:rsid w:val="005A4F69"/>
    <w:rsid w:val="005A66D6"/>
    <w:rsid w:val="005A70D8"/>
    <w:rsid w:val="005A7177"/>
    <w:rsid w:val="005A78E6"/>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D7733"/>
    <w:rsid w:val="005E0592"/>
    <w:rsid w:val="005E0E62"/>
    <w:rsid w:val="005E2907"/>
    <w:rsid w:val="005E30D0"/>
    <w:rsid w:val="005E3B35"/>
    <w:rsid w:val="005E3E5E"/>
    <w:rsid w:val="005E4378"/>
    <w:rsid w:val="005E4521"/>
    <w:rsid w:val="005E459F"/>
    <w:rsid w:val="005E5E89"/>
    <w:rsid w:val="005E68F5"/>
    <w:rsid w:val="005E7770"/>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359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113"/>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183"/>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484"/>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0A"/>
    <w:rsid w:val="006C6731"/>
    <w:rsid w:val="006D05CA"/>
    <w:rsid w:val="006D07F3"/>
    <w:rsid w:val="006D0E2B"/>
    <w:rsid w:val="006D1926"/>
    <w:rsid w:val="006D20D1"/>
    <w:rsid w:val="006D2661"/>
    <w:rsid w:val="006D330F"/>
    <w:rsid w:val="006D3717"/>
    <w:rsid w:val="006D3FEF"/>
    <w:rsid w:val="006D4743"/>
    <w:rsid w:val="006D541F"/>
    <w:rsid w:val="006D5CD4"/>
    <w:rsid w:val="006D6BF5"/>
    <w:rsid w:val="006D7279"/>
    <w:rsid w:val="006E007C"/>
    <w:rsid w:val="006E08AC"/>
    <w:rsid w:val="006E1B1A"/>
    <w:rsid w:val="006E2142"/>
    <w:rsid w:val="006E2552"/>
    <w:rsid w:val="006E2769"/>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A2A"/>
    <w:rsid w:val="00701C7C"/>
    <w:rsid w:val="00701E92"/>
    <w:rsid w:val="0070206E"/>
    <w:rsid w:val="00703E26"/>
    <w:rsid w:val="00703FFF"/>
    <w:rsid w:val="00704604"/>
    <w:rsid w:val="00704FD4"/>
    <w:rsid w:val="007051ED"/>
    <w:rsid w:val="0070618B"/>
    <w:rsid w:val="007062BD"/>
    <w:rsid w:val="00706300"/>
    <w:rsid w:val="00706A65"/>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941"/>
    <w:rsid w:val="00714F4B"/>
    <w:rsid w:val="00715126"/>
    <w:rsid w:val="0071530B"/>
    <w:rsid w:val="00715450"/>
    <w:rsid w:val="007159A8"/>
    <w:rsid w:val="00717776"/>
    <w:rsid w:val="00717C5E"/>
    <w:rsid w:val="00720792"/>
    <w:rsid w:val="00720EA2"/>
    <w:rsid w:val="007217B5"/>
    <w:rsid w:val="007217D9"/>
    <w:rsid w:val="007229DF"/>
    <w:rsid w:val="00722CFE"/>
    <w:rsid w:val="00723AC5"/>
    <w:rsid w:val="007249D2"/>
    <w:rsid w:val="00725B49"/>
    <w:rsid w:val="007271A5"/>
    <w:rsid w:val="007305FB"/>
    <w:rsid w:val="00730B3C"/>
    <w:rsid w:val="00730EEB"/>
    <w:rsid w:val="00731995"/>
    <w:rsid w:val="007323C1"/>
    <w:rsid w:val="00732BCD"/>
    <w:rsid w:val="00733A52"/>
    <w:rsid w:val="00734145"/>
    <w:rsid w:val="00734D09"/>
    <w:rsid w:val="00735714"/>
    <w:rsid w:val="007359F1"/>
    <w:rsid w:val="00736165"/>
    <w:rsid w:val="00737DBA"/>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03"/>
    <w:rsid w:val="00751FCE"/>
    <w:rsid w:val="007525C7"/>
    <w:rsid w:val="00752ABE"/>
    <w:rsid w:val="00753C50"/>
    <w:rsid w:val="00753C64"/>
    <w:rsid w:val="007546E5"/>
    <w:rsid w:val="007554FB"/>
    <w:rsid w:val="007564E6"/>
    <w:rsid w:val="007566B7"/>
    <w:rsid w:val="00756748"/>
    <w:rsid w:val="007603D5"/>
    <w:rsid w:val="007615F1"/>
    <w:rsid w:val="00761F0D"/>
    <w:rsid w:val="0076243C"/>
    <w:rsid w:val="00762C50"/>
    <w:rsid w:val="0076328D"/>
    <w:rsid w:val="00765EF3"/>
    <w:rsid w:val="00765FB7"/>
    <w:rsid w:val="00766EF9"/>
    <w:rsid w:val="0076744C"/>
    <w:rsid w:val="007700FD"/>
    <w:rsid w:val="00770E54"/>
    <w:rsid w:val="0077181B"/>
    <w:rsid w:val="00771F95"/>
    <w:rsid w:val="00772E71"/>
    <w:rsid w:val="00773C72"/>
    <w:rsid w:val="007740EA"/>
    <w:rsid w:val="00774D4A"/>
    <w:rsid w:val="00774EE3"/>
    <w:rsid w:val="00775027"/>
    <w:rsid w:val="00776302"/>
    <w:rsid w:val="00776CEB"/>
    <w:rsid w:val="00776F8E"/>
    <w:rsid w:val="00777D2B"/>
    <w:rsid w:val="007811AD"/>
    <w:rsid w:val="007818AD"/>
    <w:rsid w:val="00781A10"/>
    <w:rsid w:val="00781A19"/>
    <w:rsid w:val="007824EB"/>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AAA"/>
    <w:rsid w:val="007A3E44"/>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014F"/>
    <w:rsid w:val="007D15DF"/>
    <w:rsid w:val="007D197E"/>
    <w:rsid w:val="007D1D59"/>
    <w:rsid w:val="007D2721"/>
    <w:rsid w:val="007D3753"/>
    <w:rsid w:val="007D3FC5"/>
    <w:rsid w:val="007D5296"/>
    <w:rsid w:val="007D6E0A"/>
    <w:rsid w:val="007D708F"/>
    <w:rsid w:val="007D70BC"/>
    <w:rsid w:val="007D7256"/>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4EC6"/>
    <w:rsid w:val="0081044E"/>
    <w:rsid w:val="00810F8D"/>
    <w:rsid w:val="008115DA"/>
    <w:rsid w:val="008122AD"/>
    <w:rsid w:val="0081252A"/>
    <w:rsid w:val="00812BF0"/>
    <w:rsid w:val="00813A73"/>
    <w:rsid w:val="00814922"/>
    <w:rsid w:val="0081677C"/>
    <w:rsid w:val="00816ABE"/>
    <w:rsid w:val="00816C51"/>
    <w:rsid w:val="00817289"/>
    <w:rsid w:val="008172EF"/>
    <w:rsid w:val="00817CA8"/>
    <w:rsid w:val="00821CED"/>
    <w:rsid w:val="008229D6"/>
    <w:rsid w:val="008244BF"/>
    <w:rsid w:val="0082464B"/>
    <w:rsid w:val="00825E6A"/>
    <w:rsid w:val="008264A6"/>
    <w:rsid w:val="008264FD"/>
    <w:rsid w:val="00827010"/>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596"/>
    <w:rsid w:val="00860792"/>
    <w:rsid w:val="00860C8E"/>
    <w:rsid w:val="008613DA"/>
    <w:rsid w:val="0086181B"/>
    <w:rsid w:val="00862A2D"/>
    <w:rsid w:val="00864284"/>
    <w:rsid w:val="00865A74"/>
    <w:rsid w:val="0086631C"/>
    <w:rsid w:val="00866431"/>
    <w:rsid w:val="0086648B"/>
    <w:rsid w:val="00866EA1"/>
    <w:rsid w:val="00867345"/>
    <w:rsid w:val="00867A0E"/>
    <w:rsid w:val="00867B22"/>
    <w:rsid w:val="00870141"/>
    <w:rsid w:val="008715A3"/>
    <w:rsid w:val="00873EFB"/>
    <w:rsid w:val="0087416F"/>
    <w:rsid w:val="00874652"/>
    <w:rsid w:val="00874F57"/>
    <w:rsid w:val="008761DF"/>
    <w:rsid w:val="00876864"/>
    <w:rsid w:val="008771FC"/>
    <w:rsid w:val="00877A27"/>
    <w:rsid w:val="00877E2C"/>
    <w:rsid w:val="008809D6"/>
    <w:rsid w:val="00880CA2"/>
    <w:rsid w:val="00881D01"/>
    <w:rsid w:val="008832C9"/>
    <w:rsid w:val="008832EA"/>
    <w:rsid w:val="008833CA"/>
    <w:rsid w:val="00883645"/>
    <w:rsid w:val="00883F71"/>
    <w:rsid w:val="00885496"/>
    <w:rsid w:val="00885DB4"/>
    <w:rsid w:val="00885EB7"/>
    <w:rsid w:val="00886658"/>
    <w:rsid w:val="00890BCB"/>
    <w:rsid w:val="00891146"/>
    <w:rsid w:val="00892848"/>
    <w:rsid w:val="00892F6E"/>
    <w:rsid w:val="0089305E"/>
    <w:rsid w:val="00893463"/>
    <w:rsid w:val="00893AB2"/>
    <w:rsid w:val="00894568"/>
    <w:rsid w:val="00894D97"/>
    <w:rsid w:val="00895AEA"/>
    <w:rsid w:val="00895E89"/>
    <w:rsid w:val="00895F85"/>
    <w:rsid w:val="00897344"/>
    <w:rsid w:val="00897C04"/>
    <w:rsid w:val="008A02A2"/>
    <w:rsid w:val="008A03F8"/>
    <w:rsid w:val="008A0590"/>
    <w:rsid w:val="008A065E"/>
    <w:rsid w:val="008A1583"/>
    <w:rsid w:val="008A15E3"/>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152"/>
    <w:rsid w:val="008B6B87"/>
    <w:rsid w:val="008B6EFC"/>
    <w:rsid w:val="008B758B"/>
    <w:rsid w:val="008B7874"/>
    <w:rsid w:val="008C0932"/>
    <w:rsid w:val="008C12C3"/>
    <w:rsid w:val="008C134C"/>
    <w:rsid w:val="008C151A"/>
    <w:rsid w:val="008C18C4"/>
    <w:rsid w:val="008C3472"/>
    <w:rsid w:val="008C4021"/>
    <w:rsid w:val="008C4EE7"/>
    <w:rsid w:val="008C5C7E"/>
    <w:rsid w:val="008C7ED5"/>
    <w:rsid w:val="008C7F78"/>
    <w:rsid w:val="008D03C7"/>
    <w:rsid w:val="008D0F12"/>
    <w:rsid w:val="008D3601"/>
    <w:rsid w:val="008D36D9"/>
    <w:rsid w:val="008D553A"/>
    <w:rsid w:val="008D5679"/>
    <w:rsid w:val="008D5E7D"/>
    <w:rsid w:val="008D60FF"/>
    <w:rsid w:val="008D6958"/>
    <w:rsid w:val="008D6C05"/>
    <w:rsid w:val="008E0A89"/>
    <w:rsid w:val="008E136A"/>
    <w:rsid w:val="008E170A"/>
    <w:rsid w:val="008E1F88"/>
    <w:rsid w:val="008E30BB"/>
    <w:rsid w:val="008E31AA"/>
    <w:rsid w:val="008E3992"/>
    <w:rsid w:val="008E3F82"/>
    <w:rsid w:val="008E4CEC"/>
    <w:rsid w:val="008E4FA5"/>
    <w:rsid w:val="008E53F2"/>
    <w:rsid w:val="008E6B51"/>
    <w:rsid w:val="008F0455"/>
    <w:rsid w:val="008F0974"/>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34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700"/>
    <w:rsid w:val="00942D8F"/>
    <w:rsid w:val="00943CCF"/>
    <w:rsid w:val="009441C2"/>
    <w:rsid w:val="009444BC"/>
    <w:rsid w:val="00946281"/>
    <w:rsid w:val="00946C5A"/>
    <w:rsid w:val="0094732F"/>
    <w:rsid w:val="00947697"/>
    <w:rsid w:val="00947D25"/>
    <w:rsid w:val="0095048E"/>
    <w:rsid w:val="00950871"/>
    <w:rsid w:val="00951C6F"/>
    <w:rsid w:val="00952F10"/>
    <w:rsid w:val="00953321"/>
    <w:rsid w:val="009538E2"/>
    <w:rsid w:val="00956415"/>
    <w:rsid w:val="00960679"/>
    <w:rsid w:val="00960E54"/>
    <w:rsid w:val="00962F5E"/>
    <w:rsid w:val="009653AD"/>
    <w:rsid w:val="009658A3"/>
    <w:rsid w:val="00966168"/>
    <w:rsid w:val="00966234"/>
    <w:rsid w:val="00966DB4"/>
    <w:rsid w:val="009671F4"/>
    <w:rsid w:val="0096722F"/>
    <w:rsid w:val="00972121"/>
    <w:rsid w:val="00972A54"/>
    <w:rsid w:val="00972F0E"/>
    <w:rsid w:val="00973281"/>
    <w:rsid w:val="00973992"/>
    <w:rsid w:val="00973E40"/>
    <w:rsid w:val="00974B3C"/>
    <w:rsid w:val="00975668"/>
    <w:rsid w:val="009764B2"/>
    <w:rsid w:val="009764BE"/>
    <w:rsid w:val="00977AB1"/>
    <w:rsid w:val="009800F7"/>
    <w:rsid w:val="009802DF"/>
    <w:rsid w:val="00981104"/>
    <w:rsid w:val="0098191C"/>
    <w:rsid w:val="00981C53"/>
    <w:rsid w:val="00981CA3"/>
    <w:rsid w:val="00981F06"/>
    <w:rsid w:val="00982492"/>
    <w:rsid w:val="00982917"/>
    <w:rsid w:val="00983010"/>
    <w:rsid w:val="00983949"/>
    <w:rsid w:val="00984012"/>
    <w:rsid w:val="00984ADC"/>
    <w:rsid w:val="00986B2B"/>
    <w:rsid w:val="00986D09"/>
    <w:rsid w:val="00987A76"/>
    <w:rsid w:val="00991262"/>
    <w:rsid w:val="0099178D"/>
    <w:rsid w:val="00992186"/>
    <w:rsid w:val="00993840"/>
    <w:rsid w:val="00993E62"/>
    <w:rsid w:val="0099442C"/>
    <w:rsid w:val="009946A6"/>
    <w:rsid w:val="009950D2"/>
    <w:rsid w:val="00996251"/>
    <w:rsid w:val="0099763A"/>
    <w:rsid w:val="009978A1"/>
    <w:rsid w:val="00997E13"/>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6A0B"/>
    <w:rsid w:val="009A746B"/>
    <w:rsid w:val="009A7AE6"/>
    <w:rsid w:val="009A7CAF"/>
    <w:rsid w:val="009B0033"/>
    <w:rsid w:val="009B09E5"/>
    <w:rsid w:val="009B146C"/>
    <w:rsid w:val="009B28B8"/>
    <w:rsid w:val="009B28FD"/>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CEF"/>
    <w:rsid w:val="009D6251"/>
    <w:rsid w:val="009D6710"/>
    <w:rsid w:val="009D6C30"/>
    <w:rsid w:val="009D6F1D"/>
    <w:rsid w:val="009E0B88"/>
    <w:rsid w:val="009E131B"/>
    <w:rsid w:val="009E23C7"/>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177"/>
    <w:rsid w:val="00A01E36"/>
    <w:rsid w:val="00A01E89"/>
    <w:rsid w:val="00A01FD3"/>
    <w:rsid w:val="00A021A5"/>
    <w:rsid w:val="00A02A0C"/>
    <w:rsid w:val="00A02EAA"/>
    <w:rsid w:val="00A04071"/>
    <w:rsid w:val="00A043D5"/>
    <w:rsid w:val="00A04853"/>
    <w:rsid w:val="00A05338"/>
    <w:rsid w:val="00A0616E"/>
    <w:rsid w:val="00A0652C"/>
    <w:rsid w:val="00A07343"/>
    <w:rsid w:val="00A07A8C"/>
    <w:rsid w:val="00A112C1"/>
    <w:rsid w:val="00A119C6"/>
    <w:rsid w:val="00A12406"/>
    <w:rsid w:val="00A156FB"/>
    <w:rsid w:val="00A15CC6"/>
    <w:rsid w:val="00A16CC1"/>
    <w:rsid w:val="00A17279"/>
    <w:rsid w:val="00A17749"/>
    <w:rsid w:val="00A17BCD"/>
    <w:rsid w:val="00A17DE0"/>
    <w:rsid w:val="00A202CE"/>
    <w:rsid w:val="00A207F5"/>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9F6"/>
    <w:rsid w:val="00A457F1"/>
    <w:rsid w:val="00A45BA1"/>
    <w:rsid w:val="00A46F0F"/>
    <w:rsid w:val="00A476A7"/>
    <w:rsid w:val="00A505F1"/>
    <w:rsid w:val="00A51169"/>
    <w:rsid w:val="00A513A6"/>
    <w:rsid w:val="00A51B36"/>
    <w:rsid w:val="00A51D91"/>
    <w:rsid w:val="00A52126"/>
    <w:rsid w:val="00A53F34"/>
    <w:rsid w:val="00A54CB8"/>
    <w:rsid w:val="00A552A4"/>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893"/>
    <w:rsid w:val="00AB4E65"/>
    <w:rsid w:val="00AB75E7"/>
    <w:rsid w:val="00AB78AC"/>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6187"/>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4C2"/>
    <w:rsid w:val="00AF3525"/>
    <w:rsid w:val="00AF37DE"/>
    <w:rsid w:val="00AF4465"/>
    <w:rsid w:val="00AF4D30"/>
    <w:rsid w:val="00AF6167"/>
    <w:rsid w:val="00AF6F68"/>
    <w:rsid w:val="00B016AC"/>
    <w:rsid w:val="00B021AB"/>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46E"/>
    <w:rsid w:val="00B105D1"/>
    <w:rsid w:val="00B1066A"/>
    <w:rsid w:val="00B12EA5"/>
    <w:rsid w:val="00B134D3"/>
    <w:rsid w:val="00B1379E"/>
    <w:rsid w:val="00B13970"/>
    <w:rsid w:val="00B1508E"/>
    <w:rsid w:val="00B15D1A"/>
    <w:rsid w:val="00B16C18"/>
    <w:rsid w:val="00B174A7"/>
    <w:rsid w:val="00B17DD6"/>
    <w:rsid w:val="00B21CAE"/>
    <w:rsid w:val="00B2524D"/>
    <w:rsid w:val="00B254B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56B"/>
    <w:rsid w:val="00B4187A"/>
    <w:rsid w:val="00B42DD5"/>
    <w:rsid w:val="00B43041"/>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F25"/>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1D4C"/>
    <w:rsid w:val="00B82257"/>
    <w:rsid w:val="00B82CBC"/>
    <w:rsid w:val="00B82E30"/>
    <w:rsid w:val="00B8496B"/>
    <w:rsid w:val="00B84FBF"/>
    <w:rsid w:val="00B8510D"/>
    <w:rsid w:val="00B86587"/>
    <w:rsid w:val="00B87396"/>
    <w:rsid w:val="00B87C58"/>
    <w:rsid w:val="00B902C2"/>
    <w:rsid w:val="00B902EE"/>
    <w:rsid w:val="00B90A80"/>
    <w:rsid w:val="00B90B22"/>
    <w:rsid w:val="00B90BEB"/>
    <w:rsid w:val="00B91DF1"/>
    <w:rsid w:val="00B9363C"/>
    <w:rsid w:val="00B975AE"/>
    <w:rsid w:val="00B975EE"/>
    <w:rsid w:val="00B97860"/>
    <w:rsid w:val="00BA139B"/>
    <w:rsid w:val="00BA1651"/>
    <w:rsid w:val="00BA32B4"/>
    <w:rsid w:val="00BA3564"/>
    <w:rsid w:val="00BA363A"/>
    <w:rsid w:val="00BA3789"/>
    <w:rsid w:val="00BA456D"/>
    <w:rsid w:val="00BA4DFC"/>
    <w:rsid w:val="00BA4F2C"/>
    <w:rsid w:val="00BA542A"/>
    <w:rsid w:val="00BA5C9E"/>
    <w:rsid w:val="00BA5E33"/>
    <w:rsid w:val="00BA63EA"/>
    <w:rsid w:val="00BB0D27"/>
    <w:rsid w:val="00BB0DBF"/>
    <w:rsid w:val="00BB144E"/>
    <w:rsid w:val="00BB14B8"/>
    <w:rsid w:val="00BB1748"/>
    <w:rsid w:val="00BB284F"/>
    <w:rsid w:val="00BB307D"/>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940"/>
    <w:rsid w:val="00BC784E"/>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E7B31"/>
    <w:rsid w:val="00BF0AE5"/>
    <w:rsid w:val="00BF113B"/>
    <w:rsid w:val="00BF133B"/>
    <w:rsid w:val="00BF149D"/>
    <w:rsid w:val="00BF2FFE"/>
    <w:rsid w:val="00BF3832"/>
    <w:rsid w:val="00BF3B8F"/>
    <w:rsid w:val="00BF3CD7"/>
    <w:rsid w:val="00BF3DB6"/>
    <w:rsid w:val="00BF4898"/>
    <w:rsid w:val="00BF5BBB"/>
    <w:rsid w:val="00BF5C89"/>
    <w:rsid w:val="00BF6313"/>
    <w:rsid w:val="00BF638E"/>
    <w:rsid w:val="00BF747F"/>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05F4"/>
    <w:rsid w:val="00C11B5C"/>
    <w:rsid w:val="00C11C89"/>
    <w:rsid w:val="00C124F1"/>
    <w:rsid w:val="00C12A05"/>
    <w:rsid w:val="00C13F41"/>
    <w:rsid w:val="00C14B37"/>
    <w:rsid w:val="00C156C9"/>
    <w:rsid w:val="00C1702B"/>
    <w:rsid w:val="00C20182"/>
    <w:rsid w:val="00C201C7"/>
    <w:rsid w:val="00C2129F"/>
    <w:rsid w:val="00C22D87"/>
    <w:rsid w:val="00C22DA4"/>
    <w:rsid w:val="00C22FDA"/>
    <w:rsid w:val="00C233DB"/>
    <w:rsid w:val="00C23A10"/>
    <w:rsid w:val="00C25552"/>
    <w:rsid w:val="00C262C6"/>
    <w:rsid w:val="00C26CB9"/>
    <w:rsid w:val="00C27F50"/>
    <w:rsid w:val="00C30F31"/>
    <w:rsid w:val="00C31B1A"/>
    <w:rsid w:val="00C31F3F"/>
    <w:rsid w:val="00C32411"/>
    <w:rsid w:val="00C32887"/>
    <w:rsid w:val="00C32F68"/>
    <w:rsid w:val="00C33086"/>
    <w:rsid w:val="00C335EF"/>
    <w:rsid w:val="00C34207"/>
    <w:rsid w:val="00C342C4"/>
    <w:rsid w:val="00C348EB"/>
    <w:rsid w:val="00C3530F"/>
    <w:rsid w:val="00C355CF"/>
    <w:rsid w:val="00C36B6C"/>
    <w:rsid w:val="00C37146"/>
    <w:rsid w:val="00C37744"/>
    <w:rsid w:val="00C40126"/>
    <w:rsid w:val="00C40C63"/>
    <w:rsid w:val="00C41543"/>
    <w:rsid w:val="00C42F25"/>
    <w:rsid w:val="00C442F3"/>
    <w:rsid w:val="00C44742"/>
    <w:rsid w:val="00C45983"/>
    <w:rsid w:val="00C46A0C"/>
    <w:rsid w:val="00C46D9A"/>
    <w:rsid w:val="00C4755F"/>
    <w:rsid w:val="00C47D32"/>
    <w:rsid w:val="00C516F8"/>
    <w:rsid w:val="00C5264E"/>
    <w:rsid w:val="00C53A0E"/>
    <w:rsid w:val="00C540B6"/>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1A"/>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16C"/>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29EB"/>
    <w:rsid w:val="00CB4503"/>
    <w:rsid w:val="00CB45BB"/>
    <w:rsid w:val="00CB48E5"/>
    <w:rsid w:val="00CB59A6"/>
    <w:rsid w:val="00CC0338"/>
    <w:rsid w:val="00CC087A"/>
    <w:rsid w:val="00CC0E97"/>
    <w:rsid w:val="00CC1B73"/>
    <w:rsid w:val="00CC2CEE"/>
    <w:rsid w:val="00CC2E1C"/>
    <w:rsid w:val="00CC399B"/>
    <w:rsid w:val="00CC5969"/>
    <w:rsid w:val="00CC63E7"/>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434"/>
    <w:rsid w:val="00CE1AEB"/>
    <w:rsid w:val="00CE2188"/>
    <w:rsid w:val="00CE3523"/>
    <w:rsid w:val="00CE3B28"/>
    <w:rsid w:val="00CE3DB5"/>
    <w:rsid w:val="00CE6E8B"/>
    <w:rsid w:val="00CE6F2A"/>
    <w:rsid w:val="00CF05C7"/>
    <w:rsid w:val="00CF160D"/>
    <w:rsid w:val="00CF25D4"/>
    <w:rsid w:val="00CF2D00"/>
    <w:rsid w:val="00CF3865"/>
    <w:rsid w:val="00CF38A3"/>
    <w:rsid w:val="00CF4685"/>
    <w:rsid w:val="00CF4C72"/>
    <w:rsid w:val="00CF52F6"/>
    <w:rsid w:val="00CF59A1"/>
    <w:rsid w:val="00CF5A30"/>
    <w:rsid w:val="00CF60B2"/>
    <w:rsid w:val="00CF6F6F"/>
    <w:rsid w:val="00CF7B2A"/>
    <w:rsid w:val="00CF7BF5"/>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3838"/>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61C"/>
    <w:rsid w:val="00D2173E"/>
    <w:rsid w:val="00D21D5A"/>
    <w:rsid w:val="00D22172"/>
    <w:rsid w:val="00D22538"/>
    <w:rsid w:val="00D228EA"/>
    <w:rsid w:val="00D238B2"/>
    <w:rsid w:val="00D248A3"/>
    <w:rsid w:val="00D25856"/>
    <w:rsid w:val="00D2612C"/>
    <w:rsid w:val="00D2725E"/>
    <w:rsid w:val="00D3027B"/>
    <w:rsid w:val="00D3090B"/>
    <w:rsid w:val="00D30EBA"/>
    <w:rsid w:val="00D31FAA"/>
    <w:rsid w:val="00D349E4"/>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3D7"/>
    <w:rsid w:val="00D619F3"/>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758"/>
    <w:rsid w:val="00D77CE5"/>
    <w:rsid w:val="00D8020F"/>
    <w:rsid w:val="00D80483"/>
    <w:rsid w:val="00D8081E"/>
    <w:rsid w:val="00D80A90"/>
    <w:rsid w:val="00D8101E"/>
    <w:rsid w:val="00D837E2"/>
    <w:rsid w:val="00D841E5"/>
    <w:rsid w:val="00D8502E"/>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3AAC"/>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3A84"/>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826"/>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56BF"/>
    <w:rsid w:val="00E066E1"/>
    <w:rsid w:val="00E06DBF"/>
    <w:rsid w:val="00E07A1E"/>
    <w:rsid w:val="00E11221"/>
    <w:rsid w:val="00E12308"/>
    <w:rsid w:val="00E12F2B"/>
    <w:rsid w:val="00E13785"/>
    <w:rsid w:val="00E13A7B"/>
    <w:rsid w:val="00E14F78"/>
    <w:rsid w:val="00E15364"/>
    <w:rsid w:val="00E15802"/>
    <w:rsid w:val="00E16689"/>
    <w:rsid w:val="00E16951"/>
    <w:rsid w:val="00E1723F"/>
    <w:rsid w:val="00E1777C"/>
    <w:rsid w:val="00E201DB"/>
    <w:rsid w:val="00E20E8B"/>
    <w:rsid w:val="00E21566"/>
    <w:rsid w:val="00E21968"/>
    <w:rsid w:val="00E22550"/>
    <w:rsid w:val="00E2361F"/>
    <w:rsid w:val="00E25DBE"/>
    <w:rsid w:val="00E263A5"/>
    <w:rsid w:val="00E26EF6"/>
    <w:rsid w:val="00E275A5"/>
    <w:rsid w:val="00E276AA"/>
    <w:rsid w:val="00E305ED"/>
    <w:rsid w:val="00E32678"/>
    <w:rsid w:val="00E326B2"/>
    <w:rsid w:val="00E34322"/>
    <w:rsid w:val="00E34975"/>
    <w:rsid w:val="00E34AA4"/>
    <w:rsid w:val="00E363F3"/>
    <w:rsid w:val="00E3641D"/>
    <w:rsid w:val="00E37C68"/>
    <w:rsid w:val="00E37C7E"/>
    <w:rsid w:val="00E37D14"/>
    <w:rsid w:val="00E40353"/>
    <w:rsid w:val="00E4130A"/>
    <w:rsid w:val="00E41448"/>
    <w:rsid w:val="00E41713"/>
    <w:rsid w:val="00E419EB"/>
    <w:rsid w:val="00E42603"/>
    <w:rsid w:val="00E429F5"/>
    <w:rsid w:val="00E43236"/>
    <w:rsid w:val="00E437A3"/>
    <w:rsid w:val="00E43AAB"/>
    <w:rsid w:val="00E45861"/>
    <w:rsid w:val="00E50091"/>
    <w:rsid w:val="00E50277"/>
    <w:rsid w:val="00E50473"/>
    <w:rsid w:val="00E50BE9"/>
    <w:rsid w:val="00E5198A"/>
    <w:rsid w:val="00E51BC0"/>
    <w:rsid w:val="00E51C0B"/>
    <w:rsid w:val="00E526EE"/>
    <w:rsid w:val="00E52AA2"/>
    <w:rsid w:val="00E5349D"/>
    <w:rsid w:val="00E534A6"/>
    <w:rsid w:val="00E53633"/>
    <w:rsid w:val="00E53EBF"/>
    <w:rsid w:val="00E54C12"/>
    <w:rsid w:val="00E54C34"/>
    <w:rsid w:val="00E55A45"/>
    <w:rsid w:val="00E56306"/>
    <w:rsid w:val="00E56762"/>
    <w:rsid w:val="00E568F6"/>
    <w:rsid w:val="00E611B9"/>
    <w:rsid w:val="00E611D6"/>
    <w:rsid w:val="00E61F63"/>
    <w:rsid w:val="00E63C72"/>
    <w:rsid w:val="00E64853"/>
    <w:rsid w:val="00E65393"/>
    <w:rsid w:val="00E656B6"/>
    <w:rsid w:val="00E662A7"/>
    <w:rsid w:val="00E664AE"/>
    <w:rsid w:val="00E673FE"/>
    <w:rsid w:val="00E7137D"/>
    <w:rsid w:val="00E7154A"/>
    <w:rsid w:val="00E72EA4"/>
    <w:rsid w:val="00E72F94"/>
    <w:rsid w:val="00E732EA"/>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6CEE"/>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48A4"/>
    <w:rsid w:val="00EC48DF"/>
    <w:rsid w:val="00EC6979"/>
    <w:rsid w:val="00EC6B5E"/>
    <w:rsid w:val="00EC6D1E"/>
    <w:rsid w:val="00EC7E5F"/>
    <w:rsid w:val="00ED0512"/>
    <w:rsid w:val="00ED06BF"/>
    <w:rsid w:val="00ED1C48"/>
    <w:rsid w:val="00ED22A3"/>
    <w:rsid w:val="00ED467B"/>
    <w:rsid w:val="00ED4C80"/>
    <w:rsid w:val="00ED54E9"/>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1BF"/>
    <w:rsid w:val="00F142EF"/>
    <w:rsid w:val="00F151E1"/>
    <w:rsid w:val="00F15A77"/>
    <w:rsid w:val="00F16835"/>
    <w:rsid w:val="00F172AF"/>
    <w:rsid w:val="00F17892"/>
    <w:rsid w:val="00F17975"/>
    <w:rsid w:val="00F17BFC"/>
    <w:rsid w:val="00F17DEF"/>
    <w:rsid w:val="00F21069"/>
    <w:rsid w:val="00F2110B"/>
    <w:rsid w:val="00F21837"/>
    <w:rsid w:val="00F21FE9"/>
    <w:rsid w:val="00F2271A"/>
    <w:rsid w:val="00F22C31"/>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0753"/>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504"/>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978"/>
    <w:rsid w:val="00F65E6F"/>
    <w:rsid w:val="00F66181"/>
    <w:rsid w:val="00F66441"/>
    <w:rsid w:val="00F6713B"/>
    <w:rsid w:val="00F71E17"/>
    <w:rsid w:val="00F72128"/>
    <w:rsid w:val="00F72221"/>
    <w:rsid w:val="00F724D1"/>
    <w:rsid w:val="00F72AEB"/>
    <w:rsid w:val="00F731FA"/>
    <w:rsid w:val="00F747FC"/>
    <w:rsid w:val="00F760C1"/>
    <w:rsid w:val="00F76F8F"/>
    <w:rsid w:val="00F77961"/>
    <w:rsid w:val="00F77A4E"/>
    <w:rsid w:val="00F80C79"/>
    <w:rsid w:val="00F81983"/>
    <w:rsid w:val="00F81C5C"/>
    <w:rsid w:val="00F8255D"/>
    <w:rsid w:val="00F82FD2"/>
    <w:rsid w:val="00F82FF5"/>
    <w:rsid w:val="00F83976"/>
    <w:rsid w:val="00F83A14"/>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6370"/>
    <w:rsid w:val="00F9702B"/>
    <w:rsid w:val="00F97089"/>
    <w:rsid w:val="00F97A83"/>
    <w:rsid w:val="00F97CBF"/>
    <w:rsid w:val="00F97DCF"/>
    <w:rsid w:val="00FA069A"/>
    <w:rsid w:val="00FA13E4"/>
    <w:rsid w:val="00FA19C8"/>
    <w:rsid w:val="00FA1D1E"/>
    <w:rsid w:val="00FA207F"/>
    <w:rsid w:val="00FA2399"/>
    <w:rsid w:val="00FA31FB"/>
    <w:rsid w:val="00FA39C9"/>
    <w:rsid w:val="00FA4DD8"/>
    <w:rsid w:val="00FA5099"/>
    <w:rsid w:val="00FA5947"/>
    <w:rsid w:val="00FA6288"/>
    <w:rsid w:val="00FA6B0C"/>
    <w:rsid w:val="00FA767F"/>
    <w:rsid w:val="00FA7B92"/>
    <w:rsid w:val="00FB28C6"/>
    <w:rsid w:val="00FB3016"/>
    <w:rsid w:val="00FB3282"/>
    <w:rsid w:val="00FB39AB"/>
    <w:rsid w:val="00FB5857"/>
    <w:rsid w:val="00FB591E"/>
    <w:rsid w:val="00FB7885"/>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1DBB"/>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2349881">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84074054">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A9A1-F7AD-4B0D-891E-C6877BAF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43</Pages>
  <Words>18822</Words>
  <Characters>105083</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123658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1937</cp:revision>
  <cp:lastPrinted>2019-09-17T12:40:00Z</cp:lastPrinted>
  <dcterms:created xsi:type="dcterms:W3CDTF">2018-06-12T12:14:00Z</dcterms:created>
  <dcterms:modified xsi:type="dcterms:W3CDTF">2019-09-17T12:40:00Z</dcterms:modified>
</cp:coreProperties>
</file>