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457D5D">
      <w:pPr>
        <w:jc w:val="center"/>
        <w:rPr>
          <w:rFonts w:ascii="Book Antiqua" w:hAnsi="Book Antiqua"/>
          <w:i/>
        </w:rPr>
      </w:pPr>
      <w:r w:rsidRPr="00C06005">
        <w:rPr>
          <w:rFonts w:ascii="Book Antiqua" w:hAnsi="Book Antiqua"/>
          <w:i/>
          <w:sz w:val="18"/>
          <w:szCs w:val="18"/>
        </w:rPr>
        <w:t>Município de Gaspar, através</w:t>
      </w:r>
      <w:r w:rsidR="004804B2" w:rsidRPr="00C06005">
        <w:rPr>
          <w:rFonts w:ascii="Book Antiqua" w:eastAsia="Book Antiqua" w:hAnsi="Book Antiqua"/>
          <w:i/>
          <w:sz w:val="18"/>
          <w:szCs w:val="18"/>
        </w:rPr>
        <w:t xml:space="preserve"> da Secretaria Municipal de </w:t>
      </w:r>
      <w:r w:rsidR="00C06005" w:rsidRPr="00C06005">
        <w:rPr>
          <w:rFonts w:ascii="Book Antiqua" w:eastAsia="Book Antiqua" w:hAnsi="Book Antiqua"/>
          <w:i/>
          <w:sz w:val="18"/>
          <w:szCs w:val="18"/>
        </w:rPr>
        <w:t>Saúde</w:t>
      </w:r>
      <w:r w:rsidR="004804B2" w:rsidRPr="00C06005">
        <w:rPr>
          <w:rFonts w:ascii="Book Antiqua" w:eastAsia="Book Antiqua" w:hAnsi="Book Antiqua"/>
          <w:i/>
          <w:sz w:val="18"/>
          <w:szCs w:val="18"/>
        </w:rPr>
        <w:t xml:space="preserve">; </w:t>
      </w:r>
      <w:r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457D5D">
      <w:pPr>
        <w:jc w:val="center"/>
        <w:rPr>
          <w:rFonts w:ascii="Book Antiqua" w:hAnsi="Book Antiqua"/>
        </w:rPr>
      </w:pPr>
    </w:p>
    <w:p w:rsidR="00503842" w:rsidRPr="00FC1968" w:rsidRDefault="00503842" w:rsidP="00457D5D">
      <w:pPr>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1C3AAB">
        <w:rPr>
          <w:rFonts w:ascii="Book Antiqua" w:eastAsia="Book Antiqua" w:hAnsi="Book Antiqua"/>
          <w:sz w:val="36"/>
          <w:szCs w:val="36"/>
        </w:rPr>
        <w:t>205/2019</w:t>
      </w:r>
    </w:p>
    <w:p w:rsidR="00503842" w:rsidRPr="00460219" w:rsidRDefault="00503842" w:rsidP="00457D5D">
      <w:pPr>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Default="00503842" w:rsidP="00457D5D">
      <w:pPr>
        <w:jc w:val="center"/>
        <w:rPr>
          <w:rFonts w:ascii="Book Antiqua" w:eastAsia="Book Antiqua" w:hAnsi="Book Antiqua"/>
          <w:sz w:val="36"/>
        </w:rPr>
      </w:pPr>
      <w:r w:rsidRPr="00FC1968">
        <w:rPr>
          <w:rFonts w:ascii="Book Antiqua" w:eastAsia="Book Antiqua" w:hAnsi="Book Antiqua"/>
          <w:sz w:val="36"/>
        </w:rPr>
        <w:t>PREGÃO PRESENCIAL Nº</w:t>
      </w:r>
      <w:r>
        <w:rPr>
          <w:rFonts w:ascii="Book Antiqua" w:eastAsia="Book Antiqua" w:hAnsi="Book Antiqua"/>
          <w:sz w:val="36"/>
        </w:rPr>
        <w:t xml:space="preserve"> </w:t>
      </w:r>
      <w:r w:rsidR="001C3AAB">
        <w:rPr>
          <w:rFonts w:ascii="Book Antiqua" w:eastAsia="Book Antiqua" w:hAnsi="Book Antiqua"/>
          <w:sz w:val="36"/>
        </w:rPr>
        <w:t>110/2019</w:t>
      </w:r>
    </w:p>
    <w:p w:rsidR="00BD6E2B" w:rsidRPr="00BD6E2B" w:rsidRDefault="00BD6E2B" w:rsidP="00457D5D">
      <w:pPr>
        <w:jc w:val="center"/>
        <w:rPr>
          <w:rFonts w:ascii="Book Antiqua" w:eastAsia="Book Antiqua" w:hAnsi="Book Antiqua"/>
          <w:sz w:val="20"/>
          <w:szCs w:val="20"/>
        </w:rPr>
      </w:pPr>
    </w:p>
    <w:p w:rsidR="00503842" w:rsidRDefault="00503842" w:rsidP="00457D5D">
      <w:pPr>
        <w:widowControl w:val="0"/>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276F63" w:rsidRPr="00276F63">
        <w:rPr>
          <w:rFonts w:ascii="Book Antiqua" w:hAnsi="Book Antiqua"/>
          <w:b/>
          <w:sz w:val="28"/>
          <w:szCs w:val="28"/>
        </w:rPr>
        <w:t>REGISTRO DE PREÇOS VISANDO À CONTRATAÇÃO DE SERVIÇO MÓVEL DE TRANSPORTE TERRESTRE, APTO A REALIZAR REMOÇÕES DE PACIENTES DE BAIXA, MÉDIA E ALTA COMPLEXIDADE, DE TODAS AS IDADES, POR MEIO DE AMBULÂNCIAS.</w:t>
      </w:r>
      <w:r w:rsidR="00BF7BAE">
        <w:rPr>
          <w:rFonts w:ascii="Book Antiqua" w:hAnsi="Book Antiqua"/>
          <w:b/>
          <w:sz w:val="28"/>
          <w:szCs w:val="28"/>
        </w:rPr>
        <w:t xml:space="preserve"> </w:t>
      </w:r>
    </w:p>
    <w:p w:rsidR="00BF7BAE" w:rsidRPr="000C1434" w:rsidRDefault="00BF7BAE" w:rsidP="00457D5D">
      <w:pPr>
        <w:widowControl w:val="0"/>
        <w:rPr>
          <w:rFonts w:ascii="Book Antiqua" w:hAnsi="Book Antiqua"/>
          <w:b/>
        </w:rPr>
      </w:pPr>
    </w:p>
    <w:p w:rsidR="006B236F" w:rsidRPr="00645B99" w:rsidRDefault="006B236F" w:rsidP="00457D5D">
      <w:pPr>
        <w:widowControl w:val="0"/>
        <w:autoSpaceDE w:val="0"/>
        <w:autoSpaceDN w:val="0"/>
        <w:adjustRightInd w:val="0"/>
        <w:rPr>
          <w:rFonts w:ascii="Book Antiqua" w:hAnsi="Book Antiqua" w:cs="Book Antiqua"/>
          <w:b/>
          <w:sz w:val="26"/>
          <w:szCs w:val="26"/>
          <w:lang w:eastAsia="pt-BR"/>
        </w:rPr>
      </w:pPr>
      <w:r w:rsidRPr="00645B99">
        <w:rPr>
          <w:rFonts w:ascii="Book Antiqua" w:hAnsi="Book Antiqua" w:cs="Book Antiqua"/>
          <w:b/>
          <w:sz w:val="26"/>
          <w:szCs w:val="26"/>
          <w:lang w:eastAsia="pt-BR"/>
        </w:rPr>
        <w:t xml:space="preserve">Tipo de Licitação: </w:t>
      </w:r>
      <w:r w:rsidRPr="00645B99">
        <w:rPr>
          <w:rFonts w:ascii="Book Antiqua" w:hAnsi="Book Antiqua" w:cs="Book Antiqua"/>
          <w:sz w:val="26"/>
          <w:szCs w:val="26"/>
          <w:lang w:eastAsia="pt-BR"/>
        </w:rPr>
        <w:t>Menor preço.</w:t>
      </w:r>
    </w:p>
    <w:p w:rsidR="006B236F" w:rsidRPr="00645B99" w:rsidRDefault="006B236F" w:rsidP="00457D5D">
      <w:pPr>
        <w:widowControl w:val="0"/>
        <w:autoSpaceDE w:val="0"/>
        <w:autoSpaceDN w:val="0"/>
        <w:adjustRightInd w:val="0"/>
        <w:rPr>
          <w:rFonts w:ascii="Book Antiqua" w:hAnsi="Book Antiqua" w:cs="Book Antiqua"/>
          <w:b/>
          <w:sz w:val="26"/>
          <w:szCs w:val="26"/>
          <w:lang w:eastAsia="pt-BR"/>
        </w:rPr>
      </w:pPr>
      <w:r w:rsidRPr="00645B99">
        <w:rPr>
          <w:rFonts w:ascii="Book Antiqua" w:hAnsi="Book Antiqua" w:cs="Book Antiqua"/>
          <w:b/>
          <w:sz w:val="26"/>
          <w:szCs w:val="26"/>
          <w:lang w:eastAsia="pt-BR"/>
        </w:rPr>
        <w:t xml:space="preserve">Forma de Julgamento: </w:t>
      </w:r>
      <w:r w:rsidR="00764AAB">
        <w:rPr>
          <w:rFonts w:ascii="Book Antiqua" w:hAnsi="Book Antiqua" w:cs="Book Antiqua"/>
          <w:sz w:val="26"/>
          <w:szCs w:val="26"/>
          <w:lang w:eastAsia="pt-BR"/>
        </w:rPr>
        <w:t>Global</w:t>
      </w:r>
      <w:r w:rsidRPr="00645B99">
        <w:rPr>
          <w:rFonts w:ascii="Book Antiqua" w:hAnsi="Book Antiqua" w:cs="Book Antiqua"/>
          <w:sz w:val="26"/>
          <w:szCs w:val="26"/>
          <w:lang w:eastAsia="pt-BR"/>
        </w:rPr>
        <w:t>.</w:t>
      </w:r>
    </w:p>
    <w:p w:rsidR="006B236F" w:rsidRPr="00645B99" w:rsidRDefault="006B236F" w:rsidP="00457D5D">
      <w:pPr>
        <w:widowControl w:val="0"/>
        <w:autoSpaceDE w:val="0"/>
        <w:autoSpaceDN w:val="0"/>
        <w:adjustRightInd w:val="0"/>
        <w:rPr>
          <w:rFonts w:ascii="Book Antiqua" w:hAnsi="Book Antiqua" w:cs="Book Antiqua"/>
          <w:b/>
          <w:sz w:val="26"/>
          <w:szCs w:val="26"/>
          <w:lang w:eastAsia="pt-BR"/>
        </w:rPr>
      </w:pPr>
      <w:r w:rsidRPr="00EF5A98">
        <w:rPr>
          <w:rFonts w:ascii="Book Antiqua" w:hAnsi="Book Antiqua" w:cs="Book Antiqua"/>
          <w:b/>
          <w:sz w:val="26"/>
          <w:szCs w:val="26"/>
          <w:lang w:eastAsia="pt-BR"/>
        </w:rPr>
        <w:t xml:space="preserve">Forma de Fornecimento: </w:t>
      </w:r>
      <w:r w:rsidRPr="00EF5A98">
        <w:rPr>
          <w:rFonts w:ascii="Book Antiqua" w:hAnsi="Book Antiqua" w:cs="Book Antiqua"/>
          <w:sz w:val="26"/>
          <w:szCs w:val="26"/>
          <w:lang w:eastAsia="pt-BR"/>
        </w:rPr>
        <w:t>Parcelada.</w:t>
      </w:r>
    </w:p>
    <w:p w:rsidR="00503842" w:rsidRPr="00645B99" w:rsidRDefault="00503842" w:rsidP="00457D5D">
      <w:pPr>
        <w:widowControl w:val="0"/>
        <w:autoSpaceDE w:val="0"/>
        <w:autoSpaceDN w:val="0"/>
        <w:adjustRightInd w:val="0"/>
        <w:rPr>
          <w:rFonts w:ascii="Book Antiqua" w:hAnsi="Book Antiqua" w:cs="Book Antiqua"/>
          <w:sz w:val="26"/>
          <w:szCs w:val="26"/>
        </w:rPr>
      </w:pPr>
      <w:r w:rsidRPr="00BF7BAE">
        <w:rPr>
          <w:rFonts w:ascii="Book Antiqua" w:hAnsi="Book Antiqua" w:cs="Book Antiqua"/>
          <w:b/>
          <w:bCs/>
          <w:sz w:val="26"/>
          <w:szCs w:val="26"/>
        </w:rPr>
        <w:t>Valor Estimado da Licitação</w:t>
      </w:r>
      <w:r w:rsidRPr="00645B99">
        <w:rPr>
          <w:rFonts w:ascii="Book Antiqua" w:hAnsi="Book Antiqua" w:cs="Book Antiqua"/>
          <w:bCs/>
          <w:sz w:val="26"/>
          <w:szCs w:val="26"/>
        </w:rPr>
        <w:t xml:space="preserve">: </w:t>
      </w:r>
      <w:r w:rsidRPr="00645B99">
        <w:rPr>
          <w:rFonts w:ascii="Book Antiqua" w:eastAsia="Arial" w:hAnsi="Book Antiqua" w:cs="Book Antiqua"/>
          <w:sz w:val="26"/>
          <w:szCs w:val="26"/>
          <w:lang w:eastAsia="pt-BR"/>
        </w:rPr>
        <w:t>R$</w:t>
      </w:r>
      <w:r w:rsidR="00625263" w:rsidRPr="00645B99">
        <w:rPr>
          <w:rFonts w:ascii="Book Antiqua" w:eastAsia="Arial" w:hAnsi="Book Antiqua" w:cs="Book Antiqua"/>
          <w:sz w:val="26"/>
          <w:szCs w:val="26"/>
          <w:lang w:eastAsia="pt-BR"/>
        </w:rPr>
        <w:t xml:space="preserve"> </w:t>
      </w:r>
      <w:r w:rsidR="007E27E9">
        <w:rPr>
          <w:rFonts w:ascii="Book Antiqua" w:eastAsia="Arial" w:hAnsi="Book Antiqua" w:cs="Book Antiqua"/>
          <w:sz w:val="26"/>
          <w:szCs w:val="26"/>
          <w:lang w:eastAsia="pt-BR"/>
        </w:rPr>
        <w:t>472</w:t>
      </w:r>
      <w:r w:rsidR="00BF7BAE">
        <w:rPr>
          <w:rFonts w:ascii="Book Antiqua" w:eastAsia="Arial" w:hAnsi="Book Antiqua" w:cs="Book Antiqua"/>
          <w:sz w:val="26"/>
          <w:szCs w:val="26"/>
          <w:lang w:eastAsia="pt-BR"/>
        </w:rPr>
        <w:t>.</w:t>
      </w:r>
      <w:r w:rsidR="007E27E9">
        <w:rPr>
          <w:rFonts w:ascii="Book Antiqua" w:eastAsia="Arial" w:hAnsi="Book Antiqua" w:cs="Book Antiqua"/>
          <w:sz w:val="26"/>
          <w:szCs w:val="26"/>
          <w:lang w:eastAsia="pt-BR"/>
        </w:rPr>
        <w:t>965</w:t>
      </w:r>
      <w:r w:rsidR="00625263" w:rsidRPr="00645B99">
        <w:rPr>
          <w:rFonts w:ascii="Book Antiqua" w:eastAsia="Arial" w:hAnsi="Book Antiqua" w:cs="Book Antiqua"/>
          <w:sz w:val="26"/>
          <w:szCs w:val="26"/>
          <w:lang w:eastAsia="pt-BR"/>
        </w:rPr>
        <w:t>,</w:t>
      </w:r>
      <w:r w:rsidR="007E27E9">
        <w:rPr>
          <w:rFonts w:ascii="Book Antiqua" w:eastAsia="Arial" w:hAnsi="Book Antiqua" w:cs="Book Antiqua"/>
          <w:sz w:val="26"/>
          <w:szCs w:val="26"/>
          <w:lang w:eastAsia="pt-BR"/>
        </w:rPr>
        <w:t>00</w:t>
      </w:r>
      <w:r w:rsidRPr="00645B99">
        <w:rPr>
          <w:rFonts w:ascii="Book Antiqua" w:eastAsia="Arial" w:hAnsi="Book Antiqua" w:cs="Book Antiqua"/>
          <w:sz w:val="26"/>
          <w:szCs w:val="26"/>
          <w:lang w:eastAsia="pt-BR"/>
        </w:rPr>
        <w:t xml:space="preserve"> (</w:t>
      </w:r>
      <w:proofErr w:type="gramStart"/>
      <w:r w:rsidR="007E27E9">
        <w:rPr>
          <w:rFonts w:ascii="Book Antiqua" w:eastAsia="Arial" w:hAnsi="Book Antiqua" w:cs="Book Antiqua"/>
          <w:sz w:val="26"/>
          <w:szCs w:val="26"/>
          <w:lang w:eastAsia="pt-BR"/>
        </w:rPr>
        <w:t>Quatrocentos e s</w:t>
      </w:r>
      <w:r w:rsidR="00BF7BAE">
        <w:rPr>
          <w:rFonts w:ascii="Book Antiqua" w:eastAsia="Arial" w:hAnsi="Book Antiqua" w:cs="Book Antiqua"/>
          <w:sz w:val="26"/>
          <w:szCs w:val="26"/>
          <w:lang w:eastAsia="pt-BR"/>
        </w:rPr>
        <w:t xml:space="preserve">etenta e </w:t>
      </w:r>
      <w:r w:rsidR="007E27E9">
        <w:rPr>
          <w:rFonts w:ascii="Book Antiqua" w:eastAsia="Arial" w:hAnsi="Book Antiqua" w:cs="Book Antiqua"/>
          <w:sz w:val="26"/>
          <w:szCs w:val="26"/>
          <w:lang w:eastAsia="pt-BR"/>
        </w:rPr>
        <w:t>dois</w:t>
      </w:r>
      <w:r w:rsidR="00BF7BAE">
        <w:rPr>
          <w:rFonts w:ascii="Book Antiqua" w:eastAsia="Arial" w:hAnsi="Book Antiqua" w:cs="Book Antiqua"/>
          <w:sz w:val="26"/>
          <w:szCs w:val="26"/>
          <w:lang w:eastAsia="pt-BR"/>
        </w:rPr>
        <w:t xml:space="preserve"> mil, </w:t>
      </w:r>
      <w:r w:rsidR="00021C65">
        <w:rPr>
          <w:rFonts w:ascii="Book Antiqua" w:eastAsia="Arial" w:hAnsi="Book Antiqua" w:cs="Book Antiqua"/>
          <w:sz w:val="26"/>
          <w:szCs w:val="26"/>
          <w:lang w:eastAsia="pt-BR"/>
        </w:rPr>
        <w:t>novec</w:t>
      </w:r>
      <w:r w:rsidR="00BF7BAE">
        <w:rPr>
          <w:rFonts w:ascii="Book Antiqua" w:eastAsia="Arial" w:hAnsi="Book Antiqua" w:cs="Book Antiqua"/>
          <w:sz w:val="26"/>
          <w:szCs w:val="26"/>
          <w:lang w:eastAsia="pt-BR"/>
        </w:rPr>
        <w:t xml:space="preserve">entos e </w:t>
      </w:r>
      <w:r w:rsidR="00021C65">
        <w:rPr>
          <w:rFonts w:ascii="Book Antiqua" w:eastAsia="Arial" w:hAnsi="Book Antiqua" w:cs="Book Antiqua"/>
          <w:sz w:val="26"/>
          <w:szCs w:val="26"/>
          <w:lang w:eastAsia="pt-BR"/>
        </w:rPr>
        <w:t>sessenta</w:t>
      </w:r>
      <w:r w:rsidR="00BF7BAE">
        <w:rPr>
          <w:rFonts w:ascii="Book Antiqua" w:eastAsia="Arial" w:hAnsi="Book Antiqua" w:cs="Book Antiqua"/>
          <w:sz w:val="26"/>
          <w:szCs w:val="26"/>
          <w:lang w:eastAsia="pt-BR"/>
        </w:rPr>
        <w:t xml:space="preserve"> e </w:t>
      </w:r>
      <w:r w:rsidR="00021C65">
        <w:rPr>
          <w:rFonts w:ascii="Book Antiqua" w:eastAsia="Arial" w:hAnsi="Book Antiqua" w:cs="Book Antiqua"/>
          <w:sz w:val="26"/>
          <w:szCs w:val="26"/>
          <w:lang w:eastAsia="pt-BR"/>
        </w:rPr>
        <w:t>cinco</w:t>
      </w:r>
      <w:proofErr w:type="gramEnd"/>
      <w:r w:rsidR="00BF7BAE">
        <w:rPr>
          <w:rFonts w:ascii="Book Antiqua" w:eastAsia="Arial" w:hAnsi="Book Antiqua" w:cs="Book Antiqua"/>
          <w:sz w:val="26"/>
          <w:szCs w:val="26"/>
          <w:lang w:eastAsia="pt-BR"/>
        </w:rPr>
        <w:t xml:space="preserve"> reais</w:t>
      </w:r>
      <w:r w:rsidRPr="00645B99">
        <w:rPr>
          <w:rFonts w:ascii="Book Antiqua" w:eastAsia="Arial" w:hAnsi="Book Antiqua" w:cs="Book Antiqua"/>
          <w:sz w:val="26"/>
          <w:szCs w:val="26"/>
          <w:lang w:eastAsia="pt-BR"/>
        </w:rPr>
        <w:t>).</w:t>
      </w:r>
      <w:r w:rsidR="007F32C3" w:rsidRPr="00645B99">
        <w:rPr>
          <w:rFonts w:ascii="Book Antiqua" w:eastAsia="Arial" w:hAnsi="Book Antiqua" w:cs="Book Antiqua"/>
          <w:sz w:val="26"/>
          <w:szCs w:val="26"/>
          <w:lang w:eastAsia="pt-BR"/>
        </w:rPr>
        <w:t xml:space="preserve"> </w:t>
      </w:r>
    </w:p>
    <w:p w:rsidR="0037419B" w:rsidRDefault="00503842" w:rsidP="00457D5D">
      <w:pPr>
        <w:widowControl w:val="0"/>
        <w:rPr>
          <w:rFonts w:ascii="Book Antiqua" w:eastAsia="Book Antiqua" w:hAnsi="Book Antiqua"/>
          <w:sz w:val="26"/>
          <w:szCs w:val="26"/>
        </w:rPr>
      </w:pPr>
      <w:r w:rsidRPr="00EF5A98">
        <w:rPr>
          <w:rFonts w:ascii="Book Antiqua" w:eastAsia="Book Antiqua" w:hAnsi="Book Antiqua"/>
          <w:b/>
          <w:sz w:val="26"/>
          <w:szCs w:val="26"/>
        </w:rPr>
        <w:t>Regência:</w:t>
      </w:r>
      <w:r w:rsidRPr="00EF5A98">
        <w:rPr>
          <w:rFonts w:ascii="Book Antiqua" w:eastAsia="Book Antiqua" w:hAnsi="Book Antiqua"/>
          <w:sz w:val="26"/>
          <w:szCs w:val="26"/>
        </w:rPr>
        <w:t xml:space="preserve"> Lei n° 10.520/2002, Decreto Municipal nº 783/2005, Decreto Municipal nº </w:t>
      </w:r>
      <w:proofErr w:type="gramStart"/>
      <w:r w:rsidRPr="00EF5A98">
        <w:rPr>
          <w:rFonts w:ascii="Book Antiqua" w:eastAsia="Book Antiqua" w:hAnsi="Book Antiqua"/>
          <w:sz w:val="26"/>
          <w:szCs w:val="26"/>
        </w:rPr>
        <w:t>1.731/2007,</w:t>
      </w:r>
      <w:r w:rsidR="009A4D36" w:rsidRPr="00EF5A98">
        <w:rPr>
          <w:rFonts w:ascii="Book Antiqua" w:eastAsia="Book Antiqua" w:hAnsi="Book Antiqua"/>
          <w:sz w:val="26"/>
          <w:szCs w:val="26"/>
        </w:rPr>
        <w:t xml:space="preserve"> </w:t>
      </w:r>
      <w:r w:rsidRPr="00EF5A98">
        <w:rPr>
          <w:rFonts w:ascii="Book Antiqua" w:eastAsia="Book Antiqua" w:hAnsi="Book Antiqua"/>
          <w:sz w:val="26"/>
          <w:szCs w:val="26"/>
        </w:rPr>
        <w:t>Lei</w:t>
      </w:r>
      <w:proofErr w:type="gramEnd"/>
      <w:r w:rsidRPr="00EF5A98">
        <w:rPr>
          <w:rFonts w:ascii="Book Antiqua" w:eastAsia="Book Antiqua" w:hAnsi="Book Antiqua"/>
          <w:sz w:val="26"/>
          <w:szCs w:val="26"/>
        </w:rPr>
        <w:t xml:space="preserve"> Complementar n° 123/2006, Lei</w:t>
      </w:r>
      <w:r w:rsidR="003F06D1" w:rsidRPr="00EF5A98">
        <w:rPr>
          <w:rFonts w:ascii="Book Antiqua" w:eastAsia="Book Antiqua" w:hAnsi="Book Antiqua"/>
          <w:sz w:val="26"/>
          <w:szCs w:val="26"/>
        </w:rPr>
        <w:t xml:space="preserve"> nº</w:t>
      </w:r>
      <w:r w:rsidRPr="00EF5A98">
        <w:rPr>
          <w:rFonts w:ascii="Book Antiqua" w:eastAsia="Book Antiqua" w:hAnsi="Book Antiqua"/>
          <w:sz w:val="26"/>
          <w:szCs w:val="26"/>
        </w:rPr>
        <w:t xml:space="preserve"> 8.666/93 e alterações</w:t>
      </w:r>
      <w:r w:rsidR="00120CB5">
        <w:rPr>
          <w:rFonts w:ascii="Book Antiqua" w:eastAsia="Book Antiqua" w:hAnsi="Book Antiqua"/>
          <w:sz w:val="26"/>
          <w:szCs w:val="26"/>
        </w:rPr>
        <w:t xml:space="preserve"> e</w:t>
      </w:r>
      <w:r w:rsidRPr="00EF5A98">
        <w:rPr>
          <w:rFonts w:ascii="Book Antiqua" w:eastAsia="Book Antiqua" w:hAnsi="Book Antiqua"/>
          <w:sz w:val="26"/>
          <w:szCs w:val="26"/>
        </w:rPr>
        <w:t xml:space="preserve"> </w:t>
      </w:r>
      <w:r w:rsidR="0037419B" w:rsidRPr="00EF5A98">
        <w:rPr>
          <w:rFonts w:ascii="Book Antiqua" w:eastAsia="Book Antiqua" w:hAnsi="Book Antiqua"/>
          <w:sz w:val="26"/>
          <w:szCs w:val="26"/>
        </w:rPr>
        <w:t>Decreto Municipal nº 7.241/2016</w:t>
      </w:r>
      <w:r w:rsidR="00120CB5">
        <w:rPr>
          <w:rFonts w:ascii="Book Antiqua" w:eastAsia="Book Antiqua" w:hAnsi="Book Antiqua"/>
          <w:sz w:val="26"/>
          <w:szCs w:val="26"/>
        </w:rPr>
        <w:t xml:space="preserve">. </w:t>
      </w:r>
      <w:r w:rsidR="007E40BB">
        <w:rPr>
          <w:rFonts w:ascii="Book Antiqua" w:eastAsia="Book Antiqua" w:hAnsi="Book Antiqua"/>
          <w:sz w:val="26"/>
          <w:szCs w:val="26"/>
        </w:rPr>
        <w:t xml:space="preserve"> </w:t>
      </w:r>
    </w:p>
    <w:p w:rsidR="00120CB5" w:rsidRPr="009C76D9" w:rsidRDefault="00120CB5" w:rsidP="00457D5D">
      <w:pPr>
        <w:widowControl w:val="0"/>
        <w:rPr>
          <w:rFonts w:ascii="Book Antiqua" w:eastAsia="Book Antiqua" w:hAnsi="Book Antiqua"/>
          <w:color w:val="FF0000"/>
          <w:highlight w:val="yellow"/>
        </w:rPr>
      </w:pPr>
    </w:p>
    <w:p w:rsidR="00B7417B" w:rsidRPr="00293566" w:rsidRDefault="00B7417B" w:rsidP="00457D5D">
      <w:pPr>
        <w:widowControl w:val="0"/>
        <w:autoSpaceDE w:val="0"/>
        <w:autoSpaceDN w:val="0"/>
        <w:adjustRightInd w:val="0"/>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457D5D">
      <w:pPr>
        <w:widowControl w:val="0"/>
        <w:autoSpaceDE w:val="0"/>
        <w:autoSpaceDN w:val="0"/>
        <w:adjustRightInd w:val="0"/>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1F70DB" w:rsidRPr="001F70DB">
        <w:rPr>
          <w:rFonts w:ascii="Book Antiqua" w:hAnsi="Book Antiqua" w:cs="Book Antiqua"/>
          <w:b/>
          <w:bCs/>
          <w:sz w:val="26"/>
          <w:szCs w:val="26"/>
          <w:lang w:eastAsia="pt-BR"/>
        </w:rPr>
        <w:t>30/10</w:t>
      </w:r>
      <w:r w:rsidR="002A0104" w:rsidRPr="001F70DB">
        <w:rPr>
          <w:rFonts w:ascii="Book Antiqua" w:hAnsi="Book Antiqua" w:cs="Book Antiqua"/>
          <w:b/>
          <w:bCs/>
          <w:sz w:val="26"/>
          <w:szCs w:val="26"/>
          <w:lang w:eastAsia="pt-BR"/>
        </w:rPr>
        <w:t>/2019</w:t>
      </w:r>
      <w:r w:rsidR="002A0104" w:rsidRPr="00576BB9">
        <w:rPr>
          <w:rFonts w:ascii="Book Antiqua" w:hAnsi="Book Antiqua" w:cs="Book Antiqua"/>
          <w:b/>
          <w:bCs/>
          <w:sz w:val="26"/>
          <w:szCs w:val="26"/>
          <w:lang w:eastAsia="pt-BR"/>
        </w:rPr>
        <w:t>.</w:t>
      </w:r>
    </w:p>
    <w:p w:rsidR="00B7417B" w:rsidRPr="00293566" w:rsidRDefault="00B7417B" w:rsidP="00457D5D">
      <w:pPr>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457D5D">
      <w:pPr>
        <w:widowControl w:val="0"/>
        <w:autoSpaceDE w:val="0"/>
        <w:autoSpaceDN w:val="0"/>
        <w:adjustRightInd w:val="0"/>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457D5D">
      <w:pPr>
        <w:widowControl w:val="0"/>
        <w:autoSpaceDE w:val="0"/>
        <w:autoSpaceDN w:val="0"/>
        <w:adjustRightInd w:val="0"/>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1F70DB" w:rsidRPr="001F70DB">
        <w:rPr>
          <w:rFonts w:ascii="Book Antiqua" w:hAnsi="Book Antiqua" w:cs="Book Antiqua"/>
          <w:b/>
          <w:bCs/>
          <w:sz w:val="26"/>
          <w:szCs w:val="26"/>
          <w:lang w:eastAsia="pt-BR"/>
        </w:rPr>
        <w:t>30/10</w:t>
      </w:r>
      <w:r w:rsidR="002A0104" w:rsidRPr="001F70DB">
        <w:rPr>
          <w:rFonts w:ascii="Book Antiqua" w:hAnsi="Book Antiqua" w:cs="Book Antiqua"/>
          <w:b/>
          <w:bCs/>
          <w:sz w:val="26"/>
          <w:szCs w:val="26"/>
          <w:lang w:eastAsia="pt-BR"/>
        </w:rPr>
        <w:t>/2019</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457D5D">
      <w:pPr>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457D5D">
      <w:pPr>
        <w:widowControl w:val="0"/>
        <w:autoSpaceDE w:val="0"/>
        <w:autoSpaceDN w:val="0"/>
        <w:adjustRightInd w:val="0"/>
        <w:jc w:val="center"/>
        <w:rPr>
          <w:rFonts w:ascii="Book Antiqua" w:hAnsi="Book Antiqua" w:cs="Book Antiqua"/>
          <w:b/>
          <w:bCs/>
          <w:lang w:eastAsia="pt-BR"/>
        </w:rPr>
      </w:pPr>
    </w:p>
    <w:p w:rsidR="00503842" w:rsidRPr="00B7417B" w:rsidRDefault="00503842" w:rsidP="00457D5D">
      <w:pPr>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457D5D">
      <w:pPr>
        <w:widowControl w:val="0"/>
        <w:autoSpaceDE w:val="0"/>
        <w:autoSpaceDN w:val="0"/>
        <w:adjustRightInd w:val="0"/>
        <w:jc w:val="center"/>
        <w:rPr>
          <w:rFonts w:ascii="Book Antiqua" w:hAnsi="Book Antiqua" w:cs="Book Antiqua"/>
          <w:b/>
          <w:bCs/>
          <w:lang w:eastAsia="pt-BR"/>
        </w:rPr>
      </w:pPr>
    </w:p>
    <w:p w:rsidR="00503842" w:rsidRPr="00B7417B" w:rsidRDefault="00503842" w:rsidP="00457D5D">
      <w:pPr>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457D5D">
      <w:pPr>
        <w:rPr>
          <w:rStyle w:val="nfase"/>
          <w:rFonts w:ascii="Book Antiqua" w:eastAsia="Book Antiqua" w:hAnsi="Book Antiqua"/>
          <w:b/>
          <w:i w:val="0"/>
        </w:rPr>
      </w:pPr>
    </w:p>
    <w:p w:rsidR="00503842" w:rsidRPr="00B7417B" w:rsidRDefault="00503842" w:rsidP="00457D5D">
      <w:pPr>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457D5D">
      <w:pPr>
        <w:widowControl w:val="0"/>
        <w:rPr>
          <w:rFonts w:ascii="Book Antiqua" w:hAnsi="Book Antiqua"/>
          <w:b/>
        </w:rPr>
      </w:pPr>
    </w:p>
    <w:p w:rsidR="00503842" w:rsidRPr="00EE1E13" w:rsidRDefault="00503842" w:rsidP="00457D5D">
      <w:pPr>
        <w:widowControl w:val="0"/>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w:t>
      </w:r>
      <w:r w:rsidR="00764AAB">
        <w:rPr>
          <w:rFonts w:ascii="Book Antiqua" w:eastAsia="Book Antiqua" w:hAnsi="Book Antiqua"/>
          <w:b/>
        </w:rPr>
        <w:t>GLOBAL</w:t>
      </w:r>
      <w:r w:rsidRPr="00EE1E13">
        <w:rPr>
          <w:rFonts w:ascii="Book Antiqua" w:eastAsia="Book Antiqua" w:hAnsi="Book Antiqua"/>
        </w:rPr>
        <w:t>, dispondo no presente Edital as condições de sua realização.</w:t>
      </w:r>
    </w:p>
    <w:p w:rsidR="000B5D17" w:rsidRDefault="000B5D17" w:rsidP="00457D5D">
      <w:pPr>
        <w:widowControl w:val="0"/>
        <w:rPr>
          <w:rFonts w:ascii="Book Antiqua" w:hAnsi="Book Antiqua"/>
          <w:b/>
        </w:rPr>
      </w:pPr>
    </w:p>
    <w:p w:rsidR="00B7338C" w:rsidRDefault="00B7338C" w:rsidP="00457D5D">
      <w:pPr>
        <w:widowControl w:val="0"/>
        <w:rPr>
          <w:rFonts w:ascii="Book Antiqua" w:hAnsi="Book Antiqua"/>
          <w:b/>
        </w:rPr>
      </w:pPr>
    </w:p>
    <w:p w:rsidR="00503842" w:rsidRDefault="00503842" w:rsidP="00457D5D">
      <w:pPr>
        <w:widowControl w:val="0"/>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457D5D">
      <w:pPr>
        <w:widowControl w:val="0"/>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6946FC">
        <w:rPr>
          <w:rFonts w:ascii="Book Antiqua" w:eastAsia="Book Antiqua" w:hAnsi="Book Antiqua" w:cs="Times New Roman"/>
          <w:b/>
        </w:rPr>
        <w:t>Registro de P</w:t>
      </w:r>
      <w:r w:rsidR="006946FC" w:rsidRPr="006946FC">
        <w:rPr>
          <w:rFonts w:ascii="Book Antiqua" w:eastAsia="Book Antiqua" w:hAnsi="Book Antiqua" w:cs="Times New Roman"/>
          <w:b/>
        </w:rPr>
        <w:t>reços visando à contratação de serviço móvel de transporte terrestre, apto a realizar remoções de pacientes de baixa, média e alta complexidade, de todas as idades, por meio de ambulâncias</w:t>
      </w:r>
      <w:r w:rsidR="006946FC">
        <w:rPr>
          <w:rFonts w:ascii="Book Antiqua" w:eastAsia="Book Antiqua" w:hAnsi="Book Antiqua" w:cs="Times New Roman"/>
          <w:b/>
        </w:rPr>
        <w:t>, pelo período de 12 (doze) meses para a Secretaria de Saúde de Gaspar</w:t>
      </w:r>
      <w:r w:rsidR="008C69E3">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5D4F57" w:rsidRPr="005D4F57" w:rsidRDefault="005D4F57" w:rsidP="00457D5D">
      <w:pPr>
        <w:widowControl w:val="0"/>
        <w:rPr>
          <w:rFonts w:ascii="Book Antiqua" w:hAnsi="Book Antiqua"/>
        </w:rPr>
      </w:pPr>
      <w:r w:rsidRPr="005D4F57">
        <w:rPr>
          <w:rFonts w:ascii="Book Antiqua" w:hAnsi="Book Antiqua"/>
        </w:rPr>
        <w:t xml:space="preserve">1.2 A existência de preços registrados não obriga a Administração a firmar contratações que deles poderão </w:t>
      </w:r>
      <w:proofErr w:type="gramStart"/>
      <w:r w:rsidRPr="005D4F57">
        <w:rPr>
          <w:rFonts w:ascii="Book Antiqua" w:hAnsi="Book Antiqua"/>
        </w:rPr>
        <w:t>advir,</w:t>
      </w:r>
      <w:proofErr w:type="gramEnd"/>
      <w:r w:rsidRPr="005D4F57">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w:t>
      </w:r>
      <w:r w:rsidR="007F6703" w:rsidRPr="005D4F57">
        <w:rPr>
          <w:rFonts w:ascii="Book Antiqua" w:hAnsi="Book Antiqua"/>
        </w:rPr>
        <w:t xml:space="preserve">Lei </w:t>
      </w:r>
      <w:r w:rsidR="007F6703">
        <w:rPr>
          <w:rFonts w:ascii="Book Antiqua" w:hAnsi="Book Antiqua"/>
        </w:rPr>
        <w:t xml:space="preserve">nº </w:t>
      </w:r>
      <w:r w:rsidRPr="005D4F57">
        <w:rPr>
          <w:rFonts w:ascii="Book Antiqua" w:hAnsi="Book Antiqua"/>
        </w:rPr>
        <w:t>8.666/93.</w:t>
      </w:r>
    </w:p>
    <w:p w:rsidR="00457D5D" w:rsidRDefault="00457D5D" w:rsidP="00457D5D">
      <w:pPr>
        <w:widowControl w:val="0"/>
        <w:rPr>
          <w:rFonts w:ascii="Book Antiqua" w:hAnsi="Book Antiqua"/>
          <w:b/>
          <w:color w:val="FF0000"/>
        </w:rPr>
      </w:pPr>
      <w:r w:rsidRPr="00AE65BA">
        <w:rPr>
          <w:rFonts w:ascii="Book Antiqua" w:hAnsi="Book Antiqua"/>
        </w:rPr>
        <w:t xml:space="preserve">1.3 A justificativa para a presente contratação encontra-se especificada no </w:t>
      </w:r>
      <w:r w:rsidRPr="00AE65BA">
        <w:rPr>
          <w:rFonts w:ascii="Book Antiqua" w:hAnsi="Book Antiqua"/>
          <w:b/>
        </w:rPr>
        <w:t>ANEXO I – Termo</w:t>
      </w:r>
      <w:r>
        <w:rPr>
          <w:rFonts w:ascii="Book Antiqua" w:hAnsi="Book Antiqua"/>
          <w:b/>
        </w:rPr>
        <w:t xml:space="preserve"> </w:t>
      </w:r>
      <w:r w:rsidRPr="00AE65BA">
        <w:rPr>
          <w:rFonts w:ascii="Book Antiqua" w:hAnsi="Book Antiqua"/>
          <w:b/>
        </w:rPr>
        <w:t>de</w:t>
      </w:r>
      <w:r w:rsidRPr="00602EA3">
        <w:rPr>
          <w:rFonts w:ascii="Book Antiqua" w:hAnsi="Book Antiqua"/>
          <w:b/>
        </w:rPr>
        <w:t xml:space="preserve"> Referência</w:t>
      </w:r>
      <w:r>
        <w:rPr>
          <w:rFonts w:ascii="Book Antiqua" w:hAnsi="Book Antiqua"/>
          <w:b/>
        </w:rPr>
        <w:t xml:space="preserve"> </w:t>
      </w:r>
      <w:r w:rsidRPr="00AE65BA">
        <w:rPr>
          <w:rFonts w:ascii="Book Antiqua" w:hAnsi="Book Antiqua"/>
        </w:rPr>
        <w:t>do presente Edital.</w:t>
      </w:r>
      <w:r>
        <w:rPr>
          <w:rFonts w:ascii="Book Antiqua" w:hAnsi="Book Antiqua"/>
          <w:b/>
          <w:color w:val="FF0000"/>
        </w:rPr>
        <w:t xml:space="preserve"> </w:t>
      </w:r>
    </w:p>
    <w:p w:rsidR="007F6404" w:rsidRPr="00E93FB9" w:rsidRDefault="007F6404" w:rsidP="00457D5D">
      <w:pPr>
        <w:widowControl w:val="0"/>
        <w:rPr>
          <w:rFonts w:ascii="Book Antiqua" w:hAnsi="Book Antiqua"/>
        </w:rPr>
      </w:pPr>
    </w:p>
    <w:p w:rsidR="00503842" w:rsidRPr="00BB6BDC" w:rsidRDefault="00503842" w:rsidP="00457D5D">
      <w:pPr>
        <w:widowControl w:val="0"/>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457D5D">
      <w:pPr>
        <w:widowControl w:val="0"/>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457D5D">
      <w:pPr>
        <w:widowControl w:val="0"/>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 xml:space="preserve">PROCESSO ADMINISTRATIVO N° </w:t>
            </w:r>
            <w:r w:rsidR="001C3AAB">
              <w:rPr>
                <w:rFonts w:ascii="Book Antiqua" w:eastAsia="Book Antiqua" w:hAnsi="Book Antiqua"/>
                <w:b/>
              </w:rPr>
              <w:t>205/2019</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 xml:space="preserve">PREGÃO PRESENCIAL Nº </w:t>
            </w:r>
            <w:r w:rsidR="001C3AAB">
              <w:rPr>
                <w:rFonts w:ascii="Book Antiqua" w:eastAsia="Book Antiqua" w:hAnsi="Book Antiqua"/>
                <w:b/>
              </w:rPr>
              <w:t>110/2019</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RAZÃO SOCIAL:</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CNPJ:</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ENDEREÇO/CEP:</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 xml:space="preserve">PROCESSO ADMINISTRATIVO N° </w:t>
            </w:r>
            <w:r w:rsidR="001C3AAB">
              <w:rPr>
                <w:rFonts w:ascii="Book Antiqua" w:eastAsia="Book Antiqua" w:hAnsi="Book Antiqua"/>
                <w:b/>
              </w:rPr>
              <w:t>205/2019</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 xml:space="preserve">PREGÃO PRESENCIAL Nº </w:t>
            </w:r>
            <w:r w:rsidR="001C3AAB">
              <w:rPr>
                <w:rFonts w:ascii="Book Antiqua" w:eastAsia="Book Antiqua" w:hAnsi="Book Antiqua"/>
                <w:b/>
              </w:rPr>
              <w:t>110/2019</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RAZÃO SOCIAL:</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CNPJ:</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ENDEREÇO/CEP:</w:t>
            </w:r>
          </w:p>
          <w:p w:rsidR="00503842" w:rsidRPr="00AE65BA" w:rsidRDefault="00503842" w:rsidP="00457D5D">
            <w:pPr>
              <w:widowControl w:val="0"/>
              <w:ind w:left="82"/>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457D5D">
            <w:pPr>
              <w:widowControl w:val="0"/>
              <w:ind w:left="82"/>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457D5D">
      <w:pPr>
        <w:widowControl w:val="0"/>
        <w:rPr>
          <w:rFonts w:ascii="Book Antiqua" w:hAnsi="Book Antiqua"/>
        </w:rPr>
      </w:pPr>
    </w:p>
    <w:p w:rsidR="00503842" w:rsidRPr="00963D18" w:rsidRDefault="00503842" w:rsidP="00457D5D">
      <w:pPr>
        <w:widowControl w:val="0"/>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457D5D">
      <w:pPr>
        <w:widowControl w:val="0"/>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A24C2F" w:rsidRPr="00B1066A" w:rsidRDefault="00A24C2F" w:rsidP="00457D5D">
      <w:pPr>
        <w:widowControl w:val="0"/>
        <w:rPr>
          <w:rFonts w:ascii="Book Antiqua" w:eastAsia="Book Antiqua" w:hAnsi="Book Antiqua"/>
          <w:b/>
        </w:rPr>
      </w:pPr>
      <w:r w:rsidRPr="00B1066A">
        <w:rPr>
          <w:rFonts w:ascii="Book Antiqua" w:eastAsia="Book Antiqua" w:hAnsi="Book Antiqua"/>
          <w:b/>
        </w:rPr>
        <w:t>3.2 ESTA LICITAÇÃO SERÁ DE PARTICIPAÇÃO GERAL DOS INTERESSADOS.</w:t>
      </w:r>
    </w:p>
    <w:p w:rsidR="00503842" w:rsidRPr="00624205" w:rsidRDefault="00503842" w:rsidP="00457D5D">
      <w:pPr>
        <w:widowControl w:val="0"/>
        <w:autoSpaceDE w:val="0"/>
        <w:autoSpaceDN w:val="0"/>
        <w:adjustRightInd w:val="0"/>
        <w:rPr>
          <w:rFonts w:ascii="Book Antiqua" w:hAnsi="Book Antiqua" w:cs="Book Antiqua"/>
          <w:u w:val="single"/>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w:t>
      </w:r>
      <w:r w:rsidRPr="00624205">
        <w:rPr>
          <w:rFonts w:ascii="Book Antiqua" w:hAnsi="Book Antiqua" w:cs="Book Antiqua"/>
        </w:rPr>
        <w:t xml:space="preserve">nos mesmos </w:t>
      </w:r>
      <w:r w:rsidR="00624205" w:rsidRPr="00624205">
        <w:rPr>
          <w:rFonts w:ascii="Book Antiqua" w:eastAsia="Arial" w:hAnsi="Book Antiqua"/>
        </w:rPr>
        <w:t>itens</w:t>
      </w:r>
      <w:r w:rsidR="00624205" w:rsidRPr="00FF1181">
        <w:rPr>
          <w:rFonts w:ascii="Book Antiqua" w:eastAsia="Arial" w:hAnsi="Book Antiqua"/>
        </w:rPr>
        <w:t xml:space="preserve">. Devendo, para tanto, o representante </w:t>
      </w:r>
      <w:r w:rsidR="00624205" w:rsidRPr="00944299">
        <w:rPr>
          <w:rFonts w:ascii="Book Antiqua" w:eastAsia="Arial" w:hAnsi="Book Antiqua"/>
        </w:rPr>
        <w:t>apresentar declaração de que as empresas que representa não concorrerão aos mesmos itens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w:t>
      </w:r>
      <w:r w:rsidR="00624205" w:rsidRPr="00624205">
        <w:rPr>
          <w:rFonts w:ascii="Book Antiqua" w:eastAsia="Arial" w:hAnsi="Book Antiqua"/>
        </w:rPr>
        <w:t>itens</w:t>
      </w:r>
      <w:r w:rsidR="00624205">
        <w:rPr>
          <w:rFonts w:ascii="Book Antiqua" w:eastAsia="Arial" w:hAnsi="Book Antiqua"/>
        </w:rPr>
        <w:t xml:space="preserve"> </w:t>
      </w:r>
      <w:r w:rsidRPr="00524120">
        <w:rPr>
          <w:rFonts w:ascii="Book Antiqua" w:hAnsi="Book Antiqua" w:cs="Book Antiqua"/>
        </w:rPr>
        <w:t>da licitação</w:t>
      </w:r>
      <w:r w:rsidRPr="00433A8E">
        <w:rPr>
          <w:rFonts w:ascii="Book Antiqua" w:hAnsi="Book Antiqua" w:cs="Book Antiqua"/>
        </w:rPr>
        <w:t>.</w:t>
      </w:r>
      <w:r>
        <w:rPr>
          <w:rFonts w:ascii="Book Antiqua" w:hAnsi="Book Antiqua" w:cs="Book Antiqua"/>
        </w:rPr>
        <w:t xml:space="preserve"> </w:t>
      </w:r>
      <w:r w:rsidRPr="00624205">
        <w:rPr>
          <w:rFonts w:ascii="Book Antiqua" w:hAnsi="Book Antiqua" w:cs="Book Antiqua"/>
          <w:u w:val="single"/>
        </w:rPr>
        <w:t>Quando da forma de julgamento Global é vedada a qualquer pessoa, física ou jurídica, a representação de mais de uma empresa.</w:t>
      </w:r>
    </w:p>
    <w:p w:rsidR="00503842" w:rsidRPr="00CF4063" w:rsidRDefault="00503842" w:rsidP="00457D5D">
      <w:pPr>
        <w:widowControl w:val="0"/>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457D5D">
      <w:pPr>
        <w:widowControl w:val="0"/>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7843DD" w:rsidRDefault="007843DD" w:rsidP="00457D5D">
      <w:pPr>
        <w:widowControl w:val="0"/>
        <w:rPr>
          <w:rFonts w:ascii="Book Antiqua" w:eastAsia="Book Antiqua" w:hAnsi="Book Antiqua"/>
        </w:rPr>
      </w:pPr>
    </w:p>
    <w:p w:rsidR="00962CC6" w:rsidRDefault="00AB16FB" w:rsidP="00457D5D">
      <w:pPr>
        <w:widowControl w:val="0"/>
        <w:pBdr>
          <w:top w:val="single" w:sz="8" w:space="0" w:color="auto"/>
          <w:left w:val="single" w:sz="8" w:space="7" w:color="auto"/>
          <w:bottom w:val="single" w:sz="8" w:space="0" w:color="auto"/>
          <w:right w:val="single" w:sz="8" w:space="9" w:color="auto"/>
        </w:pBdr>
        <w:shd w:val="clear" w:color="auto" w:fill="D9D9D9"/>
        <w:ind w:left="-567"/>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457D5D">
      <w:pPr>
        <w:widowControl w:val="0"/>
        <w:pBdr>
          <w:top w:val="single" w:sz="8" w:space="0" w:color="auto"/>
          <w:left w:val="single" w:sz="8" w:space="7" w:color="auto"/>
          <w:bottom w:val="single" w:sz="8" w:space="0" w:color="auto"/>
          <w:right w:val="single" w:sz="8" w:space="9" w:color="auto"/>
        </w:pBdr>
        <w:shd w:val="clear" w:color="auto" w:fill="D9D9D9"/>
        <w:ind w:left="-284" w:hanging="283"/>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457D5D">
      <w:pPr>
        <w:widowControl w:val="0"/>
        <w:pBdr>
          <w:top w:val="single" w:sz="8" w:space="0" w:color="auto"/>
          <w:left w:val="single" w:sz="8" w:space="7" w:color="auto"/>
          <w:bottom w:val="single" w:sz="8" w:space="0" w:color="auto"/>
          <w:right w:val="single" w:sz="8" w:space="9" w:color="auto"/>
        </w:pBdr>
        <w:shd w:val="clear" w:color="auto" w:fill="D9D9D9"/>
        <w:ind w:left="-284" w:hanging="283"/>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w:t>
      </w:r>
      <w:r>
        <w:rPr>
          <w:rFonts w:ascii="Book Antiqua" w:hAnsi="Book Antiqua"/>
        </w:rPr>
        <w:lastRenderedPageBreak/>
        <w:t xml:space="preserve">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457D5D">
      <w:pPr>
        <w:widowControl w:val="0"/>
        <w:pBdr>
          <w:top w:val="single" w:sz="8" w:space="0" w:color="auto"/>
          <w:left w:val="single" w:sz="8" w:space="7" w:color="auto"/>
          <w:bottom w:val="single" w:sz="8" w:space="0" w:color="auto"/>
          <w:right w:val="single" w:sz="8" w:space="9" w:color="auto"/>
        </w:pBdr>
        <w:shd w:val="clear" w:color="auto" w:fill="D9D9D9"/>
        <w:ind w:left="-284" w:hanging="283"/>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457D5D">
      <w:pPr>
        <w:widowControl w:val="0"/>
        <w:pBdr>
          <w:top w:val="single" w:sz="8" w:space="0" w:color="auto"/>
          <w:left w:val="single" w:sz="8" w:space="7" w:color="auto"/>
          <w:bottom w:val="single" w:sz="8" w:space="0" w:color="auto"/>
          <w:right w:val="single" w:sz="8" w:space="9" w:color="auto"/>
        </w:pBdr>
        <w:shd w:val="clear" w:color="auto" w:fill="D9D9D9"/>
        <w:ind w:left="-142" w:hanging="425"/>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457D5D">
      <w:pPr>
        <w:widowControl w:val="0"/>
        <w:autoSpaceDE w:val="0"/>
        <w:autoSpaceDN w:val="0"/>
        <w:adjustRightInd w:val="0"/>
        <w:rPr>
          <w:rFonts w:ascii="Book Antiqua" w:eastAsia="Arial" w:hAnsi="Book Antiqua"/>
          <w:lang w:eastAsia="pt-BR"/>
        </w:rPr>
      </w:pPr>
    </w:p>
    <w:p w:rsidR="00503842" w:rsidRPr="001540FB" w:rsidRDefault="00503842" w:rsidP="00457D5D">
      <w:pPr>
        <w:widowControl w:val="0"/>
        <w:autoSpaceDE w:val="0"/>
        <w:autoSpaceDN w:val="0"/>
        <w:adjustRightInd w:val="0"/>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457D5D">
      <w:pPr>
        <w:widowControl w:val="0"/>
        <w:autoSpaceDE w:val="0"/>
        <w:autoSpaceDN w:val="0"/>
        <w:adjustRightInd w:val="0"/>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457D5D">
      <w:pPr>
        <w:widowControl w:val="0"/>
        <w:autoSpaceDE w:val="0"/>
        <w:autoSpaceDN w:val="0"/>
        <w:adjustRightInd w:val="0"/>
        <w:rPr>
          <w:rFonts w:ascii="Book Antiqua" w:hAnsi="Book Antiqua"/>
        </w:rPr>
      </w:pPr>
    </w:p>
    <w:p w:rsidR="00503842" w:rsidRPr="00857522" w:rsidRDefault="00503842" w:rsidP="00457D5D">
      <w:pPr>
        <w:widowControl w:val="0"/>
        <w:autoSpaceDE w:val="0"/>
        <w:autoSpaceDN w:val="0"/>
        <w:adjustRightInd w:val="0"/>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457D5D">
      <w:pPr>
        <w:widowControl w:val="0"/>
        <w:autoSpaceDE w:val="0"/>
        <w:autoSpaceDN w:val="0"/>
        <w:adjustRightInd w:val="0"/>
        <w:rPr>
          <w:rFonts w:ascii="Book Antiqua" w:hAnsi="Book Antiqua"/>
        </w:rPr>
      </w:pPr>
    </w:p>
    <w:p w:rsidR="00A92B99" w:rsidRDefault="00A92B99" w:rsidP="00457D5D">
      <w:pPr>
        <w:widowControl w:val="0"/>
        <w:autoSpaceDE w:val="0"/>
        <w:autoSpaceDN w:val="0"/>
        <w:adjustRightInd w:val="0"/>
        <w:rPr>
          <w:rFonts w:ascii="Book Antiqua" w:hAnsi="Book Antiqua" w:cs="Book Antiqua"/>
          <w:b/>
          <w:bCs/>
        </w:rPr>
      </w:pPr>
      <w:r>
        <w:rPr>
          <w:rFonts w:ascii="Book Antiqua" w:hAnsi="Book Antiqua" w:cs="Book Antiqua"/>
          <w:b/>
          <w:bCs/>
        </w:rPr>
        <w:t xml:space="preserve">OBSERVAÇÃO: </w:t>
      </w:r>
    </w:p>
    <w:p w:rsidR="00A92B99" w:rsidRDefault="00A92B99" w:rsidP="00457D5D">
      <w:pPr>
        <w:widowControl w:val="0"/>
        <w:autoSpaceDE w:val="0"/>
        <w:autoSpaceDN w:val="0"/>
        <w:adjustRightInd w:val="0"/>
        <w:ind w:left="-284" w:hanging="283"/>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457D5D">
      <w:pPr>
        <w:widowControl w:val="0"/>
        <w:autoSpaceDE w:val="0"/>
        <w:autoSpaceDN w:val="0"/>
        <w:adjustRightInd w:val="0"/>
        <w:ind w:left="-284" w:hanging="283"/>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457D5D">
      <w:pPr>
        <w:ind w:left="-284" w:hanging="283"/>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457D5D">
      <w:pPr>
        <w:widowControl w:val="0"/>
        <w:autoSpaceDE w:val="0"/>
        <w:autoSpaceDN w:val="0"/>
        <w:adjustRightInd w:val="0"/>
        <w:jc w:val="center"/>
        <w:rPr>
          <w:rFonts w:ascii="Book Antiqua" w:hAnsi="Book Antiqua"/>
          <w:b/>
        </w:rPr>
      </w:pPr>
    </w:p>
    <w:p w:rsidR="00BB2F90" w:rsidRDefault="00BB2F90" w:rsidP="00457D5D">
      <w:pPr>
        <w:widowControl w:val="0"/>
        <w:autoSpaceDE w:val="0"/>
        <w:autoSpaceDN w:val="0"/>
        <w:adjustRightInd w:val="0"/>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7D05E3" w:rsidRPr="009653AD" w:rsidRDefault="007D05E3" w:rsidP="00457D5D">
      <w:pPr>
        <w:widowControl w:val="0"/>
        <w:autoSpaceDE w:val="0"/>
        <w:autoSpaceDN w:val="0"/>
        <w:adjustRightInd w:val="0"/>
        <w:rPr>
          <w:rFonts w:ascii="Book Antiqua" w:hAnsi="Book Antiqua"/>
        </w:rPr>
      </w:pPr>
    </w:p>
    <w:p w:rsidR="00BB2F90" w:rsidRDefault="00BB2F90" w:rsidP="00457D5D">
      <w:pPr>
        <w:widowControl w:val="0"/>
        <w:autoSpaceDE w:val="0"/>
        <w:autoSpaceDN w:val="0"/>
        <w:adjustRightInd w:val="0"/>
        <w:ind w:left="-284" w:hanging="283"/>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457D5D">
      <w:pPr>
        <w:widowControl w:val="0"/>
        <w:autoSpaceDE w:val="0"/>
        <w:autoSpaceDN w:val="0"/>
        <w:adjustRightInd w:val="0"/>
        <w:ind w:left="-284" w:hanging="283"/>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457D5D">
      <w:pPr>
        <w:widowControl w:val="0"/>
        <w:autoSpaceDE w:val="0"/>
        <w:autoSpaceDN w:val="0"/>
        <w:adjustRightInd w:val="0"/>
        <w:ind w:left="-284" w:hanging="283"/>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457D5D">
      <w:pPr>
        <w:widowControl w:val="0"/>
        <w:autoSpaceDE w:val="0"/>
        <w:autoSpaceDN w:val="0"/>
        <w:adjustRightInd w:val="0"/>
        <w:rPr>
          <w:rFonts w:ascii="Book Antiqua" w:hAnsi="Book Antiqua"/>
        </w:rPr>
      </w:pPr>
    </w:p>
    <w:p w:rsidR="00503842" w:rsidRDefault="00503842" w:rsidP="00457D5D">
      <w:pPr>
        <w:widowControl w:val="0"/>
        <w:autoSpaceDE w:val="0"/>
        <w:autoSpaceDN w:val="0"/>
        <w:adjustRightInd w:val="0"/>
        <w:rPr>
          <w:rFonts w:ascii="Book Antiqua" w:hAnsi="Book Antiqua"/>
        </w:rPr>
      </w:pPr>
      <w:r w:rsidRPr="009653AD">
        <w:rPr>
          <w:rFonts w:ascii="Book Antiqua" w:hAnsi="Book Antiqua"/>
        </w:rPr>
        <w:lastRenderedPageBreak/>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457D5D">
      <w:pPr>
        <w:widowControl w:val="0"/>
        <w:autoSpaceDE w:val="0"/>
        <w:autoSpaceDN w:val="0"/>
        <w:adjustRightInd w:val="0"/>
        <w:rPr>
          <w:rFonts w:ascii="Book Antiqua" w:hAnsi="Book Antiqua"/>
        </w:rPr>
      </w:pPr>
    </w:p>
    <w:p w:rsidR="00503842" w:rsidRPr="009653AD" w:rsidRDefault="00503842" w:rsidP="00457D5D">
      <w:pPr>
        <w:widowControl w:val="0"/>
        <w:autoSpaceDE w:val="0"/>
        <w:autoSpaceDN w:val="0"/>
        <w:adjustRightInd w:val="0"/>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457D5D">
      <w:pPr>
        <w:widowControl w:val="0"/>
        <w:autoSpaceDE w:val="0"/>
        <w:autoSpaceDN w:val="0"/>
        <w:adjustRightInd w:val="0"/>
        <w:rPr>
          <w:rFonts w:ascii="Book Antiqua" w:hAnsi="Book Antiqua"/>
          <w:b/>
        </w:rPr>
      </w:pPr>
    </w:p>
    <w:p w:rsidR="00503842" w:rsidRDefault="00503842" w:rsidP="00457D5D">
      <w:pPr>
        <w:widowControl w:val="0"/>
        <w:autoSpaceDE w:val="0"/>
        <w:autoSpaceDN w:val="0"/>
        <w:adjustRightInd w:val="0"/>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457D5D">
      <w:pPr>
        <w:widowControl w:val="0"/>
        <w:autoSpaceDE w:val="0"/>
        <w:autoSpaceDN w:val="0"/>
        <w:adjustRightInd w:val="0"/>
        <w:rPr>
          <w:rFonts w:ascii="Book Antiqua" w:hAnsi="Book Antiqua"/>
        </w:rPr>
      </w:pPr>
    </w:p>
    <w:p w:rsidR="00503842" w:rsidRPr="009653AD" w:rsidRDefault="00503842" w:rsidP="00457D5D">
      <w:pPr>
        <w:widowControl w:val="0"/>
        <w:autoSpaceDE w:val="0"/>
        <w:autoSpaceDN w:val="0"/>
        <w:adjustRightInd w:val="0"/>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457D5D">
      <w:pPr>
        <w:widowControl w:val="0"/>
        <w:autoSpaceDE w:val="0"/>
        <w:autoSpaceDN w:val="0"/>
        <w:adjustRightInd w:val="0"/>
        <w:rPr>
          <w:rFonts w:ascii="Book Antiqua" w:hAnsi="Book Antiqua" w:cs="Book Antiqua"/>
        </w:rPr>
      </w:pPr>
    </w:p>
    <w:p w:rsidR="00503842" w:rsidRDefault="00503842" w:rsidP="00457D5D">
      <w:pPr>
        <w:widowControl w:val="0"/>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457D5D">
      <w:pPr>
        <w:widowControl w:val="0"/>
        <w:rPr>
          <w:rFonts w:ascii="Book Antiqua" w:hAnsi="Book Antiqua"/>
        </w:rPr>
      </w:pPr>
    </w:p>
    <w:p w:rsidR="00503842" w:rsidRPr="009653AD" w:rsidRDefault="00503842" w:rsidP="00457D5D">
      <w:pPr>
        <w:widowControl w:val="0"/>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457D5D">
      <w:pPr>
        <w:widowControl w:val="0"/>
        <w:rPr>
          <w:rFonts w:ascii="Book Antiqua" w:hAnsi="Book Antiqua"/>
        </w:rPr>
      </w:pPr>
    </w:p>
    <w:p w:rsidR="00503842" w:rsidRPr="009653AD" w:rsidRDefault="00503842" w:rsidP="00457D5D">
      <w:pPr>
        <w:widowControl w:val="0"/>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457D5D">
      <w:pPr>
        <w:widowControl w:val="0"/>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457D5D">
      <w:pPr>
        <w:widowControl w:val="0"/>
        <w:rPr>
          <w:rFonts w:ascii="Book Antiqua" w:hAnsi="Book Antiqua"/>
          <w:b/>
        </w:rPr>
      </w:pPr>
    </w:p>
    <w:p w:rsidR="00503842" w:rsidRPr="007073DB" w:rsidRDefault="00503842" w:rsidP="00457D5D">
      <w:pPr>
        <w:widowControl w:val="0"/>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457D5D">
      <w:pPr>
        <w:ind w:left="-284" w:hanging="283"/>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457D5D">
      <w:pPr>
        <w:ind w:left="-284" w:hanging="283"/>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457D5D">
      <w:pPr>
        <w:ind w:left="-284" w:hanging="283"/>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67DE3" w:rsidRDefault="00967DE3" w:rsidP="00457D5D">
      <w:pPr>
        <w:widowControl w:val="0"/>
        <w:rPr>
          <w:rFonts w:ascii="Book Antiqua" w:hAnsi="Book Antiqua"/>
          <w:b/>
        </w:rPr>
      </w:pPr>
    </w:p>
    <w:p w:rsidR="00503842" w:rsidRPr="00AC026F" w:rsidRDefault="00503842" w:rsidP="00457D5D">
      <w:pPr>
        <w:widowControl w:val="0"/>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457D5D">
      <w:pPr>
        <w:widowControl w:val="0"/>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457D5D">
      <w:pPr>
        <w:widowControl w:val="0"/>
        <w:ind w:left="-284" w:hanging="283"/>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DE3163" w:rsidRDefault="00503842" w:rsidP="00457D5D">
      <w:pPr>
        <w:widowControl w:val="0"/>
        <w:ind w:left="-284" w:hanging="283"/>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ED7562" w:rsidRDefault="00ED7562" w:rsidP="00457D5D">
      <w:pPr>
        <w:widowControl w:val="0"/>
        <w:rPr>
          <w:rFonts w:ascii="Book Antiqua" w:eastAsia="Book Antiqua" w:hAnsi="Book Antiqua"/>
          <w:b/>
        </w:rPr>
      </w:pPr>
    </w:p>
    <w:p w:rsidR="00CE5730" w:rsidRDefault="00503842" w:rsidP="00457D5D">
      <w:pPr>
        <w:widowControl w:val="0"/>
        <w:pBdr>
          <w:top w:val="single" w:sz="4" w:space="1" w:color="auto"/>
          <w:left w:val="single" w:sz="4" w:space="8" w:color="auto"/>
          <w:bottom w:val="single" w:sz="4" w:space="1" w:color="auto"/>
          <w:right w:val="single" w:sz="4" w:space="0" w:color="auto"/>
        </w:pBdr>
        <w:shd w:val="clear" w:color="auto" w:fill="F2F2F2"/>
        <w:ind w:left="-567"/>
        <w:rPr>
          <w:rFonts w:ascii="Book Antiqua" w:eastAsia="Book Antiqua" w:hAnsi="Book Antiqua"/>
        </w:rPr>
      </w:pPr>
      <w:r w:rsidRPr="009D3A75">
        <w:rPr>
          <w:rFonts w:ascii="Book Antiqua" w:eastAsia="Book Antiqua" w:hAnsi="Book Antiqua"/>
        </w:rPr>
        <w:t xml:space="preserve">4.2 </w:t>
      </w:r>
      <w:r w:rsidR="00D3212D" w:rsidRPr="009D3A75">
        <w:rPr>
          <w:rFonts w:ascii="Book Antiqua" w:eastAsia="Book Antiqua" w:hAnsi="Book Antiqua"/>
        </w:rPr>
        <w:t xml:space="preserve">A proposta de preços da licitante deverá conter </w:t>
      </w:r>
      <w:r w:rsidR="00D3212D" w:rsidRPr="009D3A75">
        <w:rPr>
          <w:rFonts w:ascii="Book Antiqua" w:eastAsia="Book Antiqua" w:hAnsi="Book Antiqua"/>
          <w:b/>
        </w:rPr>
        <w:t>OBRIGATORIAMENTE</w:t>
      </w:r>
      <w:r w:rsidR="00D3212D" w:rsidRPr="009D3A75">
        <w:rPr>
          <w:rFonts w:ascii="Book Antiqua" w:eastAsia="Book Antiqua" w:hAnsi="Book Antiqua"/>
        </w:rPr>
        <w:t xml:space="preserve">, no ANEXO II, </w:t>
      </w:r>
      <w:r w:rsidR="00ED7562">
        <w:rPr>
          <w:rFonts w:ascii="Book Antiqua" w:eastAsia="Book Antiqua" w:hAnsi="Book Antiqua"/>
        </w:rPr>
        <w:t xml:space="preserve">o </w:t>
      </w:r>
      <w:r w:rsidR="00ED7562" w:rsidRPr="007441E4">
        <w:rPr>
          <w:rFonts w:ascii="Book Antiqua" w:eastAsia="Book Antiqua" w:hAnsi="Book Antiqua"/>
          <w:b/>
          <w:u w:val="single"/>
        </w:rPr>
        <w:t>VALOR</w:t>
      </w:r>
      <w:r w:rsidR="00ED7562">
        <w:rPr>
          <w:rFonts w:ascii="Book Antiqua" w:eastAsia="Book Antiqua" w:hAnsi="Book Antiqua"/>
          <w:b/>
          <w:u w:val="single"/>
        </w:rPr>
        <w:t xml:space="preserve"> </w:t>
      </w:r>
      <w:r w:rsidR="00ED7562" w:rsidRPr="007441E4">
        <w:rPr>
          <w:rFonts w:ascii="Book Antiqua" w:eastAsia="Book Antiqua" w:hAnsi="Book Antiqua"/>
          <w:b/>
          <w:u w:val="single"/>
        </w:rPr>
        <w:t>UNITÁRIO</w:t>
      </w:r>
      <w:r w:rsidR="00ED7562" w:rsidRPr="007441E4">
        <w:rPr>
          <w:rFonts w:ascii="Book Antiqua" w:eastAsia="Book Antiqua" w:hAnsi="Book Antiqua"/>
          <w:b/>
        </w:rPr>
        <w:t xml:space="preserve">, </w:t>
      </w:r>
      <w:r w:rsidR="00ED7562">
        <w:rPr>
          <w:rFonts w:ascii="Book Antiqua" w:eastAsia="Book Antiqua" w:hAnsi="Book Antiqua"/>
        </w:rPr>
        <w:t xml:space="preserve">o </w:t>
      </w:r>
      <w:r w:rsidR="00ED7562" w:rsidRPr="007441E4">
        <w:rPr>
          <w:rFonts w:ascii="Book Antiqua" w:eastAsia="Book Antiqua" w:hAnsi="Book Antiqua"/>
          <w:b/>
          <w:u w:val="single"/>
        </w:rPr>
        <w:t>VALOR TOTAL</w:t>
      </w:r>
      <w:r w:rsidR="00ED7562">
        <w:rPr>
          <w:rFonts w:ascii="Book Antiqua" w:eastAsia="Book Antiqua" w:hAnsi="Book Antiqua"/>
        </w:rPr>
        <w:t xml:space="preserve"> dos i</w:t>
      </w:r>
      <w:r w:rsidR="00ED7562" w:rsidRPr="007441E4">
        <w:rPr>
          <w:rFonts w:ascii="Book Antiqua" w:eastAsia="Book Antiqua" w:hAnsi="Book Antiqua"/>
        </w:rPr>
        <w:t xml:space="preserve">tens cotados e o </w:t>
      </w:r>
      <w:r w:rsidR="00ED7562" w:rsidRPr="007441E4">
        <w:rPr>
          <w:rFonts w:ascii="Book Antiqua" w:eastAsia="Book Antiqua" w:hAnsi="Book Antiqua"/>
          <w:b/>
          <w:u w:val="single"/>
        </w:rPr>
        <w:t xml:space="preserve">VALOR </w:t>
      </w:r>
      <w:r w:rsidR="00ED7562">
        <w:rPr>
          <w:rFonts w:ascii="Book Antiqua" w:eastAsia="Book Antiqua" w:hAnsi="Book Antiqua"/>
          <w:b/>
          <w:u w:val="single"/>
        </w:rPr>
        <w:t>TOTAL GLOBAL</w:t>
      </w:r>
      <w:r w:rsidR="00D3212D" w:rsidRPr="009D3A75">
        <w:rPr>
          <w:rFonts w:ascii="Book Antiqua" w:eastAsia="Book Antiqua" w:hAnsi="Book Antiqua"/>
        </w:rPr>
        <w:t xml:space="preserve">, não podendo ultrapassar o(s) </w:t>
      </w:r>
      <w:proofErr w:type="gramStart"/>
      <w:r w:rsidR="00D3212D" w:rsidRPr="009D3A75">
        <w:rPr>
          <w:rFonts w:ascii="Book Antiqua" w:eastAsia="Book Antiqua" w:hAnsi="Book Antiqua"/>
        </w:rPr>
        <w:t>valor(</w:t>
      </w:r>
      <w:proofErr w:type="spellStart"/>
      <w:proofErr w:type="gramEnd"/>
      <w:r w:rsidR="00D3212D" w:rsidRPr="009D3A75">
        <w:rPr>
          <w:rFonts w:ascii="Book Antiqua" w:eastAsia="Book Antiqua" w:hAnsi="Book Antiqua"/>
        </w:rPr>
        <w:t>es</w:t>
      </w:r>
      <w:proofErr w:type="spellEnd"/>
      <w:r w:rsidR="00D3212D" w:rsidRPr="009D3A75">
        <w:rPr>
          <w:rFonts w:ascii="Book Antiqua" w:eastAsia="Book Antiqua" w:hAnsi="Book Antiqua"/>
        </w:rPr>
        <w:t>) unitário(s) máximo(s) previsto(s) pela Administração Municipal</w:t>
      </w:r>
      <w:r w:rsidR="00967DE3" w:rsidRPr="009D3A75">
        <w:rPr>
          <w:rFonts w:ascii="Book Antiqua" w:eastAsia="Book Antiqua" w:hAnsi="Book Antiqua"/>
        </w:rPr>
        <w:t>,</w:t>
      </w:r>
      <w:r w:rsidR="00D3212D" w:rsidRPr="009D3A75">
        <w:rPr>
          <w:rFonts w:ascii="Book Antiqua" w:eastAsia="Book Antiqua" w:hAnsi="Book Antiqua"/>
        </w:rPr>
        <w:t xml:space="preserve"> sob pena de desclassificação da licitante na forma de julgamento deste Edital</w:t>
      </w:r>
      <w:r w:rsidR="00CD2982" w:rsidRPr="009D3A75">
        <w:rPr>
          <w:rFonts w:ascii="Book Antiqua" w:eastAsia="Book Antiqua" w:hAnsi="Book Antiqua"/>
        </w:rPr>
        <w:t>.</w:t>
      </w:r>
    </w:p>
    <w:p w:rsidR="00503842" w:rsidRDefault="00503842" w:rsidP="00457D5D">
      <w:pPr>
        <w:widowControl w:val="0"/>
        <w:rPr>
          <w:rFonts w:ascii="Book Antiqua" w:eastAsia="Book Antiqua" w:hAnsi="Book Antiqua"/>
          <w:b/>
        </w:rPr>
      </w:pPr>
    </w:p>
    <w:p w:rsidR="00503842" w:rsidRPr="00F364B6" w:rsidRDefault="00503842" w:rsidP="00457D5D">
      <w:pPr>
        <w:widowControl w:val="0"/>
        <w:rPr>
          <w:rFonts w:ascii="Book Antiqua" w:eastAsia="Book Antiqua" w:hAnsi="Book Antiqua"/>
        </w:rPr>
      </w:pPr>
      <w:r w:rsidRPr="00F364B6">
        <w:rPr>
          <w:rFonts w:ascii="Book Antiqua" w:eastAsia="Book Antiqua" w:hAnsi="Book Antiqua"/>
        </w:rPr>
        <w:t>4.2.</w:t>
      </w:r>
      <w:r w:rsidR="008E7934">
        <w:rPr>
          <w:rFonts w:ascii="Book Antiqua" w:eastAsia="Book Antiqua" w:hAnsi="Book Antiqua"/>
        </w:rPr>
        <w:t>1</w:t>
      </w:r>
      <w:r w:rsidRPr="00F364B6">
        <w:rPr>
          <w:rFonts w:ascii="Book Antiqua" w:eastAsia="Book Antiqua" w:hAnsi="Book Antiqua"/>
        </w:rPr>
        <w:t xml:space="preserve"> Os preços deverão ser apresentados em moeda cor</w:t>
      </w:r>
      <w:r w:rsidR="005167D8">
        <w:rPr>
          <w:rFonts w:ascii="Book Antiqua" w:eastAsia="Book Antiqua" w:hAnsi="Book Antiqua"/>
        </w:rPr>
        <w:t xml:space="preserve">rente nacional com, no máximo, </w:t>
      </w:r>
      <w:proofErr w:type="gramStart"/>
      <w:r w:rsidR="00DE40FC">
        <w:rPr>
          <w:rFonts w:ascii="Book Antiqua" w:eastAsia="Book Antiqua" w:hAnsi="Book Antiqua"/>
        </w:rPr>
        <w:t>2</w:t>
      </w:r>
      <w:proofErr w:type="gramEnd"/>
      <w:r w:rsidR="00DE40FC">
        <w:rPr>
          <w:rFonts w:ascii="Book Antiqua" w:eastAsia="Book Antiqua" w:hAnsi="Book Antiqua"/>
        </w:rPr>
        <w:t xml:space="preserve"> </w:t>
      </w:r>
      <w:r w:rsidRPr="00F364B6">
        <w:rPr>
          <w:rFonts w:ascii="Book Antiqua" w:eastAsia="Book Antiqua" w:hAnsi="Book Antiqua"/>
        </w:rPr>
        <w:t>(</w:t>
      </w:r>
      <w:r w:rsidR="00DE40FC">
        <w:rPr>
          <w:rFonts w:ascii="Book Antiqua" w:eastAsia="Book Antiqua" w:hAnsi="Book Antiqua"/>
        </w:rPr>
        <w:t>duas</w:t>
      </w:r>
      <w:r w:rsidRPr="00F364B6">
        <w:rPr>
          <w:rFonts w:ascii="Book Antiqua" w:eastAsia="Book Antiqua" w:hAnsi="Book Antiqua"/>
        </w:rPr>
        <w:t xml:space="preserve">) casas </w:t>
      </w:r>
      <w:r w:rsidRPr="00F364B6">
        <w:rPr>
          <w:rFonts w:ascii="Book Antiqua" w:eastAsia="Book Antiqua" w:hAnsi="Book Antiqua"/>
        </w:rPr>
        <w:lastRenderedPageBreak/>
        <w:t>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457D5D">
      <w:pPr>
        <w:widowControl w:val="0"/>
        <w:rPr>
          <w:rFonts w:ascii="Book Antiqua" w:eastAsia="Book Antiqua" w:hAnsi="Book Antiqua"/>
          <w:b/>
        </w:rPr>
      </w:pPr>
    </w:p>
    <w:p w:rsidR="00503842" w:rsidRPr="00F364B6" w:rsidRDefault="00503842" w:rsidP="00457D5D">
      <w:pPr>
        <w:widowControl w:val="0"/>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457D5D">
      <w:pPr>
        <w:widowControl w:val="0"/>
        <w:autoSpaceDE w:val="0"/>
        <w:autoSpaceDN w:val="0"/>
        <w:adjustRightInd w:val="0"/>
        <w:rPr>
          <w:rFonts w:ascii="Book Antiqua" w:hAnsi="Book Antiqua"/>
        </w:rPr>
      </w:pPr>
    </w:p>
    <w:p w:rsidR="00503842" w:rsidRPr="00F364B6" w:rsidRDefault="00503842" w:rsidP="00457D5D">
      <w:pPr>
        <w:widowControl w:val="0"/>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967DE3" w:rsidRDefault="00503842" w:rsidP="00457D5D">
      <w:pPr>
        <w:widowControl w:val="0"/>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7419B9" w:rsidRPr="00A7760B" w:rsidRDefault="00503842" w:rsidP="00457D5D">
      <w:pPr>
        <w:widowControl w:val="0"/>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BA7B0C" w:rsidRDefault="00BA7B0C" w:rsidP="00457D5D">
      <w:pPr>
        <w:widowControl w:val="0"/>
        <w:rPr>
          <w:rFonts w:ascii="Book Antiqua" w:hAnsi="Book Antiqua"/>
        </w:rPr>
      </w:pPr>
    </w:p>
    <w:p w:rsidR="00503842" w:rsidRDefault="00503842" w:rsidP="00457D5D">
      <w:pPr>
        <w:widowControl w:val="0"/>
        <w:rPr>
          <w:rFonts w:ascii="Book Antiqua" w:hAnsi="Book Antiqua"/>
          <w:b/>
        </w:rPr>
      </w:pPr>
      <w:r w:rsidRPr="006040A0">
        <w:rPr>
          <w:rFonts w:ascii="Book Antiqua" w:hAnsi="Book Antiqua"/>
        </w:rPr>
        <w:t>4.5</w:t>
      </w:r>
      <w:r w:rsidRPr="00A7760B">
        <w:rPr>
          <w:rFonts w:ascii="Book Antiqua" w:hAnsi="Book Antiqua"/>
          <w:b/>
        </w:rPr>
        <w:t xml:space="preserve"> A APRESENTAÇÃO DE PROPOSTA DE PREÇO IMPLICA NA PLENA ACEITAÇÃO, POR PARTE DA PROPONENTE, DAS CONDIÇÕES ESTABELECIDAS NESTE EDITAL E SEUS ANEXOS.</w:t>
      </w:r>
    </w:p>
    <w:p w:rsidR="0056580F" w:rsidRDefault="0056580F" w:rsidP="00457D5D">
      <w:pPr>
        <w:widowControl w:val="0"/>
        <w:autoSpaceDE w:val="0"/>
        <w:autoSpaceDN w:val="0"/>
        <w:adjustRightInd w:val="0"/>
        <w:rPr>
          <w:rFonts w:ascii="Book Antiqua" w:hAnsi="Book Antiqua" w:cs="Book Antiqua"/>
          <w:b/>
          <w:bCs/>
        </w:rPr>
      </w:pPr>
    </w:p>
    <w:p w:rsidR="00503842" w:rsidRPr="007F7BF6" w:rsidRDefault="00503842" w:rsidP="00457D5D">
      <w:pPr>
        <w:widowControl w:val="0"/>
        <w:autoSpaceDE w:val="0"/>
        <w:autoSpaceDN w:val="0"/>
        <w:adjustRightInd w:val="0"/>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457D5D">
      <w:pPr>
        <w:widowControl w:val="0"/>
        <w:autoSpaceDE w:val="0"/>
        <w:autoSpaceDN w:val="0"/>
        <w:adjustRightInd w:val="0"/>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457D5D">
      <w:pPr>
        <w:widowControl w:val="0"/>
        <w:autoSpaceDE w:val="0"/>
        <w:autoSpaceDN w:val="0"/>
        <w:adjustRightInd w:val="0"/>
        <w:rPr>
          <w:rFonts w:ascii="Book Antiqua" w:hAnsi="Book Antiqua" w:cs="Book Antiqua"/>
          <w:b/>
          <w:bCs/>
        </w:rPr>
      </w:pPr>
    </w:p>
    <w:p w:rsidR="00503842" w:rsidRPr="007F7BF6" w:rsidRDefault="00503842" w:rsidP="00457D5D">
      <w:pPr>
        <w:widowControl w:val="0"/>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457D5D">
      <w:pPr>
        <w:widowControl w:val="0"/>
        <w:rPr>
          <w:rFonts w:ascii="Book Antiqua" w:eastAsia="Book Antiqua" w:hAnsi="Book Antiqua"/>
        </w:rPr>
      </w:pPr>
      <w:r w:rsidRPr="002F4ED5">
        <w:rPr>
          <w:rFonts w:ascii="Book Antiqua" w:eastAsia="Book Antiqua" w:hAnsi="Book Antiqua"/>
        </w:rPr>
        <w:lastRenderedPageBreak/>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457D5D">
      <w:pPr>
        <w:widowControl w:val="0"/>
        <w:rPr>
          <w:rFonts w:ascii="Book Antiqua" w:eastAsia="Book Antiqua" w:hAnsi="Book Antiqua"/>
          <w:b/>
          <w:u w:val="single"/>
        </w:rPr>
      </w:pPr>
    </w:p>
    <w:p w:rsidR="00503842" w:rsidRDefault="00503842" w:rsidP="00457D5D">
      <w:pPr>
        <w:widowControl w:val="0"/>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457D5D">
      <w:pPr>
        <w:widowControl w:val="0"/>
        <w:autoSpaceDE w:val="0"/>
        <w:autoSpaceDN w:val="0"/>
        <w:adjustRightInd w:val="0"/>
        <w:rPr>
          <w:rFonts w:ascii="Book Antiqua" w:hAnsi="Book Antiqua" w:cs="Book Antiqua"/>
          <w:b/>
          <w:bCs/>
        </w:rPr>
      </w:pPr>
    </w:p>
    <w:p w:rsidR="00503842" w:rsidRPr="007F7BF6" w:rsidRDefault="00503842" w:rsidP="00457D5D">
      <w:pPr>
        <w:widowControl w:val="0"/>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A76F36">
        <w:rPr>
          <w:rFonts w:ascii="Book Antiqua" w:eastAsia="Book Antiqua" w:hAnsi="Book Antiqua"/>
        </w:rPr>
        <w:t>.</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457D5D">
      <w:pPr>
        <w:widowControl w:val="0"/>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457D5D">
      <w:pPr>
        <w:widowControl w:val="0"/>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457D5D">
      <w:pPr>
        <w:widowControl w:val="0"/>
        <w:rPr>
          <w:rFonts w:ascii="Book Antiqua" w:eastAsia="Book Antiqua" w:hAnsi="Book Antiqua"/>
          <w:b/>
          <w:u w:val="single"/>
        </w:rPr>
      </w:pPr>
    </w:p>
    <w:p w:rsidR="008F3DDF" w:rsidRDefault="008F3DDF" w:rsidP="00457D5D">
      <w:pPr>
        <w:widowControl w:val="0"/>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457D5D">
      <w:pPr>
        <w:widowControl w:val="0"/>
        <w:numPr>
          <w:ilvl w:val="0"/>
          <w:numId w:val="18"/>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457D5D">
      <w:pPr>
        <w:widowControl w:val="0"/>
        <w:numPr>
          <w:ilvl w:val="0"/>
          <w:numId w:val="18"/>
        </w:numPr>
        <w:ind w:left="-28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457D5D">
      <w:pPr>
        <w:widowControl w:val="0"/>
        <w:numPr>
          <w:ilvl w:val="0"/>
          <w:numId w:val="18"/>
        </w:numPr>
        <w:ind w:left="-28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457D5D">
      <w:pPr>
        <w:widowControl w:val="0"/>
        <w:numPr>
          <w:ilvl w:val="0"/>
          <w:numId w:val="18"/>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305811" w:rsidRDefault="00305811" w:rsidP="00457D5D">
      <w:pPr>
        <w:widowControl w:val="0"/>
        <w:rPr>
          <w:rFonts w:ascii="Book Antiqua" w:eastAsia="Book Antiqua" w:hAnsi="Book Antiqua"/>
        </w:rPr>
      </w:pPr>
    </w:p>
    <w:p w:rsidR="00A76F36" w:rsidRDefault="00A76F36" w:rsidP="00A76F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rPr>
      </w:pPr>
      <w:r w:rsidRPr="00574DC4">
        <w:rPr>
          <w:rFonts w:ascii="Book Antiqua" w:hAnsi="Book Antiqua"/>
          <w:b/>
        </w:rPr>
        <w:t>5.1.3 Qualificação Técnica:</w:t>
      </w:r>
    </w:p>
    <w:p w:rsidR="00A76F36" w:rsidRDefault="00A76F36" w:rsidP="00457D5D">
      <w:pPr>
        <w:widowControl w:val="0"/>
        <w:rPr>
          <w:rFonts w:ascii="Book Antiqua" w:eastAsia="Book Antiqua" w:hAnsi="Book Antiqua"/>
        </w:rPr>
      </w:pPr>
      <w:r>
        <w:rPr>
          <w:rFonts w:ascii="Book Antiqua" w:eastAsia="Book Antiqua" w:hAnsi="Book Antiqua"/>
        </w:rPr>
        <w:t>5.1.3.1</w:t>
      </w:r>
      <w:r w:rsidRPr="006F4E4B">
        <w:rPr>
          <w:rFonts w:ascii="Book Antiqua" w:eastAsia="Book Antiqua" w:hAnsi="Book Antiqua"/>
        </w:rPr>
        <w:t xml:space="preserve"> </w:t>
      </w:r>
      <w:r>
        <w:rPr>
          <w:rFonts w:ascii="Book Antiqua" w:eastAsia="Book Antiqua" w:hAnsi="Book Antiqua"/>
        </w:rPr>
        <w:t>Alvará Sanitário</w:t>
      </w:r>
      <w:r w:rsidR="00397D94">
        <w:rPr>
          <w:rFonts w:ascii="Book Antiqua" w:eastAsia="Book Antiqua" w:hAnsi="Book Antiqua"/>
        </w:rPr>
        <w:t>.</w:t>
      </w:r>
    </w:p>
    <w:p w:rsidR="00A76F36" w:rsidRDefault="00A76F36" w:rsidP="00457D5D">
      <w:pPr>
        <w:widowControl w:val="0"/>
        <w:rPr>
          <w:rFonts w:ascii="Book Antiqua" w:eastAsia="Book Antiqua" w:hAnsi="Book Antiqua"/>
        </w:rPr>
      </w:pPr>
      <w:r>
        <w:rPr>
          <w:rFonts w:ascii="Book Antiqua" w:eastAsia="Book Antiqua" w:hAnsi="Book Antiqua"/>
        </w:rPr>
        <w:t>5.1.3.2 Alvará das Ambulâncias (especificado pelo tipo: B)</w:t>
      </w:r>
      <w:r w:rsidR="00397D94">
        <w:rPr>
          <w:rFonts w:ascii="Book Antiqua" w:eastAsia="Book Antiqua" w:hAnsi="Book Antiqua"/>
        </w:rPr>
        <w:t>.</w:t>
      </w:r>
    </w:p>
    <w:p w:rsidR="00A76F36" w:rsidRDefault="00A76F36" w:rsidP="00457D5D">
      <w:pPr>
        <w:widowControl w:val="0"/>
        <w:rPr>
          <w:rFonts w:ascii="Book Antiqua" w:eastAsia="Book Antiqua" w:hAnsi="Book Antiqua"/>
        </w:rPr>
      </w:pPr>
      <w:r>
        <w:rPr>
          <w:rFonts w:ascii="Book Antiqua" w:eastAsia="Book Antiqua" w:hAnsi="Book Antiqua"/>
        </w:rPr>
        <w:t>5.1.3.3 Ficha de cadastro no CNES (Cadastro Nacional de Estabelecimentos de Saúde)</w:t>
      </w:r>
      <w:r w:rsidR="00086709">
        <w:rPr>
          <w:rFonts w:ascii="Book Antiqua" w:eastAsia="Book Antiqua" w:hAnsi="Book Antiqua"/>
        </w:rPr>
        <w:t>. Apresentar número de inscrição no CNES</w:t>
      </w:r>
      <w:r w:rsidR="00397D94">
        <w:rPr>
          <w:rFonts w:ascii="Book Antiqua" w:eastAsia="Book Antiqua" w:hAnsi="Book Antiqua"/>
        </w:rPr>
        <w:t>.</w:t>
      </w:r>
    </w:p>
    <w:p w:rsidR="00A76F36" w:rsidRDefault="00397D94" w:rsidP="00457D5D">
      <w:pPr>
        <w:widowControl w:val="0"/>
        <w:rPr>
          <w:rFonts w:ascii="Book Antiqua" w:eastAsia="Book Antiqua" w:hAnsi="Book Antiqua"/>
        </w:rPr>
      </w:pPr>
      <w:r>
        <w:rPr>
          <w:rFonts w:ascii="Book Antiqua" w:eastAsia="Book Antiqua" w:hAnsi="Book Antiqua"/>
        </w:rPr>
        <w:t xml:space="preserve">5.1.3.4 </w:t>
      </w:r>
      <w:r w:rsidRPr="006F4E4B">
        <w:rPr>
          <w:rFonts w:ascii="Book Antiqua" w:eastAsia="Book Antiqua" w:hAnsi="Book Antiqua"/>
        </w:rPr>
        <w:t>Documento comprobatório de execução de Regulação Médica (comprovaç</w:t>
      </w:r>
      <w:r>
        <w:rPr>
          <w:rFonts w:ascii="Book Antiqua" w:eastAsia="Book Antiqua" w:hAnsi="Book Antiqua"/>
        </w:rPr>
        <w:t>ão que tem médico).</w:t>
      </w:r>
    </w:p>
    <w:p w:rsidR="00A76F36" w:rsidRDefault="00397D94" w:rsidP="00457D5D">
      <w:pPr>
        <w:widowControl w:val="0"/>
        <w:rPr>
          <w:rFonts w:ascii="Book Antiqua" w:eastAsia="Book Antiqua" w:hAnsi="Book Antiqua"/>
        </w:rPr>
      </w:pPr>
      <w:r>
        <w:rPr>
          <w:rFonts w:ascii="Book Antiqua" w:eastAsia="Book Antiqua" w:hAnsi="Book Antiqua"/>
        </w:rPr>
        <w:t>5.1.3.5</w:t>
      </w:r>
      <w:r w:rsidR="00A76F36">
        <w:rPr>
          <w:rFonts w:ascii="Book Antiqua" w:eastAsia="Book Antiqua" w:hAnsi="Book Antiqua"/>
        </w:rPr>
        <w:t xml:space="preserve"> </w:t>
      </w:r>
      <w:r w:rsidR="00A76F36" w:rsidRPr="006F4E4B">
        <w:rPr>
          <w:rFonts w:ascii="Book Antiqua" w:eastAsia="Book Antiqua" w:hAnsi="Book Antiqua"/>
        </w:rPr>
        <w:t>Comprovante de Inscrição no CRM (Conselho Regional de Medicina) da empresa e dos fu</w:t>
      </w:r>
      <w:r>
        <w:rPr>
          <w:rFonts w:ascii="Book Antiqua" w:eastAsia="Book Antiqua" w:hAnsi="Book Antiqua"/>
        </w:rPr>
        <w:t>ncionários.</w:t>
      </w:r>
    </w:p>
    <w:p w:rsidR="00397D94" w:rsidRDefault="00397D94" w:rsidP="00457D5D">
      <w:pPr>
        <w:widowControl w:val="0"/>
        <w:rPr>
          <w:rFonts w:ascii="Book Antiqua" w:eastAsia="Book Antiqua" w:hAnsi="Book Antiqua"/>
        </w:rPr>
      </w:pPr>
      <w:r>
        <w:rPr>
          <w:rFonts w:ascii="Book Antiqua" w:eastAsia="Book Antiqua" w:hAnsi="Book Antiqua"/>
        </w:rPr>
        <w:t xml:space="preserve">5.1.3.6 </w:t>
      </w:r>
      <w:r w:rsidRPr="006F4E4B">
        <w:rPr>
          <w:rFonts w:ascii="Book Antiqua" w:eastAsia="Book Antiqua" w:hAnsi="Book Antiqua"/>
        </w:rPr>
        <w:t xml:space="preserve">Comprovante de Inscrição no COREN (Conselho Regional de Enfermagem) </w:t>
      </w:r>
      <w:r>
        <w:rPr>
          <w:rFonts w:ascii="Book Antiqua" w:eastAsia="Book Antiqua" w:hAnsi="Book Antiqua"/>
        </w:rPr>
        <w:t>da</w:t>
      </w:r>
      <w:r w:rsidRPr="006F4E4B">
        <w:rPr>
          <w:rFonts w:ascii="Book Antiqua" w:eastAsia="Book Antiqua" w:hAnsi="Book Antiqua"/>
        </w:rPr>
        <w:t xml:space="preserve"> empresa e funcionários</w:t>
      </w:r>
      <w:r>
        <w:rPr>
          <w:rFonts w:ascii="Book Antiqua" w:eastAsia="Book Antiqua" w:hAnsi="Book Antiqua"/>
        </w:rPr>
        <w:t>.</w:t>
      </w:r>
    </w:p>
    <w:p w:rsidR="00A76F36" w:rsidRDefault="00397D94" w:rsidP="00457D5D">
      <w:pPr>
        <w:widowControl w:val="0"/>
        <w:rPr>
          <w:rFonts w:ascii="Book Antiqua" w:eastAsia="Book Antiqua" w:hAnsi="Book Antiqua"/>
        </w:rPr>
      </w:pPr>
      <w:r>
        <w:rPr>
          <w:rFonts w:ascii="Book Antiqua" w:eastAsia="Book Antiqua" w:hAnsi="Book Antiqua"/>
        </w:rPr>
        <w:t xml:space="preserve">5.1.3.7 </w:t>
      </w:r>
      <w:r w:rsidRPr="006F4E4B">
        <w:rPr>
          <w:rFonts w:ascii="Book Antiqua" w:eastAsia="Book Antiqua" w:hAnsi="Book Antiqua"/>
        </w:rPr>
        <w:t xml:space="preserve">Comprovante </w:t>
      </w:r>
      <w:r>
        <w:rPr>
          <w:rFonts w:ascii="Book Antiqua" w:eastAsia="Book Antiqua" w:hAnsi="Book Antiqua"/>
        </w:rPr>
        <w:t xml:space="preserve">de </w:t>
      </w:r>
      <w:r w:rsidRPr="006F4E4B">
        <w:rPr>
          <w:rFonts w:ascii="Book Antiqua" w:eastAsia="Book Antiqua" w:hAnsi="Book Antiqua"/>
        </w:rPr>
        <w:t xml:space="preserve">Inscrição no CRF (Conselho Regional de Farmácia) </w:t>
      </w:r>
      <w:r>
        <w:rPr>
          <w:rFonts w:ascii="Book Antiqua" w:eastAsia="Book Antiqua" w:hAnsi="Book Antiqua"/>
        </w:rPr>
        <w:t>da</w:t>
      </w:r>
      <w:r w:rsidRPr="006F4E4B">
        <w:rPr>
          <w:rFonts w:ascii="Book Antiqua" w:eastAsia="Book Antiqua" w:hAnsi="Book Antiqua"/>
        </w:rPr>
        <w:t xml:space="preserve"> empresa e funcionários</w:t>
      </w:r>
      <w:r>
        <w:rPr>
          <w:rFonts w:ascii="Book Antiqua" w:eastAsia="Book Antiqua" w:hAnsi="Book Antiqua"/>
        </w:rPr>
        <w:t>.</w:t>
      </w:r>
    </w:p>
    <w:p w:rsidR="00A76F36" w:rsidRDefault="00086709" w:rsidP="00457D5D">
      <w:pPr>
        <w:widowControl w:val="0"/>
        <w:rPr>
          <w:rFonts w:ascii="Book Antiqua" w:eastAsia="Book Antiqua" w:hAnsi="Book Antiqua"/>
        </w:rPr>
      </w:pPr>
      <w:r>
        <w:rPr>
          <w:rFonts w:ascii="Book Antiqua" w:eastAsia="Book Antiqua" w:hAnsi="Book Antiqua"/>
        </w:rPr>
        <w:t>5.1.3.8 Certificado de responsabilidade técnica do COREN e CRM.</w:t>
      </w:r>
    </w:p>
    <w:p w:rsidR="00086709" w:rsidRDefault="00086709" w:rsidP="00457D5D">
      <w:pPr>
        <w:widowControl w:val="0"/>
        <w:rPr>
          <w:rFonts w:ascii="Book Antiqua" w:eastAsia="Book Antiqua" w:hAnsi="Book Antiqua"/>
        </w:rPr>
      </w:pPr>
    </w:p>
    <w:p w:rsidR="00086709" w:rsidRPr="0097688F" w:rsidRDefault="00086709" w:rsidP="000867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olor w:val="000000"/>
          <w:shd w:val="clear" w:color="auto" w:fill="FFFFFF"/>
        </w:rPr>
      </w:pPr>
      <w:r w:rsidRPr="0097688F">
        <w:rPr>
          <w:rFonts w:ascii="Book Antiqua" w:hAnsi="Book Antiqua"/>
          <w:b/>
          <w:color w:val="000000"/>
          <w:u w:val="single"/>
          <w:shd w:val="clear" w:color="auto" w:fill="FFFFFF"/>
        </w:rPr>
        <w:t>OBSERVAÇÃO</w:t>
      </w:r>
      <w:r w:rsidRPr="0097688F">
        <w:rPr>
          <w:rFonts w:ascii="Book Antiqua" w:hAnsi="Book Antiqua"/>
          <w:b/>
          <w:color w:val="000000"/>
          <w:shd w:val="clear" w:color="auto" w:fill="FFFFFF"/>
        </w:rPr>
        <w:t>:</w:t>
      </w:r>
      <w:r w:rsidRPr="0097688F">
        <w:rPr>
          <w:rFonts w:ascii="Book Antiqua" w:hAnsi="Book Antiqua"/>
          <w:color w:val="000000"/>
          <w:shd w:val="clear" w:color="auto" w:fill="FFFFFF"/>
        </w:rPr>
        <w:t xml:space="preserve"> A apresentação da comprovação </w:t>
      </w:r>
      <w:r w:rsidR="0056580F">
        <w:rPr>
          <w:rFonts w:ascii="Book Antiqua" w:hAnsi="Book Antiqua"/>
          <w:color w:val="000000"/>
          <w:shd w:val="clear" w:color="auto" w:fill="FFFFFF"/>
        </w:rPr>
        <w:t xml:space="preserve">de qualificação técnica dos itens 5.1.3.1 ao 5.1.3.8 </w:t>
      </w:r>
      <w:r>
        <w:rPr>
          <w:rFonts w:ascii="Book Antiqua" w:hAnsi="Book Antiqua"/>
          <w:color w:val="000000"/>
          <w:shd w:val="clear" w:color="auto" w:fill="FFFFFF"/>
        </w:rPr>
        <w:lastRenderedPageBreak/>
        <w:t>poderá ser feita</w:t>
      </w:r>
      <w:r w:rsidRPr="0097688F">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97688F">
        <w:rPr>
          <w:rFonts w:ascii="Book Antiqua" w:hAnsi="Book Antiqua"/>
          <w:b/>
          <w:color w:val="000000"/>
          <w:shd w:val="clear" w:color="auto" w:fill="FFFFFF"/>
        </w:rPr>
        <w:t>DEVERÁ</w:t>
      </w:r>
      <w:r w:rsidRPr="0097688F">
        <w:rPr>
          <w:rFonts w:ascii="Book Antiqua" w:hAnsi="Book Antiqua"/>
          <w:color w:val="000000"/>
          <w:shd w:val="clear" w:color="auto" w:fill="FFFFFF"/>
        </w:rPr>
        <w:t xml:space="preserve"> </w:t>
      </w:r>
      <w:r w:rsidRPr="0097688F">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97688F">
        <w:rPr>
          <w:rFonts w:ascii="Book Antiqua" w:hAnsi="Book Antiqua"/>
          <w:b/>
          <w:color w:val="000000"/>
          <w:shd w:val="clear" w:color="auto" w:fill="FFFFFF"/>
        </w:rPr>
        <w:t>O DOCUMENTO ORIGINAL PARA CUMPRIMENTO DA LEI Nº 13.726/2018, SOB PENA DE INABILITAÇÃO.</w:t>
      </w:r>
    </w:p>
    <w:p w:rsidR="00086709" w:rsidRDefault="00086709" w:rsidP="00457D5D">
      <w:pPr>
        <w:widowControl w:val="0"/>
        <w:rPr>
          <w:rFonts w:ascii="Book Antiqua" w:eastAsia="Book Antiqua" w:hAnsi="Book Antiqua"/>
        </w:rPr>
      </w:pPr>
    </w:p>
    <w:p w:rsidR="00A211B1" w:rsidRPr="009E60EE" w:rsidRDefault="00A211B1" w:rsidP="00457D5D">
      <w:pPr>
        <w:widowControl w:val="0"/>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457D5D">
      <w:pPr>
        <w:widowControl w:val="0"/>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457D5D">
      <w:pPr>
        <w:widowControl w:val="0"/>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A211B1" w:rsidRDefault="00A211B1" w:rsidP="00457D5D">
      <w:pPr>
        <w:widowControl w:val="0"/>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457D5D">
            <w:pPr>
              <w:widowControl w:val="0"/>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457D5D">
            <w:pPr>
              <w:widowControl w:val="0"/>
              <w:ind w:left="318" w:right="34" w:hanging="284"/>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457D5D">
            <w:pPr>
              <w:widowControl w:val="0"/>
              <w:ind w:left="318" w:right="34" w:hanging="284"/>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457D5D">
            <w:pPr>
              <w:widowControl w:val="0"/>
              <w:ind w:left="318" w:right="34" w:hanging="284"/>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457D5D">
            <w:pPr>
              <w:widowControl w:val="0"/>
              <w:ind w:left="317" w:right="34" w:hanging="283"/>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Default="00503842" w:rsidP="00457D5D">
      <w:pPr>
        <w:widowControl w:val="0"/>
        <w:autoSpaceDE w:val="0"/>
        <w:autoSpaceDN w:val="0"/>
        <w:adjustRightInd w:val="0"/>
        <w:rPr>
          <w:rFonts w:ascii="Book Antiqua" w:hAnsi="Book Antiqua" w:cs="Book Antiqua"/>
          <w:b/>
          <w:bCs/>
          <w:shd w:val="clear" w:color="auto" w:fill="FFFFFF"/>
        </w:rPr>
      </w:pPr>
    </w:p>
    <w:p w:rsidR="0057798B" w:rsidRDefault="0057798B" w:rsidP="00577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rPr>
          <w:rFonts w:ascii="Book Antiqua" w:hAnsi="Book Antiqua" w:cs="Book Antiqua"/>
          <w:b/>
          <w:bCs/>
          <w:shd w:val="clear" w:color="auto" w:fill="FFFFFF"/>
        </w:rPr>
      </w:pPr>
      <w:r>
        <w:rPr>
          <w:rFonts w:ascii="Book Antiqua" w:hAnsi="Book Antiqua" w:cs="Book Antiqua"/>
          <w:b/>
          <w:bCs/>
          <w:shd w:val="clear" w:color="auto" w:fill="FFFFFF"/>
        </w:rPr>
        <w:t>5.5 DOCUMENTOS A SEREM ENTREGUES PELA EMPRESA VENCEDORA:</w:t>
      </w:r>
    </w:p>
    <w:p w:rsidR="0057798B" w:rsidRDefault="0057798B" w:rsidP="00577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rPr>
          <w:rFonts w:ascii="Book Antiqua" w:hAnsi="Book Antiqua"/>
          <w:color w:val="000000" w:themeColor="text1"/>
        </w:rPr>
      </w:pPr>
      <w:r w:rsidRPr="0096605E">
        <w:rPr>
          <w:rFonts w:ascii="Book Antiqua" w:hAnsi="Book Antiqua" w:cs="Book Antiqua"/>
          <w:bCs/>
          <w:shd w:val="clear" w:color="auto" w:fill="FFFFFF"/>
        </w:rPr>
        <w:t xml:space="preserve">5.5.1 </w:t>
      </w:r>
      <w:r>
        <w:rPr>
          <w:rFonts w:ascii="Book Antiqua" w:hAnsi="Book Antiqua" w:cs="Book Antiqua"/>
          <w:bCs/>
          <w:shd w:val="clear" w:color="auto" w:fill="FFFFFF"/>
        </w:rPr>
        <w:t>A</w:t>
      </w:r>
      <w:r w:rsidRPr="0096605E">
        <w:rPr>
          <w:rFonts w:ascii="Book Antiqua" w:hAnsi="Book Antiqua" w:cs="Book Antiqua"/>
          <w:bCs/>
          <w:shd w:val="clear" w:color="auto" w:fill="FFFFFF"/>
        </w:rPr>
        <w:t xml:space="preserve"> licitante vencedora do Pregão Presencial nº 1</w:t>
      </w:r>
      <w:r>
        <w:rPr>
          <w:rFonts w:ascii="Book Antiqua" w:hAnsi="Book Antiqua" w:cs="Book Antiqua"/>
          <w:bCs/>
          <w:shd w:val="clear" w:color="auto" w:fill="FFFFFF"/>
        </w:rPr>
        <w:t>1</w:t>
      </w:r>
      <w:r w:rsidRPr="0096605E">
        <w:rPr>
          <w:rFonts w:ascii="Book Antiqua" w:hAnsi="Book Antiqua" w:cs="Book Antiqua"/>
          <w:bCs/>
          <w:shd w:val="clear" w:color="auto" w:fill="FFFFFF"/>
        </w:rPr>
        <w:t xml:space="preserve">0/2019, Processo Administrativo nº </w:t>
      </w:r>
      <w:r>
        <w:rPr>
          <w:rFonts w:ascii="Book Antiqua" w:hAnsi="Book Antiqua" w:cs="Book Antiqua"/>
          <w:bCs/>
          <w:shd w:val="clear" w:color="auto" w:fill="FFFFFF"/>
        </w:rPr>
        <w:t>205</w:t>
      </w:r>
      <w:r w:rsidRPr="0096605E">
        <w:rPr>
          <w:rFonts w:ascii="Book Antiqua" w:hAnsi="Book Antiqua" w:cs="Book Antiqua"/>
          <w:bCs/>
          <w:shd w:val="clear" w:color="auto" w:fill="FFFFFF"/>
        </w:rPr>
        <w:t xml:space="preserve">/2019, deverá apresentar no prazo de </w:t>
      </w:r>
      <w:r w:rsidRPr="0057798B">
        <w:rPr>
          <w:rFonts w:ascii="Book Antiqua" w:hAnsi="Book Antiqua" w:cs="Book Antiqua"/>
          <w:b/>
          <w:bCs/>
          <w:u w:val="single"/>
          <w:shd w:val="clear" w:color="auto" w:fill="FFFFFF"/>
        </w:rPr>
        <w:t>0</w:t>
      </w:r>
      <w:r w:rsidR="00264DE4">
        <w:rPr>
          <w:rFonts w:ascii="Book Antiqua" w:hAnsi="Book Antiqua" w:cs="Book Antiqua"/>
          <w:b/>
          <w:bCs/>
          <w:u w:val="single"/>
          <w:shd w:val="clear" w:color="auto" w:fill="FFFFFF"/>
        </w:rPr>
        <w:t>3</w:t>
      </w:r>
      <w:r w:rsidRPr="0057798B">
        <w:rPr>
          <w:rFonts w:ascii="Book Antiqua" w:hAnsi="Book Antiqua" w:cs="Book Antiqua"/>
          <w:b/>
          <w:bCs/>
          <w:u w:val="single"/>
          <w:shd w:val="clear" w:color="auto" w:fill="FFFFFF"/>
        </w:rPr>
        <w:t xml:space="preserve"> (</w:t>
      </w:r>
      <w:r w:rsidR="00264DE4">
        <w:rPr>
          <w:rFonts w:ascii="Book Antiqua" w:hAnsi="Book Antiqua" w:cs="Book Antiqua"/>
          <w:b/>
          <w:bCs/>
          <w:u w:val="single"/>
          <w:shd w:val="clear" w:color="auto" w:fill="FFFFFF"/>
        </w:rPr>
        <w:t>três</w:t>
      </w:r>
      <w:r w:rsidRPr="0057798B">
        <w:rPr>
          <w:rFonts w:ascii="Book Antiqua" w:hAnsi="Book Antiqua" w:cs="Book Antiqua"/>
          <w:b/>
          <w:bCs/>
          <w:u w:val="single"/>
          <w:shd w:val="clear" w:color="auto" w:fill="FFFFFF"/>
        </w:rPr>
        <w:t>) dias úteis</w:t>
      </w:r>
      <w:r w:rsidRPr="0096605E">
        <w:rPr>
          <w:rFonts w:ascii="Book Antiqua" w:hAnsi="Book Antiqua" w:cs="Book Antiqua"/>
          <w:bCs/>
          <w:shd w:val="clear" w:color="auto" w:fill="FFFFFF"/>
        </w:rPr>
        <w:t xml:space="preserve"> após o término do certame, no Departamento de Compras e Licitações da Prefeitura Municipal de Gaspar, situado no Edifício Edson Elias Wieser (2º andar), localizado na Rua São Pedro, nº 128, Centro, Gaspar/SC, CEP 89.110-082, aos cuidados do Pregoeiro do Município e Equipe de Apoio (</w:t>
      </w:r>
      <w:r w:rsidRPr="0096605E">
        <w:rPr>
          <w:rFonts w:ascii="Book Antiqua" w:hAnsi="Book Antiqua"/>
          <w:color w:val="000000" w:themeColor="text1"/>
        </w:rPr>
        <w:t>Decretos nº 8.125/2018 de 21 de maio de 2018 e nº 8.844/2019 de 19 de junho de 2019)</w:t>
      </w:r>
      <w:r>
        <w:rPr>
          <w:rFonts w:ascii="Book Antiqua" w:hAnsi="Book Antiqua"/>
          <w:color w:val="000000" w:themeColor="text1"/>
        </w:rPr>
        <w:t>, os seguintes documentos:</w:t>
      </w:r>
    </w:p>
    <w:p w:rsidR="00264DE4" w:rsidRDefault="00264DE4" w:rsidP="00F30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FFFFF"/>
        </w:rPr>
      </w:pPr>
    </w:p>
    <w:p w:rsidR="00F30370" w:rsidRPr="00F30370" w:rsidRDefault="0057798B" w:rsidP="00F30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hd w:val="clear" w:color="auto" w:fill="FFFFFF"/>
        </w:rPr>
      </w:pPr>
      <w:r w:rsidRPr="0096605E">
        <w:rPr>
          <w:rFonts w:ascii="Book Antiqua" w:hAnsi="Book Antiqua" w:cs="Book Antiqua"/>
          <w:bCs/>
          <w:shd w:val="clear" w:color="auto" w:fill="FFFFFF"/>
        </w:rPr>
        <w:t>5.5.1.1</w:t>
      </w:r>
      <w:r>
        <w:rPr>
          <w:rFonts w:ascii="Book Antiqua" w:hAnsi="Book Antiqua" w:cs="Book Antiqua"/>
          <w:bCs/>
          <w:shd w:val="clear" w:color="auto" w:fill="FFFFFF"/>
        </w:rPr>
        <w:t xml:space="preserve"> Relação dos profissionais médicos, de enfermagem e motorista</w:t>
      </w:r>
      <w:r w:rsidR="00F037FC">
        <w:rPr>
          <w:rFonts w:ascii="Book Antiqua" w:hAnsi="Book Antiqua" w:cs="Book Antiqua"/>
          <w:bCs/>
          <w:shd w:val="clear" w:color="auto" w:fill="FFFFFF"/>
        </w:rPr>
        <w:t>s</w:t>
      </w:r>
      <w:r>
        <w:rPr>
          <w:rFonts w:ascii="Book Antiqua" w:hAnsi="Book Antiqua" w:cs="Book Antiqua"/>
          <w:bCs/>
          <w:shd w:val="clear" w:color="auto" w:fill="FFFFFF"/>
        </w:rPr>
        <w:t xml:space="preserve"> habilitados</w:t>
      </w:r>
      <w:r w:rsidR="00F30370">
        <w:rPr>
          <w:rFonts w:ascii="Book Antiqua" w:hAnsi="Book Antiqua" w:cs="Book Antiqua"/>
          <w:bCs/>
          <w:shd w:val="clear" w:color="auto" w:fill="FFFFFF"/>
        </w:rPr>
        <w:t xml:space="preserve">, </w:t>
      </w:r>
      <w:r w:rsidR="00F30370" w:rsidRPr="00F30370">
        <w:rPr>
          <w:rFonts w:ascii="Book Antiqua" w:hAnsi="Book Antiqua" w:cs="Book Antiqua"/>
          <w:bCs/>
          <w:shd w:val="clear" w:color="auto" w:fill="FFFFFF"/>
        </w:rPr>
        <w:t>indicando o</w:t>
      </w:r>
      <w:r w:rsidR="00F30370">
        <w:rPr>
          <w:rFonts w:ascii="Book Antiqua" w:hAnsi="Book Antiqua" w:cs="Book Antiqua"/>
          <w:bCs/>
          <w:shd w:val="clear" w:color="auto" w:fill="FFFFFF"/>
        </w:rPr>
        <w:t xml:space="preserve"> médico </w:t>
      </w:r>
      <w:r w:rsidR="00F30370" w:rsidRPr="00F30370">
        <w:rPr>
          <w:rFonts w:ascii="Book Antiqua" w:hAnsi="Book Antiqua" w:cs="Book Antiqua"/>
          <w:bCs/>
          <w:shd w:val="clear" w:color="auto" w:fill="FFFFFF"/>
        </w:rPr>
        <w:t xml:space="preserve">responsável técnico e </w:t>
      </w:r>
      <w:r w:rsidR="00F30370">
        <w:rPr>
          <w:rFonts w:ascii="Book Antiqua" w:hAnsi="Book Antiqua" w:cs="Book Antiqua"/>
          <w:bCs/>
          <w:shd w:val="clear" w:color="auto" w:fill="FFFFFF"/>
        </w:rPr>
        <w:t xml:space="preserve">o </w:t>
      </w:r>
      <w:r w:rsidR="00F30370" w:rsidRPr="00F30370">
        <w:rPr>
          <w:rFonts w:ascii="Book Antiqua" w:hAnsi="Book Antiqua" w:cs="Book Antiqua"/>
          <w:bCs/>
          <w:shd w:val="clear" w:color="auto" w:fill="FFFFFF"/>
        </w:rPr>
        <w:t>responsável técnico de enfermagem.</w:t>
      </w:r>
    </w:p>
    <w:p w:rsidR="00A56BBF" w:rsidRPr="00D35642" w:rsidRDefault="0057798B" w:rsidP="00A56BBF">
      <w:pPr>
        <w:autoSpaceDE w:val="0"/>
        <w:autoSpaceDN w:val="0"/>
        <w:adjustRightInd w:val="0"/>
        <w:rPr>
          <w:rFonts w:ascii="Book Antiqua" w:hAnsi="Book Antiqua"/>
        </w:rPr>
      </w:pPr>
      <w:r w:rsidRPr="00F21B22">
        <w:rPr>
          <w:rFonts w:ascii="Book Antiqua" w:hAnsi="Book Antiqua" w:cs="Book Antiqua"/>
          <w:bCs/>
          <w:shd w:val="clear" w:color="auto" w:fill="FFFFFF"/>
        </w:rPr>
        <w:t xml:space="preserve">5.5.1.2 </w:t>
      </w:r>
      <w:r w:rsidRPr="00F21B22">
        <w:rPr>
          <w:rFonts w:ascii="Book Antiqua" w:hAnsi="Book Antiqua"/>
        </w:rPr>
        <w:t xml:space="preserve">Comprovação de vínculo empregatício com a contratada dos </w:t>
      </w:r>
      <w:r w:rsidRPr="00F21B22">
        <w:rPr>
          <w:rFonts w:ascii="Book Antiqua" w:hAnsi="Book Antiqua" w:cs="Book Antiqua"/>
          <w:bCs/>
          <w:shd w:val="clear" w:color="auto" w:fill="FFFFFF"/>
        </w:rPr>
        <w:t>profissionais médicos, de enfermagem e motorista habilitados</w:t>
      </w:r>
      <w:r w:rsidR="00A56BBF" w:rsidRPr="00F21B22">
        <w:rPr>
          <w:rFonts w:ascii="Book Antiqua" w:hAnsi="Book Antiqua" w:cs="Book Antiqua"/>
          <w:bCs/>
          <w:shd w:val="clear" w:color="auto" w:fill="FFFFFF"/>
        </w:rPr>
        <w:t>,</w:t>
      </w:r>
      <w:r w:rsidR="00A56BBF">
        <w:rPr>
          <w:rFonts w:ascii="Book Antiqua" w:hAnsi="Book Antiqua" w:cs="Book Antiqua"/>
          <w:bCs/>
          <w:color w:val="FF0000"/>
          <w:shd w:val="clear" w:color="auto" w:fill="FFFFFF"/>
        </w:rPr>
        <w:t xml:space="preserve"> </w:t>
      </w:r>
      <w:r w:rsidR="00A56BBF">
        <w:rPr>
          <w:rFonts w:ascii="Book Antiqua" w:hAnsi="Book Antiqua"/>
        </w:rPr>
        <w:t>sendo que a comprovação do vínculo com o</w:t>
      </w:r>
      <w:r w:rsidR="00D811DF">
        <w:rPr>
          <w:rFonts w:ascii="Book Antiqua" w:hAnsi="Book Antiqua"/>
        </w:rPr>
        <w:t>s</w:t>
      </w:r>
      <w:r w:rsidR="00A56BBF">
        <w:rPr>
          <w:rFonts w:ascii="Book Antiqua" w:hAnsi="Book Antiqua"/>
        </w:rPr>
        <w:t xml:space="preserve"> profissiona</w:t>
      </w:r>
      <w:r w:rsidR="00D811DF">
        <w:rPr>
          <w:rFonts w:ascii="Book Antiqua" w:hAnsi="Book Antiqua"/>
        </w:rPr>
        <w:t>is</w:t>
      </w:r>
      <w:r w:rsidR="00A56BBF">
        <w:rPr>
          <w:rFonts w:ascii="Book Antiqua" w:hAnsi="Book Antiqua"/>
        </w:rPr>
        <w:t xml:space="preserve"> se dará da seguinte forma</w:t>
      </w:r>
      <w:r w:rsidR="006D3405">
        <w:rPr>
          <w:rFonts w:ascii="Book Antiqua" w:hAnsi="Book Antiqua"/>
        </w:rPr>
        <w:t>,</w:t>
      </w:r>
      <w:r w:rsidR="006D3405" w:rsidRPr="006D3405">
        <w:t xml:space="preserve"> </w:t>
      </w:r>
      <w:r w:rsidR="006D3405" w:rsidRPr="006D3405">
        <w:rPr>
          <w:rFonts w:ascii="Book Antiqua" w:hAnsi="Book Antiqua"/>
        </w:rPr>
        <w:t>conforme o caso:</w:t>
      </w:r>
      <w:r w:rsidR="00A56BBF" w:rsidRPr="00D35642">
        <w:rPr>
          <w:rFonts w:ascii="Book Antiqua" w:hAnsi="Book Antiqua"/>
        </w:rPr>
        <w:t xml:space="preserve"> </w:t>
      </w:r>
    </w:p>
    <w:p w:rsidR="00A56BBF" w:rsidRPr="005A7177" w:rsidRDefault="00A56BBF" w:rsidP="00A56BBF">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hAnsi="Book Antiqua" w:cs="Arial"/>
          <w:b/>
          <w:shd w:val="clear" w:color="auto" w:fill="FFFFFF"/>
        </w:rPr>
      </w:pPr>
      <w:r w:rsidRPr="005A7177">
        <w:rPr>
          <w:rFonts w:ascii="Book Antiqua" w:hAnsi="Book Antiqua" w:cs="Arial"/>
          <w:b/>
          <w:shd w:val="clear" w:color="auto" w:fill="FFFFFF"/>
        </w:rPr>
        <w:t xml:space="preserve">a) </w:t>
      </w:r>
      <w:r w:rsidRPr="005A7177">
        <w:rPr>
          <w:rFonts w:ascii="Book Antiqua" w:hAnsi="Book Antiqua" w:cs="Arial"/>
          <w:shd w:val="clear" w:color="auto" w:fill="FFFFFF"/>
        </w:rPr>
        <w:t>Mediante apresentação de cópia</w:t>
      </w:r>
      <w:r>
        <w:rPr>
          <w:rFonts w:ascii="Book Antiqua" w:hAnsi="Book Antiqua" w:cs="Arial"/>
          <w:shd w:val="clear" w:color="auto" w:fill="FFFFFF"/>
        </w:rPr>
        <w:t xml:space="preserve"> autenticada</w:t>
      </w:r>
      <w:r w:rsidRPr="005A7177">
        <w:rPr>
          <w:rFonts w:ascii="Book Antiqua" w:hAnsi="Book Antiqua" w:cs="Arial"/>
          <w:shd w:val="clear" w:color="auto" w:fill="FFFFFF"/>
        </w:rPr>
        <w:t xml:space="preserve"> da Carteira Profissional de Trabalho (CTPS);</w:t>
      </w:r>
      <w:r w:rsidRPr="005A7177">
        <w:rPr>
          <w:rFonts w:ascii="Book Antiqua" w:hAnsi="Book Antiqua" w:cs="Arial"/>
          <w:b/>
          <w:shd w:val="clear" w:color="auto" w:fill="FFFFFF"/>
        </w:rPr>
        <w:t xml:space="preserve"> </w:t>
      </w:r>
    </w:p>
    <w:p w:rsidR="00A56BBF" w:rsidRPr="005A7177" w:rsidRDefault="00A56BBF" w:rsidP="00A56BBF">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hAnsi="Book Antiqua" w:cs="Arial"/>
          <w:shd w:val="clear" w:color="auto" w:fill="FFFFFF"/>
        </w:rPr>
      </w:pPr>
      <w:r w:rsidRPr="005A7177">
        <w:rPr>
          <w:rFonts w:ascii="Book Antiqua" w:hAnsi="Book Antiqua" w:cs="Arial"/>
          <w:b/>
          <w:shd w:val="clear" w:color="auto" w:fill="FFFFFF"/>
        </w:rPr>
        <w:t>b)</w:t>
      </w:r>
      <w:r w:rsidRPr="005A7177">
        <w:rPr>
          <w:rFonts w:ascii="Book Antiqua" w:hAnsi="Book Antiqua" w:cs="Arial"/>
          <w:shd w:val="clear" w:color="auto" w:fill="FFFFFF"/>
        </w:rPr>
        <w:t xml:space="preserve"> Mediante a comprovação do vínculo profissional por meio de contrato de prestação de serviços, celebrado de acordo com a legislação civil comum</w:t>
      </w:r>
      <w:r>
        <w:rPr>
          <w:rFonts w:ascii="Book Antiqua" w:hAnsi="Book Antiqua" w:cs="Arial"/>
          <w:shd w:val="clear" w:color="auto" w:fill="FFFFFF"/>
        </w:rPr>
        <w:t xml:space="preserve">, </w:t>
      </w:r>
      <w:r w:rsidRPr="005A7177">
        <w:rPr>
          <w:rFonts w:ascii="Book Antiqua" w:hAnsi="Book Antiqua"/>
        </w:rPr>
        <w:t>devidamente autenticado em caso de cópia</w:t>
      </w:r>
      <w:r w:rsidRPr="005A7177">
        <w:rPr>
          <w:rFonts w:ascii="Book Antiqua" w:hAnsi="Book Antiqua" w:cs="Arial"/>
          <w:shd w:val="clear" w:color="auto" w:fill="FFFFFF"/>
        </w:rPr>
        <w:t>.</w:t>
      </w:r>
    </w:p>
    <w:p w:rsidR="00A56BBF" w:rsidRDefault="00A56BBF" w:rsidP="00A56BBF">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hAnsi="Book Antiqua" w:cs="Arial"/>
          <w:shd w:val="clear" w:color="auto" w:fill="FFFFFF"/>
        </w:rPr>
      </w:pPr>
      <w:r w:rsidRPr="005A7177">
        <w:rPr>
          <w:rFonts w:ascii="Book Antiqua" w:hAnsi="Book Antiqua" w:cs="Arial"/>
          <w:b/>
          <w:shd w:val="clear" w:color="auto" w:fill="FFFFFF"/>
        </w:rPr>
        <w:t>c)</w:t>
      </w:r>
      <w:r w:rsidRPr="005A7177">
        <w:rPr>
          <w:rFonts w:ascii="Book Antiqua" w:hAnsi="Book Antiqua" w:cs="Arial"/>
          <w:shd w:val="clear" w:color="auto" w:fill="FFFFFF"/>
        </w:rPr>
        <w:t xml:space="preserve"> Quando se tratar de dirigente ou sócio da empresa licitante, tal comprovação será feita através do ato constitutivo da mesma.</w:t>
      </w:r>
    </w:p>
    <w:p w:rsidR="0057798B" w:rsidRPr="0067030C" w:rsidRDefault="0057798B" w:rsidP="00577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rPr>
          <w:rFonts w:ascii="Book Antiqua" w:hAnsi="Book Antiqua" w:cs="Book Antiqua"/>
          <w:b/>
          <w:bCs/>
          <w:color w:val="FF0000"/>
          <w:shd w:val="clear" w:color="auto" w:fill="FFFFFF"/>
        </w:rPr>
      </w:pPr>
    </w:p>
    <w:p w:rsidR="00A56BBF" w:rsidRDefault="00A56BBF" w:rsidP="00A37F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b/>
          <w:bCs/>
          <w:shd w:val="clear" w:color="auto" w:fill="FFFFFF"/>
        </w:rPr>
      </w:pPr>
      <w:r w:rsidRPr="0097688F">
        <w:rPr>
          <w:rFonts w:ascii="Book Antiqua" w:hAnsi="Book Antiqua"/>
          <w:b/>
          <w:color w:val="000000"/>
          <w:u w:val="single"/>
          <w:shd w:val="clear" w:color="auto" w:fill="FFFFFF"/>
        </w:rPr>
        <w:t>OBSERVAÇÃO</w:t>
      </w:r>
      <w:r w:rsidRPr="0097688F">
        <w:rPr>
          <w:rFonts w:ascii="Book Antiqua" w:hAnsi="Book Antiqua"/>
          <w:b/>
          <w:color w:val="000000"/>
          <w:shd w:val="clear" w:color="auto" w:fill="FFFFFF"/>
        </w:rPr>
        <w:t>:</w:t>
      </w:r>
      <w:r w:rsidRPr="0097688F">
        <w:rPr>
          <w:rFonts w:ascii="Book Antiqua" w:hAnsi="Book Antiqua"/>
          <w:color w:val="000000"/>
          <w:shd w:val="clear" w:color="auto" w:fill="FFFFFF"/>
        </w:rPr>
        <w:t xml:space="preserve"> A apresentação da comprovação de algum dos itens acima </w:t>
      </w:r>
      <w:r>
        <w:rPr>
          <w:rFonts w:ascii="Book Antiqua" w:hAnsi="Book Antiqua"/>
          <w:color w:val="000000"/>
          <w:shd w:val="clear" w:color="auto" w:fill="FFFFFF"/>
        </w:rPr>
        <w:t>poderá ser feita</w:t>
      </w:r>
      <w:r w:rsidRPr="0097688F">
        <w:rPr>
          <w:rFonts w:ascii="Book Antiqua" w:hAnsi="Book Antiqua"/>
          <w:color w:val="000000"/>
          <w:shd w:val="clear" w:color="auto" w:fill="FFFFFF"/>
        </w:rPr>
        <w:t xml:space="preserve"> por meio de via original ou fotocópia autenticada em cartório ou autenticada por servidor do Departamento de </w:t>
      </w:r>
      <w:r w:rsidRPr="0097688F">
        <w:rPr>
          <w:rFonts w:ascii="Book Antiqua" w:hAnsi="Book Antiqua"/>
          <w:color w:val="000000"/>
          <w:shd w:val="clear" w:color="auto" w:fill="FFFFFF"/>
        </w:rPr>
        <w:lastRenderedPageBreak/>
        <w:t xml:space="preserve">Compras da Prefeitura Municipal de Gaspar. </w:t>
      </w:r>
    </w:p>
    <w:p w:rsidR="0067030C" w:rsidRPr="007F7BF6" w:rsidRDefault="0067030C" w:rsidP="00457D5D">
      <w:pPr>
        <w:widowControl w:val="0"/>
        <w:autoSpaceDE w:val="0"/>
        <w:autoSpaceDN w:val="0"/>
        <w:adjustRightInd w:val="0"/>
        <w:rPr>
          <w:rFonts w:ascii="Book Antiqua" w:hAnsi="Book Antiqua" w:cs="Book Antiqua"/>
          <w:b/>
          <w:bCs/>
          <w:shd w:val="clear" w:color="auto" w:fill="FFFFFF"/>
        </w:rPr>
      </w:pPr>
    </w:p>
    <w:p w:rsidR="00503842" w:rsidRPr="007F7BF6" w:rsidRDefault="00503842" w:rsidP="00457D5D">
      <w:pPr>
        <w:widowControl w:val="0"/>
        <w:autoSpaceDE w:val="0"/>
        <w:autoSpaceDN w:val="0"/>
        <w:adjustRightInd w:val="0"/>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457D5D">
      <w:pPr>
        <w:widowControl w:val="0"/>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457D5D">
      <w:pPr>
        <w:widowControl w:val="0"/>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457D5D">
      <w:pPr>
        <w:widowControl w:val="0"/>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457D5D">
      <w:pPr>
        <w:widowControl w:val="0"/>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w:t>
      </w:r>
      <w:proofErr w:type="gramStart"/>
      <w:r w:rsidRPr="00C63281">
        <w:rPr>
          <w:rFonts w:ascii="Book Antiqua" w:eastAsia="Book Antiqua" w:hAnsi="Book Antiqua"/>
          <w:shd w:val="clear" w:color="auto" w:fill="FFFFFF"/>
        </w:rPr>
        <w:t>será</w:t>
      </w:r>
      <w:proofErr w:type="gramEnd"/>
      <w:r w:rsidRPr="00C63281">
        <w:rPr>
          <w:rFonts w:ascii="Book Antiqua" w:eastAsia="Book Antiqua" w:hAnsi="Book Antiqua"/>
          <w:shd w:val="clear" w:color="auto" w:fill="FFFFFF"/>
        </w:rPr>
        <w:t xml:space="preserve"> observado o horário de Brasília/DF. </w:t>
      </w:r>
    </w:p>
    <w:p w:rsidR="00503842" w:rsidRPr="00C63281" w:rsidRDefault="00503842" w:rsidP="00457D5D">
      <w:pPr>
        <w:widowControl w:val="0"/>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457D5D">
      <w:pPr>
        <w:widowControl w:val="0"/>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503842" w:rsidRDefault="00503842" w:rsidP="00457D5D">
      <w:pPr>
        <w:widowControl w:val="0"/>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457D5D">
      <w:pPr>
        <w:widowControl w:val="0"/>
        <w:rPr>
          <w:rFonts w:ascii="Book Antiqua" w:eastAsia="Book Antiqua" w:hAnsi="Book Antiqua"/>
          <w:b/>
        </w:rPr>
      </w:pPr>
    </w:p>
    <w:p w:rsidR="00B96B66" w:rsidRPr="00212072" w:rsidRDefault="00B96B66" w:rsidP="00457D5D">
      <w:pPr>
        <w:widowControl w:val="0"/>
        <w:autoSpaceDE w:val="0"/>
        <w:autoSpaceDN w:val="0"/>
        <w:adjustRightInd w:val="0"/>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457D5D">
      <w:pPr>
        <w:widowControl w:val="0"/>
        <w:autoSpaceDE w:val="0"/>
        <w:autoSpaceDN w:val="0"/>
        <w:adjustRightInd w:val="0"/>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457D5D">
      <w:pPr>
        <w:widowControl w:val="0"/>
        <w:autoSpaceDE w:val="0"/>
        <w:autoSpaceDN w:val="0"/>
        <w:adjustRightInd w:val="0"/>
        <w:rPr>
          <w:rFonts w:ascii="Book Antiqua" w:eastAsia="Arial" w:hAnsi="Book Antiqua" w:cs="Book Antiqua"/>
          <w:b/>
        </w:rPr>
      </w:pPr>
    </w:p>
    <w:p w:rsidR="00B96B66" w:rsidRPr="00212072" w:rsidRDefault="00B96B66" w:rsidP="00457D5D">
      <w:pPr>
        <w:widowControl w:val="0"/>
        <w:autoSpaceDE w:val="0"/>
        <w:autoSpaceDN w:val="0"/>
        <w:adjustRightInd w:val="0"/>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457D5D">
      <w:pPr>
        <w:widowControl w:val="0"/>
        <w:autoSpaceDE w:val="0"/>
        <w:autoSpaceDN w:val="0"/>
        <w:adjustRightInd w:val="0"/>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457D5D">
      <w:pPr>
        <w:widowControl w:val="0"/>
        <w:autoSpaceDE w:val="0"/>
        <w:autoSpaceDN w:val="0"/>
        <w:adjustRightInd w:val="0"/>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457D5D">
      <w:pPr>
        <w:widowControl w:val="0"/>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457D5D">
      <w:pPr>
        <w:widowControl w:val="0"/>
        <w:autoSpaceDE w:val="0"/>
        <w:autoSpaceDN w:val="0"/>
        <w:adjustRightInd w:val="0"/>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457D5D">
      <w:pPr>
        <w:widowControl w:val="0"/>
        <w:autoSpaceDE w:val="0"/>
        <w:autoSpaceDN w:val="0"/>
        <w:adjustRightInd w:val="0"/>
        <w:rPr>
          <w:rFonts w:ascii="Book Antiqua" w:hAnsi="Book Antiqua"/>
        </w:rPr>
      </w:pPr>
      <w:r w:rsidRPr="00366C4E">
        <w:rPr>
          <w:rFonts w:ascii="Book Antiqua" w:hAnsi="Book Antiqua"/>
        </w:rPr>
        <w:t xml:space="preserve">7.2.3.2 </w:t>
      </w:r>
      <w:proofErr w:type="gramStart"/>
      <w:r w:rsidRPr="00CA3353">
        <w:rPr>
          <w:rFonts w:ascii="Book Antiqua" w:hAnsi="Book Antiqua"/>
          <w:u w:val="single"/>
        </w:rPr>
        <w:t>Os licitantes que desejarem enviar sua documentação via</w:t>
      </w:r>
      <w:proofErr w:type="gramEnd"/>
      <w:r w:rsidRPr="00CA3353">
        <w:rPr>
          <w:rFonts w:ascii="Book Antiqua" w:hAnsi="Book Antiqua"/>
          <w:u w:val="single"/>
        </w:rPr>
        <w:t xml:space="preserve">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457D5D">
      <w:pPr>
        <w:widowControl w:val="0"/>
        <w:autoSpaceDE w:val="0"/>
        <w:autoSpaceDN w:val="0"/>
        <w:adjustRightInd w:val="0"/>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457D5D">
      <w:pPr>
        <w:widowControl w:val="0"/>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w:t>
      </w:r>
      <w:r w:rsidRPr="00BE1632">
        <w:rPr>
          <w:rFonts w:ascii="Book Antiqua" w:eastAsia="Arial" w:hAnsi="Book Antiqua" w:cs="Book Antiqua"/>
          <w:shd w:val="clear" w:color="auto" w:fill="FFFFFF"/>
        </w:rPr>
        <w:lastRenderedPageBreak/>
        <w:t xml:space="preserve">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457D5D">
      <w:pPr>
        <w:widowControl w:val="0"/>
        <w:rPr>
          <w:rFonts w:ascii="Book Antiqua" w:eastAsia="Book Antiqua" w:hAnsi="Book Antiqua"/>
        </w:rPr>
      </w:pPr>
    </w:p>
    <w:p w:rsidR="00B96B66" w:rsidRPr="00212072" w:rsidRDefault="00B96B66" w:rsidP="00457D5D">
      <w:pPr>
        <w:widowControl w:val="0"/>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457D5D">
      <w:pPr>
        <w:widowControl w:val="0"/>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457D5D">
      <w:pPr>
        <w:widowControl w:val="0"/>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457D5D">
      <w:pPr>
        <w:widowControl w:val="0"/>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w:t>
      </w:r>
      <w:r w:rsidR="00764AAB">
        <w:rPr>
          <w:rFonts w:ascii="Book Antiqua" w:eastAsia="Book Antiqua" w:hAnsi="Book Antiqua"/>
          <w:b/>
        </w:rPr>
        <w:t>GLOBAL</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457D5D">
      <w:pPr>
        <w:widowControl w:val="0"/>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457D5D">
      <w:pPr>
        <w:widowControl w:val="0"/>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457D5D">
      <w:pPr>
        <w:widowControl w:val="0"/>
        <w:rPr>
          <w:rFonts w:ascii="Book Antiqua" w:eastAsia="Book Antiqua" w:hAnsi="Book Antiqua"/>
        </w:rPr>
      </w:pPr>
    </w:p>
    <w:p w:rsidR="00B96B66" w:rsidRPr="00212072" w:rsidRDefault="00B96B66" w:rsidP="00457D5D">
      <w:pPr>
        <w:widowControl w:val="0"/>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457D5D">
      <w:pPr>
        <w:widowControl w:val="0"/>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457D5D">
      <w:pPr>
        <w:widowControl w:val="0"/>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457D5D">
      <w:pPr>
        <w:widowControl w:val="0"/>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457D5D">
      <w:pPr>
        <w:widowControl w:val="0"/>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457D5D">
      <w:pPr>
        <w:widowControl w:val="0"/>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457D5D">
      <w:pPr>
        <w:widowControl w:val="0"/>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457D5D">
      <w:pPr>
        <w:widowControl w:val="0"/>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457D5D">
      <w:pPr>
        <w:widowControl w:val="0"/>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A42048" w:rsidRPr="00212072" w:rsidRDefault="00A42048" w:rsidP="00457D5D">
      <w:pPr>
        <w:widowControl w:val="0"/>
        <w:rPr>
          <w:rFonts w:ascii="Book Antiqua" w:hAnsi="Book Antiqua"/>
          <w:shd w:val="clear" w:color="auto" w:fill="FFFFFF"/>
        </w:rPr>
      </w:pPr>
    </w:p>
    <w:p w:rsidR="00B96B66" w:rsidRPr="00212072" w:rsidRDefault="00B96B66" w:rsidP="00457D5D">
      <w:pPr>
        <w:widowControl w:val="0"/>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457D5D">
      <w:pPr>
        <w:widowControl w:val="0"/>
        <w:ind w:left="142" w:hanging="284"/>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457D5D">
      <w:pPr>
        <w:widowControl w:val="0"/>
        <w:ind w:left="142" w:hanging="284"/>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 xml:space="preserve">123/2006, na ordem classificatória, para o exercício do mesmo </w:t>
      </w:r>
      <w:r w:rsidRPr="00212072">
        <w:rPr>
          <w:rFonts w:ascii="Book Antiqua" w:hAnsi="Book Antiqua"/>
          <w:shd w:val="clear" w:color="auto" w:fill="FFFFFF"/>
        </w:rPr>
        <w:lastRenderedPageBreak/>
        <w:t>direito;</w:t>
      </w:r>
    </w:p>
    <w:p w:rsidR="00B96B66" w:rsidRPr="00212072" w:rsidRDefault="00B96B66" w:rsidP="00457D5D">
      <w:pPr>
        <w:widowControl w:val="0"/>
        <w:ind w:left="142" w:hanging="284"/>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457D5D">
      <w:pPr>
        <w:widowControl w:val="0"/>
        <w:rPr>
          <w:rFonts w:ascii="Book Antiqua" w:hAnsi="Book Antiqua"/>
        </w:rPr>
      </w:pPr>
    </w:p>
    <w:p w:rsidR="00B96B66" w:rsidRPr="00212072" w:rsidRDefault="00B96B66" w:rsidP="00457D5D">
      <w:pPr>
        <w:widowControl w:val="0"/>
        <w:rPr>
          <w:rFonts w:ascii="Book Antiqua" w:hAnsi="Book Antiqua"/>
          <w:b/>
        </w:rPr>
      </w:pPr>
      <w:r w:rsidRPr="00212072">
        <w:rPr>
          <w:rFonts w:ascii="Book Antiqua" w:hAnsi="Book Antiqua"/>
          <w:b/>
        </w:rPr>
        <w:t>7.4.3 Das condições de aceitabilidade da proposta</w:t>
      </w:r>
    </w:p>
    <w:p w:rsidR="00B96B66" w:rsidRPr="00212072" w:rsidRDefault="00B96B66" w:rsidP="00457D5D">
      <w:pPr>
        <w:widowControl w:val="0"/>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457D5D">
      <w:pPr>
        <w:widowControl w:val="0"/>
        <w:rPr>
          <w:rFonts w:ascii="Book Antiqua" w:hAnsi="Book Antiqua"/>
        </w:rPr>
      </w:pPr>
      <w:r w:rsidRPr="00212072">
        <w:rPr>
          <w:rFonts w:ascii="Book Antiqua" w:hAnsi="Book Antiqua"/>
        </w:rPr>
        <w:t xml:space="preserve">7.4.3.2 Será desclassificada a proponente que: </w:t>
      </w:r>
    </w:p>
    <w:p w:rsidR="00B96B66" w:rsidRDefault="00B96B66" w:rsidP="00457D5D">
      <w:pPr>
        <w:widowControl w:val="0"/>
        <w:ind w:left="-142" w:hanging="283"/>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457D5D">
      <w:pPr>
        <w:widowControl w:val="0"/>
        <w:ind w:left="-142" w:hanging="283"/>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457D5D">
      <w:pPr>
        <w:widowControl w:val="0"/>
        <w:ind w:left="-142" w:hanging="283"/>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457D5D">
      <w:pPr>
        <w:widowControl w:val="0"/>
        <w:ind w:left="-142" w:hanging="283"/>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457D5D">
      <w:pPr>
        <w:widowControl w:val="0"/>
        <w:ind w:left="-142" w:hanging="283"/>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457D5D">
      <w:pPr>
        <w:widowControl w:val="0"/>
        <w:rPr>
          <w:rFonts w:ascii="Book Antiqua" w:hAnsi="Book Antiqua"/>
          <w:b/>
          <w:shd w:val="clear" w:color="auto" w:fill="FFFFFF"/>
        </w:rPr>
      </w:pPr>
    </w:p>
    <w:p w:rsidR="00B96B66" w:rsidRPr="00212072" w:rsidRDefault="00B96B66" w:rsidP="00457D5D">
      <w:pPr>
        <w:widowControl w:val="0"/>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457D5D">
      <w:pPr>
        <w:widowControl w:val="0"/>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457D5D">
      <w:pPr>
        <w:widowControl w:val="0"/>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457D5D">
      <w:pPr>
        <w:widowControl w:val="0"/>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457D5D">
      <w:pPr>
        <w:widowControl w:val="0"/>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457D5D">
      <w:pPr>
        <w:widowControl w:val="0"/>
        <w:ind w:left="-142" w:hanging="283"/>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457D5D">
      <w:pPr>
        <w:widowControl w:val="0"/>
        <w:ind w:left="-142" w:hanging="283"/>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457D5D">
      <w:pPr>
        <w:widowControl w:val="0"/>
        <w:ind w:left="-142" w:hanging="283"/>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457D5D">
      <w:pPr>
        <w:widowControl w:val="0"/>
        <w:ind w:left="-142" w:hanging="283"/>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457D5D">
      <w:pPr>
        <w:widowControl w:val="0"/>
        <w:ind w:left="-142" w:hanging="283"/>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w:t>
      </w:r>
      <w:r>
        <w:rPr>
          <w:rFonts w:ascii="Book Antiqua" w:hAnsi="Book Antiqua"/>
        </w:rPr>
        <w:lastRenderedPageBreak/>
        <w:t>quando o licitante for Microempresa ou Empresa de Pequeno Porte.</w:t>
      </w:r>
    </w:p>
    <w:p w:rsidR="00B96B66" w:rsidRPr="00212072" w:rsidRDefault="00B96B66" w:rsidP="00457D5D">
      <w:pPr>
        <w:widowControl w:val="0"/>
        <w:rPr>
          <w:rFonts w:ascii="Book Antiqua" w:hAnsi="Book Antiqua"/>
          <w:b/>
          <w:shd w:val="clear" w:color="auto" w:fill="FFFFFF"/>
        </w:rPr>
      </w:pPr>
    </w:p>
    <w:p w:rsidR="00B96B66" w:rsidRPr="00212072" w:rsidRDefault="00B96B66" w:rsidP="00457D5D">
      <w:pPr>
        <w:widowControl w:val="0"/>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457D5D">
      <w:pPr>
        <w:widowControl w:val="0"/>
        <w:ind w:left="-142" w:hanging="284"/>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457D5D">
      <w:pPr>
        <w:widowControl w:val="0"/>
        <w:ind w:left="-142" w:hanging="284"/>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457D5D">
      <w:pPr>
        <w:widowControl w:val="0"/>
        <w:ind w:left="284" w:hanging="425"/>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457D5D">
      <w:pPr>
        <w:widowControl w:val="0"/>
        <w:ind w:left="284" w:hanging="425"/>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457D5D">
      <w:pPr>
        <w:widowControl w:val="0"/>
        <w:rPr>
          <w:rFonts w:ascii="Book Antiqua" w:hAnsi="Book Antiqua"/>
          <w:shd w:val="clear" w:color="auto" w:fill="FFFFFF"/>
        </w:rPr>
      </w:pPr>
    </w:p>
    <w:p w:rsidR="00B96B66" w:rsidRPr="00212072" w:rsidRDefault="00B96B66" w:rsidP="00457D5D">
      <w:pPr>
        <w:widowControl w:val="0"/>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457D5D">
      <w:pPr>
        <w:widowControl w:val="0"/>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457D5D">
      <w:pPr>
        <w:widowControl w:val="0"/>
        <w:rPr>
          <w:rFonts w:ascii="Book Antiqua" w:hAnsi="Book Antiqua"/>
          <w:shd w:val="clear" w:color="auto" w:fill="FFFFFF"/>
        </w:rPr>
      </w:pPr>
    </w:p>
    <w:p w:rsidR="00B96B66" w:rsidRPr="00212072" w:rsidRDefault="00B96B66" w:rsidP="00457D5D">
      <w:pPr>
        <w:widowControl w:val="0"/>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457D5D">
      <w:pPr>
        <w:widowControl w:val="0"/>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457D5D">
      <w:pPr>
        <w:widowControl w:val="0"/>
        <w:rPr>
          <w:rFonts w:ascii="Book Antiqua" w:hAnsi="Book Antiqua"/>
        </w:rPr>
      </w:pPr>
    </w:p>
    <w:p w:rsidR="00B96B66" w:rsidRPr="00212072" w:rsidRDefault="00B96B66" w:rsidP="00457D5D">
      <w:pPr>
        <w:widowControl w:val="0"/>
        <w:rPr>
          <w:rFonts w:ascii="Book Antiqua" w:hAnsi="Book Antiqua"/>
          <w:b/>
        </w:rPr>
      </w:pPr>
      <w:r w:rsidRPr="00212072">
        <w:rPr>
          <w:rFonts w:ascii="Book Antiqua" w:hAnsi="Book Antiqua"/>
          <w:b/>
        </w:rPr>
        <w:t>7.8 Da interposição de Recurso Administrativo</w:t>
      </w:r>
    </w:p>
    <w:p w:rsidR="00B96B66" w:rsidRPr="00317429" w:rsidRDefault="00B96B66" w:rsidP="00457D5D">
      <w:pPr>
        <w:widowControl w:val="0"/>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457D5D">
      <w:pPr>
        <w:widowControl w:val="0"/>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457D5D">
      <w:pPr>
        <w:widowControl w:val="0"/>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457D5D">
      <w:pPr>
        <w:widowControl w:val="0"/>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457D5D">
      <w:pPr>
        <w:widowControl w:val="0"/>
        <w:rPr>
          <w:rFonts w:ascii="Book Antiqua" w:hAnsi="Book Antiqua"/>
        </w:rPr>
      </w:pPr>
      <w:r w:rsidRPr="00317429">
        <w:rPr>
          <w:rFonts w:ascii="Book Antiqua" w:hAnsi="Book Antiqua"/>
        </w:rPr>
        <w:t xml:space="preserve">7.8.3 É vedada </w:t>
      </w:r>
      <w:proofErr w:type="gramStart"/>
      <w:r w:rsidRPr="00317429">
        <w:rPr>
          <w:rFonts w:ascii="Book Antiqua" w:hAnsi="Book Antiqua"/>
        </w:rPr>
        <w:t>à</w:t>
      </w:r>
      <w:proofErr w:type="gramEnd"/>
      <w:r w:rsidRPr="00317429">
        <w:rPr>
          <w:rFonts w:ascii="Book Antiqua" w:hAnsi="Book Antiqua"/>
        </w:rPr>
        <w:t xml:space="preserve"> licitante a utilização de recurso como expediente protelatório ou que vise a tumultuar o procedimento da Licitação. </w:t>
      </w:r>
    </w:p>
    <w:p w:rsidR="00B96B66" w:rsidRPr="00317429" w:rsidRDefault="00B96B66" w:rsidP="00457D5D">
      <w:pPr>
        <w:widowControl w:val="0"/>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457D5D">
      <w:pPr>
        <w:widowControl w:val="0"/>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457D5D">
      <w:pPr>
        <w:widowControl w:val="0"/>
        <w:rPr>
          <w:rFonts w:ascii="Book Antiqua" w:hAnsi="Book Antiqua"/>
        </w:rPr>
      </w:pPr>
      <w:r w:rsidRPr="00317429">
        <w:rPr>
          <w:rFonts w:ascii="Book Antiqua" w:hAnsi="Book Antiqua"/>
        </w:rPr>
        <w:lastRenderedPageBreak/>
        <w:t>7.8.5 A ausência da proponente ou sua saída antes do término da Sessão Pública caracterizar-se-á renúncia ao direito de recorrer.</w:t>
      </w:r>
    </w:p>
    <w:p w:rsidR="00B96B66" w:rsidRPr="00317429" w:rsidRDefault="00B96B66" w:rsidP="00457D5D">
      <w:pPr>
        <w:widowControl w:val="0"/>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457D5D">
      <w:pPr>
        <w:widowControl w:val="0"/>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457D5D">
      <w:pPr>
        <w:widowControl w:val="0"/>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457D5D">
      <w:pPr>
        <w:widowControl w:val="0"/>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457D5D">
      <w:pPr>
        <w:widowControl w:val="0"/>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457D5D">
      <w:pPr>
        <w:widowControl w:val="0"/>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457D5D">
      <w:pPr>
        <w:widowControl w:val="0"/>
        <w:rPr>
          <w:rFonts w:ascii="Book Antiqua" w:hAnsi="Book Antiqua"/>
        </w:rPr>
      </w:pPr>
    </w:p>
    <w:p w:rsidR="00B96B66" w:rsidRPr="00E6638A" w:rsidRDefault="00B96B66" w:rsidP="00457D5D">
      <w:pPr>
        <w:widowControl w:val="0"/>
        <w:rPr>
          <w:rFonts w:ascii="Book Antiqua" w:hAnsi="Book Antiqua"/>
          <w:b/>
        </w:rPr>
      </w:pPr>
      <w:r w:rsidRPr="00E6638A">
        <w:rPr>
          <w:rFonts w:ascii="Book Antiqua" w:hAnsi="Book Antiqua"/>
          <w:b/>
        </w:rPr>
        <w:t>7.9 Do julgamento dos recursos</w:t>
      </w:r>
    </w:p>
    <w:p w:rsidR="00B96B66" w:rsidRDefault="00B96B66" w:rsidP="00457D5D">
      <w:pPr>
        <w:widowControl w:val="0"/>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457D5D">
      <w:pPr>
        <w:widowControl w:val="0"/>
        <w:ind w:left="-142" w:hanging="284"/>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457D5D">
      <w:pPr>
        <w:widowControl w:val="0"/>
        <w:ind w:left="-142" w:hanging="284"/>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457D5D">
      <w:pPr>
        <w:widowControl w:val="0"/>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457D5D">
      <w:pPr>
        <w:widowControl w:val="0"/>
        <w:rPr>
          <w:rFonts w:ascii="Book Antiqua" w:hAnsi="Book Antiqua"/>
        </w:rPr>
      </w:pPr>
      <w:r>
        <w:rPr>
          <w:rFonts w:ascii="Book Antiqua" w:hAnsi="Book Antiqua"/>
        </w:rPr>
        <w:t>7.9.3 A Autoridade competente emitirá a Decisão Final.</w:t>
      </w:r>
    </w:p>
    <w:p w:rsidR="00B96B66" w:rsidRDefault="00B96B66" w:rsidP="00457D5D">
      <w:pPr>
        <w:widowControl w:val="0"/>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457D5D">
      <w:pPr>
        <w:widowControl w:val="0"/>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457D5D">
      <w:pPr>
        <w:widowControl w:val="0"/>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 xml:space="preserve">urídico e Decisão final da Autoridade Competente serão </w:t>
      </w:r>
      <w:proofErr w:type="gramStart"/>
      <w:r>
        <w:rPr>
          <w:rFonts w:ascii="Book Antiqua" w:hAnsi="Book Antiqua"/>
        </w:rPr>
        <w:t>disponibilizados</w:t>
      </w:r>
      <w:proofErr w:type="gramEnd"/>
      <w:r>
        <w:rPr>
          <w:rFonts w:ascii="Book Antiqua" w:hAnsi="Book Antiqua"/>
        </w:rPr>
        <w:t xml:space="preserve">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457D5D">
      <w:pPr>
        <w:widowControl w:val="0"/>
        <w:rPr>
          <w:rFonts w:ascii="Book Antiqua" w:hAnsi="Book Antiqua"/>
          <w:b/>
        </w:rPr>
      </w:pPr>
    </w:p>
    <w:p w:rsidR="00B96B66" w:rsidRPr="00E6638A" w:rsidRDefault="00B96B66" w:rsidP="00457D5D">
      <w:pPr>
        <w:widowControl w:val="0"/>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457D5D">
      <w:pPr>
        <w:widowControl w:val="0"/>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457D5D">
      <w:pPr>
        <w:widowControl w:val="0"/>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457D5D">
      <w:pPr>
        <w:widowControl w:val="0"/>
        <w:rPr>
          <w:rFonts w:ascii="Book Antiqua" w:hAnsi="Book Antiqua"/>
        </w:rPr>
      </w:pPr>
    </w:p>
    <w:p w:rsidR="00B96B66" w:rsidRPr="00E6638A" w:rsidRDefault="00B96B66" w:rsidP="00457D5D">
      <w:pPr>
        <w:widowControl w:val="0"/>
        <w:rPr>
          <w:rFonts w:ascii="Book Antiqua" w:hAnsi="Book Antiqua"/>
          <w:b/>
        </w:rPr>
      </w:pPr>
      <w:r w:rsidRPr="00E6638A">
        <w:rPr>
          <w:rFonts w:ascii="Book Antiqua" w:hAnsi="Book Antiqua"/>
          <w:b/>
        </w:rPr>
        <w:t>7.11 Dos registros da Sessão</w:t>
      </w:r>
    </w:p>
    <w:p w:rsidR="00B96B66" w:rsidRPr="00E6638A" w:rsidRDefault="00B96B66" w:rsidP="00457D5D">
      <w:pPr>
        <w:widowControl w:val="0"/>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457D5D">
      <w:pPr>
        <w:widowControl w:val="0"/>
        <w:rPr>
          <w:rFonts w:ascii="Book Antiqua" w:hAnsi="Book Antiqua"/>
        </w:rPr>
      </w:pPr>
    </w:p>
    <w:p w:rsidR="00B96B66" w:rsidRPr="00E6638A" w:rsidRDefault="00B96B66" w:rsidP="00457D5D">
      <w:pPr>
        <w:widowControl w:val="0"/>
        <w:rPr>
          <w:rFonts w:ascii="Book Antiqua" w:hAnsi="Book Antiqua"/>
          <w:b/>
        </w:rPr>
      </w:pPr>
      <w:r w:rsidRPr="00E6638A">
        <w:rPr>
          <w:rFonts w:ascii="Book Antiqua" w:hAnsi="Book Antiqua"/>
          <w:b/>
        </w:rPr>
        <w:t>7.12 Das disposições gerais</w:t>
      </w:r>
    </w:p>
    <w:p w:rsidR="00B96B66" w:rsidRPr="00E6638A" w:rsidRDefault="00B96B66" w:rsidP="00457D5D">
      <w:pPr>
        <w:widowControl w:val="0"/>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457D5D">
      <w:pPr>
        <w:widowControl w:val="0"/>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457D5D">
      <w:pPr>
        <w:widowControl w:val="0"/>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457D5D">
      <w:pPr>
        <w:widowControl w:val="0"/>
        <w:rPr>
          <w:rFonts w:ascii="Book Antiqua" w:eastAsia="Book Antiqua" w:hAnsi="Book Antiqua"/>
          <w:b/>
        </w:rPr>
      </w:pPr>
    </w:p>
    <w:p w:rsidR="00503842" w:rsidRPr="0008014B" w:rsidRDefault="00503842" w:rsidP="00457D5D">
      <w:pPr>
        <w:widowControl w:val="0"/>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457D5D">
      <w:pPr>
        <w:widowControl w:val="0"/>
        <w:autoSpaceDE w:val="0"/>
        <w:autoSpaceDN w:val="0"/>
        <w:adjustRightInd w:val="0"/>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457D5D">
      <w:pPr>
        <w:widowControl w:val="0"/>
        <w:autoSpaceDE w:val="0"/>
        <w:autoSpaceDN w:val="0"/>
        <w:adjustRightInd w:val="0"/>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457D5D">
      <w:pPr>
        <w:widowControl w:val="0"/>
        <w:autoSpaceDE w:val="0"/>
        <w:autoSpaceDN w:val="0"/>
        <w:adjustRightInd w:val="0"/>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457D5D">
      <w:pPr>
        <w:widowControl w:val="0"/>
        <w:autoSpaceDE w:val="0"/>
        <w:autoSpaceDN w:val="0"/>
        <w:adjustRightInd w:val="0"/>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457D5D">
      <w:pPr>
        <w:widowControl w:val="0"/>
        <w:autoSpaceDE w:val="0"/>
        <w:autoSpaceDN w:val="0"/>
        <w:adjustRightInd w:val="0"/>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457D5D">
      <w:pPr>
        <w:widowControl w:val="0"/>
        <w:autoSpaceDE w:val="0"/>
        <w:autoSpaceDN w:val="0"/>
        <w:adjustRightInd w:val="0"/>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457D5D">
      <w:pPr>
        <w:widowControl w:val="0"/>
        <w:autoSpaceDE w:val="0"/>
        <w:autoSpaceDN w:val="0"/>
        <w:adjustRightInd w:val="0"/>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457D5D">
      <w:pPr>
        <w:widowControl w:val="0"/>
        <w:autoSpaceDE w:val="0"/>
        <w:autoSpaceDN w:val="0"/>
        <w:adjustRightInd w:val="0"/>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457D5D">
      <w:pPr>
        <w:widowControl w:val="0"/>
        <w:autoSpaceDE w:val="0"/>
        <w:autoSpaceDN w:val="0"/>
        <w:adjustRightInd w:val="0"/>
        <w:rPr>
          <w:rFonts w:ascii="Book Antiqua" w:eastAsia="Book Antiqua" w:hAnsi="Book Antiqua"/>
        </w:rPr>
      </w:pPr>
      <w:r w:rsidRPr="00645341">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457D5D">
      <w:pPr>
        <w:widowControl w:val="0"/>
        <w:autoSpaceDE w:val="0"/>
        <w:autoSpaceDN w:val="0"/>
        <w:adjustRightInd w:val="0"/>
        <w:rPr>
          <w:rFonts w:ascii="Book Antiqua" w:hAnsi="Book Antiqua" w:cs="Book Antiqua"/>
        </w:rPr>
      </w:pPr>
    </w:p>
    <w:p w:rsidR="00503842" w:rsidRPr="005A16CB" w:rsidRDefault="00503842" w:rsidP="00457D5D">
      <w:pPr>
        <w:widowControl w:val="0"/>
        <w:autoSpaceDE w:val="0"/>
        <w:autoSpaceDN w:val="0"/>
        <w:adjustRightInd w:val="0"/>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457D5D">
      <w:pPr>
        <w:widowControl w:val="0"/>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457D5D">
      <w:pPr>
        <w:widowControl w:val="0"/>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457D5D">
      <w:pPr>
        <w:widowControl w:val="0"/>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457D5D">
      <w:pPr>
        <w:widowControl w:val="0"/>
        <w:ind w:left="-142"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457D5D">
      <w:pPr>
        <w:widowControl w:val="0"/>
        <w:ind w:left="-142"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w:t>
      </w:r>
      <w:r w:rsidRPr="004B2C2F">
        <w:rPr>
          <w:rFonts w:ascii="Book Antiqua" w:eastAsia="Book Antiqua" w:hAnsi="Book Antiqua"/>
        </w:rPr>
        <w:lastRenderedPageBreak/>
        <w:t>classificação das empresas constantes na Ata.</w:t>
      </w:r>
    </w:p>
    <w:p w:rsidR="004B2C2F" w:rsidRPr="004B2C2F" w:rsidRDefault="004B2C2F" w:rsidP="00457D5D">
      <w:pPr>
        <w:widowControl w:val="0"/>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457D5D">
      <w:pPr>
        <w:widowControl w:val="0"/>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457D5D">
      <w:pPr>
        <w:widowControl w:val="0"/>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457D5D">
      <w:pPr>
        <w:widowControl w:val="0"/>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457D5D">
      <w:pPr>
        <w:widowControl w:val="0"/>
        <w:ind w:left="-142"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457D5D">
      <w:pPr>
        <w:widowControl w:val="0"/>
        <w:ind w:left="-142"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457D5D">
      <w:pPr>
        <w:widowControl w:val="0"/>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457D5D">
      <w:pPr>
        <w:widowControl w:val="0"/>
        <w:rPr>
          <w:rFonts w:ascii="Book Antiqua" w:hAnsi="Book Antiqua"/>
        </w:rPr>
      </w:pPr>
    </w:p>
    <w:p w:rsidR="00503842" w:rsidRPr="00826A3B" w:rsidRDefault="00503842" w:rsidP="00457D5D">
      <w:pPr>
        <w:widowControl w:val="0"/>
        <w:autoSpaceDE w:val="0"/>
        <w:autoSpaceDN w:val="0"/>
        <w:adjustRightInd w:val="0"/>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10.4 O Município monitorará, pelo menos trimestralmente, os preços do</w:t>
      </w:r>
      <w:r w:rsidR="00BA566D">
        <w:rPr>
          <w:rFonts w:ascii="Book Antiqua" w:eastAsia="Book Antiqua" w:hAnsi="Book Antiqua"/>
        </w:rPr>
        <w:t xml:space="preserve"> objeto</w:t>
      </w:r>
      <w:r w:rsidRPr="00E464DE">
        <w:rPr>
          <w:rFonts w:ascii="Book Antiqua" w:eastAsia="Book Antiqua" w:hAnsi="Book Antiqua"/>
        </w:rPr>
        <w:t>, avaliará o mercado constantemente e poderá rever os preços registrados a qualquer tempo, em decorrência da redução dos preços praticados no mercado ou de fato que eleve os custos dos bens</w:t>
      </w:r>
      <w:r w:rsidR="00720297">
        <w:rPr>
          <w:rFonts w:ascii="Book Antiqua" w:eastAsia="Book Antiqua" w:hAnsi="Book Antiqua"/>
        </w:rPr>
        <w:t>/serviços</w:t>
      </w:r>
      <w:r w:rsidRPr="00E464DE">
        <w:rPr>
          <w:rFonts w:ascii="Book Antiqua" w:eastAsia="Book Antiqua" w:hAnsi="Book Antiqua"/>
        </w:rPr>
        <w:t xml:space="preserve"> registrados.</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w:t>
      </w:r>
      <w:r w:rsidRPr="00E464DE">
        <w:rPr>
          <w:rFonts w:ascii="Book Antiqua" w:eastAsia="Book Antiqua" w:hAnsi="Book Antiqua"/>
        </w:rPr>
        <w:lastRenderedPageBreak/>
        <w:t xml:space="preserve">empenho de despesa, observando-se o disposto no art. 62 da Lei nº 8.666/93. </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457D5D">
      <w:pPr>
        <w:widowControl w:val="0"/>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503842" w:rsidRPr="00826A3B" w:rsidRDefault="00503842" w:rsidP="00457D5D">
      <w:pPr>
        <w:widowControl w:val="0"/>
        <w:rPr>
          <w:rFonts w:ascii="Book Antiqua" w:hAnsi="Book Antiqua"/>
          <w:b/>
        </w:rPr>
      </w:pPr>
    </w:p>
    <w:p w:rsidR="00D4190C" w:rsidRPr="005B03FA" w:rsidRDefault="00D4190C" w:rsidP="00457D5D">
      <w:pPr>
        <w:widowControl w:val="0"/>
        <w:rPr>
          <w:rFonts w:ascii="Book Antiqua" w:eastAsia="Book Antiqua" w:hAnsi="Book Antiqua"/>
          <w:b/>
        </w:rPr>
      </w:pPr>
      <w:r w:rsidRPr="005B03FA">
        <w:rPr>
          <w:rFonts w:ascii="Book Antiqua" w:eastAsia="Book Antiqua" w:hAnsi="Book Antiqua"/>
          <w:b/>
        </w:rPr>
        <w:t xml:space="preserve">11. DAS CONDIÇÕES DE ENTREGA E RECEBIMENTO </w:t>
      </w:r>
    </w:p>
    <w:p w:rsidR="00900A12" w:rsidRDefault="00900A12" w:rsidP="00457D5D">
      <w:pPr>
        <w:rPr>
          <w:rFonts w:ascii="Book Antiqua" w:hAnsi="Book Antiqua"/>
        </w:rPr>
      </w:pPr>
      <w:r>
        <w:rPr>
          <w:rFonts w:ascii="Book Antiqua" w:hAnsi="Book Antiqua"/>
        </w:rPr>
        <w:t>11</w:t>
      </w:r>
      <w:r w:rsidRPr="00562419">
        <w:rPr>
          <w:rFonts w:ascii="Book Antiqua" w:hAnsi="Book Antiqua"/>
        </w:rPr>
        <w:t>.</w:t>
      </w:r>
      <w:r>
        <w:rPr>
          <w:rFonts w:ascii="Book Antiqua" w:hAnsi="Book Antiqua"/>
        </w:rPr>
        <w:t>1</w:t>
      </w:r>
      <w:r w:rsidRPr="00562419">
        <w:rPr>
          <w:rFonts w:ascii="Book Antiqua" w:hAnsi="Book Antiqua"/>
        </w:rPr>
        <w:t xml:space="preserve"> Os serviços deverão ser prestados conforme a necessidade da municipalidade, que procederá a solicitação nas quantidades que lhe convier, através de Ordem de </w:t>
      </w:r>
      <w:r>
        <w:rPr>
          <w:rFonts w:ascii="Book Antiqua" w:hAnsi="Book Antiqua"/>
        </w:rPr>
        <w:t>Serviço</w:t>
      </w:r>
      <w:r w:rsidRPr="00562419">
        <w:rPr>
          <w:rFonts w:ascii="Book Antiqua" w:hAnsi="Book Antiqua"/>
        </w:rPr>
        <w:t>, que será encaminhada dentro do prazo de vigência da ATA de Registro de Preços.</w:t>
      </w:r>
    </w:p>
    <w:p w:rsidR="00FD7305" w:rsidRDefault="00900A12" w:rsidP="00FD7305">
      <w:pPr>
        <w:rPr>
          <w:rFonts w:ascii="Book Antiqua" w:hAnsi="Book Antiqua"/>
        </w:rPr>
      </w:pPr>
      <w:r>
        <w:rPr>
          <w:rFonts w:ascii="Book Antiqua" w:hAnsi="Book Antiqua"/>
        </w:rPr>
        <w:t>11.2</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os serviços após cada solicitação</w:t>
      </w:r>
      <w:r w:rsidRPr="00562419">
        <w:rPr>
          <w:rFonts w:ascii="Book Antiqua" w:hAnsi="Book Antiqua"/>
        </w:rPr>
        <w:t xml:space="preserve"> no prazo máximo de </w:t>
      </w:r>
      <w:proofErr w:type="gramStart"/>
      <w:r w:rsidRPr="000611CB">
        <w:rPr>
          <w:rFonts w:ascii="Book Antiqua" w:hAnsi="Book Antiqua"/>
          <w:b/>
        </w:rPr>
        <w:t>02 (duas) horas</w:t>
      </w:r>
      <w:r>
        <w:rPr>
          <w:rFonts w:ascii="Book Antiqua" w:hAnsi="Book Antiqua"/>
        </w:rPr>
        <w:t xml:space="preserve"> após o comunicado por parte da Central de Transporte do Usuário do SUS Gaspar</w:t>
      </w:r>
      <w:proofErr w:type="gramEnd"/>
      <w:r w:rsidRPr="00562419">
        <w:rPr>
          <w:rFonts w:ascii="Book Antiqua" w:hAnsi="Book Antiqua"/>
        </w:rPr>
        <w:t xml:space="preserve"> e nas condições estipuladas no Edital e seus Anexos</w:t>
      </w:r>
      <w:r w:rsidR="00C40891">
        <w:rPr>
          <w:rFonts w:ascii="Book Antiqua" w:hAnsi="Book Antiqua"/>
        </w:rPr>
        <w:t>.</w:t>
      </w:r>
    </w:p>
    <w:p w:rsidR="00900A12" w:rsidRDefault="00900A12" w:rsidP="00457D5D">
      <w:pPr>
        <w:rPr>
          <w:rFonts w:ascii="Book Antiqua" w:hAnsi="Book Antiqua"/>
        </w:rPr>
      </w:pPr>
      <w:r>
        <w:rPr>
          <w:rFonts w:ascii="Book Antiqua" w:hAnsi="Book Antiqua"/>
        </w:rPr>
        <w:t xml:space="preserve">11.2.1 </w:t>
      </w:r>
      <w:r w:rsidRPr="000611CB">
        <w:rPr>
          <w:rFonts w:ascii="Book Antiqua" w:hAnsi="Book Antiqua"/>
        </w:rPr>
        <w:t>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C40891" w:rsidRDefault="00BE6322" w:rsidP="00C40891">
      <w:pPr>
        <w:rPr>
          <w:rFonts w:ascii="Book Antiqua" w:hAnsi="Book Antiqua"/>
        </w:rPr>
      </w:pPr>
      <w:r>
        <w:rPr>
          <w:rFonts w:ascii="Book Antiqua" w:hAnsi="Book Antiqua"/>
        </w:rPr>
        <w:t>11</w:t>
      </w:r>
      <w:r w:rsidR="00900A12" w:rsidRPr="000611CB">
        <w:rPr>
          <w:rFonts w:ascii="Book Antiqua" w:hAnsi="Book Antiqua"/>
        </w:rPr>
        <w:t xml:space="preserve">.3 </w:t>
      </w:r>
      <w:r w:rsidR="00900A12" w:rsidRPr="000611CB">
        <w:rPr>
          <w:rFonts w:ascii="Book Antiqua" w:hAnsi="Book Antiqua" w:cstheme="minorHAnsi"/>
        </w:rPr>
        <w:t xml:space="preserve">Os serviços e eventos mencionados no presente </w:t>
      </w:r>
      <w:r w:rsidR="00900A12">
        <w:rPr>
          <w:rFonts w:ascii="Book Antiqua" w:hAnsi="Book Antiqua" w:cstheme="minorHAnsi"/>
        </w:rPr>
        <w:t>Edital</w:t>
      </w:r>
      <w:r w:rsidR="00900A12" w:rsidRPr="000611CB">
        <w:rPr>
          <w:rFonts w:ascii="Book Antiqua" w:hAnsi="Book Antiqua" w:cstheme="minorHAnsi"/>
        </w:rPr>
        <w:t xml:space="preserve"> deverão ser realizados e entregues dentro e fora do Município de Gaspar – SC nos locais definidos pela Secretaria Municipal de Saúde</w:t>
      </w:r>
      <w:r w:rsidR="00900A12">
        <w:rPr>
          <w:rFonts w:ascii="Book Antiqua" w:hAnsi="Book Antiqua"/>
        </w:rPr>
        <w:t xml:space="preserve">, </w:t>
      </w:r>
      <w:r w:rsidR="00900A12" w:rsidRPr="00944383">
        <w:rPr>
          <w:rFonts w:ascii="Book Antiqua" w:hAnsi="Book Antiqua"/>
        </w:rPr>
        <w:t>conforme</w:t>
      </w:r>
      <w:r w:rsidR="00900A12">
        <w:rPr>
          <w:rFonts w:ascii="Book Antiqua" w:hAnsi="Book Antiqua"/>
        </w:rPr>
        <w:t xml:space="preserve"> as </w:t>
      </w:r>
      <w:r w:rsidR="00C40891" w:rsidRPr="00944383">
        <w:rPr>
          <w:rFonts w:ascii="Book Antiqua" w:hAnsi="Book Antiqua"/>
        </w:rPr>
        <w:t>características</w:t>
      </w:r>
      <w:r w:rsidR="00C40891">
        <w:rPr>
          <w:rFonts w:ascii="Book Antiqua" w:hAnsi="Book Antiqua"/>
        </w:rPr>
        <w:t>, condições e especificações</w:t>
      </w:r>
      <w:r w:rsidR="00C40891" w:rsidRPr="00944383">
        <w:rPr>
          <w:rFonts w:ascii="Book Antiqua" w:hAnsi="Book Antiqua"/>
        </w:rPr>
        <w:t xml:space="preserve"> descritas no</w:t>
      </w:r>
      <w:r w:rsidR="00C40891">
        <w:rPr>
          <w:rFonts w:ascii="Book Antiqua" w:hAnsi="Book Antiqua"/>
        </w:rPr>
        <w:t xml:space="preserve"> </w:t>
      </w:r>
      <w:r w:rsidR="00C40891" w:rsidRPr="00773D11">
        <w:rPr>
          <w:rFonts w:ascii="Book Antiqua" w:hAnsi="Book Antiqua"/>
          <w:b/>
        </w:rPr>
        <w:t xml:space="preserve">ANEXO I </w:t>
      </w:r>
      <w:r w:rsidR="00C40891">
        <w:rPr>
          <w:rFonts w:ascii="Book Antiqua" w:hAnsi="Book Antiqua"/>
          <w:b/>
        </w:rPr>
        <w:t>–</w:t>
      </w:r>
      <w:r w:rsidR="00C40891" w:rsidRPr="00773D11">
        <w:rPr>
          <w:rFonts w:ascii="Book Antiqua" w:hAnsi="Book Antiqua"/>
          <w:b/>
        </w:rPr>
        <w:t xml:space="preserve"> </w:t>
      </w:r>
      <w:r w:rsidR="00C40891">
        <w:rPr>
          <w:rFonts w:ascii="Book Antiqua" w:hAnsi="Book Antiqua"/>
          <w:b/>
        </w:rPr>
        <w:t>Termo de Referência</w:t>
      </w:r>
      <w:r w:rsidR="00C40891">
        <w:rPr>
          <w:rFonts w:ascii="Book Antiqua" w:hAnsi="Book Antiqua"/>
        </w:rPr>
        <w:t>.</w:t>
      </w:r>
    </w:p>
    <w:p w:rsidR="00F30370" w:rsidRPr="00AE1111" w:rsidRDefault="00F30370" w:rsidP="00457D5D">
      <w:pPr>
        <w:rPr>
          <w:rFonts w:ascii="Book Antiqua" w:hAnsi="Book Antiqua"/>
        </w:rPr>
      </w:pPr>
      <w:r w:rsidRPr="00F30370">
        <w:rPr>
          <w:rFonts w:ascii="Book Antiqua" w:hAnsi="Book Antiqua" w:cs="Book Antiqua"/>
          <w:bCs/>
          <w:shd w:val="clear" w:color="auto" w:fill="FFFFFF"/>
        </w:rPr>
        <w:t>1</w:t>
      </w:r>
      <w:r>
        <w:rPr>
          <w:rFonts w:ascii="Book Antiqua" w:hAnsi="Book Antiqua" w:cs="Book Antiqua"/>
          <w:bCs/>
          <w:shd w:val="clear" w:color="auto" w:fill="FFFFFF"/>
        </w:rPr>
        <w:t>1.4</w:t>
      </w:r>
      <w:r w:rsidRPr="00F30370">
        <w:rPr>
          <w:rFonts w:ascii="Book Antiqua" w:hAnsi="Book Antiqua" w:cs="Book Antiqua"/>
          <w:bCs/>
          <w:shd w:val="clear" w:color="auto" w:fill="FFFFFF"/>
        </w:rPr>
        <w:t xml:space="preserve"> Até</w:t>
      </w:r>
      <w:r>
        <w:rPr>
          <w:rFonts w:ascii="Book Antiqua" w:hAnsi="Book Antiqua" w:cs="Book Antiqua"/>
          <w:bCs/>
          <w:shd w:val="clear" w:color="auto" w:fill="FFFFFF"/>
        </w:rPr>
        <w:t xml:space="preserve"> o dia 30 (trinta) </w:t>
      </w:r>
      <w:r w:rsidRPr="00F30370">
        <w:rPr>
          <w:rFonts w:ascii="Book Antiqua" w:hAnsi="Book Antiqua" w:cs="Book Antiqua"/>
          <w:bCs/>
          <w:shd w:val="clear" w:color="auto" w:fill="FFFFFF"/>
        </w:rPr>
        <w:t xml:space="preserve">de cada mês, </w:t>
      </w:r>
      <w:r w:rsidR="00443F92">
        <w:rPr>
          <w:rFonts w:ascii="Book Antiqua" w:hAnsi="Book Antiqua" w:cs="Book Antiqua"/>
          <w:bCs/>
          <w:shd w:val="clear" w:color="auto" w:fill="FFFFFF"/>
        </w:rPr>
        <w:t xml:space="preserve">a </w:t>
      </w:r>
      <w:r w:rsidR="00443F92" w:rsidRPr="004546FF">
        <w:rPr>
          <w:rFonts w:ascii="Book Antiqua" w:hAnsi="Book Antiqua" w:cs="Book Antiqua"/>
          <w:b/>
          <w:bCs/>
          <w:shd w:val="clear" w:color="auto" w:fill="FFFFFF"/>
        </w:rPr>
        <w:t>CONTRATADA</w:t>
      </w:r>
      <w:r w:rsidR="00443F92">
        <w:rPr>
          <w:rFonts w:ascii="Book Antiqua" w:hAnsi="Book Antiqua" w:cs="Book Antiqua"/>
          <w:bCs/>
          <w:shd w:val="clear" w:color="auto" w:fill="FFFFFF"/>
        </w:rPr>
        <w:t xml:space="preserve"> </w:t>
      </w:r>
      <w:r w:rsidR="00443F92" w:rsidRPr="00F30370">
        <w:rPr>
          <w:rFonts w:ascii="Book Antiqua" w:hAnsi="Book Antiqua" w:cs="Book Antiqua"/>
          <w:bCs/>
          <w:shd w:val="clear" w:color="auto" w:fill="FFFFFF"/>
        </w:rPr>
        <w:t xml:space="preserve">deverá </w:t>
      </w:r>
      <w:r w:rsidR="00443F92">
        <w:rPr>
          <w:rFonts w:ascii="Book Antiqua" w:hAnsi="Book Antiqua" w:cs="Book Antiqua"/>
          <w:bCs/>
          <w:shd w:val="clear" w:color="auto" w:fill="FFFFFF"/>
        </w:rPr>
        <w:t xml:space="preserve">enviar </w:t>
      </w:r>
      <w:r>
        <w:rPr>
          <w:rFonts w:ascii="Book Antiqua" w:hAnsi="Book Antiqua" w:cs="Book Antiqua"/>
          <w:bCs/>
          <w:shd w:val="clear" w:color="auto" w:fill="FFFFFF"/>
        </w:rPr>
        <w:t xml:space="preserve">para o Departamento de Saúde uma planilha </w:t>
      </w:r>
      <w:r w:rsidRPr="00F30370">
        <w:rPr>
          <w:rFonts w:ascii="Book Antiqua" w:hAnsi="Book Antiqua" w:cs="Book Antiqua"/>
          <w:bCs/>
          <w:shd w:val="clear" w:color="auto" w:fill="FFFFFF"/>
        </w:rPr>
        <w:t>constando: nome do paciente, local de referência, local de destino, data/hora</w:t>
      </w:r>
      <w:r>
        <w:rPr>
          <w:rFonts w:ascii="Book Antiqua" w:hAnsi="Book Antiqua" w:cs="Book Antiqua"/>
          <w:bCs/>
          <w:shd w:val="clear" w:color="auto" w:fill="FFFFFF"/>
        </w:rPr>
        <w:t xml:space="preserve"> </w:t>
      </w:r>
      <w:r w:rsidRPr="00F30370">
        <w:rPr>
          <w:rFonts w:ascii="Book Antiqua" w:hAnsi="Book Antiqua" w:cs="Book Antiqua"/>
          <w:bCs/>
          <w:shd w:val="clear" w:color="auto" w:fill="FFFFFF"/>
        </w:rPr>
        <w:t>de saída e data/hora de chegada.</w:t>
      </w:r>
    </w:p>
    <w:p w:rsidR="00900A12" w:rsidRPr="006601E6" w:rsidRDefault="00BE6322" w:rsidP="00457D5D">
      <w:pPr>
        <w:rPr>
          <w:rFonts w:ascii="Book Antiqua" w:hAnsi="Book Antiqua"/>
        </w:rPr>
      </w:pPr>
      <w:r w:rsidRPr="006601E6">
        <w:rPr>
          <w:rFonts w:ascii="Book Antiqua" w:hAnsi="Book Antiqua"/>
        </w:rPr>
        <w:t>11</w:t>
      </w:r>
      <w:r w:rsidR="00900A12" w:rsidRPr="006601E6">
        <w:rPr>
          <w:rFonts w:ascii="Book Antiqua" w:hAnsi="Book Antiqua"/>
        </w:rPr>
        <w:t>.</w:t>
      </w:r>
      <w:r w:rsidR="00FD7305" w:rsidRPr="006601E6">
        <w:rPr>
          <w:rFonts w:ascii="Book Antiqua" w:hAnsi="Book Antiqua"/>
        </w:rPr>
        <w:t>5</w:t>
      </w:r>
      <w:r w:rsidR="00900A12" w:rsidRPr="006601E6">
        <w:rPr>
          <w:rFonts w:ascii="Book Antiqua" w:hAnsi="Book Antiqua"/>
        </w:rPr>
        <w:t xml:space="preserve"> Fica aqui estabelecido que os serviços </w:t>
      </w:r>
      <w:proofErr w:type="gramStart"/>
      <w:r w:rsidR="00900A12" w:rsidRPr="006601E6">
        <w:rPr>
          <w:rFonts w:ascii="Book Antiqua" w:hAnsi="Book Antiqua"/>
        </w:rPr>
        <w:t>serão</w:t>
      </w:r>
      <w:proofErr w:type="gramEnd"/>
      <w:r w:rsidR="00900A12" w:rsidRPr="006601E6">
        <w:rPr>
          <w:rFonts w:ascii="Book Antiqua" w:hAnsi="Book Antiqua"/>
        </w:rPr>
        <w:t xml:space="preserve"> recebidos:</w:t>
      </w:r>
    </w:p>
    <w:p w:rsidR="00900A12" w:rsidRPr="006601E6" w:rsidRDefault="00900A12" w:rsidP="00457D5D">
      <w:pPr>
        <w:ind w:left="-142" w:hanging="283"/>
        <w:rPr>
          <w:rFonts w:ascii="Book Antiqua" w:hAnsi="Book Antiqua"/>
        </w:rPr>
      </w:pPr>
      <w:r w:rsidRPr="006601E6">
        <w:rPr>
          <w:rFonts w:ascii="Book Antiqua" w:hAnsi="Book Antiqua"/>
          <w:b/>
        </w:rPr>
        <w:t>a)</w:t>
      </w:r>
      <w:r w:rsidRPr="006601E6">
        <w:rPr>
          <w:rFonts w:ascii="Book Antiqua" w:hAnsi="Book Antiqua"/>
        </w:rPr>
        <w:t xml:space="preserve"> provisoriamente, para efeito de posterior verificação da conformidade dos serviços com a especificação;</w:t>
      </w:r>
    </w:p>
    <w:p w:rsidR="00900A12" w:rsidRPr="006601E6" w:rsidRDefault="00900A12" w:rsidP="00457D5D">
      <w:pPr>
        <w:ind w:left="-142" w:hanging="283"/>
        <w:rPr>
          <w:rFonts w:ascii="Book Antiqua" w:hAnsi="Book Antiqua"/>
        </w:rPr>
      </w:pPr>
      <w:r w:rsidRPr="006601E6">
        <w:rPr>
          <w:rFonts w:ascii="Book Antiqua" w:hAnsi="Book Antiqua"/>
          <w:b/>
        </w:rPr>
        <w:t>b)</w:t>
      </w:r>
      <w:r w:rsidRPr="006601E6">
        <w:rPr>
          <w:rFonts w:ascii="Book Antiqua" w:hAnsi="Book Antiqua"/>
        </w:rPr>
        <w:t xml:space="preserve"> definitivamente, após a verificação da qualidade e quantidade dos serviços e a </w:t>
      </w:r>
      <w:proofErr w:type="spellStart"/>
      <w:r w:rsidRPr="006601E6">
        <w:rPr>
          <w:rFonts w:ascii="Book Antiqua" w:hAnsi="Book Antiqua"/>
        </w:rPr>
        <w:t>consequente</w:t>
      </w:r>
      <w:proofErr w:type="spellEnd"/>
      <w:r w:rsidRPr="006601E6">
        <w:rPr>
          <w:rFonts w:ascii="Book Antiqua" w:hAnsi="Book Antiqua"/>
        </w:rPr>
        <w:t xml:space="preserve"> aceitação.</w:t>
      </w:r>
    </w:p>
    <w:p w:rsidR="00900A12" w:rsidRPr="003548B4" w:rsidRDefault="00BE6322" w:rsidP="00457D5D">
      <w:pPr>
        <w:rPr>
          <w:rFonts w:ascii="Book Antiqua" w:hAnsi="Book Antiqua"/>
        </w:rPr>
      </w:pPr>
      <w:r>
        <w:rPr>
          <w:rFonts w:ascii="Book Antiqua" w:hAnsi="Book Antiqua"/>
        </w:rPr>
        <w:t>11</w:t>
      </w:r>
      <w:r w:rsidR="00900A12">
        <w:rPr>
          <w:rFonts w:ascii="Book Antiqua" w:hAnsi="Book Antiqua"/>
        </w:rPr>
        <w:t>.</w:t>
      </w:r>
      <w:r w:rsidR="00FD7305">
        <w:rPr>
          <w:rFonts w:ascii="Book Antiqua" w:hAnsi="Book Antiqua"/>
        </w:rPr>
        <w:t>6</w:t>
      </w:r>
      <w:r w:rsidR="00900A12" w:rsidRPr="003548B4">
        <w:rPr>
          <w:rFonts w:ascii="Book Antiqua" w:hAnsi="Book Antiqua"/>
        </w:rPr>
        <w:t xml:space="preserve"> O recebimento provisório ou definitivo do objeto não exclui a responsabilidade da </w:t>
      </w:r>
      <w:r w:rsidR="00900A12" w:rsidRPr="00C71E7E">
        <w:rPr>
          <w:rFonts w:ascii="Book Antiqua" w:hAnsi="Book Antiqua"/>
          <w:b/>
        </w:rPr>
        <w:t>CONTRATADA</w:t>
      </w:r>
      <w:r w:rsidR="00900A12" w:rsidRPr="003548B4">
        <w:rPr>
          <w:rFonts w:ascii="Book Antiqua" w:hAnsi="Book Antiqua"/>
        </w:rPr>
        <w:t xml:space="preserve"> pelos prejuízos resultantes da incorreta execução do contrato.</w:t>
      </w:r>
    </w:p>
    <w:p w:rsidR="00900A12" w:rsidRDefault="00900A12" w:rsidP="00457D5D">
      <w:pPr>
        <w:widowControl w:val="0"/>
        <w:rPr>
          <w:rFonts w:ascii="Book Antiqua" w:hAnsi="Book Antiqua"/>
          <w:b/>
        </w:rPr>
      </w:pPr>
    </w:p>
    <w:p w:rsidR="00503842" w:rsidRPr="002E5958" w:rsidRDefault="00503842" w:rsidP="00457D5D">
      <w:pPr>
        <w:widowControl w:val="0"/>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457D5D">
      <w:pPr>
        <w:widowControl w:val="0"/>
        <w:autoSpaceDE w:val="0"/>
        <w:autoSpaceDN w:val="0"/>
        <w:adjustRightInd w:val="0"/>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457D5D">
      <w:pPr>
        <w:widowControl w:val="0"/>
        <w:autoSpaceDE w:val="0"/>
        <w:autoSpaceDN w:val="0"/>
        <w:adjustRightInd w:val="0"/>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w:t>
      </w:r>
      <w:r w:rsidR="00A63A13">
        <w:rPr>
          <w:rFonts w:ascii="Book Antiqua" w:hAnsi="Book Antiqua" w:cs="Book Antiqua"/>
        </w:rPr>
        <w:t xml:space="preserve"> </w:t>
      </w:r>
      <w:r w:rsidR="00A63A13">
        <w:rPr>
          <w:rFonts w:ascii="Book Antiqua" w:eastAsia="Book Antiqua" w:hAnsi="Book Antiqua"/>
        </w:rPr>
        <w:t>causados</w:t>
      </w:r>
      <w:r w:rsidRPr="00E63C71">
        <w:rPr>
          <w:rFonts w:ascii="Book Antiqua" w:hAnsi="Book Antiqua" w:cs="Book Antiqua"/>
        </w:rPr>
        <w:t xml:space="preserve"> </w:t>
      </w:r>
      <w:r w:rsidR="00A63A13" w:rsidRPr="003522CF">
        <w:rPr>
          <w:rFonts w:ascii="Book Antiqua" w:eastAsia="Book Antiqua" w:hAnsi="Book Antiqua" w:cs="Arial"/>
        </w:rPr>
        <w:t>na execução dos serviços</w:t>
      </w:r>
      <w:r w:rsidRPr="00E63C71">
        <w:rPr>
          <w:rFonts w:ascii="Book Antiqua" w:hAnsi="Book Antiqua" w:cs="Book Antiqua"/>
        </w:rPr>
        <w:t>, provenientes de negligência, imperícia e/ou imprudência praticados por seus empregados, obrigando-se a substituí-los ou a indenizar a Administração do prejuízo causado.</w:t>
      </w:r>
    </w:p>
    <w:p w:rsidR="00CB5380" w:rsidRPr="00E63C71" w:rsidRDefault="00CB5380" w:rsidP="00457D5D">
      <w:pPr>
        <w:widowControl w:val="0"/>
        <w:autoSpaceDE w:val="0"/>
        <w:autoSpaceDN w:val="0"/>
        <w:adjustRightInd w:val="0"/>
        <w:rPr>
          <w:rFonts w:ascii="Book Antiqua" w:hAnsi="Book Antiqua" w:cs="Book Antiqua"/>
        </w:rPr>
      </w:pPr>
      <w:r w:rsidRPr="00E63C71">
        <w:rPr>
          <w:rFonts w:ascii="Book Antiqua" w:hAnsi="Book Antiqua" w:cs="Book Antiqua"/>
        </w:rPr>
        <w:t xml:space="preserve">12.3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CB5380" w:rsidRPr="00E63C71" w:rsidRDefault="00CB5380" w:rsidP="00457D5D">
      <w:pPr>
        <w:widowControl w:val="0"/>
        <w:autoSpaceDE w:val="0"/>
        <w:autoSpaceDN w:val="0"/>
        <w:adjustRightInd w:val="0"/>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C01FAA" w:rsidRDefault="00C01FAA" w:rsidP="00457D5D">
      <w:pPr>
        <w:widowControl w:val="0"/>
        <w:rPr>
          <w:rFonts w:ascii="Book Antiqua" w:hAnsi="Book Antiqua"/>
          <w:b/>
        </w:rPr>
      </w:pPr>
    </w:p>
    <w:p w:rsidR="00BA1CE8" w:rsidRPr="00563117" w:rsidRDefault="00BA1CE8" w:rsidP="00457D5D">
      <w:pPr>
        <w:widowControl w:val="0"/>
        <w:rPr>
          <w:rFonts w:ascii="Book Antiqua" w:hAnsi="Book Antiqua"/>
          <w:b/>
        </w:rPr>
      </w:pPr>
      <w:r w:rsidRPr="00563117">
        <w:rPr>
          <w:rFonts w:ascii="Book Antiqua" w:hAnsi="Book Antiqua"/>
          <w:b/>
        </w:rPr>
        <w:t>13. DA FORMA DE PAGAMENTO E DA DOTAÇÃO ORÇAMENTÁRIA</w:t>
      </w:r>
    </w:p>
    <w:p w:rsidR="00FD1CB4" w:rsidRPr="00563117" w:rsidRDefault="00BE2B0D" w:rsidP="00457D5D">
      <w:pPr>
        <w:widowControl w:val="0"/>
        <w:rPr>
          <w:rFonts w:ascii="Book Antiqua" w:hAnsi="Book Antiqua"/>
        </w:rPr>
      </w:pPr>
      <w:r w:rsidRPr="00563117">
        <w:rPr>
          <w:rFonts w:ascii="Book Antiqua" w:hAnsi="Book Antiqua"/>
        </w:rPr>
        <w:t xml:space="preserve">13.1 </w:t>
      </w:r>
      <w:r w:rsidR="00FD1CB4" w:rsidRPr="00563117">
        <w:rPr>
          <w:rFonts w:ascii="Book Antiqua" w:hAnsi="Book Antiqua"/>
        </w:rPr>
        <w:t>O pagamento será</w:t>
      </w:r>
      <w:r w:rsidR="005B03FA" w:rsidRPr="00563117">
        <w:rPr>
          <w:rFonts w:ascii="Book Antiqua" w:hAnsi="Book Antiqua"/>
        </w:rPr>
        <w:t xml:space="preserve"> </w:t>
      </w:r>
      <w:r w:rsidR="00FD1CB4" w:rsidRPr="00563117">
        <w:rPr>
          <w:rFonts w:ascii="Book Antiqua" w:hAnsi="Book Antiqua"/>
        </w:rPr>
        <w:t xml:space="preserve">efetuado </w:t>
      </w:r>
      <w:r w:rsidR="00FD1CB4" w:rsidRPr="00563117">
        <w:rPr>
          <w:rFonts w:ascii="Book Antiqua" w:hAnsi="Book Antiqua"/>
          <w:b/>
          <w:i/>
        </w:rPr>
        <w:t>em até 15 quinze dias</w:t>
      </w:r>
      <w:r w:rsidR="007A14F2" w:rsidRPr="00563117">
        <w:rPr>
          <w:rFonts w:ascii="Book Antiqua" w:hAnsi="Book Antiqua"/>
        </w:rPr>
        <w:t xml:space="preserve">, através de depósito na conta corrente da CONTRATADA, </w:t>
      </w:r>
      <w:r w:rsidR="007A14F2" w:rsidRPr="00563117">
        <w:rPr>
          <w:rFonts w:ascii="Book Antiqua" w:hAnsi="Book Antiqua" w:cs="Book Antiqua"/>
          <w:shd w:val="clear" w:color="auto" w:fill="FFFFFF"/>
        </w:rPr>
        <w:t>contados a partir d</w:t>
      </w:r>
      <w:r w:rsidR="007A14F2" w:rsidRPr="00563117">
        <w:rPr>
          <w:rFonts w:ascii="Book Antiqua" w:hAnsi="Book Antiqua"/>
        </w:rPr>
        <w:t>a apresentação da Nota Fiscal/</w:t>
      </w:r>
      <w:proofErr w:type="gramStart"/>
      <w:r w:rsidR="007A14F2" w:rsidRPr="00563117">
        <w:rPr>
          <w:rFonts w:ascii="Book Antiqua" w:hAnsi="Book Antiqua"/>
        </w:rPr>
        <w:t>Fatura devidamente datada</w:t>
      </w:r>
      <w:proofErr w:type="gramEnd"/>
      <w:r w:rsidR="007A14F2" w:rsidRPr="00563117">
        <w:rPr>
          <w:rFonts w:ascii="Book Antiqua" w:hAnsi="Book Antiqua"/>
        </w:rPr>
        <w:t xml:space="preserve"> e assinada por responsável da Secretaria de Saúde e mediante a entrega de </w:t>
      </w:r>
      <w:r w:rsidR="00645136" w:rsidRPr="00563117">
        <w:rPr>
          <w:rFonts w:ascii="Book Antiqua" w:hAnsi="Book Antiqua"/>
        </w:rPr>
        <w:t xml:space="preserve">um </w:t>
      </w:r>
      <w:r w:rsidR="007A14F2" w:rsidRPr="00563117">
        <w:rPr>
          <w:rFonts w:ascii="Book Antiqua" w:hAnsi="Book Antiqua"/>
        </w:rPr>
        <w:t>relatório</w:t>
      </w:r>
      <w:r w:rsidR="00645136" w:rsidRPr="00563117">
        <w:rPr>
          <w:rFonts w:ascii="Book Antiqua" w:hAnsi="Book Antiqua"/>
        </w:rPr>
        <w:t xml:space="preserve"> mensal,</w:t>
      </w:r>
      <w:r w:rsidR="00B74E8C" w:rsidRPr="00563117">
        <w:rPr>
          <w:rFonts w:ascii="Book Antiqua" w:hAnsi="Book Antiqua"/>
        </w:rPr>
        <w:t xml:space="preserve"> conforme especificado no item 13.1.1</w:t>
      </w:r>
      <w:r w:rsidR="005B03FA" w:rsidRPr="00563117">
        <w:rPr>
          <w:rFonts w:ascii="Book Antiqua" w:hAnsi="Book Antiqua"/>
        </w:rPr>
        <w:t>,</w:t>
      </w:r>
      <w:r w:rsidR="00645136" w:rsidRPr="00563117">
        <w:rPr>
          <w:rFonts w:ascii="Book Antiqua" w:hAnsi="Book Antiqua"/>
        </w:rPr>
        <w:t xml:space="preserve"> </w:t>
      </w:r>
      <w:r w:rsidR="007A14F2" w:rsidRPr="00563117">
        <w:rPr>
          <w:rFonts w:ascii="Book Antiqua" w:hAnsi="Book Antiqua"/>
        </w:rPr>
        <w:t>discrimina</w:t>
      </w:r>
      <w:r w:rsidR="00645136" w:rsidRPr="00563117">
        <w:rPr>
          <w:rFonts w:ascii="Book Antiqua" w:hAnsi="Book Antiqua"/>
        </w:rPr>
        <w:t>n</w:t>
      </w:r>
      <w:r w:rsidR="007A14F2" w:rsidRPr="00563117">
        <w:rPr>
          <w:rFonts w:ascii="Book Antiqua" w:hAnsi="Book Antiqua"/>
        </w:rPr>
        <w:t>do os serviços executados durante o mês, devidamente aprovado por responsável pelo acompanhamento e fiscalização do contrato</w:t>
      </w:r>
      <w:r w:rsidR="000C6E31" w:rsidRPr="00563117">
        <w:rPr>
          <w:rFonts w:ascii="Book Antiqua" w:hAnsi="Book Antiqua"/>
        </w:rPr>
        <w:t>.</w:t>
      </w:r>
      <w:r w:rsidR="007A14F2" w:rsidRPr="00563117">
        <w:rPr>
          <w:rFonts w:ascii="Book Antiqua" w:hAnsi="Book Antiqua"/>
        </w:rPr>
        <w:t xml:space="preserve">  </w:t>
      </w:r>
    </w:p>
    <w:p w:rsidR="00450D01" w:rsidRPr="00FD1CB4" w:rsidRDefault="00B74E8C" w:rsidP="005B03FA">
      <w:pPr>
        <w:rPr>
          <w:rFonts w:ascii="Book Antiqua" w:hAnsi="Book Antiqua"/>
          <w:color w:val="FF0000"/>
          <w:highlight w:val="yellow"/>
        </w:rPr>
      </w:pPr>
      <w:r w:rsidRPr="00F30370">
        <w:rPr>
          <w:rFonts w:ascii="Book Antiqua" w:hAnsi="Book Antiqua" w:cs="Book Antiqua"/>
          <w:bCs/>
          <w:shd w:val="clear" w:color="auto" w:fill="FFFFFF"/>
        </w:rPr>
        <w:t>1</w:t>
      </w:r>
      <w:r>
        <w:rPr>
          <w:rFonts w:ascii="Book Antiqua" w:hAnsi="Book Antiqua" w:cs="Book Antiqua"/>
          <w:bCs/>
          <w:shd w:val="clear" w:color="auto" w:fill="FFFFFF"/>
        </w:rPr>
        <w:t>3.1.1</w:t>
      </w:r>
      <w:r w:rsidRPr="00F30370">
        <w:rPr>
          <w:rFonts w:ascii="Book Antiqua" w:hAnsi="Book Antiqua" w:cs="Book Antiqua"/>
          <w:bCs/>
          <w:shd w:val="clear" w:color="auto" w:fill="FFFFFF"/>
        </w:rPr>
        <w:t xml:space="preserve"> Até</w:t>
      </w:r>
      <w:r>
        <w:rPr>
          <w:rFonts w:ascii="Book Antiqua" w:hAnsi="Book Antiqua" w:cs="Book Antiqua"/>
          <w:bCs/>
          <w:shd w:val="clear" w:color="auto" w:fill="FFFFFF"/>
        </w:rPr>
        <w:t xml:space="preserve"> o dia 30 (trinta) </w:t>
      </w:r>
      <w:r w:rsidRPr="00F30370">
        <w:rPr>
          <w:rFonts w:ascii="Book Antiqua" w:hAnsi="Book Antiqua" w:cs="Book Antiqua"/>
          <w:bCs/>
          <w:shd w:val="clear" w:color="auto" w:fill="FFFFFF"/>
        </w:rPr>
        <w:t xml:space="preserve">de cada mês, deverá ser </w:t>
      </w:r>
      <w:r>
        <w:rPr>
          <w:rFonts w:ascii="Book Antiqua" w:hAnsi="Book Antiqua" w:cs="Book Antiqua"/>
          <w:bCs/>
          <w:shd w:val="clear" w:color="auto" w:fill="FFFFFF"/>
        </w:rPr>
        <w:t xml:space="preserve">enviada para o Departamento de Saúde uma planilha </w:t>
      </w:r>
      <w:r w:rsidRPr="00F30370">
        <w:rPr>
          <w:rFonts w:ascii="Book Antiqua" w:hAnsi="Book Antiqua" w:cs="Book Antiqua"/>
          <w:bCs/>
          <w:shd w:val="clear" w:color="auto" w:fill="FFFFFF"/>
        </w:rPr>
        <w:t>constando: nome do paciente, local de referência, local de destino, data/hora</w:t>
      </w:r>
      <w:r>
        <w:rPr>
          <w:rFonts w:ascii="Book Antiqua" w:hAnsi="Book Antiqua" w:cs="Book Antiqua"/>
          <w:bCs/>
          <w:shd w:val="clear" w:color="auto" w:fill="FFFFFF"/>
        </w:rPr>
        <w:t xml:space="preserve"> </w:t>
      </w:r>
      <w:r w:rsidRPr="00F30370">
        <w:rPr>
          <w:rFonts w:ascii="Book Antiqua" w:hAnsi="Book Antiqua" w:cs="Book Antiqua"/>
          <w:bCs/>
          <w:shd w:val="clear" w:color="auto" w:fill="FFFFFF"/>
        </w:rPr>
        <w:t>de saída e data/hora de chegada.</w:t>
      </w:r>
    </w:p>
    <w:p w:rsidR="00FD1CB4" w:rsidRDefault="00FD1CB4" w:rsidP="00457D5D">
      <w:pPr>
        <w:widowControl w:val="0"/>
        <w:rPr>
          <w:rFonts w:ascii="Book Antiqua" w:hAnsi="Book Antiqua"/>
        </w:rPr>
      </w:pPr>
      <w:r w:rsidRPr="00450D01">
        <w:rPr>
          <w:rFonts w:ascii="Book Antiqua" w:hAnsi="Book Antiqua"/>
        </w:rPr>
        <w:lastRenderedPageBreak/>
        <w:t>13</w:t>
      </w:r>
      <w:r w:rsidR="00450D01">
        <w:rPr>
          <w:rFonts w:ascii="Book Antiqua" w:hAnsi="Book Antiqua"/>
        </w:rPr>
        <w:t>.2 Para fazer jus ao pagamento</w:t>
      </w:r>
      <w:r w:rsidRPr="00450D01">
        <w:rPr>
          <w:rFonts w:ascii="Book Antiqua" w:hAnsi="Book Antiqua"/>
        </w:rPr>
        <w:t xml:space="preserve"> </w:t>
      </w:r>
      <w:proofErr w:type="gramStart"/>
      <w:r w:rsidRPr="00450D01">
        <w:rPr>
          <w:rFonts w:ascii="Book Antiqua" w:hAnsi="Book Antiqua"/>
        </w:rPr>
        <w:t>deverá ser</w:t>
      </w:r>
      <w:proofErr w:type="gramEnd"/>
      <w:r w:rsidRPr="00450D01">
        <w:rPr>
          <w:rFonts w:ascii="Book Antiqua" w:hAnsi="Book Antiqua"/>
        </w:rPr>
        <w:t xml:space="preserve">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385EE4" w:rsidRPr="00450D01" w:rsidRDefault="00385EE4" w:rsidP="00457D5D">
      <w:pPr>
        <w:rPr>
          <w:rFonts w:ascii="Book Antiqua" w:hAnsi="Book Antiqua"/>
        </w:rPr>
      </w:pPr>
      <w:r w:rsidRPr="00831DC4">
        <w:rPr>
          <w:rFonts w:ascii="Book Antiqua" w:hAnsi="Book Antiqua"/>
        </w:rPr>
        <w:t xml:space="preserve">13.2.1 A Contratada deverá enviar todo mês, juntamente com o documento de cobrança, a lista de funcionários </w:t>
      </w:r>
      <w:proofErr w:type="gramStart"/>
      <w:r w:rsidRPr="00831DC4">
        <w:rPr>
          <w:rFonts w:ascii="Book Antiqua" w:hAnsi="Book Antiqua"/>
        </w:rPr>
        <w:t>contratados devidamente atualizada, incluindo data de admissão e demissão</w:t>
      </w:r>
      <w:proofErr w:type="gramEnd"/>
      <w:r w:rsidRPr="00831DC4">
        <w:rPr>
          <w:rFonts w:ascii="Book Antiqua" w:hAnsi="Book Antiqua"/>
        </w:rPr>
        <w:t>.</w:t>
      </w:r>
      <w:r w:rsidRPr="00385EE4">
        <w:rPr>
          <w:rFonts w:ascii="Book Antiqua" w:hAnsi="Book Antiqua"/>
        </w:rPr>
        <w:t xml:space="preserve"> </w:t>
      </w:r>
    </w:p>
    <w:p w:rsidR="00BE2B0D" w:rsidRPr="00BE2B0D" w:rsidRDefault="00FD1CB4" w:rsidP="00457D5D">
      <w:pPr>
        <w:widowControl w:val="0"/>
        <w:rPr>
          <w:rFonts w:ascii="Book Antiqua" w:hAnsi="Book Antiqua"/>
          <w:b/>
          <w:color w:val="FF0000"/>
        </w:rPr>
      </w:pPr>
      <w:r w:rsidRPr="00450D01">
        <w:rPr>
          <w:rFonts w:ascii="Book Antiqua" w:hAnsi="Book Antiqua"/>
        </w:rPr>
        <w:t>13.3 Para fazer jus ao pagamento, a empresa deverá comprovar a regularidade perante o INSS e o FGTS.</w:t>
      </w:r>
      <w:r w:rsidR="00BE2B0D" w:rsidRPr="00BE2B0D">
        <w:rPr>
          <w:rFonts w:ascii="Book Antiqua" w:hAnsi="Book Antiqua"/>
          <w:b/>
          <w:color w:val="FF0000"/>
        </w:rPr>
        <w:t xml:space="preserve"> </w:t>
      </w:r>
    </w:p>
    <w:p w:rsidR="00434335" w:rsidRPr="00D05A04" w:rsidRDefault="00434335" w:rsidP="00457D5D">
      <w:pPr>
        <w:widowControl w:val="0"/>
        <w:autoSpaceDE w:val="0"/>
        <w:autoSpaceDN w:val="0"/>
        <w:adjustRightInd w:val="0"/>
        <w:rPr>
          <w:rFonts w:ascii="Book Antiqua" w:hAnsi="Book Antiqua" w:cs="Book Antiqua"/>
        </w:rPr>
      </w:pPr>
      <w:proofErr w:type="gramStart"/>
      <w:r w:rsidRPr="00D05A04">
        <w:rPr>
          <w:rFonts w:ascii="Book Antiqua" w:hAnsi="Book Antiqua" w:cs="Book Antiqua"/>
        </w:rPr>
        <w:t>13.</w:t>
      </w:r>
      <w:r w:rsidR="00645136">
        <w:rPr>
          <w:rFonts w:ascii="Book Antiqua" w:hAnsi="Book Antiqua" w:cs="Book Antiqua"/>
        </w:rPr>
        <w:t>4</w:t>
      </w:r>
      <w:r w:rsidRPr="00D05A04">
        <w:rPr>
          <w:rFonts w:ascii="Book Antiqua" w:hAnsi="Book Antiqua" w:cs="Book Antiqua"/>
        </w:rPr>
        <w:t xml:space="preserve"> Nenhum</w:t>
      </w:r>
      <w:proofErr w:type="gramEnd"/>
      <w:r w:rsidRPr="00D05A04">
        <w:rPr>
          <w:rFonts w:ascii="Book Antiqua" w:hAnsi="Book Antiqua" w:cs="Book Antiqua"/>
        </w:rPr>
        <w:t xml:space="preserve"> pagamento será efetuado à empresa enquanto houver pendência de liquidação de obrigação financeira, em virtude de penalidade ou inadimplência contratual.</w:t>
      </w:r>
    </w:p>
    <w:p w:rsidR="00434335" w:rsidRPr="00D05A04" w:rsidRDefault="00434335" w:rsidP="00457D5D">
      <w:pPr>
        <w:widowControl w:val="0"/>
        <w:autoSpaceDE w:val="0"/>
        <w:autoSpaceDN w:val="0"/>
        <w:adjustRightInd w:val="0"/>
        <w:rPr>
          <w:rFonts w:ascii="Book Antiqua" w:hAnsi="Book Antiqua" w:cs="Book Antiqua"/>
        </w:rPr>
      </w:pPr>
      <w:r w:rsidRPr="00D05A04">
        <w:rPr>
          <w:rFonts w:ascii="Book Antiqua" w:hAnsi="Book Antiqua" w:cs="Book Antiqua"/>
        </w:rPr>
        <w:t>13.</w:t>
      </w:r>
      <w:r w:rsidR="00645136">
        <w:rPr>
          <w:rFonts w:ascii="Book Antiqua" w:hAnsi="Book Antiqua" w:cs="Book Antiqua"/>
        </w:rPr>
        <w:t>5</w:t>
      </w:r>
      <w:r w:rsidRPr="00D05A04">
        <w:rPr>
          <w:rFonts w:ascii="Book Antiqua" w:hAnsi="Book Antiqua" w:cs="Book Antiqua"/>
        </w:rPr>
        <w:t xml:space="preserve"> Não haverá, sob hipótese alguma, pagamento antecipado.</w:t>
      </w:r>
    </w:p>
    <w:p w:rsidR="00434335" w:rsidRPr="00D05A04" w:rsidRDefault="00645136" w:rsidP="00457D5D">
      <w:pPr>
        <w:widowControl w:val="0"/>
        <w:autoSpaceDE w:val="0"/>
        <w:autoSpaceDN w:val="0"/>
        <w:adjustRightInd w:val="0"/>
        <w:rPr>
          <w:rFonts w:ascii="Book Antiqua" w:hAnsi="Book Antiqua" w:cs="Book Antiqua"/>
          <w:color w:val="000000"/>
          <w:u w:val="single"/>
        </w:rPr>
      </w:pPr>
      <w:r>
        <w:rPr>
          <w:rFonts w:ascii="Book Antiqua" w:hAnsi="Book Antiqua" w:cs="Book Antiqua"/>
        </w:rPr>
        <w:t>13.6</w:t>
      </w:r>
      <w:r w:rsidR="00434335" w:rsidRPr="00D05A04">
        <w:rPr>
          <w:rFonts w:ascii="Book Antiqua" w:hAnsi="Book Antiqua" w:cs="Book Antiqua"/>
        </w:rPr>
        <w:t xml:space="preserve"> </w:t>
      </w:r>
      <w:r w:rsidR="00434335" w:rsidRPr="00D05A04">
        <w:rPr>
          <w:rFonts w:ascii="Book Antiqua" w:hAnsi="Book Antiqua" w:cs="Book Antiqua"/>
          <w:color w:val="000000"/>
        </w:rPr>
        <w:t xml:space="preserve">No caso de eventuais atrasos de pagamento das faturas por culpa da Administração o valor será atualizado monetariamente </w:t>
      </w:r>
      <w:r w:rsidR="00434335" w:rsidRPr="00D05A04">
        <w:rPr>
          <w:rFonts w:ascii="Book Antiqua" w:hAnsi="Book Antiqua" w:cs="Book Antiqua"/>
          <w:color w:val="000000"/>
          <w:u w:val="single"/>
        </w:rPr>
        <w:t>nos termos do art. 117 da Constituição Estadual de SC.</w:t>
      </w:r>
    </w:p>
    <w:p w:rsidR="00434335" w:rsidRPr="00D05A04" w:rsidRDefault="00645136" w:rsidP="00457D5D">
      <w:pPr>
        <w:widowControl w:val="0"/>
        <w:autoSpaceDE w:val="0"/>
        <w:autoSpaceDN w:val="0"/>
        <w:adjustRightInd w:val="0"/>
        <w:rPr>
          <w:rFonts w:ascii="Book Antiqua" w:eastAsia="Calibri" w:hAnsi="Book Antiqua" w:cs="BookAntiqua,Italic"/>
          <w:b/>
          <w:i/>
          <w:iCs/>
          <w:lang w:eastAsia="pt-BR"/>
        </w:rPr>
      </w:pPr>
      <w:r>
        <w:rPr>
          <w:rFonts w:ascii="Book Antiqua" w:hAnsi="Book Antiqua" w:cs="Book Antiqua"/>
          <w:shd w:val="clear" w:color="auto" w:fill="FFFFFF"/>
        </w:rPr>
        <w:t>13.7</w:t>
      </w:r>
      <w:r w:rsidR="00434335" w:rsidRPr="00D05A04">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434335" w:rsidRPr="00D05A04" w:rsidRDefault="00434335" w:rsidP="00457D5D">
      <w:pPr>
        <w:widowControl w:val="0"/>
        <w:jc w:val="right"/>
        <w:rPr>
          <w:rFonts w:ascii="Book Antiqua" w:eastAsia="Calibri" w:hAnsi="Book Antiqua" w:cs="BookAntiqua,Italic"/>
          <w:i/>
          <w:iCs/>
          <w:lang w:eastAsia="pt-BR"/>
        </w:rPr>
      </w:pPr>
      <w:r w:rsidRPr="00D05A04">
        <w:rPr>
          <w:rFonts w:ascii="Book Antiqua" w:eastAsia="Calibri" w:hAnsi="Book Antiqua" w:cs="BookAntiqua,Italic"/>
          <w:i/>
          <w:iCs/>
          <w:lang w:eastAsia="pt-BR"/>
        </w:rPr>
        <w:t>Secretaria Municipal de Saúde</w:t>
      </w:r>
    </w:p>
    <w:p w:rsidR="00434335" w:rsidRPr="00434335" w:rsidRDefault="00170D17" w:rsidP="00457D5D">
      <w:pPr>
        <w:widowControl w:val="0"/>
        <w:jc w:val="right"/>
        <w:rPr>
          <w:rFonts w:ascii="Book Antiqua" w:eastAsia="Calibri" w:hAnsi="Book Antiqua" w:cs="BookAntiqua,Italic"/>
          <w:b/>
          <w:i/>
          <w:iCs/>
          <w:lang w:eastAsia="pt-BR"/>
        </w:rPr>
      </w:pPr>
      <w:r w:rsidRPr="00D05A04">
        <w:rPr>
          <w:rFonts w:ascii="Book Antiqua" w:eastAsia="Calibri" w:hAnsi="Book Antiqua" w:cs="BookAntiqua,Italic"/>
          <w:b/>
          <w:i/>
          <w:iCs/>
          <w:lang w:eastAsia="pt-BR"/>
        </w:rPr>
        <w:t xml:space="preserve">Exercício </w:t>
      </w:r>
      <w:r w:rsidR="00434335" w:rsidRPr="00D05A04">
        <w:rPr>
          <w:rFonts w:ascii="Book Antiqua" w:eastAsia="Calibri" w:hAnsi="Book Antiqua" w:cs="BookAntiqua,Italic"/>
          <w:b/>
          <w:i/>
          <w:iCs/>
          <w:lang w:eastAsia="pt-BR"/>
        </w:rPr>
        <w:t>2019.</w:t>
      </w:r>
    </w:p>
    <w:p w:rsidR="00703E3D" w:rsidRPr="00703E3D" w:rsidRDefault="00703E3D" w:rsidP="00457D5D">
      <w:pPr>
        <w:widowControl w:val="0"/>
        <w:jc w:val="right"/>
        <w:rPr>
          <w:rFonts w:ascii="Book Antiqua" w:eastAsia="Calibri" w:hAnsi="Book Antiqua" w:cs="BookAntiqua,Italic"/>
          <w:i/>
          <w:iCs/>
          <w:lang w:eastAsia="pt-BR"/>
        </w:rPr>
      </w:pPr>
    </w:p>
    <w:p w:rsidR="0031621B" w:rsidRPr="00002940" w:rsidRDefault="0031621B" w:rsidP="00457D5D">
      <w:pPr>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457D5D">
      <w:pPr>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457D5D">
      <w:pPr>
        <w:widowControl w:val="0"/>
        <w:rPr>
          <w:rFonts w:ascii="Book Antiqua" w:hAnsi="Book Antiqua"/>
          <w:b/>
        </w:rPr>
      </w:pPr>
    </w:p>
    <w:p w:rsidR="009049D2" w:rsidRPr="00AC026F" w:rsidRDefault="009049D2" w:rsidP="00457D5D">
      <w:pPr>
        <w:widowControl w:val="0"/>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457D5D">
      <w:pPr>
        <w:widowControl w:val="0"/>
        <w:autoSpaceDE w:val="0"/>
        <w:autoSpaceDN w:val="0"/>
        <w:adjustRightInd w:val="0"/>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w:t>
      </w:r>
      <w:r w:rsidRPr="009A22CC">
        <w:rPr>
          <w:rFonts w:ascii="Book Antiqua" w:hAnsi="Book Antiqua" w:cs="Book Antiqua"/>
        </w:rPr>
        <w:lastRenderedPageBreak/>
        <w:t>ATA de Registro de Preços;</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Default="009049D2" w:rsidP="00457D5D">
      <w:pPr>
        <w:widowControl w:val="0"/>
        <w:ind w:left="-142"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620D7C" w:rsidRPr="009A22CC" w:rsidRDefault="00620D7C" w:rsidP="00457D5D">
      <w:pPr>
        <w:widowControl w:val="0"/>
        <w:ind w:left="-142" w:hanging="283"/>
        <w:rPr>
          <w:rFonts w:ascii="Book Antiqua" w:hAnsi="Book Antiqua" w:cs="Book Antiqua"/>
        </w:rPr>
      </w:pPr>
    </w:p>
    <w:p w:rsidR="009049D2" w:rsidRPr="009A22CC" w:rsidRDefault="009049D2"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457D5D">
      <w:pPr>
        <w:widowControl w:val="0"/>
        <w:ind w:left="-142"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Default="009049D2" w:rsidP="00457D5D">
      <w:pPr>
        <w:widowControl w:val="0"/>
        <w:ind w:left="-142"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620D7C" w:rsidRPr="009A22CC" w:rsidRDefault="00620D7C" w:rsidP="00457D5D">
      <w:pPr>
        <w:widowControl w:val="0"/>
        <w:ind w:left="-142" w:hanging="283"/>
        <w:rPr>
          <w:rFonts w:ascii="Book Antiqua" w:hAnsi="Book Antiqua" w:cs="Book Antiqua"/>
        </w:rPr>
      </w:pPr>
    </w:p>
    <w:p w:rsidR="009049D2" w:rsidRPr="009A22CC" w:rsidRDefault="009049D2"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457D5D">
      <w:pPr>
        <w:widowControl w:val="0"/>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457D5D">
      <w:pPr>
        <w:widowControl w:val="0"/>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03842" w:rsidRDefault="009049D2"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457D5D">
      <w:pPr>
        <w:widowControl w:val="0"/>
        <w:rPr>
          <w:rFonts w:ascii="Book Antiqua" w:hAnsi="Book Antiqua"/>
        </w:rPr>
      </w:pPr>
    </w:p>
    <w:p w:rsidR="00094FD1" w:rsidRPr="006617C5" w:rsidRDefault="00094FD1" w:rsidP="00457D5D">
      <w:pPr>
        <w:widowControl w:val="0"/>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457D5D">
      <w:pPr>
        <w:widowControl w:val="0"/>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457D5D">
      <w:pPr>
        <w:widowControl w:val="0"/>
        <w:ind w:left="-142"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457D5D">
      <w:pPr>
        <w:widowControl w:val="0"/>
        <w:ind w:left="-142" w:hanging="283"/>
        <w:rPr>
          <w:rFonts w:ascii="Book Antiqua" w:hAnsi="Book Antiqua"/>
        </w:rPr>
      </w:pPr>
      <w:r w:rsidRPr="0078230F">
        <w:rPr>
          <w:rFonts w:ascii="Book Antiqua" w:hAnsi="Book Antiqua"/>
          <w:b/>
        </w:rPr>
        <w:lastRenderedPageBreak/>
        <w:t>b)</w:t>
      </w:r>
      <w:r w:rsidRPr="009A22CC">
        <w:rPr>
          <w:rFonts w:ascii="Book Antiqua" w:hAnsi="Book Antiqua"/>
        </w:rPr>
        <w:t xml:space="preserve"> quando a empresa der causa a rescisão administrativa de contrato decorrente de registro de preços;</w:t>
      </w:r>
    </w:p>
    <w:p w:rsidR="00094FD1" w:rsidRPr="009A22CC" w:rsidRDefault="00094FD1" w:rsidP="00457D5D">
      <w:pPr>
        <w:widowControl w:val="0"/>
        <w:ind w:left="-142"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457D5D">
      <w:pPr>
        <w:widowControl w:val="0"/>
        <w:ind w:left="-142"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w:t>
      </w:r>
      <w:r w:rsidR="00527CF9">
        <w:rPr>
          <w:rFonts w:ascii="Book Antiqua" w:hAnsi="Book Antiqua"/>
        </w:rPr>
        <w:t>ecer, no prazo estabelecido, o objeto</w:t>
      </w:r>
      <w:r w:rsidRPr="009A22CC">
        <w:rPr>
          <w:rFonts w:ascii="Book Antiqua" w:hAnsi="Book Antiqua"/>
        </w:rPr>
        <w:t xml:space="preserve"> decorrente da Ata de Registro de Preços e a Administração não aceitar a sua justificativa;</w:t>
      </w:r>
    </w:p>
    <w:p w:rsidR="00094FD1" w:rsidRPr="009A22CC" w:rsidRDefault="00094FD1" w:rsidP="00457D5D">
      <w:pPr>
        <w:widowControl w:val="0"/>
        <w:ind w:left="-142"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457D5D">
      <w:pPr>
        <w:widowControl w:val="0"/>
        <w:ind w:left="-142"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457D5D">
      <w:pPr>
        <w:widowControl w:val="0"/>
        <w:ind w:left="-142"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457D5D">
      <w:pPr>
        <w:widowControl w:val="0"/>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457D5D">
      <w:pPr>
        <w:widowControl w:val="0"/>
        <w:rPr>
          <w:rFonts w:ascii="Book Antiqua" w:eastAsia="Book Antiqua" w:hAnsi="Book Antiqua"/>
          <w:b/>
        </w:rPr>
      </w:pPr>
    </w:p>
    <w:p w:rsidR="0026547F" w:rsidRPr="006617C5" w:rsidRDefault="0026547F" w:rsidP="00457D5D">
      <w:pPr>
        <w:widowControl w:val="0"/>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457D5D">
      <w:pPr>
        <w:widowControl w:val="0"/>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Pr="003034C3" w:rsidRDefault="003A4E45" w:rsidP="00457D5D">
      <w:pPr>
        <w:widowControl w:val="0"/>
        <w:rPr>
          <w:rFonts w:ascii="Book Antiqua" w:eastAsia="Book Antiqua" w:hAnsi="Book Antiqua"/>
        </w:rPr>
      </w:pPr>
      <w:proofErr w:type="gramStart"/>
      <w:r>
        <w:rPr>
          <w:rFonts w:ascii="Book Antiqua" w:eastAsia="Book Antiqua" w:hAnsi="Book Antiqua"/>
        </w:rPr>
        <w:t>17.</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Licitações, situado no Edifício Edson Elias Wieser – 2° Andar na Rua São Pedro nº 128 – Centro, CEP 89.110-082 na cidade de Gaspar/SC, em dias úteis, no horário de expediente.</w:t>
      </w:r>
    </w:p>
    <w:p w:rsidR="0026547F"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457D5D">
      <w:pPr>
        <w:widowControl w:val="0"/>
        <w:rPr>
          <w:rFonts w:ascii="Book Antiqua" w:eastAsia="Book Antiqua" w:hAnsi="Book Antiqua"/>
        </w:rPr>
      </w:pPr>
      <w:r>
        <w:rPr>
          <w:rFonts w:ascii="Book Antiqua" w:eastAsia="Book Antiqua" w:hAnsi="Book Antiqua"/>
        </w:rPr>
        <w:t>17.</w:t>
      </w:r>
      <w:r w:rsidR="0026547F">
        <w:rPr>
          <w:rFonts w:ascii="Book Antiqua" w:eastAsia="Book Antiqua" w:hAnsi="Book Antiqua"/>
        </w:rPr>
        <w:t xml:space="preserve">14 No julgamento das propostas e da habilitação, o Pregoeiro poderá sanar erros ou falhas que não </w:t>
      </w:r>
      <w:r w:rsidR="0026547F">
        <w:rPr>
          <w:rFonts w:ascii="Book Antiqua" w:eastAsia="Book Antiqua" w:hAnsi="Book Antiqua"/>
        </w:rPr>
        <w:lastRenderedPageBreak/>
        <w:t>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457D5D">
      <w:pPr>
        <w:widowControl w:val="0"/>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457D5D">
      <w:pPr>
        <w:widowControl w:val="0"/>
        <w:rPr>
          <w:rFonts w:ascii="Book Antiqua" w:hAnsi="Book Antiqua"/>
        </w:rPr>
      </w:pPr>
    </w:p>
    <w:p w:rsidR="0026547F" w:rsidRDefault="003A4E45" w:rsidP="00457D5D">
      <w:pPr>
        <w:widowControl w:val="0"/>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457D5D">
      <w:pPr>
        <w:widowControl w:val="0"/>
        <w:rPr>
          <w:rFonts w:ascii="Book Antiqua" w:hAnsi="Book Antiqua"/>
        </w:rPr>
      </w:pPr>
    </w:p>
    <w:p w:rsidR="00503842" w:rsidRDefault="00503842" w:rsidP="00457D5D">
      <w:pPr>
        <w:widowControl w:val="0"/>
        <w:ind w:left="-14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457D5D">
      <w:pPr>
        <w:ind w:left="-142" w:hanging="284"/>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457D5D">
      <w:pPr>
        <w:widowControl w:val="0"/>
        <w:ind w:left="-14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457D5D">
      <w:pPr>
        <w:widowControl w:val="0"/>
        <w:ind w:left="-14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457D5D">
      <w:pPr>
        <w:widowControl w:val="0"/>
        <w:ind w:left="-14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620D7C" w:rsidRDefault="00620D7C" w:rsidP="00457D5D">
      <w:pPr>
        <w:widowControl w:val="0"/>
        <w:rPr>
          <w:rFonts w:ascii="Book Antiqua" w:hAnsi="Book Antiqua"/>
        </w:rPr>
      </w:pPr>
    </w:p>
    <w:p w:rsidR="00503842" w:rsidRPr="00AC026F" w:rsidRDefault="00503842" w:rsidP="00457D5D">
      <w:pPr>
        <w:widowControl w:val="0"/>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457D5D">
      <w:pPr>
        <w:widowControl w:val="0"/>
        <w:rPr>
          <w:rFonts w:ascii="Book Antiqua" w:hAnsi="Book Antiqua"/>
        </w:rPr>
      </w:pPr>
      <w:r w:rsidRPr="00AC026F">
        <w:rPr>
          <w:rFonts w:ascii="Book Antiqua" w:hAnsi="Book Antiqua"/>
        </w:rPr>
        <w:t> </w:t>
      </w:r>
    </w:p>
    <w:p w:rsidR="00503842" w:rsidRDefault="00503842" w:rsidP="00457D5D">
      <w:pPr>
        <w:widowControl w:val="0"/>
        <w:jc w:val="right"/>
        <w:rPr>
          <w:rFonts w:ascii="Book Antiqua" w:hAnsi="Book Antiqua"/>
        </w:rPr>
      </w:pPr>
      <w:r w:rsidRPr="00CC3406">
        <w:rPr>
          <w:rFonts w:ascii="Book Antiqua" w:hAnsi="Book Antiqua"/>
        </w:rPr>
        <w:t xml:space="preserve">Gaspar, </w:t>
      </w:r>
      <w:r w:rsidR="00C55894">
        <w:rPr>
          <w:rFonts w:ascii="Book Antiqua" w:hAnsi="Book Antiqua"/>
        </w:rPr>
        <w:t>10</w:t>
      </w:r>
      <w:r w:rsidR="000C36FE">
        <w:rPr>
          <w:rFonts w:ascii="Book Antiqua" w:hAnsi="Book Antiqua"/>
        </w:rPr>
        <w:t xml:space="preserve"> </w:t>
      </w:r>
      <w:r w:rsidRPr="00CC3406">
        <w:rPr>
          <w:rFonts w:ascii="Book Antiqua" w:hAnsi="Book Antiqua"/>
        </w:rPr>
        <w:t>de</w:t>
      </w:r>
      <w:r>
        <w:rPr>
          <w:rFonts w:ascii="Book Antiqua" w:hAnsi="Book Antiqua"/>
        </w:rPr>
        <w:t xml:space="preserve"> </w:t>
      </w:r>
      <w:r w:rsidR="00C55894">
        <w:rPr>
          <w:rFonts w:ascii="Book Antiqua" w:hAnsi="Book Antiqua"/>
        </w:rPr>
        <w:t>outubro</w:t>
      </w:r>
      <w:r>
        <w:rPr>
          <w:rFonts w:ascii="Book Antiqua" w:hAnsi="Book Antiqua"/>
        </w:rPr>
        <w:t xml:space="preserve"> d</w:t>
      </w:r>
      <w:r w:rsidRPr="00CC3406">
        <w:rPr>
          <w:rFonts w:ascii="Book Antiqua" w:hAnsi="Book Antiqua"/>
        </w:rPr>
        <w:t>e 201</w:t>
      </w:r>
      <w:r w:rsidR="002C3DCE">
        <w:rPr>
          <w:rFonts w:ascii="Book Antiqua" w:hAnsi="Book Antiqua"/>
        </w:rPr>
        <w:t>9</w:t>
      </w:r>
      <w:r w:rsidRPr="00CC3406">
        <w:rPr>
          <w:rFonts w:ascii="Book Antiqua" w:hAnsi="Book Antiqua"/>
        </w:rPr>
        <w:t>.</w:t>
      </w:r>
    </w:p>
    <w:p w:rsidR="005354A0" w:rsidRDefault="005354A0" w:rsidP="00457D5D">
      <w:pPr>
        <w:widowControl w:val="0"/>
        <w:jc w:val="center"/>
        <w:rPr>
          <w:rFonts w:ascii="Book Antiqua" w:hAnsi="Book Antiqua"/>
        </w:rPr>
      </w:pPr>
    </w:p>
    <w:p w:rsidR="0062698C" w:rsidRDefault="0062698C" w:rsidP="00457D5D">
      <w:pPr>
        <w:widowControl w:val="0"/>
        <w:jc w:val="center"/>
        <w:rPr>
          <w:rFonts w:ascii="Book Antiqua" w:hAnsi="Book Antiqua"/>
        </w:rPr>
      </w:pPr>
    </w:p>
    <w:p w:rsidR="00C55894" w:rsidRDefault="00C55894" w:rsidP="00457D5D">
      <w:pPr>
        <w:widowControl w:val="0"/>
        <w:jc w:val="center"/>
        <w:rPr>
          <w:rFonts w:ascii="Book Antiqua" w:hAnsi="Book Antiqua"/>
        </w:rPr>
      </w:pPr>
    </w:p>
    <w:p w:rsidR="00501D88" w:rsidRDefault="00501D88" w:rsidP="00457D5D">
      <w:pPr>
        <w:widowControl w:val="0"/>
        <w:jc w:val="center"/>
        <w:rPr>
          <w:rFonts w:ascii="Book Antiqua" w:hAnsi="Book Antiqua"/>
        </w:rPr>
      </w:pPr>
    </w:p>
    <w:p w:rsidR="005E5B91" w:rsidRDefault="005E5B91" w:rsidP="00457D5D">
      <w:pPr>
        <w:widowControl w:val="0"/>
        <w:jc w:val="center"/>
        <w:rPr>
          <w:rFonts w:ascii="Book Antiqua" w:hAnsi="Book Antiqua"/>
        </w:rPr>
      </w:pPr>
    </w:p>
    <w:p w:rsidR="00655A17" w:rsidRDefault="00655A17" w:rsidP="00457D5D">
      <w:pPr>
        <w:widowControl w:val="0"/>
        <w:jc w:val="center"/>
        <w:rPr>
          <w:rFonts w:ascii="Book Antiqua" w:hAnsi="Book Antiqua"/>
        </w:rPr>
      </w:pPr>
    </w:p>
    <w:p w:rsidR="005354A0" w:rsidRPr="0094224D" w:rsidRDefault="005354A0" w:rsidP="00457D5D">
      <w:pPr>
        <w:widowControl w:val="0"/>
        <w:jc w:val="center"/>
        <w:rPr>
          <w:rFonts w:ascii="Book Antiqua" w:eastAsia="Arial" w:hAnsi="Book Antiqua" w:cs="Book Antiqua"/>
          <w:b/>
        </w:rPr>
      </w:pPr>
      <w:r w:rsidRPr="0094224D">
        <w:rPr>
          <w:rFonts w:ascii="Book Antiqua" w:eastAsia="Arial" w:hAnsi="Book Antiqua" w:cs="Book Antiqua"/>
          <w:b/>
        </w:rPr>
        <w:t>JOSÉ CARLOS DE CARVALHO JUNIOR</w:t>
      </w:r>
    </w:p>
    <w:p w:rsidR="005354A0" w:rsidRPr="00384DA3" w:rsidRDefault="005354A0" w:rsidP="00457D5D">
      <w:pPr>
        <w:widowControl w:val="0"/>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r w:rsidRPr="00384DA3">
        <w:rPr>
          <w:rFonts w:ascii="Book Antiqua" w:eastAsia="Arial" w:hAnsi="Book Antiqua" w:cs="Book Antiqua"/>
          <w:lang w:eastAsia="pt-BR"/>
        </w:rPr>
        <w:t xml:space="preserve"> </w:t>
      </w:r>
    </w:p>
    <w:p w:rsidR="005354A0" w:rsidRPr="00CC3406" w:rsidRDefault="005354A0" w:rsidP="00457D5D">
      <w:pPr>
        <w:widowControl w:val="0"/>
        <w:jc w:val="center"/>
        <w:rPr>
          <w:rFonts w:ascii="Book Antiqua" w:hAnsi="Book Antiqua"/>
        </w:rPr>
      </w:pPr>
    </w:p>
    <w:p w:rsidR="00503842" w:rsidRPr="00762AA9" w:rsidRDefault="00503842" w:rsidP="00457D5D">
      <w:pPr>
        <w:pStyle w:val="Normal0"/>
        <w:pageBreakBefore/>
        <w:widowControl w:val="0"/>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457D5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AAB">
        <w:rPr>
          <w:rFonts w:ascii="Book Antiqua" w:eastAsia="Book Antiqua" w:hAnsi="Book Antiqua"/>
          <w:color w:val="000000"/>
          <w:sz w:val="36"/>
          <w:szCs w:val="36"/>
        </w:rPr>
        <w:t>205/2019</w:t>
      </w:r>
    </w:p>
    <w:p w:rsidR="00503842" w:rsidRPr="00161D90" w:rsidRDefault="00503842" w:rsidP="00457D5D">
      <w:pPr>
        <w:widowControl w:val="0"/>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1C3AAB">
        <w:rPr>
          <w:rFonts w:ascii="Book Antiqua" w:eastAsia="Book Antiqua" w:hAnsi="Book Antiqua"/>
          <w:color w:val="000000"/>
          <w:sz w:val="36"/>
          <w:szCs w:val="36"/>
        </w:rPr>
        <w:t>110/2019</w:t>
      </w:r>
    </w:p>
    <w:p w:rsidR="00503842" w:rsidRPr="00DF5345" w:rsidRDefault="00503842" w:rsidP="00457D5D">
      <w:pPr>
        <w:jc w:val="center"/>
        <w:rPr>
          <w:rFonts w:ascii="BookAntiqua,Italic" w:eastAsia="Calibri" w:hAnsi="BookAntiqua,Italic" w:cs="BookAntiqua,Italic"/>
          <w:iCs/>
          <w:sz w:val="16"/>
          <w:szCs w:val="16"/>
          <w:lang w:eastAsia="pt-BR"/>
        </w:rPr>
      </w:pPr>
    </w:p>
    <w:p w:rsidR="00395E73" w:rsidRPr="002960D4" w:rsidRDefault="00395E73" w:rsidP="00581C13">
      <w:pPr>
        <w:ind w:left="0" w:right="0"/>
        <w:contextualSpacing/>
        <w:jc w:val="right"/>
        <w:rPr>
          <w:rFonts w:ascii="Book Antiqua" w:hAnsi="Book Antiqua"/>
        </w:rPr>
      </w:pPr>
      <w:r w:rsidRPr="002960D4">
        <w:rPr>
          <w:rFonts w:ascii="Book Antiqua" w:hAnsi="Book Antiqua"/>
        </w:rPr>
        <w:t>Gaspar, 09 de Outubro</w:t>
      </w:r>
      <w:bookmarkStart w:id="0" w:name="_GoBack"/>
      <w:bookmarkEnd w:id="0"/>
      <w:r w:rsidRPr="002960D4">
        <w:rPr>
          <w:rFonts w:ascii="Book Antiqua" w:hAnsi="Book Antiqua"/>
        </w:rPr>
        <w:t xml:space="preserve"> de 2019.</w:t>
      </w:r>
    </w:p>
    <w:p w:rsidR="00395E73" w:rsidRPr="00A53D42" w:rsidRDefault="00395E73" w:rsidP="00395E73">
      <w:pPr>
        <w:contextualSpacing/>
        <w:jc w:val="right"/>
      </w:pPr>
    </w:p>
    <w:p w:rsidR="00395E73" w:rsidRPr="00395E73" w:rsidRDefault="00395E73" w:rsidP="00395E73">
      <w:pPr>
        <w:widowControl w:val="0"/>
        <w:suppressAutoHyphens/>
        <w:ind w:right="-2"/>
        <w:jc w:val="center"/>
        <w:rPr>
          <w:rFonts w:ascii="Book Antiqua" w:hAnsi="Book Antiqua"/>
          <w:b/>
          <w:bCs/>
          <w:sz w:val="40"/>
          <w:szCs w:val="40"/>
        </w:rPr>
      </w:pPr>
      <w:r w:rsidRPr="00395E73">
        <w:rPr>
          <w:rFonts w:ascii="Book Antiqua" w:hAnsi="Book Antiqua"/>
          <w:b/>
          <w:bCs/>
          <w:sz w:val="40"/>
          <w:szCs w:val="40"/>
        </w:rPr>
        <w:t>TERMO DE REFERÊNCIA</w:t>
      </w:r>
    </w:p>
    <w:p w:rsidR="00395E73" w:rsidRPr="00581C13" w:rsidRDefault="00395E73" w:rsidP="00395E73">
      <w:pPr>
        <w:widowControl w:val="0"/>
        <w:suppressAutoHyphens/>
        <w:ind w:right="-2"/>
        <w:jc w:val="center"/>
        <w:rPr>
          <w:rFonts w:ascii="Book Antiqua" w:hAnsi="Book Antiqua"/>
          <w:b/>
          <w:bCs/>
        </w:rPr>
      </w:pPr>
    </w:p>
    <w:p w:rsidR="00395E73" w:rsidRPr="00197EC6" w:rsidRDefault="00395E73" w:rsidP="00395E73">
      <w:pPr>
        <w:widowControl w:val="0"/>
        <w:suppressAutoHyphens/>
        <w:ind w:right="-2"/>
        <w:rPr>
          <w:rFonts w:ascii="Book Antiqua" w:hAnsi="Book Antiqua"/>
          <w:b/>
        </w:rPr>
      </w:pPr>
    </w:p>
    <w:p w:rsidR="00395E73" w:rsidRPr="00581C13" w:rsidRDefault="00395E73" w:rsidP="00581C13">
      <w:pPr>
        <w:widowControl w:val="0"/>
        <w:ind w:left="0" w:right="-2" w:firstLine="1080"/>
        <w:rPr>
          <w:rFonts w:ascii="Book Antiqua" w:hAnsi="Book Antiqua"/>
          <w:b/>
        </w:rPr>
      </w:pPr>
      <w:r w:rsidRPr="00581C13">
        <w:rPr>
          <w:rFonts w:ascii="Book Antiqua" w:hAnsi="Book Antiqua"/>
          <w:b/>
        </w:rPr>
        <w:t>SERVIÇO MÓVEL DE TRANSPORTE TERRESTRE, APTO A REALIZAR REMOÇÕES DE PACIENTES DE BAIXA, MÉDIA, E ALTA COMPLEXIDADE, DE TODAS AS IDADES, POR MEIO DE AMBULÂNCIAS, PELO PERÍODO DE 12 (DOZE) MESES PARA SECRETARIA DE SAÚDE DE GASPAR.</w:t>
      </w:r>
    </w:p>
    <w:p w:rsidR="00395E73" w:rsidRPr="00581C13" w:rsidRDefault="00395E73" w:rsidP="00581C13">
      <w:pPr>
        <w:widowControl w:val="0"/>
        <w:ind w:left="0" w:right="-2" w:firstLine="1080"/>
        <w:rPr>
          <w:rFonts w:ascii="Book Antiqua" w:hAnsi="Book Antiqua"/>
          <w:b/>
        </w:rPr>
      </w:pPr>
    </w:p>
    <w:p w:rsidR="00395E73" w:rsidRDefault="00395E73" w:rsidP="00581C13">
      <w:pPr>
        <w:ind w:left="0" w:right="-2"/>
        <w:outlineLvl w:val="0"/>
        <w:rPr>
          <w:rFonts w:ascii="Book Antiqua" w:hAnsi="Book Antiqua"/>
          <w:b/>
        </w:rPr>
      </w:pPr>
      <w:proofErr w:type="gramStart"/>
      <w:r w:rsidRPr="00581C13">
        <w:rPr>
          <w:rFonts w:ascii="Book Antiqua" w:hAnsi="Book Antiqua"/>
          <w:b/>
        </w:rPr>
        <w:t>1.</w:t>
      </w:r>
      <w:proofErr w:type="gramEnd"/>
      <w:r w:rsidRPr="00581C13">
        <w:rPr>
          <w:rFonts w:ascii="Book Antiqua" w:hAnsi="Book Antiqua"/>
          <w:b/>
        </w:rPr>
        <w:t>DO OBJETO</w:t>
      </w:r>
    </w:p>
    <w:p w:rsidR="006E14FC" w:rsidRPr="00581C13" w:rsidRDefault="006E14FC" w:rsidP="00581C13">
      <w:pPr>
        <w:ind w:left="0" w:right="-2"/>
        <w:outlineLvl w:val="0"/>
        <w:rPr>
          <w:rFonts w:ascii="Book Antiqua" w:hAnsi="Book Antiqua"/>
          <w:b/>
        </w:rPr>
      </w:pPr>
    </w:p>
    <w:p w:rsidR="00395E73" w:rsidRDefault="00395E73" w:rsidP="00581C13">
      <w:pPr>
        <w:ind w:left="0" w:right="-2" w:firstLine="426"/>
        <w:outlineLvl w:val="0"/>
        <w:rPr>
          <w:rFonts w:ascii="Book Antiqua" w:hAnsi="Book Antiqua"/>
        </w:rPr>
      </w:pPr>
      <w:r w:rsidRPr="00581C13">
        <w:rPr>
          <w:rFonts w:ascii="Book Antiqua" w:hAnsi="Book Antiqua"/>
        </w:rPr>
        <w:t xml:space="preserve">Serviço móvel de transporte terrestre, apto a realizar remoções de pacientes de todas as idades por meio de ambulância de suporte básico e suporte avançado, pelo período de 12 meses. </w:t>
      </w:r>
    </w:p>
    <w:p w:rsidR="006E14FC" w:rsidRPr="00581C13" w:rsidRDefault="006E14FC" w:rsidP="00581C13">
      <w:pPr>
        <w:ind w:left="0" w:right="-2" w:firstLine="426"/>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1.1 - Entende-se por Ambulância: Veículo destinado ao atendimento e transporte de pacientes em decúbito horizontal, que necessitam de deslocamento para outra Unidade. Deve contar com todos os equipamentos médicos, produtos e fármacos disponíveis e necessários para tal função. </w:t>
      </w:r>
    </w:p>
    <w:p w:rsidR="006E14FC" w:rsidRPr="00581C13" w:rsidRDefault="006E14FC"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1.2- Características mínimas das Ambulâncias: - Deve estar de acordo com as normas da ABNT-NBR 14561/2000. - Deverão possuir o Certificado de Vistoria emitido pelo Centro de Vigilância Sanitária Municipal, após a devida inspeção. - Deve estar com toda a documentação em ordem, devidamente licenciados e em perfeitas condições de funcionamento, sem qualquer tipo de danificação nos veículos de trabalho. - A empresa deverá atender às exigências legais, adequando-se a legislação abaixo registrada: Portaria 2048 /GM de </w:t>
      </w:r>
      <w:proofErr w:type="gramStart"/>
      <w:r w:rsidRPr="00581C13">
        <w:rPr>
          <w:rFonts w:ascii="Book Antiqua" w:hAnsi="Book Antiqua"/>
        </w:rPr>
        <w:t>5</w:t>
      </w:r>
      <w:proofErr w:type="gramEnd"/>
      <w:r w:rsidRPr="00581C13">
        <w:rPr>
          <w:rFonts w:ascii="Book Antiqua" w:hAnsi="Book Antiqua"/>
        </w:rPr>
        <w:t xml:space="preserve"> de Novembro de 2002; Resolução CFM nº 1.671/03; e Resolução CFM nº 1.672/03 e Resolução CFM nº 1.529/28: - Inscrição / Protocolo no CRM (Conselho Regional de Medicina) – apresentar cópias – empresa e funcionários; - Documento comprobatório de execução de Regulação Médica – comprovação que tem médico; - Inscrição no COREN (Conselho Regional de Enfermagem) – empresa e funcionários - Inscrição no CRF (Conselho Regional de Farmácia) – empresa e funcionários -CNES – apresentar número de inscrição; - Alvará Sanitário; - Alvará das Ambulâncias (especificado pelo tipo: (B); Certificado de responsabilidade técnica do </w:t>
      </w:r>
      <w:proofErr w:type="spellStart"/>
      <w:r w:rsidRPr="00581C13">
        <w:rPr>
          <w:rFonts w:ascii="Book Antiqua" w:hAnsi="Book Antiqua"/>
        </w:rPr>
        <w:t>coren</w:t>
      </w:r>
      <w:proofErr w:type="spellEnd"/>
      <w:r w:rsidRPr="00581C13">
        <w:rPr>
          <w:rFonts w:ascii="Book Antiqua" w:hAnsi="Book Antiqua"/>
        </w:rPr>
        <w:t xml:space="preserve"> e </w:t>
      </w:r>
      <w:proofErr w:type="spellStart"/>
      <w:r w:rsidRPr="00581C13">
        <w:rPr>
          <w:rFonts w:ascii="Book Antiqua" w:hAnsi="Book Antiqua"/>
        </w:rPr>
        <w:t>crm</w:t>
      </w:r>
      <w:proofErr w:type="spellEnd"/>
      <w:r w:rsidRPr="00581C13">
        <w:rPr>
          <w:rFonts w:ascii="Book Antiqua" w:hAnsi="Book Antiqua"/>
        </w:rPr>
        <w:t>. - Ficha de cadastro no CNES (Cadastro Nacional de Estabelecimentos de saúde).</w:t>
      </w:r>
    </w:p>
    <w:p w:rsidR="006E14FC" w:rsidRPr="00581C13" w:rsidRDefault="006E14FC"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1.3 Equipamentos mínimos: - Classe B - Ambulância de Suporte Básico: Sinalizador óptico e acústico; comunicação em contato com a central reguladora; maca articulada e com rodas; suporte para soro; instalação de rede de oxigênio com cilindro, válvula, manômetro em local de fácil visualização e régua com dupla saída; oxigênio com régua tripla (a- alimentação do respirador; b- </w:t>
      </w:r>
      <w:proofErr w:type="spellStart"/>
      <w:r w:rsidRPr="00581C13">
        <w:rPr>
          <w:rFonts w:ascii="Book Antiqua" w:hAnsi="Book Antiqua"/>
        </w:rPr>
        <w:t>fluxômetro</w:t>
      </w:r>
      <w:proofErr w:type="spellEnd"/>
      <w:r w:rsidRPr="00581C13">
        <w:rPr>
          <w:rFonts w:ascii="Book Antiqua" w:hAnsi="Book Antiqua"/>
        </w:rPr>
        <w:t xml:space="preserve"> e umidificador de oxigênio e c - aspirador tipo Venturi); manômetro e </w:t>
      </w:r>
      <w:proofErr w:type="spellStart"/>
      <w:r w:rsidRPr="00581C13">
        <w:rPr>
          <w:rFonts w:ascii="Book Antiqua" w:hAnsi="Book Antiqua"/>
        </w:rPr>
        <w:t>fluxômetro</w:t>
      </w:r>
      <w:proofErr w:type="spellEnd"/>
      <w:r w:rsidRPr="00581C13">
        <w:rPr>
          <w:rFonts w:ascii="Book Antiqua" w:hAnsi="Book Antiqua"/>
        </w:rPr>
        <w:t xml:space="preserve"> com máscara e chicote para </w:t>
      </w:r>
      <w:r w:rsidRPr="00581C13">
        <w:rPr>
          <w:rFonts w:ascii="Book Antiqua" w:hAnsi="Book Antiqua"/>
        </w:rPr>
        <w:lastRenderedPageBreak/>
        <w:t xml:space="preserve">oxigenação; cilindro de oxigênio portátil com válvula; maleta de urgência contendo: estetoscópio adulto e infantil, ressuscitador manual adulto/infantil, cânulas orofaríngeas de tamanhos variados, luvas descartáveis, tesoura reta com ponta romba, esparadrapo, </w:t>
      </w:r>
      <w:proofErr w:type="spellStart"/>
      <w:r w:rsidRPr="00581C13">
        <w:rPr>
          <w:rFonts w:ascii="Book Antiqua" w:hAnsi="Book Antiqua"/>
        </w:rPr>
        <w:t>esfigmomanômetro</w:t>
      </w:r>
      <w:proofErr w:type="spellEnd"/>
      <w:r w:rsidRPr="00581C13">
        <w:rPr>
          <w:rFonts w:ascii="Book Antiqua" w:hAnsi="Book Antiqua"/>
        </w:rPr>
        <w:t xml:space="preserve"> adulto/infantil, ataduras de 15 cm, compressas cirúrgicas estéreis, pacotes de gaze estéril, protetores para queimados ou eviscerados, cateteres para oxigenação e aspiração de vários tamanhos; maleta de parto contendo: luvas cirúrgicas, </w:t>
      </w:r>
      <w:proofErr w:type="spellStart"/>
      <w:r w:rsidRPr="00581C13">
        <w:rPr>
          <w:rFonts w:ascii="Book Antiqua" w:hAnsi="Book Antiqua"/>
        </w:rPr>
        <w:t>clamps</w:t>
      </w:r>
      <w:proofErr w:type="spellEnd"/>
      <w:r w:rsidRPr="00581C13">
        <w:rPr>
          <w:rFonts w:ascii="Book Antiqua" w:hAnsi="Book Antiqua"/>
        </w:rPr>
        <w:t xml:space="preserve"> umbilicais, estilete estéril para corte do cordão, saco plástico para placenta, cobertor, compressas cirúrgicas e gazes estéreis, braceletes de identificação; suporte para soro; prancha curta e longa para imobilização de coluna; talas para imobilização de membros e conjunto de colares cervicais; colete imobilizador dorsal; frascos de soro fisiológico e </w:t>
      </w:r>
      <w:proofErr w:type="spellStart"/>
      <w:r w:rsidRPr="00581C13">
        <w:rPr>
          <w:rFonts w:ascii="Book Antiqua" w:hAnsi="Book Antiqua"/>
        </w:rPr>
        <w:t>ringer</w:t>
      </w:r>
      <w:proofErr w:type="spellEnd"/>
      <w:r w:rsidRPr="00581C13">
        <w:rPr>
          <w:rFonts w:ascii="Book Antiqua" w:hAnsi="Book Antiqua"/>
        </w:rPr>
        <w:t xml:space="preserve"> </w:t>
      </w:r>
      <w:proofErr w:type="spellStart"/>
      <w:r w:rsidRPr="00581C13">
        <w:rPr>
          <w:rFonts w:ascii="Book Antiqua" w:hAnsi="Book Antiqua"/>
        </w:rPr>
        <w:t>lactato</w:t>
      </w:r>
      <w:proofErr w:type="spellEnd"/>
      <w:r w:rsidRPr="00581C13">
        <w:rPr>
          <w:rFonts w:ascii="Book Antiqua" w:hAnsi="Book Antiqua"/>
        </w:rPr>
        <w:t xml:space="preserve">; bandagens triangulares; cobertores; coletes refletivos para a tripulação; lanterna de mão; óculos, máscaras e aventais de proteção e maletas com medicações a serem definidas em protocolos, pelos serviços. As ambulâncias de suporte básico que realizam também ações de salvamento deverão conter o material mínimo para salvamento terrestre, aquático e em alturas, maleta de ferramentas e extintor de pó químico seco de 0,8 Kg, fitas e cones sinalizadores para isolamento de áreas, devendo contar, ainda com compartimento isolado para a sua guarda, garantindo um salão de atendimento às vítimas de, no mínimo, 8 metros cúbicos. A empresa deverá estar disponível das </w:t>
      </w:r>
      <w:proofErr w:type="gramStart"/>
      <w:r w:rsidRPr="00581C13">
        <w:rPr>
          <w:rFonts w:ascii="Book Antiqua" w:hAnsi="Book Antiqua"/>
        </w:rPr>
        <w:t>24:00</w:t>
      </w:r>
      <w:proofErr w:type="gramEnd"/>
      <w:r w:rsidRPr="00581C13">
        <w:rPr>
          <w:rFonts w:ascii="Book Antiqua" w:hAnsi="Book Antiqua"/>
        </w:rPr>
        <w:t xml:space="preserve"> horas todos os dia para atendimento e dispor de Unidade de Suporte Básico, com profissional da enfermagem e um motorista/</w:t>
      </w:r>
      <w:proofErr w:type="spellStart"/>
      <w:r w:rsidRPr="00581C13">
        <w:rPr>
          <w:rFonts w:ascii="Book Antiqua" w:hAnsi="Book Antiqua"/>
        </w:rPr>
        <w:t>socorrista</w:t>
      </w:r>
      <w:proofErr w:type="spellEnd"/>
      <w:r w:rsidRPr="00581C13">
        <w:rPr>
          <w:rFonts w:ascii="Book Antiqua" w:hAnsi="Book Antiqua"/>
        </w:rPr>
        <w:t xml:space="preserve">. </w:t>
      </w:r>
    </w:p>
    <w:p w:rsidR="006E14FC" w:rsidRPr="00581C13" w:rsidRDefault="006E14FC"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Observações gerais: Todos os profissionais, médicos e de enfermagem deverão estar devidamente registrados em seus respectivos conselhos profissionais de Santa Catarina e em dia com as obrigações do respectivo conselho. Os motoristas deverão possuir Carteira Nacional de Habilitação, </w:t>
      </w:r>
      <w:proofErr w:type="gramStart"/>
      <w:r w:rsidRPr="00581C13">
        <w:rPr>
          <w:rFonts w:ascii="Book Antiqua" w:hAnsi="Book Antiqua"/>
        </w:rPr>
        <w:t>categoria D ou superior e ainda, capacitados para este tipo de transporte</w:t>
      </w:r>
      <w:proofErr w:type="gramEnd"/>
      <w:r w:rsidRPr="00581C13">
        <w:rPr>
          <w:rFonts w:ascii="Book Antiqua" w:hAnsi="Book Antiqua"/>
        </w:rPr>
        <w:t xml:space="preserve">. A empresa contratada deverá arcar com todos os encargos trabalhistas, impostos federais, estaduais e municipais, bem como, as despesas e custos de combustível, manutenção dos veículos e equipamentos, reposição de instrumentais, rouparia e medicamentos, hospedagem (se houver), alimentação, fornecimento de </w:t>
      </w:r>
      <w:proofErr w:type="spellStart"/>
      <w:r w:rsidRPr="00581C13">
        <w:rPr>
          <w:rFonts w:ascii="Book Antiqua" w:hAnsi="Book Antiqua"/>
        </w:rPr>
        <w:t>EPI’s</w:t>
      </w:r>
      <w:proofErr w:type="spellEnd"/>
      <w:r w:rsidRPr="00581C13">
        <w:rPr>
          <w:rFonts w:ascii="Book Antiqua" w:hAnsi="Book Antiqua"/>
        </w:rPr>
        <w:t xml:space="preserve">, treinamento e reciclagem </w:t>
      </w:r>
      <w:proofErr w:type="gramStart"/>
      <w:r w:rsidRPr="00581C13">
        <w:rPr>
          <w:rFonts w:ascii="Book Antiqua" w:hAnsi="Book Antiqua"/>
        </w:rPr>
        <w:t>periódicas de seus funcionários</w:t>
      </w:r>
      <w:proofErr w:type="gramEnd"/>
      <w:r w:rsidRPr="00581C13">
        <w:rPr>
          <w:rFonts w:ascii="Book Antiqua" w:hAnsi="Book Antiqua"/>
        </w:rPr>
        <w:t xml:space="preserve">. Todas as ambulâncias deverão ser providas de: </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 Segurança: cada veículo deverá ser mantido em bom estado de conservação e condições de operação, garantindo a devida segurança ao paciente, ao acompanhante e à tripulação; </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 Sinalizador luminoso e sonoro; </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Ventilação adequada para a manutenção de temperatura confortável do paciente;</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 • Sistema seguro de fixação de maca no assoalho do veículo, com cintos de segurança para o paciente, para o motorista e para os demais passageiros;</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 • Iluminação interna adequada para realização de procedimentos; </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Quando da formalização da contratação, a contratante reserva-se o direito de proceder à vistoria dos veículos alocados para a prestação dos serviços, por técnicos indicados pela mesma.</w:t>
      </w:r>
    </w:p>
    <w:p w:rsidR="00051F4F" w:rsidRPr="00581C13" w:rsidRDefault="00051F4F" w:rsidP="00581C13">
      <w:pPr>
        <w:ind w:left="0" w:right="-2"/>
        <w:outlineLvl w:val="0"/>
        <w:rPr>
          <w:rFonts w:ascii="Book Antiqua" w:hAnsi="Book Antiqua"/>
        </w:rPr>
      </w:pPr>
    </w:p>
    <w:p w:rsidR="00395E73" w:rsidRPr="00581C13" w:rsidRDefault="00395E73" w:rsidP="00581C13">
      <w:pPr>
        <w:ind w:left="0" w:right="-2"/>
        <w:outlineLvl w:val="0"/>
        <w:rPr>
          <w:rFonts w:ascii="Book Antiqua" w:hAnsi="Book Antiqua"/>
        </w:rPr>
      </w:pPr>
      <w:r w:rsidRPr="00581C13">
        <w:rPr>
          <w:rFonts w:ascii="Book Antiqua" w:hAnsi="Book Antiqua"/>
        </w:rPr>
        <w:lastRenderedPageBreak/>
        <w:t xml:space="preserve">Demais obrigações da Contratada O Atendimento à solicitação deverá se </w:t>
      </w:r>
      <w:proofErr w:type="gramStart"/>
      <w:r w:rsidRPr="00581C13">
        <w:rPr>
          <w:rFonts w:ascii="Book Antiqua" w:hAnsi="Book Antiqua"/>
        </w:rPr>
        <w:t>dar</w:t>
      </w:r>
      <w:proofErr w:type="gramEnd"/>
      <w:r w:rsidRPr="00581C13">
        <w:rPr>
          <w:rFonts w:ascii="Book Antiqua" w:hAnsi="Book Antiqua"/>
        </w:rPr>
        <w:t xml:space="preserve"> no máximo 02 (duas) horas após o comunicado por parte da Central de Transporte do Usuário do SUS Gaspar. A contratada deverá possuir uma base no máximo a 40 quilômetros do município de Gaspar, a fim de atender às solicitações no prazo solicitado. A contratada compromete-se, sob sua exclusiva responsabilidade, coordenar, supervisionar e executar os serviços ora contratados.</w:t>
      </w:r>
    </w:p>
    <w:p w:rsidR="00051F4F"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A contratada responsabilizar-se-á integralmente por </w:t>
      </w:r>
      <w:proofErr w:type="spellStart"/>
      <w:r w:rsidRPr="00581C13">
        <w:rPr>
          <w:rFonts w:ascii="Book Antiqua" w:hAnsi="Book Antiqua"/>
        </w:rPr>
        <w:t>intercorrências</w:t>
      </w:r>
      <w:proofErr w:type="spellEnd"/>
      <w:r w:rsidRPr="00581C13">
        <w:rPr>
          <w:rFonts w:ascii="Book Antiqua" w:hAnsi="Book Antiqua"/>
        </w:rPr>
        <w:t xml:space="preserve"> relativas a acidentes de trânsito, multas, etc. A Contratada responsabilizar-se-á integralmente pelas necessidades do usuário a ser transportado, bem como em situações de urgência e emergência, durante o transporte. Fica a critério da contratada a decisão de transportar juntamente ao usuário, seu acompanhante ou responsável. Executar os serviços dentro dos melhores padrões de presteza e qualidade. Na assinatura do contrato a empresa contratada deverá encaminhar a relação dos profissionais médicos, de enfermagem e motoristas habilitados para a contratante. Enviar todo mês a lista de funcionários contratados devidamente atualizada, incluindo data de admissão e demissão. Os profissionais que prestarão os serviços deverão apresentar-se devidamente uniformizados, usando crachá de identificação com foto atual. Deverão também adotar em sua conduta os preceitos básicos de educação, cortesia e profissionalismo. Todos os profissionais médicos e de enfermagem deverão estar devidamente registrados em seus respectivos conselhos profissionais. A formação e o aperfeiçoamento destes profissionais (médico, enfermagem e motorista) </w:t>
      </w:r>
      <w:proofErr w:type="gramStart"/>
      <w:r w:rsidRPr="00581C13">
        <w:rPr>
          <w:rFonts w:ascii="Book Antiqua" w:hAnsi="Book Antiqua"/>
        </w:rPr>
        <w:t>é</w:t>
      </w:r>
      <w:proofErr w:type="gramEnd"/>
      <w:r w:rsidRPr="00581C13">
        <w:rPr>
          <w:rFonts w:ascii="Book Antiqua" w:hAnsi="Book Antiqua"/>
        </w:rPr>
        <w:t xml:space="preserve"> de responsabilidade da Contratada. Respeitar e fazer com que seu pessoal respeite as normas de segurança do trabalho, disciplina e demais regulamentos em vigor no local de trabalho. Os proponentes deverão possuir seguro dos veículos locados, cobrindo danos envolvendo pacientes e acompanhantes. As despesas com o seguro ficarão a cargo da contratada. A contratada deverá, sempre que solicitado pela contratante, apresentar documentos relativos aos veículos, aos profissionais e aos equipamentos. Deverá apresentar certificado de vistoria dos veículos que a empresa tem, assim como documento que comprove a manutenção preventiva dos veículos e equipamentos utilizados para assistência médica. E, se necessário deverá apresentar laudos de segurança e de desempenho elaborado por laboratório credenciado por órgão oficial. Tudo por conta da contratada. Os equipamentos, medicamentos/fármacos e maletas com kits de instrumental deverão acompanhar os veículos em todas as prestações de serviços, inclusive devendo ser repostos pela contratada de forma esterilizada e higienizada, dentro da validade e em bom estado de uso. CNES – apresentar o cadastro; Alvará Sanitário;</w:t>
      </w:r>
      <w:r w:rsidR="00051F4F">
        <w:rPr>
          <w:rFonts w:ascii="Book Antiqua" w:hAnsi="Book Antiqua"/>
        </w:rPr>
        <w:t xml:space="preserve"> </w:t>
      </w:r>
      <w:r w:rsidRPr="00581C13">
        <w:rPr>
          <w:rFonts w:ascii="Book Antiqua" w:hAnsi="Book Antiqua"/>
        </w:rPr>
        <w:t>Alvará das Ambulâncias.</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b/>
        </w:rPr>
      </w:pPr>
      <w:r w:rsidRPr="00581C13">
        <w:rPr>
          <w:rFonts w:ascii="Book Antiqua" w:hAnsi="Book Antiqua"/>
          <w:b/>
        </w:rPr>
        <w:t>2. DO PRAZO</w:t>
      </w:r>
    </w:p>
    <w:p w:rsidR="00051F4F" w:rsidRPr="00581C13" w:rsidRDefault="00051F4F" w:rsidP="00581C13">
      <w:pPr>
        <w:ind w:left="0" w:right="-2"/>
        <w:outlineLvl w:val="0"/>
        <w:rPr>
          <w:rFonts w:ascii="Book Antiqua" w:hAnsi="Book Antiqua"/>
          <w:b/>
        </w:rPr>
      </w:pPr>
    </w:p>
    <w:p w:rsidR="00395E73" w:rsidRDefault="00395E73" w:rsidP="00581C13">
      <w:pPr>
        <w:ind w:left="0" w:right="-2"/>
        <w:outlineLvl w:val="0"/>
        <w:rPr>
          <w:rFonts w:ascii="Book Antiqua" w:hAnsi="Book Antiqua"/>
        </w:rPr>
      </w:pPr>
      <w:r w:rsidRPr="00581C13">
        <w:rPr>
          <w:rFonts w:ascii="Book Antiqua" w:hAnsi="Book Antiqua"/>
        </w:rPr>
        <w:t>O contrato terá validade para 12 meses.</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b/>
        </w:rPr>
      </w:pPr>
      <w:r w:rsidRPr="00581C13">
        <w:rPr>
          <w:rFonts w:ascii="Book Antiqua" w:hAnsi="Book Antiqua"/>
          <w:b/>
        </w:rPr>
        <w:t>3. DA MODALIDADE DE CONTRATAÇ</w:t>
      </w:r>
      <w:r w:rsidR="00DF6467">
        <w:rPr>
          <w:rFonts w:ascii="Book Antiqua" w:hAnsi="Book Antiqua"/>
          <w:b/>
        </w:rPr>
        <w:t>Ã</w:t>
      </w:r>
      <w:r w:rsidRPr="00581C13">
        <w:rPr>
          <w:rFonts w:ascii="Book Antiqua" w:hAnsi="Book Antiqua"/>
          <w:b/>
        </w:rPr>
        <w:t xml:space="preserve">O </w:t>
      </w:r>
    </w:p>
    <w:p w:rsidR="00051F4F" w:rsidRPr="00581C13" w:rsidRDefault="00051F4F" w:rsidP="00581C13">
      <w:pPr>
        <w:ind w:left="0" w:right="-2"/>
        <w:outlineLvl w:val="0"/>
        <w:rPr>
          <w:rFonts w:ascii="Book Antiqua" w:hAnsi="Book Antiqua"/>
          <w:b/>
        </w:rPr>
      </w:pPr>
    </w:p>
    <w:p w:rsidR="00395E73" w:rsidRPr="00581C13" w:rsidRDefault="00395E73" w:rsidP="00581C13">
      <w:pPr>
        <w:ind w:left="0" w:right="-2"/>
        <w:outlineLvl w:val="0"/>
        <w:rPr>
          <w:rFonts w:ascii="Book Antiqua" w:hAnsi="Book Antiqua"/>
        </w:rPr>
      </w:pPr>
      <w:r w:rsidRPr="00581C13">
        <w:rPr>
          <w:rFonts w:ascii="Book Antiqua" w:hAnsi="Book Antiqua"/>
        </w:rPr>
        <w:t>Considerando a necessidade de finalizar o processo de contratação e iniciar os trabalhos após homologação do processo licitatório e considerando ainda as dificuldades orçamentárias para financiamento dos serviços objeto do presente Termo de Referência, a Contratação dos Serviços deverá ser na Modalidade de Pregão Presencial e obedecerá aos critérios de: I – Menor Preço; II – O pagamento será mensal, em até 15 dias após apresentação da nota fiscal, devidamente atestada pelo responsável.</w:t>
      </w:r>
    </w:p>
    <w:p w:rsidR="00395E73" w:rsidRDefault="00395E73" w:rsidP="00581C13">
      <w:pPr>
        <w:ind w:left="0" w:right="-2"/>
        <w:outlineLvl w:val="0"/>
        <w:rPr>
          <w:rFonts w:ascii="Book Antiqua" w:hAnsi="Book Antiqua"/>
          <w:b/>
        </w:rPr>
      </w:pPr>
    </w:p>
    <w:p w:rsidR="00395E73" w:rsidRDefault="00395E73" w:rsidP="00581C13">
      <w:pPr>
        <w:ind w:left="0" w:right="-2"/>
        <w:outlineLvl w:val="0"/>
        <w:rPr>
          <w:rFonts w:ascii="Book Antiqua" w:hAnsi="Book Antiqua"/>
          <w:b/>
        </w:rPr>
      </w:pPr>
      <w:r w:rsidRPr="00581C13">
        <w:rPr>
          <w:rFonts w:ascii="Book Antiqua" w:hAnsi="Book Antiqua"/>
          <w:b/>
        </w:rPr>
        <w:t>4. DO LOCAL DE REALIZAÇÃO DOS SERVIÇOS</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 xml:space="preserve">Os serviços e eventos mencionados no presente Termo de Referência deverão ser realizados e entregues dentro e fora do Município de Gaspar– SC nos locais definidos pela Secretaria Municipal de Saúde. </w:t>
      </w:r>
    </w:p>
    <w:p w:rsidR="00051F4F"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b/>
        </w:rPr>
      </w:pPr>
      <w:r w:rsidRPr="00581C13">
        <w:rPr>
          <w:rFonts w:ascii="Book Antiqua" w:hAnsi="Book Antiqua"/>
          <w:b/>
        </w:rPr>
        <w:t>5. DA RESPONSABILIDADE</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rPr>
      </w:pPr>
      <w:r w:rsidRPr="00581C13">
        <w:rPr>
          <w:rFonts w:ascii="Book Antiqua" w:hAnsi="Book Antiqua"/>
        </w:rPr>
        <w:t>O Fundo Municipal de Saúde é responsável por acompanhar este processo, que responderá tecnicamente pelo processo e mais tarde será responsável pela fiscalização do contrato.</w:t>
      </w:r>
    </w:p>
    <w:p w:rsidR="00051F4F" w:rsidRPr="00581C13" w:rsidRDefault="00051F4F" w:rsidP="00581C13">
      <w:pPr>
        <w:ind w:left="0" w:right="-2"/>
        <w:outlineLvl w:val="0"/>
        <w:rPr>
          <w:rFonts w:ascii="Book Antiqua" w:hAnsi="Book Antiqua"/>
        </w:rPr>
      </w:pPr>
    </w:p>
    <w:p w:rsidR="00395E73" w:rsidRDefault="00395E73" w:rsidP="00581C13">
      <w:pPr>
        <w:ind w:left="0" w:right="-2"/>
        <w:outlineLvl w:val="0"/>
        <w:rPr>
          <w:rFonts w:ascii="Book Antiqua" w:hAnsi="Book Antiqua"/>
          <w:b/>
        </w:rPr>
      </w:pPr>
      <w:r w:rsidRPr="00581C13">
        <w:rPr>
          <w:rFonts w:ascii="Book Antiqua" w:hAnsi="Book Antiqua"/>
          <w:b/>
        </w:rPr>
        <w:t xml:space="preserve">6. DO PREÇO </w:t>
      </w:r>
    </w:p>
    <w:p w:rsidR="00051F4F" w:rsidRPr="00581C13" w:rsidRDefault="00051F4F" w:rsidP="00581C13">
      <w:pPr>
        <w:ind w:left="0" w:right="-2"/>
        <w:outlineLvl w:val="0"/>
        <w:rPr>
          <w:rFonts w:ascii="Book Antiqua" w:hAnsi="Book Antiqua"/>
          <w:b/>
        </w:rPr>
      </w:pPr>
    </w:p>
    <w:p w:rsidR="00395E73" w:rsidRPr="00581C13" w:rsidRDefault="00395E73" w:rsidP="00581C13">
      <w:pPr>
        <w:ind w:left="0" w:right="-2"/>
        <w:outlineLvl w:val="0"/>
        <w:rPr>
          <w:rFonts w:ascii="Book Antiqua" w:hAnsi="Book Antiqua"/>
        </w:rPr>
      </w:pPr>
      <w:r w:rsidRPr="00581C13">
        <w:rPr>
          <w:rFonts w:ascii="Book Antiqua" w:hAnsi="Book Antiqua"/>
        </w:rPr>
        <w:t>A contagem da quilometragem deverá ser iniciada a partir do marco zero (sede da contratada e finalizada ao término da viagem no marco zero sede da contratada). Os valores estimados para diversas localidades têm como base os seguintes custos: Valor estimativo do quilometro rodado; Observação: Materiais e medicamentos utilizados não serão repostos, ficando estes por conta da contratada. Até o dia 30 de cada mês deverá ser enviada para o Departamento de Saúde uma planilha aonde conste: Nome do paciente, Local de referência, Local de destino, Data/Hora de Saída e chegada.</w:t>
      </w:r>
    </w:p>
    <w:p w:rsidR="00395E73" w:rsidRPr="00581C13" w:rsidRDefault="00395E73" w:rsidP="00581C13">
      <w:pPr>
        <w:ind w:left="0" w:right="-2"/>
        <w:rPr>
          <w:rFonts w:ascii="Book Antiqua" w:hAnsi="Book Antiqua"/>
        </w:rPr>
      </w:pPr>
    </w:p>
    <w:tbl>
      <w:tblPr>
        <w:tblStyle w:val="Tabelacomgrade"/>
        <w:tblW w:w="0" w:type="auto"/>
        <w:tblLook w:val="04A0"/>
      </w:tblPr>
      <w:tblGrid>
        <w:gridCol w:w="675"/>
        <w:gridCol w:w="1303"/>
        <w:gridCol w:w="1003"/>
        <w:gridCol w:w="4215"/>
        <w:gridCol w:w="1448"/>
      </w:tblGrid>
      <w:tr w:rsidR="00395E73" w:rsidRPr="00581C13" w:rsidTr="00395E73">
        <w:tc>
          <w:tcPr>
            <w:tcW w:w="8644" w:type="dxa"/>
            <w:gridSpan w:val="5"/>
          </w:tcPr>
          <w:p w:rsidR="00395E73" w:rsidRPr="00581C13" w:rsidRDefault="00395E73" w:rsidP="00581C13">
            <w:pPr>
              <w:ind w:left="0" w:right="-2"/>
              <w:jc w:val="center"/>
              <w:rPr>
                <w:rFonts w:ascii="Book Antiqua" w:hAnsi="Book Antiqua"/>
                <w:b/>
              </w:rPr>
            </w:pPr>
            <w:r w:rsidRPr="00581C13">
              <w:rPr>
                <w:rFonts w:ascii="Book Antiqua" w:hAnsi="Book Antiqua"/>
                <w:b/>
              </w:rPr>
              <w:t>Descrição do Serviço</w:t>
            </w:r>
          </w:p>
          <w:p w:rsidR="00395E73" w:rsidRPr="00581C13" w:rsidRDefault="00395E73" w:rsidP="00581C13">
            <w:pPr>
              <w:ind w:left="0" w:right="-2"/>
              <w:jc w:val="center"/>
              <w:rPr>
                <w:rFonts w:ascii="Book Antiqua" w:hAnsi="Book Antiqua"/>
              </w:rPr>
            </w:pPr>
            <w:r w:rsidRPr="00581C13">
              <w:rPr>
                <w:rFonts w:ascii="Book Antiqua" w:hAnsi="Book Antiqua"/>
                <w:b/>
              </w:rPr>
              <w:t>TRANSPORTE DE PACIENTES EM AMBULÂNCIA BÁSICA</w:t>
            </w:r>
          </w:p>
        </w:tc>
      </w:tr>
      <w:tr w:rsidR="00395E73" w:rsidRPr="00581C13" w:rsidTr="00051F4F">
        <w:tc>
          <w:tcPr>
            <w:tcW w:w="675" w:type="dxa"/>
          </w:tcPr>
          <w:p w:rsidR="00395E73" w:rsidRPr="00581C13" w:rsidRDefault="00395E73" w:rsidP="00581C13">
            <w:pPr>
              <w:ind w:left="0" w:right="-2"/>
              <w:jc w:val="center"/>
              <w:rPr>
                <w:rFonts w:ascii="Book Antiqua" w:hAnsi="Book Antiqua"/>
                <w:b/>
              </w:rPr>
            </w:pPr>
            <w:r w:rsidRPr="00581C13">
              <w:rPr>
                <w:rFonts w:ascii="Book Antiqua" w:hAnsi="Book Antiqua"/>
                <w:b/>
              </w:rPr>
              <w:t>Item</w:t>
            </w:r>
          </w:p>
        </w:tc>
        <w:tc>
          <w:tcPr>
            <w:tcW w:w="1303" w:type="dxa"/>
          </w:tcPr>
          <w:p w:rsidR="00395E73" w:rsidRPr="00581C13" w:rsidRDefault="00395E73" w:rsidP="00581C13">
            <w:pPr>
              <w:ind w:left="0" w:right="-2"/>
              <w:jc w:val="center"/>
              <w:rPr>
                <w:rFonts w:ascii="Book Antiqua" w:hAnsi="Book Antiqua"/>
                <w:b/>
              </w:rPr>
            </w:pPr>
            <w:r w:rsidRPr="00581C13">
              <w:rPr>
                <w:rFonts w:ascii="Book Antiqua" w:hAnsi="Book Antiqua"/>
                <w:b/>
              </w:rPr>
              <w:t>Quantidade</w:t>
            </w:r>
          </w:p>
        </w:tc>
        <w:tc>
          <w:tcPr>
            <w:tcW w:w="1003" w:type="dxa"/>
          </w:tcPr>
          <w:p w:rsidR="00395E73" w:rsidRPr="00581C13" w:rsidRDefault="00395E73" w:rsidP="00581C13">
            <w:pPr>
              <w:ind w:left="0" w:right="-2"/>
              <w:jc w:val="center"/>
              <w:rPr>
                <w:rFonts w:ascii="Book Antiqua" w:hAnsi="Book Antiqua"/>
                <w:b/>
              </w:rPr>
            </w:pPr>
            <w:r w:rsidRPr="00581C13">
              <w:rPr>
                <w:rFonts w:ascii="Book Antiqua" w:hAnsi="Book Antiqua"/>
                <w:b/>
              </w:rPr>
              <w:t>Unidade</w:t>
            </w:r>
          </w:p>
        </w:tc>
        <w:tc>
          <w:tcPr>
            <w:tcW w:w="4215" w:type="dxa"/>
          </w:tcPr>
          <w:p w:rsidR="00395E73" w:rsidRPr="00581C13" w:rsidRDefault="00395E73" w:rsidP="00581C13">
            <w:pPr>
              <w:ind w:left="0" w:right="-2"/>
              <w:jc w:val="center"/>
              <w:rPr>
                <w:rFonts w:ascii="Book Antiqua" w:hAnsi="Book Antiqua"/>
                <w:b/>
              </w:rPr>
            </w:pPr>
            <w:r w:rsidRPr="00581C13">
              <w:rPr>
                <w:rFonts w:ascii="Book Antiqua" w:hAnsi="Book Antiqua"/>
                <w:b/>
              </w:rPr>
              <w:t>Descrição do Serviço</w:t>
            </w:r>
          </w:p>
        </w:tc>
        <w:tc>
          <w:tcPr>
            <w:tcW w:w="1448" w:type="dxa"/>
          </w:tcPr>
          <w:p w:rsidR="00395E73" w:rsidRPr="00581C13" w:rsidRDefault="00395E73" w:rsidP="00581C13">
            <w:pPr>
              <w:ind w:left="0" w:right="-2"/>
              <w:jc w:val="center"/>
              <w:rPr>
                <w:rFonts w:ascii="Book Antiqua" w:hAnsi="Book Antiqua"/>
                <w:b/>
              </w:rPr>
            </w:pPr>
            <w:r w:rsidRPr="00581C13">
              <w:rPr>
                <w:rFonts w:ascii="Book Antiqua" w:hAnsi="Book Antiqua"/>
                <w:b/>
              </w:rPr>
              <w:t>Valor Unitário de referência</w:t>
            </w:r>
          </w:p>
        </w:tc>
      </w:tr>
      <w:tr w:rsidR="00395E73" w:rsidRPr="00581C13" w:rsidTr="00051F4F">
        <w:tc>
          <w:tcPr>
            <w:tcW w:w="675" w:type="dxa"/>
          </w:tcPr>
          <w:p w:rsidR="00395E73" w:rsidRPr="00581C13" w:rsidRDefault="00395E73" w:rsidP="00581C13">
            <w:pPr>
              <w:ind w:left="0" w:right="-2"/>
              <w:jc w:val="center"/>
              <w:rPr>
                <w:rFonts w:ascii="Book Antiqua" w:hAnsi="Book Antiqua"/>
                <w:b/>
              </w:rPr>
            </w:pPr>
            <w:proofErr w:type="gramStart"/>
            <w:r w:rsidRPr="00581C13">
              <w:rPr>
                <w:rFonts w:ascii="Book Antiqua" w:hAnsi="Book Antiqua"/>
                <w:b/>
              </w:rPr>
              <w:t>1</w:t>
            </w:r>
            <w:proofErr w:type="gramEnd"/>
          </w:p>
        </w:tc>
        <w:tc>
          <w:tcPr>
            <w:tcW w:w="1303" w:type="dxa"/>
          </w:tcPr>
          <w:p w:rsidR="00395E73" w:rsidRPr="00581C13" w:rsidRDefault="00395E73" w:rsidP="00581C13">
            <w:pPr>
              <w:ind w:left="0" w:right="-2"/>
              <w:jc w:val="center"/>
              <w:rPr>
                <w:rFonts w:ascii="Book Antiqua" w:hAnsi="Book Antiqua"/>
              </w:rPr>
            </w:pPr>
            <w:r w:rsidRPr="00581C13">
              <w:rPr>
                <w:rFonts w:ascii="Book Antiqua" w:hAnsi="Book Antiqua"/>
              </w:rPr>
              <w:t>500</w:t>
            </w:r>
          </w:p>
        </w:tc>
        <w:tc>
          <w:tcPr>
            <w:tcW w:w="1003" w:type="dxa"/>
          </w:tcPr>
          <w:p w:rsidR="00395E73" w:rsidRPr="00581C13" w:rsidRDefault="00395E73" w:rsidP="00581C13">
            <w:pPr>
              <w:ind w:left="0" w:right="-2"/>
              <w:rPr>
                <w:rFonts w:ascii="Book Antiqua" w:hAnsi="Book Antiqua"/>
              </w:rPr>
            </w:pPr>
            <w:proofErr w:type="spellStart"/>
            <w:r w:rsidRPr="00581C13">
              <w:rPr>
                <w:rFonts w:ascii="Book Antiqua" w:hAnsi="Book Antiqua"/>
              </w:rPr>
              <w:t>Unid</w:t>
            </w:r>
            <w:proofErr w:type="spellEnd"/>
            <w:r w:rsidRPr="00581C13">
              <w:rPr>
                <w:rFonts w:ascii="Book Antiqua" w:hAnsi="Book Antiqua"/>
              </w:rPr>
              <w:t>.</w:t>
            </w:r>
          </w:p>
        </w:tc>
        <w:tc>
          <w:tcPr>
            <w:tcW w:w="4215" w:type="dxa"/>
          </w:tcPr>
          <w:p w:rsidR="00395E73" w:rsidRPr="00581C13" w:rsidRDefault="00395E73" w:rsidP="00581C13">
            <w:pPr>
              <w:ind w:left="0" w:right="-2"/>
              <w:rPr>
                <w:rFonts w:ascii="Book Antiqua" w:hAnsi="Book Antiqua"/>
              </w:rPr>
            </w:pPr>
            <w:r w:rsidRPr="00581C13">
              <w:rPr>
                <w:rFonts w:ascii="Book Antiqua" w:hAnsi="Book Antiqua"/>
              </w:rPr>
              <w:t xml:space="preserve">TRANSPORTE DE PACIENTES EM AMBULÂNCIA BÁSICA SEM RETORNO, TARIFA MÍNIMA ATÉ </w:t>
            </w:r>
            <w:proofErr w:type="gramStart"/>
            <w:r w:rsidRPr="00581C13">
              <w:rPr>
                <w:rFonts w:ascii="Book Antiqua" w:hAnsi="Book Antiqua"/>
              </w:rPr>
              <w:t>65 KM</w:t>
            </w:r>
            <w:proofErr w:type="gramEnd"/>
            <w:r w:rsidRPr="00581C13">
              <w:rPr>
                <w:rFonts w:ascii="Book Antiqua" w:hAnsi="Book Antiqua"/>
              </w:rPr>
              <w:t>.</w:t>
            </w:r>
          </w:p>
        </w:tc>
        <w:tc>
          <w:tcPr>
            <w:tcW w:w="1448" w:type="dxa"/>
          </w:tcPr>
          <w:p w:rsidR="00395E73" w:rsidRPr="00581C13" w:rsidRDefault="00395E73" w:rsidP="00581C13">
            <w:pPr>
              <w:ind w:left="0" w:right="-2"/>
              <w:rPr>
                <w:rFonts w:ascii="Book Antiqua" w:hAnsi="Book Antiqua"/>
              </w:rPr>
            </w:pPr>
          </w:p>
        </w:tc>
      </w:tr>
      <w:tr w:rsidR="00395E73" w:rsidRPr="00581C13" w:rsidTr="00051F4F">
        <w:tc>
          <w:tcPr>
            <w:tcW w:w="675" w:type="dxa"/>
          </w:tcPr>
          <w:p w:rsidR="00395E73" w:rsidRPr="00581C13" w:rsidRDefault="00395E73" w:rsidP="00581C13">
            <w:pPr>
              <w:ind w:left="0" w:right="-2"/>
              <w:jc w:val="center"/>
              <w:rPr>
                <w:rFonts w:ascii="Book Antiqua" w:hAnsi="Book Antiqua"/>
                <w:b/>
              </w:rPr>
            </w:pPr>
            <w:proofErr w:type="gramStart"/>
            <w:r w:rsidRPr="00581C13">
              <w:rPr>
                <w:rFonts w:ascii="Book Antiqua" w:hAnsi="Book Antiqua"/>
                <w:b/>
              </w:rPr>
              <w:t>2</w:t>
            </w:r>
            <w:proofErr w:type="gramEnd"/>
          </w:p>
        </w:tc>
        <w:tc>
          <w:tcPr>
            <w:tcW w:w="1303" w:type="dxa"/>
          </w:tcPr>
          <w:p w:rsidR="00395E73" w:rsidRPr="00581C13" w:rsidRDefault="00395E73" w:rsidP="00581C13">
            <w:pPr>
              <w:ind w:left="0" w:right="-2"/>
              <w:jc w:val="center"/>
              <w:rPr>
                <w:rFonts w:ascii="Book Antiqua" w:hAnsi="Book Antiqua"/>
              </w:rPr>
            </w:pPr>
            <w:r w:rsidRPr="00581C13">
              <w:rPr>
                <w:rFonts w:ascii="Book Antiqua" w:hAnsi="Book Antiqua"/>
              </w:rPr>
              <w:t>10.000</w:t>
            </w:r>
          </w:p>
        </w:tc>
        <w:tc>
          <w:tcPr>
            <w:tcW w:w="1003" w:type="dxa"/>
          </w:tcPr>
          <w:p w:rsidR="00395E73" w:rsidRPr="00581C13" w:rsidRDefault="00395E73" w:rsidP="00581C13">
            <w:pPr>
              <w:ind w:left="0" w:right="-2"/>
              <w:rPr>
                <w:rFonts w:ascii="Book Antiqua" w:hAnsi="Book Antiqua"/>
              </w:rPr>
            </w:pPr>
            <w:r w:rsidRPr="00581C13">
              <w:rPr>
                <w:rFonts w:ascii="Book Antiqua" w:hAnsi="Book Antiqua"/>
              </w:rPr>
              <w:t>KM</w:t>
            </w:r>
          </w:p>
        </w:tc>
        <w:tc>
          <w:tcPr>
            <w:tcW w:w="4215" w:type="dxa"/>
          </w:tcPr>
          <w:p w:rsidR="00395E73" w:rsidRPr="00581C13" w:rsidRDefault="00395E73" w:rsidP="00581C13">
            <w:pPr>
              <w:ind w:left="0" w:right="-2"/>
              <w:rPr>
                <w:rFonts w:ascii="Book Antiqua" w:hAnsi="Book Antiqua"/>
              </w:rPr>
            </w:pPr>
            <w:r w:rsidRPr="00581C13">
              <w:rPr>
                <w:rFonts w:ascii="Book Antiqua" w:hAnsi="Book Antiqua"/>
              </w:rPr>
              <w:t>TRANSPORTE DE PACIENTES EM AMBULÂNCIA BÁSICA, KM RODADO.</w:t>
            </w:r>
          </w:p>
        </w:tc>
        <w:tc>
          <w:tcPr>
            <w:tcW w:w="1448" w:type="dxa"/>
          </w:tcPr>
          <w:p w:rsidR="00395E73" w:rsidRPr="00581C13" w:rsidRDefault="00395E73" w:rsidP="00581C13">
            <w:pPr>
              <w:ind w:left="0" w:right="-2"/>
              <w:rPr>
                <w:rFonts w:ascii="Book Antiqua" w:hAnsi="Book Antiqua"/>
              </w:rPr>
            </w:pPr>
          </w:p>
        </w:tc>
      </w:tr>
      <w:tr w:rsidR="00395E73" w:rsidRPr="00581C13" w:rsidTr="00051F4F">
        <w:tc>
          <w:tcPr>
            <w:tcW w:w="675" w:type="dxa"/>
          </w:tcPr>
          <w:p w:rsidR="00395E73" w:rsidRPr="00581C13" w:rsidRDefault="00395E73" w:rsidP="00581C13">
            <w:pPr>
              <w:ind w:left="0" w:right="-2"/>
              <w:jc w:val="center"/>
              <w:rPr>
                <w:rFonts w:ascii="Book Antiqua" w:hAnsi="Book Antiqua"/>
                <w:b/>
              </w:rPr>
            </w:pPr>
            <w:proofErr w:type="gramStart"/>
            <w:r w:rsidRPr="00581C13">
              <w:rPr>
                <w:rFonts w:ascii="Book Antiqua" w:hAnsi="Book Antiqua"/>
                <w:b/>
              </w:rPr>
              <w:t>3</w:t>
            </w:r>
            <w:proofErr w:type="gramEnd"/>
          </w:p>
        </w:tc>
        <w:tc>
          <w:tcPr>
            <w:tcW w:w="1303" w:type="dxa"/>
          </w:tcPr>
          <w:p w:rsidR="00395E73" w:rsidRPr="00581C13" w:rsidRDefault="00395E73" w:rsidP="00581C13">
            <w:pPr>
              <w:ind w:left="0" w:right="-2"/>
              <w:jc w:val="center"/>
              <w:rPr>
                <w:rFonts w:ascii="Book Antiqua" w:hAnsi="Book Antiqua"/>
              </w:rPr>
            </w:pPr>
            <w:r w:rsidRPr="00581C13">
              <w:rPr>
                <w:rFonts w:ascii="Book Antiqua" w:hAnsi="Book Antiqua"/>
              </w:rPr>
              <w:t>400</w:t>
            </w:r>
          </w:p>
        </w:tc>
        <w:tc>
          <w:tcPr>
            <w:tcW w:w="1003" w:type="dxa"/>
          </w:tcPr>
          <w:p w:rsidR="00395E73" w:rsidRPr="00581C13" w:rsidRDefault="00395E73" w:rsidP="00581C13">
            <w:pPr>
              <w:ind w:left="0" w:right="-2"/>
              <w:rPr>
                <w:rFonts w:ascii="Book Antiqua" w:hAnsi="Book Antiqua"/>
              </w:rPr>
            </w:pPr>
            <w:r w:rsidRPr="00581C13">
              <w:rPr>
                <w:rFonts w:ascii="Book Antiqua" w:hAnsi="Book Antiqua"/>
              </w:rPr>
              <w:t>Hora</w:t>
            </w:r>
          </w:p>
        </w:tc>
        <w:tc>
          <w:tcPr>
            <w:tcW w:w="4215" w:type="dxa"/>
          </w:tcPr>
          <w:p w:rsidR="00395E73" w:rsidRPr="00581C13" w:rsidRDefault="00395E73" w:rsidP="00581C13">
            <w:pPr>
              <w:ind w:left="0" w:right="-2"/>
              <w:rPr>
                <w:rFonts w:ascii="Book Antiqua" w:hAnsi="Book Antiqua"/>
              </w:rPr>
            </w:pPr>
            <w:r w:rsidRPr="00581C13">
              <w:rPr>
                <w:rFonts w:ascii="Book Antiqua" w:hAnsi="Book Antiqua"/>
              </w:rPr>
              <w:t>TRANSPORTE DE PACIENTES EM AMBULÂNCIA BÁSICA, HORA PARADA APÓS 40 MINUTOS DE ESPERA.</w:t>
            </w:r>
          </w:p>
        </w:tc>
        <w:tc>
          <w:tcPr>
            <w:tcW w:w="1448" w:type="dxa"/>
          </w:tcPr>
          <w:p w:rsidR="00395E73" w:rsidRPr="00581C13" w:rsidRDefault="00395E73" w:rsidP="00581C13">
            <w:pPr>
              <w:ind w:left="0" w:right="-2"/>
              <w:rPr>
                <w:rFonts w:ascii="Book Antiqua" w:hAnsi="Book Antiqua"/>
              </w:rPr>
            </w:pPr>
          </w:p>
        </w:tc>
      </w:tr>
    </w:tbl>
    <w:p w:rsidR="00395E73" w:rsidRPr="00581C13" w:rsidRDefault="00395E73" w:rsidP="00581C13">
      <w:pPr>
        <w:ind w:left="0" w:right="-2"/>
        <w:rPr>
          <w:rFonts w:ascii="Book Antiqua" w:hAnsi="Book Antiqua"/>
        </w:rPr>
      </w:pPr>
    </w:p>
    <w:p w:rsidR="00395E73" w:rsidRPr="00581C13" w:rsidRDefault="00395E73" w:rsidP="00581C13">
      <w:pPr>
        <w:ind w:left="0" w:right="-2"/>
        <w:rPr>
          <w:rFonts w:ascii="Book Antiqua" w:hAnsi="Book Antiqua"/>
          <w:b/>
        </w:rPr>
      </w:pPr>
      <w:r w:rsidRPr="00581C13">
        <w:rPr>
          <w:rFonts w:ascii="Book Antiqua" w:hAnsi="Book Antiqua"/>
          <w:b/>
        </w:rPr>
        <w:t>7. JUSTIFICATIVA</w:t>
      </w:r>
    </w:p>
    <w:p w:rsidR="00395E73" w:rsidRPr="00581C13" w:rsidRDefault="00395E73" w:rsidP="00581C13">
      <w:pPr>
        <w:ind w:left="0" w:right="-2"/>
        <w:rPr>
          <w:rFonts w:ascii="Book Antiqua" w:hAnsi="Book Antiqua"/>
        </w:rPr>
      </w:pPr>
    </w:p>
    <w:p w:rsidR="00395E73" w:rsidRPr="00581C13" w:rsidRDefault="00395E73" w:rsidP="00395E73">
      <w:pPr>
        <w:ind w:left="0" w:right="-2"/>
        <w:rPr>
          <w:rFonts w:ascii="Book Antiqua" w:hAnsi="Book Antiqua"/>
        </w:rPr>
      </w:pPr>
      <w:r w:rsidRPr="00581C13">
        <w:rPr>
          <w:rFonts w:ascii="Book Antiqua" w:hAnsi="Book Antiqua"/>
        </w:rPr>
        <w:tab/>
        <w:t xml:space="preserve">A contratação do serviço descrito tem por justificativa a necessidade de atendimento à população do Município no que se refere à área de saúde, em razão do alto índice de pacientes com necessidades de tratamento não disponíveis no Município e da Secretaria de Saúde não dispor de ambulâncias suficientes para atender a demanda de remoção de pacientes de baixa, média e alta complexidade para </w:t>
      </w:r>
      <w:proofErr w:type="gramStart"/>
      <w:r w:rsidRPr="00581C13">
        <w:rPr>
          <w:rFonts w:ascii="Book Antiqua" w:hAnsi="Book Antiqua"/>
        </w:rPr>
        <w:t>outra Unidades</w:t>
      </w:r>
      <w:proofErr w:type="gramEnd"/>
      <w:r w:rsidRPr="00581C13">
        <w:rPr>
          <w:rFonts w:ascii="Book Antiqua" w:hAnsi="Book Antiqua"/>
        </w:rPr>
        <w:t>, em transporte em decúbito horizontal, conforme descrito neste termo de referência.</w:t>
      </w:r>
    </w:p>
    <w:p w:rsidR="00F33AFB" w:rsidRDefault="00F33AFB" w:rsidP="00395E73">
      <w:pPr>
        <w:widowControl w:val="0"/>
        <w:ind w:left="0" w:right="-2"/>
        <w:rPr>
          <w:rFonts w:ascii="Book Antiqua" w:hAnsi="Book Antiqua" w:cs="Book Antiqua"/>
        </w:rPr>
      </w:pPr>
    </w:p>
    <w:p w:rsidR="00051F4F" w:rsidRPr="00581C13" w:rsidRDefault="00051F4F" w:rsidP="00395E73">
      <w:pPr>
        <w:widowControl w:val="0"/>
        <w:ind w:left="0" w:right="-2"/>
        <w:rPr>
          <w:rFonts w:ascii="Book Antiqua" w:hAnsi="Book Antiqua" w:cs="Book Antiqua"/>
        </w:rPr>
      </w:pPr>
    </w:p>
    <w:p w:rsidR="000D61EB" w:rsidRPr="00581C13" w:rsidRDefault="000D61EB" w:rsidP="00395E73">
      <w:pPr>
        <w:widowControl w:val="0"/>
        <w:ind w:left="0" w:right="-2"/>
        <w:rPr>
          <w:rFonts w:ascii="Book Antiqua" w:hAnsi="Book Antiqua" w:cs="Book Antiqua"/>
        </w:rPr>
      </w:pPr>
    </w:p>
    <w:p w:rsidR="000D61EB" w:rsidRPr="00581C13" w:rsidRDefault="000D61EB" w:rsidP="00395E73">
      <w:pPr>
        <w:widowControl w:val="0"/>
        <w:ind w:left="0" w:right="-2"/>
        <w:jc w:val="center"/>
        <w:rPr>
          <w:rFonts w:ascii="Book Antiqua" w:eastAsia="Arial" w:hAnsi="Book Antiqua" w:cs="Book Antiqua"/>
          <w:b/>
        </w:rPr>
      </w:pPr>
      <w:r w:rsidRPr="00581C13">
        <w:rPr>
          <w:rFonts w:ascii="Book Antiqua" w:eastAsia="Arial" w:hAnsi="Book Antiqua" w:cs="Book Antiqua"/>
          <w:b/>
        </w:rPr>
        <w:t>JOSÉ CARLOS DE CARVALHO JUNIOR</w:t>
      </w:r>
    </w:p>
    <w:p w:rsidR="000D61EB" w:rsidRPr="00581C13" w:rsidRDefault="000D61EB" w:rsidP="00395E73">
      <w:pPr>
        <w:widowControl w:val="0"/>
        <w:ind w:left="0" w:right="-2"/>
        <w:jc w:val="center"/>
        <w:rPr>
          <w:rFonts w:ascii="Book Antiqua" w:eastAsia="Arial" w:hAnsi="Book Antiqua" w:cs="Book Antiqua"/>
          <w:lang w:eastAsia="pt-BR"/>
        </w:rPr>
      </w:pPr>
      <w:r w:rsidRPr="00581C13">
        <w:rPr>
          <w:rFonts w:ascii="Book Antiqua" w:hAnsi="Book Antiqua" w:cs="Book Antiqua"/>
        </w:rPr>
        <w:t>Secretário Municipal de Saúde</w:t>
      </w:r>
      <w:r w:rsidR="00395E73" w:rsidRPr="00581C13">
        <w:rPr>
          <w:rFonts w:ascii="Book Antiqua" w:hAnsi="Book Antiqua" w:cs="Book Antiqua"/>
        </w:rPr>
        <w:t xml:space="preserve"> de Gaspar</w:t>
      </w:r>
    </w:p>
    <w:p w:rsidR="000D61EB" w:rsidRPr="00581C13" w:rsidRDefault="000D61EB" w:rsidP="00395E73">
      <w:pPr>
        <w:widowControl w:val="0"/>
        <w:ind w:left="0" w:right="-2"/>
        <w:jc w:val="center"/>
        <w:rPr>
          <w:rFonts w:ascii="Book Antiqua" w:hAnsi="Book Antiqua" w:cs="Book Antiqua"/>
        </w:rPr>
      </w:pPr>
    </w:p>
    <w:p w:rsidR="00503842" w:rsidRPr="00762AA9" w:rsidRDefault="00503842" w:rsidP="00457D5D">
      <w:pPr>
        <w:pageBreakBefore/>
        <w:widowControl w:val="0"/>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457D5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AAB">
        <w:rPr>
          <w:rFonts w:ascii="Book Antiqua" w:eastAsia="Book Antiqua" w:hAnsi="Book Antiqua"/>
          <w:color w:val="000000"/>
          <w:sz w:val="36"/>
          <w:szCs w:val="36"/>
        </w:rPr>
        <w:t>205/2019</w:t>
      </w:r>
    </w:p>
    <w:p w:rsidR="00503842" w:rsidRDefault="00503842" w:rsidP="00457D5D">
      <w:pPr>
        <w:widowControl w:val="0"/>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1C3AAB">
        <w:rPr>
          <w:rFonts w:ascii="Book Antiqua" w:eastAsia="Book Antiqua" w:hAnsi="Book Antiqua"/>
          <w:color w:val="000000"/>
          <w:sz w:val="36"/>
          <w:szCs w:val="36"/>
        </w:rPr>
        <w:t>110/2019</w:t>
      </w:r>
    </w:p>
    <w:p w:rsidR="00503842" w:rsidRPr="007A0887" w:rsidRDefault="00503842" w:rsidP="00457D5D">
      <w:pPr>
        <w:widowControl w:val="0"/>
        <w:autoSpaceDE w:val="0"/>
        <w:autoSpaceDN w:val="0"/>
        <w:adjustRightInd w:val="0"/>
        <w:jc w:val="center"/>
        <w:rPr>
          <w:rFonts w:ascii="Book Antiqua" w:eastAsia="Book Antiqua" w:hAnsi="Book Antiqua"/>
          <w:color w:val="000000"/>
          <w:sz w:val="10"/>
          <w:szCs w:val="10"/>
        </w:rPr>
      </w:pPr>
    </w:p>
    <w:p w:rsidR="00503842" w:rsidRPr="00AC026F" w:rsidRDefault="00503842" w:rsidP="00457D5D">
      <w:pPr>
        <w:widowControl w:val="0"/>
        <w:autoSpaceDE w:val="0"/>
        <w:autoSpaceDN w:val="0"/>
        <w:adjustRightInd w:val="0"/>
        <w:jc w:val="center"/>
        <w:rPr>
          <w:rFonts w:ascii="Book Antiqua" w:hAnsi="Book Antiqua"/>
        </w:rPr>
      </w:pPr>
      <w:r w:rsidRPr="000632A5">
        <w:rPr>
          <w:rFonts w:ascii="Book Antiqua" w:eastAsia="Book Antiqua" w:hAnsi="Book Antiqua"/>
          <w:b/>
          <w:color w:val="000000"/>
          <w:sz w:val="48"/>
        </w:rPr>
        <w:t>PROPOSTA DE PREÇOS</w:t>
      </w:r>
    </w:p>
    <w:p w:rsidR="00503842" w:rsidRPr="006E7C2D" w:rsidRDefault="00503842" w:rsidP="00457D5D">
      <w:pPr>
        <w:jc w:val="center"/>
        <w:rPr>
          <w:rFonts w:ascii="Book Antiqua" w:eastAsia="Book Antiqua" w:hAnsi="Book Antiqua"/>
          <w:sz w:val="30"/>
          <w:szCs w:val="30"/>
        </w:rPr>
      </w:pPr>
      <w:r w:rsidRPr="006E7C2D">
        <w:rPr>
          <w:rFonts w:ascii="Book Antiqua" w:eastAsia="Book Antiqua" w:hAnsi="Book Antiqua"/>
          <w:sz w:val="30"/>
          <w:szCs w:val="30"/>
        </w:rPr>
        <w:t>Orçamento Estimado pela Administração - Planilha de Preços Máximos.</w:t>
      </w:r>
    </w:p>
    <w:p w:rsidR="00503842" w:rsidRPr="001378D8" w:rsidRDefault="00503842" w:rsidP="00457D5D">
      <w:pPr>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1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02"/>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30"/>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1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02"/>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30"/>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1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02"/>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72"/>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1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02"/>
              <w:rPr>
                <w:rFonts w:ascii="Book Antiqua" w:hAnsi="Book Antiqua" w:cs="Arial Narrow"/>
                <w:b/>
                <w:bCs/>
                <w:color w:val="000000"/>
                <w:sz w:val="18"/>
                <w:szCs w:val="18"/>
                <w:lang w:eastAsia="pt-BR"/>
              </w:rPr>
            </w:pPr>
          </w:p>
        </w:tc>
        <w:tc>
          <w:tcPr>
            <w:tcW w:w="1701" w:type="dxa"/>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30"/>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1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02"/>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71"/>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12"/>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102"/>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457D5D">
            <w:pPr>
              <w:widowControl w:val="0"/>
              <w:pBdr>
                <w:top w:val="single" w:sz="8" w:space="1" w:color="auto"/>
                <w:bottom w:val="single" w:sz="8" w:space="1" w:color="auto"/>
                <w:between w:val="single" w:sz="8" w:space="1" w:color="auto"/>
              </w:pBdr>
              <w:autoSpaceDE w:val="0"/>
              <w:autoSpaceDN w:val="0"/>
              <w:adjustRightInd w:val="0"/>
              <w:ind w:left="-313"/>
              <w:rPr>
                <w:rFonts w:ascii="Book Antiqua" w:hAnsi="Book Antiqua" w:cs="Arial Narrow"/>
                <w:b/>
                <w:bCs/>
                <w:color w:val="000000"/>
                <w:sz w:val="18"/>
                <w:szCs w:val="18"/>
                <w:lang w:eastAsia="pt-BR"/>
              </w:rPr>
            </w:pPr>
          </w:p>
        </w:tc>
      </w:tr>
    </w:tbl>
    <w:p w:rsidR="00FC1717" w:rsidRDefault="00FC1717" w:rsidP="00457D5D">
      <w:pPr>
        <w:jc w:val="center"/>
        <w:rPr>
          <w:rFonts w:ascii="Book Antiqua" w:eastAsia="Calibri" w:hAnsi="Book Antiqua" w:cs="Times New Roman"/>
          <w:b/>
          <w:bCs/>
          <w:sz w:val="16"/>
          <w:szCs w:val="16"/>
        </w:rPr>
      </w:pPr>
    </w:p>
    <w:tbl>
      <w:tblPr>
        <w:tblW w:w="10065" w:type="dxa"/>
        <w:tblInd w:w="-639" w:type="dxa"/>
        <w:tblLayout w:type="fixed"/>
        <w:tblCellMar>
          <w:left w:w="70" w:type="dxa"/>
          <w:right w:w="70" w:type="dxa"/>
        </w:tblCellMar>
        <w:tblLook w:val="04A0"/>
      </w:tblPr>
      <w:tblGrid>
        <w:gridCol w:w="425"/>
        <w:gridCol w:w="3119"/>
        <w:gridCol w:w="851"/>
        <w:gridCol w:w="709"/>
        <w:gridCol w:w="992"/>
        <w:gridCol w:w="1276"/>
        <w:gridCol w:w="1417"/>
        <w:gridCol w:w="1276"/>
      </w:tblGrid>
      <w:tr w:rsidR="00FC1717" w:rsidRPr="00FC1717" w:rsidTr="00A86D2E">
        <w:trPr>
          <w:trHeight w:val="536"/>
        </w:trPr>
        <w:tc>
          <w:tcPr>
            <w:tcW w:w="425"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FC1717" w:rsidRPr="00461E89" w:rsidRDefault="00FC1717" w:rsidP="00461E89">
            <w:pPr>
              <w:ind w:left="-354" w:right="-355"/>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 xml:space="preserve">Item </w:t>
            </w:r>
          </w:p>
        </w:tc>
        <w:tc>
          <w:tcPr>
            <w:tcW w:w="3119" w:type="dxa"/>
            <w:tcBorders>
              <w:top w:val="single" w:sz="4" w:space="0" w:color="auto"/>
              <w:left w:val="nil"/>
              <w:bottom w:val="single" w:sz="4" w:space="0" w:color="auto"/>
              <w:right w:val="single" w:sz="4" w:space="0" w:color="auto"/>
            </w:tcBorders>
            <w:shd w:val="clear" w:color="000000" w:fill="B6DDE8"/>
            <w:noWrap/>
            <w:vAlign w:val="center"/>
            <w:hideMark/>
          </w:tcPr>
          <w:p w:rsidR="00FC1717" w:rsidRPr="00461E89" w:rsidRDefault="00FC1717" w:rsidP="00457D5D">
            <w:pPr>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Descrição</w:t>
            </w:r>
          </w:p>
        </w:tc>
        <w:tc>
          <w:tcPr>
            <w:tcW w:w="851" w:type="dxa"/>
            <w:tcBorders>
              <w:top w:val="single" w:sz="4" w:space="0" w:color="auto"/>
              <w:left w:val="nil"/>
              <w:bottom w:val="single" w:sz="4" w:space="0" w:color="auto"/>
              <w:right w:val="single" w:sz="4" w:space="0" w:color="auto"/>
            </w:tcBorders>
            <w:shd w:val="clear" w:color="000000" w:fill="B6DDE8"/>
            <w:noWrap/>
            <w:vAlign w:val="center"/>
            <w:hideMark/>
          </w:tcPr>
          <w:p w:rsidR="00FC1717" w:rsidRPr="00461E89" w:rsidRDefault="00FC1717" w:rsidP="00461E89">
            <w:pPr>
              <w:ind w:left="-478" w:right="-495"/>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Unidade</w:t>
            </w:r>
          </w:p>
        </w:tc>
        <w:tc>
          <w:tcPr>
            <w:tcW w:w="709" w:type="dxa"/>
            <w:tcBorders>
              <w:top w:val="single" w:sz="4" w:space="0" w:color="auto"/>
              <w:left w:val="nil"/>
              <w:bottom w:val="single" w:sz="4" w:space="0" w:color="auto"/>
              <w:right w:val="single" w:sz="4" w:space="0" w:color="auto"/>
            </w:tcBorders>
            <w:shd w:val="clear" w:color="000000" w:fill="B6DDE8"/>
            <w:vAlign w:val="center"/>
            <w:hideMark/>
          </w:tcPr>
          <w:p w:rsidR="00FC1717" w:rsidRPr="00461E89" w:rsidRDefault="00FC1717" w:rsidP="00461E89">
            <w:pPr>
              <w:ind w:left="-70" w:right="-70"/>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Quant.</w:t>
            </w:r>
            <w:r w:rsidRPr="00461E89">
              <w:rPr>
                <w:rFonts w:ascii="Book Antiqua" w:eastAsia="Times New Roman" w:hAnsi="Book Antiqua" w:cs="Calibri"/>
                <w:b/>
                <w:bCs/>
                <w:color w:val="000000"/>
                <w:sz w:val="20"/>
                <w:szCs w:val="20"/>
                <w:lang w:eastAsia="pt-BR"/>
              </w:rPr>
              <w:br/>
              <w:t>Saúde</w:t>
            </w:r>
          </w:p>
        </w:tc>
        <w:tc>
          <w:tcPr>
            <w:tcW w:w="992" w:type="dxa"/>
            <w:tcBorders>
              <w:top w:val="single" w:sz="4" w:space="0" w:color="auto"/>
              <w:left w:val="nil"/>
              <w:bottom w:val="single" w:sz="4" w:space="0" w:color="auto"/>
              <w:right w:val="single" w:sz="4" w:space="0" w:color="auto"/>
            </w:tcBorders>
            <w:shd w:val="clear" w:color="000000" w:fill="B6DDE8"/>
            <w:vAlign w:val="center"/>
            <w:hideMark/>
          </w:tcPr>
          <w:p w:rsidR="00FC1717" w:rsidRPr="00461E89" w:rsidRDefault="00FC1717" w:rsidP="00461E89">
            <w:pPr>
              <w:ind w:left="-70" w:right="0"/>
              <w:jc w:val="center"/>
              <w:rPr>
                <w:rFonts w:ascii="Book Antiqua" w:eastAsia="Times New Roman" w:hAnsi="Book Antiqua" w:cs="Calibri"/>
                <w:b/>
                <w:bCs/>
                <w:color w:val="000000"/>
                <w:sz w:val="20"/>
                <w:szCs w:val="20"/>
                <w:lang w:eastAsia="pt-BR"/>
              </w:rPr>
            </w:pPr>
            <w:proofErr w:type="spellStart"/>
            <w:r w:rsidRPr="00461E89">
              <w:rPr>
                <w:rFonts w:ascii="Book Antiqua" w:eastAsia="Times New Roman" w:hAnsi="Book Antiqua" w:cs="Calibri"/>
                <w:b/>
                <w:bCs/>
                <w:color w:val="000000"/>
                <w:sz w:val="20"/>
                <w:szCs w:val="20"/>
                <w:lang w:eastAsia="pt-BR"/>
              </w:rPr>
              <w:t>Vlr</w:t>
            </w:r>
            <w:proofErr w:type="spellEnd"/>
            <w:r w:rsidRPr="00461E89">
              <w:rPr>
                <w:rFonts w:ascii="Book Antiqua" w:eastAsia="Times New Roman" w:hAnsi="Book Antiqua" w:cs="Calibri"/>
                <w:b/>
                <w:bCs/>
                <w:color w:val="000000"/>
                <w:sz w:val="20"/>
                <w:szCs w:val="20"/>
                <w:lang w:eastAsia="pt-BR"/>
              </w:rPr>
              <w:t xml:space="preserve"> </w:t>
            </w:r>
            <w:proofErr w:type="spellStart"/>
            <w:r w:rsidRPr="00461E89">
              <w:rPr>
                <w:rFonts w:ascii="Book Antiqua" w:eastAsia="Times New Roman" w:hAnsi="Book Antiqua" w:cs="Calibri"/>
                <w:b/>
                <w:bCs/>
                <w:color w:val="000000"/>
                <w:sz w:val="20"/>
                <w:szCs w:val="20"/>
                <w:lang w:eastAsia="pt-BR"/>
              </w:rPr>
              <w:t>Unit</w:t>
            </w:r>
            <w:proofErr w:type="spellEnd"/>
            <w:r w:rsidRPr="00461E89">
              <w:rPr>
                <w:rFonts w:ascii="Book Antiqua" w:eastAsia="Times New Roman" w:hAnsi="Book Antiqua" w:cs="Calibri"/>
                <w:b/>
                <w:bCs/>
                <w:color w:val="000000"/>
                <w:sz w:val="20"/>
                <w:szCs w:val="20"/>
                <w:lang w:eastAsia="pt-BR"/>
              </w:rPr>
              <w:t>. Máximo</w:t>
            </w:r>
          </w:p>
        </w:tc>
        <w:tc>
          <w:tcPr>
            <w:tcW w:w="1276" w:type="dxa"/>
            <w:tcBorders>
              <w:top w:val="single" w:sz="4" w:space="0" w:color="auto"/>
              <w:left w:val="nil"/>
              <w:bottom w:val="single" w:sz="4" w:space="0" w:color="auto"/>
              <w:right w:val="single" w:sz="4" w:space="0" w:color="auto"/>
            </w:tcBorders>
            <w:shd w:val="clear" w:color="000000" w:fill="B6DDE8"/>
            <w:vAlign w:val="center"/>
            <w:hideMark/>
          </w:tcPr>
          <w:p w:rsidR="00FC1717" w:rsidRPr="00461E89" w:rsidRDefault="00FC1717" w:rsidP="00461E89">
            <w:pPr>
              <w:ind w:left="0" w:right="-20"/>
              <w:jc w:val="center"/>
              <w:rPr>
                <w:rFonts w:ascii="Book Antiqua" w:eastAsia="Times New Roman" w:hAnsi="Book Antiqua" w:cs="Calibri"/>
                <w:b/>
                <w:bCs/>
                <w:color w:val="000000"/>
                <w:sz w:val="20"/>
                <w:szCs w:val="20"/>
                <w:lang w:eastAsia="pt-BR"/>
              </w:rPr>
            </w:pPr>
            <w:proofErr w:type="spellStart"/>
            <w:r w:rsidRPr="00461E89">
              <w:rPr>
                <w:rFonts w:ascii="Book Antiqua" w:eastAsia="Times New Roman" w:hAnsi="Book Antiqua" w:cs="Calibri"/>
                <w:b/>
                <w:bCs/>
                <w:color w:val="000000"/>
                <w:sz w:val="20"/>
                <w:szCs w:val="20"/>
                <w:lang w:eastAsia="pt-BR"/>
              </w:rPr>
              <w:t>Vlr</w:t>
            </w:r>
            <w:proofErr w:type="spellEnd"/>
            <w:r w:rsidRPr="00461E89">
              <w:rPr>
                <w:rFonts w:ascii="Book Antiqua" w:eastAsia="Times New Roman" w:hAnsi="Book Antiqua" w:cs="Calibri"/>
                <w:b/>
                <w:bCs/>
                <w:color w:val="000000"/>
                <w:sz w:val="20"/>
                <w:szCs w:val="20"/>
                <w:lang w:eastAsia="pt-BR"/>
              </w:rPr>
              <w:t xml:space="preserve"> Total Máximo</w:t>
            </w:r>
          </w:p>
        </w:tc>
        <w:tc>
          <w:tcPr>
            <w:tcW w:w="1417" w:type="dxa"/>
            <w:tcBorders>
              <w:top w:val="single" w:sz="4" w:space="0" w:color="auto"/>
              <w:left w:val="nil"/>
              <w:bottom w:val="single" w:sz="4" w:space="0" w:color="auto"/>
              <w:right w:val="single" w:sz="4" w:space="0" w:color="auto"/>
            </w:tcBorders>
            <w:shd w:val="clear" w:color="000000" w:fill="B6DDE8"/>
            <w:vAlign w:val="center"/>
            <w:hideMark/>
          </w:tcPr>
          <w:p w:rsidR="00FC1717" w:rsidRPr="00461E89" w:rsidRDefault="00FC1717" w:rsidP="00461E89">
            <w:pPr>
              <w:ind w:left="22" w:right="0"/>
              <w:jc w:val="center"/>
              <w:rPr>
                <w:rFonts w:ascii="Book Antiqua" w:eastAsia="Times New Roman" w:hAnsi="Book Antiqua" w:cs="Calibri"/>
                <w:b/>
                <w:bCs/>
                <w:color w:val="000000"/>
                <w:sz w:val="20"/>
                <w:szCs w:val="20"/>
                <w:lang w:eastAsia="pt-BR"/>
              </w:rPr>
            </w:pPr>
            <w:proofErr w:type="spellStart"/>
            <w:r w:rsidRPr="00461E89">
              <w:rPr>
                <w:rFonts w:ascii="Book Antiqua" w:eastAsia="Times New Roman" w:hAnsi="Book Antiqua" w:cs="Calibri"/>
                <w:b/>
                <w:bCs/>
                <w:color w:val="000000"/>
                <w:sz w:val="20"/>
                <w:szCs w:val="20"/>
                <w:lang w:eastAsia="pt-BR"/>
              </w:rPr>
              <w:t>Vlr</w:t>
            </w:r>
            <w:proofErr w:type="spellEnd"/>
            <w:r w:rsidRPr="00461E89">
              <w:rPr>
                <w:rFonts w:ascii="Book Antiqua" w:eastAsia="Times New Roman" w:hAnsi="Book Antiqua" w:cs="Calibri"/>
                <w:b/>
                <w:bCs/>
                <w:color w:val="000000"/>
                <w:sz w:val="20"/>
                <w:szCs w:val="20"/>
                <w:lang w:eastAsia="pt-BR"/>
              </w:rPr>
              <w:t xml:space="preserve"> </w:t>
            </w:r>
            <w:proofErr w:type="spellStart"/>
            <w:r w:rsidRPr="00461E89">
              <w:rPr>
                <w:rFonts w:ascii="Book Antiqua" w:eastAsia="Times New Roman" w:hAnsi="Book Antiqua" w:cs="Calibri"/>
                <w:b/>
                <w:bCs/>
                <w:color w:val="000000"/>
                <w:sz w:val="20"/>
                <w:szCs w:val="20"/>
                <w:lang w:eastAsia="pt-BR"/>
              </w:rPr>
              <w:t>Unit</w:t>
            </w:r>
            <w:proofErr w:type="spellEnd"/>
            <w:r w:rsidRPr="00461E89">
              <w:rPr>
                <w:rFonts w:ascii="Book Antiqua" w:eastAsia="Times New Roman" w:hAnsi="Book Antiqua" w:cs="Calibri"/>
                <w:b/>
                <w:bCs/>
                <w:color w:val="000000"/>
                <w:sz w:val="20"/>
                <w:szCs w:val="20"/>
                <w:lang w:eastAsia="pt-BR"/>
              </w:rPr>
              <w:t>. COTADO</w:t>
            </w:r>
          </w:p>
        </w:tc>
        <w:tc>
          <w:tcPr>
            <w:tcW w:w="1276" w:type="dxa"/>
            <w:tcBorders>
              <w:top w:val="single" w:sz="4" w:space="0" w:color="auto"/>
              <w:left w:val="nil"/>
              <w:bottom w:val="single" w:sz="4" w:space="0" w:color="auto"/>
              <w:right w:val="single" w:sz="4" w:space="0" w:color="auto"/>
            </w:tcBorders>
            <w:shd w:val="clear" w:color="000000" w:fill="B6DDE8"/>
            <w:vAlign w:val="center"/>
            <w:hideMark/>
          </w:tcPr>
          <w:p w:rsidR="00FC1717" w:rsidRPr="00461E89" w:rsidRDefault="00FC1717" w:rsidP="00461E89">
            <w:pPr>
              <w:ind w:left="-23" w:right="-70"/>
              <w:jc w:val="center"/>
              <w:rPr>
                <w:rFonts w:ascii="Book Antiqua" w:eastAsia="Times New Roman" w:hAnsi="Book Antiqua" w:cs="Calibri"/>
                <w:b/>
                <w:bCs/>
                <w:color w:val="000000"/>
                <w:sz w:val="20"/>
                <w:szCs w:val="20"/>
                <w:lang w:eastAsia="pt-BR"/>
              </w:rPr>
            </w:pPr>
            <w:proofErr w:type="spellStart"/>
            <w:r w:rsidRPr="00461E89">
              <w:rPr>
                <w:rFonts w:ascii="Book Antiqua" w:eastAsia="Times New Roman" w:hAnsi="Book Antiqua" w:cs="Calibri"/>
                <w:b/>
                <w:bCs/>
                <w:color w:val="000000"/>
                <w:sz w:val="20"/>
                <w:szCs w:val="20"/>
                <w:lang w:eastAsia="pt-BR"/>
              </w:rPr>
              <w:t>Vlr</w:t>
            </w:r>
            <w:proofErr w:type="spellEnd"/>
            <w:r w:rsidRPr="00461E89">
              <w:rPr>
                <w:rFonts w:ascii="Book Antiqua" w:eastAsia="Times New Roman" w:hAnsi="Book Antiqua" w:cs="Calibri"/>
                <w:b/>
                <w:bCs/>
                <w:color w:val="000000"/>
                <w:sz w:val="20"/>
                <w:szCs w:val="20"/>
                <w:lang w:eastAsia="pt-BR"/>
              </w:rPr>
              <w:t xml:space="preserve"> Total COTADO</w:t>
            </w:r>
          </w:p>
        </w:tc>
      </w:tr>
      <w:tr w:rsidR="00FC1717" w:rsidRPr="00FC1717" w:rsidTr="00A86D2E">
        <w:trPr>
          <w:trHeight w:val="119"/>
        </w:trPr>
        <w:tc>
          <w:tcPr>
            <w:tcW w:w="10065" w:type="dxa"/>
            <w:gridSpan w:val="8"/>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FC1717" w:rsidRPr="00461E89" w:rsidRDefault="00FC1717" w:rsidP="00457D5D">
            <w:pPr>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 xml:space="preserve">LOTE </w:t>
            </w:r>
            <w:proofErr w:type="gramStart"/>
            <w:r w:rsidRPr="00461E89">
              <w:rPr>
                <w:rFonts w:ascii="Book Antiqua" w:eastAsia="Times New Roman" w:hAnsi="Book Antiqua" w:cs="Calibri"/>
                <w:b/>
                <w:bCs/>
                <w:color w:val="000000"/>
                <w:sz w:val="20"/>
                <w:szCs w:val="20"/>
                <w:lang w:eastAsia="pt-BR"/>
              </w:rPr>
              <w:t>1</w:t>
            </w:r>
            <w:proofErr w:type="gramEnd"/>
          </w:p>
        </w:tc>
      </w:tr>
      <w:tr w:rsidR="00FC1717" w:rsidRPr="00FC1717" w:rsidTr="00A86D2E">
        <w:trPr>
          <w:trHeight w:val="731"/>
        </w:trPr>
        <w:tc>
          <w:tcPr>
            <w:tcW w:w="425" w:type="dxa"/>
            <w:tcBorders>
              <w:top w:val="nil"/>
              <w:left w:val="single" w:sz="4" w:space="0" w:color="auto"/>
              <w:bottom w:val="single" w:sz="4" w:space="0" w:color="auto"/>
              <w:right w:val="single" w:sz="4" w:space="0" w:color="auto"/>
            </w:tcBorders>
            <w:shd w:val="clear" w:color="000000" w:fill="B6DDE8"/>
            <w:noWrap/>
            <w:vAlign w:val="center"/>
            <w:hideMark/>
          </w:tcPr>
          <w:p w:rsidR="00FC1717" w:rsidRPr="00461E89" w:rsidRDefault="00FC1717" w:rsidP="00A86D2E">
            <w:pPr>
              <w:ind w:left="-354" w:right="-354"/>
              <w:jc w:val="center"/>
              <w:rPr>
                <w:rFonts w:ascii="Book Antiqua" w:eastAsia="Times New Roman" w:hAnsi="Book Antiqua" w:cs="Calibri"/>
                <w:b/>
                <w:bCs/>
                <w:color w:val="000000"/>
                <w:sz w:val="20"/>
                <w:szCs w:val="20"/>
                <w:lang w:eastAsia="pt-BR"/>
              </w:rPr>
            </w:pPr>
            <w:proofErr w:type="gramStart"/>
            <w:r w:rsidRPr="00461E89">
              <w:rPr>
                <w:rFonts w:ascii="Book Antiqua" w:eastAsia="Times New Roman" w:hAnsi="Book Antiqua" w:cs="Calibri"/>
                <w:b/>
                <w:bCs/>
                <w:color w:val="000000"/>
                <w:sz w:val="20"/>
                <w:szCs w:val="20"/>
                <w:lang w:eastAsia="pt-BR"/>
              </w:rPr>
              <w:t>1</w:t>
            </w:r>
            <w:proofErr w:type="gramEnd"/>
          </w:p>
        </w:tc>
        <w:tc>
          <w:tcPr>
            <w:tcW w:w="3119" w:type="dxa"/>
            <w:tcBorders>
              <w:top w:val="nil"/>
              <w:left w:val="nil"/>
              <w:bottom w:val="single" w:sz="4" w:space="0" w:color="auto"/>
              <w:right w:val="single" w:sz="4" w:space="0" w:color="auto"/>
            </w:tcBorders>
            <w:shd w:val="clear" w:color="auto" w:fill="auto"/>
            <w:hideMark/>
          </w:tcPr>
          <w:p w:rsidR="00FC1717" w:rsidRPr="00461E89" w:rsidRDefault="00FC1717" w:rsidP="00461E89">
            <w:pPr>
              <w:ind w:left="34" w:right="0"/>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Transporte de pacientes em ambulância básica sem retorno, tarifa mínima até 65 km.</w:t>
            </w:r>
          </w:p>
        </w:tc>
        <w:tc>
          <w:tcPr>
            <w:tcW w:w="851"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57D5D">
            <w:pPr>
              <w:jc w:val="center"/>
              <w:rPr>
                <w:rFonts w:ascii="Book Antiqua" w:eastAsia="Times New Roman" w:hAnsi="Book Antiqua" w:cs="Calibri"/>
                <w:b/>
                <w:bCs/>
                <w:color w:val="000000"/>
                <w:sz w:val="20"/>
                <w:szCs w:val="20"/>
                <w:lang w:eastAsia="pt-BR"/>
              </w:rPr>
            </w:pPr>
            <w:proofErr w:type="spellStart"/>
            <w:r w:rsidRPr="00461E89">
              <w:rPr>
                <w:rFonts w:ascii="Book Antiqua" w:eastAsia="Times New Roman" w:hAnsi="Book Antiqua" w:cs="Calibri"/>
                <w:b/>
                <w:bCs/>
                <w:color w:val="000000"/>
                <w:sz w:val="20"/>
                <w:szCs w:val="20"/>
                <w:lang w:eastAsia="pt-BR"/>
              </w:rPr>
              <w:t>Unid</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61E89">
            <w:pPr>
              <w:ind w:left="-212" w:right="-211"/>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500</w:t>
            </w:r>
          </w:p>
        </w:tc>
        <w:tc>
          <w:tcPr>
            <w:tcW w:w="992"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F84549">
            <w:pPr>
              <w:ind w:right="-779"/>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R$ 623,33</w:t>
            </w:r>
          </w:p>
        </w:tc>
        <w:tc>
          <w:tcPr>
            <w:tcW w:w="1276"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57D5D">
            <w:pPr>
              <w:ind w:left="-218" w:right="-162"/>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R$ 311.665,00</w:t>
            </w:r>
          </w:p>
        </w:tc>
        <w:tc>
          <w:tcPr>
            <w:tcW w:w="1417"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61E89">
            <w:pPr>
              <w:ind w:left="-70" w:right="0"/>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_________</w:t>
            </w:r>
          </w:p>
        </w:tc>
        <w:tc>
          <w:tcPr>
            <w:tcW w:w="1276"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57D5D">
            <w:pPr>
              <w:ind w:left="-23" w:right="-73"/>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_________</w:t>
            </w:r>
          </w:p>
        </w:tc>
      </w:tr>
      <w:tr w:rsidR="00FC1717" w:rsidRPr="00FC1717" w:rsidTr="00A86D2E">
        <w:trPr>
          <w:trHeight w:val="401"/>
        </w:trPr>
        <w:tc>
          <w:tcPr>
            <w:tcW w:w="425" w:type="dxa"/>
            <w:tcBorders>
              <w:top w:val="nil"/>
              <w:left w:val="single" w:sz="4" w:space="0" w:color="auto"/>
              <w:bottom w:val="single" w:sz="4" w:space="0" w:color="auto"/>
              <w:right w:val="single" w:sz="4" w:space="0" w:color="auto"/>
            </w:tcBorders>
            <w:shd w:val="clear" w:color="000000" w:fill="B6DDE8"/>
            <w:noWrap/>
            <w:vAlign w:val="center"/>
            <w:hideMark/>
          </w:tcPr>
          <w:p w:rsidR="00FC1717" w:rsidRPr="00461E89" w:rsidRDefault="00FC1717" w:rsidP="00A86D2E">
            <w:pPr>
              <w:ind w:left="-354" w:right="-354"/>
              <w:jc w:val="center"/>
              <w:rPr>
                <w:rFonts w:ascii="Book Antiqua" w:eastAsia="Times New Roman" w:hAnsi="Book Antiqua" w:cs="Calibri"/>
                <w:b/>
                <w:bCs/>
                <w:color w:val="000000"/>
                <w:sz w:val="20"/>
                <w:szCs w:val="20"/>
                <w:lang w:eastAsia="pt-BR"/>
              </w:rPr>
            </w:pPr>
            <w:proofErr w:type="gramStart"/>
            <w:r w:rsidRPr="00461E89">
              <w:rPr>
                <w:rFonts w:ascii="Book Antiqua" w:eastAsia="Times New Roman" w:hAnsi="Book Antiqua" w:cs="Calibri"/>
                <w:b/>
                <w:bCs/>
                <w:color w:val="000000"/>
                <w:sz w:val="20"/>
                <w:szCs w:val="20"/>
                <w:lang w:eastAsia="pt-BR"/>
              </w:rPr>
              <w:t>2</w:t>
            </w:r>
            <w:proofErr w:type="gramEnd"/>
          </w:p>
        </w:tc>
        <w:tc>
          <w:tcPr>
            <w:tcW w:w="3119" w:type="dxa"/>
            <w:tcBorders>
              <w:top w:val="nil"/>
              <w:left w:val="nil"/>
              <w:bottom w:val="single" w:sz="4" w:space="0" w:color="auto"/>
              <w:right w:val="single" w:sz="4" w:space="0" w:color="auto"/>
            </w:tcBorders>
            <w:shd w:val="clear" w:color="auto" w:fill="auto"/>
            <w:hideMark/>
          </w:tcPr>
          <w:p w:rsidR="00FC1717" w:rsidRPr="00461E89" w:rsidRDefault="00FC1717" w:rsidP="00461E89">
            <w:pPr>
              <w:ind w:left="34" w:right="0"/>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Transporte de pacientes em ambulância básica,</w:t>
            </w:r>
            <w:r w:rsidR="00461E89">
              <w:rPr>
                <w:rFonts w:ascii="Book Antiqua" w:eastAsia="Times New Roman" w:hAnsi="Book Antiqua" w:cs="Calibri"/>
                <w:color w:val="000000"/>
                <w:sz w:val="20"/>
                <w:szCs w:val="20"/>
                <w:lang w:eastAsia="pt-BR"/>
              </w:rPr>
              <w:t xml:space="preserve"> </w:t>
            </w:r>
            <w:r w:rsidRPr="00461E89">
              <w:rPr>
                <w:rFonts w:ascii="Book Antiqua" w:eastAsia="Times New Roman" w:hAnsi="Book Antiqua" w:cs="Calibri"/>
                <w:color w:val="000000"/>
                <w:sz w:val="20"/>
                <w:szCs w:val="20"/>
                <w:lang w:eastAsia="pt-BR"/>
              </w:rPr>
              <w:t>km</w:t>
            </w:r>
            <w:r w:rsidR="00461E89">
              <w:rPr>
                <w:rFonts w:ascii="Book Antiqua" w:eastAsia="Times New Roman" w:hAnsi="Book Antiqua" w:cs="Calibri"/>
                <w:color w:val="000000"/>
                <w:sz w:val="20"/>
                <w:szCs w:val="20"/>
                <w:lang w:eastAsia="pt-BR"/>
              </w:rPr>
              <w:t xml:space="preserve"> </w:t>
            </w:r>
            <w:r w:rsidRPr="00461E89">
              <w:rPr>
                <w:rFonts w:ascii="Book Antiqua" w:eastAsia="Times New Roman" w:hAnsi="Book Antiqua" w:cs="Calibri"/>
                <w:color w:val="000000"/>
                <w:sz w:val="20"/>
                <w:szCs w:val="20"/>
                <w:lang w:eastAsia="pt-BR"/>
              </w:rPr>
              <w:t>rodado.</w:t>
            </w:r>
          </w:p>
        </w:tc>
        <w:tc>
          <w:tcPr>
            <w:tcW w:w="851"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57D5D">
            <w:pPr>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KM</w:t>
            </w:r>
          </w:p>
        </w:tc>
        <w:tc>
          <w:tcPr>
            <w:tcW w:w="709"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61E89">
            <w:pPr>
              <w:ind w:left="-212" w:right="-211"/>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F84549">
            <w:pPr>
              <w:ind w:right="-779"/>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R$ 9,33</w:t>
            </w:r>
          </w:p>
        </w:tc>
        <w:tc>
          <w:tcPr>
            <w:tcW w:w="1276"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57D5D">
            <w:pPr>
              <w:ind w:left="-218" w:right="-162"/>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R$ 93.300,00</w:t>
            </w:r>
          </w:p>
        </w:tc>
        <w:tc>
          <w:tcPr>
            <w:tcW w:w="1417"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61E89">
            <w:pPr>
              <w:ind w:left="-70" w:right="0"/>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_________</w:t>
            </w:r>
          </w:p>
        </w:tc>
        <w:tc>
          <w:tcPr>
            <w:tcW w:w="1276"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57D5D">
            <w:pPr>
              <w:ind w:left="-23" w:right="-73"/>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_________</w:t>
            </w:r>
          </w:p>
        </w:tc>
      </w:tr>
      <w:tr w:rsidR="00FC1717" w:rsidRPr="00FC1717" w:rsidTr="00A86D2E">
        <w:trPr>
          <w:trHeight w:val="735"/>
        </w:trPr>
        <w:tc>
          <w:tcPr>
            <w:tcW w:w="425" w:type="dxa"/>
            <w:tcBorders>
              <w:top w:val="nil"/>
              <w:left w:val="single" w:sz="4" w:space="0" w:color="auto"/>
              <w:bottom w:val="single" w:sz="4" w:space="0" w:color="auto"/>
              <w:right w:val="single" w:sz="4" w:space="0" w:color="auto"/>
            </w:tcBorders>
            <w:shd w:val="clear" w:color="000000" w:fill="B6DDE8"/>
            <w:noWrap/>
            <w:vAlign w:val="center"/>
            <w:hideMark/>
          </w:tcPr>
          <w:p w:rsidR="00FC1717" w:rsidRPr="00461E89" w:rsidRDefault="00FC1717" w:rsidP="00A86D2E">
            <w:pPr>
              <w:ind w:left="-354" w:right="-354"/>
              <w:jc w:val="center"/>
              <w:rPr>
                <w:rFonts w:ascii="Book Antiqua" w:eastAsia="Times New Roman" w:hAnsi="Book Antiqua" w:cs="Calibri"/>
                <w:b/>
                <w:bCs/>
                <w:color w:val="000000"/>
                <w:sz w:val="20"/>
                <w:szCs w:val="20"/>
                <w:lang w:eastAsia="pt-BR"/>
              </w:rPr>
            </w:pPr>
            <w:proofErr w:type="gramStart"/>
            <w:r w:rsidRPr="00461E89">
              <w:rPr>
                <w:rFonts w:ascii="Book Antiqua" w:eastAsia="Times New Roman" w:hAnsi="Book Antiqua" w:cs="Calibri"/>
                <w:b/>
                <w:bCs/>
                <w:color w:val="000000"/>
                <w:sz w:val="20"/>
                <w:szCs w:val="20"/>
                <w:lang w:eastAsia="pt-BR"/>
              </w:rPr>
              <w:t>3</w:t>
            </w:r>
            <w:proofErr w:type="gramEnd"/>
          </w:p>
        </w:tc>
        <w:tc>
          <w:tcPr>
            <w:tcW w:w="3119" w:type="dxa"/>
            <w:tcBorders>
              <w:top w:val="nil"/>
              <w:left w:val="nil"/>
              <w:bottom w:val="single" w:sz="4" w:space="0" w:color="auto"/>
              <w:right w:val="single" w:sz="4" w:space="0" w:color="auto"/>
            </w:tcBorders>
            <w:shd w:val="clear" w:color="auto" w:fill="auto"/>
            <w:hideMark/>
          </w:tcPr>
          <w:p w:rsidR="00FC1717" w:rsidRPr="00461E89" w:rsidRDefault="00FC1717" w:rsidP="00461E89">
            <w:pPr>
              <w:ind w:left="34" w:right="0"/>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Transporte de pacientes em ambulância básica, hora parada após 40 minutos de espera.</w:t>
            </w:r>
          </w:p>
        </w:tc>
        <w:tc>
          <w:tcPr>
            <w:tcW w:w="851"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57D5D">
            <w:pPr>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Hora</w:t>
            </w:r>
          </w:p>
        </w:tc>
        <w:tc>
          <w:tcPr>
            <w:tcW w:w="709"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61E89">
            <w:pPr>
              <w:ind w:left="-212" w:right="-211"/>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F84549">
            <w:pPr>
              <w:ind w:right="-779"/>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R$ 170,00</w:t>
            </w:r>
          </w:p>
        </w:tc>
        <w:tc>
          <w:tcPr>
            <w:tcW w:w="1276"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57D5D">
            <w:pPr>
              <w:ind w:left="-218" w:right="-162"/>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R$ 68.000,00</w:t>
            </w:r>
          </w:p>
        </w:tc>
        <w:tc>
          <w:tcPr>
            <w:tcW w:w="1417"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61E89">
            <w:pPr>
              <w:ind w:left="-70" w:right="0"/>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_________</w:t>
            </w:r>
          </w:p>
        </w:tc>
        <w:tc>
          <w:tcPr>
            <w:tcW w:w="1276" w:type="dxa"/>
            <w:tcBorders>
              <w:top w:val="nil"/>
              <w:left w:val="nil"/>
              <w:bottom w:val="single" w:sz="4" w:space="0" w:color="auto"/>
              <w:right w:val="single" w:sz="4" w:space="0" w:color="auto"/>
            </w:tcBorders>
            <w:shd w:val="clear" w:color="auto" w:fill="auto"/>
            <w:noWrap/>
            <w:vAlign w:val="center"/>
            <w:hideMark/>
          </w:tcPr>
          <w:p w:rsidR="00FC1717" w:rsidRPr="00461E89" w:rsidRDefault="00FC1717" w:rsidP="00457D5D">
            <w:pPr>
              <w:ind w:left="-23" w:right="-73"/>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_________</w:t>
            </w:r>
          </w:p>
        </w:tc>
      </w:tr>
      <w:tr w:rsidR="00FC1717" w:rsidRPr="00FC1717" w:rsidTr="00A86D2E">
        <w:trPr>
          <w:trHeight w:val="280"/>
        </w:trPr>
        <w:tc>
          <w:tcPr>
            <w:tcW w:w="425" w:type="dxa"/>
            <w:tcBorders>
              <w:top w:val="nil"/>
              <w:left w:val="nil"/>
              <w:bottom w:val="nil"/>
              <w:right w:val="nil"/>
            </w:tcBorders>
            <w:shd w:val="clear" w:color="auto" w:fill="auto"/>
            <w:noWrap/>
            <w:vAlign w:val="bottom"/>
            <w:hideMark/>
          </w:tcPr>
          <w:p w:rsidR="00FC1717" w:rsidRPr="00461E89" w:rsidRDefault="00FC1717" w:rsidP="00457D5D">
            <w:pPr>
              <w:rPr>
                <w:rFonts w:ascii="Book Antiqua" w:eastAsia="Times New Roman" w:hAnsi="Book Antiqua" w:cs="Calibri"/>
                <w:color w:val="000000"/>
                <w:sz w:val="20"/>
                <w:szCs w:val="20"/>
                <w:lang w:eastAsia="pt-BR"/>
              </w:rPr>
            </w:pPr>
          </w:p>
        </w:tc>
        <w:tc>
          <w:tcPr>
            <w:tcW w:w="46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1717" w:rsidRPr="00461E89" w:rsidRDefault="00FC1717" w:rsidP="00457D5D">
            <w:pPr>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VALOR TOTAL GLOBAL</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C1717" w:rsidRPr="00461E89" w:rsidRDefault="00FC1717" w:rsidP="00457D5D">
            <w:pPr>
              <w:jc w:val="center"/>
              <w:rPr>
                <w:rFonts w:ascii="Book Antiqua" w:eastAsia="Times New Roman" w:hAnsi="Book Antiqua" w:cs="Calibri"/>
                <w:b/>
                <w:bCs/>
                <w:color w:val="000000"/>
                <w:sz w:val="20"/>
                <w:szCs w:val="20"/>
                <w:lang w:eastAsia="pt-BR"/>
              </w:rPr>
            </w:pPr>
            <w:r w:rsidRPr="00461E89">
              <w:rPr>
                <w:rFonts w:ascii="Book Antiqua" w:eastAsia="Times New Roman" w:hAnsi="Book Antiqua" w:cs="Calibri"/>
                <w:b/>
                <w:bCs/>
                <w:color w:val="000000"/>
                <w:sz w:val="20"/>
                <w:szCs w:val="20"/>
                <w:lang w:eastAsia="pt-BR"/>
              </w:rPr>
              <w:t>R$ 472.965,00</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C1717" w:rsidRPr="00461E89" w:rsidRDefault="00FC1717" w:rsidP="00457D5D">
            <w:pPr>
              <w:jc w:val="center"/>
              <w:rPr>
                <w:rFonts w:ascii="Book Antiqua" w:eastAsia="Times New Roman" w:hAnsi="Book Antiqua" w:cs="Calibri"/>
                <w:color w:val="000000"/>
                <w:sz w:val="20"/>
                <w:szCs w:val="20"/>
                <w:lang w:eastAsia="pt-BR"/>
              </w:rPr>
            </w:pPr>
            <w:r w:rsidRPr="00461E89">
              <w:rPr>
                <w:rFonts w:ascii="Book Antiqua" w:eastAsia="Times New Roman" w:hAnsi="Book Antiqua" w:cs="Calibri"/>
                <w:color w:val="000000"/>
                <w:sz w:val="20"/>
                <w:szCs w:val="20"/>
                <w:lang w:eastAsia="pt-BR"/>
              </w:rPr>
              <w:t>R$ _______________</w:t>
            </w:r>
          </w:p>
        </w:tc>
      </w:tr>
    </w:tbl>
    <w:p w:rsidR="00E11102" w:rsidRDefault="00E11102" w:rsidP="00457D5D">
      <w:pPr>
        <w:pStyle w:val="Normal0"/>
        <w:rPr>
          <w:rFonts w:ascii="Book Antiqua" w:eastAsia="Times New Roman" w:hAnsi="Book Antiqua"/>
          <w:b/>
          <w:sz w:val="22"/>
          <w:szCs w:val="22"/>
        </w:rPr>
      </w:pPr>
    </w:p>
    <w:p w:rsidR="00C32FD8" w:rsidRPr="00A86D2E" w:rsidRDefault="00C32FD8" w:rsidP="00C32F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rPr>
          <w:rFonts w:ascii="Book Antiqua" w:hAnsi="Book Antiqua" w:cs="Book Antiqua"/>
          <w:b/>
          <w:bCs/>
          <w:sz w:val="20"/>
          <w:szCs w:val="20"/>
          <w:u w:val="single"/>
          <w:shd w:val="clear" w:color="auto" w:fill="FFFFFF"/>
        </w:rPr>
      </w:pPr>
      <w:r w:rsidRPr="00A86D2E">
        <w:rPr>
          <w:rFonts w:ascii="Book Antiqua" w:hAnsi="Book Antiqua" w:cs="Book Antiqua"/>
          <w:b/>
          <w:bCs/>
          <w:sz w:val="20"/>
          <w:szCs w:val="20"/>
          <w:u w:val="single"/>
          <w:shd w:val="clear" w:color="auto" w:fill="FFFFFF"/>
        </w:rPr>
        <w:t>1. DOCUMENTOS A SEREM ENTREGUES PELA EMPRESA VENCEDORA:</w:t>
      </w:r>
    </w:p>
    <w:p w:rsidR="00C32FD8" w:rsidRPr="00366BD5" w:rsidRDefault="00C32FD8" w:rsidP="00366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themeColor="text1"/>
          <w:sz w:val="20"/>
          <w:szCs w:val="20"/>
        </w:rPr>
      </w:pPr>
      <w:r w:rsidRPr="00366BD5">
        <w:rPr>
          <w:rFonts w:ascii="Book Antiqua" w:hAnsi="Book Antiqua" w:cs="Book Antiqua"/>
          <w:bCs/>
          <w:sz w:val="20"/>
          <w:szCs w:val="20"/>
          <w:shd w:val="clear" w:color="auto" w:fill="FFFFFF"/>
        </w:rPr>
        <w:t xml:space="preserve">1.1 A licitante vencedora do Pregão Presencial nº 110/2019, Processo Administrativo nº 205/2019, deverá apresentar no prazo de </w:t>
      </w:r>
      <w:r w:rsidRPr="00366BD5">
        <w:rPr>
          <w:rFonts w:ascii="Book Antiqua" w:hAnsi="Book Antiqua" w:cs="Book Antiqua"/>
          <w:b/>
          <w:bCs/>
          <w:sz w:val="20"/>
          <w:szCs w:val="20"/>
          <w:u w:val="single"/>
          <w:shd w:val="clear" w:color="auto" w:fill="FFFFFF"/>
        </w:rPr>
        <w:t>03 (três) dias úteis</w:t>
      </w:r>
      <w:r w:rsidRPr="00366BD5">
        <w:rPr>
          <w:rFonts w:ascii="Book Antiqua" w:hAnsi="Book Antiqua" w:cs="Book Antiqua"/>
          <w:bCs/>
          <w:sz w:val="20"/>
          <w:szCs w:val="20"/>
          <w:shd w:val="clear" w:color="auto" w:fill="FFFFFF"/>
        </w:rPr>
        <w:t xml:space="preserve"> após o término do certame, no Departamento de Compras e Licitações da Prefeitura Municipal de Gaspar, situado no Edifício Edson Elias Wieser (2º andar), localizado na Rua São Pedro, nº 128, Centro, Gaspar/SC, CEP 89.110-082, aos cuidados do Pregoeiro do Município e Equipe de Apoio (</w:t>
      </w:r>
      <w:r w:rsidRPr="00366BD5">
        <w:rPr>
          <w:rFonts w:ascii="Book Antiqua" w:hAnsi="Book Antiqua"/>
          <w:color w:val="000000" w:themeColor="text1"/>
          <w:sz w:val="20"/>
          <w:szCs w:val="20"/>
        </w:rPr>
        <w:t>Decretos nº 8.125/2018 de 21 de maio de 2018 e nº 8.844/2019 de 19 de junho de 2019), os seguintes documentos:</w:t>
      </w:r>
    </w:p>
    <w:p w:rsidR="00C32FD8" w:rsidRPr="00366BD5" w:rsidRDefault="00C32FD8" w:rsidP="00366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z w:val="20"/>
          <w:szCs w:val="20"/>
          <w:shd w:val="clear" w:color="auto" w:fill="FFFFFF"/>
        </w:rPr>
      </w:pPr>
    </w:p>
    <w:p w:rsidR="00366BD5" w:rsidRPr="00366BD5" w:rsidRDefault="00366BD5" w:rsidP="00366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sz w:val="20"/>
          <w:szCs w:val="20"/>
          <w:shd w:val="clear" w:color="auto" w:fill="FFFFFF"/>
        </w:rPr>
      </w:pPr>
      <w:r w:rsidRPr="00366BD5">
        <w:rPr>
          <w:rFonts w:ascii="Book Antiqua" w:hAnsi="Book Antiqua" w:cs="Book Antiqua"/>
          <w:bCs/>
          <w:sz w:val="20"/>
          <w:szCs w:val="20"/>
          <w:shd w:val="clear" w:color="auto" w:fill="FFFFFF"/>
        </w:rPr>
        <w:t>1.1.1 Relação dos profissionais médicos, de enfermagem e motoristas habilitados, indicando o médico responsável técnico e o responsável técnico de enfermagem.</w:t>
      </w:r>
    </w:p>
    <w:p w:rsidR="00366BD5" w:rsidRPr="00366BD5" w:rsidRDefault="00366BD5" w:rsidP="00366BD5">
      <w:pPr>
        <w:autoSpaceDE w:val="0"/>
        <w:autoSpaceDN w:val="0"/>
        <w:adjustRightInd w:val="0"/>
        <w:rPr>
          <w:rFonts w:ascii="Book Antiqua" w:hAnsi="Book Antiqua"/>
          <w:sz w:val="20"/>
          <w:szCs w:val="20"/>
        </w:rPr>
      </w:pPr>
      <w:r w:rsidRPr="00366BD5">
        <w:rPr>
          <w:rFonts w:ascii="Book Antiqua" w:hAnsi="Book Antiqua" w:cs="Book Antiqua"/>
          <w:bCs/>
          <w:sz w:val="20"/>
          <w:szCs w:val="20"/>
          <w:shd w:val="clear" w:color="auto" w:fill="FFFFFF"/>
        </w:rPr>
        <w:t xml:space="preserve">1.1.2 </w:t>
      </w:r>
      <w:r w:rsidRPr="00366BD5">
        <w:rPr>
          <w:rFonts w:ascii="Book Antiqua" w:hAnsi="Book Antiqua"/>
          <w:sz w:val="20"/>
          <w:szCs w:val="20"/>
        </w:rPr>
        <w:t xml:space="preserve">Comprovação de vínculo empregatício com a contratada dos </w:t>
      </w:r>
      <w:r w:rsidRPr="00366BD5">
        <w:rPr>
          <w:rFonts w:ascii="Book Antiqua" w:hAnsi="Book Antiqua" w:cs="Book Antiqua"/>
          <w:bCs/>
          <w:sz w:val="20"/>
          <w:szCs w:val="20"/>
          <w:shd w:val="clear" w:color="auto" w:fill="FFFFFF"/>
        </w:rPr>
        <w:t>profissionais médicos, de enfermagem e motorista habilitados,</w:t>
      </w:r>
      <w:r w:rsidRPr="00366BD5">
        <w:rPr>
          <w:rFonts w:ascii="Book Antiqua" w:hAnsi="Book Antiqua" w:cs="Book Antiqua"/>
          <w:bCs/>
          <w:color w:val="FF0000"/>
          <w:sz w:val="20"/>
          <w:szCs w:val="20"/>
          <w:shd w:val="clear" w:color="auto" w:fill="FFFFFF"/>
        </w:rPr>
        <w:t xml:space="preserve"> </w:t>
      </w:r>
      <w:r w:rsidRPr="00366BD5">
        <w:rPr>
          <w:rFonts w:ascii="Book Antiqua" w:hAnsi="Book Antiqua"/>
          <w:sz w:val="20"/>
          <w:szCs w:val="20"/>
        </w:rPr>
        <w:t>sendo que a comprovação do vínculo com os profissionais se dará da seguinte forma,</w:t>
      </w:r>
      <w:r w:rsidRPr="00366BD5">
        <w:rPr>
          <w:sz w:val="20"/>
          <w:szCs w:val="20"/>
        </w:rPr>
        <w:t xml:space="preserve"> </w:t>
      </w:r>
      <w:r w:rsidRPr="00366BD5">
        <w:rPr>
          <w:rFonts w:ascii="Book Antiqua" w:hAnsi="Book Antiqua"/>
          <w:sz w:val="20"/>
          <w:szCs w:val="20"/>
        </w:rPr>
        <w:t xml:space="preserve">conforme o caso: </w:t>
      </w:r>
    </w:p>
    <w:p w:rsidR="00366BD5" w:rsidRPr="00366BD5" w:rsidRDefault="00366BD5" w:rsidP="00366BD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hAnsi="Book Antiqua" w:cs="Arial"/>
          <w:b/>
          <w:sz w:val="20"/>
          <w:szCs w:val="20"/>
          <w:shd w:val="clear" w:color="auto" w:fill="FFFFFF"/>
        </w:rPr>
      </w:pPr>
      <w:r w:rsidRPr="00366BD5">
        <w:rPr>
          <w:rFonts w:ascii="Book Antiqua" w:hAnsi="Book Antiqua" w:cs="Arial"/>
          <w:b/>
          <w:sz w:val="20"/>
          <w:szCs w:val="20"/>
          <w:shd w:val="clear" w:color="auto" w:fill="FFFFFF"/>
        </w:rPr>
        <w:t xml:space="preserve">a) </w:t>
      </w:r>
      <w:r w:rsidRPr="00366BD5">
        <w:rPr>
          <w:rFonts w:ascii="Book Antiqua" w:hAnsi="Book Antiqua" w:cs="Arial"/>
          <w:sz w:val="20"/>
          <w:szCs w:val="20"/>
          <w:shd w:val="clear" w:color="auto" w:fill="FFFFFF"/>
        </w:rPr>
        <w:t>Mediante apresentação de cópia autenticada da Carteira Profissional de Trabalho (CTPS);</w:t>
      </w:r>
      <w:r w:rsidRPr="00366BD5">
        <w:rPr>
          <w:rFonts w:ascii="Book Antiqua" w:hAnsi="Book Antiqua" w:cs="Arial"/>
          <w:b/>
          <w:sz w:val="20"/>
          <w:szCs w:val="20"/>
          <w:shd w:val="clear" w:color="auto" w:fill="FFFFFF"/>
        </w:rPr>
        <w:t xml:space="preserve"> </w:t>
      </w:r>
    </w:p>
    <w:p w:rsidR="00366BD5" w:rsidRPr="00366BD5" w:rsidRDefault="00366BD5" w:rsidP="00366BD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hAnsi="Book Antiqua" w:cs="Arial"/>
          <w:sz w:val="20"/>
          <w:szCs w:val="20"/>
          <w:shd w:val="clear" w:color="auto" w:fill="FFFFFF"/>
        </w:rPr>
      </w:pPr>
      <w:r w:rsidRPr="00366BD5">
        <w:rPr>
          <w:rFonts w:ascii="Book Antiqua" w:hAnsi="Book Antiqua" w:cs="Arial"/>
          <w:b/>
          <w:sz w:val="20"/>
          <w:szCs w:val="20"/>
          <w:shd w:val="clear" w:color="auto" w:fill="FFFFFF"/>
        </w:rPr>
        <w:t>b)</w:t>
      </w:r>
      <w:r w:rsidRPr="00366BD5">
        <w:rPr>
          <w:rFonts w:ascii="Book Antiqua" w:hAnsi="Book Antiqua" w:cs="Arial"/>
          <w:sz w:val="20"/>
          <w:szCs w:val="20"/>
          <w:shd w:val="clear" w:color="auto" w:fill="FFFFFF"/>
        </w:rPr>
        <w:t xml:space="preserve"> Mediante a comprovação do vínculo profissional por meio de contrato de prestação de serviços, celebrado de acordo com a legislação civil comum, </w:t>
      </w:r>
      <w:r w:rsidRPr="00366BD5">
        <w:rPr>
          <w:rFonts w:ascii="Book Antiqua" w:hAnsi="Book Antiqua"/>
          <w:sz w:val="20"/>
          <w:szCs w:val="20"/>
        </w:rPr>
        <w:t>devidamente autenticado em caso de cópia</w:t>
      </w:r>
      <w:r w:rsidRPr="00366BD5">
        <w:rPr>
          <w:rFonts w:ascii="Book Antiqua" w:hAnsi="Book Antiqua" w:cs="Arial"/>
          <w:sz w:val="20"/>
          <w:szCs w:val="20"/>
          <w:shd w:val="clear" w:color="auto" w:fill="FFFFFF"/>
        </w:rPr>
        <w:t>.</w:t>
      </w:r>
    </w:p>
    <w:p w:rsidR="00366BD5" w:rsidRPr="00366BD5" w:rsidRDefault="00366BD5" w:rsidP="00366BD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hanging="284"/>
        <w:rPr>
          <w:rFonts w:ascii="Book Antiqua" w:hAnsi="Book Antiqua" w:cs="Arial"/>
          <w:sz w:val="20"/>
          <w:szCs w:val="20"/>
          <w:shd w:val="clear" w:color="auto" w:fill="FFFFFF"/>
        </w:rPr>
      </w:pPr>
      <w:r w:rsidRPr="00366BD5">
        <w:rPr>
          <w:rFonts w:ascii="Book Antiqua" w:hAnsi="Book Antiqua" w:cs="Arial"/>
          <w:b/>
          <w:sz w:val="20"/>
          <w:szCs w:val="20"/>
          <w:shd w:val="clear" w:color="auto" w:fill="FFFFFF"/>
        </w:rPr>
        <w:t>c)</w:t>
      </w:r>
      <w:r w:rsidRPr="00366BD5">
        <w:rPr>
          <w:rFonts w:ascii="Book Antiqua" w:hAnsi="Book Antiqua" w:cs="Arial"/>
          <w:sz w:val="20"/>
          <w:szCs w:val="20"/>
          <w:shd w:val="clear" w:color="auto" w:fill="FFFFFF"/>
        </w:rPr>
        <w:t xml:space="preserve"> Quando se tratar de dirigente ou sócio da empresa licitante, tal comprovação será feita através do ato constitutivo da mesma.</w:t>
      </w:r>
    </w:p>
    <w:p w:rsidR="00366BD5" w:rsidRPr="00366BD5" w:rsidRDefault="00366BD5" w:rsidP="00366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color w:val="FF0000"/>
          <w:sz w:val="20"/>
          <w:szCs w:val="20"/>
          <w:shd w:val="clear" w:color="auto" w:fill="FFFFFF"/>
        </w:rPr>
      </w:pPr>
    </w:p>
    <w:p w:rsidR="00366BD5" w:rsidRPr="00366BD5" w:rsidRDefault="00366BD5" w:rsidP="00366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rPr>
          <w:rFonts w:ascii="Book Antiqua" w:hAnsi="Book Antiqua" w:cs="Book Antiqua"/>
          <w:b/>
          <w:bCs/>
          <w:sz w:val="20"/>
          <w:szCs w:val="20"/>
          <w:shd w:val="clear" w:color="auto" w:fill="FFFFFF"/>
        </w:rPr>
      </w:pPr>
      <w:r w:rsidRPr="00366BD5">
        <w:rPr>
          <w:rFonts w:ascii="Book Antiqua" w:hAnsi="Book Antiqua"/>
          <w:b/>
          <w:color w:val="000000"/>
          <w:sz w:val="20"/>
          <w:szCs w:val="20"/>
          <w:u w:val="single"/>
          <w:shd w:val="clear" w:color="auto" w:fill="FFFFFF"/>
        </w:rPr>
        <w:t>OBSERVAÇÃO</w:t>
      </w:r>
      <w:r w:rsidRPr="00366BD5">
        <w:rPr>
          <w:rFonts w:ascii="Book Antiqua" w:hAnsi="Book Antiqua"/>
          <w:b/>
          <w:color w:val="000000"/>
          <w:sz w:val="20"/>
          <w:szCs w:val="20"/>
          <w:shd w:val="clear" w:color="auto" w:fill="FFFFFF"/>
        </w:rPr>
        <w:t>:</w:t>
      </w:r>
      <w:r w:rsidRPr="00366BD5">
        <w:rPr>
          <w:rFonts w:ascii="Book Antiqua" w:hAnsi="Book Antiqua"/>
          <w:color w:val="000000"/>
          <w:sz w:val="20"/>
          <w:szCs w:val="20"/>
          <w:shd w:val="clear" w:color="auto" w:fill="FFFFFF"/>
        </w:rPr>
        <w:t xml:space="preserve"> A apresentação da comprovação de algum dos itens acima poderá ser feita por meio de via original ou fotocópia autenticada em cartório ou autenticada por servidor do Departamento de Compras da Prefeitura Municipal de Gaspar. </w:t>
      </w:r>
    </w:p>
    <w:p w:rsidR="00C32FD8" w:rsidRDefault="00C32FD8" w:rsidP="00457D5D">
      <w:pPr>
        <w:pStyle w:val="Normal0"/>
        <w:rPr>
          <w:rFonts w:ascii="Book Antiqua" w:eastAsia="Times New Roman" w:hAnsi="Book Antiqua"/>
          <w:b/>
          <w:sz w:val="22"/>
          <w:szCs w:val="22"/>
        </w:rPr>
      </w:pPr>
    </w:p>
    <w:p w:rsidR="0067225C" w:rsidRDefault="0067225C" w:rsidP="00457D5D">
      <w:pPr>
        <w:pStyle w:val="Normal0"/>
        <w:rPr>
          <w:rFonts w:ascii="Book Antiqua" w:eastAsia="Times New Roman" w:hAnsi="Book Antiqua"/>
          <w:b/>
          <w:sz w:val="22"/>
          <w:szCs w:val="22"/>
        </w:rPr>
      </w:pPr>
    </w:p>
    <w:p w:rsidR="00366BD5" w:rsidRPr="006C661F" w:rsidRDefault="00366BD5" w:rsidP="00457D5D">
      <w:pPr>
        <w:pStyle w:val="Normal0"/>
        <w:rPr>
          <w:rFonts w:ascii="Book Antiqua" w:eastAsia="Times New Roman" w:hAnsi="Book Antiqua"/>
          <w:b/>
          <w:sz w:val="22"/>
          <w:szCs w:val="22"/>
        </w:rPr>
      </w:pPr>
    </w:p>
    <w:p w:rsidR="00900FC1" w:rsidRPr="006C661F" w:rsidRDefault="00900FC1" w:rsidP="00457D5D">
      <w:pPr>
        <w:pStyle w:val="Normal0"/>
        <w:pBdr>
          <w:top w:val="single" w:sz="4" w:space="1" w:color="auto"/>
          <w:left w:val="single" w:sz="4" w:space="0" w:color="auto"/>
          <w:bottom w:val="single" w:sz="4" w:space="1" w:color="auto"/>
          <w:right w:val="single" w:sz="4" w:space="0" w:color="auto"/>
        </w:pBdr>
        <w:shd w:val="clear" w:color="auto" w:fill="D9D9D9"/>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457D5D">
      <w:pPr>
        <w:ind w:left="-851"/>
        <w:jc w:val="center"/>
        <w:rPr>
          <w:rFonts w:ascii="Book Antiqua" w:hAnsi="Book Antiqua"/>
          <w:sz w:val="16"/>
          <w:szCs w:val="16"/>
        </w:rPr>
      </w:pPr>
    </w:p>
    <w:p w:rsidR="00A41938" w:rsidRDefault="00A41938" w:rsidP="00457D5D">
      <w:pPr>
        <w:ind w:left="-851"/>
        <w:jc w:val="center"/>
        <w:rPr>
          <w:rFonts w:ascii="Book Antiqua" w:hAnsi="Book Antiqua"/>
          <w:sz w:val="16"/>
          <w:szCs w:val="16"/>
        </w:rPr>
      </w:pPr>
    </w:p>
    <w:p w:rsidR="00A86D2E" w:rsidRDefault="00A86D2E" w:rsidP="00457D5D">
      <w:pPr>
        <w:ind w:left="-851"/>
        <w:jc w:val="center"/>
        <w:rPr>
          <w:rFonts w:ascii="Book Antiqua" w:hAnsi="Book Antiqua"/>
          <w:sz w:val="16"/>
          <w:szCs w:val="16"/>
        </w:rPr>
      </w:pPr>
    </w:p>
    <w:p w:rsidR="00900FC1" w:rsidRPr="00AC026F" w:rsidRDefault="00900FC1" w:rsidP="00457D5D">
      <w:pPr>
        <w:ind w:left="-851"/>
        <w:jc w:val="center"/>
        <w:rPr>
          <w:rFonts w:ascii="Book Antiqua" w:hAnsi="Book Antiqua"/>
        </w:rPr>
      </w:pPr>
      <w:r w:rsidRPr="00AC026F">
        <w:rPr>
          <w:rFonts w:ascii="Book Antiqua" w:hAnsi="Book Antiqua"/>
        </w:rPr>
        <w:t>________________________________________________</w:t>
      </w:r>
    </w:p>
    <w:p w:rsidR="00900FC1" w:rsidRDefault="00900FC1" w:rsidP="00457D5D">
      <w:pPr>
        <w:ind w:lef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457D5D">
      <w:pPr>
        <w:ind w:lef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457D5D">
            <w:pPr>
              <w:ind w:left="112"/>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112"/>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112"/>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851"/>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107"/>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851"/>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11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851"/>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107"/>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851"/>
              <w:rPr>
                <w:rFonts w:ascii="Book Antiqua" w:hAnsi="Book Antiqua"/>
              </w:rPr>
            </w:pPr>
          </w:p>
        </w:tc>
      </w:tr>
      <w:tr w:rsidR="00900FC1" w:rsidRPr="00AC026F" w:rsidTr="006C661F">
        <w:tc>
          <w:tcPr>
            <w:tcW w:w="10065" w:type="dxa"/>
            <w:gridSpan w:val="4"/>
            <w:tcBorders>
              <w:top w:val="nil"/>
              <w:right w:val="nil"/>
            </w:tcBorders>
          </w:tcPr>
          <w:p w:rsidR="00FC35E6" w:rsidRDefault="00FC35E6" w:rsidP="00457D5D">
            <w:pPr>
              <w:ind w:left="113"/>
              <w:rPr>
                <w:rFonts w:ascii="Book Antiqua" w:hAnsi="Book Antiqua"/>
                <w:b/>
              </w:rPr>
            </w:pPr>
          </w:p>
          <w:p w:rsidR="00900FC1" w:rsidRPr="00AC026F" w:rsidRDefault="00900FC1" w:rsidP="00457D5D">
            <w:pPr>
              <w:ind w:left="113"/>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112"/>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457D5D">
            <w:pPr>
              <w:ind w:left="112"/>
              <w:rPr>
                <w:rFonts w:ascii="Book Antiqua" w:hAnsi="Book Antiqua"/>
              </w:rPr>
            </w:pPr>
            <w:r w:rsidRPr="00AC026F">
              <w:rPr>
                <w:rFonts w:ascii="Book Antiqua" w:hAnsi="Book Antiqua"/>
              </w:rPr>
              <w:t>CPF e RG:</w:t>
            </w:r>
          </w:p>
        </w:tc>
      </w:tr>
    </w:tbl>
    <w:p w:rsidR="00503842" w:rsidRDefault="00503842" w:rsidP="00457D5D">
      <w:pPr>
        <w:pStyle w:val="Normal0"/>
        <w:rPr>
          <w:rFonts w:ascii="Book Antiqua" w:eastAsia="Times New Roman" w:hAnsi="Book Antiqua"/>
          <w:b/>
          <w:sz w:val="22"/>
        </w:rPr>
      </w:pPr>
    </w:p>
    <w:p w:rsidR="00C32FD8" w:rsidRDefault="00C32FD8" w:rsidP="00457D5D">
      <w:pPr>
        <w:pStyle w:val="Normal0"/>
        <w:rPr>
          <w:rFonts w:ascii="Book Antiqua" w:eastAsia="Times New Roman" w:hAnsi="Book Antiqua"/>
          <w:b/>
          <w:sz w:val="22"/>
        </w:rPr>
      </w:pPr>
    </w:p>
    <w:p w:rsidR="00C32FD8" w:rsidRDefault="00C32FD8"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A86D2E" w:rsidRDefault="00A86D2E" w:rsidP="00457D5D">
      <w:pPr>
        <w:pStyle w:val="Normal0"/>
        <w:rPr>
          <w:rFonts w:ascii="Book Antiqua" w:eastAsia="Times New Roman" w:hAnsi="Book Antiqua"/>
          <w:b/>
          <w:sz w:val="22"/>
        </w:rPr>
      </w:pPr>
    </w:p>
    <w:p w:rsidR="00C32FD8" w:rsidRDefault="00C32FD8" w:rsidP="00457D5D">
      <w:pPr>
        <w:pStyle w:val="Normal0"/>
        <w:rPr>
          <w:rFonts w:ascii="Book Antiqua" w:eastAsia="Times New Roman" w:hAnsi="Book Antiqua"/>
          <w:b/>
          <w:sz w:val="22"/>
        </w:rPr>
      </w:pPr>
    </w:p>
    <w:p w:rsidR="005E6DE7" w:rsidRPr="002D2DD3" w:rsidRDefault="005E6DE7" w:rsidP="00457D5D">
      <w:pPr>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457D5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AAB">
        <w:rPr>
          <w:rFonts w:ascii="Book Antiqua" w:eastAsia="Book Antiqua" w:hAnsi="Book Antiqua"/>
          <w:color w:val="000000"/>
          <w:sz w:val="36"/>
          <w:szCs w:val="36"/>
        </w:rPr>
        <w:t>205/2019</w:t>
      </w:r>
    </w:p>
    <w:p w:rsidR="005E6DE7" w:rsidRPr="00161D90" w:rsidRDefault="005E6DE7" w:rsidP="00457D5D">
      <w:pPr>
        <w:widowControl w:val="0"/>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1C3AAB">
        <w:rPr>
          <w:rFonts w:ascii="Book Antiqua" w:eastAsia="Book Antiqua" w:hAnsi="Book Antiqua"/>
          <w:color w:val="000000"/>
          <w:sz w:val="36"/>
          <w:szCs w:val="36"/>
        </w:rPr>
        <w:t>110/2019</w:t>
      </w:r>
    </w:p>
    <w:p w:rsidR="00900FC1" w:rsidRDefault="00900FC1" w:rsidP="00457D5D">
      <w:pPr>
        <w:pStyle w:val="Normal0"/>
        <w:rPr>
          <w:rFonts w:ascii="Book Antiqua" w:eastAsia="Times New Roman" w:hAnsi="Book Antiqua"/>
          <w:b/>
          <w:sz w:val="22"/>
        </w:rPr>
      </w:pPr>
    </w:p>
    <w:p w:rsidR="00503842" w:rsidRPr="00871DCB" w:rsidRDefault="00503842" w:rsidP="00457D5D">
      <w:pPr>
        <w:jc w:val="center"/>
        <w:rPr>
          <w:rFonts w:ascii="Book Antiqua" w:hAnsi="Book Antiqua"/>
          <w:sz w:val="16"/>
          <w:szCs w:val="16"/>
        </w:rPr>
      </w:pPr>
    </w:p>
    <w:p w:rsidR="00503842" w:rsidRPr="002D2DD3" w:rsidRDefault="00503842" w:rsidP="00457D5D">
      <w:pPr>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457D5D">
      <w:pPr>
        <w:rPr>
          <w:rFonts w:ascii="Book Antiqua" w:hAnsi="Book Antiqua"/>
          <w:b/>
          <w:sz w:val="16"/>
          <w:szCs w:val="16"/>
        </w:rPr>
      </w:pPr>
    </w:p>
    <w:p w:rsidR="00503842" w:rsidRDefault="00503842" w:rsidP="00457D5D">
      <w:pPr>
        <w:widowControl w:val="0"/>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1C3AAB">
        <w:rPr>
          <w:rFonts w:ascii="Book Antiqua" w:hAnsi="Book Antiqua"/>
          <w:b/>
        </w:rPr>
        <w:t>110/2019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457D5D">
      <w:pPr>
        <w:widowControl w:val="0"/>
        <w:rPr>
          <w:rFonts w:ascii="Book Antiqua" w:hAnsi="Book Antiqua"/>
        </w:rPr>
      </w:pPr>
    </w:p>
    <w:p w:rsidR="00503842" w:rsidRPr="00AC026F" w:rsidRDefault="00503842" w:rsidP="00457D5D">
      <w:pPr>
        <w:widowControl w:val="0"/>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457D5D">
      <w:pPr>
        <w:widowControl w:val="0"/>
        <w:rPr>
          <w:rFonts w:ascii="Book Antiqua" w:hAnsi="Book Antiqua"/>
        </w:rPr>
      </w:pPr>
      <w:r w:rsidRPr="00AC026F">
        <w:rPr>
          <w:rFonts w:ascii="Book Antiqua" w:hAnsi="Book Antiqua"/>
        </w:rPr>
        <w:t xml:space="preserve">1.1 A presente Ata tem por objeto o </w:t>
      </w:r>
      <w:r w:rsidR="00BF1BC7">
        <w:rPr>
          <w:rFonts w:ascii="Book Antiqua" w:eastAsia="Book Antiqua" w:hAnsi="Book Antiqua" w:cs="Times New Roman"/>
          <w:b/>
        </w:rPr>
        <w:t>Registro de P</w:t>
      </w:r>
      <w:r w:rsidR="00BF1BC7" w:rsidRPr="006946FC">
        <w:rPr>
          <w:rFonts w:ascii="Book Antiqua" w:eastAsia="Book Antiqua" w:hAnsi="Book Antiqua" w:cs="Times New Roman"/>
          <w:b/>
        </w:rPr>
        <w:t>reços visando à contratação de serviço móvel de transporte terrestre, apto a realizar remoções de pacientes de baixa, média e alta complexidade, de todas as idades, por meio de ambulâncias</w:t>
      </w:r>
      <w:r w:rsidR="00BF1BC7">
        <w:rPr>
          <w:rFonts w:ascii="Book Antiqua" w:eastAsia="Book Antiqua" w:hAnsi="Book Antiqua" w:cs="Times New Roman"/>
          <w:b/>
        </w:rPr>
        <w:t>, pelo período de 12 (doze) meses para a Secretaria de Saúde de Gaspar</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1C3AAB">
        <w:rPr>
          <w:rFonts w:ascii="Book Antiqua" w:hAnsi="Book Antiqua"/>
        </w:rPr>
        <w:t>110/2019</w:t>
      </w:r>
      <w:r w:rsidRPr="005B626E">
        <w:rPr>
          <w:rFonts w:ascii="Book Antiqua" w:hAnsi="Book Antiqua"/>
        </w:rPr>
        <w:t>.</w:t>
      </w:r>
    </w:p>
    <w:p w:rsidR="00A1577B" w:rsidRPr="00693D0C" w:rsidRDefault="00A1577B" w:rsidP="00457D5D">
      <w:pPr>
        <w:widowControl w:val="0"/>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457D5D">
      <w:pPr>
        <w:widowControl w:val="0"/>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457D5D">
      <w:pPr>
        <w:widowControl w:val="0"/>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457D5D">
      <w:pPr>
        <w:widowControl w:val="0"/>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457D5D">
      <w:pPr>
        <w:widowControl w:val="0"/>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457D5D">
      <w:pPr>
        <w:widowControl w:val="0"/>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457D5D">
      <w:pPr>
        <w:widowControl w:val="0"/>
        <w:rPr>
          <w:rFonts w:ascii="Book Antiqua" w:hAnsi="Book Antiqua"/>
          <w:b/>
        </w:rPr>
      </w:pPr>
    </w:p>
    <w:p w:rsidR="00503842" w:rsidRPr="00AC026F" w:rsidRDefault="00503842" w:rsidP="00457D5D">
      <w:pPr>
        <w:widowControl w:val="0"/>
        <w:rPr>
          <w:rFonts w:ascii="Book Antiqua" w:hAnsi="Book Antiqua"/>
          <w:b/>
        </w:rPr>
      </w:pPr>
      <w:r w:rsidRPr="00AC026F">
        <w:rPr>
          <w:rFonts w:ascii="Book Antiqua" w:hAnsi="Book Antiqua"/>
          <w:b/>
        </w:rPr>
        <w:t>2. DOCUMENTOS INTEGRANTES</w:t>
      </w:r>
    </w:p>
    <w:p w:rsidR="00503842" w:rsidRPr="00AC026F" w:rsidRDefault="00503842" w:rsidP="00457D5D">
      <w:pPr>
        <w:widowControl w:val="0"/>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457D5D">
      <w:pPr>
        <w:widowControl w:val="0"/>
        <w:ind w:left="-142" w:hanging="284"/>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1C3AAB">
        <w:rPr>
          <w:rFonts w:ascii="Book Antiqua" w:hAnsi="Book Antiqua"/>
        </w:rPr>
        <w:t>110/2019</w:t>
      </w:r>
      <w:r w:rsidRPr="00AC026F">
        <w:rPr>
          <w:rFonts w:ascii="Book Antiqua" w:hAnsi="Book Antiqua"/>
        </w:rPr>
        <w:t xml:space="preserve"> e seus anexos;</w:t>
      </w:r>
    </w:p>
    <w:p w:rsidR="00503842" w:rsidRPr="00AC026F" w:rsidRDefault="00503842" w:rsidP="00457D5D">
      <w:pPr>
        <w:widowControl w:val="0"/>
        <w:ind w:left="-142"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457D5D">
      <w:pPr>
        <w:widowControl w:val="0"/>
        <w:rPr>
          <w:rFonts w:ascii="Book Antiqua" w:hAnsi="Book Antiqua"/>
          <w:b/>
        </w:rPr>
      </w:pPr>
    </w:p>
    <w:p w:rsidR="00503842" w:rsidRPr="00AC026F" w:rsidRDefault="00503842" w:rsidP="00457D5D">
      <w:pPr>
        <w:widowControl w:val="0"/>
        <w:rPr>
          <w:rFonts w:ascii="Book Antiqua" w:hAnsi="Book Antiqua"/>
          <w:b/>
        </w:rPr>
      </w:pPr>
      <w:r w:rsidRPr="00AC026F">
        <w:rPr>
          <w:rFonts w:ascii="Book Antiqua" w:hAnsi="Book Antiqua"/>
          <w:b/>
        </w:rPr>
        <w:t>3. VIGÊNCIA</w:t>
      </w:r>
    </w:p>
    <w:p w:rsidR="00A1577B" w:rsidRPr="004D3387" w:rsidRDefault="00A1577B" w:rsidP="00457D5D">
      <w:pPr>
        <w:widowControl w:val="0"/>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Pr="004D3387" w:rsidRDefault="00503842" w:rsidP="00457D5D">
      <w:pPr>
        <w:widowControl w:val="0"/>
        <w:rPr>
          <w:rFonts w:ascii="Book Antiqua" w:hAnsi="Book Antiqua"/>
        </w:rPr>
      </w:pPr>
    </w:p>
    <w:p w:rsidR="00474669" w:rsidRPr="00443F92" w:rsidRDefault="00474669" w:rsidP="00457D5D">
      <w:pPr>
        <w:widowControl w:val="0"/>
        <w:rPr>
          <w:rFonts w:ascii="Book Antiqua" w:eastAsia="Book Antiqua" w:hAnsi="Book Antiqua"/>
          <w:b/>
        </w:rPr>
      </w:pPr>
      <w:r w:rsidRPr="00443F92">
        <w:rPr>
          <w:rFonts w:ascii="Book Antiqua" w:eastAsia="Book Antiqua" w:hAnsi="Book Antiqua"/>
          <w:b/>
        </w:rPr>
        <w:t xml:space="preserve">4. DAS CONDIÇÕES DE ENTREGA E RECEBIMENTO </w:t>
      </w:r>
    </w:p>
    <w:p w:rsidR="004546FF" w:rsidRDefault="004546FF" w:rsidP="004546FF">
      <w:pPr>
        <w:rPr>
          <w:rFonts w:ascii="Book Antiqua" w:hAnsi="Book Antiqua"/>
        </w:rPr>
      </w:pPr>
      <w:r>
        <w:rPr>
          <w:rFonts w:ascii="Book Antiqua" w:hAnsi="Book Antiqua"/>
        </w:rPr>
        <w:t>4</w:t>
      </w:r>
      <w:r w:rsidRPr="00562419">
        <w:rPr>
          <w:rFonts w:ascii="Book Antiqua" w:hAnsi="Book Antiqua"/>
        </w:rPr>
        <w:t>.</w:t>
      </w:r>
      <w:r>
        <w:rPr>
          <w:rFonts w:ascii="Book Antiqua" w:hAnsi="Book Antiqua"/>
        </w:rPr>
        <w:t>1</w:t>
      </w:r>
      <w:r w:rsidRPr="00562419">
        <w:rPr>
          <w:rFonts w:ascii="Book Antiqua" w:hAnsi="Book Antiqua"/>
        </w:rPr>
        <w:t xml:space="preserve"> Os serviços deverão ser prestados conforme a necessidade da municipalidade, que procederá a solicitação nas quantidades que lhe convier, através de Ordem de </w:t>
      </w:r>
      <w:r>
        <w:rPr>
          <w:rFonts w:ascii="Book Antiqua" w:hAnsi="Book Antiqua"/>
        </w:rPr>
        <w:t>Serviço</w:t>
      </w:r>
      <w:r w:rsidRPr="00562419">
        <w:rPr>
          <w:rFonts w:ascii="Book Antiqua" w:hAnsi="Book Antiqua"/>
        </w:rPr>
        <w:t>, que será encaminhada dentro do prazo de vigência da ATA de Registro de Preços.</w:t>
      </w:r>
    </w:p>
    <w:p w:rsidR="004546FF" w:rsidRDefault="004546FF" w:rsidP="004546FF">
      <w:pPr>
        <w:rPr>
          <w:rFonts w:ascii="Book Antiqua" w:hAnsi="Book Antiqua"/>
        </w:rPr>
      </w:pPr>
      <w:r>
        <w:rPr>
          <w:rFonts w:ascii="Book Antiqua" w:hAnsi="Book Antiqua"/>
        </w:rPr>
        <w:t>4.2</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os serviços após cada solicitação</w:t>
      </w:r>
      <w:r w:rsidRPr="00562419">
        <w:rPr>
          <w:rFonts w:ascii="Book Antiqua" w:hAnsi="Book Antiqua"/>
        </w:rPr>
        <w:t xml:space="preserve"> no prazo máximo de </w:t>
      </w:r>
      <w:proofErr w:type="gramStart"/>
      <w:r w:rsidRPr="000611CB">
        <w:rPr>
          <w:rFonts w:ascii="Book Antiqua" w:hAnsi="Book Antiqua"/>
          <w:b/>
        </w:rPr>
        <w:t>02 (duas) horas</w:t>
      </w:r>
      <w:r>
        <w:rPr>
          <w:rFonts w:ascii="Book Antiqua" w:hAnsi="Book Antiqua"/>
        </w:rPr>
        <w:t xml:space="preserve"> após o comunicado por parte da Central de Transporte do Usuário do SUS Gaspar</w:t>
      </w:r>
      <w:proofErr w:type="gramEnd"/>
      <w:r w:rsidRPr="00562419">
        <w:rPr>
          <w:rFonts w:ascii="Book Antiqua" w:hAnsi="Book Antiqua"/>
        </w:rPr>
        <w:t xml:space="preserve"> e nas condições estipuladas no Edital e seus Anexos</w:t>
      </w:r>
      <w:r>
        <w:rPr>
          <w:rFonts w:ascii="Book Antiqua" w:hAnsi="Book Antiqua"/>
        </w:rPr>
        <w:t>.</w:t>
      </w:r>
    </w:p>
    <w:p w:rsidR="004546FF" w:rsidRDefault="004546FF" w:rsidP="004546FF">
      <w:pPr>
        <w:rPr>
          <w:rFonts w:ascii="Book Antiqua" w:hAnsi="Book Antiqua"/>
        </w:rPr>
      </w:pPr>
      <w:r>
        <w:rPr>
          <w:rFonts w:ascii="Book Antiqua" w:hAnsi="Book Antiqua"/>
        </w:rPr>
        <w:t xml:space="preserve">4.2.1 </w:t>
      </w:r>
      <w:r w:rsidRPr="000611CB">
        <w:rPr>
          <w:rFonts w:ascii="Book Antiqua" w:hAnsi="Book Antiqua"/>
        </w:rPr>
        <w:t>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4546FF" w:rsidRDefault="004546FF" w:rsidP="004546FF">
      <w:pPr>
        <w:rPr>
          <w:rFonts w:ascii="Book Antiqua" w:hAnsi="Book Antiqua"/>
        </w:rPr>
      </w:pPr>
      <w:r>
        <w:rPr>
          <w:rFonts w:ascii="Book Antiqua" w:hAnsi="Book Antiqua"/>
        </w:rPr>
        <w:t>4</w:t>
      </w:r>
      <w:r w:rsidRPr="000611CB">
        <w:rPr>
          <w:rFonts w:ascii="Book Antiqua" w:hAnsi="Book Antiqua"/>
        </w:rPr>
        <w:t xml:space="preserve">.3 </w:t>
      </w:r>
      <w:r w:rsidRPr="000611CB">
        <w:rPr>
          <w:rFonts w:ascii="Book Antiqua" w:hAnsi="Book Antiqua" w:cstheme="minorHAnsi"/>
        </w:rPr>
        <w:t>Os ser</w:t>
      </w:r>
      <w:r w:rsidR="007C49F2">
        <w:rPr>
          <w:rFonts w:ascii="Book Antiqua" w:hAnsi="Book Antiqua" w:cstheme="minorHAnsi"/>
        </w:rPr>
        <w:t xml:space="preserve">viços e eventos mencionados no </w:t>
      </w:r>
      <w:r>
        <w:rPr>
          <w:rFonts w:ascii="Book Antiqua" w:hAnsi="Book Antiqua" w:cstheme="minorHAnsi"/>
        </w:rPr>
        <w:t>Edital</w:t>
      </w:r>
      <w:r w:rsidRPr="000611CB">
        <w:rPr>
          <w:rFonts w:ascii="Book Antiqua" w:hAnsi="Book Antiqua" w:cstheme="minorHAnsi"/>
        </w:rPr>
        <w:t xml:space="preserve"> deverão ser realizados e entregues dentro e fora do Município de Gaspar – SC nos locais definidos pela Secretaria Municipal de Saúde</w:t>
      </w:r>
      <w:r>
        <w:rPr>
          <w:rFonts w:ascii="Book Antiqua" w:hAnsi="Book Antiqua"/>
        </w:rPr>
        <w:t xml:space="preserve">, </w:t>
      </w:r>
      <w:r w:rsidRPr="00944383">
        <w:rPr>
          <w:rFonts w:ascii="Book Antiqua" w:hAnsi="Book Antiqua"/>
        </w:rPr>
        <w:t>conforme</w:t>
      </w:r>
      <w:r>
        <w:rPr>
          <w:rFonts w:ascii="Book Antiqua" w:hAnsi="Book Antiqua"/>
        </w:rPr>
        <w:t xml:space="preserve"> as </w:t>
      </w:r>
      <w:r w:rsidRPr="00944383">
        <w:rPr>
          <w:rFonts w:ascii="Book Antiqua" w:hAnsi="Book Antiqua"/>
        </w:rPr>
        <w:t>características</w:t>
      </w:r>
      <w:r>
        <w:rPr>
          <w:rFonts w:ascii="Book Antiqua" w:hAnsi="Book Antiqua"/>
        </w:rPr>
        <w:t>, condições e especificações</w:t>
      </w:r>
      <w:r w:rsidRPr="00944383">
        <w:rPr>
          <w:rFonts w:ascii="Book Antiqua" w:hAnsi="Book Antiqua"/>
        </w:rPr>
        <w:t xml:space="preserve">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Pr>
          <w:rFonts w:ascii="Book Antiqua" w:hAnsi="Book Antiqua"/>
        </w:rPr>
        <w:t>.</w:t>
      </w:r>
    </w:p>
    <w:p w:rsidR="004546FF" w:rsidRPr="00AE1111" w:rsidRDefault="004546FF" w:rsidP="004546FF">
      <w:pPr>
        <w:rPr>
          <w:rFonts w:ascii="Book Antiqua" w:hAnsi="Book Antiqua"/>
        </w:rPr>
      </w:pPr>
      <w:r>
        <w:rPr>
          <w:rFonts w:ascii="Book Antiqua" w:hAnsi="Book Antiqua" w:cs="Book Antiqua"/>
          <w:bCs/>
          <w:shd w:val="clear" w:color="auto" w:fill="FFFFFF"/>
        </w:rPr>
        <w:t>4.4</w:t>
      </w:r>
      <w:r w:rsidRPr="00F30370">
        <w:rPr>
          <w:rFonts w:ascii="Book Antiqua" w:hAnsi="Book Antiqua" w:cs="Book Antiqua"/>
          <w:bCs/>
          <w:shd w:val="clear" w:color="auto" w:fill="FFFFFF"/>
        </w:rPr>
        <w:t xml:space="preserve"> Até</w:t>
      </w:r>
      <w:r>
        <w:rPr>
          <w:rFonts w:ascii="Book Antiqua" w:hAnsi="Book Antiqua" w:cs="Book Antiqua"/>
          <w:bCs/>
          <w:shd w:val="clear" w:color="auto" w:fill="FFFFFF"/>
        </w:rPr>
        <w:t xml:space="preserve"> o dia 30 (trinta) </w:t>
      </w:r>
      <w:r w:rsidRPr="00F30370">
        <w:rPr>
          <w:rFonts w:ascii="Book Antiqua" w:hAnsi="Book Antiqua" w:cs="Book Antiqua"/>
          <w:bCs/>
          <w:shd w:val="clear" w:color="auto" w:fill="FFFFFF"/>
        </w:rPr>
        <w:t xml:space="preserve">de cada mês, </w:t>
      </w:r>
      <w:r>
        <w:rPr>
          <w:rFonts w:ascii="Book Antiqua" w:hAnsi="Book Antiqua" w:cs="Book Antiqua"/>
          <w:bCs/>
          <w:shd w:val="clear" w:color="auto" w:fill="FFFFFF"/>
        </w:rPr>
        <w:t xml:space="preserve">a </w:t>
      </w:r>
      <w:r w:rsidRPr="004546FF">
        <w:rPr>
          <w:rFonts w:ascii="Book Antiqua" w:hAnsi="Book Antiqua" w:cs="Book Antiqua"/>
          <w:b/>
          <w:bCs/>
          <w:shd w:val="clear" w:color="auto" w:fill="FFFFFF"/>
        </w:rPr>
        <w:t>CONTRATADA</w:t>
      </w:r>
      <w:r>
        <w:rPr>
          <w:rFonts w:ascii="Book Antiqua" w:hAnsi="Book Antiqua" w:cs="Book Antiqua"/>
          <w:bCs/>
          <w:shd w:val="clear" w:color="auto" w:fill="FFFFFF"/>
        </w:rPr>
        <w:t xml:space="preserve"> </w:t>
      </w:r>
      <w:r w:rsidRPr="00F30370">
        <w:rPr>
          <w:rFonts w:ascii="Book Antiqua" w:hAnsi="Book Antiqua" w:cs="Book Antiqua"/>
          <w:bCs/>
          <w:shd w:val="clear" w:color="auto" w:fill="FFFFFF"/>
        </w:rPr>
        <w:t xml:space="preserve">deverá </w:t>
      </w:r>
      <w:r>
        <w:rPr>
          <w:rFonts w:ascii="Book Antiqua" w:hAnsi="Book Antiqua" w:cs="Book Antiqua"/>
          <w:bCs/>
          <w:shd w:val="clear" w:color="auto" w:fill="FFFFFF"/>
        </w:rPr>
        <w:t xml:space="preserve">enviar para o Departamento de Saúde uma planilha </w:t>
      </w:r>
      <w:r w:rsidRPr="00F30370">
        <w:rPr>
          <w:rFonts w:ascii="Book Antiqua" w:hAnsi="Book Antiqua" w:cs="Book Antiqua"/>
          <w:bCs/>
          <w:shd w:val="clear" w:color="auto" w:fill="FFFFFF"/>
        </w:rPr>
        <w:t>constando: nome do paciente, local de referência, local de destino, data/hora</w:t>
      </w:r>
      <w:r>
        <w:rPr>
          <w:rFonts w:ascii="Book Antiqua" w:hAnsi="Book Antiqua" w:cs="Book Antiqua"/>
          <w:bCs/>
          <w:shd w:val="clear" w:color="auto" w:fill="FFFFFF"/>
        </w:rPr>
        <w:t xml:space="preserve"> </w:t>
      </w:r>
      <w:r w:rsidRPr="00F30370">
        <w:rPr>
          <w:rFonts w:ascii="Book Antiqua" w:hAnsi="Book Antiqua" w:cs="Book Antiqua"/>
          <w:bCs/>
          <w:shd w:val="clear" w:color="auto" w:fill="FFFFFF"/>
        </w:rPr>
        <w:t>de saída e data/hora de chegada.</w:t>
      </w:r>
    </w:p>
    <w:p w:rsidR="004546FF" w:rsidRPr="006601E6" w:rsidRDefault="004546FF" w:rsidP="004546FF">
      <w:pPr>
        <w:rPr>
          <w:rFonts w:ascii="Book Antiqua" w:hAnsi="Book Antiqua"/>
        </w:rPr>
      </w:pPr>
      <w:r>
        <w:rPr>
          <w:rFonts w:ascii="Book Antiqua" w:hAnsi="Book Antiqua"/>
        </w:rPr>
        <w:t>4</w:t>
      </w:r>
      <w:r w:rsidRPr="006601E6">
        <w:rPr>
          <w:rFonts w:ascii="Book Antiqua" w:hAnsi="Book Antiqua"/>
        </w:rPr>
        <w:t xml:space="preserve">.5 Fica aqui estabelecido que os serviços </w:t>
      </w:r>
      <w:proofErr w:type="gramStart"/>
      <w:r w:rsidRPr="006601E6">
        <w:rPr>
          <w:rFonts w:ascii="Book Antiqua" w:hAnsi="Book Antiqua"/>
        </w:rPr>
        <w:t>serão</w:t>
      </w:r>
      <w:proofErr w:type="gramEnd"/>
      <w:r w:rsidRPr="006601E6">
        <w:rPr>
          <w:rFonts w:ascii="Book Antiqua" w:hAnsi="Book Antiqua"/>
        </w:rPr>
        <w:t xml:space="preserve"> recebidos:</w:t>
      </w:r>
    </w:p>
    <w:p w:rsidR="004546FF" w:rsidRPr="006601E6" w:rsidRDefault="004546FF" w:rsidP="004546FF">
      <w:pPr>
        <w:ind w:left="-142" w:hanging="283"/>
        <w:rPr>
          <w:rFonts w:ascii="Book Antiqua" w:hAnsi="Book Antiqua"/>
        </w:rPr>
      </w:pPr>
      <w:r w:rsidRPr="006601E6">
        <w:rPr>
          <w:rFonts w:ascii="Book Antiqua" w:hAnsi="Book Antiqua"/>
          <w:b/>
        </w:rPr>
        <w:t>a)</w:t>
      </w:r>
      <w:r w:rsidRPr="006601E6">
        <w:rPr>
          <w:rFonts w:ascii="Book Antiqua" w:hAnsi="Book Antiqua"/>
        </w:rPr>
        <w:t xml:space="preserve"> provisoriamente, para efeito de posterior verificação da conformidade dos serviços com a especificação;</w:t>
      </w:r>
    </w:p>
    <w:p w:rsidR="004546FF" w:rsidRPr="006601E6" w:rsidRDefault="004546FF" w:rsidP="004546FF">
      <w:pPr>
        <w:ind w:left="-142" w:hanging="283"/>
        <w:rPr>
          <w:rFonts w:ascii="Book Antiqua" w:hAnsi="Book Antiqua"/>
        </w:rPr>
      </w:pPr>
      <w:r w:rsidRPr="006601E6">
        <w:rPr>
          <w:rFonts w:ascii="Book Antiqua" w:hAnsi="Book Antiqua"/>
          <w:b/>
        </w:rPr>
        <w:t>b)</w:t>
      </w:r>
      <w:r w:rsidRPr="006601E6">
        <w:rPr>
          <w:rFonts w:ascii="Book Antiqua" w:hAnsi="Book Antiqua"/>
        </w:rPr>
        <w:t xml:space="preserve"> definitivamente, após a verificação da qualidade e quantidade dos serviços e a </w:t>
      </w:r>
      <w:proofErr w:type="spellStart"/>
      <w:r w:rsidRPr="006601E6">
        <w:rPr>
          <w:rFonts w:ascii="Book Antiqua" w:hAnsi="Book Antiqua"/>
        </w:rPr>
        <w:t>consequente</w:t>
      </w:r>
      <w:proofErr w:type="spellEnd"/>
      <w:r w:rsidRPr="006601E6">
        <w:rPr>
          <w:rFonts w:ascii="Book Antiqua" w:hAnsi="Book Antiqua"/>
        </w:rPr>
        <w:t xml:space="preserve"> aceitação.</w:t>
      </w:r>
    </w:p>
    <w:p w:rsidR="004546FF" w:rsidRPr="003548B4" w:rsidRDefault="004546FF" w:rsidP="004546FF">
      <w:pPr>
        <w:rPr>
          <w:rFonts w:ascii="Book Antiqua" w:hAnsi="Book Antiqua"/>
        </w:rPr>
      </w:pPr>
      <w:r>
        <w:rPr>
          <w:rFonts w:ascii="Book Antiqua" w:hAnsi="Book Antiqua"/>
        </w:rPr>
        <w:t>4.6</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457D5D">
      <w:pPr>
        <w:widowControl w:val="0"/>
        <w:rPr>
          <w:rFonts w:ascii="Book Antiqua" w:hAnsi="Book Antiqua"/>
          <w:b/>
        </w:rPr>
      </w:pPr>
    </w:p>
    <w:p w:rsidR="00503842" w:rsidRPr="001C5B6E" w:rsidRDefault="00503842" w:rsidP="00457D5D">
      <w:pPr>
        <w:widowControl w:val="0"/>
        <w:rPr>
          <w:rFonts w:ascii="Book Antiqua" w:hAnsi="Book Antiqua"/>
          <w:b/>
        </w:rPr>
      </w:pPr>
      <w:r w:rsidRPr="001C5B6E">
        <w:rPr>
          <w:rFonts w:ascii="Book Antiqua" w:hAnsi="Book Antiqua"/>
          <w:b/>
        </w:rPr>
        <w:t>5. DA FORMA DE PAGAMENTO E DA DOTAÇÃO ORÇAMENTÁRIA</w:t>
      </w:r>
    </w:p>
    <w:p w:rsidR="00776FD4" w:rsidRPr="00563117" w:rsidRDefault="00776FD4" w:rsidP="00776FD4">
      <w:pPr>
        <w:widowControl w:val="0"/>
        <w:rPr>
          <w:rFonts w:ascii="Book Antiqua" w:hAnsi="Book Antiqua"/>
        </w:rPr>
      </w:pPr>
      <w:r>
        <w:rPr>
          <w:rFonts w:ascii="Book Antiqua" w:hAnsi="Book Antiqua"/>
        </w:rPr>
        <w:t>5.</w:t>
      </w:r>
      <w:r w:rsidRPr="00563117">
        <w:rPr>
          <w:rFonts w:ascii="Book Antiqua" w:hAnsi="Book Antiqua"/>
        </w:rPr>
        <w:t xml:space="preserve">1 O pagamento será efetuado </w:t>
      </w:r>
      <w:r w:rsidRPr="00563117">
        <w:rPr>
          <w:rFonts w:ascii="Book Antiqua" w:hAnsi="Book Antiqua"/>
          <w:b/>
          <w:i/>
        </w:rPr>
        <w:t>em até 15 quinze dias</w:t>
      </w:r>
      <w:r w:rsidRPr="00563117">
        <w:rPr>
          <w:rFonts w:ascii="Book Antiqua" w:hAnsi="Book Antiqua"/>
        </w:rPr>
        <w:t xml:space="preserve">, através de depósito na conta corrente da CONTRATADA, </w:t>
      </w:r>
      <w:r w:rsidRPr="00563117">
        <w:rPr>
          <w:rFonts w:ascii="Book Antiqua" w:hAnsi="Book Antiqua" w:cs="Book Antiqua"/>
          <w:shd w:val="clear" w:color="auto" w:fill="FFFFFF"/>
        </w:rPr>
        <w:t>contados a partir d</w:t>
      </w:r>
      <w:r w:rsidRPr="00563117">
        <w:rPr>
          <w:rFonts w:ascii="Book Antiqua" w:hAnsi="Book Antiqua"/>
        </w:rPr>
        <w:t>a apresentação da Nota Fiscal/</w:t>
      </w:r>
      <w:proofErr w:type="gramStart"/>
      <w:r w:rsidRPr="00563117">
        <w:rPr>
          <w:rFonts w:ascii="Book Antiqua" w:hAnsi="Book Antiqua"/>
        </w:rPr>
        <w:t>Fatura devidamente datada</w:t>
      </w:r>
      <w:proofErr w:type="gramEnd"/>
      <w:r w:rsidRPr="00563117">
        <w:rPr>
          <w:rFonts w:ascii="Book Antiqua" w:hAnsi="Book Antiqua"/>
        </w:rPr>
        <w:t xml:space="preserve"> e assinada por responsável da Secretaria de Saúde e mediante a entrega de um relatório mensal, conforme especificado no item </w:t>
      </w:r>
      <w:r>
        <w:rPr>
          <w:rFonts w:ascii="Book Antiqua" w:hAnsi="Book Antiqua"/>
        </w:rPr>
        <w:t>5.</w:t>
      </w:r>
      <w:r w:rsidRPr="00563117">
        <w:rPr>
          <w:rFonts w:ascii="Book Antiqua" w:hAnsi="Book Antiqua"/>
        </w:rPr>
        <w:t xml:space="preserve">1.1, discriminando os serviços executados durante o mês, devidamente aprovado por responsável pelo acompanhamento e fiscalização do contrato.  </w:t>
      </w:r>
    </w:p>
    <w:p w:rsidR="00776FD4" w:rsidRPr="00FD1CB4" w:rsidRDefault="00776FD4" w:rsidP="00776FD4">
      <w:pPr>
        <w:rPr>
          <w:rFonts w:ascii="Book Antiqua" w:hAnsi="Book Antiqua"/>
          <w:color w:val="FF0000"/>
          <w:highlight w:val="yellow"/>
        </w:rPr>
      </w:pPr>
      <w:r>
        <w:rPr>
          <w:rFonts w:ascii="Book Antiqua" w:hAnsi="Book Antiqua" w:cs="Book Antiqua"/>
          <w:bCs/>
          <w:shd w:val="clear" w:color="auto" w:fill="FFFFFF"/>
        </w:rPr>
        <w:t>5.1.1</w:t>
      </w:r>
      <w:r w:rsidRPr="00F30370">
        <w:rPr>
          <w:rFonts w:ascii="Book Antiqua" w:hAnsi="Book Antiqua" w:cs="Book Antiqua"/>
          <w:bCs/>
          <w:shd w:val="clear" w:color="auto" w:fill="FFFFFF"/>
        </w:rPr>
        <w:t xml:space="preserve"> Até</w:t>
      </w:r>
      <w:r>
        <w:rPr>
          <w:rFonts w:ascii="Book Antiqua" w:hAnsi="Book Antiqua" w:cs="Book Antiqua"/>
          <w:bCs/>
          <w:shd w:val="clear" w:color="auto" w:fill="FFFFFF"/>
        </w:rPr>
        <w:t xml:space="preserve"> o dia 30 (trinta) </w:t>
      </w:r>
      <w:r w:rsidRPr="00F30370">
        <w:rPr>
          <w:rFonts w:ascii="Book Antiqua" w:hAnsi="Book Antiqua" w:cs="Book Antiqua"/>
          <w:bCs/>
          <w:shd w:val="clear" w:color="auto" w:fill="FFFFFF"/>
        </w:rPr>
        <w:t xml:space="preserve">de cada mês, deverá ser </w:t>
      </w:r>
      <w:r>
        <w:rPr>
          <w:rFonts w:ascii="Book Antiqua" w:hAnsi="Book Antiqua" w:cs="Book Antiqua"/>
          <w:bCs/>
          <w:shd w:val="clear" w:color="auto" w:fill="FFFFFF"/>
        </w:rPr>
        <w:t xml:space="preserve">enviada para o Departamento de Saúde uma planilha </w:t>
      </w:r>
      <w:r w:rsidRPr="00F30370">
        <w:rPr>
          <w:rFonts w:ascii="Book Antiqua" w:hAnsi="Book Antiqua" w:cs="Book Antiqua"/>
          <w:bCs/>
          <w:shd w:val="clear" w:color="auto" w:fill="FFFFFF"/>
        </w:rPr>
        <w:t>constando: nome do paciente, local de referência, local de destino, data/hora</w:t>
      </w:r>
      <w:r>
        <w:rPr>
          <w:rFonts w:ascii="Book Antiqua" w:hAnsi="Book Antiqua" w:cs="Book Antiqua"/>
          <w:bCs/>
          <w:shd w:val="clear" w:color="auto" w:fill="FFFFFF"/>
        </w:rPr>
        <w:t xml:space="preserve"> </w:t>
      </w:r>
      <w:r w:rsidRPr="00F30370">
        <w:rPr>
          <w:rFonts w:ascii="Book Antiqua" w:hAnsi="Book Antiqua" w:cs="Book Antiqua"/>
          <w:bCs/>
          <w:shd w:val="clear" w:color="auto" w:fill="FFFFFF"/>
        </w:rPr>
        <w:t>de saída e data/hora de chegada.</w:t>
      </w:r>
    </w:p>
    <w:p w:rsidR="00776FD4" w:rsidRDefault="00776FD4" w:rsidP="00776FD4">
      <w:pPr>
        <w:widowControl w:val="0"/>
        <w:rPr>
          <w:rFonts w:ascii="Book Antiqua" w:hAnsi="Book Antiqua"/>
        </w:rPr>
      </w:pPr>
      <w:r>
        <w:rPr>
          <w:rFonts w:ascii="Book Antiqua" w:hAnsi="Book Antiqua"/>
        </w:rPr>
        <w:t>5.2 Para fazer jus ao pagamento</w:t>
      </w:r>
      <w:r w:rsidRPr="00450D01">
        <w:rPr>
          <w:rFonts w:ascii="Book Antiqua" w:hAnsi="Book Antiqua"/>
        </w:rPr>
        <w:t xml:space="preserve"> </w:t>
      </w:r>
      <w:proofErr w:type="gramStart"/>
      <w:r w:rsidRPr="00450D01">
        <w:rPr>
          <w:rFonts w:ascii="Book Antiqua" w:hAnsi="Book Antiqua"/>
        </w:rPr>
        <w:t>deverá ser</w:t>
      </w:r>
      <w:proofErr w:type="gramEnd"/>
      <w:r w:rsidRPr="00450D01">
        <w:rPr>
          <w:rFonts w:ascii="Book Antiqua" w:hAnsi="Book Antiqua"/>
        </w:rPr>
        <w:t xml:space="preserve">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776FD4" w:rsidRPr="00450D01" w:rsidRDefault="00776FD4" w:rsidP="00776FD4">
      <w:pPr>
        <w:rPr>
          <w:rFonts w:ascii="Book Antiqua" w:hAnsi="Book Antiqua"/>
        </w:rPr>
      </w:pPr>
      <w:r>
        <w:rPr>
          <w:rFonts w:ascii="Book Antiqua" w:hAnsi="Book Antiqua"/>
        </w:rPr>
        <w:t>5.</w:t>
      </w:r>
      <w:r w:rsidRPr="00831DC4">
        <w:rPr>
          <w:rFonts w:ascii="Book Antiqua" w:hAnsi="Book Antiqua"/>
        </w:rPr>
        <w:t xml:space="preserve">2.1 A Contratada deverá enviar todo mês, juntamente com o documento de cobrança, a lista de funcionários </w:t>
      </w:r>
      <w:proofErr w:type="gramStart"/>
      <w:r w:rsidRPr="00831DC4">
        <w:rPr>
          <w:rFonts w:ascii="Book Antiqua" w:hAnsi="Book Antiqua"/>
        </w:rPr>
        <w:t>contratados devidamente atualizada, incluindo data de admissão e demissão</w:t>
      </w:r>
      <w:proofErr w:type="gramEnd"/>
      <w:r w:rsidRPr="00831DC4">
        <w:rPr>
          <w:rFonts w:ascii="Book Antiqua" w:hAnsi="Book Antiqua"/>
        </w:rPr>
        <w:t>.</w:t>
      </w:r>
      <w:r w:rsidRPr="00385EE4">
        <w:rPr>
          <w:rFonts w:ascii="Book Antiqua" w:hAnsi="Book Antiqua"/>
        </w:rPr>
        <w:t xml:space="preserve"> </w:t>
      </w:r>
    </w:p>
    <w:p w:rsidR="00776FD4" w:rsidRPr="00BE2B0D" w:rsidRDefault="00776FD4" w:rsidP="00776FD4">
      <w:pPr>
        <w:widowControl w:val="0"/>
        <w:rPr>
          <w:rFonts w:ascii="Book Antiqua" w:hAnsi="Book Antiqua"/>
          <w:b/>
          <w:color w:val="FF0000"/>
        </w:rPr>
      </w:pPr>
      <w:r>
        <w:rPr>
          <w:rFonts w:ascii="Book Antiqua" w:hAnsi="Book Antiqua"/>
        </w:rPr>
        <w:t>5.</w:t>
      </w:r>
      <w:r w:rsidRPr="00450D01">
        <w:rPr>
          <w:rFonts w:ascii="Book Antiqua" w:hAnsi="Book Antiqua"/>
        </w:rPr>
        <w:t>3 Para fazer jus ao pagamento, a empresa deverá comprovar a regularidade perante o INSS e o FGTS.</w:t>
      </w:r>
      <w:r w:rsidRPr="00BE2B0D">
        <w:rPr>
          <w:rFonts w:ascii="Book Antiqua" w:hAnsi="Book Antiqua"/>
          <w:b/>
          <w:color w:val="FF0000"/>
        </w:rPr>
        <w:t xml:space="preserve"> </w:t>
      </w:r>
    </w:p>
    <w:p w:rsidR="00776FD4" w:rsidRPr="00D05A04" w:rsidRDefault="00776FD4" w:rsidP="00776FD4">
      <w:pPr>
        <w:widowControl w:val="0"/>
        <w:autoSpaceDE w:val="0"/>
        <w:autoSpaceDN w:val="0"/>
        <w:adjustRightInd w:val="0"/>
        <w:rPr>
          <w:rFonts w:ascii="Book Antiqua" w:hAnsi="Book Antiqua" w:cs="Book Antiqua"/>
        </w:rPr>
      </w:pPr>
      <w:proofErr w:type="gramStart"/>
      <w:r>
        <w:rPr>
          <w:rFonts w:ascii="Book Antiqua" w:hAnsi="Book Antiqua" w:cs="Book Antiqua"/>
        </w:rPr>
        <w:t>5.4</w:t>
      </w:r>
      <w:r w:rsidRPr="00D05A04">
        <w:rPr>
          <w:rFonts w:ascii="Book Antiqua" w:hAnsi="Book Antiqua" w:cs="Book Antiqua"/>
        </w:rPr>
        <w:t xml:space="preserve"> Nenhum</w:t>
      </w:r>
      <w:proofErr w:type="gramEnd"/>
      <w:r w:rsidRPr="00D05A04">
        <w:rPr>
          <w:rFonts w:ascii="Book Antiqua" w:hAnsi="Book Antiqua" w:cs="Book Antiqua"/>
        </w:rPr>
        <w:t xml:space="preserve"> pagamento será efetuado à empresa enquanto houver pendência de liquidação de obrigação financeira, em virtude de penalidade ou inadimplência contratual.</w:t>
      </w:r>
    </w:p>
    <w:p w:rsidR="00776FD4" w:rsidRPr="00D05A04" w:rsidRDefault="00776FD4" w:rsidP="00776FD4">
      <w:pPr>
        <w:widowControl w:val="0"/>
        <w:autoSpaceDE w:val="0"/>
        <w:autoSpaceDN w:val="0"/>
        <w:adjustRightInd w:val="0"/>
        <w:rPr>
          <w:rFonts w:ascii="Book Antiqua" w:hAnsi="Book Antiqua" w:cs="Book Antiqua"/>
        </w:rPr>
      </w:pPr>
      <w:r>
        <w:rPr>
          <w:rFonts w:ascii="Book Antiqua" w:hAnsi="Book Antiqua" w:cs="Book Antiqua"/>
        </w:rPr>
        <w:t>5.5</w:t>
      </w:r>
      <w:r w:rsidRPr="00D05A04">
        <w:rPr>
          <w:rFonts w:ascii="Book Antiqua" w:hAnsi="Book Antiqua" w:cs="Book Antiqua"/>
        </w:rPr>
        <w:t xml:space="preserve"> Não haverá, sob hipótese alguma, pagamento antecipado.</w:t>
      </w:r>
    </w:p>
    <w:p w:rsidR="00776FD4" w:rsidRPr="00D05A04" w:rsidRDefault="00776FD4" w:rsidP="00776FD4">
      <w:pPr>
        <w:widowControl w:val="0"/>
        <w:autoSpaceDE w:val="0"/>
        <w:autoSpaceDN w:val="0"/>
        <w:adjustRightInd w:val="0"/>
        <w:rPr>
          <w:rFonts w:ascii="Book Antiqua" w:hAnsi="Book Antiqua" w:cs="Book Antiqua"/>
          <w:color w:val="000000"/>
          <w:u w:val="single"/>
        </w:rPr>
      </w:pPr>
      <w:r>
        <w:rPr>
          <w:rFonts w:ascii="Book Antiqua" w:hAnsi="Book Antiqua" w:cs="Book Antiqua"/>
        </w:rPr>
        <w:t>5.6</w:t>
      </w:r>
      <w:r w:rsidRPr="00D05A04">
        <w:rPr>
          <w:rFonts w:ascii="Book Antiqua" w:hAnsi="Book Antiqua" w:cs="Book Antiqua"/>
        </w:rPr>
        <w:t xml:space="preserve"> </w:t>
      </w:r>
      <w:r w:rsidRPr="00D05A04">
        <w:rPr>
          <w:rFonts w:ascii="Book Antiqua" w:hAnsi="Book Antiqua" w:cs="Book Antiqua"/>
          <w:color w:val="000000"/>
        </w:rPr>
        <w:t xml:space="preserve">No caso de eventuais atrasos de pagamento das faturas por culpa da Administração o valor será atualizado monetariamente </w:t>
      </w:r>
      <w:r w:rsidRPr="00D05A04">
        <w:rPr>
          <w:rFonts w:ascii="Book Antiqua" w:hAnsi="Book Antiqua" w:cs="Book Antiqua"/>
          <w:color w:val="000000"/>
          <w:u w:val="single"/>
        </w:rPr>
        <w:t>nos termos do art. 117 da Constituição Estadual de SC.</w:t>
      </w:r>
    </w:p>
    <w:p w:rsidR="00776FD4" w:rsidRPr="00D05A04" w:rsidRDefault="00776FD4" w:rsidP="00776FD4">
      <w:pPr>
        <w:widowControl w:val="0"/>
        <w:autoSpaceDE w:val="0"/>
        <w:autoSpaceDN w:val="0"/>
        <w:adjustRightInd w:val="0"/>
        <w:rPr>
          <w:rFonts w:ascii="Book Antiqua" w:eastAsia="Calibri" w:hAnsi="Book Antiqua" w:cs="BookAntiqua,Italic"/>
          <w:b/>
          <w:i/>
          <w:iCs/>
          <w:lang w:eastAsia="pt-BR"/>
        </w:rPr>
      </w:pPr>
      <w:r>
        <w:rPr>
          <w:rFonts w:ascii="Book Antiqua" w:hAnsi="Book Antiqua" w:cs="Book Antiqua"/>
          <w:shd w:val="clear" w:color="auto" w:fill="FFFFFF"/>
        </w:rPr>
        <w:t>5.7</w:t>
      </w:r>
      <w:r w:rsidRPr="00D05A04">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776FD4" w:rsidRPr="00D05A04" w:rsidRDefault="00776FD4" w:rsidP="00776FD4">
      <w:pPr>
        <w:widowControl w:val="0"/>
        <w:jc w:val="right"/>
        <w:rPr>
          <w:rFonts w:ascii="Book Antiqua" w:eastAsia="Calibri" w:hAnsi="Book Antiqua" w:cs="BookAntiqua,Italic"/>
          <w:i/>
          <w:iCs/>
          <w:lang w:eastAsia="pt-BR"/>
        </w:rPr>
      </w:pPr>
      <w:r w:rsidRPr="00D05A04">
        <w:rPr>
          <w:rFonts w:ascii="Book Antiqua" w:eastAsia="Calibri" w:hAnsi="Book Antiqua" w:cs="BookAntiqua,Italic"/>
          <w:i/>
          <w:iCs/>
          <w:lang w:eastAsia="pt-BR"/>
        </w:rPr>
        <w:t>Secretaria Municipal de Saúde</w:t>
      </w:r>
    </w:p>
    <w:p w:rsidR="00776FD4" w:rsidRPr="00434335" w:rsidRDefault="00776FD4" w:rsidP="00776FD4">
      <w:pPr>
        <w:widowControl w:val="0"/>
        <w:jc w:val="right"/>
        <w:rPr>
          <w:rFonts w:ascii="Book Antiqua" w:eastAsia="Calibri" w:hAnsi="Book Antiqua" w:cs="BookAntiqua,Italic"/>
          <w:b/>
          <w:i/>
          <w:iCs/>
          <w:lang w:eastAsia="pt-BR"/>
        </w:rPr>
      </w:pPr>
      <w:r w:rsidRPr="00D05A04">
        <w:rPr>
          <w:rFonts w:ascii="Book Antiqua" w:eastAsia="Calibri" w:hAnsi="Book Antiqua" w:cs="BookAntiqua,Italic"/>
          <w:b/>
          <w:i/>
          <w:iCs/>
          <w:lang w:eastAsia="pt-BR"/>
        </w:rPr>
        <w:t>Exercício 2019.</w:t>
      </w:r>
    </w:p>
    <w:p w:rsidR="003B1649" w:rsidRDefault="003B1649" w:rsidP="00457D5D">
      <w:pPr>
        <w:rPr>
          <w:rFonts w:ascii="Book Antiqua" w:hAnsi="Book Antiqua"/>
          <w:b/>
        </w:rPr>
      </w:pPr>
    </w:p>
    <w:p w:rsidR="00AC548E" w:rsidRPr="00002940" w:rsidRDefault="00AC548E" w:rsidP="00457D5D">
      <w:pPr>
        <w:rPr>
          <w:rFonts w:ascii="Book Antiqua" w:hAnsi="Book Antiqua"/>
        </w:rPr>
      </w:pPr>
      <w:r>
        <w:rPr>
          <w:rFonts w:ascii="Book Antiqua" w:hAnsi="Book Antiqua"/>
          <w:b/>
        </w:rPr>
        <w:lastRenderedPageBreak/>
        <w:t>6</w:t>
      </w:r>
      <w:r w:rsidRPr="00002940">
        <w:rPr>
          <w:rFonts w:ascii="Book Antiqua" w:hAnsi="Book Antiqua"/>
          <w:b/>
        </w:rPr>
        <w:t>. ALTERAÇÃO SUBJETIVA</w:t>
      </w:r>
    </w:p>
    <w:p w:rsidR="00AC548E" w:rsidRPr="0040198A" w:rsidRDefault="00AC548E" w:rsidP="00457D5D">
      <w:pPr>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457D5D">
      <w:pPr>
        <w:widowControl w:val="0"/>
        <w:jc w:val="right"/>
        <w:rPr>
          <w:rFonts w:ascii="Book Antiqua" w:hAnsi="Book Antiqua"/>
          <w:i/>
        </w:rPr>
      </w:pPr>
    </w:p>
    <w:p w:rsidR="00503842" w:rsidRPr="00AC026F" w:rsidRDefault="00AC548E" w:rsidP="00457D5D">
      <w:pPr>
        <w:widowControl w:val="0"/>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Default="00AC548E" w:rsidP="00457D5D">
      <w:pPr>
        <w:widowControl w:val="0"/>
        <w:autoSpaceDE w:val="0"/>
        <w:autoSpaceDN w:val="0"/>
        <w:adjustRightInd w:val="0"/>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w:t>
      </w:r>
      <w:r w:rsidRPr="00351D0F">
        <w:rPr>
          <w:rFonts w:ascii="Book Antiqua" w:hAnsi="Book Antiqua" w:cs="Book Antiqua"/>
        </w:rPr>
        <w:t>na execução das contratações</w:t>
      </w:r>
      <w:r w:rsidRPr="00B40017">
        <w:rPr>
          <w:rFonts w:ascii="Book Antiqua" w:hAnsi="Book Antiqua" w:cs="Book Antiqua"/>
        </w:rPr>
        <w:t>,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457D5D">
      <w:pPr>
        <w:widowControl w:val="0"/>
        <w:autoSpaceDE w:val="0"/>
        <w:autoSpaceDN w:val="0"/>
        <w:adjustRightInd w:val="0"/>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457D5D">
      <w:pPr>
        <w:widowControl w:val="0"/>
        <w:autoSpaceDE w:val="0"/>
        <w:autoSpaceDN w:val="0"/>
        <w:adjustRightInd w:val="0"/>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457D5D">
      <w:pPr>
        <w:widowControl w:val="0"/>
        <w:autoSpaceDE w:val="0"/>
        <w:autoSpaceDN w:val="0"/>
        <w:adjustRightInd w:val="0"/>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w:t>
      </w:r>
      <w:r w:rsidR="00DA7702" w:rsidRPr="00B40017">
        <w:rPr>
          <w:rFonts w:ascii="Book Antiqua" w:hAnsi="Book Antiqua" w:cs="Book Antiqua"/>
        </w:rPr>
        <w:t xml:space="preserve">qualidade dos </w:t>
      </w:r>
      <w:r w:rsidR="00DA7702">
        <w:rPr>
          <w:rFonts w:ascii="Book Antiqua" w:hAnsi="Book Antiqua" w:cs="Book Antiqua"/>
        </w:rPr>
        <w:t>serviços</w:t>
      </w:r>
      <w:r w:rsidR="00DA7702" w:rsidRPr="00B40017">
        <w:rPr>
          <w:rFonts w:ascii="Book Antiqua" w:hAnsi="Book Antiqua" w:cs="Book Antiqua"/>
        </w:rPr>
        <w:t xml:space="preserve"> fornecidos</w:t>
      </w:r>
      <w:r w:rsidRPr="00B40017">
        <w:rPr>
          <w:rFonts w:ascii="Book Antiqua" w:hAnsi="Book Antiqua" w:cs="Book Antiqua"/>
        </w:rPr>
        <w:t>, cabendo-lhe verificar o atendimento das especificações, não se admitindo, em nenhuma hipótese, a alegação de que terceiros quaisquer tenham comprometido os mesmos, fora dos padrões exigidos.</w:t>
      </w:r>
    </w:p>
    <w:p w:rsidR="00AC548E" w:rsidRPr="00B40017" w:rsidRDefault="00AC548E" w:rsidP="00457D5D">
      <w:pPr>
        <w:widowControl w:val="0"/>
        <w:autoSpaceDE w:val="0"/>
        <w:autoSpaceDN w:val="0"/>
        <w:adjustRightInd w:val="0"/>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457D5D">
      <w:pPr>
        <w:widowControl w:val="0"/>
        <w:rPr>
          <w:rFonts w:ascii="Book Antiqua" w:hAnsi="Book Antiqua"/>
        </w:rPr>
      </w:pPr>
    </w:p>
    <w:p w:rsidR="00503842" w:rsidRPr="006C313A" w:rsidRDefault="00AC548E" w:rsidP="00457D5D">
      <w:pPr>
        <w:widowControl w:val="0"/>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13172F" w:rsidRPr="009608C0" w:rsidRDefault="0013172F" w:rsidP="00457D5D">
      <w:pPr>
        <w:rPr>
          <w:rFonts w:ascii="Book Antiqua" w:hAnsi="Book Antiqua"/>
        </w:rPr>
      </w:pPr>
      <w:r>
        <w:rPr>
          <w:rFonts w:ascii="Book Antiqua" w:hAnsi="Book Antiqua"/>
        </w:rPr>
        <w:t>8</w:t>
      </w:r>
      <w:r w:rsidRPr="00020146">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Pr>
          <w:rFonts w:ascii="Book Antiqua" w:hAnsi="Book Antiqua"/>
          <w:b/>
        </w:rPr>
        <w:t xml:space="preserve">, </w:t>
      </w:r>
      <w:r w:rsidRPr="009608C0">
        <w:rPr>
          <w:rFonts w:ascii="Book Antiqua" w:hAnsi="Book Antiqua"/>
        </w:rPr>
        <w:t>sem prejuízo das demais obrigações determinadas n</w:t>
      </w:r>
      <w:r>
        <w:rPr>
          <w:rFonts w:ascii="Book Antiqua" w:hAnsi="Book Antiqua"/>
        </w:rPr>
        <w:t>o</w:t>
      </w:r>
      <w:r w:rsidRPr="009608C0">
        <w:rPr>
          <w:rFonts w:ascii="Book Antiqua" w:hAnsi="Book Antiqua"/>
        </w:rPr>
        <w:t xml:space="preserve"> Termo de Referência:</w:t>
      </w:r>
    </w:p>
    <w:p w:rsidR="0013172F" w:rsidRDefault="0013172F" w:rsidP="00457D5D">
      <w:pPr>
        <w:widowControl w:val="0"/>
        <w:ind w:right="-994"/>
        <w:rPr>
          <w:rFonts w:ascii="Book Antiqua" w:hAnsi="Book Antiqua"/>
        </w:rPr>
      </w:pPr>
      <w:r>
        <w:rPr>
          <w:rFonts w:ascii="Book Antiqua" w:hAnsi="Book Antiqua"/>
        </w:rPr>
        <w:t xml:space="preserve">I - </w:t>
      </w:r>
      <w:r w:rsidRPr="007665CE">
        <w:rPr>
          <w:rFonts w:ascii="Book Antiqua" w:hAnsi="Book Antiqua"/>
        </w:rPr>
        <w:t>Observar todas as orientações, condições e determinações previstas n</w:t>
      </w:r>
      <w:r>
        <w:rPr>
          <w:rFonts w:ascii="Book Antiqua" w:hAnsi="Book Antiqua"/>
        </w:rPr>
        <w:t>o</w:t>
      </w:r>
      <w:r>
        <w:rPr>
          <w:rFonts w:ascii="Book Antiqua" w:hAnsi="Book Antiqua"/>
          <w:b/>
        </w:rPr>
        <w:t xml:space="preserve"> Termo de Referência,</w:t>
      </w:r>
      <w:r w:rsidRPr="007665CE">
        <w:rPr>
          <w:rFonts w:ascii="Book Antiqua" w:hAnsi="Book Antiqua"/>
        </w:rPr>
        <w:t xml:space="preserve"> de</w:t>
      </w:r>
      <w:r>
        <w:rPr>
          <w:rFonts w:ascii="Book Antiqua" w:hAnsi="Book Antiqua"/>
        </w:rPr>
        <w:t xml:space="preserve"> forma a garantir a prestação/execução dos serviços de forma plena e satisfatória.</w:t>
      </w:r>
    </w:p>
    <w:p w:rsidR="0013172F" w:rsidRDefault="0013172F" w:rsidP="00457D5D">
      <w:pPr>
        <w:ind w:right="-994"/>
        <w:rPr>
          <w:rFonts w:ascii="Book Antiqua" w:hAnsi="Book Antiqua"/>
        </w:rPr>
      </w:pPr>
      <w:r>
        <w:rPr>
          <w:rFonts w:ascii="Book Antiqua" w:hAnsi="Book Antiqua"/>
        </w:rPr>
        <w:t xml:space="preserve">II - </w:t>
      </w:r>
      <w:r w:rsidRPr="00D15F2E">
        <w:rPr>
          <w:rFonts w:ascii="Book Antiqua" w:hAnsi="Book Antiqua"/>
        </w:rPr>
        <w:t xml:space="preserve">Prestar os serviços nas datas, horários e locais indicadas na Ordem de </w:t>
      </w:r>
      <w:r>
        <w:rPr>
          <w:rFonts w:ascii="Book Antiqua" w:hAnsi="Book Antiqua"/>
        </w:rPr>
        <w:t>Serviço.</w:t>
      </w:r>
    </w:p>
    <w:p w:rsidR="0013172F" w:rsidRDefault="0013172F" w:rsidP="00457D5D">
      <w:pPr>
        <w:ind w:right="-994"/>
        <w:rPr>
          <w:rFonts w:ascii="Book Antiqua" w:hAnsi="Book Antiqua"/>
        </w:rPr>
      </w:pPr>
      <w:r>
        <w:rPr>
          <w:rFonts w:ascii="Book Antiqua" w:hAnsi="Book Antiqua"/>
        </w:rPr>
        <w:t xml:space="preserve">III - </w:t>
      </w:r>
      <w:r w:rsidRPr="00D15F2E">
        <w:rPr>
          <w:rFonts w:ascii="Book Antiqua" w:hAnsi="Book Antiqua"/>
        </w:rPr>
        <w:t>Responsabilizar-se integralmente pelos serviços prestados, nos termos da legislação vigente</w:t>
      </w:r>
      <w:r>
        <w:rPr>
          <w:rFonts w:ascii="Book Antiqua" w:hAnsi="Book Antiqua"/>
        </w:rPr>
        <w:t>.</w:t>
      </w:r>
    </w:p>
    <w:p w:rsidR="0013172F" w:rsidRDefault="0013172F" w:rsidP="00457D5D">
      <w:pPr>
        <w:ind w:right="-994"/>
        <w:rPr>
          <w:rFonts w:ascii="Book Antiqua" w:hAnsi="Book Antiqua"/>
        </w:rPr>
      </w:pPr>
      <w:r>
        <w:rPr>
          <w:rFonts w:ascii="Book Antiqua" w:hAnsi="Book Antiqua"/>
        </w:rPr>
        <w:t xml:space="preserve">IV - </w:t>
      </w:r>
      <w:r w:rsidRPr="00D15F2E">
        <w:rPr>
          <w:rFonts w:ascii="Book Antiqua" w:hAnsi="Book Antiqua"/>
        </w:rPr>
        <w:t>Disponibilizar profissionais em quantidades necessárias, devidamente uniformizados para garantir a operação</w:t>
      </w:r>
      <w:r>
        <w:rPr>
          <w:rFonts w:ascii="Book Antiqua" w:hAnsi="Book Antiqua"/>
        </w:rPr>
        <w:t>.</w:t>
      </w:r>
    </w:p>
    <w:p w:rsidR="0013172F" w:rsidRDefault="0013172F" w:rsidP="00457D5D">
      <w:pPr>
        <w:ind w:right="-994"/>
        <w:rPr>
          <w:rFonts w:ascii="Book Antiqua" w:hAnsi="Book Antiqua"/>
        </w:rPr>
      </w:pPr>
      <w:r>
        <w:rPr>
          <w:rFonts w:ascii="Book Antiqua" w:hAnsi="Book Antiqua"/>
        </w:rPr>
        <w:t xml:space="preserve">V - </w:t>
      </w:r>
      <w:r w:rsidRPr="00D15F2E">
        <w:rPr>
          <w:rFonts w:ascii="Book Antiqua" w:hAnsi="Book Antiqua"/>
        </w:rPr>
        <w:t xml:space="preserve">Atender de imediato </w:t>
      </w:r>
      <w:r>
        <w:rPr>
          <w:rFonts w:ascii="Book Antiqua" w:hAnsi="Book Antiqua"/>
        </w:rPr>
        <w:t>a</w:t>
      </w:r>
      <w:r w:rsidRPr="00D15F2E">
        <w:rPr>
          <w:rFonts w:ascii="Book Antiqua" w:hAnsi="Book Antiqua"/>
        </w:rPr>
        <w:t xml:space="preserve">s solicitações da </w:t>
      </w:r>
      <w:r w:rsidRPr="00852604">
        <w:rPr>
          <w:rFonts w:ascii="Book Antiqua" w:hAnsi="Book Antiqua"/>
          <w:b/>
        </w:rPr>
        <w:t>CONTRATANTE</w:t>
      </w:r>
      <w:r w:rsidRPr="00D15F2E">
        <w:rPr>
          <w:rFonts w:ascii="Book Antiqua" w:hAnsi="Book Antiqua"/>
        </w:rPr>
        <w:t xml:space="preserve"> quanto às substituições de profissionais entendidos como inadequados para a prestação dos serviços</w:t>
      </w:r>
      <w:r>
        <w:rPr>
          <w:rFonts w:ascii="Book Antiqua" w:hAnsi="Book Antiqua"/>
        </w:rPr>
        <w:t>.</w:t>
      </w:r>
    </w:p>
    <w:p w:rsidR="0013172F" w:rsidRDefault="0013172F" w:rsidP="00457D5D">
      <w:pPr>
        <w:ind w:right="-994"/>
        <w:rPr>
          <w:rFonts w:ascii="Book Antiqua" w:hAnsi="Book Antiqua"/>
        </w:rPr>
      </w:pPr>
      <w:r>
        <w:rPr>
          <w:rFonts w:ascii="Book Antiqua" w:hAnsi="Book Antiqua"/>
        </w:rPr>
        <w:t xml:space="preserve">VI - </w:t>
      </w:r>
      <w:r w:rsidRPr="00D15F2E">
        <w:rPr>
          <w:rFonts w:ascii="Book Antiqua" w:hAnsi="Book Antiqua"/>
        </w:rPr>
        <w:t xml:space="preserve">Relatar à </w:t>
      </w:r>
      <w:r w:rsidRPr="00E05082">
        <w:rPr>
          <w:rFonts w:ascii="Book Antiqua" w:hAnsi="Book Antiqua"/>
          <w:b/>
        </w:rPr>
        <w:t>CONTRATANTE</w:t>
      </w:r>
      <w:r w:rsidRPr="00D15F2E">
        <w:rPr>
          <w:rFonts w:ascii="Book Antiqua" w:hAnsi="Book Antiqua"/>
        </w:rPr>
        <w:t xml:space="preserve"> toda e qualquer irregularidade observada no decorrer da prestação do serviço</w:t>
      </w:r>
      <w:r>
        <w:rPr>
          <w:rFonts w:ascii="Book Antiqua" w:hAnsi="Book Antiqua"/>
        </w:rPr>
        <w:t>.</w:t>
      </w:r>
    </w:p>
    <w:p w:rsidR="0013172F" w:rsidRDefault="0013172F" w:rsidP="00457D5D">
      <w:pPr>
        <w:ind w:right="-994"/>
        <w:rPr>
          <w:rFonts w:ascii="Book Antiqua" w:hAnsi="Book Antiqua"/>
        </w:rPr>
      </w:pPr>
      <w:r>
        <w:rPr>
          <w:rFonts w:ascii="Book Antiqua" w:hAnsi="Book Antiqua"/>
        </w:rPr>
        <w:t xml:space="preserve">VII - </w:t>
      </w:r>
      <w:r w:rsidRPr="00D15F2E">
        <w:rPr>
          <w:rFonts w:ascii="Book Antiqua" w:hAnsi="Book Antiqua"/>
        </w:rPr>
        <w:t xml:space="preserve">Responsabilizar-se pelos danos causados diretamente à </w:t>
      </w:r>
      <w:r w:rsidRPr="001C2937">
        <w:rPr>
          <w:rFonts w:ascii="Book Antiqua" w:hAnsi="Book Antiqua"/>
          <w:b/>
        </w:rPr>
        <w:t>CONTRATANTE</w:t>
      </w:r>
      <w:r w:rsidRPr="00D15F2E">
        <w:rPr>
          <w:rFonts w:ascii="Book Antiqua" w:hAnsi="Book Antiqua"/>
        </w:rPr>
        <w:t xml:space="preserve"> ou a terceiros decorrentes de sua culpa ou dolo na execução do contrato, não excluindo ou reduzindo essa responsabilidade, a fiscalização da </w:t>
      </w:r>
      <w:r w:rsidRPr="001C2937">
        <w:rPr>
          <w:rFonts w:ascii="Book Antiqua" w:hAnsi="Book Antiqua"/>
          <w:b/>
        </w:rPr>
        <w:t>CONTRATANTE</w:t>
      </w:r>
      <w:r w:rsidRPr="00D15F2E">
        <w:rPr>
          <w:rFonts w:ascii="Book Antiqua" w:hAnsi="Book Antiqua"/>
        </w:rPr>
        <w:t xml:space="preserve"> em seu acompanhamento</w:t>
      </w:r>
      <w:r>
        <w:rPr>
          <w:rFonts w:ascii="Book Antiqua" w:hAnsi="Book Antiqua"/>
        </w:rPr>
        <w:t>.</w:t>
      </w:r>
    </w:p>
    <w:p w:rsidR="0013172F" w:rsidRDefault="0013172F" w:rsidP="00457D5D">
      <w:pPr>
        <w:ind w:right="-994"/>
        <w:rPr>
          <w:rFonts w:ascii="Book Antiqua" w:hAnsi="Book Antiqua"/>
        </w:rPr>
      </w:pPr>
      <w:r>
        <w:rPr>
          <w:rFonts w:ascii="Book Antiqua" w:hAnsi="Book Antiqua"/>
        </w:rPr>
        <w:t xml:space="preserve">VIII - </w:t>
      </w:r>
      <w:r w:rsidRPr="00D15F2E">
        <w:rPr>
          <w:rFonts w:ascii="Book Antiqua" w:hAnsi="Book Antiqua"/>
        </w:rPr>
        <w:t>Manter, durante toda a execução do contrato, em compatibilidade com as obrigações assumidas, todas as condições de habilitação e qualificação exigidas na licitaçã</w:t>
      </w:r>
      <w:r>
        <w:rPr>
          <w:rFonts w:ascii="Book Antiqua" w:hAnsi="Book Antiqua"/>
        </w:rPr>
        <w:t>o.</w:t>
      </w:r>
    </w:p>
    <w:p w:rsidR="0013172F" w:rsidRPr="00AC026F" w:rsidRDefault="0013172F" w:rsidP="00457D5D">
      <w:pPr>
        <w:widowControl w:val="0"/>
        <w:ind w:right="-994"/>
        <w:rPr>
          <w:rFonts w:ascii="Book Antiqua" w:hAnsi="Book Antiqua"/>
        </w:rPr>
      </w:pPr>
      <w:r>
        <w:rPr>
          <w:rFonts w:ascii="Book Antiqua" w:hAnsi="Book Antiqua"/>
        </w:rPr>
        <w:t>IX - P</w:t>
      </w:r>
      <w:r w:rsidRPr="00AC026F">
        <w:rPr>
          <w:rFonts w:ascii="Book Antiqua" w:hAnsi="Book Antiqua"/>
        </w:rPr>
        <w:t>ermitir a fiscalização e o acompanhamento de pessoa indicada pelo Muni</w:t>
      </w:r>
      <w:r>
        <w:rPr>
          <w:rFonts w:ascii="Book Antiqua" w:hAnsi="Book Antiqua"/>
        </w:rPr>
        <w:t>cípio, na execução dos serviços.</w:t>
      </w:r>
    </w:p>
    <w:p w:rsidR="0013172F" w:rsidRPr="00AC026F" w:rsidRDefault="0013172F" w:rsidP="00457D5D">
      <w:pPr>
        <w:widowControl w:val="0"/>
        <w:ind w:right="-994"/>
        <w:rPr>
          <w:rFonts w:ascii="Book Antiqua" w:hAnsi="Book Antiqua"/>
        </w:rPr>
      </w:pPr>
      <w:r>
        <w:rPr>
          <w:rFonts w:ascii="Book Antiqua" w:hAnsi="Book Antiqua"/>
        </w:rPr>
        <w:t>X - F</w:t>
      </w:r>
      <w:r w:rsidRPr="00AC026F">
        <w:rPr>
          <w:rFonts w:ascii="Book Antiqua" w:hAnsi="Book Antiqua"/>
        </w:rPr>
        <w:t>ornecer equipamentos de proteção in</w:t>
      </w:r>
      <w:r>
        <w:rPr>
          <w:rFonts w:ascii="Book Antiqua" w:hAnsi="Book Antiqua"/>
        </w:rPr>
        <w:t>dividual (</w:t>
      </w:r>
      <w:proofErr w:type="spellStart"/>
      <w:proofErr w:type="gramStart"/>
      <w:r>
        <w:rPr>
          <w:rFonts w:ascii="Book Antiqua" w:hAnsi="Book Antiqua"/>
        </w:rPr>
        <w:t>EPI´</w:t>
      </w:r>
      <w:proofErr w:type="spellEnd"/>
      <w:proofErr w:type="gramEnd"/>
      <w:r>
        <w:rPr>
          <w:rFonts w:ascii="Book Antiqua" w:hAnsi="Book Antiqua"/>
        </w:rPr>
        <w:t>s) aos empregados.</w:t>
      </w:r>
    </w:p>
    <w:p w:rsidR="0013172F" w:rsidRDefault="0013172F" w:rsidP="00457D5D">
      <w:pPr>
        <w:widowControl w:val="0"/>
        <w:ind w:right="-994"/>
        <w:rPr>
          <w:rFonts w:ascii="Book Antiqua" w:hAnsi="Book Antiqua"/>
        </w:rPr>
      </w:pPr>
      <w:r>
        <w:rPr>
          <w:rFonts w:ascii="Book Antiqua" w:hAnsi="Book Antiqua"/>
        </w:rPr>
        <w:t>XI - O</w:t>
      </w:r>
      <w:r w:rsidRPr="00AC026F">
        <w:rPr>
          <w:rFonts w:ascii="Book Antiqua" w:hAnsi="Book Antiqua"/>
        </w:rPr>
        <w:t>bservar as normas de saúde, s</w:t>
      </w:r>
      <w:r>
        <w:rPr>
          <w:rFonts w:ascii="Book Antiqua" w:hAnsi="Book Antiqua"/>
        </w:rPr>
        <w:t>egurança e medicina do trabalho.</w:t>
      </w:r>
    </w:p>
    <w:p w:rsidR="0013172F" w:rsidRDefault="0013172F" w:rsidP="00457D5D">
      <w:pPr>
        <w:ind w:right="-994"/>
        <w:rPr>
          <w:rFonts w:ascii="Book Antiqua" w:hAnsi="Book Antiqua"/>
        </w:rPr>
      </w:pPr>
      <w:r>
        <w:rPr>
          <w:rFonts w:ascii="Book Antiqua" w:hAnsi="Book Antiqua"/>
        </w:rPr>
        <w:t xml:space="preserve">XII - </w:t>
      </w:r>
      <w:r w:rsidRPr="00D15F2E">
        <w:rPr>
          <w:rFonts w:ascii="Book Antiqua" w:hAnsi="Book Antiqua"/>
        </w:rPr>
        <w:t>Indicar preposto para representá-la durante a execução do contrato</w:t>
      </w:r>
      <w:r>
        <w:rPr>
          <w:rFonts w:ascii="Book Antiqua" w:hAnsi="Book Antiqua"/>
        </w:rPr>
        <w:t>.</w:t>
      </w:r>
    </w:p>
    <w:p w:rsidR="0013172F" w:rsidRDefault="0013172F"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XIII</w:t>
      </w:r>
      <w:r w:rsidRPr="00FA6FDA">
        <w:rPr>
          <w:rFonts w:ascii="Book Antiqua" w:eastAsia="Calibri" w:hAnsi="Book Antiqua" w:cs="Book Antiqua"/>
        </w:rPr>
        <w:t xml:space="preserve"> </w:t>
      </w:r>
      <w:r>
        <w:rPr>
          <w:rFonts w:ascii="Book Antiqua" w:eastAsia="Calibri" w:hAnsi="Book Antiqua" w:cs="Book Antiqua"/>
        </w:rPr>
        <w:t xml:space="preserve">- </w:t>
      </w:r>
      <w:r w:rsidRPr="00FA6FDA">
        <w:rPr>
          <w:rFonts w:ascii="Book Antiqua" w:eastAsia="Calibri" w:hAnsi="Book Antiqua" w:cs="Book Antiqua"/>
        </w:rPr>
        <w:t>Atender prontamente as orientações e exigências do fiscal de contrato, devidamente designado, inerentes à execução do objeto contratado.</w:t>
      </w:r>
    </w:p>
    <w:p w:rsidR="0013172F" w:rsidRPr="00360863" w:rsidRDefault="0013172F"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 xml:space="preserve">XIV - </w:t>
      </w:r>
      <w:r w:rsidRPr="00360863">
        <w:rPr>
          <w:rFonts w:ascii="Book Antiqua" w:eastAsia="Calibri" w:hAnsi="Book Antiqua" w:cs="Book Antiqua"/>
        </w:rPr>
        <w:t xml:space="preserve">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13172F" w:rsidRPr="00360863" w:rsidRDefault="0013172F"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 xml:space="preserve">XV - </w:t>
      </w:r>
      <w:r w:rsidRPr="00360863">
        <w:rPr>
          <w:rFonts w:ascii="Book Antiqua" w:eastAsia="Calibri" w:hAnsi="Book Antiqua" w:cs="Book Antiqua"/>
        </w:rPr>
        <w:t>Apresentar os documentos fiscais em conformidade com a legislação vigente.</w:t>
      </w:r>
    </w:p>
    <w:p w:rsidR="0013172F" w:rsidRPr="00360863" w:rsidRDefault="0013172F"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XVI -</w:t>
      </w:r>
      <w:r w:rsidRPr="00360863">
        <w:rPr>
          <w:rFonts w:ascii="Book Antiqua" w:eastAsia="Calibri" w:hAnsi="Book Antiqua" w:cs="Book Antiqua"/>
        </w:rPr>
        <w:t xml:space="preserve"> Responsabilizar-se pelos encargos trabalhistas, previdenciários, fiscais e comerciais resultantes da execução do contrato.</w:t>
      </w:r>
    </w:p>
    <w:p w:rsidR="0013172F" w:rsidRDefault="0013172F"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XVII -</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w:t>
      </w:r>
      <w:r w:rsidRPr="00360863">
        <w:rPr>
          <w:rFonts w:ascii="Book Antiqua" w:eastAsia="Calibri" w:hAnsi="Book Antiqua" w:cs="Book Antiqua"/>
        </w:rPr>
        <w:lastRenderedPageBreak/>
        <w:t>estabelecidos no item anterior</w:t>
      </w:r>
      <w:r>
        <w:rPr>
          <w:rFonts w:ascii="Book Antiqua" w:eastAsia="Calibri" w:hAnsi="Book Antiqua" w:cs="Book Antiqua"/>
        </w:rPr>
        <w:t xml:space="preserve">, quando houver inadimplência da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13172F" w:rsidRPr="00D57E7C" w:rsidRDefault="0013172F" w:rsidP="00457D5D">
      <w:pPr>
        <w:widowControl w:val="0"/>
        <w:autoSpaceDE w:val="0"/>
        <w:autoSpaceDN w:val="0"/>
        <w:adjustRightInd w:val="0"/>
        <w:ind w:right="-994"/>
        <w:rPr>
          <w:rFonts w:ascii="Book Antiqua" w:hAnsi="Book Antiqua" w:cs="Book Antiqua"/>
          <w:bCs/>
        </w:rPr>
      </w:pPr>
      <w:r>
        <w:rPr>
          <w:rFonts w:ascii="Book Antiqua" w:eastAsia="Calibri" w:hAnsi="Book Antiqua" w:cs="Book Antiqua"/>
        </w:rPr>
        <w:t>XVIII -</w:t>
      </w:r>
      <w:r w:rsidRPr="00360863">
        <w:rPr>
          <w:rFonts w:ascii="Book Antiqua" w:eastAsia="Calibri" w:hAnsi="Book Antiqua" w:cs="Book Antiqua"/>
        </w:rPr>
        <w:t xml:space="preserve">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164901" w:rsidRDefault="00164901" w:rsidP="00457D5D">
      <w:pPr>
        <w:widowControl w:val="0"/>
        <w:autoSpaceDE w:val="0"/>
        <w:autoSpaceDN w:val="0"/>
        <w:adjustRightInd w:val="0"/>
        <w:rPr>
          <w:rFonts w:ascii="Book Antiqua" w:hAnsi="Book Antiqua" w:cs="Book Antiqua"/>
        </w:rPr>
      </w:pPr>
    </w:p>
    <w:p w:rsidR="0013172F" w:rsidRDefault="0013172F" w:rsidP="00457D5D">
      <w:pPr>
        <w:widowControl w:val="0"/>
        <w:autoSpaceDE w:val="0"/>
        <w:autoSpaceDN w:val="0"/>
        <w:adjustRightInd w:val="0"/>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13172F" w:rsidRPr="009B61D3" w:rsidRDefault="0013172F" w:rsidP="00457D5D">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I - Acompanhar e fiscalizar os serviços, atestar nas notas fiscais a efetiva prestação do se</w:t>
      </w:r>
      <w:r w:rsidR="0013312B">
        <w:rPr>
          <w:rFonts w:ascii="Book Antiqua" w:hAnsi="Book Antiqua" w:cs="Book Antiqua"/>
          <w:bCs/>
        </w:rPr>
        <w:t>rviço contratado e o seu aceite.</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w:t>
      </w:r>
      <w:r w:rsidR="0013312B">
        <w:rPr>
          <w:rFonts w:ascii="Book Antiqua" w:hAnsi="Book Antiqua" w:cs="Book Antiqua"/>
          <w:bCs/>
        </w:rPr>
        <w:t xml:space="preserve"> termos do Edital e seus Anexos.</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w:t>
      </w:r>
      <w:r w:rsidR="0013312B">
        <w:rPr>
          <w:rFonts w:ascii="Book Antiqua" w:hAnsi="Book Antiqua" w:cs="Book Antiqua"/>
          <w:bCs/>
        </w:rPr>
        <w:t>ntratuais.</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0013312B">
        <w:rPr>
          <w:rFonts w:ascii="Book Antiqua" w:hAnsi="Book Antiqua" w:cs="Book Antiqua"/>
          <w:bCs/>
        </w:rPr>
        <w:t>.</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0013312B">
        <w:rPr>
          <w:rFonts w:ascii="Book Antiqua" w:hAnsi="Book Antiqua" w:cs="Book Antiqua"/>
          <w:bCs/>
        </w:rPr>
        <w:t>.</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VI – Emitir </w:t>
      </w:r>
      <w:r>
        <w:rPr>
          <w:rFonts w:ascii="Book Antiqua" w:hAnsi="Book Antiqua" w:cs="Book Antiqua"/>
          <w:bCs/>
        </w:rPr>
        <w:t xml:space="preserve">autorização de empenho </w:t>
      </w:r>
      <w:r w:rsidRPr="008E7611">
        <w:rPr>
          <w:rFonts w:ascii="Book Antiqua" w:hAnsi="Book Antiqua" w:cs="Book Antiqua"/>
          <w:bCs/>
        </w:rPr>
        <w:t xml:space="preserve">para o fornecimento dos serviços pela </w:t>
      </w:r>
      <w:r w:rsidRPr="008E7611">
        <w:rPr>
          <w:rFonts w:ascii="Book Antiqua" w:hAnsi="Book Antiqua" w:cs="Book Antiqua"/>
          <w:b/>
          <w:bCs/>
        </w:rPr>
        <w:t>CONTRATADA</w:t>
      </w:r>
      <w:r w:rsidR="0013312B">
        <w:rPr>
          <w:rFonts w:ascii="Book Antiqua" w:hAnsi="Book Antiqua" w:cs="Book Antiqua"/>
          <w:b/>
          <w:bCs/>
        </w:rPr>
        <w:t>.</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sidR="0013312B">
        <w:rPr>
          <w:rFonts w:ascii="Book Antiqua" w:hAnsi="Book Antiqua" w:cs="Book Antiqua"/>
          <w:bCs/>
        </w:rPr>
        <w:t>avés dos documentos pertinentes.</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w:t>
      </w:r>
      <w:r w:rsidR="0013312B">
        <w:rPr>
          <w:rFonts w:ascii="Book Antiqua" w:hAnsi="Book Antiqua" w:cs="Book Antiqua"/>
          <w:bCs/>
        </w:rPr>
        <w:t>sários à prestação dos serviços.</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sidR="0013312B">
        <w:rPr>
          <w:rFonts w:ascii="Book Antiqua" w:hAnsi="Book Antiqua" w:cs="Book Antiqua"/>
          <w:bCs/>
        </w:rPr>
        <w:t xml:space="preserve"> durante a execução do contrato.</w:t>
      </w:r>
    </w:p>
    <w:p w:rsidR="0013172F" w:rsidRPr="008E7611" w:rsidRDefault="0013172F"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503842" w:rsidRDefault="00503842" w:rsidP="00457D5D">
      <w:pPr>
        <w:widowControl w:val="0"/>
        <w:rPr>
          <w:rFonts w:ascii="Book Antiqua" w:hAnsi="Book Antiqua"/>
          <w:b/>
        </w:rPr>
      </w:pPr>
    </w:p>
    <w:p w:rsidR="00503842" w:rsidRPr="00AC026F" w:rsidRDefault="00742EBD" w:rsidP="00457D5D">
      <w:pPr>
        <w:widowControl w:val="0"/>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457D5D">
      <w:pPr>
        <w:widowControl w:val="0"/>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457D5D">
      <w:pPr>
        <w:widowControl w:val="0"/>
        <w:ind w:left="-142"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457D5D">
      <w:pPr>
        <w:widowControl w:val="0"/>
        <w:ind w:left="-142"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457D5D">
      <w:pPr>
        <w:widowControl w:val="0"/>
        <w:ind w:left="-142"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457D5D">
      <w:pPr>
        <w:widowControl w:val="0"/>
        <w:ind w:left="-142"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w:t>
      </w:r>
      <w:r w:rsidR="00A91090">
        <w:rPr>
          <w:rFonts w:ascii="Book Antiqua" w:hAnsi="Book Antiqua"/>
        </w:rPr>
        <w:t>o objeto</w:t>
      </w:r>
      <w:r w:rsidR="00A91090" w:rsidRPr="009A22CC">
        <w:rPr>
          <w:rFonts w:ascii="Book Antiqua" w:hAnsi="Book Antiqua"/>
        </w:rPr>
        <w:t xml:space="preserve"> decorrente </w:t>
      </w:r>
      <w:r w:rsidRPr="009A22CC">
        <w:rPr>
          <w:rFonts w:ascii="Book Antiqua" w:hAnsi="Book Antiqua"/>
        </w:rPr>
        <w:t>da Ata de Registro de Preços e a Administração não aceitar a sua justificativa;</w:t>
      </w:r>
    </w:p>
    <w:p w:rsidR="00C95865" w:rsidRPr="009A22CC" w:rsidRDefault="00C95865" w:rsidP="00457D5D">
      <w:pPr>
        <w:widowControl w:val="0"/>
        <w:ind w:left="-142"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457D5D">
      <w:pPr>
        <w:widowControl w:val="0"/>
        <w:ind w:left="-142"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457D5D">
      <w:pPr>
        <w:widowControl w:val="0"/>
        <w:ind w:left="-142"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457D5D">
      <w:pPr>
        <w:widowControl w:val="0"/>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Default="00680017" w:rsidP="00457D5D">
      <w:pPr>
        <w:widowControl w:val="0"/>
        <w:rPr>
          <w:rFonts w:ascii="Book Antiqua" w:hAnsi="Book Antiqua"/>
        </w:rPr>
      </w:pPr>
    </w:p>
    <w:p w:rsidR="00503842" w:rsidRDefault="00503842" w:rsidP="00457D5D">
      <w:pPr>
        <w:widowControl w:val="0"/>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457D5D">
      <w:pPr>
        <w:widowControl w:val="0"/>
        <w:autoSpaceDE w:val="0"/>
        <w:autoSpaceDN w:val="0"/>
        <w:adjustRightInd w:val="0"/>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457D5D">
      <w:pPr>
        <w:widowControl w:val="0"/>
        <w:rPr>
          <w:rFonts w:ascii="Book Antiqua" w:hAnsi="Book Antiqua" w:cs="Book Antiqua"/>
        </w:rPr>
      </w:pPr>
      <w:r w:rsidRPr="009A22CC">
        <w:rPr>
          <w:rFonts w:ascii="Book Antiqua" w:hAnsi="Book Antiqua" w:cs="Book Antiqua"/>
        </w:rPr>
        <w:lastRenderedPageBreak/>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457D5D">
      <w:pPr>
        <w:widowControl w:val="0"/>
        <w:ind w:left="-142"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457D5D">
      <w:pPr>
        <w:widowControl w:val="0"/>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xml:space="preserve">, caso o saldo seja insuficiente, deverão ser recolhidas via guia de recolhimento emitida pelo Departamento de Tributação, devendo ser comprovada a quitação no prazo </w:t>
      </w:r>
      <w:r w:rsidRPr="009A22CC">
        <w:rPr>
          <w:rFonts w:ascii="Book Antiqua" w:hAnsi="Book Antiqua" w:cs="Book Antiqua"/>
        </w:rPr>
        <w:lastRenderedPageBreak/>
        <w:t>máximo de 15 (quinze) dias após a emissão da guia.</w:t>
      </w:r>
    </w:p>
    <w:p w:rsidR="000C6DFA" w:rsidRPr="009A22CC" w:rsidRDefault="000C6DFA"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457D5D">
      <w:pPr>
        <w:widowControl w:val="0"/>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00D2147F">
        <w:rPr>
          <w:rFonts w:ascii="Book Antiqua" w:hAnsi="Book Antiqua" w:cs="Book Antiqua"/>
          <w:bCs/>
        </w:rPr>
        <w:t>.</w:t>
      </w:r>
    </w:p>
    <w:p w:rsidR="000C6DFA" w:rsidRDefault="000C6DFA" w:rsidP="00457D5D">
      <w:pPr>
        <w:widowControl w:val="0"/>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457D5D">
      <w:pPr>
        <w:widowControl w:val="0"/>
        <w:rPr>
          <w:rFonts w:ascii="Book Antiqua" w:hAnsi="Book Antiqua"/>
          <w:b/>
        </w:rPr>
      </w:pPr>
    </w:p>
    <w:p w:rsidR="00503842" w:rsidRPr="00AC026F" w:rsidRDefault="00503842" w:rsidP="00457D5D">
      <w:pPr>
        <w:widowControl w:val="0"/>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457D5D">
      <w:pPr>
        <w:widowControl w:val="0"/>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457D5D">
      <w:pPr>
        <w:widowControl w:val="0"/>
        <w:rPr>
          <w:rFonts w:ascii="Book Antiqua" w:hAnsi="Book Antiqua"/>
        </w:rPr>
      </w:pPr>
    </w:p>
    <w:p w:rsidR="00503842" w:rsidRPr="00047468" w:rsidRDefault="00503842" w:rsidP="00457D5D">
      <w:pPr>
        <w:widowControl w:val="0"/>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457D5D">
      <w:pPr>
        <w:widowControl w:val="0"/>
        <w:rPr>
          <w:rFonts w:ascii="Book Antiqua" w:hAnsi="Book Antiqua"/>
        </w:rPr>
      </w:pPr>
    </w:p>
    <w:p w:rsidR="00187BD5" w:rsidRDefault="00187BD5" w:rsidP="00457D5D">
      <w:pPr>
        <w:widowControl w:val="0"/>
        <w:rPr>
          <w:rFonts w:ascii="Book Antiqua" w:hAnsi="Book Antiqua"/>
        </w:rPr>
      </w:pPr>
    </w:p>
    <w:p w:rsidR="00187BD5" w:rsidRDefault="00187BD5" w:rsidP="00457D5D">
      <w:pPr>
        <w:widowControl w:val="0"/>
        <w:rPr>
          <w:rFonts w:ascii="Book Antiqua" w:hAnsi="Book Antiqua"/>
        </w:rPr>
      </w:pPr>
    </w:p>
    <w:p w:rsidR="000947B1" w:rsidRPr="00047468" w:rsidRDefault="000947B1" w:rsidP="00457D5D">
      <w:pPr>
        <w:widowControl w:val="0"/>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457D5D">
            <w:pPr>
              <w:widowControl w:val="0"/>
              <w:rPr>
                <w:rFonts w:ascii="Book Antiqua" w:hAnsi="Book Antiqua"/>
              </w:rPr>
            </w:pPr>
            <w:r w:rsidRPr="00047468">
              <w:rPr>
                <w:rFonts w:ascii="Book Antiqua" w:hAnsi="Book Antiqua"/>
              </w:rPr>
              <w:t>_______________________</w:t>
            </w:r>
          </w:p>
          <w:p w:rsidR="00503842" w:rsidRPr="00047468" w:rsidRDefault="00503842" w:rsidP="00457D5D">
            <w:pPr>
              <w:widowControl w:val="0"/>
              <w:ind w:left="459"/>
              <w:rPr>
                <w:rFonts w:ascii="Book Antiqua" w:hAnsi="Book Antiqua"/>
              </w:rPr>
            </w:pPr>
            <w:r w:rsidRPr="00047468">
              <w:rPr>
                <w:rFonts w:ascii="Book Antiqua" w:hAnsi="Book Antiqua"/>
              </w:rPr>
              <w:t>Equipe de Apoio</w:t>
            </w:r>
          </w:p>
        </w:tc>
        <w:tc>
          <w:tcPr>
            <w:tcW w:w="3260" w:type="dxa"/>
          </w:tcPr>
          <w:p w:rsidR="00503842" w:rsidRPr="00047468" w:rsidRDefault="00503842" w:rsidP="00457D5D">
            <w:pPr>
              <w:widowControl w:val="0"/>
              <w:rPr>
                <w:rFonts w:ascii="Book Antiqua" w:hAnsi="Book Antiqua"/>
              </w:rPr>
            </w:pPr>
            <w:r w:rsidRPr="00047468">
              <w:rPr>
                <w:rFonts w:ascii="Book Antiqua" w:hAnsi="Book Antiqua"/>
              </w:rPr>
              <w:t>_______________________</w:t>
            </w:r>
          </w:p>
          <w:p w:rsidR="00503842" w:rsidRPr="00047468" w:rsidRDefault="00503842" w:rsidP="00457D5D">
            <w:pPr>
              <w:widowControl w:val="0"/>
              <w:ind w:left="601"/>
              <w:rPr>
                <w:rFonts w:ascii="Book Antiqua" w:hAnsi="Book Antiqua"/>
              </w:rPr>
            </w:pPr>
            <w:r w:rsidRPr="00047468">
              <w:rPr>
                <w:rFonts w:ascii="Book Antiqua" w:hAnsi="Book Antiqua"/>
              </w:rPr>
              <w:t>Pregoeiro</w:t>
            </w:r>
          </w:p>
        </w:tc>
        <w:tc>
          <w:tcPr>
            <w:tcW w:w="3827" w:type="dxa"/>
          </w:tcPr>
          <w:p w:rsidR="00503842" w:rsidRPr="00047468" w:rsidRDefault="00503842" w:rsidP="00457D5D">
            <w:pPr>
              <w:widowControl w:val="0"/>
              <w:ind w:left="34"/>
              <w:rPr>
                <w:rFonts w:ascii="Book Antiqua" w:hAnsi="Book Antiqua"/>
              </w:rPr>
            </w:pPr>
            <w:r w:rsidRPr="00047468">
              <w:rPr>
                <w:rFonts w:ascii="Book Antiqua" w:hAnsi="Book Antiqua"/>
              </w:rPr>
              <w:t>_______________________</w:t>
            </w:r>
          </w:p>
          <w:p w:rsidR="00503842" w:rsidRPr="00047468" w:rsidRDefault="00503842" w:rsidP="00457D5D">
            <w:pPr>
              <w:widowControl w:val="0"/>
              <w:ind w:left="601"/>
              <w:rPr>
                <w:rFonts w:ascii="Book Antiqua" w:hAnsi="Book Antiqua"/>
              </w:rPr>
            </w:pPr>
            <w:r w:rsidRPr="00047468">
              <w:rPr>
                <w:rFonts w:ascii="Book Antiqua" w:hAnsi="Book Antiqua"/>
              </w:rPr>
              <w:t>Equipe de Apoio</w:t>
            </w:r>
          </w:p>
        </w:tc>
      </w:tr>
    </w:tbl>
    <w:p w:rsidR="000C6DFA" w:rsidRDefault="000C6DFA" w:rsidP="00457D5D">
      <w:pPr>
        <w:pStyle w:val="A252575"/>
        <w:ind w:left="-709" w:firstLine="0"/>
        <w:rPr>
          <w:rFonts w:ascii="Book Antiqua" w:hAnsi="Book Antiqua"/>
          <w:sz w:val="22"/>
          <w:szCs w:val="22"/>
        </w:rPr>
      </w:pPr>
    </w:p>
    <w:p w:rsidR="000C6DFA" w:rsidRDefault="000C6DFA" w:rsidP="00457D5D">
      <w:pPr>
        <w:pStyle w:val="A252575"/>
        <w:ind w:left="-709" w:firstLine="0"/>
        <w:rPr>
          <w:rFonts w:ascii="Book Antiqua" w:hAnsi="Book Antiqua"/>
          <w:sz w:val="22"/>
          <w:szCs w:val="22"/>
        </w:rPr>
      </w:pPr>
    </w:p>
    <w:p w:rsidR="000947B1" w:rsidRDefault="000947B1" w:rsidP="00457D5D">
      <w:pPr>
        <w:pStyle w:val="A252575"/>
        <w:ind w:left="-709" w:firstLine="0"/>
        <w:rPr>
          <w:rFonts w:ascii="Book Antiqua" w:hAnsi="Book Antiqua"/>
          <w:sz w:val="22"/>
          <w:szCs w:val="22"/>
        </w:rPr>
      </w:pPr>
    </w:p>
    <w:p w:rsidR="00503842" w:rsidRPr="00047468" w:rsidRDefault="00503842" w:rsidP="00457D5D">
      <w:pPr>
        <w:pStyle w:val="A252575"/>
        <w:ind w:left="-709"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457D5D">
      <w:pPr>
        <w:pStyle w:val="A252575"/>
        <w:ind w:left="-709"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457D5D">
      <w:pPr>
        <w:pStyle w:val="A252575"/>
        <w:ind w:left="-709" w:firstLine="0"/>
        <w:rPr>
          <w:rFonts w:ascii="Book Antiqua" w:hAnsi="Book Antiqua"/>
          <w:sz w:val="22"/>
          <w:szCs w:val="22"/>
        </w:rPr>
      </w:pPr>
      <w:r w:rsidRPr="00047468">
        <w:rPr>
          <w:rFonts w:ascii="Book Antiqua" w:hAnsi="Book Antiqua"/>
          <w:sz w:val="22"/>
          <w:szCs w:val="22"/>
        </w:rPr>
        <w:t>(com identificação/nome do representante legal)</w:t>
      </w:r>
    </w:p>
    <w:p w:rsidR="0027606F" w:rsidRPr="00A865F2" w:rsidRDefault="0027606F" w:rsidP="00457D5D">
      <w:pPr>
        <w:jc w:val="center"/>
        <w:rPr>
          <w:rFonts w:ascii="Book Antiqua" w:eastAsia="Book Antiqua" w:hAnsi="Book Antiqua"/>
          <w:b/>
        </w:rPr>
      </w:pPr>
    </w:p>
    <w:p w:rsidR="0027606F" w:rsidRPr="00A865F2" w:rsidRDefault="0027606F" w:rsidP="00457D5D">
      <w:pPr>
        <w:jc w:val="center"/>
        <w:rPr>
          <w:rFonts w:ascii="Book Antiqua" w:eastAsia="Book Antiqua" w:hAnsi="Book Antiqua"/>
          <w:b/>
        </w:rPr>
      </w:pPr>
    </w:p>
    <w:p w:rsidR="00195293" w:rsidRPr="00A865F2" w:rsidRDefault="00195293" w:rsidP="00457D5D">
      <w:pPr>
        <w:jc w:val="center"/>
        <w:rPr>
          <w:rFonts w:ascii="Book Antiqua" w:eastAsia="Book Antiqua" w:hAnsi="Book Antiqua"/>
          <w:b/>
        </w:rPr>
      </w:pPr>
    </w:p>
    <w:p w:rsidR="00195293" w:rsidRPr="00A865F2" w:rsidRDefault="00195293" w:rsidP="00457D5D">
      <w:pPr>
        <w:jc w:val="center"/>
        <w:rPr>
          <w:rFonts w:ascii="Book Antiqua" w:eastAsia="Book Antiqua" w:hAnsi="Book Antiqua"/>
          <w:b/>
        </w:rPr>
      </w:pPr>
    </w:p>
    <w:p w:rsidR="00195293" w:rsidRPr="00A865F2" w:rsidRDefault="00195293" w:rsidP="00457D5D">
      <w:pPr>
        <w:jc w:val="center"/>
        <w:rPr>
          <w:rFonts w:ascii="Book Antiqua" w:eastAsia="Book Antiqua" w:hAnsi="Book Antiqua"/>
          <w:b/>
        </w:rPr>
      </w:pPr>
    </w:p>
    <w:p w:rsidR="00195293" w:rsidRPr="00A865F2" w:rsidRDefault="00195293" w:rsidP="00457D5D">
      <w:pPr>
        <w:jc w:val="center"/>
        <w:rPr>
          <w:rFonts w:ascii="Book Antiqua" w:eastAsia="Book Antiqua" w:hAnsi="Book Antiqua"/>
          <w:b/>
        </w:rPr>
      </w:pPr>
    </w:p>
    <w:p w:rsidR="00195293" w:rsidRPr="00A865F2" w:rsidRDefault="00195293" w:rsidP="00457D5D">
      <w:pPr>
        <w:jc w:val="center"/>
        <w:rPr>
          <w:rFonts w:ascii="Book Antiqua" w:eastAsia="Book Antiqua" w:hAnsi="Book Antiqua"/>
          <w:b/>
        </w:rPr>
      </w:pPr>
    </w:p>
    <w:p w:rsidR="00195293" w:rsidRPr="00A865F2" w:rsidRDefault="00195293" w:rsidP="00457D5D">
      <w:pPr>
        <w:jc w:val="center"/>
        <w:rPr>
          <w:rFonts w:ascii="Book Antiqua" w:eastAsia="Book Antiqua" w:hAnsi="Book Antiqua"/>
          <w:b/>
        </w:rPr>
      </w:pPr>
    </w:p>
    <w:p w:rsidR="00195293" w:rsidRPr="00A865F2" w:rsidRDefault="00195293" w:rsidP="00457D5D">
      <w:pPr>
        <w:jc w:val="center"/>
        <w:rPr>
          <w:rFonts w:ascii="Book Antiqua" w:eastAsia="Book Antiqua" w:hAnsi="Book Antiqua"/>
          <w:b/>
        </w:rPr>
      </w:pPr>
    </w:p>
    <w:p w:rsidR="00DB1873" w:rsidRDefault="00DB1873" w:rsidP="00457D5D">
      <w:pPr>
        <w:jc w:val="center"/>
        <w:rPr>
          <w:rFonts w:ascii="Book Antiqua" w:eastAsia="Book Antiqua" w:hAnsi="Book Antiqua"/>
          <w:b/>
          <w:sz w:val="48"/>
          <w:szCs w:val="48"/>
        </w:rPr>
      </w:pPr>
    </w:p>
    <w:p w:rsidR="00835D06" w:rsidRDefault="00835D06" w:rsidP="00457D5D">
      <w:pPr>
        <w:jc w:val="center"/>
        <w:rPr>
          <w:rFonts w:ascii="Book Antiqua" w:eastAsia="Book Antiqua" w:hAnsi="Book Antiqua"/>
          <w:b/>
          <w:sz w:val="48"/>
          <w:szCs w:val="48"/>
        </w:rPr>
      </w:pPr>
    </w:p>
    <w:p w:rsidR="00835D06" w:rsidRDefault="00835D06" w:rsidP="00457D5D">
      <w:pPr>
        <w:jc w:val="center"/>
        <w:rPr>
          <w:rFonts w:ascii="Book Antiqua" w:eastAsia="Book Antiqua" w:hAnsi="Book Antiqua"/>
          <w:b/>
          <w:sz w:val="48"/>
          <w:szCs w:val="48"/>
        </w:rPr>
      </w:pPr>
    </w:p>
    <w:p w:rsidR="00835D06" w:rsidRDefault="00835D06" w:rsidP="00457D5D">
      <w:pPr>
        <w:jc w:val="center"/>
        <w:rPr>
          <w:rFonts w:ascii="Book Antiqua" w:eastAsia="Book Antiqua" w:hAnsi="Book Antiqua"/>
          <w:b/>
          <w:sz w:val="48"/>
          <w:szCs w:val="48"/>
        </w:rPr>
      </w:pPr>
    </w:p>
    <w:p w:rsidR="00B70EDB" w:rsidRDefault="00B70EDB" w:rsidP="00457D5D">
      <w:pPr>
        <w:jc w:val="center"/>
        <w:rPr>
          <w:rFonts w:ascii="Book Antiqua" w:eastAsia="Book Antiqua" w:hAnsi="Book Antiqua"/>
          <w:b/>
          <w:sz w:val="48"/>
          <w:szCs w:val="48"/>
        </w:rPr>
      </w:pPr>
    </w:p>
    <w:p w:rsidR="00B70EDB" w:rsidRDefault="00B70EDB" w:rsidP="00457D5D">
      <w:pPr>
        <w:jc w:val="center"/>
        <w:rPr>
          <w:rFonts w:ascii="Book Antiqua" w:eastAsia="Book Antiqua" w:hAnsi="Book Antiqua"/>
          <w:b/>
          <w:sz w:val="48"/>
          <w:szCs w:val="48"/>
        </w:rPr>
      </w:pPr>
    </w:p>
    <w:p w:rsidR="00B70EDB" w:rsidRDefault="00B70EDB" w:rsidP="00457D5D">
      <w:pPr>
        <w:jc w:val="center"/>
        <w:rPr>
          <w:rFonts w:ascii="Book Antiqua" w:eastAsia="Book Antiqua" w:hAnsi="Book Antiqua"/>
          <w:b/>
          <w:sz w:val="48"/>
          <w:szCs w:val="48"/>
        </w:rPr>
      </w:pPr>
    </w:p>
    <w:p w:rsidR="00B70EDB" w:rsidRDefault="00B70EDB" w:rsidP="00457D5D">
      <w:pPr>
        <w:jc w:val="center"/>
        <w:rPr>
          <w:rFonts w:ascii="Book Antiqua" w:eastAsia="Book Antiqua" w:hAnsi="Book Antiqua"/>
          <w:b/>
          <w:sz w:val="48"/>
          <w:szCs w:val="48"/>
        </w:rPr>
      </w:pPr>
    </w:p>
    <w:p w:rsidR="005E6DE7" w:rsidRPr="002D2DD3" w:rsidRDefault="005E6DE7" w:rsidP="00457D5D">
      <w:pPr>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457D5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AAB">
        <w:rPr>
          <w:rFonts w:ascii="Book Antiqua" w:eastAsia="Book Antiqua" w:hAnsi="Book Antiqua"/>
          <w:color w:val="000000"/>
          <w:sz w:val="36"/>
          <w:szCs w:val="36"/>
        </w:rPr>
        <w:t>205/2019</w:t>
      </w:r>
    </w:p>
    <w:p w:rsidR="005E6DE7" w:rsidRDefault="005E6DE7" w:rsidP="00457D5D">
      <w:pPr>
        <w:widowControl w:val="0"/>
        <w:autoSpaceDE w:val="0"/>
        <w:autoSpaceDN w:val="0"/>
        <w:adjustRightInd w:val="0"/>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1C3AAB">
        <w:rPr>
          <w:rFonts w:ascii="Book Antiqua" w:eastAsia="Book Antiqua" w:hAnsi="Book Antiqua"/>
          <w:color w:val="000000"/>
          <w:sz w:val="36"/>
          <w:szCs w:val="36"/>
        </w:rPr>
        <w:t>110/2019</w:t>
      </w:r>
    </w:p>
    <w:p w:rsidR="00503842" w:rsidRPr="002470D0" w:rsidRDefault="00503842" w:rsidP="00457D5D">
      <w:pPr>
        <w:jc w:val="center"/>
        <w:rPr>
          <w:rFonts w:ascii="Book Antiqua" w:eastAsia="Book Antiqua" w:hAnsi="Book Antiqua"/>
          <w:b/>
          <w:sz w:val="16"/>
          <w:szCs w:val="16"/>
          <w:shd w:val="clear" w:color="auto" w:fill="FFFFFF"/>
        </w:rPr>
      </w:pPr>
    </w:p>
    <w:p w:rsidR="00503842" w:rsidRPr="00AA2663" w:rsidRDefault="00503842" w:rsidP="00457D5D">
      <w:pPr>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457D5D">
      <w:pPr>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457D5D">
      <w:pPr>
        <w:rPr>
          <w:rFonts w:ascii="Book Antiqua" w:hAnsi="Book Antiqua"/>
          <w:sz w:val="16"/>
          <w:szCs w:val="16"/>
        </w:rPr>
      </w:pPr>
    </w:p>
    <w:p w:rsidR="00503842" w:rsidRPr="00BE4476" w:rsidRDefault="00503842" w:rsidP="00457D5D">
      <w:pPr>
        <w:ind w:left="2977"/>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w:t>
      </w:r>
      <w:r w:rsidR="00BF1BC7">
        <w:rPr>
          <w:rFonts w:ascii="Book Antiqua" w:hAnsi="Book Antiqua"/>
          <w:b/>
        </w:rPr>
        <w:t xml:space="preserve">DE </w:t>
      </w:r>
      <w:r w:rsidR="00BF1BC7" w:rsidRPr="00BF1BC7">
        <w:rPr>
          <w:rFonts w:ascii="Book Antiqua" w:hAnsi="Book Antiqua"/>
          <w:b/>
        </w:rPr>
        <w:t>SERVIÇO MÓVEL DE TRANSPORTE TERRESTRE, APTO A REALIZAR REMOÇÕES DE PACIENTES DE BAIXA, MÉDIA E ALTA COMPLEXIDADE, DE TODAS AS IDADES, POR MEIO DE AMBULÂNCIAS, PELO PERÍODO DE 12 (DOZE) MESES PARA A SECRETARIA DE SAÚDE DE GASPAR</w:t>
      </w:r>
      <w:r w:rsidR="00767086" w:rsidRPr="00BE4476">
        <w:rPr>
          <w:rFonts w:ascii="Book Antiqua" w:hAnsi="Book Antiqua"/>
          <w:b/>
        </w:rPr>
        <w:t>,</w:t>
      </w:r>
      <w:r w:rsidRPr="00BE4476">
        <w:rPr>
          <w:rFonts w:ascii="Book Antiqua" w:hAnsi="Book Antiqua"/>
          <w:b/>
        </w:rPr>
        <w:t xml:space="preserve"> QUE ENTRE SI CELEBRAM O MUNICÍPIO DE GASPAR E A EMPRESA (...).</w:t>
      </w:r>
    </w:p>
    <w:p w:rsidR="00503842" w:rsidRPr="00AC026F" w:rsidRDefault="00503842" w:rsidP="00457D5D">
      <w:pPr>
        <w:rPr>
          <w:rFonts w:ascii="Book Antiqua" w:hAnsi="Book Antiqua"/>
          <w:b/>
        </w:rPr>
      </w:pPr>
    </w:p>
    <w:p w:rsidR="00503842" w:rsidRPr="00AC026F" w:rsidRDefault="00617C3C" w:rsidP="00457D5D">
      <w:pPr>
        <w:widowControl w:val="0"/>
        <w:ind w:firstLine="3686"/>
        <w:rPr>
          <w:rFonts w:ascii="Book Antiqua" w:hAnsi="Book Antiqua"/>
        </w:rPr>
      </w:pPr>
      <w:r w:rsidRPr="00204315">
        <w:rPr>
          <w:rFonts w:ascii="Book Antiqua" w:hAnsi="Book Antiqua" w:cs="Book Antiqua"/>
          <w:b/>
          <w:bCs/>
          <w:lang w:eastAsia="pt-BR"/>
        </w:rPr>
        <w:t>O MUNICÍPIO DE GASPAR</w:t>
      </w:r>
      <w:r w:rsidRPr="00204315">
        <w:rPr>
          <w:rFonts w:ascii="Book Antiqua" w:hAnsi="Book Antiqua" w:cs="Book Antiqua"/>
          <w:lang w:eastAsia="pt-BR"/>
        </w:rPr>
        <w:t xml:space="preserve">, Estado de Santa Catarina, com sede na Rua Coronel </w:t>
      </w:r>
      <w:proofErr w:type="spellStart"/>
      <w:r w:rsidRPr="00204315">
        <w:rPr>
          <w:rFonts w:ascii="Book Antiqua" w:hAnsi="Book Antiqua" w:cs="Book Antiqua"/>
          <w:lang w:eastAsia="pt-BR"/>
        </w:rPr>
        <w:t>Aristiliano</w:t>
      </w:r>
      <w:proofErr w:type="spellEnd"/>
      <w:r w:rsidRPr="00204315">
        <w:rPr>
          <w:rFonts w:ascii="Book Antiqua" w:hAnsi="Book Antiqua" w:cs="Book Antiqua"/>
          <w:lang w:eastAsia="pt-BR"/>
        </w:rPr>
        <w:t xml:space="preserve"> Ramos nº 435, Praça Getúlio Vargas - Centro, inscrito no CNPJ sob nº 83.102.244/0001-02, </w:t>
      </w:r>
      <w:r w:rsidRPr="00F36E2B">
        <w:rPr>
          <w:rFonts w:ascii="Book Antiqua" w:hAnsi="Book Antiqua" w:cs="Book Antiqua"/>
        </w:rPr>
        <w:t xml:space="preserve">através da </w:t>
      </w:r>
      <w:r w:rsidRPr="00F36E2B">
        <w:rPr>
          <w:rFonts w:ascii="Book Antiqua" w:hAnsi="Book Antiqua" w:cs="Book Antiqua"/>
          <w:b/>
        </w:rPr>
        <w:t xml:space="preserve">SECRETARIA MUNICIPAL DE </w:t>
      </w:r>
      <w:r>
        <w:rPr>
          <w:rFonts w:ascii="Book Antiqua" w:hAnsi="Book Antiqua" w:cs="Book Antiqua"/>
          <w:b/>
        </w:rPr>
        <w:t>SAÚDE</w:t>
      </w:r>
      <w:r w:rsidRPr="00F36E2B">
        <w:rPr>
          <w:rFonts w:ascii="Book Antiqua" w:hAnsi="Book Antiqua" w:cs="Book Antiqua"/>
        </w:rPr>
        <w:t xml:space="preserve">, com sede na </w:t>
      </w:r>
      <w:r>
        <w:rPr>
          <w:rFonts w:ascii="Book Antiqua" w:hAnsi="Book Antiqua"/>
          <w:shd w:val="clear" w:color="auto" w:fill="FFFFFF"/>
        </w:rPr>
        <w:t xml:space="preserve">Avenida Olga </w:t>
      </w:r>
      <w:proofErr w:type="spellStart"/>
      <w:r>
        <w:rPr>
          <w:rFonts w:ascii="Book Antiqua" w:hAnsi="Book Antiqua"/>
          <w:shd w:val="clear" w:color="auto" w:fill="FFFFFF"/>
        </w:rPr>
        <w:t>Wehmuth</w:t>
      </w:r>
      <w:proofErr w:type="spellEnd"/>
      <w:r w:rsidRPr="00F36E2B">
        <w:rPr>
          <w:rFonts w:ascii="Book Antiqua" w:hAnsi="Book Antiqua" w:cs="Book Antiqua"/>
        </w:rPr>
        <w:t xml:space="preserve">, nº </w:t>
      </w:r>
      <w:r>
        <w:rPr>
          <w:rFonts w:ascii="Book Antiqua" w:hAnsi="Book Antiqua" w:cs="Book Antiqua"/>
        </w:rPr>
        <w:t>151, Bairro Sete de Setembro</w:t>
      </w:r>
      <w:r w:rsidRPr="00F36E2B">
        <w:rPr>
          <w:rFonts w:ascii="Book Antiqua" w:hAnsi="Book Antiqua" w:cs="Book Antiqua"/>
        </w:rPr>
        <w:t>,</w:t>
      </w:r>
      <w:r w:rsidR="009944F6">
        <w:rPr>
          <w:rFonts w:ascii="Book Antiqua" w:hAnsi="Book Antiqua" w:cs="Book Antiqua"/>
        </w:rPr>
        <w:t xml:space="preserve"> Gaspar/SC,</w:t>
      </w:r>
      <w:r w:rsidRPr="00F36E2B">
        <w:rPr>
          <w:rFonts w:ascii="Book Antiqua" w:hAnsi="Book Antiqua" w:cs="Book Antiqua"/>
        </w:rPr>
        <w:t xml:space="preserve"> neste </w:t>
      </w:r>
      <w:proofErr w:type="gramStart"/>
      <w:r w:rsidRPr="00F36E2B">
        <w:rPr>
          <w:rFonts w:ascii="Book Antiqua" w:hAnsi="Book Antiqua" w:cs="Book Antiqua"/>
        </w:rPr>
        <w:t>ato representad</w:t>
      </w:r>
      <w:r w:rsidR="00164A65">
        <w:rPr>
          <w:rFonts w:ascii="Book Antiqua" w:hAnsi="Book Antiqua" w:cs="Book Antiqua"/>
        </w:rPr>
        <w:t>a</w:t>
      </w:r>
      <w:proofErr w:type="gramEnd"/>
      <w:r w:rsidRPr="00F36E2B">
        <w:rPr>
          <w:rFonts w:ascii="Book Antiqua" w:hAnsi="Book Antiqua" w:cs="Book Antiqua"/>
        </w:rPr>
        <w:t xml:space="preserve"> pel</w:t>
      </w:r>
      <w:r>
        <w:rPr>
          <w:rFonts w:ascii="Book Antiqua" w:hAnsi="Book Antiqua" w:cs="Book Antiqua"/>
        </w:rPr>
        <w:t>o</w:t>
      </w:r>
      <w:r w:rsidRPr="00F36E2B">
        <w:rPr>
          <w:rFonts w:ascii="Book Antiqua" w:hAnsi="Book Antiqua" w:cs="Book Antiqua"/>
        </w:rPr>
        <w:t xml:space="preserve"> Secretári</w:t>
      </w:r>
      <w:r>
        <w:rPr>
          <w:rFonts w:ascii="Book Antiqua" w:hAnsi="Book Antiqua" w:cs="Book Antiqua"/>
        </w:rPr>
        <w:t>o</w:t>
      </w:r>
      <w:r w:rsidRPr="00F36E2B">
        <w:rPr>
          <w:rFonts w:ascii="Book Antiqua" w:hAnsi="Book Antiqua" w:cs="Book Antiqua"/>
        </w:rPr>
        <w:t xml:space="preserve"> Municipal de </w:t>
      </w:r>
      <w:r>
        <w:rPr>
          <w:rFonts w:ascii="Book Antiqua" w:hAnsi="Book Antiqua" w:cs="Book Antiqua"/>
        </w:rPr>
        <w:t>Saúde</w:t>
      </w:r>
      <w:r w:rsidRPr="00F36E2B">
        <w:rPr>
          <w:rFonts w:ascii="Book Antiqua" w:hAnsi="Book Antiqua" w:cs="Book Antiqua"/>
        </w:rPr>
        <w:t xml:space="preserve">, senhor </w:t>
      </w:r>
      <w:r w:rsidR="00DB1873" w:rsidRPr="00DB1873">
        <w:rPr>
          <w:rFonts w:ascii="Book Antiqua" w:hAnsi="Book Antiqua" w:cs="Book Antiqua"/>
          <w:b/>
        </w:rPr>
        <w:t>JOSÉ CARLOS DE CARVALHO JUNIOR</w:t>
      </w:r>
      <w:r w:rsidR="00503842" w:rsidRPr="00DB1873">
        <w:rPr>
          <w:rFonts w:ascii="Book Antiqua" w:hAnsi="Book Antiqua"/>
          <w:b/>
        </w:rPr>
        <w:t xml:space="preserve">, </w:t>
      </w:r>
      <w:r w:rsidR="00503842" w:rsidRPr="00DB1873">
        <w:rPr>
          <w:rFonts w:ascii="Book Antiqua" w:hAnsi="Book Antiqua"/>
        </w:rPr>
        <w:t xml:space="preserve">que este subscreve, daqui para frente denominado simplesmente </w:t>
      </w:r>
      <w:r w:rsidR="00503842" w:rsidRPr="00DB1873">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00503842" w:rsidRPr="00DB1873">
        <w:rPr>
          <w:rFonts w:ascii="Book Antiqua" w:hAnsi="Book Antiqua"/>
        </w:rPr>
        <w:t>nº_______</w:t>
      </w:r>
      <w:proofErr w:type="spellEnd"/>
      <w:r w:rsidR="00503842" w:rsidRPr="00DB1873">
        <w:rPr>
          <w:rFonts w:ascii="Book Antiqua" w:hAnsi="Book Antiqua"/>
        </w:rPr>
        <w:t xml:space="preserve">,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 xml:space="preserve">Processo Administrativo n° </w:t>
      </w:r>
      <w:r w:rsidR="001C3AAB">
        <w:rPr>
          <w:rFonts w:ascii="Book Antiqua" w:hAnsi="Book Antiqua" w:cs="Book Antiqua"/>
          <w:b/>
          <w:bCs/>
          <w:lang w:eastAsia="pt-BR"/>
        </w:rPr>
        <w:t>205/2019</w:t>
      </w:r>
      <w:r w:rsidR="00503842" w:rsidRPr="00DB1873">
        <w:rPr>
          <w:rFonts w:ascii="Book Antiqua" w:hAnsi="Book Antiqua" w:cs="Book Antiqua"/>
          <w:b/>
          <w:bCs/>
          <w:lang w:eastAsia="pt-BR"/>
        </w:rPr>
        <w:t xml:space="preserve"> - Pregão Presencial nº </w:t>
      </w:r>
      <w:r w:rsidR="001C3AAB">
        <w:rPr>
          <w:rFonts w:ascii="Book Antiqua" w:hAnsi="Book Antiqua" w:cs="Book Antiqua"/>
          <w:b/>
          <w:bCs/>
          <w:lang w:eastAsia="pt-BR"/>
        </w:rPr>
        <w:t>110/2019</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457D5D">
      <w:pPr>
        <w:widowControl w:val="0"/>
        <w:rPr>
          <w:rFonts w:ascii="Book Antiqua" w:hAnsi="Book Antiqua"/>
          <w:b/>
        </w:rPr>
      </w:pPr>
    </w:p>
    <w:p w:rsidR="00503842" w:rsidRPr="00AC026F" w:rsidRDefault="00503842" w:rsidP="00457D5D">
      <w:pPr>
        <w:widowControl w:val="0"/>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457D5D">
      <w:pPr>
        <w:widowControl w:val="0"/>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767086" w:rsidRPr="00767086">
        <w:rPr>
          <w:rFonts w:ascii="Book Antiqua" w:eastAsia="Book Antiqua" w:hAnsi="Book Antiqua" w:cs="Times New Roman"/>
        </w:rPr>
        <w:t>fornecimento</w:t>
      </w:r>
      <w:r w:rsidR="00767086">
        <w:rPr>
          <w:rFonts w:ascii="Book Antiqua" w:eastAsia="Book Antiqua" w:hAnsi="Book Antiqua" w:cs="Times New Roman"/>
          <w:b/>
        </w:rPr>
        <w:t xml:space="preserve"> </w:t>
      </w:r>
      <w:r w:rsidR="00EE228F">
        <w:rPr>
          <w:rFonts w:ascii="Book Antiqua" w:eastAsia="Book Antiqua" w:hAnsi="Book Antiqua" w:cs="Times New Roman"/>
          <w:b/>
        </w:rPr>
        <w:t>d</w:t>
      </w:r>
      <w:r w:rsidR="00EE228F" w:rsidRPr="00DE40FC">
        <w:rPr>
          <w:rFonts w:ascii="Book Antiqua" w:eastAsia="Book Antiqua" w:hAnsi="Book Antiqua" w:cs="Times New Roman"/>
          <w:b/>
        </w:rPr>
        <w:t xml:space="preserve">e </w:t>
      </w:r>
      <w:r w:rsidR="00BF1BC7" w:rsidRPr="006946FC">
        <w:rPr>
          <w:rFonts w:ascii="Book Antiqua" w:eastAsia="Book Antiqua" w:hAnsi="Book Antiqua" w:cs="Times New Roman"/>
          <w:b/>
        </w:rPr>
        <w:t>serviço móvel de transporte terrestre, apto a realizar remoções de pacientes de baixa, média e alta complexidade, de todas as idades, por meio de ambulâncias</w:t>
      </w:r>
      <w:r w:rsidR="00BF1BC7">
        <w:rPr>
          <w:rFonts w:ascii="Book Antiqua" w:eastAsia="Book Antiqua" w:hAnsi="Book Antiqua" w:cs="Times New Roman"/>
          <w:b/>
        </w:rPr>
        <w:t>, pelo período de 12 (doze) meses para a Secretaria de Saúde de Gaspar</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1C3AAB">
        <w:rPr>
          <w:rFonts w:ascii="Book Antiqua" w:hAnsi="Book Antiqua"/>
        </w:rPr>
        <w:t>110/2019</w:t>
      </w:r>
      <w:r w:rsidRPr="004C174E">
        <w:rPr>
          <w:rFonts w:ascii="Book Antiqua" w:hAnsi="Book Antiqua"/>
        </w:rPr>
        <w:t>, bem como abaixo discriminado:</w:t>
      </w:r>
    </w:p>
    <w:p w:rsidR="00503842" w:rsidRPr="00AC026F" w:rsidRDefault="00503842" w:rsidP="00457D5D">
      <w:pPr>
        <w:widowControl w:val="0"/>
        <w:rPr>
          <w:rFonts w:ascii="Book Antiqua" w:hAnsi="Book Antiqua"/>
        </w:rPr>
      </w:pPr>
    </w:p>
    <w:p w:rsidR="00503842" w:rsidRPr="00AC026F" w:rsidRDefault="00503842" w:rsidP="00457D5D">
      <w:pPr>
        <w:widowControl w:val="0"/>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457D5D">
      <w:pPr>
        <w:widowControl w:val="0"/>
        <w:rPr>
          <w:rFonts w:ascii="Book Antiqua" w:hAnsi="Book Antiqua"/>
        </w:rPr>
      </w:pPr>
    </w:p>
    <w:p w:rsidR="00503842" w:rsidRDefault="00503842" w:rsidP="00457D5D">
      <w:pPr>
        <w:widowControl w:val="0"/>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 xml:space="preserve">A Forma de Fornecimento do objeto deste Contrato é </w:t>
      </w:r>
      <w:r w:rsidR="003E405F" w:rsidRPr="0028696C">
        <w:rPr>
          <w:rFonts w:ascii="Book Antiqua" w:hAnsi="Book Antiqua"/>
          <w:b/>
          <w:shd w:val="clear" w:color="auto" w:fill="FFFFFF"/>
        </w:rPr>
        <w:t>PARCELADA</w:t>
      </w:r>
      <w:r w:rsidR="000471AC" w:rsidRPr="000471AC">
        <w:rPr>
          <w:rFonts w:ascii="Book Antiqua" w:hAnsi="Book Antiqua"/>
          <w:shd w:val="clear" w:color="auto" w:fill="FFFFFF"/>
        </w:rPr>
        <w:t>.</w:t>
      </w:r>
    </w:p>
    <w:p w:rsidR="00503842" w:rsidRPr="00AC026F" w:rsidRDefault="00503842" w:rsidP="00457D5D">
      <w:pPr>
        <w:widowControl w:val="0"/>
        <w:rPr>
          <w:rFonts w:ascii="Book Antiqua" w:hAnsi="Book Antiqua"/>
        </w:rPr>
      </w:pPr>
    </w:p>
    <w:p w:rsidR="00503842" w:rsidRPr="00AC026F" w:rsidRDefault="00503842" w:rsidP="00457D5D">
      <w:pPr>
        <w:widowControl w:val="0"/>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457D5D">
      <w:pPr>
        <w:widowControl w:val="0"/>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457D5D">
      <w:pPr>
        <w:widowControl w:val="0"/>
        <w:ind w:left="-142" w:hanging="284"/>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1C3AAB">
        <w:rPr>
          <w:rFonts w:ascii="Book Antiqua" w:hAnsi="Book Antiqua"/>
        </w:rPr>
        <w:t>110/2019</w:t>
      </w:r>
      <w:r w:rsidRPr="00AC026F">
        <w:rPr>
          <w:rFonts w:ascii="Book Antiqua" w:hAnsi="Book Antiqua"/>
        </w:rPr>
        <w:t xml:space="preserve"> e seus ANEXOS;</w:t>
      </w:r>
    </w:p>
    <w:p w:rsidR="00503842" w:rsidRPr="00AC026F" w:rsidRDefault="00503842" w:rsidP="00457D5D">
      <w:pPr>
        <w:widowControl w:val="0"/>
        <w:ind w:left="-142"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457D5D">
      <w:pPr>
        <w:widowControl w:val="0"/>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457D5D">
      <w:pPr>
        <w:widowControl w:val="0"/>
        <w:rPr>
          <w:rFonts w:ascii="Book Antiqua" w:hAnsi="Book Antiqua"/>
          <w:b/>
          <w:shd w:val="clear" w:color="auto" w:fill="FFFFFF"/>
        </w:rPr>
      </w:pPr>
    </w:p>
    <w:p w:rsidR="00503842" w:rsidRDefault="00503842" w:rsidP="00457D5D">
      <w:pPr>
        <w:widowControl w:val="0"/>
        <w:rPr>
          <w:rFonts w:ascii="Book Antiqua" w:hAnsi="Book Antiqua"/>
          <w:b/>
          <w:shd w:val="clear" w:color="auto" w:fill="FFFFFF"/>
        </w:rPr>
      </w:pPr>
      <w:r w:rsidRPr="008B35FE">
        <w:rPr>
          <w:rFonts w:ascii="Book Antiqua" w:hAnsi="Book Antiqua"/>
          <w:b/>
          <w:shd w:val="clear" w:color="auto" w:fill="FFFFFF"/>
        </w:rPr>
        <w:lastRenderedPageBreak/>
        <w:t>3. DOS PRAZOS DO CONTRATO</w:t>
      </w:r>
      <w:r w:rsidRPr="00AC026F">
        <w:rPr>
          <w:rFonts w:ascii="Book Antiqua" w:hAnsi="Book Antiqua"/>
          <w:b/>
          <w:shd w:val="clear" w:color="auto" w:fill="FFFFFF"/>
        </w:rPr>
        <w:t xml:space="preserve"> </w:t>
      </w:r>
    </w:p>
    <w:p w:rsidR="007F7EF8" w:rsidRDefault="007F7EF8" w:rsidP="00457D5D">
      <w:pPr>
        <w:widowControl w:val="0"/>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B35FE" w:rsidRPr="00AC026F" w:rsidRDefault="008B35FE" w:rsidP="00457D5D">
      <w:pPr>
        <w:widowControl w:val="0"/>
        <w:rPr>
          <w:rFonts w:ascii="Book Antiqua" w:hAnsi="Book Antiqua"/>
          <w:u w:val="single"/>
        </w:rPr>
      </w:pPr>
    </w:p>
    <w:p w:rsidR="00503842" w:rsidRPr="00AC026F" w:rsidRDefault="00503842" w:rsidP="00457D5D">
      <w:pPr>
        <w:widowControl w:val="0"/>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457D5D">
      <w:pPr>
        <w:widowControl w:val="0"/>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457D5D">
      <w:pPr>
        <w:widowControl w:val="0"/>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457D5D">
      <w:pPr>
        <w:widowControl w:val="0"/>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457D5D">
      <w:pPr>
        <w:widowControl w:val="0"/>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457D5D">
      <w:pPr>
        <w:widowControl w:val="0"/>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457D5D">
      <w:pPr>
        <w:widowControl w:val="0"/>
        <w:rPr>
          <w:rFonts w:ascii="Book Antiqua" w:hAnsi="Book Antiqua"/>
        </w:rPr>
      </w:pPr>
    </w:p>
    <w:p w:rsidR="00522929" w:rsidRPr="00D05A04" w:rsidRDefault="00522929" w:rsidP="00522929">
      <w:pPr>
        <w:widowControl w:val="0"/>
        <w:jc w:val="right"/>
        <w:rPr>
          <w:rFonts w:ascii="Book Antiqua" w:eastAsia="Calibri" w:hAnsi="Book Antiqua" w:cs="BookAntiqua,Italic"/>
          <w:i/>
          <w:iCs/>
          <w:lang w:eastAsia="pt-BR"/>
        </w:rPr>
      </w:pPr>
      <w:r w:rsidRPr="00D05A04">
        <w:rPr>
          <w:rFonts w:ascii="Book Antiqua" w:eastAsia="Calibri" w:hAnsi="Book Antiqua" w:cs="BookAntiqua,Italic"/>
          <w:i/>
          <w:iCs/>
          <w:lang w:eastAsia="pt-BR"/>
        </w:rPr>
        <w:t>Secretaria Municipal de Saúde</w:t>
      </w:r>
    </w:p>
    <w:p w:rsidR="00522929" w:rsidRPr="00434335" w:rsidRDefault="00522929" w:rsidP="00522929">
      <w:pPr>
        <w:widowControl w:val="0"/>
        <w:jc w:val="right"/>
        <w:rPr>
          <w:rFonts w:ascii="Book Antiqua" w:eastAsia="Calibri" w:hAnsi="Book Antiqua" w:cs="BookAntiqua,Italic"/>
          <w:b/>
          <w:i/>
          <w:iCs/>
          <w:lang w:eastAsia="pt-BR"/>
        </w:rPr>
      </w:pPr>
      <w:r w:rsidRPr="00D05A04">
        <w:rPr>
          <w:rFonts w:ascii="Book Antiqua" w:eastAsia="Calibri" w:hAnsi="Book Antiqua" w:cs="BookAntiqua,Italic"/>
          <w:b/>
          <w:i/>
          <w:iCs/>
          <w:lang w:eastAsia="pt-BR"/>
        </w:rPr>
        <w:t>Exercício 2019.</w:t>
      </w:r>
    </w:p>
    <w:p w:rsidR="00627F7C" w:rsidRPr="00E463C9" w:rsidRDefault="00627F7C" w:rsidP="00457D5D">
      <w:pPr>
        <w:widowControl w:val="0"/>
        <w:jc w:val="right"/>
        <w:rPr>
          <w:rFonts w:ascii="Book Antiqua" w:eastAsia="Calibri" w:hAnsi="Book Antiqua" w:cs="BookAntiqua,Italic"/>
          <w:b/>
          <w:i/>
          <w:iCs/>
          <w:lang w:eastAsia="pt-BR"/>
        </w:rPr>
      </w:pPr>
    </w:p>
    <w:p w:rsidR="00581AEB" w:rsidRPr="00002940" w:rsidRDefault="00581AEB" w:rsidP="00457D5D">
      <w:pPr>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457D5D">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457D5D">
      <w:pPr>
        <w:widowControl w:val="0"/>
        <w:rPr>
          <w:rFonts w:ascii="Book Antiqua" w:hAnsi="Book Antiqua"/>
          <w:b/>
        </w:rPr>
      </w:pPr>
    </w:p>
    <w:p w:rsidR="008B35FE" w:rsidRPr="00987F02" w:rsidRDefault="008B35FE" w:rsidP="00457D5D">
      <w:pPr>
        <w:widowControl w:val="0"/>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1C5B6E" w:rsidRDefault="001C5B6E" w:rsidP="001C5B6E">
      <w:pPr>
        <w:rPr>
          <w:rFonts w:ascii="Book Antiqua" w:hAnsi="Book Antiqua"/>
        </w:rPr>
      </w:pPr>
      <w:r>
        <w:rPr>
          <w:rFonts w:ascii="Book Antiqua" w:hAnsi="Book Antiqua"/>
        </w:rPr>
        <w:t>6.1</w:t>
      </w:r>
      <w:r w:rsidRPr="00562419">
        <w:rPr>
          <w:rFonts w:ascii="Book Antiqua" w:hAnsi="Book Antiqua"/>
        </w:rPr>
        <w:t xml:space="preserve"> Os serviços deverão ser prestados conforme a necessidade da municipalidade, que procederá a solicitação nas quantidades que lhe convier, através de Ordem de </w:t>
      </w:r>
      <w:r>
        <w:rPr>
          <w:rFonts w:ascii="Book Antiqua" w:hAnsi="Book Antiqua"/>
        </w:rPr>
        <w:t>Serviço</w:t>
      </w:r>
      <w:r w:rsidRPr="00562419">
        <w:rPr>
          <w:rFonts w:ascii="Book Antiqua" w:hAnsi="Book Antiqua"/>
        </w:rPr>
        <w:t>, que será encaminhada dentro do prazo de vigência d</w:t>
      </w:r>
      <w:r>
        <w:rPr>
          <w:rFonts w:ascii="Book Antiqua" w:hAnsi="Book Antiqua"/>
        </w:rPr>
        <w:t>o contrato</w:t>
      </w:r>
      <w:r w:rsidRPr="00562419">
        <w:rPr>
          <w:rFonts w:ascii="Book Antiqua" w:hAnsi="Book Antiqua"/>
        </w:rPr>
        <w:t>.</w:t>
      </w:r>
    </w:p>
    <w:p w:rsidR="001C5B6E" w:rsidRDefault="001C5B6E" w:rsidP="001C5B6E">
      <w:pPr>
        <w:rPr>
          <w:rFonts w:ascii="Book Antiqua" w:hAnsi="Book Antiqua"/>
        </w:rPr>
      </w:pPr>
      <w:r>
        <w:rPr>
          <w:rFonts w:ascii="Book Antiqua" w:hAnsi="Book Antiqua"/>
        </w:rPr>
        <w:t>6.2</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os serviços após cada solicitação</w:t>
      </w:r>
      <w:r w:rsidRPr="00562419">
        <w:rPr>
          <w:rFonts w:ascii="Book Antiqua" w:hAnsi="Book Antiqua"/>
        </w:rPr>
        <w:t xml:space="preserve"> no prazo máximo de </w:t>
      </w:r>
      <w:proofErr w:type="gramStart"/>
      <w:r w:rsidRPr="000611CB">
        <w:rPr>
          <w:rFonts w:ascii="Book Antiqua" w:hAnsi="Book Antiqua"/>
          <w:b/>
        </w:rPr>
        <w:t>02 (duas) horas</w:t>
      </w:r>
      <w:r>
        <w:rPr>
          <w:rFonts w:ascii="Book Antiqua" w:hAnsi="Book Antiqua"/>
        </w:rPr>
        <w:t xml:space="preserve"> após o comunicado por parte da Central de Transporte do Usuário do SUS Gaspar</w:t>
      </w:r>
      <w:proofErr w:type="gramEnd"/>
      <w:r w:rsidRPr="00562419">
        <w:rPr>
          <w:rFonts w:ascii="Book Antiqua" w:hAnsi="Book Antiqua"/>
        </w:rPr>
        <w:t xml:space="preserve"> e nas condições estipuladas no Edital e seus Anexos</w:t>
      </w:r>
      <w:r>
        <w:rPr>
          <w:rFonts w:ascii="Book Antiqua" w:hAnsi="Book Antiqua"/>
        </w:rPr>
        <w:t>.</w:t>
      </w:r>
    </w:p>
    <w:p w:rsidR="001C5B6E" w:rsidRDefault="001C5B6E" w:rsidP="001C5B6E">
      <w:pPr>
        <w:rPr>
          <w:rFonts w:ascii="Book Antiqua" w:hAnsi="Book Antiqua"/>
        </w:rPr>
      </w:pPr>
      <w:r>
        <w:rPr>
          <w:rFonts w:ascii="Book Antiqua" w:hAnsi="Book Antiqua"/>
        </w:rPr>
        <w:t xml:space="preserve">6.2.1 </w:t>
      </w:r>
      <w:r w:rsidRPr="000611CB">
        <w:rPr>
          <w:rFonts w:ascii="Book Antiqua" w:hAnsi="Book Antiqua"/>
        </w:rPr>
        <w:t>A contratada deverá possuir uma base no máximo a 40 quilômetros do município de Gaspar, a fim de atender às solicitações no prazo solicitado. A contratada compromete-se, sob sua exclusiva responsabilidade, coordenar, supervisionar e executar os serviços contratados.</w:t>
      </w:r>
    </w:p>
    <w:p w:rsidR="001C5B6E" w:rsidRDefault="001C5B6E" w:rsidP="001C5B6E">
      <w:pPr>
        <w:rPr>
          <w:rFonts w:ascii="Book Antiqua" w:hAnsi="Book Antiqua"/>
        </w:rPr>
      </w:pPr>
      <w:r>
        <w:rPr>
          <w:rFonts w:ascii="Book Antiqua" w:hAnsi="Book Antiqua"/>
        </w:rPr>
        <w:t>6.</w:t>
      </w:r>
      <w:r w:rsidRPr="000611CB">
        <w:rPr>
          <w:rFonts w:ascii="Book Antiqua" w:hAnsi="Book Antiqua"/>
        </w:rPr>
        <w:t xml:space="preserve">3 </w:t>
      </w:r>
      <w:r w:rsidRPr="000611CB">
        <w:rPr>
          <w:rFonts w:ascii="Book Antiqua" w:hAnsi="Book Antiqua" w:cstheme="minorHAnsi"/>
        </w:rPr>
        <w:t xml:space="preserve">Os serviços e eventos mencionados no </w:t>
      </w:r>
      <w:r>
        <w:rPr>
          <w:rFonts w:ascii="Book Antiqua" w:hAnsi="Book Antiqua" w:cstheme="minorHAnsi"/>
        </w:rPr>
        <w:t>Edital</w:t>
      </w:r>
      <w:r w:rsidRPr="000611CB">
        <w:rPr>
          <w:rFonts w:ascii="Book Antiqua" w:hAnsi="Book Antiqua" w:cstheme="minorHAnsi"/>
        </w:rPr>
        <w:t xml:space="preserve"> deverão ser realizados e entregues dentro e fora do Município de Gaspar – SC nos locais definidos pela Secretaria Municipal de Saúde</w:t>
      </w:r>
      <w:r>
        <w:rPr>
          <w:rFonts w:ascii="Book Antiqua" w:hAnsi="Book Antiqua"/>
        </w:rPr>
        <w:t xml:space="preserve">, </w:t>
      </w:r>
      <w:r w:rsidRPr="00944383">
        <w:rPr>
          <w:rFonts w:ascii="Book Antiqua" w:hAnsi="Book Antiqua"/>
        </w:rPr>
        <w:t>conforme</w:t>
      </w:r>
      <w:r>
        <w:rPr>
          <w:rFonts w:ascii="Book Antiqua" w:hAnsi="Book Antiqua"/>
        </w:rPr>
        <w:t xml:space="preserve"> as </w:t>
      </w:r>
      <w:r w:rsidRPr="00944383">
        <w:rPr>
          <w:rFonts w:ascii="Book Antiqua" w:hAnsi="Book Antiqua"/>
        </w:rPr>
        <w:t>características</w:t>
      </w:r>
      <w:r>
        <w:rPr>
          <w:rFonts w:ascii="Book Antiqua" w:hAnsi="Book Antiqua"/>
        </w:rPr>
        <w:t>, condições e especificações</w:t>
      </w:r>
      <w:r w:rsidRPr="00944383">
        <w:rPr>
          <w:rFonts w:ascii="Book Antiqua" w:hAnsi="Book Antiqua"/>
        </w:rPr>
        <w:t xml:space="preserve">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Pr>
          <w:rFonts w:ascii="Book Antiqua" w:hAnsi="Book Antiqua"/>
        </w:rPr>
        <w:t>.</w:t>
      </w:r>
    </w:p>
    <w:p w:rsidR="001C5B6E" w:rsidRPr="00AE1111" w:rsidRDefault="001C5B6E" w:rsidP="001C5B6E">
      <w:pPr>
        <w:rPr>
          <w:rFonts w:ascii="Book Antiqua" w:hAnsi="Book Antiqua"/>
        </w:rPr>
      </w:pPr>
      <w:r>
        <w:rPr>
          <w:rFonts w:ascii="Book Antiqua" w:hAnsi="Book Antiqua" w:cs="Book Antiqua"/>
          <w:bCs/>
          <w:shd w:val="clear" w:color="auto" w:fill="FFFFFF"/>
        </w:rPr>
        <w:t>6.4</w:t>
      </w:r>
      <w:r w:rsidRPr="00F30370">
        <w:rPr>
          <w:rFonts w:ascii="Book Antiqua" w:hAnsi="Book Antiqua" w:cs="Book Antiqua"/>
          <w:bCs/>
          <w:shd w:val="clear" w:color="auto" w:fill="FFFFFF"/>
        </w:rPr>
        <w:t xml:space="preserve"> Até</w:t>
      </w:r>
      <w:r>
        <w:rPr>
          <w:rFonts w:ascii="Book Antiqua" w:hAnsi="Book Antiqua" w:cs="Book Antiqua"/>
          <w:bCs/>
          <w:shd w:val="clear" w:color="auto" w:fill="FFFFFF"/>
        </w:rPr>
        <w:t xml:space="preserve"> o dia 30 (trinta) </w:t>
      </w:r>
      <w:r w:rsidRPr="00F30370">
        <w:rPr>
          <w:rFonts w:ascii="Book Antiqua" w:hAnsi="Book Antiqua" w:cs="Book Antiqua"/>
          <w:bCs/>
          <w:shd w:val="clear" w:color="auto" w:fill="FFFFFF"/>
        </w:rPr>
        <w:t xml:space="preserve">de cada mês, </w:t>
      </w:r>
      <w:r>
        <w:rPr>
          <w:rFonts w:ascii="Book Antiqua" w:hAnsi="Book Antiqua" w:cs="Book Antiqua"/>
          <w:bCs/>
          <w:shd w:val="clear" w:color="auto" w:fill="FFFFFF"/>
        </w:rPr>
        <w:t xml:space="preserve">a </w:t>
      </w:r>
      <w:r w:rsidRPr="004546FF">
        <w:rPr>
          <w:rFonts w:ascii="Book Antiqua" w:hAnsi="Book Antiqua" w:cs="Book Antiqua"/>
          <w:b/>
          <w:bCs/>
          <w:shd w:val="clear" w:color="auto" w:fill="FFFFFF"/>
        </w:rPr>
        <w:t>CONTRATADA</w:t>
      </w:r>
      <w:r>
        <w:rPr>
          <w:rFonts w:ascii="Book Antiqua" w:hAnsi="Book Antiqua" w:cs="Book Antiqua"/>
          <w:bCs/>
          <w:shd w:val="clear" w:color="auto" w:fill="FFFFFF"/>
        </w:rPr>
        <w:t xml:space="preserve"> </w:t>
      </w:r>
      <w:r w:rsidRPr="00F30370">
        <w:rPr>
          <w:rFonts w:ascii="Book Antiqua" w:hAnsi="Book Antiqua" w:cs="Book Antiqua"/>
          <w:bCs/>
          <w:shd w:val="clear" w:color="auto" w:fill="FFFFFF"/>
        </w:rPr>
        <w:t xml:space="preserve">deverá </w:t>
      </w:r>
      <w:r>
        <w:rPr>
          <w:rFonts w:ascii="Book Antiqua" w:hAnsi="Book Antiqua" w:cs="Book Antiqua"/>
          <w:bCs/>
          <w:shd w:val="clear" w:color="auto" w:fill="FFFFFF"/>
        </w:rPr>
        <w:t xml:space="preserve">enviar para o Departamento de Saúde uma planilha </w:t>
      </w:r>
      <w:r w:rsidRPr="00F30370">
        <w:rPr>
          <w:rFonts w:ascii="Book Antiqua" w:hAnsi="Book Antiqua" w:cs="Book Antiqua"/>
          <w:bCs/>
          <w:shd w:val="clear" w:color="auto" w:fill="FFFFFF"/>
        </w:rPr>
        <w:t>constando: nome do paciente, local de referência, local de destino, data/hora</w:t>
      </w:r>
      <w:r>
        <w:rPr>
          <w:rFonts w:ascii="Book Antiqua" w:hAnsi="Book Antiqua" w:cs="Book Antiqua"/>
          <w:bCs/>
          <w:shd w:val="clear" w:color="auto" w:fill="FFFFFF"/>
        </w:rPr>
        <w:t xml:space="preserve"> </w:t>
      </w:r>
      <w:r w:rsidRPr="00F30370">
        <w:rPr>
          <w:rFonts w:ascii="Book Antiqua" w:hAnsi="Book Antiqua" w:cs="Book Antiqua"/>
          <w:bCs/>
          <w:shd w:val="clear" w:color="auto" w:fill="FFFFFF"/>
        </w:rPr>
        <w:t>de saída e data/hora de chegada.</w:t>
      </w:r>
    </w:p>
    <w:p w:rsidR="001C5B6E" w:rsidRPr="006601E6" w:rsidRDefault="001C5B6E" w:rsidP="001C5B6E">
      <w:pPr>
        <w:rPr>
          <w:rFonts w:ascii="Book Antiqua" w:hAnsi="Book Antiqua"/>
        </w:rPr>
      </w:pPr>
      <w:r>
        <w:rPr>
          <w:rFonts w:ascii="Book Antiqua" w:hAnsi="Book Antiqua"/>
        </w:rPr>
        <w:t>6.</w:t>
      </w:r>
      <w:r w:rsidRPr="006601E6">
        <w:rPr>
          <w:rFonts w:ascii="Book Antiqua" w:hAnsi="Book Antiqua"/>
        </w:rPr>
        <w:t xml:space="preserve">5 Fica aqui estabelecido que os serviços </w:t>
      </w:r>
      <w:proofErr w:type="gramStart"/>
      <w:r w:rsidRPr="006601E6">
        <w:rPr>
          <w:rFonts w:ascii="Book Antiqua" w:hAnsi="Book Antiqua"/>
        </w:rPr>
        <w:t>serão</w:t>
      </w:r>
      <w:proofErr w:type="gramEnd"/>
      <w:r w:rsidRPr="006601E6">
        <w:rPr>
          <w:rFonts w:ascii="Book Antiqua" w:hAnsi="Book Antiqua"/>
        </w:rPr>
        <w:t xml:space="preserve"> recebidos:</w:t>
      </w:r>
    </w:p>
    <w:p w:rsidR="001C5B6E" w:rsidRPr="006601E6" w:rsidRDefault="001C5B6E" w:rsidP="001C5B6E">
      <w:pPr>
        <w:ind w:left="-142" w:hanging="283"/>
        <w:rPr>
          <w:rFonts w:ascii="Book Antiqua" w:hAnsi="Book Antiqua"/>
        </w:rPr>
      </w:pPr>
      <w:r w:rsidRPr="006601E6">
        <w:rPr>
          <w:rFonts w:ascii="Book Antiqua" w:hAnsi="Book Antiqua"/>
          <w:b/>
        </w:rPr>
        <w:t>a)</w:t>
      </w:r>
      <w:r w:rsidRPr="006601E6">
        <w:rPr>
          <w:rFonts w:ascii="Book Antiqua" w:hAnsi="Book Antiqua"/>
        </w:rPr>
        <w:t xml:space="preserve"> provisoriamente, para efeito de posterior verificação da conformidade dos serviços com a especificação;</w:t>
      </w:r>
    </w:p>
    <w:p w:rsidR="001C5B6E" w:rsidRPr="006601E6" w:rsidRDefault="001C5B6E" w:rsidP="001C5B6E">
      <w:pPr>
        <w:ind w:left="-142" w:hanging="283"/>
        <w:rPr>
          <w:rFonts w:ascii="Book Antiqua" w:hAnsi="Book Antiqua"/>
        </w:rPr>
      </w:pPr>
      <w:r w:rsidRPr="006601E6">
        <w:rPr>
          <w:rFonts w:ascii="Book Antiqua" w:hAnsi="Book Antiqua"/>
          <w:b/>
        </w:rPr>
        <w:t>b)</w:t>
      </w:r>
      <w:r w:rsidRPr="006601E6">
        <w:rPr>
          <w:rFonts w:ascii="Book Antiqua" w:hAnsi="Book Antiqua"/>
        </w:rPr>
        <w:t xml:space="preserve"> definitivamente, após a verificação da qualidade e quantidade dos serviços e a </w:t>
      </w:r>
      <w:proofErr w:type="spellStart"/>
      <w:r w:rsidRPr="006601E6">
        <w:rPr>
          <w:rFonts w:ascii="Book Antiqua" w:hAnsi="Book Antiqua"/>
        </w:rPr>
        <w:t>consequente</w:t>
      </w:r>
      <w:proofErr w:type="spellEnd"/>
      <w:r w:rsidRPr="006601E6">
        <w:rPr>
          <w:rFonts w:ascii="Book Antiqua" w:hAnsi="Book Antiqua"/>
        </w:rPr>
        <w:t xml:space="preserve"> aceitação.</w:t>
      </w:r>
    </w:p>
    <w:p w:rsidR="001C5B6E" w:rsidRPr="003548B4" w:rsidRDefault="001C5B6E" w:rsidP="001C5B6E">
      <w:pPr>
        <w:rPr>
          <w:rFonts w:ascii="Book Antiqua" w:hAnsi="Book Antiqua"/>
        </w:rPr>
      </w:pPr>
      <w:r>
        <w:rPr>
          <w:rFonts w:ascii="Book Antiqua" w:hAnsi="Book Antiqua"/>
        </w:rPr>
        <w:t>6.6</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503842" w:rsidRPr="00AC026F" w:rsidRDefault="00503842" w:rsidP="00457D5D">
      <w:pPr>
        <w:widowControl w:val="0"/>
        <w:rPr>
          <w:rFonts w:ascii="Book Antiqua" w:hAnsi="Book Antiqua"/>
          <w:b/>
        </w:rPr>
      </w:pPr>
    </w:p>
    <w:p w:rsidR="00503842" w:rsidRPr="00AC026F" w:rsidRDefault="00581AEB" w:rsidP="00457D5D">
      <w:pPr>
        <w:widowControl w:val="0"/>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EE1FE3" w:rsidRPr="00563117" w:rsidRDefault="00EE1FE3" w:rsidP="00EE1FE3">
      <w:pPr>
        <w:widowControl w:val="0"/>
        <w:rPr>
          <w:rFonts w:ascii="Book Antiqua" w:hAnsi="Book Antiqua"/>
        </w:rPr>
      </w:pPr>
      <w:r>
        <w:rPr>
          <w:rFonts w:ascii="Book Antiqua" w:hAnsi="Book Antiqua"/>
        </w:rPr>
        <w:t>7.</w:t>
      </w:r>
      <w:r w:rsidRPr="00563117">
        <w:rPr>
          <w:rFonts w:ascii="Book Antiqua" w:hAnsi="Book Antiqua"/>
        </w:rPr>
        <w:t xml:space="preserve">1 O pagamento será efetuado </w:t>
      </w:r>
      <w:r w:rsidRPr="00563117">
        <w:rPr>
          <w:rFonts w:ascii="Book Antiqua" w:hAnsi="Book Antiqua"/>
          <w:b/>
          <w:i/>
        </w:rPr>
        <w:t>em até 15 quinze dias</w:t>
      </w:r>
      <w:r w:rsidRPr="00563117">
        <w:rPr>
          <w:rFonts w:ascii="Book Antiqua" w:hAnsi="Book Antiqua"/>
        </w:rPr>
        <w:t xml:space="preserve">, através de depósito na conta corrente da CONTRATADA, </w:t>
      </w:r>
      <w:r w:rsidRPr="00563117">
        <w:rPr>
          <w:rFonts w:ascii="Book Antiqua" w:hAnsi="Book Antiqua" w:cs="Book Antiqua"/>
          <w:shd w:val="clear" w:color="auto" w:fill="FFFFFF"/>
        </w:rPr>
        <w:t>contados a partir d</w:t>
      </w:r>
      <w:r w:rsidRPr="00563117">
        <w:rPr>
          <w:rFonts w:ascii="Book Antiqua" w:hAnsi="Book Antiqua"/>
        </w:rPr>
        <w:t>a apresentação da Nota Fiscal/</w:t>
      </w:r>
      <w:proofErr w:type="gramStart"/>
      <w:r w:rsidRPr="00563117">
        <w:rPr>
          <w:rFonts w:ascii="Book Antiqua" w:hAnsi="Book Antiqua"/>
        </w:rPr>
        <w:t>Fatura devidamente datada</w:t>
      </w:r>
      <w:proofErr w:type="gramEnd"/>
      <w:r w:rsidRPr="00563117">
        <w:rPr>
          <w:rFonts w:ascii="Book Antiqua" w:hAnsi="Book Antiqua"/>
        </w:rPr>
        <w:t xml:space="preserve"> e assinada por responsável da Secretaria de Saúde e mediante a entrega de um relatório mensal, conforme especificado no item </w:t>
      </w:r>
      <w:r>
        <w:rPr>
          <w:rFonts w:ascii="Book Antiqua" w:hAnsi="Book Antiqua"/>
        </w:rPr>
        <w:t>7.</w:t>
      </w:r>
      <w:r w:rsidRPr="00563117">
        <w:rPr>
          <w:rFonts w:ascii="Book Antiqua" w:hAnsi="Book Antiqua"/>
        </w:rPr>
        <w:t xml:space="preserve">1.1, discriminando os serviços executados durante o mês, devidamente aprovado por responsável pelo acompanhamento e fiscalização do contrato.  </w:t>
      </w:r>
    </w:p>
    <w:p w:rsidR="00EE1FE3" w:rsidRPr="00FD1CB4" w:rsidRDefault="00EE1FE3" w:rsidP="00EE1FE3">
      <w:pPr>
        <w:rPr>
          <w:rFonts w:ascii="Book Antiqua" w:hAnsi="Book Antiqua"/>
          <w:color w:val="FF0000"/>
          <w:highlight w:val="yellow"/>
        </w:rPr>
      </w:pPr>
      <w:r>
        <w:rPr>
          <w:rFonts w:ascii="Book Antiqua" w:hAnsi="Book Antiqua" w:cs="Book Antiqua"/>
          <w:bCs/>
          <w:shd w:val="clear" w:color="auto" w:fill="FFFFFF"/>
        </w:rPr>
        <w:t>7.1.1</w:t>
      </w:r>
      <w:r w:rsidRPr="00F30370">
        <w:rPr>
          <w:rFonts w:ascii="Book Antiqua" w:hAnsi="Book Antiqua" w:cs="Book Antiqua"/>
          <w:bCs/>
          <w:shd w:val="clear" w:color="auto" w:fill="FFFFFF"/>
        </w:rPr>
        <w:t xml:space="preserve"> Até</w:t>
      </w:r>
      <w:r>
        <w:rPr>
          <w:rFonts w:ascii="Book Antiqua" w:hAnsi="Book Antiqua" w:cs="Book Antiqua"/>
          <w:bCs/>
          <w:shd w:val="clear" w:color="auto" w:fill="FFFFFF"/>
        </w:rPr>
        <w:t xml:space="preserve"> o dia 30 (trinta) </w:t>
      </w:r>
      <w:r w:rsidRPr="00F30370">
        <w:rPr>
          <w:rFonts w:ascii="Book Antiqua" w:hAnsi="Book Antiqua" w:cs="Book Antiqua"/>
          <w:bCs/>
          <w:shd w:val="clear" w:color="auto" w:fill="FFFFFF"/>
        </w:rPr>
        <w:t xml:space="preserve">de cada mês, deverá ser </w:t>
      </w:r>
      <w:r>
        <w:rPr>
          <w:rFonts w:ascii="Book Antiqua" w:hAnsi="Book Antiqua" w:cs="Book Antiqua"/>
          <w:bCs/>
          <w:shd w:val="clear" w:color="auto" w:fill="FFFFFF"/>
        </w:rPr>
        <w:t xml:space="preserve">enviada para o Departamento de Saúde uma planilha </w:t>
      </w:r>
      <w:r w:rsidRPr="00F30370">
        <w:rPr>
          <w:rFonts w:ascii="Book Antiqua" w:hAnsi="Book Antiqua" w:cs="Book Antiqua"/>
          <w:bCs/>
          <w:shd w:val="clear" w:color="auto" w:fill="FFFFFF"/>
        </w:rPr>
        <w:t>constando: nome do paciente, local de referência, local de destino, data/hora</w:t>
      </w:r>
      <w:r>
        <w:rPr>
          <w:rFonts w:ascii="Book Antiqua" w:hAnsi="Book Antiqua" w:cs="Book Antiqua"/>
          <w:bCs/>
          <w:shd w:val="clear" w:color="auto" w:fill="FFFFFF"/>
        </w:rPr>
        <w:t xml:space="preserve"> </w:t>
      </w:r>
      <w:r w:rsidRPr="00F30370">
        <w:rPr>
          <w:rFonts w:ascii="Book Antiqua" w:hAnsi="Book Antiqua" w:cs="Book Antiqua"/>
          <w:bCs/>
          <w:shd w:val="clear" w:color="auto" w:fill="FFFFFF"/>
        </w:rPr>
        <w:t>de saída e data/hora de chegada.</w:t>
      </w:r>
    </w:p>
    <w:p w:rsidR="00EE1FE3" w:rsidRDefault="00EE1FE3" w:rsidP="00EE1FE3">
      <w:pPr>
        <w:widowControl w:val="0"/>
        <w:rPr>
          <w:rFonts w:ascii="Book Antiqua" w:hAnsi="Book Antiqua"/>
        </w:rPr>
      </w:pPr>
      <w:r>
        <w:rPr>
          <w:rFonts w:ascii="Book Antiqua" w:hAnsi="Book Antiqua"/>
        </w:rPr>
        <w:t>7.2 Para fazer jus ao pagamento</w:t>
      </w:r>
      <w:r w:rsidRPr="00450D01">
        <w:rPr>
          <w:rFonts w:ascii="Book Antiqua" w:hAnsi="Book Antiqua"/>
        </w:rPr>
        <w:t xml:space="preserve"> </w:t>
      </w:r>
      <w:proofErr w:type="gramStart"/>
      <w:r w:rsidRPr="00450D01">
        <w:rPr>
          <w:rFonts w:ascii="Book Antiqua" w:hAnsi="Book Antiqua"/>
        </w:rPr>
        <w:t>deverá ser</w:t>
      </w:r>
      <w:proofErr w:type="gramEnd"/>
      <w:r w:rsidRPr="00450D01">
        <w:rPr>
          <w:rFonts w:ascii="Book Antiqua" w:hAnsi="Book Antiqua"/>
        </w:rPr>
        <w:t xml:space="preserve"> apresentado juntamente com o documento de cobrança, os comprovantes de pagamento dos salários, fichas de admissão, termos de rescisão contratual e guias de recolhimento, do FGTS e INSS dos empregados referente ao mês anterior ao de prestação dos serviços. </w:t>
      </w:r>
    </w:p>
    <w:p w:rsidR="00EE1FE3" w:rsidRPr="00450D01" w:rsidRDefault="00EE1FE3" w:rsidP="00EE1FE3">
      <w:pPr>
        <w:rPr>
          <w:rFonts w:ascii="Book Antiqua" w:hAnsi="Book Antiqua"/>
        </w:rPr>
      </w:pPr>
      <w:r>
        <w:rPr>
          <w:rFonts w:ascii="Book Antiqua" w:hAnsi="Book Antiqua"/>
        </w:rPr>
        <w:t>7.</w:t>
      </w:r>
      <w:r w:rsidRPr="00831DC4">
        <w:rPr>
          <w:rFonts w:ascii="Book Antiqua" w:hAnsi="Book Antiqua"/>
        </w:rPr>
        <w:t xml:space="preserve">2.1 A Contratada deverá enviar todo mês, juntamente com o documento de cobrança, a lista de funcionários </w:t>
      </w:r>
      <w:proofErr w:type="gramStart"/>
      <w:r w:rsidRPr="00831DC4">
        <w:rPr>
          <w:rFonts w:ascii="Book Antiqua" w:hAnsi="Book Antiqua"/>
        </w:rPr>
        <w:t>contratados devidamente atualizada, incluindo data de admissão e demissão</w:t>
      </w:r>
      <w:proofErr w:type="gramEnd"/>
      <w:r w:rsidRPr="00831DC4">
        <w:rPr>
          <w:rFonts w:ascii="Book Antiqua" w:hAnsi="Book Antiqua"/>
        </w:rPr>
        <w:t>.</w:t>
      </w:r>
      <w:r w:rsidRPr="00385EE4">
        <w:rPr>
          <w:rFonts w:ascii="Book Antiqua" w:hAnsi="Book Antiqua"/>
        </w:rPr>
        <w:t xml:space="preserve"> </w:t>
      </w:r>
    </w:p>
    <w:p w:rsidR="00EE1FE3" w:rsidRPr="00BE2B0D" w:rsidRDefault="00EE1FE3" w:rsidP="00EE1FE3">
      <w:pPr>
        <w:widowControl w:val="0"/>
        <w:rPr>
          <w:rFonts w:ascii="Book Antiqua" w:hAnsi="Book Antiqua"/>
          <w:b/>
          <w:color w:val="FF0000"/>
        </w:rPr>
      </w:pPr>
      <w:r>
        <w:rPr>
          <w:rFonts w:ascii="Book Antiqua" w:hAnsi="Book Antiqua"/>
        </w:rPr>
        <w:t>7.</w:t>
      </w:r>
      <w:r w:rsidRPr="00450D01">
        <w:rPr>
          <w:rFonts w:ascii="Book Antiqua" w:hAnsi="Book Antiqua"/>
        </w:rPr>
        <w:t>3 Para fazer jus ao pagamento, a empresa deverá comprovar a regularidade perante o INSS e o FGTS.</w:t>
      </w:r>
      <w:r w:rsidRPr="00BE2B0D">
        <w:rPr>
          <w:rFonts w:ascii="Book Antiqua" w:hAnsi="Book Antiqua"/>
          <w:b/>
          <w:color w:val="FF0000"/>
        </w:rPr>
        <w:t xml:space="preserve"> </w:t>
      </w:r>
    </w:p>
    <w:p w:rsidR="00EE1FE3" w:rsidRPr="00D05A04" w:rsidRDefault="00EE1FE3" w:rsidP="00EE1FE3">
      <w:pPr>
        <w:widowControl w:val="0"/>
        <w:autoSpaceDE w:val="0"/>
        <w:autoSpaceDN w:val="0"/>
        <w:adjustRightInd w:val="0"/>
        <w:rPr>
          <w:rFonts w:ascii="Book Antiqua" w:hAnsi="Book Antiqua" w:cs="Book Antiqua"/>
        </w:rPr>
      </w:pPr>
      <w:proofErr w:type="gramStart"/>
      <w:r>
        <w:rPr>
          <w:rFonts w:ascii="Book Antiqua" w:hAnsi="Book Antiqua" w:cs="Book Antiqua"/>
        </w:rPr>
        <w:t>7.4</w:t>
      </w:r>
      <w:r w:rsidRPr="00D05A04">
        <w:rPr>
          <w:rFonts w:ascii="Book Antiqua" w:hAnsi="Book Antiqua" w:cs="Book Antiqua"/>
        </w:rPr>
        <w:t xml:space="preserve"> Nenhum</w:t>
      </w:r>
      <w:proofErr w:type="gramEnd"/>
      <w:r w:rsidRPr="00D05A04">
        <w:rPr>
          <w:rFonts w:ascii="Book Antiqua" w:hAnsi="Book Antiqua" w:cs="Book Antiqua"/>
        </w:rPr>
        <w:t xml:space="preserve"> pagamento será efetuado à empresa enquanto houver pendência de liquidação de obrigação financeira, em virtude de penalidade ou inadimplência contratual.</w:t>
      </w:r>
    </w:p>
    <w:p w:rsidR="00EE1FE3" w:rsidRPr="00D05A04" w:rsidRDefault="00EE1FE3" w:rsidP="00EE1FE3">
      <w:pPr>
        <w:widowControl w:val="0"/>
        <w:autoSpaceDE w:val="0"/>
        <w:autoSpaceDN w:val="0"/>
        <w:adjustRightInd w:val="0"/>
        <w:rPr>
          <w:rFonts w:ascii="Book Antiqua" w:hAnsi="Book Antiqua" w:cs="Book Antiqua"/>
        </w:rPr>
      </w:pPr>
      <w:r>
        <w:rPr>
          <w:rFonts w:ascii="Book Antiqua" w:hAnsi="Book Antiqua" w:cs="Book Antiqua"/>
        </w:rPr>
        <w:t>7.5</w:t>
      </w:r>
      <w:r w:rsidRPr="00D05A04">
        <w:rPr>
          <w:rFonts w:ascii="Book Antiqua" w:hAnsi="Book Antiqua" w:cs="Book Antiqua"/>
        </w:rPr>
        <w:t xml:space="preserve"> Não haverá, sob hipótese alguma, pagamento antecipado.</w:t>
      </w:r>
    </w:p>
    <w:p w:rsidR="00EE1FE3" w:rsidRPr="00D05A04" w:rsidRDefault="00EE1FE3" w:rsidP="00EE1FE3">
      <w:pPr>
        <w:widowControl w:val="0"/>
        <w:autoSpaceDE w:val="0"/>
        <w:autoSpaceDN w:val="0"/>
        <w:adjustRightInd w:val="0"/>
        <w:rPr>
          <w:rFonts w:ascii="Book Antiqua" w:hAnsi="Book Antiqua" w:cs="Book Antiqua"/>
          <w:color w:val="000000"/>
          <w:u w:val="single"/>
        </w:rPr>
      </w:pPr>
      <w:r>
        <w:rPr>
          <w:rFonts w:ascii="Book Antiqua" w:hAnsi="Book Antiqua" w:cs="Book Antiqua"/>
        </w:rPr>
        <w:t>7.6</w:t>
      </w:r>
      <w:r w:rsidRPr="00D05A04">
        <w:rPr>
          <w:rFonts w:ascii="Book Antiqua" w:hAnsi="Book Antiqua" w:cs="Book Antiqua"/>
        </w:rPr>
        <w:t xml:space="preserve"> </w:t>
      </w:r>
      <w:r w:rsidRPr="00D05A04">
        <w:rPr>
          <w:rFonts w:ascii="Book Antiqua" w:hAnsi="Book Antiqua" w:cs="Book Antiqua"/>
          <w:color w:val="000000"/>
        </w:rPr>
        <w:t xml:space="preserve">No caso de eventuais atrasos de pagamento das faturas por culpa da Administração o valor será atualizado monetariamente </w:t>
      </w:r>
      <w:r w:rsidRPr="00D05A04">
        <w:rPr>
          <w:rFonts w:ascii="Book Antiqua" w:hAnsi="Book Antiqua" w:cs="Book Antiqua"/>
          <w:color w:val="000000"/>
          <w:u w:val="single"/>
        </w:rPr>
        <w:t>nos termos do art. 117 da Constituição Estadual de SC.</w:t>
      </w:r>
    </w:p>
    <w:p w:rsidR="00503842" w:rsidRPr="00AC026F" w:rsidRDefault="00503842" w:rsidP="00457D5D">
      <w:pPr>
        <w:widowControl w:val="0"/>
        <w:rPr>
          <w:rFonts w:ascii="Book Antiqua" w:hAnsi="Book Antiqua"/>
          <w:b/>
        </w:rPr>
      </w:pPr>
    </w:p>
    <w:p w:rsidR="00503842" w:rsidRPr="00AC026F" w:rsidRDefault="00A506C2" w:rsidP="00457D5D">
      <w:pPr>
        <w:widowControl w:val="0"/>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CA7606" w:rsidRPr="00B40017" w:rsidRDefault="00CA7606" w:rsidP="00457D5D">
      <w:pPr>
        <w:widowControl w:val="0"/>
        <w:autoSpaceDE w:val="0"/>
        <w:autoSpaceDN w:val="0"/>
        <w:adjustRightInd w:val="0"/>
        <w:rPr>
          <w:rFonts w:ascii="Book Antiqua" w:hAnsi="Book Antiqua" w:cs="Book Antiqua"/>
        </w:rPr>
      </w:pPr>
      <w:r>
        <w:rPr>
          <w:rFonts w:ascii="Book Antiqua" w:hAnsi="Book Antiqua" w:cs="Book Antiqua"/>
        </w:rPr>
        <w:t xml:space="preserve">8.1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CA7606" w:rsidRPr="00B40017" w:rsidRDefault="00CA7606" w:rsidP="00457D5D">
      <w:pPr>
        <w:widowControl w:val="0"/>
        <w:autoSpaceDE w:val="0"/>
        <w:autoSpaceDN w:val="0"/>
        <w:adjustRightInd w:val="0"/>
        <w:rPr>
          <w:rFonts w:ascii="Book Antiqua" w:hAnsi="Book Antiqua" w:cs="Book Antiqua"/>
        </w:rPr>
      </w:pPr>
      <w:r>
        <w:rPr>
          <w:rFonts w:ascii="Book Antiqua" w:hAnsi="Book Antiqua" w:cs="Book Antiqua"/>
        </w:rPr>
        <w:t>8</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CA7606" w:rsidRPr="00B40017" w:rsidRDefault="00CA7606" w:rsidP="00457D5D">
      <w:pPr>
        <w:widowControl w:val="0"/>
        <w:autoSpaceDE w:val="0"/>
        <w:autoSpaceDN w:val="0"/>
        <w:adjustRightInd w:val="0"/>
        <w:rPr>
          <w:rFonts w:ascii="Book Antiqua" w:hAnsi="Book Antiqua" w:cs="Book Antiqua"/>
        </w:rPr>
      </w:pPr>
      <w:r>
        <w:rPr>
          <w:rFonts w:ascii="Book Antiqua" w:hAnsi="Book Antiqua" w:cs="Book Antiqua"/>
        </w:rPr>
        <w:t>8</w:t>
      </w:r>
      <w:r w:rsidRPr="00B40017">
        <w:rPr>
          <w:rFonts w:ascii="Book Antiqua" w:hAnsi="Book Antiqua" w:cs="Book Antiqua"/>
        </w:rPr>
        <w:t>.3 As contribuições sociais e os danos contra terceiros são de responsabilidade da fornecedora.</w:t>
      </w:r>
    </w:p>
    <w:p w:rsidR="00CA7606" w:rsidRPr="00B40017" w:rsidRDefault="00CA7606" w:rsidP="00457D5D">
      <w:pPr>
        <w:widowControl w:val="0"/>
        <w:autoSpaceDE w:val="0"/>
        <w:autoSpaceDN w:val="0"/>
        <w:adjustRightInd w:val="0"/>
        <w:rPr>
          <w:rFonts w:ascii="Book Antiqua" w:hAnsi="Book Antiqua" w:cs="Book Antiqua"/>
        </w:rPr>
      </w:pPr>
      <w:r>
        <w:rPr>
          <w:rFonts w:ascii="Book Antiqua" w:hAnsi="Book Antiqua" w:cs="Book Antiqua"/>
        </w:rPr>
        <w:t>8</w:t>
      </w:r>
      <w:r w:rsidRPr="00B40017">
        <w:rPr>
          <w:rFonts w:ascii="Book Antiqua" w:hAnsi="Book Antiqua" w:cs="Book Antiqua"/>
        </w:rPr>
        <w:t xml:space="preserve">.4 A empresa fornecedora é responsável também pela qualidade dos </w:t>
      </w:r>
      <w:r>
        <w:rPr>
          <w:rFonts w:ascii="Book Antiqua" w:hAnsi="Book Antiqua" w:cs="Book Antiqua"/>
        </w:rPr>
        <w:t>serviços</w:t>
      </w:r>
      <w:r w:rsidRPr="00B40017">
        <w:rPr>
          <w:rFonts w:ascii="Book Antiqua" w:hAnsi="Book Antiqua" w:cs="Book Antiqua"/>
        </w:rPr>
        <w:t xml:space="preserve"> fornecidos, cabendo-lhe verificar o atendimento das especificações, não se admitindo, em nenhuma hipótese, a alegação de que terceiros quaisquer tenham comprometido os mesmos, fora dos padrões exigidos.</w:t>
      </w:r>
    </w:p>
    <w:p w:rsidR="00CA7606" w:rsidRPr="00B40017" w:rsidRDefault="00CA7606" w:rsidP="00457D5D">
      <w:pPr>
        <w:widowControl w:val="0"/>
        <w:autoSpaceDE w:val="0"/>
        <w:autoSpaceDN w:val="0"/>
        <w:adjustRightInd w:val="0"/>
        <w:rPr>
          <w:rFonts w:ascii="Book Antiqua" w:hAnsi="Book Antiqua" w:cs="Book Antiqua"/>
        </w:rPr>
      </w:pPr>
      <w:r>
        <w:rPr>
          <w:rFonts w:ascii="Book Antiqua" w:hAnsi="Book Antiqua" w:cs="Book Antiqua"/>
        </w:rPr>
        <w:t>8</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Default="00503842" w:rsidP="00457D5D">
      <w:pPr>
        <w:widowControl w:val="0"/>
        <w:rPr>
          <w:rFonts w:ascii="Book Antiqua" w:hAnsi="Book Antiqua"/>
        </w:rPr>
      </w:pPr>
    </w:p>
    <w:p w:rsidR="00503842" w:rsidRDefault="00A506C2" w:rsidP="00457D5D">
      <w:pPr>
        <w:widowControl w:val="0"/>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C27E48" w:rsidRPr="009608C0" w:rsidRDefault="00C27E48" w:rsidP="00457D5D">
      <w:pPr>
        <w:rPr>
          <w:rFonts w:ascii="Book Antiqua" w:hAnsi="Book Antiqua"/>
        </w:rPr>
      </w:pPr>
      <w:r>
        <w:rPr>
          <w:rFonts w:ascii="Book Antiqua" w:hAnsi="Book Antiqua"/>
        </w:rPr>
        <w:t>9</w:t>
      </w:r>
      <w:r w:rsidRPr="00020146">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Pr>
          <w:rFonts w:ascii="Book Antiqua" w:hAnsi="Book Antiqua"/>
          <w:b/>
        </w:rPr>
        <w:t xml:space="preserve">, </w:t>
      </w:r>
      <w:r w:rsidRPr="009608C0">
        <w:rPr>
          <w:rFonts w:ascii="Book Antiqua" w:hAnsi="Book Antiqua"/>
        </w:rPr>
        <w:t>sem prejuízo das demais obrigações determinadas n</w:t>
      </w:r>
      <w:r>
        <w:rPr>
          <w:rFonts w:ascii="Book Antiqua" w:hAnsi="Book Antiqua"/>
        </w:rPr>
        <w:t>o</w:t>
      </w:r>
      <w:r w:rsidRPr="009608C0">
        <w:rPr>
          <w:rFonts w:ascii="Book Antiqua" w:hAnsi="Book Antiqua"/>
        </w:rPr>
        <w:t xml:space="preserve"> Termo de Referência:</w:t>
      </w:r>
    </w:p>
    <w:p w:rsidR="00C27E48" w:rsidRDefault="00C27E48" w:rsidP="00457D5D">
      <w:pPr>
        <w:widowControl w:val="0"/>
        <w:ind w:right="-994"/>
        <w:rPr>
          <w:rFonts w:ascii="Book Antiqua" w:hAnsi="Book Antiqua"/>
        </w:rPr>
      </w:pPr>
      <w:r>
        <w:rPr>
          <w:rFonts w:ascii="Book Antiqua" w:hAnsi="Book Antiqua"/>
        </w:rPr>
        <w:t xml:space="preserve">I - </w:t>
      </w:r>
      <w:r w:rsidRPr="007665CE">
        <w:rPr>
          <w:rFonts w:ascii="Book Antiqua" w:hAnsi="Book Antiqua"/>
        </w:rPr>
        <w:t>Observar todas as orientações, condições e determinações previstas n</w:t>
      </w:r>
      <w:r>
        <w:rPr>
          <w:rFonts w:ascii="Book Antiqua" w:hAnsi="Book Antiqua"/>
        </w:rPr>
        <w:t>o</w:t>
      </w:r>
      <w:r>
        <w:rPr>
          <w:rFonts w:ascii="Book Antiqua" w:hAnsi="Book Antiqua"/>
          <w:b/>
        </w:rPr>
        <w:t xml:space="preserve"> Termo de Referência,</w:t>
      </w:r>
      <w:r w:rsidRPr="007665CE">
        <w:rPr>
          <w:rFonts w:ascii="Book Antiqua" w:hAnsi="Book Antiqua"/>
        </w:rPr>
        <w:t xml:space="preserve"> de</w:t>
      </w:r>
      <w:r>
        <w:rPr>
          <w:rFonts w:ascii="Book Antiqua" w:hAnsi="Book Antiqua"/>
        </w:rPr>
        <w:t xml:space="preserve"> forma a garantir a prestação/execução dos serviços de forma plena e satisfatória.</w:t>
      </w:r>
    </w:p>
    <w:p w:rsidR="00C27E48" w:rsidRDefault="00C27E48" w:rsidP="00457D5D">
      <w:pPr>
        <w:ind w:right="-994"/>
        <w:rPr>
          <w:rFonts w:ascii="Book Antiqua" w:hAnsi="Book Antiqua"/>
        </w:rPr>
      </w:pPr>
      <w:r>
        <w:rPr>
          <w:rFonts w:ascii="Book Antiqua" w:hAnsi="Book Antiqua"/>
        </w:rPr>
        <w:t xml:space="preserve">II - </w:t>
      </w:r>
      <w:r w:rsidRPr="00D15F2E">
        <w:rPr>
          <w:rFonts w:ascii="Book Antiqua" w:hAnsi="Book Antiqua"/>
        </w:rPr>
        <w:t xml:space="preserve">Prestar os serviços nas datas, horários e locais indicadas na Ordem de </w:t>
      </w:r>
      <w:r>
        <w:rPr>
          <w:rFonts w:ascii="Book Antiqua" w:hAnsi="Book Antiqua"/>
        </w:rPr>
        <w:t>Serviço.</w:t>
      </w:r>
    </w:p>
    <w:p w:rsidR="00C27E48" w:rsidRDefault="00C27E48" w:rsidP="00457D5D">
      <w:pPr>
        <w:ind w:right="-994"/>
        <w:rPr>
          <w:rFonts w:ascii="Book Antiqua" w:hAnsi="Book Antiqua"/>
        </w:rPr>
      </w:pPr>
      <w:r>
        <w:rPr>
          <w:rFonts w:ascii="Book Antiqua" w:hAnsi="Book Antiqua"/>
        </w:rPr>
        <w:t xml:space="preserve">III - </w:t>
      </w:r>
      <w:r w:rsidRPr="00D15F2E">
        <w:rPr>
          <w:rFonts w:ascii="Book Antiqua" w:hAnsi="Book Antiqua"/>
        </w:rPr>
        <w:t>Responsabilizar-se integralmente pelos serviços prestados, nos termos da legislação vigente</w:t>
      </w:r>
      <w:r>
        <w:rPr>
          <w:rFonts w:ascii="Book Antiqua" w:hAnsi="Book Antiqua"/>
        </w:rPr>
        <w:t>.</w:t>
      </w:r>
    </w:p>
    <w:p w:rsidR="00C27E48" w:rsidRDefault="00C27E48" w:rsidP="00457D5D">
      <w:pPr>
        <w:ind w:right="-994"/>
        <w:rPr>
          <w:rFonts w:ascii="Book Antiqua" w:hAnsi="Book Antiqua"/>
        </w:rPr>
      </w:pPr>
      <w:r>
        <w:rPr>
          <w:rFonts w:ascii="Book Antiqua" w:hAnsi="Book Antiqua"/>
        </w:rPr>
        <w:t xml:space="preserve">IV - </w:t>
      </w:r>
      <w:r w:rsidRPr="00D15F2E">
        <w:rPr>
          <w:rFonts w:ascii="Book Antiqua" w:hAnsi="Book Antiqua"/>
        </w:rPr>
        <w:t>Disponibilizar profissionais em quantidades necessárias, devidamente uniformizados para garantir a operação</w:t>
      </w:r>
      <w:r>
        <w:rPr>
          <w:rFonts w:ascii="Book Antiqua" w:hAnsi="Book Antiqua"/>
        </w:rPr>
        <w:t>.</w:t>
      </w:r>
    </w:p>
    <w:p w:rsidR="00C27E48" w:rsidRDefault="00C27E48" w:rsidP="00457D5D">
      <w:pPr>
        <w:ind w:right="-994"/>
        <w:rPr>
          <w:rFonts w:ascii="Book Antiqua" w:hAnsi="Book Antiqua"/>
        </w:rPr>
      </w:pPr>
      <w:r>
        <w:rPr>
          <w:rFonts w:ascii="Book Antiqua" w:hAnsi="Book Antiqua"/>
        </w:rPr>
        <w:t xml:space="preserve">V - </w:t>
      </w:r>
      <w:r w:rsidRPr="00D15F2E">
        <w:rPr>
          <w:rFonts w:ascii="Book Antiqua" w:hAnsi="Book Antiqua"/>
        </w:rPr>
        <w:t xml:space="preserve">Atender de imediato </w:t>
      </w:r>
      <w:r>
        <w:rPr>
          <w:rFonts w:ascii="Book Antiqua" w:hAnsi="Book Antiqua"/>
        </w:rPr>
        <w:t>a</w:t>
      </w:r>
      <w:r w:rsidRPr="00D15F2E">
        <w:rPr>
          <w:rFonts w:ascii="Book Antiqua" w:hAnsi="Book Antiqua"/>
        </w:rPr>
        <w:t xml:space="preserve">s solicitações da </w:t>
      </w:r>
      <w:r w:rsidRPr="00852604">
        <w:rPr>
          <w:rFonts w:ascii="Book Antiqua" w:hAnsi="Book Antiqua"/>
          <w:b/>
        </w:rPr>
        <w:t>CONTRATANTE</w:t>
      </w:r>
      <w:r w:rsidRPr="00D15F2E">
        <w:rPr>
          <w:rFonts w:ascii="Book Antiqua" w:hAnsi="Book Antiqua"/>
        </w:rPr>
        <w:t xml:space="preserve"> quanto às substituições de profissionais entendidos como inadequados para a prestação dos serviços</w:t>
      </w:r>
      <w:r>
        <w:rPr>
          <w:rFonts w:ascii="Book Antiqua" w:hAnsi="Book Antiqua"/>
        </w:rPr>
        <w:t>.</w:t>
      </w:r>
    </w:p>
    <w:p w:rsidR="000947B1" w:rsidRDefault="00C27E48" w:rsidP="00457D5D">
      <w:pPr>
        <w:ind w:right="-994"/>
        <w:rPr>
          <w:rFonts w:ascii="Book Antiqua" w:hAnsi="Book Antiqua"/>
        </w:rPr>
      </w:pPr>
      <w:r>
        <w:rPr>
          <w:rFonts w:ascii="Book Antiqua" w:hAnsi="Book Antiqua"/>
        </w:rPr>
        <w:t xml:space="preserve">VI - </w:t>
      </w:r>
      <w:r w:rsidRPr="00D15F2E">
        <w:rPr>
          <w:rFonts w:ascii="Book Antiqua" w:hAnsi="Book Antiqua"/>
        </w:rPr>
        <w:t xml:space="preserve">Relatar à </w:t>
      </w:r>
      <w:r w:rsidRPr="00E05082">
        <w:rPr>
          <w:rFonts w:ascii="Book Antiqua" w:hAnsi="Book Antiqua"/>
          <w:b/>
        </w:rPr>
        <w:t>CONTRATANTE</w:t>
      </w:r>
      <w:r w:rsidRPr="00D15F2E">
        <w:rPr>
          <w:rFonts w:ascii="Book Antiqua" w:hAnsi="Book Antiqua"/>
        </w:rPr>
        <w:t xml:space="preserve"> toda e qualquer irregularidade observada no decorrer da prestação do serviço</w:t>
      </w:r>
      <w:r>
        <w:rPr>
          <w:rFonts w:ascii="Book Antiqua" w:hAnsi="Book Antiqua"/>
        </w:rPr>
        <w:t>.</w:t>
      </w:r>
    </w:p>
    <w:p w:rsidR="00C27E48" w:rsidRDefault="00C27E48" w:rsidP="00457D5D">
      <w:pPr>
        <w:ind w:right="-994"/>
        <w:rPr>
          <w:rFonts w:ascii="Book Antiqua" w:hAnsi="Book Antiqua"/>
        </w:rPr>
      </w:pPr>
      <w:r>
        <w:rPr>
          <w:rFonts w:ascii="Book Antiqua" w:hAnsi="Book Antiqua"/>
        </w:rPr>
        <w:lastRenderedPageBreak/>
        <w:t xml:space="preserve">VII - </w:t>
      </w:r>
      <w:r w:rsidRPr="00D15F2E">
        <w:rPr>
          <w:rFonts w:ascii="Book Antiqua" w:hAnsi="Book Antiqua"/>
        </w:rPr>
        <w:t xml:space="preserve">Responsabilizar-se pelos danos causados diretamente à </w:t>
      </w:r>
      <w:r w:rsidRPr="001C2937">
        <w:rPr>
          <w:rFonts w:ascii="Book Antiqua" w:hAnsi="Book Antiqua"/>
          <w:b/>
        </w:rPr>
        <w:t>CONTRATANTE</w:t>
      </w:r>
      <w:r w:rsidRPr="00D15F2E">
        <w:rPr>
          <w:rFonts w:ascii="Book Antiqua" w:hAnsi="Book Antiqua"/>
        </w:rPr>
        <w:t xml:space="preserve"> ou a terceiros decorrentes de sua culpa ou dolo na execução do contrato, não excluindo ou reduzindo essa responsabilidade, a fiscalização da </w:t>
      </w:r>
      <w:r w:rsidRPr="001C2937">
        <w:rPr>
          <w:rFonts w:ascii="Book Antiqua" w:hAnsi="Book Antiqua"/>
          <w:b/>
        </w:rPr>
        <w:t>CONTRATANTE</w:t>
      </w:r>
      <w:r w:rsidRPr="00D15F2E">
        <w:rPr>
          <w:rFonts w:ascii="Book Antiqua" w:hAnsi="Book Antiqua"/>
        </w:rPr>
        <w:t xml:space="preserve"> em seu acompanhamento</w:t>
      </w:r>
      <w:r>
        <w:rPr>
          <w:rFonts w:ascii="Book Antiqua" w:hAnsi="Book Antiqua"/>
        </w:rPr>
        <w:t>.</w:t>
      </w:r>
    </w:p>
    <w:p w:rsidR="00C27E48" w:rsidRDefault="00C27E48" w:rsidP="00457D5D">
      <w:pPr>
        <w:ind w:right="-994"/>
        <w:rPr>
          <w:rFonts w:ascii="Book Antiqua" w:hAnsi="Book Antiqua"/>
        </w:rPr>
      </w:pPr>
      <w:r>
        <w:rPr>
          <w:rFonts w:ascii="Book Antiqua" w:hAnsi="Book Antiqua"/>
        </w:rPr>
        <w:t xml:space="preserve">VIII - </w:t>
      </w:r>
      <w:r w:rsidRPr="00D15F2E">
        <w:rPr>
          <w:rFonts w:ascii="Book Antiqua" w:hAnsi="Book Antiqua"/>
        </w:rPr>
        <w:t>Manter, durante toda a execução do contrato, em compatibilidade com as obrigações assumidas, todas as condições de habilitação e qualificação exigidas na licitaçã</w:t>
      </w:r>
      <w:r>
        <w:rPr>
          <w:rFonts w:ascii="Book Antiqua" w:hAnsi="Book Antiqua"/>
        </w:rPr>
        <w:t>o.</w:t>
      </w:r>
    </w:p>
    <w:p w:rsidR="00C27E48" w:rsidRPr="00AC026F" w:rsidRDefault="00C27E48" w:rsidP="00457D5D">
      <w:pPr>
        <w:widowControl w:val="0"/>
        <w:ind w:right="-994"/>
        <w:rPr>
          <w:rFonts w:ascii="Book Antiqua" w:hAnsi="Book Antiqua"/>
        </w:rPr>
      </w:pPr>
      <w:r>
        <w:rPr>
          <w:rFonts w:ascii="Book Antiqua" w:hAnsi="Book Antiqua"/>
        </w:rPr>
        <w:t>IX - P</w:t>
      </w:r>
      <w:r w:rsidRPr="00AC026F">
        <w:rPr>
          <w:rFonts w:ascii="Book Antiqua" w:hAnsi="Book Antiqua"/>
        </w:rPr>
        <w:t>ermitir a fiscalização e o acompanhamento de pessoa indicada pelo Muni</w:t>
      </w:r>
      <w:r>
        <w:rPr>
          <w:rFonts w:ascii="Book Antiqua" w:hAnsi="Book Antiqua"/>
        </w:rPr>
        <w:t>cípio, na execução dos serviços.</w:t>
      </w:r>
    </w:p>
    <w:p w:rsidR="00C27E48" w:rsidRPr="00AC026F" w:rsidRDefault="00C27E48" w:rsidP="00457D5D">
      <w:pPr>
        <w:widowControl w:val="0"/>
        <w:ind w:right="-994"/>
        <w:rPr>
          <w:rFonts w:ascii="Book Antiqua" w:hAnsi="Book Antiqua"/>
        </w:rPr>
      </w:pPr>
      <w:r>
        <w:rPr>
          <w:rFonts w:ascii="Book Antiqua" w:hAnsi="Book Antiqua"/>
        </w:rPr>
        <w:t>X - F</w:t>
      </w:r>
      <w:r w:rsidRPr="00AC026F">
        <w:rPr>
          <w:rFonts w:ascii="Book Antiqua" w:hAnsi="Book Antiqua"/>
        </w:rPr>
        <w:t>ornecer equipamentos de proteção in</w:t>
      </w:r>
      <w:r>
        <w:rPr>
          <w:rFonts w:ascii="Book Antiqua" w:hAnsi="Book Antiqua"/>
        </w:rPr>
        <w:t>dividual (</w:t>
      </w:r>
      <w:proofErr w:type="spellStart"/>
      <w:proofErr w:type="gramStart"/>
      <w:r>
        <w:rPr>
          <w:rFonts w:ascii="Book Antiqua" w:hAnsi="Book Antiqua"/>
        </w:rPr>
        <w:t>EPI´</w:t>
      </w:r>
      <w:proofErr w:type="spellEnd"/>
      <w:proofErr w:type="gramEnd"/>
      <w:r>
        <w:rPr>
          <w:rFonts w:ascii="Book Antiqua" w:hAnsi="Book Antiqua"/>
        </w:rPr>
        <w:t>s) aos empregados.</w:t>
      </w:r>
    </w:p>
    <w:p w:rsidR="00C27E48" w:rsidRDefault="00C27E48" w:rsidP="00457D5D">
      <w:pPr>
        <w:widowControl w:val="0"/>
        <w:ind w:right="-994"/>
        <w:rPr>
          <w:rFonts w:ascii="Book Antiqua" w:hAnsi="Book Antiqua"/>
        </w:rPr>
      </w:pPr>
      <w:r>
        <w:rPr>
          <w:rFonts w:ascii="Book Antiqua" w:hAnsi="Book Antiqua"/>
        </w:rPr>
        <w:t>XI - O</w:t>
      </w:r>
      <w:r w:rsidRPr="00AC026F">
        <w:rPr>
          <w:rFonts w:ascii="Book Antiqua" w:hAnsi="Book Antiqua"/>
        </w:rPr>
        <w:t>bservar as normas de saúde, s</w:t>
      </w:r>
      <w:r>
        <w:rPr>
          <w:rFonts w:ascii="Book Antiqua" w:hAnsi="Book Antiqua"/>
        </w:rPr>
        <w:t>egurança e medicina do trabalho.</w:t>
      </w:r>
    </w:p>
    <w:p w:rsidR="00C27E48" w:rsidRDefault="00C27E48" w:rsidP="00457D5D">
      <w:pPr>
        <w:ind w:right="-994"/>
        <w:rPr>
          <w:rFonts w:ascii="Book Antiqua" w:hAnsi="Book Antiqua"/>
        </w:rPr>
      </w:pPr>
      <w:r>
        <w:rPr>
          <w:rFonts w:ascii="Book Antiqua" w:hAnsi="Book Antiqua"/>
        </w:rPr>
        <w:t xml:space="preserve">XII - </w:t>
      </w:r>
      <w:r w:rsidRPr="00D15F2E">
        <w:rPr>
          <w:rFonts w:ascii="Book Antiqua" w:hAnsi="Book Antiqua"/>
        </w:rPr>
        <w:t>Indicar preposto para representá-la durante a execução do contrato</w:t>
      </w:r>
      <w:r>
        <w:rPr>
          <w:rFonts w:ascii="Book Antiqua" w:hAnsi="Book Antiqua"/>
        </w:rPr>
        <w:t>.</w:t>
      </w:r>
    </w:p>
    <w:p w:rsidR="00C27E48" w:rsidRDefault="00C27E48"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XIII</w:t>
      </w:r>
      <w:r w:rsidRPr="00FA6FDA">
        <w:rPr>
          <w:rFonts w:ascii="Book Antiqua" w:eastAsia="Calibri" w:hAnsi="Book Antiqua" w:cs="Book Antiqua"/>
        </w:rPr>
        <w:t xml:space="preserve"> </w:t>
      </w:r>
      <w:r>
        <w:rPr>
          <w:rFonts w:ascii="Book Antiqua" w:eastAsia="Calibri" w:hAnsi="Book Antiqua" w:cs="Book Antiqua"/>
        </w:rPr>
        <w:t xml:space="preserve">- </w:t>
      </w:r>
      <w:r w:rsidRPr="00FA6FDA">
        <w:rPr>
          <w:rFonts w:ascii="Book Antiqua" w:eastAsia="Calibri" w:hAnsi="Book Antiqua" w:cs="Book Antiqua"/>
        </w:rPr>
        <w:t>Atender prontamente as orientações e exigências do fiscal de contrato, devidamente designado, inerentes à execução do objeto contratado.</w:t>
      </w:r>
    </w:p>
    <w:p w:rsidR="00C27E48" w:rsidRPr="00360863" w:rsidRDefault="00C27E48"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 xml:space="preserve">XIV - </w:t>
      </w:r>
      <w:r w:rsidRPr="00360863">
        <w:rPr>
          <w:rFonts w:ascii="Book Antiqua" w:eastAsia="Calibri" w:hAnsi="Book Antiqua" w:cs="Book Antiqua"/>
        </w:rPr>
        <w:t xml:space="preserve">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C27E48" w:rsidRPr="00360863" w:rsidRDefault="00C27E48"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 xml:space="preserve">XV - </w:t>
      </w:r>
      <w:r w:rsidRPr="00360863">
        <w:rPr>
          <w:rFonts w:ascii="Book Antiqua" w:eastAsia="Calibri" w:hAnsi="Book Antiqua" w:cs="Book Antiqua"/>
        </w:rPr>
        <w:t>Apresentar os documentos fiscais em conformidade com a legislação vigente.</w:t>
      </w:r>
    </w:p>
    <w:p w:rsidR="00C27E48" w:rsidRPr="00360863" w:rsidRDefault="00C27E48"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XVI -</w:t>
      </w:r>
      <w:r w:rsidRPr="00360863">
        <w:rPr>
          <w:rFonts w:ascii="Book Antiqua" w:eastAsia="Calibri" w:hAnsi="Book Antiqua" w:cs="Book Antiqua"/>
        </w:rPr>
        <w:t xml:space="preserve"> Responsabilizar-se pelos encargos trabalhistas, previdenciários, fiscais e comerciais resultantes da execução do contrato.</w:t>
      </w:r>
    </w:p>
    <w:p w:rsidR="00C27E48" w:rsidRDefault="00C27E48" w:rsidP="00457D5D">
      <w:pPr>
        <w:widowControl w:val="0"/>
        <w:autoSpaceDE w:val="0"/>
        <w:autoSpaceDN w:val="0"/>
        <w:adjustRightInd w:val="0"/>
        <w:ind w:right="-994"/>
        <w:rPr>
          <w:rFonts w:ascii="Book Antiqua" w:eastAsia="Calibri" w:hAnsi="Book Antiqua" w:cs="Book Antiqua"/>
        </w:rPr>
      </w:pPr>
      <w:r>
        <w:rPr>
          <w:rFonts w:ascii="Book Antiqua" w:eastAsia="Calibri" w:hAnsi="Book Antiqua" w:cs="Book Antiqua"/>
        </w:rPr>
        <w:t>XVII -</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xml:space="preserve">, quando houver inadimplência da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C27E48" w:rsidRPr="00D57E7C" w:rsidRDefault="00C27E48" w:rsidP="00457D5D">
      <w:pPr>
        <w:widowControl w:val="0"/>
        <w:autoSpaceDE w:val="0"/>
        <w:autoSpaceDN w:val="0"/>
        <w:adjustRightInd w:val="0"/>
        <w:ind w:right="-994"/>
        <w:rPr>
          <w:rFonts w:ascii="Book Antiqua" w:hAnsi="Book Antiqua" w:cs="Book Antiqua"/>
          <w:bCs/>
        </w:rPr>
      </w:pPr>
      <w:r>
        <w:rPr>
          <w:rFonts w:ascii="Book Antiqua" w:eastAsia="Calibri" w:hAnsi="Book Antiqua" w:cs="Book Antiqua"/>
        </w:rPr>
        <w:t>XVIII -</w:t>
      </w:r>
      <w:r w:rsidRPr="00360863">
        <w:rPr>
          <w:rFonts w:ascii="Book Antiqua" w:eastAsia="Calibri" w:hAnsi="Book Antiqua" w:cs="Book Antiqua"/>
        </w:rPr>
        <w:t xml:space="preserve">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C27E48" w:rsidRDefault="00C27E48" w:rsidP="00457D5D">
      <w:pPr>
        <w:widowControl w:val="0"/>
        <w:autoSpaceDE w:val="0"/>
        <w:autoSpaceDN w:val="0"/>
        <w:adjustRightInd w:val="0"/>
        <w:rPr>
          <w:rFonts w:ascii="Book Antiqua" w:hAnsi="Book Antiqua" w:cs="Book Antiqua"/>
        </w:rPr>
      </w:pPr>
    </w:p>
    <w:p w:rsidR="00C27E48" w:rsidRDefault="00C27E48" w:rsidP="00457D5D">
      <w:pPr>
        <w:widowControl w:val="0"/>
        <w:autoSpaceDE w:val="0"/>
        <w:autoSpaceDN w:val="0"/>
        <w:adjustRightInd w:val="0"/>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C27E48" w:rsidRPr="009B61D3" w:rsidRDefault="00C27E48" w:rsidP="00457D5D">
      <w:pPr>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w:t>
      </w:r>
      <w:r w:rsidR="00D06223">
        <w:rPr>
          <w:rFonts w:ascii="Book Antiqua" w:hAnsi="Book Antiqua" w:cs="Book Antiqua"/>
          <w:bCs/>
        </w:rPr>
        <w:t xml:space="preserve"> e o seu aceite.</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w:t>
      </w:r>
      <w:r w:rsidR="00D06223">
        <w:rPr>
          <w:rFonts w:ascii="Book Antiqua" w:hAnsi="Book Antiqua" w:cs="Book Antiqua"/>
          <w:bCs/>
        </w:rPr>
        <w:t xml:space="preserve"> termos do Edital e seus Anexos.</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w:t>
      </w:r>
      <w:r w:rsidR="00D06223">
        <w:rPr>
          <w:rFonts w:ascii="Book Antiqua" w:hAnsi="Book Antiqua" w:cs="Book Antiqua"/>
          <w:bCs/>
        </w:rPr>
        <w:t>es regulamentares e contratuais.</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00D06223">
        <w:rPr>
          <w:rFonts w:ascii="Book Antiqua" w:hAnsi="Book Antiqua" w:cs="Book Antiqua"/>
          <w:bCs/>
        </w:rPr>
        <w:t>.</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00D06223">
        <w:rPr>
          <w:rFonts w:ascii="Book Antiqua" w:hAnsi="Book Antiqua" w:cs="Book Antiqua"/>
          <w:bCs/>
        </w:rPr>
        <w:t>.</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VI – Emitir </w:t>
      </w:r>
      <w:r>
        <w:rPr>
          <w:rFonts w:ascii="Book Antiqua" w:hAnsi="Book Antiqua" w:cs="Book Antiqua"/>
          <w:bCs/>
        </w:rPr>
        <w:t xml:space="preserve">autorização de empenho </w:t>
      </w:r>
      <w:r w:rsidRPr="008E7611">
        <w:rPr>
          <w:rFonts w:ascii="Book Antiqua" w:hAnsi="Book Antiqua" w:cs="Book Antiqua"/>
          <w:bCs/>
        </w:rPr>
        <w:t xml:space="preserve">para o fornecimento dos serviços pela </w:t>
      </w:r>
      <w:r w:rsidRPr="008E7611">
        <w:rPr>
          <w:rFonts w:ascii="Book Antiqua" w:hAnsi="Book Antiqua" w:cs="Book Antiqua"/>
          <w:b/>
          <w:bCs/>
        </w:rPr>
        <w:t>CONTRATADA</w:t>
      </w:r>
      <w:r w:rsidR="00D06223">
        <w:rPr>
          <w:rFonts w:ascii="Book Antiqua" w:hAnsi="Book Antiqua" w:cs="Book Antiqua"/>
          <w:bCs/>
        </w:rPr>
        <w:t>.</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VII – Exigir o cumprimento dos recolhimentos tributários, trabalhistas e previdenciários atr</w:t>
      </w:r>
      <w:r w:rsidR="00D06223">
        <w:rPr>
          <w:rFonts w:ascii="Book Antiqua" w:hAnsi="Book Antiqua" w:cs="Book Antiqua"/>
          <w:bCs/>
        </w:rPr>
        <w:t>avés dos documentos pertinentes.</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w:t>
      </w:r>
      <w:r w:rsidR="00D06223">
        <w:rPr>
          <w:rFonts w:ascii="Book Antiqua" w:hAnsi="Book Antiqua" w:cs="Book Antiqua"/>
          <w:bCs/>
        </w:rPr>
        <w:t>sários à prestação dos serviços.</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sidR="00D06223">
        <w:rPr>
          <w:rFonts w:ascii="Book Antiqua" w:hAnsi="Book Antiqua" w:cs="Book Antiqua"/>
          <w:bCs/>
        </w:rPr>
        <w:t xml:space="preserve"> durante a execução do contrato.</w:t>
      </w:r>
    </w:p>
    <w:p w:rsidR="00C27E48" w:rsidRPr="008E7611" w:rsidRDefault="00C27E48" w:rsidP="00457D5D">
      <w:pPr>
        <w:widowControl w:val="0"/>
        <w:autoSpaceDE w:val="0"/>
        <w:autoSpaceDN w:val="0"/>
        <w:adjustRightInd w:val="0"/>
        <w:ind w:right="-994"/>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503842" w:rsidRDefault="00503842" w:rsidP="00457D5D">
      <w:pPr>
        <w:widowControl w:val="0"/>
        <w:rPr>
          <w:rFonts w:ascii="Book Antiqua" w:hAnsi="Book Antiqua"/>
        </w:rPr>
      </w:pPr>
    </w:p>
    <w:p w:rsidR="00F54110" w:rsidRDefault="00F54110" w:rsidP="00457D5D">
      <w:pPr>
        <w:widowControl w:val="0"/>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457D5D">
      <w:pPr>
        <w:widowControl w:val="0"/>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bCs/>
        </w:rPr>
        <w:lastRenderedPageBreak/>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457D5D">
      <w:pPr>
        <w:widowControl w:val="0"/>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457D5D">
      <w:pPr>
        <w:widowControl w:val="0"/>
        <w:ind w:left="-142" w:hanging="283"/>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457D5D">
      <w:pPr>
        <w:widowControl w:val="0"/>
        <w:ind w:left="-142" w:hanging="283"/>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457D5D">
      <w:pPr>
        <w:widowControl w:val="0"/>
        <w:ind w:left="-142" w:hanging="283"/>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457D5D">
      <w:pPr>
        <w:widowControl w:val="0"/>
        <w:ind w:left="-142" w:hanging="283"/>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457D5D">
      <w:pPr>
        <w:widowControl w:val="0"/>
        <w:ind w:left="-142" w:hanging="283"/>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457D5D">
      <w:pPr>
        <w:widowControl w:val="0"/>
        <w:ind w:left="-142" w:hanging="283"/>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457D5D">
      <w:pPr>
        <w:widowControl w:val="0"/>
        <w:ind w:left="-142" w:hanging="283"/>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457D5D">
      <w:pPr>
        <w:widowControl w:val="0"/>
        <w:ind w:left="-142" w:hanging="283"/>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457D5D">
      <w:pPr>
        <w:widowControl w:val="0"/>
        <w:ind w:left="-142" w:hanging="283"/>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457D5D">
      <w:pPr>
        <w:widowControl w:val="0"/>
        <w:autoSpaceDE w:val="0"/>
        <w:autoSpaceDN w:val="0"/>
        <w:adjustRightInd w:val="0"/>
        <w:ind w:left="-142" w:hanging="283"/>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w:t>
      </w:r>
    </w:p>
    <w:p w:rsidR="00F54110" w:rsidRPr="00F82FF5" w:rsidRDefault="00F54110" w:rsidP="00457D5D">
      <w:pPr>
        <w:widowControl w:val="0"/>
        <w:autoSpaceDE w:val="0"/>
        <w:autoSpaceDN w:val="0"/>
        <w:adjustRightInd w:val="0"/>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457D5D">
      <w:pPr>
        <w:widowControl w:val="0"/>
        <w:rPr>
          <w:rFonts w:ascii="Book Antiqua" w:hAnsi="Book Antiqua"/>
          <w:b/>
        </w:rPr>
      </w:pPr>
    </w:p>
    <w:p w:rsidR="00F54110" w:rsidRPr="00AC026F" w:rsidRDefault="00F54110" w:rsidP="00457D5D">
      <w:pPr>
        <w:widowControl w:val="0"/>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457D5D">
      <w:pPr>
        <w:widowControl w:val="0"/>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457D5D">
      <w:pPr>
        <w:widowControl w:val="0"/>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457D5D">
      <w:pPr>
        <w:widowControl w:val="0"/>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457D5D">
      <w:pPr>
        <w:widowControl w:val="0"/>
        <w:rPr>
          <w:rFonts w:ascii="Book Antiqua" w:hAnsi="Book Antiqua"/>
        </w:rPr>
      </w:pPr>
    </w:p>
    <w:p w:rsidR="00503842" w:rsidRPr="00AC026F" w:rsidRDefault="00503842" w:rsidP="00457D5D">
      <w:pPr>
        <w:widowControl w:val="0"/>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457D5D">
      <w:pPr>
        <w:widowControl w:val="0"/>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457D5D">
      <w:pPr>
        <w:widowControl w:val="0"/>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457D5D">
      <w:pPr>
        <w:widowControl w:val="0"/>
        <w:rPr>
          <w:rFonts w:ascii="Book Antiqua" w:hAnsi="Book Antiqua"/>
          <w:b/>
        </w:rPr>
      </w:pPr>
    </w:p>
    <w:p w:rsidR="00503842" w:rsidRPr="00AC026F" w:rsidRDefault="00503842" w:rsidP="00457D5D">
      <w:pPr>
        <w:widowControl w:val="0"/>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457D5D">
      <w:pPr>
        <w:widowControl w:val="0"/>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457D5D">
      <w:pPr>
        <w:widowControl w:val="0"/>
        <w:rPr>
          <w:rFonts w:ascii="Book Antiqua" w:hAnsi="Book Antiqua"/>
        </w:rPr>
      </w:pPr>
    </w:p>
    <w:p w:rsidR="00503842" w:rsidRPr="00AC026F" w:rsidRDefault="00503842" w:rsidP="00457D5D">
      <w:pPr>
        <w:widowControl w:val="0"/>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457D5D">
      <w:pPr>
        <w:widowControl w:val="0"/>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457D5D">
      <w:pPr>
        <w:widowControl w:val="0"/>
        <w:rPr>
          <w:rFonts w:ascii="Book Antiqua" w:hAnsi="Book Antiqua"/>
        </w:rPr>
      </w:pPr>
    </w:p>
    <w:p w:rsidR="00503842" w:rsidRPr="00AC026F" w:rsidRDefault="00503842" w:rsidP="00457D5D">
      <w:pPr>
        <w:widowControl w:val="0"/>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457D5D">
      <w:pPr>
        <w:widowControl w:val="0"/>
        <w:rPr>
          <w:rFonts w:ascii="Book Antiqua" w:hAnsi="Book Antiqua"/>
        </w:rPr>
      </w:pPr>
    </w:p>
    <w:p w:rsidR="00503842" w:rsidRDefault="00503842" w:rsidP="00457D5D">
      <w:pPr>
        <w:widowControl w:val="0"/>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457D5D">
      <w:pPr>
        <w:widowControl w:val="0"/>
        <w:jc w:val="center"/>
        <w:rPr>
          <w:rFonts w:ascii="Book Antiqua" w:hAnsi="Book Antiqua"/>
        </w:rPr>
      </w:pPr>
    </w:p>
    <w:p w:rsidR="00CF17AE" w:rsidRDefault="00CF17AE" w:rsidP="00457D5D">
      <w:pPr>
        <w:widowControl w:val="0"/>
        <w:jc w:val="center"/>
        <w:rPr>
          <w:rFonts w:ascii="Book Antiqua" w:hAnsi="Book Antiqua"/>
        </w:rPr>
      </w:pPr>
    </w:p>
    <w:p w:rsidR="00CF17AE" w:rsidRDefault="00CF17AE" w:rsidP="00457D5D">
      <w:pPr>
        <w:widowControl w:val="0"/>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457D5D">
            <w:pPr>
              <w:widowControl w:val="0"/>
              <w:jc w:val="center"/>
              <w:rPr>
                <w:rFonts w:ascii="Book Antiqua" w:hAnsi="Book Antiqua"/>
              </w:rPr>
            </w:pPr>
            <w:r w:rsidRPr="009373B7">
              <w:rPr>
                <w:rFonts w:ascii="Book Antiqua" w:hAnsi="Book Antiqua"/>
              </w:rPr>
              <w:t>___________________________</w:t>
            </w:r>
          </w:p>
          <w:p w:rsidR="00503842" w:rsidRPr="009373B7" w:rsidRDefault="00503842" w:rsidP="00457D5D">
            <w:pPr>
              <w:widowControl w:val="0"/>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457D5D">
            <w:pPr>
              <w:widowControl w:val="0"/>
              <w:jc w:val="center"/>
              <w:rPr>
                <w:rFonts w:ascii="Book Antiqua" w:hAnsi="Book Antiqua"/>
              </w:rPr>
            </w:pPr>
            <w:r w:rsidRPr="009373B7">
              <w:rPr>
                <w:rFonts w:ascii="Book Antiqua" w:hAnsi="Book Antiqua"/>
              </w:rPr>
              <w:t>__________________________</w:t>
            </w:r>
          </w:p>
          <w:p w:rsidR="00503842" w:rsidRPr="009373B7" w:rsidRDefault="00503842" w:rsidP="00457D5D">
            <w:pPr>
              <w:widowControl w:val="0"/>
              <w:jc w:val="center"/>
              <w:rPr>
                <w:rFonts w:ascii="Book Antiqua" w:hAnsi="Book Antiqua"/>
              </w:rPr>
            </w:pPr>
            <w:r w:rsidRPr="009373B7">
              <w:rPr>
                <w:rFonts w:ascii="Book Antiqua" w:hAnsi="Book Antiqua"/>
              </w:rPr>
              <w:t>CONTRATANTE</w:t>
            </w:r>
          </w:p>
        </w:tc>
      </w:tr>
    </w:tbl>
    <w:p w:rsidR="00503842" w:rsidRDefault="00503842" w:rsidP="00457D5D">
      <w:pPr>
        <w:widowControl w:val="0"/>
        <w:jc w:val="center"/>
        <w:rPr>
          <w:rFonts w:ascii="Book Antiqua" w:hAnsi="Book Antiqua"/>
        </w:rPr>
      </w:pPr>
      <w:r w:rsidRPr="009373B7">
        <w:rPr>
          <w:rFonts w:ascii="Book Antiqua" w:hAnsi="Book Antiqua"/>
        </w:rPr>
        <w:t>Testemunhas:</w:t>
      </w:r>
    </w:p>
    <w:p w:rsidR="00502E5D" w:rsidRPr="009373B7" w:rsidRDefault="00502E5D" w:rsidP="00457D5D">
      <w:pPr>
        <w:widowControl w:val="0"/>
        <w:jc w:val="center"/>
        <w:rPr>
          <w:rFonts w:ascii="Book Antiqua" w:hAnsi="Book Antiqua"/>
        </w:rPr>
      </w:pPr>
    </w:p>
    <w:p w:rsidR="00503842" w:rsidRDefault="00503842" w:rsidP="00457D5D">
      <w:pPr>
        <w:widowControl w:val="0"/>
        <w:jc w:val="center"/>
        <w:rPr>
          <w:rFonts w:ascii="Book Antiqua" w:hAnsi="Book Antiqua"/>
        </w:rPr>
      </w:pPr>
    </w:p>
    <w:p w:rsidR="00CF17AE" w:rsidRPr="009373B7" w:rsidRDefault="00CF17AE" w:rsidP="00457D5D">
      <w:pPr>
        <w:widowControl w:val="0"/>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457D5D">
            <w:pPr>
              <w:widowControl w:val="0"/>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457D5D">
            <w:pPr>
              <w:widowControl w:val="0"/>
              <w:jc w:val="center"/>
              <w:rPr>
                <w:rFonts w:ascii="Book Antiqua" w:hAnsi="Book Antiqua"/>
              </w:rPr>
            </w:pPr>
            <w:r w:rsidRPr="009373B7">
              <w:rPr>
                <w:rFonts w:ascii="Book Antiqua" w:hAnsi="Book Antiqua"/>
              </w:rPr>
              <w:t>2____________________________________</w:t>
            </w:r>
          </w:p>
        </w:tc>
      </w:tr>
    </w:tbl>
    <w:p w:rsidR="00503842" w:rsidRDefault="00503842" w:rsidP="00457D5D">
      <w:pPr>
        <w:pStyle w:val="western"/>
        <w:suppressAutoHyphens/>
        <w:spacing w:before="0" w:after="0"/>
        <w:jc w:val="center"/>
        <w:rPr>
          <w:rFonts w:ascii="Book Antiqua" w:eastAsia="Book Antiqua" w:hAnsi="Book Antiqua"/>
          <w:b/>
          <w:color w:val="000000"/>
          <w:sz w:val="22"/>
          <w:szCs w:val="22"/>
        </w:rPr>
      </w:pPr>
    </w:p>
    <w:p w:rsidR="00603449" w:rsidRDefault="00603449" w:rsidP="00457D5D">
      <w:pPr>
        <w:pStyle w:val="western"/>
        <w:suppressAutoHyphens/>
        <w:spacing w:before="0" w:after="0"/>
        <w:jc w:val="center"/>
        <w:rPr>
          <w:rFonts w:ascii="Book Antiqua" w:eastAsia="Book Antiqua" w:hAnsi="Book Antiqua"/>
          <w:b/>
          <w:color w:val="000000"/>
          <w:sz w:val="22"/>
          <w:szCs w:val="22"/>
        </w:rPr>
      </w:pPr>
    </w:p>
    <w:p w:rsidR="00314F48" w:rsidRDefault="00314F48" w:rsidP="00457D5D">
      <w:pPr>
        <w:pStyle w:val="western"/>
        <w:suppressAutoHyphens/>
        <w:spacing w:before="0" w:after="0"/>
        <w:jc w:val="center"/>
        <w:rPr>
          <w:rFonts w:ascii="Book Antiqua" w:eastAsia="Book Antiqua" w:hAnsi="Book Antiqua"/>
          <w:b/>
          <w:color w:val="000000"/>
          <w:sz w:val="22"/>
          <w:szCs w:val="22"/>
        </w:rPr>
      </w:pPr>
    </w:p>
    <w:p w:rsidR="00314F48" w:rsidRDefault="00314F48" w:rsidP="00457D5D">
      <w:pPr>
        <w:pStyle w:val="western"/>
        <w:suppressAutoHyphens/>
        <w:spacing w:before="0" w:after="0"/>
        <w:jc w:val="center"/>
        <w:rPr>
          <w:rFonts w:ascii="Book Antiqua" w:eastAsia="Book Antiqua" w:hAnsi="Book Antiqua"/>
          <w:b/>
          <w:color w:val="000000"/>
          <w:sz w:val="22"/>
          <w:szCs w:val="22"/>
        </w:rPr>
      </w:pPr>
    </w:p>
    <w:p w:rsidR="00565D76" w:rsidRDefault="00565D76" w:rsidP="00457D5D">
      <w:pPr>
        <w:pStyle w:val="western"/>
        <w:suppressAutoHyphens/>
        <w:spacing w:before="0" w:after="0"/>
        <w:jc w:val="center"/>
        <w:rPr>
          <w:rFonts w:ascii="Book Antiqua" w:eastAsia="Book Antiqua" w:hAnsi="Book Antiqua"/>
          <w:b/>
          <w:color w:val="000000"/>
          <w:sz w:val="22"/>
          <w:szCs w:val="22"/>
        </w:rPr>
      </w:pPr>
    </w:p>
    <w:p w:rsidR="00565D76" w:rsidRDefault="00565D76" w:rsidP="00457D5D">
      <w:pPr>
        <w:pStyle w:val="western"/>
        <w:suppressAutoHyphens/>
        <w:spacing w:before="0" w:after="0"/>
        <w:jc w:val="center"/>
        <w:rPr>
          <w:rFonts w:ascii="Book Antiqua" w:eastAsia="Book Antiqua" w:hAnsi="Book Antiqua"/>
          <w:b/>
          <w:color w:val="000000"/>
          <w:sz w:val="22"/>
          <w:szCs w:val="22"/>
        </w:rPr>
      </w:pPr>
    </w:p>
    <w:p w:rsidR="00565D76" w:rsidRDefault="00565D76" w:rsidP="00457D5D">
      <w:pPr>
        <w:pStyle w:val="western"/>
        <w:suppressAutoHyphens/>
        <w:spacing w:before="0" w:after="0"/>
        <w:jc w:val="center"/>
        <w:rPr>
          <w:rFonts w:ascii="Book Antiqua" w:eastAsia="Book Antiqua" w:hAnsi="Book Antiqua"/>
          <w:b/>
          <w:color w:val="000000"/>
          <w:sz w:val="22"/>
          <w:szCs w:val="22"/>
        </w:rPr>
      </w:pPr>
    </w:p>
    <w:p w:rsidR="00565D76" w:rsidRDefault="00565D76" w:rsidP="00457D5D">
      <w:pPr>
        <w:pStyle w:val="western"/>
        <w:suppressAutoHyphens/>
        <w:spacing w:before="0" w:after="0"/>
        <w:jc w:val="center"/>
        <w:rPr>
          <w:rFonts w:ascii="Book Antiqua" w:eastAsia="Book Antiqua" w:hAnsi="Book Antiqua"/>
          <w:b/>
          <w:color w:val="000000"/>
          <w:sz w:val="22"/>
          <w:szCs w:val="22"/>
        </w:rPr>
      </w:pPr>
    </w:p>
    <w:p w:rsidR="00503842" w:rsidRPr="00AA2663" w:rsidRDefault="00503842" w:rsidP="00457D5D">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457D5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AAB">
        <w:rPr>
          <w:rFonts w:ascii="Book Antiqua" w:eastAsia="Book Antiqua" w:hAnsi="Book Antiqua"/>
          <w:color w:val="000000"/>
          <w:sz w:val="36"/>
          <w:szCs w:val="36"/>
        </w:rPr>
        <w:t>205/2019</w:t>
      </w:r>
    </w:p>
    <w:p w:rsidR="00503842" w:rsidRPr="00161D90" w:rsidRDefault="00503842" w:rsidP="00457D5D">
      <w:pPr>
        <w:widowControl w:val="0"/>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1C3AAB">
        <w:rPr>
          <w:rFonts w:ascii="Book Antiqua" w:eastAsia="Book Antiqua" w:hAnsi="Book Antiqua"/>
          <w:color w:val="000000"/>
          <w:sz w:val="36"/>
          <w:szCs w:val="36"/>
        </w:rPr>
        <w:t>110/2019</w:t>
      </w:r>
    </w:p>
    <w:p w:rsidR="00503842" w:rsidRPr="00161D90" w:rsidRDefault="00503842" w:rsidP="00457D5D">
      <w:pPr>
        <w:widowControl w:val="0"/>
        <w:autoSpaceDE w:val="0"/>
        <w:autoSpaceDN w:val="0"/>
        <w:adjustRightInd w:val="0"/>
        <w:rPr>
          <w:rFonts w:ascii="Book Antiqua" w:hAnsi="Book Antiqua"/>
          <w:color w:val="000000"/>
        </w:rPr>
      </w:pPr>
    </w:p>
    <w:p w:rsidR="00503842" w:rsidRPr="009A0C2D" w:rsidRDefault="00503842" w:rsidP="00457D5D">
      <w:pPr>
        <w:pStyle w:val="A252575"/>
        <w:ind w:left="-709"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457D5D">
      <w:pPr>
        <w:pStyle w:val="A252575"/>
        <w:ind w:left="-709"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457D5D">
      <w:pPr>
        <w:pStyle w:val="A252575"/>
        <w:ind w:left="-709" w:firstLine="0"/>
        <w:jc w:val="center"/>
        <w:rPr>
          <w:rFonts w:ascii="Book Antiqua" w:eastAsia="Book Antiqua" w:hAnsi="Book Antiqua"/>
          <w:color w:val="000000"/>
          <w:sz w:val="28"/>
          <w:szCs w:val="28"/>
          <w:lang w:val="pt-BR"/>
        </w:rPr>
      </w:pPr>
    </w:p>
    <w:p w:rsidR="00503842" w:rsidRPr="00EF7539" w:rsidRDefault="00503842" w:rsidP="00457D5D">
      <w:pPr>
        <w:pStyle w:val="A191065"/>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C3AAB">
        <w:rPr>
          <w:rFonts w:ascii="Book Antiqua" w:eastAsia="Book Antiqua" w:hAnsi="Book Antiqua"/>
          <w:sz w:val="22"/>
        </w:rPr>
        <w:t>205/2019</w:t>
      </w:r>
      <w:r>
        <w:rPr>
          <w:rFonts w:ascii="Book Antiqua" w:eastAsia="Book Antiqua" w:hAnsi="Book Antiqua"/>
          <w:color w:val="000000"/>
          <w:sz w:val="22"/>
        </w:rPr>
        <w:t xml:space="preserve"> – PREGÃO PRESENCIAL nº </w:t>
      </w:r>
      <w:r w:rsidR="001C3AAB">
        <w:rPr>
          <w:rFonts w:ascii="Book Antiqua" w:eastAsia="Book Antiqua" w:hAnsi="Book Antiqua"/>
          <w:color w:val="000000"/>
          <w:sz w:val="22"/>
        </w:rPr>
        <w:t>110/2019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457D5D">
      <w:pPr>
        <w:pStyle w:val="A191065"/>
        <w:spacing w:line="360" w:lineRule="auto"/>
        <w:ind w:left="-709" w:right="-851" w:firstLine="0"/>
        <w:rPr>
          <w:rFonts w:ascii="Book Antiqua" w:eastAsia="Book Antiqua" w:hAnsi="Book Antiqua"/>
          <w:b/>
          <w:color w:val="000000"/>
          <w:sz w:val="22"/>
        </w:rPr>
      </w:pPr>
    </w:p>
    <w:p w:rsidR="00503842" w:rsidRPr="00EF7539" w:rsidRDefault="00503842" w:rsidP="00457D5D">
      <w:pPr>
        <w:pStyle w:val="A191065"/>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457D5D">
      <w:pPr>
        <w:pStyle w:val="A191065"/>
        <w:ind w:left="-709" w:right="-851" w:firstLine="0"/>
        <w:rPr>
          <w:rFonts w:ascii="Book Antiqua" w:eastAsia="Book Antiqua" w:hAnsi="Book Antiqua"/>
          <w:color w:val="000000"/>
          <w:sz w:val="22"/>
        </w:rPr>
      </w:pPr>
    </w:p>
    <w:p w:rsidR="00503842" w:rsidRPr="00EF7539" w:rsidRDefault="00503842" w:rsidP="00457D5D">
      <w:pPr>
        <w:pStyle w:val="A191065"/>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457D5D">
      <w:pPr>
        <w:pStyle w:val="A191065"/>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D06223">
      <w:pPr>
        <w:pStyle w:val="A191065"/>
        <w:widowControl w:val="0"/>
        <w:numPr>
          <w:ilvl w:val="0"/>
          <w:numId w:val="16"/>
        </w:numPr>
        <w:ind w:left="284" w:right="-851" w:hanging="568"/>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D06223">
      <w:pPr>
        <w:pStyle w:val="A191065"/>
        <w:widowControl w:val="0"/>
        <w:numPr>
          <w:ilvl w:val="0"/>
          <w:numId w:val="16"/>
        </w:numPr>
        <w:ind w:left="284" w:right="-851" w:hanging="568"/>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D06223">
      <w:pPr>
        <w:pStyle w:val="A191065"/>
        <w:widowControl w:val="0"/>
        <w:numPr>
          <w:ilvl w:val="0"/>
          <w:numId w:val="16"/>
        </w:numPr>
        <w:ind w:left="284" w:right="-851" w:hanging="568"/>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D06223">
      <w:pPr>
        <w:pStyle w:val="A191065"/>
        <w:widowControl w:val="0"/>
        <w:numPr>
          <w:ilvl w:val="0"/>
          <w:numId w:val="16"/>
        </w:numPr>
        <w:ind w:left="284" w:right="-851" w:hanging="568"/>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D06223">
      <w:pPr>
        <w:pStyle w:val="A191065"/>
        <w:widowControl w:val="0"/>
        <w:numPr>
          <w:ilvl w:val="0"/>
          <w:numId w:val="16"/>
        </w:numPr>
        <w:ind w:left="284" w:right="-851" w:hanging="568"/>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D06223">
      <w:pPr>
        <w:pStyle w:val="A191065"/>
        <w:widowControl w:val="0"/>
        <w:numPr>
          <w:ilvl w:val="0"/>
          <w:numId w:val="16"/>
        </w:numPr>
        <w:ind w:left="284" w:right="-851" w:hanging="568"/>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D06223">
      <w:pPr>
        <w:pStyle w:val="A191065"/>
        <w:widowControl w:val="0"/>
        <w:numPr>
          <w:ilvl w:val="0"/>
          <w:numId w:val="16"/>
        </w:numPr>
        <w:ind w:left="284" w:right="-851" w:hanging="568"/>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D06223">
      <w:pPr>
        <w:pStyle w:val="A191065"/>
        <w:widowControl w:val="0"/>
        <w:ind w:left="284" w:right="-851" w:hanging="568"/>
        <w:rPr>
          <w:rFonts w:ascii="Book Antiqua" w:eastAsia="Book Antiqua" w:hAnsi="Book Antiqua"/>
          <w:color w:val="000000"/>
          <w:sz w:val="22"/>
        </w:rPr>
      </w:pPr>
    </w:p>
    <w:p w:rsidR="008A0335" w:rsidRPr="00EF7539" w:rsidRDefault="008A0335" w:rsidP="00457D5D">
      <w:pPr>
        <w:pStyle w:val="A191065"/>
        <w:widowControl w:val="0"/>
        <w:ind w:right="-851"/>
        <w:rPr>
          <w:rFonts w:ascii="Book Antiqua" w:eastAsia="Book Antiqua" w:hAnsi="Book Antiqua"/>
          <w:color w:val="000000"/>
          <w:sz w:val="22"/>
        </w:rPr>
      </w:pPr>
    </w:p>
    <w:p w:rsidR="00503842" w:rsidRPr="00EF7539" w:rsidRDefault="00503842" w:rsidP="00457D5D">
      <w:pPr>
        <w:pStyle w:val="A191065"/>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457D5D">
      <w:pPr>
        <w:pStyle w:val="A191065"/>
        <w:ind w:left="-709" w:right="-851" w:firstLine="0"/>
        <w:jc w:val="center"/>
        <w:rPr>
          <w:rFonts w:ascii="Book Antiqua" w:eastAsia="Book Antiqua" w:hAnsi="Book Antiqua"/>
          <w:color w:val="000000"/>
          <w:sz w:val="22"/>
        </w:rPr>
      </w:pPr>
    </w:p>
    <w:p w:rsidR="00EC7BDE" w:rsidRDefault="00EC7BDE" w:rsidP="00457D5D">
      <w:pPr>
        <w:pStyle w:val="A191065"/>
        <w:ind w:left="-709" w:right="-851" w:firstLine="0"/>
        <w:jc w:val="center"/>
        <w:rPr>
          <w:rFonts w:ascii="Book Antiqua" w:eastAsia="Book Antiqua" w:hAnsi="Book Antiqua"/>
          <w:color w:val="000000"/>
          <w:sz w:val="22"/>
        </w:rPr>
      </w:pPr>
    </w:p>
    <w:p w:rsidR="00D46ECD" w:rsidRPr="00EF7539" w:rsidRDefault="00D46ECD" w:rsidP="00457D5D">
      <w:pPr>
        <w:pStyle w:val="A191065"/>
        <w:ind w:left="-709" w:right="-851" w:firstLine="0"/>
        <w:jc w:val="center"/>
        <w:rPr>
          <w:rFonts w:ascii="Book Antiqua" w:eastAsia="Book Antiqua" w:hAnsi="Book Antiqua"/>
          <w:color w:val="000000"/>
          <w:sz w:val="22"/>
        </w:rPr>
      </w:pPr>
    </w:p>
    <w:p w:rsidR="00503842" w:rsidRPr="00EF7539" w:rsidRDefault="00503842" w:rsidP="00457D5D">
      <w:pPr>
        <w:pStyle w:val="A191065"/>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457D5D">
      <w:pPr>
        <w:pStyle w:val="western"/>
        <w:suppressAutoHyphens/>
        <w:spacing w:before="0" w:after="0"/>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457D5D">
      <w:pPr>
        <w:pStyle w:val="western"/>
        <w:suppressAutoHyphens/>
        <w:spacing w:before="0" w:after="0"/>
        <w:jc w:val="center"/>
        <w:rPr>
          <w:rFonts w:ascii="Book Antiqua" w:eastAsia="Book Antiqua" w:hAnsi="Book Antiqua"/>
          <w:color w:val="000000"/>
          <w:sz w:val="22"/>
        </w:rPr>
      </w:pPr>
    </w:p>
    <w:p w:rsidR="00DB1EED" w:rsidRDefault="00DB1EED" w:rsidP="00457D5D">
      <w:pPr>
        <w:pStyle w:val="western"/>
        <w:suppressAutoHyphens/>
        <w:spacing w:before="0" w:after="0"/>
        <w:jc w:val="center"/>
        <w:rPr>
          <w:rFonts w:ascii="Book Antiqua" w:eastAsia="Book Antiqua" w:hAnsi="Book Antiqua"/>
          <w:color w:val="000000"/>
          <w:sz w:val="22"/>
        </w:rPr>
      </w:pPr>
    </w:p>
    <w:p w:rsidR="00645E99" w:rsidRDefault="00645E99" w:rsidP="00457D5D">
      <w:pPr>
        <w:pStyle w:val="western"/>
        <w:suppressAutoHyphens/>
        <w:spacing w:before="0" w:after="0"/>
        <w:jc w:val="center"/>
        <w:rPr>
          <w:rFonts w:ascii="Book Antiqua" w:eastAsia="Book Antiqua" w:hAnsi="Book Antiqua"/>
          <w:color w:val="000000"/>
          <w:sz w:val="22"/>
        </w:rPr>
      </w:pPr>
    </w:p>
    <w:p w:rsidR="00645E99" w:rsidRDefault="00645E99" w:rsidP="00457D5D">
      <w:pPr>
        <w:pStyle w:val="western"/>
        <w:suppressAutoHyphens/>
        <w:spacing w:before="0" w:after="0"/>
        <w:jc w:val="center"/>
        <w:rPr>
          <w:rFonts w:ascii="Book Antiqua" w:eastAsia="Book Antiqua" w:hAnsi="Book Antiqua"/>
          <w:color w:val="000000"/>
          <w:sz w:val="22"/>
        </w:rPr>
      </w:pPr>
    </w:p>
    <w:p w:rsidR="00503842" w:rsidRPr="00AA2663" w:rsidRDefault="00503842" w:rsidP="00457D5D">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457D5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1C3AAB">
        <w:rPr>
          <w:rFonts w:ascii="Book Antiqua" w:eastAsia="Book Antiqua" w:hAnsi="Book Antiqua"/>
          <w:color w:val="000000"/>
          <w:sz w:val="36"/>
          <w:szCs w:val="36"/>
        </w:rPr>
        <w:t>205/2019</w:t>
      </w:r>
    </w:p>
    <w:p w:rsidR="00503842" w:rsidRPr="00161D90" w:rsidRDefault="00503842" w:rsidP="00457D5D">
      <w:pPr>
        <w:widowControl w:val="0"/>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1C3AAB">
        <w:rPr>
          <w:rFonts w:ascii="Book Antiqua" w:eastAsia="Book Antiqua" w:hAnsi="Book Antiqua"/>
          <w:color w:val="000000"/>
          <w:sz w:val="36"/>
          <w:szCs w:val="36"/>
        </w:rPr>
        <w:t>110/2019</w:t>
      </w:r>
    </w:p>
    <w:p w:rsidR="00503842" w:rsidRPr="00161D90" w:rsidRDefault="00503842" w:rsidP="00457D5D">
      <w:pPr>
        <w:widowControl w:val="0"/>
        <w:autoSpaceDE w:val="0"/>
        <w:autoSpaceDN w:val="0"/>
        <w:adjustRightInd w:val="0"/>
        <w:jc w:val="center"/>
        <w:rPr>
          <w:rFonts w:ascii="Book Antiqua" w:hAnsi="Book Antiqua"/>
          <w:color w:val="000000"/>
        </w:rPr>
      </w:pPr>
    </w:p>
    <w:p w:rsidR="00503842" w:rsidRDefault="00503842" w:rsidP="00457D5D">
      <w:pPr>
        <w:widowControl w:val="0"/>
        <w:autoSpaceDE w:val="0"/>
        <w:autoSpaceDN w:val="0"/>
        <w:adjustRightInd w:val="0"/>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457D5D">
      <w:pPr>
        <w:widowControl w:val="0"/>
        <w:autoSpaceDE w:val="0"/>
        <w:autoSpaceDN w:val="0"/>
        <w:adjustRightInd w:val="0"/>
        <w:jc w:val="center"/>
        <w:rPr>
          <w:rFonts w:ascii="Book Antiqua" w:eastAsia="Book Antiqua" w:hAnsi="Book Antiqua"/>
          <w:b/>
          <w:color w:val="000000"/>
        </w:rPr>
      </w:pPr>
    </w:p>
    <w:p w:rsidR="00503842" w:rsidRDefault="00503842" w:rsidP="00457D5D">
      <w:pPr>
        <w:pStyle w:val="A252575"/>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457D5D">
      <w:pPr>
        <w:pStyle w:val="A252575"/>
        <w:ind w:left="-709" w:firstLine="0"/>
        <w:jc w:val="center"/>
        <w:rPr>
          <w:rFonts w:ascii="Book Antiqua" w:eastAsia="Book Antiqua" w:hAnsi="Book Antiqua"/>
          <w:color w:val="000000"/>
          <w:sz w:val="22"/>
          <w:lang w:val="pt-BR"/>
        </w:rPr>
      </w:pPr>
    </w:p>
    <w:p w:rsidR="00503842" w:rsidRPr="00EF7539" w:rsidRDefault="00503842" w:rsidP="00457D5D">
      <w:pPr>
        <w:pStyle w:val="A191065"/>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C3AAB">
        <w:rPr>
          <w:rFonts w:ascii="Book Antiqua" w:eastAsia="Book Antiqua" w:hAnsi="Book Antiqua"/>
          <w:color w:val="000000"/>
          <w:sz w:val="22"/>
        </w:rPr>
        <w:t>205/2019</w:t>
      </w:r>
      <w:r>
        <w:rPr>
          <w:rFonts w:ascii="Book Antiqua" w:eastAsia="Book Antiqua" w:hAnsi="Book Antiqua"/>
          <w:color w:val="000000"/>
          <w:sz w:val="22"/>
        </w:rPr>
        <w:t xml:space="preserve"> – PREGÃO PRESENCIAL nº </w:t>
      </w:r>
      <w:r w:rsidR="001C3AAB">
        <w:rPr>
          <w:rFonts w:ascii="Book Antiqua" w:eastAsia="Book Antiqua" w:hAnsi="Book Antiqua"/>
          <w:color w:val="000000"/>
          <w:sz w:val="22"/>
        </w:rPr>
        <w:t>110/2019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457D5D">
      <w:pPr>
        <w:pStyle w:val="A191065"/>
        <w:widowControl w:val="0"/>
        <w:numPr>
          <w:ilvl w:val="0"/>
          <w:numId w:val="17"/>
        </w:numPr>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457D5D">
      <w:pPr>
        <w:pStyle w:val="A191065"/>
        <w:widowControl w:val="0"/>
        <w:numPr>
          <w:ilvl w:val="0"/>
          <w:numId w:val="17"/>
        </w:numPr>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457D5D">
      <w:pPr>
        <w:pStyle w:val="A191065"/>
        <w:widowControl w:val="0"/>
        <w:numPr>
          <w:ilvl w:val="0"/>
          <w:numId w:val="17"/>
        </w:numPr>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457D5D">
      <w:pPr>
        <w:pStyle w:val="A191065"/>
        <w:widowControl w:val="0"/>
        <w:numPr>
          <w:ilvl w:val="0"/>
          <w:numId w:val="17"/>
        </w:numPr>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457D5D">
      <w:pPr>
        <w:pStyle w:val="A191065"/>
        <w:widowControl w:val="0"/>
        <w:numPr>
          <w:ilvl w:val="0"/>
          <w:numId w:val="17"/>
        </w:numPr>
        <w:shd w:val="clear" w:color="auto" w:fill="FFFFFF"/>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457D5D">
      <w:pPr>
        <w:pStyle w:val="A191065"/>
        <w:widowControl w:val="0"/>
        <w:numPr>
          <w:ilvl w:val="0"/>
          <w:numId w:val="17"/>
        </w:numPr>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457D5D">
      <w:pPr>
        <w:pStyle w:val="A191065"/>
        <w:ind w:left="-709" w:right="-851" w:firstLine="0"/>
        <w:rPr>
          <w:rFonts w:ascii="Book Antiqua" w:eastAsia="Book Antiqua" w:hAnsi="Book Antiqua"/>
          <w:color w:val="000000"/>
          <w:sz w:val="22"/>
        </w:rPr>
      </w:pPr>
    </w:p>
    <w:p w:rsidR="00503842" w:rsidRPr="00EF7539" w:rsidRDefault="00503842" w:rsidP="00457D5D">
      <w:pPr>
        <w:pStyle w:val="A191065"/>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457D5D">
      <w:pPr>
        <w:pStyle w:val="A191065"/>
        <w:ind w:left="-709" w:right="-851" w:firstLine="0"/>
        <w:rPr>
          <w:rFonts w:ascii="Book Antiqua" w:eastAsia="Book Antiqua" w:hAnsi="Book Antiqua"/>
          <w:color w:val="000000"/>
          <w:sz w:val="22"/>
        </w:rPr>
      </w:pPr>
    </w:p>
    <w:p w:rsidR="00503842" w:rsidRPr="00EF7539" w:rsidRDefault="00503842" w:rsidP="00457D5D">
      <w:pPr>
        <w:pStyle w:val="A191065"/>
        <w:ind w:left="-709" w:right="-851" w:firstLine="0"/>
        <w:rPr>
          <w:rFonts w:ascii="Book Antiqua" w:eastAsia="Book Antiqua" w:hAnsi="Book Antiqua"/>
          <w:color w:val="000000"/>
          <w:sz w:val="22"/>
        </w:rPr>
      </w:pPr>
    </w:p>
    <w:p w:rsidR="00503842" w:rsidRPr="00EF7539" w:rsidRDefault="00503842" w:rsidP="00457D5D">
      <w:pPr>
        <w:pStyle w:val="A191065"/>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457D5D">
      <w:pPr>
        <w:pStyle w:val="A321065"/>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457D5D">
      <w:pPr>
        <w:pStyle w:val="A321065"/>
        <w:ind w:left="-709" w:right="-851" w:firstLine="0"/>
        <w:rPr>
          <w:rFonts w:ascii="Book Antiqua" w:eastAsia="Book Antiqua" w:hAnsi="Book Antiqua"/>
          <w:color w:val="000000"/>
          <w:sz w:val="22"/>
        </w:rPr>
      </w:pPr>
    </w:p>
    <w:p w:rsidR="00503842" w:rsidRPr="00AA2663" w:rsidRDefault="00503842" w:rsidP="00457D5D">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457D5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AAB">
        <w:rPr>
          <w:rFonts w:ascii="Book Antiqua" w:eastAsia="Book Antiqua" w:hAnsi="Book Antiqua"/>
          <w:color w:val="000000"/>
          <w:sz w:val="36"/>
          <w:szCs w:val="36"/>
        </w:rPr>
        <w:t>205/2019</w:t>
      </w:r>
    </w:p>
    <w:p w:rsidR="00503842" w:rsidRPr="00161D90" w:rsidRDefault="00503842" w:rsidP="00457D5D">
      <w:pPr>
        <w:widowControl w:val="0"/>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1C3AAB">
        <w:rPr>
          <w:rFonts w:ascii="Book Antiqua" w:eastAsia="Book Antiqua" w:hAnsi="Book Antiqua"/>
          <w:color w:val="000000"/>
          <w:sz w:val="36"/>
          <w:szCs w:val="36"/>
        </w:rPr>
        <w:t>110/2019</w:t>
      </w:r>
    </w:p>
    <w:p w:rsidR="00503842" w:rsidRPr="00161D90" w:rsidRDefault="00503842" w:rsidP="00457D5D">
      <w:pPr>
        <w:widowControl w:val="0"/>
        <w:autoSpaceDE w:val="0"/>
        <w:autoSpaceDN w:val="0"/>
        <w:adjustRightInd w:val="0"/>
        <w:jc w:val="center"/>
        <w:rPr>
          <w:rFonts w:ascii="Book Antiqua" w:eastAsia="Book Antiqua" w:hAnsi="Book Antiqua"/>
          <w:color w:val="000000"/>
          <w:sz w:val="36"/>
          <w:szCs w:val="36"/>
        </w:rPr>
      </w:pPr>
    </w:p>
    <w:p w:rsidR="00503842" w:rsidRPr="009A0C2D" w:rsidRDefault="00503842" w:rsidP="00457D5D">
      <w:pPr>
        <w:widowControl w:val="0"/>
        <w:autoSpaceDE w:val="0"/>
        <w:autoSpaceDN w:val="0"/>
        <w:adjustRightInd w:val="0"/>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457D5D">
      <w:pPr>
        <w:widowControl w:val="0"/>
        <w:autoSpaceDE w:val="0"/>
        <w:autoSpaceDN w:val="0"/>
        <w:adjustRightInd w:val="0"/>
        <w:jc w:val="center"/>
        <w:rPr>
          <w:rFonts w:ascii="Book Antiqua" w:eastAsia="Book Antiqua" w:hAnsi="Book Antiqua"/>
          <w:color w:val="000000"/>
          <w:sz w:val="24"/>
          <w:szCs w:val="24"/>
          <w:shd w:val="clear" w:color="auto" w:fill="FFFFFF"/>
        </w:rPr>
      </w:pPr>
    </w:p>
    <w:p w:rsidR="00503842" w:rsidRPr="00161D90" w:rsidRDefault="00503842" w:rsidP="00457D5D">
      <w:pPr>
        <w:widowControl w:val="0"/>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457D5D">
      <w:pPr>
        <w:widowControl w:val="0"/>
        <w:autoSpaceDE w:val="0"/>
        <w:autoSpaceDN w:val="0"/>
        <w:adjustRightInd w:val="0"/>
        <w:rPr>
          <w:rFonts w:ascii="Book Antiqua" w:eastAsia="Book Antiqua" w:hAnsi="Book Antiqua"/>
          <w:color w:val="000000"/>
        </w:rPr>
      </w:pPr>
    </w:p>
    <w:p w:rsidR="00A24ABE" w:rsidRPr="00161D90" w:rsidRDefault="00A24ABE" w:rsidP="00457D5D">
      <w:pPr>
        <w:widowControl w:val="0"/>
        <w:autoSpaceDE w:val="0"/>
        <w:autoSpaceDN w:val="0"/>
        <w:adjustRightInd w:val="0"/>
        <w:rPr>
          <w:rFonts w:ascii="Book Antiqua" w:eastAsia="Book Antiqua" w:hAnsi="Book Antiqua"/>
          <w:color w:val="000000"/>
        </w:rPr>
      </w:pPr>
    </w:p>
    <w:p w:rsidR="00503842" w:rsidRPr="0000449F" w:rsidRDefault="00503842" w:rsidP="00457D5D">
      <w:pPr>
        <w:widowControl w:val="0"/>
        <w:autoSpaceDE w:val="0"/>
        <w:autoSpaceDN w:val="0"/>
        <w:adjustRightInd w:val="0"/>
        <w:spacing w:line="360" w:lineRule="auto"/>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1C3AAB">
        <w:rPr>
          <w:rFonts w:ascii="Book Antiqua" w:eastAsia="Book Antiqua" w:hAnsi="Book Antiqua"/>
          <w:color w:val="000000"/>
        </w:rPr>
        <w:t>205/2019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1C3AAB">
        <w:rPr>
          <w:rFonts w:ascii="Book Antiqua" w:eastAsia="Book Antiqua" w:hAnsi="Book Antiqua"/>
          <w:color w:val="000000"/>
        </w:rPr>
        <w:t>110/2019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457D5D">
      <w:pPr>
        <w:widowControl w:val="0"/>
        <w:autoSpaceDE w:val="0"/>
        <w:autoSpaceDN w:val="0"/>
        <w:adjustRightInd w:val="0"/>
        <w:spacing w:line="360" w:lineRule="auto"/>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457D5D">
      <w:pPr>
        <w:widowControl w:val="0"/>
        <w:autoSpaceDE w:val="0"/>
        <w:autoSpaceDN w:val="0"/>
        <w:adjustRightInd w:val="0"/>
        <w:jc w:val="right"/>
        <w:rPr>
          <w:rFonts w:ascii="Book Antiqua" w:eastAsia="Book Antiqua" w:hAnsi="Book Antiqua"/>
          <w:color w:val="000000"/>
        </w:rPr>
      </w:pPr>
    </w:p>
    <w:p w:rsidR="00503842" w:rsidRPr="0000449F" w:rsidRDefault="00503842" w:rsidP="00457D5D">
      <w:pPr>
        <w:widowControl w:val="0"/>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457D5D">
      <w:pPr>
        <w:widowControl w:val="0"/>
        <w:autoSpaceDE w:val="0"/>
        <w:autoSpaceDN w:val="0"/>
        <w:adjustRightInd w:val="0"/>
        <w:jc w:val="right"/>
        <w:rPr>
          <w:rFonts w:ascii="Book Antiqua" w:eastAsia="Arial" w:hAnsi="Book Antiqua"/>
        </w:rPr>
      </w:pPr>
    </w:p>
    <w:p w:rsidR="00503842" w:rsidRDefault="00503842" w:rsidP="00457D5D">
      <w:pPr>
        <w:widowControl w:val="0"/>
        <w:autoSpaceDE w:val="0"/>
        <w:autoSpaceDN w:val="0"/>
        <w:adjustRightInd w:val="0"/>
        <w:jc w:val="right"/>
        <w:rPr>
          <w:rFonts w:ascii="Book Antiqua" w:eastAsia="Arial" w:hAnsi="Book Antiqua"/>
        </w:rPr>
      </w:pPr>
    </w:p>
    <w:p w:rsidR="00503842" w:rsidRDefault="00503842" w:rsidP="00457D5D">
      <w:pPr>
        <w:widowControl w:val="0"/>
        <w:autoSpaceDE w:val="0"/>
        <w:autoSpaceDN w:val="0"/>
        <w:adjustRightInd w:val="0"/>
        <w:jc w:val="right"/>
        <w:rPr>
          <w:rFonts w:ascii="Book Antiqua" w:eastAsia="Arial" w:hAnsi="Book Antiqua"/>
        </w:rPr>
      </w:pPr>
    </w:p>
    <w:p w:rsidR="00503842" w:rsidRDefault="00503842" w:rsidP="00457D5D">
      <w:pPr>
        <w:widowControl w:val="0"/>
        <w:autoSpaceDE w:val="0"/>
        <w:autoSpaceDN w:val="0"/>
        <w:adjustRightInd w:val="0"/>
        <w:jc w:val="right"/>
        <w:rPr>
          <w:rFonts w:ascii="Book Antiqua" w:eastAsia="Arial" w:hAnsi="Book Antiqua"/>
        </w:rPr>
      </w:pPr>
    </w:p>
    <w:p w:rsidR="00503842" w:rsidRPr="0000449F" w:rsidRDefault="00503842" w:rsidP="00457D5D">
      <w:pPr>
        <w:widowControl w:val="0"/>
        <w:autoSpaceDE w:val="0"/>
        <w:autoSpaceDN w:val="0"/>
        <w:adjustRightInd w:val="0"/>
        <w:jc w:val="right"/>
        <w:rPr>
          <w:rFonts w:ascii="Book Antiqua" w:eastAsia="Arial" w:hAnsi="Book Antiqua"/>
        </w:rPr>
      </w:pPr>
    </w:p>
    <w:p w:rsidR="00503842" w:rsidRPr="0000449F" w:rsidRDefault="00503842" w:rsidP="00457D5D">
      <w:pPr>
        <w:widowControl w:val="0"/>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457D5D">
      <w:pPr>
        <w:pStyle w:val="Normal0"/>
        <w:widowControl w:val="0"/>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457D5D">
      <w:pPr>
        <w:widowControl w:val="0"/>
        <w:autoSpaceDE w:val="0"/>
        <w:autoSpaceDN w:val="0"/>
        <w:adjustRightInd w:val="0"/>
        <w:jc w:val="center"/>
        <w:rPr>
          <w:rFonts w:ascii="Book Antiqua" w:hAnsi="Book Antiqua" w:cs="Book Antiqua"/>
          <w:lang w:eastAsia="pt-BR"/>
        </w:rPr>
      </w:pPr>
    </w:p>
    <w:p w:rsidR="00503842" w:rsidRDefault="00503842" w:rsidP="00457D5D">
      <w:pPr>
        <w:pStyle w:val="western"/>
        <w:suppressAutoHyphens/>
        <w:spacing w:before="0" w:after="0"/>
        <w:jc w:val="center"/>
        <w:rPr>
          <w:rFonts w:ascii="Book Antiqua" w:hAnsi="Book Antiqua" w:cs="Arial"/>
          <w:sz w:val="22"/>
          <w:szCs w:val="22"/>
        </w:rPr>
      </w:pPr>
    </w:p>
    <w:p w:rsidR="00503842" w:rsidRDefault="00503842" w:rsidP="00457D5D">
      <w:pPr>
        <w:pStyle w:val="western"/>
        <w:suppressAutoHyphens/>
        <w:spacing w:before="0" w:after="0"/>
        <w:jc w:val="center"/>
        <w:rPr>
          <w:rFonts w:ascii="Book Antiqua" w:eastAsia="Book Antiqua" w:hAnsi="Book Antiqua"/>
          <w:color w:val="000000"/>
          <w:sz w:val="28"/>
          <w:szCs w:val="28"/>
        </w:rPr>
      </w:pPr>
    </w:p>
    <w:p w:rsidR="00503842" w:rsidRPr="00A60A9A" w:rsidRDefault="00503842" w:rsidP="00457D5D">
      <w:pPr>
        <w:pStyle w:val="Normal0"/>
        <w:widowControl w:val="0"/>
        <w:rPr>
          <w:rFonts w:ascii="Book Antiqua" w:eastAsia="Book Antiqua" w:hAnsi="Book Antiqua"/>
          <w:color w:val="000000"/>
          <w:sz w:val="28"/>
          <w:szCs w:val="28"/>
          <w:lang w:val="pt-BR"/>
        </w:rPr>
      </w:pPr>
    </w:p>
    <w:p w:rsidR="00503842" w:rsidRPr="00A60A9A" w:rsidRDefault="00503842" w:rsidP="00457D5D">
      <w:pPr>
        <w:pStyle w:val="Normal0"/>
        <w:widowControl w:val="0"/>
        <w:jc w:val="center"/>
        <w:rPr>
          <w:rFonts w:ascii="Book Antiqua" w:eastAsia="Book Antiqua" w:hAnsi="Book Antiqua"/>
          <w:color w:val="000000"/>
          <w:sz w:val="28"/>
          <w:szCs w:val="28"/>
          <w:lang w:val="pt-BR"/>
        </w:rPr>
      </w:pPr>
    </w:p>
    <w:p w:rsidR="00503842" w:rsidRDefault="00503842" w:rsidP="00457D5D"/>
    <w:p w:rsidR="00187BD5" w:rsidRDefault="00187BD5" w:rsidP="00457D5D"/>
    <w:p w:rsidR="00187BD5" w:rsidRDefault="00187BD5" w:rsidP="00457D5D"/>
    <w:p w:rsidR="00187BD5" w:rsidRDefault="00187BD5" w:rsidP="00457D5D"/>
    <w:p w:rsidR="00187BD5" w:rsidRDefault="00187BD5" w:rsidP="00457D5D"/>
    <w:p w:rsidR="00187BD5" w:rsidRDefault="00187BD5" w:rsidP="00457D5D"/>
    <w:p w:rsidR="00187BD5" w:rsidRDefault="00187BD5" w:rsidP="00457D5D"/>
    <w:p w:rsidR="00187BD5" w:rsidRPr="00A60A9A" w:rsidRDefault="00187BD5" w:rsidP="00457D5D"/>
    <w:p w:rsidR="00503842" w:rsidRPr="00AA2663" w:rsidRDefault="00503842" w:rsidP="00457D5D">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457D5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C3AAB">
        <w:rPr>
          <w:rFonts w:ascii="Book Antiqua" w:eastAsia="Book Antiqua" w:hAnsi="Book Antiqua"/>
          <w:color w:val="000000"/>
          <w:sz w:val="36"/>
          <w:szCs w:val="36"/>
        </w:rPr>
        <w:t>205/2019</w:t>
      </w:r>
    </w:p>
    <w:p w:rsidR="00503842" w:rsidRPr="00161D90" w:rsidRDefault="00503842" w:rsidP="00457D5D">
      <w:pPr>
        <w:widowControl w:val="0"/>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1C3AAB">
        <w:rPr>
          <w:rFonts w:ascii="Book Antiqua" w:eastAsia="Book Antiqua" w:hAnsi="Book Antiqua"/>
          <w:color w:val="000000"/>
          <w:sz w:val="36"/>
          <w:szCs w:val="36"/>
        </w:rPr>
        <w:t>110/2019</w:t>
      </w:r>
    </w:p>
    <w:p w:rsidR="00503842" w:rsidRPr="00161D90" w:rsidRDefault="00503842" w:rsidP="00457D5D">
      <w:pPr>
        <w:widowControl w:val="0"/>
        <w:autoSpaceDE w:val="0"/>
        <w:autoSpaceDN w:val="0"/>
        <w:adjustRightInd w:val="0"/>
        <w:jc w:val="center"/>
        <w:rPr>
          <w:rFonts w:ascii="Book Antiqua" w:eastAsia="Book Antiqua" w:hAnsi="Book Antiqua"/>
          <w:color w:val="000000"/>
          <w:sz w:val="36"/>
          <w:szCs w:val="36"/>
        </w:rPr>
      </w:pPr>
    </w:p>
    <w:p w:rsidR="00503842" w:rsidRPr="009A0C2D" w:rsidRDefault="00503842" w:rsidP="00457D5D">
      <w:pPr>
        <w:widowControl w:val="0"/>
        <w:autoSpaceDE w:val="0"/>
        <w:autoSpaceDN w:val="0"/>
        <w:adjustRightInd w:val="0"/>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457D5D">
      <w:pPr>
        <w:widowControl w:val="0"/>
        <w:autoSpaceDE w:val="0"/>
        <w:autoSpaceDN w:val="0"/>
        <w:adjustRightInd w:val="0"/>
        <w:jc w:val="center"/>
        <w:rPr>
          <w:rFonts w:ascii="Book Antiqua" w:eastAsia="Book Antiqua" w:hAnsi="Book Antiqua"/>
          <w:color w:val="000000"/>
          <w:sz w:val="40"/>
          <w:szCs w:val="40"/>
          <w:highlight w:val="yellow"/>
          <w:shd w:val="clear" w:color="auto" w:fill="FFFFFF"/>
        </w:rPr>
      </w:pPr>
    </w:p>
    <w:p w:rsidR="00503842" w:rsidRDefault="00503842" w:rsidP="00457D5D">
      <w:pPr>
        <w:widowControl w:val="0"/>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457D5D">
      <w:pPr>
        <w:widowControl w:val="0"/>
        <w:autoSpaceDE w:val="0"/>
        <w:autoSpaceDN w:val="0"/>
        <w:adjustRightInd w:val="0"/>
        <w:jc w:val="center"/>
        <w:rPr>
          <w:rFonts w:ascii="Book Antiqua" w:eastAsia="Arial" w:hAnsi="Book Antiqua"/>
          <w:sz w:val="36"/>
          <w:szCs w:val="36"/>
        </w:rPr>
      </w:pPr>
    </w:p>
    <w:p w:rsidR="00503842" w:rsidRPr="00161D90" w:rsidRDefault="00503842" w:rsidP="00457D5D">
      <w:pPr>
        <w:widowControl w:val="0"/>
        <w:autoSpaceDE w:val="0"/>
        <w:autoSpaceDN w:val="0"/>
        <w:adjustRightInd w:val="0"/>
        <w:rPr>
          <w:rFonts w:ascii="Book Antiqua" w:eastAsia="Book Antiqua" w:hAnsi="Book Antiqua"/>
          <w:color w:val="000000"/>
        </w:rPr>
      </w:pPr>
    </w:p>
    <w:p w:rsidR="00503842" w:rsidRPr="0056597B" w:rsidRDefault="00503842" w:rsidP="00457D5D">
      <w:pPr>
        <w:widowControl w:val="0"/>
        <w:autoSpaceDE w:val="0"/>
        <w:autoSpaceDN w:val="0"/>
        <w:adjustRightInd w:val="0"/>
        <w:spacing w:line="360" w:lineRule="auto"/>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1C3AAB">
        <w:rPr>
          <w:rFonts w:ascii="Book Antiqua" w:eastAsia="Book Antiqua" w:hAnsi="Book Antiqua"/>
          <w:color w:val="000000"/>
        </w:rPr>
        <w:t>205/2019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1C3AAB">
        <w:rPr>
          <w:rFonts w:ascii="Book Antiqua" w:eastAsia="Book Antiqua" w:hAnsi="Book Antiqua"/>
          <w:color w:val="000000"/>
        </w:rPr>
        <w:t>110/2019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457D5D">
      <w:pPr>
        <w:widowControl w:val="0"/>
        <w:autoSpaceDE w:val="0"/>
        <w:autoSpaceDN w:val="0"/>
        <w:adjustRightInd w:val="0"/>
        <w:spacing w:line="360" w:lineRule="auto"/>
        <w:rPr>
          <w:rFonts w:ascii="Book Antiqua" w:eastAsia="Arial" w:hAnsi="Book Antiqua"/>
        </w:rPr>
      </w:pPr>
      <w:r>
        <w:rPr>
          <w:rFonts w:ascii="Book Antiqua" w:eastAsia="Arial" w:hAnsi="Book Antiqua"/>
        </w:rPr>
        <w:t>Por ser expressão de verdade, firmamos o presente.</w:t>
      </w:r>
    </w:p>
    <w:p w:rsidR="00503842" w:rsidRPr="0000449F" w:rsidRDefault="00503842" w:rsidP="00457D5D">
      <w:pPr>
        <w:widowControl w:val="0"/>
        <w:autoSpaceDE w:val="0"/>
        <w:autoSpaceDN w:val="0"/>
        <w:adjustRightInd w:val="0"/>
        <w:jc w:val="right"/>
        <w:rPr>
          <w:rFonts w:ascii="Book Antiqua" w:eastAsia="Book Antiqua" w:hAnsi="Book Antiqua"/>
          <w:color w:val="000000"/>
        </w:rPr>
      </w:pPr>
    </w:p>
    <w:p w:rsidR="00503842" w:rsidRPr="0000449F" w:rsidRDefault="00503842" w:rsidP="00457D5D">
      <w:pPr>
        <w:widowControl w:val="0"/>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457D5D">
      <w:pPr>
        <w:widowControl w:val="0"/>
        <w:autoSpaceDE w:val="0"/>
        <w:autoSpaceDN w:val="0"/>
        <w:adjustRightInd w:val="0"/>
        <w:jc w:val="right"/>
        <w:rPr>
          <w:rFonts w:ascii="Book Antiqua" w:eastAsia="Arial" w:hAnsi="Book Antiqua"/>
        </w:rPr>
      </w:pPr>
    </w:p>
    <w:p w:rsidR="00503842" w:rsidRDefault="00503842" w:rsidP="00457D5D">
      <w:pPr>
        <w:widowControl w:val="0"/>
        <w:autoSpaceDE w:val="0"/>
        <w:autoSpaceDN w:val="0"/>
        <w:adjustRightInd w:val="0"/>
        <w:jc w:val="right"/>
        <w:rPr>
          <w:rFonts w:ascii="Book Antiqua" w:eastAsia="Arial" w:hAnsi="Book Antiqua"/>
        </w:rPr>
      </w:pPr>
    </w:p>
    <w:p w:rsidR="00974B26" w:rsidRDefault="00974B26" w:rsidP="00457D5D">
      <w:pPr>
        <w:widowControl w:val="0"/>
        <w:autoSpaceDE w:val="0"/>
        <w:autoSpaceDN w:val="0"/>
        <w:adjustRightInd w:val="0"/>
        <w:jc w:val="right"/>
        <w:rPr>
          <w:rFonts w:ascii="Book Antiqua" w:eastAsia="Arial" w:hAnsi="Book Antiqua"/>
        </w:rPr>
      </w:pPr>
    </w:p>
    <w:p w:rsidR="00503842" w:rsidRPr="0000449F" w:rsidRDefault="00503842" w:rsidP="00457D5D">
      <w:pPr>
        <w:widowControl w:val="0"/>
        <w:autoSpaceDE w:val="0"/>
        <w:autoSpaceDN w:val="0"/>
        <w:adjustRightInd w:val="0"/>
        <w:jc w:val="right"/>
        <w:rPr>
          <w:rFonts w:ascii="Book Antiqua" w:eastAsia="Arial" w:hAnsi="Book Antiqua"/>
        </w:rPr>
      </w:pPr>
    </w:p>
    <w:p w:rsidR="00503842" w:rsidRPr="0000449F" w:rsidRDefault="00503842" w:rsidP="00457D5D">
      <w:pPr>
        <w:widowControl w:val="0"/>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457D5D">
      <w:pPr>
        <w:pStyle w:val="Normal0"/>
        <w:widowControl w:val="0"/>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457D5D" w:rsidRDefault="00457D5D">
      <w:pPr>
        <w:pStyle w:val="Normal0"/>
        <w:widowControl w:val="0"/>
        <w:jc w:val="center"/>
        <w:rPr>
          <w:rFonts w:ascii="Book Antiqua" w:eastAsia="Book Antiqua" w:hAnsi="Book Antiqua"/>
          <w:sz w:val="22"/>
          <w:szCs w:val="22"/>
          <w:lang w:val="pt-BR"/>
        </w:rPr>
      </w:pPr>
    </w:p>
    <w:sectPr w:rsidR="00457D5D" w:rsidSect="00B7338C">
      <w:headerReference w:type="default" r:id="rId11"/>
      <w:footerReference w:type="default" r:id="rId12"/>
      <w:pgSz w:w="11906" w:h="16838"/>
      <w:pgMar w:top="1417" w:right="1700" w:bottom="70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4FC" w:rsidRDefault="006E14FC" w:rsidP="00F97035">
      <w:r>
        <w:separator/>
      </w:r>
    </w:p>
  </w:endnote>
  <w:endnote w:type="continuationSeparator" w:id="1">
    <w:p w:rsidR="006E14FC" w:rsidRDefault="006E14FC"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FC" w:rsidRDefault="006E14FC"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6E14FC" w:rsidRPr="005676F3" w:rsidRDefault="006E14FC"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E14FC" w:rsidRPr="005676F3" w:rsidRDefault="006E14FC"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E25BF7" w:rsidRPr="005676F3">
      <w:rPr>
        <w:rFonts w:ascii="Book Antiqua" w:hAnsi="Book Antiqua"/>
        <w:b/>
        <w:sz w:val="17"/>
        <w:szCs w:val="17"/>
      </w:rPr>
      <w:fldChar w:fldCharType="begin"/>
    </w:r>
    <w:r w:rsidRPr="005676F3">
      <w:rPr>
        <w:rFonts w:ascii="Book Antiqua" w:hAnsi="Book Antiqua"/>
        <w:b/>
        <w:sz w:val="17"/>
        <w:szCs w:val="17"/>
      </w:rPr>
      <w:instrText>PAGE</w:instrText>
    </w:r>
    <w:r w:rsidR="00E25BF7" w:rsidRPr="005676F3">
      <w:rPr>
        <w:rFonts w:ascii="Book Antiqua" w:hAnsi="Book Antiqua"/>
        <w:b/>
        <w:sz w:val="17"/>
        <w:szCs w:val="17"/>
      </w:rPr>
      <w:fldChar w:fldCharType="separate"/>
    </w:r>
    <w:r w:rsidR="001F70DB">
      <w:rPr>
        <w:rFonts w:ascii="Book Antiqua" w:hAnsi="Book Antiqua"/>
        <w:b/>
        <w:noProof/>
        <w:sz w:val="17"/>
        <w:szCs w:val="17"/>
      </w:rPr>
      <w:t>1</w:t>
    </w:r>
    <w:r w:rsidR="00E25BF7" w:rsidRPr="005676F3">
      <w:rPr>
        <w:rFonts w:ascii="Book Antiqua" w:hAnsi="Book Antiqua"/>
        <w:b/>
        <w:sz w:val="17"/>
        <w:szCs w:val="17"/>
      </w:rPr>
      <w:fldChar w:fldCharType="end"/>
    </w:r>
    <w:r w:rsidRPr="005676F3">
      <w:rPr>
        <w:rFonts w:ascii="Book Antiqua" w:hAnsi="Book Antiqua"/>
        <w:sz w:val="17"/>
        <w:szCs w:val="17"/>
      </w:rPr>
      <w:t xml:space="preserve"> de </w:t>
    </w:r>
    <w:r w:rsidR="00E25BF7" w:rsidRPr="005676F3">
      <w:rPr>
        <w:rFonts w:ascii="Book Antiqua" w:hAnsi="Book Antiqua"/>
        <w:b/>
        <w:sz w:val="17"/>
        <w:szCs w:val="17"/>
      </w:rPr>
      <w:fldChar w:fldCharType="begin"/>
    </w:r>
    <w:r w:rsidRPr="005676F3">
      <w:rPr>
        <w:rFonts w:ascii="Book Antiqua" w:hAnsi="Book Antiqua"/>
        <w:b/>
        <w:sz w:val="17"/>
        <w:szCs w:val="17"/>
      </w:rPr>
      <w:instrText>NUMPAGES</w:instrText>
    </w:r>
    <w:r w:rsidR="00E25BF7" w:rsidRPr="005676F3">
      <w:rPr>
        <w:rFonts w:ascii="Book Antiqua" w:hAnsi="Book Antiqua"/>
        <w:b/>
        <w:sz w:val="17"/>
        <w:szCs w:val="17"/>
      </w:rPr>
      <w:fldChar w:fldCharType="separate"/>
    </w:r>
    <w:r w:rsidR="001F70DB">
      <w:rPr>
        <w:rFonts w:ascii="Book Antiqua" w:hAnsi="Book Antiqua"/>
        <w:b/>
        <w:noProof/>
        <w:sz w:val="17"/>
        <w:szCs w:val="17"/>
      </w:rPr>
      <w:t>41</w:t>
    </w:r>
    <w:r w:rsidR="00E25BF7" w:rsidRPr="005676F3">
      <w:rPr>
        <w:rFonts w:ascii="Book Antiqua" w:hAnsi="Book Antiqua"/>
        <w:b/>
        <w:sz w:val="17"/>
        <w:szCs w:val="17"/>
      </w:rPr>
      <w:fldChar w:fldCharType="end"/>
    </w:r>
  </w:p>
  <w:p w:rsidR="006E14FC" w:rsidRDefault="006E14FC" w:rsidP="00683DA3">
    <w:pPr>
      <w:pStyle w:val="Rodap"/>
      <w:tabs>
        <w:tab w:val="clear" w:pos="8504"/>
      </w:tabs>
      <w:ind w:left="-851" w:right="-1135"/>
      <w:jc w:val="right"/>
    </w:pPr>
  </w:p>
  <w:p w:rsidR="006E14FC" w:rsidRDefault="006E14FC"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4FC" w:rsidRDefault="006E14FC" w:rsidP="00F97035">
      <w:r>
        <w:separator/>
      </w:r>
    </w:p>
  </w:footnote>
  <w:footnote w:type="continuationSeparator" w:id="1">
    <w:p w:rsidR="006E14FC" w:rsidRDefault="006E14FC" w:rsidP="00F97035">
      <w:r>
        <w:continuationSeparator/>
      </w:r>
    </w:p>
  </w:footnote>
  <w:footnote w:id="2">
    <w:p w:rsidR="006E14FC" w:rsidRPr="00A24ABE" w:rsidRDefault="006E14FC" w:rsidP="00187BD5">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FC" w:rsidRDefault="006E14FC"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0CF25F6"/>
    <w:multiLevelType w:val="multilevel"/>
    <w:tmpl w:val="6826DA7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2">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4">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7">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0">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0">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9">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1">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6">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2">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1"/>
  </w:num>
  <w:num w:numId="2">
    <w:abstractNumId w:val="7"/>
  </w:num>
  <w:num w:numId="3">
    <w:abstractNumId w:val="19"/>
  </w:num>
  <w:num w:numId="4">
    <w:abstractNumId w:val="43"/>
  </w:num>
  <w:num w:numId="5">
    <w:abstractNumId w:val="14"/>
  </w:num>
  <w:num w:numId="6">
    <w:abstractNumId w:val="13"/>
  </w:num>
  <w:num w:numId="7">
    <w:abstractNumId w:val="12"/>
  </w:num>
  <w:num w:numId="8">
    <w:abstractNumId w:val="8"/>
  </w:num>
  <w:num w:numId="9">
    <w:abstractNumId w:val="31"/>
  </w:num>
  <w:num w:numId="10">
    <w:abstractNumId w:val="5"/>
  </w:num>
  <w:num w:numId="11">
    <w:abstractNumId w:val="35"/>
  </w:num>
  <w:num w:numId="12">
    <w:abstractNumId w:val="41"/>
  </w:num>
  <w:num w:numId="13">
    <w:abstractNumId w:val="18"/>
  </w:num>
  <w:num w:numId="14">
    <w:abstractNumId w:val="22"/>
  </w:num>
  <w:num w:numId="15">
    <w:abstractNumId w:val="6"/>
  </w:num>
  <w:num w:numId="16">
    <w:abstractNumId w:val="23"/>
  </w:num>
  <w:num w:numId="17">
    <w:abstractNumId w:val="2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
  </w:num>
  <w:num w:numId="21">
    <w:abstractNumId w:val="29"/>
  </w:num>
  <w:num w:numId="22">
    <w:abstractNumId w:val="11"/>
  </w:num>
  <w:num w:numId="23">
    <w:abstractNumId w:val="40"/>
  </w:num>
  <w:num w:numId="24">
    <w:abstractNumId w:val="10"/>
  </w:num>
  <w:num w:numId="25">
    <w:abstractNumId w:val="2"/>
  </w:num>
  <w:num w:numId="26">
    <w:abstractNumId w:val="24"/>
  </w:num>
  <w:num w:numId="27">
    <w:abstractNumId w:val="37"/>
  </w:num>
  <w:num w:numId="28">
    <w:abstractNumId w:val="17"/>
  </w:num>
  <w:num w:numId="29">
    <w:abstractNumId w:val="34"/>
  </w:num>
  <w:num w:numId="30">
    <w:abstractNumId w:val="15"/>
  </w:num>
  <w:num w:numId="31">
    <w:abstractNumId w:val="38"/>
  </w:num>
  <w:num w:numId="32">
    <w:abstractNumId w:val="20"/>
  </w:num>
  <w:num w:numId="33">
    <w:abstractNumId w:val="32"/>
  </w:num>
  <w:num w:numId="34">
    <w:abstractNumId w:val="16"/>
  </w:num>
  <w:num w:numId="35">
    <w:abstractNumId w:val="44"/>
  </w:num>
  <w:num w:numId="36">
    <w:abstractNumId w:val="3"/>
  </w:num>
  <w:num w:numId="37">
    <w:abstractNumId w:val="45"/>
  </w:num>
  <w:num w:numId="38">
    <w:abstractNumId w:val="39"/>
  </w:num>
  <w:num w:numId="39">
    <w:abstractNumId w:val="26"/>
  </w:num>
  <w:num w:numId="40">
    <w:abstractNumId w:val="27"/>
  </w:num>
  <w:num w:numId="41">
    <w:abstractNumId w:val="46"/>
  </w:num>
  <w:num w:numId="42">
    <w:abstractNumId w:val="25"/>
  </w:num>
  <w:num w:numId="43">
    <w:abstractNumId w:val="30"/>
  </w:num>
  <w:num w:numId="44">
    <w:abstractNumId w:val="47"/>
  </w:num>
  <w:num w:numId="45">
    <w:abstractNumId w:val="9"/>
  </w:num>
  <w:num w:numId="46">
    <w:abstractNumId w:val="48"/>
  </w:num>
  <w:num w:numId="47">
    <w:abstractNumId w:val="0"/>
  </w:num>
  <w:num w:numId="48">
    <w:abstractNumId w:val="36"/>
  </w:num>
  <w:num w:numId="49">
    <w:abstractNumId w:val="33"/>
  </w:num>
  <w:num w:numId="50">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98A"/>
    <w:rsid w:val="00002B00"/>
    <w:rsid w:val="00003868"/>
    <w:rsid w:val="00005601"/>
    <w:rsid w:val="00010613"/>
    <w:rsid w:val="00011A4D"/>
    <w:rsid w:val="00015246"/>
    <w:rsid w:val="00016927"/>
    <w:rsid w:val="00020146"/>
    <w:rsid w:val="000206F3"/>
    <w:rsid w:val="00021C65"/>
    <w:rsid w:val="00021DA0"/>
    <w:rsid w:val="00022780"/>
    <w:rsid w:val="0002403E"/>
    <w:rsid w:val="00030DB1"/>
    <w:rsid w:val="000316F6"/>
    <w:rsid w:val="0003384B"/>
    <w:rsid w:val="0003647D"/>
    <w:rsid w:val="00037453"/>
    <w:rsid w:val="000378B4"/>
    <w:rsid w:val="00045424"/>
    <w:rsid w:val="0004551C"/>
    <w:rsid w:val="000457C5"/>
    <w:rsid w:val="000471AC"/>
    <w:rsid w:val="00051F4F"/>
    <w:rsid w:val="0005360B"/>
    <w:rsid w:val="00053691"/>
    <w:rsid w:val="0005673F"/>
    <w:rsid w:val="00056BDA"/>
    <w:rsid w:val="000606D7"/>
    <w:rsid w:val="00060D49"/>
    <w:rsid w:val="000611CB"/>
    <w:rsid w:val="0006747B"/>
    <w:rsid w:val="0007047C"/>
    <w:rsid w:val="0007242D"/>
    <w:rsid w:val="00073D99"/>
    <w:rsid w:val="00075872"/>
    <w:rsid w:val="0007778D"/>
    <w:rsid w:val="000777A9"/>
    <w:rsid w:val="000831BD"/>
    <w:rsid w:val="00084688"/>
    <w:rsid w:val="000851FD"/>
    <w:rsid w:val="00086639"/>
    <w:rsid w:val="00086709"/>
    <w:rsid w:val="00091D0F"/>
    <w:rsid w:val="000947B1"/>
    <w:rsid w:val="00094FD1"/>
    <w:rsid w:val="000A520F"/>
    <w:rsid w:val="000A692B"/>
    <w:rsid w:val="000B0F8D"/>
    <w:rsid w:val="000B5770"/>
    <w:rsid w:val="000B5D17"/>
    <w:rsid w:val="000C1434"/>
    <w:rsid w:val="000C36FE"/>
    <w:rsid w:val="000C428E"/>
    <w:rsid w:val="000C6DFA"/>
    <w:rsid w:val="000C6E31"/>
    <w:rsid w:val="000D0995"/>
    <w:rsid w:val="000D1C54"/>
    <w:rsid w:val="000D3C8D"/>
    <w:rsid w:val="000D3FF2"/>
    <w:rsid w:val="000D4ABA"/>
    <w:rsid w:val="000D5E2F"/>
    <w:rsid w:val="000D61EB"/>
    <w:rsid w:val="000E4588"/>
    <w:rsid w:val="000E545C"/>
    <w:rsid w:val="000F014E"/>
    <w:rsid w:val="000F0404"/>
    <w:rsid w:val="000F1615"/>
    <w:rsid w:val="000F1B66"/>
    <w:rsid w:val="000F25F4"/>
    <w:rsid w:val="000F2E51"/>
    <w:rsid w:val="000F423F"/>
    <w:rsid w:val="000F5A09"/>
    <w:rsid w:val="000F7839"/>
    <w:rsid w:val="001000D5"/>
    <w:rsid w:val="00103574"/>
    <w:rsid w:val="001042B3"/>
    <w:rsid w:val="00105C29"/>
    <w:rsid w:val="00105E4D"/>
    <w:rsid w:val="00107F21"/>
    <w:rsid w:val="00110761"/>
    <w:rsid w:val="00111B4C"/>
    <w:rsid w:val="001176DD"/>
    <w:rsid w:val="00120CB5"/>
    <w:rsid w:val="0012219F"/>
    <w:rsid w:val="0012267C"/>
    <w:rsid w:val="0012458D"/>
    <w:rsid w:val="00127593"/>
    <w:rsid w:val="00127BB5"/>
    <w:rsid w:val="00127E90"/>
    <w:rsid w:val="0013172F"/>
    <w:rsid w:val="00132DFF"/>
    <w:rsid w:val="0013312B"/>
    <w:rsid w:val="00133C8B"/>
    <w:rsid w:val="00135849"/>
    <w:rsid w:val="001378D8"/>
    <w:rsid w:val="00140BFA"/>
    <w:rsid w:val="00141A28"/>
    <w:rsid w:val="00142F2B"/>
    <w:rsid w:val="00145216"/>
    <w:rsid w:val="00147B6A"/>
    <w:rsid w:val="0015140B"/>
    <w:rsid w:val="00152195"/>
    <w:rsid w:val="00162168"/>
    <w:rsid w:val="00164275"/>
    <w:rsid w:val="00164901"/>
    <w:rsid w:val="00164A65"/>
    <w:rsid w:val="00170D17"/>
    <w:rsid w:val="0018125C"/>
    <w:rsid w:val="00187BD5"/>
    <w:rsid w:val="00187EDE"/>
    <w:rsid w:val="00190962"/>
    <w:rsid w:val="00195293"/>
    <w:rsid w:val="00195332"/>
    <w:rsid w:val="001976E3"/>
    <w:rsid w:val="001A2949"/>
    <w:rsid w:val="001A2C04"/>
    <w:rsid w:val="001A4D4A"/>
    <w:rsid w:val="001B1C84"/>
    <w:rsid w:val="001B2084"/>
    <w:rsid w:val="001B7EA3"/>
    <w:rsid w:val="001C2B5D"/>
    <w:rsid w:val="001C3AAB"/>
    <w:rsid w:val="001C486F"/>
    <w:rsid w:val="001C5B6E"/>
    <w:rsid w:val="001C61CD"/>
    <w:rsid w:val="001C62B4"/>
    <w:rsid w:val="001D1F46"/>
    <w:rsid w:val="001D22BF"/>
    <w:rsid w:val="001E03A2"/>
    <w:rsid w:val="001E7814"/>
    <w:rsid w:val="001F233B"/>
    <w:rsid w:val="001F68D3"/>
    <w:rsid w:val="001F70DB"/>
    <w:rsid w:val="0020351B"/>
    <w:rsid w:val="00203F8D"/>
    <w:rsid w:val="00205564"/>
    <w:rsid w:val="00205FFD"/>
    <w:rsid w:val="002063BD"/>
    <w:rsid w:val="0020789F"/>
    <w:rsid w:val="00210A3A"/>
    <w:rsid w:val="00213FCD"/>
    <w:rsid w:val="00214402"/>
    <w:rsid w:val="0021562E"/>
    <w:rsid w:val="00222C34"/>
    <w:rsid w:val="00223C4D"/>
    <w:rsid w:val="00223EE8"/>
    <w:rsid w:val="00224983"/>
    <w:rsid w:val="002252CC"/>
    <w:rsid w:val="00230951"/>
    <w:rsid w:val="00231B9E"/>
    <w:rsid w:val="002333F3"/>
    <w:rsid w:val="00233B4F"/>
    <w:rsid w:val="002428FB"/>
    <w:rsid w:val="002432CB"/>
    <w:rsid w:val="002437FA"/>
    <w:rsid w:val="00245A98"/>
    <w:rsid w:val="0025013A"/>
    <w:rsid w:val="00252011"/>
    <w:rsid w:val="00252738"/>
    <w:rsid w:val="002553E2"/>
    <w:rsid w:val="00256170"/>
    <w:rsid w:val="00264DE4"/>
    <w:rsid w:val="0026547F"/>
    <w:rsid w:val="0026774D"/>
    <w:rsid w:val="002707CB"/>
    <w:rsid w:val="002726B4"/>
    <w:rsid w:val="00274789"/>
    <w:rsid w:val="0027577F"/>
    <w:rsid w:val="00275B8C"/>
    <w:rsid w:val="00275EE4"/>
    <w:rsid w:val="0027606F"/>
    <w:rsid w:val="00276F63"/>
    <w:rsid w:val="002833D4"/>
    <w:rsid w:val="00284E39"/>
    <w:rsid w:val="0028696C"/>
    <w:rsid w:val="00293566"/>
    <w:rsid w:val="00293CA5"/>
    <w:rsid w:val="002960D4"/>
    <w:rsid w:val="00296437"/>
    <w:rsid w:val="002A0104"/>
    <w:rsid w:val="002A0E6A"/>
    <w:rsid w:val="002A3C4F"/>
    <w:rsid w:val="002A4677"/>
    <w:rsid w:val="002A4CDE"/>
    <w:rsid w:val="002A6949"/>
    <w:rsid w:val="002A6FEB"/>
    <w:rsid w:val="002A7A82"/>
    <w:rsid w:val="002B175C"/>
    <w:rsid w:val="002B24D6"/>
    <w:rsid w:val="002B2F3A"/>
    <w:rsid w:val="002B375D"/>
    <w:rsid w:val="002B6CE3"/>
    <w:rsid w:val="002C1865"/>
    <w:rsid w:val="002C2130"/>
    <w:rsid w:val="002C2BC4"/>
    <w:rsid w:val="002C3DCE"/>
    <w:rsid w:val="002D1C9A"/>
    <w:rsid w:val="002D23F6"/>
    <w:rsid w:val="002D270F"/>
    <w:rsid w:val="002D331A"/>
    <w:rsid w:val="002D45B9"/>
    <w:rsid w:val="002D7E90"/>
    <w:rsid w:val="002E160F"/>
    <w:rsid w:val="002E1EE0"/>
    <w:rsid w:val="002E2549"/>
    <w:rsid w:val="002E2C04"/>
    <w:rsid w:val="002E61DD"/>
    <w:rsid w:val="002F0D12"/>
    <w:rsid w:val="002F25AE"/>
    <w:rsid w:val="002F337C"/>
    <w:rsid w:val="002F3B84"/>
    <w:rsid w:val="002F5300"/>
    <w:rsid w:val="002F6DAB"/>
    <w:rsid w:val="002F7F24"/>
    <w:rsid w:val="0030465A"/>
    <w:rsid w:val="00305811"/>
    <w:rsid w:val="00305BD5"/>
    <w:rsid w:val="00312BDA"/>
    <w:rsid w:val="00312D1E"/>
    <w:rsid w:val="00314F48"/>
    <w:rsid w:val="0031621B"/>
    <w:rsid w:val="00322CE9"/>
    <w:rsid w:val="00323713"/>
    <w:rsid w:val="003246C7"/>
    <w:rsid w:val="003271F8"/>
    <w:rsid w:val="00330A84"/>
    <w:rsid w:val="003311BA"/>
    <w:rsid w:val="00331F97"/>
    <w:rsid w:val="00334D89"/>
    <w:rsid w:val="003369C9"/>
    <w:rsid w:val="003403BB"/>
    <w:rsid w:val="00345C35"/>
    <w:rsid w:val="00350AF4"/>
    <w:rsid w:val="00351D0F"/>
    <w:rsid w:val="0035317A"/>
    <w:rsid w:val="00357337"/>
    <w:rsid w:val="00357EB5"/>
    <w:rsid w:val="00365A29"/>
    <w:rsid w:val="00366BD5"/>
    <w:rsid w:val="00367072"/>
    <w:rsid w:val="00372E1E"/>
    <w:rsid w:val="00373311"/>
    <w:rsid w:val="00373C67"/>
    <w:rsid w:val="0037419B"/>
    <w:rsid w:val="00380D7D"/>
    <w:rsid w:val="00385158"/>
    <w:rsid w:val="0038587C"/>
    <w:rsid w:val="00385EE4"/>
    <w:rsid w:val="00386A6B"/>
    <w:rsid w:val="00395E73"/>
    <w:rsid w:val="00396578"/>
    <w:rsid w:val="00396F32"/>
    <w:rsid w:val="00397D94"/>
    <w:rsid w:val="003A4C2A"/>
    <w:rsid w:val="003A4E35"/>
    <w:rsid w:val="003A4E45"/>
    <w:rsid w:val="003A4E6D"/>
    <w:rsid w:val="003A7C1F"/>
    <w:rsid w:val="003A7C4F"/>
    <w:rsid w:val="003B1649"/>
    <w:rsid w:val="003B686D"/>
    <w:rsid w:val="003B73CD"/>
    <w:rsid w:val="003B780D"/>
    <w:rsid w:val="003C0B1A"/>
    <w:rsid w:val="003C349D"/>
    <w:rsid w:val="003C469D"/>
    <w:rsid w:val="003E34D1"/>
    <w:rsid w:val="003E405F"/>
    <w:rsid w:val="003E5597"/>
    <w:rsid w:val="003E5599"/>
    <w:rsid w:val="003F06D1"/>
    <w:rsid w:val="003F744D"/>
    <w:rsid w:val="00402303"/>
    <w:rsid w:val="004031DA"/>
    <w:rsid w:val="0040474E"/>
    <w:rsid w:val="00406E9F"/>
    <w:rsid w:val="00407077"/>
    <w:rsid w:val="00411455"/>
    <w:rsid w:val="00413076"/>
    <w:rsid w:val="004163FD"/>
    <w:rsid w:val="00417F82"/>
    <w:rsid w:val="00422083"/>
    <w:rsid w:val="004234AC"/>
    <w:rsid w:val="004237C8"/>
    <w:rsid w:val="00427A30"/>
    <w:rsid w:val="00432DB6"/>
    <w:rsid w:val="00434335"/>
    <w:rsid w:val="004359B5"/>
    <w:rsid w:val="00436612"/>
    <w:rsid w:val="004410A8"/>
    <w:rsid w:val="0044116E"/>
    <w:rsid w:val="004423E3"/>
    <w:rsid w:val="00443F92"/>
    <w:rsid w:val="0044551D"/>
    <w:rsid w:val="0045081B"/>
    <w:rsid w:val="00450D01"/>
    <w:rsid w:val="0045420E"/>
    <w:rsid w:val="004546FF"/>
    <w:rsid w:val="00457D5D"/>
    <w:rsid w:val="0046151C"/>
    <w:rsid w:val="00461E89"/>
    <w:rsid w:val="004627BE"/>
    <w:rsid w:val="00462D7A"/>
    <w:rsid w:val="0046760F"/>
    <w:rsid w:val="00471CF9"/>
    <w:rsid w:val="00474669"/>
    <w:rsid w:val="00477166"/>
    <w:rsid w:val="004804B2"/>
    <w:rsid w:val="00481B97"/>
    <w:rsid w:val="00484733"/>
    <w:rsid w:val="00484749"/>
    <w:rsid w:val="00490F0B"/>
    <w:rsid w:val="00492D86"/>
    <w:rsid w:val="004A1E2E"/>
    <w:rsid w:val="004A52B7"/>
    <w:rsid w:val="004A62D8"/>
    <w:rsid w:val="004A699A"/>
    <w:rsid w:val="004B07EA"/>
    <w:rsid w:val="004B2C2F"/>
    <w:rsid w:val="004B3688"/>
    <w:rsid w:val="004B5095"/>
    <w:rsid w:val="004B6776"/>
    <w:rsid w:val="004B77EA"/>
    <w:rsid w:val="004B7CE6"/>
    <w:rsid w:val="004C1495"/>
    <w:rsid w:val="004C174E"/>
    <w:rsid w:val="004C1815"/>
    <w:rsid w:val="004C5176"/>
    <w:rsid w:val="004C648F"/>
    <w:rsid w:val="004D2B63"/>
    <w:rsid w:val="004D3DAC"/>
    <w:rsid w:val="004D44D2"/>
    <w:rsid w:val="004D5B35"/>
    <w:rsid w:val="004D77E0"/>
    <w:rsid w:val="004E3B63"/>
    <w:rsid w:val="004E3D78"/>
    <w:rsid w:val="004E484D"/>
    <w:rsid w:val="004F0D3A"/>
    <w:rsid w:val="004F11FA"/>
    <w:rsid w:val="004F4BF0"/>
    <w:rsid w:val="004F7E2D"/>
    <w:rsid w:val="00501D88"/>
    <w:rsid w:val="005023D5"/>
    <w:rsid w:val="00502E5D"/>
    <w:rsid w:val="00503842"/>
    <w:rsid w:val="00506B31"/>
    <w:rsid w:val="0050729C"/>
    <w:rsid w:val="005116FD"/>
    <w:rsid w:val="005165BE"/>
    <w:rsid w:val="005167D8"/>
    <w:rsid w:val="005167DC"/>
    <w:rsid w:val="00522929"/>
    <w:rsid w:val="0052308A"/>
    <w:rsid w:val="00523A13"/>
    <w:rsid w:val="00525F93"/>
    <w:rsid w:val="00526765"/>
    <w:rsid w:val="00527579"/>
    <w:rsid w:val="00527CF9"/>
    <w:rsid w:val="005354A0"/>
    <w:rsid w:val="0053618C"/>
    <w:rsid w:val="00540C58"/>
    <w:rsid w:val="00542A53"/>
    <w:rsid w:val="00542A70"/>
    <w:rsid w:val="005444FC"/>
    <w:rsid w:val="00544508"/>
    <w:rsid w:val="00545E39"/>
    <w:rsid w:val="005478A6"/>
    <w:rsid w:val="00551236"/>
    <w:rsid w:val="00551CAE"/>
    <w:rsid w:val="0055490E"/>
    <w:rsid w:val="00555B96"/>
    <w:rsid w:val="005600E4"/>
    <w:rsid w:val="00560D35"/>
    <w:rsid w:val="00563117"/>
    <w:rsid w:val="0056580F"/>
    <w:rsid w:val="00565D76"/>
    <w:rsid w:val="00567687"/>
    <w:rsid w:val="00572D9A"/>
    <w:rsid w:val="005733A6"/>
    <w:rsid w:val="00575109"/>
    <w:rsid w:val="005762FE"/>
    <w:rsid w:val="0057798B"/>
    <w:rsid w:val="00580477"/>
    <w:rsid w:val="00580AFD"/>
    <w:rsid w:val="00581AEB"/>
    <w:rsid w:val="00581C13"/>
    <w:rsid w:val="00582A4F"/>
    <w:rsid w:val="005851CB"/>
    <w:rsid w:val="00593B73"/>
    <w:rsid w:val="005951BF"/>
    <w:rsid w:val="005A1776"/>
    <w:rsid w:val="005A3559"/>
    <w:rsid w:val="005A41FC"/>
    <w:rsid w:val="005A48FB"/>
    <w:rsid w:val="005B03FA"/>
    <w:rsid w:val="005B0A13"/>
    <w:rsid w:val="005B123D"/>
    <w:rsid w:val="005B42C4"/>
    <w:rsid w:val="005B6D1D"/>
    <w:rsid w:val="005C1BF8"/>
    <w:rsid w:val="005C4744"/>
    <w:rsid w:val="005C52BF"/>
    <w:rsid w:val="005C682C"/>
    <w:rsid w:val="005C6F5D"/>
    <w:rsid w:val="005C727D"/>
    <w:rsid w:val="005C755C"/>
    <w:rsid w:val="005C798F"/>
    <w:rsid w:val="005D0C85"/>
    <w:rsid w:val="005D25E6"/>
    <w:rsid w:val="005D4F57"/>
    <w:rsid w:val="005D5F73"/>
    <w:rsid w:val="005D6D03"/>
    <w:rsid w:val="005E03AB"/>
    <w:rsid w:val="005E1ABC"/>
    <w:rsid w:val="005E3505"/>
    <w:rsid w:val="005E45AB"/>
    <w:rsid w:val="005E5B91"/>
    <w:rsid w:val="005E6284"/>
    <w:rsid w:val="005E67AC"/>
    <w:rsid w:val="005E6DE7"/>
    <w:rsid w:val="005F2442"/>
    <w:rsid w:val="005F2827"/>
    <w:rsid w:val="005F4615"/>
    <w:rsid w:val="005F544E"/>
    <w:rsid w:val="005F69B2"/>
    <w:rsid w:val="005F6F13"/>
    <w:rsid w:val="005F7A57"/>
    <w:rsid w:val="00600354"/>
    <w:rsid w:val="0060144B"/>
    <w:rsid w:val="00603449"/>
    <w:rsid w:val="006040A0"/>
    <w:rsid w:val="00604588"/>
    <w:rsid w:val="00604A8C"/>
    <w:rsid w:val="00607295"/>
    <w:rsid w:val="006122C7"/>
    <w:rsid w:val="006130B0"/>
    <w:rsid w:val="006152EF"/>
    <w:rsid w:val="00617C3C"/>
    <w:rsid w:val="00620D7C"/>
    <w:rsid w:val="00624205"/>
    <w:rsid w:val="00625263"/>
    <w:rsid w:val="0062698C"/>
    <w:rsid w:val="00627F7C"/>
    <w:rsid w:val="00627FEC"/>
    <w:rsid w:val="00630EC6"/>
    <w:rsid w:val="00632714"/>
    <w:rsid w:val="00634E55"/>
    <w:rsid w:val="00636BA5"/>
    <w:rsid w:val="006416AB"/>
    <w:rsid w:val="00642CC6"/>
    <w:rsid w:val="00642FF2"/>
    <w:rsid w:val="00644CBF"/>
    <w:rsid w:val="00645136"/>
    <w:rsid w:val="00645341"/>
    <w:rsid w:val="00645B99"/>
    <w:rsid w:val="00645E99"/>
    <w:rsid w:val="00646B3B"/>
    <w:rsid w:val="00651584"/>
    <w:rsid w:val="00652A2A"/>
    <w:rsid w:val="00652E90"/>
    <w:rsid w:val="00655A17"/>
    <w:rsid w:val="00657CFB"/>
    <w:rsid w:val="006601E6"/>
    <w:rsid w:val="006607A0"/>
    <w:rsid w:val="00660D63"/>
    <w:rsid w:val="0066140F"/>
    <w:rsid w:val="0066180D"/>
    <w:rsid w:val="00661C6F"/>
    <w:rsid w:val="0066221D"/>
    <w:rsid w:val="006633E4"/>
    <w:rsid w:val="006656A6"/>
    <w:rsid w:val="0066600A"/>
    <w:rsid w:val="00667C3C"/>
    <w:rsid w:val="0067030C"/>
    <w:rsid w:val="0067225C"/>
    <w:rsid w:val="006764CB"/>
    <w:rsid w:val="006765A6"/>
    <w:rsid w:val="0067685B"/>
    <w:rsid w:val="00680017"/>
    <w:rsid w:val="0068044E"/>
    <w:rsid w:val="00680C20"/>
    <w:rsid w:val="00682442"/>
    <w:rsid w:val="00683CB6"/>
    <w:rsid w:val="00683DA3"/>
    <w:rsid w:val="0068492A"/>
    <w:rsid w:val="00685116"/>
    <w:rsid w:val="00692258"/>
    <w:rsid w:val="006923EF"/>
    <w:rsid w:val="00694051"/>
    <w:rsid w:val="006943C4"/>
    <w:rsid w:val="006946FC"/>
    <w:rsid w:val="00694D5E"/>
    <w:rsid w:val="00696311"/>
    <w:rsid w:val="0069795B"/>
    <w:rsid w:val="006A247C"/>
    <w:rsid w:val="006A62FC"/>
    <w:rsid w:val="006B0BDE"/>
    <w:rsid w:val="006B1617"/>
    <w:rsid w:val="006B236F"/>
    <w:rsid w:val="006B3C09"/>
    <w:rsid w:val="006B4EC8"/>
    <w:rsid w:val="006B6BFE"/>
    <w:rsid w:val="006C313A"/>
    <w:rsid w:val="006C31FC"/>
    <w:rsid w:val="006C661F"/>
    <w:rsid w:val="006C7FB7"/>
    <w:rsid w:val="006D21F7"/>
    <w:rsid w:val="006D3405"/>
    <w:rsid w:val="006D50CF"/>
    <w:rsid w:val="006D5BCB"/>
    <w:rsid w:val="006E14FC"/>
    <w:rsid w:val="006E4A3B"/>
    <w:rsid w:val="006E5F6F"/>
    <w:rsid w:val="006E7C2D"/>
    <w:rsid w:val="006F04DA"/>
    <w:rsid w:val="006F133F"/>
    <w:rsid w:val="006F3357"/>
    <w:rsid w:val="006F4E4B"/>
    <w:rsid w:val="006F720E"/>
    <w:rsid w:val="00703E3D"/>
    <w:rsid w:val="00704AAE"/>
    <w:rsid w:val="00704CCE"/>
    <w:rsid w:val="00710DAB"/>
    <w:rsid w:val="007126D0"/>
    <w:rsid w:val="00712A6F"/>
    <w:rsid w:val="00717C04"/>
    <w:rsid w:val="0072013C"/>
    <w:rsid w:val="00720297"/>
    <w:rsid w:val="007208E1"/>
    <w:rsid w:val="007236D8"/>
    <w:rsid w:val="00723DEB"/>
    <w:rsid w:val="0072540B"/>
    <w:rsid w:val="007309C8"/>
    <w:rsid w:val="007312B9"/>
    <w:rsid w:val="007419B9"/>
    <w:rsid w:val="00742EBD"/>
    <w:rsid w:val="00743DA6"/>
    <w:rsid w:val="00744D26"/>
    <w:rsid w:val="00750AC6"/>
    <w:rsid w:val="00752526"/>
    <w:rsid w:val="0075339F"/>
    <w:rsid w:val="007543C9"/>
    <w:rsid w:val="007554D3"/>
    <w:rsid w:val="0075762C"/>
    <w:rsid w:val="00761823"/>
    <w:rsid w:val="00764AAB"/>
    <w:rsid w:val="00767086"/>
    <w:rsid w:val="0076749A"/>
    <w:rsid w:val="00770DBC"/>
    <w:rsid w:val="00775F83"/>
    <w:rsid w:val="00776FD4"/>
    <w:rsid w:val="00783C75"/>
    <w:rsid w:val="007843DD"/>
    <w:rsid w:val="007876C9"/>
    <w:rsid w:val="00787C0D"/>
    <w:rsid w:val="00791441"/>
    <w:rsid w:val="00793F86"/>
    <w:rsid w:val="00794F6D"/>
    <w:rsid w:val="0079556E"/>
    <w:rsid w:val="00796D8F"/>
    <w:rsid w:val="007A145B"/>
    <w:rsid w:val="007A14F2"/>
    <w:rsid w:val="007A18A1"/>
    <w:rsid w:val="007A3A00"/>
    <w:rsid w:val="007A6B81"/>
    <w:rsid w:val="007B71BE"/>
    <w:rsid w:val="007C0E0D"/>
    <w:rsid w:val="007C1907"/>
    <w:rsid w:val="007C4733"/>
    <w:rsid w:val="007C49F2"/>
    <w:rsid w:val="007C50D0"/>
    <w:rsid w:val="007D05E3"/>
    <w:rsid w:val="007D2635"/>
    <w:rsid w:val="007D2791"/>
    <w:rsid w:val="007D4E6A"/>
    <w:rsid w:val="007D6CDE"/>
    <w:rsid w:val="007E04D6"/>
    <w:rsid w:val="007E1978"/>
    <w:rsid w:val="007E27E9"/>
    <w:rsid w:val="007E40BB"/>
    <w:rsid w:val="007F32C3"/>
    <w:rsid w:val="007F4E5A"/>
    <w:rsid w:val="007F6404"/>
    <w:rsid w:val="007F6703"/>
    <w:rsid w:val="007F7EF8"/>
    <w:rsid w:val="00811600"/>
    <w:rsid w:val="00817C1E"/>
    <w:rsid w:val="00820A7F"/>
    <w:rsid w:val="00822649"/>
    <w:rsid w:val="00822CDD"/>
    <w:rsid w:val="00826E98"/>
    <w:rsid w:val="008308FC"/>
    <w:rsid w:val="00830D7B"/>
    <w:rsid w:val="00831DC4"/>
    <w:rsid w:val="0083418F"/>
    <w:rsid w:val="00835A8E"/>
    <w:rsid w:val="00835D06"/>
    <w:rsid w:val="0084267E"/>
    <w:rsid w:val="00843F4C"/>
    <w:rsid w:val="0084496E"/>
    <w:rsid w:val="00844993"/>
    <w:rsid w:val="008449DB"/>
    <w:rsid w:val="00845ECD"/>
    <w:rsid w:val="0084600F"/>
    <w:rsid w:val="008479D3"/>
    <w:rsid w:val="00851B88"/>
    <w:rsid w:val="00854700"/>
    <w:rsid w:val="00857522"/>
    <w:rsid w:val="008601DB"/>
    <w:rsid w:val="008627CA"/>
    <w:rsid w:val="00862C3E"/>
    <w:rsid w:val="008653B2"/>
    <w:rsid w:val="00875067"/>
    <w:rsid w:val="00875691"/>
    <w:rsid w:val="008768CE"/>
    <w:rsid w:val="008820C0"/>
    <w:rsid w:val="0088254A"/>
    <w:rsid w:val="008838E3"/>
    <w:rsid w:val="00884EDD"/>
    <w:rsid w:val="008932E8"/>
    <w:rsid w:val="0089377D"/>
    <w:rsid w:val="008964E0"/>
    <w:rsid w:val="008A0335"/>
    <w:rsid w:val="008A3335"/>
    <w:rsid w:val="008A54B5"/>
    <w:rsid w:val="008A5F6C"/>
    <w:rsid w:val="008A715E"/>
    <w:rsid w:val="008B276E"/>
    <w:rsid w:val="008B35FE"/>
    <w:rsid w:val="008B5A62"/>
    <w:rsid w:val="008B6814"/>
    <w:rsid w:val="008C277D"/>
    <w:rsid w:val="008C2CDE"/>
    <w:rsid w:val="008C3395"/>
    <w:rsid w:val="008C5322"/>
    <w:rsid w:val="008C6137"/>
    <w:rsid w:val="008C6692"/>
    <w:rsid w:val="008C69E3"/>
    <w:rsid w:val="008C7AF7"/>
    <w:rsid w:val="008C7E1B"/>
    <w:rsid w:val="008D1419"/>
    <w:rsid w:val="008D6FEB"/>
    <w:rsid w:val="008D7723"/>
    <w:rsid w:val="008E1D50"/>
    <w:rsid w:val="008E4575"/>
    <w:rsid w:val="008E6665"/>
    <w:rsid w:val="008E7934"/>
    <w:rsid w:val="008F2904"/>
    <w:rsid w:val="008F3D09"/>
    <w:rsid w:val="008F3DDF"/>
    <w:rsid w:val="008F7504"/>
    <w:rsid w:val="008F7FA7"/>
    <w:rsid w:val="00900431"/>
    <w:rsid w:val="00900A12"/>
    <w:rsid w:val="00900FC1"/>
    <w:rsid w:val="00901C54"/>
    <w:rsid w:val="009049D2"/>
    <w:rsid w:val="009057B8"/>
    <w:rsid w:val="00907F52"/>
    <w:rsid w:val="009112CA"/>
    <w:rsid w:val="0091471E"/>
    <w:rsid w:val="009151FC"/>
    <w:rsid w:val="00926C61"/>
    <w:rsid w:val="0093021E"/>
    <w:rsid w:val="0093415E"/>
    <w:rsid w:val="00935F60"/>
    <w:rsid w:val="0094224D"/>
    <w:rsid w:val="00942FDC"/>
    <w:rsid w:val="00944ACB"/>
    <w:rsid w:val="009469C3"/>
    <w:rsid w:val="00952102"/>
    <w:rsid w:val="00953390"/>
    <w:rsid w:val="00954041"/>
    <w:rsid w:val="009576F5"/>
    <w:rsid w:val="00957BBC"/>
    <w:rsid w:val="009608C0"/>
    <w:rsid w:val="00962CC6"/>
    <w:rsid w:val="0096554C"/>
    <w:rsid w:val="00965F49"/>
    <w:rsid w:val="009670EC"/>
    <w:rsid w:val="00967866"/>
    <w:rsid w:val="00967DE3"/>
    <w:rsid w:val="00972A38"/>
    <w:rsid w:val="00974B21"/>
    <w:rsid w:val="00974B26"/>
    <w:rsid w:val="009763BA"/>
    <w:rsid w:val="009767D5"/>
    <w:rsid w:val="00982524"/>
    <w:rsid w:val="00986B80"/>
    <w:rsid w:val="009902F2"/>
    <w:rsid w:val="00990BBA"/>
    <w:rsid w:val="009914E2"/>
    <w:rsid w:val="00991C8B"/>
    <w:rsid w:val="009944F6"/>
    <w:rsid w:val="009978C8"/>
    <w:rsid w:val="009A0C2D"/>
    <w:rsid w:val="009A0E0F"/>
    <w:rsid w:val="009A4D08"/>
    <w:rsid w:val="009A4D36"/>
    <w:rsid w:val="009A75FB"/>
    <w:rsid w:val="009B5BA1"/>
    <w:rsid w:val="009C0AEE"/>
    <w:rsid w:val="009C3E33"/>
    <w:rsid w:val="009C51E0"/>
    <w:rsid w:val="009C76D9"/>
    <w:rsid w:val="009D095F"/>
    <w:rsid w:val="009D3054"/>
    <w:rsid w:val="009D3170"/>
    <w:rsid w:val="009D3A75"/>
    <w:rsid w:val="009D4BF7"/>
    <w:rsid w:val="009D7873"/>
    <w:rsid w:val="009E1059"/>
    <w:rsid w:val="009E272B"/>
    <w:rsid w:val="009E4CAB"/>
    <w:rsid w:val="009E6413"/>
    <w:rsid w:val="009E76F0"/>
    <w:rsid w:val="009F0B76"/>
    <w:rsid w:val="009F1327"/>
    <w:rsid w:val="009F2A3F"/>
    <w:rsid w:val="009F5C7C"/>
    <w:rsid w:val="00A01195"/>
    <w:rsid w:val="00A01ECA"/>
    <w:rsid w:val="00A04760"/>
    <w:rsid w:val="00A049D1"/>
    <w:rsid w:val="00A0719B"/>
    <w:rsid w:val="00A10905"/>
    <w:rsid w:val="00A10B25"/>
    <w:rsid w:val="00A13074"/>
    <w:rsid w:val="00A1577B"/>
    <w:rsid w:val="00A15950"/>
    <w:rsid w:val="00A16ADD"/>
    <w:rsid w:val="00A17CA2"/>
    <w:rsid w:val="00A20793"/>
    <w:rsid w:val="00A20F10"/>
    <w:rsid w:val="00A211B1"/>
    <w:rsid w:val="00A24ABE"/>
    <w:rsid w:val="00A24C2F"/>
    <w:rsid w:val="00A2545D"/>
    <w:rsid w:val="00A25661"/>
    <w:rsid w:val="00A31559"/>
    <w:rsid w:val="00A3513B"/>
    <w:rsid w:val="00A353FD"/>
    <w:rsid w:val="00A37226"/>
    <w:rsid w:val="00A37FC2"/>
    <w:rsid w:val="00A41938"/>
    <w:rsid w:val="00A42048"/>
    <w:rsid w:val="00A4434E"/>
    <w:rsid w:val="00A457E1"/>
    <w:rsid w:val="00A506C2"/>
    <w:rsid w:val="00A50AB2"/>
    <w:rsid w:val="00A51291"/>
    <w:rsid w:val="00A52785"/>
    <w:rsid w:val="00A53A2D"/>
    <w:rsid w:val="00A54BFF"/>
    <w:rsid w:val="00A55383"/>
    <w:rsid w:val="00A5646D"/>
    <w:rsid w:val="00A56BBF"/>
    <w:rsid w:val="00A6327C"/>
    <w:rsid w:val="00A63A13"/>
    <w:rsid w:val="00A70163"/>
    <w:rsid w:val="00A706F2"/>
    <w:rsid w:val="00A73453"/>
    <w:rsid w:val="00A7499D"/>
    <w:rsid w:val="00A756F3"/>
    <w:rsid w:val="00A76EBE"/>
    <w:rsid w:val="00A76F36"/>
    <w:rsid w:val="00A8012F"/>
    <w:rsid w:val="00A80EF3"/>
    <w:rsid w:val="00A80F23"/>
    <w:rsid w:val="00A81894"/>
    <w:rsid w:val="00A818EF"/>
    <w:rsid w:val="00A865F2"/>
    <w:rsid w:val="00A86D2E"/>
    <w:rsid w:val="00A90F24"/>
    <w:rsid w:val="00A91090"/>
    <w:rsid w:val="00A923EF"/>
    <w:rsid w:val="00A92B99"/>
    <w:rsid w:val="00A93BC0"/>
    <w:rsid w:val="00A97269"/>
    <w:rsid w:val="00AA0178"/>
    <w:rsid w:val="00AA1059"/>
    <w:rsid w:val="00AA17A1"/>
    <w:rsid w:val="00AA7466"/>
    <w:rsid w:val="00AB16FB"/>
    <w:rsid w:val="00AB452A"/>
    <w:rsid w:val="00AB6BA5"/>
    <w:rsid w:val="00AC1B0B"/>
    <w:rsid w:val="00AC213E"/>
    <w:rsid w:val="00AC548E"/>
    <w:rsid w:val="00AC56D7"/>
    <w:rsid w:val="00AC7991"/>
    <w:rsid w:val="00AD2819"/>
    <w:rsid w:val="00AD2E9A"/>
    <w:rsid w:val="00AD574D"/>
    <w:rsid w:val="00AD694E"/>
    <w:rsid w:val="00AD787C"/>
    <w:rsid w:val="00AE0435"/>
    <w:rsid w:val="00AE1111"/>
    <w:rsid w:val="00AE2ECB"/>
    <w:rsid w:val="00AE35CB"/>
    <w:rsid w:val="00AF335F"/>
    <w:rsid w:val="00AF3EBC"/>
    <w:rsid w:val="00AF5FCA"/>
    <w:rsid w:val="00AF7006"/>
    <w:rsid w:val="00AF77B7"/>
    <w:rsid w:val="00B12235"/>
    <w:rsid w:val="00B218A4"/>
    <w:rsid w:val="00B2616C"/>
    <w:rsid w:val="00B27107"/>
    <w:rsid w:val="00B314F7"/>
    <w:rsid w:val="00B44DEC"/>
    <w:rsid w:val="00B44EED"/>
    <w:rsid w:val="00B45AA2"/>
    <w:rsid w:val="00B46ADE"/>
    <w:rsid w:val="00B4744B"/>
    <w:rsid w:val="00B518E6"/>
    <w:rsid w:val="00B52312"/>
    <w:rsid w:val="00B543F0"/>
    <w:rsid w:val="00B54673"/>
    <w:rsid w:val="00B61852"/>
    <w:rsid w:val="00B632DE"/>
    <w:rsid w:val="00B64E82"/>
    <w:rsid w:val="00B70612"/>
    <w:rsid w:val="00B70EDB"/>
    <w:rsid w:val="00B7338C"/>
    <w:rsid w:val="00B7417B"/>
    <w:rsid w:val="00B74E8C"/>
    <w:rsid w:val="00B779D3"/>
    <w:rsid w:val="00B80625"/>
    <w:rsid w:val="00B87A58"/>
    <w:rsid w:val="00B904D3"/>
    <w:rsid w:val="00B90D2B"/>
    <w:rsid w:val="00B9332B"/>
    <w:rsid w:val="00B95312"/>
    <w:rsid w:val="00B96B66"/>
    <w:rsid w:val="00B96FD5"/>
    <w:rsid w:val="00BA1CE8"/>
    <w:rsid w:val="00BA38FD"/>
    <w:rsid w:val="00BA4F51"/>
    <w:rsid w:val="00BA566D"/>
    <w:rsid w:val="00BA688F"/>
    <w:rsid w:val="00BA7B0C"/>
    <w:rsid w:val="00BB1873"/>
    <w:rsid w:val="00BB1991"/>
    <w:rsid w:val="00BB1BFC"/>
    <w:rsid w:val="00BB2F90"/>
    <w:rsid w:val="00BB318D"/>
    <w:rsid w:val="00BB5DAB"/>
    <w:rsid w:val="00BB7A1C"/>
    <w:rsid w:val="00BC1010"/>
    <w:rsid w:val="00BC1B4D"/>
    <w:rsid w:val="00BC48A7"/>
    <w:rsid w:val="00BC7BC8"/>
    <w:rsid w:val="00BD14A6"/>
    <w:rsid w:val="00BD1614"/>
    <w:rsid w:val="00BD33B6"/>
    <w:rsid w:val="00BD65E5"/>
    <w:rsid w:val="00BD6E2B"/>
    <w:rsid w:val="00BD7F4A"/>
    <w:rsid w:val="00BE0BE6"/>
    <w:rsid w:val="00BE1C8A"/>
    <w:rsid w:val="00BE2B0D"/>
    <w:rsid w:val="00BE33F4"/>
    <w:rsid w:val="00BE45D9"/>
    <w:rsid w:val="00BE5580"/>
    <w:rsid w:val="00BE5762"/>
    <w:rsid w:val="00BE6010"/>
    <w:rsid w:val="00BE6322"/>
    <w:rsid w:val="00BE76DE"/>
    <w:rsid w:val="00BE784B"/>
    <w:rsid w:val="00BF1BC7"/>
    <w:rsid w:val="00BF2133"/>
    <w:rsid w:val="00BF298D"/>
    <w:rsid w:val="00BF2F6A"/>
    <w:rsid w:val="00BF32C8"/>
    <w:rsid w:val="00BF49EA"/>
    <w:rsid w:val="00BF68FD"/>
    <w:rsid w:val="00BF7BAE"/>
    <w:rsid w:val="00C00148"/>
    <w:rsid w:val="00C00A43"/>
    <w:rsid w:val="00C01BB6"/>
    <w:rsid w:val="00C01FAA"/>
    <w:rsid w:val="00C034C1"/>
    <w:rsid w:val="00C04684"/>
    <w:rsid w:val="00C06005"/>
    <w:rsid w:val="00C0760F"/>
    <w:rsid w:val="00C1262E"/>
    <w:rsid w:val="00C13423"/>
    <w:rsid w:val="00C145CC"/>
    <w:rsid w:val="00C16796"/>
    <w:rsid w:val="00C27694"/>
    <w:rsid w:val="00C27E48"/>
    <w:rsid w:val="00C31985"/>
    <w:rsid w:val="00C32FD8"/>
    <w:rsid w:val="00C341A8"/>
    <w:rsid w:val="00C34F5F"/>
    <w:rsid w:val="00C35995"/>
    <w:rsid w:val="00C36353"/>
    <w:rsid w:val="00C36815"/>
    <w:rsid w:val="00C37980"/>
    <w:rsid w:val="00C40891"/>
    <w:rsid w:val="00C43C08"/>
    <w:rsid w:val="00C519F2"/>
    <w:rsid w:val="00C51F4F"/>
    <w:rsid w:val="00C52CCF"/>
    <w:rsid w:val="00C53701"/>
    <w:rsid w:val="00C55894"/>
    <w:rsid w:val="00C56AC7"/>
    <w:rsid w:val="00C56E72"/>
    <w:rsid w:val="00C63CF4"/>
    <w:rsid w:val="00C651BD"/>
    <w:rsid w:val="00C65FFB"/>
    <w:rsid w:val="00C6670D"/>
    <w:rsid w:val="00C67334"/>
    <w:rsid w:val="00C71AD8"/>
    <w:rsid w:val="00C72B0E"/>
    <w:rsid w:val="00C7334C"/>
    <w:rsid w:val="00C74C66"/>
    <w:rsid w:val="00C754E9"/>
    <w:rsid w:val="00C75842"/>
    <w:rsid w:val="00C75C65"/>
    <w:rsid w:val="00C823D0"/>
    <w:rsid w:val="00C82670"/>
    <w:rsid w:val="00C82BBD"/>
    <w:rsid w:val="00C830BE"/>
    <w:rsid w:val="00C843CA"/>
    <w:rsid w:val="00C84653"/>
    <w:rsid w:val="00C91323"/>
    <w:rsid w:val="00C92653"/>
    <w:rsid w:val="00C92CAD"/>
    <w:rsid w:val="00C950F7"/>
    <w:rsid w:val="00C95865"/>
    <w:rsid w:val="00CA1648"/>
    <w:rsid w:val="00CA232A"/>
    <w:rsid w:val="00CA3005"/>
    <w:rsid w:val="00CA3353"/>
    <w:rsid w:val="00CA682E"/>
    <w:rsid w:val="00CA7606"/>
    <w:rsid w:val="00CA7D16"/>
    <w:rsid w:val="00CB0968"/>
    <w:rsid w:val="00CB4368"/>
    <w:rsid w:val="00CB5380"/>
    <w:rsid w:val="00CC0F71"/>
    <w:rsid w:val="00CC2490"/>
    <w:rsid w:val="00CC3823"/>
    <w:rsid w:val="00CD126B"/>
    <w:rsid w:val="00CD1BF1"/>
    <w:rsid w:val="00CD2982"/>
    <w:rsid w:val="00CD3C5C"/>
    <w:rsid w:val="00CD3ED9"/>
    <w:rsid w:val="00CD4BF5"/>
    <w:rsid w:val="00CD54A0"/>
    <w:rsid w:val="00CD5727"/>
    <w:rsid w:val="00CD6B1D"/>
    <w:rsid w:val="00CE5730"/>
    <w:rsid w:val="00CE7DB7"/>
    <w:rsid w:val="00CF17AE"/>
    <w:rsid w:val="00CF2716"/>
    <w:rsid w:val="00CF2EE7"/>
    <w:rsid w:val="00CF2EFF"/>
    <w:rsid w:val="00D002E7"/>
    <w:rsid w:val="00D04DEA"/>
    <w:rsid w:val="00D05A04"/>
    <w:rsid w:val="00D06223"/>
    <w:rsid w:val="00D0714A"/>
    <w:rsid w:val="00D12C16"/>
    <w:rsid w:val="00D12E2F"/>
    <w:rsid w:val="00D13F7D"/>
    <w:rsid w:val="00D17333"/>
    <w:rsid w:val="00D206EA"/>
    <w:rsid w:val="00D2147F"/>
    <w:rsid w:val="00D248E1"/>
    <w:rsid w:val="00D25B54"/>
    <w:rsid w:val="00D26C5F"/>
    <w:rsid w:val="00D3212D"/>
    <w:rsid w:val="00D32291"/>
    <w:rsid w:val="00D32FBC"/>
    <w:rsid w:val="00D34890"/>
    <w:rsid w:val="00D36E8C"/>
    <w:rsid w:val="00D4190C"/>
    <w:rsid w:val="00D45CFC"/>
    <w:rsid w:val="00D46ECD"/>
    <w:rsid w:val="00D53909"/>
    <w:rsid w:val="00D6044C"/>
    <w:rsid w:val="00D6215F"/>
    <w:rsid w:val="00D6236F"/>
    <w:rsid w:val="00D6694F"/>
    <w:rsid w:val="00D66D34"/>
    <w:rsid w:val="00D670DC"/>
    <w:rsid w:val="00D70E3E"/>
    <w:rsid w:val="00D71413"/>
    <w:rsid w:val="00D71F21"/>
    <w:rsid w:val="00D7276B"/>
    <w:rsid w:val="00D80C40"/>
    <w:rsid w:val="00D811DF"/>
    <w:rsid w:val="00D812C8"/>
    <w:rsid w:val="00D829BF"/>
    <w:rsid w:val="00D853EF"/>
    <w:rsid w:val="00D90E0C"/>
    <w:rsid w:val="00D92AD1"/>
    <w:rsid w:val="00D967AF"/>
    <w:rsid w:val="00D96C72"/>
    <w:rsid w:val="00DA2BE2"/>
    <w:rsid w:val="00DA3531"/>
    <w:rsid w:val="00DA3759"/>
    <w:rsid w:val="00DA7702"/>
    <w:rsid w:val="00DB046C"/>
    <w:rsid w:val="00DB1873"/>
    <w:rsid w:val="00DB1EED"/>
    <w:rsid w:val="00DB37E9"/>
    <w:rsid w:val="00DB432E"/>
    <w:rsid w:val="00DB4410"/>
    <w:rsid w:val="00DB4F85"/>
    <w:rsid w:val="00DB63DF"/>
    <w:rsid w:val="00DC26FB"/>
    <w:rsid w:val="00DC4A00"/>
    <w:rsid w:val="00DC519F"/>
    <w:rsid w:val="00DC5A5C"/>
    <w:rsid w:val="00DD0A10"/>
    <w:rsid w:val="00DD50F7"/>
    <w:rsid w:val="00DD614D"/>
    <w:rsid w:val="00DD6A92"/>
    <w:rsid w:val="00DD6AB4"/>
    <w:rsid w:val="00DD6F45"/>
    <w:rsid w:val="00DD7C9D"/>
    <w:rsid w:val="00DE3163"/>
    <w:rsid w:val="00DE40FC"/>
    <w:rsid w:val="00DE537E"/>
    <w:rsid w:val="00DF125F"/>
    <w:rsid w:val="00DF1884"/>
    <w:rsid w:val="00DF1D6B"/>
    <w:rsid w:val="00DF23A4"/>
    <w:rsid w:val="00DF2812"/>
    <w:rsid w:val="00DF4B85"/>
    <w:rsid w:val="00DF5345"/>
    <w:rsid w:val="00DF5DD5"/>
    <w:rsid w:val="00DF6467"/>
    <w:rsid w:val="00DF7397"/>
    <w:rsid w:val="00DF7867"/>
    <w:rsid w:val="00E01D2A"/>
    <w:rsid w:val="00E04329"/>
    <w:rsid w:val="00E05DDA"/>
    <w:rsid w:val="00E11102"/>
    <w:rsid w:val="00E148EC"/>
    <w:rsid w:val="00E15993"/>
    <w:rsid w:val="00E21D35"/>
    <w:rsid w:val="00E2532C"/>
    <w:rsid w:val="00E25BF7"/>
    <w:rsid w:val="00E30177"/>
    <w:rsid w:val="00E31644"/>
    <w:rsid w:val="00E335FA"/>
    <w:rsid w:val="00E35435"/>
    <w:rsid w:val="00E359A8"/>
    <w:rsid w:val="00E37CEE"/>
    <w:rsid w:val="00E413BC"/>
    <w:rsid w:val="00E4490C"/>
    <w:rsid w:val="00E463C9"/>
    <w:rsid w:val="00E464DE"/>
    <w:rsid w:val="00E51A7A"/>
    <w:rsid w:val="00E53DF7"/>
    <w:rsid w:val="00E5776A"/>
    <w:rsid w:val="00E578D3"/>
    <w:rsid w:val="00E60D8C"/>
    <w:rsid w:val="00E634E9"/>
    <w:rsid w:val="00E64C79"/>
    <w:rsid w:val="00E65972"/>
    <w:rsid w:val="00E67ACE"/>
    <w:rsid w:val="00E67B3C"/>
    <w:rsid w:val="00E72882"/>
    <w:rsid w:val="00E73CD0"/>
    <w:rsid w:val="00E80C0E"/>
    <w:rsid w:val="00E82485"/>
    <w:rsid w:val="00E82E95"/>
    <w:rsid w:val="00E84A4B"/>
    <w:rsid w:val="00E86CDB"/>
    <w:rsid w:val="00E874F8"/>
    <w:rsid w:val="00E93FB9"/>
    <w:rsid w:val="00EA6FB1"/>
    <w:rsid w:val="00EA73D3"/>
    <w:rsid w:val="00EA75FC"/>
    <w:rsid w:val="00EA7611"/>
    <w:rsid w:val="00EB3A08"/>
    <w:rsid w:val="00EB475C"/>
    <w:rsid w:val="00EC1AF9"/>
    <w:rsid w:val="00EC2E86"/>
    <w:rsid w:val="00EC6374"/>
    <w:rsid w:val="00EC7BDE"/>
    <w:rsid w:val="00EC7E2B"/>
    <w:rsid w:val="00ED112F"/>
    <w:rsid w:val="00ED122D"/>
    <w:rsid w:val="00ED25F7"/>
    <w:rsid w:val="00ED62D5"/>
    <w:rsid w:val="00ED7562"/>
    <w:rsid w:val="00ED7BF7"/>
    <w:rsid w:val="00EE1671"/>
    <w:rsid w:val="00EE1FE3"/>
    <w:rsid w:val="00EE228F"/>
    <w:rsid w:val="00EE4E91"/>
    <w:rsid w:val="00EE63BE"/>
    <w:rsid w:val="00EF1CF7"/>
    <w:rsid w:val="00EF3E6A"/>
    <w:rsid w:val="00EF5A98"/>
    <w:rsid w:val="00F00B77"/>
    <w:rsid w:val="00F0308C"/>
    <w:rsid w:val="00F037FC"/>
    <w:rsid w:val="00F05939"/>
    <w:rsid w:val="00F13034"/>
    <w:rsid w:val="00F13960"/>
    <w:rsid w:val="00F2003C"/>
    <w:rsid w:val="00F21B22"/>
    <w:rsid w:val="00F26185"/>
    <w:rsid w:val="00F2758A"/>
    <w:rsid w:val="00F30370"/>
    <w:rsid w:val="00F338D5"/>
    <w:rsid w:val="00F33AFB"/>
    <w:rsid w:val="00F36C06"/>
    <w:rsid w:val="00F436B1"/>
    <w:rsid w:val="00F44CD9"/>
    <w:rsid w:val="00F52CA0"/>
    <w:rsid w:val="00F54110"/>
    <w:rsid w:val="00F56002"/>
    <w:rsid w:val="00F56032"/>
    <w:rsid w:val="00F56089"/>
    <w:rsid w:val="00F56FF1"/>
    <w:rsid w:val="00F60CBA"/>
    <w:rsid w:val="00F6235B"/>
    <w:rsid w:val="00F63DA8"/>
    <w:rsid w:val="00F65284"/>
    <w:rsid w:val="00F653D4"/>
    <w:rsid w:val="00F66BCE"/>
    <w:rsid w:val="00F67220"/>
    <w:rsid w:val="00F70D17"/>
    <w:rsid w:val="00F70E98"/>
    <w:rsid w:val="00F71FC9"/>
    <w:rsid w:val="00F77703"/>
    <w:rsid w:val="00F80D2C"/>
    <w:rsid w:val="00F81879"/>
    <w:rsid w:val="00F82532"/>
    <w:rsid w:val="00F84549"/>
    <w:rsid w:val="00F853A8"/>
    <w:rsid w:val="00F858CC"/>
    <w:rsid w:val="00F869EA"/>
    <w:rsid w:val="00F874BF"/>
    <w:rsid w:val="00F90F5F"/>
    <w:rsid w:val="00F912CC"/>
    <w:rsid w:val="00F949C7"/>
    <w:rsid w:val="00F95926"/>
    <w:rsid w:val="00F96415"/>
    <w:rsid w:val="00F96598"/>
    <w:rsid w:val="00F97035"/>
    <w:rsid w:val="00FA1EF9"/>
    <w:rsid w:val="00FA21EE"/>
    <w:rsid w:val="00FA2FE4"/>
    <w:rsid w:val="00FA3181"/>
    <w:rsid w:val="00FA50EE"/>
    <w:rsid w:val="00FA6FDA"/>
    <w:rsid w:val="00FA71E8"/>
    <w:rsid w:val="00FB1492"/>
    <w:rsid w:val="00FB4A0B"/>
    <w:rsid w:val="00FB6BF9"/>
    <w:rsid w:val="00FC0B92"/>
    <w:rsid w:val="00FC1717"/>
    <w:rsid w:val="00FC29B1"/>
    <w:rsid w:val="00FC35E6"/>
    <w:rsid w:val="00FC4108"/>
    <w:rsid w:val="00FC46C9"/>
    <w:rsid w:val="00FC5F4C"/>
    <w:rsid w:val="00FC67B4"/>
    <w:rsid w:val="00FC7DC7"/>
    <w:rsid w:val="00FD1CB4"/>
    <w:rsid w:val="00FD252A"/>
    <w:rsid w:val="00FD4F3C"/>
    <w:rsid w:val="00FD7305"/>
    <w:rsid w:val="00FE5538"/>
    <w:rsid w:val="00FE5CBE"/>
    <w:rsid w:val="00FE6B89"/>
    <w:rsid w:val="00FF1B07"/>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s>
</file>

<file path=word/webSettings.xml><?xml version="1.0" encoding="utf-8"?>
<w:webSettings xmlns:r="http://schemas.openxmlformats.org/officeDocument/2006/relationships" xmlns:w="http://schemas.openxmlformats.org/wordprocessingml/2006/main">
  <w:divs>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CA73-F182-44BD-97D7-A208C5A9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TotalTime>
  <Pages>41</Pages>
  <Words>19213</Words>
  <Characters>103751</Characters>
  <Application>Microsoft Office Word</Application>
  <DocSecurity>0</DocSecurity>
  <Lines>864</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Anny</dc:creator>
  <cp:lastModifiedBy>bruna.meis</cp:lastModifiedBy>
  <cp:revision>796</cp:revision>
  <cp:lastPrinted>2019-10-11T12:45:00Z</cp:lastPrinted>
  <dcterms:created xsi:type="dcterms:W3CDTF">2019-05-08T14:45:00Z</dcterms:created>
  <dcterms:modified xsi:type="dcterms:W3CDTF">2019-10-16T17:41:00Z</dcterms:modified>
</cp:coreProperties>
</file>