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A2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F0545">
        <w:rPr>
          <w:rFonts w:ascii="Book Antiqua" w:hAnsi="Book Antiqua"/>
          <w:i/>
          <w:lang w:val="pt-BR"/>
        </w:rPr>
        <w:t xml:space="preserve">O Município de Gaspar, através </w:t>
      </w:r>
      <w:r w:rsidR="00A204B4">
        <w:rPr>
          <w:rFonts w:ascii="Book Antiqua" w:hAnsi="Book Antiqua"/>
          <w:i/>
          <w:lang w:val="pt-BR"/>
        </w:rPr>
        <w:t xml:space="preserve">da </w:t>
      </w:r>
      <w:r w:rsidR="00CF0545" w:rsidRPr="00CF0545">
        <w:rPr>
          <w:rFonts w:ascii="Book Antiqua" w:hAnsi="Book Antiqua"/>
          <w:i/>
          <w:lang w:val="pt-BR"/>
        </w:rPr>
        <w:t xml:space="preserve">Secretaria Municipal de Saúde;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DD54B0">
        <w:rPr>
          <w:rFonts w:ascii="Book Antiqua" w:eastAsia="Book Antiqua" w:hAnsi="Book Antiqua"/>
          <w:sz w:val="40"/>
          <w:szCs w:val="40"/>
          <w:lang w:val="pt-BR"/>
        </w:rPr>
        <w:t>258/2019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DD54B0">
        <w:rPr>
          <w:rFonts w:ascii="Book Antiqua" w:eastAsia="Book Antiqua" w:hAnsi="Book Antiqua"/>
          <w:sz w:val="40"/>
          <w:szCs w:val="40"/>
          <w:lang w:val="pt-BR"/>
        </w:rPr>
        <w:t>145/2019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846D5E" w:rsidRPr="0078347C" w:rsidRDefault="00846D5E" w:rsidP="00846D5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846D5E" w:rsidRDefault="00846D5E" w:rsidP="00846D5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846D5E" w:rsidRDefault="00846D5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79733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797332">
        <w:rPr>
          <w:rFonts w:ascii="Book Antiqua" w:hAnsi="Book Antiqua"/>
          <w:b/>
          <w:sz w:val="24"/>
          <w:szCs w:val="24"/>
          <w:lang w:val="pt-BR"/>
        </w:rPr>
        <w:t>TÍTULO:</w:t>
      </w:r>
      <w:r w:rsidRPr="00797332">
        <w:rPr>
          <w:rFonts w:ascii="Book Antiqua" w:hAnsi="Book Antiqua"/>
          <w:sz w:val="24"/>
          <w:szCs w:val="24"/>
          <w:lang w:val="pt-BR"/>
        </w:rPr>
        <w:t xml:space="preserve"> </w:t>
      </w:r>
      <w:r w:rsidR="00DD54B0" w:rsidRPr="00DD54B0">
        <w:rPr>
          <w:rFonts w:ascii="Book Antiqua" w:hAnsi="Book Antiqua"/>
          <w:bCs/>
          <w:sz w:val="24"/>
          <w:szCs w:val="24"/>
        </w:rPr>
        <w:t xml:space="preserve">REGISTRO DE PREÇOS PARA FUTURAS E EVENTUAIS CONTRATAÇÕES DE SERVIÇOS DE </w:t>
      </w:r>
      <w:r w:rsidR="00DD54B0" w:rsidRPr="00DD54B0">
        <w:rPr>
          <w:rFonts w:ascii="Book Antiqua" w:hAnsi="Book Antiqua" w:cs="Book Antiqua"/>
          <w:bCs/>
          <w:sz w:val="24"/>
          <w:szCs w:val="24"/>
        </w:rPr>
        <w:t>MANUTENÇÃO PREVENTIVA E CORRETIVA DOS EQUIPAMENTOS ODONTOLÓGICOS NOS POSTOS DE SAÚDE DO MUNICÍPIO DE GASPAR, COM FORNECIMENTO DE PEÇAS.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663949" w:rsidRPr="00663949" w:rsidRDefault="00663949" w:rsidP="006639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4"/>
          <w:szCs w:val="24"/>
        </w:rPr>
      </w:pPr>
      <w:r w:rsidRPr="00663949">
        <w:rPr>
          <w:rFonts w:ascii="Book Antiqua" w:hAnsi="Book Antiqua"/>
          <w:b/>
          <w:sz w:val="24"/>
          <w:szCs w:val="24"/>
        </w:rPr>
        <w:t>Tipo de Licitação</w:t>
      </w:r>
      <w:r w:rsidRPr="00663949">
        <w:rPr>
          <w:rFonts w:ascii="Book Antiqua" w:hAnsi="Book Antiqua"/>
          <w:sz w:val="24"/>
          <w:szCs w:val="24"/>
        </w:rPr>
        <w:t>:</w:t>
      </w:r>
      <w:r w:rsidRPr="00663949">
        <w:rPr>
          <w:rFonts w:ascii="Book Antiqua" w:hAnsi="Book Antiqua"/>
          <w:b/>
          <w:bCs/>
          <w:sz w:val="24"/>
          <w:szCs w:val="24"/>
        </w:rPr>
        <w:t xml:space="preserve"> </w:t>
      </w:r>
      <w:r w:rsidRPr="00663949">
        <w:rPr>
          <w:rFonts w:ascii="Book Antiqua" w:hAnsi="Book Antiqua" w:cs="Book Antiqua"/>
          <w:bCs/>
          <w:sz w:val="24"/>
          <w:szCs w:val="24"/>
        </w:rPr>
        <w:t xml:space="preserve">Menor Preço, obtido pelo </w:t>
      </w:r>
      <w:r w:rsidRPr="00663949">
        <w:rPr>
          <w:rFonts w:ascii="Book Antiqua" w:hAnsi="Book Antiqua" w:cs="Book Antiqua"/>
          <w:bCs/>
          <w:i/>
          <w:sz w:val="24"/>
          <w:szCs w:val="24"/>
        </w:rPr>
        <w:t>Maior Percentual de Desconto</w:t>
      </w:r>
      <w:r w:rsidRPr="00663949">
        <w:rPr>
          <w:rFonts w:ascii="Book Antiqua" w:hAnsi="Book Antiqua" w:cs="Book Antiqua"/>
          <w:bCs/>
          <w:sz w:val="24"/>
          <w:szCs w:val="24"/>
        </w:rPr>
        <w:t>.</w:t>
      </w:r>
    </w:p>
    <w:p w:rsidR="00663949" w:rsidRPr="00663949" w:rsidRDefault="00663949" w:rsidP="006639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4"/>
          <w:szCs w:val="24"/>
        </w:rPr>
      </w:pPr>
      <w:r w:rsidRPr="00663949">
        <w:rPr>
          <w:rFonts w:ascii="Book Antiqua" w:hAnsi="Book Antiqua"/>
          <w:b/>
          <w:sz w:val="24"/>
          <w:szCs w:val="24"/>
        </w:rPr>
        <w:t>Forma de Julgamento</w:t>
      </w:r>
      <w:r w:rsidRPr="00663949">
        <w:rPr>
          <w:rFonts w:ascii="Book Antiqua" w:hAnsi="Book Antiqua"/>
          <w:sz w:val="24"/>
          <w:szCs w:val="24"/>
        </w:rPr>
        <w:t>:</w:t>
      </w:r>
      <w:r w:rsidRPr="00663949">
        <w:rPr>
          <w:rFonts w:ascii="Book Antiqua" w:hAnsi="Book Antiqua"/>
          <w:b/>
          <w:bCs/>
          <w:sz w:val="24"/>
          <w:szCs w:val="24"/>
        </w:rPr>
        <w:t xml:space="preserve"> </w:t>
      </w:r>
      <w:r w:rsidRPr="00663949">
        <w:rPr>
          <w:rFonts w:ascii="Book Antiqua" w:hAnsi="Book Antiqua"/>
          <w:bCs/>
          <w:sz w:val="24"/>
          <w:szCs w:val="24"/>
        </w:rPr>
        <w:t>Global.</w:t>
      </w:r>
    </w:p>
    <w:p w:rsidR="00663949" w:rsidRPr="00663949" w:rsidRDefault="00663949" w:rsidP="006639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i/>
          <w:sz w:val="24"/>
          <w:szCs w:val="24"/>
        </w:rPr>
      </w:pPr>
      <w:r w:rsidRPr="00663949">
        <w:rPr>
          <w:rFonts w:ascii="Book Antiqua" w:hAnsi="Book Antiqua" w:cs="Book Antiqua"/>
          <w:b/>
          <w:sz w:val="24"/>
          <w:szCs w:val="24"/>
        </w:rPr>
        <w:t>Regime de Execução:</w:t>
      </w:r>
      <w:r w:rsidRPr="00663949">
        <w:rPr>
          <w:rFonts w:ascii="Book Antiqua" w:hAnsi="Book Antiqua" w:cs="Book Antiqua"/>
          <w:sz w:val="24"/>
          <w:szCs w:val="24"/>
        </w:rPr>
        <w:t xml:space="preserve"> </w:t>
      </w:r>
      <w:r w:rsidRPr="00663949">
        <w:rPr>
          <w:rFonts w:ascii="Book Antiqua" w:hAnsi="Book Antiqua" w:cs="Book Antiqua"/>
          <w:bCs/>
          <w:sz w:val="24"/>
          <w:szCs w:val="24"/>
        </w:rPr>
        <w:t xml:space="preserve">Indireta - </w:t>
      </w:r>
      <w:r w:rsidRPr="00663949">
        <w:rPr>
          <w:rFonts w:ascii="Book Antiqua" w:hAnsi="Book Antiqua" w:cs="Book Antiqua"/>
          <w:sz w:val="24"/>
          <w:szCs w:val="24"/>
        </w:rPr>
        <w:t>Empreitada por Preço Unitário.</w:t>
      </w:r>
    </w:p>
    <w:p w:rsidR="00663949" w:rsidRPr="00663949" w:rsidRDefault="00663949" w:rsidP="006639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4"/>
          <w:szCs w:val="24"/>
        </w:rPr>
      </w:pPr>
      <w:r w:rsidRPr="00F611AB">
        <w:rPr>
          <w:rFonts w:ascii="Book Antiqua" w:hAnsi="Book Antiqua"/>
          <w:b/>
          <w:bCs/>
          <w:sz w:val="24"/>
          <w:szCs w:val="24"/>
        </w:rPr>
        <w:t>Valor Estimado da Licitação</w:t>
      </w:r>
      <w:r w:rsidRPr="00F611AB">
        <w:rPr>
          <w:rFonts w:ascii="Book Antiqua" w:hAnsi="Book Antiqua"/>
          <w:bCs/>
          <w:sz w:val="24"/>
          <w:szCs w:val="24"/>
        </w:rPr>
        <w:t>:</w:t>
      </w:r>
      <w:r w:rsidR="00F611AB">
        <w:rPr>
          <w:rFonts w:ascii="Book Antiqua" w:hAnsi="Book Antiqua"/>
          <w:bCs/>
          <w:sz w:val="24"/>
          <w:szCs w:val="24"/>
        </w:rPr>
        <w:t xml:space="preserve"> R$ 74.955,00.</w:t>
      </w:r>
    </w:p>
    <w:p w:rsidR="00F57E63" w:rsidRPr="009B1B94" w:rsidRDefault="00663949" w:rsidP="006639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663949">
        <w:rPr>
          <w:rFonts w:ascii="Book Antiqua" w:hAnsi="Book Antiqua"/>
          <w:b/>
          <w:sz w:val="24"/>
          <w:szCs w:val="24"/>
        </w:rPr>
        <w:t>Regência</w:t>
      </w:r>
      <w:r w:rsidRPr="00663949">
        <w:rPr>
          <w:rFonts w:ascii="Book Antiqua" w:hAnsi="Book Antiqua"/>
          <w:sz w:val="24"/>
          <w:szCs w:val="24"/>
        </w:rPr>
        <w:t>:</w:t>
      </w:r>
      <w:r w:rsidRPr="00663949">
        <w:rPr>
          <w:rFonts w:ascii="Book Antiqua" w:hAnsi="Book Antiqua"/>
          <w:b/>
          <w:bCs/>
          <w:sz w:val="24"/>
          <w:szCs w:val="24"/>
        </w:rPr>
        <w:t xml:space="preserve"> </w:t>
      </w:r>
      <w:r w:rsidRPr="00663949">
        <w:rPr>
          <w:rFonts w:ascii="Book Antiqua" w:hAnsi="Book Antiqua"/>
          <w:bCs/>
          <w:sz w:val="24"/>
          <w:szCs w:val="24"/>
        </w:rPr>
        <w:t>Lei 10.520/2002, Lei 8.666/1993 e suas alterações, Decreto Municipal nº 783/2005, Decreto Municipal nº 1.731/2007, Decreto Municipal nº 7.241/2016 e Lei Complementar 123/2006.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09h00min do dia </w:t>
      </w:r>
      <w:r w:rsidR="00F40AD1">
        <w:rPr>
          <w:rStyle w:val="nfase"/>
          <w:rFonts w:ascii="Book Antiqua" w:hAnsi="Book Antiqua"/>
          <w:b/>
          <w:i w:val="0"/>
          <w:sz w:val="24"/>
          <w:szCs w:val="24"/>
        </w:rPr>
        <w:t>04/12</w:t>
      </w:r>
      <w:r w:rsidR="000E1DC9" w:rsidRPr="00F611AB">
        <w:rPr>
          <w:rStyle w:val="nfase"/>
          <w:rFonts w:ascii="Book Antiqua" w:hAnsi="Book Antiqua"/>
          <w:b/>
          <w:i w:val="0"/>
          <w:sz w:val="24"/>
          <w:szCs w:val="24"/>
        </w:rPr>
        <w:t>/2019</w:t>
      </w:r>
      <w:r w:rsidR="00D07CE4" w:rsidRPr="00846D5E">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F40AD1">
        <w:rPr>
          <w:rStyle w:val="nfase"/>
          <w:rFonts w:ascii="Book Antiqua" w:hAnsi="Book Antiqua"/>
          <w:b/>
          <w:i w:val="0"/>
          <w:sz w:val="24"/>
          <w:szCs w:val="24"/>
        </w:rPr>
        <w:t>04/12</w:t>
      </w:r>
      <w:r w:rsidR="000E1DC9" w:rsidRPr="00F611AB">
        <w:rPr>
          <w:rStyle w:val="nfase"/>
          <w:rFonts w:ascii="Book Antiqua" w:hAnsi="Book Antiqua"/>
          <w:b/>
          <w:i w:val="0"/>
          <w:sz w:val="24"/>
          <w:szCs w:val="24"/>
        </w:rPr>
        <w:t>/2019</w:t>
      </w:r>
      <w:r w:rsidR="00D07CE4" w:rsidRPr="009B1B94">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46D5E" w:rsidRPr="00D07CE4" w:rsidRDefault="00846D5E"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846D5E">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846D5E" w:rsidRDefault="00846D5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FF433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FF4334">
        <w:rPr>
          <w:rFonts w:ascii="Book Antiqua" w:hAnsi="Book Antiqua"/>
          <w:b/>
          <w:sz w:val="22"/>
          <w:szCs w:val="22"/>
          <w:lang w:val="pt-BR"/>
        </w:rPr>
        <w:lastRenderedPageBreak/>
        <w:t>1</w:t>
      </w:r>
      <w:r w:rsidR="00AE65BA" w:rsidRPr="00FF4334">
        <w:rPr>
          <w:rFonts w:ascii="Book Antiqua" w:hAnsi="Book Antiqua"/>
          <w:b/>
          <w:sz w:val="22"/>
          <w:szCs w:val="22"/>
          <w:lang w:val="pt-BR"/>
        </w:rPr>
        <w:t>.</w:t>
      </w:r>
      <w:r w:rsidRPr="00FF4334">
        <w:rPr>
          <w:rFonts w:ascii="Book Antiqua" w:hAnsi="Book Antiqua"/>
          <w:b/>
          <w:sz w:val="22"/>
          <w:szCs w:val="22"/>
          <w:lang w:val="pt-BR"/>
        </w:rPr>
        <w:t xml:space="preserve"> DO OBJETO</w:t>
      </w:r>
      <w:r w:rsidR="00AE65BA" w:rsidRPr="00FF4334">
        <w:rPr>
          <w:rFonts w:ascii="Book Antiqua" w:hAnsi="Book Antiqua"/>
          <w:b/>
          <w:sz w:val="22"/>
          <w:szCs w:val="22"/>
          <w:lang w:val="pt-BR"/>
        </w:rPr>
        <w:t xml:space="preserve"> </w:t>
      </w:r>
    </w:p>
    <w:p w:rsidR="00F57E63" w:rsidRPr="00FF433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FF4334">
        <w:rPr>
          <w:rFonts w:ascii="Book Antiqua" w:hAnsi="Book Antiqua"/>
          <w:sz w:val="22"/>
          <w:szCs w:val="22"/>
          <w:lang w:val="pt-BR"/>
        </w:rPr>
        <w:t xml:space="preserve">1.1 A presente Licitação tem por objeto o </w:t>
      </w:r>
      <w:r w:rsidR="00AE6F35" w:rsidRPr="00FF4334">
        <w:rPr>
          <w:rFonts w:ascii="Book Antiqua" w:hAnsi="Book Antiqua"/>
          <w:bCs/>
          <w:i/>
          <w:sz w:val="22"/>
          <w:szCs w:val="22"/>
        </w:rPr>
        <w:t xml:space="preserve">Registro de Preços para futuras e eventuais contratações de Serviços de </w:t>
      </w:r>
      <w:r w:rsidR="00AE6F35" w:rsidRPr="00FF4334">
        <w:rPr>
          <w:rFonts w:ascii="Book Antiqua" w:hAnsi="Book Antiqua" w:cs="Book Antiqua"/>
          <w:bCs/>
          <w:i/>
          <w:sz w:val="22"/>
          <w:szCs w:val="22"/>
        </w:rPr>
        <w:t>Manutenção Preventiva e Corretiva dos Equipamentos Odontológicos nos Postos de Saúde do Município de Gaspar, com fornecimento de peças</w:t>
      </w:r>
      <w:r w:rsidR="00926650" w:rsidRPr="00FF4334">
        <w:rPr>
          <w:rFonts w:ascii="Book Antiqua" w:hAnsi="Book Antiqua"/>
          <w:sz w:val="22"/>
          <w:szCs w:val="22"/>
          <w:lang w:val="pt-BR"/>
        </w:rPr>
        <w:t>,</w:t>
      </w:r>
      <w:r w:rsidR="0097219B" w:rsidRPr="00FF4334">
        <w:rPr>
          <w:rFonts w:ascii="Book Antiqua" w:hAnsi="Book Antiqua"/>
          <w:sz w:val="22"/>
          <w:szCs w:val="22"/>
          <w:lang w:val="pt-BR"/>
        </w:rPr>
        <w:t xml:space="preserve"> </w:t>
      </w:r>
      <w:r w:rsidRPr="00FF4334">
        <w:rPr>
          <w:rFonts w:ascii="Book Antiqua" w:hAnsi="Book Antiqua"/>
          <w:sz w:val="22"/>
          <w:szCs w:val="22"/>
          <w:lang w:val="pt-BR"/>
        </w:rPr>
        <w:t>conforme as características descritas no ANEXO I</w:t>
      </w:r>
      <w:r w:rsidR="00602EA3" w:rsidRPr="00FF4334">
        <w:rPr>
          <w:rFonts w:ascii="Book Antiqua" w:hAnsi="Book Antiqua"/>
          <w:sz w:val="22"/>
          <w:szCs w:val="22"/>
          <w:lang w:val="pt-BR"/>
        </w:rPr>
        <w:t xml:space="preserve"> – Termo de Referência </w:t>
      </w:r>
      <w:r w:rsidRPr="00FF4334">
        <w:rPr>
          <w:rFonts w:ascii="Book Antiqua" w:hAnsi="Book Antiqua"/>
          <w:sz w:val="22"/>
          <w:szCs w:val="22"/>
          <w:lang w:val="pt-BR"/>
        </w:rPr>
        <w:t>e ANEXO II</w:t>
      </w:r>
      <w:proofErr w:type="gramStart"/>
      <w:r w:rsidR="00602EA3" w:rsidRPr="00FF4334">
        <w:rPr>
          <w:rFonts w:ascii="Book Antiqua" w:hAnsi="Book Antiqua"/>
          <w:sz w:val="22"/>
          <w:szCs w:val="22"/>
          <w:lang w:val="pt-BR"/>
        </w:rPr>
        <w:t xml:space="preserve">  </w:t>
      </w:r>
      <w:proofErr w:type="gramEnd"/>
      <w:r w:rsidR="00602EA3" w:rsidRPr="00FF4334">
        <w:rPr>
          <w:rFonts w:ascii="Book Antiqua" w:hAnsi="Book Antiqua"/>
          <w:sz w:val="22"/>
          <w:szCs w:val="22"/>
          <w:lang w:val="pt-BR"/>
        </w:rPr>
        <w:t xml:space="preserve">– </w:t>
      </w:r>
      <w:r w:rsidR="009F3D18" w:rsidRPr="00FF4334">
        <w:rPr>
          <w:rFonts w:ascii="Book Antiqua" w:hAnsi="Book Antiqua"/>
          <w:sz w:val="22"/>
          <w:szCs w:val="22"/>
        </w:rPr>
        <w:t>Proposta de Preços</w:t>
      </w:r>
      <w:r w:rsidRPr="00FF4334">
        <w:rPr>
          <w:rFonts w:ascii="Book Antiqua" w:hAnsi="Book Antiqua"/>
          <w:sz w:val="22"/>
          <w:szCs w:val="22"/>
          <w:lang w:val="pt-BR"/>
        </w:rPr>
        <w:t>.</w:t>
      </w:r>
    </w:p>
    <w:p w:rsidR="00F57E63" w:rsidRPr="00FF4334"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FF4334">
        <w:rPr>
          <w:rFonts w:ascii="Book Antiqua" w:hAnsi="Book Antiqua"/>
          <w:sz w:val="22"/>
          <w:szCs w:val="22"/>
          <w:lang w:val="pt-BR"/>
        </w:rPr>
        <w:t xml:space="preserve">1.2 A existência de preços registrados não obriga a Administração a firmar contratações que deles poderão </w:t>
      </w:r>
      <w:proofErr w:type="gramStart"/>
      <w:r w:rsidRPr="00FF4334">
        <w:rPr>
          <w:rFonts w:ascii="Book Antiqua" w:hAnsi="Book Antiqua"/>
          <w:sz w:val="22"/>
          <w:szCs w:val="22"/>
          <w:lang w:val="pt-BR"/>
        </w:rPr>
        <w:t>advir,</w:t>
      </w:r>
      <w:proofErr w:type="gramEnd"/>
      <w:r w:rsidRPr="00FF4334">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FF4334">
        <w:rPr>
          <w:rFonts w:ascii="Book Antiqua" w:hAnsi="Book Antiqua"/>
          <w:sz w:val="22"/>
          <w:szCs w:val="22"/>
          <w:lang w:val="pt-BR"/>
        </w:rPr>
        <w:t>L</w:t>
      </w:r>
      <w:r w:rsidRPr="00FF4334">
        <w:rPr>
          <w:rFonts w:ascii="Book Antiqua" w:hAnsi="Book Antiqua"/>
          <w:sz w:val="22"/>
          <w:szCs w:val="22"/>
          <w:lang w:val="pt-BR"/>
        </w:rPr>
        <w:t>ei</w:t>
      </w:r>
      <w:r w:rsidR="00D368E0" w:rsidRPr="00FF4334">
        <w:rPr>
          <w:rFonts w:ascii="Book Antiqua" w:hAnsi="Book Antiqua"/>
          <w:sz w:val="22"/>
          <w:szCs w:val="22"/>
          <w:lang w:val="pt-BR"/>
        </w:rPr>
        <w:t xml:space="preserve"> nº</w:t>
      </w:r>
      <w:r w:rsidRPr="00FF4334">
        <w:rPr>
          <w:rFonts w:ascii="Book Antiqua" w:hAnsi="Book Antiqua"/>
          <w:sz w:val="22"/>
          <w:szCs w:val="22"/>
          <w:lang w:val="pt-BR"/>
        </w:rPr>
        <w:t xml:space="preserve"> 8.666/93.</w:t>
      </w:r>
    </w:p>
    <w:p w:rsidR="00FF4334" w:rsidRPr="00FF4334" w:rsidRDefault="00FF4334" w:rsidP="00FF43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FF4334">
        <w:rPr>
          <w:rFonts w:ascii="Book Antiqua" w:hAnsi="Book Antiqua"/>
          <w:sz w:val="22"/>
          <w:szCs w:val="22"/>
        </w:rPr>
        <w:t xml:space="preserve">1.3 </w:t>
      </w:r>
      <w:r w:rsidRPr="00FF4334">
        <w:rPr>
          <w:rFonts w:ascii="Book Antiqua" w:hAnsi="Book Antiqua" w:cs="Book Antiqua"/>
          <w:sz w:val="22"/>
          <w:szCs w:val="22"/>
        </w:rPr>
        <w:t>A presente licitação tem por justificativa a</w:t>
      </w:r>
      <w:r w:rsidRPr="00FF4334">
        <w:rPr>
          <w:rFonts w:ascii="Book Antiqua" w:hAnsi="Book Antiqua" w:cs="Book Antiqua"/>
          <w:sz w:val="22"/>
          <w:szCs w:val="22"/>
          <w:shd w:val="clear" w:color="auto" w:fill="FFFFFF"/>
        </w:rPr>
        <w:t xml:space="preserve"> necessidade de reparos de vital importância, para que não haja descontinuidade no atendimento odontológico nas Unidades de Saúde. Diante da alta demanda de procedimentos mensais, torna-se imprescindível que todos os equipamentos estejam em perfeitas condições de uso, evitando transtornos ao bom andamento dos serviços prestados aos usuários. </w:t>
      </w:r>
    </w:p>
    <w:p w:rsidR="00FF4334" w:rsidRPr="00E10552" w:rsidRDefault="00FF4334" w:rsidP="00FF4334">
      <w:pPr>
        <w:widowControl w:val="0"/>
        <w:jc w:val="both"/>
        <w:rPr>
          <w:rFonts w:ascii="Book Antiqua" w:eastAsia="Arial" w:hAnsi="Book Antiqua"/>
          <w:sz w:val="22"/>
          <w:szCs w:val="22"/>
          <w:lang w:eastAsia="pt-BR"/>
        </w:rPr>
      </w:pPr>
      <w:r w:rsidRPr="00FF4334">
        <w:rPr>
          <w:rFonts w:ascii="Book Antiqua" w:eastAsia="Arial" w:hAnsi="Book Antiqua"/>
          <w:sz w:val="22"/>
          <w:szCs w:val="22"/>
          <w:lang w:eastAsia="pt-BR"/>
        </w:rPr>
        <w:t>1.</w:t>
      </w:r>
      <w:r w:rsidRPr="00E10552">
        <w:rPr>
          <w:rFonts w:ascii="Book Antiqua" w:eastAsia="Arial" w:hAnsi="Book Antiqua"/>
          <w:sz w:val="22"/>
          <w:szCs w:val="22"/>
          <w:lang w:eastAsia="pt-BR"/>
        </w:rPr>
        <w:t xml:space="preserve">4 Tendo em vista a prestação dos serviços com qualidade e objetivando a economicidade à Administração Pública, a forma de julgamento da licitação deverá ser procedida pelo </w:t>
      </w:r>
      <w:r w:rsidRPr="00E10552">
        <w:rPr>
          <w:rFonts w:ascii="Book Antiqua" w:eastAsia="Arial" w:hAnsi="Book Antiqua"/>
          <w:b/>
          <w:sz w:val="22"/>
          <w:szCs w:val="22"/>
          <w:lang w:eastAsia="pt-BR"/>
        </w:rPr>
        <w:t xml:space="preserve">MENOR PREÇO </w:t>
      </w:r>
      <w:r w:rsidR="00E10552" w:rsidRPr="00E10552">
        <w:rPr>
          <w:rFonts w:ascii="Book Antiqua" w:hAnsi="Book Antiqua" w:cs="Book Antiqua"/>
          <w:b/>
          <w:bCs/>
          <w:sz w:val="22"/>
          <w:szCs w:val="22"/>
        </w:rPr>
        <w:t>OBTIDO PELO MAIOR PERCENTUAL DE DESCONTO</w:t>
      </w:r>
      <w:r w:rsidR="00E10552" w:rsidRPr="00E10552">
        <w:rPr>
          <w:rFonts w:ascii="Book Antiqua" w:eastAsia="Arial" w:hAnsi="Book Antiqua"/>
          <w:b/>
          <w:sz w:val="22"/>
          <w:szCs w:val="22"/>
          <w:lang w:eastAsia="pt-BR"/>
        </w:rPr>
        <w:t xml:space="preserve"> </w:t>
      </w:r>
      <w:r w:rsidR="00E10552" w:rsidRPr="00E10552">
        <w:rPr>
          <w:rFonts w:ascii="Book Antiqua" w:eastAsia="Arial" w:hAnsi="Book Antiqua"/>
          <w:b/>
          <w:sz w:val="22"/>
          <w:szCs w:val="22"/>
          <w:u w:val="single"/>
          <w:lang w:eastAsia="pt-BR"/>
        </w:rPr>
        <w:t>GLOBAL</w:t>
      </w:r>
      <w:r w:rsidRPr="00E10552">
        <w:rPr>
          <w:rFonts w:ascii="Book Antiqua" w:eastAsia="Arial" w:hAnsi="Book Antiqua"/>
          <w:sz w:val="22"/>
          <w:szCs w:val="22"/>
          <w:lang w:eastAsia="pt-BR"/>
        </w:rPr>
        <w:t xml:space="preserve">, pelas razões seguintes aqui expostas: </w:t>
      </w:r>
    </w:p>
    <w:p w:rsidR="00FF4334" w:rsidRPr="00E10552" w:rsidRDefault="00FF4334" w:rsidP="00FF433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10552">
        <w:rPr>
          <w:rFonts w:ascii="Book Antiqua" w:eastAsia="Arial" w:hAnsi="Book Antiqua"/>
          <w:sz w:val="22"/>
          <w:szCs w:val="22"/>
          <w:lang w:eastAsia="pt-BR"/>
        </w:rPr>
        <w:t xml:space="preserve">1.4.1 </w:t>
      </w:r>
      <w:r w:rsidRPr="00E10552">
        <w:rPr>
          <w:rFonts w:ascii="Book Antiqua" w:hAnsi="Book Antiqua"/>
          <w:sz w:val="22"/>
          <w:szCs w:val="22"/>
        </w:rPr>
        <w:t xml:space="preserve">A forma de julgamento </w:t>
      </w:r>
      <w:r w:rsidRPr="00E10552">
        <w:rPr>
          <w:rFonts w:ascii="Book Antiqua" w:hAnsi="Book Antiqua"/>
          <w:i/>
          <w:sz w:val="22"/>
          <w:szCs w:val="22"/>
        </w:rPr>
        <w:t>“</w:t>
      </w:r>
      <w:r w:rsidR="00E10552" w:rsidRPr="00E10552">
        <w:rPr>
          <w:rFonts w:ascii="Book Antiqua" w:hAnsi="Book Antiqua" w:cs="Book Antiqua"/>
          <w:bCs/>
          <w:i/>
          <w:sz w:val="22"/>
          <w:szCs w:val="22"/>
        </w:rPr>
        <w:t>Menor Preço, obtido pelo Maior Percentual de Desconto</w:t>
      </w:r>
      <w:r w:rsidR="00E10552">
        <w:rPr>
          <w:rFonts w:ascii="Book Antiqua" w:hAnsi="Book Antiqua" w:cs="Book Antiqua"/>
          <w:bCs/>
          <w:i/>
          <w:sz w:val="22"/>
          <w:szCs w:val="22"/>
        </w:rPr>
        <w:t xml:space="preserve"> Global</w:t>
      </w:r>
      <w:r w:rsidRPr="00E10552">
        <w:rPr>
          <w:rFonts w:ascii="Book Antiqua" w:hAnsi="Book Antiqua"/>
          <w:i/>
          <w:sz w:val="22"/>
          <w:szCs w:val="22"/>
        </w:rPr>
        <w:t>”</w:t>
      </w:r>
      <w:r w:rsidRPr="00E10552">
        <w:rPr>
          <w:rFonts w:ascii="Book Antiqua" w:hAnsi="Book Antiqua"/>
          <w:sz w:val="22"/>
          <w:szCs w:val="22"/>
        </w:rPr>
        <w:t xml:space="preserve"> tem por justificativa a padronização dos serviços a serem executados, uma vez que trata-se de mão de ob</w:t>
      </w:r>
      <w:r w:rsidR="00E10552">
        <w:rPr>
          <w:rFonts w:ascii="Book Antiqua" w:hAnsi="Book Antiqua"/>
          <w:sz w:val="22"/>
          <w:szCs w:val="22"/>
        </w:rPr>
        <w:t xml:space="preserve">ra (prestação de serviço) com </w:t>
      </w:r>
      <w:r w:rsidRPr="00E10552">
        <w:rPr>
          <w:rFonts w:ascii="Book Antiqua" w:hAnsi="Book Antiqua"/>
          <w:sz w:val="22"/>
          <w:szCs w:val="22"/>
        </w:rPr>
        <w:t xml:space="preserve">fornecimento do material, conforme consta no objeto deste Edital. </w:t>
      </w:r>
    </w:p>
    <w:p w:rsidR="00FF4334" w:rsidRDefault="00FF4334" w:rsidP="00FF433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sidRPr="00E10552">
        <w:rPr>
          <w:rFonts w:ascii="Book Antiqua" w:hAnsi="Book Antiqua"/>
          <w:sz w:val="22"/>
          <w:szCs w:val="22"/>
        </w:rPr>
        <w:t xml:space="preserve">1.4.2 </w:t>
      </w:r>
      <w:r w:rsidRPr="00E10552">
        <w:rPr>
          <w:rFonts w:ascii="Book Antiqua" w:eastAsia="Arial" w:hAnsi="Book Antiqua"/>
          <w:sz w:val="22"/>
          <w:szCs w:val="22"/>
          <w:lang w:eastAsia="pt-BR"/>
        </w:rPr>
        <w:t>Destarte</w:t>
      </w:r>
      <w:r w:rsidRPr="00FF4334">
        <w:rPr>
          <w:rFonts w:ascii="Book Antiqua" w:eastAsia="Arial" w:hAnsi="Book Antiqua"/>
          <w:sz w:val="22"/>
          <w:szCs w:val="22"/>
          <w:lang w:eastAsia="pt-BR"/>
        </w:rPr>
        <w:t xml:space="preserve">, o Município destaca a importância de se proceder à forma de julgamento em favor da empresa que apresentar a melhor proposta, que será dada pelo </w:t>
      </w:r>
      <w:r w:rsidR="00EB6CAD" w:rsidRPr="00EB6CAD">
        <w:rPr>
          <w:rFonts w:ascii="Book Antiqua" w:hAnsi="Book Antiqua"/>
          <w:sz w:val="22"/>
          <w:szCs w:val="22"/>
        </w:rPr>
        <w:t>“</w:t>
      </w:r>
      <w:r w:rsidR="00EB6CAD">
        <w:rPr>
          <w:rFonts w:ascii="Book Antiqua" w:hAnsi="Book Antiqua" w:cs="Book Antiqua"/>
          <w:bCs/>
          <w:sz w:val="22"/>
          <w:szCs w:val="22"/>
        </w:rPr>
        <w:t xml:space="preserve">Menor Preço </w:t>
      </w:r>
      <w:r w:rsidR="00EB6CAD" w:rsidRPr="00EB6CAD">
        <w:rPr>
          <w:rFonts w:ascii="Book Antiqua" w:hAnsi="Book Antiqua" w:cs="Book Antiqua"/>
          <w:bCs/>
          <w:sz w:val="22"/>
          <w:szCs w:val="22"/>
        </w:rPr>
        <w:t>Global</w:t>
      </w:r>
      <w:r w:rsidR="00EB6CAD" w:rsidRPr="00EB6CAD">
        <w:rPr>
          <w:rFonts w:ascii="Book Antiqua" w:hAnsi="Book Antiqua"/>
          <w:sz w:val="22"/>
          <w:szCs w:val="22"/>
        </w:rPr>
        <w:t>”</w:t>
      </w:r>
      <w:r w:rsidRPr="00FF4334">
        <w:rPr>
          <w:rFonts w:ascii="Book Antiqua" w:hAnsi="Book Antiqua" w:cs="Book Antiqua"/>
          <w:bCs/>
          <w:sz w:val="22"/>
          <w:szCs w:val="22"/>
        </w:rPr>
        <w:t>, obtido pelo maior percentual de desconto</w:t>
      </w:r>
      <w:r w:rsidRPr="00FF4334">
        <w:rPr>
          <w:rFonts w:ascii="Book Antiqua" w:eastAsia="Arial" w:hAnsi="Book Antiqua"/>
          <w:sz w:val="22"/>
          <w:szCs w:val="22"/>
          <w:lang w:eastAsia="pt-BR"/>
        </w:rPr>
        <w:t>, e em conformidade com as especificações dispostas neste Edital, no Termo de Referência</w:t>
      </w:r>
      <w:r>
        <w:rPr>
          <w:rFonts w:ascii="Book Antiqua" w:eastAsia="Arial" w:hAnsi="Book Antiqua"/>
          <w:sz w:val="22"/>
          <w:szCs w:val="22"/>
          <w:lang w:eastAsia="pt-BR"/>
        </w:rPr>
        <w:t>, na ATA de Registro de Preços</w:t>
      </w:r>
      <w:r w:rsidRPr="00FF4334">
        <w:rPr>
          <w:rFonts w:ascii="Book Antiqua" w:eastAsia="Arial" w:hAnsi="Book Antiqua"/>
          <w:sz w:val="22"/>
          <w:szCs w:val="22"/>
          <w:lang w:eastAsia="pt-BR"/>
        </w:rPr>
        <w:t xml:space="preserve"> e no Contrato. </w:t>
      </w:r>
    </w:p>
    <w:p w:rsidR="00FF4334" w:rsidRDefault="00AB6FB5" w:rsidP="00FF433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Pr>
          <w:rFonts w:ascii="Book Antiqua" w:eastAsia="Arial" w:hAnsi="Book Antiqua"/>
          <w:sz w:val="22"/>
          <w:szCs w:val="22"/>
          <w:lang w:eastAsia="pt-BR"/>
        </w:rPr>
        <w:t xml:space="preserve">1.4.3 </w:t>
      </w:r>
      <w:r w:rsidR="00FF4334">
        <w:rPr>
          <w:rFonts w:ascii="Book Antiqua" w:eastAsia="Arial" w:hAnsi="Book Antiqua"/>
          <w:sz w:val="22"/>
          <w:szCs w:val="22"/>
          <w:lang w:eastAsia="pt-BR"/>
        </w:rPr>
        <w:t xml:space="preserve">A empresa vencedora do certame, </w:t>
      </w:r>
      <w:r w:rsidR="00FF4DF1">
        <w:rPr>
          <w:rFonts w:ascii="Book Antiqua" w:hAnsi="Book Antiqua" w:cs="Book Antiqua"/>
          <w:bCs/>
          <w:sz w:val="22"/>
          <w:szCs w:val="22"/>
        </w:rPr>
        <w:t xml:space="preserve">deverá executar os serviços de </w:t>
      </w:r>
      <w:r w:rsidR="00FF4DF1" w:rsidRPr="00FF4DF1">
        <w:rPr>
          <w:rFonts w:ascii="Book Antiqua" w:hAnsi="Book Antiqua" w:cs="Book Antiqua"/>
          <w:bCs/>
          <w:sz w:val="22"/>
          <w:szCs w:val="22"/>
        </w:rPr>
        <w:t>Manutenção Preventiva e Corretiva dos Equipamentos Odontológicos,</w:t>
      </w:r>
      <w:r w:rsidR="00FF4DF1">
        <w:rPr>
          <w:rFonts w:ascii="Book Antiqua" w:hAnsi="Book Antiqua" w:cs="Book Antiqua"/>
          <w:bCs/>
          <w:sz w:val="22"/>
          <w:szCs w:val="22"/>
        </w:rPr>
        <w:t xml:space="preserve"> bem como fornecer os materiais necessários para a prestação de um serviço com excelência. Contratar os serviços de uma empresa e adquirir as peças/materiais de outra, ou seja, contratar através do menor preço por item, tornaria a contratação onerosa para ambas as empresas, do que seria se uma única empresa ficasse vencedora da licitação, responsabilizando-se integralmente pela contratação.</w:t>
      </w:r>
      <w:r>
        <w:rPr>
          <w:rFonts w:ascii="Book Antiqua" w:eastAsia="Arial" w:hAnsi="Book Antiqua"/>
          <w:sz w:val="22"/>
          <w:szCs w:val="22"/>
          <w:lang w:eastAsia="pt-BR"/>
        </w:rPr>
        <w:t xml:space="preserve"> </w:t>
      </w:r>
      <w:r w:rsidR="00FF4334" w:rsidRPr="00FF4334">
        <w:rPr>
          <w:rFonts w:ascii="Book Antiqua" w:eastAsia="Arial" w:hAnsi="Book Antiqua"/>
          <w:sz w:val="22"/>
          <w:szCs w:val="22"/>
          <w:lang w:eastAsia="pt-BR"/>
        </w:rPr>
        <w:t xml:space="preserve">Tal onerosidade poderia ser repassada ao Município, tornando o valor </w:t>
      </w:r>
      <w:r w:rsidR="00CC0308">
        <w:rPr>
          <w:rFonts w:ascii="Book Antiqua" w:eastAsia="Arial" w:hAnsi="Book Antiqua"/>
          <w:sz w:val="22"/>
          <w:szCs w:val="22"/>
          <w:lang w:eastAsia="pt-BR"/>
        </w:rPr>
        <w:t>da licitação</w:t>
      </w:r>
      <w:r w:rsidR="00FF4334" w:rsidRPr="00FF4334">
        <w:rPr>
          <w:rFonts w:ascii="Book Antiqua" w:eastAsia="Arial" w:hAnsi="Book Antiqua"/>
          <w:sz w:val="22"/>
          <w:szCs w:val="22"/>
          <w:lang w:eastAsia="pt-BR"/>
        </w:rPr>
        <w:t xml:space="preserve"> mais elevado ou, caso não fosse majorado o preço, a onerosidade poderia ser dada à qualidade dos serviços prestados. Quaisquer das hipóteses levantadas não seriam vantajosas à Administração, agindo em desconformidade ao que pressupõe o Art. 3º da Lei 8.666/93. </w:t>
      </w:r>
    </w:p>
    <w:p w:rsidR="00523C96" w:rsidRPr="00FF4334" w:rsidRDefault="00AB6FB5" w:rsidP="00FF433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1.4.4 </w:t>
      </w:r>
      <w:r w:rsidR="00FF4334" w:rsidRPr="00FF4334">
        <w:rPr>
          <w:rFonts w:ascii="Book Antiqua" w:hAnsi="Book Antiqua"/>
          <w:sz w:val="22"/>
          <w:szCs w:val="22"/>
        </w:rPr>
        <w:t xml:space="preserve">Portanto, em </w:t>
      </w:r>
      <w:r w:rsidR="00FF4334" w:rsidRPr="00FF4334">
        <w:rPr>
          <w:rFonts w:ascii="Book Antiqua" w:hAnsi="Book Antiqua"/>
          <w:color w:val="000000"/>
          <w:sz w:val="22"/>
          <w:szCs w:val="22"/>
        </w:rPr>
        <w:t xml:space="preserve">cumprimento aos princípios basilares da licitação, notadamente da eficiência, celeridade, economicidade e competitividade, como também ao cumprimento dos princípios da </w:t>
      </w:r>
      <w:r w:rsidR="00FF4334" w:rsidRPr="00FF4334">
        <w:rPr>
          <w:rFonts w:ascii="Book Antiqua" w:hAnsi="Book Antiqua"/>
          <w:sz w:val="22"/>
          <w:szCs w:val="22"/>
        </w:rPr>
        <w:t xml:space="preserve">economicidade, probidade administrativa, razoabilidade e proporcionalidade, o Município de Gaspar buscando garantir acima de tudo o sucesso na contratação, uma vez que trata-se de </w:t>
      </w:r>
      <w:r w:rsidR="00CC0308">
        <w:rPr>
          <w:rFonts w:ascii="Book Antiqua" w:hAnsi="Book Antiqua"/>
          <w:sz w:val="22"/>
          <w:szCs w:val="22"/>
        </w:rPr>
        <w:t>serviços</w:t>
      </w:r>
      <w:r w:rsidR="00FF4334" w:rsidRPr="00FF4334">
        <w:rPr>
          <w:rFonts w:ascii="Book Antiqua" w:hAnsi="Book Antiqua"/>
          <w:sz w:val="22"/>
          <w:szCs w:val="22"/>
        </w:rPr>
        <w:t xml:space="preserve"> necessários à conservação e cuidado do Patrimônio Público, a fim de evitar que o processo fique deserto, será aplicado a forma de julgamento </w:t>
      </w:r>
      <w:r w:rsidR="00CC0308" w:rsidRPr="00E10552">
        <w:rPr>
          <w:rFonts w:ascii="Book Antiqua" w:hAnsi="Book Antiqua"/>
          <w:i/>
          <w:sz w:val="22"/>
          <w:szCs w:val="22"/>
        </w:rPr>
        <w:t>“</w:t>
      </w:r>
      <w:r w:rsidR="00CC0308" w:rsidRPr="00E10552">
        <w:rPr>
          <w:rFonts w:ascii="Book Antiqua" w:hAnsi="Book Antiqua" w:cs="Book Antiqua"/>
          <w:bCs/>
          <w:i/>
          <w:sz w:val="22"/>
          <w:szCs w:val="22"/>
        </w:rPr>
        <w:t>Menor Preço, obtido pelo Maior Percentual de Desconto</w:t>
      </w:r>
      <w:r w:rsidR="00CC0308">
        <w:rPr>
          <w:rFonts w:ascii="Book Antiqua" w:hAnsi="Book Antiqua" w:cs="Book Antiqua"/>
          <w:bCs/>
          <w:i/>
          <w:sz w:val="22"/>
          <w:szCs w:val="22"/>
        </w:rPr>
        <w:t xml:space="preserve"> Global</w:t>
      </w:r>
      <w:r w:rsidR="00CC0308" w:rsidRPr="00E10552">
        <w:rPr>
          <w:rFonts w:ascii="Book Antiqua" w:hAnsi="Book Antiqua"/>
          <w:i/>
          <w:sz w:val="22"/>
          <w:szCs w:val="22"/>
        </w:rPr>
        <w:t>”</w:t>
      </w:r>
      <w:r w:rsidR="00FF4334" w:rsidRPr="00FF4334">
        <w:rPr>
          <w:rFonts w:ascii="Book Antiqua" w:hAnsi="Book Antiqua"/>
          <w:sz w:val="22"/>
          <w:szCs w:val="22"/>
        </w:rPr>
        <w:t>, conforme as justificativas supracitadas.</w:t>
      </w:r>
    </w:p>
    <w:p w:rsidR="002734D3" w:rsidRPr="00FF4334"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p w:rsidR="00C900FB" w:rsidRDefault="00C900FB"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p w:rsidR="00C900FB" w:rsidRDefault="00C900FB"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lastRenderedPageBreak/>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D54B0">
              <w:rPr>
                <w:rFonts w:ascii="Book Antiqua" w:eastAsia="Book Antiqua" w:hAnsi="Book Antiqua"/>
                <w:b/>
                <w:lang w:val="pt-BR"/>
              </w:rPr>
              <w:t>258/2019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D54B0">
              <w:rPr>
                <w:rFonts w:ascii="Book Antiqua" w:eastAsia="Book Antiqua" w:hAnsi="Book Antiqua"/>
                <w:b/>
                <w:lang w:val="pt-BR"/>
              </w:rPr>
              <w:t>145/2019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D54B0">
              <w:rPr>
                <w:rFonts w:ascii="Book Antiqua" w:eastAsia="Book Antiqua" w:hAnsi="Book Antiqua"/>
                <w:b/>
                <w:lang w:val="pt-BR"/>
              </w:rPr>
              <w:t>258/2019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D54B0">
              <w:rPr>
                <w:rFonts w:ascii="Book Antiqua" w:eastAsia="Book Antiqua" w:hAnsi="Book Antiqua"/>
                <w:b/>
                <w:lang w:val="pt-BR"/>
              </w:rPr>
              <w:t>145/2019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59238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AB6FB5">
        <w:rPr>
          <w:rFonts w:ascii="Book Antiqua" w:hAnsi="Book Antiqua"/>
          <w:b/>
          <w:sz w:val="22"/>
          <w:szCs w:val="22"/>
          <w:lang w:val="pt-BR"/>
        </w:rPr>
        <w:t xml:space="preserve">ESTE PROCESSO LICITATÓRIO SERÁ </w:t>
      </w:r>
      <w:r w:rsidRPr="00174D53">
        <w:rPr>
          <w:rFonts w:ascii="Book Antiqua" w:hAnsi="Book Antiqua"/>
          <w:b/>
          <w:sz w:val="22"/>
          <w:szCs w:val="22"/>
        </w:rPr>
        <w:t xml:space="preserve">RESERVADO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AB6FB5" w:rsidRDefault="00AB6FB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3.5.2 Os documentos apresentados nos subitens de 3.5.1, alíneas “a”, “b” e “c” deverão ser originais, ou, </w:t>
      </w:r>
      <w:r>
        <w:rPr>
          <w:rFonts w:ascii="Book Antiqua" w:hAnsi="Book Antiqua"/>
          <w:sz w:val="22"/>
          <w:szCs w:val="22"/>
        </w:rPr>
        <w:lastRenderedPageBreak/>
        <w:t>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w:t>
      </w:r>
      <w:r>
        <w:rPr>
          <w:rFonts w:ascii="Book Antiqua" w:hAnsi="Book Antiqua"/>
          <w:sz w:val="22"/>
          <w:szCs w:val="22"/>
        </w:rPr>
        <w:lastRenderedPageBreak/>
        <w:t>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6D11A7" w:rsidRDefault="00442386" w:rsidP="00AB6FB5">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6D11A7">
              <w:rPr>
                <w:rFonts w:ascii="Book Antiqua" w:eastAsia="Book Antiqua" w:hAnsi="Book Antiqua"/>
                <w:sz w:val="22"/>
                <w:szCs w:val="22"/>
              </w:rPr>
              <w:t xml:space="preserve">4.2 A proposta de preços da licitante deverá conter </w:t>
            </w:r>
            <w:r w:rsidRPr="006D11A7">
              <w:rPr>
                <w:rFonts w:ascii="Book Antiqua" w:eastAsia="Book Antiqua" w:hAnsi="Book Antiqua"/>
                <w:b/>
                <w:sz w:val="22"/>
                <w:szCs w:val="22"/>
              </w:rPr>
              <w:t>OBRIGATORIAMENTE</w:t>
            </w:r>
            <w:r w:rsidRPr="006D11A7">
              <w:rPr>
                <w:rFonts w:ascii="Book Antiqua" w:eastAsia="Book Antiqua" w:hAnsi="Book Antiqua"/>
                <w:sz w:val="22"/>
                <w:szCs w:val="22"/>
              </w:rPr>
              <w:t xml:space="preserve">, no ANEXO II, </w:t>
            </w:r>
            <w:r w:rsidR="00AB6FB5" w:rsidRPr="006D11A7">
              <w:rPr>
                <w:rFonts w:ascii="Book Antiqua" w:eastAsia="Book Antiqua" w:hAnsi="Book Antiqua"/>
                <w:b/>
                <w:sz w:val="22"/>
                <w:szCs w:val="22"/>
              </w:rPr>
              <w:t xml:space="preserve">O PERCENTUAL DE DESCONTO UNITÁRIO DOS ITENS 01 </w:t>
            </w:r>
            <w:r w:rsidR="00AB6FB5" w:rsidRPr="006D11A7">
              <w:rPr>
                <w:rFonts w:ascii="Book Antiqua" w:eastAsia="Book Antiqua" w:hAnsi="Book Antiqua"/>
                <w:sz w:val="22"/>
                <w:szCs w:val="22"/>
              </w:rPr>
              <w:t>E</w:t>
            </w:r>
            <w:r w:rsidR="00AB6FB5" w:rsidRPr="006D11A7">
              <w:rPr>
                <w:rFonts w:ascii="Book Antiqua" w:eastAsia="Book Antiqua" w:hAnsi="Book Antiqua"/>
                <w:b/>
                <w:sz w:val="22"/>
                <w:szCs w:val="22"/>
              </w:rPr>
              <w:t xml:space="preserve"> 02</w:t>
            </w:r>
            <w:r w:rsidR="00AB6FB5" w:rsidRPr="006D11A7">
              <w:rPr>
                <w:rFonts w:ascii="Book Antiqua" w:eastAsia="Book Antiqua" w:hAnsi="Book Antiqua"/>
                <w:sz w:val="22"/>
                <w:szCs w:val="22"/>
              </w:rPr>
              <w:t xml:space="preserve">, bem como </w:t>
            </w:r>
            <w:r w:rsidR="00AB6FB5" w:rsidRPr="006D11A7">
              <w:rPr>
                <w:rFonts w:ascii="Book Antiqua" w:eastAsia="Book Antiqua" w:hAnsi="Book Antiqua"/>
                <w:b/>
                <w:sz w:val="22"/>
                <w:szCs w:val="22"/>
              </w:rPr>
              <w:t>O PERCENTUAL DE DESCONTO MÉDIO ENTRE OS ITENS 01 E 02</w:t>
            </w:r>
            <w:r w:rsidR="00AB6FB5" w:rsidRPr="006D11A7">
              <w:rPr>
                <w:rFonts w:ascii="Book Antiqua" w:eastAsia="Book Antiqua" w:hAnsi="Book Antiqua"/>
                <w:sz w:val="22"/>
                <w:szCs w:val="22"/>
              </w:rPr>
              <w:t xml:space="preserve">, </w:t>
            </w:r>
            <w:r w:rsidR="006D11A7" w:rsidRPr="006D11A7">
              <w:rPr>
                <w:rFonts w:ascii="Book Antiqua" w:hAnsi="Book Antiqua" w:cs="Book Antiqua"/>
                <w:bCs/>
                <w:sz w:val="22"/>
                <w:szCs w:val="22"/>
              </w:rPr>
              <w:t>sob a pena de desclassificação da licitante na forma de julgamento deste Edital.</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AB6FB5">
        <w:rPr>
          <w:rFonts w:ascii="Book Antiqua" w:eastAsia="Book Antiqua" w:hAnsi="Book Antiqua"/>
          <w:sz w:val="22"/>
          <w:szCs w:val="22"/>
        </w:rPr>
        <w:t>1</w:t>
      </w:r>
      <w:r w:rsidRPr="00F364B6">
        <w:rPr>
          <w:rFonts w:ascii="Book Antiqua" w:eastAsia="Book Antiqua" w:hAnsi="Book Antiqua"/>
          <w:sz w:val="22"/>
          <w:szCs w:val="22"/>
        </w:rPr>
        <w:t xml:space="preserve"> Os </w:t>
      </w:r>
      <w:r w:rsidR="002008FE">
        <w:rPr>
          <w:rFonts w:ascii="Book Antiqua" w:eastAsia="Book Antiqua" w:hAnsi="Book Antiqua"/>
          <w:sz w:val="22"/>
          <w:szCs w:val="22"/>
        </w:rPr>
        <w:t>percentuais de desconto</w:t>
      </w:r>
      <w:r w:rsidRPr="00F364B6">
        <w:rPr>
          <w:rFonts w:ascii="Book Antiqua" w:eastAsia="Book Antiqua" w:hAnsi="Book Antiqua"/>
          <w:sz w:val="22"/>
          <w:szCs w:val="22"/>
        </w:rPr>
        <w:t xml:space="preserve"> deverão ser apresentados </w:t>
      </w:r>
      <w:r w:rsidR="00476B0A">
        <w:rPr>
          <w:rFonts w:ascii="Book Antiqua" w:eastAsia="Book Antiqua" w:hAnsi="Book Antiqua"/>
          <w:sz w:val="22"/>
          <w:szCs w:val="22"/>
        </w:rPr>
        <w:t xml:space="preserve">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lastRenderedPageBreak/>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w:t>
      </w:r>
      <w:r w:rsidRPr="009B7BCE">
        <w:rPr>
          <w:rFonts w:ascii="Book Antiqua" w:hAnsi="Book Antiqua"/>
          <w:sz w:val="22"/>
          <w:szCs w:val="22"/>
          <w:lang w:val="pt-BR"/>
        </w:rPr>
        <w:lastRenderedPageBreak/>
        <w:t>(DAU)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Pr="0003428E"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3428E">
        <w:rPr>
          <w:rFonts w:ascii="Book Antiqua" w:eastAsia="Book Antiqua" w:hAnsi="Book Antiqua"/>
          <w:b/>
          <w:sz w:val="22"/>
          <w:szCs w:val="22"/>
          <w:lang w:val="pt-BR"/>
        </w:rPr>
        <w:t>5.1.3 Qualificação Técnica:</w:t>
      </w: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03428E">
        <w:rPr>
          <w:rFonts w:ascii="Book Antiqua" w:hAnsi="Book Antiqua"/>
          <w:sz w:val="22"/>
          <w:szCs w:val="22"/>
        </w:rPr>
        <w:t xml:space="preserve">5.1.3.1 </w:t>
      </w:r>
      <w:r w:rsidRPr="0003428E">
        <w:rPr>
          <w:rFonts w:ascii="Book Antiqua" w:hAnsi="Book Antiqua"/>
          <w:i/>
          <w:sz w:val="22"/>
          <w:szCs w:val="22"/>
        </w:rPr>
        <w:t>Comprovação de capacitação técnico-operacional:</w:t>
      </w:r>
      <w:r w:rsidRPr="0003428E">
        <w:rPr>
          <w:rFonts w:ascii="Book Antiqua" w:hAnsi="Book Antiqua"/>
          <w:b/>
          <w:sz w:val="22"/>
          <w:szCs w:val="22"/>
        </w:rPr>
        <w:t xml:space="preserve"> </w:t>
      </w:r>
      <w:r w:rsidRPr="0003428E">
        <w:rPr>
          <w:rFonts w:ascii="Book Antiqua" w:hAnsi="Book Antiqua"/>
          <w:sz w:val="22"/>
          <w:szCs w:val="22"/>
        </w:rPr>
        <w:t>Comprovação de que a licitante fornece ou forneceu, sem restrição, serviço de natureza semelhante ao objeto do presente Edital, através da apresentação de 1 (um) ou mais ATESTADO(S) DE CAPACIDADE TÉCNICA, emitido para a razão social e CNPJ da licitante, compatível com o objeto da licitação, fornecido por pessoa jurídica de direito público ou privado, em papel timbrado ou carimbado, devidamente datado e assinado por responsável.</w:t>
      </w: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rPr>
      </w:pPr>
      <w:r w:rsidRPr="0003428E">
        <w:rPr>
          <w:rFonts w:ascii="Book Antiqua" w:eastAsia="Calibri" w:hAnsi="Book Antiqua" w:cs="Arial"/>
          <w:bCs/>
          <w:sz w:val="22"/>
          <w:szCs w:val="22"/>
        </w:rPr>
        <w:t>5.1.3.2</w:t>
      </w:r>
      <w:r w:rsidRPr="0003428E">
        <w:rPr>
          <w:rFonts w:ascii="Book Antiqua" w:eastAsia="Calibri" w:hAnsi="Book Antiqua" w:cs="Arial"/>
          <w:bCs/>
          <w:i/>
          <w:sz w:val="22"/>
          <w:szCs w:val="22"/>
        </w:rPr>
        <w:t xml:space="preserve"> Certidão de Pessoa Jurídica</w:t>
      </w:r>
      <w:r w:rsidRPr="0003428E">
        <w:rPr>
          <w:rFonts w:ascii="Book Antiqua" w:eastAsia="Calibri" w:hAnsi="Book Antiqua" w:cs="Arial"/>
          <w:b/>
          <w:bCs/>
          <w:sz w:val="22"/>
          <w:szCs w:val="22"/>
        </w:rPr>
        <w:t xml:space="preserve"> </w:t>
      </w:r>
      <w:r w:rsidRPr="0003428E">
        <w:rPr>
          <w:rFonts w:ascii="Book Antiqua" w:eastAsia="Calibri" w:hAnsi="Book Antiqua" w:cs="Arial"/>
          <w:sz w:val="22"/>
          <w:szCs w:val="22"/>
        </w:rPr>
        <w:t>junto ao Conselho Regional de Engenharia e Agronomia – CREA e/ou no Conselho de Arquitetura e Urbanismo - CAU do domicílio ou sede da Licitante, comprovando o registro ou inscrição da empresa na entidade profissional competente, devidamente atualizada, ou seja, com validade na data de abertura desta licitação.</w:t>
      </w: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rPr>
      </w:pP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03428E">
        <w:rPr>
          <w:rFonts w:ascii="Book Antiqua" w:eastAsia="Calibri" w:hAnsi="Book Antiqua" w:cs="Arial"/>
          <w:bCs/>
          <w:sz w:val="22"/>
          <w:szCs w:val="22"/>
        </w:rPr>
        <w:t>5.1.3.3</w:t>
      </w:r>
      <w:r w:rsidRPr="0003428E">
        <w:rPr>
          <w:rFonts w:ascii="Book Antiqua" w:eastAsia="Calibri" w:hAnsi="Book Antiqua" w:cs="Arial"/>
          <w:bCs/>
          <w:sz w:val="22"/>
          <w:szCs w:val="22"/>
          <w:lang w:val="pt-BR"/>
        </w:rPr>
        <w:t xml:space="preserve"> </w:t>
      </w:r>
      <w:r w:rsidRPr="0003428E">
        <w:rPr>
          <w:rFonts w:ascii="Book Antiqua" w:eastAsia="Calibri" w:hAnsi="Book Antiqua" w:cs="Arial"/>
          <w:bCs/>
          <w:i/>
          <w:sz w:val="22"/>
          <w:szCs w:val="22"/>
          <w:lang w:val="pt-BR"/>
        </w:rPr>
        <w:t>Certidão de Pessoa Física</w:t>
      </w:r>
      <w:r w:rsidRPr="0003428E">
        <w:rPr>
          <w:rFonts w:ascii="Book Antiqua" w:eastAsia="Calibri" w:hAnsi="Book Antiqua" w:cs="Arial"/>
          <w:b/>
          <w:bCs/>
          <w:sz w:val="22"/>
          <w:szCs w:val="22"/>
          <w:lang w:val="pt-BR"/>
        </w:rPr>
        <w:t xml:space="preserve"> </w:t>
      </w:r>
      <w:r w:rsidRPr="0003428E">
        <w:rPr>
          <w:rFonts w:ascii="Book Antiqua" w:eastAsia="Calibri" w:hAnsi="Book Antiqua" w:cs="Arial"/>
          <w:sz w:val="22"/>
          <w:szCs w:val="22"/>
          <w:lang w:val="pt-BR"/>
        </w:rPr>
        <w:t>junto ao Conselho Regional de Engenharia e Agronomia – CREA e/ou no Conselho de Arquitetura e Urbanismo - CAU, comprovando o registro ou inscrição do Engenheiro indicado como responsável pelos serviços, devidamente atualizada, ou seja, com validade na data de abertura desta licitação.</w:t>
      </w: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03428E">
        <w:rPr>
          <w:rFonts w:ascii="Book Antiqua" w:eastAsia="Calibri" w:hAnsi="Book Antiqua" w:cs="Arial"/>
          <w:bCs/>
          <w:sz w:val="22"/>
          <w:szCs w:val="22"/>
        </w:rPr>
        <w:t xml:space="preserve">5.1.3.4 </w:t>
      </w:r>
      <w:r w:rsidRPr="0003428E">
        <w:rPr>
          <w:rFonts w:ascii="Book Antiqua" w:eastAsia="Calibri" w:hAnsi="Book Antiqua" w:cs="Arial"/>
          <w:bCs/>
          <w:i/>
          <w:sz w:val="22"/>
          <w:szCs w:val="22"/>
        </w:rPr>
        <w:t>Comprovação de vínculo empregatício com o Responsável Técnico</w:t>
      </w:r>
      <w:r w:rsidRPr="0003428E">
        <w:rPr>
          <w:rFonts w:ascii="Book Antiqua" w:eastAsia="Calibri" w:hAnsi="Book Antiqua" w:cs="Arial"/>
          <w:b/>
          <w:bCs/>
          <w:sz w:val="22"/>
          <w:szCs w:val="22"/>
        </w:rPr>
        <w:t xml:space="preserve"> - </w:t>
      </w:r>
      <w:r w:rsidRPr="0003428E">
        <w:rPr>
          <w:rFonts w:ascii="Book Antiqua" w:eastAsia="Calibri" w:hAnsi="Book Antiqua" w:cs="Arial"/>
          <w:bCs/>
          <w:sz w:val="22"/>
          <w:szCs w:val="22"/>
        </w:rPr>
        <w:t xml:space="preserve">A proponente deverá comprovar que possui em seu quadro, na data prevista para a abertura desta licitação, </w:t>
      </w:r>
      <w:r w:rsidRPr="0003428E">
        <w:rPr>
          <w:rFonts w:ascii="Book Antiqua" w:hAnsi="Book Antiqua"/>
          <w:color w:val="000000"/>
          <w:sz w:val="22"/>
          <w:szCs w:val="22"/>
          <w:shd w:val="clear" w:color="auto" w:fill="FFFFFF"/>
        </w:rPr>
        <w:t xml:space="preserve">Engenheiro Mecânico </w:t>
      </w:r>
      <w:r w:rsidRPr="0003428E">
        <w:rPr>
          <w:rFonts w:ascii="Book Antiqua" w:hAnsi="Book Antiqua"/>
          <w:i/>
          <w:color w:val="000000"/>
          <w:sz w:val="22"/>
          <w:szCs w:val="22"/>
          <w:shd w:val="clear" w:color="auto" w:fill="FFFFFF"/>
        </w:rPr>
        <w:t>ou</w:t>
      </w:r>
      <w:r w:rsidRPr="0003428E">
        <w:rPr>
          <w:rFonts w:ascii="Book Antiqua" w:hAnsi="Book Antiqua"/>
          <w:color w:val="000000"/>
          <w:sz w:val="22"/>
          <w:szCs w:val="22"/>
          <w:shd w:val="clear" w:color="auto" w:fill="FFFFFF"/>
        </w:rPr>
        <w:t xml:space="preserve"> Engenheiro Eletricista</w:t>
      </w:r>
      <w:r w:rsidRPr="0003428E">
        <w:rPr>
          <w:rFonts w:ascii="Book Antiqua" w:eastAsia="Calibri" w:hAnsi="Book Antiqua" w:cs="Arial"/>
          <w:bCs/>
          <w:sz w:val="22"/>
          <w:szCs w:val="22"/>
        </w:rPr>
        <w:t xml:space="preserve"> </w:t>
      </w:r>
      <w:r w:rsidRPr="0003428E">
        <w:rPr>
          <w:rFonts w:ascii="Book Antiqua" w:eastAsia="Calibri" w:hAnsi="Book Antiqua" w:cs="Arial"/>
          <w:bCs/>
          <w:i/>
          <w:sz w:val="22"/>
          <w:szCs w:val="22"/>
        </w:rPr>
        <w:t>ou</w:t>
      </w:r>
      <w:r w:rsidRPr="0003428E">
        <w:rPr>
          <w:rFonts w:ascii="Book Antiqua" w:eastAsia="Calibri" w:hAnsi="Book Antiqua" w:cs="Arial"/>
          <w:bCs/>
          <w:sz w:val="22"/>
          <w:szCs w:val="22"/>
        </w:rPr>
        <w:t xml:space="preserve"> Engenheiro Eletrônico para acompanhamento técnico na execução dos serviços contratados, sendo que a comprovação do vínculo com o profissional se dará da seguinte forma, conforme o caso:</w:t>
      </w: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03428E">
        <w:rPr>
          <w:rFonts w:ascii="Book Antiqua" w:eastAsia="Calibri" w:hAnsi="Book Antiqua" w:cs="Arial"/>
          <w:b/>
          <w:bCs/>
          <w:sz w:val="22"/>
          <w:szCs w:val="22"/>
        </w:rPr>
        <w:t>a)</w:t>
      </w:r>
      <w:r w:rsidRPr="0003428E">
        <w:rPr>
          <w:rFonts w:ascii="Book Antiqua" w:eastAsia="Calibri" w:hAnsi="Book Antiqua" w:cs="Arial"/>
          <w:bCs/>
          <w:sz w:val="22"/>
          <w:szCs w:val="22"/>
        </w:rPr>
        <w:t xml:space="preserve"> Mediante apresentação de cópia autenticada da Carteira Profissional de Trabalho (CTPS).</w:t>
      </w: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03428E">
        <w:rPr>
          <w:rFonts w:ascii="Book Antiqua" w:eastAsia="Calibri" w:hAnsi="Book Antiqua" w:cs="Arial"/>
          <w:b/>
          <w:bCs/>
          <w:sz w:val="22"/>
          <w:szCs w:val="22"/>
        </w:rPr>
        <w:t>b)</w:t>
      </w:r>
      <w:r w:rsidRPr="0003428E">
        <w:rPr>
          <w:rFonts w:ascii="Book Antiqua" w:eastAsia="Calibri" w:hAnsi="Book Antiqua" w:cs="Arial"/>
          <w:bCs/>
          <w:sz w:val="22"/>
          <w:szCs w:val="22"/>
        </w:rPr>
        <w:t xml:space="preserve"> Mediante a comprovação do vínculo profissional por meio de contrato de prestação de serviços, celebrado de acordo com a legislação civil comum, devidamente autenticado em caso de cópia.</w:t>
      </w: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03428E">
        <w:rPr>
          <w:rFonts w:ascii="Book Antiqua" w:eastAsia="Calibri" w:hAnsi="Book Antiqua" w:cs="Arial"/>
          <w:b/>
          <w:bCs/>
          <w:sz w:val="22"/>
          <w:szCs w:val="22"/>
        </w:rPr>
        <w:lastRenderedPageBreak/>
        <w:t>c)</w:t>
      </w:r>
      <w:r w:rsidRPr="0003428E">
        <w:rPr>
          <w:rFonts w:ascii="Book Antiqua" w:eastAsia="Calibri" w:hAnsi="Book Antiqua" w:cs="Arial"/>
          <w:bCs/>
          <w:sz w:val="22"/>
          <w:szCs w:val="22"/>
        </w:rPr>
        <w:t xml:space="preserve"> Quando se tratar de dirigente ou sócio da empresa licitante, tal comprovação será feita através do ato constitutivo da mesma e da Certidão do CREA/CAU devidamente atualizada</w:t>
      </w:r>
      <w:r w:rsidRPr="0003428E">
        <w:rPr>
          <w:rFonts w:ascii="Book Antiqua" w:eastAsia="Calibri" w:hAnsi="Book Antiqua" w:cs="Arial"/>
          <w:b/>
          <w:bCs/>
          <w:sz w:val="22"/>
          <w:szCs w:val="22"/>
        </w:rPr>
        <w:t>.</w:t>
      </w: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03428E">
        <w:rPr>
          <w:rFonts w:ascii="Book Antiqua" w:hAnsi="Book Antiqua" w:cs="Book Antiqua"/>
          <w:b/>
          <w:bCs/>
          <w:sz w:val="22"/>
          <w:szCs w:val="22"/>
        </w:rPr>
        <w:t>Observação:</w:t>
      </w:r>
      <w:r w:rsidRPr="0003428E">
        <w:rPr>
          <w:rFonts w:ascii="Book Antiqua" w:hAnsi="Book Antiqua" w:cs="Book Antiqua"/>
          <w:sz w:val="22"/>
          <w:szCs w:val="22"/>
        </w:rPr>
        <w:t xml:space="preserve"> É vedada a indicação do mesmo engenheiro como responsável por mais de uma empresa proponente.</w:t>
      </w: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03428E">
        <w:rPr>
          <w:rFonts w:ascii="Book Antiqua" w:hAnsi="Book Antiqua"/>
          <w:sz w:val="22"/>
          <w:szCs w:val="22"/>
        </w:rPr>
        <w:t xml:space="preserve">5.1.3.5 </w:t>
      </w:r>
      <w:r w:rsidRPr="0003428E">
        <w:rPr>
          <w:rFonts w:ascii="Book Antiqua" w:eastAsia="Arial" w:hAnsi="Book Antiqua"/>
          <w:bCs/>
          <w:i/>
          <w:sz w:val="22"/>
          <w:szCs w:val="22"/>
          <w:lang w:eastAsia="pt-BR"/>
        </w:rPr>
        <w:t>Declaração Formal de Atendimento dos Requisitos Técnicos e de Capacidade Operativa</w:t>
      </w:r>
      <w:r w:rsidRPr="0003428E">
        <w:rPr>
          <w:rFonts w:ascii="Book Antiqua" w:eastAsia="Arial" w:hAnsi="Book Antiqua"/>
          <w:bCs/>
          <w:sz w:val="22"/>
          <w:szCs w:val="22"/>
          <w:lang w:eastAsia="pt-BR"/>
        </w:rPr>
        <w:t xml:space="preserve"> – </w:t>
      </w:r>
      <w:r w:rsidRPr="0003428E">
        <w:rPr>
          <w:rFonts w:ascii="Book Antiqua" w:eastAsia="Book Antiqua" w:hAnsi="Book Antiqua" w:cs="Arial"/>
          <w:sz w:val="22"/>
          <w:szCs w:val="22"/>
        </w:rPr>
        <w:t>Declaração de que a licitante proponente disporá</w:t>
      </w:r>
      <w:r w:rsidRPr="0003428E">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neste Edital e seus anexos </w:t>
      </w:r>
      <w:r w:rsidR="00F611AB">
        <w:rPr>
          <w:rFonts w:ascii="Book Antiqua" w:hAnsi="Book Antiqua"/>
          <w:sz w:val="22"/>
          <w:szCs w:val="22"/>
        </w:rPr>
        <w:t xml:space="preserve">(vide Modelo 5 do Anexo </w:t>
      </w:r>
      <w:r w:rsidRPr="0003428E">
        <w:rPr>
          <w:rFonts w:ascii="Book Antiqua" w:hAnsi="Book Antiqua"/>
          <w:sz w:val="22"/>
          <w:szCs w:val="22"/>
        </w:rPr>
        <w:t>V).</w:t>
      </w:r>
    </w:p>
    <w:p w:rsidR="0003428E" w:rsidRPr="0003428E" w:rsidRDefault="000342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Pr="00AD579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r w:rsidRPr="00AD5792">
        <w:rPr>
          <w:rFonts w:ascii="Book Antiqua" w:eastAsia="Arial" w:hAnsi="Book Antiqua" w:cs="Book Antiqua"/>
          <w:b/>
          <w:sz w:val="22"/>
          <w:szCs w:val="22"/>
        </w:rPr>
        <w:t>7.2 Do Credenciamento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AD5792">
        <w:rPr>
          <w:rFonts w:ascii="Book Antiqua" w:hAnsi="Book Antiqua" w:cs="Book Antiqua"/>
          <w:sz w:val="22"/>
          <w:szCs w:val="22"/>
          <w:shd w:val="clear" w:color="auto" w:fill="FFFFFF"/>
        </w:rPr>
        <w:t>Cláusula Terceira</w:t>
      </w:r>
      <w:r w:rsidRPr="00AD5792">
        <w:rPr>
          <w:rFonts w:ascii="Book Antiqua" w:hAnsi="Book Antiqua" w:cs="Book Antiqua"/>
          <w:sz w:val="22"/>
          <w:szCs w:val="22"/>
        </w:rPr>
        <w:t xml:space="preserve"> do presente Edital.</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D5792">
        <w:rPr>
          <w:rFonts w:ascii="Book Antiqua" w:eastAsia="Book Antiqua" w:hAnsi="Book Antiqua"/>
          <w:sz w:val="22"/>
          <w:szCs w:val="22"/>
        </w:rPr>
        <w:t xml:space="preserve">7.2.3 Deverão ser apresentadas, ainda, a Declaração para Habilitação e a comprovação de que a licitante é </w:t>
      </w:r>
      <w:r w:rsidRPr="00AD5792">
        <w:rPr>
          <w:rFonts w:ascii="Book Antiqua" w:eastAsia="Book Antiqua" w:hAnsi="Book Antiqua"/>
          <w:sz w:val="22"/>
          <w:szCs w:val="22"/>
          <w:shd w:val="clear" w:color="auto" w:fill="FFFFFF"/>
        </w:rPr>
        <w:t>Microempresa ou Empresa de Pequeno Porte, conforme o Modelos do Anexo V</w:t>
      </w:r>
      <w:r w:rsidRPr="00AD5792">
        <w:rPr>
          <w:rFonts w:ascii="Book Antiqua" w:eastAsia="Book Antiqua" w:hAnsi="Book Antiqua"/>
          <w:b/>
          <w:sz w:val="22"/>
          <w:szCs w:val="22"/>
          <w:shd w:val="clear" w:color="auto" w:fill="FFFFFF"/>
        </w:rPr>
        <w:t xml:space="preserve">, </w:t>
      </w:r>
      <w:r w:rsidRPr="00AD5792">
        <w:rPr>
          <w:rFonts w:ascii="Book Antiqua" w:eastAsia="Book Antiqua" w:hAnsi="Book Antiqua"/>
          <w:sz w:val="22"/>
          <w:szCs w:val="22"/>
          <w:shd w:val="clear" w:color="auto" w:fill="FFFFFF"/>
        </w:rPr>
        <w:t>(</w:t>
      </w:r>
      <w:r w:rsidRPr="00AD5792">
        <w:rPr>
          <w:rFonts w:ascii="Book Antiqua" w:eastAsia="Book Antiqua" w:hAnsi="Book Antiqua"/>
          <w:sz w:val="22"/>
          <w:szCs w:val="22"/>
        </w:rPr>
        <w:t>se for o caso)</w:t>
      </w:r>
      <w:r w:rsidRPr="00AD5792">
        <w:rPr>
          <w:rFonts w:ascii="Book Antiqua" w:eastAsia="Book Antiqua" w:hAnsi="Book Antiqua"/>
          <w:sz w:val="22"/>
          <w:szCs w:val="22"/>
          <w:shd w:val="clear" w:color="auto" w:fill="FFFFFF"/>
        </w:rPr>
        <w:t xml:space="preserve"> enquadrada na forma da Lei Complementar 123/2006, </w:t>
      </w:r>
      <w:r w:rsidRPr="00AD5792">
        <w:rPr>
          <w:rFonts w:ascii="Book Antiqua" w:eastAsia="Book Antiqua" w:hAnsi="Book Antiqua"/>
          <w:sz w:val="22"/>
          <w:szCs w:val="22"/>
          <w:u w:val="single"/>
          <w:shd w:val="clear" w:color="auto" w:fill="FFFFFF"/>
        </w:rPr>
        <w:t>sob pena de ser desconsiderada tal condição</w:t>
      </w:r>
      <w:r w:rsidRPr="00AD5792">
        <w:rPr>
          <w:rFonts w:ascii="Book Antiqua" w:eastAsia="Book Antiqua" w:hAnsi="Book Antiqua"/>
          <w:sz w:val="22"/>
          <w:szCs w:val="22"/>
          <w:shd w:val="clear" w:color="auto" w:fill="FFFFFF"/>
        </w:rPr>
        <w:t>.</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AD579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AD5792">
        <w:rPr>
          <w:rFonts w:ascii="Book Antiqua" w:eastAsia="Arial" w:hAnsi="Book Antiqua" w:cs="Book Antiqua"/>
          <w:sz w:val="22"/>
          <w:szCs w:val="22"/>
          <w:shd w:val="clear" w:color="auto" w:fill="FFFFFF"/>
        </w:rPr>
        <w:t xml:space="preserve">7.2.3.2 Os licitantes que desejarem enviar sua documentação via CORREIO, deverão enviar 01 (um) único envelope </w:t>
      </w:r>
      <w:r w:rsidRPr="00AD5792">
        <w:rPr>
          <w:rFonts w:ascii="Book Antiqua" w:eastAsia="Arial" w:hAnsi="Book Antiqua" w:cs="Book Antiqua"/>
          <w:b/>
          <w:sz w:val="22"/>
          <w:szCs w:val="22"/>
          <w:shd w:val="clear" w:color="auto" w:fill="FFFFFF"/>
        </w:rPr>
        <w:t>LACRADO</w:t>
      </w:r>
      <w:r w:rsidRPr="00AD5792">
        <w:rPr>
          <w:rFonts w:ascii="Book Antiqua" w:eastAsia="Arial" w:hAnsi="Book Antiqua" w:cs="Book Antiqua"/>
          <w:sz w:val="22"/>
          <w:szCs w:val="22"/>
          <w:shd w:val="clear" w:color="auto" w:fill="FFFFFF"/>
        </w:rPr>
        <w:t xml:space="preserve"> contendo dentro os outros 03 (três) envelopes identificados e LACRADOS com a documentação referente à Habilitação (um envelope), a Proposta de Preços (um envelope) e ao Credenciamento (um envelope).</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AD579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AD5792">
        <w:rPr>
          <w:rFonts w:ascii="Book Antiqua" w:eastAsia="Arial" w:hAnsi="Book Antiqua" w:cs="Book Antiqua"/>
          <w:sz w:val="22"/>
          <w:szCs w:val="22"/>
          <w:shd w:val="clear" w:color="auto" w:fill="FFFFFF"/>
        </w:rPr>
        <w:t xml:space="preserve">7.2.3.4 A não apresentação da </w:t>
      </w:r>
      <w:r w:rsidRPr="00AD5792">
        <w:rPr>
          <w:rFonts w:ascii="Book Antiqua" w:hAnsi="Book Antiqua"/>
          <w:bCs/>
          <w:sz w:val="22"/>
          <w:szCs w:val="22"/>
        </w:rPr>
        <w:t>declaração</w:t>
      </w:r>
      <w:r w:rsidRPr="00AD5792">
        <w:rPr>
          <w:rFonts w:ascii="Book Antiqua" w:hAnsi="Book Antiqua"/>
          <w:sz w:val="22"/>
          <w:szCs w:val="22"/>
        </w:rPr>
        <w:t xml:space="preserve"> de </w:t>
      </w:r>
      <w:r w:rsidRPr="00AD5792">
        <w:rPr>
          <w:rFonts w:ascii="Book Antiqua" w:hAnsi="Book Antiqua"/>
          <w:bCs/>
          <w:color w:val="000000"/>
          <w:sz w:val="22"/>
          <w:szCs w:val="22"/>
        </w:rPr>
        <w:t>Microempresa ou Empresa de Pequeno Porte</w:t>
      </w:r>
      <w:r w:rsidRPr="00AD5792">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sidRPr="00AD5792">
        <w:rPr>
          <w:rFonts w:ascii="Book Antiqua" w:hAnsi="Book Antiqua"/>
          <w:bCs/>
          <w:sz w:val="22"/>
          <w:szCs w:val="22"/>
        </w:rPr>
        <w:t>declaração</w:t>
      </w:r>
      <w:r w:rsidRPr="00AD5792">
        <w:rPr>
          <w:rFonts w:ascii="Book Antiqua" w:eastAsia="Arial" w:hAnsi="Book Antiqua" w:cs="Book Antiqua"/>
          <w:sz w:val="22"/>
          <w:szCs w:val="22"/>
          <w:shd w:val="clear" w:color="auto" w:fill="FFFFFF"/>
        </w:rPr>
        <w:t xml:space="preserve"> na fase de Credenciamento.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AD5792">
        <w:rPr>
          <w:rFonts w:ascii="Book Antiqua" w:eastAsia="Book Antiqua" w:hAnsi="Book Antiqua"/>
          <w:b/>
          <w:sz w:val="22"/>
          <w:szCs w:val="22"/>
        </w:rPr>
        <w:t>7.3 Da Abertura dos envelopes de Proposta de Preços e Da Fase Competitiva (Lances)</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AD5792">
        <w:rPr>
          <w:rFonts w:ascii="Book Antiqua" w:hAnsi="Book Antiqua" w:cs="Book Antiqua"/>
          <w:sz w:val="22"/>
          <w:szCs w:val="22"/>
        </w:rPr>
        <w:t xml:space="preserve">7.3.1 </w:t>
      </w:r>
      <w:r w:rsidRPr="00AD5792">
        <w:rPr>
          <w:rFonts w:ascii="Book Antiqua" w:hAnsi="Book Antiqua" w:cs="Book Antiqua"/>
          <w:bCs/>
          <w:sz w:val="22"/>
          <w:szCs w:val="22"/>
        </w:rPr>
        <w:t>As propostas apresentadas serão selecionadas para a fase de lances, com observância aos seguintes critérios:</w:t>
      </w:r>
    </w:p>
    <w:p w:rsidR="00AD5792" w:rsidRPr="00AD5792" w:rsidRDefault="0098665C" w:rsidP="00AD5792">
      <w:pPr>
        <w:widowControl w:val="0"/>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a) </w:t>
      </w:r>
      <w:r w:rsidR="00AD5792" w:rsidRPr="00AD5792">
        <w:rPr>
          <w:rFonts w:ascii="Book Antiqua" w:hAnsi="Book Antiqua" w:cs="Book Antiqua"/>
          <w:sz w:val="22"/>
          <w:szCs w:val="22"/>
        </w:rPr>
        <w:t>seleção da proposta de maior média de percentual de desconto (soma dos percentuais de desconto dos itens, dividido pelo quantitativo de itens) e as demais licitantes com percentuais de descontos até o limite de 10% (dez por cento) inferiores àquela;</w:t>
      </w:r>
    </w:p>
    <w:p w:rsidR="00AD5792" w:rsidRPr="00AD5792" w:rsidRDefault="0098665C" w:rsidP="00AD5792">
      <w:pPr>
        <w:widowControl w:val="0"/>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b) </w:t>
      </w:r>
      <w:r w:rsidR="00AD5792" w:rsidRPr="00AD5792">
        <w:rPr>
          <w:rFonts w:ascii="Book Antiqua" w:hAnsi="Book Antiqua" w:cs="Book Antiqua"/>
          <w:sz w:val="22"/>
          <w:szCs w:val="22"/>
        </w:rPr>
        <w:t>não havendo pelo menos 03 (três) ofertas na condição definida na alínea anterior, serão selecionadas as propostas que apresentarem os maiores índices de descontos percentuais (somatória dos percentuais de descontos dos componentes de cada item), até o máximo de 03 (três). No caso de empate nos descontos, serão admitidas todas as propostas empatadas, independentemente do número de licitantes.</w:t>
      </w:r>
    </w:p>
    <w:p w:rsidR="00AD5792" w:rsidRPr="00AD5792" w:rsidRDefault="00AD5792" w:rsidP="00AD5792">
      <w:pPr>
        <w:widowControl w:val="0"/>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 xml:space="preserve">7.3.2 O Pregoeiro convidará individualmente os autores das propostas selecionadas a formular lances de forma sequencial, a partir do autor da proposta de menor desconto percentual por item e os demais em ordem crescente de percentual (%) de desconto, decidindo-se em caso de empate, por meio de sorteio, na </w:t>
      </w:r>
      <w:r w:rsidRPr="00AD5792">
        <w:rPr>
          <w:rFonts w:ascii="Book Antiqua" w:hAnsi="Book Antiqua" w:cs="Book Antiqua"/>
          <w:sz w:val="22"/>
          <w:szCs w:val="22"/>
        </w:rPr>
        <w:lastRenderedPageBreak/>
        <w:t>forma do disposto no art. 45, § 2º da Lei 8.666/93.</w:t>
      </w:r>
    </w:p>
    <w:p w:rsidR="00AD5792" w:rsidRPr="00AD5792" w:rsidRDefault="00AD5792" w:rsidP="00AD5792">
      <w:pPr>
        <w:widowControl w:val="0"/>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7.3.3 A licitante sorteada em primeiro lugar poderá escolher a posição na ordenação de lances, em relação aos demais empatados, e assim sucessivamente até a definição completa da ordem de lances.</w:t>
      </w:r>
    </w:p>
    <w:p w:rsidR="00AD5792" w:rsidRPr="00AD5792" w:rsidRDefault="00AD5792" w:rsidP="00AD5792">
      <w:pPr>
        <w:widowControl w:val="0"/>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7.3.4 Os lances deverão ser formulados em valores percentuais distintos e crescentes, superiores à proposta de maior desconto percentual, observada a evolução mínima entre os lances determinados pelo Pregoeiro, aplicável inclusive em relação ao primeiro.</w:t>
      </w:r>
    </w:p>
    <w:p w:rsidR="00AD5792" w:rsidRPr="00AD5792" w:rsidRDefault="00AD5792" w:rsidP="00AD5792">
      <w:pPr>
        <w:widowControl w:val="0"/>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 xml:space="preserve">7.3.5 A etapa de lances será considerada encerrada quando todos os participantes dessa etapa declinarem da formulação de lances. </w:t>
      </w:r>
    </w:p>
    <w:p w:rsidR="00AD5792" w:rsidRPr="00AD5792" w:rsidRDefault="00AD5792" w:rsidP="00AD5792">
      <w:pPr>
        <w:widowControl w:val="0"/>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7.3.6 Serão classificadas as propostas selecionadas e não selecionadas para a etapa de lances, na ordem decrescente dos descontos percentuais, considerando-se para as selecionadas o último valor ofertado.</w:t>
      </w:r>
    </w:p>
    <w:p w:rsidR="00AD5792" w:rsidRPr="00AD5792" w:rsidRDefault="00AD5792" w:rsidP="00AD5792">
      <w:pPr>
        <w:widowControl w:val="0"/>
        <w:tabs>
          <w:tab w:val="left" w:pos="9923"/>
        </w:tabs>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7.3.7 Para efeito de julgamento final será efetuada a soma dos descontos ofertados nos itens I e II dividido por 02 (dois), sendo considerada vencedora, a licitante que apresentar a maior média percentual de desconto.</w:t>
      </w:r>
    </w:p>
    <w:p w:rsidR="00AD5792" w:rsidRPr="00AD5792" w:rsidRDefault="00AD5792" w:rsidP="00AD5792">
      <w:pPr>
        <w:widowControl w:val="0"/>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7.3.8 O Pregoeiro poderá negociar com o autor da oferta de maior média de desconto percentual com vistas ao aumento do desconto percentual sobre o preço.</w:t>
      </w:r>
    </w:p>
    <w:p w:rsidR="00AD5792" w:rsidRPr="00AD5792" w:rsidRDefault="00AD5792" w:rsidP="00AD5792">
      <w:pPr>
        <w:widowControl w:val="0"/>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7.3.9 Após a negociação, se houver o Pregoeiro examinará a aceitabilidade da maior média percentual (%) de desconto, decidindo motivadamente a respeito.</w:t>
      </w:r>
    </w:p>
    <w:p w:rsidR="00AD5792" w:rsidRPr="00AD5792" w:rsidRDefault="00AD5792" w:rsidP="00AD5792">
      <w:pPr>
        <w:widowControl w:val="0"/>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 xml:space="preserve">7.3.10 </w:t>
      </w:r>
      <w:r w:rsidR="00F76DF2">
        <w:rPr>
          <w:rFonts w:ascii="Book Antiqua" w:hAnsi="Book Antiqua" w:cs="Book Antiqua"/>
          <w:sz w:val="22"/>
          <w:szCs w:val="22"/>
        </w:rPr>
        <w:t xml:space="preserve">O </w:t>
      </w:r>
      <w:r w:rsidRPr="00AD5792">
        <w:rPr>
          <w:rFonts w:ascii="Book Antiqua" w:hAnsi="Book Antiqua" w:cs="Book Antiqua"/>
          <w:sz w:val="22"/>
          <w:szCs w:val="22"/>
        </w:rPr>
        <w:t>critério de aceitabilidade do maior percentual de desconto ofertado será auferido a partir dos percentuais de descontos ofertados sobre a tabela de preços de venda à vista de peças e acessórios ORIGINAIS e/ou SIMILARES da lista de preços das MARCAS RELACIONADAS emitida pelo fabricante das máquinas/equipamentos/implementos e sobre os preços de venda à vista de peças, em vigor na data da proposta e sobre o preço da MÃO-DE-OBRA.</w:t>
      </w:r>
    </w:p>
    <w:p w:rsidR="00AD5792" w:rsidRPr="00AD5792" w:rsidRDefault="00AD5792" w:rsidP="00AD5792">
      <w:pPr>
        <w:widowControl w:val="0"/>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7.3.11 Considerada aceitável a oferta com maior média de desconto percentual nos componentes de cada Item, será aberto o envelope contendo os documentos de habilitação de seu autor.</w:t>
      </w:r>
    </w:p>
    <w:p w:rsidR="00AD5792" w:rsidRPr="0098665C" w:rsidRDefault="00AD5792" w:rsidP="00AD5792">
      <w:pPr>
        <w:widowControl w:val="0"/>
        <w:autoSpaceDE w:val="0"/>
        <w:autoSpaceDN w:val="0"/>
        <w:adjustRightInd w:val="0"/>
        <w:jc w:val="both"/>
        <w:rPr>
          <w:rFonts w:ascii="Book Antiqua" w:hAnsi="Book Antiqua" w:cs="Book Antiqua"/>
          <w:sz w:val="18"/>
          <w:szCs w:val="18"/>
        </w:rPr>
      </w:pPr>
    </w:p>
    <w:p w:rsidR="00AD5792" w:rsidRPr="0098665C" w:rsidRDefault="00AD5792" w:rsidP="00AD5792">
      <w:pPr>
        <w:widowControl w:val="0"/>
        <w:autoSpaceDE w:val="0"/>
        <w:autoSpaceDN w:val="0"/>
        <w:adjustRightInd w:val="0"/>
        <w:rPr>
          <w:rFonts w:ascii="Book Antiqua" w:hAnsi="Book Antiqua" w:cs="Verdana,BoldItalic"/>
          <w:b/>
          <w:bCs/>
          <w:i/>
          <w:iCs/>
          <w:sz w:val="18"/>
          <w:szCs w:val="18"/>
        </w:rPr>
      </w:pPr>
      <w:r w:rsidRPr="0098665C">
        <w:rPr>
          <w:rFonts w:ascii="Book Antiqua" w:hAnsi="Book Antiqua" w:cs="Verdana,BoldItalic"/>
          <w:b/>
          <w:bCs/>
          <w:i/>
          <w:iCs/>
          <w:sz w:val="18"/>
          <w:szCs w:val="18"/>
        </w:rPr>
        <w:t>SIMULAÇÃO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9"/>
        <w:gridCol w:w="2069"/>
        <w:gridCol w:w="2069"/>
        <w:gridCol w:w="2069"/>
        <w:gridCol w:w="2070"/>
      </w:tblGrid>
      <w:tr w:rsidR="00AD5792" w:rsidRPr="0098665C" w:rsidTr="00C900FB">
        <w:trPr>
          <w:cantSplit/>
        </w:trPr>
        <w:tc>
          <w:tcPr>
            <w:tcW w:w="10346" w:type="dxa"/>
            <w:gridSpan w:val="5"/>
            <w:vAlign w:val="center"/>
          </w:tcPr>
          <w:p w:rsidR="00AD5792" w:rsidRPr="0098665C" w:rsidRDefault="00AD5792" w:rsidP="00C900FB">
            <w:pPr>
              <w:widowControl w:val="0"/>
              <w:autoSpaceDE w:val="0"/>
              <w:autoSpaceDN w:val="0"/>
              <w:adjustRightInd w:val="0"/>
              <w:jc w:val="center"/>
              <w:rPr>
                <w:rFonts w:ascii="Book Antiqua" w:hAnsi="Book Antiqua" w:cs="Verdana,Italic"/>
                <w:b/>
                <w:i/>
                <w:iCs/>
                <w:sz w:val="18"/>
                <w:szCs w:val="18"/>
              </w:rPr>
            </w:pPr>
            <w:r w:rsidRPr="0098665C">
              <w:rPr>
                <w:rFonts w:ascii="Book Antiqua" w:hAnsi="Book Antiqua" w:cs="Verdana,Italic"/>
                <w:b/>
                <w:i/>
                <w:iCs/>
                <w:sz w:val="18"/>
                <w:szCs w:val="18"/>
              </w:rPr>
              <w:t>ITEM I</w:t>
            </w:r>
          </w:p>
        </w:tc>
      </w:tr>
      <w:tr w:rsidR="00AD5792" w:rsidRPr="0098665C" w:rsidTr="00C900FB">
        <w:trPr>
          <w:cantSplit/>
        </w:trPr>
        <w:tc>
          <w:tcPr>
            <w:tcW w:w="2069" w:type="dxa"/>
            <w:vMerge w:val="restart"/>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Discriminação</w:t>
            </w:r>
          </w:p>
        </w:tc>
        <w:tc>
          <w:tcPr>
            <w:tcW w:w="2069" w:type="dxa"/>
            <w:vMerge w:val="restart"/>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Valor da hora</w:t>
            </w: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Empresa “A”</w:t>
            </w: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Empresa “B”</w:t>
            </w:r>
          </w:p>
        </w:tc>
        <w:tc>
          <w:tcPr>
            <w:tcW w:w="2070"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Empresa “C”</w:t>
            </w:r>
          </w:p>
        </w:tc>
      </w:tr>
      <w:tr w:rsidR="00AD5792" w:rsidRPr="0098665C" w:rsidTr="00C900FB">
        <w:trPr>
          <w:cantSplit/>
        </w:trPr>
        <w:tc>
          <w:tcPr>
            <w:tcW w:w="2069" w:type="dxa"/>
            <w:vMerge/>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p>
        </w:tc>
        <w:tc>
          <w:tcPr>
            <w:tcW w:w="2069" w:type="dxa"/>
            <w:vMerge/>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 de desconto</w:t>
            </w: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 de desconto</w:t>
            </w:r>
          </w:p>
        </w:tc>
        <w:tc>
          <w:tcPr>
            <w:tcW w:w="2070"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 de desconto</w:t>
            </w:r>
          </w:p>
        </w:tc>
      </w:tr>
      <w:tr w:rsidR="00AD5792" w:rsidRPr="0098665C" w:rsidTr="00C900FB">
        <w:trPr>
          <w:cantSplit/>
        </w:trPr>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Hora Trabalhada</w:t>
            </w: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R$ 100,00</w:t>
            </w: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8%</w:t>
            </w: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12%</w:t>
            </w:r>
          </w:p>
        </w:tc>
        <w:tc>
          <w:tcPr>
            <w:tcW w:w="2070"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6%</w:t>
            </w:r>
          </w:p>
        </w:tc>
      </w:tr>
      <w:tr w:rsidR="00AD5792" w:rsidRPr="0098665C" w:rsidTr="00C900FB">
        <w:trPr>
          <w:cantSplit/>
        </w:trPr>
        <w:tc>
          <w:tcPr>
            <w:tcW w:w="10346" w:type="dxa"/>
            <w:gridSpan w:val="5"/>
            <w:vAlign w:val="center"/>
          </w:tcPr>
          <w:p w:rsidR="00AD5792" w:rsidRPr="0098665C" w:rsidRDefault="00AD5792" w:rsidP="00C900FB">
            <w:pPr>
              <w:widowControl w:val="0"/>
              <w:autoSpaceDE w:val="0"/>
              <w:autoSpaceDN w:val="0"/>
              <w:adjustRightInd w:val="0"/>
              <w:jc w:val="center"/>
              <w:rPr>
                <w:rFonts w:ascii="Book Antiqua" w:hAnsi="Book Antiqua" w:cs="Verdana,Italic"/>
                <w:b/>
                <w:i/>
                <w:iCs/>
                <w:sz w:val="18"/>
                <w:szCs w:val="18"/>
              </w:rPr>
            </w:pPr>
            <w:r w:rsidRPr="0098665C">
              <w:rPr>
                <w:rFonts w:ascii="Book Antiqua" w:hAnsi="Book Antiqua" w:cs="Verdana,Italic"/>
                <w:b/>
                <w:i/>
                <w:iCs/>
                <w:sz w:val="18"/>
                <w:szCs w:val="18"/>
              </w:rPr>
              <w:t>ITEM II</w:t>
            </w:r>
          </w:p>
        </w:tc>
      </w:tr>
      <w:tr w:rsidR="00AD5792" w:rsidRPr="0098665C" w:rsidTr="00C900FB">
        <w:trPr>
          <w:cantSplit/>
        </w:trPr>
        <w:tc>
          <w:tcPr>
            <w:tcW w:w="4138" w:type="dxa"/>
            <w:gridSpan w:val="2"/>
            <w:vMerge w:val="restart"/>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Discriminação</w:t>
            </w: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Empresa “A”</w:t>
            </w: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Empresa “B”</w:t>
            </w:r>
          </w:p>
        </w:tc>
        <w:tc>
          <w:tcPr>
            <w:tcW w:w="2070"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Empresa “C”</w:t>
            </w:r>
          </w:p>
        </w:tc>
      </w:tr>
      <w:tr w:rsidR="00AD5792" w:rsidRPr="0098665C" w:rsidTr="00C900FB">
        <w:trPr>
          <w:cantSplit/>
        </w:trPr>
        <w:tc>
          <w:tcPr>
            <w:tcW w:w="4138" w:type="dxa"/>
            <w:gridSpan w:val="2"/>
            <w:vMerge/>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 de desconto</w:t>
            </w: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 de desconto</w:t>
            </w:r>
          </w:p>
        </w:tc>
        <w:tc>
          <w:tcPr>
            <w:tcW w:w="2070"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 de desconto</w:t>
            </w:r>
          </w:p>
        </w:tc>
      </w:tr>
      <w:tr w:rsidR="00AD5792" w:rsidRPr="0098665C" w:rsidTr="00C900FB">
        <w:trPr>
          <w:cantSplit/>
        </w:trPr>
        <w:tc>
          <w:tcPr>
            <w:tcW w:w="4138" w:type="dxa"/>
            <w:gridSpan w:val="2"/>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Fornecimento de peças originais e ou similares</w:t>
            </w: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11%</w:t>
            </w:r>
          </w:p>
        </w:tc>
        <w:tc>
          <w:tcPr>
            <w:tcW w:w="2069"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6%</w:t>
            </w:r>
          </w:p>
        </w:tc>
        <w:tc>
          <w:tcPr>
            <w:tcW w:w="2070" w:type="dxa"/>
            <w:vAlign w:val="center"/>
          </w:tcPr>
          <w:p w:rsidR="00AD5792" w:rsidRPr="0098665C" w:rsidRDefault="00AD5792" w:rsidP="00C900FB">
            <w:pPr>
              <w:widowControl w:val="0"/>
              <w:autoSpaceDE w:val="0"/>
              <w:autoSpaceDN w:val="0"/>
              <w:adjustRightInd w:val="0"/>
              <w:jc w:val="center"/>
              <w:rPr>
                <w:rFonts w:ascii="Book Antiqua" w:hAnsi="Book Antiqua" w:cs="Verdana,Italic"/>
                <w:i/>
                <w:iCs/>
                <w:sz w:val="18"/>
                <w:szCs w:val="18"/>
              </w:rPr>
            </w:pPr>
            <w:r w:rsidRPr="0098665C">
              <w:rPr>
                <w:rFonts w:ascii="Book Antiqua" w:hAnsi="Book Antiqua" w:cs="Verdana,Italic"/>
                <w:i/>
                <w:iCs/>
                <w:sz w:val="18"/>
                <w:szCs w:val="18"/>
              </w:rPr>
              <w:t>10%</w:t>
            </w:r>
          </w:p>
        </w:tc>
      </w:tr>
    </w:tbl>
    <w:p w:rsidR="00AD5792" w:rsidRPr="0098665C" w:rsidRDefault="00AD5792" w:rsidP="00AD5792">
      <w:pPr>
        <w:widowControl w:val="0"/>
        <w:autoSpaceDE w:val="0"/>
        <w:autoSpaceDN w:val="0"/>
        <w:adjustRightInd w:val="0"/>
        <w:rPr>
          <w:rFonts w:ascii="Book Antiqua" w:hAnsi="Book Antiqua" w:cs="Verdana,Italic"/>
          <w:i/>
          <w:iCs/>
          <w:sz w:val="18"/>
          <w:szCs w:val="18"/>
        </w:rPr>
      </w:pPr>
    </w:p>
    <w:p w:rsidR="00AD5792" w:rsidRPr="00AD5792" w:rsidRDefault="00AD5792" w:rsidP="00AD5792">
      <w:pPr>
        <w:widowControl w:val="0"/>
        <w:autoSpaceDE w:val="0"/>
        <w:autoSpaceDN w:val="0"/>
        <w:adjustRightInd w:val="0"/>
        <w:rPr>
          <w:rFonts w:ascii="Book Antiqua" w:hAnsi="Book Antiqua" w:cs="Verdana,Italic"/>
          <w:b/>
          <w:i/>
          <w:iCs/>
          <w:sz w:val="22"/>
          <w:szCs w:val="22"/>
        </w:rPr>
      </w:pPr>
      <w:r w:rsidRPr="00AD5792">
        <w:rPr>
          <w:rFonts w:ascii="Book Antiqua" w:hAnsi="Book Antiqua" w:cs="Verdana,Italic"/>
          <w:b/>
          <w:i/>
          <w:iCs/>
          <w:sz w:val="22"/>
          <w:szCs w:val="22"/>
        </w:rPr>
        <w:t>CLASSIFICAÇÃO NO ITEM I:</w:t>
      </w:r>
    </w:p>
    <w:p w:rsidR="00AD5792" w:rsidRPr="00AD5792" w:rsidRDefault="00AD5792" w:rsidP="00AD5792">
      <w:pPr>
        <w:widowControl w:val="0"/>
        <w:autoSpaceDE w:val="0"/>
        <w:autoSpaceDN w:val="0"/>
        <w:adjustRightInd w:val="0"/>
        <w:jc w:val="both"/>
        <w:rPr>
          <w:rFonts w:ascii="Book Antiqua" w:hAnsi="Book Antiqua" w:cs="Verdana,Italic"/>
          <w:i/>
          <w:iCs/>
          <w:sz w:val="22"/>
          <w:szCs w:val="22"/>
        </w:rPr>
      </w:pPr>
      <w:r w:rsidRPr="00AD5792">
        <w:rPr>
          <w:rFonts w:ascii="Book Antiqua" w:hAnsi="Book Antiqua" w:cs="Verdana,Italic"/>
          <w:i/>
          <w:iCs/>
          <w:sz w:val="22"/>
          <w:szCs w:val="22"/>
        </w:rPr>
        <w:t>Maior percentual: Empresa “B”</w:t>
      </w:r>
    </w:p>
    <w:p w:rsidR="00AD5792" w:rsidRPr="00AD5792" w:rsidRDefault="00AD5792" w:rsidP="00AD5792">
      <w:pPr>
        <w:widowControl w:val="0"/>
        <w:autoSpaceDE w:val="0"/>
        <w:autoSpaceDN w:val="0"/>
        <w:adjustRightInd w:val="0"/>
        <w:jc w:val="both"/>
        <w:rPr>
          <w:rFonts w:ascii="Book Antiqua" w:hAnsi="Book Antiqua" w:cs="Verdana,Italic"/>
          <w:i/>
          <w:iCs/>
          <w:sz w:val="22"/>
          <w:szCs w:val="22"/>
        </w:rPr>
      </w:pPr>
      <w:r w:rsidRPr="00AD5792">
        <w:rPr>
          <w:rFonts w:ascii="Book Antiqua" w:hAnsi="Book Antiqua" w:cs="Verdana,Italic"/>
          <w:i/>
          <w:iCs/>
          <w:sz w:val="22"/>
          <w:szCs w:val="22"/>
        </w:rPr>
        <w:t>2ª Classificada: Empresa “A”</w:t>
      </w:r>
    </w:p>
    <w:p w:rsidR="00AD5792" w:rsidRPr="00AD5792" w:rsidRDefault="00AD5792" w:rsidP="00AD5792">
      <w:pPr>
        <w:widowControl w:val="0"/>
        <w:autoSpaceDE w:val="0"/>
        <w:autoSpaceDN w:val="0"/>
        <w:adjustRightInd w:val="0"/>
        <w:jc w:val="both"/>
        <w:rPr>
          <w:rFonts w:ascii="Book Antiqua" w:hAnsi="Book Antiqua" w:cs="Verdana,Italic"/>
          <w:i/>
          <w:iCs/>
          <w:sz w:val="22"/>
          <w:szCs w:val="22"/>
        </w:rPr>
      </w:pPr>
      <w:r w:rsidRPr="00AD5792">
        <w:rPr>
          <w:rFonts w:ascii="Book Antiqua" w:hAnsi="Book Antiqua" w:cs="Verdana,Italic"/>
          <w:i/>
          <w:iCs/>
          <w:sz w:val="22"/>
          <w:szCs w:val="22"/>
        </w:rPr>
        <w:t>3ª Classificada: Empresa “C”</w:t>
      </w:r>
    </w:p>
    <w:p w:rsidR="00AD5792" w:rsidRPr="00AD5792" w:rsidRDefault="00AD5792" w:rsidP="00AD5792">
      <w:pPr>
        <w:widowControl w:val="0"/>
        <w:autoSpaceDE w:val="0"/>
        <w:autoSpaceDN w:val="0"/>
        <w:adjustRightInd w:val="0"/>
        <w:jc w:val="both"/>
        <w:rPr>
          <w:rFonts w:ascii="Book Antiqua" w:hAnsi="Book Antiqua" w:cs="Verdana,Italic"/>
          <w:i/>
          <w:iCs/>
          <w:sz w:val="22"/>
          <w:szCs w:val="22"/>
        </w:rPr>
      </w:pPr>
      <w:r w:rsidRPr="00AD5792">
        <w:rPr>
          <w:rFonts w:ascii="Book Antiqua" w:hAnsi="Book Antiqua" w:cs="Verdana,Italic"/>
          <w:i/>
          <w:iCs/>
          <w:sz w:val="22"/>
          <w:szCs w:val="22"/>
        </w:rPr>
        <w:t>- Desta forma, os lances começariam pela empresa “C”, seguido da Empresa “A” e retomando a Empresa “B”. Para fins de simulação, considere-se que não houve lances e os valores permaneceram como acima expressos. A melhor proposta no Item I será da Empresa”B”.</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Verdana,Italic"/>
          <w:i/>
          <w:iCs/>
          <w:sz w:val="22"/>
          <w:szCs w:val="22"/>
        </w:rPr>
      </w:pPr>
    </w:p>
    <w:p w:rsidR="00AD5792" w:rsidRPr="00AD5792" w:rsidRDefault="00AD5792" w:rsidP="00AD5792">
      <w:pPr>
        <w:widowControl w:val="0"/>
        <w:autoSpaceDE w:val="0"/>
        <w:autoSpaceDN w:val="0"/>
        <w:adjustRightInd w:val="0"/>
        <w:rPr>
          <w:rFonts w:ascii="Book Antiqua" w:hAnsi="Book Antiqua" w:cs="Verdana,Italic"/>
          <w:b/>
          <w:i/>
          <w:iCs/>
          <w:sz w:val="22"/>
          <w:szCs w:val="22"/>
        </w:rPr>
      </w:pPr>
      <w:r w:rsidRPr="00AD5792">
        <w:rPr>
          <w:rFonts w:ascii="Book Antiqua" w:hAnsi="Book Antiqua" w:cs="Verdana,Italic"/>
          <w:b/>
          <w:i/>
          <w:iCs/>
          <w:sz w:val="22"/>
          <w:szCs w:val="22"/>
        </w:rPr>
        <w:t>CLASSIFICAÇÃO NO ITEM II:</w:t>
      </w:r>
    </w:p>
    <w:p w:rsidR="00AD5792" w:rsidRPr="00AD5792" w:rsidRDefault="00AD5792" w:rsidP="00AD5792">
      <w:pPr>
        <w:widowControl w:val="0"/>
        <w:autoSpaceDE w:val="0"/>
        <w:autoSpaceDN w:val="0"/>
        <w:adjustRightInd w:val="0"/>
        <w:jc w:val="both"/>
        <w:rPr>
          <w:rFonts w:ascii="Book Antiqua" w:hAnsi="Book Antiqua" w:cs="Verdana,Italic"/>
          <w:i/>
          <w:iCs/>
          <w:sz w:val="22"/>
          <w:szCs w:val="22"/>
        </w:rPr>
      </w:pPr>
      <w:r w:rsidRPr="00AD5792">
        <w:rPr>
          <w:rFonts w:ascii="Book Antiqua" w:hAnsi="Book Antiqua" w:cs="Verdana,Italic"/>
          <w:i/>
          <w:iCs/>
          <w:sz w:val="22"/>
          <w:szCs w:val="22"/>
        </w:rPr>
        <w:t>Maior percentual: Empresa “A”</w:t>
      </w:r>
    </w:p>
    <w:p w:rsidR="00AD5792" w:rsidRPr="00AD5792" w:rsidRDefault="00AD5792" w:rsidP="00AD5792">
      <w:pPr>
        <w:widowControl w:val="0"/>
        <w:autoSpaceDE w:val="0"/>
        <w:autoSpaceDN w:val="0"/>
        <w:adjustRightInd w:val="0"/>
        <w:jc w:val="both"/>
        <w:rPr>
          <w:rFonts w:ascii="Book Antiqua" w:hAnsi="Book Antiqua" w:cs="Verdana,Italic"/>
          <w:i/>
          <w:iCs/>
          <w:sz w:val="22"/>
          <w:szCs w:val="22"/>
        </w:rPr>
      </w:pPr>
      <w:r w:rsidRPr="00AD5792">
        <w:rPr>
          <w:rFonts w:ascii="Book Antiqua" w:hAnsi="Book Antiqua" w:cs="Verdana,Italic"/>
          <w:i/>
          <w:iCs/>
          <w:sz w:val="22"/>
          <w:szCs w:val="22"/>
        </w:rPr>
        <w:t>2ª Classificada: Empresa “C”</w:t>
      </w:r>
    </w:p>
    <w:p w:rsidR="00AD5792" w:rsidRPr="00AD5792" w:rsidRDefault="00AD5792" w:rsidP="00AD5792">
      <w:pPr>
        <w:widowControl w:val="0"/>
        <w:autoSpaceDE w:val="0"/>
        <w:autoSpaceDN w:val="0"/>
        <w:adjustRightInd w:val="0"/>
        <w:jc w:val="both"/>
        <w:rPr>
          <w:rFonts w:ascii="Book Antiqua" w:hAnsi="Book Antiqua" w:cs="Verdana,Italic"/>
          <w:i/>
          <w:iCs/>
          <w:sz w:val="22"/>
          <w:szCs w:val="22"/>
        </w:rPr>
      </w:pPr>
      <w:r w:rsidRPr="00AD5792">
        <w:rPr>
          <w:rFonts w:ascii="Book Antiqua" w:hAnsi="Book Antiqua" w:cs="Verdana,Italic"/>
          <w:i/>
          <w:iCs/>
          <w:sz w:val="22"/>
          <w:szCs w:val="22"/>
        </w:rPr>
        <w:t>3ª Classificada: Empresa “B”</w:t>
      </w:r>
    </w:p>
    <w:p w:rsidR="00AD5792" w:rsidRPr="00AD5792" w:rsidRDefault="00AD5792" w:rsidP="00AD5792">
      <w:pPr>
        <w:widowControl w:val="0"/>
        <w:autoSpaceDE w:val="0"/>
        <w:autoSpaceDN w:val="0"/>
        <w:adjustRightInd w:val="0"/>
        <w:jc w:val="both"/>
        <w:rPr>
          <w:rFonts w:ascii="Book Antiqua" w:hAnsi="Book Antiqua" w:cs="Verdana,Italic"/>
          <w:i/>
          <w:iCs/>
          <w:sz w:val="22"/>
          <w:szCs w:val="22"/>
        </w:rPr>
      </w:pPr>
      <w:r w:rsidRPr="00AD5792">
        <w:rPr>
          <w:rFonts w:ascii="Book Antiqua" w:hAnsi="Book Antiqua" w:cs="Verdana,Italic"/>
          <w:i/>
          <w:iCs/>
          <w:sz w:val="22"/>
          <w:szCs w:val="22"/>
        </w:rPr>
        <w:t>- Desta forma, os lances começariam pela empresa “B”, seguido da Empresa “C” e retomando a Empresa “A”. Para fins de simulação, considere-se que não houve lances e os valores permaneceram como acima expressos. A melhor proposta no Item II será da Empresa”A”.</w:t>
      </w:r>
    </w:p>
    <w:p w:rsidR="00AD5792" w:rsidRDefault="00AD5792" w:rsidP="00AD5792">
      <w:pPr>
        <w:widowControl w:val="0"/>
        <w:autoSpaceDE w:val="0"/>
        <w:autoSpaceDN w:val="0"/>
        <w:adjustRightInd w:val="0"/>
        <w:jc w:val="both"/>
        <w:rPr>
          <w:rFonts w:ascii="Book Antiqua" w:hAnsi="Book Antiqua" w:cs="Verdana,Italic"/>
          <w:i/>
          <w:iCs/>
          <w:sz w:val="22"/>
          <w:szCs w:val="22"/>
        </w:rPr>
      </w:pPr>
    </w:p>
    <w:p w:rsidR="00AD5792" w:rsidRPr="00AD5792" w:rsidRDefault="00AD5792" w:rsidP="00AD5792">
      <w:pPr>
        <w:widowControl w:val="0"/>
        <w:autoSpaceDE w:val="0"/>
        <w:autoSpaceDN w:val="0"/>
        <w:adjustRightInd w:val="0"/>
        <w:jc w:val="both"/>
        <w:rPr>
          <w:rFonts w:ascii="Book Antiqua" w:hAnsi="Book Antiqua" w:cs="Verdana,Italic"/>
          <w:b/>
          <w:i/>
          <w:iCs/>
          <w:sz w:val="22"/>
          <w:szCs w:val="22"/>
        </w:rPr>
      </w:pPr>
      <w:r w:rsidRPr="00AD5792">
        <w:rPr>
          <w:rFonts w:ascii="Book Antiqua" w:hAnsi="Book Antiqua" w:cs="Verdana,Italic"/>
          <w:b/>
          <w:i/>
          <w:iCs/>
          <w:sz w:val="22"/>
          <w:szCs w:val="22"/>
        </w:rPr>
        <w:t>PARA APURAÇÃO DO VENCEDOR DO CERTAME tem-se a seguinte fórmula:</w:t>
      </w:r>
    </w:p>
    <w:p w:rsidR="00AD5792" w:rsidRPr="00AD5792" w:rsidRDefault="00AD5792" w:rsidP="00AD5792">
      <w:pPr>
        <w:widowControl w:val="0"/>
        <w:autoSpaceDE w:val="0"/>
        <w:autoSpaceDN w:val="0"/>
        <w:adjustRightInd w:val="0"/>
        <w:jc w:val="both"/>
        <w:rPr>
          <w:rFonts w:ascii="Book Antiqua" w:hAnsi="Book Antiqua" w:cs="Verdana,Italic"/>
          <w:i/>
          <w:iCs/>
          <w:sz w:val="22"/>
          <w:szCs w:val="22"/>
        </w:rPr>
      </w:pPr>
      <w:r w:rsidRPr="00AD5792">
        <w:rPr>
          <w:rFonts w:ascii="Book Antiqua" w:hAnsi="Book Antiqua" w:cs="Verdana,Italic"/>
          <w:i/>
          <w:iCs/>
          <w:sz w:val="22"/>
          <w:szCs w:val="22"/>
        </w:rPr>
        <w:lastRenderedPageBreak/>
        <w:t>Empresa: (Média dos percentuais apresentados no Item I) + (Média dos percentuais apresentados no Item II) / 2</w:t>
      </w:r>
    </w:p>
    <w:p w:rsidR="00AD5792" w:rsidRPr="00AD5792" w:rsidRDefault="00AD5792" w:rsidP="00AD5792">
      <w:pPr>
        <w:widowControl w:val="0"/>
        <w:autoSpaceDE w:val="0"/>
        <w:autoSpaceDN w:val="0"/>
        <w:adjustRightInd w:val="0"/>
        <w:rPr>
          <w:rFonts w:ascii="Book Antiqua" w:hAnsi="Book Antiqua" w:cs="Verdana,Italic"/>
          <w:i/>
          <w:iCs/>
          <w:sz w:val="22"/>
          <w:szCs w:val="22"/>
        </w:rPr>
      </w:pPr>
      <w:r w:rsidRPr="00AD5792">
        <w:rPr>
          <w:rFonts w:ascii="Book Antiqua" w:hAnsi="Book Antiqua" w:cs="Verdana,Italic"/>
          <w:i/>
          <w:iCs/>
          <w:sz w:val="22"/>
          <w:szCs w:val="22"/>
        </w:rPr>
        <w:t>Empresa “A”: (8% + 11%) / 2 = 9,5%</w:t>
      </w:r>
    </w:p>
    <w:p w:rsidR="00AD5792" w:rsidRPr="00AD5792" w:rsidRDefault="00AD5792" w:rsidP="00AD5792">
      <w:pPr>
        <w:widowControl w:val="0"/>
        <w:autoSpaceDE w:val="0"/>
        <w:autoSpaceDN w:val="0"/>
        <w:adjustRightInd w:val="0"/>
        <w:rPr>
          <w:rFonts w:ascii="Book Antiqua" w:hAnsi="Book Antiqua" w:cs="Verdana,Italic"/>
          <w:i/>
          <w:iCs/>
          <w:sz w:val="22"/>
          <w:szCs w:val="22"/>
        </w:rPr>
      </w:pPr>
      <w:r w:rsidRPr="00AD5792">
        <w:rPr>
          <w:rFonts w:ascii="Book Antiqua" w:hAnsi="Book Antiqua" w:cs="Verdana,Italic"/>
          <w:i/>
          <w:iCs/>
          <w:sz w:val="22"/>
          <w:szCs w:val="22"/>
        </w:rPr>
        <w:t>Empresa “B”: (12% + 6%) / 2 = 9,0%</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Verdana,Italic"/>
          <w:i/>
          <w:iCs/>
          <w:sz w:val="22"/>
          <w:szCs w:val="22"/>
        </w:rPr>
      </w:pPr>
      <w:r w:rsidRPr="00AD5792">
        <w:rPr>
          <w:rFonts w:ascii="Book Antiqua" w:hAnsi="Book Antiqua" w:cs="Verdana,Italic"/>
          <w:i/>
          <w:iCs/>
          <w:sz w:val="22"/>
          <w:szCs w:val="22"/>
        </w:rPr>
        <w:t>Empresa “C”: (6% + 10%) / 2 = 8,0%</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Verdana,Italic"/>
          <w:i/>
          <w:iCs/>
          <w:sz w:val="22"/>
          <w:szCs w:val="22"/>
        </w:rPr>
      </w:pP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Verdana,Italic"/>
          <w:i/>
          <w:iCs/>
          <w:sz w:val="22"/>
          <w:szCs w:val="22"/>
        </w:rPr>
      </w:pPr>
      <w:r w:rsidRPr="00AD5792">
        <w:rPr>
          <w:rFonts w:ascii="Book Antiqua" w:hAnsi="Book Antiqua" w:cs="Verdana,Italic"/>
          <w:i/>
          <w:iCs/>
          <w:sz w:val="22"/>
          <w:szCs w:val="22"/>
        </w:rPr>
        <w:t>Desta forma, a empresa declarada vencedora do Pregão, conforme a simulação seria a Empresa “A”.</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Verdana,Italic"/>
          <w:i/>
          <w:iCs/>
          <w:sz w:val="22"/>
          <w:szCs w:val="22"/>
        </w:rPr>
      </w:pP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7.3.12 Fica a encargo do Pregoeiro a fixação de parâmetros mínimos sobre os lances verbais, podendo, inclusive, alterá-los no curso da sessão (estipulação de percentuais mínimos entre um lance e outro).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7.3.13 O pregoeiro poderá fixar tempo máximo para que as licitantes calculem e ofereçam novos lances.</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AD5792">
        <w:rPr>
          <w:rFonts w:ascii="Book Antiqua" w:hAnsi="Book Antiqua" w:cs="Book Antiqua"/>
          <w:sz w:val="22"/>
          <w:szCs w:val="22"/>
          <w:shd w:val="clear" w:color="auto" w:fill="FFFFFF"/>
        </w:rPr>
        <w:t>7.3.14 A ocorrência de oferta de lance com vista ao empate implicará na classificação preferencial da proponente que ofertou o menor valor anteriormente, na sua vez de oferta.</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shd w:val="clear" w:color="auto" w:fill="FFFFFF"/>
        </w:rPr>
        <w:t>7.3.15</w:t>
      </w:r>
      <w:r w:rsidRPr="00AD5792">
        <w:rPr>
          <w:rFonts w:ascii="Book Antiqua" w:hAnsi="Book Antiqua" w:cs="Book Antiqua"/>
          <w:sz w:val="22"/>
          <w:szCs w:val="22"/>
        </w:rPr>
        <w:t xml:space="preserve"> Dos lances ofertados não caberá retratação.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AD5792">
        <w:rPr>
          <w:rFonts w:ascii="Book Antiqua" w:hAnsi="Book Antiqua" w:cs="Book Antiqua"/>
          <w:sz w:val="22"/>
          <w:szCs w:val="22"/>
        </w:rPr>
        <w:t>7.3.16 A proponente que desistir de apresentar lance verbal quando convocado pelo Pregoeiro, será excluída da etapa de lances verbais, mantendo-se o último preço apresentado pela mesma, para efeito de ordenação das propostas.</w:t>
      </w:r>
    </w:p>
    <w:p w:rsidR="00AD5792" w:rsidRPr="00AD5792" w:rsidRDefault="00AD5792" w:rsidP="00AD57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D5792">
        <w:rPr>
          <w:rFonts w:ascii="Book Antiqua" w:hAnsi="Book Antiqua" w:cs="Book Antiqua"/>
          <w:sz w:val="22"/>
          <w:szCs w:val="22"/>
          <w:shd w:val="clear" w:color="auto" w:fill="FFFFFF"/>
        </w:rPr>
        <w:t>7.3.17 Encerrada a etapa de lances, o Pregoeiro fará a classificação provisória pela ordem crescente dos preços apresentados.</w:t>
      </w:r>
    </w:p>
    <w:p w:rsidR="00AD5792" w:rsidRPr="00AD5792" w:rsidRDefault="00AD5792" w:rsidP="00AD57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AD5792">
        <w:rPr>
          <w:rFonts w:ascii="Book Antiqua" w:hAnsi="Book Antiqua"/>
          <w:b/>
          <w:sz w:val="22"/>
          <w:szCs w:val="22"/>
        </w:rPr>
        <w:t>7.3.18 Das condições de aceitabilidade da proposta</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7.3.18.1 Declarada encerrada a etapa competitiva e ordenadas as propostas, o Pregoeiro examinará a aceitabilidade da proposta da primeira classificada, quanto ao objeto e percentual, decidindo motivadamente a respeito.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 xml:space="preserve">7.3.18.2 Será desclassificada a proponente que: </w:t>
      </w:r>
    </w:p>
    <w:p w:rsidR="00AD5792" w:rsidRPr="00AD5792" w:rsidRDefault="00AD5792" w:rsidP="00AD579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D5792">
        <w:rPr>
          <w:rFonts w:ascii="Book Antiqua" w:hAnsi="Book Antiqua"/>
          <w:sz w:val="22"/>
          <w:szCs w:val="22"/>
        </w:rPr>
        <w:t xml:space="preserve">a) deixar de atender a alguma exigência constante deste Edital; </w:t>
      </w:r>
    </w:p>
    <w:p w:rsidR="00AD5792" w:rsidRPr="00AD5792" w:rsidRDefault="00AD5792" w:rsidP="00AD579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D5792">
        <w:rPr>
          <w:rFonts w:ascii="Book Antiqua" w:hAnsi="Book Antiqua"/>
          <w:sz w:val="22"/>
          <w:szCs w:val="22"/>
        </w:rPr>
        <w:t xml:space="preserve">b) apresentar oferta de vantagem não prevista no Edital ou vantagem baseada nas propostas dos demais proponentes; </w:t>
      </w:r>
    </w:p>
    <w:p w:rsidR="00AD5792" w:rsidRPr="00AD5792" w:rsidRDefault="00AD5792" w:rsidP="00AD579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D5792">
        <w:rPr>
          <w:rFonts w:ascii="Book Antiqua" w:hAnsi="Book Antiqua"/>
          <w:sz w:val="22"/>
          <w:szCs w:val="22"/>
        </w:rPr>
        <w:t xml:space="preserve">c) apresentar percentual de desconto que inferiores ao </w:t>
      </w:r>
      <w:r w:rsidRPr="00AD5792">
        <w:rPr>
          <w:rFonts w:ascii="Book Antiqua" w:hAnsi="Book Antiqua"/>
          <w:b/>
          <w:sz w:val="22"/>
          <w:szCs w:val="22"/>
        </w:rPr>
        <w:t>percentual mínimo</w:t>
      </w:r>
      <w:r w:rsidRPr="00AD5792">
        <w:rPr>
          <w:rFonts w:ascii="Book Antiqua" w:hAnsi="Book Antiqua"/>
          <w:sz w:val="22"/>
          <w:szCs w:val="22"/>
        </w:rPr>
        <w:t xml:space="preserve"> estipulado no Edital (artigo 4º, inciso VII da Lei 10.520/2002).</w:t>
      </w:r>
    </w:p>
    <w:p w:rsidR="00AD5792" w:rsidRPr="00AD5792" w:rsidRDefault="00AD5792" w:rsidP="00AD57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7.3.18.3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AD5792" w:rsidRPr="00AD5792" w:rsidRDefault="00AD5792" w:rsidP="00AD57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 xml:space="preserve">a) da apresentação de planilha de custos; ou </w:t>
      </w:r>
    </w:p>
    <w:p w:rsidR="00AD5792" w:rsidRPr="00AD5792" w:rsidRDefault="00AD5792" w:rsidP="00AD57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b) da comprovação (documentos, notas fiscais, recibos etc) que o preço proposto é coerente com os de mercado e que tem condições cumprir com as obrigações assumidas.</w:t>
      </w:r>
    </w:p>
    <w:p w:rsidR="00AD5792" w:rsidRPr="00AD5792" w:rsidRDefault="00AD5792" w:rsidP="00AD57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7.3.18.4 A diligência servirá como subsídio para decisão do Pregoeiro ou da Autoridade sobre a aceitabilidade da Proposta apresentada em com indício de ser inexequível.</w:t>
      </w:r>
    </w:p>
    <w:p w:rsidR="00AD5792" w:rsidRPr="00AD5792" w:rsidRDefault="00AD5792" w:rsidP="00AD57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AD5792" w:rsidRPr="00AD5792" w:rsidRDefault="00AD5792" w:rsidP="00AD57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sidRPr="00AD5792">
        <w:rPr>
          <w:rFonts w:ascii="Book Antiqua" w:hAnsi="Book Antiqua"/>
          <w:b/>
          <w:sz w:val="22"/>
          <w:szCs w:val="22"/>
          <w:shd w:val="clear" w:color="auto" w:fill="FFFFFF"/>
        </w:rPr>
        <w:t>7.4 Da abertura dos envelopes de Habilitação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 xml:space="preserve">7.4.1 Sendo aceitável a proposta de menor preço, </w:t>
      </w:r>
      <w:r w:rsidRPr="00AD5792">
        <w:rPr>
          <w:rFonts w:ascii="Book Antiqua" w:hAnsi="Book Antiqua"/>
          <w:b/>
          <w:sz w:val="22"/>
          <w:szCs w:val="22"/>
        </w:rPr>
        <w:t>após encerrada a etapa de lances</w:t>
      </w:r>
      <w:r w:rsidRPr="00AD5792">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 xml:space="preserve">7.4.1.1 </w:t>
      </w:r>
      <w:r w:rsidRPr="00AD5792">
        <w:rPr>
          <w:rFonts w:ascii="Book Antiqua" w:eastAsia="Book Antiqua" w:hAnsi="Book Antiqua"/>
          <w:sz w:val="22"/>
          <w:szCs w:val="22"/>
        </w:rPr>
        <w:t>O Pregoeiro e a sua equipe de apoio após analisarem e rubricarem todos os documentos contidos no envelope de Nº 02 passarão aos licitantes credenciados para também o fazerem.</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7.4.1.2 Constatado o atendimento pleno às exigências editalícias, será declarada a proponente vencedora, sendo-lhe adjudicado o objeto definido neste Edital e seus Anexos.</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highlight w:val="magenta"/>
        </w:rPr>
      </w:pPr>
      <w:r w:rsidRPr="00AD5792">
        <w:rPr>
          <w:rFonts w:ascii="Book Antiqua" w:hAnsi="Book Antiqua"/>
          <w:sz w:val="22"/>
          <w:szCs w:val="22"/>
        </w:rPr>
        <w:t>7.4.1.3 Será julgada inabilitada a proponente que:</w:t>
      </w:r>
      <w:r w:rsidRPr="00AD5792">
        <w:rPr>
          <w:rFonts w:ascii="Book Antiqua" w:hAnsi="Book Antiqua"/>
          <w:sz w:val="22"/>
          <w:szCs w:val="22"/>
          <w:highlight w:val="magenta"/>
        </w:rPr>
        <w:t xml:space="preserve"> </w:t>
      </w:r>
    </w:p>
    <w:p w:rsidR="00AD5792" w:rsidRPr="00AD5792" w:rsidRDefault="00AD5792" w:rsidP="00AD579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D5792">
        <w:rPr>
          <w:rFonts w:ascii="Book Antiqua" w:hAnsi="Book Antiqua"/>
          <w:sz w:val="22"/>
          <w:szCs w:val="22"/>
        </w:rPr>
        <w:t>a) deixar de atender alguma exigência constante do presente Edital;</w:t>
      </w:r>
    </w:p>
    <w:p w:rsidR="00AD5792" w:rsidRPr="00AD5792" w:rsidRDefault="00AD5792" w:rsidP="00AD579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D5792">
        <w:rPr>
          <w:rFonts w:ascii="Book Antiqua" w:hAnsi="Book Antiqua"/>
          <w:sz w:val="22"/>
          <w:szCs w:val="22"/>
        </w:rPr>
        <w:t xml:space="preserve">b) deixar de apresentar algum dos documentos exigidos no Edital para comprovação da habilitação, </w:t>
      </w:r>
      <w:r w:rsidRPr="00AD5792">
        <w:rPr>
          <w:rFonts w:ascii="Book Antiqua" w:hAnsi="Book Antiqua"/>
          <w:sz w:val="22"/>
          <w:szCs w:val="22"/>
        </w:rPr>
        <w:lastRenderedPageBreak/>
        <w:t>independente de ser Microempresa ou Empresa de Pequeno Porte;</w:t>
      </w:r>
    </w:p>
    <w:p w:rsidR="00AD5792" w:rsidRPr="00AD5792" w:rsidRDefault="00AD5792" w:rsidP="00AD57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D5792">
        <w:rPr>
          <w:rFonts w:ascii="Book Antiqua" w:hAnsi="Book Antiqua"/>
          <w:sz w:val="22"/>
          <w:szCs w:val="22"/>
        </w:rPr>
        <w:t>c) apresentar declaração ou documentação que contenha qualquer vício de ordem formal, que dificulte, impossibilite a compreensão ou invalide o documento;</w:t>
      </w:r>
    </w:p>
    <w:p w:rsidR="00AD5792" w:rsidRPr="00AD5792" w:rsidRDefault="00AD5792" w:rsidP="00AD57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D5792">
        <w:rPr>
          <w:rFonts w:ascii="Book Antiqua" w:hAnsi="Book Antiqua"/>
          <w:sz w:val="22"/>
          <w:szCs w:val="22"/>
        </w:rPr>
        <w:t>d) apresentar declaração ou qualquer outro documento com conteúdo falso ou adulterado;</w:t>
      </w:r>
    </w:p>
    <w:p w:rsidR="00AD5792" w:rsidRPr="00AD5792" w:rsidRDefault="00AD5792" w:rsidP="00AD57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AD5792">
        <w:rPr>
          <w:rFonts w:ascii="Book Antiqua" w:hAnsi="Book Antiqua"/>
          <w:sz w:val="22"/>
          <w:szCs w:val="22"/>
        </w:rPr>
        <w:t>e) apresentar documento de regularidade fiscal ou trabalhista vencido. Não se aplica esta regra quando o licitante for Microempresa ou Empresa de Pequeno Porte.</w:t>
      </w:r>
    </w:p>
    <w:p w:rsidR="00AD5792" w:rsidRPr="00AD5792" w:rsidRDefault="00AD5792" w:rsidP="00AD579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p>
    <w:p w:rsidR="00AD5792" w:rsidRPr="00AD5792" w:rsidRDefault="00AD5792" w:rsidP="00AD579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sidRPr="00AD5792">
        <w:rPr>
          <w:rFonts w:ascii="Book Antiqua" w:hAnsi="Book Antiqua"/>
          <w:b/>
          <w:sz w:val="22"/>
          <w:szCs w:val="22"/>
          <w:shd w:val="clear" w:color="auto" w:fill="FFFFFF"/>
        </w:rPr>
        <w:t>7.4.2 Do julgamento da habilitação das Microempresas e Empresas de Pequeno Porte (art. 42 e 43 da LC123/2006)</w:t>
      </w:r>
    </w:p>
    <w:p w:rsidR="00AD5792" w:rsidRPr="00AD5792" w:rsidRDefault="00AD5792" w:rsidP="00AD579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 xml:space="preserve">7.4.2.1 Em face dos artigos 42 e 43 da Lei Complementar 123/2006, o Pregoeiro adotará o seguinte procedimento </w:t>
      </w:r>
      <w:r w:rsidRPr="00AD5792">
        <w:rPr>
          <w:rFonts w:ascii="Book Antiqua" w:hAnsi="Book Antiqua"/>
          <w:sz w:val="22"/>
          <w:szCs w:val="22"/>
          <w:u w:val="single"/>
          <w:shd w:val="clear" w:color="auto" w:fill="FFFFFF"/>
        </w:rPr>
        <w:t xml:space="preserve">quando a vencedora for </w:t>
      </w:r>
      <w:r w:rsidRPr="00AD5792">
        <w:rPr>
          <w:rFonts w:ascii="Book Antiqua" w:hAnsi="Book Antiqua"/>
          <w:b/>
          <w:sz w:val="22"/>
          <w:szCs w:val="22"/>
          <w:u w:val="single"/>
          <w:shd w:val="clear" w:color="auto" w:fill="FFFFFF"/>
        </w:rPr>
        <w:t>Microempresa ou Empresa de Pequeno Porte:</w:t>
      </w:r>
    </w:p>
    <w:p w:rsidR="00AD5792" w:rsidRPr="00AD5792" w:rsidRDefault="00AD5792" w:rsidP="00AD5792">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 xml:space="preserve">a) serão analisados os documentos </w:t>
      </w:r>
      <w:r w:rsidRPr="00AD5792">
        <w:rPr>
          <w:rFonts w:ascii="Book Antiqua" w:hAnsi="Book Antiqua"/>
          <w:b/>
          <w:sz w:val="22"/>
          <w:szCs w:val="22"/>
          <w:u w:val="single"/>
          <w:shd w:val="clear" w:color="auto" w:fill="FFFFFF"/>
        </w:rPr>
        <w:t>não</w:t>
      </w:r>
      <w:r w:rsidRPr="00AD5792">
        <w:rPr>
          <w:rFonts w:ascii="Book Antiqua" w:hAnsi="Book Antiqua"/>
          <w:sz w:val="22"/>
          <w:szCs w:val="22"/>
          <w:shd w:val="clear" w:color="auto" w:fill="FFFFFF"/>
        </w:rPr>
        <w:t xml:space="preserve"> integrantes da regularidade fiscal e trabalhista, aplicando-se o disposto no item 7.5.1.3 “a”, “b”, “c” e “d” deste Edital;</w:t>
      </w:r>
    </w:p>
    <w:p w:rsidR="00AD5792" w:rsidRPr="00AD5792" w:rsidRDefault="00AD5792" w:rsidP="00AD5792">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 xml:space="preserve">b) serão analisados os </w:t>
      </w:r>
      <w:r w:rsidRPr="00AD5792">
        <w:rPr>
          <w:rFonts w:ascii="Book Antiqua" w:hAnsi="Book Antiqua"/>
          <w:sz w:val="22"/>
          <w:szCs w:val="22"/>
          <w:u w:val="single"/>
          <w:shd w:val="clear" w:color="auto" w:fill="FFFFFF"/>
        </w:rPr>
        <w:t>documentos relativos à regularidade fiscal e trabalhista</w:t>
      </w:r>
      <w:r w:rsidRPr="00AD5792">
        <w:rPr>
          <w:rFonts w:ascii="Book Antiqua" w:hAnsi="Book Antiqua"/>
          <w:sz w:val="22"/>
          <w:szCs w:val="22"/>
          <w:shd w:val="clear" w:color="auto" w:fill="FFFFFF"/>
        </w:rPr>
        <w:t>, declarando-se:</w:t>
      </w:r>
    </w:p>
    <w:p w:rsidR="00AD5792" w:rsidRPr="00AD5792" w:rsidRDefault="00AD5792" w:rsidP="00AD5792">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 xml:space="preserve">I - O atendimento das exigências constantes do Edital com a respectiva habilitação, caso se verifique que toda a documentação esta regular; ou </w:t>
      </w:r>
    </w:p>
    <w:p w:rsidR="00AD5792" w:rsidRPr="00AD5792" w:rsidRDefault="00AD5792" w:rsidP="00AD5792">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AD5792">
        <w:rPr>
          <w:rFonts w:ascii="Book Antiqua" w:hAnsi="Book Antiqua"/>
          <w:b/>
          <w:sz w:val="22"/>
          <w:szCs w:val="22"/>
          <w:u w:val="single"/>
          <w:shd w:val="clear" w:color="auto" w:fill="FFFFFF"/>
        </w:rPr>
        <w:t>Microempresa ou Empresa de Pequeno Porte</w:t>
      </w:r>
      <w:r w:rsidRPr="00AD5792">
        <w:rPr>
          <w:rFonts w:ascii="Book Antiqua" w:hAnsi="Book Antiqua"/>
          <w:sz w:val="22"/>
          <w:szCs w:val="22"/>
          <w:shd w:val="clear" w:color="auto" w:fill="FFFFFF"/>
        </w:rPr>
        <w:t xml:space="preserve"> licitante. Neste caso, será concedido o prazo de 5 (cinco) dias úteis, prorrogáveis por igual período, mediante requerimento, para que a interessada providencie a regularização da documentação mediante apresentação das respectivas certidões negativas ou positivas com efeito de certidão negativa.</w:t>
      </w:r>
    </w:p>
    <w:p w:rsidR="00AD5792" w:rsidRPr="00AD5792" w:rsidRDefault="00AD5792" w:rsidP="00AD579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7.4.2.2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AD5792" w:rsidRPr="00AD5792" w:rsidRDefault="00AD5792" w:rsidP="00AD579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AD5792" w:rsidRPr="00AD5792" w:rsidRDefault="00AD5792" w:rsidP="00AD579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sidRPr="00AD5792">
        <w:rPr>
          <w:rFonts w:ascii="Book Antiqua" w:hAnsi="Book Antiqua"/>
          <w:b/>
          <w:sz w:val="22"/>
          <w:szCs w:val="22"/>
          <w:shd w:val="clear" w:color="auto" w:fill="FFFFFF"/>
        </w:rPr>
        <w:t>7.5 Da negociação após a fase competitiva (lances)</w:t>
      </w:r>
    </w:p>
    <w:p w:rsidR="00AD5792" w:rsidRPr="00AD5792" w:rsidRDefault="00AD5792" w:rsidP="00AD579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7.5.1 Nos casos de desclassificação do licitante pelo fato de a oferta não for aceitável ou se o licitante foi considerado inabilitado, o Pregoeiro examinará as ofertas subsequentes e a qualificação dos licitantes, na ordem de classificação, e assim sucessivamente, até a apuração de uma que atenda ao edital.</w:t>
      </w:r>
    </w:p>
    <w:p w:rsidR="00AD5792" w:rsidRPr="00AD5792" w:rsidRDefault="00AD5792" w:rsidP="00AD579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7.5.2 Ocorrendo uma das situações previstas no item 7.6.1 do Edital, pregoeiro poderá negociar diretamente com o proponente para que seja obtido preço melhor (art. 4º, XVII da Lei 10.520/2002).</w:t>
      </w:r>
    </w:p>
    <w:p w:rsidR="00AD5792" w:rsidRPr="00AD5792" w:rsidRDefault="00AD5792" w:rsidP="00AD579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AD5792" w:rsidRPr="00AD5792" w:rsidRDefault="00AD5792" w:rsidP="00AD579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sidRPr="00AD5792">
        <w:rPr>
          <w:rFonts w:ascii="Book Antiqua" w:hAnsi="Book Antiqua"/>
          <w:b/>
          <w:sz w:val="22"/>
          <w:szCs w:val="22"/>
          <w:shd w:val="clear" w:color="auto" w:fill="FFFFFF"/>
        </w:rPr>
        <w:t>7.6 Da declaração do vencedor</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7.6.1 Encerrado o julgamento das propostas e da habilitação, o Pregoeiro declarará a vencedora.</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AD5792">
        <w:rPr>
          <w:rFonts w:ascii="Book Antiqua" w:hAnsi="Book Antiqua"/>
          <w:b/>
          <w:sz w:val="22"/>
          <w:szCs w:val="22"/>
        </w:rPr>
        <w:t>7.7 Da interposição de Recurso Administrativo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7.7.1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AD5792">
        <w:rPr>
          <w:rFonts w:ascii="Book Antiqua" w:hAnsi="Book Antiqua"/>
          <w:sz w:val="22"/>
          <w:szCs w:val="22"/>
        </w:rPr>
        <w:t xml:space="preserve">7.7.1.1 A licitante que desejar interpor recurso deverá manifestar-se por escrito em papel fornecido pelo Pregoeiro, onde reduzirá a termo a </w:t>
      </w:r>
      <w:r w:rsidRPr="00AD5792">
        <w:rPr>
          <w:rFonts w:ascii="Book Antiqua" w:hAnsi="Book Antiqua"/>
          <w:sz w:val="22"/>
          <w:szCs w:val="22"/>
          <w:shd w:val="clear" w:color="auto" w:fill="FFFFFF"/>
        </w:rPr>
        <w:t>síntese dos motivos para a futura impetração de recurso, indicando de forma clara e objetiva os atos e decisões que pretende impugnar.</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7.7.1.2 A manifestação da licitante será transcrita para a ATA de Sessão, ficando a empresa cientificada que as razões de recurso ficam vinculadas a sua manifestação na sessão.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 xml:space="preserve">7.7.2 A apresentação de razões de recurso diversa da intenção de recurso apresentada na sessão </w:t>
      </w:r>
      <w:r w:rsidRPr="00AD5792">
        <w:rPr>
          <w:rFonts w:ascii="Book Antiqua" w:hAnsi="Book Antiqua"/>
          <w:sz w:val="22"/>
          <w:szCs w:val="22"/>
          <w:shd w:val="clear" w:color="auto" w:fill="FFFFFF"/>
        </w:rPr>
        <w:lastRenderedPageBreak/>
        <w:t>implicará no não conhecimento do Recurso na parte em que inovou.</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AD5792">
        <w:rPr>
          <w:rFonts w:ascii="Book Antiqua" w:hAnsi="Book Antiqua"/>
          <w:sz w:val="22"/>
          <w:szCs w:val="22"/>
          <w:shd w:val="clear" w:color="auto" w:fill="FFFFFF"/>
        </w:rPr>
        <w:t>7.7.3 É vedada a licitante, a utilização de recurso como expediente protelatório ou que vise a tumultuar o procedimento da Licitação. Identificado tal comportamento poderá o Pregoeiro ou a Autoridade superior, arquivar sumariamente os expedientes.</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shd w:val="clear" w:color="auto" w:fill="FFFFFF"/>
        </w:rPr>
        <w:t xml:space="preserve">7.7.4 O prazo para interposição de recurso é de 3 (três) dias úteis. </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7.7.5 A ausência da proponente ou sua saída antes do término da Sessão Pública caracterizar-se-á renúncia ao direito de recorrer.</w:t>
      </w:r>
    </w:p>
    <w:p w:rsidR="00AD5792" w:rsidRPr="00AD5792" w:rsidRDefault="00AD5792" w:rsidP="00AD5792">
      <w:pPr>
        <w:jc w:val="both"/>
        <w:rPr>
          <w:rFonts w:ascii="Book Antiqua" w:eastAsia="Book Antiqua" w:hAnsi="Book Antiqua"/>
          <w:iCs/>
          <w:sz w:val="22"/>
          <w:szCs w:val="22"/>
        </w:rPr>
      </w:pPr>
      <w:r w:rsidRPr="00AD5792">
        <w:rPr>
          <w:rFonts w:ascii="Book Antiqua" w:hAnsi="Book Antiqua"/>
          <w:sz w:val="22"/>
          <w:szCs w:val="22"/>
        </w:rPr>
        <w:t xml:space="preserve">7.7.6 Os recursos ou contrarrazões de recursos deverão ser protocolados em documento original diretamente no Departamento de Compras e licitações </w:t>
      </w:r>
      <w:r w:rsidRPr="00AD5792">
        <w:rPr>
          <w:rStyle w:val="nfase"/>
          <w:rFonts w:ascii="Book Antiqua" w:eastAsia="Book Antiqua" w:hAnsi="Book Antiqua"/>
          <w:sz w:val="22"/>
          <w:szCs w:val="22"/>
        </w:rPr>
        <w:t>situado à Rua São Pedro, nº 128 - Edifício Edson Elias Wieser – 2° Piso (ao lado da sede da Prefeitura), no bairro Centro, na cidade de Gaspar, estado de Santa Catarina, no horário de expediente da Prefeitura das 8h às 12h e das 13h às 17h.</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7.7.6.1 A Administração não se responsabiliza pela falha na entrega dos recursos ou contrarrazões, uma vez que o entrega é opcional. Portanto fica desde já esclarecido que é de responsabilidade exclusiva da interessada.</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7.7.6.2 Não serão conhecidos recursos ou contrarrazões de recursos protocolados fora do prazo estabelecido no Edital, ou ainda protocolados fora do expediente do Departamento de Compras e Licitações do Município.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7.7.7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7.7.8 O Departamento de Compras e Licitações do Município atende em dias úteis das 8h às 12h e das 13h às 17h.</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AD5792">
        <w:rPr>
          <w:rFonts w:ascii="Book Antiqua" w:hAnsi="Book Antiqua"/>
          <w:b/>
          <w:sz w:val="22"/>
          <w:szCs w:val="22"/>
        </w:rPr>
        <w:t>7.8 Do julgamento dos recursos</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7.8.1 Após a manifestação dos interessados, o Pregoeiro fará análise dos recursos e das contrarrazões manifestando-se formalmente sobre o conteúdo dos mesmos, podendo: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a) manter as decisões impugnadas via recursos, manifestando-se pelo não provimento dos recursos;</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b) rever as decisões impugnadas via recursos, manifestando-se pelo provimento dos recursos;</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7.8.2 Após análise e manifestação do Pregoeiro sobre os recursos, o processo poderá ser submetido a análise da Procuradoria-Geral do Município.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 xml:space="preserve">7.8.3 A Autoridade competente emitirá a Decisão Final. </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7.8.4 O acolhimento de recurso importará a invalidação apenas dos atos insuscetíveis de aproveitamento.</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7.8.5 Não caberá recurso administrativo contra a Decisão Final da Autoridade Competente.</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D5792">
        <w:rPr>
          <w:rFonts w:ascii="Book Antiqua" w:hAnsi="Book Antiqua"/>
          <w:sz w:val="22"/>
          <w:szCs w:val="22"/>
        </w:rPr>
        <w:t>7.8.6 Os recursos, contrarrazões, manifestação do Pregoeiro, Parecer jurídico e Decisão final da Autoridade Competente serão disponibilizadas em formato digital no portal eletrônico do Município (</w:t>
      </w:r>
      <w:hyperlink r:id="rId9" w:history="1">
        <w:r w:rsidRPr="00AD5792">
          <w:rPr>
            <w:rStyle w:val="Hyperlink"/>
            <w:rFonts w:ascii="Book Antiqua" w:hAnsi="Book Antiqua"/>
            <w:sz w:val="22"/>
            <w:szCs w:val="22"/>
          </w:rPr>
          <w:t>www.gaspar.sc.gov.br</w:t>
        </w:r>
      </w:hyperlink>
      <w:r w:rsidRPr="00AD5792">
        <w:rPr>
          <w:rFonts w:ascii="Book Antiqua" w:hAnsi="Book Antiqua"/>
          <w:sz w:val="22"/>
          <w:szCs w:val="22"/>
        </w:rPr>
        <w:t>).</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AD5792" w:rsidRPr="00D021A2" w:rsidRDefault="00D021A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b/>
          <w:sz w:val="22"/>
          <w:szCs w:val="22"/>
        </w:rPr>
        <w:t>7.9</w:t>
      </w:r>
      <w:r w:rsidR="00AD5792" w:rsidRPr="00AD5792">
        <w:rPr>
          <w:rFonts w:ascii="Book Antiqua" w:hAnsi="Book Antiqua"/>
          <w:b/>
          <w:sz w:val="22"/>
          <w:szCs w:val="22"/>
        </w:rPr>
        <w:t xml:space="preserve"> Dos registros da Sessão</w:t>
      </w:r>
    </w:p>
    <w:p w:rsidR="00AD5792" w:rsidRPr="00AD5792" w:rsidRDefault="00D021A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w:t>
      </w:r>
      <w:r w:rsidR="00AD5792" w:rsidRPr="00AD5792">
        <w:rPr>
          <w:rFonts w:ascii="Book Antiqua" w:hAnsi="Book Antiqua"/>
          <w:sz w:val="22"/>
          <w:szCs w:val="22"/>
        </w:rPr>
        <w:t>.1 De cada sessão lavrar-se-á Ata circunstanciada, na qual serão registradas as ocorrências relevantes e que, ao final, deverá obrigatoriamente ser assinada pelo Pregoeiro, equipe de apoio e a(s) licitante(s) presente(s).</w:t>
      </w:r>
    </w:p>
    <w:p w:rsidR="00AD5792" w:rsidRPr="00AD5792" w:rsidRDefault="00AD579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AD5792" w:rsidRPr="00AD5792" w:rsidRDefault="00D021A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7.10</w:t>
      </w:r>
      <w:r w:rsidR="00AD5792" w:rsidRPr="00AD5792">
        <w:rPr>
          <w:rFonts w:ascii="Book Antiqua" w:hAnsi="Book Antiqua"/>
          <w:b/>
          <w:sz w:val="22"/>
          <w:szCs w:val="22"/>
        </w:rPr>
        <w:t xml:space="preserve"> Das disposições gerais</w:t>
      </w:r>
    </w:p>
    <w:p w:rsidR="00AD5792" w:rsidRPr="00AD5792" w:rsidRDefault="00D021A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7.10</w:t>
      </w:r>
      <w:r w:rsidR="00AD5792" w:rsidRPr="00AD5792">
        <w:rPr>
          <w:rFonts w:ascii="Book Antiqua" w:hAnsi="Book Antiqua"/>
          <w:sz w:val="22"/>
          <w:szCs w:val="22"/>
        </w:rPr>
        <w:t>.1 Caso haja necessidade de adiamento da Sessão Pública, será marcada nova data para a continuação dos trabalhos, devendo ficar intimadas, no mesmo ato, os licitantes presentes.</w:t>
      </w:r>
    </w:p>
    <w:p w:rsidR="00AD5792" w:rsidRPr="00AD5792" w:rsidRDefault="00D021A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7.10</w:t>
      </w:r>
      <w:r w:rsidR="00AD5792" w:rsidRPr="00AD5792">
        <w:rPr>
          <w:rFonts w:ascii="Book Antiqua" w:hAnsi="Book Antiqua"/>
          <w:sz w:val="22"/>
          <w:szCs w:val="22"/>
        </w:rPr>
        <w:t>.2 A Comunicação oficial entre Pregoeiro e licitantes fora da sessão se dará através de avisos disponibilizados no portal eletrônico do Município.</w:t>
      </w:r>
    </w:p>
    <w:p w:rsidR="00F57E63" w:rsidRPr="00AD5792" w:rsidRDefault="00D021A2" w:rsidP="00AD57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7.10</w:t>
      </w:r>
      <w:r w:rsidR="00AD5792" w:rsidRPr="00AD5792">
        <w:rPr>
          <w:rFonts w:ascii="Book Antiqua" w:hAnsi="Book Antiqua"/>
          <w:sz w:val="22"/>
          <w:szCs w:val="22"/>
        </w:rPr>
        <w:t xml:space="preserve">.3 A comunicação oficial entre licitantes e Pregoeiro para questionamentos, esclarecimentos ou dúvidas fora da sessão se dará através do e-mail </w:t>
      </w:r>
      <w:hyperlink r:id="rId10" w:history="1">
        <w:r w:rsidR="00AD5792" w:rsidRPr="00AD5792">
          <w:rPr>
            <w:rStyle w:val="Hyperlink"/>
            <w:rFonts w:ascii="Book Antiqua" w:hAnsi="Book Antiqua"/>
            <w:sz w:val="22"/>
            <w:szCs w:val="22"/>
          </w:rPr>
          <w:t>pregao@gaspar.sc.gov.br</w:t>
        </w:r>
      </w:hyperlink>
      <w:r w:rsidR="00AD5792" w:rsidRPr="00AD5792">
        <w:rPr>
          <w:rFonts w:ascii="Book Antiqua" w:hAnsi="Book Antiqua"/>
          <w:sz w:val="22"/>
          <w:szCs w:val="22"/>
        </w:rPr>
        <w:t xml:space="preserve">, devendo ser mencionado no </w:t>
      </w:r>
      <w:r w:rsidR="00AD5792" w:rsidRPr="00AD5792">
        <w:rPr>
          <w:rFonts w:ascii="Book Antiqua" w:hAnsi="Book Antiqua"/>
          <w:sz w:val="22"/>
          <w:szCs w:val="22"/>
        </w:rPr>
        <w:lastRenderedPageBreak/>
        <w:t>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9.3 Poderão ser registradas todas as empresas que manifestarem interesse em assinar a Ata com mesmo </w:t>
      </w:r>
      <w:r w:rsidR="00BB7803" w:rsidRPr="00AD5792">
        <w:rPr>
          <w:rFonts w:ascii="Book Antiqua" w:hAnsi="Book Antiqua" w:cs="Book Antiqua"/>
          <w:sz w:val="22"/>
          <w:szCs w:val="22"/>
        </w:rPr>
        <w:t>percentual (%) de desconto</w:t>
      </w:r>
      <w:r>
        <w:rPr>
          <w:rFonts w:ascii="Book Antiqua" w:eastAsia="Book Antiqua" w:hAnsi="Book Antiqua"/>
          <w:sz w:val="22"/>
        </w:rPr>
        <w:t xml:space="preserve">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 xml:space="preserve">9.3.1 Os demais fornecedores serão classificados neste processo, em </w:t>
      </w:r>
      <w:r w:rsidR="00BB7803" w:rsidRPr="00AD5792">
        <w:rPr>
          <w:rFonts w:ascii="Book Antiqua" w:hAnsi="Book Antiqua" w:cs="Book Antiqua"/>
          <w:sz w:val="22"/>
          <w:szCs w:val="22"/>
        </w:rPr>
        <w:t>ordem crescente de percentual (%) de desconto</w:t>
      </w:r>
      <w:r w:rsidRPr="00E14F78">
        <w:rPr>
          <w:rFonts w:ascii="Book Antiqua" w:eastAsia="Book Antiqua" w:hAnsi="Book Antiqua"/>
          <w:sz w:val="22"/>
        </w:rPr>
        <w:t xml:space="preserve">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 A recusa injustificada do detentor do </w:t>
      </w:r>
      <w:r w:rsidR="00BB7803" w:rsidRPr="00AD5792">
        <w:rPr>
          <w:rFonts w:ascii="Book Antiqua" w:hAnsi="Book Antiqua" w:cs="Book Antiqua"/>
          <w:sz w:val="22"/>
          <w:szCs w:val="22"/>
        </w:rPr>
        <w:t>percentual (%) de desconto</w:t>
      </w:r>
      <w:r w:rsidRPr="00E14F78">
        <w:rPr>
          <w:rFonts w:ascii="Book Antiqua" w:eastAsia="Book Antiqua" w:hAnsi="Book Antiqua"/>
          <w:sz w:val="22"/>
        </w:rPr>
        <w:t xml:space="preserve">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9.4.1 Nas hipóteses de recusa do adjudicatário em firmar a Ata de Registro de Preços, a autoridade </w:t>
      </w:r>
      <w:r w:rsidRPr="00E14F78">
        <w:rPr>
          <w:rFonts w:ascii="Book Antiqua" w:eastAsia="Book Antiqua" w:hAnsi="Book Antiqua"/>
          <w:sz w:val="22"/>
        </w:rPr>
        <w:lastRenderedPageBreak/>
        <w:t>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w:t>
      </w:r>
      <w:r w:rsidR="004C4D5B" w:rsidRPr="00AD5792">
        <w:rPr>
          <w:rFonts w:ascii="Book Antiqua" w:hAnsi="Book Antiqua" w:cs="Book Antiqua"/>
          <w:sz w:val="22"/>
          <w:szCs w:val="22"/>
        </w:rPr>
        <w:t>percentual (%) de desconto</w:t>
      </w:r>
      <w:r>
        <w:rPr>
          <w:rFonts w:ascii="Book Antiqua" w:eastAsia="Book Antiqua" w:hAnsi="Book Antiqua"/>
          <w:sz w:val="22"/>
        </w:rPr>
        <w:t xml:space="preserve"> </w:t>
      </w:r>
      <w:r w:rsidR="004C4D5B">
        <w:rPr>
          <w:rFonts w:ascii="Book Antiqua" w:eastAsia="Book Antiqua" w:hAnsi="Book Antiqua"/>
          <w:sz w:val="22"/>
        </w:rPr>
        <w:t xml:space="preserve">superior </w:t>
      </w:r>
      <w:r>
        <w:rPr>
          <w:rFonts w:ascii="Book Antiqua" w:eastAsia="Book Antiqua" w:hAnsi="Book Antiqua"/>
          <w:sz w:val="22"/>
        </w:rPr>
        <w:t xml:space="preserve">ao </w:t>
      </w:r>
      <w:r w:rsidR="004C4D5B">
        <w:rPr>
          <w:rFonts w:ascii="Book Antiqua" w:eastAsia="Book Antiqua" w:hAnsi="Book Antiqua"/>
          <w:sz w:val="22"/>
        </w:rPr>
        <w:t>mínimo</w:t>
      </w:r>
      <w:r>
        <w:rPr>
          <w:rFonts w:ascii="Book Antiqua" w:eastAsia="Book Antiqua" w:hAnsi="Book Antiqua"/>
          <w:sz w:val="22"/>
        </w:rPr>
        <w:t xml:space="preserve">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materiais, avaliará o mercado constantemente e poderá rever os </w:t>
      </w:r>
      <w:r w:rsidR="006056B0">
        <w:rPr>
          <w:rFonts w:ascii="Book Antiqua" w:hAnsi="Book Antiqua" w:cs="Book Antiqua"/>
          <w:sz w:val="22"/>
          <w:szCs w:val="22"/>
        </w:rPr>
        <w:t>percentuais</w:t>
      </w:r>
      <w:r w:rsidR="006056B0" w:rsidRPr="00AD5792">
        <w:rPr>
          <w:rFonts w:ascii="Book Antiqua" w:hAnsi="Book Antiqua" w:cs="Book Antiqua"/>
          <w:sz w:val="22"/>
          <w:szCs w:val="22"/>
        </w:rPr>
        <w:t xml:space="preserve"> (%) de desconto</w:t>
      </w:r>
      <w:r w:rsidR="006056B0">
        <w:rPr>
          <w:rFonts w:ascii="Book Antiqua" w:hAnsi="Book Antiqua" w:cs="Book Antiqua"/>
          <w:sz w:val="22"/>
          <w:szCs w:val="22"/>
        </w:rPr>
        <w:t>s</w:t>
      </w:r>
      <w:r>
        <w:rPr>
          <w:rFonts w:ascii="Book Antiqua" w:eastAsia="Book Antiqua" w:hAnsi="Book Antiqua"/>
          <w:sz w:val="22"/>
        </w:rPr>
        <w:t xml:space="preserve">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10.4.1 O Município convocará o fornecedor para negociar o </w:t>
      </w:r>
      <w:r w:rsidR="006056B0" w:rsidRPr="00AD5792">
        <w:rPr>
          <w:rFonts w:ascii="Book Antiqua" w:hAnsi="Book Antiqua" w:cs="Book Antiqua"/>
          <w:sz w:val="22"/>
          <w:szCs w:val="22"/>
        </w:rPr>
        <w:t>percentual (%) de desconto</w:t>
      </w:r>
      <w:r>
        <w:rPr>
          <w:rFonts w:ascii="Book Antiqua" w:eastAsia="Book Antiqua" w:hAnsi="Book Antiqua"/>
          <w:sz w:val="22"/>
        </w:rPr>
        <w:t xml:space="preserve"> registrado e adequá-lo ao </w:t>
      </w:r>
      <w:r w:rsidR="006056B0" w:rsidRPr="00AD5792">
        <w:rPr>
          <w:rFonts w:ascii="Book Antiqua" w:hAnsi="Book Antiqua" w:cs="Book Antiqua"/>
          <w:sz w:val="22"/>
          <w:szCs w:val="22"/>
        </w:rPr>
        <w:t>percentual (%) de desconto</w:t>
      </w:r>
      <w:r>
        <w:rPr>
          <w:rFonts w:ascii="Book Antiqua" w:eastAsia="Book Antiqua" w:hAnsi="Book Antiqua"/>
          <w:sz w:val="22"/>
        </w:rPr>
        <w:t xml:space="preserve"> de mercado, sempre que verificar que o preço registrado está acima do preço de mercado. Caso seja frustrada a negociação para redução do </w:t>
      </w:r>
      <w:r w:rsidR="006056B0" w:rsidRPr="00AD5792">
        <w:rPr>
          <w:rFonts w:ascii="Book Antiqua" w:hAnsi="Book Antiqua" w:cs="Book Antiqua"/>
          <w:sz w:val="22"/>
          <w:szCs w:val="22"/>
        </w:rPr>
        <w:t>percentual (%) de desconto</w:t>
      </w:r>
      <w:r>
        <w:rPr>
          <w:rFonts w:ascii="Book Antiqua" w:eastAsia="Book Antiqua" w:hAnsi="Book Antiqua"/>
          <w:sz w:val="22"/>
        </w:rPr>
        <w:t>, o fornecedor será liberado do compromisso assumido.</w:t>
      </w:r>
      <w:r w:rsidR="006056B0">
        <w:rPr>
          <w:rFonts w:ascii="Book Antiqua" w:eastAsia="Book Antiqua" w:hAnsi="Book Antiqua"/>
          <w:sz w:val="22"/>
        </w:rPr>
        <w:t xml:space="preserve">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w:t>
      </w:r>
      <w:r w:rsidR="006056B0" w:rsidRPr="00AD5792">
        <w:rPr>
          <w:rFonts w:ascii="Book Antiqua" w:hAnsi="Book Antiqua" w:cs="Book Antiqua"/>
          <w:sz w:val="22"/>
          <w:szCs w:val="22"/>
        </w:rPr>
        <w:t>percentual (%) de desconto</w:t>
      </w:r>
      <w:r>
        <w:rPr>
          <w:rFonts w:ascii="Book Antiqua" w:eastAsia="Book Antiqua" w:hAnsi="Book Antiqua"/>
          <w:sz w:val="22"/>
        </w:rPr>
        <w:t xml:space="preserve"> de mercado tornar-se superior ao </w:t>
      </w:r>
      <w:r w:rsidR="006056B0" w:rsidRPr="00AD5792">
        <w:rPr>
          <w:rFonts w:ascii="Book Antiqua" w:hAnsi="Book Antiqua" w:cs="Book Antiqua"/>
          <w:sz w:val="22"/>
          <w:szCs w:val="22"/>
        </w:rPr>
        <w:t>percentual (%) de desconto</w:t>
      </w:r>
      <w:r>
        <w:rPr>
          <w:rFonts w:ascii="Book Antiqua" w:eastAsia="Book Antiqua" w:hAnsi="Book Antiqua"/>
          <w:sz w:val="22"/>
        </w:rPr>
        <w:t xml:space="preserve">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w:t>
      </w:r>
      <w:r w:rsidR="006056B0">
        <w:rPr>
          <w:rFonts w:ascii="Book Antiqua" w:eastAsia="Book Antiqua" w:hAnsi="Book Antiqua"/>
          <w:sz w:val="22"/>
        </w:rPr>
        <w:t xml:space="preserve"> o aumento para recomposição do</w:t>
      </w:r>
      <w:r>
        <w:rPr>
          <w:rFonts w:ascii="Book Antiqua" w:eastAsia="Book Antiqua" w:hAnsi="Book Antiqua"/>
          <w:sz w:val="22"/>
        </w:rPr>
        <w:t xml:space="preserve"> </w:t>
      </w:r>
      <w:r w:rsidR="006056B0" w:rsidRPr="00AD5792">
        <w:rPr>
          <w:rFonts w:ascii="Book Antiqua" w:hAnsi="Book Antiqua" w:cs="Book Antiqua"/>
          <w:sz w:val="22"/>
          <w:szCs w:val="22"/>
        </w:rPr>
        <w:t>percentual (%) de desconto</w:t>
      </w:r>
      <w:r w:rsidR="006056B0">
        <w:rPr>
          <w:rFonts w:ascii="Book Antiqua" w:eastAsia="Book Antiqua" w:hAnsi="Book Antiqua"/>
          <w:sz w:val="22"/>
        </w:rPr>
        <w:t xml:space="preserve"> </w:t>
      </w:r>
      <w:r>
        <w:rPr>
          <w:rFonts w:ascii="Book Antiqua" w:eastAsia="Book Antiqua" w:hAnsi="Book Antiqua"/>
          <w:sz w:val="22"/>
        </w:rPr>
        <w:t>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10.4.4 As alterações de </w:t>
      </w:r>
      <w:r w:rsidR="006056B0">
        <w:rPr>
          <w:rFonts w:ascii="Book Antiqua" w:hAnsi="Book Antiqua" w:cs="Book Antiqua"/>
          <w:sz w:val="22"/>
          <w:szCs w:val="22"/>
        </w:rPr>
        <w:t>percentuais</w:t>
      </w:r>
      <w:r w:rsidR="006056B0" w:rsidRPr="00AD5792">
        <w:rPr>
          <w:rFonts w:ascii="Book Antiqua" w:hAnsi="Book Antiqua" w:cs="Book Antiqua"/>
          <w:sz w:val="22"/>
          <w:szCs w:val="22"/>
        </w:rPr>
        <w:t xml:space="preserve"> (%) de desconto</w:t>
      </w:r>
      <w:r w:rsidR="006056B0">
        <w:rPr>
          <w:rFonts w:ascii="Book Antiqua" w:hAnsi="Book Antiqua" w:cs="Book Antiqua"/>
          <w:sz w:val="22"/>
          <w:szCs w:val="22"/>
        </w:rPr>
        <w:t>s</w:t>
      </w:r>
      <w:r>
        <w:rPr>
          <w:rFonts w:ascii="Book Antiqua" w:eastAsia="Book Antiqua" w:hAnsi="Book Antiqua"/>
          <w:sz w:val="22"/>
        </w:rPr>
        <w:t xml:space="preserve">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 xml:space="preserve">8.666/93 (publicação trimestral dos </w:t>
      </w:r>
      <w:r w:rsidR="006056B0">
        <w:rPr>
          <w:rFonts w:ascii="Book Antiqua" w:hAnsi="Book Antiqua" w:cs="Book Antiqua"/>
          <w:sz w:val="22"/>
          <w:szCs w:val="22"/>
        </w:rPr>
        <w:t>percentuais</w:t>
      </w:r>
      <w:r w:rsidR="006056B0" w:rsidRPr="00AD5792">
        <w:rPr>
          <w:rFonts w:ascii="Book Antiqua" w:hAnsi="Book Antiqua" w:cs="Book Antiqua"/>
          <w:sz w:val="22"/>
          <w:szCs w:val="22"/>
        </w:rPr>
        <w:t xml:space="preserve"> (%) de desconto</w:t>
      </w:r>
      <w:r w:rsidR="006056B0">
        <w:rPr>
          <w:rFonts w:ascii="Book Antiqua" w:hAnsi="Book Antiqua" w:cs="Book Antiqua"/>
          <w:sz w:val="22"/>
          <w:szCs w:val="22"/>
        </w:rPr>
        <w:t>s</w:t>
      </w:r>
      <w:r>
        <w:rPr>
          <w:rFonts w:ascii="Book Antiqua" w:eastAsia="Book Antiqua" w:hAnsi="Book Antiqua"/>
          <w:sz w:val="22"/>
        </w:rPr>
        <w:t xml:space="preserve">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Pr="006056B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rPr>
        <w:lastRenderedPageBreak/>
        <w:t xml:space="preserve">10.6 As secretarias usuárias da Ata de Registro de Preços não emitirão qualquer Ordem de </w:t>
      </w:r>
      <w:r w:rsidR="0006674F" w:rsidRPr="006056B0">
        <w:rPr>
          <w:rFonts w:ascii="Book Antiqua" w:eastAsia="Book Antiqua" w:hAnsi="Book Antiqua"/>
          <w:sz w:val="22"/>
          <w:szCs w:val="22"/>
        </w:rPr>
        <w:t>Fornecimento</w:t>
      </w:r>
      <w:r w:rsidRPr="006056B0">
        <w:rPr>
          <w:rFonts w:ascii="Book Antiqua" w:eastAsia="Book Antiqua" w:hAnsi="Book Antiqua"/>
          <w:sz w:val="22"/>
          <w:szCs w:val="22"/>
        </w:rPr>
        <w:t>/Nota de Empenho, sem a prévia existência do respectivo crédito orçamentário.</w:t>
      </w:r>
    </w:p>
    <w:p w:rsidR="0038549B" w:rsidRPr="006056B0"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05621" w:rsidRPr="006056B0"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9A23DA">
        <w:rPr>
          <w:rFonts w:ascii="Book Antiqua" w:eastAsia="Book Antiqua" w:hAnsi="Book Antiqua" w:cs="Arial"/>
          <w:b/>
          <w:sz w:val="22"/>
          <w:szCs w:val="22"/>
        </w:rPr>
        <w:t>11</w:t>
      </w:r>
      <w:r w:rsidR="00E05621" w:rsidRPr="009A23DA">
        <w:rPr>
          <w:rFonts w:ascii="Book Antiqua" w:eastAsia="Book Antiqua" w:hAnsi="Book Antiqua" w:cs="Arial"/>
          <w:b/>
          <w:sz w:val="22"/>
          <w:szCs w:val="22"/>
        </w:rPr>
        <w:t>. DAS CONDIÇÕES DE ENTREGA E RECEBIMENTO</w:t>
      </w:r>
      <w:r w:rsidR="00E05621" w:rsidRPr="006056B0">
        <w:rPr>
          <w:rFonts w:ascii="Book Antiqua" w:eastAsia="Book Antiqua" w:hAnsi="Book Antiqua" w:cs="Arial"/>
          <w:b/>
          <w:sz w:val="22"/>
          <w:szCs w:val="22"/>
        </w:rPr>
        <w:t xml:space="preserve"> </w:t>
      </w:r>
    </w:p>
    <w:p w:rsidR="006056B0"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11.1 O atendimento para manutenção preventiva deverá seguir um cronograma a ser elaborado pelo responsável na Secretaria </w:t>
      </w:r>
      <w:r w:rsidR="009A23DA">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no qual contemplará todos o</w:t>
      </w:r>
      <w:r w:rsidR="009A23DA">
        <w:rPr>
          <w:rFonts w:ascii="Book Antiqua" w:hAnsi="Book Antiqua" w:cs="Book Antiqua"/>
          <w:sz w:val="22"/>
          <w:szCs w:val="22"/>
          <w:shd w:val="clear" w:color="auto" w:fill="FFFFFF"/>
        </w:rPr>
        <w:t>s equipamentos odontológicos, na</w:t>
      </w:r>
      <w:r w:rsidRPr="006056B0">
        <w:rPr>
          <w:rFonts w:ascii="Book Antiqua" w:hAnsi="Book Antiqua" w:cs="Book Antiqua"/>
          <w:sz w:val="22"/>
          <w:szCs w:val="22"/>
          <w:shd w:val="clear" w:color="auto" w:fill="FFFFFF"/>
        </w:rPr>
        <w:t xml:space="preserve">s </w:t>
      </w:r>
      <w:r w:rsidR="009A23DA">
        <w:rPr>
          <w:rFonts w:ascii="Book Antiqua" w:hAnsi="Book Antiqua" w:cs="Book Antiqua"/>
          <w:sz w:val="22"/>
          <w:szCs w:val="22"/>
          <w:shd w:val="clear" w:color="auto" w:fill="FFFFFF"/>
        </w:rPr>
        <w:t>Unidades de Saúde</w:t>
      </w:r>
      <w:r w:rsidRPr="006056B0">
        <w:rPr>
          <w:rFonts w:ascii="Book Antiqua" w:hAnsi="Book Antiqua" w:cs="Book Antiqua"/>
          <w:sz w:val="22"/>
          <w:szCs w:val="22"/>
          <w:shd w:val="clear" w:color="auto" w:fill="FFFFFF"/>
        </w:rPr>
        <w:t xml:space="preserve"> do Município de Gaspar.</w:t>
      </w:r>
    </w:p>
    <w:p w:rsidR="006056B0"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11.2 O atendimento às solicitações para manutenção corretiva de equipamentos da </w:t>
      </w:r>
      <w:r w:rsidR="007E28AB" w:rsidRPr="006056B0">
        <w:rPr>
          <w:rFonts w:ascii="Book Antiqua" w:hAnsi="Book Antiqua" w:cs="Book Antiqua"/>
          <w:sz w:val="22"/>
          <w:szCs w:val="22"/>
          <w:shd w:val="clear" w:color="auto" w:fill="FFFFFF"/>
        </w:rPr>
        <w:t xml:space="preserve">Secretaria </w:t>
      </w:r>
      <w:r w:rsidR="007E28AB">
        <w:rPr>
          <w:rFonts w:ascii="Book Antiqua" w:hAnsi="Book Antiqua" w:cs="Book Antiqua"/>
          <w:sz w:val="22"/>
          <w:szCs w:val="22"/>
          <w:shd w:val="clear" w:color="auto" w:fill="FFFFFF"/>
        </w:rPr>
        <w:t>Municipal de</w:t>
      </w:r>
      <w:r w:rsidR="007E28AB" w:rsidRPr="006056B0">
        <w:rPr>
          <w:rFonts w:ascii="Book Antiqua" w:hAnsi="Book Antiqua" w:cs="Book Antiqua"/>
          <w:sz w:val="22"/>
          <w:szCs w:val="22"/>
          <w:shd w:val="clear" w:color="auto" w:fill="FFFFFF"/>
        </w:rPr>
        <w:t xml:space="preserve"> Saúde </w:t>
      </w:r>
      <w:r w:rsidRPr="006056B0">
        <w:rPr>
          <w:rFonts w:ascii="Book Antiqua" w:hAnsi="Book Antiqua" w:cs="Book Antiqua"/>
          <w:sz w:val="22"/>
          <w:szCs w:val="22"/>
          <w:shd w:val="clear" w:color="auto" w:fill="FFFFFF"/>
        </w:rPr>
        <w:t xml:space="preserve">deverá ocorrer no </w:t>
      </w:r>
      <w:r w:rsidRPr="006056B0">
        <w:rPr>
          <w:rFonts w:ascii="Book Antiqua" w:hAnsi="Book Antiqua" w:cs="Book Antiqua"/>
          <w:b/>
          <w:sz w:val="22"/>
          <w:szCs w:val="22"/>
          <w:shd w:val="clear" w:color="auto" w:fill="FFFFFF"/>
        </w:rPr>
        <w:t>prazo máximo de 24 (vinte e quatro) horas</w:t>
      </w:r>
      <w:r w:rsidRPr="006056B0">
        <w:rPr>
          <w:rFonts w:ascii="Book Antiqua" w:hAnsi="Book Antiqua" w:cs="Book Antiqua"/>
          <w:sz w:val="22"/>
          <w:szCs w:val="22"/>
          <w:shd w:val="clear" w:color="auto" w:fill="FFFFFF"/>
        </w:rPr>
        <w:t>, a contar do recebimento da Ordem de Serviço ou solicitação via e-mail, encaminhada por servidor devidamente autorizado, devendo a contratada prestar os serviços no período compreendido entre 07h00min e 16h30min, de segunda a sexta-feira, exceto aos feriados, nos locais onde se encontrarem instalados os equipamentos;</w:t>
      </w:r>
    </w:p>
    <w:p w:rsidR="006056B0"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11.3 Fica assegurada à </w:t>
      </w:r>
      <w:r w:rsidR="007E28AB" w:rsidRPr="006056B0">
        <w:rPr>
          <w:rFonts w:ascii="Book Antiqua" w:hAnsi="Book Antiqua" w:cs="Book Antiqua"/>
          <w:sz w:val="22"/>
          <w:szCs w:val="22"/>
          <w:shd w:val="clear" w:color="auto" w:fill="FFFFFF"/>
        </w:rPr>
        <w:t xml:space="preserve">Secretaria </w:t>
      </w:r>
      <w:r w:rsidR="007E28AB">
        <w:rPr>
          <w:rFonts w:ascii="Book Antiqua" w:hAnsi="Book Antiqua" w:cs="Book Antiqua"/>
          <w:sz w:val="22"/>
          <w:szCs w:val="22"/>
          <w:shd w:val="clear" w:color="auto" w:fill="FFFFFF"/>
        </w:rPr>
        <w:t>Municipal de</w:t>
      </w:r>
      <w:r w:rsidR="007E28AB" w:rsidRPr="006056B0">
        <w:rPr>
          <w:rFonts w:ascii="Book Antiqua" w:hAnsi="Book Antiqua" w:cs="Book Antiqua"/>
          <w:sz w:val="22"/>
          <w:szCs w:val="22"/>
          <w:shd w:val="clear" w:color="auto" w:fill="FFFFFF"/>
        </w:rPr>
        <w:t xml:space="preserve"> Saúde</w:t>
      </w:r>
      <w:r w:rsidRPr="006056B0">
        <w:rPr>
          <w:rFonts w:ascii="Book Antiqua" w:hAnsi="Book Antiqua" w:cs="Book Antiqua"/>
          <w:sz w:val="22"/>
          <w:szCs w:val="22"/>
          <w:shd w:val="clear" w:color="auto" w:fill="FFFFFF"/>
        </w:rPr>
        <w:t xml:space="preserve"> que o técnico da contratada deverá, dentro de no máximo 6 (seis) horas seguintes ao início do atendimento, sanar o defeito causador da paralisação do aparelho, bem como os defeitos intermitentes que estejam causando perturbações equivalentes à paralisação; salvo se necessária a aquisição de peças, quando poderá ser prorrogado o prazo por mais 2 horas. </w:t>
      </w:r>
    </w:p>
    <w:p w:rsidR="006056B0"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11.3.1 Os prazos para conclusão dos serviços descritos no item 11.3 poderão ser estendidos, com a condição de a Contratada fornecer equipamento com equivalente função, capacidade e quantidade até que os reparos venham a ser concluídos;</w:t>
      </w:r>
    </w:p>
    <w:p w:rsidR="006056B0"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11.3.2 A abertura de chamados sempre será realizada em dias úteis no horário de expediente normal da Prefeitura.</w:t>
      </w:r>
    </w:p>
    <w:p w:rsidR="006056B0"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11.4 Após executados os serviços a proponente deverá apresentar recibo ou fatura correspondente ao serviço prestado, devendo apresentar até o 5º dia útil do mês subsequente ao da prestação dos serviços a nota fiscal correspondente aos serviços prestados no mês de referência, a qual será submetida à conferência e aprovação do órgão responsável pelo recebimento.</w:t>
      </w:r>
    </w:p>
    <w:p w:rsidR="006056B0"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11.5 Fica aqui estabelecido que os serviços serão recebidos:</w:t>
      </w:r>
    </w:p>
    <w:p w:rsidR="006056B0"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a) </w:t>
      </w:r>
      <w:r w:rsidRPr="006056B0">
        <w:rPr>
          <w:rFonts w:ascii="Book Antiqua" w:hAnsi="Book Antiqua" w:cs="Book Antiqua"/>
          <w:b/>
          <w:sz w:val="22"/>
          <w:szCs w:val="22"/>
          <w:shd w:val="clear" w:color="auto" w:fill="FFFFFF"/>
        </w:rPr>
        <w:t>provisoriamente</w:t>
      </w:r>
      <w:r w:rsidRPr="006056B0">
        <w:rPr>
          <w:rFonts w:ascii="Book Antiqua" w:hAnsi="Book Antiqua" w:cs="Book Antiqua"/>
          <w:sz w:val="22"/>
          <w:szCs w:val="22"/>
          <w:shd w:val="clear" w:color="auto" w:fill="FFFFFF"/>
        </w:rPr>
        <w:t>, pelo responsável por seu acompanhamento e fiscalização;</w:t>
      </w:r>
    </w:p>
    <w:p w:rsidR="006056B0"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b) </w:t>
      </w:r>
      <w:r w:rsidRPr="006056B0">
        <w:rPr>
          <w:rFonts w:ascii="Book Antiqua" w:hAnsi="Book Antiqua" w:cs="Book Antiqua"/>
          <w:b/>
          <w:sz w:val="22"/>
          <w:szCs w:val="22"/>
          <w:shd w:val="clear" w:color="auto" w:fill="FFFFFF"/>
        </w:rPr>
        <w:t>definitivamente</w:t>
      </w:r>
      <w:r w:rsidRPr="006056B0">
        <w:rPr>
          <w:rFonts w:ascii="Book Antiqua" w:hAnsi="Book Antiqua" w:cs="Book Antiqua"/>
          <w:sz w:val="22"/>
          <w:szCs w:val="22"/>
          <w:shd w:val="clear" w:color="auto" w:fill="FFFFFF"/>
        </w:rPr>
        <w:t>, por servidor ou comissão designada pela autoridade competente, mediante termo circunstanciado, assinado pelas partes, após o decurso do prazo de observação, ou vistoria que comprove a adequação do objeto aos termos contratuais.</w:t>
      </w:r>
    </w:p>
    <w:p w:rsidR="006056B0"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11.6 Os serviços que forem recusados deverão ser refeitos no prazo máximo de 24 (vinte e quatro) horas, contadas da data de notificação apresentada à fornecedora, sem qualquer ônus para o Município. </w:t>
      </w:r>
    </w:p>
    <w:p w:rsidR="006056B0"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11.7 Se os serviços não forem refeitos no prazo estipulado, a empresa estará sujeita às sanções previstas neste Edital, na Ata de Registro de Preços, na Minuta do Contrato e na Lei.</w:t>
      </w:r>
    </w:p>
    <w:p w:rsidR="00FB3E6F" w:rsidRPr="006056B0" w:rsidRDefault="006056B0" w:rsidP="00605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056B0">
        <w:rPr>
          <w:rFonts w:ascii="Book Antiqua" w:hAnsi="Book Antiqua" w:cs="Book Antiqua"/>
          <w:sz w:val="22"/>
          <w:szCs w:val="22"/>
          <w:shd w:val="clear" w:color="auto" w:fill="FFFFFF"/>
        </w:rPr>
        <w:t>11.8 O recebimento dos serviços, mesmo que definitivo, não exclui a responsabilidade da empresa pela sua qualidade e características, cabendo-lhe sanar quaisquer irregularidades detectadas.</w:t>
      </w:r>
    </w:p>
    <w:p w:rsidR="006056B0" w:rsidRPr="006056B0" w:rsidRDefault="006056B0"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8193F">
        <w:rPr>
          <w:rFonts w:ascii="Book Antiqua" w:hAnsi="Book Antiqua"/>
          <w:b/>
          <w:sz w:val="22"/>
          <w:szCs w:val="22"/>
          <w:lang w:val="pt-BR"/>
        </w:rPr>
        <w:lastRenderedPageBreak/>
        <w:t>13</w:t>
      </w:r>
      <w:r w:rsidR="00D97172" w:rsidRPr="0038193F">
        <w:rPr>
          <w:rFonts w:ascii="Book Antiqua" w:hAnsi="Book Antiqua"/>
          <w:b/>
          <w:sz w:val="22"/>
          <w:szCs w:val="22"/>
          <w:lang w:val="pt-BR"/>
        </w:rPr>
        <w:t>.</w:t>
      </w:r>
      <w:r w:rsidRPr="0038193F">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8193F">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75ACD" w:rsidRDefault="00675ACD" w:rsidP="00675ACD">
      <w:pPr>
        <w:jc w:val="right"/>
        <w:rPr>
          <w:rFonts w:ascii="Book Antiqua" w:hAnsi="Book Antiqua"/>
          <w:i/>
          <w:lang w:val="pt-BR"/>
        </w:rPr>
      </w:pPr>
      <w:r>
        <w:rPr>
          <w:rFonts w:ascii="Book Antiqua" w:hAnsi="Book Antiqua"/>
          <w:i/>
          <w:lang w:val="pt-BR"/>
        </w:rPr>
        <w:t>Secretaria Municipal de Saúde</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70346C">
        <w:rPr>
          <w:rFonts w:ascii="Book Antiqua" w:hAnsi="Book Antiqua" w:cs="Book Antiqua"/>
          <w:bCs/>
          <w:sz w:val="22"/>
          <w:szCs w:val="22"/>
        </w:rPr>
        <w:t>serviços/</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c) quando não aceitar abaixar o preço registrado, na hipótese de este se tornar superior àqueles </w:t>
      </w:r>
      <w:r w:rsidRPr="00A37120">
        <w:rPr>
          <w:rFonts w:ascii="Book Antiqua" w:hAnsi="Book Antiqua"/>
          <w:sz w:val="22"/>
          <w:szCs w:val="22"/>
        </w:rPr>
        <w:lastRenderedPageBreak/>
        <w:t>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355FB0">
        <w:rPr>
          <w:rFonts w:ascii="Book Antiqua" w:hAnsi="Book Antiqua"/>
          <w:sz w:val="22"/>
          <w:szCs w:val="22"/>
        </w:rPr>
        <w:t>serviços/</w:t>
      </w:r>
      <w:r w:rsidRPr="00A37120">
        <w:rPr>
          <w:rFonts w:ascii="Book Antiqua" w:hAnsi="Book Antiqua"/>
          <w:sz w:val="22"/>
          <w:szCs w:val="22"/>
        </w:rPr>
        <w:t>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.14 O foro designado para julgamento de quaisquer questões judiciais resultantes deste Edital será o local da realização do certame, considerado aquele a que está vinculado o Pregoeiro, ou seja, o foro da </w:t>
      </w:r>
      <w:r w:rsidRPr="003034C3">
        <w:rPr>
          <w:rFonts w:ascii="Book Antiqua" w:eastAsia="Book Antiqua" w:hAnsi="Book Antiqua"/>
          <w:sz w:val="22"/>
          <w:szCs w:val="22"/>
        </w:rPr>
        <w:lastRenderedPageBreak/>
        <w:t>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147503" w:rsidRDefault="0014750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47503" w:rsidRDefault="0014750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200A0">
        <w:rPr>
          <w:rFonts w:ascii="Book Antiqua" w:hAnsi="Book Antiqua"/>
          <w:sz w:val="22"/>
          <w:szCs w:val="22"/>
          <w:lang w:val="pt-BR"/>
        </w:rPr>
        <w:t>07</w:t>
      </w:r>
      <w:r w:rsidRPr="00F8255D">
        <w:rPr>
          <w:rFonts w:ascii="Book Antiqua" w:hAnsi="Book Antiqua"/>
          <w:sz w:val="22"/>
          <w:szCs w:val="22"/>
          <w:lang w:val="pt-BR"/>
        </w:rPr>
        <w:t xml:space="preserve"> de </w:t>
      </w:r>
      <w:r w:rsidR="00914F0F">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7503" w:rsidRDefault="0014750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7503" w:rsidRDefault="0014750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7503" w:rsidRDefault="0014750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7503" w:rsidRDefault="0014750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7503" w:rsidRPr="00C02A44" w:rsidRDefault="00147503" w:rsidP="00147503">
      <w:pPr>
        <w:widowControl w:val="0"/>
        <w:autoSpaceDE w:val="0"/>
        <w:autoSpaceDN w:val="0"/>
        <w:adjustRightInd w:val="0"/>
        <w:jc w:val="center"/>
        <w:rPr>
          <w:rFonts w:ascii="Book Antiqua" w:hAnsi="Book Antiqua"/>
          <w:b/>
        </w:rPr>
      </w:pPr>
      <w:r w:rsidRPr="00C02A44">
        <w:rPr>
          <w:rFonts w:ascii="Book Antiqua" w:hAnsi="Book Antiqua" w:cs="Book Antiqua"/>
          <w:b/>
        </w:rPr>
        <w:t>JOSÉ CARLOS DE CARVALHO JUNIOR</w:t>
      </w:r>
    </w:p>
    <w:p w:rsidR="00F72121" w:rsidRDefault="00147503" w:rsidP="001475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rPr>
        <w:t>Secretário Municipal da Saúde</w:t>
      </w: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BB5398"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BB5398">
        <w:rPr>
          <w:rFonts w:ascii="Book Antiqua" w:eastAsia="Book Antiqua" w:hAnsi="Book Antiqua"/>
          <w:b/>
          <w:sz w:val="48"/>
          <w:szCs w:val="48"/>
          <w:lang w:val="pt-BR"/>
        </w:rPr>
        <w:lastRenderedPageBreak/>
        <w:t>A</w:t>
      </w:r>
      <w:r w:rsidR="00373E26" w:rsidRPr="00BB5398">
        <w:rPr>
          <w:rFonts w:ascii="Book Antiqua" w:eastAsia="Book Antiqua" w:hAnsi="Book Antiqua"/>
          <w:b/>
          <w:sz w:val="48"/>
          <w:szCs w:val="48"/>
          <w:lang w:val="pt-BR"/>
        </w:rPr>
        <w:t>NEXO I</w:t>
      </w:r>
    </w:p>
    <w:p w:rsidR="00373E26" w:rsidRPr="00BB5398" w:rsidRDefault="00373E26" w:rsidP="00373E26">
      <w:pPr>
        <w:pStyle w:val="western"/>
        <w:suppressAutoHyphens/>
        <w:spacing w:before="0" w:after="0"/>
        <w:jc w:val="center"/>
        <w:rPr>
          <w:rFonts w:ascii="Book Antiqua" w:eastAsia="Book Antiqua" w:hAnsi="Book Antiqua"/>
          <w:color w:val="000000"/>
          <w:sz w:val="36"/>
          <w:szCs w:val="36"/>
        </w:rPr>
      </w:pPr>
      <w:r w:rsidRPr="00BB5398">
        <w:rPr>
          <w:rFonts w:ascii="Book Antiqua" w:eastAsia="Book Antiqua" w:hAnsi="Book Antiqua"/>
          <w:color w:val="000000"/>
          <w:sz w:val="36"/>
          <w:szCs w:val="36"/>
        </w:rPr>
        <w:t xml:space="preserve">PROCESSO ADMINISTRATIVO </w:t>
      </w:r>
      <w:r w:rsidRPr="00BB5398">
        <w:rPr>
          <w:rFonts w:ascii="Book Antiqua" w:eastAsia="Book Antiqua" w:hAnsi="Book Antiqua"/>
          <w:sz w:val="36"/>
        </w:rPr>
        <w:t>Nº</w:t>
      </w:r>
      <w:r w:rsidRPr="00BB5398">
        <w:rPr>
          <w:rFonts w:ascii="Book Antiqua" w:eastAsia="Book Antiqua" w:hAnsi="Book Antiqua"/>
          <w:color w:val="000000"/>
          <w:sz w:val="36"/>
          <w:szCs w:val="36"/>
        </w:rPr>
        <w:t xml:space="preserve"> </w:t>
      </w:r>
      <w:r w:rsidR="00DD54B0" w:rsidRPr="00BB5398">
        <w:rPr>
          <w:rFonts w:ascii="Book Antiqua" w:eastAsia="Book Antiqua" w:hAnsi="Book Antiqua"/>
          <w:color w:val="000000"/>
          <w:sz w:val="36"/>
          <w:szCs w:val="36"/>
        </w:rPr>
        <w:t>258/2019</w:t>
      </w:r>
    </w:p>
    <w:p w:rsidR="00373E26" w:rsidRPr="00BB5398"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BB5398">
        <w:rPr>
          <w:rFonts w:ascii="Book Antiqua" w:eastAsia="Book Antiqua" w:hAnsi="Book Antiqua"/>
          <w:color w:val="000000"/>
          <w:sz w:val="36"/>
          <w:szCs w:val="36"/>
          <w:lang w:val="pt-BR"/>
        </w:rPr>
        <w:t xml:space="preserve">PREGÃO PRESENCIAL Nº </w:t>
      </w:r>
      <w:r w:rsidR="00DD54B0" w:rsidRPr="00BB5398">
        <w:rPr>
          <w:rFonts w:ascii="Book Antiqua" w:eastAsia="Book Antiqua" w:hAnsi="Book Antiqua"/>
          <w:color w:val="000000"/>
          <w:sz w:val="36"/>
          <w:szCs w:val="36"/>
          <w:lang w:val="pt-BR"/>
        </w:rPr>
        <w:t>145/2019</w:t>
      </w:r>
    </w:p>
    <w:p w:rsidR="00373E26" w:rsidRPr="00BB5398"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BB5398">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BB5398" w:rsidRPr="00BB5398" w:rsidRDefault="00BB5398" w:rsidP="00BB5398">
      <w:pPr>
        <w:jc w:val="both"/>
        <w:rPr>
          <w:rFonts w:ascii="Book Antiqua" w:hAnsi="Book Antiqua"/>
          <w:sz w:val="22"/>
          <w:szCs w:val="22"/>
        </w:rPr>
      </w:pPr>
      <w:r w:rsidRPr="00BB5398">
        <w:rPr>
          <w:rFonts w:ascii="Book Antiqua" w:hAnsi="Book Antiqua"/>
          <w:b/>
          <w:sz w:val="22"/>
          <w:szCs w:val="22"/>
        </w:rPr>
        <w:t>1. DO OBJETO</w:t>
      </w:r>
    </w:p>
    <w:p w:rsidR="00BB5398" w:rsidRPr="00BB5398" w:rsidRDefault="00BB5398" w:rsidP="00BB5398">
      <w:pPr>
        <w:jc w:val="both"/>
        <w:rPr>
          <w:rFonts w:ascii="Book Antiqua" w:hAnsi="Book Antiqua"/>
          <w:sz w:val="22"/>
          <w:szCs w:val="22"/>
        </w:rPr>
      </w:pPr>
      <w:r w:rsidRPr="00BB5398">
        <w:rPr>
          <w:rFonts w:ascii="Book Antiqua" w:hAnsi="Book Antiqua"/>
          <w:sz w:val="22"/>
          <w:szCs w:val="22"/>
        </w:rPr>
        <w:t>1.1</w:t>
      </w:r>
      <w:r w:rsidRPr="00BB5398">
        <w:rPr>
          <w:rFonts w:ascii="Book Antiqua" w:hAnsi="Book Antiqua" w:cs="Book Antiqua"/>
          <w:i/>
          <w:sz w:val="22"/>
          <w:szCs w:val="22"/>
        </w:rPr>
        <w:t xml:space="preserve"> </w:t>
      </w:r>
      <w:r w:rsidRPr="00FF4334">
        <w:rPr>
          <w:rFonts w:ascii="Book Antiqua" w:hAnsi="Book Antiqua"/>
          <w:bCs/>
          <w:i/>
          <w:sz w:val="22"/>
          <w:szCs w:val="22"/>
        </w:rPr>
        <w:t xml:space="preserve">Registro de Preços para futuras e eventuais contratações de Serviços de </w:t>
      </w:r>
      <w:r w:rsidRPr="00FF4334">
        <w:rPr>
          <w:rFonts w:ascii="Book Antiqua" w:hAnsi="Book Antiqua" w:cs="Book Antiqua"/>
          <w:bCs/>
          <w:i/>
          <w:sz w:val="22"/>
          <w:szCs w:val="22"/>
        </w:rPr>
        <w:t>Manutenção Preventiva e Corretiva dos Equipamentos Odontológicos nos Postos de Saúde do Município de Gaspar, com fornecimento de peças</w:t>
      </w:r>
      <w:r w:rsidRPr="00BB5398">
        <w:rPr>
          <w:rFonts w:ascii="Book Antiqua" w:hAnsi="Book Antiqua" w:cs="Book Antiqua"/>
          <w:i/>
          <w:sz w:val="22"/>
          <w:szCs w:val="22"/>
        </w:rPr>
        <w:t>,</w:t>
      </w:r>
      <w:r w:rsidRPr="00BB5398">
        <w:rPr>
          <w:rFonts w:ascii="Book Antiqua" w:hAnsi="Book Antiqua"/>
          <w:sz w:val="22"/>
          <w:szCs w:val="22"/>
        </w:rPr>
        <w:t xml:space="preserve"> conforme as especificações deste Termo de Referência.</w:t>
      </w:r>
    </w:p>
    <w:p w:rsidR="00BB5398" w:rsidRPr="00BB5398" w:rsidRDefault="00BB5398" w:rsidP="00BB5398">
      <w:pPr>
        <w:jc w:val="both"/>
        <w:rPr>
          <w:rFonts w:ascii="Book Antiqua" w:hAnsi="Book Antiqua"/>
          <w:sz w:val="22"/>
          <w:szCs w:val="22"/>
        </w:rPr>
      </w:pPr>
    </w:p>
    <w:p w:rsidR="00BB5398" w:rsidRPr="00BB5398" w:rsidRDefault="00BB5398" w:rsidP="00BB5398">
      <w:pPr>
        <w:jc w:val="both"/>
        <w:rPr>
          <w:rFonts w:ascii="Book Antiqua" w:hAnsi="Book Antiqua"/>
          <w:sz w:val="22"/>
          <w:szCs w:val="22"/>
        </w:rPr>
      </w:pPr>
      <w:r w:rsidRPr="00BB5398">
        <w:rPr>
          <w:rFonts w:ascii="Book Antiqua" w:hAnsi="Book Antiqua"/>
          <w:b/>
          <w:sz w:val="22"/>
          <w:szCs w:val="22"/>
        </w:rPr>
        <w:t>2. JUSTIFICATIVA E OBJETIVO DA CONTRATAÇÃO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BB5398">
        <w:rPr>
          <w:rFonts w:ascii="Book Antiqua" w:hAnsi="Book Antiqua"/>
          <w:sz w:val="22"/>
          <w:szCs w:val="22"/>
        </w:rPr>
        <w:t xml:space="preserve">2.1 </w:t>
      </w:r>
      <w:r w:rsidRPr="00FF4334">
        <w:rPr>
          <w:rFonts w:ascii="Book Antiqua" w:hAnsi="Book Antiqua" w:cs="Book Antiqua"/>
          <w:sz w:val="22"/>
          <w:szCs w:val="22"/>
        </w:rPr>
        <w:t xml:space="preserve">A presente </w:t>
      </w:r>
      <w:r>
        <w:rPr>
          <w:rFonts w:ascii="Book Antiqua" w:hAnsi="Book Antiqua" w:cs="Book Antiqua"/>
          <w:sz w:val="22"/>
          <w:szCs w:val="22"/>
        </w:rPr>
        <w:t>despesa deste Termo de Referência</w:t>
      </w:r>
      <w:r w:rsidRPr="00FF4334">
        <w:rPr>
          <w:rFonts w:ascii="Book Antiqua" w:hAnsi="Book Antiqua" w:cs="Book Antiqua"/>
          <w:sz w:val="22"/>
          <w:szCs w:val="22"/>
        </w:rPr>
        <w:t xml:space="preserve"> tem por justificativa a</w:t>
      </w:r>
      <w:r w:rsidRPr="00FF4334">
        <w:rPr>
          <w:rFonts w:ascii="Book Antiqua" w:hAnsi="Book Antiqua" w:cs="Book Antiqua"/>
          <w:sz w:val="22"/>
          <w:szCs w:val="22"/>
          <w:shd w:val="clear" w:color="auto" w:fill="FFFFFF"/>
        </w:rPr>
        <w:t xml:space="preserve"> necessidade de reparos de vital importância, para que não haja descontinuidade no atendimento odon</w:t>
      </w:r>
      <w:r w:rsidR="00F755B9">
        <w:rPr>
          <w:rFonts w:ascii="Book Antiqua" w:hAnsi="Book Antiqua" w:cs="Book Antiqua"/>
          <w:sz w:val="22"/>
          <w:szCs w:val="22"/>
          <w:shd w:val="clear" w:color="auto" w:fill="FFFFFF"/>
        </w:rPr>
        <w:t xml:space="preserve">tológico nas Unidades de Saúde. </w:t>
      </w:r>
      <w:r w:rsidRPr="00FF4334">
        <w:rPr>
          <w:rFonts w:ascii="Book Antiqua" w:hAnsi="Book Antiqua" w:cs="Book Antiqua"/>
          <w:sz w:val="22"/>
          <w:szCs w:val="22"/>
          <w:shd w:val="clear" w:color="auto" w:fill="FFFFFF"/>
        </w:rPr>
        <w:t>Diante da alta demanda de procedimentos mensais, torna-se imprescindível que todos os equipamentos estejam em perfeitas condições de uso, evitando transtornos ao bom andamento dos serviços prestados aos usuários.</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B5398" w:rsidRPr="00BB5398" w:rsidRDefault="00BB5398" w:rsidP="00BB5398">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B5398">
        <w:rPr>
          <w:rFonts w:ascii="Book Antiqua" w:hAnsi="Book Antiqua"/>
          <w:b/>
          <w:sz w:val="22"/>
          <w:szCs w:val="22"/>
        </w:rPr>
        <w:t>3. CLASSIFICAÇÃO DOS BENS COMUNS</w:t>
      </w:r>
    </w:p>
    <w:p w:rsidR="00BB5398" w:rsidRPr="00BB5398" w:rsidRDefault="00BB5398" w:rsidP="00BB5398">
      <w:pPr>
        <w:jc w:val="both"/>
        <w:rPr>
          <w:rFonts w:ascii="Book Antiqua" w:hAnsi="Book Antiqua"/>
          <w:sz w:val="22"/>
          <w:szCs w:val="22"/>
        </w:rPr>
      </w:pPr>
      <w:r w:rsidRPr="00BB5398">
        <w:rPr>
          <w:rFonts w:ascii="Book Antiqua" w:hAnsi="Book Antiqua"/>
          <w:sz w:val="22"/>
          <w:szCs w:val="22"/>
        </w:rPr>
        <w:t xml:space="preserve">3.1 Os objetos relacionadas neste termo consideram-se bens e serviços comuns, conforme disposto no parágrafo único do art. 1º da Lei 10.520, uma vez que são produtos cujos padrões de desempenho e qualidade podem ser objetivamente definidos, por meio de especificações usuais no mercado. </w:t>
      </w:r>
    </w:p>
    <w:p w:rsidR="00BB5398" w:rsidRPr="00BB5398" w:rsidRDefault="00BB5398" w:rsidP="00BB5398">
      <w:pPr>
        <w:jc w:val="both"/>
        <w:rPr>
          <w:rFonts w:ascii="Book Antiqua" w:hAnsi="Book Antiqua"/>
          <w:sz w:val="22"/>
          <w:szCs w:val="22"/>
        </w:rPr>
      </w:pP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B5398">
        <w:rPr>
          <w:rFonts w:ascii="Book Antiqua" w:hAnsi="Book Antiqua"/>
          <w:b/>
          <w:bCs/>
          <w:sz w:val="22"/>
          <w:szCs w:val="22"/>
        </w:rPr>
        <w:t>4. DESCRIÇÃO DOS EQUIPAMENTOS ODONTOLÓGICOS</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tbl>
      <w:tblPr>
        <w:tblW w:w="0" w:type="auto"/>
        <w:tblLayout w:type="fixed"/>
        <w:tblCellMar>
          <w:left w:w="80" w:type="dxa"/>
          <w:right w:w="80" w:type="dxa"/>
        </w:tblCellMar>
        <w:tblLook w:val="0000"/>
      </w:tblPr>
      <w:tblGrid>
        <w:gridCol w:w="1129"/>
        <w:gridCol w:w="3774"/>
      </w:tblGrid>
      <w:tr w:rsidR="00BB5398" w:rsidRPr="00BB5398" w:rsidTr="00BB5398">
        <w:trPr>
          <w:trHeight w:val="306"/>
        </w:trPr>
        <w:tc>
          <w:tcPr>
            <w:tcW w:w="1129" w:type="dxa"/>
            <w:tcBorders>
              <w:top w:val="single" w:sz="4" w:space="0" w:color="auto"/>
              <w:left w:val="single" w:sz="4" w:space="0" w:color="auto"/>
              <w:bottom w:val="single" w:sz="4" w:space="0" w:color="auto"/>
              <w:right w:val="single" w:sz="4" w:space="0" w:color="auto"/>
            </w:tcBorders>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rPr>
            </w:pPr>
            <w:r w:rsidRPr="00BB5398">
              <w:rPr>
                <w:rFonts w:ascii="Book Antiqua" w:hAnsi="Book Antiqua"/>
                <w:b/>
                <w:sz w:val="22"/>
                <w:szCs w:val="22"/>
              </w:rPr>
              <w:t>ITEM</w:t>
            </w:r>
          </w:p>
        </w:tc>
        <w:tc>
          <w:tcPr>
            <w:tcW w:w="3774" w:type="dxa"/>
            <w:tcBorders>
              <w:top w:val="single" w:sz="4" w:space="0" w:color="auto"/>
              <w:left w:val="single" w:sz="4" w:space="0" w:color="auto"/>
              <w:bottom w:val="single" w:sz="4" w:space="0" w:color="auto"/>
              <w:right w:val="single" w:sz="4" w:space="0" w:color="auto"/>
            </w:tcBorders>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rPr>
            </w:pPr>
            <w:r w:rsidRPr="00BB5398">
              <w:rPr>
                <w:rFonts w:ascii="Book Antiqua" w:hAnsi="Book Antiqua"/>
                <w:b/>
                <w:sz w:val="22"/>
                <w:szCs w:val="22"/>
              </w:rPr>
              <w:t>EQUIPAMENTO</w:t>
            </w:r>
          </w:p>
        </w:tc>
      </w:tr>
      <w:tr w:rsidR="00BB5398" w:rsidRPr="00BB5398" w:rsidTr="00BB5398">
        <w:trPr>
          <w:trHeight w:val="306"/>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01</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Unidade Auxiliar</w:t>
            </w:r>
          </w:p>
        </w:tc>
      </w:tr>
      <w:tr w:rsidR="00BB5398" w:rsidRPr="00BB5398" w:rsidTr="00BB5398">
        <w:trPr>
          <w:trHeight w:val="322"/>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02</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Refletor</w:t>
            </w:r>
          </w:p>
        </w:tc>
      </w:tr>
      <w:tr w:rsidR="00BB5398" w:rsidRPr="00BB5398" w:rsidTr="00BB5398">
        <w:trPr>
          <w:trHeight w:val="322"/>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03</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Equipo Odontológico</w:t>
            </w:r>
          </w:p>
        </w:tc>
      </w:tr>
      <w:tr w:rsidR="00BB5398" w:rsidRPr="00BB5398" w:rsidTr="00BB5398">
        <w:trPr>
          <w:trHeight w:val="306"/>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04</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Cadeira Odontológica</w:t>
            </w:r>
          </w:p>
        </w:tc>
      </w:tr>
      <w:tr w:rsidR="00BB5398" w:rsidRPr="00BB5398" w:rsidTr="00BB5398">
        <w:trPr>
          <w:trHeight w:val="306"/>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05</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Compressor de Ar</w:t>
            </w:r>
          </w:p>
        </w:tc>
      </w:tr>
      <w:tr w:rsidR="00BB5398" w:rsidRPr="00BB5398" w:rsidTr="00BB5398">
        <w:trPr>
          <w:trHeight w:val="322"/>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06</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Amalgamador dosador</w:t>
            </w:r>
          </w:p>
        </w:tc>
      </w:tr>
      <w:tr w:rsidR="00BB5398" w:rsidRPr="00BB5398" w:rsidTr="00BB5398">
        <w:trPr>
          <w:trHeight w:val="322"/>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07</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Amalgamador capsula</w:t>
            </w:r>
          </w:p>
        </w:tc>
      </w:tr>
      <w:tr w:rsidR="00BB5398" w:rsidRPr="00BB5398" w:rsidTr="00BB5398">
        <w:trPr>
          <w:trHeight w:val="292"/>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08</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Aparelho Fotopolimerizador</w:t>
            </w:r>
          </w:p>
        </w:tc>
      </w:tr>
      <w:tr w:rsidR="00BB5398" w:rsidRPr="00BB5398" w:rsidTr="00BB5398">
        <w:trPr>
          <w:trHeight w:val="306"/>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09</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Mocho Odontológico</w:t>
            </w:r>
          </w:p>
        </w:tc>
      </w:tr>
      <w:tr w:rsidR="00BB5398" w:rsidRPr="00BB5398" w:rsidTr="00BB5398">
        <w:trPr>
          <w:trHeight w:val="306"/>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10</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Sistema Pet</w:t>
            </w:r>
          </w:p>
        </w:tc>
      </w:tr>
      <w:tr w:rsidR="00BB5398" w:rsidRPr="00BB5398" w:rsidTr="00BB5398">
        <w:trPr>
          <w:trHeight w:val="322"/>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11</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Alta Rotação</w:t>
            </w:r>
          </w:p>
        </w:tc>
      </w:tr>
      <w:tr w:rsidR="00BB5398" w:rsidRPr="00BB5398" w:rsidTr="00BB5398">
        <w:trPr>
          <w:trHeight w:val="322"/>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12</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Micro Motor</w:t>
            </w:r>
          </w:p>
        </w:tc>
      </w:tr>
      <w:tr w:rsidR="00BB5398" w:rsidRPr="00BB5398" w:rsidTr="00BB5398">
        <w:trPr>
          <w:trHeight w:val="322"/>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13</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Contra ângulo</w:t>
            </w:r>
          </w:p>
        </w:tc>
      </w:tr>
      <w:tr w:rsidR="00BB5398" w:rsidRPr="00BB5398" w:rsidTr="00BB5398">
        <w:trPr>
          <w:trHeight w:val="154"/>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14</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Seringa Tríplice</w:t>
            </w:r>
          </w:p>
        </w:tc>
      </w:tr>
      <w:tr w:rsidR="00BB5398" w:rsidRPr="00BB5398" w:rsidTr="00BB5398">
        <w:trPr>
          <w:trHeight w:val="154"/>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15</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Auto Clave</w:t>
            </w:r>
          </w:p>
        </w:tc>
      </w:tr>
      <w:tr w:rsidR="00BB5398" w:rsidRPr="00BB5398" w:rsidTr="00BB5398">
        <w:trPr>
          <w:trHeight w:val="154"/>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16</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Aparelho RX</w:t>
            </w:r>
          </w:p>
        </w:tc>
      </w:tr>
      <w:tr w:rsidR="00BB5398" w:rsidRPr="00BB5398" w:rsidTr="00BB5398">
        <w:trPr>
          <w:trHeight w:val="154"/>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17</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Ultrassom</w:t>
            </w:r>
          </w:p>
        </w:tc>
      </w:tr>
      <w:tr w:rsidR="00BB5398" w:rsidRPr="00BB5398" w:rsidTr="00BB5398">
        <w:trPr>
          <w:trHeight w:val="154"/>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18</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Seladora</w:t>
            </w:r>
          </w:p>
        </w:tc>
      </w:tr>
      <w:tr w:rsidR="00BB5398" w:rsidRPr="00BB5398" w:rsidTr="00BB5398">
        <w:trPr>
          <w:trHeight w:val="154"/>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lastRenderedPageBreak/>
              <w:t>19</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Bomba à vácuo</w:t>
            </w:r>
          </w:p>
        </w:tc>
      </w:tr>
      <w:tr w:rsidR="00BB5398" w:rsidRPr="00BB5398" w:rsidTr="00BB5398">
        <w:trPr>
          <w:trHeight w:val="154"/>
        </w:trPr>
        <w:tc>
          <w:tcPr>
            <w:tcW w:w="1129"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20</w:t>
            </w:r>
          </w:p>
        </w:tc>
        <w:tc>
          <w:tcPr>
            <w:tcW w:w="3774"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B5398">
              <w:rPr>
                <w:rFonts w:ascii="Book Antiqua" w:hAnsi="Book Antiqua"/>
                <w:sz w:val="22"/>
                <w:szCs w:val="22"/>
              </w:rPr>
              <w:t>Kit Suctor da Bomba á vácuo</w:t>
            </w:r>
          </w:p>
        </w:tc>
      </w:tr>
      <w:tr w:rsidR="00BB5398" w:rsidRPr="00BB5398" w:rsidTr="00BB5398">
        <w:trPr>
          <w:trHeight w:val="154"/>
        </w:trPr>
        <w:tc>
          <w:tcPr>
            <w:tcW w:w="1129" w:type="dxa"/>
            <w:tcBorders>
              <w:top w:val="single" w:sz="4" w:space="0" w:color="auto"/>
              <w:left w:val="single" w:sz="4" w:space="0" w:color="auto"/>
              <w:bottom w:val="single" w:sz="4" w:space="0" w:color="auto"/>
              <w:right w:val="single" w:sz="4" w:space="0" w:color="auto"/>
            </w:tcBorders>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themeColor="text1"/>
                <w:sz w:val="22"/>
                <w:szCs w:val="22"/>
              </w:rPr>
            </w:pPr>
            <w:r w:rsidRPr="00BC0F0F">
              <w:rPr>
                <w:rFonts w:ascii="Book Antiqua" w:hAnsi="Book Antiqua"/>
                <w:color w:val="000000" w:themeColor="text1"/>
                <w:sz w:val="22"/>
                <w:szCs w:val="22"/>
              </w:rPr>
              <w:t>21</w:t>
            </w:r>
          </w:p>
        </w:tc>
        <w:tc>
          <w:tcPr>
            <w:tcW w:w="3774" w:type="dxa"/>
            <w:tcBorders>
              <w:top w:val="single" w:sz="4" w:space="0" w:color="auto"/>
              <w:left w:val="single" w:sz="4" w:space="0" w:color="auto"/>
              <w:bottom w:val="single" w:sz="4" w:space="0" w:color="auto"/>
              <w:right w:val="single" w:sz="4" w:space="0" w:color="auto"/>
            </w:tcBorders>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themeColor="text1"/>
                <w:sz w:val="22"/>
                <w:szCs w:val="22"/>
              </w:rPr>
            </w:pPr>
            <w:r w:rsidRPr="00BC0F0F">
              <w:rPr>
                <w:rFonts w:ascii="Book Antiqua" w:hAnsi="Book Antiqua"/>
                <w:color w:val="000000" w:themeColor="text1"/>
                <w:sz w:val="22"/>
                <w:szCs w:val="22"/>
              </w:rPr>
              <w:t>Motor Cirúrgico</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FF0000"/>
          <w:sz w:val="22"/>
          <w:szCs w:val="22"/>
        </w:rPr>
      </w:pP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b/>
          <w:sz w:val="22"/>
          <w:szCs w:val="22"/>
        </w:rPr>
        <w:t xml:space="preserve">OBSERVAÇÃO: </w:t>
      </w:r>
      <w:r w:rsidRPr="00BB5398">
        <w:rPr>
          <w:rFonts w:ascii="Book Antiqua" w:hAnsi="Book Antiqua"/>
          <w:sz w:val="22"/>
          <w:szCs w:val="22"/>
        </w:rPr>
        <w:t>Poderão, a critério da Contratante, serem incluídos equipamentos que não constam neste rol, que venham a ser adquiridos ou substituídos durante a vigência do contrato.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p>
    <w:p w:rsidR="00BB5398" w:rsidRPr="00BB5398" w:rsidRDefault="00BC0F0F"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Cs/>
          <w:sz w:val="22"/>
          <w:szCs w:val="22"/>
        </w:rPr>
      </w:pPr>
      <w:r>
        <w:rPr>
          <w:rFonts w:ascii="Book Antiqua" w:hAnsi="Book Antiqua"/>
          <w:bCs/>
          <w:sz w:val="22"/>
          <w:szCs w:val="22"/>
        </w:rPr>
        <w:t>4.1</w:t>
      </w:r>
      <w:r w:rsidR="00BB5398" w:rsidRPr="00BB5398">
        <w:rPr>
          <w:rFonts w:ascii="Book Antiqua" w:hAnsi="Book Antiqua"/>
          <w:bCs/>
          <w:sz w:val="22"/>
          <w:szCs w:val="22"/>
        </w:rPr>
        <w:t xml:space="preserve"> Levantamento dos equipamentos odontológicos nas Unidades de Saúde do Município de Gaspar:</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p>
    <w:p w:rsidR="00BB5398" w:rsidRPr="00BB5398" w:rsidRDefault="00BB5398" w:rsidP="00BB5398">
      <w:pPr>
        <w:pStyle w:val="PargrafodaLista"/>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b/>
          <w:bCs/>
        </w:rPr>
      </w:pPr>
      <w:r w:rsidRPr="00BB5398">
        <w:rPr>
          <w:rFonts w:ascii="Book Antiqua" w:hAnsi="Book Antiqua"/>
          <w:b/>
          <w:bCs/>
        </w:rPr>
        <w:t>ESF BELCHIOR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B5398" w:rsidTr="00BB5398">
        <w:tc>
          <w:tcPr>
            <w:tcW w:w="322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Equipamento</w:t>
            </w:r>
          </w:p>
        </w:tc>
        <w:tc>
          <w:tcPr>
            <w:tcW w:w="360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Marca/Modelo</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 xml:space="preserve">Conjunto Odontológico </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Unik</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Amalgamador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Fotopolimerizador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Schuster / Emitter</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Ap. Profilaxia</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 / Jet Sonic Total</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Compressor</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Schuster</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Raio-X</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Procion</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p>
    <w:p w:rsidR="00BB5398" w:rsidRPr="00BB5398" w:rsidRDefault="00BB5398" w:rsidP="00BB5398">
      <w:pPr>
        <w:pStyle w:val="PargrafodaLista"/>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b/>
          <w:bCs/>
        </w:rPr>
      </w:pPr>
      <w:r w:rsidRPr="00BB5398">
        <w:rPr>
          <w:rFonts w:ascii="Book Antiqua" w:hAnsi="Book Antiqua"/>
          <w:b/>
          <w:bCs/>
        </w:rPr>
        <w:t>ESF MARGEM ESQUERDA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B5398" w:rsidTr="00BB5398">
        <w:tc>
          <w:tcPr>
            <w:tcW w:w="322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Equipamento</w:t>
            </w:r>
          </w:p>
        </w:tc>
        <w:tc>
          <w:tcPr>
            <w:tcW w:w="360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Marca/Modelo</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Conjunto Odontológico</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Gnatus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Amalgamador</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Rhos Mizalloy</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Fotopolimerizador</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Kondortech</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Ap. Profilaxia</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Shuster / Jet Laxis Sonic</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 xml:space="preserve">Compressor </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Fiac 7/30</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p>
    <w:p w:rsidR="00BB5398" w:rsidRPr="00BB5398" w:rsidRDefault="00BB5398" w:rsidP="00BB5398">
      <w:pPr>
        <w:pStyle w:val="PargrafodaLista"/>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b/>
          <w:bCs/>
        </w:rPr>
      </w:pPr>
      <w:r w:rsidRPr="00BB5398">
        <w:rPr>
          <w:rFonts w:ascii="Book Antiqua" w:hAnsi="Book Antiqua"/>
          <w:b/>
          <w:bCs/>
        </w:rPr>
        <w:t>ESF SANTA TEREZINHA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B5398" w:rsidTr="00BB5398">
        <w:tc>
          <w:tcPr>
            <w:tcW w:w="322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Equipamento</w:t>
            </w:r>
          </w:p>
        </w:tc>
        <w:tc>
          <w:tcPr>
            <w:tcW w:w="360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Marca/Modelo</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Conjunto Odontológico</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Gnatus / Simplex</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Fotopolimerizador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Schuster / Emitter</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Ap. Profilaxia</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Schuster / Jet Laxis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Compressor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Schulz / MSV 6/30</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Raio-X</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 / Timex 70E</w:t>
            </w:r>
          </w:p>
        </w:tc>
      </w:tr>
    </w:tbl>
    <w:p w:rsidR="00BB5398" w:rsidRPr="00BB5398" w:rsidRDefault="00BB5398" w:rsidP="00BB5398">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BB5398" w:rsidRPr="00BB5398" w:rsidRDefault="00BB5398" w:rsidP="00BB5398">
      <w:pPr>
        <w:pStyle w:val="PargrafodaLista"/>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BB5398">
        <w:rPr>
          <w:rFonts w:ascii="Book Antiqua" w:hAnsi="Book Antiqua"/>
          <w:b/>
          <w:bCs/>
        </w:rPr>
        <w:t>ESF BARRACÃO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B5398" w:rsidTr="00BB5398">
        <w:tc>
          <w:tcPr>
            <w:tcW w:w="322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Equipamento</w:t>
            </w:r>
          </w:p>
        </w:tc>
        <w:tc>
          <w:tcPr>
            <w:tcW w:w="360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Marca/Modelo</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Conjunto Odontológico</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color w:val="000000" w:themeColor="text1"/>
                <w:sz w:val="22"/>
                <w:szCs w:val="22"/>
              </w:rPr>
            </w:pPr>
            <w:r w:rsidRPr="00BC0F0F">
              <w:rPr>
                <w:rFonts w:ascii="Book Antiqua" w:hAnsi="Book Antiqua"/>
                <w:bCs/>
                <w:color w:val="000000" w:themeColor="text1"/>
                <w:sz w:val="22"/>
                <w:szCs w:val="22"/>
              </w:rPr>
              <w:t xml:space="preserve">Gnatus </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Amalgamador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Schuster / Capsular</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Fotopolimerizador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Bio Art / Led</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Ap. Profilaxia</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lang w:val="en-US"/>
              </w:rPr>
            </w:pPr>
            <w:r w:rsidRPr="00BB5398">
              <w:rPr>
                <w:rFonts w:ascii="Book Antiqua" w:hAnsi="Book Antiqua"/>
                <w:bCs/>
                <w:sz w:val="22"/>
                <w:szCs w:val="22"/>
                <w:lang w:val="en-US"/>
              </w:rPr>
              <w:t>Kondortech / Scalerjet</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Compressor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Fiac 7/30</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B5398" w:rsidRPr="00BB5398" w:rsidRDefault="00BB5398" w:rsidP="00BB5398">
      <w:pPr>
        <w:pStyle w:val="PargrafodaLista"/>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BB5398">
        <w:rPr>
          <w:rFonts w:ascii="Book Antiqua" w:hAnsi="Book Antiqua"/>
          <w:b/>
          <w:bCs/>
        </w:rPr>
        <w:t>ESF POÇO GRANDE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B5398" w:rsidTr="00BB5398">
        <w:tc>
          <w:tcPr>
            <w:tcW w:w="322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Equipamento</w:t>
            </w:r>
          </w:p>
        </w:tc>
        <w:tc>
          <w:tcPr>
            <w:tcW w:w="360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Marca/Modelo</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Conjunto Odontológico</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Kavo / Unic</w:t>
            </w:r>
          </w:p>
        </w:tc>
      </w:tr>
      <w:tr w:rsidR="00BB5398" w:rsidRPr="00BB5398"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Fotopolerizador</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Kondortech</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Amalgamador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 / Amalgamix</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Ap. Profilaxia</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Schuster / Sonic Laxis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lastRenderedPageBreak/>
              <w:t>Compressor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Deltramed</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B5398" w:rsidRPr="00BB5398" w:rsidRDefault="00BB5398" w:rsidP="00BB5398">
      <w:pPr>
        <w:pStyle w:val="PargrafodaLista"/>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BB5398">
        <w:rPr>
          <w:rFonts w:ascii="Book Antiqua" w:hAnsi="Book Antiqua"/>
          <w:b/>
          <w:bCs/>
        </w:rPr>
        <w:t>POLICLÍNICA MUNICIPAL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B5398" w:rsidTr="00BB5398">
        <w:tc>
          <w:tcPr>
            <w:tcW w:w="322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Equipamento 01</w:t>
            </w:r>
          </w:p>
        </w:tc>
        <w:tc>
          <w:tcPr>
            <w:tcW w:w="360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Marca/Modelo</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Conjunto Odontológico</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Kavo / Unic</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Fotopolimerizador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Schuster / Emitter</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Ap. Profilaxia</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 / Jet Sonic Total</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Compressor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Schulz / CSL 10 BR</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Bomba à Vácuo</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Schuster</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Raio-X</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 / Timex 70E</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Seladora</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Stermax</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B5398" w:rsidTr="00BB5398">
        <w:tc>
          <w:tcPr>
            <w:tcW w:w="322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Equipamento 02</w:t>
            </w:r>
          </w:p>
        </w:tc>
        <w:tc>
          <w:tcPr>
            <w:tcW w:w="360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Marca/Modelo</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Conjunto Odontológico</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Gnatus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Fotopolimerizador</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Gnatus / Optilight Plus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Ap. Profilaxia</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Gnatus / Jet Sonic Total</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Amalgamador</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Gnatus / Amalgamix</w:t>
            </w:r>
          </w:p>
        </w:tc>
      </w:tr>
      <w:tr w:rsidR="00BB5398" w:rsidRPr="00BB5398" w:rsidTr="00BB5398">
        <w:tc>
          <w:tcPr>
            <w:tcW w:w="3227"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Kit Suctor BV</w:t>
            </w:r>
          </w:p>
        </w:tc>
        <w:tc>
          <w:tcPr>
            <w:tcW w:w="3607" w:type="dxa"/>
            <w:tcBorders>
              <w:top w:val="single" w:sz="4" w:space="0" w:color="auto"/>
              <w:left w:val="single" w:sz="4" w:space="0" w:color="auto"/>
              <w:bottom w:val="single" w:sz="4" w:space="0" w:color="auto"/>
              <w:right w:val="single" w:sz="4" w:space="0" w:color="auto"/>
            </w:tcBorders>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Kavo</w:t>
            </w:r>
          </w:p>
        </w:tc>
      </w:tr>
      <w:tr w:rsidR="00BB5398" w:rsidRPr="00BB5398" w:rsidTr="00BB5398">
        <w:tc>
          <w:tcPr>
            <w:tcW w:w="3227"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Raio-X</w:t>
            </w:r>
          </w:p>
        </w:tc>
        <w:tc>
          <w:tcPr>
            <w:tcW w:w="3607" w:type="dxa"/>
            <w:tcBorders>
              <w:top w:val="single" w:sz="4" w:space="0" w:color="auto"/>
              <w:left w:val="single" w:sz="4" w:space="0" w:color="auto"/>
              <w:bottom w:val="single" w:sz="4" w:space="0" w:color="auto"/>
              <w:right w:val="single" w:sz="4" w:space="0" w:color="auto"/>
            </w:tcBorders>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Gnatus / Timex 70E</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B5398" w:rsidTr="00BB5398">
        <w:tc>
          <w:tcPr>
            <w:tcW w:w="322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Equipamento 03</w:t>
            </w:r>
          </w:p>
        </w:tc>
        <w:tc>
          <w:tcPr>
            <w:tcW w:w="360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Marca/Modelo</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Conjunto Odontológico</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Gnatus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Fotopolimerizador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 / Optilight Plus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Ap. Profilaxia</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 / Jet Sonic Total</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Amalgamador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 / Amalgamix</w:t>
            </w:r>
          </w:p>
        </w:tc>
      </w:tr>
      <w:tr w:rsidR="00BB5398" w:rsidRPr="00BB5398" w:rsidTr="00BB5398">
        <w:tc>
          <w:tcPr>
            <w:tcW w:w="3227"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Kit Suctor BV</w:t>
            </w:r>
          </w:p>
        </w:tc>
        <w:tc>
          <w:tcPr>
            <w:tcW w:w="3607"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Kavo</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B5398" w:rsidTr="00BB5398">
        <w:tc>
          <w:tcPr>
            <w:tcW w:w="322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Equipamento 04</w:t>
            </w:r>
          </w:p>
        </w:tc>
        <w:tc>
          <w:tcPr>
            <w:tcW w:w="360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Marca/Modelo</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Conjunto Odontológico</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Gnatus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Fotopolimerizador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 / Optilight Plus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Amalgamador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Kondentech</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Kit Suctor BV</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Kavo</w:t>
            </w:r>
          </w:p>
        </w:tc>
      </w:tr>
      <w:tr w:rsidR="00BB5398" w:rsidRPr="00BB5398" w:rsidTr="00BB5398">
        <w:tc>
          <w:tcPr>
            <w:tcW w:w="3227"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Raio-X/parede</w:t>
            </w:r>
          </w:p>
        </w:tc>
        <w:tc>
          <w:tcPr>
            <w:tcW w:w="3607"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Procion</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B5398" w:rsidRPr="00BB5398" w:rsidRDefault="00BB5398" w:rsidP="00BB5398">
      <w:pPr>
        <w:pStyle w:val="PargrafodaLista"/>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BB5398">
        <w:rPr>
          <w:rFonts w:ascii="Book Antiqua" w:hAnsi="Book Antiqua"/>
          <w:b/>
          <w:bCs/>
        </w:rPr>
        <w:t>ESF BELA VISTA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B5398" w:rsidTr="00BB5398">
        <w:tc>
          <w:tcPr>
            <w:tcW w:w="322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Equipamento</w:t>
            </w:r>
          </w:p>
        </w:tc>
        <w:tc>
          <w:tcPr>
            <w:tcW w:w="360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Marca/Modelo</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Conjunto Odontológico</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Dabi / Versa Max Plus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 xml:space="preserve">Amalgamador </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Rhos / Mixalloy</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 xml:space="preserve">Fotopolimerizador </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 / Optilight Plus</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Ap. Profilaxia</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Gnatus / Jet Sonic Total</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Compressor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Dabi à Óleo</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Raio-X</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Cs/>
                <w:sz w:val="22"/>
                <w:szCs w:val="22"/>
              </w:rPr>
              <w:t>Gnatus / Timex 70 C</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B5398" w:rsidRPr="00BB5398" w:rsidRDefault="00BB5398" w:rsidP="00BB539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B5398">
        <w:rPr>
          <w:rFonts w:ascii="Book Antiqua" w:hAnsi="Book Antiqua"/>
          <w:b/>
          <w:bCs/>
          <w:sz w:val="22"/>
          <w:szCs w:val="22"/>
        </w:rPr>
        <w:t>ESF FIGUEIRA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B5398" w:rsidTr="00BB5398">
        <w:tc>
          <w:tcPr>
            <w:tcW w:w="322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Equipamento</w:t>
            </w:r>
          </w:p>
        </w:tc>
        <w:tc>
          <w:tcPr>
            <w:tcW w:w="3607" w:type="dxa"/>
            <w:shd w:val="clear" w:color="auto" w:fill="F2F2F2"/>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B5398">
              <w:rPr>
                <w:rFonts w:ascii="Book Antiqua" w:hAnsi="Book Antiqua"/>
                <w:b/>
                <w:bCs/>
                <w:sz w:val="22"/>
                <w:szCs w:val="22"/>
              </w:rPr>
              <w:t>Marca/Modelo</w:t>
            </w:r>
          </w:p>
        </w:tc>
      </w:tr>
      <w:tr w:rsidR="00BB5398" w:rsidRPr="00BB5398"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Conjunto Odontológico</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Gnatus</w:t>
            </w:r>
          </w:p>
        </w:tc>
      </w:tr>
      <w:tr w:rsidR="00BB5398" w:rsidRPr="00BB5398"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 xml:space="preserve">Amalgamador </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Kondortech</w:t>
            </w:r>
          </w:p>
        </w:tc>
      </w:tr>
      <w:tr w:rsidR="00BB5398" w:rsidRPr="00BB5398"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Fotopolerizador</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Kondortech</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lastRenderedPageBreak/>
              <w:t>Compressor</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Fiac</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Raio-X</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Procion</w:t>
            </w:r>
          </w:p>
        </w:tc>
      </w:tr>
      <w:tr w:rsidR="00BB5398" w:rsidRPr="00BB5398" w:rsidTr="00BB5398">
        <w:tc>
          <w:tcPr>
            <w:tcW w:w="322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Autoclave</w:t>
            </w:r>
          </w:p>
        </w:tc>
        <w:tc>
          <w:tcPr>
            <w:tcW w:w="3607" w:type="dxa"/>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ALT</w:t>
            </w:r>
          </w:p>
        </w:tc>
      </w:tr>
      <w:tr w:rsidR="00BB5398" w:rsidRPr="00BB5398" w:rsidTr="00BB5398">
        <w:tc>
          <w:tcPr>
            <w:tcW w:w="3227"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Ap. Profilaxia</w:t>
            </w:r>
          </w:p>
        </w:tc>
        <w:tc>
          <w:tcPr>
            <w:tcW w:w="3607" w:type="dxa"/>
            <w:tcBorders>
              <w:top w:val="single" w:sz="4" w:space="0" w:color="auto"/>
              <w:left w:val="single" w:sz="4" w:space="0" w:color="auto"/>
              <w:bottom w:val="single" w:sz="4" w:space="0" w:color="auto"/>
              <w:right w:val="single" w:sz="4" w:space="0" w:color="auto"/>
            </w:tcBorders>
          </w:tcPr>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B5398">
              <w:rPr>
                <w:rFonts w:ascii="Book Antiqua" w:hAnsi="Book Antiqua"/>
                <w:bCs/>
                <w:sz w:val="22"/>
                <w:szCs w:val="22"/>
              </w:rPr>
              <w:t>Kondentech</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B5398" w:rsidRPr="00BC0F0F" w:rsidRDefault="00BB5398" w:rsidP="00BB539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themeColor="text1"/>
          <w:sz w:val="22"/>
          <w:szCs w:val="22"/>
        </w:rPr>
      </w:pPr>
      <w:r w:rsidRPr="00BC0F0F">
        <w:rPr>
          <w:rFonts w:ascii="Book Antiqua" w:hAnsi="Book Antiqua"/>
          <w:b/>
          <w:bCs/>
          <w:color w:val="000000" w:themeColor="text1"/>
          <w:sz w:val="22"/>
          <w:szCs w:val="22"/>
        </w:rPr>
        <w:t>GASPARINHO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BB5398" w:rsidRPr="00BC0F0F" w:rsidTr="00BB5398">
        <w:tc>
          <w:tcPr>
            <w:tcW w:w="3227" w:type="dxa"/>
            <w:shd w:val="clear" w:color="auto" w:fill="F2F2F2"/>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color w:val="000000" w:themeColor="text1"/>
                <w:sz w:val="22"/>
                <w:szCs w:val="22"/>
              </w:rPr>
            </w:pPr>
            <w:r w:rsidRPr="00BC0F0F">
              <w:rPr>
                <w:rFonts w:ascii="Book Antiqua" w:hAnsi="Book Antiqua"/>
                <w:b/>
                <w:bCs/>
                <w:color w:val="000000" w:themeColor="text1"/>
                <w:sz w:val="22"/>
                <w:szCs w:val="22"/>
              </w:rPr>
              <w:t>Equipamento</w:t>
            </w:r>
          </w:p>
        </w:tc>
        <w:tc>
          <w:tcPr>
            <w:tcW w:w="3607" w:type="dxa"/>
            <w:shd w:val="clear" w:color="auto" w:fill="F2F2F2"/>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color w:val="000000" w:themeColor="text1"/>
                <w:sz w:val="22"/>
                <w:szCs w:val="22"/>
              </w:rPr>
            </w:pPr>
            <w:r w:rsidRPr="00BC0F0F">
              <w:rPr>
                <w:rFonts w:ascii="Book Antiqua" w:hAnsi="Book Antiqua"/>
                <w:b/>
                <w:bCs/>
                <w:color w:val="000000" w:themeColor="text1"/>
                <w:sz w:val="22"/>
                <w:szCs w:val="22"/>
              </w:rPr>
              <w:t>Marca/Modelo</w:t>
            </w:r>
          </w:p>
        </w:tc>
      </w:tr>
      <w:tr w:rsidR="00BB5398" w:rsidRPr="00BC0F0F"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Conjunto Odontológico</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Dabi / Versa Max Plus</w:t>
            </w:r>
          </w:p>
        </w:tc>
      </w:tr>
      <w:tr w:rsidR="00BB5398" w:rsidRPr="00BC0F0F"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Conjunto Odontológico</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Doação/ sem marca</w:t>
            </w:r>
          </w:p>
        </w:tc>
      </w:tr>
      <w:tr w:rsidR="00BB5398" w:rsidRPr="00BC0F0F"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Amalgamador</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Rhos / Mixalloy</w:t>
            </w:r>
          </w:p>
        </w:tc>
      </w:tr>
      <w:tr w:rsidR="00BB5398" w:rsidRPr="00BC0F0F"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Fotopolimerizador</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Kondortech</w:t>
            </w:r>
          </w:p>
        </w:tc>
      </w:tr>
      <w:tr w:rsidR="00BB5398" w:rsidRPr="00BC0F0F"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Ap. Profilaxia</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Gnatus / Jet Sonic Total</w:t>
            </w:r>
          </w:p>
        </w:tc>
      </w:tr>
      <w:tr w:rsidR="00BB5398" w:rsidRPr="00BC0F0F"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Compressor</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Schuster</w:t>
            </w:r>
          </w:p>
        </w:tc>
      </w:tr>
      <w:tr w:rsidR="00BB5398" w:rsidRPr="00BC0F0F"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Raio-X</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X-DENT</w:t>
            </w:r>
          </w:p>
        </w:tc>
      </w:tr>
      <w:tr w:rsidR="00BB5398" w:rsidRPr="00BC0F0F" w:rsidTr="00BB5398">
        <w:tc>
          <w:tcPr>
            <w:tcW w:w="322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Bomba à vácuo</w:t>
            </w:r>
          </w:p>
        </w:tc>
        <w:tc>
          <w:tcPr>
            <w:tcW w:w="3607" w:type="dxa"/>
          </w:tcPr>
          <w:p w:rsidR="00BB5398" w:rsidRPr="00BC0F0F"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2"/>
                <w:szCs w:val="22"/>
              </w:rPr>
            </w:pPr>
            <w:r w:rsidRPr="00BC0F0F">
              <w:rPr>
                <w:rFonts w:ascii="Book Antiqua" w:hAnsi="Book Antiqua"/>
                <w:bCs/>
                <w:color w:val="000000" w:themeColor="text1"/>
                <w:sz w:val="22"/>
                <w:szCs w:val="22"/>
              </w:rPr>
              <w:t>Schuster</w:t>
            </w:r>
          </w:p>
        </w:tc>
      </w:tr>
    </w:tbl>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FF0000"/>
          <w:sz w:val="22"/>
          <w:szCs w:val="22"/>
        </w:rPr>
      </w:pP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B5398">
        <w:rPr>
          <w:rFonts w:ascii="Book Antiqua" w:hAnsi="Book Antiqua"/>
          <w:b/>
          <w:bCs/>
          <w:sz w:val="22"/>
          <w:szCs w:val="22"/>
        </w:rPr>
        <w:t>5. DESCRIÇÃO GERAL DOS SERVIÇOS</w:t>
      </w:r>
    </w:p>
    <w:p w:rsidR="00BB5398" w:rsidRPr="00BB5398" w:rsidRDefault="00BB5398" w:rsidP="00BB5398">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Adotar providências no sentido de manter em perfeito funcionamento, os equipamentos odontológicos da Secretaria Municipal de Saúde, sendo de responsabilidade da Contratada o fornecimento de mão-de-obra especializada para execução dos serviços ora contratados.</w:t>
      </w:r>
    </w:p>
    <w:p w:rsidR="00BB5398" w:rsidRPr="00BB5398" w:rsidRDefault="00BB5398" w:rsidP="00BB5398">
      <w:pPr>
        <w:widowControl w:val="0"/>
        <w:numPr>
          <w:ilvl w:val="0"/>
          <w:numId w:val="36"/>
        </w:numPr>
        <w:shd w:val="clear" w:color="auto" w:fill="FFFFFF"/>
        <w:suppressAutoHyphens/>
        <w:autoSpaceDE w:val="0"/>
        <w:jc w:val="both"/>
        <w:rPr>
          <w:rFonts w:ascii="Book Antiqua" w:hAnsi="Book Antiqua"/>
          <w:sz w:val="22"/>
          <w:szCs w:val="22"/>
          <w:lang w:val="pt-PT"/>
        </w:rPr>
      </w:pPr>
      <w:r w:rsidRPr="00BB5398">
        <w:rPr>
          <w:rFonts w:ascii="Book Antiqua" w:hAnsi="Book Antiqua"/>
          <w:sz w:val="22"/>
          <w:szCs w:val="22"/>
          <w:lang w:val="pt-PT"/>
        </w:rPr>
        <w:t>Desmontar, remanejar e reinstalar os equipamentos, sempre que necessário;</w:t>
      </w:r>
    </w:p>
    <w:p w:rsidR="00BB5398" w:rsidRPr="00BB5398" w:rsidRDefault="00BB5398" w:rsidP="00BB5398">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Nas operações de desmontagem, remanejamento e reinstalação, os equipamentos serão adequadamente armazenados e, se for o caso, transportados para guarda em local indicado pela Contratante;</w:t>
      </w:r>
    </w:p>
    <w:p w:rsidR="00BB5398" w:rsidRPr="00BB5398" w:rsidRDefault="00BB5398" w:rsidP="00BB5398">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Deixar informado e instruir permanentemente o pessoal indicado pela Contratante quanto à operação dos equipamentos;</w:t>
      </w:r>
    </w:p>
    <w:p w:rsidR="00BB5398" w:rsidRPr="00BB5398" w:rsidRDefault="00BB5398" w:rsidP="00BB5398">
      <w:pPr>
        <w:widowControl w:val="0"/>
        <w:numPr>
          <w:ilvl w:val="0"/>
          <w:numId w:val="36"/>
        </w:numPr>
        <w:shd w:val="clear" w:color="auto" w:fill="FFFFFF"/>
        <w:tabs>
          <w:tab w:val="left" w:pos="709"/>
        </w:tabs>
        <w:suppressAutoHyphens/>
        <w:autoSpaceDE w:val="0"/>
        <w:jc w:val="both"/>
        <w:rPr>
          <w:rFonts w:ascii="Book Antiqua" w:hAnsi="Book Antiqua"/>
          <w:sz w:val="22"/>
          <w:szCs w:val="22"/>
          <w:lang w:val="pt-PT"/>
        </w:rPr>
      </w:pPr>
      <w:r w:rsidRPr="00BB5398">
        <w:rPr>
          <w:rFonts w:ascii="Book Antiqua" w:hAnsi="Book Antiqua"/>
          <w:sz w:val="22"/>
          <w:szCs w:val="22"/>
          <w:lang w:val="pt-PT"/>
        </w:rPr>
        <w:t>Verificar se as peças fornecidas por outras empresas aos equipamentos da Contratada, estão de acordo e correspondem com os especificados/contratados pela Contratante;</w:t>
      </w:r>
    </w:p>
    <w:p w:rsidR="00BB5398" w:rsidRPr="00BB5398" w:rsidRDefault="00BB5398" w:rsidP="00BB5398">
      <w:pPr>
        <w:widowControl w:val="0"/>
        <w:shd w:val="clear" w:color="auto" w:fill="FFFFFF"/>
        <w:tabs>
          <w:tab w:val="left" w:pos="1416"/>
        </w:tabs>
        <w:suppressAutoHyphens/>
        <w:autoSpaceDE w:val="0"/>
        <w:jc w:val="both"/>
        <w:rPr>
          <w:rFonts w:ascii="Book Antiqua" w:hAnsi="Book Antiqua"/>
          <w:sz w:val="22"/>
          <w:szCs w:val="22"/>
          <w:lang w:val="pt-PT"/>
        </w:rPr>
      </w:pPr>
    </w:p>
    <w:p w:rsidR="00BB5398" w:rsidRPr="00BB5398" w:rsidRDefault="00BB5398" w:rsidP="00BB5398">
      <w:pPr>
        <w:jc w:val="both"/>
        <w:rPr>
          <w:rFonts w:ascii="Book Antiqua" w:hAnsi="Book Antiqua"/>
          <w:b/>
          <w:bCs/>
          <w:sz w:val="22"/>
          <w:szCs w:val="22"/>
        </w:rPr>
      </w:pPr>
      <w:r w:rsidRPr="00BB5398">
        <w:rPr>
          <w:rFonts w:ascii="Book Antiqua" w:hAnsi="Book Antiqua"/>
          <w:b/>
          <w:bCs/>
          <w:sz w:val="22"/>
          <w:szCs w:val="22"/>
        </w:rPr>
        <w:t>5.1 Manutenção Preventiva</w:t>
      </w:r>
    </w:p>
    <w:p w:rsidR="00BB5398" w:rsidRPr="00BB5398" w:rsidRDefault="00BB5398" w:rsidP="00BB5398">
      <w:pPr>
        <w:jc w:val="both"/>
        <w:rPr>
          <w:rFonts w:ascii="Book Antiqua" w:hAnsi="Book Antiqua"/>
          <w:sz w:val="22"/>
          <w:szCs w:val="22"/>
          <w:lang w:val="pt-PT"/>
        </w:rPr>
      </w:pPr>
      <w:r w:rsidRPr="00BB5398">
        <w:rPr>
          <w:rFonts w:ascii="Book Antiqua" w:hAnsi="Book Antiqua"/>
          <w:sz w:val="22"/>
          <w:szCs w:val="22"/>
          <w:lang w:val="pt-PT"/>
        </w:rPr>
        <w:t>5.1.1 Tem por objetivo evitar a ocorrência de defeitos em todos os componentes dos equipamentos, conservando-os dentro dos padrões de operacionalidade e segurança e em perfeito estado de funcionamento, tais como: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PT"/>
        </w:rPr>
      </w:pPr>
    </w:p>
    <w:p w:rsidR="00BB5398" w:rsidRPr="00BB5398" w:rsidRDefault="00BB5398" w:rsidP="00BB5398">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Efetuar limpeza e revisões de todos os equipamentos e seus componentes;</w:t>
      </w:r>
    </w:p>
    <w:p w:rsidR="00BB5398" w:rsidRPr="00BB5398" w:rsidRDefault="00BB5398" w:rsidP="00BB5398">
      <w:pPr>
        <w:widowControl w:val="0"/>
        <w:numPr>
          <w:ilvl w:val="0"/>
          <w:numId w:val="37"/>
        </w:numPr>
        <w:shd w:val="clear" w:color="auto" w:fill="FFFFFF"/>
        <w:tabs>
          <w:tab w:val="left" w:pos="0"/>
        </w:tabs>
        <w:suppressAutoHyphens/>
        <w:autoSpaceDE w:val="0"/>
        <w:jc w:val="both"/>
        <w:rPr>
          <w:rFonts w:ascii="Book Antiqua" w:hAnsi="Book Antiqua"/>
          <w:sz w:val="22"/>
          <w:szCs w:val="22"/>
          <w:lang w:val="pt-PT"/>
        </w:rPr>
      </w:pPr>
      <w:r w:rsidRPr="00BB5398">
        <w:rPr>
          <w:rFonts w:ascii="Book Antiqua" w:hAnsi="Book Antiqua"/>
          <w:sz w:val="22"/>
          <w:szCs w:val="22"/>
          <w:lang w:val="pt-PT"/>
        </w:rPr>
        <w:t>Efetuar lubrificação e verificação da troca de óleo dos mecanismos que disso necessitem, conforme recomendações dos fabricantes, ou da necessidade constatada;</w:t>
      </w:r>
    </w:p>
    <w:p w:rsidR="00BB5398" w:rsidRPr="00BB5398" w:rsidRDefault="00BB5398" w:rsidP="00BB5398">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Efetuar ajustes nas peças que fazem parte da aparelhagem para seu perfeito funcionamento;</w:t>
      </w:r>
    </w:p>
    <w:p w:rsidR="00BB5398" w:rsidRPr="00BB5398" w:rsidRDefault="00BB5398" w:rsidP="00BB5398">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Aferição e regulagem geral dos mecanismos que compõem os equipamentos, para que permaneçam em perfeitas condições de funcionamento;</w:t>
      </w:r>
    </w:p>
    <w:p w:rsidR="00BB5398" w:rsidRPr="00BB5398" w:rsidRDefault="00BB5398" w:rsidP="00BB5398">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Troca de estofamento, serviços de pinturas, entre outros, que visam conservar o aspecto físico e funcional dos aparelhos;</w:t>
      </w:r>
    </w:p>
    <w:p w:rsidR="00BB5398" w:rsidRPr="00BB5398" w:rsidRDefault="00BB5398" w:rsidP="00BB5398">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Revisão na regulagem mecânica, contatos manuais e automáticos, e demais engrenagens constantes nos aparelhos, assim como, nas lâmpadas, válvulas, mangueiras, filtros e outras peças;</w:t>
      </w:r>
    </w:p>
    <w:p w:rsidR="00BB5398" w:rsidRPr="00BB5398" w:rsidRDefault="00BB5398" w:rsidP="00BB5398">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Qualquer outra intervenção que seja necessária, com o intuito de conservar o equipamento, prevenir eventuais problemas técnicos e possibilitar o correto funcionamento dos equipamentos odontológicos;</w:t>
      </w:r>
    </w:p>
    <w:p w:rsidR="00BB5398" w:rsidRPr="00BB5398" w:rsidRDefault="00BB5398" w:rsidP="00BB5398">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 xml:space="preserve">A contratada deverá substituir peças dos equipamentos sempre que verificada sua necessidade, em função do desgaste natural decorrente da utilização, por outra de configuração idêntica ou </w:t>
      </w:r>
      <w:r w:rsidRPr="00BB5398">
        <w:rPr>
          <w:rFonts w:ascii="Book Antiqua" w:hAnsi="Book Antiqua"/>
          <w:bCs/>
        </w:rPr>
        <w:lastRenderedPageBreak/>
        <w:t>superior, originais ou similares e novas.</w:t>
      </w:r>
    </w:p>
    <w:p w:rsidR="00BB5398" w:rsidRPr="00BB5398" w:rsidRDefault="00BB5398" w:rsidP="00BB5398">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Serão realizados mensalmente, conforme agendamento prévio feito entre a Secretaria da Saúde e a Contratada.</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Cs/>
          <w:sz w:val="22"/>
          <w:szCs w:val="22"/>
        </w:rPr>
      </w:pP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B5398">
        <w:rPr>
          <w:rFonts w:ascii="Book Antiqua" w:hAnsi="Book Antiqua"/>
          <w:b/>
          <w:bCs/>
          <w:sz w:val="22"/>
          <w:szCs w:val="22"/>
        </w:rPr>
        <w:t>5.2 Manutenção Corretiva</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B5398">
        <w:rPr>
          <w:rFonts w:ascii="Book Antiqua" w:hAnsi="Book Antiqua"/>
          <w:bCs/>
          <w:sz w:val="22"/>
          <w:szCs w:val="22"/>
        </w:rPr>
        <w:t xml:space="preserve">5.2.1 Tem por objetivo o restabelecimento ou readequação dos componentes dos equipamentos do sistema às condições ideais de funcionamento, eliminando defeitos mediante a execução de regulagens, ajustes mecânicos e eletrônicos, bem como substituição de peças, componentes e/ou acessórios que se apresentarem danificados, gastos ou defeituosos, entre outros procedimentos que se façam necessários, tais como: </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Cs/>
          <w:sz w:val="22"/>
          <w:szCs w:val="22"/>
        </w:rPr>
      </w:pPr>
    </w:p>
    <w:p w:rsidR="00BB5398" w:rsidRPr="00BB5398" w:rsidRDefault="00BB5398" w:rsidP="00BB5398">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 xml:space="preserve">Ajustes nos equipamentos odontológicos, ou apenas em parte deles; </w:t>
      </w:r>
    </w:p>
    <w:p w:rsidR="00BB5398" w:rsidRPr="00BB5398" w:rsidRDefault="00BB5398" w:rsidP="00BB5398">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Serviços de substituição de peças, componentes, e acessórios dos equipamentos;</w:t>
      </w:r>
    </w:p>
    <w:p w:rsidR="00BB5398" w:rsidRPr="00BB5398" w:rsidRDefault="00BB5398" w:rsidP="00BB5398">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Reparos e revisões nos sistemas hidráulicos, elétricos e/ou pneumáticos;</w:t>
      </w:r>
    </w:p>
    <w:p w:rsidR="00BB5398" w:rsidRPr="00BB5398" w:rsidRDefault="00BB5398" w:rsidP="00BB5398">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Reposição e troca de lâmpadas, válvulas, mangueiras, filtros, placas e demais peças, quando se mostrar necessário;</w:t>
      </w:r>
    </w:p>
    <w:p w:rsidR="00BB5398" w:rsidRPr="00BB5398" w:rsidRDefault="00BB5398" w:rsidP="00BB5398">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Conserto de vazamentos e eventuais componentes que apresentem problemas;</w:t>
      </w:r>
    </w:p>
    <w:p w:rsidR="00BB5398" w:rsidRPr="00BB5398" w:rsidRDefault="00BB5398" w:rsidP="00BB5398">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Quaisquer outras intervenções que sejam necessárias, com o intuito de consertar, corrigir, reparar, repor, instalar, substituir ou trocar componentes para o correto desempenho do maquinário;</w:t>
      </w:r>
    </w:p>
    <w:p w:rsidR="00BB5398" w:rsidRPr="00BB5398" w:rsidRDefault="00BB5398" w:rsidP="00BB5398">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PT"/>
        </w:rPr>
      </w:pPr>
      <w:r w:rsidRPr="00BB5398">
        <w:rPr>
          <w:rFonts w:ascii="Book Antiqua" w:hAnsi="Book Antiqua"/>
          <w:sz w:val="22"/>
          <w:szCs w:val="22"/>
          <w:lang w:val="pt-PT"/>
        </w:rPr>
        <w:t>5.2.2 Os serviços de manutenção corretiva deverão ser realizados sempre que houver necessidade, mediante chamado técnico por parte da Secretaria de Saúde, para permitir a correção de defeitos ou falhas em qualquer unidade dos equipamentos;</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PT"/>
        </w:rPr>
      </w:pPr>
      <w:r w:rsidRPr="00BB5398">
        <w:rPr>
          <w:rFonts w:ascii="Book Antiqua" w:hAnsi="Book Antiqua"/>
          <w:sz w:val="22"/>
          <w:szCs w:val="22"/>
          <w:lang w:val="pt-PT"/>
        </w:rPr>
        <w:t>5.2.3 A contratada deverá substituir peças dos equipamentos sempre que verificada sua necessidade, por outra de configuração idêntica ou superior, originais ou similares e novas. Caso haja necessidade de substituição de peças, essa será reposta, após aprovação, pelo gestor do contrato, da proposta apresentada, ficando a contratada incumbida, necessariamente, de fornecer o material em questão.</w:t>
      </w:r>
    </w:p>
    <w:p w:rsidR="00BB5398" w:rsidRPr="00BB5398" w:rsidRDefault="00BB5398" w:rsidP="00BB5398">
      <w:pPr>
        <w:jc w:val="both"/>
        <w:rPr>
          <w:rFonts w:ascii="Book Antiqua" w:hAnsi="Book Antiqua"/>
          <w:sz w:val="22"/>
          <w:szCs w:val="22"/>
        </w:rPr>
      </w:pPr>
      <w:r w:rsidRPr="00BB5398">
        <w:rPr>
          <w:rFonts w:ascii="Book Antiqua" w:hAnsi="Book Antiqua"/>
          <w:sz w:val="22"/>
          <w:szCs w:val="22"/>
          <w:lang w:val="pt-PT"/>
        </w:rPr>
        <w:t>5.2.4 Antes de liberar o uso do equipamento consertado, a contratada realizará testes de funcionamento no mesmo, prestando suporte e orientação operacional aos usuários quanto ao melhor critério de utilização dos equipamentos;</w:t>
      </w:r>
    </w:p>
    <w:p w:rsidR="00BB5398" w:rsidRPr="00BB5398" w:rsidRDefault="00BB5398" w:rsidP="00BB5398">
      <w:pPr>
        <w:jc w:val="right"/>
        <w:rPr>
          <w:rFonts w:ascii="Book Antiqua" w:hAnsi="Book Antiqua"/>
          <w:sz w:val="22"/>
          <w:szCs w:val="22"/>
        </w:rPr>
      </w:pP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B5398">
        <w:rPr>
          <w:rFonts w:ascii="Book Antiqua" w:hAnsi="Book Antiqua"/>
          <w:b/>
          <w:bCs/>
          <w:sz w:val="22"/>
          <w:szCs w:val="22"/>
        </w:rPr>
        <w:t>6. LOCAL E METODOLOGIA DE TRABALHO: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6.1 Os serviços serão prestados sob agendamento, quando se tratar de manutenção preventiva, e conforme a demanda, quando se tratar de manutenção corretiva, através de abertura de chamados (Ordem de Serviço), sendo que englobam as atividades de deslocamento até o local do atendimento e assistência técnica presencial.</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6.2 Os serviços deverão ser realizados nos Postos de Saúde da rede municipal, nos locais a serem informados pela Secretaria de Saúde na Ordem de Serviço. Independentemente dos locais em que os equipamentos estejam situados, a contratada deverá atender, desde que seja no Município de Gaspar.</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BB5398">
        <w:rPr>
          <w:rFonts w:ascii="Book Antiqua" w:hAnsi="Book Antiqua"/>
          <w:color w:val="000000"/>
          <w:sz w:val="22"/>
          <w:szCs w:val="22"/>
        </w:rPr>
        <w:t>6.3 A empresa proponente deverá contar com equipe técnica devidamente qualificada para a prestação dos referidos serviços, e também possuir as ferramentas e equipamentos necessários para a sua execução.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BB5398">
        <w:rPr>
          <w:rFonts w:ascii="Book Antiqua" w:hAnsi="Book Antiqua"/>
          <w:color w:val="000000"/>
          <w:sz w:val="22"/>
          <w:szCs w:val="22"/>
        </w:rPr>
        <w:t>6.4 Os materiais a serem empregados devem ser de ótima qualidade, sendo que a Secretaria Municipal de Saúde poderá recusar aplicação de substitutos que julgar não convenientes à manutenção de desempenho ou vida útil dos equipamentos e sistemas.</w:t>
      </w:r>
    </w:p>
    <w:p w:rsidR="00BB5398" w:rsidRPr="00BB5398" w:rsidRDefault="00BB5398" w:rsidP="00BB5398">
      <w:pPr>
        <w:autoSpaceDE w:val="0"/>
        <w:autoSpaceDN w:val="0"/>
        <w:adjustRightInd w:val="0"/>
        <w:jc w:val="both"/>
        <w:rPr>
          <w:rFonts w:ascii="Book Antiqua" w:hAnsi="Book Antiqua"/>
          <w:sz w:val="22"/>
          <w:szCs w:val="22"/>
        </w:rPr>
      </w:pPr>
      <w:r w:rsidRPr="00BB5398">
        <w:rPr>
          <w:rFonts w:ascii="Book Antiqua" w:hAnsi="Book Antiqua"/>
          <w:sz w:val="22"/>
          <w:szCs w:val="22"/>
        </w:rPr>
        <w:t>6.5 Ao Gestor do Contrato caberá autorizar a substituição de peças e componentes eletroeletrônicos e mecânicos não originais solicitados pela empresa para a prestação dos serviços de manutenção corretiva;</w:t>
      </w:r>
    </w:p>
    <w:p w:rsidR="00BB5398" w:rsidRPr="00BB5398" w:rsidRDefault="00BB5398" w:rsidP="00BB5398">
      <w:pPr>
        <w:autoSpaceDE w:val="0"/>
        <w:autoSpaceDN w:val="0"/>
        <w:adjustRightInd w:val="0"/>
        <w:jc w:val="both"/>
        <w:rPr>
          <w:rFonts w:ascii="Book Antiqua" w:hAnsi="Book Antiqua"/>
          <w:sz w:val="22"/>
          <w:szCs w:val="22"/>
        </w:rPr>
      </w:pPr>
      <w:r w:rsidRPr="00BB5398">
        <w:rPr>
          <w:rFonts w:ascii="Book Antiqua" w:hAnsi="Book Antiqua"/>
          <w:sz w:val="22"/>
          <w:szCs w:val="22"/>
        </w:rPr>
        <w:lastRenderedPageBreak/>
        <w:t>6.6 O Gestor do Contrato poderá sustar, recusar, mandar refazer elementos sobre os serviços, desde que não estejam de acordo com as especificações técnicas, e as recomendações dos fabricantes, determinando prazo para a correção de possíveis falhas ou substituições.</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6.7 Recebida a Ordem de Serviço, a contratada deverá tomar as providências necessárias para cumprimento da mesma.</w:t>
      </w:r>
    </w:p>
    <w:p w:rsidR="00BB5398" w:rsidRPr="00BB5398" w:rsidRDefault="00BB5398" w:rsidP="00BB5398">
      <w:pPr>
        <w:autoSpaceDE w:val="0"/>
        <w:autoSpaceDN w:val="0"/>
        <w:adjustRightInd w:val="0"/>
        <w:jc w:val="both"/>
        <w:rPr>
          <w:rFonts w:ascii="Book Antiqua" w:hAnsi="Book Antiqua"/>
          <w:sz w:val="22"/>
          <w:szCs w:val="22"/>
        </w:rPr>
      </w:pPr>
      <w:r w:rsidRPr="00BB5398">
        <w:rPr>
          <w:rFonts w:ascii="Book Antiqua" w:hAnsi="Book Antiqua"/>
          <w:sz w:val="22"/>
          <w:szCs w:val="22"/>
        </w:rPr>
        <w:t>6.8 A contratada deverá encaminhar, mensalmente, à Secretaria de Saúde, Relatório Técnico de todos os bens patrimoniais vistoriados e consertados no período, no qual deverá constar:</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a) data do atendimento;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b) hora de chegada (inicio do atendimento no local) e hora de finalização do atendimento;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c) dados do chamado aberto;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d) dados técnicos do reparo efetuado (descrição do defeito apresentado, peças substituídas, tipo de bem, nº de patrimônio, etc);</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e) nome e dados do técnico enviado;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f) colaborador da Prefeitura que acompanhou a execução dos serviços;</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g) garantia, tanto dos serviços quanto das peças.</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6.8.1 O relatório deverá ser assinado, carimbado e datado pelo colaborador da Prefeitura que acompanhou a execução dos serviços.</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6.9 Será considerado que o tempo mínimo para faturamento de qualquer atendimento realizado será de 01 (uma) hora técnica, a fim de cobrir os custos de deslocamento. Quando o atendimento for superior a 01 (uma) hora, será considerado o tempo efetivamente trabalhado, para fins de pagamento.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6.10 A Secretaria de Saúde poderá, ao seu critério, e independente do relatório técnico a ser apresentado pela contratada, realizar seu próprio controle das horas efetivamente trabalhadas e dos serviços executados por meio de ficha técnica, contendo os dados principais do atendimento realizado.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6.11 Todas as despesas com alimentação, deslocamento e hospedagem do(s) técnico(s) que realizarão os serviços solicitados devem estar incluídas no valor da proposta (valor da hora técnica).</w:t>
      </w:r>
    </w:p>
    <w:p w:rsidR="00BB5398" w:rsidRPr="00BB5398" w:rsidRDefault="00BB5398" w:rsidP="00BB5398">
      <w:pPr>
        <w:jc w:val="both"/>
        <w:rPr>
          <w:rFonts w:ascii="Book Antiqua" w:hAnsi="Book Antiqua"/>
          <w:sz w:val="22"/>
          <w:szCs w:val="22"/>
        </w:rPr>
      </w:pPr>
    </w:p>
    <w:p w:rsidR="00BB5398" w:rsidRPr="00BB5398" w:rsidRDefault="00BB5398" w:rsidP="00BB5398">
      <w:pPr>
        <w:autoSpaceDE w:val="0"/>
        <w:autoSpaceDN w:val="0"/>
        <w:adjustRightInd w:val="0"/>
        <w:rPr>
          <w:rFonts w:ascii="Book Antiqua" w:hAnsi="Book Antiqua"/>
          <w:b/>
          <w:sz w:val="22"/>
          <w:szCs w:val="22"/>
        </w:rPr>
      </w:pPr>
      <w:r w:rsidRPr="00BB5398">
        <w:rPr>
          <w:rFonts w:ascii="Book Antiqua" w:hAnsi="Book Antiqua"/>
          <w:b/>
          <w:sz w:val="22"/>
          <w:szCs w:val="22"/>
        </w:rPr>
        <w:t>7. DO ATENDIMENTO</w:t>
      </w:r>
    </w:p>
    <w:p w:rsidR="00BB5398" w:rsidRPr="00BB5398" w:rsidRDefault="00BB5398" w:rsidP="00BB5398">
      <w:pPr>
        <w:autoSpaceDE w:val="0"/>
        <w:autoSpaceDN w:val="0"/>
        <w:adjustRightInd w:val="0"/>
        <w:jc w:val="both"/>
        <w:rPr>
          <w:rFonts w:ascii="Book Antiqua" w:hAnsi="Book Antiqua"/>
          <w:sz w:val="22"/>
          <w:szCs w:val="22"/>
        </w:rPr>
      </w:pPr>
      <w:r w:rsidRPr="00BB5398">
        <w:rPr>
          <w:rFonts w:ascii="Book Antiqua" w:hAnsi="Book Antiqua"/>
          <w:sz w:val="22"/>
          <w:szCs w:val="22"/>
        </w:rPr>
        <w:t>7.1 O atendimento para manutenção preventiva deverá seguir um cronograma a ser elaborado pelo responsável na Secretaria da Saúde, no qual contemplará todos os equipamentos odontológicos, nos Postos de Saúde do Município de Gaspar.</w:t>
      </w:r>
    </w:p>
    <w:p w:rsidR="00BB5398" w:rsidRPr="00BB5398" w:rsidRDefault="00BB5398" w:rsidP="00BB5398">
      <w:pPr>
        <w:autoSpaceDE w:val="0"/>
        <w:autoSpaceDN w:val="0"/>
        <w:adjustRightInd w:val="0"/>
        <w:jc w:val="both"/>
        <w:rPr>
          <w:rFonts w:ascii="Book Antiqua" w:hAnsi="Book Antiqua"/>
          <w:sz w:val="22"/>
          <w:szCs w:val="22"/>
        </w:rPr>
      </w:pPr>
      <w:r w:rsidRPr="00BB5398">
        <w:rPr>
          <w:rFonts w:ascii="Book Antiqua" w:hAnsi="Book Antiqua"/>
          <w:sz w:val="22"/>
          <w:szCs w:val="22"/>
        </w:rPr>
        <w:t>7.2. O atendimento às solicitações para manutenção corretiva de equipamentos da Secretaria de Saúde deverá ocorrer no prazo máximo de 24 (vinte e quatro) horas, a contar do recebimento da Ordem de Serviço ou solicitação via fax ou e-mail, encaminhada por servidor devidamente autorizado, devendo a contratada prestar os serviços no período compreendido entre 07h00min e 16h30min, de segunda a sexta-feira, exceto aos feriados, no local onde se encontram instalados os equipamentos;</w:t>
      </w:r>
    </w:p>
    <w:p w:rsidR="00BB5398" w:rsidRPr="00BB5398" w:rsidRDefault="00BB5398" w:rsidP="00BB5398">
      <w:pPr>
        <w:autoSpaceDE w:val="0"/>
        <w:autoSpaceDN w:val="0"/>
        <w:adjustRightInd w:val="0"/>
        <w:jc w:val="both"/>
        <w:rPr>
          <w:rFonts w:ascii="Book Antiqua" w:hAnsi="Book Antiqua"/>
          <w:sz w:val="22"/>
          <w:szCs w:val="22"/>
        </w:rPr>
      </w:pPr>
      <w:r w:rsidRPr="00BB5398">
        <w:rPr>
          <w:rFonts w:ascii="Book Antiqua" w:hAnsi="Book Antiqua"/>
          <w:sz w:val="22"/>
          <w:szCs w:val="22"/>
        </w:rPr>
        <w:t xml:space="preserve">7.3. Fica assegurada à Secretaria de Saúde que o técnico da contratada deverá, dentro de no máximo 6 (seis) horas seguintes ao início do atendimento, sanar o defeito causador da paralisação do aparelho, bem como os defeitos intermitentes que estejam causando perturbações equivalentes à paralisação; salvo se necessária a aquisição de peças. </w:t>
      </w:r>
    </w:p>
    <w:p w:rsidR="00BB5398" w:rsidRPr="00BB5398" w:rsidRDefault="00BB5398" w:rsidP="00BB5398">
      <w:pPr>
        <w:autoSpaceDE w:val="0"/>
        <w:autoSpaceDN w:val="0"/>
        <w:adjustRightInd w:val="0"/>
        <w:jc w:val="both"/>
        <w:rPr>
          <w:rFonts w:ascii="Book Antiqua" w:hAnsi="Book Antiqua"/>
          <w:sz w:val="22"/>
          <w:szCs w:val="22"/>
        </w:rPr>
      </w:pPr>
      <w:r w:rsidRPr="00BB5398">
        <w:rPr>
          <w:rFonts w:ascii="Book Antiqua" w:hAnsi="Book Antiqua"/>
          <w:sz w:val="22"/>
          <w:szCs w:val="22"/>
        </w:rPr>
        <w:t>7.4 O prazo para conclusão do serviço descrito no item 5.3 poderá ser estendido, com a condição de a Contratada fornecer equipamento com equivalente função, capacidade e quantidade até que os reparos venham a ser concluídos;</w:t>
      </w:r>
    </w:p>
    <w:p w:rsidR="00BB5398" w:rsidRPr="00BB5398" w:rsidRDefault="00BB5398" w:rsidP="00BB5398">
      <w:pPr>
        <w:jc w:val="both"/>
        <w:rPr>
          <w:rFonts w:ascii="Book Antiqua" w:hAnsi="Book Antiqua"/>
          <w:b/>
          <w:sz w:val="22"/>
          <w:szCs w:val="22"/>
        </w:rPr>
      </w:pPr>
    </w:p>
    <w:p w:rsidR="00BB5398" w:rsidRPr="00BB5398" w:rsidRDefault="00BB5398" w:rsidP="00BB5398">
      <w:pPr>
        <w:jc w:val="both"/>
        <w:rPr>
          <w:rFonts w:ascii="Book Antiqua" w:hAnsi="Book Antiqua"/>
          <w:sz w:val="22"/>
          <w:szCs w:val="22"/>
        </w:rPr>
      </w:pPr>
      <w:r w:rsidRPr="00BB5398">
        <w:rPr>
          <w:rFonts w:ascii="Book Antiqua" w:hAnsi="Book Antiqua"/>
          <w:b/>
          <w:sz w:val="22"/>
          <w:szCs w:val="22"/>
        </w:rPr>
        <w:t>Observação:</w:t>
      </w:r>
      <w:r w:rsidRPr="00BB5398">
        <w:rPr>
          <w:rFonts w:ascii="Book Antiqua" w:hAnsi="Book Antiqua"/>
          <w:sz w:val="22"/>
          <w:szCs w:val="22"/>
        </w:rPr>
        <w:t xml:space="preserve"> A abertura de chamados sempre será realizada em dias úteis no horário de expediente normal da Prefeitura.</w:t>
      </w:r>
    </w:p>
    <w:p w:rsidR="00BB5398" w:rsidRPr="00BB5398" w:rsidRDefault="00BB5398" w:rsidP="00BB5398">
      <w:pPr>
        <w:jc w:val="right"/>
        <w:rPr>
          <w:rFonts w:ascii="Book Antiqua" w:hAnsi="Book Antiqua"/>
          <w:sz w:val="22"/>
          <w:szCs w:val="22"/>
        </w:rPr>
      </w:pPr>
    </w:p>
    <w:p w:rsidR="00BB5398" w:rsidRPr="00BB5398" w:rsidRDefault="00BB5398" w:rsidP="00BB5398">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BB5398">
        <w:rPr>
          <w:rFonts w:ascii="Book Antiqua" w:hAnsi="Book Antiqua"/>
          <w:b/>
          <w:sz w:val="22"/>
          <w:szCs w:val="22"/>
        </w:rPr>
        <w:t>8. DOS MATERIAIS</w:t>
      </w:r>
    </w:p>
    <w:p w:rsidR="00BB5398" w:rsidRPr="00BB5398" w:rsidRDefault="00BB5398" w:rsidP="00BB5398">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B5398">
        <w:rPr>
          <w:rFonts w:ascii="Book Antiqua" w:hAnsi="Book Antiqua"/>
          <w:sz w:val="22"/>
          <w:szCs w:val="22"/>
        </w:rPr>
        <w:t xml:space="preserve">8.1. A contratada assumirá a responsabilidade e o ônus pelo fornecimento e aplicação de todos os materiais, necessários à revisão, fixação, correção de vazamentos, limpeza, testes, recarga, calibração, </w:t>
      </w:r>
      <w:r w:rsidRPr="00BB5398">
        <w:rPr>
          <w:rFonts w:ascii="Book Antiqua" w:hAnsi="Book Antiqua"/>
          <w:sz w:val="22"/>
          <w:szCs w:val="22"/>
        </w:rPr>
        <w:lastRenderedPageBreak/>
        <w:t>lubrificação e conservação dos equipamentos objeto da manutenção preventiva;</w:t>
      </w:r>
    </w:p>
    <w:p w:rsidR="00BB5398" w:rsidRPr="00BB5398" w:rsidRDefault="00BB5398" w:rsidP="00BB5398">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B5398">
        <w:rPr>
          <w:rFonts w:ascii="Book Antiqua" w:hAnsi="Book Antiqua"/>
          <w:sz w:val="22"/>
          <w:szCs w:val="22"/>
        </w:rPr>
        <w:t>8.2. A contratada também assumirá o custo dos seguintes materiais: correias, rolamentos, álcool, benzina, estopa, flanela, fita isolante, soldas, graxa, lixas, óleo lubrificante, vaselina, gás, produto de limpeza não aprazível e biodegradável e outros, necessários à manutenção preventiva dos equipamentos e recomendados pelos fabricantes.</w:t>
      </w:r>
    </w:p>
    <w:p w:rsidR="00BB5398" w:rsidRPr="00BB5398" w:rsidRDefault="00BB5398" w:rsidP="00BB5398">
      <w:pPr>
        <w:autoSpaceDE w:val="0"/>
        <w:autoSpaceDN w:val="0"/>
        <w:adjustRightInd w:val="0"/>
        <w:rPr>
          <w:rFonts w:ascii="Book Antiqua" w:hAnsi="Book Antiqua" w:cs="Verdana,Bold"/>
          <w:b/>
          <w:bCs/>
          <w:sz w:val="22"/>
          <w:szCs w:val="22"/>
        </w:rPr>
      </w:pPr>
    </w:p>
    <w:p w:rsidR="00BB5398" w:rsidRPr="00BB5398" w:rsidRDefault="00BB5398" w:rsidP="00BB5398">
      <w:pPr>
        <w:autoSpaceDE w:val="0"/>
        <w:autoSpaceDN w:val="0"/>
        <w:adjustRightInd w:val="0"/>
        <w:rPr>
          <w:rFonts w:ascii="Book Antiqua" w:hAnsi="Book Antiqua"/>
          <w:b/>
          <w:bCs/>
          <w:sz w:val="22"/>
          <w:szCs w:val="22"/>
        </w:rPr>
      </w:pPr>
      <w:r w:rsidRPr="00BB5398">
        <w:rPr>
          <w:rFonts w:ascii="Book Antiqua" w:hAnsi="Book Antiqua"/>
          <w:b/>
          <w:bCs/>
          <w:sz w:val="22"/>
          <w:szCs w:val="22"/>
        </w:rPr>
        <w:t>9. DO FORNECIMENTO DE PEÇAS E SUA APLICAÇÃO</w:t>
      </w:r>
    </w:p>
    <w:p w:rsidR="00BB5398" w:rsidRPr="00BB5398" w:rsidRDefault="00BB5398" w:rsidP="00BB5398">
      <w:pPr>
        <w:autoSpaceDE w:val="0"/>
        <w:autoSpaceDN w:val="0"/>
        <w:adjustRightInd w:val="0"/>
        <w:jc w:val="both"/>
        <w:rPr>
          <w:rFonts w:ascii="Book Antiqua" w:hAnsi="Book Antiqua"/>
          <w:b/>
          <w:bCs/>
          <w:sz w:val="22"/>
          <w:szCs w:val="22"/>
        </w:rPr>
      </w:pPr>
      <w:r w:rsidRPr="00BB5398">
        <w:rPr>
          <w:rFonts w:ascii="Book Antiqua" w:hAnsi="Book Antiqua"/>
          <w:bCs/>
          <w:sz w:val="22"/>
          <w:szCs w:val="22"/>
        </w:rPr>
        <w:t>9.1.</w:t>
      </w:r>
      <w:r w:rsidRPr="00BB5398">
        <w:rPr>
          <w:rFonts w:ascii="Book Antiqua" w:hAnsi="Book Antiqua"/>
          <w:b/>
          <w:bCs/>
          <w:sz w:val="22"/>
          <w:szCs w:val="22"/>
        </w:rPr>
        <w:t xml:space="preserve"> </w:t>
      </w:r>
      <w:r w:rsidRPr="00BB5398">
        <w:rPr>
          <w:rFonts w:ascii="Book Antiqua" w:hAnsi="Book Antiqua"/>
          <w:sz w:val="22"/>
          <w:szCs w:val="22"/>
        </w:rPr>
        <w:t>A substituição de qualquer peça nos equipamentos objeto da contratação será responsabilidade exclusiva da contratada, que não poderá impor a Secretaria de Saúde qualquer ônus adicional aos preços contratados para os serviços de manutenção.</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B5398" w:rsidRPr="00BB5398" w:rsidRDefault="00BB5398" w:rsidP="00BB5398">
      <w:pPr>
        <w:autoSpaceDE w:val="0"/>
        <w:autoSpaceDN w:val="0"/>
        <w:adjustRightInd w:val="0"/>
        <w:jc w:val="both"/>
        <w:rPr>
          <w:rFonts w:ascii="Book Antiqua" w:hAnsi="Book Antiqua"/>
          <w:b/>
          <w:bCs/>
          <w:sz w:val="22"/>
          <w:szCs w:val="22"/>
        </w:rPr>
      </w:pPr>
      <w:r w:rsidRPr="00BB5398">
        <w:rPr>
          <w:rFonts w:ascii="Book Antiqua" w:hAnsi="Book Antiqua"/>
          <w:b/>
          <w:bCs/>
          <w:sz w:val="22"/>
          <w:szCs w:val="22"/>
        </w:rPr>
        <w:t>10. DO PRAZO DE GARANTIA</w:t>
      </w:r>
    </w:p>
    <w:p w:rsidR="00BB5398" w:rsidRPr="00BB5398" w:rsidRDefault="00BB5398" w:rsidP="00BB5398">
      <w:pPr>
        <w:autoSpaceDE w:val="0"/>
        <w:autoSpaceDN w:val="0"/>
        <w:adjustRightInd w:val="0"/>
        <w:jc w:val="both"/>
        <w:rPr>
          <w:rFonts w:ascii="Book Antiqua" w:hAnsi="Book Antiqua"/>
          <w:sz w:val="22"/>
          <w:szCs w:val="22"/>
        </w:rPr>
      </w:pPr>
      <w:r w:rsidRPr="00BB5398">
        <w:rPr>
          <w:rFonts w:ascii="Book Antiqua" w:hAnsi="Book Antiqua"/>
          <w:bCs/>
          <w:sz w:val="22"/>
          <w:szCs w:val="22"/>
        </w:rPr>
        <w:t xml:space="preserve">10.1. </w:t>
      </w:r>
      <w:r w:rsidRPr="00BB5398">
        <w:rPr>
          <w:rFonts w:ascii="Book Antiqua" w:hAnsi="Book Antiqua"/>
          <w:sz w:val="22"/>
          <w:szCs w:val="22"/>
        </w:rPr>
        <w:t>O prazo de garantia é de 3 (três) meses para os serviços de manutenção e para as peças utilizadas nos equipamentos, contados da data da conclusão dos reparos ou da devolução à Secretaria de Saúde dos equipamentos retirados para conserto em laboratório, independentemente da natureza do defeito apresentado.</w:t>
      </w:r>
    </w:p>
    <w:p w:rsidR="00BB5398" w:rsidRPr="00BB5398" w:rsidRDefault="00BB5398" w:rsidP="00BB5398">
      <w:pPr>
        <w:autoSpaceDE w:val="0"/>
        <w:autoSpaceDN w:val="0"/>
        <w:adjustRightInd w:val="0"/>
        <w:jc w:val="both"/>
        <w:rPr>
          <w:rFonts w:ascii="Book Antiqua" w:hAnsi="Book Antiqua"/>
          <w:b/>
          <w:bCs/>
          <w:sz w:val="22"/>
          <w:szCs w:val="22"/>
        </w:rPr>
      </w:pPr>
      <w:r w:rsidRPr="00BB5398">
        <w:rPr>
          <w:rFonts w:ascii="Book Antiqua" w:hAnsi="Book Antiqua"/>
          <w:bCs/>
          <w:sz w:val="22"/>
          <w:szCs w:val="22"/>
        </w:rPr>
        <w:t>10.2.</w:t>
      </w:r>
      <w:r w:rsidRPr="00BB5398">
        <w:rPr>
          <w:rFonts w:ascii="Book Antiqua" w:hAnsi="Book Antiqua"/>
          <w:b/>
          <w:bCs/>
          <w:sz w:val="22"/>
          <w:szCs w:val="22"/>
        </w:rPr>
        <w:t xml:space="preserve"> </w:t>
      </w:r>
      <w:r w:rsidRPr="00BB5398">
        <w:rPr>
          <w:rFonts w:ascii="Book Antiqua" w:hAnsi="Book Antiqua"/>
          <w:sz w:val="22"/>
          <w:szCs w:val="22"/>
        </w:rPr>
        <w:t>O prazo de substituição/correção dos serviços e peças que apresentarem defeitos durante o prazo de garantia será de 5 dias úteis.</w:t>
      </w:r>
    </w:p>
    <w:p w:rsidR="00BB5398" w:rsidRPr="00BB5398" w:rsidRDefault="00BB5398" w:rsidP="00BB5398">
      <w:pPr>
        <w:jc w:val="both"/>
        <w:rPr>
          <w:rFonts w:ascii="Book Antiqua" w:hAnsi="Book Antiqua"/>
          <w:sz w:val="22"/>
          <w:szCs w:val="22"/>
        </w:rPr>
      </w:pP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
          <w:bCs/>
          <w:sz w:val="22"/>
          <w:szCs w:val="22"/>
        </w:rPr>
      </w:pPr>
      <w:r w:rsidRPr="00BB5398">
        <w:rPr>
          <w:rFonts w:ascii="Book Antiqua" w:hAnsi="Book Antiqua"/>
          <w:b/>
          <w:bCs/>
          <w:sz w:val="22"/>
          <w:szCs w:val="22"/>
        </w:rPr>
        <w:t xml:space="preserve">11. DAS CONDIÇÕES DE ENTREGA E RECEBIMENTO </w:t>
      </w:r>
    </w:p>
    <w:p w:rsidR="00BC0F0F" w:rsidRPr="006056B0"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11.1 O atendimento para manutenção preventiva deverá seguir um cronograma a ser elaborado pelo responsável na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no qual contemplará todos o</w:t>
      </w:r>
      <w:r>
        <w:rPr>
          <w:rFonts w:ascii="Book Antiqua" w:hAnsi="Book Antiqua" w:cs="Book Antiqua"/>
          <w:sz w:val="22"/>
          <w:szCs w:val="22"/>
          <w:shd w:val="clear" w:color="auto" w:fill="FFFFFF"/>
        </w:rPr>
        <w:t>s equipamentos odontológicos, na</w:t>
      </w:r>
      <w:r w:rsidRPr="006056B0">
        <w:rPr>
          <w:rFonts w:ascii="Book Antiqua" w:hAnsi="Book Antiqua" w:cs="Book Antiqua"/>
          <w:sz w:val="22"/>
          <w:szCs w:val="22"/>
          <w:shd w:val="clear" w:color="auto" w:fill="FFFFFF"/>
        </w:rPr>
        <w:t xml:space="preserve">s </w:t>
      </w:r>
      <w:r>
        <w:rPr>
          <w:rFonts w:ascii="Book Antiqua" w:hAnsi="Book Antiqua" w:cs="Book Antiqua"/>
          <w:sz w:val="22"/>
          <w:szCs w:val="22"/>
          <w:shd w:val="clear" w:color="auto" w:fill="FFFFFF"/>
        </w:rPr>
        <w:t>Unidades de Saúde</w:t>
      </w:r>
      <w:r w:rsidRPr="006056B0">
        <w:rPr>
          <w:rFonts w:ascii="Book Antiqua" w:hAnsi="Book Antiqua" w:cs="Book Antiqua"/>
          <w:sz w:val="22"/>
          <w:szCs w:val="22"/>
          <w:shd w:val="clear" w:color="auto" w:fill="FFFFFF"/>
        </w:rPr>
        <w:t xml:space="preserve"> do Município de Gaspar.</w:t>
      </w:r>
    </w:p>
    <w:p w:rsidR="00BC0F0F" w:rsidRPr="006056B0"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11.2 O atendimento às solicitações para manutenção corretiva de equipamentos da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deverá ocorrer no </w:t>
      </w:r>
      <w:r w:rsidRPr="006056B0">
        <w:rPr>
          <w:rFonts w:ascii="Book Antiqua" w:hAnsi="Book Antiqua" w:cs="Book Antiqua"/>
          <w:b/>
          <w:sz w:val="22"/>
          <w:szCs w:val="22"/>
          <w:shd w:val="clear" w:color="auto" w:fill="FFFFFF"/>
        </w:rPr>
        <w:t>prazo máximo de 24 (vinte e quatro) horas</w:t>
      </w:r>
      <w:r w:rsidRPr="006056B0">
        <w:rPr>
          <w:rFonts w:ascii="Book Antiqua" w:hAnsi="Book Antiqua" w:cs="Book Antiqua"/>
          <w:sz w:val="22"/>
          <w:szCs w:val="22"/>
          <w:shd w:val="clear" w:color="auto" w:fill="FFFFFF"/>
        </w:rPr>
        <w:t>, a contar do recebimento da Ordem de Serviço ou solicitação via e-mail, encaminhada por servidor devidamente autorizado, devendo a contratada prestar os serviços no período compreendido entre 07h00min e 16h30min, de segunda a sexta-feira, exceto aos feriados, nos locais onde se encontrarem instalados os equipamentos;</w:t>
      </w:r>
    </w:p>
    <w:p w:rsidR="00BC0F0F" w:rsidRPr="006056B0"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11.3 Fica assegurada à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que o técnico da contratada deverá, dentro de no máximo 6 (seis) horas seguintes ao início do atendimento, sanar o defeito causador da paralisação do aparelho, bem como os defeitos intermitentes que estejam causando perturbações equivalentes à paralisação; salvo se necessária a aquisição de peças, quando poderá ser prorrogado o prazo por mais 2 horas. </w:t>
      </w:r>
    </w:p>
    <w:p w:rsidR="00BC0F0F" w:rsidRPr="006056B0"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11.3.1 Os prazos para conclusão dos serviços descritos no item 11.3 poderão ser estendidos, com a condição de a Contratada fornecer equipamento com equivalente função, capacidade e quantidade até que os reparos venham a ser concluídos;</w:t>
      </w:r>
    </w:p>
    <w:p w:rsidR="00BC0F0F" w:rsidRPr="006056B0"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11.3.2 A abertura de chamados sempre será realizada em dias úteis no horário de expediente normal da Prefeitura.</w:t>
      </w:r>
    </w:p>
    <w:p w:rsidR="00BC0F0F" w:rsidRPr="006056B0"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11.4 Após executados os serviços a proponente deverá apresentar recibo ou fatura correspondente ao serviço prestado, devendo apresentar até o 5º dia útil do mês subsequente ao da prestação dos serviços a nota fiscal correspondente aos serviços prestados no mês de referência, a qual será submetida à conferência e aprovação do órgão responsável pelo recebimento.</w:t>
      </w:r>
    </w:p>
    <w:p w:rsidR="00BC0F0F" w:rsidRPr="006056B0"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11.5 Fica aqui estabelecido que os serviços serão recebidos:</w:t>
      </w:r>
    </w:p>
    <w:p w:rsidR="00BC0F0F" w:rsidRPr="006056B0"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a) </w:t>
      </w:r>
      <w:r w:rsidRPr="006056B0">
        <w:rPr>
          <w:rFonts w:ascii="Book Antiqua" w:hAnsi="Book Antiqua" w:cs="Book Antiqua"/>
          <w:b/>
          <w:sz w:val="22"/>
          <w:szCs w:val="22"/>
          <w:shd w:val="clear" w:color="auto" w:fill="FFFFFF"/>
        </w:rPr>
        <w:t>provisoriamente</w:t>
      </w:r>
      <w:r w:rsidRPr="006056B0">
        <w:rPr>
          <w:rFonts w:ascii="Book Antiqua" w:hAnsi="Book Antiqua" w:cs="Book Antiqua"/>
          <w:sz w:val="22"/>
          <w:szCs w:val="22"/>
          <w:shd w:val="clear" w:color="auto" w:fill="FFFFFF"/>
        </w:rPr>
        <w:t>, pelo responsável por seu acompanhamento e fiscalização;</w:t>
      </w:r>
    </w:p>
    <w:p w:rsidR="00BC0F0F" w:rsidRPr="006056B0"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b) </w:t>
      </w:r>
      <w:r w:rsidRPr="006056B0">
        <w:rPr>
          <w:rFonts w:ascii="Book Antiqua" w:hAnsi="Book Antiqua" w:cs="Book Antiqua"/>
          <w:b/>
          <w:sz w:val="22"/>
          <w:szCs w:val="22"/>
          <w:shd w:val="clear" w:color="auto" w:fill="FFFFFF"/>
        </w:rPr>
        <w:t>definitivamente</w:t>
      </w:r>
      <w:r w:rsidRPr="006056B0">
        <w:rPr>
          <w:rFonts w:ascii="Book Antiqua" w:hAnsi="Book Antiqua" w:cs="Book Antiqua"/>
          <w:sz w:val="22"/>
          <w:szCs w:val="22"/>
          <w:shd w:val="clear" w:color="auto" w:fill="FFFFFF"/>
        </w:rPr>
        <w:t>, por servidor ou comissão designada pela autoridade competente, mediante termo circunstanciado, assinado pelas partes, após o decurso do prazo de observação, ou vistoria que comprove a adequação do objeto aos termos contratuais.</w:t>
      </w:r>
    </w:p>
    <w:p w:rsidR="00BC0F0F" w:rsidRPr="006056B0"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11.6 Os serviços que forem recusados deverão ser refeitos no prazo máximo de 24 (vinte e quatro) horas, contadas da data de notificação apresentada à fornecedora, sem qualquer ônus para o Município. </w:t>
      </w:r>
    </w:p>
    <w:p w:rsidR="00BC0F0F" w:rsidRPr="006056B0"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lastRenderedPageBreak/>
        <w:t>11.7 Se os serviços não forem refeitos no prazo estipulado, a empresa estará sujeita às sanções previstas neste Edital, na Ata de Registro de Preços, na Minuta do Contrato e na Lei.</w:t>
      </w:r>
    </w:p>
    <w:p w:rsidR="00BB5398"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11.8 O recebimento dos serviços, mesmo que definitivo, não exclui a responsabilidade da empresa pela sua qualidade e características, cabendo-lhe sanar quaisquer irregularidades detectadas.</w:t>
      </w:r>
    </w:p>
    <w:p w:rsidR="00BC0F0F" w:rsidRDefault="00BC0F0F"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
          <w:bCs/>
          <w:sz w:val="22"/>
          <w:szCs w:val="22"/>
        </w:rPr>
      </w:pPr>
      <w:r w:rsidRPr="00BB5398">
        <w:rPr>
          <w:rFonts w:ascii="Book Antiqua" w:hAnsi="Book Antiqua"/>
          <w:b/>
          <w:bCs/>
          <w:sz w:val="22"/>
          <w:szCs w:val="22"/>
        </w:rPr>
        <w:t>12. DA FORMA DE PAGAMENTO E DA DOTAÇÃO ORÇAMENTÁRIA</w:t>
      </w:r>
    </w:p>
    <w:p w:rsidR="00BC0F0F" w:rsidRPr="00430317" w:rsidRDefault="00BC0F0F" w:rsidP="00BC0F0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C0F0F" w:rsidRPr="00430317" w:rsidRDefault="00BC0F0F" w:rsidP="00BC0F0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C0F0F" w:rsidRPr="00430317" w:rsidRDefault="00BC0F0F" w:rsidP="00BC0F0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C0F0F" w:rsidRPr="00430317" w:rsidRDefault="00BC0F0F" w:rsidP="00BC0F0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Pr="00430317">
        <w:rPr>
          <w:rFonts w:ascii="Book Antiqua" w:eastAsia="Book Antiqua" w:hAnsi="Book Antiqua" w:cs="Arial"/>
          <w:sz w:val="22"/>
          <w:szCs w:val="22"/>
        </w:rPr>
        <w:t>.4 Não haverá, sob hipótese alguma, pagamento antecipado.</w:t>
      </w:r>
    </w:p>
    <w:p w:rsidR="00BC0F0F"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12</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C0F0F" w:rsidRDefault="00BC0F0F" w:rsidP="00BC0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12</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C0F0F" w:rsidRDefault="00BC0F0F" w:rsidP="00BC0F0F">
      <w:pPr>
        <w:jc w:val="right"/>
        <w:rPr>
          <w:rFonts w:ascii="Book Antiqua" w:hAnsi="Book Antiqua"/>
          <w:i/>
          <w:lang w:val="pt-BR"/>
        </w:rPr>
      </w:pPr>
      <w:r>
        <w:rPr>
          <w:rFonts w:ascii="Book Antiqua" w:hAnsi="Book Antiqua"/>
          <w:i/>
          <w:lang w:val="pt-BR"/>
        </w:rPr>
        <w:t>Secretaria Municipal de Saúde</w:t>
      </w:r>
    </w:p>
    <w:p w:rsidR="00BC0F0F" w:rsidRDefault="00BC0F0F" w:rsidP="00BC0F0F">
      <w:pPr>
        <w:jc w:val="right"/>
        <w:rPr>
          <w:rFonts w:ascii="Book Antiqua" w:hAnsi="Book Antiqua"/>
          <w:i/>
          <w:lang w:val="pt-BR"/>
        </w:rPr>
      </w:pPr>
      <w:r w:rsidRPr="00675ACD">
        <w:rPr>
          <w:rFonts w:ascii="Book Antiqua" w:hAnsi="Book Antiqua"/>
          <w:b/>
          <w:i/>
          <w:lang w:val="pt-BR"/>
        </w:rPr>
        <w:t>Exercício 2019;</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BB5398">
        <w:rPr>
          <w:rFonts w:ascii="Book Antiqua" w:hAnsi="Book Antiqua" w:cs="Book Antiqua"/>
          <w:b/>
          <w:bCs/>
          <w:sz w:val="22"/>
          <w:szCs w:val="22"/>
        </w:rPr>
        <w:t>13. OBRIGAÇÕES GERAIS DA CONTRATADA</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5398">
        <w:rPr>
          <w:rFonts w:ascii="Book Antiqua" w:hAnsi="Book Antiqua" w:cs="Book Antiqua"/>
          <w:bCs/>
          <w:sz w:val="22"/>
          <w:szCs w:val="22"/>
        </w:rPr>
        <w:t>13.1 São obrigações da Contratada:</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u w:val="single"/>
        </w:rPr>
      </w:pPr>
      <w:r>
        <w:rPr>
          <w:rFonts w:ascii="Book Antiqua" w:hAnsi="Book Antiqua" w:cs="Book Antiqua"/>
          <w:bCs/>
          <w:sz w:val="22"/>
          <w:szCs w:val="22"/>
        </w:rPr>
        <w:t xml:space="preserve">13.1.1 </w:t>
      </w:r>
      <w:r w:rsidR="00BB5398" w:rsidRPr="00BB5398">
        <w:rPr>
          <w:rFonts w:ascii="Book Antiqua" w:hAnsi="Book Antiqua" w:cs="Book Antiqua"/>
          <w:bCs/>
          <w:sz w:val="22"/>
          <w:szCs w:val="22"/>
        </w:rPr>
        <w:t xml:space="preserve">Prestar os serviços técnicos de manutenção dos equipamentos odontológicos nos Postos de Saúde do Município em consonância com os padrões e práticas de assistência de manutenção, sempre se atentando para a qualidade de prestação dos serviços, prazos e </w:t>
      </w:r>
      <w:r w:rsidR="00BB5398" w:rsidRPr="00BB5398">
        <w:rPr>
          <w:rFonts w:ascii="Book Antiqua" w:hAnsi="Book Antiqua" w:cs="Book Antiqua"/>
          <w:b/>
          <w:bCs/>
          <w:sz w:val="22"/>
          <w:szCs w:val="22"/>
          <w:u w:val="single"/>
        </w:rPr>
        <w:t xml:space="preserve">locais a serem indicados pela Secretaria requisitante. </w:t>
      </w:r>
    </w:p>
    <w:p w:rsidR="001524BC"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13.1.2 </w:t>
      </w:r>
      <w:r w:rsidR="00BB5398" w:rsidRPr="00BB5398">
        <w:rPr>
          <w:rFonts w:ascii="Book Antiqua" w:hAnsi="Book Antiqua" w:cs="Book Antiqua"/>
          <w:bCs/>
          <w:sz w:val="22"/>
          <w:szCs w:val="22"/>
        </w:rPr>
        <w:t xml:space="preserve">Fornecer todos os materiais indispensáveis a manutenção dos reparos de acordo com o estabelecido no Edital e Seus Anexos.  </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13.1.3 </w:t>
      </w:r>
      <w:r w:rsidR="00BB5398" w:rsidRPr="00BB5398">
        <w:rPr>
          <w:rFonts w:ascii="Book Antiqua" w:hAnsi="Book Antiqua" w:cs="Book Antiqua"/>
          <w:bCs/>
          <w:sz w:val="22"/>
          <w:szCs w:val="22"/>
        </w:rPr>
        <w:t>Reparar ou indenizar às suas expensas, quaisquer danos causados à Administração decorrentes da execução, utilização dos materiais de seu fornecimento;</w:t>
      </w:r>
    </w:p>
    <w:p w:rsidR="001524BC"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13.1.4 </w:t>
      </w:r>
      <w:r w:rsidR="00BB5398" w:rsidRPr="00BB5398">
        <w:rPr>
          <w:rFonts w:ascii="Book Antiqua" w:hAnsi="Book Antiqua" w:cs="Book Antiqua"/>
          <w:bCs/>
          <w:sz w:val="22"/>
          <w:szCs w:val="22"/>
        </w:rPr>
        <w:t>Atender prontamente as orientações e exigências do fiscal de contrato, devidamente designado, inerentes à execução do objeto contratado;</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13.1.5 </w:t>
      </w:r>
      <w:r w:rsidR="00BB5398" w:rsidRPr="00BB5398">
        <w:rPr>
          <w:rFonts w:ascii="Book Antiqua" w:hAnsi="Book Antiqua" w:cs="Book Antiqua"/>
          <w:bCs/>
          <w:sz w:val="22"/>
          <w:szCs w:val="22"/>
        </w:rPr>
        <w:t>Emitir as Notas Fiscais no valor pactuado em contrato, apresentando-a a Contratante para ateste e pagamento;</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13.1.6 </w:t>
      </w:r>
      <w:r w:rsidR="00BB5398" w:rsidRPr="00BB5398">
        <w:rPr>
          <w:rFonts w:ascii="Book Antiqua" w:hAnsi="Book Antiqua" w:cs="Book Antiqua"/>
          <w:bCs/>
          <w:sz w:val="22"/>
          <w:szCs w:val="22"/>
        </w:rPr>
        <w:t>Apresentar os documentos fiscais em conformidade com a legislação vigente.</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13.1.7 </w:t>
      </w:r>
      <w:r w:rsidR="00BB5398" w:rsidRPr="00BB5398">
        <w:rPr>
          <w:rFonts w:ascii="Book Antiqua" w:hAnsi="Book Antiqua" w:cs="Book Antiqua"/>
          <w:bCs/>
          <w:sz w:val="22"/>
          <w:szCs w:val="22"/>
        </w:rPr>
        <w:t>Utilizar mão-de-obra especializada para a boa execução dos serviços, mantendo em seu quadro funcional permanente, equipe técnica adequada para a execução do serviço contratado;</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13.1.8 </w:t>
      </w:r>
      <w:r w:rsidR="00BB5398" w:rsidRPr="00BB5398">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13.1.9 </w:t>
      </w:r>
      <w:r w:rsidR="00BB5398" w:rsidRPr="00BB5398">
        <w:rPr>
          <w:rFonts w:ascii="Book Antiqua" w:hAnsi="Book Antiqua" w:cs="Book Antiqua"/>
          <w:bCs/>
          <w:sz w:val="22"/>
          <w:szCs w:val="22"/>
        </w:rPr>
        <w:t>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13.1.10 </w:t>
      </w:r>
      <w:r w:rsidR="00BB5398" w:rsidRPr="00BB5398">
        <w:rPr>
          <w:rFonts w:ascii="Book Antiqua" w:hAnsi="Book Antiqua" w:cs="Book Antiqua"/>
          <w:bCs/>
          <w:sz w:val="22"/>
          <w:szCs w:val="22"/>
        </w:rPr>
        <w:t>Permitir ao servidor credenciado pelo Município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 xml:space="preserve">13.1.11 </w:t>
      </w:r>
      <w:r w:rsidR="00BB5398" w:rsidRPr="00BB5398">
        <w:rPr>
          <w:rFonts w:ascii="Book Antiqua" w:hAnsi="Book Antiqua" w:cs="Book Antiqua"/>
          <w:bCs/>
          <w:sz w:val="22"/>
          <w:szCs w:val="22"/>
        </w:rPr>
        <w:t xml:space="preserve">Obedecer às normas técnicas e metodologia para execução do serviço e </w:t>
      </w:r>
      <w:r w:rsidR="00BB5398" w:rsidRPr="00BB5398">
        <w:rPr>
          <w:rFonts w:ascii="Book Antiqua" w:hAnsi="Book Antiqua" w:cs="Book Antiqua"/>
          <w:sz w:val="22"/>
          <w:szCs w:val="22"/>
          <w:shd w:val="clear" w:color="auto" w:fill="FFFFFF"/>
        </w:rPr>
        <w:t>fornecimento de todos os materiais e equipamentos necessários para o pleno atendimento da solicitação por parte da Secretaria requerente.</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13.1.12 </w:t>
      </w:r>
      <w:r w:rsidR="00BB5398" w:rsidRPr="00BB5398">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13.1.13 </w:t>
      </w:r>
      <w:r w:rsidR="00BB5398" w:rsidRPr="00BB5398">
        <w:rPr>
          <w:rFonts w:ascii="Book Antiqua" w:hAnsi="Book Antiqua" w:cs="Book Antiqua"/>
          <w:bCs/>
          <w:sz w:val="22"/>
          <w:szCs w:val="22"/>
        </w:rPr>
        <w:t>Reparar, corrigir e substituir, às suas expensas, no total ou em parte, o objeto do contrato em que se verificarem vícios, defeitos ou incorreções resultantes da execução dos serviços contratados.</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13.1.14 </w:t>
      </w:r>
      <w:r w:rsidR="00BB5398" w:rsidRPr="00BB5398">
        <w:rPr>
          <w:rFonts w:ascii="Book Antiqua" w:hAnsi="Book Antiqua" w:cs="Book Antiqua"/>
          <w:bCs/>
          <w:sz w:val="22"/>
          <w:szCs w:val="22"/>
        </w:rPr>
        <w:t>Responsabilizar-se pelos encargos trabalhistas, previdenciários, fiscais e comerciais resultantes da execução do contrato.</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13.1.15 </w:t>
      </w:r>
      <w:r w:rsidR="00BB5398" w:rsidRPr="00BB5398">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13.1.16 </w:t>
      </w:r>
      <w:r w:rsidR="00BB5398" w:rsidRPr="00BB5398">
        <w:rPr>
          <w:rFonts w:ascii="Book Antiqua" w:hAnsi="Book Antiqua" w:cs="Book Antiqua"/>
          <w:bCs/>
          <w:sz w:val="22"/>
          <w:szCs w:val="22"/>
        </w:rPr>
        <w:t>Não transferir a outrem, no todo ou em parte, o presente Contrato, sem prévia e expressa anuência da CONTRATANTE.</w:t>
      </w:r>
    </w:p>
    <w:p w:rsidR="00BB5398" w:rsidRPr="00BB5398" w:rsidRDefault="001524BC" w:rsidP="00BB539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Pr>
          <w:rFonts w:ascii="Book Antiqua" w:hAnsi="Book Antiqua" w:cs="Book Antiqua"/>
          <w:bCs/>
          <w:sz w:val="22"/>
          <w:szCs w:val="22"/>
        </w:rPr>
        <w:t xml:space="preserve">13.1.17 </w:t>
      </w:r>
      <w:r w:rsidR="00BB5398" w:rsidRPr="00BB5398">
        <w:rPr>
          <w:rFonts w:ascii="Book Antiqua" w:hAnsi="Book Antiqua"/>
          <w:sz w:val="22"/>
          <w:szCs w:val="22"/>
        </w:rPr>
        <w:t>Observado qualquer tipo de não atendimento das especificações constantes no Anexo I - Projeto Básico, a fornecedora deverá refazê-lo/substituí-los no prazo de 24 (vinte e quatro) horas, sem qualquer ônus para o Município.</w:t>
      </w:r>
    </w:p>
    <w:p w:rsidR="00BB5398" w:rsidRPr="00BB5398" w:rsidRDefault="001524BC" w:rsidP="00BB53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13.1.17.1 </w:t>
      </w:r>
      <w:r w:rsidR="00BB5398" w:rsidRPr="00BB5398">
        <w:rPr>
          <w:rFonts w:ascii="Book Antiqua" w:hAnsi="Book Antiqua" w:cs="Book Antiqua"/>
          <w:sz w:val="22"/>
          <w:szCs w:val="22"/>
          <w:shd w:val="clear" w:color="auto" w:fill="FFFFFF"/>
        </w:rPr>
        <w:t xml:space="preserve">Não sendo refeitos os serviços no prazo estipulado, a CONTRATADA estará sujeita à aplicação de sanções previstas no Edital, </w:t>
      </w:r>
      <w:r>
        <w:rPr>
          <w:rFonts w:ascii="Book Antiqua" w:hAnsi="Book Antiqua" w:cs="Book Antiqua"/>
          <w:sz w:val="22"/>
          <w:szCs w:val="22"/>
          <w:shd w:val="clear" w:color="auto" w:fill="FFFFFF"/>
        </w:rPr>
        <w:t>na ATA de Registro de Preços, no Contrato</w:t>
      </w:r>
      <w:r w:rsidR="00BB5398" w:rsidRPr="00BB5398">
        <w:rPr>
          <w:rFonts w:ascii="Book Antiqua" w:hAnsi="Book Antiqua" w:cs="Book Antiqua"/>
          <w:sz w:val="22"/>
          <w:szCs w:val="22"/>
          <w:shd w:val="clear" w:color="auto" w:fill="FFFFFF"/>
        </w:rPr>
        <w:t xml:space="preserve"> e na Lei, podendo ainda ser determinada a suspensão dos pagamentos.</w:t>
      </w:r>
    </w:p>
    <w:p w:rsidR="00BB5398" w:rsidRPr="00BB5398" w:rsidRDefault="00BB5398" w:rsidP="00BB539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BB5398">
        <w:rPr>
          <w:rFonts w:ascii="Book Antiqua" w:hAnsi="Book Antiqua" w:cs="Book Antiqua"/>
          <w:b/>
          <w:bCs/>
          <w:sz w:val="22"/>
          <w:szCs w:val="22"/>
        </w:rPr>
        <w:t>14. OBRIGAÇÕES DA CONTRATANTE</w:t>
      </w:r>
    </w:p>
    <w:p w:rsidR="00BB5398" w:rsidRP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B5398">
        <w:rPr>
          <w:rFonts w:ascii="Book Antiqua" w:hAnsi="Book Antiqua" w:cs="Book Antiqua"/>
          <w:bCs/>
          <w:sz w:val="22"/>
          <w:szCs w:val="22"/>
        </w:rPr>
        <w:t>14.1 São obrigações da Contratante:</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14.1.1 </w:t>
      </w:r>
      <w:r w:rsidR="00BB5398" w:rsidRPr="00BB5398">
        <w:rPr>
          <w:rFonts w:ascii="Book Antiqua" w:hAnsi="Book Antiqua" w:cs="Book Antiqua"/>
          <w:bCs/>
          <w:sz w:val="22"/>
          <w:szCs w:val="22"/>
        </w:rPr>
        <w:t>Acompanhar e fiscalizar a execução dos serviços técnicos de manutenção dos equipamentos odontológicos nos Postos de Saúde do Município, atestar nas notas fiscais a efetiva prestação dos serviços e o seu aceite;</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14.1.2 </w:t>
      </w:r>
      <w:r w:rsidR="00BB5398" w:rsidRPr="00BB5398">
        <w:rPr>
          <w:rFonts w:ascii="Book Antiqua" w:hAnsi="Book Antiqua" w:cs="Book Antiqua"/>
          <w:bCs/>
          <w:sz w:val="22"/>
          <w:szCs w:val="22"/>
        </w:rPr>
        <w:t>Efetuar os pagamentos à Contratada nos termos do contrato, do Edital e seus Anexos;</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14.1.3 </w:t>
      </w:r>
      <w:r w:rsidR="00BB5398" w:rsidRPr="00BB5398">
        <w:rPr>
          <w:rFonts w:ascii="Book Antiqua" w:hAnsi="Book Antiqua" w:cs="Book Antiqua"/>
          <w:bCs/>
          <w:sz w:val="22"/>
          <w:szCs w:val="22"/>
        </w:rPr>
        <w:t>Aplicar à Contratada as sanções regulamentares e contratuais;</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14.1.4 </w:t>
      </w:r>
      <w:r w:rsidR="00BB5398" w:rsidRPr="00BB5398">
        <w:rPr>
          <w:rFonts w:ascii="Book Antiqua" w:hAnsi="Book Antiqua" w:cs="Book Antiqua"/>
          <w:bCs/>
          <w:sz w:val="22"/>
          <w:szCs w:val="22"/>
        </w:rPr>
        <w:t>Prestar as informações e os esclarecimentos que venham a ser solicitados pela Contratada;</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14.1.5 </w:t>
      </w:r>
      <w:r w:rsidR="00BB5398" w:rsidRPr="00BB5398">
        <w:rPr>
          <w:rFonts w:ascii="Book Antiqua" w:hAnsi="Book Antiqua" w:cs="Book Antiqua"/>
          <w:bCs/>
          <w:sz w:val="22"/>
          <w:szCs w:val="22"/>
        </w:rPr>
        <w:t>Rejeitar, no todo ou em parte os serviços prestados, bem como os materiais empregados no reparo ou manutenção, se estiverem em desacordo com a especificações do Edital e seus Anexos, assim como da proposta de preços da Contratada;</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14.1.6 </w:t>
      </w:r>
      <w:r w:rsidR="00BB5398" w:rsidRPr="00BB5398">
        <w:rPr>
          <w:rFonts w:ascii="Book Antiqua" w:hAnsi="Book Antiqua" w:cs="Book Antiqua"/>
          <w:bCs/>
          <w:sz w:val="22"/>
          <w:szCs w:val="22"/>
        </w:rPr>
        <w:t>Emitir ordem de serviço para inicio da prestação dos serviços pela Contratada;</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14.1.7 </w:t>
      </w:r>
      <w:r w:rsidR="00BB5398" w:rsidRPr="00BB5398">
        <w:rPr>
          <w:rFonts w:ascii="Book Antiqua" w:hAnsi="Book Antiqua" w:cs="Book Antiqua"/>
          <w:bCs/>
          <w:sz w:val="22"/>
          <w:szCs w:val="22"/>
        </w:rPr>
        <w:t>Exigir o cumprimento dos recolhimentos tributários, trabalhistas e previdenciários através dos documentos pertinentes;</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14.1.8 </w:t>
      </w:r>
      <w:r w:rsidR="00BB5398" w:rsidRPr="00BB5398">
        <w:rPr>
          <w:rFonts w:ascii="Book Antiqua" w:hAnsi="Book Antiqua" w:cs="Book Antiqua"/>
          <w:bCs/>
          <w:sz w:val="22"/>
          <w:szCs w:val="22"/>
        </w:rPr>
        <w:t>Franquear o acesso à contratada aos locais necessários a execução dos serviços;</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14.1.9 </w:t>
      </w:r>
      <w:r w:rsidR="00BB5398" w:rsidRPr="00BB5398">
        <w:rPr>
          <w:rFonts w:ascii="Book Antiqua" w:hAnsi="Book Antiqua" w:cs="Book Antiqua"/>
          <w:bCs/>
          <w:sz w:val="22"/>
          <w:szCs w:val="22"/>
        </w:rPr>
        <w:t>Comunicar a contratada todas as irregularidades observadas durante a execução dos serviços.</w:t>
      </w:r>
    </w:p>
    <w:p w:rsidR="00BB5398" w:rsidRPr="00BB5398"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14.1.10 </w:t>
      </w:r>
      <w:r w:rsidR="00BB5398" w:rsidRPr="00BB5398">
        <w:rPr>
          <w:rFonts w:ascii="Book Antiqua" w:hAnsi="Book Antiqua" w:cs="Book Antiqua"/>
          <w:bCs/>
          <w:sz w:val="22"/>
          <w:szCs w:val="22"/>
        </w:rPr>
        <w:t>Rescindir o Contrato, nos termos dos artigos 77 a 79 da Lei no 8.666/93.</w:t>
      </w:r>
    </w:p>
    <w:p w:rsidR="00BB5398" w:rsidRPr="00BB5398" w:rsidRDefault="00BB5398" w:rsidP="00BB5398">
      <w:pPr>
        <w:jc w:val="both"/>
        <w:rPr>
          <w:rFonts w:ascii="Book Antiqua" w:hAnsi="Book Antiqua"/>
          <w:sz w:val="22"/>
          <w:szCs w:val="22"/>
        </w:rPr>
      </w:pPr>
    </w:p>
    <w:p w:rsidR="00BB5398" w:rsidRPr="00BB5398" w:rsidRDefault="00BB5398" w:rsidP="00BB5398">
      <w:pPr>
        <w:jc w:val="both"/>
        <w:rPr>
          <w:rFonts w:ascii="Book Antiqua" w:hAnsi="Book Antiqua"/>
          <w:sz w:val="22"/>
          <w:szCs w:val="22"/>
        </w:rPr>
      </w:pPr>
      <w:r w:rsidRPr="00BB5398">
        <w:rPr>
          <w:rFonts w:ascii="Book Antiqua" w:hAnsi="Book Antiqua"/>
          <w:b/>
          <w:sz w:val="22"/>
          <w:szCs w:val="22"/>
        </w:rPr>
        <w:t>15. ALTERAÇÃO SUBJETIVA</w:t>
      </w:r>
    </w:p>
    <w:p w:rsidR="00BB5398" w:rsidRPr="00BB5398" w:rsidRDefault="00BB5398" w:rsidP="00BB5398">
      <w:pPr>
        <w:jc w:val="both"/>
        <w:rPr>
          <w:rFonts w:ascii="Book Antiqua" w:hAnsi="Book Antiqua"/>
          <w:sz w:val="22"/>
          <w:szCs w:val="22"/>
        </w:rPr>
      </w:pPr>
      <w:r w:rsidRPr="00BB5398">
        <w:rPr>
          <w:rFonts w:ascii="Book Antiqua" w:hAnsi="Book Antiqua"/>
          <w:sz w:val="22"/>
          <w:szCs w:val="22"/>
        </w:rPr>
        <w:t>15.1.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B5398" w:rsidRPr="00BB5398" w:rsidRDefault="00BB5398" w:rsidP="00BB5398">
      <w:pPr>
        <w:jc w:val="both"/>
        <w:rPr>
          <w:rFonts w:ascii="Book Antiqua" w:hAnsi="Book Antiqua"/>
          <w:sz w:val="22"/>
          <w:szCs w:val="22"/>
        </w:rPr>
      </w:pPr>
    </w:p>
    <w:p w:rsidR="00BB5398" w:rsidRPr="00BB5398" w:rsidRDefault="00BB5398" w:rsidP="00BB5398">
      <w:pPr>
        <w:jc w:val="both"/>
        <w:rPr>
          <w:rFonts w:ascii="Book Antiqua" w:hAnsi="Book Antiqua"/>
          <w:sz w:val="22"/>
          <w:szCs w:val="22"/>
        </w:rPr>
      </w:pPr>
      <w:r w:rsidRPr="00BB5398">
        <w:rPr>
          <w:rFonts w:ascii="Book Antiqua" w:hAnsi="Book Antiqua"/>
          <w:b/>
          <w:sz w:val="22"/>
          <w:szCs w:val="22"/>
        </w:rPr>
        <w:t>16. CONTROLE DA EXECUÇÃO</w:t>
      </w:r>
    </w:p>
    <w:p w:rsidR="00BB5398" w:rsidRPr="00BB5398" w:rsidRDefault="00BB5398" w:rsidP="00BB5398">
      <w:pPr>
        <w:jc w:val="both"/>
        <w:rPr>
          <w:rFonts w:ascii="Book Antiqua" w:hAnsi="Book Antiqua"/>
          <w:sz w:val="22"/>
          <w:szCs w:val="22"/>
        </w:rPr>
      </w:pPr>
      <w:r w:rsidRPr="00BB5398">
        <w:rPr>
          <w:rFonts w:ascii="Book Antiqua" w:hAnsi="Book Antiqua"/>
          <w:sz w:val="22"/>
          <w:szCs w:val="22"/>
        </w:rPr>
        <w:lastRenderedPageBreak/>
        <w:t>16.1 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BB5398" w:rsidRPr="00BB5398" w:rsidRDefault="00BB5398" w:rsidP="00BB5398">
      <w:pPr>
        <w:jc w:val="both"/>
        <w:rPr>
          <w:rFonts w:ascii="Book Antiqua" w:hAnsi="Book Antiqua"/>
          <w:sz w:val="22"/>
          <w:szCs w:val="22"/>
        </w:rPr>
      </w:pPr>
      <w:r w:rsidRPr="00BB5398">
        <w:rPr>
          <w:rFonts w:ascii="Book Antiqua" w:hAnsi="Book Antiqua"/>
          <w:sz w:val="22"/>
          <w:szCs w:val="22"/>
        </w:rPr>
        <w:t>16.1.1 O recebimento de material de valor superior a R$ 80.000,00 (oitenta mil reais) será confiado a uma comissão de, no mínimo, 3 (três) membros, designados pela autoridade competente.</w:t>
      </w:r>
    </w:p>
    <w:p w:rsidR="00BB5398" w:rsidRPr="00BB5398" w:rsidRDefault="00BB5398" w:rsidP="00BB5398">
      <w:pPr>
        <w:jc w:val="both"/>
        <w:rPr>
          <w:rFonts w:ascii="Book Antiqua" w:hAnsi="Book Antiqua"/>
          <w:sz w:val="22"/>
          <w:szCs w:val="22"/>
        </w:rPr>
      </w:pPr>
      <w:r w:rsidRPr="00BB5398">
        <w:rPr>
          <w:rFonts w:ascii="Book Antiqua" w:hAnsi="Book Antiqua"/>
          <w:sz w:val="22"/>
          <w:szCs w:val="22"/>
        </w:rPr>
        <w:t>16.2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BB5398" w:rsidRPr="00BB5398" w:rsidRDefault="00BB5398" w:rsidP="00BB5398">
      <w:pPr>
        <w:jc w:val="both"/>
        <w:rPr>
          <w:rFonts w:ascii="Book Antiqua" w:hAnsi="Book Antiqua"/>
          <w:sz w:val="22"/>
          <w:szCs w:val="22"/>
        </w:rPr>
      </w:pPr>
      <w:r w:rsidRPr="00BB5398">
        <w:rPr>
          <w:rFonts w:ascii="Book Antiqua" w:hAnsi="Book Antiqua"/>
          <w:sz w:val="22"/>
          <w:szCs w:val="22"/>
        </w:rPr>
        <w:t>16.3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BB5398" w:rsidRPr="00BB5398" w:rsidRDefault="00BB5398" w:rsidP="00BB5398">
      <w:pPr>
        <w:jc w:val="both"/>
        <w:rPr>
          <w:rFonts w:ascii="Book Antiqua" w:hAnsi="Book Antiqua"/>
          <w:b/>
          <w:sz w:val="22"/>
          <w:szCs w:val="22"/>
        </w:rPr>
      </w:pPr>
    </w:p>
    <w:p w:rsidR="00BB5398" w:rsidRPr="00BB5398" w:rsidRDefault="00BB5398" w:rsidP="00BB5398">
      <w:pPr>
        <w:jc w:val="both"/>
        <w:rPr>
          <w:rFonts w:ascii="Book Antiqua" w:hAnsi="Book Antiqua"/>
          <w:b/>
          <w:sz w:val="22"/>
          <w:szCs w:val="22"/>
        </w:rPr>
      </w:pPr>
      <w:r w:rsidRPr="00BB5398">
        <w:rPr>
          <w:rFonts w:ascii="Book Antiqua" w:hAnsi="Book Antiqua"/>
          <w:b/>
          <w:sz w:val="22"/>
          <w:szCs w:val="22"/>
        </w:rPr>
        <w:t>17. DAS SANÇÕES ADMINISTRATIVAS</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17</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Pr="00A37120">
        <w:rPr>
          <w:rFonts w:ascii="Book Antiqua" w:hAnsi="Book Antiqua" w:cs="Book Antiqua"/>
          <w:sz w:val="22"/>
          <w:szCs w:val="22"/>
        </w:rPr>
        <w:t>.3 Caberá aplicação da penalidade de advertência nos casos de infrações leves que não gerem prejuízo à Administração.</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atraso ou não cumprimento dos prazos por culpa da CONTRATADA, será aplicada a </w:t>
      </w:r>
      <w:r w:rsidRPr="00A37120">
        <w:rPr>
          <w:rFonts w:ascii="Book Antiqua" w:hAnsi="Book Antiqua" w:cs="Book Antiqua"/>
          <w:sz w:val="22"/>
          <w:szCs w:val="22"/>
        </w:rPr>
        <w:lastRenderedPageBreak/>
        <w:t>penalidade de Multa de 0,5% por dia de atraso, até o limite de 10 dias, calculada sobre o valor total do pedido;</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Pr="00A37120">
        <w:rPr>
          <w:rFonts w:ascii="Book Antiqua" w:hAnsi="Book Antiqua" w:cs="Book Antiqua"/>
          <w:sz w:val="22"/>
          <w:szCs w:val="22"/>
        </w:rPr>
        <w:t>.6 Em todo caso a licitante terá direito ao contraditório e ampla defesa.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1524BC" w:rsidRPr="00A37120"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materiais do presente Edital.</w:t>
      </w:r>
    </w:p>
    <w:p w:rsidR="001524BC" w:rsidRDefault="001524BC"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p>
    <w:p w:rsidR="001524BC"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p>
    <w:p w:rsidR="001524BC" w:rsidRDefault="001524BC"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p>
    <w:p w:rsidR="00BB5398" w:rsidRDefault="00BB5398" w:rsidP="0015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CA4717">
        <w:rPr>
          <w:rFonts w:ascii="Book Antiqua" w:hAnsi="Book Antiqua"/>
          <w:sz w:val="22"/>
          <w:szCs w:val="22"/>
          <w:lang w:val="pt-BR"/>
        </w:rPr>
        <w:t>07</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2019.</w:t>
      </w:r>
    </w:p>
    <w:p w:rsid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B5398" w:rsidRDefault="00BB5398" w:rsidP="00CA4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B5398" w:rsidRPr="00C02A44" w:rsidRDefault="00BB5398" w:rsidP="00BB5398">
      <w:pPr>
        <w:widowControl w:val="0"/>
        <w:autoSpaceDE w:val="0"/>
        <w:autoSpaceDN w:val="0"/>
        <w:adjustRightInd w:val="0"/>
        <w:jc w:val="center"/>
        <w:rPr>
          <w:rFonts w:ascii="Book Antiqua" w:hAnsi="Book Antiqua"/>
          <w:b/>
        </w:rPr>
      </w:pPr>
      <w:r w:rsidRPr="00C02A44">
        <w:rPr>
          <w:rFonts w:ascii="Book Antiqua" w:hAnsi="Book Antiqua" w:cs="Book Antiqua"/>
          <w:b/>
        </w:rPr>
        <w:t>JOSÉ CARLOS DE CARVALHO JUNIOR</w:t>
      </w:r>
    </w:p>
    <w:p w:rsidR="00BB5398" w:rsidRDefault="00BB5398"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rPr>
        <w:t>Secretário Municipal da Saúde</w:t>
      </w:r>
    </w:p>
    <w:p w:rsidR="00554B02" w:rsidRPr="004F6FE2" w:rsidRDefault="00890C89" w:rsidP="00BB5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DD54B0">
        <w:rPr>
          <w:rFonts w:ascii="Book Antiqua" w:eastAsia="Book Antiqua" w:hAnsi="Book Antiqua"/>
          <w:color w:val="000000"/>
          <w:sz w:val="36"/>
          <w:szCs w:val="36"/>
        </w:rPr>
        <w:t>258/2019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DD54B0">
        <w:rPr>
          <w:rFonts w:ascii="Book Antiqua" w:eastAsia="Book Antiqua" w:hAnsi="Book Antiqua"/>
          <w:color w:val="000000"/>
          <w:sz w:val="36"/>
          <w:szCs w:val="36"/>
          <w:lang w:val="pt-BR"/>
        </w:rPr>
        <w:t>145/2019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890C89" w:rsidRDefault="00A67B76" w:rsidP="00A67B7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890C89">
        <w:rPr>
          <w:rFonts w:ascii="Book Antiqua" w:hAnsi="Book Antiqua"/>
          <w:b/>
        </w:rPr>
        <w:t xml:space="preserve">1. </w:t>
      </w:r>
      <w:r w:rsidR="00890C89" w:rsidRPr="00890C89">
        <w:rPr>
          <w:rFonts w:ascii="Book Antiqua" w:hAnsi="Book Antiqua"/>
          <w:b/>
          <w:lang w:val="pt-BR"/>
        </w:rPr>
        <w:t xml:space="preserve">ESTE PROCESSO LICITATÓRIO SERÁ </w:t>
      </w:r>
      <w:r w:rsidR="00890C89" w:rsidRPr="00890C89">
        <w:rPr>
          <w:rFonts w:ascii="Book Antiqua" w:hAnsi="Book Antiqua"/>
          <w:b/>
        </w:rPr>
        <w:t xml:space="preserve">RESERVADO PARA PARTICIPAÇÃO EXCLUSIVA DE </w:t>
      </w:r>
      <w:r w:rsidR="00890C89" w:rsidRPr="00890C89">
        <w:rPr>
          <w:rFonts w:ascii="Book Antiqua" w:eastAsia="Book Antiqua" w:hAnsi="Book Antiqua"/>
          <w:b/>
        </w:rPr>
        <w:t xml:space="preserve">MICROEMPRESAS E EMPRESAS DE PEQUENO PORTE, CONFORME ESTABELECE O ART. 48, INCISO “I” DA LEI COMPLEMENTAR Nº 123/2006 E ART. 6º DO </w:t>
      </w:r>
      <w:r w:rsidR="00890C89" w:rsidRPr="00890C89">
        <w:rPr>
          <w:rFonts w:ascii="Book Antiqua" w:hAnsi="Book Antiqua"/>
          <w:b/>
        </w:rPr>
        <w:t>DECRETO MUNICIPAL Nº 7.241/2016</w:t>
      </w:r>
      <w:r w:rsidRPr="00890C89">
        <w:rPr>
          <w:rFonts w:ascii="Book Antiqua" w:hAnsi="Book Antiqua"/>
          <w:b/>
        </w:rPr>
        <w:t>.</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6"/>
        <w:gridCol w:w="1526"/>
        <w:gridCol w:w="1627"/>
        <w:gridCol w:w="3277"/>
      </w:tblGrid>
      <w:tr w:rsidR="00B963DD" w:rsidRPr="008E725F" w:rsidTr="00087E4F">
        <w:trPr>
          <w:trHeight w:val="378"/>
          <w:jc w:val="center"/>
        </w:trPr>
        <w:tc>
          <w:tcPr>
            <w:tcW w:w="10206" w:type="dxa"/>
            <w:gridSpan w:val="4"/>
            <w:shd w:val="clear" w:color="auto" w:fill="D9D9D9"/>
            <w:vAlign w:val="center"/>
          </w:tcPr>
          <w:p w:rsidR="00B963DD" w:rsidRPr="003574AC" w:rsidRDefault="00B963DD" w:rsidP="00087E4F">
            <w:pPr>
              <w:autoSpaceDE w:val="0"/>
              <w:autoSpaceDN w:val="0"/>
              <w:adjustRightInd w:val="0"/>
              <w:jc w:val="center"/>
              <w:rPr>
                <w:rFonts w:ascii="Book Antiqua" w:hAnsi="Book Antiqua"/>
                <w:b/>
                <w:iCs/>
              </w:rPr>
            </w:pPr>
            <w:r w:rsidRPr="003574AC">
              <w:rPr>
                <w:rFonts w:ascii="Book Antiqua" w:hAnsi="Book Antiqua"/>
                <w:b/>
                <w:iCs/>
              </w:rPr>
              <w:t>ITEM I</w:t>
            </w:r>
          </w:p>
        </w:tc>
      </w:tr>
      <w:tr w:rsidR="00B963DD" w:rsidRPr="008E725F" w:rsidTr="00087E4F">
        <w:trPr>
          <w:trHeight w:val="629"/>
          <w:jc w:val="center"/>
        </w:trPr>
        <w:tc>
          <w:tcPr>
            <w:tcW w:w="3776" w:type="dxa"/>
            <w:shd w:val="clear" w:color="auto" w:fill="F2F2F2"/>
            <w:vAlign w:val="center"/>
          </w:tcPr>
          <w:p w:rsidR="00B963DD" w:rsidRPr="00203D8C" w:rsidRDefault="00B963DD" w:rsidP="00087E4F">
            <w:pPr>
              <w:autoSpaceDE w:val="0"/>
              <w:autoSpaceDN w:val="0"/>
              <w:adjustRightInd w:val="0"/>
              <w:jc w:val="center"/>
              <w:rPr>
                <w:rFonts w:ascii="Book Antiqua" w:hAnsi="Book Antiqua"/>
                <w:iCs/>
                <w:sz w:val="23"/>
                <w:szCs w:val="23"/>
              </w:rPr>
            </w:pPr>
            <w:r w:rsidRPr="00203D8C">
              <w:rPr>
                <w:rFonts w:ascii="Book Antiqua" w:hAnsi="Book Antiqua"/>
                <w:iCs/>
                <w:sz w:val="23"/>
                <w:szCs w:val="23"/>
              </w:rPr>
              <w:t>Discriminação</w:t>
            </w:r>
          </w:p>
        </w:tc>
        <w:tc>
          <w:tcPr>
            <w:tcW w:w="1526" w:type="dxa"/>
            <w:shd w:val="clear" w:color="auto" w:fill="F2F2F2"/>
            <w:vAlign w:val="center"/>
          </w:tcPr>
          <w:p w:rsidR="00B963DD" w:rsidRPr="00203D8C" w:rsidRDefault="00B963DD" w:rsidP="00087E4F">
            <w:pPr>
              <w:autoSpaceDE w:val="0"/>
              <w:autoSpaceDN w:val="0"/>
              <w:adjustRightInd w:val="0"/>
              <w:jc w:val="center"/>
              <w:rPr>
                <w:rFonts w:ascii="Book Antiqua" w:hAnsi="Book Antiqua"/>
                <w:iCs/>
                <w:sz w:val="23"/>
                <w:szCs w:val="23"/>
              </w:rPr>
            </w:pPr>
            <w:r w:rsidRPr="00203D8C">
              <w:rPr>
                <w:rFonts w:ascii="Book Antiqua" w:hAnsi="Book Antiqua"/>
                <w:iCs/>
                <w:sz w:val="23"/>
                <w:szCs w:val="23"/>
              </w:rPr>
              <w:t>Quantidade licitada</w:t>
            </w:r>
          </w:p>
        </w:tc>
        <w:tc>
          <w:tcPr>
            <w:tcW w:w="1627" w:type="dxa"/>
            <w:shd w:val="clear" w:color="auto" w:fill="F2F2F2"/>
            <w:vAlign w:val="center"/>
          </w:tcPr>
          <w:p w:rsidR="00B963DD" w:rsidRPr="00203D8C" w:rsidRDefault="00B963DD" w:rsidP="00087E4F">
            <w:pPr>
              <w:autoSpaceDE w:val="0"/>
              <w:autoSpaceDN w:val="0"/>
              <w:adjustRightInd w:val="0"/>
              <w:jc w:val="center"/>
              <w:rPr>
                <w:rFonts w:ascii="Book Antiqua" w:hAnsi="Book Antiqua"/>
                <w:iCs/>
              </w:rPr>
            </w:pPr>
            <w:r w:rsidRPr="00203D8C">
              <w:rPr>
                <w:rFonts w:ascii="Book Antiqua" w:hAnsi="Book Antiqua"/>
                <w:iCs/>
              </w:rPr>
              <w:t>Valor unitário máximo</w:t>
            </w:r>
          </w:p>
        </w:tc>
        <w:tc>
          <w:tcPr>
            <w:tcW w:w="3277" w:type="dxa"/>
            <w:shd w:val="clear" w:color="auto" w:fill="F2F2F2"/>
            <w:vAlign w:val="center"/>
          </w:tcPr>
          <w:p w:rsidR="00B963DD" w:rsidRPr="00203D8C" w:rsidRDefault="00B963DD" w:rsidP="00087E4F">
            <w:pPr>
              <w:autoSpaceDE w:val="0"/>
              <w:autoSpaceDN w:val="0"/>
              <w:adjustRightInd w:val="0"/>
              <w:jc w:val="center"/>
              <w:rPr>
                <w:rFonts w:ascii="Book Antiqua" w:hAnsi="Book Antiqua"/>
                <w:iCs/>
              </w:rPr>
            </w:pPr>
            <w:r w:rsidRPr="00203D8C">
              <w:rPr>
                <w:rFonts w:ascii="Book Antiqua" w:hAnsi="Book Antiqua"/>
                <w:iCs/>
              </w:rPr>
              <w:t>% de desconto</w:t>
            </w:r>
          </w:p>
        </w:tc>
      </w:tr>
      <w:tr w:rsidR="00B963DD" w:rsidRPr="008E725F" w:rsidTr="00087E4F">
        <w:trPr>
          <w:trHeight w:val="752"/>
          <w:jc w:val="center"/>
        </w:trPr>
        <w:tc>
          <w:tcPr>
            <w:tcW w:w="3776" w:type="dxa"/>
            <w:vAlign w:val="center"/>
          </w:tcPr>
          <w:p w:rsidR="00B963DD" w:rsidRPr="0015221C" w:rsidRDefault="00B963DD" w:rsidP="00087E4F">
            <w:pPr>
              <w:autoSpaceDE w:val="0"/>
              <w:autoSpaceDN w:val="0"/>
              <w:adjustRightInd w:val="0"/>
              <w:jc w:val="both"/>
              <w:rPr>
                <w:rFonts w:ascii="Book Antiqua" w:hAnsi="Book Antiqua"/>
                <w:iCs/>
              </w:rPr>
            </w:pPr>
            <w:r w:rsidRPr="0015221C">
              <w:rPr>
                <w:rFonts w:ascii="Book Antiqua" w:hAnsi="Book Antiqua"/>
                <w:b/>
                <w:iCs/>
              </w:rPr>
              <w:t>Item 1</w:t>
            </w:r>
            <w:r w:rsidRPr="0015221C">
              <w:rPr>
                <w:rFonts w:ascii="Book Antiqua" w:hAnsi="Book Antiqua"/>
                <w:iCs/>
              </w:rPr>
              <w:t xml:space="preserve"> – Valor Hora técnica (60 minutos) para serviços técnicos de manutenção dos equipamentos odontológicos da rede Municipal de Saúde de Gaspar.</w:t>
            </w:r>
          </w:p>
        </w:tc>
        <w:tc>
          <w:tcPr>
            <w:tcW w:w="1526" w:type="dxa"/>
            <w:vAlign w:val="center"/>
          </w:tcPr>
          <w:p w:rsidR="00B963DD" w:rsidRPr="005C7D6B" w:rsidRDefault="00716AC4" w:rsidP="00087E4F">
            <w:pPr>
              <w:autoSpaceDE w:val="0"/>
              <w:autoSpaceDN w:val="0"/>
              <w:adjustRightInd w:val="0"/>
              <w:jc w:val="center"/>
              <w:rPr>
                <w:rFonts w:ascii="Book Antiqua" w:hAnsi="Book Antiqua"/>
                <w:iCs/>
                <w:highlight w:val="yellow"/>
              </w:rPr>
            </w:pPr>
            <w:r w:rsidRPr="00D84928">
              <w:rPr>
                <w:rFonts w:ascii="Book Antiqua" w:hAnsi="Book Antiqua"/>
                <w:iCs/>
              </w:rPr>
              <w:t>500 horas</w:t>
            </w:r>
          </w:p>
        </w:tc>
        <w:tc>
          <w:tcPr>
            <w:tcW w:w="1627" w:type="dxa"/>
            <w:vAlign w:val="center"/>
          </w:tcPr>
          <w:p w:rsidR="00B963DD" w:rsidRPr="005C7D6B" w:rsidRDefault="00B963DD" w:rsidP="00087E4F">
            <w:pPr>
              <w:autoSpaceDE w:val="0"/>
              <w:autoSpaceDN w:val="0"/>
              <w:adjustRightInd w:val="0"/>
              <w:jc w:val="center"/>
              <w:rPr>
                <w:rFonts w:ascii="Book Antiqua" w:hAnsi="Book Antiqua"/>
                <w:iCs/>
                <w:highlight w:val="yellow"/>
              </w:rPr>
            </w:pPr>
            <w:r w:rsidRPr="006E7C3A">
              <w:rPr>
                <w:rFonts w:ascii="Book Antiqua" w:hAnsi="Book Antiqua"/>
                <w:iCs/>
              </w:rPr>
              <w:t>R$</w:t>
            </w:r>
            <w:r w:rsidR="006E7C3A" w:rsidRPr="006E7C3A">
              <w:rPr>
                <w:rFonts w:ascii="Book Antiqua" w:hAnsi="Book Antiqua"/>
                <w:iCs/>
              </w:rPr>
              <w:t xml:space="preserve"> 149,91</w:t>
            </w:r>
          </w:p>
        </w:tc>
        <w:tc>
          <w:tcPr>
            <w:tcW w:w="3277" w:type="dxa"/>
            <w:vAlign w:val="center"/>
          </w:tcPr>
          <w:p w:rsidR="00B963DD" w:rsidRPr="003574AC" w:rsidRDefault="00B963DD" w:rsidP="00087E4F">
            <w:pPr>
              <w:autoSpaceDE w:val="0"/>
              <w:autoSpaceDN w:val="0"/>
              <w:adjustRightInd w:val="0"/>
              <w:jc w:val="center"/>
              <w:rPr>
                <w:rFonts w:ascii="Book Antiqua" w:hAnsi="Book Antiqua"/>
                <w:iCs/>
              </w:rPr>
            </w:pPr>
            <w:r w:rsidRPr="003574AC">
              <w:rPr>
                <w:rFonts w:ascii="Book Antiqua" w:hAnsi="Book Antiqua"/>
                <w:iCs/>
              </w:rPr>
              <w:t>%</w:t>
            </w:r>
          </w:p>
        </w:tc>
      </w:tr>
      <w:tr w:rsidR="00B963DD" w:rsidRPr="008E725F" w:rsidTr="00087E4F">
        <w:trPr>
          <w:trHeight w:val="378"/>
          <w:jc w:val="center"/>
        </w:trPr>
        <w:tc>
          <w:tcPr>
            <w:tcW w:w="10206" w:type="dxa"/>
            <w:gridSpan w:val="4"/>
            <w:shd w:val="clear" w:color="auto" w:fill="D9D9D9"/>
            <w:vAlign w:val="center"/>
          </w:tcPr>
          <w:p w:rsidR="00B963DD" w:rsidRPr="003574AC" w:rsidRDefault="00B963DD" w:rsidP="00087E4F">
            <w:pPr>
              <w:autoSpaceDE w:val="0"/>
              <w:autoSpaceDN w:val="0"/>
              <w:adjustRightInd w:val="0"/>
              <w:jc w:val="center"/>
              <w:rPr>
                <w:rFonts w:ascii="Book Antiqua" w:hAnsi="Book Antiqua"/>
                <w:b/>
                <w:iCs/>
              </w:rPr>
            </w:pPr>
            <w:r w:rsidRPr="003574AC">
              <w:rPr>
                <w:rFonts w:ascii="Book Antiqua" w:hAnsi="Book Antiqua"/>
                <w:b/>
                <w:iCs/>
              </w:rPr>
              <w:t>ITEM II</w:t>
            </w:r>
          </w:p>
        </w:tc>
      </w:tr>
      <w:tr w:rsidR="00B963DD" w:rsidRPr="008E725F" w:rsidTr="00087E4F">
        <w:trPr>
          <w:trHeight w:val="378"/>
          <w:jc w:val="center"/>
        </w:trPr>
        <w:tc>
          <w:tcPr>
            <w:tcW w:w="6929" w:type="dxa"/>
            <w:gridSpan w:val="3"/>
            <w:shd w:val="clear" w:color="auto" w:fill="F2F2F2"/>
            <w:vAlign w:val="center"/>
          </w:tcPr>
          <w:p w:rsidR="00B963DD" w:rsidRPr="00203D8C" w:rsidRDefault="00B963DD" w:rsidP="00087E4F">
            <w:pPr>
              <w:autoSpaceDE w:val="0"/>
              <w:autoSpaceDN w:val="0"/>
              <w:adjustRightInd w:val="0"/>
              <w:jc w:val="center"/>
              <w:rPr>
                <w:rFonts w:ascii="Book Antiqua" w:hAnsi="Book Antiqua"/>
                <w:iCs/>
              </w:rPr>
            </w:pPr>
            <w:r w:rsidRPr="00203D8C">
              <w:rPr>
                <w:rFonts w:ascii="Book Antiqua" w:hAnsi="Book Antiqua"/>
                <w:iCs/>
              </w:rPr>
              <w:t>Discriminação</w:t>
            </w:r>
          </w:p>
        </w:tc>
        <w:tc>
          <w:tcPr>
            <w:tcW w:w="3277" w:type="dxa"/>
            <w:shd w:val="clear" w:color="auto" w:fill="F2F2F2"/>
            <w:vAlign w:val="center"/>
          </w:tcPr>
          <w:p w:rsidR="00B963DD" w:rsidRPr="00203D8C" w:rsidRDefault="00B963DD" w:rsidP="00087E4F">
            <w:pPr>
              <w:autoSpaceDE w:val="0"/>
              <w:autoSpaceDN w:val="0"/>
              <w:adjustRightInd w:val="0"/>
              <w:jc w:val="center"/>
              <w:rPr>
                <w:rFonts w:ascii="Book Antiqua" w:hAnsi="Book Antiqua"/>
                <w:iCs/>
              </w:rPr>
            </w:pPr>
            <w:r w:rsidRPr="00203D8C">
              <w:rPr>
                <w:rFonts w:ascii="Book Antiqua" w:hAnsi="Book Antiqua"/>
                <w:iCs/>
              </w:rPr>
              <w:t>% de desconto</w:t>
            </w:r>
          </w:p>
        </w:tc>
      </w:tr>
      <w:tr w:rsidR="00B963DD" w:rsidRPr="008E725F" w:rsidTr="00087E4F">
        <w:trPr>
          <w:trHeight w:val="573"/>
          <w:jc w:val="center"/>
        </w:trPr>
        <w:tc>
          <w:tcPr>
            <w:tcW w:w="6929" w:type="dxa"/>
            <w:gridSpan w:val="3"/>
            <w:vAlign w:val="center"/>
          </w:tcPr>
          <w:p w:rsidR="00B963DD" w:rsidRPr="003574AC" w:rsidRDefault="00B963DD" w:rsidP="00087E4F">
            <w:pPr>
              <w:autoSpaceDE w:val="0"/>
              <w:autoSpaceDN w:val="0"/>
              <w:adjustRightInd w:val="0"/>
              <w:jc w:val="center"/>
              <w:rPr>
                <w:rFonts w:ascii="Book Antiqua" w:hAnsi="Book Antiqua"/>
                <w:iCs/>
              </w:rPr>
            </w:pPr>
            <w:r w:rsidRPr="00B963DD">
              <w:rPr>
                <w:rFonts w:ascii="Book Antiqua" w:hAnsi="Book Antiqua"/>
                <w:b/>
                <w:iCs/>
              </w:rPr>
              <w:t>Item 2</w:t>
            </w:r>
            <w:r w:rsidRPr="003574AC">
              <w:rPr>
                <w:rFonts w:ascii="Book Antiqua" w:hAnsi="Book Antiqua"/>
                <w:iCs/>
              </w:rPr>
              <w:t xml:space="preserve"> - Fornecimento de peças originais e ou similares</w:t>
            </w:r>
          </w:p>
        </w:tc>
        <w:tc>
          <w:tcPr>
            <w:tcW w:w="3277" w:type="dxa"/>
            <w:vAlign w:val="center"/>
          </w:tcPr>
          <w:p w:rsidR="00B963DD" w:rsidRPr="003574AC" w:rsidRDefault="00B963DD" w:rsidP="00087E4F">
            <w:pPr>
              <w:autoSpaceDE w:val="0"/>
              <w:autoSpaceDN w:val="0"/>
              <w:adjustRightInd w:val="0"/>
              <w:jc w:val="center"/>
              <w:rPr>
                <w:rFonts w:ascii="Book Antiqua" w:hAnsi="Book Antiqua"/>
                <w:iCs/>
              </w:rPr>
            </w:pPr>
            <w:r w:rsidRPr="003574AC">
              <w:rPr>
                <w:rFonts w:ascii="Book Antiqua" w:hAnsi="Book Antiqua"/>
                <w:iCs/>
              </w:rPr>
              <w:t>%</w:t>
            </w:r>
          </w:p>
        </w:tc>
      </w:tr>
      <w:tr w:rsidR="00B963DD" w:rsidRPr="008E725F" w:rsidTr="00087E4F">
        <w:trPr>
          <w:trHeight w:val="200"/>
          <w:jc w:val="center"/>
        </w:trPr>
        <w:tc>
          <w:tcPr>
            <w:tcW w:w="6929" w:type="dxa"/>
            <w:gridSpan w:val="3"/>
            <w:vAlign w:val="center"/>
          </w:tcPr>
          <w:p w:rsidR="00B963DD" w:rsidRPr="003574AC" w:rsidRDefault="00B963DD" w:rsidP="00087E4F">
            <w:pPr>
              <w:autoSpaceDE w:val="0"/>
              <w:autoSpaceDN w:val="0"/>
              <w:adjustRightInd w:val="0"/>
              <w:jc w:val="center"/>
              <w:rPr>
                <w:rFonts w:ascii="Book Antiqua" w:hAnsi="Book Antiqua"/>
                <w:b/>
                <w:iCs/>
              </w:rPr>
            </w:pPr>
            <w:r w:rsidRPr="003574AC">
              <w:rPr>
                <w:rFonts w:ascii="Book Antiqua" w:hAnsi="Book Antiqua"/>
                <w:b/>
                <w:iCs/>
              </w:rPr>
              <w:t xml:space="preserve">MÉDIA DE TOTAL DE DESCONTOS </w:t>
            </w:r>
          </w:p>
          <w:p w:rsidR="00B963DD" w:rsidRPr="003574AC" w:rsidRDefault="00B963DD" w:rsidP="00087E4F">
            <w:pPr>
              <w:autoSpaceDE w:val="0"/>
              <w:autoSpaceDN w:val="0"/>
              <w:adjustRightInd w:val="0"/>
              <w:jc w:val="center"/>
              <w:rPr>
                <w:rFonts w:ascii="Book Antiqua" w:hAnsi="Book Antiqua"/>
                <w:b/>
                <w:iCs/>
              </w:rPr>
            </w:pPr>
            <w:r w:rsidRPr="003574AC">
              <w:rPr>
                <w:rFonts w:ascii="Book Antiqua" w:hAnsi="Book Antiqua"/>
                <w:b/>
                <w:iCs/>
              </w:rPr>
              <w:t>(</w:t>
            </w:r>
            <w:r w:rsidRPr="003574AC">
              <w:rPr>
                <w:rFonts w:ascii="Book Antiqua" w:hAnsi="Book Antiqua"/>
                <w:iCs/>
              </w:rPr>
              <w:t>DESCONTO ITEM I + DESCONTO ITEM II</w:t>
            </w:r>
            <w:r w:rsidRPr="003574AC">
              <w:rPr>
                <w:rFonts w:ascii="Book Antiqua" w:hAnsi="Book Antiqua"/>
                <w:b/>
                <w:iCs/>
              </w:rPr>
              <w:t xml:space="preserve">) </w:t>
            </w:r>
          </w:p>
        </w:tc>
        <w:tc>
          <w:tcPr>
            <w:tcW w:w="3277" w:type="dxa"/>
            <w:vAlign w:val="center"/>
          </w:tcPr>
          <w:p w:rsidR="00B963DD" w:rsidRPr="003574AC" w:rsidRDefault="00B963DD" w:rsidP="00087E4F">
            <w:pPr>
              <w:autoSpaceDE w:val="0"/>
              <w:autoSpaceDN w:val="0"/>
              <w:adjustRightInd w:val="0"/>
              <w:jc w:val="center"/>
              <w:rPr>
                <w:rFonts w:ascii="Book Antiqua" w:hAnsi="Book Antiqua"/>
                <w:iCs/>
              </w:rPr>
            </w:pPr>
            <w:r w:rsidRPr="003574AC">
              <w:rPr>
                <w:rFonts w:ascii="Book Antiqua" w:hAnsi="Book Antiqua"/>
                <w:iCs/>
              </w:rPr>
              <w:t>%</w:t>
            </w:r>
          </w:p>
        </w:tc>
      </w:tr>
      <w:tr w:rsidR="00B963DD" w:rsidRPr="008E725F" w:rsidTr="00087E4F">
        <w:trPr>
          <w:trHeight w:val="200"/>
          <w:jc w:val="center"/>
        </w:trPr>
        <w:tc>
          <w:tcPr>
            <w:tcW w:w="10206" w:type="dxa"/>
            <w:gridSpan w:val="4"/>
            <w:shd w:val="clear" w:color="auto" w:fill="D9D9D9"/>
            <w:vAlign w:val="center"/>
          </w:tcPr>
          <w:p w:rsidR="00B963DD" w:rsidRPr="003574AC" w:rsidRDefault="00B963DD" w:rsidP="006E7C3A">
            <w:pPr>
              <w:autoSpaceDE w:val="0"/>
              <w:autoSpaceDN w:val="0"/>
              <w:adjustRightInd w:val="0"/>
              <w:jc w:val="right"/>
              <w:rPr>
                <w:rFonts w:ascii="Book Antiqua" w:hAnsi="Book Antiqua"/>
                <w:b/>
                <w:iCs/>
              </w:rPr>
            </w:pPr>
            <w:r w:rsidRPr="006E7C3A">
              <w:rPr>
                <w:rFonts w:ascii="Book Antiqua" w:hAnsi="Book Antiqua"/>
                <w:b/>
                <w:iCs/>
              </w:rPr>
              <w:t>VALOR GLOBAL LICITAÇÃO:</w:t>
            </w:r>
            <w:r>
              <w:rPr>
                <w:rFonts w:ascii="Book Antiqua" w:hAnsi="Book Antiqua"/>
                <w:b/>
                <w:iCs/>
              </w:rPr>
              <w:t xml:space="preserve"> </w:t>
            </w:r>
            <w:r w:rsidR="006E7C3A">
              <w:rPr>
                <w:rFonts w:ascii="Book Antiqua" w:hAnsi="Book Antiqua"/>
                <w:b/>
                <w:iCs/>
              </w:rPr>
              <w:t>R$ 74.955,00</w:t>
            </w:r>
          </w:p>
        </w:tc>
      </w:tr>
    </w:tbl>
    <w:p w:rsidR="00A67B76" w:rsidRDefault="00A67B76" w:rsidP="00CF4C72">
      <w:pPr>
        <w:pStyle w:val="Normal0"/>
        <w:rPr>
          <w:rFonts w:ascii="Book Antiqua" w:eastAsia="Times New Roman" w:hAnsi="Book Antiqua"/>
          <w:color w:val="000000"/>
          <w:sz w:val="22"/>
          <w:szCs w:val="22"/>
        </w:rPr>
      </w:pPr>
    </w:p>
    <w:p w:rsidR="002F135D" w:rsidRDefault="00B77941"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w:t>
      </w:r>
      <w:r w:rsidR="00B963DD">
        <w:rPr>
          <w:rFonts w:ascii="Book Antiqua" w:eastAsia="Times New Roman" w:hAnsi="Book Antiqua"/>
          <w:color w:val="000000"/>
          <w:sz w:val="22"/>
          <w:szCs w:val="22"/>
        </w:rPr>
        <w:t>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7A3433" w:rsidRDefault="007A3433" w:rsidP="00CF4C72">
      <w:pPr>
        <w:pStyle w:val="Normal0"/>
        <w:rPr>
          <w:rFonts w:ascii="Book Antiqua" w:eastAsia="Times New Roman" w:hAnsi="Book Antiqua"/>
          <w:color w:val="000000"/>
          <w:sz w:val="22"/>
          <w:szCs w:val="22"/>
        </w:rPr>
      </w:pPr>
    </w:p>
    <w:p w:rsidR="000609F6" w:rsidRDefault="000609F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D54B0">
        <w:rPr>
          <w:rFonts w:ascii="Book Antiqua" w:eastAsia="Book Antiqua" w:hAnsi="Book Antiqua"/>
          <w:color w:val="000000"/>
          <w:sz w:val="36"/>
          <w:szCs w:val="36"/>
        </w:rPr>
        <w:t>258/2019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D54B0">
        <w:rPr>
          <w:rFonts w:ascii="Book Antiqua" w:eastAsia="Book Antiqua" w:hAnsi="Book Antiqua"/>
          <w:color w:val="000000"/>
          <w:sz w:val="36"/>
          <w:szCs w:val="36"/>
          <w:lang w:val="pt-BR"/>
        </w:rPr>
        <w:t>145/2019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DD54B0">
        <w:rPr>
          <w:rFonts w:ascii="Book Antiqua" w:hAnsi="Book Antiqua"/>
          <w:sz w:val="22"/>
          <w:szCs w:val="22"/>
          <w:lang w:val="pt-BR"/>
        </w:rPr>
        <w:t>145/2019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8B7DF1" w:rsidRPr="00FF4334">
        <w:rPr>
          <w:rFonts w:ascii="Book Antiqua" w:hAnsi="Book Antiqua"/>
          <w:bCs/>
          <w:i/>
          <w:sz w:val="22"/>
          <w:szCs w:val="22"/>
        </w:rPr>
        <w:t xml:space="preserve">Registro de Preços para futuras e eventuais contratações de Serviços de </w:t>
      </w:r>
      <w:r w:rsidR="008B7DF1" w:rsidRPr="00FF4334">
        <w:rPr>
          <w:rFonts w:ascii="Book Antiqua" w:hAnsi="Book Antiqua" w:cs="Book Antiqua"/>
          <w:bCs/>
          <w:i/>
          <w:sz w:val="22"/>
          <w:szCs w:val="22"/>
        </w:rPr>
        <w:t>Manutenção Preventiva e Corretiva dos Equipamentos Odontológicos nos Postos de Saúde do Município de Gaspar, com fornecimento de peças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DD54B0">
        <w:rPr>
          <w:rFonts w:ascii="Book Antiqua" w:hAnsi="Book Antiqua"/>
          <w:sz w:val="22"/>
          <w:szCs w:val="22"/>
          <w:lang w:val="pt-BR"/>
        </w:rPr>
        <w:t>145/2019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s li</w:t>
      </w:r>
      <w:r w:rsidR="00A332D5">
        <w:rPr>
          <w:rFonts w:ascii="Book Antiqua" w:hAnsi="Book Antiqua"/>
          <w:sz w:val="22"/>
          <w:szCs w:val="22"/>
        </w:rPr>
        <w:t>citantes registrada</w:t>
      </w:r>
      <w:r w:rsidRPr="00693D0C">
        <w:rPr>
          <w:rFonts w:ascii="Book Antiqua" w:hAnsi="Book Antiqua"/>
          <w:sz w:val="22"/>
          <w:szCs w:val="22"/>
        </w:rPr>
        <w:t xml:space="preserve">s para os </w:t>
      </w:r>
      <w:r w:rsidR="008B7DF1">
        <w:rPr>
          <w:rFonts w:ascii="Book Antiqua" w:hAnsi="Book Antiqua"/>
          <w:sz w:val="22"/>
          <w:szCs w:val="22"/>
        </w:rPr>
        <w:t>serviços/</w:t>
      </w:r>
      <w:r w:rsidRPr="00693D0C">
        <w:rPr>
          <w:rFonts w:ascii="Book Antiqua" w:hAnsi="Book Antiqua"/>
          <w:sz w:val="22"/>
          <w:szCs w:val="22"/>
        </w:rPr>
        <w:t xml:space="preserve">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DD54B0">
        <w:rPr>
          <w:rFonts w:ascii="Book Antiqua" w:hAnsi="Book Antiqua"/>
          <w:sz w:val="22"/>
          <w:szCs w:val="22"/>
          <w:lang w:val="pt-BR"/>
        </w:rPr>
        <w:t>145/2019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A332D5" w:rsidRDefault="00A332D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087E4F" w:rsidRPr="006056B0" w:rsidRDefault="00087E4F" w:rsidP="00087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 xml:space="preserve">.1 O atendimento para manutenção preventiva deverá seguir um cronograma a ser elaborado pelo responsável na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no qual contemplará todos o</w:t>
      </w:r>
      <w:r>
        <w:rPr>
          <w:rFonts w:ascii="Book Antiqua" w:hAnsi="Book Antiqua" w:cs="Book Antiqua"/>
          <w:sz w:val="22"/>
          <w:szCs w:val="22"/>
          <w:shd w:val="clear" w:color="auto" w:fill="FFFFFF"/>
        </w:rPr>
        <w:t>s equipamentos odontológicos, na</w:t>
      </w:r>
      <w:r w:rsidRPr="006056B0">
        <w:rPr>
          <w:rFonts w:ascii="Book Antiqua" w:hAnsi="Book Antiqua" w:cs="Book Antiqua"/>
          <w:sz w:val="22"/>
          <w:szCs w:val="22"/>
          <w:shd w:val="clear" w:color="auto" w:fill="FFFFFF"/>
        </w:rPr>
        <w:t xml:space="preserve">s </w:t>
      </w:r>
      <w:r>
        <w:rPr>
          <w:rFonts w:ascii="Book Antiqua" w:hAnsi="Book Antiqua" w:cs="Book Antiqua"/>
          <w:sz w:val="22"/>
          <w:szCs w:val="22"/>
          <w:shd w:val="clear" w:color="auto" w:fill="FFFFFF"/>
        </w:rPr>
        <w:t>Unidades de Saúde</w:t>
      </w:r>
      <w:r w:rsidRPr="006056B0">
        <w:rPr>
          <w:rFonts w:ascii="Book Antiqua" w:hAnsi="Book Antiqua" w:cs="Book Antiqua"/>
          <w:sz w:val="22"/>
          <w:szCs w:val="22"/>
          <w:shd w:val="clear" w:color="auto" w:fill="FFFFFF"/>
        </w:rPr>
        <w:t xml:space="preserve"> do Município de Gaspar.</w:t>
      </w:r>
    </w:p>
    <w:p w:rsidR="00087E4F" w:rsidRPr="006056B0" w:rsidRDefault="00087E4F" w:rsidP="00087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 xml:space="preserve">.2 O atendimento às solicitações para manutenção corretiva de equipamentos da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deverá ocorrer no </w:t>
      </w:r>
      <w:r w:rsidRPr="006056B0">
        <w:rPr>
          <w:rFonts w:ascii="Book Antiqua" w:hAnsi="Book Antiqua" w:cs="Book Antiqua"/>
          <w:b/>
          <w:sz w:val="22"/>
          <w:szCs w:val="22"/>
          <w:shd w:val="clear" w:color="auto" w:fill="FFFFFF"/>
        </w:rPr>
        <w:t>prazo máximo de 24 (vinte e quatro) horas</w:t>
      </w:r>
      <w:r w:rsidRPr="006056B0">
        <w:rPr>
          <w:rFonts w:ascii="Book Antiqua" w:hAnsi="Book Antiqua" w:cs="Book Antiqua"/>
          <w:sz w:val="22"/>
          <w:szCs w:val="22"/>
          <w:shd w:val="clear" w:color="auto" w:fill="FFFFFF"/>
        </w:rPr>
        <w:t>, a contar do recebimento da Ordem de Serviço ou solicitação via e-mail, encaminhada por servidor devidamente autorizado, devendo a contratada prestar os serviços no período compreendido entre 07h00min e 16h30min, de segunda a sexta-feira, exceto aos feriados, nos locais onde se encontrarem instalados os equipamentos;</w:t>
      </w:r>
    </w:p>
    <w:p w:rsidR="00087E4F" w:rsidRPr="006056B0" w:rsidRDefault="00087E4F" w:rsidP="00087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 xml:space="preserve">.3 Fica assegurada à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que o técnico da contratada deverá, dentro de no máximo 6 (seis) horas seguintes ao início do atendimento, sanar o defeito causador da paralisação do aparelho, bem como os defeitos intermitentes que estejam causando perturbações equivalentes à paralisação; salvo se necessária a aquisição de peças, quando poderá ser prorrogado o prazo por mais 2 horas. </w:t>
      </w:r>
    </w:p>
    <w:p w:rsidR="00087E4F" w:rsidRPr="006056B0" w:rsidRDefault="00087E4F" w:rsidP="00087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.3.1 Os prazos para conclusão dos serviços descritos no item 11.3 poderão ser estendidos, com a condição de a Contratada fornecer equipamento com equivalente função, capacidade e quantidade até que os reparos venham a ser concluídos;</w:t>
      </w:r>
    </w:p>
    <w:p w:rsidR="00087E4F" w:rsidRPr="006056B0" w:rsidRDefault="00087E4F" w:rsidP="00087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.3.2 A abertura de chamados sempre será realizada em dias úteis no horário de expediente normal da Prefeitura.</w:t>
      </w:r>
    </w:p>
    <w:p w:rsidR="00087E4F" w:rsidRPr="006056B0" w:rsidRDefault="00087E4F" w:rsidP="00087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.4 Após executados os serviços a proponente deverá apresentar recibo ou fatura correspondente ao serviço prestado, devendo apresentar até o 5º dia útil do mês subsequente ao da prestação dos serviços a nota fiscal correspondente aos serviços prestados no mês de referência, a qual será submetida à conferência e aprovação do órgão responsável pelo recebimento.</w:t>
      </w:r>
    </w:p>
    <w:p w:rsidR="00087E4F" w:rsidRPr="006056B0" w:rsidRDefault="00087E4F" w:rsidP="00087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.5 Fica aqui estabelecido que os serviços serão recebidos:</w:t>
      </w:r>
    </w:p>
    <w:p w:rsidR="00087E4F" w:rsidRPr="006056B0" w:rsidRDefault="00087E4F" w:rsidP="00087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a) </w:t>
      </w:r>
      <w:r w:rsidRPr="006056B0">
        <w:rPr>
          <w:rFonts w:ascii="Book Antiqua" w:hAnsi="Book Antiqua" w:cs="Book Antiqua"/>
          <w:b/>
          <w:sz w:val="22"/>
          <w:szCs w:val="22"/>
          <w:shd w:val="clear" w:color="auto" w:fill="FFFFFF"/>
        </w:rPr>
        <w:t>provisoriamente</w:t>
      </w:r>
      <w:r w:rsidRPr="006056B0">
        <w:rPr>
          <w:rFonts w:ascii="Book Antiqua" w:hAnsi="Book Antiqua" w:cs="Book Antiqua"/>
          <w:sz w:val="22"/>
          <w:szCs w:val="22"/>
          <w:shd w:val="clear" w:color="auto" w:fill="FFFFFF"/>
        </w:rPr>
        <w:t>, pelo responsável por seu acompanhamento e fiscalização;</w:t>
      </w:r>
    </w:p>
    <w:p w:rsidR="00087E4F" w:rsidRPr="006056B0" w:rsidRDefault="00087E4F" w:rsidP="00087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b) </w:t>
      </w:r>
      <w:r w:rsidRPr="006056B0">
        <w:rPr>
          <w:rFonts w:ascii="Book Antiqua" w:hAnsi="Book Antiqua" w:cs="Book Antiqua"/>
          <w:b/>
          <w:sz w:val="22"/>
          <w:szCs w:val="22"/>
          <w:shd w:val="clear" w:color="auto" w:fill="FFFFFF"/>
        </w:rPr>
        <w:t>definitivamente</w:t>
      </w:r>
      <w:r w:rsidRPr="006056B0">
        <w:rPr>
          <w:rFonts w:ascii="Book Antiqua" w:hAnsi="Book Antiqua" w:cs="Book Antiqua"/>
          <w:sz w:val="22"/>
          <w:szCs w:val="22"/>
          <w:shd w:val="clear" w:color="auto" w:fill="FFFFFF"/>
        </w:rPr>
        <w:t>, por servidor ou comissão designada pela autoridade competente, mediante termo circunstanciado, assinado pelas partes, após o decurso do prazo de observação, ou vistoria que comprove a adequação do objeto aos termos contratuais.</w:t>
      </w:r>
    </w:p>
    <w:p w:rsidR="00087E4F" w:rsidRPr="006056B0" w:rsidRDefault="00087E4F" w:rsidP="00087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 xml:space="preserve">.6 Os serviços que forem recusados deverão ser refeitos no prazo máximo de 24 (vinte e quatro) horas, contadas da data de notificação apresentada à fornecedora, sem qualquer ônus para o Município. </w:t>
      </w:r>
    </w:p>
    <w:p w:rsidR="00087E4F" w:rsidRPr="006056B0" w:rsidRDefault="00087E4F" w:rsidP="00087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.7 Se os serviços não forem refeitos no prazo estipulado, a empresa estará sujeita às sanções previstas neste Edital, na Ata de Registro de Preços, na Minuta do Contrato e na Lei.</w:t>
      </w:r>
    </w:p>
    <w:p w:rsidR="00FD3106" w:rsidRDefault="00087E4F" w:rsidP="00087E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.8 O recebimento dos serviços, mesmo que definitivo, não exclui a responsabilidade da empresa pela sua qualidade e características, cabendo-lhe sanar quaisquer irregularidades detectadas.</w:t>
      </w:r>
    </w:p>
    <w:p w:rsidR="00087E4F" w:rsidRDefault="00087E4F" w:rsidP="00330C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3729FE" w:rsidRPr="00430317" w:rsidRDefault="003729FE" w:rsidP="003729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729FE" w:rsidRPr="00430317" w:rsidRDefault="003729FE" w:rsidP="003729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729FE" w:rsidRPr="00430317" w:rsidRDefault="003729FE" w:rsidP="003729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729FE" w:rsidRPr="00430317" w:rsidRDefault="003729FE" w:rsidP="003729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3729FE" w:rsidRDefault="003729FE" w:rsidP="003729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3729FE" w:rsidRDefault="003729FE" w:rsidP="003729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w:t>
      </w:r>
      <w:r w:rsidRPr="00F8255D">
        <w:rPr>
          <w:rFonts w:ascii="Book Antiqua" w:eastAsia="Book Antiqua" w:hAnsi="Book Antiqua" w:cs="Arial"/>
          <w:sz w:val="22"/>
          <w:szCs w:val="22"/>
          <w:shd w:val="clear" w:color="auto" w:fill="FFFFFF"/>
        </w:rPr>
        <w:lastRenderedPageBreak/>
        <w:t>especificados no orçamento do Município e nos demais órgãos e entidades usuárias, existentes na(s) seguinte(s) dotações:</w:t>
      </w:r>
    </w:p>
    <w:p w:rsidR="003729FE" w:rsidRDefault="003729FE" w:rsidP="003729FE">
      <w:pPr>
        <w:jc w:val="right"/>
        <w:rPr>
          <w:rFonts w:ascii="Book Antiqua" w:hAnsi="Book Antiqua"/>
          <w:i/>
          <w:lang w:val="pt-BR"/>
        </w:rPr>
      </w:pPr>
      <w:r>
        <w:rPr>
          <w:rFonts w:ascii="Book Antiqua" w:hAnsi="Book Antiqua"/>
          <w:i/>
          <w:lang w:val="pt-BR"/>
        </w:rPr>
        <w:t>Secretaria Municipal de Saúde</w:t>
      </w:r>
    </w:p>
    <w:p w:rsidR="003729FE" w:rsidRDefault="003729FE" w:rsidP="003729FE">
      <w:pPr>
        <w:jc w:val="right"/>
        <w:rPr>
          <w:rFonts w:ascii="Book Antiqua" w:hAnsi="Book Antiqua"/>
          <w:i/>
          <w:lang w:val="pt-BR"/>
        </w:rPr>
      </w:pPr>
      <w:r w:rsidRPr="00675ACD">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BB5398">
        <w:rPr>
          <w:rFonts w:ascii="Book Antiqua" w:hAnsi="Book Antiqua" w:cs="Book Antiqua"/>
          <w:b/>
          <w:bCs/>
          <w:sz w:val="22"/>
          <w:szCs w:val="22"/>
        </w:rPr>
        <w:t>. OBRIGAÇÕES GERAIS DA CONTRATADA</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BB5398">
        <w:rPr>
          <w:rFonts w:ascii="Book Antiqua" w:hAnsi="Book Antiqua" w:cs="Book Antiqua"/>
          <w:bCs/>
          <w:sz w:val="22"/>
          <w:szCs w:val="22"/>
        </w:rPr>
        <w:t>.1 São obrigações da Contratada:</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u w:val="single"/>
        </w:rPr>
      </w:pPr>
      <w:r>
        <w:rPr>
          <w:rFonts w:ascii="Book Antiqua" w:hAnsi="Book Antiqua" w:cs="Book Antiqua"/>
          <w:bCs/>
          <w:sz w:val="22"/>
          <w:szCs w:val="22"/>
        </w:rPr>
        <w:t xml:space="preserve">8.1.1 </w:t>
      </w:r>
      <w:r w:rsidRPr="00BB5398">
        <w:rPr>
          <w:rFonts w:ascii="Book Antiqua" w:hAnsi="Book Antiqua" w:cs="Book Antiqua"/>
          <w:bCs/>
          <w:sz w:val="22"/>
          <w:szCs w:val="22"/>
        </w:rPr>
        <w:t xml:space="preserve">Prestar os serviços técnicos de manutenção dos equipamentos odontológicos nos Postos de Saúde do Município em consonância com os padrões e práticas de assistência de manutenção, sempre se atentando para a qualidade de prestação dos serviços, prazos e </w:t>
      </w:r>
      <w:r w:rsidRPr="00BB5398">
        <w:rPr>
          <w:rFonts w:ascii="Book Antiqua" w:hAnsi="Book Antiqua" w:cs="Book Antiqua"/>
          <w:b/>
          <w:bCs/>
          <w:sz w:val="22"/>
          <w:szCs w:val="22"/>
          <w:u w:val="single"/>
        </w:rPr>
        <w:t xml:space="preserve">locais a serem indicados pela Secretaria requisitante. </w:t>
      </w:r>
    </w:p>
    <w:p w:rsidR="007524DC"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8.1.2 </w:t>
      </w:r>
      <w:r w:rsidRPr="00BB5398">
        <w:rPr>
          <w:rFonts w:ascii="Book Antiqua" w:hAnsi="Book Antiqua" w:cs="Book Antiqua"/>
          <w:bCs/>
          <w:sz w:val="22"/>
          <w:szCs w:val="22"/>
        </w:rPr>
        <w:t xml:space="preserve">Fornecer todos os materiais indispensáveis a manutenção dos reparos de acordo com o estabelecido no Edital e Seus Anexos.  </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8.1.3 </w:t>
      </w:r>
      <w:r w:rsidRPr="00BB5398">
        <w:rPr>
          <w:rFonts w:ascii="Book Antiqua" w:hAnsi="Book Antiqua" w:cs="Book Antiqua"/>
          <w:bCs/>
          <w:sz w:val="22"/>
          <w:szCs w:val="22"/>
        </w:rPr>
        <w:t>Reparar ou indenizar às suas expensas, quaisquer danos causados à Administração decorrentes da execução, utilização dos materiais de seu fornecimento;</w:t>
      </w:r>
    </w:p>
    <w:p w:rsidR="007524DC"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8.1.4 </w:t>
      </w:r>
      <w:r w:rsidRPr="00BB5398">
        <w:rPr>
          <w:rFonts w:ascii="Book Antiqua" w:hAnsi="Book Antiqua" w:cs="Book Antiqua"/>
          <w:bCs/>
          <w:sz w:val="22"/>
          <w:szCs w:val="22"/>
        </w:rPr>
        <w:t>Atender prontamente as orientações e exigências do fiscal de contrato, devidamente designado, inerentes à execução do objeto contratado;</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8.1.5 </w:t>
      </w:r>
      <w:r w:rsidRPr="00BB5398">
        <w:rPr>
          <w:rFonts w:ascii="Book Antiqua" w:hAnsi="Book Antiqua" w:cs="Book Antiqua"/>
          <w:bCs/>
          <w:sz w:val="22"/>
          <w:szCs w:val="22"/>
        </w:rPr>
        <w:t>Emitir as Notas Fiscais no valor pactuado em contrato, apresentando-a a Contratante para ateste e pagamento;</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8.1.6 </w:t>
      </w:r>
      <w:r w:rsidRPr="00BB5398">
        <w:rPr>
          <w:rFonts w:ascii="Book Antiqua" w:hAnsi="Book Antiqua" w:cs="Book Antiqua"/>
          <w:bCs/>
          <w:sz w:val="22"/>
          <w:szCs w:val="22"/>
        </w:rPr>
        <w:t>Apresentar os documentos fiscais em conformidade com a legislação vigente.</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8.1.7 </w:t>
      </w:r>
      <w:r w:rsidRPr="00BB5398">
        <w:rPr>
          <w:rFonts w:ascii="Book Antiqua" w:hAnsi="Book Antiqua" w:cs="Book Antiqua"/>
          <w:bCs/>
          <w:sz w:val="22"/>
          <w:szCs w:val="22"/>
        </w:rPr>
        <w:t>Utilizar mão-de-obra especializada para a boa execução dos serviços, mantendo em seu quadro funcional permanente, equipe técnica adequada para a execução do serviço contratado;</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8.1.8 </w:t>
      </w:r>
      <w:r w:rsidRPr="00BB5398">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8.1.9 </w:t>
      </w:r>
      <w:r w:rsidRPr="00BB5398">
        <w:rPr>
          <w:rFonts w:ascii="Book Antiqua" w:hAnsi="Book Antiqua" w:cs="Book Antiqua"/>
          <w:bCs/>
          <w:sz w:val="22"/>
          <w:szCs w:val="22"/>
        </w:rPr>
        <w:t>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8.1.10 </w:t>
      </w:r>
      <w:r w:rsidRPr="00BB5398">
        <w:rPr>
          <w:rFonts w:ascii="Book Antiqua" w:hAnsi="Book Antiqua" w:cs="Book Antiqua"/>
          <w:bCs/>
          <w:sz w:val="22"/>
          <w:szCs w:val="22"/>
        </w:rPr>
        <w:t xml:space="preserve">Permitir ao servidor credenciado pelo Município fiscalizar os serviços, objeto do presente, que estiverem sendo executados sob sua responsabilidade, com o poder de sustar, recusar, mandar desfazer qualquer serviço que não esteja de acordo com as normas, especificações ou técnicas usuais e que </w:t>
      </w:r>
      <w:r w:rsidRPr="00BB5398">
        <w:rPr>
          <w:rFonts w:ascii="Book Antiqua" w:hAnsi="Book Antiqua" w:cs="Book Antiqua"/>
          <w:bCs/>
          <w:sz w:val="22"/>
          <w:szCs w:val="22"/>
        </w:rPr>
        <w:lastRenderedPageBreak/>
        <w:t>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8.1.11 </w:t>
      </w:r>
      <w:r w:rsidRPr="00BB5398">
        <w:rPr>
          <w:rFonts w:ascii="Book Antiqua" w:hAnsi="Book Antiqua" w:cs="Book Antiqua"/>
          <w:bCs/>
          <w:sz w:val="22"/>
          <w:szCs w:val="22"/>
        </w:rPr>
        <w:t xml:space="preserve">Obedecer às normas técnicas e metodologia para execução do serviço e </w:t>
      </w:r>
      <w:r w:rsidRPr="00BB5398">
        <w:rPr>
          <w:rFonts w:ascii="Book Antiqua" w:hAnsi="Book Antiqua" w:cs="Book Antiqua"/>
          <w:sz w:val="22"/>
          <w:szCs w:val="22"/>
          <w:shd w:val="clear" w:color="auto" w:fill="FFFFFF"/>
        </w:rPr>
        <w:t>fornecimento de todos os materiais e equipamentos necessários para o pleno atendimento da solicitação por parte da Secretaria requerente.</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8.1.12 </w:t>
      </w:r>
      <w:r w:rsidRPr="00BB5398">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8.1.13 </w:t>
      </w:r>
      <w:r w:rsidRPr="00BB5398">
        <w:rPr>
          <w:rFonts w:ascii="Book Antiqua" w:hAnsi="Book Antiqua" w:cs="Book Antiqua"/>
          <w:bCs/>
          <w:sz w:val="22"/>
          <w:szCs w:val="22"/>
        </w:rPr>
        <w:t>Reparar, corrigir e substituir, às suas expensas, no total ou em parte, o objeto do contrato em que se verificarem vícios, defeitos ou incorreções resultantes da execução dos serviços contratados.</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8.1.14 </w:t>
      </w:r>
      <w:r w:rsidRPr="00BB5398">
        <w:rPr>
          <w:rFonts w:ascii="Book Antiqua" w:hAnsi="Book Antiqua" w:cs="Book Antiqua"/>
          <w:bCs/>
          <w:sz w:val="22"/>
          <w:szCs w:val="22"/>
        </w:rPr>
        <w:t>Responsabilizar-se pelos encargos trabalhistas, previdenciários, fiscais e comerciais resultantes da execução do contrato.</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8.1.15 </w:t>
      </w:r>
      <w:r w:rsidRPr="00BB5398">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8.1.16 </w:t>
      </w:r>
      <w:r w:rsidRPr="00BB5398">
        <w:rPr>
          <w:rFonts w:ascii="Book Antiqua" w:hAnsi="Book Antiqua" w:cs="Book Antiqua"/>
          <w:bCs/>
          <w:sz w:val="22"/>
          <w:szCs w:val="22"/>
        </w:rPr>
        <w:t>Não transferir a outrem, no todo ou em parte, o presente Contrato, sem prévia e expressa anuência da CONTRATANTE.</w:t>
      </w:r>
    </w:p>
    <w:p w:rsidR="007524DC" w:rsidRPr="00BB5398" w:rsidRDefault="007524DC" w:rsidP="007524D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Pr>
          <w:rFonts w:ascii="Book Antiqua" w:hAnsi="Book Antiqua" w:cs="Book Antiqua"/>
          <w:bCs/>
          <w:sz w:val="22"/>
          <w:szCs w:val="22"/>
        </w:rPr>
        <w:t xml:space="preserve">8.1.17 </w:t>
      </w:r>
      <w:r w:rsidRPr="00BB5398">
        <w:rPr>
          <w:rFonts w:ascii="Book Antiqua" w:hAnsi="Book Antiqua"/>
          <w:sz w:val="22"/>
          <w:szCs w:val="22"/>
        </w:rPr>
        <w:t>Observado qualquer tipo de não atendimento das especificações constantes no Anexo I - Projeto Básico, a fornecedora deverá refazê-lo/substituí-los no prazo de 24 (vinte e quatro) horas, sem qualquer ônus para o Município.</w:t>
      </w:r>
    </w:p>
    <w:p w:rsidR="007524DC" w:rsidRPr="00BB5398" w:rsidRDefault="007524DC" w:rsidP="007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8.1.17.1 </w:t>
      </w:r>
      <w:r w:rsidRPr="00BB5398">
        <w:rPr>
          <w:rFonts w:ascii="Book Antiqua" w:hAnsi="Book Antiqua" w:cs="Book Antiqua"/>
          <w:sz w:val="22"/>
          <w:szCs w:val="22"/>
          <w:shd w:val="clear" w:color="auto" w:fill="FFFFFF"/>
        </w:rPr>
        <w:t xml:space="preserve">Não sendo refeitos os serviços no prazo estipulado, a CONTRATADA estará sujeita à aplicação de sanções previstas no Edital, </w:t>
      </w:r>
      <w:r>
        <w:rPr>
          <w:rFonts w:ascii="Book Antiqua" w:hAnsi="Book Antiqua" w:cs="Book Antiqua"/>
          <w:sz w:val="22"/>
          <w:szCs w:val="22"/>
          <w:shd w:val="clear" w:color="auto" w:fill="FFFFFF"/>
        </w:rPr>
        <w:t>na ATA de Registro de Preços, no Contrato</w:t>
      </w:r>
      <w:r w:rsidRPr="00BB5398">
        <w:rPr>
          <w:rFonts w:ascii="Book Antiqua" w:hAnsi="Book Antiqua" w:cs="Book Antiqua"/>
          <w:sz w:val="22"/>
          <w:szCs w:val="22"/>
          <w:shd w:val="clear" w:color="auto" w:fill="FFFFFF"/>
        </w:rPr>
        <w:t xml:space="preserve"> e na Lei, podendo ainda ser determinada a suspensão dos pagamentos.</w:t>
      </w:r>
    </w:p>
    <w:p w:rsidR="007524DC" w:rsidRPr="00BB5398" w:rsidRDefault="007524DC" w:rsidP="007524D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BB5398">
        <w:rPr>
          <w:rFonts w:ascii="Book Antiqua" w:hAnsi="Book Antiqua" w:cs="Book Antiqua"/>
          <w:b/>
          <w:bCs/>
          <w:sz w:val="22"/>
          <w:szCs w:val="22"/>
        </w:rPr>
        <w:t>. OBRIGAÇÕES DA CONTRATANTE</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BB5398">
        <w:rPr>
          <w:rFonts w:ascii="Book Antiqua" w:hAnsi="Book Antiqua" w:cs="Book Antiqua"/>
          <w:bCs/>
          <w:sz w:val="22"/>
          <w:szCs w:val="22"/>
        </w:rPr>
        <w:t>.1 São obrigações da Contratante:</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 </w:t>
      </w:r>
      <w:r w:rsidRPr="00BB5398">
        <w:rPr>
          <w:rFonts w:ascii="Book Antiqua" w:hAnsi="Book Antiqua" w:cs="Book Antiqua"/>
          <w:bCs/>
          <w:sz w:val="22"/>
          <w:szCs w:val="22"/>
        </w:rPr>
        <w:t>Acompanhar e fiscalizar a execução dos serviços técnicos de manutenção dos equipamentos odontológicos nos Postos de Saúde do Município, atestar nas notas fiscais a efetiva prestação dos serviços e o seu aceite;</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9.1.2 </w:t>
      </w:r>
      <w:r w:rsidRPr="00BB5398">
        <w:rPr>
          <w:rFonts w:ascii="Book Antiqua" w:hAnsi="Book Antiqua" w:cs="Book Antiqua"/>
          <w:bCs/>
          <w:sz w:val="22"/>
          <w:szCs w:val="22"/>
        </w:rPr>
        <w:t>Efetuar os pagamentos à Contratada nos termos do contrato, do Edital e seus Anexos;</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9.1.3 </w:t>
      </w:r>
      <w:r w:rsidRPr="00BB5398">
        <w:rPr>
          <w:rFonts w:ascii="Book Antiqua" w:hAnsi="Book Antiqua" w:cs="Book Antiqua"/>
          <w:bCs/>
          <w:sz w:val="22"/>
          <w:szCs w:val="22"/>
        </w:rPr>
        <w:t>Aplicar à Contratada as sanções regulamentares e contratuais;</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9.1.4 </w:t>
      </w:r>
      <w:r w:rsidRPr="00BB5398">
        <w:rPr>
          <w:rFonts w:ascii="Book Antiqua" w:hAnsi="Book Antiqua" w:cs="Book Antiqua"/>
          <w:bCs/>
          <w:sz w:val="22"/>
          <w:szCs w:val="22"/>
        </w:rPr>
        <w:t>Prestar as informações e os esclarecimentos que venham a ser solicitados pela Contratada;</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9.1.5 </w:t>
      </w:r>
      <w:r w:rsidRPr="00BB5398">
        <w:rPr>
          <w:rFonts w:ascii="Book Antiqua" w:hAnsi="Book Antiqua" w:cs="Book Antiqua"/>
          <w:bCs/>
          <w:sz w:val="22"/>
          <w:szCs w:val="22"/>
        </w:rPr>
        <w:t>Rejeitar, no todo ou em parte os serviços prestados, bem como os materiais empregados no reparo ou manutenção, se estiverem em desacordo com a especificações do Edital e seus Anexos, assim como da proposta de preços da Contratada;</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9.1.6 </w:t>
      </w:r>
      <w:r w:rsidRPr="00BB5398">
        <w:rPr>
          <w:rFonts w:ascii="Book Antiqua" w:hAnsi="Book Antiqua" w:cs="Book Antiqua"/>
          <w:bCs/>
          <w:sz w:val="22"/>
          <w:szCs w:val="22"/>
        </w:rPr>
        <w:t>Emitir ordem de serviço para inicio da prestação dos serviços pela Contratada;</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9.1.7 </w:t>
      </w:r>
      <w:r w:rsidRPr="00BB5398">
        <w:rPr>
          <w:rFonts w:ascii="Book Antiqua" w:hAnsi="Book Antiqua" w:cs="Book Antiqua"/>
          <w:bCs/>
          <w:sz w:val="22"/>
          <w:szCs w:val="22"/>
        </w:rPr>
        <w:t>Exigir o cumprimento dos recolhimentos tributários, trabalhistas e previdenciários através dos documentos pertinentes;</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9.1.8 </w:t>
      </w:r>
      <w:r w:rsidRPr="00BB5398">
        <w:rPr>
          <w:rFonts w:ascii="Book Antiqua" w:hAnsi="Book Antiqua" w:cs="Book Antiqua"/>
          <w:bCs/>
          <w:sz w:val="22"/>
          <w:szCs w:val="22"/>
        </w:rPr>
        <w:t>Franquear o acesso à contratada aos locais necessários a execução dos serviços;</w:t>
      </w:r>
    </w:p>
    <w:p w:rsidR="007524DC" w:rsidRPr="00BB5398"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9.1.9 </w:t>
      </w:r>
      <w:r w:rsidRPr="00BB5398">
        <w:rPr>
          <w:rFonts w:ascii="Book Antiqua" w:hAnsi="Book Antiqua" w:cs="Book Antiqua"/>
          <w:bCs/>
          <w:sz w:val="22"/>
          <w:szCs w:val="22"/>
        </w:rPr>
        <w:t>Comunicar a contratada todas as irregularidades observadas durante a execução dos serviços.</w:t>
      </w:r>
    </w:p>
    <w:p w:rsidR="007524DC"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9.1.10 </w:t>
      </w:r>
      <w:r w:rsidRPr="00BB5398">
        <w:rPr>
          <w:rFonts w:ascii="Book Antiqua" w:hAnsi="Book Antiqua" w:cs="Book Antiqua"/>
          <w:bCs/>
          <w:sz w:val="22"/>
          <w:szCs w:val="22"/>
        </w:rPr>
        <w:t>Rescindir o Contrato, nos termos dos artigos 77 a 79 da Lei no 8.666/93.</w:t>
      </w:r>
    </w:p>
    <w:p w:rsidR="007524DC" w:rsidRDefault="007524D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7524DC" w:rsidRDefault="00D057D0" w:rsidP="007524DC">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w:t>
      </w:r>
      <w:r w:rsidRPr="00A37120">
        <w:rPr>
          <w:rFonts w:ascii="Book Antiqua" w:hAnsi="Book Antiqua" w:cs="Book Antiqua"/>
          <w:sz w:val="22"/>
          <w:szCs w:val="22"/>
        </w:rPr>
        <w:lastRenderedPageBreak/>
        <w:t>10% sobre o valor total do lote ou dos itens da ATA de Registro de Preços relacionados no pedido.</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7524DC" w:rsidRPr="00A37120" w:rsidRDefault="007524DC" w:rsidP="00752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materiais do presente Edital.</w:t>
      </w:r>
    </w:p>
    <w:p w:rsidR="00D057D0" w:rsidRDefault="007524DC" w:rsidP="007524D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7524DC" w:rsidRDefault="007524DC"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5D4B16"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5D4B16">
        <w:rPr>
          <w:rFonts w:ascii="Book Antiqua" w:eastAsia="Book Antiqua" w:hAnsi="Book Antiqua"/>
          <w:b/>
          <w:sz w:val="48"/>
          <w:szCs w:val="48"/>
          <w:lang w:val="pt-BR"/>
        </w:rPr>
        <w:lastRenderedPageBreak/>
        <w:t>ANEXO IV</w:t>
      </w:r>
    </w:p>
    <w:p w:rsidR="00D057D0" w:rsidRPr="005D4B16" w:rsidRDefault="00D057D0" w:rsidP="00D057D0">
      <w:pPr>
        <w:pStyle w:val="western"/>
        <w:suppressAutoHyphens/>
        <w:spacing w:before="0" w:after="0"/>
        <w:jc w:val="center"/>
        <w:rPr>
          <w:rFonts w:ascii="Book Antiqua" w:eastAsia="Book Antiqua" w:hAnsi="Book Antiqua"/>
          <w:color w:val="000000"/>
          <w:sz w:val="36"/>
          <w:szCs w:val="36"/>
        </w:rPr>
      </w:pPr>
      <w:r w:rsidRPr="005D4B16">
        <w:rPr>
          <w:rFonts w:ascii="Book Antiqua" w:eastAsia="Book Antiqua" w:hAnsi="Book Antiqua"/>
          <w:color w:val="000000"/>
          <w:sz w:val="36"/>
          <w:szCs w:val="36"/>
        </w:rPr>
        <w:t xml:space="preserve">PROCESSO ADMINISTRATIVO </w:t>
      </w:r>
      <w:r w:rsidRPr="005D4B16">
        <w:rPr>
          <w:rFonts w:ascii="Book Antiqua" w:eastAsia="Book Antiqua" w:hAnsi="Book Antiqua"/>
          <w:sz w:val="36"/>
        </w:rPr>
        <w:t>Nº</w:t>
      </w:r>
      <w:r w:rsidR="00D43D61" w:rsidRPr="005D4B16">
        <w:rPr>
          <w:rFonts w:ascii="Book Antiqua" w:eastAsia="Book Antiqua" w:hAnsi="Book Antiqua"/>
          <w:color w:val="000000"/>
          <w:sz w:val="36"/>
          <w:szCs w:val="36"/>
        </w:rPr>
        <w:t xml:space="preserve"> </w:t>
      </w:r>
      <w:r w:rsidR="00DD54B0" w:rsidRPr="005D4B16">
        <w:rPr>
          <w:rFonts w:ascii="Book Antiqua" w:eastAsia="Book Antiqua" w:hAnsi="Book Antiqua"/>
          <w:color w:val="000000"/>
          <w:sz w:val="36"/>
          <w:szCs w:val="36"/>
        </w:rPr>
        <w:t>258/2019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5D4B16">
        <w:rPr>
          <w:rFonts w:ascii="Book Antiqua" w:eastAsia="Book Antiqua" w:hAnsi="Book Antiqua"/>
          <w:color w:val="000000"/>
          <w:sz w:val="36"/>
          <w:szCs w:val="36"/>
          <w:lang w:val="pt-BR"/>
        </w:rPr>
        <w:t xml:space="preserve">PREGÃO PRESENCIAL Nº </w:t>
      </w:r>
      <w:r w:rsidR="00DD54B0" w:rsidRPr="005D4B16">
        <w:rPr>
          <w:rFonts w:ascii="Book Antiqua" w:eastAsia="Book Antiqua" w:hAnsi="Book Antiqua"/>
          <w:color w:val="000000"/>
          <w:sz w:val="36"/>
          <w:szCs w:val="36"/>
          <w:lang w:val="pt-BR"/>
        </w:rPr>
        <w:t>145/2019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206E6E"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206E6E">
        <w:rPr>
          <w:rFonts w:ascii="Book Antiqua" w:hAnsi="Book Antiqua"/>
          <w:b/>
          <w:sz w:val="22"/>
          <w:szCs w:val="22"/>
          <w:lang w:val="pt-BR"/>
        </w:rPr>
        <w:t xml:space="preserve">CONTRATO DE </w:t>
      </w:r>
      <w:r w:rsidR="00206E6E" w:rsidRPr="00206E6E">
        <w:rPr>
          <w:rFonts w:ascii="Book Antiqua" w:eastAsia="Book Antiqua" w:hAnsi="Book Antiqua"/>
          <w:b/>
          <w:sz w:val="22"/>
          <w:szCs w:val="22"/>
          <w:lang w:val="pt-BR"/>
        </w:rPr>
        <w:t>PRESTAÇÃO</w:t>
      </w:r>
      <w:r w:rsidR="00770BD2" w:rsidRPr="00206E6E">
        <w:rPr>
          <w:rFonts w:ascii="Book Antiqua" w:eastAsia="Book Antiqua" w:hAnsi="Book Antiqua"/>
          <w:b/>
          <w:sz w:val="22"/>
          <w:szCs w:val="22"/>
          <w:lang w:val="pt-BR"/>
        </w:rPr>
        <w:t xml:space="preserve"> </w:t>
      </w:r>
      <w:r w:rsidR="000250FB" w:rsidRPr="00206E6E">
        <w:rPr>
          <w:rFonts w:ascii="Book Antiqua" w:eastAsia="Book Antiqua" w:hAnsi="Book Antiqua"/>
          <w:b/>
          <w:sz w:val="22"/>
          <w:szCs w:val="22"/>
          <w:lang w:val="pt-BR"/>
        </w:rPr>
        <w:t>D</w:t>
      </w:r>
      <w:r w:rsidR="00770BD2" w:rsidRPr="00206E6E">
        <w:rPr>
          <w:rFonts w:ascii="Book Antiqua" w:eastAsia="Book Antiqua" w:hAnsi="Book Antiqua"/>
          <w:b/>
          <w:sz w:val="22"/>
          <w:szCs w:val="22"/>
          <w:lang w:val="pt-BR"/>
        </w:rPr>
        <w:t xml:space="preserve">E </w:t>
      </w:r>
      <w:r w:rsidR="00206E6E" w:rsidRPr="00206E6E">
        <w:rPr>
          <w:rFonts w:ascii="Book Antiqua" w:hAnsi="Book Antiqua"/>
          <w:b/>
          <w:bCs/>
          <w:sz w:val="22"/>
          <w:szCs w:val="22"/>
        </w:rPr>
        <w:t xml:space="preserve">SERVIÇOS DE </w:t>
      </w:r>
      <w:r w:rsidR="00206E6E" w:rsidRPr="00206E6E">
        <w:rPr>
          <w:rFonts w:ascii="Book Antiqua" w:hAnsi="Book Antiqua" w:cs="Book Antiqua"/>
          <w:b/>
          <w:bCs/>
          <w:sz w:val="22"/>
          <w:szCs w:val="22"/>
        </w:rPr>
        <w:t>MANUTENÇÃO PREVENTIVA E CORRETIVA DOS EQUIPAMENTOS ODONTOLÓGICOS NOS POSTOS DE SAÚDE DO MUNICÍPIO DE GA</w:t>
      </w:r>
      <w:r w:rsidR="005D5E1F">
        <w:rPr>
          <w:rFonts w:ascii="Book Antiqua" w:hAnsi="Book Antiqua" w:cs="Book Antiqua"/>
          <w:b/>
          <w:bCs/>
          <w:sz w:val="22"/>
          <w:szCs w:val="22"/>
        </w:rPr>
        <w:t>SPAR, COM FORNECIMENTO DE PEÇAS</w:t>
      </w:r>
      <w:r w:rsidR="00D057D0" w:rsidRPr="00206E6E">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3D1CA4" w:rsidRDefault="003D1CA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D1CA4">
        <w:rPr>
          <w:rFonts w:ascii="Book Antiqua" w:hAnsi="Book Antiqua" w:cs="Book Antiqua"/>
          <w:bCs/>
          <w:sz w:val="22"/>
          <w:szCs w:val="22"/>
        </w:rPr>
        <w:t xml:space="preserve">O </w:t>
      </w:r>
      <w:r w:rsidRPr="003D1CA4">
        <w:rPr>
          <w:rFonts w:ascii="Book Antiqua" w:hAnsi="Book Antiqua" w:cs="Book Antiqua"/>
          <w:b/>
          <w:bCs/>
          <w:sz w:val="22"/>
          <w:szCs w:val="22"/>
        </w:rPr>
        <w:t>MUNICÍPIO DE GASPAR</w:t>
      </w:r>
      <w:r w:rsidRPr="003D1CA4">
        <w:rPr>
          <w:rFonts w:ascii="Book Antiqua" w:hAnsi="Book Antiqua" w:cs="Book Antiqua"/>
          <w:sz w:val="22"/>
          <w:szCs w:val="22"/>
        </w:rPr>
        <w:t>, Estado de Santa Catarina, com sede na Rua Coronel Ari</w:t>
      </w:r>
      <w:r>
        <w:rPr>
          <w:rFonts w:ascii="Book Antiqua" w:hAnsi="Book Antiqua" w:cs="Book Antiqua"/>
          <w:sz w:val="22"/>
          <w:szCs w:val="22"/>
        </w:rPr>
        <w:t xml:space="preserve">stiliano Ramos, nº 435, Centro, CEP 89.110-900, </w:t>
      </w:r>
      <w:r w:rsidRPr="003D1CA4">
        <w:rPr>
          <w:rFonts w:ascii="Book Antiqua" w:hAnsi="Book Antiqua" w:cs="Book Antiqua"/>
          <w:sz w:val="22"/>
          <w:szCs w:val="22"/>
        </w:rPr>
        <w:t xml:space="preserve">inscrito no CNPJ sob nº 83.102.244/0001-02, através da </w:t>
      </w:r>
      <w:r w:rsidRPr="003D1CA4">
        <w:rPr>
          <w:rFonts w:ascii="Book Antiqua" w:hAnsi="Book Antiqua" w:cs="Book Antiqua"/>
          <w:b/>
          <w:sz w:val="22"/>
          <w:szCs w:val="22"/>
        </w:rPr>
        <w:t>SECRETARIA MUNICIPAL DE SAÚDE</w:t>
      </w:r>
      <w:r w:rsidRPr="003D1CA4">
        <w:rPr>
          <w:rFonts w:ascii="Book Antiqua" w:hAnsi="Book Antiqua" w:cs="Book Antiqua"/>
          <w:sz w:val="22"/>
          <w:szCs w:val="22"/>
        </w:rPr>
        <w:t xml:space="preserve">, Estado de Santa Catarina, com sede na </w:t>
      </w:r>
      <w:r w:rsidRPr="003D1CA4">
        <w:rPr>
          <w:rFonts w:ascii="Book Antiqua" w:hAnsi="Book Antiqua"/>
          <w:sz w:val="22"/>
          <w:szCs w:val="22"/>
          <w:shd w:val="clear" w:color="auto" w:fill="FFFFFF"/>
        </w:rPr>
        <w:t>Avenida Olga Wehmuth</w:t>
      </w:r>
      <w:r w:rsidRPr="003D1CA4">
        <w:rPr>
          <w:rFonts w:ascii="Book Antiqua" w:hAnsi="Book Antiqua" w:cs="Book Antiqua"/>
          <w:sz w:val="22"/>
          <w:szCs w:val="22"/>
        </w:rPr>
        <w:t xml:space="preserve">, nº 151, Bairro Sete de Setembro, </w:t>
      </w:r>
      <w:r>
        <w:rPr>
          <w:rFonts w:ascii="Book Antiqua" w:hAnsi="Book Antiqua" w:cs="Book Antiqua"/>
          <w:sz w:val="22"/>
          <w:szCs w:val="22"/>
        </w:rPr>
        <w:t xml:space="preserve">CEP 89.114-736, </w:t>
      </w:r>
      <w:r w:rsidRPr="003D1CA4">
        <w:rPr>
          <w:rFonts w:ascii="Book Antiqua" w:hAnsi="Book Antiqua" w:cs="Book Antiqua"/>
          <w:sz w:val="22"/>
          <w:szCs w:val="22"/>
        </w:rPr>
        <w:t xml:space="preserve">inscrito no CNPJ sob nº 83.102.244/0001-02, neste ato representada pelo Secretário Municipal de Saúde, senhor </w:t>
      </w:r>
      <w:r>
        <w:rPr>
          <w:rFonts w:ascii="Book Antiqua" w:hAnsi="Book Antiqua" w:cs="Book Antiqua"/>
          <w:bCs/>
          <w:sz w:val="22"/>
          <w:szCs w:val="22"/>
        </w:rPr>
        <w:t>José Carlos de Carvalho Junior</w:t>
      </w:r>
      <w:r w:rsidRPr="003D1CA4">
        <w:rPr>
          <w:rFonts w:ascii="Book Antiqua" w:hAnsi="Book Antiqua"/>
          <w:sz w:val="22"/>
          <w:szCs w:val="22"/>
        </w:rPr>
        <w:t xml:space="preserve">, </w:t>
      </w:r>
      <w:r w:rsidRPr="003D1CA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3D1CA4">
        <w:rPr>
          <w:rFonts w:ascii="Book Antiqua" w:hAnsi="Book Antiqua" w:cs="Book Antiqua"/>
          <w:bCs/>
          <w:sz w:val="22"/>
          <w:szCs w:val="22"/>
        </w:rPr>
        <w:t xml:space="preserve">Processo de Licitação - Pregão Presencial </w:t>
      </w:r>
      <w:r w:rsidRPr="003D1CA4">
        <w:rPr>
          <w:rFonts w:ascii="Book Antiqua" w:hAnsi="Book Antiqua"/>
          <w:bCs/>
          <w:sz w:val="22"/>
          <w:szCs w:val="22"/>
        </w:rPr>
        <w:t xml:space="preserve">nº </w:t>
      </w:r>
      <w:r>
        <w:rPr>
          <w:rFonts w:ascii="Book Antiqua" w:hAnsi="Book Antiqua"/>
          <w:bCs/>
          <w:sz w:val="22"/>
          <w:szCs w:val="22"/>
        </w:rPr>
        <w:t>145</w:t>
      </w:r>
      <w:r w:rsidRPr="003D1CA4">
        <w:rPr>
          <w:rFonts w:ascii="Book Antiqua" w:hAnsi="Book Antiqua"/>
          <w:bCs/>
          <w:sz w:val="22"/>
          <w:szCs w:val="22"/>
        </w:rPr>
        <w:t xml:space="preserve">/2018, </w:t>
      </w:r>
      <w:r w:rsidRPr="003D1CA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5D5E1F">
        <w:rPr>
          <w:rFonts w:ascii="Book Antiqua" w:hAnsi="Book Antiqua"/>
          <w:sz w:val="22"/>
          <w:szCs w:val="22"/>
          <w:lang w:val="pt-BR"/>
        </w:rPr>
        <w:t>a prestação</w:t>
      </w:r>
      <w:r w:rsidR="00DB60CF">
        <w:rPr>
          <w:rFonts w:ascii="Book Antiqua" w:hAnsi="Book Antiqua"/>
          <w:sz w:val="22"/>
          <w:szCs w:val="22"/>
          <w:lang w:val="pt-BR"/>
        </w:rPr>
        <w:t xml:space="preserve"> de </w:t>
      </w:r>
      <w:r w:rsidR="004233B2" w:rsidRPr="00FF4334">
        <w:rPr>
          <w:rFonts w:ascii="Book Antiqua" w:hAnsi="Book Antiqua"/>
          <w:bCs/>
          <w:i/>
          <w:sz w:val="22"/>
          <w:szCs w:val="22"/>
        </w:rPr>
        <w:t xml:space="preserve">Serviços de </w:t>
      </w:r>
      <w:r w:rsidR="004233B2" w:rsidRPr="00FF4334">
        <w:rPr>
          <w:rFonts w:ascii="Book Antiqua" w:hAnsi="Book Antiqua" w:cs="Book Antiqua"/>
          <w:bCs/>
          <w:i/>
          <w:sz w:val="22"/>
          <w:szCs w:val="22"/>
        </w:rPr>
        <w:t>Manutenção Preventiva e Corretiva dos Equipamentos Odontológicos nos Postos de Saúde do Município de Gaspar, com fornecimento de peças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D54B0">
        <w:rPr>
          <w:rFonts w:ascii="Book Antiqua" w:hAnsi="Book Antiqua"/>
          <w:sz w:val="22"/>
          <w:szCs w:val="22"/>
          <w:lang w:val="pt-BR"/>
        </w:rPr>
        <w:t>145/2019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Pr="000D61D2"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0D61D2"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0D61D2">
        <w:rPr>
          <w:rFonts w:ascii="Book Antiqua" w:hAnsi="Book Antiqua"/>
          <w:i/>
          <w:sz w:val="22"/>
          <w:szCs w:val="22"/>
          <w:lang w:val="pt-BR"/>
        </w:rPr>
        <w:t>............</w:t>
      </w:r>
      <w:proofErr w:type="gramEnd"/>
      <w:r w:rsidRPr="000D61D2">
        <w:rPr>
          <w:rFonts w:ascii="Book Antiqua" w:hAnsi="Book Antiqua"/>
          <w:i/>
          <w:sz w:val="22"/>
          <w:szCs w:val="22"/>
          <w:lang w:val="pt-BR"/>
        </w:rPr>
        <w:t>(descritivo dos itens).........</w:t>
      </w:r>
    </w:p>
    <w:p w:rsidR="00D057D0" w:rsidRPr="000D61D2"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0D61D2"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0D61D2">
        <w:rPr>
          <w:rFonts w:ascii="Book Antiqua" w:hAnsi="Book Antiqua"/>
          <w:sz w:val="22"/>
          <w:szCs w:val="22"/>
          <w:shd w:val="clear" w:color="auto" w:fill="FFFFFF"/>
          <w:lang w:val="pt-BR"/>
        </w:rPr>
        <w:t xml:space="preserve">1.2 </w:t>
      </w:r>
      <w:r w:rsidR="000D61D2" w:rsidRPr="000D61D2">
        <w:rPr>
          <w:rFonts w:ascii="Book Antiqua" w:hAnsi="Book Antiqua" w:cs="Book Antiqua"/>
          <w:sz w:val="22"/>
          <w:szCs w:val="22"/>
          <w:shd w:val="clear" w:color="auto" w:fill="FFFFFF"/>
          <w:lang w:val="pt-BR" w:eastAsia="pt-BR"/>
        </w:rPr>
        <w:t>O</w:t>
      </w:r>
      <w:r w:rsidRPr="000D61D2">
        <w:rPr>
          <w:rFonts w:ascii="Book Antiqua" w:hAnsi="Book Antiqua" w:cs="Book Antiqua"/>
          <w:sz w:val="22"/>
          <w:szCs w:val="22"/>
          <w:shd w:val="clear" w:color="auto" w:fill="FFFFFF"/>
          <w:lang w:val="pt-BR" w:eastAsia="pt-BR"/>
        </w:rPr>
        <w:t xml:space="preserve"> </w:t>
      </w:r>
      <w:r w:rsidR="000D61D2" w:rsidRPr="000D61D2">
        <w:rPr>
          <w:rFonts w:ascii="Book Antiqua" w:hAnsi="Book Antiqua" w:cs="Book Antiqua"/>
          <w:sz w:val="22"/>
          <w:szCs w:val="22"/>
        </w:rPr>
        <w:t>Regime de Execução do objeto deste contrato é</w:t>
      </w:r>
      <w:r w:rsidR="000D61D2" w:rsidRPr="000D61D2">
        <w:rPr>
          <w:rFonts w:ascii="Book Antiqua" w:hAnsi="Book Antiqua" w:cs="Book Antiqua"/>
          <w:b/>
          <w:sz w:val="22"/>
          <w:szCs w:val="22"/>
        </w:rPr>
        <w:t xml:space="preserve"> </w:t>
      </w:r>
      <w:r w:rsidR="000D61D2" w:rsidRPr="000D61D2">
        <w:rPr>
          <w:rFonts w:ascii="Book Antiqua" w:hAnsi="Book Antiqua" w:cs="Book Antiqua"/>
          <w:bCs/>
          <w:sz w:val="22"/>
          <w:szCs w:val="22"/>
        </w:rPr>
        <w:t xml:space="preserve">Indireta - </w:t>
      </w:r>
      <w:r w:rsidR="000D61D2" w:rsidRPr="000D61D2">
        <w:rPr>
          <w:rFonts w:ascii="Book Antiqua" w:hAnsi="Book Antiqua" w:cs="Book Antiqua"/>
          <w:sz w:val="22"/>
          <w:szCs w:val="22"/>
        </w:rPr>
        <w:t>Empreitada por Preço Unitário</w:t>
      </w:r>
      <w:r w:rsidR="000D61D2" w:rsidRPr="000D61D2">
        <w:rPr>
          <w:rFonts w:ascii="Book Antiqua" w:hAnsi="Book Antiqua" w:cs="Book Antiqua"/>
          <w:sz w:val="22"/>
          <w:szCs w:val="22"/>
          <w:shd w:val="clear" w:color="auto" w:fill="FFFFFF"/>
          <w:lang w:val="pt-BR" w:eastAsia="pt-BR"/>
        </w:rPr>
        <w:t>.</w:t>
      </w:r>
    </w:p>
    <w:p w:rsidR="00D057D0" w:rsidRPr="000D61D2"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D54B0">
        <w:rPr>
          <w:rFonts w:ascii="Book Antiqua" w:hAnsi="Book Antiqua"/>
          <w:sz w:val="22"/>
          <w:szCs w:val="22"/>
          <w:lang w:val="pt-BR"/>
        </w:rPr>
        <w:t>145/2019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w:t>
      </w:r>
      <w:r w:rsidRPr="007E219A">
        <w:rPr>
          <w:rFonts w:ascii="Book Antiqua" w:hAnsi="Book Antiqua"/>
          <w:sz w:val="22"/>
          <w:szCs w:val="22"/>
          <w:lang w:val="pt-BR"/>
        </w:rPr>
        <w:lastRenderedPageBreak/>
        <w:t>podendo ser prorrogado nos termos da legislação.</w:t>
      </w:r>
    </w:p>
    <w:p w:rsidR="008E78B8" w:rsidRDefault="00B337A1"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3.2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materiais, mediante a apresentação da Nota Fiscal/fatura devidame</w:t>
      </w:r>
      <w:r w:rsidRPr="00430317">
        <w:rPr>
          <w:rFonts w:ascii="Book Antiqua" w:eastAsia="Book Antiqua" w:hAnsi="Book Antiqua" w:cs="Arial"/>
          <w:sz w:val="22"/>
          <w:szCs w:val="22"/>
        </w:rPr>
        <w:t>nte atestada pelo responsável do setor requerente.</w:t>
      </w:r>
    </w:p>
    <w:p w:rsidR="00B337A1" w:rsidRDefault="00B337A1"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3.3 Os prazos de Entrega e Recebimento são aqueles indicados no item 6 deste Contrato.</w:t>
      </w:r>
    </w:p>
    <w:p w:rsidR="00B337A1" w:rsidRDefault="00B337A1"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4785C" w:rsidRDefault="00A4785C" w:rsidP="00A4785C">
      <w:pPr>
        <w:jc w:val="right"/>
        <w:rPr>
          <w:rFonts w:ascii="Book Antiqua" w:hAnsi="Book Antiqua"/>
          <w:i/>
          <w:lang w:val="pt-BR"/>
        </w:rPr>
      </w:pPr>
      <w:r>
        <w:rPr>
          <w:rFonts w:ascii="Book Antiqua" w:hAnsi="Book Antiqua"/>
          <w:i/>
          <w:lang w:val="pt-BR"/>
        </w:rPr>
        <w:t>Secretaria Municipal de Saúde</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71FE8" w:rsidRDefault="00271FE8"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271FE8" w:rsidRPr="006056B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 xml:space="preserve">.1 O atendimento para manutenção preventiva deverá seguir um cronograma a ser elaborado pelo responsável na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no qual contemplará todos o</w:t>
      </w:r>
      <w:r>
        <w:rPr>
          <w:rFonts w:ascii="Book Antiqua" w:hAnsi="Book Antiqua" w:cs="Book Antiqua"/>
          <w:sz w:val="22"/>
          <w:szCs w:val="22"/>
          <w:shd w:val="clear" w:color="auto" w:fill="FFFFFF"/>
        </w:rPr>
        <w:t>s equipamentos odontológicos, na</w:t>
      </w:r>
      <w:r w:rsidRPr="006056B0">
        <w:rPr>
          <w:rFonts w:ascii="Book Antiqua" w:hAnsi="Book Antiqua" w:cs="Book Antiqua"/>
          <w:sz w:val="22"/>
          <w:szCs w:val="22"/>
          <w:shd w:val="clear" w:color="auto" w:fill="FFFFFF"/>
        </w:rPr>
        <w:t xml:space="preserve">s </w:t>
      </w:r>
      <w:r>
        <w:rPr>
          <w:rFonts w:ascii="Book Antiqua" w:hAnsi="Book Antiqua" w:cs="Book Antiqua"/>
          <w:sz w:val="22"/>
          <w:szCs w:val="22"/>
          <w:shd w:val="clear" w:color="auto" w:fill="FFFFFF"/>
        </w:rPr>
        <w:t>Unidades de Saúde</w:t>
      </w:r>
      <w:r w:rsidRPr="006056B0">
        <w:rPr>
          <w:rFonts w:ascii="Book Antiqua" w:hAnsi="Book Antiqua" w:cs="Book Antiqua"/>
          <w:sz w:val="22"/>
          <w:szCs w:val="22"/>
          <w:shd w:val="clear" w:color="auto" w:fill="FFFFFF"/>
        </w:rPr>
        <w:t xml:space="preserve"> do Município de Gaspar.</w:t>
      </w:r>
    </w:p>
    <w:p w:rsidR="00271FE8" w:rsidRPr="006056B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 xml:space="preserve">.2 O atendimento às solicitações para manutenção corretiva de equipamentos da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deverá ocorrer no </w:t>
      </w:r>
      <w:r w:rsidRPr="006056B0">
        <w:rPr>
          <w:rFonts w:ascii="Book Antiqua" w:hAnsi="Book Antiqua" w:cs="Book Antiqua"/>
          <w:b/>
          <w:sz w:val="22"/>
          <w:szCs w:val="22"/>
          <w:shd w:val="clear" w:color="auto" w:fill="FFFFFF"/>
        </w:rPr>
        <w:t>prazo máximo de 24 (vinte e quatro) horas</w:t>
      </w:r>
      <w:r w:rsidRPr="006056B0">
        <w:rPr>
          <w:rFonts w:ascii="Book Antiqua" w:hAnsi="Book Antiqua" w:cs="Book Antiqua"/>
          <w:sz w:val="22"/>
          <w:szCs w:val="22"/>
          <w:shd w:val="clear" w:color="auto" w:fill="FFFFFF"/>
        </w:rPr>
        <w:t>, a contar do recebimento da Ordem de Serviço ou solicitação via e-mail, encaminhada por servidor devidamente autorizado, devendo a contratada prestar os serviços no período compreendido entre 07h00min e 16h30min, de segunda a sexta-feira, exceto aos feriados, nos locais onde se encontrarem instalados os equipamentos;</w:t>
      </w:r>
    </w:p>
    <w:p w:rsidR="00271FE8" w:rsidRPr="006056B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 xml:space="preserve">.3 Fica assegurada à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que o técnico da contratada deverá, dentro de no máximo 6 (seis) horas seguintes ao início do atendimento, sanar o defeito causador da paralisação do aparelho, bem como os defeitos intermitentes que estejam causando perturbações equivalentes à paralisação; salvo se necessária a aquisição de peças, quando poderá ser prorrogado o prazo por mais 2 horas. </w:t>
      </w:r>
    </w:p>
    <w:p w:rsidR="00271FE8" w:rsidRPr="006056B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.3.1 Os prazos para conclusão dos serviços descritos no item 11.3 poderão ser estendidos, com a condição de a Contratada fornecer equipamento com equivalente função, capacidade e quantidade até que os reparos venham a ser concluídos;</w:t>
      </w:r>
    </w:p>
    <w:p w:rsidR="00271FE8" w:rsidRPr="006056B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.3.2 A abertura de chamados sempre será realizada em dias úteis no horário de expediente normal da Prefeitura.</w:t>
      </w:r>
    </w:p>
    <w:p w:rsidR="00271FE8" w:rsidRPr="006056B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 xml:space="preserve">.4 Após executados os serviços a proponente deverá apresentar recibo ou fatura correspondente ao serviço prestado, devendo apresentar até o 5º dia útil do mês subsequente ao da prestação dos serviços a nota fiscal correspondente aos serviços prestados no mês de referência, a qual será submetida à </w:t>
      </w:r>
      <w:r w:rsidRPr="006056B0">
        <w:rPr>
          <w:rFonts w:ascii="Book Antiqua" w:hAnsi="Book Antiqua" w:cs="Book Antiqua"/>
          <w:sz w:val="22"/>
          <w:szCs w:val="22"/>
          <w:shd w:val="clear" w:color="auto" w:fill="FFFFFF"/>
        </w:rPr>
        <w:lastRenderedPageBreak/>
        <w:t>conferência e aprovação do órgão responsável pelo recebimento.</w:t>
      </w:r>
    </w:p>
    <w:p w:rsidR="00271FE8" w:rsidRPr="006056B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.5 Fica aqui estabelecido que os serviços serão recebidos:</w:t>
      </w:r>
    </w:p>
    <w:p w:rsidR="00271FE8" w:rsidRPr="006056B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a) </w:t>
      </w:r>
      <w:r w:rsidRPr="006056B0">
        <w:rPr>
          <w:rFonts w:ascii="Book Antiqua" w:hAnsi="Book Antiqua" w:cs="Book Antiqua"/>
          <w:b/>
          <w:sz w:val="22"/>
          <w:szCs w:val="22"/>
          <w:shd w:val="clear" w:color="auto" w:fill="FFFFFF"/>
        </w:rPr>
        <w:t>provisoriamente</w:t>
      </w:r>
      <w:r w:rsidRPr="006056B0">
        <w:rPr>
          <w:rFonts w:ascii="Book Antiqua" w:hAnsi="Book Antiqua" w:cs="Book Antiqua"/>
          <w:sz w:val="22"/>
          <w:szCs w:val="22"/>
          <w:shd w:val="clear" w:color="auto" w:fill="FFFFFF"/>
        </w:rPr>
        <w:t>, pelo responsável por seu acompanhamento e fiscalização;</w:t>
      </w:r>
    </w:p>
    <w:p w:rsidR="00271FE8" w:rsidRPr="006056B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b) </w:t>
      </w:r>
      <w:r w:rsidRPr="006056B0">
        <w:rPr>
          <w:rFonts w:ascii="Book Antiqua" w:hAnsi="Book Antiqua" w:cs="Book Antiqua"/>
          <w:b/>
          <w:sz w:val="22"/>
          <w:szCs w:val="22"/>
          <w:shd w:val="clear" w:color="auto" w:fill="FFFFFF"/>
        </w:rPr>
        <w:t>definitivamente</w:t>
      </w:r>
      <w:r w:rsidRPr="006056B0">
        <w:rPr>
          <w:rFonts w:ascii="Book Antiqua" w:hAnsi="Book Antiqua" w:cs="Book Antiqua"/>
          <w:sz w:val="22"/>
          <w:szCs w:val="22"/>
          <w:shd w:val="clear" w:color="auto" w:fill="FFFFFF"/>
        </w:rPr>
        <w:t>, por servidor ou comissão designada pela autoridade competente, mediante termo circunstanciado, assinado pelas partes, após o decurso do prazo de observação, ou vistoria que comprove a adequação do objeto aos termos contratuais.</w:t>
      </w:r>
    </w:p>
    <w:p w:rsidR="00271FE8" w:rsidRPr="006056B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 xml:space="preserve">.6 Os serviços que forem recusados deverão ser refeitos no prazo máximo de 24 (vinte e quatro) horas, contadas da data de notificação apresentada à fornecedora, sem qualquer ônus para o Município. </w:t>
      </w:r>
    </w:p>
    <w:p w:rsidR="00271FE8" w:rsidRPr="006056B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.7 Se os serviços não forem refeitos no prazo estipulado, a empresa estará sujeita às sanções previstas neste Edital, na Ata de Registro de Preços, na Minuta do Contrato e na Lei.</w:t>
      </w:r>
    </w:p>
    <w:p w:rsidR="00454C72" w:rsidRDefault="00271FE8" w:rsidP="00271F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.8 O recebimento dos serviços, mesmo que definitivo, não exclui a responsabilidade da empresa pela sua qualidade e características, cabendo-lhe sanar quaisquer irregularidades detectadas.</w:t>
      </w:r>
    </w:p>
    <w:p w:rsidR="00271FE8" w:rsidRDefault="00271FE8"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271FE8" w:rsidRPr="00430317" w:rsidRDefault="00271FE8" w:rsidP="00271F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71FE8" w:rsidRPr="00430317" w:rsidRDefault="00271FE8" w:rsidP="00271F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71FE8" w:rsidRPr="00430317" w:rsidRDefault="00271FE8" w:rsidP="00271F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71FE8" w:rsidRPr="00430317" w:rsidRDefault="00271FE8" w:rsidP="00271F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BB5398">
        <w:rPr>
          <w:rFonts w:ascii="Book Antiqua" w:hAnsi="Book Antiqua" w:cs="Book Antiqua"/>
          <w:b/>
          <w:bCs/>
          <w:sz w:val="22"/>
          <w:szCs w:val="22"/>
        </w:rPr>
        <w:t>. OBRIGAÇÕES GERAIS DA CONTRATADA</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BB5398">
        <w:rPr>
          <w:rFonts w:ascii="Book Antiqua" w:hAnsi="Book Antiqua" w:cs="Book Antiqua"/>
          <w:bCs/>
          <w:sz w:val="22"/>
          <w:szCs w:val="22"/>
        </w:rPr>
        <w:t>.1 São obrigações da Contratada:</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u w:val="single"/>
        </w:rPr>
      </w:pPr>
      <w:r>
        <w:rPr>
          <w:rFonts w:ascii="Book Antiqua" w:hAnsi="Book Antiqua" w:cs="Book Antiqua"/>
          <w:bCs/>
          <w:sz w:val="22"/>
          <w:szCs w:val="22"/>
        </w:rPr>
        <w:t xml:space="preserve">9.1.1 </w:t>
      </w:r>
      <w:r w:rsidRPr="00BB5398">
        <w:rPr>
          <w:rFonts w:ascii="Book Antiqua" w:hAnsi="Book Antiqua" w:cs="Book Antiqua"/>
          <w:bCs/>
          <w:sz w:val="22"/>
          <w:szCs w:val="22"/>
        </w:rPr>
        <w:t xml:space="preserve">Prestar os serviços técnicos de manutenção dos equipamentos odontológicos nos Postos de Saúde do Município em consonância com os padrões e práticas de assistência de manutenção, sempre se atentando para a qualidade de prestação dos serviços, prazos e </w:t>
      </w:r>
      <w:r w:rsidRPr="00BB5398">
        <w:rPr>
          <w:rFonts w:ascii="Book Antiqua" w:hAnsi="Book Antiqua" w:cs="Book Antiqua"/>
          <w:b/>
          <w:bCs/>
          <w:sz w:val="22"/>
          <w:szCs w:val="22"/>
          <w:u w:val="single"/>
        </w:rPr>
        <w:t xml:space="preserve">locais a serem indicados pela Secretaria requisitante. </w:t>
      </w:r>
    </w:p>
    <w:p w:rsidR="00271FE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9.1.2 </w:t>
      </w:r>
      <w:r w:rsidRPr="00BB5398">
        <w:rPr>
          <w:rFonts w:ascii="Book Antiqua" w:hAnsi="Book Antiqua" w:cs="Book Antiqua"/>
          <w:bCs/>
          <w:sz w:val="22"/>
          <w:szCs w:val="22"/>
        </w:rPr>
        <w:t xml:space="preserve">Fornecer todos os materiais indispensáveis a manutenção dos reparos de acordo com o estabelecido no Edital e Seus Anexos.  </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9.1.3 </w:t>
      </w:r>
      <w:r w:rsidRPr="00BB5398">
        <w:rPr>
          <w:rFonts w:ascii="Book Antiqua" w:hAnsi="Book Antiqua" w:cs="Book Antiqua"/>
          <w:bCs/>
          <w:sz w:val="22"/>
          <w:szCs w:val="22"/>
        </w:rPr>
        <w:t>Reparar ou indenizar às suas expensas, quaisquer danos causados à Administração decorrentes da execução, utilização dos materiais de seu fornecimento;</w:t>
      </w:r>
    </w:p>
    <w:p w:rsidR="00271FE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9.1.4 </w:t>
      </w:r>
      <w:r w:rsidRPr="00BB5398">
        <w:rPr>
          <w:rFonts w:ascii="Book Antiqua" w:hAnsi="Book Antiqua" w:cs="Book Antiqua"/>
          <w:bCs/>
          <w:sz w:val="22"/>
          <w:szCs w:val="22"/>
        </w:rPr>
        <w:t xml:space="preserve">Atender prontamente as orientações e exigências do fiscal de contrato, devidamente designado, </w:t>
      </w:r>
      <w:r w:rsidRPr="00BB5398">
        <w:rPr>
          <w:rFonts w:ascii="Book Antiqua" w:hAnsi="Book Antiqua" w:cs="Book Antiqua"/>
          <w:bCs/>
          <w:sz w:val="22"/>
          <w:szCs w:val="22"/>
        </w:rPr>
        <w:lastRenderedPageBreak/>
        <w:t>inerentes à execução do objeto contratado;</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9.1.5 </w:t>
      </w:r>
      <w:r w:rsidRPr="00BB5398">
        <w:rPr>
          <w:rFonts w:ascii="Book Antiqua" w:hAnsi="Book Antiqua" w:cs="Book Antiqua"/>
          <w:bCs/>
          <w:sz w:val="22"/>
          <w:szCs w:val="22"/>
        </w:rPr>
        <w:t>Emitir as Notas Fiscais no valor pactuado em contrato, apresentando-a a Contratante para ateste e pagamento;</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9.1.6 </w:t>
      </w:r>
      <w:r w:rsidRPr="00BB5398">
        <w:rPr>
          <w:rFonts w:ascii="Book Antiqua" w:hAnsi="Book Antiqua" w:cs="Book Antiqua"/>
          <w:bCs/>
          <w:sz w:val="22"/>
          <w:szCs w:val="22"/>
        </w:rPr>
        <w:t>Apresentar os documentos fiscais em conformidade com a legislação vigente.</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9.1.7 </w:t>
      </w:r>
      <w:r w:rsidRPr="00BB5398">
        <w:rPr>
          <w:rFonts w:ascii="Book Antiqua" w:hAnsi="Book Antiqua" w:cs="Book Antiqua"/>
          <w:bCs/>
          <w:sz w:val="22"/>
          <w:szCs w:val="22"/>
        </w:rPr>
        <w:t>Utilizar mão-de-obra especializada para a boa execução dos serviços, mantendo em seu quadro funcional permanente, equipe técnica adequada para a execução do serviço contratado;</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9.1.8 </w:t>
      </w:r>
      <w:r w:rsidRPr="00BB5398">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9.1.9 </w:t>
      </w:r>
      <w:r w:rsidRPr="00BB5398">
        <w:rPr>
          <w:rFonts w:ascii="Book Antiqua" w:hAnsi="Book Antiqua" w:cs="Book Antiqua"/>
          <w:bCs/>
          <w:sz w:val="22"/>
          <w:szCs w:val="22"/>
        </w:rPr>
        <w:t>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9.1.10 </w:t>
      </w:r>
      <w:r w:rsidRPr="00BB5398">
        <w:rPr>
          <w:rFonts w:ascii="Book Antiqua" w:hAnsi="Book Antiqua" w:cs="Book Antiqua"/>
          <w:bCs/>
          <w:sz w:val="22"/>
          <w:szCs w:val="22"/>
        </w:rPr>
        <w:t>Permitir ao servidor credenciado pelo Município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9.1.11 </w:t>
      </w:r>
      <w:r w:rsidRPr="00BB5398">
        <w:rPr>
          <w:rFonts w:ascii="Book Antiqua" w:hAnsi="Book Antiqua" w:cs="Book Antiqua"/>
          <w:bCs/>
          <w:sz w:val="22"/>
          <w:szCs w:val="22"/>
        </w:rPr>
        <w:t xml:space="preserve">Obedecer às normas técnicas e metodologia para execução do serviço e </w:t>
      </w:r>
      <w:r w:rsidRPr="00BB5398">
        <w:rPr>
          <w:rFonts w:ascii="Book Antiqua" w:hAnsi="Book Antiqua" w:cs="Book Antiqua"/>
          <w:sz w:val="22"/>
          <w:szCs w:val="22"/>
          <w:shd w:val="clear" w:color="auto" w:fill="FFFFFF"/>
        </w:rPr>
        <w:t>fornecimento de todos os materiais e equipamentos necessários para o pleno atendimento da solicitação por parte da Secretaria requerente.</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9.1.12 </w:t>
      </w:r>
      <w:r w:rsidRPr="00BB5398">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9.1.13 </w:t>
      </w:r>
      <w:r w:rsidRPr="00BB5398">
        <w:rPr>
          <w:rFonts w:ascii="Book Antiqua" w:hAnsi="Book Antiqua" w:cs="Book Antiqua"/>
          <w:bCs/>
          <w:sz w:val="22"/>
          <w:szCs w:val="22"/>
        </w:rPr>
        <w:t>Reparar, corrigir e substituir, às suas expensas, no total ou em parte, o objeto do contrato em que se verificarem vícios, defeitos ou incorreções resultantes da execução dos serviços contratados.</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9.1.14 </w:t>
      </w:r>
      <w:r w:rsidRPr="00BB5398">
        <w:rPr>
          <w:rFonts w:ascii="Book Antiqua" w:hAnsi="Book Antiqua" w:cs="Book Antiqua"/>
          <w:bCs/>
          <w:sz w:val="22"/>
          <w:szCs w:val="22"/>
        </w:rPr>
        <w:t>Responsabilizar-se pelos encargos trabalhistas, previdenciários, fiscais e comerciais resultantes da execução do contrato.</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9.1.15 </w:t>
      </w:r>
      <w:r w:rsidRPr="00BB5398">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9.1.16 </w:t>
      </w:r>
      <w:r w:rsidRPr="00BB5398">
        <w:rPr>
          <w:rFonts w:ascii="Book Antiqua" w:hAnsi="Book Antiqua" w:cs="Book Antiqua"/>
          <w:bCs/>
          <w:sz w:val="22"/>
          <w:szCs w:val="22"/>
        </w:rPr>
        <w:t>Não transferir a outrem, no todo ou em parte, o presente Contrato, sem prévia e expressa anuência da CONTRATANTE.</w:t>
      </w:r>
    </w:p>
    <w:p w:rsidR="00271FE8" w:rsidRPr="00BB5398" w:rsidRDefault="00271FE8" w:rsidP="00271FE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Pr>
          <w:rFonts w:ascii="Book Antiqua" w:hAnsi="Book Antiqua" w:cs="Book Antiqua"/>
          <w:bCs/>
          <w:sz w:val="22"/>
          <w:szCs w:val="22"/>
        </w:rPr>
        <w:t xml:space="preserve">9.1.17 </w:t>
      </w:r>
      <w:r w:rsidRPr="00BB5398">
        <w:rPr>
          <w:rFonts w:ascii="Book Antiqua" w:hAnsi="Book Antiqua"/>
          <w:sz w:val="22"/>
          <w:szCs w:val="22"/>
        </w:rPr>
        <w:t>Observado qualquer tipo de não atendimento das especificações constantes no Anexo I - Projeto Básico, a fornecedora deverá refazê-lo/substituí-los no prazo de 24 (vinte e quatro) horas, sem qualquer ônus para o Município.</w:t>
      </w:r>
    </w:p>
    <w:p w:rsidR="00271FE8" w:rsidRPr="00BB5398" w:rsidRDefault="00271FE8" w:rsidP="00271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9.1.17.1 </w:t>
      </w:r>
      <w:r w:rsidRPr="00BB5398">
        <w:rPr>
          <w:rFonts w:ascii="Book Antiqua" w:hAnsi="Book Antiqua" w:cs="Book Antiqua"/>
          <w:sz w:val="22"/>
          <w:szCs w:val="22"/>
          <w:shd w:val="clear" w:color="auto" w:fill="FFFFFF"/>
        </w:rPr>
        <w:t xml:space="preserve">Não sendo refeitos os serviços no prazo estipulado, a CONTRATADA estará sujeita à aplicação de sanções previstas no Edital, </w:t>
      </w:r>
      <w:r>
        <w:rPr>
          <w:rFonts w:ascii="Book Antiqua" w:hAnsi="Book Antiqua" w:cs="Book Antiqua"/>
          <w:sz w:val="22"/>
          <w:szCs w:val="22"/>
          <w:shd w:val="clear" w:color="auto" w:fill="FFFFFF"/>
        </w:rPr>
        <w:t>na ATA de Registro de Preços, no Contrato</w:t>
      </w:r>
      <w:r w:rsidRPr="00BB5398">
        <w:rPr>
          <w:rFonts w:ascii="Book Antiqua" w:hAnsi="Book Antiqua" w:cs="Book Antiqua"/>
          <w:sz w:val="22"/>
          <w:szCs w:val="22"/>
          <w:shd w:val="clear" w:color="auto" w:fill="FFFFFF"/>
        </w:rPr>
        <w:t xml:space="preserve"> e na Lei, podendo ainda ser determinada a suspensão dos pagamentos.</w:t>
      </w:r>
    </w:p>
    <w:p w:rsidR="00271FE8" w:rsidRPr="00BB5398" w:rsidRDefault="00271FE8" w:rsidP="00271FE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BB5398">
        <w:rPr>
          <w:rFonts w:ascii="Book Antiqua" w:hAnsi="Book Antiqua" w:cs="Book Antiqua"/>
          <w:b/>
          <w:bCs/>
          <w:sz w:val="22"/>
          <w:szCs w:val="22"/>
        </w:rPr>
        <w:t>. OBRIGAÇÕES DA CONTRATANTE</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BB5398">
        <w:rPr>
          <w:rFonts w:ascii="Book Antiqua" w:hAnsi="Book Antiqua" w:cs="Book Antiqua"/>
          <w:bCs/>
          <w:sz w:val="22"/>
          <w:szCs w:val="22"/>
        </w:rPr>
        <w:t>.1 São obrigações da Contratante:</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10.1.1 </w:t>
      </w:r>
      <w:r w:rsidRPr="00BB5398">
        <w:rPr>
          <w:rFonts w:ascii="Book Antiqua" w:hAnsi="Book Antiqua" w:cs="Book Antiqua"/>
          <w:bCs/>
          <w:sz w:val="22"/>
          <w:szCs w:val="22"/>
        </w:rPr>
        <w:t>Acompanhar e fiscalizar a execução dos serviços técnicos de manutenção dos equipamentos odontológicos nos Postos de Saúde do Município, atestar nas notas fiscais a efetiva prestação dos serviços e o seu aceite;</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10.1.2 </w:t>
      </w:r>
      <w:r w:rsidRPr="00BB5398">
        <w:rPr>
          <w:rFonts w:ascii="Book Antiqua" w:hAnsi="Book Antiqua" w:cs="Book Antiqua"/>
          <w:bCs/>
          <w:sz w:val="22"/>
          <w:szCs w:val="22"/>
        </w:rPr>
        <w:t>Efetuar os pagamentos à Contratada nos termos do contrato, do Edital e seus Anexos;</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10.1.3 </w:t>
      </w:r>
      <w:r w:rsidRPr="00BB5398">
        <w:rPr>
          <w:rFonts w:ascii="Book Antiqua" w:hAnsi="Book Antiqua" w:cs="Book Antiqua"/>
          <w:bCs/>
          <w:sz w:val="22"/>
          <w:szCs w:val="22"/>
        </w:rPr>
        <w:t>Aplicar à Contratada as sanções regulamentares e contratuais;</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10.1.4 </w:t>
      </w:r>
      <w:r w:rsidRPr="00BB5398">
        <w:rPr>
          <w:rFonts w:ascii="Book Antiqua" w:hAnsi="Book Antiqua" w:cs="Book Antiqua"/>
          <w:bCs/>
          <w:sz w:val="22"/>
          <w:szCs w:val="22"/>
        </w:rPr>
        <w:t>Prestar as informações e os esclarecimentos que venham a ser solicitados pela Contratada;</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 xml:space="preserve">10.1.5 </w:t>
      </w:r>
      <w:r w:rsidRPr="00BB5398">
        <w:rPr>
          <w:rFonts w:ascii="Book Antiqua" w:hAnsi="Book Antiqua" w:cs="Book Antiqua"/>
          <w:bCs/>
          <w:sz w:val="22"/>
          <w:szCs w:val="22"/>
        </w:rPr>
        <w:t>Rejeitar, no todo ou em parte os serviços prestados, bem como os materiais empregados no reparo ou manutenção, se estiverem em desacordo com a especificações do Edital e seus Anexos, assim como da proposta de preços da Contratada;</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10.1.6 </w:t>
      </w:r>
      <w:r w:rsidRPr="00BB5398">
        <w:rPr>
          <w:rFonts w:ascii="Book Antiqua" w:hAnsi="Book Antiqua" w:cs="Book Antiqua"/>
          <w:bCs/>
          <w:sz w:val="22"/>
          <w:szCs w:val="22"/>
        </w:rPr>
        <w:t>Emitir ordem de serviço para inicio da prestação dos serviços pela Contratada;</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10.1.7 </w:t>
      </w:r>
      <w:r w:rsidRPr="00BB5398">
        <w:rPr>
          <w:rFonts w:ascii="Book Antiqua" w:hAnsi="Book Antiqua" w:cs="Book Antiqua"/>
          <w:bCs/>
          <w:sz w:val="22"/>
          <w:szCs w:val="22"/>
        </w:rPr>
        <w:t>Exigir o cumprimento dos recolhimentos tributários, trabalhistas e previdenciários através dos documentos pertinentes;</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10.1.8 </w:t>
      </w:r>
      <w:r w:rsidRPr="00BB5398">
        <w:rPr>
          <w:rFonts w:ascii="Book Antiqua" w:hAnsi="Book Antiqua" w:cs="Book Antiqua"/>
          <w:bCs/>
          <w:sz w:val="22"/>
          <w:szCs w:val="22"/>
        </w:rPr>
        <w:t>Franquear o acesso à contratada aos locais necessários a execução dos serviços;</w:t>
      </w:r>
    </w:p>
    <w:p w:rsidR="00271FE8" w:rsidRPr="00BB5398"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10.1.9 </w:t>
      </w:r>
      <w:r w:rsidRPr="00BB5398">
        <w:rPr>
          <w:rFonts w:ascii="Book Antiqua" w:hAnsi="Book Antiqua" w:cs="Book Antiqua"/>
          <w:bCs/>
          <w:sz w:val="22"/>
          <w:szCs w:val="22"/>
        </w:rPr>
        <w:t>Comunicar a contratada todas as irregularidades observadas durante a execução dos serviços.</w:t>
      </w:r>
    </w:p>
    <w:p w:rsidR="00454C72"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10.1.10 </w:t>
      </w:r>
      <w:r w:rsidRPr="00BB5398">
        <w:rPr>
          <w:rFonts w:ascii="Book Antiqua" w:hAnsi="Book Antiqua" w:cs="Book Antiqua"/>
          <w:bCs/>
          <w:sz w:val="22"/>
          <w:szCs w:val="22"/>
        </w:rPr>
        <w:t>Rescindir o Contrato, nos termos dos artigos 77 a 79 da Lei no 8.666/93.</w:t>
      </w:r>
    </w:p>
    <w:p w:rsidR="00271FE8" w:rsidRDefault="00271FE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271FE8" w:rsidRPr="00A3712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materiais do presente Edital.</w:t>
      </w:r>
    </w:p>
    <w:p w:rsidR="009F6380" w:rsidRDefault="00271FE8" w:rsidP="00271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71FE8" w:rsidRDefault="00271FE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271FE8" w:rsidRDefault="00271FE8"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71FE8" w:rsidRDefault="00271FE8"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71FE8" w:rsidRDefault="00271FE8"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271FE8">
              <w:rPr>
                <w:rFonts w:ascii="Book Antiqua" w:hAnsi="Book Antiqua" w:cs="Book Antiqua"/>
                <w:b/>
                <w:bCs/>
                <w:sz w:val="22"/>
                <w:szCs w:val="22"/>
                <w:lang w:val="pt-BR" w:eastAsia="pt-BR"/>
              </w:rPr>
              <w:t>de Saúde</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D54B0">
        <w:rPr>
          <w:rFonts w:ascii="Book Antiqua" w:eastAsia="Book Antiqua" w:hAnsi="Book Antiqua"/>
          <w:color w:val="000000"/>
          <w:sz w:val="36"/>
          <w:szCs w:val="36"/>
        </w:rPr>
        <w:t>258/2019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D54B0">
        <w:rPr>
          <w:rFonts w:ascii="Book Antiqua" w:eastAsia="Book Antiqua" w:hAnsi="Book Antiqua"/>
          <w:color w:val="000000"/>
          <w:sz w:val="36"/>
          <w:szCs w:val="36"/>
          <w:lang w:val="pt-BR"/>
        </w:rPr>
        <w:t>145/2019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DD54B0">
        <w:rPr>
          <w:rFonts w:ascii="Book Antiqua" w:eastAsia="Book Antiqua" w:hAnsi="Book Antiqua"/>
          <w:sz w:val="22"/>
        </w:rPr>
        <w:t>258/2019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DD54B0">
        <w:rPr>
          <w:rFonts w:ascii="Book Antiqua" w:eastAsia="Book Antiqua" w:hAnsi="Book Antiqua"/>
          <w:color w:val="000000"/>
          <w:sz w:val="22"/>
        </w:rPr>
        <w:t>145/2019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D54B0">
        <w:rPr>
          <w:rFonts w:ascii="Book Antiqua" w:eastAsia="Book Antiqua" w:hAnsi="Book Antiqua"/>
          <w:color w:val="000000"/>
          <w:sz w:val="36"/>
          <w:szCs w:val="36"/>
        </w:rPr>
        <w:t>258/2019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D54B0">
        <w:rPr>
          <w:rFonts w:ascii="Book Antiqua" w:eastAsia="Book Antiqua" w:hAnsi="Book Antiqua"/>
          <w:color w:val="000000"/>
          <w:sz w:val="36"/>
          <w:szCs w:val="36"/>
          <w:lang w:val="pt-BR"/>
        </w:rPr>
        <w:t>145/2019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DD54B0">
        <w:rPr>
          <w:rFonts w:ascii="Book Antiqua" w:eastAsia="Book Antiqua" w:hAnsi="Book Antiqua"/>
          <w:color w:val="000000"/>
          <w:sz w:val="22"/>
        </w:rPr>
        <w:t>258/2019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DD54B0">
        <w:rPr>
          <w:rFonts w:ascii="Book Antiqua" w:eastAsia="Book Antiqua" w:hAnsi="Book Antiqua"/>
          <w:color w:val="000000"/>
          <w:sz w:val="22"/>
        </w:rPr>
        <w:t>145/2019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D54B0">
        <w:rPr>
          <w:rFonts w:ascii="Book Antiqua" w:eastAsia="Book Antiqua" w:hAnsi="Book Antiqua"/>
          <w:color w:val="000000"/>
          <w:sz w:val="36"/>
          <w:szCs w:val="36"/>
        </w:rPr>
        <w:t>258/2019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D54B0">
        <w:rPr>
          <w:rFonts w:ascii="Book Antiqua" w:eastAsia="Book Antiqua" w:hAnsi="Book Antiqua"/>
          <w:color w:val="000000"/>
          <w:sz w:val="36"/>
          <w:szCs w:val="36"/>
          <w:lang w:val="pt-BR"/>
        </w:rPr>
        <w:t>145/2019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DD54B0">
        <w:rPr>
          <w:rFonts w:ascii="Book Antiqua" w:eastAsia="Book Antiqua" w:hAnsi="Book Antiqua"/>
          <w:color w:val="000000"/>
          <w:sz w:val="22"/>
          <w:szCs w:val="22"/>
          <w:lang w:val="pt-BR"/>
        </w:rPr>
        <w:t>258/2019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DD54B0">
        <w:rPr>
          <w:rFonts w:ascii="Book Antiqua" w:eastAsia="Book Antiqua" w:hAnsi="Book Antiqua"/>
          <w:color w:val="000000"/>
          <w:sz w:val="22"/>
          <w:szCs w:val="22"/>
          <w:lang w:val="pt-BR"/>
        </w:rPr>
        <w:t>145/2019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DD54B0">
        <w:rPr>
          <w:rFonts w:ascii="Book Antiqua" w:eastAsia="Book Antiqua" w:hAnsi="Book Antiqua"/>
          <w:color w:val="000000"/>
          <w:sz w:val="36"/>
          <w:szCs w:val="36"/>
        </w:rPr>
        <w:t>258/2019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D54B0">
        <w:rPr>
          <w:rFonts w:ascii="Book Antiqua" w:eastAsia="Book Antiqua" w:hAnsi="Book Antiqua"/>
          <w:color w:val="000000"/>
          <w:sz w:val="36"/>
          <w:szCs w:val="36"/>
          <w:lang w:val="pt-BR"/>
        </w:rPr>
        <w:t>145/2019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DD54B0">
        <w:rPr>
          <w:rFonts w:ascii="Book Antiqua" w:eastAsia="Book Antiqua" w:hAnsi="Book Antiqua"/>
          <w:color w:val="000000"/>
          <w:sz w:val="22"/>
          <w:szCs w:val="22"/>
          <w:lang w:val="pt-BR"/>
        </w:rPr>
        <w:t>258/2019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DD54B0">
        <w:rPr>
          <w:rFonts w:ascii="Book Antiqua" w:eastAsia="Book Antiqua" w:hAnsi="Book Antiqua"/>
          <w:color w:val="000000"/>
          <w:sz w:val="22"/>
          <w:szCs w:val="22"/>
          <w:lang w:val="pt-BR"/>
        </w:rPr>
        <w:t>145/2019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A492C"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A492C" w:rsidRPr="00AA2663" w:rsidRDefault="00DA492C" w:rsidP="00DA492C">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DA492C" w:rsidRPr="00EF6F19" w:rsidRDefault="00DA492C" w:rsidP="00DA492C">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258/2019</w:t>
      </w:r>
    </w:p>
    <w:p w:rsidR="00DA492C" w:rsidRPr="00161D90" w:rsidRDefault="00DA492C" w:rsidP="00DA49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145/2019</w:t>
      </w:r>
    </w:p>
    <w:p w:rsidR="00DA492C" w:rsidRPr="00161D90" w:rsidRDefault="00DA492C" w:rsidP="00DA49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DA492C" w:rsidRPr="0056597B" w:rsidRDefault="00DA492C" w:rsidP="00DA49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DA492C" w:rsidRDefault="00DA492C" w:rsidP="00DA492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36"/>
          <w:szCs w:val="36"/>
          <w:lang w:val="pt-BR"/>
        </w:rPr>
      </w:pPr>
      <w:r w:rsidRPr="00B90E67">
        <w:rPr>
          <w:rFonts w:ascii="Book Antiqua" w:hAnsi="Book Antiqua"/>
          <w:sz w:val="36"/>
          <w:szCs w:val="36"/>
          <w:lang w:val="pt-BR"/>
        </w:rPr>
        <w:t xml:space="preserve">Declaração de </w:t>
      </w:r>
      <w:r>
        <w:rPr>
          <w:rFonts w:ascii="Book Antiqua" w:hAnsi="Book Antiqua"/>
          <w:sz w:val="36"/>
          <w:szCs w:val="36"/>
          <w:lang w:val="pt-BR"/>
        </w:rPr>
        <w:t>Capacidade Operativa</w:t>
      </w:r>
    </w:p>
    <w:p w:rsidR="00DA492C" w:rsidRDefault="00DA492C" w:rsidP="00DA492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val="pt-BR"/>
        </w:rPr>
      </w:pPr>
    </w:p>
    <w:p w:rsidR="00DA492C" w:rsidRPr="00B071BF" w:rsidRDefault="00DA492C" w:rsidP="00DA492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val="pt-BR"/>
        </w:rPr>
      </w:pPr>
    </w:p>
    <w:p w:rsidR="00DA492C" w:rsidRPr="00DA492C" w:rsidRDefault="00DA492C" w:rsidP="00DA49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Book Antiqua" w:eastAsia="Book Antiqua" w:hAnsi="Book Antiqua"/>
          <w:color w:val="000000"/>
          <w:sz w:val="22"/>
          <w:szCs w:val="22"/>
        </w:rPr>
      </w:pPr>
      <w:r w:rsidRPr="00B071BF">
        <w:rPr>
          <w:rFonts w:ascii="Book Antiqua" w:eastAsia="Book Antiqua" w:hAnsi="Book Antiqua"/>
          <w:color w:val="000000"/>
          <w:sz w:val="22"/>
          <w:szCs w:val="22"/>
        </w:rPr>
        <w:t xml:space="preserve">Para fins de participação no Processo Licitatório Nº </w:t>
      </w:r>
      <w:r>
        <w:rPr>
          <w:rFonts w:ascii="Book Antiqua" w:eastAsia="Book Antiqua" w:hAnsi="Book Antiqua"/>
          <w:color w:val="000000"/>
          <w:sz w:val="22"/>
          <w:szCs w:val="22"/>
        </w:rPr>
        <w:t>258</w:t>
      </w:r>
      <w:r w:rsidRPr="00B071BF">
        <w:rPr>
          <w:rFonts w:ascii="Book Antiqua" w:eastAsia="Book Antiqua" w:hAnsi="Book Antiqua"/>
          <w:color w:val="000000"/>
          <w:sz w:val="22"/>
          <w:szCs w:val="22"/>
        </w:rPr>
        <w:t xml:space="preserve">/2019 – Pregão Presencial Nº </w:t>
      </w:r>
      <w:r>
        <w:rPr>
          <w:rFonts w:ascii="Book Antiqua" w:eastAsia="Book Antiqua" w:hAnsi="Book Antiqua"/>
          <w:color w:val="000000"/>
          <w:sz w:val="22"/>
          <w:szCs w:val="22"/>
        </w:rPr>
        <w:t>145</w:t>
      </w:r>
      <w:r w:rsidRPr="00B071BF">
        <w:rPr>
          <w:rFonts w:ascii="Book Antiqua" w:eastAsia="Book Antiqua" w:hAnsi="Book Antiqua"/>
          <w:color w:val="000000"/>
          <w:sz w:val="22"/>
          <w:szCs w:val="22"/>
        </w:rPr>
        <w:t xml:space="preserve">/2019, a empresa _____________________, inscrita no CNPJ nº_____________________, com sede na _____________________, CEP: _____________________, cidade de _____________________, estado de _____________________, neste ato representado pelo Sr.(a) _____________________, portador(a) da cédula de Identidade nº _____________________ e do CPF nº _____________________, como condição de participação na licitação, na modalidade Pregão Presencial, DECLARA, sob as penas da lei e de </w:t>
      </w:r>
      <w:r w:rsidRPr="00DA492C">
        <w:rPr>
          <w:rFonts w:ascii="Book Antiqua" w:eastAsia="Book Antiqua" w:hAnsi="Book Antiqua"/>
          <w:color w:val="000000"/>
          <w:sz w:val="22"/>
          <w:szCs w:val="22"/>
        </w:rPr>
        <w:t>consequente inabilitação no referido processo licitatório, que:</w:t>
      </w:r>
    </w:p>
    <w:p w:rsidR="00DA492C" w:rsidRPr="00DA492C" w:rsidRDefault="00DA492C" w:rsidP="00DA492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hAnsi="Book Antiqua"/>
          <w:sz w:val="22"/>
          <w:szCs w:val="22"/>
          <w:lang w:eastAsia="pt-BR"/>
        </w:rPr>
      </w:pPr>
      <w:r w:rsidRPr="00DA492C">
        <w:rPr>
          <w:rFonts w:ascii="Book Antiqua" w:eastAsia="Book Antiqua" w:hAnsi="Book Antiqua"/>
          <w:b/>
          <w:color w:val="000000"/>
          <w:sz w:val="22"/>
          <w:szCs w:val="22"/>
        </w:rPr>
        <w:t>a)</w:t>
      </w:r>
      <w:r w:rsidRPr="00DA492C">
        <w:rPr>
          <w:rFonts w:ascii="Book Antiqua" w:eastAsia="Book Antiqua" w:hAnsi="Book Antiqua"/>
          <w:color w:val="000000"/>
          <w:sz w:val="22"/>
          <w:szCs w:val="22"/>
        </w:rPr>
        <w:t xml:space="preserve"> A</w:t>
      </w:r>
      <w:r w:rsidRPr="00DA492C">
        <w:rPr>
          <w:rFonts w:ascii="Book Antiqua" w:hAnsi="Book Antiqua"/>
          <w:sz w:val="22"/>
          <w:szCs w:val="22"/>
          <w:lang w:eastAsia="pt-BR"/>
        </w:rPr>
        <w:t xml:space="preserve">tende plenamente aos requisitos técnicos para a </w:t>
      </w:r>
      <w:r w:rsidRPr="00DA492C">
        <w:rPr>
          <w:rFonts w:ascii="Book Antiqua" w:hAnsi="Book Antiqua"/>
          <w:b/>
          <w:sz w:val="22"/>
          <w:szCs w:val="22"/>
          <w:lang w:val="pt-BR"/>
        </w:rPr>
        <w:t xml:space="preserve">EXECUÇÃO </w:t>
      </w:r>
      <w:r w:rsidRPr="00DA492C">
        <w:rPr>
          <w:rFonts w:ascii="Book Antiqua" w:hAnsi="Book Antiqua"/>
          <w:b/>
          <w:bCs/>
          <w:sz w:val="22"/>
          <w:szCs w:val="22"/>
        </w:rPr>
        <w:t xml:space="preserve">DOS SERVIÇOS DE </w:t>
      </w:r>
      <w:r w:rsidRPr="00DA492C">
        <w:rPr>
          <w:rFonts w:ascii="Book Antiqua" w:hAnsi="Book Antiqua" w:cs="Book Antiqua"/>
          <w:b/>
          <w:bCs/>
          <w:sz w:val="22"/>
          <w:szCs w:val="22"/>
        </w:rPr>
        <w:t>MANUTENÇÃO PREVENTIVA E CORRETIVA DOS EQUIPAMENTOS ODONTOLÓGICOS NOS POSTOS DE SAÚDE DO MUNICÍPIO DE GASPAR, COM FORNECIMENTO DE PEÇAS</w:t>
      </w:r>
      <w:r w:rsidRPr="00DA492C">
        <w:rPr>
          <w:rFonts w:ascii="Book Antiqua" w:hAnsi="Book Antiqua"/>
          <w:sz w:val="22"/>
          <w:szCs w:val="22"/>
          <w:lang w:val="pt-BR"/>
        </w:rPr>
        <w:t>, c</w:t>
      </w:r>
      <w:r w:rsidRPr="00DA492C">
        <w:rPr>
          <w:rFonts w:ascii="Book Antiqua" w:hAnsi="Book Antiqua"/>
          <w:sz w:val="22"/>
          <w:szCs w:val="22"/>
          <w:lang w:eastAsia="pt-BR"/>
        </w:rPr>
        <w:t xml:space="preserve">onforme especificações constantes no Edital do Pregão Presencial nº </w:t>
      </w:r>
      <w:r>
        <w:rPr>
          <w:rFonts w:ascii="Book Antiqua" w:hAnsi="Book Antiqua"/>
          <w:sz w:val="22"/>
          <w:szCs w:val="22"/>
          <w:lang w:eastAsia="pt-BR"/>
        </w:rPr>
        <w:t>145</w:t>
      </w:r>
      <w:r w:rsidRPr="00DA492C">
        <w:rPr>
          <w:rFonts w:ascii="Book Antiqua" w:hAnsi="Book Antiqua"/>
          <w:sz w:val="22"/>
          <w:szCs w:val="22"/>
          <w:lang w:eastAsia="pt-BR"/>
        </w:rPr>
        <w:t>/2019 e seus Anexos, e</w:t>
      </w:r>
      <w:r w:rsidRPr="00DA492C">
        <w:rPr>
          <w:rFonts w:ascii="Book Antiqua" w:eastAsia="Book Antiqua" w:hAnsi="Book Antiqua" w:cs="Arial"/>
          <w:sz w:val="22"/>
          <w:szCs w:val="22"/>
        </w:rPr>
        <w:t xml:space="preserve"> que disporá</w:t>
      </w:r>
      <w:r w:rsidRPr="00DA492C">
        <w:rPr>
          <w:rFonts w:ascii="Book Antiqua" w:hAnsi="Book Antiqua"/>
          <w:sz w:val="22"/>
          <w:szCs w:val="22"/>
          <w:lang w:eastAsia="pt-BR"/>
        </w:rPr>
        <w:t xml:space="preserve"> de </w:t>
      </w:r>
      <w:r w:rsidRPr="00DA492C">
        <w:rPr>
          <w:rFonts w:ascii="Book Antiqua" w:hAnsi="Book Antiqua"/>
          <w:b/>
          <w:sz w:val="22"/>
          <w:szCs w:val="22"/>
          <w:lang w:eastAsia="pt-BR"/>
        </w:rPr>
        <w:t>CAPACIDADE OPERATIVA</w:t>
      </w:r>
      <w:r w:rsidRPr="00DA492C">
        <w:rPr>
          <w:rFonts w:ascii="Book Antiqua" w:hAnsi="Book Antiqua"/>
          <w:sz w:val="22"/>
          <w:szCs w:val="22"/>
          <w:lang w:eastAsia="pt-BR"/>
        </w:rPr>
        <w:t xml:space="preserve">, bem como de </w:t>
      </w:r>
      <w:r w:rsidRPr="00DA492C">
        <w:rPr>
          <w:rFonts w:ascii="Book Antiqua" w:hAnsi="Book Antiqua"/>
          <w:b/>
          <w:sz w:val="22"/>
          <w:szCs w:val="22"/>
          <w:lang w:eastAsia="pt-BR"/>
        </w:rPr>
        <w:t>TODOS OS EQUIPAMENTOS E PESSOAL</w:t>
      </w:r>
      <w:r w:rsidRPr="00DA492C">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DA492C" w:rsidRDefault="00DA492C" w:rsidP="00DA492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eastAsia="Book Antiqua" w:hAnsi="Book Antiqua"/>
          <w:sz w:val="22"/>
          <w:szCs w:val="22"/>
        </w:rPr>
      </w:pPr>
    </w:p>
    <w:p w:rsidR="00DA492C" w:rsidRDefault="00DA492C" w:rsidP="00DA492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DA492C" w:rsidRPr="0000449F" w:rsidRDefault="00DA492C" w:rsidP="00DA49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DA492C" w:rsidRDefault="00DA492C" w:rsidP="00DA49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492C" w:rsidRDefault="00DA492C" w:rsidP="00DA49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492C" w:rsidRDefault="00DA492C" w:rsidP="00DA49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DA492C" w:rsidRPr="0000449F" w:rsidRDefault="00DA492C" w:rsidP="00DA49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492C" w:rsidRDefault="00DA492C" w:rsidP="00DA492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A492C" w:rsidRDefault="00DA492C" w:rsidP="00DA492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DA492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BEB" w:rsidRDefault="00F91BEB">
      <w:r>
        <w:separator/>
      </w:r>
    </w:p>
  </w:endnote>
  <w:endnote w:type="continuationSeparator" w:id="1">
    <w:p w:rsidR="00F91BEB" w:rsidRDefault="00F91B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EB" w:rsidRDefault="00F91BEB" w:rsidP="00CA47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w:t>
    </w:r>
  </w:p>
  <w:p w:rsidR="00F91BEB" w:rsidRPr="005676F3" w:rsidRDefault="00F91BEB"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91BEB" w:rsidRPr="005676F3" w:rsidRDefault="00F91BEB"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04889" w:rsidRPr="005676F3">
      <w:rPr>
        <w:rFonts w:ascii="Book Antiqua" w:hAnsi="Book Antiqua"/>
        <w:b/>
        <w:sz w:val="17"/>
        <w:szCs w:val="17"/>
      </w:rPr>
      <w:fldChar w:fldCharType="begin"/>
    </w:r>
    <w:r w:rsidRPr="005676F3">
      <w:rPr>
        <w:rFonts w:ascii="Book Antiqua" w:hAnsi="Book Antiqua"/>
        <w:b/>
        <w:sz w:val="17"/>
        <w:szCs w:val="17"/>
      </w:rPr>
      <w:instrText>PAGE</w:instrText>
    </w:r>
    <w:r w:rsidR="00B04889" w:rsidRPr="005676F3">
      <w:rPr>
        <w:rFonts w:ascii="Book Antiqua" w:hAnsi="Book Antiqua"/>
        <w:b/>
        <w:sz w:val="17"/>
        <w:szCs w:val="17"/>
      </w:rPr>
      <w:fldChar w:fldCharType="separate"/>
    </w:r>
    <w:r w:rsidR="00F40AD1">
      <w:rPr>
        <w:rFonts w:ascii="Book Antiqua" w:hAnsi="Book Antiqua"/>
        <w:b/>
        <w:noProof/>
        <w:sz w:val="17"/>
        <w:szCs w:val="17"/>
      </w:rPr>
      <w:t>1</w:t>
    </w:r>
    <w:r w:rsidR="00B04889" w:rsidRPr="005676F3">
      <w:rPr>
        <w:rFonts w:ascii="Book Antiqua" w:hAnsi="Book Antiqua"/>
        <w:b/>
        <w:sz w:val="17"/>
        <w:szCs w:val="17"/>
      </w:rPr>
      <w:fldChar w:fldCharType="end"/>
    </w:r>
    <w:r w:rsidRPr="005676F3">
      <w:rPr>
        <w:rFonts w:ascii="Book Antiqua" w:hAnsi="Book Antiqua"/>
        <w:sz w:val="17"/>
        <w:szCs w:val="17"/>
      </w:rPr>
      <w:t xml:space="preserve"> de </w:t>
    </w:r>
    <w:r w:rsidR="00B04889" w:rsidRPr="005676F3">
      <w:rPr>
        <w:rFonts w:ascii="Book Antiqua" w:hAnsi="Book Antiqua"/>
        <w:b/>
        <w:sz w:val="17"/>
        <w:szCs w:val="17"/>
      </w:rPr>
      <w:fldChar w:fldCharType="begin"/>
    </w:r>
    <w:r w:rsidRPr="005676F3">
      <w:rPr>
        <w:rFonts w:ascii="Book Antiqua" w:hAnsi="Book Antiqua"/>
        <w:b/>
        <w:sz w:val="17"/>
        <w:szCs w:val="17"/>
      </w:rPr>
      <w:instrText>NUMPAGES</w:instrText>
    </w:r>
    <w:r w:rsidR="00B04889" w:rsidRPr="005676F3">
      <w:rPr>
        <w:rFonts w:ascii="Book Antiqua" w:hAnsi="Book Antiqua"/>
        <w:b/>
        <w:sz w:val="17"/>
        <w:szCs w:val="17"/>
      </w:rPr>
      <w:fldChar w:fldCharType="separate"/>
    </w:r>
    <w:r w:rsidR="00F40AD1">
      <w:rPr>
        <w:rFonts w:ascii="Book Antiqua" w:hAnsi="Book Antiqua"/>
        <w:b/>
        <w:noProof/>
        <w:sz w:val="17"/>
        <w:szCs w:val="17"/>
      </w:rPr>
      <w:t>52</w:t>
    </w:r>
    <w:r w:rsidR="00B04889" w:rsidRPr="005676F3">
      <w:rPr>
        <w:rFonts w:ascii="Book Antiqua" w:hAnsi="Book Antiqua"/>
        <w:b/>
        <w:sz w:val="17"/>
        <w:szCs w:val="17"/>
      </w:rPr>
      <w:fldChar w:fldCharType="end"/>
    </w:r>
  </w:p>
  <w:p w:rsidR="00F91BEB" w:rsidRPr="005D1F5F" w:rsidRDefault="00F91BEB"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BEB" w:rsidRDefault="00F91BEB">
      <w:r>
        <w:separator/>
      </w:r>
    </w:p>
  </w:footnote>
  <w:footnote w:type="continuationSeparator" w:id="1">
    <w:p w:rsidR="00F91BEB" w:rsidRDefault="00F91BEB">
      <w:r>
        <w:continuationSeparator/>
      </w:r>
    </w:p>
  </w:footnote>
  <w:footnote w:id="2">
    <w:p w:rsidR="00F91BEB" w:rsidRPr="000069A0" w:rsidRDefault="00F91BEB"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F91BEB" w:rsidRPr="00687DC8" w:rsidTr="00D0537C">
      <w:trPr>
        <w:trHeight w:val="838"/>
      </w:trPr>
      <w:tc>
        <w:tcPr>
          <w:tcW w:w="2715" w:type="dxa"/>
          <w:tcBorders>
            <w:top w:val="nil"/>
            <w:left w:val="nil"/>
            <w:bottom w:val="nil"/>
            <w:right w:val="nil"/>
          </w:tcBorders>
        </w:tcPr>
        <w:p w:rsidR="00F91BEB" w:rsidRPr="00687DC8" w:rsidRDefault="00B0488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04889">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F91BEB" w:rsidRPr="00687DC8" w:rsidRDefault="00B0488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B04889">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F91BEB" w:rsidRDefault="00F91BEB"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340CCD"/>
    <w:multiLevelType w:val="hybridMultilevel"/>
    <w:tmpl w:val="A8A0A0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1A7EC2"/>
    <w:multiLevelType w:val="hybridMultilevel"/>
    <w:tmpl w:val="150EFD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6">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1">
    <w:nsid w:val="47FA7D61"/>
    <w:multiLevelType w:val="hybridMultilevel"/>
    <w:tmpl w:val="CED4445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3">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9B06AE9"/>
    <w:multiLevelType w:val="hybridMultilevel"/>
    <w:tmpl w:val="F0B2694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2"/>
  </w:num>
  <w:num w:numId="2">
    <w:abstractNumId w:val="5"/>
  </w:num>
  <w:num w:numId="3">
    <w:abstractNumId w:val="1"/>
  </w:num>
  <w:num w:numId="4">
    <w:abstractNumId w:val="16"/>
  </w:num>
  <w:num w:numId="5">
    <w:abstractNumId w:val="29"/>
  </w:num>
  <w:num w:numId="6">
    <w:abstractNumId w:val="11"/>
  </w:num>
  <w:num w:numId="7">
    <w:abstractNumId w:val="25"/>
  </w:num>
  <w:num w:numId="8">
    <w:abstractNumId w:val="8"/>
  </w:num>
  <w:num w:numId="9">
    <w:abstractNumId w:val="30"/>
  </w:num>
  <w:num w:numId="10">
    <w:abstractNumId w:val="14"/>
  </w:num>
  <w:num w:numId="11">
    <w:abstractNumId w:val="15"/>
  </w:num>
  <w:num w:numId="12">
    <w:abstractNumId w:val="20"/>
  </w:num>
  <w:num w:numId="13">
    <w:abstractNumId w:val="23"/>
  </w:num>
  <w:num w:numId="14">
    <w:abstractNumId w:val="10"/>
  </w:num>
  <w:num w:numId="15">
    <w:abstractNumId w:val="33"/>
  </w:num>
  <w:num w:numId="16">
    <w:abstractNumId w:val="2"/>
  </w:num>
  <w:num w:numId="17">
    <w:abstractNumId w:val="34"/>
  </w:num>
  <w:num w:numId="18">
    <w:abstractNumId w:val="31"/>
  </w:num>
  <w:num w:numId="19">
    <w:abstractNumId w:val="18"/>
  </w:num>
  <w:num w:numId="20">
    <w:abstractNumId w:val="19"/>
  </w:num>
  <w:num w:numId="21">
    <w:abstractNumId w:val="36"/>
  </w:num>
  <w:num w:numId="22">
    <w:abstractNumId w:val="17"/>
  </w:num>
  <w:num w:numId="23">
    <w:abstractNumId w:val="22"/>
  </w:num>
  <w:num w:numId="24">
    <w:abstractNumId w:val="37"/>
  </w:num>
  <w:num w:numId="25">
    <w:abstractNumId w:val="4"/>
  </w:num>
  <w:num w:numId="26">
    <w:abstractNumId w:val="38"/>
  </w:num>
  <w:num w:numId="27">
    <w:abstractNumId w:val="0"/>
  </w:num>
  <w:num w:numId="28">
    <w:abstractNumId w:val="27"/>
  </w:num>
  <w:num w:numId="29">
    <w:abstractNumId w:val="24"/>
  </w:num>
  <w:num w:numId="30">
    <w:abstractNumId w:val="35"/>
  </w:num>
  <w:num w:numId="31">
    <w:abstractNumId w:val="12"/>
  </w:num>
  <w:num w:numId="32">
    <w:abstractNumId w:val="13"/>
  </w:num>
  <w:num w:numId="33">
    <w:abstractNumId w:val="7"/>
  </w:num>
  <w:num w:numId="34">
    <w:abstractNumId w:val="26"/>
  </w:num>
  <w:num w:numId="35">
    <w:abstractNumId w:val="3"/>
  </w:num>
  <w:num w:numId="36">
    <w:abstractNumId w:val="21"/>
  </w:num>
  <w:num w:numId="37">
    <w:abstractNumId w:val="28"/>
  </w:num>
  <w:num w:numId="38">
    <w:abstractNumId w:val="6"/>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0ED"/>
    <w:rsid w:val="0001056B"/>
    <w:rsid w:val="000125AF"/>
    <w:rsid w:val="0001296C"/>
    <w:rsid w:val="00012C5C"/>
    <w:rsid w:val="00012FCA"/>
    <w:rsid w:val="000133EB"/>
    <w:rsid w:val="000134C9"/>
    <w:rsid w:val="000141FD"/>
    <w:rsid w:val="0001422D"/>
    <w:rsid w:val="00014CBE"/>
    <w:rsid w:val="000153BC"/>
    <w:rsid w:val="000154FF"/>
    <w:rsid w:val="00016958"/>
    <w:rsid w:val="000169C9"/>
    <w:rsid w:val="00016D65"/>
    <w:rsid w:val="00017621"/>
    <w:rsid w:val="00017C3D"/>
    <w:rsid w:val="000204D2"/>
    <w:rsid w:val="00021714"/>
    <w:rsid w:val="00022086"/>
    <w:rsid w:val="00022BED"/>
    <w:rsid w:val="00022F38"/>
    <w:rsid w:val="00023222"/>
    <w:rsid w:val="000250FB"/>
    <w:rsid w:val="0002597B"/>
    <w:rsid w:val="00025F19"/>
    <w:rsid w:val="0002657D"/>
    <w:rsid w:val="00027359"/>
    <w:rsid w:val="00031159"/>
    <w:rsid w:val="000311B4"/>
    <w:rsid w:val="00031CE5"/>
    <w:rsid w:val="00032A56"/>
    <w:rsid w:val="00033996"/>
    <w:rsid w:val="0003428E"/>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2E53"/>
    <w:rsid w:val="00063438"/>
    <w:rsid w:val="00063C0C"/>
    <w:rsid w:val="00066491"/>
    <w:rsid w:val="0006674F"/>
    <w:rsid w:val="00066879"/>
    <w:rsid w:val="00067988"/>
    <w:rsid w:val="00067E34"/>
    <w:rsid w:val="00067F37"/>
    <w:rsid w:val="000707E0"/>
    <w:rsid w:val="0007200E"/>
    <w:rsid w:val="00072017"/>
    <w:rsid w:val="00072381"/>
    <w:rsid w:val="00072EE9"/>
    <w:rsid w:val="00073C54"/>
    <w:rsid w:val="00073CC4"/>
    <w:rsid w:val="0007496C"/>
    <w:rsid w:val="00074980"/>
    <w:rsid w:val="00075BB6"/>
    <w:rsid w:val="000760C0"/>
    <w:rsid w:val="00076ACB"/>
    <w:rsid w:val="00076BC3"/>
    <w:rsid w:val="00076CF3"/>
    <w:rsid w:val="00077EC1"/>
    <w:rsid w:val="000801B2"/>
    <w:rsid w:val="0008269D"/>
    <w:rsid w:val="0008536C"/>
    <w:rsid w:val="00085975"/>
    <w:rsid w:val="00085A00"/>
    <w:rsid w:val="00086128"/>
    <w:rsid w:val="000877A1"/>
    <w:rsid w:val="00087E4F"/>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A7953"/>
    <w:rsid w:val="000B058C"/>
    <w:rsid w:val="000B0727"/>
    <w:rsid w:val="000B1098"/>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1D2"/>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503"/>
    <w:rsid w:val="0015013A"/>
    <w:rsid w:val="001501BE"/>
    <w:rsid w:val="001520DB"/>
    <w:rsid w:val="001524BC"/>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08FE"/>
    <w:rsid w:val="00202F25"/>
    <w:rsid w:val="002035CB"/>
    <w:rsid w:val="00203A27"/>
    <w:rsid w:val="00204228"/>
    <w:rsid w:val="00204AA7"/>
    <w:rsid w:val="00206E6E"/>
    <w:rsid w:val="002075BF"/>
    <w:rsid w:val="002078E4"/>
    <w:rsid w:val="00207C8E"/>
    <w:rsid w:val="00207E5A"/>
    <w:rsid w:val="00210F46"/>
    <w:rsid w:val="00210FC2"/>
    <w:rsid w:val="002111B3"/>
    <w:rsid w:val="002129BF"/>
    <w:rsid w:val="00213262"/>
    <w:rsid w:val="002146CE"/>
    <w:rsid w:val="0021478B"/>
    <w:rsid w:val="00214808"/>
    <w:rsid w:val="002149A0"/>
    <w:rsid w:val="00214C78"/>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8D7"/>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1FE8"/>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2F33"/>
    <w:rsid w:val="002D44B7"/>
    <w:rsid w:val="002D7B2A"/>
    <w:rsid w:val="002E0524"/>
    <w:rsid w:val="002E0D35"/>
    <w:rsid w:val="002E1500"/>
    <w:rsid w:val="002E1A1E"/>
    <w:rsid w:val="002E348C"/>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894"/>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A09"/>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5AA"/>
    <w:rsid w:val="00337C9D"/>
    <w:rsid w:val="00337D0A"/>
    <w:rsid w:val="003403AB"/>
    <w:rsid w:val="0034044B"/>
    <w:rsid w:val="003408B6"/>
    <w:rsid w:val="00340CE2"/>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5FB0"/>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9FE"/>
    <w:rsid w:val="00372B2B"/>
    <w:rsid w:val="00372EFF"/>
    <w:rsid w:val="003734E1"/>
    <w:rsid w:val="00373E26"/>
    <w:rsid w:val="0037486A"/>
    <w:rsid w:val="00374CF6"/>
    <w:rsid w:val="00375355"/>
    <w:rsid w:val="003766F8"/>
    <w:rsid w:val="00376DB1"/>
    <w:rsid w:val="00377376"/>
    <w:rsid w:val="0038170C"/>
    <w:rsid w:val="0038193F"/>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4E3"/>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1CA4"/>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04C"/>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01E"/>
    <w:rsid w:val="003F6B32"/>
    <w:rsid w:val="003F6F44"/>
    <w:rsid w:val="003F7E21"/>
    <w:rsid w:val="003F7F16"/>
    <w:rsid w:val="004016BD"/>
    <w:rsid w:val="00401E65"/>
    <w:rsid w:val="004023C2"/>
    <w:rsid w:val="004027D7"/>
    <w:rsid w:val="00402887"/>
    <w:rsid w:val="0040323A"/>
    <w:rsid w:val="004049F5"/>
    <w:rsid w:val="00404CC9"/>
    <w:rsid w:val="00404ED8"/>
    <w:rsid w:val="00404EF7"/>
    <w:rsid w:val="00406970"/>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00A0"/>
    <w:rsid w:val="00421703"/>
    <w:rsid w:val="004221F8"/>
    <w:rsid w:val="0042287C"/>
    <w:rsid w:val="004233B2"/>
    <w:rsid w:val="004235D5"/>
    <w:rsid w:val="0042396D"/>
    <w:rsid w:val="00423A7E"/>
    <w:rsid w:val="0042428F"/>
    <w:rsid w:val="0042471F"/>
    <w:rsid w:val="00432244"/>
    <w:rsid w:val="00432884"/>
    <w:rsid w:val="00432B1F"/>
    <w:rsid w:val="00433565"/>
    <w:rsid w:val="00433A82"/>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D5"/>
    <w:rsid w:val="00486EE0"/>
    <w:rsid w:val="004875F2"/>
    <w:rsid w:val="0049206A"/>
    <w:rsid w:val="004925FC"/>
    <w:rsid w:val="004926A2"/>
    <w:rsid w:val="004933FF"/>
    <w:rsid w:val="00494ECE"/>
    <w:rsid w:val="004956E8"/>
    <w:rsid w:val="00495D34"/>
    <w:rsid w:val="00495D6B"/>
    <w:rsid w:val="0049618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4D5B"/>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6060"/>
    <w:rsid w:val="004E05A9"/>
    <w:rsid w:val="004E067E"/>
    <w:rsid w:val="004E1499"/>
    <w:rsid w:val="004E1C45"/>
    <w:rsid w:val="004E1E09"/>
    <w:rsid w:val="004E2A37"/>
    <w:rsid w:val="004E2A82"/>
    <w:rsid w:val="004E2CD2"/>
    <w:rsid w:val="004E2F1D"/>
    <w:rsid w:val="004E3543"/>
    <w:rsid w:val="004E3659"/>
    <w:rsid w:val="004E3C09"/>
    <w:rsid w:val="004E3C7E"/>
    <w:rsid w:val="004E423A"/>
    <w:rsid w:val="004E4C65"/>
    <w:rsid w:val="004E4E34"/>
    <w:rsid w:val="004E5720"/>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C9"/>
    <w:rsid w:val="00503A30"/>
    <w:rsid w:val="00503D66"/>
    <w:rsid w:val="00504D24"/>
    <w:rsid w:val="00505863"/>
    <w:rsid w:val="00505B28"/>
    <w:rsid w:val="00505FD3"/>
    <w:rsid w:val="00506187"/>
    <w:rsid w:val="00506CD6"/>
    <w:rsid w:val="00506DC2"/>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B65"/>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02B"/>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BF7"/>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2FEA"/>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4B16"/>
    <w:rsid w:val="005D51D8"/>
    <w:rsid w:val="005D51F3"/>
    <w:rsid w:val="005D541A"/>
    <w:rsid w:val="005D59C7"/>
    <w:rsid w:val="005D5D9C"/>
    <w:rsid w:val="005D5E1F"/>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6B0"/>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95F"/>
    <w:rsid w:val="00650CFF"/>
    <w:rsid w:val="00651AAE"/>
    <w:rsid w:val="006526D0"/>
    <w:rsid w:val="006531EE"/>
    <w:rsid w:val="0065388B"/>
    <w:rsid w:val="00654CA4"/>
    <w:rsid w:val="00655845"/>
    <w:rsid w:val="00656D0D"/>
    <w:rsid w:val="0065716B"/>
    <w:rsid w:val="00660A4E"/>
    <w:rsid w:val="00662B7B"/>
    <w:rsid w:val="00663164"/>
    <w:rsid w:val="00663949"/>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27A0"/>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2FE5"/>
    <w:rsid w:val="006C359E"/>
    <w:rsid w:val="006C3FBD"/>
    <w:rsid w:val="006C498B"/>
    <w:rsid w:val="006C4B01"/>
    <w:rsid w:val="006C5551"/>
    <w:rsid w:val="006C5A03"/>
    <w:rsid w:val="006C5EE0"/>
    <w:rsid w:val="006C6731"/>
    <w:rsid w:val="006C722A"/>
    <w:rsid w:val="006D05CA"/>
    <w:rsid w:val="006D07F3"/>
    <w:rsid w:val="006D0E2B"/>
    <w:rsid w:val="006D11A7"/>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E7C3A"/>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46C"/>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5D04"/>
    <w:rsid w:val="0071636F"/>
    <w:rsid w:val="00716AC4"/>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4D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3CAF"/>
    <w:rsid w:val="007842A1"/>
    <w:rsid w:val="007849F0"/>
    <w:rsid w:val="00784B04"/>
    <w:rsid w:val="007853E5"/>
    <w:rsid w:val="00785718"/>
    <w:rsid w:val="00785C78"/>
    <w:rsid w:val="00785D68"/>
    <w:rsid w:val="0078601A"/>
    <w:rsid w:val="00786225"/>
    <w:rsid w:val="00786C31"/>
    <w:rsid w:val="00787312"/>
    <w:rsid w:val="0078751F"/>
    <w:rsid w:val="00787C11"/>
    <w:rsid w:val="007919E9"/>
    <w:rsid w:val="00791A41"/>
    <w:rsid w:val="00791DBF"/>
    <w:rsid w:val="00792A89"/>
    <w:rsid w:val="00793944"/>
    <w:rsid w:val="00793BE7"/>
    <w:rsid w:val="00794056"/>
    <w:rsid w:val="007942C2"/>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5296"/>
    <w:rsid w:val="007D5843"/>
    <w:rsid w:val="007D6E0A"/>
    <w:rsid w:val="007D708F"/>
    <w:rsid w:val="007D70BC"/>
    <w:rsid w:val="007E016D"/>
    <w:rsid w:val="007E0383"/>
    <w:rsid w:val="007E05ED"/>
    <w:rsid w:val="007E0C86"/>
    <w:rsid w:val="007E0D52"/>
    <w:rsid w:val="007E1577"/>
    <w:rsid w:val="007E28AB"/>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450"/>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6D5E"/>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6B"/>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0C89"/>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B7DF1"/>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4F0F"/>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50A"/>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675A1"/>
    <w:rsid w:val="0097219B"/>
    <w:rsid w:val="009727BB"/>
    <w:rsid w:val="00972A54"/>
    <w:rsid w:val="00972F0E"/>
    <w:rsid w:val="00973281"/>
    <w:rsid w:val="00973992"/>
    <w:rsid w:val="00973B89"/>
    <w:rsid w:val="00973E40"/>
    <w:rsid w:val="00974B3C"/>
    <w:rsid w:val="0097612D"/>
    <w:rsid w:val="009764B2"/>
    <w:rsid w:val="009764BE"/>
    <w:rsid w:val="009800F7"/>
    <w:rsid w:val="00980284"/>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65C"/>
    <w:rsid w:val="00986B2B"/>
    <w:rsid w:val="00986D09"/>
    <w:rsid w:val="00987A76"/>
    <w:rsid w:val="009904C6"/>
    <w:rsid w:val="00991262"/>
    <w:rsid w:val="00991785"/>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3DA"/>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81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588"/>
    <w:rsid w:val="00A15CC6"/>
    <w:rsid w:val="00A16CC1"/>
    <w:rsid w:val="00A17749"/>
    <w:rsid w:val="00A17BCD"/>
    <w:rsid w:val="00A17DE0"/>
    <w:rsid w:val="00A200CB"/>
    <w:rsid w:val="00A204B4"/>
    <w:rsid w:val="00A21274"/>
    <w:rsid w:val="00A21734"/>
    <w:rsid w:val="00A22BDB"/>
    <w:rsid w:val="00A22EB5"/>
    <w:rsid w:val="00A2354E"/>
    <w:rsid w:val="00A23879"/>
    <w:rsid w:val="00A2387E"/>
    <w:rsid w:val="00A240A7"/>
    <w:rsid w:val="00A24406"/>
    <w:rsid w:val="00A24E31"/>
    <w:rsid w:val="00A26C45"/>
    <w:rsid w:val="00A30E79"/>
    <w:rsid w:val="00A30F3D"/>
    <w:rsid w:val="00A310B5"/>
    <w:rsid w:val="00A3117C"/>
    <w:rsid w:val="00A314FF"/>
    <w:rsid w:val="00A328F8"/>
    <w:rsid w:val="00A329C5"/>
    <w:rsid w:val="00A32A2B"/>
    <w:rsid w:val="00A332D5"/>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47A88"/>
    <w:rsid w:val="00A505F1"/>
    <w:rsid w:val="00A51169"/>
    <w:rsid w:val="00A513A6"/>
    <w:rsid w:val="00A51B36"/>
    <w:rsid w:val="00A51D91"/>
    <w:rsid w:val="00A520DB"/>
    <w:rsid w:val="00A53BAB"/>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6FB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5792"/>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E6F35"/>
    <w:rsid w:val="00AE7F58"/>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889"/>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7A1"/>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77D37"/>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3DD"/>
    <w:rsid w:val="00B96841"/>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398"/>
    <w:rsid w:val="00BB599F"/>
    <w:rsid w:val="00BB5A89"/>
    <w:rsid w:val="00BB6873"/>
    <w:rsid w:val="00BB6EE1"/>
    <w:rsid w:val="00BB7803"/>
    <w:rsid w:val="00BB7AD8"/>
    <w:rsid w:val="00BC086F"/>
    <w:rsid w:val="00BC0D55"/>
    <w:rsid w:val="00BC0F0F"/>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0E8"/>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0FB"/>
    <w:rsid w:val="00C90180"/>
    <w:rsid w:val="00C905C6"/>
    <w:rsid w:val="00C909CD"/>
    <w:rsid w:val="00C90C48"/>
    <w:rsid w:val="00C918D6"/>
    <w:rsid w:val="00C91CE1"/>
    <w:rsid w:val="00C91F90"/>
    <w:rsid w:val="00C92600"/>
    <w:rsid w:val="00C929F9"/>
    <w:rsid w:val="00C92A54"/>
    <w:rsid w:val="00C937A4"/>
    <w:rsid w:val="00C93EE7"/>
    <w:rsid w:val="00C9468E"/>
    <w:rsid w:val="00C948B0"/>
    <w:rsid w:val="00C94A61"/>
    <w:rsid w:val="00C94B80"/>
    <w:rsid w:val="00C955E9"/>
    <w:rsid w:val="00C96170"/>
    <w:rsid w:val="00C96A52"/>
    <w:rsid w:val="00C97FFB"/>
    <w:rsid w:val="00CA15B2"/>
    <w:rsid w:val="00CA164B"/>
    <w:rsid w:val="00CA16B0"/>
    <w:rsid w:val="00CA2590"/>
    <w:rsid w:val="00CA3428"/>
    <w:rsid w:val="00CA3C33"/>
    <w:rsid w:val="00CA471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08"/>
    <w:rsid w:val="00CC0338"/>
    <w:rsid w:val="00CC087A"/>
    <w:rsid w:val="00CC0E97"/>
    <w:rsid w:val="00CC1B73"/>
    <w:rsid w:val="00CC2523"/>
    <w:rsid w:val="00CC2CEE"/>
    <w:rsid w:val="00CC2E1C"/>
    <w:rsid w:val="00CC3717"/>
    <w:rsid w:val="00CC399B"/>
    <w:rsid w:val="00CC3BD4"/>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71D"/>
    <w:rsid w:val="00CD7B52"/>
    <w:rsid w:val="00CD7D88"/>
    <w:rsid w:val="00CE08CC"/>
    <w:rsid w:val="00CE1AEB"/>
    <w:rsid w:val="00CE1D9A"/>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060E"/>
    <w:rsid w:val="00D01DAA"/>
    <w:rsid w:val="00D01E12"/>
    <w:rsid w:val="00D021A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660"/>
    <w:rsid w:val="00D15710"/>
    <w:rsid w:val="00D15A71"/>
    <w:rsid w:val="00D162E1"/>
    <w:rsid w:val="00D16B87"/>
    <w:rsid w:val="00D16FC4"/>
    <w:rsid w:val="00D1720C"/>
    <w:rsid w:val="00D172DE"/>
    <w:rsid w:val="00D17314"/>
    <w:rsid w:val="00D173BD"/>
    <w:rsid w:val="00D20085"/>
    <w:rsid w:val="00D2097C"/>
    <w:rsid w:val="00D20BD7"/>
    <w:rsid w:val="00D2157F"/>
    <w:rsid w:val="00D2173E"/>
    <w:rsid w:val="00D22172"/>
    <w:rsid w:val="00D228EA"/>
    <w:rsid w:val="00D238B2"/>
    <w:rsid w:val="00D248A3"/>
    <w:rsid w:val="00D248D7"/>
    <w:rsid w:val="00D25856"/>
    <w:rsid w:val="00D2612C"/>
    <w:rsid w:val="00D2725E"/>
    <w:rsid w:val="00D27BB2"/>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4928"/>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492C"/>
    <w:rsid w:val="00DA5054"/>
    <w:rsid w:val="00DA636C"/>
    <w:rsid w:val="00DA70B5"/>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4B0"/>
    <w:rsid w:val="00DD5BE0"/>
    <w:rsid w:val="00DD6374"/>
    <w:rsid w:val="00DD6763"/>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4FE"/>
    <w:rsid w:val="00E0470F"/>
    <w:rsid w:val="00E04B41"/>
    <w:rsid w:val="00E05242"/>
    <w:rsid w:val="00E05621"/>
    <w:rsid w:val="00E06DBF"/>
    <w:rsid w:val="00E07174"/>
    <w:rsid w:val="00E07259"/>
    <w:rsid w:val="00E07A1E"/>
    <w:rsid w:val="00E10552"/>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DBE"/>
    <w:rsid w:val="00E263A5"/>
    <w:rsid w:val="00E26EF6"/>
    <w:rsid w:val="00E275A5"/>
    <w:rsid w:val="00E276AA"/>
    <w:rsid w:val="00E3007E"/>
    <w:rsid w:val="00E30520"/>
    <w:rsid w:val="00E305ED"/>
    <w:rsid w:val="00E30B80"/>
    <w:rsid w:val="00E32678"/>
    <w:rsid w:val="00E326B2"/>
    <w:rsid w:val="00E34322"/>
    <w:rsid w:val="00E34AA4"/>
    <w:rsid w:val="00E35CFE"/>
    <w:rsid w:val="00E363F3"/>
    <w:rsid w:val="00E3641D"/>
    <w:rsid w:val="00E37C68"/>
    <w:rsid w:val="00E37C7D"/>
    <w:rsid w:val="00E37C7E"/>
    <w:rsid w:val="00E37D14"/>
    <w:rsid w:val="00E40353"/>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696"/>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373"/>
    <w:rsid w:val="00E86994"/>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0984"/>
    <w:rsid w:val="00EB1150"/>
    <w:rsid w:val="00EB11B9"/>
    <w:rsid w:val="00EB2B3C"/>
    <w:rsid w:val="00EB30B6"/>
    <w:rsid w:val="00EB3263"/>
    <w:rsid w:val="00EB39E2"/>
    <w:rsid w:val="00EB44C0"/>
    <w:rsid w:val="00EB45C8"/>
    <w:rsid w:val="00EB4AC1"/>
    <w:rsid w:val="00EB5861"/>
    <w:rsid w:val="00EB5D57"/>
    <w:rsid w:val="00EB6CAD"/>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3E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0AD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3D2"/>
    <w:rsid w:val="00F5340A"/>
    <w:rsid w:val="00F54367"/>
    <w:rsid w:val="00F54A87"/>
    <w:rsid w:val="00F54AAC"/>
    <w:rsid w:val="00F56115"/>
    <w:rsid w:val="00F56502"/>
    <w:rsid w:val="00F56747"/>
    <w:rsid w:val="00F56C79"/>
    <w:rsid w:val="00F5745C"/>
    <w:rsid w:val="00F577DC"/>
    <w:rsid w:val="00F57D49"/>
    <w:rsid w:val="00F57E63"/>
    <w:rsid w:val="00F600DE"/>
    <w:rsid w:val="00F60A8E"/>
    <w:rsid w:val="00F61169"/>
    <w:rsid w:val="00F611AB"/>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55B9"/>
    <w:rsid w:val="00F760C1"/>
    <w:rsid w:val="00F76DF2"/>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1BEB"/>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366"/>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888"/>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D6E6F"/>
    <w:rsid w:val="00FE03EB"/>
    <w:rsid w:val="00FE0CE9"/>
    <w:rsid w:val="00FE1348"/>
    <w:rsid w:val="00FE2124"/>
    <w:rsid w:val="00FE25BD"/>
    <w:rsid w:val="00FE2E23"/>
    <w:rsid w:val="00FE3574"/>
    <w:rsid w:val="00FE35A3"/>
    <w:rsid w:val="00FE35CA"/>
    <w:rsid w:val="00FE447E"/>
    <w:rsid w:val="00FE4682"/>
    <w:rsid w:val="00FE481A"/>
    <w:rsid w:val="00FE4C03"/>
    <w:rsid w:val="00FE503E"/>
    <w:rsid w:val="00FE54CD"/>
    <w:rsid w:val="00FE5BA6"/>
    <w:rsid w:val="00FE69FB"/>
    <w:rsid w:val="00FE76EC"/>
    <w:rsid w:val="00FF0174"/>
    <w:rsid w:val="00FF041F"/>
    <w:rsid w:val="00FF10C4"/>
    <w:rsid w:val="00FF36AB"/>
    <w:rsid w:val="00FF3CCA"/>
    <w:rsid w:val="00FF4334"/>
    <w:rsid w:val="00FF4625"/>
    <w:rsid w:val="00FF4C09"/>
    <w:rsid w:val="00FF4DF1"/>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876EA-1CC5-4CDD-8234-501BA67C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6981</TotalTime>
  <Pages>52</Pages>
  <Words>23525</Words>
  <Characters>127041</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150266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2686</cp:revision>
  <cp:lastPrinted>2019-11-19T12:48:00Z</cp:lastPrinted>
  <dcterms:created xsi:type="dcterms:W3CDTF">2018-06-12T12:14:00Z</dcterms:created>
  <dcterms:modified xsi:type="dcterms:W3CDTF">2019-11-21T18:34:00Z</dcterms:modified>
</cp:coreProperties>
</file>