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rPr>
      </w:pPr>
      <w:r>
        <w:rPr>
          <w:rStyle w:val="nfase"/>
          <w:rFonts w:ascii="Book Antiqua" w:eastAsia="Book Antiqua" w:hAnsi="Book Antiqua"/>
        </w:rPr>
        <w:t xml:space="preserve">O </w:t>
      </w:r>
      <w:r w:rsidR="0087028E" w:rsidRPr="0087028E">
        <w:rPr>
          <w:rStyle w:val="nfase"/>
          <w:rFonts w:ascii="Book Antiqua" w:eastAsia="Book Antiqua" w:hAnsi="Book Antiqua"/>
        </w:rPr>
        <w:t xml:space="preserve">Município de Gaspar, </w:t>
      </w:r>
      <w:r w:rsidR="0087028E" w:rsidRPr="0079603F">
        <w:rPr>
          <w:rStyle w:val="nfase"/>
          <w:rFonts w:ascii="Book Antiqua" w:eastAsia="Book Antiqua" w:hAnsi="Book Antiqua"/>
        </w:rPr>
        <w:t xml:space="preserve">através </w:t>
      </w:r>
      <w:r w:rsidR="00930597" w:rsidRPr="00E17A60">
        <w:rPr>
          <w:rStyle w:val="nfase"/>
          <w:rFonts w:ascii="Book Antiqua" w:eastAsia="Book Antiqua" w:hAnsi="Book Antiqua"/>
        </w:rPr>
        <w:t xml:space="preserve">da </w:t>
      </w:r>
      <w:r w:rsidR="00B12188" w:rsidRPr="008D553A">
        <w:rPr>
          <w:rFonts w:ascii="Book Antiqua" w:hAnsi="Book Antiqua"/>
          <w:i/>
        </w:rPr>
        <w:t>Secretaria de Obras e Serviços Urbanos</w:t>
      </w:r>
      <w:r w:rsidR="00930597">
        <w:rPr>
          <w:rStyle w:val="nfase"/>
          <w:rFonts w:ascii="Book Antiqua" w:eastAsia="Book Antiqua" w:hAnsi="Book Antiqua"/>
        </w:rPr>
        <w:t>; d</w:t>
      </w:r>
      <w:r w:rsidR="00930597" w:rsidRPr="00255E0B">
        <w:rPr>
          <w:rStyle w:val="nfase"/>
          <w:rFonts w:ascii="Book Antiqua" w:eastAsia="Book Antiqua" w:hAnsi="Book Antiqua"/>
        </w:rPr>
        <w:t>ivulga</w:t>
      </w:r>
      <w:r w:rsidR="00930597">
        <w:rPr>
          <w:rStyle w:val="nfase"/>
          <w:rFonts w:ascii="Book Antiqua" w:eastAsia="Book Antiqua" w:hAnsi="Book Antiqua"/>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FF3C33">
        <w:rPr>
          <w:rFonts w:ascii="Book Antiqua" w:eastAsia="Book Antiqua" w:hAnsi="Book Antiqua"/>
          <w:sz w:val="36"/>
          <w:szCs w:val="36"/>
        </w:rPr>
        <w:t>054/2020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FF3C33">
        <w:rPr>
          <w:rFonts w:ascii="Book Antiqua" w:eastAsia="Book Antiqua" w:hAnsi="Book Antiqua"/>
          <w:sz w:val="36"/>
        </w:rPr>
        <w:t>034/2020</w:t>
      </w:r>
    </w:p>
    <w:p w:rsidR="0000563D" w:rsidRDefault="0000563D" w:rsidP="00005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contextualSpacing/>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0207"/>
      </w:tblGrid>
      <w:tr w:rsidR="0000563D" w:rsidRPr="00C21858" w:rsidTr="0000563D">
        <w:tc>
          <w:tcPr>
            <w:tcW w:w="10207" w:type="dxa"/>
            <w:shd w:val="clear" w:color="auto" w:fill="D9D9D9" w:themeFill="background1" w:themeFillShade="D9"/>
          </w:tcPr>
          <w:p w:rsidR="0000563D" w:rsidRPr="003D08CE" w:rsidRDefault="0000563D" w:rsidP="00005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cs="Times New Roman"/>
                <w:b/>
                <w:sz w:val="20"/>
                <w:szCs w:val="20"/>
              </w:rPr>
            </w:pPr>
            <w:r w:rsidRPr="003D08CE">
              <w:rPr>
                <w:rFonts w:ascii="Book Antiqua" w:eastAsia="Book Antiqua" w:hAnsi="Book Antiqua" w:cs="Times New Roman"/>
                <w:b/>
                <w:sz w:val="20"/>
                <w:szCs w:val="20"/>
              </w:rPr>
              <w:t>SOMENTE PODERÃO PARTICIPAR DO PRESENTE CERTAME:</w:t>
            </w:r>
          </w:p>
          <w:p w:rsidR="0000563D" w:rsidRPr="00C21858" w:rsidRDefault="0000563D" w:rsidP="00005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66"/>
              </w:tabs>
              <w:ind w:left="-108" w:right="-108"/>
              <w:jc w:val="center"/>
              <w:rPr>
                <w:rFonts w:ascii="Book Antiqua" w:eastAsia="Book Antiqua" w:hAnsi="Book Antiqua" w:cs="Times New Roman"/>
                <w:b/>
              </w:rPr>
            </w:pPr>
            <w:r w:rsidRPr="003D08CE">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3D08CE">
              <w:rPr>
                <w:rFonts w:ascii="Book Antiqua" w:eastAsia="Calibri" w:hAnsi="Book Antiqua" w:cs="Times New Roman"/>
                <w:b/>
                <w:sz w:val="20"/>
                <w:szCs w:val="20"/>
              </w:rPr>
              <w:t>DECRETO MUNICIPAL Nº 7.241/2016.</w:t>
            </w:r>
          </w:p>
        </w:tc>
      </w:tr>
    </w:tbl>
    <w:p w:rsidR="0000563D" w:rsidRPr="001A208C" w:rsidRDefault="0000563D" w:rsidP="00C04B0E">
      <w:pPr>
        <w:tabs>
          <w:tab w:val="left" w:pos="9498"/>
        </w:tabs>
        <w:ind w:left="-709" w:right="-993"/>
        <w:rPr>
          <w:rFonts w:ascii="Book Antiqua" w:hAnsi="Book Antiqua"/>
        </w:rPr>
      </w:pPr>
    </w:p>
    <w:p w:rsidR="006F6BC2" w:rsidRDefault="00503842" w:rsidP="006C11DF">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6C11DF" w:rsidRPr="00132C6C">
        <w:rPr>
          <w:rFonts w:ascii="Book Antiqua" w:eastAsia="Calibri" w:hAnsi="Book Antiqua" w:cs="Times New Roman"/>
          <w:b/>
          <w:sz w:val="28"/>
          <w:szCs w:val="28"/>
        </w:rPr>
        <w:t xml:space="preserve">REGISTRO DE PREÇOS PARA FUTURAS AQUISIÇÕES DE BARREIRAS DE </w:t>
      </w:r>
      <w:proofErr w:type="gramStart"/>
      <w:r w:rsidR="006C11DF" w:rsidRPr="00132C6C">
        <w:rPr>
          <w:rFonts w:ascii="Book Antiqua" w:eastAsia="Calibri" w:hAnsi="Book Antiqua" w:cs="Times New Roman"/>
          <w:b/>
          <w:sz w:val="28"/>
          <w:szCs w:val="28"/>
        </w:rPr>
        <w:t>CONCRETO PRÉ-MOLDADAS DUPLAS PERFIL</w:t>
      </w:r>
      <w:proofErr w:type="gramEnd"/>
      <w:r w:rsidR="006C11DF" w:rsidRPr="00132C6C">
        <w:rPr>
          <w:rFonts w:ascii="Book Antiqua" w:eastAsia="Calibri" w:hAnsi="Book Antiqua" w:cs="Times New Roman"/>
          <w:b/>
          <w:sz w:val="28"/>
          <w:szCs w:val="28"/>
        </w:rPr>
        <w:t xml:space="preserve"> NEW JERSEY.</w:t>
      </w:r>
    </w:p>
    <w:p w:rsidR="006C11DF" w:rsidRPr="000C1434" w:rsidRDefault="006C11DF" w:rsidP="006C11DF">
      <w:pPr>
        <w:tabs>
          <w:tab w:val="left" w:pos="9498"/>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0D2577"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Forma de Julgamento: </w:t>
      </w:r>
      <w:r w:rsidR="00930597" w:rsidRPr="000D2577">
        <w:rPr>
          <w:rFonts w:ascii="Book Antiqua" w:hAnsi="Book Antiqua" w:cs="Book Antiqua"/>
          <w:sz w:val="26"/>
          <w:szCs w:val="26"/>
          <w:lang w:eastAsia="pt-BR"/>
        </w:rPr>
        <w:t>Por item</w:t>
      </w:r>
      <w:r w:rsidRPr="000D2577">
        <w:rPr>
          <w:rFonts w:ascii="Book Antiqua" w:hAnsi="Book Antiqua" w:cs="Book Antiqua"/>
          <w:sz w:val="26"/>
          <w:szCs w:val="26"/>
          <w:lang w:eastAsia="pt-BR"/>
        </w:rPr>
        <w:t>.</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Forma de Fornecimento: </w:t>
      </w:r>
      <w:r w:rsidRPr="00930597">
        <w:rPr>
          <w:rFonts w:ascii="Book Antiqua" w:hAnsi="Book Antiqua" w:cs="Book Antiqua"/>
          <w:sz w:val="26"/>
          <w:szCs w:val="26"/>
          <w:lang w:eastAsia="pt-BR"/>
        </w:rPr>
        <w:t>Parcelada.</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FF3C33">
        <w:rPr>
          <w:rFonts w:ascii="Book Antiqua" w:hAnsi="Book Antiqua" w:cs="Book Antiqua"/>
          <w:sz w:val="26"/>
          <w:szCs w:val="26"/>
          <w:lang w:eastAsia="pt-BR"/>
        </w:rPr>
        <w:t>25.454,40</w:t>
      </w:r>
      <w:r w:rsidR="003B6015">
        <w:rPr>
          <w:rFonts w:ascii="Book Antiqua" w:hAnsi="Book Antiqua" w:cs="Book Antiqua"/>
          <w:sz w:val="26"/>
          <w:szCs w:val="26"/>
          <w:lang w:eastAsia="pt-BR"/>
        </w:rPr>
        <w:t xml:space="preserve"> (</w:t>
      </w:r>
      <w:proofErr w:type="gramStart"/>
      <w:r w:rsidR="00FF3C33">
        <w:rPr>
          <w:rFonts w:ascii="Book Antiqua" w:hAnsi="Book Antiqua" w:cs="Book Antiqua"/>
          <w:sz w:val="26"/>
          <w:szCs w:val="26"/>
          <w:lang w:eastAsia="pt-BR"/>
        </w:rPr>
        <w:t>Vinte e cinco mil, quatroc</w:t>
      </w:r>
      <w:r w:rsidR="003B6015">
        <w:rPr>
          <w:rFonts w:ascii="Book Antiqua" w:hAnsi="Book Antiqua" w:cs="Book Antiqua"/>
          <w:sz w:val="26"/>
          <w:szCs w:val="26"/>
          <w:lang w:eastAsia="pt-BR"/>
        </w:rPr>
        <w:t>ento</w:t>
      </w:r>
      <w:r w:rsidR="00FF3C33">
        <w:rPr>
          <w:rFonts w:ascii="Book Antiqua" w:hAnsi="Book Antiqua" w:cs="Book Antiqua"/>
          <w:sz w:val="26"/>
          <w:szCs w:val="26"/>
          <w:lang w:eastAsia="pt-BR"/>
        </w:rPr>
        <w:t>s</w:t>
      </w:r>
      <w:r w:rsidR="003B6015">
        <w:rPr>
          <w:rFonts w:ascii="Book Antiqua" w:hAnsi="Book Antiqua" w:cs="Book Antiqua"/>
          <w:sz w:val="26"/>
          <w:szCs w:val="26"/>
          <w:lang w:eastAsia="pt-BR"/>
        </w:rPr>
        <w:t xml:space="preserve"> e </w:t>
      </w:r>
      <w:r w:rsidR="00FF3C33">
        <w:rPr>
          <w:rFonts w:ascii="Book Antiqua" w:hAnsi="Book Antiqua" w:cs="Book Antiqua"/>
          <w:sz w:val="26"/>
          <w:szCs w:val="26"/>
          <w:lang w:eastAsia="pt-BR"/>
        </w:rPr>
        <w:t>cinqüenta e quatro</w:t>
      </w:r>
      <w:r w:rsidR="003B6015">
        <w:rPr>
          <w:rFonts w:ascii="Book Antiqua" w:hAnsi="Book Antiqua" w:cs="Book Antiqua"/>
          <w:sz w:val="26"/>
          <w:szCs w:val="26"/>
          <w:lang w:eastAsia="pt-BR"/>
        </w:rPr>
        <w:t xml:space="preserve"> reais</w:t>
      </w:r>
      <w:r w:rsidR="00FF3C33">
        <w:rPr>
          <w:rFonts w:ascii="Book Antiqua" w:hAnsi="Book Antiqua" w:cs="Book Antiqua"/>
          <w:sz w:val="26"/>
          <w:szCs w:val="26"/>
          <w:lang w:eastAsia="pt-BR"/>
        </w:rPr>
        <w:t xml:space="preserve"> e quarenta centavos</w:t>
      </w:r>
      <w:proofErr w:type="gramEnd"/>
      <w:r>
        <w:rPr>
          <w:rFonts w:ascii="Book Antiqua" w:hAnsi="Book Antiqua" w:cs="Book Antiqua"/>
          <w:sz w:val="26"/>
          <w:szCs w:val="26"/>
          <w:lang w:eastAsia="pt-BR"/>
        </w:rPr>
        <w:t>)</w:t>
      </w:r>
    </w:p>
    <w:p w:rsidR="00503842" w:rsidRPr="00293566" w:rsidRDefault="00503842"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w:t>
      </w:r>
      <w:r w:rsidRPr="004F58C2">
        <w:rPr>
          <w:rFonts w:ascii="Book Antiqua" w:eastAsia="Book Antiqua" w:hAnsi="Book Antiqua"/>
          <w:sz w:val="26"/>
          <w:szCs w:val="26"/>
        </w:rPr>
        <w:t xml:space="preserve">Lei n° 10.520/2002, Decreto Municipal nº 783/2005, Decreto Municipal nº </w:t>
      </w:r>
      <w:proofErr w:type="gramStart"/>
      <w:r w:rsidRPr="004F58C2">
        <w:rPr>
          <w:rFonts w:ascii="Book Antiqua" w:eastAsia="Book Antiqua" w:hAnsi="Book Antiqua"/>
          <w:sz w:val="26"/>
          <w:szCs w:val="26"/>
        </w:rPr>
        <w:t>1.731/2007,</w:t>
      </w:r>
      <w:r w:rsidR="009A4D36" w:rsidRPr="004F58C2">
        <w:rPr>
          <w:rFonts w:ascii="Book Antiqua" w:eastAsia="Book Antiqua" w:hAnsi="Book Antiqua"/>
          <w:sz w:val="26"/>
          <w:szCs w:val="26"/>
        </w:rPr>
        <w:t xml:space="preserve"> </w:t>
      </w:r>
      <w:r w:rsidRPr="004F58C2">
        <w:rPr>
          <w:rFonts w:ascii="Book Antiqua" w:eastAsia="Book Antiqua" w:hAnsi="Book Antiqua"/>
          <w:sz w:val="26"/>
          <w:szCs w:val="26"/>
        </w:rPr>
        <w:t>Lei</w:t>
      </w:r>
      <w:proofErr w:type="gramEnd"/>
      <w:r w:rsidRPr="004F58C2">
        <w:rPr>
          <w:rFonts w:ascii="Book Antiqua" w:eastAsia="Book Antiqua" w:hAnsi="Book Antiqua"/>
          <w:sz w:val="26"/>
          <w:szCs w:val="26"/>
        </w:rPr>
        <w:t xml:space="preserve"> Complementar n° 123/2006, Lei</w:t>
      </w:r>
      <w:r w:rsidR="00520094" w:rsidRPr="004F58C2">
        <w:rPr>
          <w:rFonts w:ascii="Book Antiqua" w:eastAsia="Book Antiqua" w:hAnsi="Book Antiqua"/>
          <w:sz w:val="26"/>
          <w:szCs w:val="26"/>
        </w:rPr>
        <w:t xml:space="preserve"> nº</w:t>
      </w:r>
      <w:r w:rsidRPr="004F58C2">
        <w:rPr>
          <w:rFonts w:ascii="Book Antiqua" w:eastAsia="Book Antiqua" w:hAnsi="Book Antiqua"/>
          <w:sz w:val="26"/>
          <w:szCs w:val="26"/>
        </w:rPr>
        <w:t xml:space="preserve"> 8.666/93 e alterações, </w:t>
      </w:r>
      <w:r w:rsidR="0037419B" w:rsidRPr="004F58C2">
        <w:rPr>
          <w:rFonts w:ascii="Book Antiqua" w:eastAsia="Book Antiqua" w:hAnsi="Book Antiqua"/>
          <w:sz w:val="26"/>
          <w:szCs w:val="26"/>
        </w:rPr>
        <w:t>Decreto Municipal nº 7.241/2016.</w:t>
      </w:r>
    </w:p>
    <w:p w:rsidR="00520094" w:rsidRPr="003D08CE" w:rsidRDefault="00520094"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3E19E2" w:rsidRPr="003E19E2">
        <w:rPr>
          <w:rFonts w:ascii="Book Antiqua" w:hAnsi="Book Antiqua" w:cs="Book Antiqua"/>
          <w:b/>
          <w:bCs/>
          <w:sz w:val="26"/>
          <w:szCs w:val="26"/>
          <w:lang w:eastAsia="pt-BR"/>
        </w:rPr>
        <w:t>02</w:t>
      </w:r>
      <w:r w:rsidRPr="003E19E2">
        <w:rPr>
          <w:rFonts w:ascii="Book Antiqua" w:hAnsi="Book Antiqua" w:cs="Book Antiqua"/>
          <w:b/>
          <w:bCs/>
          <w:sz w:val="26"/>
          <w:szCs w:val="26"/>
          <w:lang w:eastAsia="pt-BR"/>
        </w:rPr>
        <w:t>/</w:t>
      </w:r>
      <w:r w:rsidR="003E19E2" w:rsidRPr="003E19E2">
        <w:rPr>
          <w:rFonts w:ascii="Book Antiqua" w:hAnsi="Book Antiqua" w:cs="Book Antiqua"/>
          <w:b/>
          <w:bCs/>
          <w:sz w:val="26"/>
          <w:szCs w:val="26"/>
          <w:lang w:eastAsia="pt-BR"/>
        </w:rPr>
        <w:t>04</w:t>
      </w:r>
      <w:r w:rsidRPr="003E19E2">
        <w:rPr>
          <w:rFonts w:ascii="Book Antiqua" w:hAnsi="Book Antiqua" w:cs="Book Antiqua"/>
          <w:b/>
          <w:bCs/>
          <w:sz w:val="26"/>
          <w:szCs w:val="26"/>
          <w:lang w:eastAsia="pt-BR"/>
        </w:rPr>
        <w:t>/20</w:t>
      </w:r>
      <w:r w:rsidR="00662C3C" w:rsidRPr="003E19E2">
        <w:rPr>
          <w:rFonts w:ascii="Book Antiqua" w:hAnsi="Book Antiqua" w:cs="Book Antiqua"/>
          <w:b/>
          <w:bCs/>
          <w:sz w:val="26"/>
          <w:szCs w:val="26"/>
          <w:lang w:eastAsia="pt-BR"/>
        </w:rPr>
        <w:t>20</w:t>
      </w:r>
      <w:r w:rsidRPr="003E19E2">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3E19E2">
        <w:rPr>
          <w:rFonts w:ascii="Book Antiqua" w:hAnsi="Book Antiqua" w:cs="Book Antiqua"/>
          <w:b/>
          <w:bCs/>
          <w:sz w:val="26"/>
          <w:szCs w:val="26"/>
          <w:lang w:eastAsia="pt-BR"/>
        </w:rPr>
        <w:t xml:space="preserve">Dia </w:t>
      </w:r>
      <w:r w:rsidR="003E19E2" w:rsidRPr="003E19E2">
        <w:rPr>
          <w:rFonts w:ascii="Book Antiqua" w:hAnsi="Book Antiqua" w:cs="Book Antiqua"/>
          <w:b/>
          <w:bCs/>
          <w:sz w:val="26"/>
          <w:szCs w:val="26"/>
          <w:lang w:eastAsia="pt-BR"/>
        </w:rPr>
        <w:t>02/04</w:t>
      </w:r>
      <w:r w:rsidR="00FF3C33" w:rsidRPr="003E19E2">
        <w:rPr>
          <w:rFonts w:ascii="Book Antiqua" w:hAnsi="Book Antiqua" w:cs="Book Antiqua"/>
          <w:b/>
          <w:bCs/>
          <w:sz w:val="26"/>
          <w:szCs w:val="26"/>
          <w:lang w:eastAsia="pt-BR"/>
        </w:rPr>
        <w:t>/2020</w:t>
      </w:r>
      <w:r w:rsidRPr="003E19E2">
        <w:rPr>
          <w:rFonts w:ascii="Book Antiqua" w:hAnsi="Book Antiqua" w:cs="Book Antiqua"/>
          <w:b/>
          <w:bCs/>
          <w:sz w:val="26"/>
          <w:szCs w:val="26"/>
          <w:lang w:eastAsia="pt-BR"/>
        </w:rPr>
        <w:t>,</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 xml:space="preserve">MENOR PREÇO </w:t>
      </w:r>
      <w:r w:rsidR="00C042EA" w:rsidRPr="00564729">
        <w:rPr>
          <w:rFonts w:ascii="Book Antiqua" w:eastAsia="Book Antiqua" w:hAnsi="Book Antiqua"/>
          <w:b/>
        </w:rPr>
        <w:t>POR ITEM</w:t>
      </w:r>
      <w:r w:rsidRPr="00564729">
        <w:rPr>
          <w:rFonts w:ascii="Book Antiqua" w:eastAsia="Book Antiqua" w:hAnsi="Book Antiqua"/>
        </w:rPr>
        <w:t>,</w:t>
      </w:r>
      <w:r w:rsidRPr="00EE1E13">
        <w:rPr>
          <w:rFonts w:ascii="Book Antiqua" w:eastAsia="Book Antiqua" w:hAnsi="Book Antiqua"/>
        </w:rPr>
        <w:t xml:space="preserve"> dispondo no presente Edital as condições de sua realização.</w:t>
      </w:r>
    </w:p>
    <w:p w:rsidR="006E7A96" w:rsidRDefault="006E7A9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39373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523C7B">
        <w:rPr>
          <w:rFonts w:ascii="Book Antiqua" w:hAnsi="Book Antiqua"/>
        </w:rPr>
        <w:t xml:space="preserve">o </w:t>
      </w:r>
      <w:r w:rsidR="0039373C">
        <w:rPr>
          <w:rFonts w:ascii="Book Antiqua" w:eastAsia="Calibri" w:hAnsi="Book Antiqua" w:cs="Times New Roman"/>
          <w:b/>
        </w:rPr>
        <w:t>R</w:t>
      </w:r>
      <w:r w:rsidR="0039373C" w:rsidRPr="008A4538">
        <w:rPr>
          <w:rFonts w:ascii="Book Antiqua" w:eastAsia="Calibri" w:hAnsi="Book Antiqua" w:cs="Times New Roman"/>
          <w:b/>
        </w:rPr>
        <w:t xml:space="preserve">egistro de </w:t>
      </w:r>
      <w:r w:rsidR="0039373C">
        <w:rPr>
          <w:rFonts w:ascii="Book Antiqua" w:eastAsia="Calibri" w:hAnsi="Book Antiqua" w:cs="Times New Roman"/>
          <w:b/>
        </w:rPr>
        <w:t>P</w:t>
      </w:r>
      <w:r w:rsidR="0039373C" w:rsidRPr="008A4538">
        <w:rPr>
          <w:rFonts w:ascii="Book Antiqua" w:eastAsia="Calibri" w:hAnsi="Book Antiqua" w:cs="Times New Roman"/>
          <w:b/>
        </w:rPr>
        <w:t xml:space="preserve">reços para futuras aquisições de </w:t>
      </w:r>
      <w:r w:rsidR="0039373C">
        <w:rPr>
          <w:rFonts w:ascii="Book Antiqua" w:eastAsia="Calibri" w:hAnsi="Book Antiqua" w:cs="Times New Roman"/>
          <w:b/>
        </w:rPr>
        <w:t>B</w:t>
      </w:r>
      <w:r w:rsidR="0039373C" w:rsidRPr="008A4538">
        <w:rPr>
          <w:rFonts w:ascii="Book Antiqua" w:eastAsia="Calibri" w:hAnsi="Book Antiqua" w:cs="Times New Roman"/>
          <w:b/>
        </w:rPr>
        <w:t xml:space="preserve">arreiras de </w:t>
      </w:r>
      <w:proofErr w:type="gramStart"/>
      <w:r w:rsidR="0039373C">
        <w:rPr>
          <w:rFonts w:ascii="Book Antiqua" w:eastAsia="Calibri" w:hAnsi="Book Antiqua" w:cs="Times New Roman"/>
          <w:b/>
        </w:rPr>
        <w:t>C</w:t>
      </w:r>
      <w:r w:rsidR="0039373C" w:rsidRPr="008A4538">
        <w:rPr>
          <w:rFonts w:ascii="Book Antiqua" w:eastAsia="Calibri" w:hAnsi="Book Antiqua" w:cs="Times New Roman"/>
          <w:b/>
        </w:rPr>
        <w:t xml:space="preserve">oncreto </w:t>
      </w:r>
      <w:r w:rsidR="0039373C">
        <w:rPr>
          <w:rFonts w:ascii="Book Antiqua" w:eastAsia="Calibri" w:hAnsi="Book Antiqua" w:cs="Times New Roman"/>
          <w:b/>
        </w:rPr>
        <w:t>P</w:t>
      </w:r>
      <w:r w:rsidR="0039373C" w:rsidRPr="008A4538">
        <w:rPr>
          <w:rFonts w:ascii="Book Antiqua" w:eastAsia="Calibri" w:hAnsi="Book Antiqua" w:cs="Times New Roman"/>
          <w:b/>
        </w:rPr>
        <w:t>ré-</w:t>
      </w:r>
      <w:r w:rsidR="0039373C">
        <w:rPr>
          <w:rFonts w:ascii="Book Antiqua" w:eastAsia="Calibri" w:hAnsi="Book Antiqua" w:cs="Times New Roman"/>
          <w:b/>
        </w:rPr>
        <w:t>M</w:t>
      </w:r>
      <w:r w:rsidR="0039373C" w:rsidRPr="008A4538">
        <w:rPr>
          <w:rFonts w:ascii="Book Antiqua" w:eastAsia="Calibri" w:hAnsi="Book Antiqua" w:cs="Times New Roman"/>
          <w:b/>
        </w:rPr>
        <w:t xml:space="preserve">oldadas </w:t>
      </w:r>
      <w:r w:rsidR="0039373C">
        <w:rPr>
          <w:rFonts w:ascii="Book Antiqua" w:eastAsia="Calibri" w:hAnsi="Book Antiqua" w:cs="Times New Roman"/>
          <w:b/>
        </w:rPr>
        <w:t>D</w:t>
      </w:r>
      <w:r w:rsidR="0039373C" w:rsidRPr="008A4538">
        <w:rPr>
          <w:rFonts w:ascii="Book Antiqua" w:eastAsia="Calibri" w:hAnsi="Book Antiqua" w:cs="Times New Roman"/>
          <w:b/>
        </w:rPr>
        <w:t xml:space="preserve">uplas </w:t>
      </w:r>
      <w:r w:rsidR="0039373C">
        <w:rPr>
          <w:rFonts w:ascii="Book Antiqua" w:eastAsia="Calibri" w:hAnsi="Book Antiqua" w:cs="Times New Roman"/>
          <w:b/>
        </w:rPr>
        <w:t>P</w:t>
      </w:r>
      <w:r w:rsidR="0039373C" w:rsidRPr="008A4538">
        <w:rPr>
          <w:rFonts w:ascii="Book Antiqua" w:eastAsia="Calibri" w:hAnsi="Book Antiqua" w:cs="Times New Roman"/>
          <w:b/>
        </w:rPr>
        <w:t>erfil</w:t>
      </w:r>
      <w:proofErr w:type="gramEnd"/>
      <w:r w:rsidR="0039373C" w:rsidRPr="008A4538">
        <w:rPr>
          <w:rFonts w:ascii="Book Antiqua" w:eastAsia="Calibri" w:hAnsi="Book Antiqua" w:cs="Times New Roman"/>
          <w:b/>
        </w:rPr>
        <w:t xml:space="preserve"> </w:t>
      </w:r>
      <w:proofErr w:type="spellStart"/>
      <w:r w:rsidR="0039373C">
        <w:rPr>
          <w:rFonts w:ascii="Book Antiqua" w:eastAsia="Calibri" w:hAnsi="Book Antiqua" w:cs="Times New Roman"/>
          <w:b/>
        </w:rPr>
        <w:t>N</w:t>
      </w:r>
      <w:r w:rsidR="0039373C" w:rsidRPr="008A4538">
        <w:rPr>
          <w:rFonts w:ascii="Book Antiqua" w:eastAsia="Calibri" w:hAnsi="Book Antiqua" w:cs="Times New Roman"/>
          <w:b/>
        </w:rPr>
        <w:t>ew</w:t>
      </w:r>
      <w:proofErr w:type="spellEnd"/>
      <w:r w:rsidR="0039373C" w:rsidRPr="008A4538">
        <w:rPr>
          <w:rFonts w:ascii="Book Antiqua" w:eastAsia="Calibri" w:hAnsi="Book Antiqua" w:cs="Times New Roman"/>
          <w:b/>
        </w:rPr>
        <w:t xml:space="preserve"> </w:t>
      </w:r>
      <w:r w:rsidR="0039373C">
        <w:rPr>
          <w:rFonts w:ascii="Book Antiqua" w:eastAsia="Calibri" w:hAnsi="Book Antiqua" w:cs="Times New Roman"/>
          <w:b/>
        </w:rPr>
        <w:t>J</w:t>
      </w:r>
      <w:r w:rsidR="0039373C" w:rsidRPr="008A4538">
        <w:rPr>
          <w:rFonts w:ascii="Book Antiqua" w:eastAsia="Calibri" w:hAnsi="Book Antiqua" w:cs="Times New Roman"/>
          <w:b/>
        </w:rPr>
        <w:t>ersey</w:t>
      </w:r>
      <w:r w:rsidR="0039373C">
        <w:rPr>
          <w:rFonts w:ascii="Book Antiqua" w:eastAsia="Calibri" w:hAnsi="Book Antiqua" w:cs="Times New Roman"/>
        </w:rPr>
        <w:t xml:space="preserve">, </w:t>
      </w:r>
      <w:r w:rsidR="0039373C" w:rsidRPr="00944383">
        <w:rPr>
          <w:rFonts w:ascii="Book Antiqua" w:eastAsia="Calibri" w:hAnsi="Book Antiqua" w:cs="Times New Roman"/>
        </w:rPr>
        <w:t xml:space="preserve">conforme as características descritas no </w:t>
      </w:r>
      <w:r w:rsidR="0039373C" w:rsidRPr="00602EA3">
        <w:rPr>
          <w:rFonts w:ascii="Book Antiqua" w:eastAsia="Calibri" w:hAnsi="Book Antiqua" w:cs="Times New Roman"/>
          <w:b/>
        </w:rPr>
        <w:t xml:space="preserve">ANEXO I – Termo de Referência </w:t>
      </w:r>
      <w:r w:rsidR="0039373C" w:rsidRPr="00602EA3">
        <w:rPr>
          <w:rFonts w:ascii="Book Antiqua" w:eastAsia="Calibri" w:hAnsi="Book Antiqua" w:cs="Times New Roman"/>
        </w:rPr>
        <w:t xml:space="preserve">e </w:t>
      </w:r>
      <w:r w:rsidR="0039373C" w:rsidRPr="00602EA3">
        <w:rPr>
          <w:rFonts w:ascii="Book Antiqua" w:eastAsia="Calibri" w:hAnsi="Book Antiqua" w:cs="Times New Roman"/>
          <w:b/>
        </w:rPr>
        <w:t>ANEXO II –</w:t>
      </w:r>
      <w:r w:rsidR="0039373C">
        <w:rPr>
          <w:rFonts w:ascii="Book Antiqua" w:eastAsia="Calibri" w:hAnsi="Book Antiqua" w:cs="Times New Roman"/>
          <w:b/>
        </w:rPr>
        <w:t xml:space="preserve"> </w:t>
      </w:r>
      <w:r w:rsidR="0039373C" w:rsidRPr="00602EA3">
        <w:rPr>
          <w:rFonts w:ascii="Book Antiqua" w:eastAsia="Calibri" w:hAnsi="Book Antiqua" w:cs="Times New Roman"/>
          <w:b/>
        </w:rPr>
        <w:t>Memorial Descritivo.</w:t>
      </w:r>
    </w:p>
    <w:p w:rsidR="008B1C83" w:rsidRDefault="005D4F5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5D4F57">
        <w:rPr>
          <w:rFonts w:ascii="Book Antiqua" w:hAnsi="Book Antiqua"/>
        </w:rPr>
        <w:t xml:space="preserve">1.2 A existência de preços registrados não obriga a Administração a firmar contratações que deles poderão </w:t>
      </w:r>
      <w:proofErr w:type="gramStart"/>
      <w:r w:rsidRPr="005D4F57">
        <w:rPr>
          <w:rFonts w:ascii="Book Antiqua" w:hAnsi="Book Antiqua"/>
        </w:rPr>
        <w:t>advir,</w:t>
      </w:r>
      <w:proofErr w:type="gramEnd"/>
      <w:r w:rsidRPr="005D4F57">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373C81" w:rsidRPr="00CC70A6" w:rsidRDefault="008B1C8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CC70A6">
        <w:rPr>
          <w:rFonts w:ascii="Book Antiqua" w:hAnsi="Book Antiqua"/>
        </w:rPr>
        <w:t xml:space="preserve">1.3 A aquisição do objeto descrito tem por justificativa atender as necessidades da Secretaria de Obras e Serviços Urbanos para implantação nas vias do município. A barreira de concreto serve como artefato de proteção, rígido e contínuo, separador de tráfego de fluxos opostos. Tem forma, resistência e dimensões capazes de fazer com que veículos desgovernados sejam reconduzidos à pista, sem brusca redução de velocidade nem perda de direção, causando o mínimo de danos possíveis e evitando a invasão da pista com fluxo de tráfego oposto uma vez que acidentes de colisão frontal podem gerar </w:t>
      </w:r>
      <w:proofErr w:type="spellStart"/>
      <w:r w:rsidRPr="00CC70A6">
        <w:rPr>
          <w:rFonts w:ascii="Book Antiqua" w:hAnsi="Book Antiqua"/>
        </w:rPr>
        <w:t>consequências</w:t>
      </w:r>
      <w:proofErr w:type="spellEnd"/>
      <w:r w:rsidRPr="00CC70A6">
        <w:rPr>
          <w:rFonts w:ascii="Book Antiqua" w:hAnsi="Book Antiqua"/>
        </w:rPr>
        <w:t xml:space="preserve"> graves aos ocupantes de veículos. Portanto a Prefeitura Municipal de Gaspar tem como objetivo a compra de barreiras NEW JERSEY como objeto dessa licitação visto que as mesmas protegem a vida dos usuários da via, já que segundo dados do Ministério da Saúde de 2015, o Brasil ocupa a quinta posição entre os países com maior número de vítimas no trânsito.</w:t>
      </w:r>
    </w:p>
    <w:p w:rsidR="008B1C83" w:rsidRDefault="008B1C8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olor w:val="FF0000"/>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F25264" w:rsidRPr="00BB6BDC" w:rsidRDefault="00F25264"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FF3C33">
              <w:rPr>
                <w:rFonts w:ascii="Book Antiqua" w:eastAsia="Book Antiqua" w:hAnsi="Book Antiqua"/>
                <w:b/>
              </w:rPr>
              <w:t>054/2020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FF3C33">
              <w:rPr>
                <w:rFonts w:ascii="Book Antiqua" w:eastAsia="Book Antiqua" w:hAnsi="Book Antiqua"/>
                <w:b/>
              </w:rPr>
              <w:t>034/2020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FF3C33">
              <w:rPr>
                <w:rFonts w:ascii="Book Antiqua" w:eastAsia="Book Antiqua" w:hAnsi="Book Antiqua"/>
                <w:b/>
              </w:rPr>
              <w:t>054/2020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FF3C33">
              <w:rPr>
                <w:rFonts w:ascii="Book Antiqua" w:eastAsia="Book Antiqua" w:hAnsi="Book Antiqua"/>
                <w:b/>
              </w:rPr>
              <w:t>034/2020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00563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00563D" w:rsidRPr="0000563D" w:rsidRDefault="0000563D" w:rsidP="00441C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Pr>
          <w:rFonts w:ascii="Book Antiqua" w:eastAsia="Book Antiqua" w:hAnsi="Book Antiqua"/>
          <w:b/>
        </w:rPr>
      </w:pPr>
      <w:r w:rsidRPr="0000563D">
        <w:rPr>
          <w:rFonts w:ascii="Book Antiqua" w:eastAsia="Book Antiqua" w:hAnsi="Book Antiqua"/>
          <w:b/>
        </w:rPr>
        <w:t>3.2 ESTA LICITAÇÃO SERÁ DE PARTICIPAÇÃO EXCLUSIVA DE MICROEMPRESAS E EMPRESAS DE PEQUENO PORTE, CONFORME ESTABELECE O ART. 48, INCISO “I” DA LEI COMPLEMENTAR Nº 123/2006 E ART. 6º DO DECRETO MUNICIPAL Nº 7.241/2016.</w:t>
      </w: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lastRenderedPageBreak/>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w:t>
      </w:r>
      <w:r w:rsidR="0001660D">
        <w:rPr>
          <w:rFonts w:ascii="Book Antiqua" w:hAnsi="Book Antiqua"/>
        </w:rPr>
        <w:t>I</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85752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01660D">
        <w:rPr>
          <w:rFonts w:ascii="Book Antiqua" w:hAnsi="Book Antiqua"/>
          <w:b/>
          <w:u w:val="single"/>
        </w:rPr>
        <w:t>I</w:t>
      </w:r>
      <w:r w:rsidR="00A92B99" w:rsidRPr="00857522">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lastRenderedPageBreak/>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01660D">
        <w:rPr>
          <w:rFonts w:ascii="Book Antiqua" w:hAnsi="Book Antiqua"/>
          <w:b/>
          <w:u w:val="single"/>
        </w:rPr>
        <w:t>I</w:t>
      </w:r>
      <w:r w:rsidRPr="009653A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01660D">
        <w:rPr>
          <w:rFonts w:ascii="Book Antiqua" w:hAnsi="Book Antiqua"/>
          <w:b/>
          <w:u w:val="single"/>
        </w:rPr>
        <w:t>I</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r w:rsidR="0001660D">
        <w:rPr>
          <w:rFonts w:ascii="Book Antiqua" w:hAnsi="Book Antiqua"/>
          <w:b/>
          <w:u w:val="single"/>
        </w:rPr>
        <w:t>I</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F77AA2" w:rsidRPr="007073DB"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F77AA2"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F77AA2" w:rsidRDefault="00F77AA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lastRenderedPageBreak/>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7E04D6" w:rsidRDefault="007E04D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CF2599" w:rsidRDefault="00503842" w:rsidP="006E7A96">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rPr>
      </w:pPr>
      <w:r w:rsidRPr="00AE5FD1">
        <w:rPr>
          <w:rFonts w:ascii="Book Antiqua" w:eastAsia="Book Antiqua" w:hAnsi="Book Antiqua"/>
        </w:rPr>
        <w:t xml:space="preserve">4.2 </w:t>
      </w:r>
      <w:r w:rsidR="006E7A96" w:rsidRPr="00BB45E4">
        <w:rPr>
          <w:rFonts w:ascii="Book Antiqua" w:eastAsia="Book Antiqua" w:hAnsi="Book Antiqua"/>
        </w:rPr>
        <w:t xml:space="preserve">A proposta de preços da licitante deverá conter </w:t>
      </w:r>
      <w:r w:rsidR="006E7A96" w:rsidRPr="00BB45E4">
        <w:rPr>
          <w:rFonts w:ascii="Book Antiqua" w:eastAsia="Book Antiqua" w:hAnsi="Book Antiqua"/>
          <w:b/>
        </w:rPr>
        <w:t>OBRIGATORIAMENTE</w:t>
      </w:r>
      <w:r w:rsidR="006E7A96" w:rsidRPr="00BB45E4">
        <w:rPr>
          <w:rFonts w:ascii="Book Antiqua" w:eastAsia="Book Antiqua" w:hAnsi="Book Antiqua"/>
        </w:rPr>
        <w:t xml:space="preserve">, no ANEXO </w:t>
      </w:r>
      <w:r w:rsidR="006E7A96">
        <w:rPr>
          <w:rFonts w:ascii="Book Antiqua" w:eastAsia="Book Antiqua" w:hAnsi="Book Antiqua"/>
        </w:rPr>
        <w:t>I</w:t>
      </w:r>
      <w:r w:rsidR="0001660D">
        <w:rPr>
          <w:rFonts w:ascii="Book Antiqua" w:eastAsia="Book Antiqua" w:hAnsi="Book Antiqua"/>
        </w:rPr>
        <w:t>I</w:t>
      </w:r>
      <w:r w:rsidR="006E7A96" w:rsidRPr="00BB45E4">
        <w:rPr>
          <w:rFonts w:ascii="Book Antiqua" w:eastAsia="Book Antiqua" w:hAnsi="Book Antiqua"/>
        </w:rPr>
        <w:t>I</w:t>
      </w:r>
      <w:r w:rsidR="006E7A96">
        <w:rPr>
          <w:rFonts w:ascii="Book Antiqua" w:eastAsia="Book Antiqua" w:hAnsi="Book Antiqua"/>
        </w:rPr>
        <w:t>,</w:t>
      </w:r>
      <w:r w:rsidR="006E7A96" w:rsidRPr="00BB45E4">
        <w:rPr>
          <w:rFonts w:ascii="Book Antiqua" w:eastAsia="Book Antiqua" w:hAnsi="Book Antiqua"/>
        </w:rPr>
        <w:t xml:space="preserve"> </w:t>
      </w:r>
      <w:r w:rsidR="006E7A96" w:rsidRPr="00AA6331">
        <w:rPr>
          <w:rFonts w:ascii="Book Antiqua" w:eastAsia="Book Antiqua" w:hAnsi="Book Antiqua"/>
        </w:rPr>
        <w:t xml:space="preserve">o </w:t>
      </w:r>
      <w:r w:rsidR="006E7A96" w:rsidRPr="006E7A96">
        <w:rPr>
          <w:rFonts w:ascii="Book Antiqua" w:eastAsia="Book Antiqua" w:hAnsi="Book Antiqua"/>
          <w:b/>
          <w:u w:val="single"/>
        </w:rPr>
        <w:t>VALOR UNITÁRIO</w:t>
      </w:r>
      <w:r w:rsidR="0001660D">
        <w:rPr>
          <w:rFonts w:ascii="Book Antiqua" w:eastAsia="Book Antiqua" w:hAnsi="Book Antiqua"/>
          <w:b/>
        </w:rPr>
        <w:t xml:space="preserve"> </w:t>
      </w:r>
      <w:r w:rsidR="006E7A96" w:rsidRPr="00AA6331">
        <w:rPr>
          <w:rFonts w:ascii="Book Antiqua" w:eastAsia="Book Antiqua" w:hAnsi="Book Antiqua"/>
        </w:rPr>
        <w:t>do ite</w:t>
      </w:r>
      <w:r w:rsidR="0001660D">
        <w:rPr>
          <w:rFonts w:ascii="Book Antiqua" w:eastAsia="Book Antiqua" w:hAnsi="Book Antiqua"/>
        </w:rPr>
        <w:t>m</w:t>
      </w:r>
      <w:r w:rsidR="006E7A96" w:rsidRPr="00AA6331">
        <w:rPr>
          <w:rFonts w:ascii="Book Antiqua" w:eastAsia="Book Antiqua" w:hAnsi="Book Antiqua"/>
        </w:rPr>
        <w:t xml:space="preserve"> cotado</w:t>
      </w:r>
      <w:r w:rsidR="006E7A96" w:rsidRPr="00AE5FD1">
        <w:rPr>
          <w:rFonts w:ascii="Book Antiqua" w:eastAsia="Book Antiqua" w:hAnsi="Book Antiqua"/>
        </w:rPr>
        <w:t>, não podendo ultrapassar o valor</w:t>
      </w:r>
      <w:r w:rsidR="006E7A96">
        <w:rPr>
          <w:rFonts w:ascii="Book Antiqua" w:eastAsia="Book Antiqua" w:hAnsi="Book Antiqua"/>
        </w:rPr>
        <w:t xml:space="preserve"> </w:t>
      </w:r>
      <w:r w:rsidR="006E7A96" w:rsidRPr="00AE5FD1">
        <w:rPr>
          <w:rFonts w:ascii="Book Antiqua" w:eastAsia="Book Antiqua" w:hAnsi="Book Antiqua"/>
        </w:rPr>
        <w:t xml:space="preserve">máximo previsto pela Administração Municipal, sob pena de desclassificação da licitante na forma de julgamento deste Edital. </w:t>
      </w:r>
      <w:r w:rsidR="00A80F3B" w:rsidRPr="00FA7381">
        <w:rPr>
          <w:rFonts w:ascii="Book Antiqua" w:eastAsia="Book Antiqua" w:hAnsi="Book Antiqua"/>
        </w:rPr>
        <w:t xml:space="preserve"> </w:t>
      </w:r>
    </w:p>
    <w:p w:rsidR="00B277E8" w:rsidRDefault="00B277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F364B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3"/>
        <w:rPr>
          <w:rFonts w:ascii="Book Antiqua" w:eastAsia="Book Antiqua" w:hAnsi="Book Antiqua"/>
        </w:rPr>
      </w:pPr>
      <w:r w:rsidRPr="00F364B6">
        <w:rPr>
          <w:rFonts w:ascii="Book Antiqua" w:eastAsia="Book Antiqua" w:hAnsi="Book Antiqua"/>
        </w:rPr>
        <w:t>4.2.</w:t>
      </w:r>
      <w:r w:rsidR="0001660D">
        <w:rPr>
          <w:rFonts w:ascii="Book Antiqua" w:eastAsia="Book Antiqua" w:hAnsi="Book Antiqua"/>
        </w:rPr>
        <w:t>1</w:t>
      </w:r>
      <w:r w:rsidRPr="00F364B6">
        <w:rPr>
          <w:rFonts w:ascii="Book Antiqua" w:eastAsia="Book Antiqua" w:hAnsi="Book Antiqua"/>
        </w:rPr>
        <w:t xml:space="preserve"> Os preços deverão ser apresentados em moeda cor</w:t>
      </w:r>
      <w:r w:rsidR="007152C1">
        <w:rPr>
          <w:rFonts w:ascii="Book Antiqua" w:eastAsia="Book Antiqua" w:hAnsi="Book Antiqua"/>
        </w:rPr>
        <w:t xml:space="preserve">rente nacional com, no máximo, </w:t>
      </w:r>
      <w:proofErr w:type="gramStart"/>
      <w:r w:rsidR="007152C1">
        <w:rPr>
          <w:rFonts w:ascii="Book Antiqua" w:eastAsia="Book Antiqua" w:hAnsi="Book Antiqua"/>
        </w:rPr>
        <w:t>2</w:t>
      </w:r>
      <w:proofErr w:type="gramEnd"/>
      <w:r w:rsidRPr="00F364B6">
        <w:rPr>
          <w:rFonts w:ascii="Book Antiqua" w:eastAsia="Book Antiqua" w:hAnsi="Book Antiqua"/>
        </w:rPr>
        <w:t xml:space="preserve"> (</w:t>
      </w:r>
      <w:r w:rsidR="007152C1">
        <w:rPr>
          <w:rFonts w:ascii="Book Antiqua" w:eastAsia="Book Antiqua" w:hAnsi="Book Antiqua"/>
        </w:rPr>
        <w:t>duas</w:t>
      </w:r>
      <w:r w:rsidRPr="00F364B6">
        <w:rPr>
          <w:rFonts w:ascii="Book Antiqua" w:eastAsia="Book Antiqua" w:hAnsi="Book Antiqua"/>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3"/>
        <w:rPr>
          <w:rFonts w:ascii="Book Antiqua" w:eastAsia="Book Antiqua" w:hAnsi="Book Antiqua"/>
          <w:b/>
        </w:rPr>
      </w:pPr>
    </w:p>
    <w:p w:rsidR="00503842" w:rsidRPr="00F364B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w:t>
      </w:r>
      <w:r w:rsidR="0001660D">
        <w:rPr>
          <w:rFonts w:ascii="Book Antiqua" w:hAnsi="Book Antiqua"/>
          <w:b/>
        </w:rPr>
        <w:t>I</w:t>
      </w:r>
      <w:r w:rsidRPr="002833D4">
        <w:rPr>
          <w:rFonts w:ascii="Book Antiqua" w:hAnsi="Book Antiqua"/>
          <w:b/>
        </w:rPr>
        <w:t>I – PROPOSTA DE PREÇOS</w:t>
      </w:r>
      <w:r w:rsidRPr="00F364B6">
        <w:rPr>
          <w:rFonts w:ascii="Book Antiqua" w:hAnsi="Book Antiqua"/>
        </w:rPr>
        <w:t>.</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F364B6"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967DE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008A4734">
        <w:rPr>
          <w:rFonts w:ascii="Book Antiqua" w:hAnsi="Book Antiqua"/>
        </w:rPr>
        <w:t>I</w:t>
      </w:r>
      <w:r w:rsidRPr="00A7760B">
        <w:rPr>
          <w:rFonts w:ascii="Book Antiqua" w:hAnsi="Book Antiqua"/>
        </w:rPr>
        <w:t>I do Edital.</w:t>
      </w:r>
    </w:p>
    <w:p w:rsidR="007419B9" w:rsidRPr="00A7760B" w:rsidRDefault="007419B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8A4734" w:rsidRDefault="008A47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w:t>
      </w:r>
      <w:r w:rsidRPr="009B7BCE">
        <w:rPr>
          <w:rFonts w:ascii="Book Antiqua" w:eastAsia="Book Antiqua" w:hAnsi="Book Antiqua"/>
        </w:rPr>
        <w:lastRenderedPageBreak/>
        <w:t xml:space="preserve">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F77AA2"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F77AA2"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F77AA2"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8A4734" w:rsidRPr="001766D8" w:rsidRDefault="008A4734" w:rsidP="008A47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u w:val="single"/>
        </w:rPr>
      </w:pPr>
      <w:r w:rsidRPr="001766D8">
        <w:rPr>
          <w:rFonts w:ascii="Book Antiqua" w:hAnsi="Book Antiqua"/>
          <w:b/>
        </w:rPr>
        <w:lastRenderedPageBreak/>
        <w:t>5.1.3 Qualificação Técnica:</w:t>
      </w:r>
    </w:p>
    <w:p w:rsidR="008A4734" w:rsidRDefault="008A4734" w:rsidP="008A4734">
      <w:pPr>
        <w:tabs>
          <w:tab w:val="left" w:pos="8496"/>
          <w:tab w:val="left" w:pos="9498"/>
        </w:tabs>
        <w:autoSpaceDE w:val="0"/>
        <w:autoSpaceDN w:val="0"/>
        <w:adjustRightInd w:val="0"/>
        <w:ind w:left="-709" w:right="-994"/>
        <w:rPr>
          <w:rFonts w:ascii="Book Antiqua" w:hAnsi="Book Antiqua"/>
          <w:b/>
          <w:color w:val="000000"/>
          <w:shd w:val="clear" w:color="auto" w:fill="FFFFFF"/>
        </w:rPr>
      </w:pPr>
      <w:r w:rsidRPr="00D35642">
        <w:rPr>
          <w:rFonts w:ascii="Book Antiqua" w:eastAsia="Calibri" w:hAnsi="Book Antiqua" w:cs="Arial"/>
          <w:b/>
          <w:bCs/>
        </w:rPr>
        <w:t xml:space="preserve">5.1.3.1 Certidão de Pessoa Jurídica </w:t>
      </w:r>
      <w:r w:rsidRPr="00D35642">
        <w:rPr>
          <w:rFonts w:ascii="Book Antiqua" w:eastAsia="Calibri" w:hAnsi="Book Antiqua" w:cs="Arial"/>
        </w:rPr>
        <w:t>junto ao Conselho Regional de Engenharia e Agronomia – CREA e/ou no Conselho de Arquitetura e Urbanismo - CAU - DO DOMICÍLIO OU SEDE 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hd w:val="clear" w:color="auto" w:fill="FFFFFF"/>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p>
    <w:p w:rsidR="008A4734" w:rsidRDefault="008A4734" w:rsidP="008A4734">
      <w:pPr>
        <w:tabs>
          <w:tab w:val="left" w:pos="8496"/>
          <w:tab w:val="left" w:pos="9498"/>
        </w:tabs>
        <w:autoSpaceDE w:val="0"/>
        <w:autoSpaceDN w:val="0"/>
        <w:adjustRightInd w:val="0"/>
        <w:ind w:left="-709" w:right="-994"/>
        <w:rPr>
          <w:rFonts w:ascii="Book Antiqua" w:hAnsi="Book Antiqua"/>
          <w:b/>
          <w:color w:val="000000"/>
          <w:shd w:val="clear" w:color="auto" w:fill="FFFFFF"/>
        </w:rPr>
      </w:pPr>
    </w:p>
    <w:p w:rsidR="008A4734" w:rsidRPr="00F076B1" w:rsidRDefault="008A4734" w:rsidP="008A4734">
      <w:pPr>
        <w:tabs>
          <w:tab w:val="left" w:pos="8496"/>
          <w:tab w:val="left" w:pos="9498"/>
        </w:tabs>
        <w:autoSpaceDE w:val="0"/>
        <w:autoSpaceDN w:val="0"/>
        <w:adjustRightInd w:val="0"/>
        <w:ind w:left="-709" w:right="-994"/>
        <w:rPr>
          <w:rFonts w:ascii="Book Antiqua" w:eastAsia="Calibri" w:hAnsi="Book Antiqua" w:cs="Arial"/>
        </w:rPr>
      </w:pPr>
      <w:r w:rsidRPr="006A46AC">
        <w:rPr>
          <w:rFonts w:ascii="Book Antiqua" w:eastAsia="Calibri" w:hAnsi="Book Antiqua" w:cs="Arial"/>
          <w:b/>
          <w:bCs/>
        </w:rPr>
        <w:t xml:space="preserve">5.1.3.2 Certidão de Pessoa Física </w:t>
      </w:r>
      <w:r w:rsidRPr="006A46AC">
        <w:rPr>
          <w:rFonts w:ascii="Book Antiqua" w:eastAsia="Calibri" w:hAnsi="Book Antiqua" w:cs="Arial"/>
        </w:rPr>
        <w:t xml:space="preserve">junto ao Conselho Regional de Engenharia e Agronomia – CREA e/ou no Conselho de Arquitetura e Urbanismo - CAU, comprovando o registro ou inscrição do Engenheiro indicado como responsável </w:t>
      </w:r>
      <w:r>
        <w:rPr>
          <w:rFonts w:ascii="Book Antiqua" w:hAnsi="Book Antiqua"/>
        </w:rPr>
        <w:t xml:space="preserve">para acompanhamento técnico na </w:t>
      </w:r>
      <w:r w:rsidRPr="00DB64B8">
        <w:rPr>
          <w:rFonts w:ascii="Book Antiqua" w:hAnsi="Book Antiqua"/>
        </w:rPr>
        <w:t xml:space="preserve">execução </w:t>
      </w:r>
      <w:r w:rsidRPr="00DB64B8">
        <w:rPr>
          <w:rFonts w:ascii="Book Antiqua" w:hAnsi="Book Antiqua" w:cs="Arial"/>
          <w:color w:val="000000"/>
        </w:rPr>
        <w:t>das peças do produto adquirido</w:t>
      </w:r>
      <w:r w:rsidRPr="006A46AC">
        <w:rPr>
          <w:rFonts w:ascii="Book Antiqua" w:eastAsia="Calibri" w:hAnsi="Book Antiqua" w:cs="Arial"/>
        </w:rPr>
        <w:t xml:space="preserve">, devidamente atualizada, ou seja, com validade na data 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8A4734" w:rsidRDefault="008A4734" w:rsidP="008A4734">
      <w:pPr>
        <w:tabs>
          <w:tab w:val="left" w:pos="8496"/>
          <w:tab w:val="left" w:pos="9498"/>
        </w:tabs>
        <w:autoSpaceDE w:val="0"/>
        <w:autoSpaceDN w:val="0"/>
        <w:adjustRightInd w:val="0"/>
        <w:ind w:left="-709" w:right="-994"/>
        <w:rPr>
          <w:rFonts w:ascii="Book Antiqua" w:eastAsia="Calibri" w:hAnsi="Book Antiqua" w:cs="Arial"/>
        </w:rPr>
      </w:pPr>
    </w:p>
    <w:p w:rsidR="008A4734" w:rsidRPr="00E8624F" w:rsidRDefault="008A4734" w:rsidP="008A4734">
      <w:pPr>
        <w:tabs>
          <w:tab w:val="left" w:pos="8496"/>
        </w:tabs>
        <w:autoSpaceDE w:val="0"/>
        <w:autoSpaceDN w:val="0"/>
        <w:adjustRightInd w:val="0"/>
        <w:ind w:left="-709" w:right="-994"/>
        <w:rPr>
          <w:rFonts w:ascii="Book Antiqua" w:hAnsi="Book Antiqua"/>
          <w:color w:val="000000"/>
          <w:shd w:val="clear" w:color="auto" w:fill="FFFFFF"/>
        </w:rPr>
      </w:pPr>
      <w:r w:rsidRPr="00D35642">
        <w:rPr>
          <w:rFonts w:ascii="Book Antiqua" w:eastAsia="Calibri" w:hAnsi="Book Antiqua" w:cs="Arial"/>
          <w:b/>
          <w:bCs/>
        </w:rPr>
        <w:t>5.1.3.</w:t>
      </w:r>
      <w:r>
        <w:rPr>
          <w:rFonts w:ascii="Book Antiqua" w:eastAsia="Calibri" w:hAnsi="Book Antiqua" w:cs="Arial"/>
          <w:b/>
          <w:bCs/>
        </w:rPr>
        <w:t>3</w:t>
      </w:r>
      <w:r w:rsidRPr="00D35642">
        <w:rPr>
          <w:rFonts w:ascii="Book Antiqua" w:eastAsia="Calibri" w:hAnsi="Book Antiqua" w:cs="Arial"/>
          <w:b/>
          <w:bCs/>
        </w:rPr>
        <w:t xml:space="preserve"> </w:t>
      </w:r>
      <w:r w:rsidRPr="00D35642">
        <w:rPr>
          <w:rFonts w:ascii="Book Antiqua" w:hAnsi="Book Antiqua"/>
          <w:b/>
        </w:rPr>
        <w:t>Comprovação de capacitação técnico-operacional</w:t>
      </w:r>
      <w:r w:rsidRPr="00D35642">
        <w:rPr>
          <w:rFonts w:ascii="Book Antiqua" w:hAnsi="Book Antiqua"/>
        </w:rPr>
        <w:t xml:space="preserve">: A empresa licitante deverá apresentar </w:t>
      </w:r>
      <w:r w:rsidRPr="002052C5">
        <w:rPr>
          <w:rFonts w:ascii="Book Antiqua" w:hAnsi="Book Antiqua"/>
          <w:b/>
        </w:rPr>
        <w:t>ATESTADO</w:t>
      </w:r>
      <w:r w:rsidRPr="00EC7C42">
        <w:rPr>
          <w:rFonts w:ascii="Book Antiqua" w:hAnsi="Book Antiqua"/>
          <w:b/>
        </w:rPr>
        <w:t>(s)</w:t>
      </w:r>
      <w:r>
        <w:rPr>
          <w:rFonts w:ascii="Book Antiqua" w:hAnsi="Book Antiqua"/>
          <w:b/>
        </w:rPr>
        <w:t xml:space="preserve"> DE CAPACIDADE TÉCNICA</w:t>
      </w:r>
      <w:r w:rsidRPr="00EC7C42">
        <w:rPr>
          <w:rFonts w:ascii="Book Antiqua" w:hAnsi="Book Antiqua"/>
          <w:b/>
        </w:rPr>
        <w:t xml:space="preserve"> </w:t>
      </w:r>
      <w:r>
        <w:rPr>
          <w:rFonts w:ascii="Book Antiqua" w:hAnsi="Book Antiqua"/>
        </w:rPr>
        <w:t xml:space="preserve">ou </w:t>
      </w:r>
      <w:proofErr w:type="gramStart"/>
      <w:r w:rsidRPr="00EC7C42">
        <w:rPr>
          <w:rFonts w:ascii="Book Antiqua" w:hAnsi="Book Antiqua"/>
          <w:b/>
        </w:rPr>
        <w:t>CERTIDÃO(</w:t>
      </w:r>
      <w:proofErr w:type="spellStart"/>
      <w:proofErr w:type="gramEnd"/>
      <w:r w:rsidRPr="00EC7C42">
        <w:rPr>
          <w:rFonts w:ascii="Book Antiqua" w:hAnsi="Book Antiqua"/>
          <w:b/>
        </w:rPr>
        <w:t>ões</w:t>
      </w:r>
      <w:proofErr w:type="spellEnd"/>
      <w:r w:rsidRPr="00EC7C42">
        <w:rPr>
          <w:rFonts w:ascii="Book Antiqua" w:hAnsi="Book Antiqua"/>
          <w:b/>
        </w:rPr>
        <w:t>)</w:t>
      </w:r>
      <w:r w:rsidRPr="00E8624F">
        <w:rPr>
          <w:rFonts w:ascii="Book Antiqua" w:hAnsi="Book Antiqua"/>
          <w:color w:val="000000"/>
          <w:shd w:val="clear" w:color="auto" w:fill="FFFFFF"/>
        </w:rPr>
        <w:t>, emitido para a razão social e número de CNPJ da licitante</w:t>
      </w:r>
      <w:r>
        <w:rPr>
          <w:rFonts w:ascii="Book Antiqua" w:hAnsi="Book Antiqua"/>
          <w:color w:val="000000"/>
          <w:shd w:val="clear" w:color="auto" w:fill="FFFFFF"/>
        </w:rPr>
        <w:t>,</w:t>
      </w:r>
      <w:r>
        <w:rPr>
          <w:rFonts w:ascii="Book Antiqua" w:hAnsi="Book Antiqua"/>
        </w:rPr>
        <w:t xml:space="preserve"> fornecido(s) por pessoa jurídica de direito público ou privado</w:t>
      </w:r>
      <w:r w:rsidRPr="009B10EB">
        <w:rPr>
          <w:rFonts w:ascii="Book Antiqua" w:hAnsi="Book Antiqua"/>
        </w:rPr>
        <w:t xml:space="preserve">, </w:t>
      </w:r>
      <w:r w:rsidRPr="009B10EB">
        <w:rPr>
          <w:rFonts w:ascii="Book Antiqua" w:hAnsi="Book Antiqua"/>
          <w:color w:val="000000"/>
          <w:shd w:val="clear" w:color="auto" w:fill="FFFFFF"/>
        </w:rPr>
        <w:t>comprovando que a licitante forneceu, sem restrição, p</w:t>
      </w:r>
      <w:r w:rsidRPr="00E8624F">
        <w:rPr>
          <w:rFonts w:ascii="Book Antiqua" w:hAnsi="Book Antiqua"/>
          <w:color w:val="000000"/>
          <w:shd w:val="clear" w:color="auto" w:fill="FFFFFF"/>
        </w:rPr>
        <w:t>rodutos que sejam compatíveis</w:t>
      </w:r>
      <w:r>
        <w:rPr>
          <w:rFonts w:ascii="Book Antiqua" w:hAnsi="Book Antiqua"/>
          <w:color w:val="000000"/>
          <w:shd w:val="clear" w:color="auto" w:fill="FFFFFF"/>
        </w:rPr>
        <w:t xml:space="preserve"> em características semelhantes</w:t>
      </w:r>
      <w:r w:rsidRPr="00E8624F">
        <w:rPr>
          <w:rFonts w:ascii="Book Antiqua" w:hAnsi="Book Antiqua"/>
          <w:color w:val="000000"/>
          <w:shd w:val="clear" w:color="auto" w:fill="FFFFFF"/>
        </w:rPr>
        <w:t xml:space="preserve"> com o objeto da licitação</w:t>
      </w:r>
      <w:r>
        <w:rPr>
          <w:rFonts w:ascii="Book Antiqua" w:hAnsi="Book Antiqua"/>
          <w:color w:val="000000"/>
          <w:shd w:val="clear" w:color="auto" w:fill="FFFFFF"/>
        </w:rPr>
        <w:t xml:space="preserve">. </w:t>
      </w:r>
      <w:r w:rsidRPr="00E8624F">
        <w:rPr>
          <w:rFonts w:ascii="Book Antiqua" w:hAnsi="Book Antiqua"/>
          <w:color w:val="000000"/>
          <w:shd w:val="clear" w:color="auto" w:fill="FFFFFF"/>
        </w:rPr>
        <w:t xml:space="preserve"> </w:t>
      </w:r>
    </w:p>
    <w:p w:rsidR="008A4734" w:rsidRDefault="008A4734" w:rsidP="008A4734">
      <w:pPr>
        <w:tabs>
          <w:tab w:val="left" w:pos="8496"/>
          <w:tab w:val="left" w:pos="9498"/>
        </w:tabs>
        <w:autoSpaceDE w:val="0"/>
        <w:autoSpaceDN w:val="0"/>
        <w:adjustRightInd w:val="0"/>
        <w:ind w:left="-709" w:right="-994"/>
        <w:rPr>
          <w:rFonts w:ascii="Book Antiqua" w:hAnsi="Book Antiqua"/>
          <w:b/>
          <w:color w:val="000000"/>
          <w:u w:val="single"/>
          <w:shd w:val="clear" w:color="auto" w:fill="FFFFFF"/>
        </w:rPr>
      </w:pPr>
    </w:p>
    <w:p w:rsidR="008A4734" w:rsidRPr="00F076B1" w:rsidRDefault="008A4734" w:rsidP="008A4734">
      <w:pPr>
        <w:tabs>
          <w:tab w:val="left" w:pos="8496"/>
          <w:tab w:val="left" w:pos="9498"/>
        </w:tabs>
        <w:autoSpaceDE w:val="0"/>
        <w:autoSpaceDN w:val="0"/>
        <w:adjustRightInd w:val="0"/>
        <w:ind w:left="-709" w:right="-994"/>
        <w:rPr>
          <w:rFonts w:ascii="Book Antiqua" w:hAnsi="Book Antiqua"/>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DE17DD">
        <w:rPr>
          <w:rFonts w:ascii="Book Antiqua" w:hAnsi="Book Antiqua"/>
          <w:b/>
          <w:color w:val="000000"/>
          <w:shd w:val="clear" w:color="auto" w:fill="FFFFFF"/>
        </w:rPr>
        <w:t>ATESTADO</w:t>
      </w:r>
      <w:r>
        <w:rPr>
          <w:rFonts w:ascii="Book Antiqua" w:hAnsi="Book Antiqua"/>
          <w:b/>
          <w:color w:val="000000"/>
          <w:shd w:val="clear" w:color="auto" w:fill="FFFFFF"/>
        </w:rPr>
        <w:t>(s)</w:t>
      </w:r>
      <w:r w:rsidRPr="00DE17DD">
        <w:rPr>
          <w:rFonts w:ascii="Book Antiqua" w:hAnsi="Book Antiqua"/>
          <w:b/>
          <w:color w:val="000000"/>
          <w:shd w:val="clear" w:color="auto" w:fill="FFFFFF"/>
        </w:rPr>
        <w:t xml:space="preserve">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8A4734" w:rsidRPr="003543F2" w:rsidRDefault="008A4734" w:rsidP="008A4734">
      <w:pPr>
        <w:tabs>
          <w:tab w:val="left" w:pos="8496"/>
        </w:tabs>
        <w:ind w:left="-709" w:right="-994" w:firstLine="709"/>
        <w:rPr>
          <w:rFonts w:ascii="Book Antiqua" w:hAnsi="Book Antiqua" w:cs="Arial"/>
          <w:color w:val="000000"/>
          <w:highlight w:val="yellow"/>
        </w:rPr>
      </w:pPr>
    </w:p>
    <w:p w:rsidR="008A4734" w:rsidRPr="00D35642" w:rsidRDefault="008A4734" w:rsidP="008A4734">
      <w:pPr>
        <w:tabs>
          <w:tab w:val="left" w:pos="8496"/>
        </w:tabs>
        <w:autoSpaceDE w:val="0"/>
        <w:autoSpaceDN w:val="0"/>
        <w:adjustRightInd w:val="0"/>
        <w:ind w:left="-709" w:right="-994"/>
        <w:rPr>
          <w:rFonts w:ascii="Book Antiqua" w:hAnsi="Book Antiqua"/>
        </w:rPr>
      </w:pPr>
      <w:r w:rsidRPr="00D35642">
        <w:rPr>
          <w:rFonts w:ascii="Book Antiqua" w:eastAsia="Calibri" w:hAnsi="Book Antiqua" w:cs="Arial"/>
          <w:b/>
          <w:bCs/>
        </w:rPr>
        <w:t>5.1.3.</w:t>
      </w:r>
      <w:r>
        <w:rPr>
          <w:rFonts w:ascii="Book Antiqua" w:eastAsia="Calibri" w:hAnsi="Book Antiqua" w:cs="Arial"/>
          <w:b/>
          <w:bCs/>
        </w:rPr>
        <w:t>4</w:t>
      </w:r>
      <w:r w:rsidRPr="00D35642">
        <w:rPr>
          <w:rFonts w:ascii="Book Antiqua" w:hAnsi="Book Antiqua"/>
        </w:rPr>
        <w:t xml:space="preserve"> A proponente deverá comprovar que possui em seu quadro, na data prevista para a abertura desta licitação, profissiona</w:t>
      </w:r>
      <w:r>
        <w:rPr>
          <w:rFonts w:ascii="Book Antiqua" w:hAnsi="Book Antiqua"/>
        </w:rPr>
        <w:t>l</w:t>
      </w:r>
      <w:r w:rsidRPr="00D35642">
        <w:rPr>
          <w:rFonts w:ascii="Book Antiqua" w:hAnsi="Book Antiqua"/>
        </w:rPr>
        <w:t xml:space="preserve"> de nível superior, com habilitação específica em </w:t>
      </w:r>
      <w:r>
        <w:rPr>
          <w:rFonts w:ascii="Book Antiqua" w:hAnsi="Book Antiqua"/>
        </w:rPr>
        <w:t>E</w:t>
      </w:r>
      <w:r w:rsidRPr="00D35642">
        <w:rPr>
          <w:rFonts w:ascii="Book Antiqua" w:hAnsi="Book Antiqua"/>
        </w:rPr>
        <w:t>ngenharia Civil</w:t>
      </w:r>
      <w:r>
        <w:rPr>
          <w:rFonts w:ascii="Book Antiqua" w:hAnsi="Book Antiqua"/>
        </w:rPr>
        <w:t xml:space="preserve">, para acompanhamento técnico na </w:t>
      </w:r>
      <w:r w:rsidRPr="00DB64B8">
        <w:rPr>
          <w:rFonts w:ascii="Book Antiqua" w:hAnsi="Book Antiqua"/>
        </w:rPr>
        <w:t xml:space="preserve">execução </w:t>
      </w:r>
      <w:r w:rsidRPr="00DB64B8">
        <w:rPr>
          <w:rFonts w:ascii="Book Antiqua" w:hAnsi="Book Antiqua" w:cs="Arial"/>
          <w:color w:val="000000"/>
        </w:rPr>
        <w:t>das peças do produto adquirido</w:t>
      </w:r>
      <w:r w:rsidRPr="00DB64B8">
        <w:rPr>
          <w:rFonts w:ascii="Book Antiqua" w:hAnsi="Book Antiqua"/>
        </w:rPr>
        <w:t>, sendo</w:t>
      </w:r>
      <w:r>
        <w:rPr>
          <w:rFonts w:ascii="Book Antiqua" w:hAnsi="Book Antiqua"/>
        </w:rPr>
        <w:t xml:space="preserve"> que a comprovação do vínculo com o profissional se dará da seguinte forma</w:t>
      </w:r>
      <w:r w:rsidR="001438DE">
        <w:rPr>
          <w:rFonts w:ascii="Book Antiqua" w:hAnsi="Book Antiqua"/>
        </w:rPr>
        <w:t>, conforme o caso</w:t>
      </w:r>
      <w:r w:rsidR="001438DE" w:rsidRPr="00874D46">
        <w:rPr>
          <w:rFonts w:ascii="Book Antiqua" w:hAnsi="Book Antiqua"/>
        </w:rPr>
        <w:t>:</w:t>
      </w:r>
      <w:r w:rsidRPr="00D35642">
        <w:rPr>
          <w:rFonts w:ascii="Book Antiqua" w:hAnsi="Book Antiqua"/>
        </w:rPr>
        <w:t xml:space="preserve"> </w:t>
      </w:r>
    </w:p>
    <w:p w:rsidR="008A4734" w:rsidRPr="005A7177" w:rsidRDefault="008A4734" w:rsidP="001438D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994" w:hanging="284"/>
        <w:rPr>
          <w:rFonts w:ascii="Book Antiqua" w:hAnsi="Book Antiqua" w:cs="Arial"/>
          <w:b/>
          <w:shd w:val="clear" w:color="auto" w:fill="FFFFFF"/>
        </w:rPr>
      </w:pPr>
      <w:r w:rsidRPr="005A7177">
        <w:rPr>
          <w:rFonts w:ascii="Book Antiqua" w:hAnsi="Book Antiqua" w:cs="Arial"/>
          <w:b/>
          <w:shd w:val="clear" w:color="auto" w:fill="FFFFFF"/>
        </w:rPr>
        <w:t xml:space="preserve">a) </w:t>
      </w:r>
      <w:r w:rsidRPr="005A7177">
        <w:rPr>
          <w:rFonts w:ascii="Book Antiqua" w:hAnsi="Book Antiqua" w:cs="Arial"/>
          <w:shd w:val="clear" w:color="auto" w:fill="FFFFFF"/>
        </w:rPr>
        <w:t>Mediante apresentação de cópia</w:t>
      </w:r>
      <w:r>
        <w:rPr>
          <w:rFonts w:ascii="Book Antiqua" w:hAnsi="Book Antiqua" w:cs="Arial"/>
          <w:shd w:val="clear" w:color="auto" w:fill="FFFFFF"/>
        </w:rPr>
        <w:t xml:space="preserve"> autenticada</w:t>
      </w:r>
      <w:r w:rsidRPr="005A7177">
        <w:rPr>
          <w:rFonts w:ascii="Book Antiqua" w:hAnsi="Book Antiqua" w:cs="Arial"/>
          <w:shd w:val="clear" w:color="auto" w:fill="FFFFFF"/>
        </w:rPr>
        <w:t xml:space="preserve"> da Carteira Profissional de Trabalho (CTPS);</w:t>
      </w:r>
      <w:r w:rsidRPr="005A7177">
        <w:rPr>
          <w:rFonts w:ascii="Book Antiqua" w:hAnsi="Book Antiqua" w:cs="Arial"/>
          <w:b/>
          <w:shd w:val="clear" w:color="auto" w:fill="FFFFFF"/>
        </w:rPr>
        <w:t xml:space="preserve"> </w:t>
      </w:r>
    </w:p>
    <w:p w:rsidR="008A4734" w:rsidRPr="005A7177" w:rsidRDefault="008A4734" w:rsidP="001438D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994" w:hanging="284"/>
        <w:rPr>
          <w:rFonts w:ascii="Book Antiqua" w:hAnsi="Book Antiqua" w:cs="Arial"/>
          <w:shd w:val="clear" w:color="auto" w:fill="FFFFFF"/>
        </w:rPr>
      </w:pPr>
      <w:r w:rsidRPr="005A7177">
        <w:rPr>
          <w:rFonts w:ascii="Book Antiqua" w:hAnsi="Book Antiqua" w:cs="Arial"/>
          <w:b/>
          <w:shd w:val="clear" w:color="auto" w:fill="FFFFFF"/>
        </w:rPr>
        <w:t>b)</w:t>
      </w:r>
      <w:r w:rsidRPr="005A7177">
        <w:rPr>
          <w:rFonts w:ascii="Book Antiqua" w:hAnsi="Book Antiqua" w:cs="Arial"/>
          <w:shd w:val="clear" w:color="auto" w:fill="FFFFFF"/>
        </w:rPr>
        <w:t xml:space="preserve"> Mediante a comprovação do vínculo profissional por meio de contrato de prestação de serviços, celebrado de acordo com a legislação civil comum</w:t>
      </w:r>
      <w:r>
        <w:rPr>
          <w:rFonts w:ascii="Book Antiqua" w:hAnsi="Book Antiqua" w:cs="Arial"/>
          <w:shd w:val="clear" w:color="auto" w:fill="FFFFFF"/>
        </w:rPr>
        <w:t xml:space="preserve">, </w:t>
      </w:r>
      <w:r w:rsidRPr="005A7177">
        <w:rPr>
          <w:rFonts w:ascii="Book Antiqua" w:hAnsi="Book Antiqua"/>
        </w:rPr>
        <w:t>devidamente autenticado em caso de cópia</w:t>
      </w:r>
      <w:r w:rsidRPr="005A7177">
        <w:rPr>
          <w:rFonts w:ascii="Book Antiqua" w:hAnsi="Book Antiqua" w:cs="Arial"/>
          <w:shd w:val="clear" w:color="auto" w:fill="FFFFFF"/>
        </w:rPr>
        <w:t>.</w:t>
      </w:r>
    </w:p>
    <w:p w:rsidR="008A4734" w:rsidRDefault="008A4734" w:rsidP="001438D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994" w:hanging="284"/>
        <w:rPr>
          <w:rFonts w:ascii="Book Antiqua" w:hAnsi="Book Antiqua" w:cs="Arial"/>
          <w:shd w:val="clear" w:color="auto" w:fill="FFFFFF"/>
        </w:rPr>
      </w:pPr>
      <w:r w:rsidRPr="005A7177">
        <w:rPr>
          <w:rFonts w:ascii="Book Antiqua" w:hAnsi="Book Antiqua" w:cs="Arial"/>
          <w:b/>
          <w:shd w:val="clear" w:color="auto" w:fill="FFFFFF"/>
        </w:rPr>
        <w:t>c)</w:t>
      </w:r>
      <w:r w:rsidRPr="005A7177">
        <w:rPr>
          <w:rFonts w:ascii="Book Antiqua" w:hAnsi="Book Antiqua" w:cs="Arial"/>
          <w:shd w:val="clear" w:color="auto" w:fill="FFFFFF"/>
        </w:rPr>
        <w:t xml:space="preserve"> Quando se tratar de dirigente ou sócio da empresa licitante, tal comprovação será feita através do ato constitutivo da mesma</w:t>
      </w:r>
      <w:r>
        <w:rPr>
          <w:rFonts w:ascii="Book Antiqua" w:hAnsi="Book Antiqua" w:cs="Arial"/>
          <w:shd w:val="clear" w:color="auto" w:fill="FFFFFF"/>
        </w:rPr>
        <w:t xml:space="preserve"> </w:t>
      </w:r>
      <w:r w:rsidRPr="005A7177">
        <w:rPr>
          <w:rFonts w:ascii="Book Antiqua" w:hAnsi="Book Antiqua"/>
        </w:rPr>
        <w:t>e da Certidão do CREA</w:t>
      </w:r>
      <w:r>
        <w:rPr>
          <w:rFonts w:ascii="Book Antiqua" w:hAnsi="Book Antiqua"/>
        </w:rPr>
        <w:t>/CAU</w:t>
      </w:r>
      <w:r w:rsidRPr="005A7177">
        <w:rPr>
          <w:rFonts w:ascii="Book Antiqua" w:hAnsi="Book Antiqua"/>
        </w:rPr>
        <w:t xml:space="preserve"> devidamente atualizada</w:t>
      </w:r>
      <w:r w:rsidRPr="005A7177">
        <w:rPr>
          <w:rFonts w:ascii="Book Antiqua" w:hAnsi="Book Antiqua" w:cs="Arial"/>
          <w:shd w:val="clear" w:color="auto" w:fill="FFFFFF"/>
        </w:rPr>
        <w:t>.</w:t>
      </w:r>
    </w:p>
    <w:p w:rsidR="008A4734" w:rsidRDefault="008A4734" w:rsidP="008A4734">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cs="Arial"/>
          <w:shd w:val="clear" w:color="auto" w:fill="FFFFFF"/>
        </w:rPr>
      </w:pPr>
    </w:p>
    <w:p w:rsidR="008A4734" w:rsidRPr="0097688F" w:rsidRDefault="008A4734" w:rsidP="008A47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color w:val="000000"/>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de algum dos itens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97688F">
        <w:rPr>
          <w:rFonts w:ascii="Book Antiqua" w:hAnsi="Book Antiqua"/>
          <w:b/>
          <w:color w:val="000000"/>
          <w:shd w:val="clear" w:color="auto" w:fill="FFFFFF"/>
        </w:rPr>
        <w:t>DEVERÁ</w:t>
      </w:r>
      <w:r w:rsidRPr="0097688F">
        <w:rPr>
          <w:rFonts w:ascii="Book Antiqua" w:hAnsi="Book Antiqua"/>
          <w:color w:val="000000"/>
          <w:shd w:val="clear" w:color="auto" w:fill="FFFFFF"/>
        </w:rPr>
        <w:t xml:space="preserve"> </w:t>
      </w:r>
      <w:r w:rsidRPr="0097688F">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97688F">
        <w:rPr>
          <w:rFonts w:ascii="Book Antiqua" w:hAnsi="Book Antiqua"/>
          <w:b/>
          <w:color w:val="000000"/>
          <w:shd w:val="clear" w:color="auto" w:fill="FFFFFF"/>
        </w:rPr>
        <w:t>O DOCUMENTO ORIGINAL PARA CUMPRIMENTO DA LEI Nº 13.726/2018, SOB PENA DE INABILITAÇÃO.</w:t>
      </w:r>
    </w:p>
    <w:p w:rsidR="00D34A10" w:rsidRPr="00BB4802" w:rsidRDefault="00D34A10" w:rsidP="00D34A10">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1438DE" w:rsidRDefault="001438D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303A1A" w:rsidRDefault="00303A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081ED1" w:rsidRDefault="00081E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lastRenderedPageBreak/>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w:t>
      </w:r>
      <w:proofErr w:type="gramStart"/>
      <w:r w:rsidR="009C51E0">
        <w:rPr>
          <w:rFonts w:ascii="Book Antiqua" w:eastAsia="Book Antiqua" w:hAnsi="Book Antiqua"/>
          <w:b/>
          <w:shd w:val="clear" w:color="auto" w:fill="FFFFFF"/>
        </w:rPr>
        <w:t xml:space="preserve">Modelos do </w:t>
      </w:r>
      <w:r w:rsidR="009C51E0" w:rsidRPr="00CA287A">
        <w:rPr>
          <w:rFonts w:ascii="Book Antiqua" w:eastAsia="Book Antiqua" w:hAnsi="Book Antiqua"/>
          <w:b/>
          <w:shd w:val="clear" w:color="auto" w:fill="FFFFFF"/>
        </w:rPr>
        <w:t>Anexo V</w:t>
      </w:r>
      <w:r w:rsidR="00E36E0B">
        <w:rPr>
          <w:rFonts w:ascii="Book Antiqua" w:eastAsia="Book Antiqua" w:hAnsi="Book Antiqua"/>
          <w:b/>
          <w:shd w:val="clear" w:color="auto" w:fill="FFFFFF"/>
        </w:rPr>
        <w:t>I</w:t>
      </w:r>
      <w:proofErr w:type="gramEnd"/>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r w:rsidR="00E36E0B">
        <w:rPr>
          <w:rFonts w:ascii="Book Antiqua" w:hAnsi="Book Antiqua" w:cs="Book Antiqua"/>
          <w:shd w:val="clear" w:color="auto" w:fill="FFFFFF"/>
        </w:rPr>
        <w:t>I</w:t>
      </w:r>
      <w:r w:rsidRPr="00BE1632">
        <w:rPr>
          <w:rFonts w:ascii="Book Antiqua" w:hAnsi="Book Antiqua" w:cs="Book Antiqua"/>
          <w:shd w:val="clear" w:color="auto" w:fill="FFFFFF"/>
        </w:rPr>
        <w:t>.</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373311">
        <w:rPr>
          <w:rFonts w:ascii="Book Antiqua" w:eastAsia="Book Antiqua" w:hAnsi="Book Antiqua"/>
          <w:b/>
        </w:rPr>
        <w:t xml:space="preserve">MENOR PREÇO </w:t>
      </w:r>
      <w:r w:rsidR="00982806">
        <w:rPr>
          <w:rFonts w:ascii="Book Antiqua" w:eastAsia="Book Antiqua" w:hAnsi="Book Antiqua"/>
          <w:b/>
        </w:rPr>
        <w:t>POR ITEM</w:t>
      </w:r>
      <w:r w:rsidR="00F27573"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lastRenderedPageBreak/>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lastRenderedPageBreak/>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lastRenderedPageBreak/>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8.5 Não serão reconhecidas as impugnações e recursos apresentados fora do prazo legal e/ou subscritos por representante não habilitado legalmente ou não identificado no processo para responder pela </w:t>
      </w:r>
      <w:r w:rsidRPr="00645341">
        <w:rPr>
          <w:rFonts w:ascii="Book Antiqua" w:eastAsia="Book Antiqua" w:hAnsi="Book Antiqua"/>
        </w:rPr>
        <w:lastRenderedPageBreak/>
        <w:t>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lastRenderedPageBreak/>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D4190C" w:rsidRPr="0026637F" w:rsidRDefault="00D4190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6637F">
        <w:rPr>
          <w:rFonts w:ascii="Book Antiqua" w:eastAsia="Book Antiqua" w:hAnsi="Book Antiqua"/>
          <w:b/>
        </w:rPr>
        <w:t xml:space="preserve">11. DAS CONDIÇÕES DE ENTREGA E RECEBIMENTO </w:t>
      </w:r>
    </w:p>
    <w:p w:rsidR="004160C9" w:rsidRPr="00430317"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rPr>
      </w:pPr>
      <w:r w:rsidRPr="00430317">
        <w:rPr>
          <w:rFonts w:ascii="Book Antiqua" w:eastAsia="Book Antiqua" w:hAnsi="Book Antiqua" w:cs="Arial"/>
          <w:shd w:val="clear" w:color="auto" w:fill="FFFFFF"/>
        </w:rPr>
        <w:t xml:space="preserve">11.1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da ATA de Regis</w:t>
      </w:r>
      <w:r w:rsidRPr="00430317">
        <w:rPr>
          <w:rFonts w:ascii="Book Antiqua" w:eastAsia="Book Antiqua" w:hAnsi="Book Antiqua" w:cs="Arial"/>
        </w:rPr>
        <w:t xml:space="preserve">tro de Preços. </w:t>
      </w:r>
    </w:p>
    <w:p w:rsidR="004160C9"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cs="Book Antiqua"/>
          <w:shd w:val="clear" w:color="auto" w:fill="FFFFFF"/>
          <w:lang w:eastAsia="pt-BR"/>
        </w:rPr>
      </w:pPr>
      <w:r w:rsidRPr="00430317">
        <w:rPr>
          <w:rFonts w:ascii="Book Antiqua" w:eastAsia="Book Antiqua" w:hAnsi="Book Antiqua" w:cs="Arial"/>
          <w:shd w:val="clear" w:color="auto" w:fill="FFFFFF"/>
        </w:rPr>
        <w:t xml:space="preserve">11.2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prazo máximo de até 15 (quinze)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9538D8">
        <w:rPr>
          <w:rFonts w:ascii="Book Antiqua" w:eastAsia="Book Antiqua" w:hAnsi="Book Antiqua"/>
          <w:shd w:val="clear" w:color="auto" w:fill="FFFFFF"/>
        </w:rPr>
        <w:t xml:space="preserve">no </w:t>
      </w:r>
      <w:r w:rsidRPr="009538D8">
        <w:rPr>
          <w:rFonts w:ascii="Book Antiqua" w:hAnsi="Book Antiqua"/>
          <w:b/>
        </w:rPr>
        <w:t>Termo de Referência -</w:t>
      </w:r>
      <w:r w:rsidRPr="00A22BDB">
        <w:rPr>
          <w:rFonts w:ascii="Book Antiqua" w:hAnsi="Book Antiqua"/>
          <w:b/>
        </w:rPr>
        <w:t xml:space="preserve"> ANEXO I</w:t>
      </w:r>
      <w:r>
        <w:rPr>
          <w:rFonts w:ascii="Book Antiqua" w:hAnsi="Book Antiqua"/>
          <w:b/>
        </w:rPr>
        <w:t xml:space="preserve">, </w:t>
      </w:r>
      <w:r w:rsidRPr="00163840">
        <w:rPr>
          <w:rFonts w:ascii="Book Antiqua" w:hAnsi="Book Antiqua"/>
        </w:rPr>
        <w:t>no</w:t>
      </w:r>
      <w:r w:rsidRPr="00602EA3">
        <w:rPr>
          <w:rFonts w:ascii="Book Antiqua" w:hAnsi="Book Antiqua"/>
        </w:rPr>
        <w:t xml:space="preserve"> </w:t>
      </w:r>
      <w:r w:rsidRPr="00602EA3">
        <w:rPr>
          <w:rFonts w:ascii="Book Antiqua" w:hAnsi="Book Antiqua"/>
          <w:b/>
        </w:rPr>
        <w:t>ANEXO II –</w:t>
      </w:r>
      <w:r>
        <w:rPr>
          <w:rFonts w:ascii="Book Antiqua" w:hAnsi="Book Antiqua"/>
          <w:b/>
        </w:rPr>
        <w:t xml:space="preserve"> </w:t>
      </w:r>
      <w:r w:rsidRPr="00602EA3">
        <w:rPr>
          <w:rFonts w:ascii="Book Antiqua" w:hAnsi="Book Antiqua"/>
          <w:b/>
        </w:rPr>
        <w:t>Memorial Descritivo</w:t>
      </w:r>
      <w:r w:rsidRPr="00A22BDB">
        <w:rPr>
          <w:rFonts w:ascii="Book Antiqua" w:hAnsi="Book Antiqua"/>
        </w:rPr>
        <w:t xml:space="preserve"> </w:t>
      </w:r>
      <w:r w:rsidRPr="00A22BDB">
        <w:rPr>
          <w:rFonts w:ascii="Book Antiqua" w:eastAsia="Book Antiqua" w:hAnsi="Book Antiqua"/>
          <w:shd w:val="clear" w:color="auto" w:fill="FFFFFF"/>
        </w:rPr>
        <w:t>e no presente Edital,</w:t>
      </w:r>
      <w:r w:rsidRPr="00CF55F1">
        <w:rPr>
          <w:rFonts w:ascii="Book Antiqua" w:eastAsia="Book Antiqua" w:hAnsi="Book Antiqua"/>
          <w:shd w:val="clear" w:color="auto" w:fill="FFFFFF"/>
        </w:rPr>
        <w:t xml:space="preserve"> nos </w:t>
      </w:r>
      <w:r>
        <w:rPr>
          <w:rFonts w:ascii="Book Antiqua" w:hAnsi="Book Antiqua" w:cs="Book Antiqua"/>
          <w:shd w:val="clear" w:color="auto" w:fill="FFFFFF"/>
          <w:lang w:eastAsia="pt-BR"/>
        </w:rPr>
        <w:t>locais indicados na OF.</w:t>
      </w:r>
    </w:p>
    <w:p w:rsidR="004160C9" w:rsidRPr="00430317"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shd w:val="clear" w:color="auto" w:fill="FFFFFF"/>
        </w:rPr>
      </w:pPr>
      <w:r w:rsidRPr="00430317">
        <w:rPr>
          <w:rFonts w:ascii="Book Antiqua" w:eastAsia="Book Antiqua" w:hAnsi="Book Antiqua" w:cs="Arial"/>
          <w:shd w:val="clear" w:color="auto" w:fill="FFFFFF"/>
        </w:rPr>
        <w:t>11.2.1 A critério da Administra</w:t>
      </w:r>
      <w:r>
        <w:rPr>
          <w:rFonts w:ascii="Book Antiqua" w:eastAsia="Book Antiqua" w:hAnsi="Book Antiqua" w:cs="Arial"/>
          <w:shd w:val="clear" w:color="auto" w:fill="FFFFFF"/>
        </w:rPr>
        <w:t>ção po</w:t>
      </w:r>
      <w:r w:rsidRPr="00430317">
        <w:rPr>
          <w:rFonts w:ascii="Book Antiqua" w:eastAsia="Book Antiqua" w:hAnsi="Book Antiqua" w:cs="Arial"/>
          <w:shd w:val="clear" w:color="auto" w:fill="FFFFFF"/>
        </w:rPr>
        <w:t>derão ser solicitadas entregas no seguinte loca</w:t>
      </w:r>
      <w:r>
        <w:rPr>
          <w:rFonts w:ascii="Book Antiqua" w:eastAsia="Book Antiqua" w:hAnsi="Book Antiqua" w:cs="Arial"/>
          <w:shd w:val="clear" w:color="auto" w:fill="FFFFFF"/>
        </w:rPr>
        <w:t>l</w:t>
      </w:r>
      <w:r w:rsidRPr="00430317">
        <w:rPr>
          <w:rFonts w:ascii="Book Antiqua" w:eastAsia="Book Antiqua" w:hAnsi="Book Antiqua" w:cs="Arial"/>
          <w:shd w:val="clear" w:color="auto" w:fill="FFFFFF"/>
        </w:rPr>
        <w:t xml:space="preserve">: </w:t>
      </w:r>
    </w:p>
    <w:p w:rsidR="004160C9" w:rsidRPr="00430317"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b/>
          <w:shd w:val="clear" w:color="auto" w:fill="FFFFFF"/>
        </w:rPr>
      </w:pPr>
    </w:p>
    <w:p w:rsidR="004160C9"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430317">
        <w:rPr>
          <w:rFonts w:ascii="Book Antiqua" w:eastAsia="Book Antiqua" w:hAnsi="Book Antiqua" w:cs="Arial"/>
          <w:b/>
          <w:shd w:val="clear" w:color="auto" w:fill="FFFFFF"/>
        </w:rPr>
        <w:t xml:space="preserve">: </w:t>
      </w:r>
      <w:r w:rsidRPr="00854D4C">
        <w:rPr>
          <w:rFonts w:ascii="Book Antiqua" w:eastAsia="Book Antiqua" w:hAnsi="Book Antiqua" w:cs="Arial"/>
          <w:shd w:val="clear" w:color="auto" w:fill="FFFFFF"/>
        </w:rPr>
        <w:t>Avenida Frei Godofredo, n° 1635, bairro Santa Terezinha, Gaspar/SC</w:t>
      </w:r>
      <w:r>
        <w:rPr>
          <w:rFonts w:ascii="Book Antiqua" w:eastAsia="Book Antiqua" w:hAnsi="Book Antiqua" w:cs="Arial"/>
          <w:shd w:val="clear" w:color="auto" w:fill="FFFFFF"/>
        </w:rPr>
        <w:t xml:space="preserve"> </w:t>
      </w:r>
      <w:r w:rsidRPr="003C38BE">
        <w:rPr>
          <w:rFonts w:ascii="Book Antiqua" w:hAnsi="Book Antiqua" w:cs="Book Antiqua"/>
          <w:shd w:val="clear" w:color="auto" w:fill="FFFFFF"/>
        </w:rPr>
        <w:t>(horário de expediente: 08h00min às 12h00min e das 13h</w:t>
      </w:r>
      <w:r>
        <w:rPr>
          <w:rFonts w:ascii="Book Antiqua" w:hAnsi="Book Antiqua" w:cs="Book Antiqua"/>
          <w:shd w:val="clear" w:color="auto" w:fill="FFFFFF"/>
        </w:rPr>
        <w:t>30min às 17h00min).</w:t>
      </w:r>
    </w:p>
    <w:p w:rsidR="004160C9"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cs="Book Antiqua"/>
          <w:shd w:val="clear" w:color="auto" w:fill="FFFFFF"/>
        </w:rPr>
      </w:pPr>
    </w:p>
    <w:p w:rsidR="004160C9" w:rsidRPr="00505FE1" w:rsidRDefault="004160C9" w:rsidP="004160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i/>
          <w:shd w:val="clear" w:color="auto" w:fill="FFFFFF"/>
        </w:rPr>
      </w:pPr>
      <w:r w:rsidRPr="00505FE1">
        <w:rPr>
          <w:rFonts w:ascii="Book Antiqua" w:eastAsia="Book Antiqua" w:hAnsi="Book Antiqua" w:cs="Arial"/>
          <w:shd w:val="clear" w:color="auto" w:fill="FFFFFF"/>
        </w:rPr>
        <w:t>11.2.2 Poderão ser solicitadas entregas em outros locais não especificados neste Edital,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4160C9" w:rsidRDefault="004160C9" w:rsidP="004160C9">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shd w:val="clear" w:color="auto" w:fill="FFFFFF"/>
        </w:rPr>
      </w:pPr>
      <w:r>
        <w:rPr>
          <w:rFonts w:ascii="Book Antiqua" w:eastAsia="Book Antiqua" w:hAnsi="Book Antiqua" w:cs="Arial"/>
        </w:rPr>
        <w:t xml:space="preserve">11.3 </w:t>
      </w:r>
      <w:r w:rsidRPr="00430317">
        <w:rPr>
          <w:rFonts w:ascii="Book Antiqua" w:eastAsia="Book Antiqua" w:hAnsi="Book Antiqua" w:cs="Arial"/>
        </w:rPr>
        <w:t>No ato da entrega dos objetos/materiais a proponente deverá apresentar Nota Fiscal/Fatura correspondente às quantias solicitadas, que será submetida à aprovação do órgão responsável pelo recebimento.</w:t>
      </w:r>
    </w:p>
    <w:p w:rsidR="004160C9" w:rsidRPr="00430317" w:rsidRDefault="004160C9" w:rsidP="004160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shd w:val="clear" w:color="auto" w:fill="FFFFFF"/>
        </w:rPr>
      </w:pPr>
      <w:r w:rsidRPr="00430317">
        <w:rPr>
          <w:rFonts w:ascii="Book Antiqua" w:eastAsia="Book Antiqua" w:hAnsi="Book Antiqua" w:cs="Arial"/>
          <w:shd w:val="clear" w:color="auto" w:fill="FFFFFF"/>
        </w:rPr>
        <w:t xml:space="preserve">11.4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4160C9" w:rsidRPr="00430317" w:rsidRDefault="004160C9" w:rsidP="005D48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lastRenderedPageBreak/>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4160C9" w:rsidRPr="00430317" w:rsidRDefault="004160C9" w:rsidP="005D48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4160C9" w:rsidRDefault="004160C9" w:rsidP="004160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rPr>
      </w:pPr>
      <w:r w:rsidRPr="00430317">
        <w:rPr>
          <w:rFonts w:ascii="Book Antiqua" w:eastAsia="Book Antiqua" w:hAnsi="Book Antiqua" w:cs="Arial"/>
          <w:shd w:val="clear" w:color="auto" w:fill="FFFFFF"/>
        </w:rPr>
        <w:t xml:space="preserve">11.4.1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4160C9" w:rsidRPr="00430317" w:rsidRDefault="004160C9" w:rsidP="004160C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shd w:val="clear" w:color="auto" w:fill="FFFFFF"/>
        </w:rPr>
      </w:pPr>
      <w:r w:rsidRPr="00704FD4">
        <w:rPr>
          <w:rFonts w:ascii="Book Antiqua" w:eastAsia="Book Antiqua" w:hAnsi="Book Antiqua"/>
        </w:rPr>
        <w:t xml:space="preserve">11.4.2 O recebimento dos materiais, mesmo que definitivo, não exclui a responsabilidade da </w:t>
      </w:r>
      <w:r w:rsidRPr="00704FD4">
        <w:rPr>
          <w:rFonts w:ascii="Book Antiqua" w:eastAsia="Book Antiqua" w:hAnsi="Book Antiqua"/>
          <w:b/>
        </w:rPr>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4160C9" w:rsidRPr="00430317" w:rsidRDefault="004160C9" w:rsidP="004160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shd w:val="clear" w:color="auto" w:fill="FFFFFF"/>
        </w:rPr>
      </w:pPr>
      <w:r>
        <w:rPr>
          <w:rFonts w:ascii="Book Antiqua" w:eastAsia="Book Antiqua" w:hAnsi="Book Antiqua" w:cs="Arial"/>
        </w:rPr>
        <w:t xml:space="preserve">11.5 </w:t>
      </w:r>
      <w:r w:rsidRPr="00430317">
        <w:rPr>
          <w:rFonts w:ascii="Book Antiqua" w:eastAsia="Book Antiqua" w:hAnsi="Book Antiqua" w:cs="Arial"/>
        </w:rPr>
        <w:t>Os objetos que forem recusados (tanto no recebimento provisório</w:t>
      </w:r>
      <w:proofErr w:type="gramStart"/>
      <w:r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úteis, contados da data de notificação apresentada à fornecedora, sem qualquer ônus para o Município. </w:t>
      </w:r>
    </w:p>
    <w:p w:rsidR="004160C9" w:rsidRPr="00430317" w:rsidRDefault="004160C9" w:rsidP="004160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rPr>
      </w:pPr>
      <w:r>
        <w:rPr>
          <w:rFonts w:ascii="Book Antiqua" w:eastAsia="Book Antiqua" w:hAnsi="Book Antiqua" w:cs="Arial"/>
          <w:shd w:val="clear" w:color="auto" w:fill="FFFFFF"/>
        </w:rPr>
        <w:t>11.6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neste Edital, na Ata de Registro de Preços, na Minuta do Contrato e na Lei.</w:t>
      </w:r>
    </w:p>
    <w:p w:rsidR="004160C9" w:rsidRDefault="004160C9" w:rsidP="004160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shd w:val="clear" w:color="auto" w:fill="FFFFFF"/>
        </w:rPr>
      </w:pPr>
      <w:r w:rsidRPr="00430317">
        <w:rPr>
          <w:rFonts w:ascii="Book Antiqua" w:eastAsia="Book Antiqua" w:hAnsi="Book Antiqua" w:cs="Arial"/>
        </w:rPr>
        <w:t xml:space="preserve">11.7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CA3A46" w:rsidRDefault="00CA3A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C13355"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C13355" w:rsidRPr="005704DD" w:rsidRDefault="00C13355" w:rsidP="00C13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C13355" w:rsidRDefault="00C13355" w:rsidP="00C13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1C3229" w:rsidRPr="001C3229" w:rsidRDefault="001C3229" w:rsidP="001C3229">
      <w:pPr>
        <w:autoSpaceDE w:val="0"/>
        <w:autoSpaceDN w:val="0"/>
        <w:adjustRightInd w:val="0"/>
        <w:ind w:left="-709" w:right="-993"/>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Secretaria de Obras e Serviços Urbanos</w:t>
      </w:r>
    </w:p>
    <w:p w:rsidR="001236D9" w:rsidRPr="007D3C93" w:rsidRDefault="001236D9" w:rsidP="0012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w:t>
      </w:r>
      <w:r w:rsidRPr="0040198A">
        <w:rPr>
          <w:rFonts w:ascii="Book Antiqua" w:hAnsi="Book Antiqua"/>
        </w:rPr>
        <w:lastRenderedPageBreak/>
        <w:t>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r>
        <w:rPr>
          <w:rFonts w:ascii="Book Antiqua" w:hAnsi="Book Antiqua"/>
          <w:b/>
          <w:sz w:val="22"/>
          <w:szCs w:val="22"/>
          <w:lang w:val="pt-BR"/>
        </w:rPr>
        <w:t>16.</w:t>
      </w:r>
      <w:r w:rsidRPr="00DB1F4A">
        <w:rPr>
          <w:rFonts w:ascii="Book Antiqua" w:hAnsi="Book Antiqua"/>
          <w:b/>
          <w:sz w:val="22"/>
          <w:szCs w:val="22"/>
          <w:lang w:val="pt-BR"/>
        </w:rPr>
        <w:t xml:space="preserve"> OBRIGAÇÕES DA CONTRATADA</w:t>
      </w:r>
    </w:p>
    <w:p w:rsidR="001F67C2" w:rsidRPr="009B61D3" w:rsidRDefault="001F67C2" w:rsidP="001F67C2">
      <w:pPr>
        <w:ind w:left="-709" w:right="-993"/>
        <w:rPr>
          <w:rFonts w:ascii="Book Antiqua" w:hAnsi="Book Antiqua"/>
        </w:rPr>
      </w:pPr>
      <w:r>
        <w:rPr>
          <w:rFonts w:ascii="Book Antiqua" w:hAnsi="Book Antiqua"/>
        </w:rPr>
        <w:t>16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F67C2" w:rsidRPr="009B61D3" w:rsidRDefault="001F67C2" w:rsidP="001F67C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F67C2" w:rsidRPr="009B61D3" w:rsidRDefault="001F67C2" w:rsidP="001F67C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F67C2"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F67C2"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X - Responsabilizar-se pelos encargos trabalhistas, previdenciários, fiscais e comerciais resultantes da </w:t>
      </w:r>
      <w:r w:rsidRPr="009B61D3">
        <w:rPr>
          <w:rFonts w:ascii="Book Antiqua" w:hAnsi="Book Antiqua" w:cs="Book Antiqua"/>
          <w:bCs/>
        </w:rPr>
        <w:lastRenderedPageBreak/>
        <w:t>execução do contrato.</w:t>
      </w:r>
    </w:p>
    <w:p w:rsidR="001F67C2"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F67C2"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F67C2" w:rsidRPr="003E4387"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16</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1F67C2" w:rsidRPr="00D57E7C"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16</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1F67C2" w:rsidRDefault="001F67C2" w:rsidP="001F67C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1F67C2" w:rsidRDefault="00A54461"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17</w:t>
      </w:r>
      <w:r w:rsidR="001F67C2">
        <w:rPr>
          <w:rFonts w:ascii="Book Antiqua" w:hAnsi="Book Antiqua" w:cs="Book Antiqua"/>
          <w:b/>
          <w:bCs/>
        </w:rPr>
        <w:t>.</w:t>
      </w:r>
      <w:r w:rsidR="001F67C2" w:rsidRPr="0040198A">
        <w:rPr>
          <w:rFonts w:ascii="Book Antiqua" w:hAnsi="Book Antiqua" w:cs="Book Antiqua"/>
          <w:b/>
          <w:bCs/>
        </w:rPr>
        <w:t xml:space="preserve"> OBRIGAÇÕES DA CONTRATANTE</w:t>
      </w:r>
    </w:p>
    <w:p w:rsidR="001F67C2" w:rsidRPr="009B61D3" w:rsidRDefault="00A54461" w:rsidP="001F67C2">
      <w:pPr>
        <w:ind w:left="-709" w:right="-993"/>
        <w:rPr>
          <w:rFonts w:ascii="Book Antiqua" w:hAnsi="Book Antiqua"/>
        </w:rPr>
      </w:pPr>
      <w:r>
        <w:rPr>
          <w:rFonts w:ascii="Book Antiqua" w:hAnsi="Book Antiqua"/>
          <w:b/>
        </w:rPr>
        <w:t>17</w:t>
      </w:r>
      <w:r w:rsidR="001F67C2" w:rsidRPr="009B61D3">
        <w:rPr>
          <w:rFonts w:ascii="Book Antiqua" w:hAnsi="Book Antiqua"/>
          <w:b/>
        </w:rPr>
        <w:t>.1</w:t>
      </w:r>
      <w:r w:rsidR="001F67C2" w:rsidRPr="009B61D3">
        <w:rPr>
          <w:rFonts w:ascii="Book Antiqua" w:hAnsi="Book Antiqua"/>
        </w:rPr>
        <w:t xml:space="preserve"> São obrigações da </w:t>
      </w:r>
      <w:r w:rsidR="001F67C2" w:rsidRPr="009B61D3">
        <w:rPr>
          <w:rFonts w:ascii="Book Antiqua" w:hAnsi="Book Antiqua"/>
          <w:b/>
        </w:rPr>
        <w:t>CONTRATANTE</w:t>
      </w:r>
      <w:r w:rsidR="001F67C2" w:rsidRPr="009B61D3">
        <w:rPr>
          <w:rFonts w:ascii="Book Antiqua" w:hAnsi="Book Antiqua"/>
        </w:rPr>
        <w:t>:</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F67C2" w:rsidRPr="009B61D3" w:rsidRDefault="001F67C2" w:rsidP="001F67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1F67C2" w:rsidRDefault="001F67C2" w:rsidP="001F67C2">
      <w:pPr>
        <w:ind w:left="-709" w:right="-993"/>
        <w:rPr>
          <w:rFonts w:ascii="Book Antiqua" w:hAnsi="Book Antiqua"/>
          <w:b/>
        </w:rPr>
      </w:pPr>
    </w:p>
    <w:p w:rsidR="001F67C2" w:rsidRPr="00002940" w:rsidRDefault="009B7041" w:rsidP="001F67C2">
      <w:pPr>
        <w:ind w:left="-709" w:right="-993"/>
        <w:rPr>
          <w:rFonts w:ascii="Book Antiqua" w:hAnsi="Book Antiqua"/>
        </w:rPr>
      </w:pPr>
      <w:r>
        <w:rPr>
          <w:rFonts w:ascii="Book Antiqua" w:hAnsi="Book Antiqua"/>
          <w:b/>
        </w:rPr>
        <w:t>18</w:t>
      </w:r>
      <w:r w:rsidR="001F67C2" w:rsidRPr="00002940">
        <w:rPr>
          <w:rFonts w:ascii="Book Antiqua" w:hAnsi="Book Antiqua"/>
          <w:b/>
        </w:rPr>
        <w:t>. CONTROLE DA EXECUÇÃO</w:t>
      </w:r>
    </w:p>
    <w:p w:rsidR="001F67C2" w:rsidRPr="0040198A" w:rsidRDefault="009B7041" w:rsidP="001F67C2">
      <w:pPr>
        <w:ind w:left="-709" w:right="-993"/>
        <w:rPr>
          <w:rFonts w:ascii="Book Antiqua" w:hAnsi="Book Antiqua"/>
        </w:rPr>
      </w:pPr>
      <w:proofErr w:type="gramStart"/>
      <w:r>
        <w:rPr>
          <w:rFonts w:ascii="Book Antiqua" w:hAnsi="Book Antiqua"/>
        </w:rPr>
        <w:t>18</w:t>
      </w:r>
      <w:r w:rsidR="001F67C2">
        <w:rPr>
          <w:rFonts w:ascii="Book Antiqua" w:hAnsi="Book Antiqua"/>
        </w:rPr>
        <w:t>.1 Nos termos do artigo</w:t>
      </w:r>
      <w:r w:rsidR="001F67C2" w:rsidRPr="0040198A">
        <w:rPr>
          <w:rFonts w:ascii="Book Antiqua" w:hAnsi="Book Antiqua"/>
        </w:rPr>
        <w:t xml:space="preserve"> 67</w:t>
      </w:r>
      <w:r w:rsidR="001F67C2">
        <w:rPr>
          <w:rFonts w:ascii="Book Antiqua" w:hAnsi="Book Antiqua"/>
        </w:rPr>
        <w:t xml:space="preserve"> da</w:t>
      </w:r>
      <w:r w:rsidR="001F67C2" w:rsidRPr="0040198A">
        <w:rPr>
          <w:rFonts w:ascii="Book Antiqua" w:hAnsi="Book Antiqua"/>
        </w:rPr>
        <w:t xml:space="preserve"> Lei nº</w:t>
      </w:r>
      <w:proofErr w:type="gramEnd"/>
      <w:r w:rsidR="001F67C2"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1F67C2" w:rsidRPr="0040198A" w:rsidRDefault="009B7041" w:rsidP="001F67C2">
      <w:pPr>
        <w:ind w:left="-709" w:right="-993"/>
        <w:rPr>
          <w:rFonts w:ascii="Book Antiqua" w:hAnsi="Book Antiqua"/>
        </w:rPr>
      </w:pPr>
      <w:r>
        <w:rPr>
          <w:rFonts w:ascii="Book Antiqua" w:hAnsi="Book Antiqua"/>
        </w:rPr>
        <w:t>18</w:t>
      </w:r>
      <w:r w:rsidR="001F67C2">
        <w:rPr>
          <w:rFonts w:ascii="Book Antiqua" w:hAnsi="Book Antiqua"/>
        </w:rPr>
        <w:t>.2</w:t>
      </w:r>
      <w:r w:rsidR="001F67C2" w:rsidRPr="0040198A">
        <w:rPr>
          <w:rFonts w:ascii="Book Antiqua" w:hAnsi="Book Antiqua"/>
        </w:rPr>
        <w:t xml:space="preserve"> A fiscalização de que trata este item não exclui nem reduz a responsabilidade da </w:t>
      </w:r>
      <w:r w:rsidR="001F67C2" w:rsidRPr="0051623A">
        <w:rPr>
          <w:rFonts w:ascii="Book Antiqua" w:hAnsi="Book Antiqua"/>
          <w:b/>
        </w:rPr>
        <w:t>CONTRATADA</w:t>
      </w:r>
      <w:r w:rsidR="001F67C2"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001F67C2" w:rsidRPr="0040198A">
        <w:rPr>
          <w:rFonts w:ascii="Book Antiqua" w:hAnsi="Book Antiqua"/>
        </w:rPr>
        <w:t>corresponsabilidade</w:t>
      </w:r>
      <w:proofErr w:type="spellEnd"/>
      <w:r w:rsidR="001F67C2" w:rsidRPr="0040198A">
        <w:rPr>
          <w:rFonts w:ascii="Book Antiqua" w:hAnsi="Book Antiqua"/>
        </w:rPr>
        <w:t xml:space="preserve"> da Administração ou de seus agentes e prepostos, de conformidade com o art. 70 da Lei nº 8.666, de 1993.</w:t>
      </w:r>
    </w:p>
    <w:p w:rsidR="001F67C2" w:rsidRDefault="009B7041" w:rsidP="001F67C2">
      <w:pPr>
        <w:ind w:left="-709" w:right="-993"/>
        <w:rPr>
          <w:rFonts w:ascii="Book Antiqua" w:hAnsi="Book Antiqua"/>
        </w:rPr>
      </w:pPr>
      <w:r>
        <w:rPr>
          <w:rFonts w:ascii="Book Antiqua" w:hAnsi="Book Antiqua"/>
        </w:rPr>
        <w:t>18</w:t>
      </w:r>
      <w:r w:rsidR="001F67C2">
        <w:rPr>
          <w:rFonts w:ascii="Book Antiqua" w:hAnsi="Book Antiqua"/>
        </w:rPr>
        <w:t>.3</w:t>
      </w:r>
      <w:r w:rsidR="001F67C2"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F67C2" w:rsidRDefault="001F67C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ind w:left="-709" w:right="-993"/>
        <w:rPr>
          <w:rFonts w:ascii="Book Antiqua" w:hAnsi="Book Antiqua"/>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9B7041">
        <w:rPr>
          <w:rFonts w:ascii="Book Antiqua" w:hAnsi="Book Antiqua"/>
          <w:b/>
        </w:rPr>
        <w:t>9</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9B7041">
        <w:rPr>
          <w:rFonts w:ascii="Book Antiqua" w:hAnsi="Book Antiqua"/>
        </w:rPr>
        <w:t>9</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w:t>
      </w:r>
      <w:r w:rsidRPr="009A22CC">
        <w:rPr>
          <w:rFonts w:ascii="Book Antiqua" w:hAnsi="Book Antiqua"/>
        </w:rPr>
        <w:lastRenderedPageBreak/>
        <w:t>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9B7041">
        <w:rPr>
          <w:rFonts w:ascii="Book Antiqua" w:hAnsi="Book Antiqua"/>
        </w:rPr>
        <w:t>9</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6617C5"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Pr>
          <w:rFonts w:ascii="Book Antiqua" w:eastAsia="Book Antiqua" w:hAnsi="Book Antiqua"/>
          <w:b/>
        </w:rPr>
        <w:t>20</w:t>
      </w:r>
      <w:r w:rsidR="0026547F" w:rsidRPr="00BE76DE">
        <w:rPr>
          <w:rFonts w:ascii="Book Antiqua" w:eastAsia="Book Antiqua" w:hAnsi="Book Antiqua"/>
          <w:b/>
        </w:rPr>
        <w:t>. DAS DISPOSIÇÕES FINAIS</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9B7041"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10 A participação da proponente nesta licitação implica a aceitação de todos os termos deste Edital.</w:t>
      </w:r>
    </w:p>
    <w:p w:rsidR="0026547F"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eastAsia="Book Antiqua" w:hAnsi="Book Antiqua"/>
        </w:rPr>
        <w:t>20.</w:t>
      </w:r>
      <w:r w:rsidR="00423C42" w:rsidRPr="003034C3">
        <w:rPr>
          <w:rFonts w:ascii="Book Antiqua" w:eastAsia="Book Antiqua" w:hAnsi="Book Antiqua"/>
        </w:rPr>
        <w:t xml:space="preserve">12 </w:t>
      </w:r>
      <w:r w:rsidR="00423C42"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B54A92">
        <w:rPr>
          <w:rFonts w:ascii="Book Antiqua" w:eastAsia="Book Antiqua" w:hAnsi="Book Antiqua"/>
          <w:b/>
          <w:shd w:val="clear" w:color="auto" w:fill="FFFFFF"/>
        </w:rPr>
        <w:t>até 03 (três) dias úteis</w:t>
      </w:r>
      <w:r w:rsidR="00423C42"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20.</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20.</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20.</w:t>
      </w:r>
      <w:r w:rsidR="0026547F">
        <w:rPr>
          <w:rFonts w:ascii="Book Antiqua" w:eastAsia="Book Antiqua" w:hAnsi="Book Antiqua"/>
        </w:rPr>
        <w:t xml:space="preserve">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w:t>
      </w:r>
      <w:r w:rsidR="0026547F">
        <w:rPr>
          <w:rFonts w:ascii="Book Antiqua" w:eastAsia="Book Antiqua" w:hAnsi="Book Antiqua"/>
        </w:rPr>
        <w:lastRenderedPageBreak/>
        <w:t>habilitação e classificação.</w:t>
      </w:r>
    </w:p>
    <w:p w:rsidR="0026547F" w:rsidRPr="003034C3" w:rsidRDefault="009B7041"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20.</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20.</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EA1305" w:rsidRPr="00CD4A1D" w:rsidRDefault="00EA1305" w:rsidP="00EA1305">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3"/>
        <w:rPr>
          <w:rFonts w:ascii="Book Antiqua" w:eastAsia="Book Antiqua" w:hAnsi="Book Antiqua"/>
        </w:rPr>
      </w:pPr>
      <w:r w:rsidRPr="00B51D5A">
        <w:rPr>
          <w:rFonts w:ascii="Book Antiqua" w:eastAsia="Book Antiqua" w:hAnsi="Book Antiqua"/>
          <w:b/>
        </w:rPr>
        <w:t>a)</w:t>
      </w:r>
      <w:r w:rsidRPr="00CD4A1D">
        <w:rPr>
          <w:rFonts w:ascii="Book Antiqua" w:eastAsia="Book Antiqua" w:hAnsi="Book Antiqua"/>
        </w:rPr>
        <w:t xml:space="preserve"> Anexo I – Termo de Referência;</w:t>
      </w:r>
    </w:p>
    <w:p w:rsidR="00EA1305" w:rsidRPr="00CD4A1D" w:rsidRDefault="00EA1305" w:rsidP="00EA130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3"/>
        <w:rPr>
          <w:rFonts w:ascii="Book Antiqua" w:eastAsia="Book Antiqua" w:hAnsi="Book Antiqua"/>
        </w:rPr>
      </w:pPr>
      <w:r w:rsidRPr="00B51D5A">
        <w:rPr>
          <w:rFonts w:ascii="Book Antiqua" w:eastAsia="Book Antiqua" w:hAnsi="Book Antiqua"/>
          <w:b/>
        </w:rPr>
        <w:t>b)</w:t>
      </w:r>
      <w:r w:rsidRPr="00CD4A1D">
        <w:rPr>
          <w:rFonts w:ascii="Book Antiqua" w:eastAsia="Book Antiqua" w:hAnsi="Book Antiqua"/>
        </w:rPr>
        <w:t xml:space="preserve"> Anexo II -</w:t>
      </w:r>
      <w:r w:rsidRPr="006E0BF6">
        <w:rPr>
          <w:rFonts w:ascii="Book Antiqua" w:eastAsia="Book Antiqua" w:hAnsi="Book Antiqua"/>
        </w:rPr>
        <w:t xml:space="preserve"> </w:t>
      </w:r>
      <w:r w:rsidRPr="00CD4A1D">
        <w:rPr>
          <w:rFonts w:ascii="Book Antiqua" w:hAnsi="Book Antiqua"/>
        </w:rPr>
        <w:t>Memorial Descritivo</w:t>
      </w:r>
      <w:r>
        <w:rPr>
          <w:rFonts w:ascii="Book Antiqua" w:hAnsi="Book Antiqua"/>
        </w:rPr>
        <w:t>;</w:t>
      </w:r>
    </w:p>
    <w:p w:rsidR="00EA1305" w:rsidRPr="00CD4A1D" w:rsidRDefault="00EA1305" w:rsidP="00EA130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3"/>
        <w:rPr>
          <w:rFonts w:ascii="Book Antiqua" w:eastAsia="Book Antiqua" w:hAnsi="Book Antiqua"/>
        </w:rPr>
      </w:pPr>
      <w:r w:rsidRPr="00B51D5A">
        <w:rPr>
          <w:rFonts w:ascii="Book Antiqua" w:eastAsia="Book Antiqua" w:hAnsi="Book Antiqua"/>
          <w:b/>
        </w:rPr>
        <w:t>c)</w:t>
      </w:r>
      <w:r w:rsidRPr="00CD4A1D">
        <w:rPr>
          <w:rFonts w:ascii="Book Antiqua" w:eastAsia="Book Antiqua" w:hAnsi="Book Antiqua"/>
        </w:rPr>
        <w:t xml:space="preserve"> Anexo III - Proposta de Preços</w:t>
      </w:r>
      <w:r w:rsidRPr="00CD4A1D">
        <w:rPr>
          <w:rFonts w:ascii="Book Antiqua" w:eastAsia="Book Antiqua" w:hAnsi="Book Antiqua"/>
          <w:shd w:val="clear" w:color="auto" w:fill="FFFFFF"/>
        </w:rPr>
        <w:t>;</w:t>
      </w:r>
    </w:p>
    <w:p w:rsidR="00EA1305" w:rsidRDefault="00EA1305" w:rsidP="00EA1305">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3"/>
        <w:rPr>
          <w:rFonts w:ascii="Book Antiqua" w:eastAsia="Book Antiqua" w:hAnsi="Book Antiqua"/>
        </w:rPr>
      </w:pPr>
      <w:r w:rsidRPr="00B51D5A">
        <w:rPr>
          <w:rFonts w:ascii="Book Antiqua" w:eastAsia="Book Antiqua" w:hAnsi="Book Antiqua"/>
          <w:b/>
        </w:rPr>
        <w:t>d)</w:t>
      </w:r>
      <w:r w:rsidRPr="00CD4A1D">
        <w:rPr>
          <w:rFonts w:ascii="Book Antiqua" w:eastAsia="Book Antiqua" w:hAnsi="Book Antiqua"/>
        </w:rPr>
        <w:t xml:space="preserve"> Anexo IV </w:t>
      </w:r>
      <w:r>
        <w:rPr>
          <w:rFonts w:ascii="Book Antiqua" w:eastAsia="Book Antiqua" w:hAnsi="Book Antiqua"/>
        </w:rPr>
        <w:t>–</w:t>
      </w:r>
      <w:r w:rsidRPr="00CD4A1D">
        <w:rPr>
          <w:rFonts w:ascii="Book Antiqua" w:eastAsia="Book Antiqua" w:hAnsi="Book Antiqua"/>
        </w:rPr>
        <w:t xml:space="preserve"> Minuta da Ata de Registro de Preços;</w:t>
      </w:r>
    </w:p>
    <w:p w:rsidR="00EA1305" w:rsidRPr="00CD4A1D" w:rsidRDefault="00EA1305" w:rsidP="00EA1305">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3"/>
        <w:rPr>
          <w:rFonts w:ascii="Book Antiqua" w:eastAsia="Book Antiqua" w:hAnsi="Book Antiqua"/>
        </w:rPr>
      </w:pPr>
      <w:r w:rsidRPr="00B51D5A">
        <w:rPr>
          <w:rFonts w:ascii="Book Antiqua" w:eastAsia="Book Antiqua" w:hAnsi="Book Antiqua"/>
          <w:b/>
        </w:rPr>
        <w:t>e)</w:t>
      </w:r>
      <w:r w:rsidRPr="00CD4A1D">
        <w:rPr>
          <w:rFonts w:ascii="Book Antiqua" w:eastAsia="Book Antiqua" w:hAnsi="Book Antiqua"/>
        </w:rPr>
        <w:t xml:space="preserve"> Anexo V -</w:t>
      </w:r>
      <w:r>
        <w:rPr>
          <w:rFonts w:ascii="Book Antiqua" w:eastAsia="Book Antiqua" w:hAnsi="Book Antiqua"/>
        </w:rPr>
        <w:t xml:space="preserve"> </w:t>
      </w:r>
      <w:r w:rsidRPr="00CD4A1D">
        <w:rPr>
          <w:rFonts w:ascii="Book Antiqua" w:eastAsia="Book Antiqua" w:hAnsi="Book Antiqua"/>
        </w:rPr>
        <w:t>Minuta do Contrato;</w:t>
      </w:r>
    </w:p>
    <w:p w:rsidR="00EA1305" w:rsidRPr="00CD4A1D" w:rsidRDefault="00EA1305" w:rsidP="00EA13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3"/>
        <w:rPr>
          <w:rFonts w:ascii="Book Antiqua" w:eastAsia="Book Antiqua" w:hAnsi="Book Antiqua"/>
        </w:rPr>
      </w:pPr>
      <w:r>
        <w:rPr>
          <w:rFonts w:ascii="Book Antiqua" w:eastAsia="Book Antiqua" w:hAnsi="Book Antiqua"/>
          <w:b/>
        </w:rPr>
        <w:t>f</w:t>
      </w:r>
      <w:r w:rsidRPr="00B51D5A">
        <w:rPr>
          <w:rFonts w:ascii="Book Antiqua" w:eastAsia="Book Antiqua" w:hAnsi="Book Antiqua"/>
          <w:b/>
        </w:rPr>
        <w:t>)</w:t>
      </w:r>
      <w:r>
        <w:rPr>
          <w:rFonts w:ascii="Book Antiqua" w:eastAsia="Book Antiqua" w:hAnsi="Book Antiqua"/>
          <w:b/>
        </w:rPr>
        <w:t xml:space="preserve"> </w:t>
      </w:r>
      <w:r w:rsidRPr="00CD4A1D">
        <w:rPr>
          <w:rFonts w:ascii="Book Antiqua" w:eastAsia="Book Antiqua" w:hAnsi="Book Antiqua"/>
        </w:rPr>
        <w:t>Anexo V</w:t>
      </w:r>
      <w:r>
        <w:rPr>
          <w:rFonts w:ascii="Book Antiqua" w:eastAsia="Book Antiqua" w:hAnsi="Book Antiqua"/>
        </w:rPr>
        <w:t xml:space="preserve">I - </w:t>
      </w:r>
      <w:r w:rsidRPr="00CD4A1D">
        <w:rPr>
          <w:rFonts w:ascii="Book Antiqua" w:eastAsia="Book Antiqua" w:hAnsi="Book Antiqua"/>
        </w:rPr>
        <w:t>Modelos/Declarações.</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 xml:space="preserve">Gaspar, </w:t>
      </w:r>
      <w:r w:rsidR="00015AD8">
        <w:rPr>
          <w:rFonts w:ascii="Book Antiqua" w:hAnsi="Book Antiqua"/>
        </w:rPr>
        <w:t>13</w:t>
      </w:r>
      <w:r w:rsidR="0087262F">
        <w:rPr>
          <w:rFonts w:ascii="Book Antiqua" w:hAnsi="Book Antiqua"/>
        </w:rPr>
        <w:t xml:space="preserve"> </w:t>
      </w:r>
      <w:r w:rsidRPr="00CC3406">
        <w:rPr>
          <w:rFonts w:ascii="Book Antiqua" w:hAnsi="Book Antiqua"/>
        </w:rPr>
        <w:t>de</w:t>
      </w:r>
      <w:r>
        <w:rPr>
          <w:rFonts w:ascii="Book Antiqua" w:hAnsi="Book Antiqua"/>
        </w:rPr>
        <w:t xml:space="preserve"> </w:t>
      </w:r>
      <w:r w:rsidR="0087262F">
        <w:rPr>
          <w:rFonts w:ascii="Book Antiqua" w:hAnsi="Book Antiqua"/>
        </w:rPr>
        <w:t>março</w:t>
      </w:r>
      <w:r>
        <w:rPr>
          <w:rFonts w:ascii="Book Antiqua" w:hAnsi="Book Antiqua"/>
        </w:rPr>
        <w:t xml:space="preserve"> 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6F63E6" w:rsidRDefault="006F63E6"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AC46F0" w:rsidRDefault="00AC46F0"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4A7042" w:rsidRDefault="004A70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B23DA" w:rsidRPr="004A7042" w:rsidRDefault="005B23DA"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6203F5" w:rsidRPr="003218CF" w:rsidRDefault="006203F5" w:rsidP="006203F5">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AC46F0" w:rsidRDefault="006203F5" w:rsidP="00AC46F0">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AC46F0" w:rsidRDefault="00AC46F0" w:rsidP="00AC46F0">
      <w:pPr>
        <w:pStyle w:val="Normal0"/>
        <w:widowControl w:val="0"/>
        <w:ind w:left="-709" w:right="-994"/>
        <w:jc w:val="center"/>
        <w:rPr>
          <w:rFonts w:ascii="Book Antiqua" w:eastAsia="Book Antiqua" w:hAnsi="Book Antiqua"/>
          <w:sz w:val="22"/>
          <w:szCs w:val="22"/>
          <w:lang w:val="pt-BR"/>
        </w:rPr>
      </w:pPr>
    </w:p>
    <w:p w:rsidR="00AC46F0" w:rsidRDefault="00AC46F0" w:rsidP="00AC46F0">
      <w:pPr>
        <w:pStyle w:val="Normal0"/>
        <w:widowControl w:val="0"/>
        <w:ind w:left="-709" w:right="-994"/>
        <w:jc w:val="center"/>
        <w:rPr>
          <w:rFonts w:ascii="Book Antiqua" w:eastAsia="Book Antiqua" w:hAnsi="Book Antiqua"/>
          <w:sz w:val="22"/>
          <w:szCs w:val="22"/>
          <w:lang w:val="pt-BR"/>
        </w:rPr>
      </w:pPr>
    </w:p>
    <w:p w:rsidR="00AC46F0" w:rsidRDefault="00AC46F0" w:rsidP="00AC46F0">
      <w:pPr>
        <w:pStyle w:val="Normal0"/>
        <w:widowControl w:val="0"/>
        <w:ind w:left="-709" w:right="-994"/>
        <w:jc w:val="center"/>
        <w:rPr>
          <w:rFonts w:ascii="Book Antiqua" w:eastAsia="Book Antiqua" w:hAnsi="Book Antiqua"/>
          <w:sz w:val="22"/>
          <w:szCs w:val="22"/>
          <w:lang w:val="pt-BR"/>
        </w:rPr>
      </w:pPr>
    </w:p>
    <w:p w:rsidR="00AC46F0" w:rsidRDefault="00AC46F0" w:rsidP="00AC46F0">
      <w:pPr>
        <w:pStyle w:val="Normal0"/>
        <w:widowControl w:val="0"/>
        <w:ind w:left="-709" w:right="-994"/>
        <w:jc w:val="center"/>
        <w:rPr>
          <w:rFonts w:ascii="Book Antiqua" w:eastAsia="Book Antiqua" w:hAnsi="Book Antiqua"/>
          <w:sz w:val="22"/>
          <w:szCs w:val="22"/>
          <w:lang w:val="pt-BR"/>
        </w:rPr>
      </w:pPr>
    </w:p>
    <w:p w:rsidR="00AC46F0" w:rsidRDefault="00AC46F0"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93A32" w:rsidRDefault="00593A32" w:rsidP="00AC46F0">
      <w:pPr>
        <w:pStyle w:val="Normal0"/>
        <w:widowControl w:val="0"/>
        <w:ind w:left="-709" w:right="-994"/>
        <w:jc w:val="center"/>
        <w:rPr>
          <w:rFonts w:ascii="Book Antiqua" w:eastAsia="Book Antiqua" w:hAnsi="Book Antiqua"/>
          <w:sz w:val="22"/>
          <w:szCs w:val="22"/>
          <w:lang w:val="pt-BR"/>
        </w:rPr>
      </w:pPr>
    </w:p>
    <w:p w:rsidR="00503842" w:rsidRPr="0067729A" w:rsidRDefault="00503842" w:rsidP="00AC46F0">
      <w:pPr>
        <w:pStyle w:val="Normal0"/>
        <w:widowControl w:val="0"/>
        <w:ind w:left="-709" w:right="-994"/>
        <w:jc w:val="center"/>
        <w:rPr>
          <w:rFonts w:ascii="Book Antiqua" w:hAnsi="Book Antiqua"/>
          <w:b/>
          <w:sz w:val="48"/>
          <w:szCs w:val="48"/>
          <w:lang w:val="pt-BR"/>
        </w:rPr>
      </w:pPr>
      <w:r w:rsidRPr="0067729A">
        <w:rPr>
          <w:rFonts w:ascii="Book Antiqua" w:eastAsia="Book Antiqua" w:hAnsi="Book Antiqua"/>
          <w:b/>
          <w:sz w:val="48"/>
          <w:szCs w:val="48"/>
          <w:lang w:val="pt-BR"/>
        </w:rPr>
        <w:lastRenderedPageBreak/>
        <w:t>ANEXO 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Antiqua,Italic" w:eastAsia="Calibri" w:hAnsi="BookAntiqua,Italic" w:cs="BookAntiqua,Italic"/>
          <w:iCs/>
          <w:lang w:eastAsia="pt-BR"/>
        </w:rPr>
      </w:pPr>
    </w:p>
    <w:p w:rsidR="00DE0755" w:rsidRDefault="00DE0755" w:rsidP="00C04B0E">
      <w:pPr>
        <w:ind w:left="-709" w:right="-993"/>
        <w:jc w:val="center"/>
        <w:rPr>
          <w:rFonts w:ascii="Book Antiqua" w:hAnsi="Book Antiqua"/>
          <w:b/>
          <w:sz w:val="36"/>
          <w:szCs w:val="36"/>
        </w:rPr>
      </w:pPr>
    </w:p>
    <w:p w:rsidR="00EA471C" w:rsidRDefault="00EA471C" w:rsidP="00C04B0E">
      <w:pPr>
        <w:ind w:left="-709" w:right="-993"/>
        <w:jc w:val="center"/>
        <w:rPr>
          <w:rFonts w:ascii="Book Antiqua" w:hAnsi="Book Antiqua"/>
          <w:b/>
          <w:sz w:val="36"/>
          <w:szCs w:val="36"/>
        </w:rPr>
      </w:pPr>
      <w:r w:rsidRPr="0040198A">
        <w:rPr>
          <w:rFonts w:ascii="Book Antiqua" w:hAnsi="Book Antiqua"/>
          <w:b/>
          <w:sz w:val="36"/>
          <w:szCs w:val="36"/>
        </w:rPr>
        <w:t>TERMO DE REFERÊNCIA</w:t>
      </w:r>
    </w:p>
    <w:p w:rsidR="00967DBA" w:rsidRDefault="00967DBA" w:rsidP="0012557A">
      <w:pPr>
        <w:ind w:left="-709" w:right="-994"/>
        <w:jc w:val="center"/>
        <w:rPr>
          <w:rFonts w:ascii="Segoe UI Light" w:hAnsi="Segoe UI Light" w:cs="Arial"/>
          <w:color w:val="000000"/>
        </w:rPr>
      </w:pPr>
      <w:r>
        <w:rPr>
          <w:rFonts w:ascii="Segoe UI Light" w:hAnsi="Segoe UI Light" w:cs="Arial"/>
          <w:color w:val="000000"/>
        </w:rPr>
        <w:t>AQUISIÇÃO DE BARREIRA NEW JERSEY</w:t>
      </w:r>
    </w:p>
    <w:p w:rsidR="00967DBA" w:rsidRDefault="00967DBA" w:rsidP="00967DBA">
      <w:pPr>
        <w:ind w:left="-709" w:right="-994" w:firstLine="708"/>
        <w:jc w:val="center"/>
        <w:rPr>
          <w:rFonts w:ascii="Segoe UI Light" w:hAnsi="Segoe UI Light" w:cs="Arial"/>
          <w:color w:val="000000"/>
        </w:rPr>
      </w:pPr>
    </w:p>
    <w:p w:rsidR="00967DBA" w:rsidRDefault="00967DBA" w:rsidP="00967DBA">
      <w:pPr>
        <w:spacing w:line="360" w:lineRule="auto"/>
        <w:ind w:left="-709" w:right="-994"/>
        <w:jc w:val="right"/>
        <w:rPr>
          <w:rFonts w:ascii="Segoe UI Light" w:hAnsi="Segoe UI Light" w:cs="Arial"/>
          <w:color w:val="000000"/>
        </w:rPr>
      </w:pPr>
      <w:r>
        <w:rPr>
          <w:rFonts w:ascii="Segoe UI Light" w:hAnsi="Segoe UI Light"/>
        </w:rPr>
        <w:tab/>
        <w:t>Gaspar, 03 de março de 2020</w:t>
      </w:r>
      <w:r w:rsidR="0012557A">
        <w:rPr>
          <w:rFonts w:ascii="Segoe UI Light" w:hAnsi="Segoe UI Light"/>
        </w:rPr>
        <w:t>.</w:t>
      </w:r>
      <w:r>
        <w:rPr>
          <w:rFonts w:ascii="Segoe UI Light" w:hAnsi="Segoe UI Light" w:cs="Arial"/>
          <w:color w:val="000000"/>
        </w:rPr>
        <w:t xml:space="preserve"> </w:t>
      </w:r>
    </w:p>
    <w:p w:rsidR="00967DBA" w:rsidRDefault="00967DBA" w:rsidP="00967DBA">
      <w:pPr>
        <w:ind w:left="-709" w:right="-994" w:firstLine="708"/>
        <w:rPr>
          <w:rFonts w:ascii="Segoe UI Light" w:hAnsi="Segoe UI Light" w:cs="Arial"/>
          <w:color w:val="000000"/>
        </w:rPr>
      </w:pPr>
      <w:proofErr w:type="gramStart"/>
      <w:r>
        <w:rPr>
          <w:rFonts w:ascii="Segoe UI Light" w:hAnsi="Segoe UI Light" w:cs="Arial"/>
          <w:color w:val="000000"/>
        </w:rPr>
        <w:t>1</w:t>
      </w:r>
      <w:proofErr w:type="gramEnd"/>
      <w:r>
        <w:rPr>
          <w:rFonts w:ascii="Segoe UI Light" w:hAnsi="Segoe UI Light" w:cs="Arial"/>
          <w:color w:val="000000"/>
        </w:rPr>
        <w:t xml:space="preserve"> DO OBJETO</w:t>
      </w:r>
    </w:p>
    <w:p w:rsidR="00967DBA" w:rsidRDefault="00967DBA" w:rsidP="00967DBA">
      <w:pPr>
        <w:ind w:left="-709" w:right="-994" w:firstLine="708"/>
        <w:rPr>
          <w:rFonts w:ascii="Segoe UI Light" w:hAnsi="Segoe UI Light" w:cs="Arial"/>
          <w:color w:val="000000"/>
        </w:rPr>
      </w:pPr>
      <w:r w:rsidRPr="00DE2E48">
        <w:rPr>
          <w:rFonts w:ascii="Segoe UI Light" w:hAnsi="Segoe UI Light" w:cs="Arial"/>
        </w:rPr>
        <w:t>Execução de licitação na modalidade pregão</w:t>
      </w:r>
      <w:r>
        <w:rPr>
          <w:rFonts w:ascii="Segoe UI Light" w:hAnsi="Segoe UI Light" w:cs="Arial"/>
        </w:rPr>
        <w:t xml:space="preserve"> </w:t>
      </w:r>
      <w:r w:rsidRPr="00EA1B86">
        <w:rPr>
          <w:rFonts w:ascii="Segoe UI Light" w:hAnsi="Segoe UI Light" w:cs="Arial"/>
        </w:rPr>
        <w:t xml:space="preserve">para </w:t>
      </w:r>
      <w:r>
        <w:rPr>
          <w:rFonts w:ascii="Segoe UI Light" w:hAnsi="Segoe UI Light" w:cs="Arial"/>
        </w:rPr>
        <w:t>aquisição</w:t>
      </w:r>
      <w:r w:rsidRPr="00EA1B86">
        <w:rPr>
          <w:rFonts w:ascii="Segoe UI Light" w:hAnsi="Segoe UI Light" w:cs="Arial"/>
        </w:rPr>
        <w:t xml:space="preserve"> de BARREIRA</w:t>
      </w:r>
      <w:r>
        <w:rPr>
          <w:rFonts w:ascii="Segoe UI Light" w:hAnsi="Segoe UI Light" w:cs="Arial"/>
        </w:rPr>
        <w:t>S</w:t>
      </w:r>
      <w:r w:rsidRPr="00EA1B86">
        <w:rPr>
          <w:rFonts w:ascii="Segoe UI Light" w:hAnsi="Segoe UI Light" w:cs="Arial"/>
        </w:rPr>
        <w:t xml:space="preserve"> DE CONCRETO </w:t>
      </w:r>
      <w:proofErr w:type="gramStart"/>
      <w:r w:rsidRPr="00EA1B86">
        <w:rPr>
          <w:rFonts w:ascii="Segoe UI Light" w:hAnsi="Segoe UI Light" w:cs="Arial"/>
        </w:rPr>
        <w:t>PRÉ MOLDADA</w:t>
      </w:r>
      <w:r>
        <w:rPr>
          <w:rFonts w:ascii="Segoe UI Light" w:hAnsi="Segoe UI Light" w:cs="Arial"/>
        </w:rPr>
        <w:t>S</w:t>
      </w:r>
      <w:proofErr w:type="gramEnd"/>
      <w:r>
        <w:rPr>
          <w:rFonts w:ascii="Segoe UI Light" w:hAnsi="Segoe UI Light" w:cs="Arial"/>
        </w:rPr>
        <w:t xml:space="preserve"> DUPLAS </w:t>
      </w:r>
      <w:r w:rsidRPr="00EA1B86">
        <w:rPr>
          <w:rFonts w:ascii="Segoe UI Light" w:hAnsi="Segoe UI Light" w:cs="Arial"/>
        </w:rPr>
        <w:t xml:space="preserve">PERFIL NEW JERSEY para implantação </w:t>
      </w:r>
      <w:r w:rsidRPr="00DE2E48">
        <w:rPr>
          <w:rFonts w:ascii="Segoe UI Light" w:hAnsi="Segoe UI Light" w:cs="Arial"/>
        </w:rPr>
        <w:t>nas vias</w:t>
      </w:r>
      <w:r>
        <w:rPr>
          <w:rFonts w:ascii="Segoe UI Light" w:hAnsi="Segoe UI Light" w:cs="Arial"/>
        </w:rPr>
        <w:t xml:space="preserve"> do município a fim de atender as necessidades da Secretaria de Obras e Serviços Urbanos pertencente ao município de Gaspar, estado de Santa Catarina.</w:t>
      </w:r>
    </w:p>
    <w:p w:rsidR="00967DBA" w:rsidRDefault="00967DBA" w:rsidP="00967DBA">
      <w:pPr>
        <w:ind w:left="-709" w:right="-994" w:firstLine="708"/>
        <w:rPr>
          <w:rFonts w:ascii="Segoe UI Light" w:hAnsi="Segoe UI Light" w:cs="Arial"/>
          <w:color w:val="000000"/>
        </w:rPr>
      </w:pPr>
    </w:p>
    <w:p w:rsidR="00967DBA" w:rsidRDefault="00967DBA" w:rsidP="00967DBA">
      <w:pPr>
        <w:ind w:left="-709" w:right="-994" w:firstLine="708"/>
        <w:rPr>
          <w:rFonts w:ascii="Segoe UI Light" w:hAnsi="Segoe UI Light" w:cs="Arial"/>
          <w:color w:val="000000"/>
        </w:rPr>
      </w:pPr>
      <w:proofErr w:type="gramStart"/>
      <w:r>
        <w:rPr>
          <w:rFonts w:ascii="Segoe UI Light" w:hAnsi="Segoe UI Light" w:cs="Arial"/>
          <w:color w:val="000000"/>
        </w:rPr>
        <w:t>2</w:t>
      </w:r>
      <w:proofErr w:type="gramEnd"/>
      <w:r>
        <w:rPr>
          <w:rFonts w:ascii="Segoe UI Light" w:hAnsi="Segoe UI Light" w:cs="Arial"/>
          <w:color w:val="000000"/>
        </w:rPr>
        <w:t xml:space="preserve"> DOS ANTECEDENTES E ABRANGÊNCIA</w:t>
      </w:r>
    </w:p>
    <w:p w:rsidR="00967DBA" w:rsidRDefault="00967DBA" w:rsidP="00967DBA">
      <w:pPr>
        <w:ind w:left="-709" w:right="-994" w:firstLine="708"/>
        <w:rPr>
          <w:rFonts w:ascii="Segoe UI Light" w:hAnsi="Segoe UI Light" w:cs="Arial"/>
          <w:color w:val="000000"/>
        </w:rPr>
      </w:pPr>
      <w:r>
        <w:rPr>
          <w:rFonts w:ascii="Segoe UI Light" w:hAnsi="Segoe UI Light" w:cs="Arial"/>
          <w:color w:val="000000"/>
        </w:rPr>
        <w:t xml:space="preserve">A barreira de concreto serve como artefato de proteção, rígido e contínuo, separador de tráfego de fluxos opostos. Tem forma, resistência e dimensões capazes de fazer com que veículos desgovernados sejam reconduzidos à pista, sem brusca redução de velocidade nem perda de direção, causando o mínimo de danos possíveis e evitando a invasão da pista com fluxo de tráfego oposto uma vez que acidentes de colisão frontal podem gerar </w:t>
      </w:r>
      <w:proofErr w:type="spellStart"/>
      <w:r>
        <w:rPr>
          <w:rFonts w:ascii="Segoe UI Light" w:hAnsi="Segoe UI Light" w:cs="Arial"/>
          <w:color w:val="000000"/>
        </w:rPr>
        <w:t>consequências</w:t>
      </w:r>
      <w:proofErr w:type="spellEnd"/>
      <w:r>
        <w:rPr>
          <w:rFonts w:ascii="Segoe UI Light" w:hAnsi="Segoe UI Light" w:cs="Arial"/>
          <w:color w:val="000000"/>
        </w:rPr>
        <w:t xml:space="preserve"> graves aos ocupantes de veículos. Portanto a Prefeitura Municipal de Gaspar tem como objetivo a compra de barreiras NEW JERSEY como objeto dessa licitação visto que as mesmas protegem a vida dos usuários da via já que segundo dados do Ministério da Saúde de 2015, o Brasil ocupa a quinta posição entre os países com maior número de vítimas no trânsito.</w:t>
      </w:r>
    </w:p>
    <w:p w:rsidR="00967DBA" w:rsidRDefault="00967DBA" w:rsidP="00967DBA">
      <w:pPr>
        <w:ind w:left="-709" w:right="-994" w:firstLine="708"/>
        <w:rPr>
          <w:rFonts w:ascii="Segoe UI Light" w:hAnsi="Segoe UI Light" w:cs="Arial"/>
          <w:color w:val="000000"/>
        </w:rPr>
      </w:pPr>
    </w:p>
    <w:p w:rsidR="00967DBA" w:rsidRDefault="00967DBA" w:rsidP="00967DBA">
      <w:pPr>
        <w:ind w:left="-709" w:right="-994" w:firstLine="708"/>
        <w:rPr>
          <w:rFonts w:ascii="Segoe UI Light" w:hAnsi="Segoe UI Light" w:cs="Arial"/>
          <w:color w:val="000000"/>
        </w:rPr>
      </w:pPr>
      <w:proofErr w:type="gramStart"/>
      <w:r>
        <w:rPr>
          <w:rFonts w:ascii="Segoe UI Light" w:hAnsi="Segoe UI Light" w:cs="Arial"/>
          <w:color w:val="000000"/>
        </w:rPr>
        <w:t>3</w:t>
      </w:r>
      <w:proofErr w:type="gramEnd"/>
      <w:r>
        <w:rPr>
          <w:rFonts w:ascii="Segoe UI Light" w:hAnsi="Segoe UI Light" w:cs="Arial"/>
          <w:color w:val="000000"/>
        </w:rPr>
        <w:t xml:space="preserve"> DA METODOLOGIA, ETAPAS E ATIVIDADES</w:t>
      </w:r>
    </w:p>
    <w:p w:rsidR="00967DBA" w:rsidRDefault="00967DBA" w:rsidP="00967DBA">
      <w:pPr>
        <w:ind w:left="-709" w:right="-994" w:firstLine="708"/>
        <w:rPr>
          <w:rFonts w:ascii="Segoe UI Light" w:hAnsi="Segoe UI Light" w:cs="Arial"/>
          <w:color w:val="000000"/>
        </w:rPr>
      </w:pPr>
      <w:r>
        <w:rPr>
          <w:rFonts w:ascii="Segoe UI Light" w:hAnsi="Segoe UI Light" w:cs="Arial"/>
          <w:color w:val="000000"/>
        </w:rPr>
        <w:t xml:space="preserve">A contratação se constitui de compra de BARREIRAS DE CONCRETO </w:t>
      </w:r>
      <w:proofErr w:type="gramStart"/>
      <w:r>
        <w:rPr>
          <w:rFonts w:ascii="Segoe UI Light" w:hAnsi="Segoe UI Light" w:cs="Arial"/>
          <w:color w:val="000000"/>
        </w:rPr>
        <w:t>PRÉ MOLDADAS</w:t>
      </w:r>
      <w:proofErr w:type="gramEnd"/>
      <w:r>
        <w:rPr>
          <w:rFonts w:ascii="Segoe UI Light" w:hAnsi="Segoe UI Light" w:cs="Arial"/>
          <w:color w:val="000000"/>
        </w:rPr>
        <w:t xml:space="preserve"> DUPLAS PERFIL NEW JERSEY. As especificações técnicas estão descritas no memorial descritivo anexo a esse termo.</w:t>
      </w:r>
    </w:p>
    <w:p w:rsidR="00967DBA" w:rsidRDefault="00967DBA" w:rsidP="00967DBA">
      <w:pPr>
        <w:ind w:left="-709" w:right="-994" w:firstLine="708"/>
        <w:rPr>
          <w:rFonts w:ascii="Segoe UI Light" w:hAnsi="Segoe UI Light" w:cs="Arial"/>
          <w:color w:val="000000"/>
        </w:rPr>
      </w:pPr>
    </w:p>
    <w:p w:rsidR="00967DBA" w:rsidRDefault="00967DBA" w:rsidP="00967DBA">
      <w:pPr>
        <w:ind w:left="-709" w:right="-994" w:firstLine="708"/>
        <w:rPr>
          <w:rFonts w:ascii="Segoe UI Light" w:hAnsi="Segoe UI Light" w:cs="Arial"/>
          <w:color w:val="000000"/>
        </w:rPr>
      </w:pPr>
      <w:proofErr w:type="gramStart"/>
      <w:r>
        <w:rPr>
          <w:rFonts w:ascii="Segoe UI Light" w:hAnsi="Segoe UI Light" w:cs="Arial"/>
          <w:color w:val="000000"/>
        </w:rPr>
        <w:t>4</w:t>
      </w:r>
      <w:proofErr w:type="gramEnd"/>
      <w:r>
        <w:rPr>
          <w:rFonts w:ascii="Segoe UI Light" w:hAnsi="Segoe UI Light" w:cs="Arial"/>
          <w:color w:val="000000"/>
        </w:rPr>
        <w:t xml:space="preserve"> DO PRODUTO E FORMA DE APRESENTAÇÃO</w:t>
      </w:r>
    </w:p>
    <w:p w:rsidR="00967DBA" w:rsidRDefault="00967DBA" w:rsidP="00967DBA">
      <w:pPr>
        <w:ind w:left="-709" w:right="-994" w:firstLine="708"/>
        <w:rPr>
          <w:rFonts w:ascii="Segoe UI Light" w:hAnsi="Segoe UI Light" w:cs="Arial"/>
          <w:color w:val="000000"/>
        </w:rPr>
      </w:pPr>
      <w:r>
        <w:rPr>
          <w:rFonts w:ascii="Segoe UI Light" w:hAnsi="Segoe UI Light" w:cs="Arial"/>
          <w:color w:val="000000"/>
        </w:rPr>
        <w:t xml:space="preserve">O produto consiste na compra de BARREIRAS DE CONCRETO </w:t>
      </w:r>
      <w:proofErr w:type="gramStart"/>
      <w:r>
        <w:rPr>
          <w:rFonts w:ascii="Segoe UI Light" w:hAnsi="Segoe UI Light" w:cs="Arial"/>
          <w:color w:val="000000"/>
        </w:rPr>
        <w:t>PRÉ MOLDADAS</w:t>
      </w:r>
      <w:proofErr w:type="gramEnd"/>
      <w:r>
        <w:rPr>
          <w:rFonts w:ascii="Segoe UI Light" w:hAnsi="Segoe UI Light" w:cs="Arial"/>
          <w:color w:val="000000"/>
        </w:rPr>
        <w:t xml:space="preserve"> DUPLAS PERFIL NEW JERSEY a serem utilizadas nas vias do município de GASPAR/SC.</w:t>
      </w:r>
    </w:p>
    <w:p w:rsidR="00967DBA" w:rsidRDefault="00967DBA" w:rsidP="00967DBA">
      <w:pPr>
        <w:ind w:left="-709" w:right="-994"/>
        <w:rPr>
          <w:rFonts w:ascii="Segoe UI Light" w:hAnsi="Segoe UI Light" w:cs="Arial"/>
          <w:color w:val="000000"/>
        </w:rPr>
      </w:pPr>
    </w:p>
    <w:p w:rsidR="00967DBA" w:rsidRDefault="00967DBA" w:rsidP="005B23DA">
      <w:pPr>
        <w:ind w:left="-709" w:right="-992" w:firstLine="708"/>
        <w:rPr>
          <w:rFonts w:ascii="Segoe UI Light" w:hAnsi="Segoe UI Light" w:cs="Arial"/>
        </w:rPr>
      </w:pPr>
      <w:proofErr w:type="gramStart"/>
      <w:r>
        <w:rPr>
          <w:rFonts w:ascii="Segoe UI Light" w:hAnsi="Segoe UI Light" w:cs="Arial"/>
          <w:color w:val="000000"/>
        </w:rPr>
        <w:t>5</w:t>
      </w:r>
      <w:proofErr w:type="gramEnd"/>
      <w:r>
        <w:rPr>
          <w:rFonts w:ascii="Segoe UI Light" w:hAnsi="Segoe UI Light" w:cs="Arial"/>
          <w:color w:val="000000"/>
        </w:rPr>
        <w:t xml:space="preserve"> DO CUSTO </w:t>
      </w:r>
    </w:p>
    <w:p w:rsidR="00967DBA" w:rsidRDefault="00967DBA" w:rsidP="005B23DA">
      <w:pPr>
        <w:ind w:left="-709" w:right="-992" w:firstLine="709"/>
        <w:rPr>
          <w:rFonts w:ascii="Segoe UI Light" w:hAnsi="Segoe UI Light" w:cs="Arial"/>
        </w:rPr>
      </w:pPr>
      <w:r>
        <w:rPr>
          <w:rFonts w:ascii="Segoe UI Light" w:hAnsi="Segoe UI Light" w:cs="Arial"/>
        </w:rPr>
        <w:t>5.1 O(s) recurso(s) orçamentário(s) da presente despesa segue(m) abaixo com seu(s) devido(s) valores:</w:t>
      </w:r>
    </w:p>
    <w:p w:rsidR="005B23DA" w:rsidRDefault="005B23DA" w:rsidP="005B23DA">
      <w:pPr>
        <w:ind w:left="-709" w:right="-992" w:firstLine="709"/>
        <w:rPr>
          <w:rFonts w:ascii="Segoe UI Light" w:hAnsi="Segoe UI Light"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992"/>
        <w:gridCol w:w="993"/>
        <w:gridCol w:w="1418"/>
        <w:gridCol w:w="1700"/>
      </w:tblGrid>
      <w:tr w:rsidR="00967DBA" w:rsidTr="0012557A">
        <w:trPr>
          <w:trHeight w:hRule="exact" w:val="487"/>
        </w:trPr>
        <w:tc>
          <w:tcPr>
            <w:tcW w:w="4820" w:type="dxa"/>
            <w:shd w:val="clear" w:color="auto" w:fill="EEEEEE"/>
          </w:tcPr>
          <w:p w:rsidR="00967DBA" w:rsidRPr="006E34CA" w:rsidRDefault="00967DBA" w:rsidP="0012557A">
            <w:pPr>
              <w:ind w:left="-108" w:right="-108"/>
              <w:jc w:val="center"/>
              <w:rPr>
                <w:rFonts w:ascii="Segoe UI Light" w:hAnsi="Segoe UI Light" w:cs="Arial"/>
              </w:rPr>
            </w:pPr>
            <w:r w:rsidRPr="006E34CA">
              <w:rPr>
                <w:rFonts w:ascii="Segoe UI Light" w:hAnsi="Segoe UI Light" w:cs="Arial"/>
              </w:rPr>
              <w:t>Produto:</w:t>
            </w:r>
          </w:p>
        </w:tc>
        <w:tc>
          <w:tcPr>
            <w:tcW w:w="992" w:type="dxa"/>
            <w:shd w:val="clear" w:color="auto" w:fill="EEEEEE"/>
          </w:tcPr>
          <w:p w:rsidR="00967DBA" w:rsidRPr="006E34CA" w:rsidRDefault="00967DBA" w:rsidP="0012557A">
            <w:pPr>
              <w:spacing w:after="120"/>
              <w:ind w:left="-108" w:right="-107"/>
              <w:jc w:val="center"/>
              <w:rPr>
                <w:rFonts w:ascii="Segoe UI Light" w:hAnsi="Segoe UI Light" w:cs="Arial"/>
              </w:rPr>
            </w:pPr>
            <w:r>
              <w:rPr>
                <w:rFonts w:ascii="Segoe UI Light" w:hAnsi="Segoe UI Light" w:cs="Arial"/>
              </w:rPr>
              <w:t>Qtd.</w:t>
            </w:r>
          </w:p>
        </w:tc>
        <w:tc>
          <w:tcPr>
            <w:tcW w:w="993" w:type="dxa"/>
            <w:shd w:val="clear" w:color="auto" w:fill="EEEEEE"/>
          </w:tcPr>
          <w:p w:rsidR="00967DBA" w:rsidRPr="006E34CA" w:rsidRDefault="00967DBA" w:rsidP="0012557A">
            <w:pPr>
              <w:ind w:left="-109" w:right="-108"/>
              <w:jc w:val="center"/>
              <w:rPr>
                <w:rFonts w:ascii="Segoe UI Light" w:hAnsi="Segoe UI Light" w:cs="Arial"/>
              </w:rPr>
            </w:pPr>
            <w:proofErr w:type="spellStart"/>
            <w:r>
              <w:rPr>
                <w:rFonts w:ascii="Segoe UI Light" w:hAnsi="Segoe UI Light" w:cs="Arial"/>
              </w:rPr>
              <w:t>Unid</w:t>
            </w:r>
            <w:proofErr w:type="spellEnd"/>
            <w:r>
              <w:rPr>
                <w:rFonts w:ascii="Segoe UI Light" w:hAnsi="Segoe UI Light" w:cs="Arial"/>
              </w:rPr>
              <w:t>.</w:t>
            </w:r>
          </w:p>
        </w:tc>
        <w:tc>
          <w:tcPr>
            <w:tcW w:w="1418" w:type="dxa"/>
            <w:shd w:val="clear" w:color="auto" w:fill="EEEEEE"/>
          </w:tcPr>
          <w:p w:rsidR="00967DBA" w:rsidRPr="006E34CA" w:rsidRDefault="00967DBA" w:rsidP="0012557A">
            <w:pPr>
              <w:ind w:left="-108" w:right="-107"/>
              <w:jc w:val="center"/>
              <w:rPr>
                <w:rFonts w:ascii="Segoe UI Light" w:hAnsi="Segoe UI Light" w:cs="Arial"/>
              </w:rPr>
            </w:pPr>
            <w:r>
              <w:rPr>
                <w:rFonts w:ascii="Segoe UI Light" w:hAnsi="Segoe UI Light" w:cs="Arial"/>
              </w:rPr>
              <w:t xml:space="preserve">Valor </w:t>
            </w:r>
            <w:proofErr w:type="spellStart"/>
            <w:r>
              <w:rPr>
                <w:rFonts w:ascii="Segoe UI Light" w:hAnsi="Segoe UI Light" w:cs="Arial"/>
              </w:rPr>
              <w:t>Unit</w:t>
            </w:r>
            <w:proofErr w:type="spellEnd"/>
            <w:r>
              <w:rPr>
                <w:rFonts w:ascii="Segoe UI Light" w:hAnsi="Segoe UI Light" w:cs="Arial"/>
              </w:rPr>
              <w:t>.</w:t>
            </w:r>
          </w:p>
        </w:tc>
        <w:tc>
          <w:tcPr>
            <w:tcW w:w="1700" w:type="dxa"/>
            <w:shd w:val="clear" w:color="auto" w:fill="EEEEEE"/>
          </w:tcPr>
          <w:p w:rsidR="00967DBA" w:rsidRPr="006E34CA" w:rsidRDefault="00967DBA" w:rsidP="0012557A">
            <w:pPr>
              <w:ind w:left="-109" w:right="-108"/>
              <w:jc w:val="center"/>
              <w:rPr>
                <w:rFonts w:ascii="Segoe UI Light" w:hAnsi="Segoe UI Light" w:cs="Arial"/>
              </w:rPr>
            </w:pPr>
            <w:r>
              <w:rPr>
                <w:rFonts w:ascii="Segoe UI Light" w:hAnsi="Segoe UI Light" w:cs="Arial"/>
              </w:rPr>
              <w:t>Valor Total</w:t>
            </w:r>
          </w:p>
        </w:tc>
      </w:tr>
      <w:tr w:rsidR="00967DBA" w:rsidTr="0012557A">
        <w:trPr>
          <w:trHeight w:hRule="exact" w:val="721"/>
        </w:trPr>
        <w:tc>
          <w:tcPr>
            <w:tcW w:w="4820" w:type="dxa"/>
            <w:shd w:val="clear" w:color="auto" w:fill="auto"/>
            <w:vAlign w:val="center"/>
          </w:tcPr>
          <w:p w:rsidR="00967DBA" w:rsidRPr="006E34CA" w:rsidRDefault="00967DBA" w:rsidP="0012557A">
            <w:pPr>
              <w:ind w:left="-108" w:right="-108"/>
              <w:jc w:val="center"/>
              <w:rPr>
                <w:rFonts w:ascii="Segoe UI Light" w:hAnsi="Segoe UI Light" w:cs="Arial"/>
              </w:rPr>
            </w:pPr>
            <w:r w:rsidRPr="006E34CA">
              <w:rPr>
                <w:rFonts w:ascii="Segoe UI Light" w:hAnsi="Segoe UI Light" w:cs="Arial"/>
                <w:color w:val="000000"/>
              </w:rPr>
              <w:t xml:space="preserve">Barreira </w:t>
            </w:r>
            <w:proofErr w:type="spellStart"/>
            <w:r w:rsidRPr="006E34CA">
              <w:rPr>
                <w:rFonts w:ascii="Segoe UI Light" w:hAnsi="Segoe UI Light" w:cs="Arial"/>
                <w:color w:val="000000"/>
              </w:rPr>
              <w:t>New</w:t>
            </w:r>
            <w:proofErr w:type="spellEnd"/>
            <w:r w:rsidRPr="006E34CA">
              <w:rPr>
                <w:rFonts w:ascii="Segoe UI Light" w:hAnsi="Segoe UI Light" w:cs="Arial"/>
                <w:color w:val="000000"/>
              </w:rPr>
              <w:t xml:space="preserve"> Jersey dupla 0</w:t>
            </w:r>
            <w:r w:rsidR="0012557A">
              <w:rPr>
                <w:rFonts w:ascii="Segoe UI Light" w:hAnsi="Segoe UI Light" w:cs="Arial"/>
                <w:color w:val="000000"/>
              </w:rPr>
              <w:t>,</w:t>
            </w:r>
            <w:r w:rsidRPr="006E34CA">
              <w:rPr>
                <w:rFonts w:ascii="Segoe UI Light" w:hAnsi="Segoe UI Light" w:cs="Arial"/>
                <w:color w:val="000000"/>
              </w:rPr>
              <w:t>81</w:t>
            </w:r>
            <w:r w:rsidR="0012557A">
              <w:rPr>
                <w:rFonts w:ascii="Segoe UI Light" w:hAnsi="Segoe UI Light" w:cs="Arial"/>
                <w:color w:val="000000"/>
              </w:rPr>
              <w:t xml:space="preserve"> </w:t>
            </w:r>
            <w:r w:rsidRPr="006E34CA">
              <w:rPr>
                <w:rFonts w:ascii="Segoe UI Light" w:hAnsi="Segoe UI Light" w:cs="Arial"/>
                <w:color w:val="000000"/>
              </w:rPr>
              <w:t>x</w:t>
            </w:r>
            <w:r w:rsidR="0012557A">
              <w:rPr>
                <w:rFonts w:ascii="Segoe UI Light" w:hAnsi="Segoe UI Light" w:cs="Arial"/>
                <w:color w:val="000000"/>
              </w:rPr>
              <w:t xml:space="preserve"> </w:t>
            </w:r>
            <w:r w:rsidRPr="006E34CA">
              <w:rPr>
                <w:rFonts w:ascii="Segoe UI Light" w:hAnsi="Segoe UI Light" w:cs="Arial"/>
                <w:color w:val="000000"/>
              </w:rPr>
              <w:t>0,61</w:t>
            </w:r>
            <w:r w:rsidR="0012557A">
              <w:rPr>
                <w:rFonts w:ascii="Segoe UI Light" w:hAnsi="Segoe UI Light" w:cs="Arial"/>
                <w:color w:val="000000"/>
              </w:rPr>
              <w:t xml:space="preserve"> </w:t>
            </w:r>
            <w:r w:rsidRPr="006E34CA">
              <w:rPr>
                <w:rFonts w:ascii="Segoe UI Light" w:hAnsi="Segoe UI Light" w:cs="Arial"/>
                <w:color w:val="000000"/>
              </w:rPr>
              <w:t>x</w:t>
            </w:r>
            <w:r w:rsidR="0012557A">
              <w:rPr>
                <w:rFonts w:ascii="Segoe UI Light" w:hAnsi="Segoe UI Light" w:cs="Arial"/>
                <w:color w:val="000000"/>
              </w:rPr>
              <w:t xml:space="preserve"> </w:t>
            </w:r>
            <w:r w:rsidRPr="006E34CA">
              <w:rPr>
                <w:rFonts w:ascii="Segoe UI Light" w:hAnsi="Segoe UI Light" w:cs="Arial"/>
                <w:color w:val="000000"/>
              </w:rPr>
              <w:t>0,15</w:t>
            </w:r>
            <w:r w:rsidR="0012557A">
              <w:rPr>
                <w:rFonts w:ascii="Segoe UI Light" w:hAnsi="Segoe UI Light" w:cs="Arial"/>
                <w:color w:val="000000"/>
              </w:rPr>
              <w:t xml:space="preserve"> </w:t>
            </w:r>
            <w:r w:rsidRPr="006E34CA">
              <w:rPr>
                <w:rFonts w:ascii="Segoe UI Light" w:hAnsi="Segoe UI Light" w:cs="Arial"/>
                <w:color w:val="000000"/>
              </w:rPr>
              <w:t>x</w:t>
            </w:r>
            <w:r w:rsidR="0012557A">
              <w:rPr>
                <w:rFonts w:ascii="Segoe UI Light" w:hAnsi="Segoe UI Light" w:cs="Arial"/>
                <w:color w:val="000000"/>
              </w:rPr>
              <w:t xml:space="preserve"> </w:t>
            </w:r>
            <w:r w:rsidRPr="006E34CA">
              <w:rPr>
                <w:rFonts w:ascii="Segoe UI Light" w:hAnsi="Segoe UI Light" w:cs="Arial"/>
                <w:color w:val="000000"/>
              </w:rPr>
              <w:t>1,5m</w:t>
            </w:r>
          </w:p>
        </w:tc>
        <w:tc>
          <w:tcPr>
            <w:tcW w:w="992" w:type="dxa"/>
            <w:shd w:val="clear" w:color="auto" w:fill="auto"/>
            <w:vAlign w:val="center"/>
          </w:tcPr>
          <w:p w:rsidR="00967DBA" w:rsidRPr="006E34CA" w:rsidRDefault="00967DBA" w:rsidP="0012557A">
            <w:pPr>
              <w:ind w:left="-108" w:right="-107"/>
              <w:jc w:val="center"/>
              <w:rPr>
                <w:rFonts w:ascii="Segoe UI Light" w:hAnsi="Segoe UI Light" w:cs="Arial"/>
                <w:b/>
                <w:bCs/>
              </w:rPr>
            </w:pPr>
            <w:r>
              <w:rPr>
                <w:rFonts w:ascii="Segoe UI Light" w:hAnsi="Segoe UI Light" w:cs="Arial"/>
              </w:rPr>
              <w:t>30</w:t>
            </w:r>
          </w:p>
        </w:tc>
        <w:tc>
          <w:tcPr>
            <w:tcW w:w="993" w:type="dxa"/>
            <w:vAlign w:val="center"/>
          </w:tcPr>
          <w:p w:rsidR="00967DBA" w:rsidRPr="006E34CA" w:rsidRDefault="00967DBA" w:rsidP="0012557A">
            <w:pPr>
              <w:spacing w:after="120"/>
              <w:ind w:left="-109" w:right="-108"/>
              <w:jc w:val="center"/>
              <w:rPr>
                <w:rFonts w:ascii="Segoe UI Light" w:hAnsi="Segoe UI Light" w:cs="Arial"/>
              </w:rPr>
            </w:pPr>
            <w:proofErr w:type="spellStart"/>
            <w:proofErr w:type="gramStart"/>
            <w:r>
              <w:rPr>
                <w:rFonts w:ascii="Segoe UI Light" w:hAnsi="Segoe UI Light" w:cs="Arial"/>
              </w:rPr>
              <w:t>unid</w:t>
            </w:r>
            <w:proofErr w:type="spellEnd"/>
            <w:proofErr w:type="gramEnd"/>
            <w:r>
              <w:rPr>
                <w:rFonts w:ascii="Segoe UI Light" w:hAnsi="Segoe UI Light" w:cs="Arial"/>
              </w:rPr>
              <w:t>.</w:t>
            </w:r>
          </w:p>
        </w:tc>
        <w:tc>
          <w:tcPr>
            <w:tcW w:w="1418" w:type="dxa"/>
            <w:vAlign w:val="center"/>
          </w:tcPr>
          <w:p w:rsidR="00967DBA" w:rsidRPr="006E34CA" w:rsidRDefault="00967DBA" w:rsidP="0012557A">
            <w:pPr>
              <w:ind w:left="-108" w:right="-107"/>
              <w:jc w:val="center"/>
              <w:rPr>
                <w:rFonts w:ascii="Segoe UI Light" w:hAnsi="Segoe UI Light" w:cs="Arial"/>
              </w:rPr>
            </w:pPr>
            <w:r>
              <w:rPr>
                <w:rFonts w:ascii="Segoe UI Light" w:hAnsi="Segoe UI Light" w:cs="Arial"/>
              </w:rPr>
              <w:t>R$</w:t>
            </w:r>
            <w:r w:rsidR="0012557A">
              <w:rPr>
                <w:rFonts w:ascii="Segoe UI Light" w:hAnsi="Segoe UI Light" w:cs="Arial"/>
              </w:rPr>
              <w:t xml:space="preserve"> 848,48</w:t>
            </w:r>
          </w:p>
        </w:tc>
        <w:tc>
          <w:tcPr>
            <w:tcW w:w="1700" w:type="dxa"/>
            <w:vAlign w:val="center"/>
          </w:tcPr>
          <w:p w:rsidR="00967DBA" w:rsidRPr="006E34CA" w:rsidRDefault="00967DBA" w:rsidP="0012557A">
            <w:pPr>
              <w:ind w:left="-109" w:right="-108"/>
              <w:jc w:val="center"/>
              <w:rPr>
                <w:rFonts w:ascii="Segoe UI Light" w:hAnsi="Segoe UI Light" w:cs="Arial"/>
              </w:rPr>
            </w:pPr>
            <w:r>
              <w:rPr>
                <w:rFonts w:ascii="Segoe UI Light" w:hAnsi="Segoe UI Light" w:cs="Arial"/>
              </w:rPr>
              <w:t>R$</w:t>
            </w:r>
            <w:r w:rsidR="0012557A">
              <w:rPr>
                <w:rFonts w:ascii="Segoe UI Light" w:hAnsi="Segoe UI Light" w:cs="Arial"/>
              </w:rPr>
              <w:t xml:space="preserve"> </w:t>
            </w:r>
            <w:r>
              <w:rPr>
                <w:rFonts w:ascii="Segoe UI Light" w:hAnsi="Segoe UI Light" w:cs="Arial"/>
              </w:rPr>
              <w:t>2</w:t>
            </w:r>
            <w:r w:rsidR="0012557A">
              <w:rPr>
                <w:rFonts w:ascii="Segoe UI Light" w:hAnsi="Segoe UI Light" w:cs="Arial"/>
              </w:rPr>
              <w:t>5</w:t>
            </w:r>
            <w:r>
              <w:rPr>
                <w:rFonts w:ascii="Segoe UI Light" w:hAnsi="Segoe UI Light" w:cs="Arial"/>
              </w:rPr>
              <w:t>.</w:t>
            </w:r>
            <w:r w:rsidR="0012557A">
              <w:rPr>
                <w:rFonts w:ascii="Segoe UI Light" w:hAnsi="Segoe UI Light" w:cs="Arial"/>
              </w:rPr>
              <w:t>454,40</w:t>
            </w:r>
          </w:p>
        </w:tc>
      </w:tr>
    </w:tbl>
    <w:p w:rsidR="00967DBA" w:rsidRDefault="00967DBA" w:rsidP="00967DBA">
      <w:pPr>
        <w:ind w:left="-709" w:right="-994"/>
        <w:rPr>
          <w:rFonts w:ascii="Segoe UI Light" w:hAnsi="Segoe UI Light" w:cs="Arial"/>
          <w:color w:val="000000"/>
          <w:sz w:val="16"/>
          <w:szCs w:val="16"/>
        </w:rPr>
      </w:pPr>
      <w:r>
        <w:rPr>
          <w:rFonts w:ascii="Segoe UI Light" w:hAnsi="Segoe UI Light" w:cs="Arial"/>
          <w:color w:val="000000"/>
          <w:sz w:val="16"/>
          <w:szCs w:val="16"/>
        </w:rPr>
        <w:t>(*) Os valores estão sujeitos a redução conforme proposta comercial da contratada.</w:t>
      </w:r>
    </w:p>
    <w:p w:rsidR="005B23DA" w:rsidRDefault="005B23DA" w:rsidP="00967DBA">
      <w:pPr>
        <w:ind w:left="-709" w:right="-994"/>
        <w:rPr>
          <w:rFonts w:ascii="Segoe UI Light" w:hAnsi="Segoe UI Light" w:cs="Arial"/>
          <w:color w:val="000000"/>
          <w:sz w:val="16"/>
          <w:szCs w:val="16"/>
        </w:rPr>
      </w:pPr>
    </w:p>
    <w:p w:rsidR="005B23DA" w:rsidRDefault="005B23DA" w:rsidP="00967DBA">
      <w:pPr>
        <w:ind w:left="-709" w:right="-994"/>
        <w:rPr>
          <w:rFonts w:ascii="Segoe UI Light" w:hAnsi="Segoe UI Light" w:cs="Arial"/>
          <w:color w:val="000000"/>
        </w:rPr>
      </w:pPr>
    </w:p>
    <w:p w:rsidR="00967DBA" w:rsidRDefault="00967DBA" w:rsidP="00967DBA">
      <w:pPr>
        <w:ind w:left="-709" w:right="-994" w:firstLine="708"/>
        <w:rPr>
          <w:rFonts w:ascii="Segoe UI Light" w:hAnsi="Segoe UI Light" w:cs="Arial"/>
          <w:color w:val="000000"/>
        </w:rPr>
      </w:pPr>
      <w:r>
        <w:rPr>
          <w:rFonts w:ascii="Segoe UI Light" w:hAnsi="Segoe UI Light" w:cs="Arial"/>
          <w:color w:val="000000"/>
        </w:rPr>
        <w:lastRenderedPageBreak/>
        <w:t xml:space="preserve">5.2 O valor total geral estimado do produto é </w:t>
      </w:r>
      <w:r w:rsidRPr="00E77C48">
        <w:rPr>
          <w:rFonts w:ascii="Segoe UI Light" w:hAnsi="Segoe UI Light" w:cs="Arial"/>
          <w:color w:val="000000"/>
        </w:rPr>
        <w:t xml:space="preserve">de </w:t>
      </w:r>
      <w:r w:rsidRPr="00E77C48">
        <w:rPr>
          <w:rFonts w:ascii="Segoe UI Light" w:hAnsi="Segoe UI Light" w:cs="Arial"/>
          <w:b/>
          <w:bCs/>
          <w:color w:val="000000"/>
        </w:rPr>
        <w:t xml:space="preserve">R$ </w:t>
      </w:r>
      <w:r>
        <w:rPr>
          <w:rFonts w:ascii="Segoe UI Light" w:hAnsi="Segoe UI Light" w:cs="Arial"/>
          <w:b/>
          <w:bCs/>
          <w:color w:val="000000"/>
        </w:rPr>
        <w:t>2</w:t>
      </w:r>
      <w:r w:rsidR="0012557A">
        <w:rPr>
          <w:rFonts w:ascii="Segoe UI Light" w:hAnsi="Segoe UI Light" w:cs="Arial"/>
          <w:b/>
          <w:bCs/>
          <w:color w:val="000000"/>
        </w:rPr>
        <w:t>5</w:t>
      </w:r>
      <w:r>
        <w:rPr>
          <w:rFonts w:ascii="Segoe UI Light" w:hAnsi="Segoe UI Light" w:cs="Arial"/>
          <w:b/>
          <w:bCs/>
          <w:color w:val="000000"/>
        </w:rPr>
        <w:t>.</w:t>
      </w:r>
      <w:r w:rsidR="0012557A">
        <w:rPr>
          <w:rFonts w:ascii="Segoe UI Light" w:hAnsi="Segoe UI Light" w:cs="Arial"/>
          <w:b/>
          <w:bCs/>
          <w:color w:val="000000"/>
        </w:rPr>
        <w:t>454,40</w:t>
      </w:r>
      <w:r>
        <w:rPr>
          <w:rFonts w:ascii="Segoe UI Light" w:hAnsi="Segoe UI Light" w:cs="Arial"/>
          <w:b/>
          <w:bCs/>
          <w:color w:val="000000"/>
        </w:rPr>
        <w:t xml:space="preserve"> </w:t>
      </w:r>
      <w:r>
        <w:rPr>
          <w:rFonts w:ascii="Segoe UI Light" w:hAnsi="Segoe UI Light" w:cs="Arial"/>
          <w:color w:val="000000"/>
        </w:rPr>
        <w:t>(</w:t>
      </w:r>
      <w:proofErr w:type="gramStart"/>
      <w:r w:rsidR="0012557A">
        <w:rPr>
          <w:rFonts w:ascii="Segoe UI Light" w:hAnsi="Segoe UI Light" w:cs="Arial"/>
          <w:color w:val="000000"/>
        </w:rPr>
        <w:t>vinte e cinco mil, quatrocentos</w:t>
      </w:r>
      <w:proofErr w:type="gramEnd"/>
      <w:r w:rsidR="0012557A">
        <w:rPr>
          <w:rFonts w:ascii="Segoe UI Light" w:hAnsi="Segoe UI Light" w:cs="Arial"/>
          <w:color w:val="000000"/>
        </w:rPr>
        <w:t xml:space="preserve"> e </w:t>
      </w:r>
      <w:proofErr w:type="spellStart"/>
      <w:r w:rsidR="0012557A">
        <w:rPr>
          <w:rFonts w:ascii="Segoe UI Light" w:hAnsi="Segoe UI Light" w:cs="Arial"/>
          <w:color w:val="000000"/>
        </w:rPr>
        <w:t>cinquenta</w:t>
      </w:r>
      <w:proofErr w:type="spellEnd"/>
      <w:r w:rsidR="0012557A">
        <w:rPr>
          <w:rFonts w:ascii="Segoe UI Light" w:hAnsi="Segoe UI Light" w:cs="Arial"/>
          <w:color w:val="000000"/>
        </w:rPr>
        <w:t xml:space="preserve"> e quatro reais e quarenta centavos)</w:t>
      </w:r>
      <w:r>
        <w:rPr>
          <w:rFonts w:ascii="Segoe UI Light" w:hAnsi="Segoe UI Light" w:cs="Arial"/>
          <w:color w:val="000000"/>
        </w:rPr>
        <w:t>.</w:t>
      </w:r>
    </w:p>
    <w:p w:rsidR="00967DBA" w:rsidRDefault="00967DBA" w:rsidP="00967DBA">
      <w:pPr>
        <w:ind w:left="-709" w:right="-994" w:firstLine="708"/>
        <w:rPr>
          <w:rFonts w:ascii="Segoe UI Light" w:hAnsi="Segoe UI Light" w:cs="Arial"/>
        </w:rPr>
      </w:pPr>
    </w:p>
    <w:p w:rsidR="00967DBA" w:rsidRPr="00DE2E48" w:rsidRDefault="00967DBA" w:rsidP="00967DBA">
      <w:pPr>
        <w:ind w:left="-709" w:right="-994" w:firstLine="708"/>
        <w:rPr>
          <w:rFonts w:ascii="Segoe UI Light" w:hAnsi="Segoe UI Light" w:cs="Arial"/>
        </w:rPr>
      </w:pPr>
      <w:proofErr w:type="gramStart"/>
      <w:r w:rsidRPr="00DE2E48">
        <w:rPr>
          <w:rFonts w:ascii="Segoe UI Light" w:hAnsi="Segoe UI Light" w:cs="Arial"/>
        </w:rPr>
        <w:t>6</w:t>
      </w:r>
      <w:proofErr w:type="gramEnd"/>
      <w:r w:rsidRPr="00DE2E48">
        <w:rPr>
          <w:rFonts w:ascii="Segoe UI Light" w:hAnsi="Segoe UI Light" w:cs="Arial"/>
        </w:rPr>
        <w:t xml:space="preserve"> DOS PRAZOS</w:t>
      </w:r>
    </w:p>
    <w:p w:rsidR="00967DBA" w:rsidRPr="00DE2E48" w:rsidRDefault="00967DBA" w:rsidP="00967DBA">
      <w:pPr>
        <w:ind w:left="-709" w:right="-994" w:firstLine="708"/>
        <w:rPr>
          <w:rFonts w:ascii="Segoe UI Light" w:hAnsi="Segoe UI Light" w:cs="Arial"/>
        </w:rPr>
      </w:pPr>
      <w:proofErr w:type="gramStart"/>
      <w:r w:rsidRPr="00DE2E48">
        <w:rPr>
          <w:rFonts w:ascii="Segoe UI Light" w:hAnsi="Segoe UI Light" w:cs="Arial"/>
        </w:rPr>
        <w:t>6.1 Prazo</w:t>
      </w:r>
      <w:proofErr w:type="gramEnd"/>
      <w:r w:rsidRPr="00DE2E48">
        <w:rPr>
          <w:rFonts w:ascii="Segoe UI Light" w:hAnsi="Segoe UI Light" w:cs="Arial"/>
        </w:rPr>
        <w:t xml:space="preserve"> contratual.</w:t>
      </w:r>
    </w:p>
    <w:p w:rsidR="00967DBA" w:rsidRPr="00DE2E48" w:rsidRDefault="00967DBA" w:rsidP="00967DBA">
      <w:pPr>
        <w:ind w:left="-709" w:right="-994" w:firstLine="708"/>
        <w:rPr>
          <w:rFonts w:ascii="Segoe UI Light" w:hAnsi="Segoe UI Light" w:cs="Arial"/>
        </w:rPr>
      </w:pPr>
      <w:r w:rsidRPr="00DE2E48">
        <w:rPr>
          <w:rFonts w:ascii="Segoe UI Light" w:hAnsi="Segoe UI Light" w:cs="Arial"/>
        </w:rPr>
        <w:t xml:space="preserve">6.1.1 O prazo contratual será contado a partir da assinatura do termo de contrato, com vigência de </w:t>
      </w:r>
      <w:r w:rsidRPr="00DE2E48">
        <w:rPr>
          <w:rFonts w:ascii="Segoe UI Light" w:hAnsi="Segoe UI Light" w:cs="Arial"/>
          <w:b/>
          <w:bCs/>
        </w:rPr>
        <w:t>12 (doze) meses</w:t>
      </w:r>
      <w:r w:rsidRPr="00DE2E48">
        <w:rPr>
          <w:rFonts w:ascii="Segoe UI Light" w:hAnsi="Segoe UI Light" w:cs="Arial"/>
        </w:rPr>
        <w:t>.</w:t>
      </w:r>
    </w:p>
    <w:p w:rsidR="00967DBA" w:rsidRPr="00DE2E48" w:rsidRDefault="00967DBA" w:rsidP="00967DBA">
      <w:pPr>
        <w:ind w:left="-709" w:right="-994" w:firstLine="708"/>
        <w:rPr>
          <w:rFonts w:ascii="Segoe UI Light" w:hAnsi="Segoe UI Light" w:cs="Arial"/>
        </w:rPr>
      </w:pPr>
      <w:proofErr w:type="gramStart"/>
      <w:r w:rsidRPr="00DE2E48">
        <w:rPr>
          <w:rFonts w:ascii="Segoe UI Light" w:hAnsi="Segoe UI Light" w:cs="Arial"/>
        </w:rPr>
        <w:t>6.2 Prazo</w:t>
      </w:r>
      <w:proofErr w:type="gramEnd"/>
      <w:r w:rsidRPr="00DE2E48">
        <w:rPr>
          <w:rFonts w:ascii="Segoe UI Light" w:hAnsi="Segoe UI Light" w:cs="Arial"/>
        </w:rPr>
        <w:t xml:space="preserve"> de pagamento.</w:t>
      </w:r>
    </w:p>
    <w:p w:rsidR="00967DBA" w:rsidRDefault="00967DBA" w:rsidP="00967DBA">
      <w:pPr>
        <w:ind w:left="-709" w:right="-994" w:firstLine="708"/>
        <w:rPr>
          <w:rFonts w:ascii="Segoe UI Light" w:hAnsi="Segoe UI Light" w:cs="Arial"/>
        </w:rPr>
      </w:pPr>
      <w:r w:rsidRPr="00DE2E48">
        <w:rPr>
          <w:rFonts w:ascii="Segoe UI Light" w:hAnsi="Segoe UI Light" w:cs="Arial"/>
        </w:rPr>
        <w:t>6.2.1</w:t>
      </w:r>
      <w:r>
        <w:rPr>
          <w:rFonts w:ascii="Segoe UI Light" w:hAnsi="Segoe UI Light" w:cs="Arial"/>
        </w:rPr>
        <w:t xml:space="preserve"> As peças</w:t>
      </w:r>
      <w:r w:rsidRPr="00DE2E48">
        <w:rPr>
          <w:rFonts w:ascii="Segoe UI Light" w:hAnsi="Segoe UI Light" w:cs="Arial"/>
        </w:rPr>
        <w:t xml:space="preserve"> serão aferid</w:t>
      </w:r>
      <w:r>
        <w:rPr>
          <w:rFonts w:ascii="Segoe UI Light" w:hAnsi="Segoe UI Light" w:cs="Arial"/>
        </w:rPr>
        <w:t>a</w:t>
      </w:r>
      <w:r w:rsidRPr="00DE2E48">
        <w:rPr>
          <w:rFonts w:ascii="Segoe UI Light" w:hAnsi="Segoe UI Light" w:cs="Arial"/>
        </w:rPr>
        <w:t>s, resultando em pagamentos diretamente relacionados à</w:t>
      </w:r>
      <w:r>
        <w:rPr>
          <w:rFonts w:ascii="Segoe UI Light" w:hAnsi="Segoe UI Light" w:cs="Arial"/>
        </w:rPr>
        <w:t xml:space="preserve"> entrega conforme </w:t>
      </w:r>
      <w:r w:rsidRPr="00DE2E48">
        <w:rPr>
          <w:rFonts w:ascii="Segoe UI Light" w:hAnsi="Segoe UI Light" w:cs="Arial"/>
        </w:rPr>
        <w:t xml:space="preserve">Autorização de Fornecimento, a serem efetuados </w:t>
      </w:r>
      <w:r w:rsidRPr="00DE2E48">
        <w:rPr>
          <w:rFonts w:ascii="Segoe UI Light" w:hAnsi="Segoe UI Light" w:cs="Arial"/>
          <w:b/>
          <w:bCs/>
        </w:rPr>
        <w:t xml:space="preserve">em até </w:t>
      </w:r>
      <w:r>
        <w:rPr>
          <w:rFonts w:ascii="Segoe UI Light" w:hAnsi="Segoe UI Light" w:cs="Arial"/>
          <w:b/>
          <w:bCs/>
        </w:rPr>
        <w:t>15</w:t>
      </w:r>
      <w:r w:rsidRPr="00DE2E48">
        <w:rPr>
          <w:rFonts w:ascii="Segoe UI Light" w:hAnsi="Segoe UI Light" w:cs="Arial"/>
          <w:b/>
          <w:bCs/>
        </w:rPr>
        <w:t xml:space="preserve"> (</w:t>
      </w:r>
      <w:r>
        <w:rPr>
          <w:rFonts w:ascii="Segoe UI Light" w:hAnsi="Segoe UI Light" w:cs="Arial"/>
          <w:b/>
          <w:bCs/>
        </w:rPr>
        <w:t>quinze</w:t>
      </w:r>
      <w:r w:rsidRPr="00DE2E48">
        <w:rPr>
          <w:rFonts w:ascii="Segoe UI Light" w:hAnsi="Segoe UI Light" w:cs="Arial"/>
          <w:b/>
          <w:bCs/>
        </w:rPr>
        <w:t>) dias</w:t>
      </w:r>
      <w:r>
        <w:rPr>
          <w:rFonts w:ascii="Segoe UI Light" w:hAnsi="Segoe UI Light" w:cs="Arial"/>
        </w:rPr>
        <w:t xml:space="preserve"> após a entrega.</w:t>
      </w:r>
    </w:p>
    <w:p w:rsidR="00967DBA" w:rsidRDefault="00967DBA" w:rsidP="00967DBA">
      <w:pPr>
        <w:ind w:left="-709" w:right="-994" w:firstLine="708"/>
        <w:rPr>
          <w:rFonts w:ascii="Segoe UI Light" w:hAnsi="Segoe UI Light" w:cs="Arial"/>
        </w:rPr>
      </w:pPr>
      <w:proofErr w:type="gramStart"/>
      <w:r>
        <w:rPr>
          <w:rFonts w:ascii="Segoe UI Light" w:hAnsi="Segoe UI Light" w:cs="Arial"/>
        </w:rPr>
        <w:t>6.3 Prazo</w:t>
      </w:r>
      <w:proofErr w:type="gramEnd"/>
      <w:r>
        <w:rPr>
          <w:rFonts w:ascii="Segoe UI Light" w:hAnsi="Segoe UI Light" w:cs="Arial"/>
        </w:rPr>
        <w:t xml:space="preserve"> para entrega</w:t>
      </w:r>
    </w:p>
    <w:p w:rsidR="00967DBA" w:rsidRDefault="00967DBA" w:rsidP="00967DBA">
      <w:pPr>
        <w:ind w:left="-709" w:right="-994" w:firstLine="708"/>
        <w:rPr>
          <w:rFonts w:ascii="Segoe UI Light" w:hAnsi="Segoe UI Light" w:cs="Arial"/>
        </w:rPr>
      </w:pPr>
      <w:r>
        <w:rPr>
          <w:rFonts w:ascii="Segoe UI Light" w:hAnsi="Segoe UI Light" w:cs="Arial"/>
        </w:rPr>
        <w:t xml:space="preserve">6.3.1 O prazo para entrega das peças de barreira </w:t>
      </w:r>
      <w:proofErr w:type="spellStart"/>
      <w:r>
        <w:rPr>
          <w:rFonts w:ascii="Segoe UI Light" w:hAnsi="Segoe UI Light" w:cs="Arial"/>
        </w:rPr>
        <w:t>New</w:t>
      </w:r>
      <w:proofErr w:type="spellEnd"/>
      <w:r>
        <w:rPr>
          <w:rFonts w:ascii="Segoe UI Light" w:hAnsi="Segoe UI Light" w:cs="Arial"/>
        </w:rPr>
        <w:t xml:space="preserve"> Jersey será de até </w:t>
      </w:r>
      <w:r w:rsidRPr="00DA2568">
        <w:rPr>
          <w:rFonts w:ascii="Segoe UI Light" w:hAnsi="Segoe UI Light" w:cs="Arial"/>
          <w:b/>
        </w:rPr>
        <w:t>15 (quinze) dias</w:t>
      </w:r>
      <w:r>
        <w:rPr>
          <w:rFonts w:ascii="Segoe UI Light" w:hAnsi="Segoe UI Light" w:cs="Arial"/>
        </w:rPr>
        <w:t xml:space="preserve"> a partir da ordem de fornecimento.</w:t>
      </w:r>
    </w:p>
    <w:p w:rsidR="00967DBA" w:rsidRPr="00DE2E48" w:rsidRDefault="00967DBA" w:rsidP="00967DBA">
      <w:pPr>
        <w:ind w:left="-709" w:right="-994" w:firstLine="708"/>
        <w:rPr>
          <w:rFonts w:ascii="Segoe UI Light" w:hAnsi="Segoe UI Light" w:cs="Arial"/>
        </w:rPr>
      </w:pPr>
    </w:p>
    <w:p w:rsidR="00967DBA" w:rsidRDefault="00967DBA" w:rsidP="00967DBA">
      <w:pPr>
        <w:ind w:left="-709" w:right="-994" w:firstLine="708"/>
        <w:rPr>
          <w:rFonts w:ascii="Segoe UI Light" w:hAnsi="Segoe UI Light" w:cs="Arial"/>
          <w:color w:val="000000"/>
        </w:rPr>
      </w:pPr>
      <w:proofErr w:type="gramStart"/>
      <w:r>
        <w:rPr>
          <w:rFonts w:ascii="Segoe UI Light" w:hAnsi="Segoe UI Light" w:cs="Arial"/>
          <w:color w:val="000000"/>
        </w:rPr>
        <w:t>7</w:t>
      </w:r>
      <w:proofErr w:type="gramEnd"/>
      <w:r>
        <w:rPr>
          <w:rFonts w:ascii="Segoe UI Light" w:hAnsi="Segoe UI Light" w:cs="Arial"/>
          <w:color w:val="000000"/>
        </w:rPr>
        <w:t xml:space="preserve"> DA QUALIFICAÇÃO TÉCNICA</w:t>
      </w:r>
    </w:p>
    <w:p w:rsidR="00967DBA" w:rsidRDefault="00967DBA" w:rsidP="00967DBA">
      <w:pPr>
        <w:ind w:left="-709" w:right="-994" w:firstLine="708"/>
        <w:rPr>
          <w:rFonts w:ascii="Segoe UI Light" w:hAnsi="Segoe UI Light" w:cs="Arial"/>
          <w:color w:val="000000"/>
        </w:rPr>
      </w:pPr>
      <w:r>
        <w:rPr>
          <w:rFonts w:ascii="Segoe UI Light" w:hAnsi="Segoe UI Light" w:cs="Arial"/>
          <w:color w:val="000000"/>
        </w:rPr>
        <w:t>7.1</w:t>
      </w:r>
      <w:proofErr w:type="gramStart"/>
      <w:r>
        <w:rPr>
          <w:rFonts w:ascii="Segoe UI Light" w:hAnsi="Segoe UI Light" w:cs="Arial"/>
          <w:color w:val="000000"/>
        </w:rPr>
        <w:t xml:space="preserve">  </w:t>
      </w:r>
      <w:proofErr w:type="gramEnd"/>
      <w:r>
        <w:rPr>
          <w:rFonts w:ascii="Segoe UI Light" w:hAnsi="Segoe UI Light" w:cs="Arial"/>
          <w:color w:val="000000"/>
        </w:rPr>
        <w:t>Prova de registro da empresa no CREA/CAU com jurisdição no estado onde está sediada a empresa, vigente na data limite de entrega da habilitação e proposta comercial.</w:t>
      </w:r>
    </w:p>
    <w:p w:rsidR="00967DBA" w:rsidRDefault="00967DBA" w:rsidP="00967DBA">
      <w:pPr>
        <w:ind w:left="-709" w:right="-994" w:firstLine="708"/>
        <w:rPr>
          <w:rFonts w:ascii="Segoe UI Light" w:hAnsi="Segoe UI Light" w:cs="Arial"/>
          <w:color w:val="000000"/>
        </w:rPr>
      </w:pPr>
      <w:r>
        <w:rPr>
          <w:rFonts w:ascii="Segoe UI Light" w:hAnsi="Segoe UI Light" w:cs="Arial"/>
          <w:color w:val="000000"/>
        </w:rPr>
        <w:t xml:space="preserve">7.2 Comprovação de aptidão da empresa proponente para a execução das peças semelhantes ao do objeto deste termo, mediante a apresentação de Atestado(s) ou </w:t>
      </w:r>
      <w:proofErr w:type="gramStart"/>
      <w:r>
        <w:rPr>
          <w:rFonts w:ascii="Segoe UI Light" w:hAnsi="Segoe UI Light" w:cs="Arial"/>
          <w:color w:val="000000"/>
        </w:rPr>
        <w:t>Certidão(</w:t>
      </w:r>
      <w:proofErr w:type="spellStart"/>
      <w:proofErr w:type="gramEnd"/>
      <w:r>
        <w:rPr>
          <w:rFonts w:ascii="Segoe UI Light" w:hAnsi="Segoe UI Light" w:cs="Arial"/>
          <w:color w:val="000000"/>
        </w:rPr>
        <w:t>ões</w:t>
      </w:r>
      <w:proofErr w:type="spellEnd"/>
      <w:r>
        <w:rPr>
          <w:rFonts w:ascii="Segoe UI Light" w:hAnsi="Segoe UI Light" w:cs="Arial"/>
          <w:color w:val="000000"/>
        </w:rPr>
        <w:t>) fornecido(s) por pessoa jurídica de direito público ou privado, referente(s) às dimensões mínimas e especificações técnicas descritas no memorial descritivo anexo a esse termo de referência.</w:t>
      </w:r>
    </w:p>
    <w:p w:rsidR="00967DBA" w:rsidRDefault="00967DBA" w:rsidP="00967DBA">
      <w:pPr>
        <w:ind w:left="-709" w:right="-994" w:firstLine="709"/>
        <w:rPr>
          <w:rFonts w:ascii="Segoe UI Light" w:hAnsi="Segoe UI Light" w:cs="Arial"/>
          <w:color w:val="000000"/>
        </w:rPr>
      </w:pPr>
      <w:proofErr w:type="gramStart"/>
      <w:r>
        <w:rPr>
          <w:rFonts w:ascii="Segoe UI Light" w:hAnsi="Segoe UI Light" w:cs="Arial"/>
          <w:color w:val="000000"/>
        </w:rPr>
        <w:t>7.3 Comprovação</w:t>
      </w:r>
      <w:proofErr w:type="gramEnd"/>
      <w:r>
        <w:rPr>
          <w:rFonts w:ascii="Segoe UI Light" w:hAnsi="Segoe UI Light" w:cs="Arial"/>
          <w:color w:val="000000"/>
        </w:rPr>
        <w:t xml:space="preserve"> que possui em seu quadro Engenheiro Civil para acompanhamento técnico na execução das peças do produto adquirido.</w:t>
      </w:r>
    </w:p>
    <w:p w:rsidR="00967DBA" w:rsidRDefault="00967DBA" w:rsidP="00967DBA">
      <w:pPr>
        <w:ind w:left="-709" w:right="-994" w:firstLine="709"/>
        <w:rPr>
          <w:rFonts w:ascii="Segoe UI Light" w:hAnsi="Segoe UI Light" w:cs="Arial"/>
          <w:color w:val="000000"/>
        </w:rPr>
      </w:pPr>
    </w:p>
    <w:p w:rsidR="00967DBA" w:rsidRPr="00DE2E48" w:rsidRDefault="00967DBA" w:rsidP="00967DBA">
      <w:pPr>
        <w:ind w:left="-709" w:right="-994" w:firstLine="708"/>
        <w:rPr>
          <w:rFonts w:ascii="Segoe UI Light" w:hAnsi="Segoe UI Light" w:cs="Arial"/>
        </w:rPr>
      </w:pPr>
      <w:proofErr w:type="gramStart"/>
      <w:r w:rsidRPr="00DE2E48">
        <w:rPr>
          <w:rFonts w:ascii="Segoe UI Light" w:hAnsi="Segoe UI Light" w:cs="Arial"/>
        </w:rPr>
        <w:t>8</w:t>
      </w:r>
      <w:proofErr w:type="gramEnd"/>
      <w:r w:rsidRPr="00DE2E48">
        <w:rPr>
          <w:rFonts w:ascii="Segoe UI Light" w:hAnsi="Segoe UI Light" w:cs="Arial"/>
        </w:rPr>
        <w:t xml:space="preserve"> DAS DISPOSIÇÕES FINAIS</w:t>
      </w:r>
    </w:p>
    <w:p w:rsidR="00967DBA" w:rsidRPr="00DE2E48" w:rsidRDefault="00967DBA" w:rsidP="00967DBA">
      <w:pPr>
        <w:ind w:left="-709" w:right="-994" w:firstLine="708"/>
        <w:rPr>
          <w:rFonts w:ascii="Segoe UI Light" w:hAnsi="Segoe UI Light" w:cs="Arial"/>
        </w:rPr>
      </w:pPr>
      <w:r w:rsidRPr="00DE2E48">
        <w:rPr>
          <w:rFonts w:ascii="Segoe UI Light" w:hAnsi="Segoe UI Light" w:cs="Arial"/>
        </w:rPr>
        <w:t xml:space="preserve">8.1 O </w:t>
      </w:r>
      <w:r w:rsidRPr="00DE2E48">
        <w:rPr>
          <w:rFonts w:ascii="Segoe UI Light" w:hAnsi="Segoe UI Light" w:cs="Arial"/>
          <w:b/>
          <w:bCs/>
        </w:rPr>
        <w:t>julgamento</w:t>
      </w:r>
      <w:r w:rsidRPr="00DE2E48">
        <w:rPr>
          <w:rFonts w:ascii="Segoe UI Light" w:hAnsi="Segoe UI Light" w:cs="Arial"/>
        </w:rPr>
        <w:t xml:space="preserve"> das propostas deverá ser procedido de forma </w:t>
      </w:r>
      <w:r w:rsidRPr="00DE2E48">
        <w:rPr>
          <w:rFonts w:ascii="Segoe UI Light" w:hAnsi="Segoe UI Light" w:cs="Arial"/>
          <w:b/>
          <w:bCs/>
        </w:rPr>
        <w:t>menor preço unitário</w:t>
      </w:r>
      <w:r w:rsidRPr="00DE2E48">
        <w:rPr>
          <w:rFonts w:ascii="Segoe UI Light" w:hAnsi="Segoe UI Light" w:cs="Arial"/>
        </w:rPr>
        <w:t xml:space="preserve">, visando responsabilidade integral </w:t>
      </w:r>
      <w:r>
        <w:rPr>
          <w:rFonts w:ascii="Segoe UI Light" w:hAnsi="Segoe UI Light" w:cs="Arial"/>
        </w:rPr>
        <w:t>da execução e entrega das peças</w:t>
      </w:r>
      <w:r w:rsidRPr="00DE2E48">
        <w:rPr>
          <w:rFonts w:ascii="Segoe UI Light" w:hAnsi="Segoe UI Light" w:cs="Arial"/>
        </w:rPr>
        <w:t xml:space="preserve"> por parte da empresa contratada.</w:t>
      </w:r>
    </w:p>
    <w:p w:rsidR="00967DBA" w:rsidRPr="00DE2E48" w:rsidRDefault="00967DBA" w:rsidP="00967DBA">
      <w:pPr>
        <w:ind w:left="-709" w:right="-994" w:firstLine="708"/>
        <w:rPr>
          <w:rFonts w:ascii="Segoe UI Light" w:hAnsi="Segoe UI Light" w:cs="Arial"/>
        </w:rPr>
      </w:pPr>
      <w:r w:rsidRPr="00DE2E48">
        <w:rPr>
          <w:rFonts w:ascii="Segoe UI Light" w:hAnsi="Segoe UI Light" w:cs="Arial"/>
        </w:rPr>
        <w:t>8.2</w:t>
      </w:r>
      <w:r>
        <w:rPr>
          <w:rFonts w:ascii="Segoe UI Light" w:hAnsi="Segoe UI Light" w:cs="Arial"/>
        </w:rPr>
        <w:t xml:space="preserve"> </w:t>
      </w:r>
      <w:r w:rsidRPr="00DE2E48">
        <w:rPr>
          <w:rFonts w:ascii="Segoe UI Light" w:hAnsi="Segoe UI Light" w:cs="Arial"/>
        </w:rPr>
        <w:t>Nest</w:t>
      </w:r>
      <w:r>
        <w:rPr>
          <w:rFonts w:ascii="Segoe UI Light" w:hAnsi="Segoe UI Light" w:cs="Arial"/>
        </w:rPr>
        <w:t>a aquisição</w:t>
      </w:r>
      <w:bookmarkStart w:id="0" w:name="_GoBack"/>
      <w:bookmarkEnd w:id="0"/>
      <w:r>
        <w:rPr>
          <w:rFonts w:ascii="Segoe UI Light" w:hAnsi="Segoe UI Light" w:cs="Arial"/>
        </w:rPr>
        <w:t xml:space="preserve"> </w:t>
      </w:r>
      <w:r w:rsidRPr="00DE2E48">
        <w:rPr>
          <w:rFonts w:ascii="Segoe UI Light" w:hAnsi="Segoe UI Light" w:cs="Arial"/>
          <w:b/>
          <w:bCs/>
        </w:rPr>
        <w:t>não há itens</w:t>
      </w:r>
      <w:r w:rsidRPr="00DE2E48">
        <w:rPr>
          <w:rFonts w:ascii="Segoe UI Light" w:hAnsi="Segoe UI Light" w:cs="Arial"/>
        </w:rPr>
        <w:t xml:space="preserve"> que poderão ser </w:t>
      </w:r>
      <w:r w:rsidRPr="00DE2E48">
        <w:rPr>
          <w:rFonts w:ascii="Segoe UI Light" w:hAnsi="Segoe UI Light" w:cs="Arial"/>
          <w:b/>
          <w:bCs/>
        </w:rPr>
        <w:t>subcontratados</w:t>
      </w:r>
      <w:r w:rsidRPr="00DE2E48">
        <w:rPr>
          <w:rFonts w:ascii="Segoe UI Light" w:hAnsi="Segoe UI Light" w:cs="Arial"/>
        </w:rPr>
        <w:t>.</w:t>
      </w:r>
    </w:p>
    <w:p w:rsidR="00967DBA" w:rsidRDefault="00967DBA" w:rsidP="00967DBA">
      <w:pPr>
        <w:spacing w:line="360" w:lineRule="auto"/>
        <w:ind w:left="-709" w:right="-994" w:firstLine="737"/>
        <w:rPr>
          <w:rFonts w:ascii="Segoe UI Light" w:hAnsi="Segoe UI Light" w:cs="Book Antiqua"/>
        </w:rPr>
      </w:pPr>
    </w:p>
    <w:p w:rsidR="00967DBA" w:rsidRDefault="00967DBA" w:rsidP="00967DBA">
      <w:pPr>
        <w:spacing w:line="360" w:lineRule="auto"/>
        <w:ind w:left="-709" w:right="-994" w:firstLine="737"/>
        <w:rPr>
          <w:rFonts w:ascii="Segoe UI Light" w:hAnsi="Segoe UI Light" w:cs="Book Antiqua"/>
        </w:rPr>
      </w:pPr>
      <w:r>
        <w:rPr>
          <w:rFonts w:ascii="Segoe UI Light" w:hAnsi="Segoe UI Light" w:cs="Book Antiqua"/>
        </w:rPr>
        <w:t>É o que requeremos.</w:t>
      </w:r>
    </w:p>
    <w:p w:rsidR="00967DBA" w:rsidRDefault="00967DBA" w:rsidP="00967DBA">
      <w:pPr>
        <w:spacing w:after="240" w:line="360" w:lineRule="auto"/>
        <w:ind w:left="-709" w:right="-994" w:firstLine="737"/>
        <w:rPr>
          <w:rFonts w:ascii="Segoe UI Light" w:hAnsi="Segoe UI Light" w:cs="Book Antiqua"/>
        </w:rPr>
      </w:pPr>
      <w:r>
        <w:rPr>
          <w:rFonts w:ascii="Segoe UI Light" w:hAnsi="Segoe UI Light" w:cs="Book Antiqua"/>
        </w:rPr>
        <w:t>Cordialmente,</w:t>
      </w:r>
    </w:p>
    <w:p w:rsidR="00967DBA" w:rsidRDefault="00967DBA" w:rsidP="00967DBA">
      <w:pPr>
        <w:spacing w:line="360" w:lineRule="auto"/>
        <w:ind w:left="-709" w:right="-994"/>
        <w:jc w:val="center"/>
      </w:pPr>
    </w:p>
    <w:p w:rsidR="005B23DA" w:rsidRDefault="005B23DA" w:rsidP="00967DBA">
      <w:pPr>
        <w:spacing w:line="360" w:lineRule="auto"/>
        <w:ind w:left="-709" w:right="-994"/>
        <w:jc w:val="center"/>
      </w:pPr>
    </w:p>
    <w:p w:rsidR="00967DBA" w:rsidRDefault="00967DBA" w:rsidP="00967DBA">
      <w:pPr>
        <w:spacing w:line="360" w:lineRule="auto"/>
        <w:ind w:left="-709" w:right="-994"/>
        <w:jc w:val="center"/>
      </w:pPr>
      <w:r>
        <w:t>______________________________________________</w:t>
      </w:r>
    </w:p>
    <w:p w:rsidR="00967DBA" w:rsidRDefault="00967DBA" w:rsidP="00967DBA">
      <w:pPr>
        <w:ind w:left="-709" w:right="-994"/>
        <w:jc w:val="center"/>
        <w:rPr>
          <w:rFonts w:ascii="Segoe UI Light" w:hAnsi="Segoe UI Light" w:cs="Book Antiqua"/>
        </w:rPr>
      </w:pPr>
      <w:r>
        <w:rPr>
          <w:rFonts w:ascii="Segoe UI Light" w:hAnsi="Segoe UI Light" w:cs="Book Antiqua"/>
          <w:b/>
        </w:rPr>
        <w:t>JEAN ALEXANDRE DOS SANTOS</w:t>
      </w:r>
    </w:p>
    <w:p w:rsidR="00967DBA" w:rsidRDefault="00967DBA" w:rsidP="00967DBA">
      <w:pPr>
        <w:ind w:left="-709" w:right="-994"/>
        <w:jc w:val="center"/>
      </w:pPr>
      <w:r>
        <w:rPr>
          <w:rFonts w:ascii="Segoe UI Light" w:hAnsi="Segoe UI Light" w:cs="Book Antiqua"/>
        </w:rPr>
        <w:t>Secretário de Obras e Serviços Urbanos</w:t>
      </w:r>
    </w:p>
    <w:p w:rsidR="00967DBA" w:rsidRPr="00205616" w:rsidRDefault="00967DBA" w:rsidP="00967DBA">
      <w:pPr>
        <w:ind w:left="-709" w:right="-994"/>
        <w:rPr>
          <w:rFonts w:ascii="Book Antiqua" w:hAnsi="Book Antiqua"/>
          <w:b/>
        </w:rPr>
      </w:pPr>
    </w:p>
    <w:p w:rsidR="00C63146" w:rsidRDefault="00C63146" w:rsidP="00C04B0E">
      <w:pPr>
        <w:ind w:left="-709" w:right="-993"/>
        <w:jc w:val="center"/>
        <w:rPr>
          <w:rFonts w:ascii="Book Antiqua" w:hAnsi="Book Antiqua"/>
          <w:b/>
          <w:sz w:val="36"/>
          <w:szCs w:val="36"/>
        </w:rPr>
      </w:pPr>
    </w:p>
    <w:p w:rsidR="00DE0755" w:rsidRDefault="00DE0755" w:rsidP="00C04B0E">
      <w:pPr>
        <w:ind w:left="-709" w:right="-993"/>
        <w:jc w:val="center"/>
        <w:rPr>
          <w:rFonts w:ascii="Book Antiqua" w:hAnsi="Book Antiqua"/>
          <w:b/>
          <w:sz w:val="36"/>
          <w:szCs w:val="36"/>
        </w:rPr>
      </w:pPr>
    </w:p>
    <w:p w:rsidR="00C25E6A" w:rsidRPr="00762AA9" w:rsidRDefault="00C25E6A" w:rsidP="00C25E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C25E6A" w:rsidRPr="00EF6F19" w:rsidRDefault="00C25E6A" w:rsidP="00C25E6A">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w:t>
      </w:r>
      <w:r w:rsidR="00731A59">
        <w:rPr>
          <w:rFonts w:ascii="Book Antiqua" w:eastAsia="Book Antiqua" w:hAnsi="Book Antiqua"/>
          <w:sz w:val="36"/>
          <w:szCs w:val="36"/>
        </w:rPr>
        <w:t>54</w:t>
      </w:r>
      <w:r>
        <w:rPr>
          <w:rFonts w:ascii="Book Antiqua" w:eastAsia="Book Antiqua" w:hAnsi="Book Antiqua"/>
          <w:sz w:val="36"/>
          <w:szCs w:val="36"/>
        </w:rPr>
        <w:t>/20</w:t>
      </w:r>
      <w:r w:rsidR="00731A59">
        <w:rPr>
          <w:rFonts w:ascii="Book Antiqua" w:eastAsia="Book Antiqua" w:hAnsi="Book Antiqua"/>
          <w:sz w:val="36"/>
          <w:szCs w:val="36"/>
        </w:rPr>
        <w:t>20</w:t>
      </w:r>
    </w:p>
    <w:p w:rsidR="00C25E6A" w:rsidRDefault="00C25E6A" w:rsidP="00C25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w:t>
      </w:r>
      <w:r w:rsidR="00731A59">
        <w:rPr>
          <w:rFonts w:ascii="Book Antiqua" w:eastAsia="Book Antiqua" w:hAnsi="Book Antiqua"/>
          <w:sz w:val="36"/>
          <w:szCs w:val="36"/>
        </w:rPr>
        <w:t>34</w:t>
      </w:r>
      <w:r>
        <w:rPr>
          <w:rFonts w:ascii="Book Antiqua" w:eastAsia="Book Antiqua" w:hAnsi="Book Antiqua"/>
          <w:sz w:val="36"/>
          <w:szCs w:val="36"/>
        </w:rPr>
        <w:t>/20</w:t>
      </w:r>
      <w:r w:rsidR="00731A59">
        <w:rPr>
          <w:rFonts w:ascii="Book Antiqua" w:eastAsia="Book Antiqua" w:hAnsi="Book Antiqua"/>
          <w:sz w:val="36"/>
          <w:szCs w:val="36"/>
        </w:rPr>
        <w:t>20</w:t>
      </w:r>
    </w:p>
    <w:p w:rsidR="00C25E6A" w:rsidRDefault="00C25E6A" w:rsidP="00C25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C25E6A" w:rsidRDefault="00C25E6A" w:rsidP="00C25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C25E6A" w:rsidRDefault="00C25E6A" w:rsidP="00C25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C25E6A" w:rsidRDefault="00C25E6A" w:rsidP="00C25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C25E6A" w:rsidRDefault="00C25E6A" w:rsidP="00C25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b/>
          <w:sz w:val="36"/>
          <w:szCs w:val="36"/>
        </w:rPr>
      </w:pPr>
      <w:r w:rsidRPr="0039034E">
        <w:rPr>
          <w:rFonts w:ascii="Book Antiqua" w:hAnsi="Book Antiqua"/>
          <w:b/>
          <w:sz w:val="36"/>
          <w:szCs w:val="36"/>
        </w:rPr>
        <w:t xml:space="preserve">Memorial Descritivo - Especificações Técnicas </w:t>
      </w:r>
    </w:p>
    <w:p w:rsidR="00C25E6A" w:rsidRPr="00DE4B4E" w:rsidRDefault="00731A59" w:rsidP="00C25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color w:val="000000"/>
          <w:sz w:val="36"/>
          <w:szCs w:val="36"/>
        </w:rPr>
      </w:pPr>
      <w:r>
        <w:rPr>
          <w:rFonts w:ascii="Book Antiqua" w:hAnsi="Book Antiqua"/>
          <w:sz w:val="36"/>
          <w:szCs w:val="36"/>
        </w:rPr>
        <w:t xml:space="preserve">Disponível </w:t>
      </w:r>
      <w:r w:rsidR="00C25E6A" w:rsidRPr="00554B02">
        <w:rPr>
          <w:rFonts w:ascii="Book Antiqua" w:hAnsi="Book Antiqua"/>
          <w:sz w:val="36"/>
          <w:szCs w:val="36"/>
        </w:rPr>
        <w:t>no site: www.gaspar.sc.gov.br</w:t>
      </w:r>
    </w:p>
    <w:p w:rsidR="00AB0811" w:rsidRDefault="00AB0811" w:rsidP="00C04B0E">
      <w:pPr>
        <w:ind w:left="-709" w:right="-993"/>
        <w:rPr>
          <w:rFonts w:ascii="Book Antiqua" w:hAnsi="Book Antiqua"/>
          <w:b/>
        </w:rPr>
      </w:pPr>
    </w:p>
    <w:p w:rsidR="00AB0811" w:rsidRDefault="00AB0811" w:rsidP="00AB08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sz w:val="36"/>
          <w:szCs w:val="36"/>
        </w:rPr>
      </w:pPr>
    </w:p>
    <w:p w:rsidR="00AB0811" w:rsidRPr="00512E77" w:rsidRDefault="00AB0811" w:rsidP="00AB08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center"/>
        <w:rPr>
          <w:rFonts w:ascii="Book Antiqua" w:eastAsia="Book Antiqua" w:hAnsi="Book Antiqua"/>
          <w:color w:val="000000"/>
        </w:rPr>
      </w:pP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r w:rsidR="00EB1164">
        <w:rPr>
          <w:rFonts w:ascii="Book Antiqua" w:eastAsia="Book Antiqua" w:hAnsi="Book Antiqua"/>
          <w:b/>
          <w:sz w:val="48"/>
          <w:szCs w:val="48"/>
        </w:rPr>
        <w:t>I</w:t>
      </w:r>
      <w:r w:rsidRPr="00762AA9">
        <w:rPr>
          <w:rFonts w:ascii="Book Antiqua" w:eastAsia="Book Antiqua" w:hAnsi="Book Antiqua"/>
          <w:b/>
          <w:sz w:val="48"/>
          <w:szCs w:val="48"/>
        </w:rPr>
        <w:t>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00563D" w:rsidRPr="007E49C1" w:rsidRDefault="0000563D" w:rsidP="00005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contextualSpacing/>
        <w:rPr>
          <w:rFonts w:ascii="Book Antiqua" w:hAnsi="Book Antiqua"/>
          <w:sz w:val="16"/>
          <w:szCs w:val="1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10207"/>
      </w:tblGrid>
      <w:tr w:rsidR="0000563D" w:rsidRPr="00C21858" w:rsidTr="0000563D">
        <w:tc>
          <w:tcPr>
            <w:tcW w:w="10207" w:type="dxa"/>
            <w:shd w:val="clear" w:color="auto" w:fill="D9D9D9" w:themeFill="background1" w:themeFillShade="D9"/>
          </w:tcPr>
          <w:p w:rsidR="0000563D" w:rsidRPr="007E49C1" w:rsidRDefault="0000563D" w:rsidP="00005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66"/>
              </w:tabs>
              <w:ind w:right="34"/>
              <w:jc w:val="center"/>
              <w:rPr>
                <w:rFonts w:ascii="Book Antiqua" w:eastAsia="Book Antiqua" w:hAnsi="Book Antiqua" w:cs="Times New Roman"/>
                <w:b/>
                <w:sz w:val="16"/>
                <w:szCs w:val="16"/>
              </w:rPr>
            </w:pPr>
            <w:r w:rsidRPr="007E49C1">
              <w:rPr>
                <w:rFonts w:ascii="Book Antiqua" w:eastAsia="Book Antiqua" w:hAnsi="Book Antiqua" w:cs="Times New Roman"/>
                <w:b/>
                <w:sz w:val="16"/>
                <w:szCs w:val="16"/>
              </w:rPr>
              <w:t>ESTA LICITAÇÃO SERÁ DE PARTICIPAÇÃO EXCLUSIVA DE MICROEMPRESAS E EMPRESAS DE PEQUENO PORTE, CONFORME ESTABELECE O ART. 48, INCISO “I” DA LEI COMPLEMENTAR Nº 123/2006 E ART. 6º DO DECRETO MUNICIPAL Nº 7.241/2016.</w:t>
            </w:r>
          </w:p>
        </w:tc>
      </w:tr>
    </w:tbl>
    <w:p w:rsidR="00303A1A" w:rsidRDefault="00303A1A" w:rsidP="00303A1A">
      <w:pPr>
        <w:widowControl w:val="0"/>
        <w:autoSpaceDE w:val="0"/>
        <w:autoSpaceDN w:val="0"/>
        <w:adjustRightInd w:val="0"/>
        <w:rPr>
          <w:rFonts w:ascii="Book Antiqua" w:eastAsia="Calibri" w:hAnsi="Book Antiqua" w:cs="Book Antiqua"/>
          <w:color w:val="000000"/>
          <w:sz w:val="10"/>
          <w:szCs w:val="10"/>
          <w:lang w:eastAsia="pt-BR"/>
        </w:rPr>
      </w:pPr>
    </w:p>
    <w:tbl>
      <w:tblPr>
        <w:tblW w:w="10207" w:type="dxa"/>
        <w:tblInd w:w="-639" w:type="dxa"/>
        <w:tblCellMar>
          <w:left w:w="70" w:type="dxa"/>
          <w:right w:w="70" w:type="dxa"/>
        </w:tblCellMar>
        <w:tblLook w:val="04A0"/>
      </w:tblPr>
      <w:tblGrid>
        <w:gridCol w:w="567"/>
        <w:gridCol w:w="5104"/>
        <w:gridCol w:w="1006"/>
        <w:gridCol w:w="695"/>
        <w:gridCol w:w="1467"/>
        <w:gridCol w:w="1368"/>
      </w:tblGrid>
      <w:tr w:rsidR="00731A59" w:rsidRPr="00ED31CF" w:rsidTr="00731A59">
        <w:trPr>
          <w:trHeight w:val="900"/>
        </w:trPr>
        <w:tc>
          <w:tcPr>
            <w:tcW w:w="56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31A59" w:rsidRPr="00731A59" w:rsidRDefault="00731A59" w:rsidP="00731A59">
            <w:pPr>
              <w:ind w:right="0"/>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Item</w:t>
            </w:r>
          </w:p>
        </w:tc>
        <w:tc>
          <w:tcPr>
            <w:tcW w:w="5104" w:type="dxa"/>
            <w:tcBorders>
              <w:top w:val="single" w:sz="4" w:space="0" w:color="auto"/>
              <w:left w:val="nil"/>
              <w:bottom w:val="single" w:sz="4" w:space="0" w:color="auto"/>
              <w:right w:val="single" w:sz="4" w:space="0" w:color="auto"/>
            </w:tcBorders>
            <w:shd w:val="clear" w:color="000000" w:fill="FCD5B4"/>
            <w:noWrap/>
            <w:vAlign w:val="center"/>
            <w:hideMark/>
          </w:tcPr>
          <w:p w:rsidR="00731A59" w:rsidRPr="00731A59" w:rsidRDefault="00731A59" w:rsidP="00731A59">
            <w:pPr>
              <w:ind w:right="0"/>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 xml:space="preserve">Descrição </w:t>
            </w:r>
          </w:p>
        </w:tc>
        <w:tc>
          <w:tcPr>
            <w:tcW w:w="1006" w:type="dxa"/>
            <w:tcBorders>
              <w:top w:val="single" w:sz="4" w:space="0" w:color="auto"/>
              <w:left w:val="nil"/>
              <w:bottom w:val="single" w:sz="4" w:space="0" w:color="auto"/>
              <w:right w:val="single" w:sz="4" w:space="0" w:color="auto"/>
            </w:tcBorders>
            <w:shd w:val="clear" w:color="000000" w:fill="FCD5B4"/>
            <w:vAlign w:val="center"/>
            <w:hideMark/>
          </w:tcPr>
          <w:p w:rsidR="00731A59" w:rsidRPr="00731A59" w:rsidRDefault="00731A59" w:rsidP="00731A59">
            <w:pPr>
              <w:ind w:right="0"/>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Unidade/</w:t>
            </w:r>
            <w:r w:rsidRPr="00731A59">
              <w:rPr>
                <w:rFonts w:ascii="Book Antiqua" w:eastAsia="Times New Roman" w:hAnsi="Book Antiqua" w:cs="Calibri"/>
                <w:b/>
                <w:bCs/>
                <w:color w:val="000000"/>
                <w:sz w:val="18"/>
                <w:szCs w:val="18"/>
                <w:lang w:eastAsia="pt-BR"/>
              </w:rPr>
              <w:br/>
              <w:t>Medida</w:t>
            </w:r>
          </w:p>
        </w:tc>
        <w:tc>
          <w:tcPr>
            <w:tcW w:w="695" w:type="dxa"/>
            <w:tcBorders>
              <w:top w:val="single" w:sz="4" w:space="0" w:color="auto"/>
              <w:left w:val="nil"/>
              <w:bottom w:val="single" w:sz="4" w:space="0" w:color="auto"/>
              <w:right w:val="single" w:sz="4" w:space="0" w:color="auto"/>
            </w:tcBorders>
            <w:shd w:val="clear" w:color="000000" w:fill="FCD5B4"/>
            <w:noWrap/>
            <w:vAlign w:val="center"/>
            <w:hideMark/>
          </w:tcPr>
          <w:p w:rsidR="00731A59" w:rsidRPr="00731A59" w:rsidRDefault="00731A59" w:rsidP="00731A59">
            <w:pPr>
              <w:ind w:left="-84" w:right="-119"/>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Quant.</w:t>
            </w:r>
          </w:p>
        </w:tc>
        <w:tc>
          <w:tcPr>
            <w:tcW w:w="1467" w:type="dxa"/>
            <w:tcBorders>
              <w:top w:val="single" w:sz="4" w:space="0" w:color="auto"/>
              <w:left w:val="nil"/>
              <w:bottom w:val="single" w:sz="4" w:space="0" w:color="auto"/>
              <w:right w:val="single" w:sz="4" w:space="0" w:color="auto"/>
            </w:tcBorders>
            <w:shd w:val="clear" w:color="000000" w:fill="FCD5B4"/>
            <w:vAlign w:val="center"/>
            <w:hideMark/>
          </w:tcPr>
          <w:p w:rsidR="00731A59" w:rsidRPr="00731A59" w:rsidRDefault="00731A59" w:rsidP="00731A59">
            <w:pPr>
              <w:ind w:left="-21" w:right="-70"/>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Valor Unitário MÁXIMO</w:t>
            </w:r>
          </w:p>
        </w:tc>
        <w:tc>
          <w:tcPr>
            <w:tcW w:w="1368" w:type="dxa"/>
            <w:tcBorders>
              <w:top w:val="single" w:sz="4" w:space="0" w:color="auto"/>
              <w:left w:val="nil"/>
              <w:bottom w:val="single" w:sz="4" w:space="0" w:color="auto"/>
              <w:right w:val="single" w:sz="4" w:space="0" w:color="auto"/>
            </w:tcBorders>
            <w:shd w:val="clear" w:color="000000" w:fill="FCD5B4"/>
            <w:vAlign w:val="center"/>
            <w:hideMark/>
          </w:tcPr>
          <w:p w:rsidR="00731A59" w:rsidRPr="00731A59" w:rsidRDefault="00731A59" w:rsidP="00731A59">
            <w:pPr>
              <w:ind w:left="-70" w:right="-70"/>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Valor Unitário Cotado</w:t>
            </w:r>
          </w:p>
        </w:tc>
      </w:tr>
      <w:tr w:rsidR="00731A59" w:rsidRPr="00731A59" w:rsidTr="00ED31CF">
        <w:trPr>
          <w:trHeight w:val="1114"/>
        </w:trPr>
        <w:tc>
          <w:tcPr>
            <w:tcW w:w="567" w:type="dxa"/>
            <w:tcBorders>
              <w:top w:val="nil"/>
              <w:left w:val="single" w:sz="4" w:space="0" w:color="auto"/>
              <w:bottom w:val="single" w:sz="4" w:space="0" w:color="auto"/>
              <w:right w:val="single" w:sz="4" w:space="0" w:color="auto"/>
            </w:tcBorders>
            <w:shd w:val="clear" w:color="000000" w:fill="FCD5B4"/>
            <w:noWrap/>
            <w:vAlign w:val="center"/>
            <w:hideMark/>
          </w:tcPr>
          <w:p w:rsidR="00731A59" w:rsidRPr="00731A59" w:rsidRDefault="00731A59" w:rsidP="00731A59">
            <w:pPr>
              <w:ind w:right="0"/>
              <w:jc w:val="center"/>
              <w:rPr>
                <w:rFonts w:ascii="Book Antiqua" w:eastAsia="Times New Roman" w:hAnsi="Book Antiqua" w:cs="Calibri"/>
                <w:b/>
                <w:bCs/>
                <w:color w:val="000000"/>
                <w:sz w:val="18"/>
                <w:szCs w:val="18"/>
                <w:lang w:eastAsia="pt-BR"/>
              </w:rPr>
            </w:pPr>
            <w:proofErr w:type="gramStart"/>
            <w:r w:rsidRPr="00731A59">
              <w:rPr>
                <w:rFonts w:ascii="Book Antiqua" w:eastAsia="Times New Roman" w:hAnsi="Book Antiqua" w:cs="Calibri"/>
                <w:b/>
                <w:bCs/>
                <w:color w:val="000000"/>
                <w:sz w:val="18"/>
                <w:szCs w:val="18"/>
                <w:lang w:eastAsia="pt-BR"/>
              </w:rPr>
              <w:t>1</w:t>
            </w:r>
            <w:proofErr w:type="gramEnd"/>
          </w:p>
        </w:tc>
        <w:tc>
          <w:tcPr>
            <w:tcW w:w="5104" w:type="dxa"/>
            <w:tcBorders>
              <w:top w:val="nil"/>
              <w:left w:val="nil"/>
              <w:bottom w:val="single" w:sz="4" w:space="0" w:color="auto"/>
              <w:right w:val="single" w:sz="4" w:space="0" w:color="auto"/>
            </w:tcBorders>
            <w:shd w:val="clear" w:color="auto" w:fill="auto"/>
            <w:vAlign w:val="bottom"/>
            <w:hideMark/>
          </w:tcPr>
          <w:p w:rsidR="00731A59" w:rsidRPr="00731A59" w:rsidRDefault="00731A59" w:rsidP="00731A59">
            <w:pPr>
              <w:spacing w:after="240"/>
              <w:ind w:right="0"/>
              <w:rPr>
                <w:rFonts w:ascii="Book Antiqua" w:eastAsia="Times New Roman" w:hAnsi="Book Antiqua" w:cs="Calibri"/>
                <w:color w:val="000000"/>
                <w:sz w:val="18"/>
                <w:szCs w:val="18"/>
                <w:lang w:eastAsia="pt-BR"/>
              </w:rPr>
            </w:pPr>
            <w:r w:rsidRPr="00731A59">
              <w:rPr>
                <w:rFonts w:ascii="Book Antiqua" w:eastAsia="Times New Roman" w:hAnsi="Book Antiqua" w:cs="Calibri"/>
                <w:b/>
                <w:bCs/>
                <w:color w:val="000000"/>
                <w:sz w:val="18"/>
                <w:szCs w:val="18"/>
                <w:lang w:eastAsia="pt-BR"/>
              </w:rPr>
              <w:t>Unidade</w:t>
            </w:r>
            <w:r w:rsidRPr="00731A59">
              <w:rPr>
                <w:rFonts w:ascii="Book Antiqua" w:eastAsia="Times New Roman" w:hAnsi="Book Antiqua" w:cs="Calibri"/>
                <w:b/>
                <w:bCs/>
                <w:color w:val="000000"/>
                <w:sz w:val="18"/>
                <w:szCs w:val="18"/>
                <w:lang w:eastAsia="pt-BR"/>
              </w:rPr>
              <w:br/>
              <w:t xml:space="preserve">Barreira </w:t>
            </w:r>
            <w:proofErr w:type="spellStart"/>
            <w:r w:rsidRPr="00731A59">
              <w:rPr>
                <w:rFonts w:ascii="Book Antiqua" w:eastAsia="Times New Roman" w:hAnsi="Book Antiqua" w:cs="Calibri"/>
                <w:b/>
                <w:bCs/>
                <w:color w:val="000000"/>
                <w:sz w:val="18"/>
                <w:szCs w:val="18"/>
                <w:lang w:eastAsia="pt-BR"/>
              </w:rPr>
              <w:t>New</w:t>
            </w:r>
            <w:proofErr w:type="spellEnd"/>
            <w:r w:rsidRPr="00731A59">
              <w:rPr>
                <w:rFonts w:ascii="Book Antiqua" w:eastAsia="Times New Roman" w:hAnsi="Book Antiqua" w:cs="Calibri"/>
                <w:b/>
                <w:bCs/>
                <w:color w:val="000000"/>
                <w:sz w:val="18"/>
                <w:szCs w:val="18"/>
                <w:lang w:eastAsia="pt-BR"/>
              </w:rPr>
              <w:t xml:space="preserve"> Jersey dupla 0,81</w:t>
            </w:r>
            <w:proofErr w:type="gramStart"/>
            <w:r w:rsidRPr="00731A59">
              <w:rPr>
                <w:rFonts w:ascii="Book Antiqua" w:eastAsia="Times New Roman" w:hAnsi="Book Antiqua" w:cs="Calibri"/>
                <w:b/>
                <w:bCs/>
                <w:color w:val="000000"/>
                <w:sz w:val="18"/>
                <w:szCs w:val="18"/>
                <w:lang w:eastAsia="pt-BR"/>
              </w:rPr>
              <w:t>x0,</w:t>
            </w:r>
            <w:proofErr w:type="gramEnd"/>
            <w:r w:rsidRPr="00731A59">
              <w:rPr>
                <w:rFonts w:ascii="Book Antiqua" w:eastAsia="Times New Roman" w:hAnsi="Book Antiqua" w:cs="Calibri"/>
                <w:b/>
                <w:bCs/>
                <w:color w:val="000000"/>
                <w:sz w:val="18"/>
                <w:szCs w:val="18"/>
                <w:lang w:eastAsia="pt-BR"/>
              </w:rPr>
              <w:t>61x0,15x1,5m</w:t>
            </w:r>
            <w:r w:rsidRPr="00731A59">
              <w:rPr>
                <w:rFonts w:ascii="Book Antiqua" w:eastAsia="Times New Roman" w:hAnsi="Book Antiqua" w:cs="Calibri"/>
                <w:color w:val="000000"/>
                <w:sz w:val="18"/>
                <w:szCs w:val="18"/>
                <w:lang w:eastAsia="pt-BR"/>
              </w:rPr>
              <w:t xml:space="preserve">            (conforme especificação técnica do Anexo I - Termo de Referência e Anexo II - Memorial Descritivo)</w:t>
            </w:r>
          </w:p>
        </w:tc>
        <w:tc>
          <w:tcPr>
            <w:tcW w:w="1006" w:type="dxa"/>
            <w:tcBorders>
              <w:top w:val="nil"/>
              <w:left w:val="nil"/>
              <w:bottom w:val="single" w:sz="4" w:space="0" w:color="auto"/>
              <w:right w:val="single" w:sz="4" w:space="0" w:color="auto"/>
            </w:tcBorders>
            <w:shd w:val="clear" w:color="auto" w:fill="auto"/>
            <w:vAlign w:val="center"/>
            <w:hideMark/>
          </w:tcPr>
          <w:p w:rsidR="00731A59" w:rsidRPr="00731A59" w:rsidRDefault="00731A59" w:rsidP="00731A59">
            <w:pPr>
              <w:ind w:right="0"/>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 xml:space="preserve"> Unidade </w:t>
            </w:r>
          </w:p>
        </w:tc>
        <w:tc>
          <w:tcPr>
            <w:tcW w:w="695" w:type="dxa"/>
            <w:tcBorders>
              <w:top w:val="nil"/>
              <w:left w:val="nil"/>
              <w:bottom w:val="single" w:sz="4" w:space="0" w:color="auto"/>
              <w:right w:val="single" w:sz="4" w:space="0" w:color="auto"/>
            </w:tcBorders>
            <w:shd w:val="clear" w:color="auto" w:fill="auto"/>
            <w:noWrap/>
            <w:vAlign w:val="center"/>
            <w:hideMark/>
          </w:tcPr>
          <w:p w:rsidR="00731A59" w:rsidRPr="00731A59" w:rsidRDefault="00731A59" w:rsidP="00731A59">
            <w:pPr>
              <w:ind w:left="-84" w:right="-119"/>
              <w:jc w:val="center"/>
              <w:rPr>
                <w:rFonts w:ascii="Book Antiqua" w:eastAsia="Times New Roman" w:hAnsi="Book Antiqua" w:cs="Calibri"/>
                <w:b/>
                <w:bCs/>
                <w:color w:val="000000"/>
                <w:sz w:val="18"/>
                <w:szCs w:val="18"/>
                <w:lang w:eastAsia="pt-BR"/>
              </w:rPr>
            </w:pPr>
            <w:r w:rsidRPr="00731A59">
              <w:rPr>
                <w:rFonts w:ascii="Book Antiqua" w:eastAsia="Times New Roman" w:hAnsi="Book Antiqua" w:cs="Calibri"/>
                <w:b/>
                <w:bCs/>
                <w:color w:val="000000"/>
                <w:sz w:val="18"/>
                <w:szCs w:val="18"/>
                <w:lang w:eastAsia="pt-BR"/>
              </w:rPr>
              <w:t>30</w:t>
            </w:r>
          </w:p>
        </w:tc>
        <w:tc>
          <w:tcPr>
            <w:tcW w:w="1467" w:type="dxa"/>
            <w:tcBorders>
              <w:top w:val="nil"/>
              <w:left w:val="nil"/>
              <w:bottom w:val="single" w:sz="4" w:space="0" w:color="auto"/>
              <w:right w:val="single" w:sz="4" w:space="0" w:color="auto"/>
            </w:tcBorders>
            <w:shd w:val="clear" w:color="auto" w:fill="auto"/>
            <w:noWrap/>
            <w:vAlign w:val="center"/>
            <w:hideMark/>
          </w:tcPr>
          <w:p w:rsidR="00731A59" w:rsidRPr="00731A59" w:rsidRDefault="00731A59" w:rsidP="00731A59">
            <w:pPr>
              <w:ind w:right="0"/>
              <w:jc w:val="center"/>
              <w:rPr>
                <w:rFonts w:ascii="Book Antiqua" w:eastAsia="Times New Roman" w:hAnsi="Book Antiqua" w:cs="Calibri"/>
                <w:color w:val="000000"/>
                <w:sz w:val="18"/>
                <w:szCs w:val="18"/>
                <w:lang w:eastAsia="pt-BR"/>
              </w:rPr>
            </w:pPr>
            <w:r w:rsidRPr="00731A59">
              <w:rPr>
                <w:rFonts w:ascii="Book Antiqua" w:eastAsia="Times New Roman" w:hAnsi="Book Antiqua" w:cs="Calibri"/>
                <w:color w:val="000000"/>
                <w:sz w:val="18"/>
                <w:szCs w:val="18"/>
                <w:lang w:eastAsia="pt-BR"/>
              </w:rPr>
              <w:t>R$ 848,48</w:t>
            </w:r>
          </w:p>
        </w:tc>
        <w:tc>
          <w:tcPr>
            <w:tcW w:w="1368" w:type="dxa"/>
            <w:tcBorders>
              <w:top w:val="nil"/>
              <w:left w:val="nil"/>
              <w:bottom w:val="single" w:sz="4" w:space="0" w:color="auto"/>
              <w:right w:val="single" w:sz="4" w:space="0" w:color="auto"/>
            </w:tcBorders>
            <w:shd w:val="clear" w:color="auto" w:fill="auto"/>
            <w:noWrap/>
            <w:vAlign w:val="center"/>
            <w:hideMark/>
          </w:tcPr>
          <w:p w:rsidR="00731A59" w:rsidRPr="00731A59" w:rsidRDefault="00731A59" w:rsidP="00731A59">
            <w:pPr>
              <w:ind w:left="-70" w:right="-70"/>
              <w:jc w:val="center"/>
              <w:rPr>
                <w:rFonts w:ascii="Book Antiqua" w:eastAsia="Times New Roman" w:hAnsi="Book Antiqua" w:cs="Calibri"/>
                <w:color w:val="000000"/>
                <w:sz w:val="18"/>
                <w:szCs w:val="18"/>
                <w:lang w:eastAsia="pt-BR"/>
              </w:rPr>
            </w:pPr>
            <w:r w:rsidRPr="00ED31CF">
              <w:rPr>
                <w:rFonts w:ascii="Book Antiqua" w:eastAsia="Times New Roman" w:hAnsi="Book Antiqua" w:cs="Calibri"/>
                <w:color w:val="000000"/>
                <w:sz w:val="18"/>
                <w:szCs w:val="18"/>
                <w:lang w:eastAsia="pt-BR"/>
              </w:rPr>
              <w:t>R$ __</w:t>
            </w:r>
            <w:r w:rsidRPr="00731A59">
              <w:rPr>
                <w:rFonts w:ascii="Book Antiqua" w:eastAsia="Times New Roman" w:hAnsi="Book Antiqua" w:cs="Calibri"/>
                <w:color w:val="000000"/>
                <w:sz w:val="18"/>
                <w:szCs w:val="18"/>
                <w:lang w:eastAsia="pt-BR"/>
              </w:rPr>
              <w:t>______</w:t>
            </w:r>
          </w:p>
        </w:tc>
      </w:tr>
    </w:tbl>
    <w:p w:rsidR="00824203" w:rsidRDefault="00824203" w:rsidP="00C04B0E">
      <w:pPr>
        <w:pStyle w:val="Normal0"/>
        <w:ind w:left="-709" w:right="-993"/>
        <w:rPr>
          <w:rFonts w:ascii="Book Antiqua" w:eastAsia="Times New Roman" w:hAnsi="Book Antiqua"/>
          <w:b/>
          <w:sz w:val="22"/>
          <w:szCs w:val="22"/>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731A59" w:rsidRDefault="00731A59" w:rsidP="00C04B0E">
      <w:pPr>
        <w:pStyle w:val="Normal0"/>
        <w:ind w:left="-709" w:right="-993"/>
        <w:rPr>
          <w:rFonts w:ascii="Book Antiqua" w:eastAsia="Times New Roman" w:hAnsi="Book Antiqua"/>
          <w:b/>
          <w:sz w:val="22"/>
        </w:rPr>
      </w:pPr>
    </w:p>
    <w:p w:rsidR="00731A59" w:rsidRDefault="00731A59" w:rsidP="00C04B0E">
      <w:pPr>
        <w:pStyle w:val="Normal0"/>
        <w:ind w:left="-709" w:right="-993"/>
        <w:rPr>
          <w:rFonts w:ascii="Book Antiqua" w:eastAsia="Times New Roman" w:hAnsi="Book Antiqua"/>
          <w:b/>
          <w:sz w:val="22"/>
        </w:rPr>
      </w:pPr>
    </w:p>
    <w:p w:rsidR="00D25B54" w:rsidRDefault="00D25B54"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ANEXO I</w:t>
      </w:r>
      <w:r w:rsidR="00EB1164">
        <w:rPr>
          <w:rFonts w:ascii="Book Antiqua" w:eastAsia="Book Antiqua" w:hAnsi="Book Antiqua"/>
          <w:b/>
          <w:sz w:val="48"/>
          <w:szCs w:val="48"/>
        </w:rPr>
        <w:t>V</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FF3C33">
        <w:rPr>
          <w:rFonts w:ascii="Book Antiqua" w:hAnsi="Book Antiqua"/>
          <w:b/>
        </w:rPr>
        <w:t>034/2020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A presente Ata tem por objeto o </w:t>
      </w:r>
      <w:r w:rsidR="00746AAE">
        <w:rPr>
          <w:rFonts w:ascii="Book Antiqua" w:eastAsia="Calibri" w:hAnsi="Book Antiqua" w:cs="Times New Roman"/>
          <w:b/>
        </w:rPr>
        <w:t>R</w:t>
      </w:r>
      <w:r w:rsidR="00746AAE" w:rsidRPr="008A4538">
        <w:rPr>
          <w:rFonts w:ascii="Book Antiqua" w:eastAsia="Calibri" w:hAnsi="Book Antiqua" w:cs="Times New Roman"/>
          <w:b/>
        </w:rPr>
        <w:t xml:space="preserve">egistro de </w:t>
      </w:r>
      <w:r w:rsidR="00746AAE">
        <w:rPr>
          <w:rFonts w:ascii="Book Antiqua" w:eastAsia="Calibri" w:hAnsi="Book Antiqua" w:cs="Times New Roman"/>
          <w:b/>
        </w:rPr>
        <w:t>P</w:t>
      </w:r>
      <w:r w:rsidR="00746AAE" w:rsidRPr="008A4538">
        <w:rPr>
          <w:rFonts w:ascii="Book Antiqua" w:eastAsia="Calibri" w:hAnsi="Book Antiqua" w:cs="Times New Roman"/>
          <w:b/>
        </w:rPr>
        <w:t xml:space="preserve">reços para futuras aquisições de </w:t>
      </w:r>
      <w:r w:rsidR="00746AAE">
        <w:rPr>
          <w:rFonts w:ascii="Book Antiqua" w:eastAsia="Calibri" w:hAnsi="Book Antiqua" w:cs="Times New Roman"/>
          <w:b/>
        </w:rPr>
        <w:t>B</w:t>
      </w:r>
      <w:r w:rsidR="00746AAE" w:rsidRPr="008A4538">
        <w:rPr>
          <w:rFonts w:ascii="Book Antiqua" w:eastAsia="Calibri" w:hAnsi="Book Antiqua" w:cs="Times New Roman"/>
          <w:b/>
        </w:rPr>
        <w:t xml:space="preserve">arreiras de </w:t>
      </w:r>
      <w:proofErr w:type="gramStart"/>
      <w:r w:rsidR="00746AAE">
        <w:rPr>
          <w:rFonts w:ascii="Book Antiqua" w:eastAsia="Calibri" w:hAnsi="Book Antiqua" w:cs="Times New Roman"/>
          <w:b/>
        </w:rPr>
        <w:t>C</w:t>
      </w:r>
      <w:r w:rsidR="00746AAE" w:rsidRPr="008A4538">
        <w:rPr>
          <w:rFonts w:ascii="Book Antiqua" w:eastAsia="Calibri" w:hAnsi="Book Antiqua" w:cs="Times New Roman"/>
          <w:b/>
        </w:rPr>
        <w:t xml:space="preserve">oncreto </w:t>
      </w:r>
      <w:r w:rsidR="00746AAE">
        <w:rPr>
          <w:rFonts w:ascii="Book Antiqua" w:eastAsia="Calibri" w:hAnsi="Book Antiqua" w:cs="Times New Roman"/>
          <w:b/>
        </w:rPr>
        <w:t>P</w:t>
      </w:r>
      <w:r w:rsidR="00746AAE" w:rsidRPr="008A4538">
        <w:rPr>
          <w:rFonts w:ascii="Book Antiqua" w:eastAsia="Calibri" w:hAnsi="Book Antiqua" w:cs="Times New Roman"/>
          <w:b/>
        </w:rPr>
        <w:t>ré-</w:t>
      </w:r>
      <w:r w:rsidR="00746AAE">
        <w:rPr>
          <w:rFonts w:ascii="Book Antiqua" w:eastAsia="Calibri" w:hAnsi="Book Antiqua" w:cs="Times New Roman"/>
          <w:b/>
        </w:rPr>
        <w:t>M</w:t>
      </w:r>
      <w:r w:rsidR="00746AAE" w:rsidRPr="008A4538">
        <w:rPr>
          <w:rFonts w:ascii="Book Antiqua" w:eastAsia="Calibri" w:hAnsi="Book Antiqua" w:cs="Times New Roman"/>
          <w:b/>
        </w:rPr>
        <w:t xml:space="preserve">oldadas </w:t>
      </w:r>
      <w:r w:rsidR="00746AAE">
        <w:rPr>
          <w:rFonts w:ascii="Book Antiqua" w:eastAsia="Calibri" w:hAnsi="Book Antiqua" w:cs="Times New Roman"/>
          <w:b/>
        </w:rPr>
        <w:t>D</w:t>
      </w:r>
      <w:r w:rsidR="00746AAE" w:rsidRPr="008A4538">
        <w:rPr>
          <w:rFonts w:ascii="Book Antiqua" w:eastAsia="Calibri" w:hAnsi="Book Antiqua" w:cs="Times New Roman"/>
          <w:b/>
        </w:rPr>
        <w:t xml:space="preserve">uplas </w:t>
      </w:r>
      <w:r w:rsidR="00746AAE">
        <w:rPr>
          <w:rFonts w:ascii="Book Antiqua" w:eastAsia="Calibri" w:hAnsi="Book Antiqua" w:cs="Times New Roman"/>
          <w:b/>
        </w:rPr>
        <w:t>P</w:t>
      </w:r>
      <w:r w:rsidR="00746AAE" w:rsidRPr="008A4538">
        <w:rPr>
          <w:rFonts w:ascii="Book Antiqua" w:eastAsia="Calibri" w:hAnsi="Book Antiqua" w:cs="Times New Roman"/>
          <w:b/>
        </w:rPr>
        <w:t>erfil</w:t>
      </w:r>
      <w:proofErr w:type="gramEnd"/>
      <w:r w:rsidR="00746AAE" w:rsidRPr="008A4538">
        <w:rPr>
          <w:rFonts w:ascii="Book Antiqua" w:eastAsia="Calibri" w:hAnsi="Book Antiqua" w:cs="Times New Roman"/>
          <w:b/>
        </w:rPr>
        <w:t xml:space="preserve"> </w:t>
      </w:r>
      <w:proofErr w:type="spellStart"/>
      <w:r w:rsidR="00746AAE">
        <w:rPr>
          <w:rFonts w:ascii="Book Antiqua" w:eastAsia="Calibri" w:hAnsi="Book Antiqua" w:cs="Times New Roman"/>
          <w:b/>
        </w:rPr>
        <w:t>N</w:t>
      </w:r>
      <w:r w:rsidR="00746AAE" w:rsidRPr="008A4538">
        <w:rPr>
          <w:rFonts w:ascii="Book Antiqua" w:eastAsia="Calibri" w:hAnsi="Book Antiqua" w:cs="Times New Roman"/>
          <w:b/>
        </w:rPr>
        <w:t>ew</w:t>
      </w:r>
      <w:proofErr w:type="spellEnd"/>
      <w:r w:rsidR="00746AAE" w:rsidRPr="008A4538">
        <w:rPr>
          <w:rFonts w:ascii="Book Antiqua" w:eastAsia="Calibri" w:hAnsi="Book Antiqua" w:cs="Times New Roman"/>
          <w:b/>
        </w:rPr>
        <w:t xml:space="preserve"> </w:t>
      </w:r>
      <w:r w:rsidR="00746AAE">
        <w:rPr>
          <w:rFonts w:ascii="Book Antiqua" w:eastAsia="Calibri" w:hAnsi="Book Antiqua" w:cs="Times New Roman"/>
          <w:b/>
        </w:rPr>
        <w:t>J</w:t>
      </w:r>
      <w:r w:rsidR="00746AAE" w:rsidRPr="008A4538">
        <w:rPr>
          <w:rFonts w:ascii="Book Antiqua" w:eastAsia="Calibri" w:hAnsi="Book Antiqua" w:cs="Times New Roman"/>
          <w:b/>
        </w:rPr>
        <w:t>ersey</w:t>
      </w:r>
      <w:r w:rsidR="00746AAE">
        <w:rPr>
          <w:rFonts w:ascii="Book Antiqua" w:eastAsia="Calibri" w:hAnsi="Book Antiqua" w:cs="Times New Roman"/>
        </w:rPr>
        <w:t xml:space="preserve">, </w:t>
      </w:r>
      <w:r w:rsidR="00746AAE" w:rsidRPr="00944383">
        <w:rPr>
          <w:rFonts w:ascii="Book Antiqua" w:eastAsia="Calibri" w:hAnsi="Book Antiqua" w:cs="Times New Roman"/>
        </w:rPr>
        <w:t xml:space="preserve">conforme as características descritas no </w:t>
      </w:r>
      <w:r w:rsidR="00746AAE" w:rsidRPr="00602EA3">
        <w:rPr>
          <w:rFonts w:ascii="Book Antiqua" w:eastAsia="Calibri" w:hAnsi="Book Antiqua" w:cs="Times New Roman"/>
          <w:b/>
        </w:rPr>
        <w:t xml:space="preserve">ANEXO I – Termo de Referência </w:t>
      </w:r>
      <w:r w:rsidR="00746AAE" w:rsidRPr="00602EA3">
        <w:rPr>
          <w:rFonts w:ascii="Book Antiqua" w:eastAsia="Calibri" w:hAnsi="Book Antiqua" w:cs="Times New Roman"/>
        </w:rPr>
        <w:t xml:space="preserve">e </w:t>
      </w:r>
      <w:r w:rsidR="00746AAE" w:rsidRPr="00602EA3">
        <w:rPr>
          <w:rFonts w:ascii="Book Antiqua" w:eastAsia="Calibri" w:hAnsi="Book Antiqua" w:cs="Times New Roman"/>
          <w:b/>
        </w:rPr>
        <w:t>ANEXO II –</w:t>
      </w:r>
      <w:r w:rsidR="00746AAE">
        <w:rPr>
          <w:rFonts w:ascii="Book Antiqua" w:eastAsia="Calibri" w:hAnsi="Book Antiqua" w:cs="Times New Roman"/>
          <w:b/>
        </w:rPr>
        <w:t xml:space="preserve"> </w:t>
      </w:r>
      <w:r w:rsidR="00746AAE" w:rsidRPr="00602EA3">
        <w:rPr>
          <w:rFonts w:ascii="Book Antiqua" w:eastAsia="Calibri" w:hAnsi="Book Antiqua" w:cs="Times New Roman"/>
          <w:b/>
        </w:rPr>
        <w:t>Memorial Descritivo</w:t>
      </w:r>
      <w:r w:rsidR="00DF7EE1">
        <w:rPr>
          <w:rFonts w:ascii="Book Antiqua" w:hAnsi="Book Antiqua"/>
          <w:b/>
        </w:rPr>
        <w:t xml:space="preserve"> </w:t>
      </w:r>
      <w:r w:rsidRPr="005B626E">
        <w:rPr>
          <w:rFonts w:ascii="Book Antiqua" w:hAnsi="Book Antiqua"/>
        </w:rPr>
        <w:t xml:space="preserve">do Edital Pregão Presencial nº </w:t>
      </w:r>
      <w:r w:rsidR="00FF3C33">
        <w:rPr>
          <w:rFonts w:ascii="Book Antiqua" w:hAnsi="Book Antiqua"/>
        </w:rPr>
        <w:t>034/2020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7D7A15"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6F0D3D" w:rsidRPr="00AC026F" w:rsidRDefault="006F0D3D"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FF3C33">
        <w:rPr>
          <w:rFonts w:ascii="Book Antiqua" w:hAnsi="Book Antiqua"/>
        </w:rPr>
        <w:t>034/2020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474669" w:rsidRPr="0026637F" w:rsidRDefault="0047466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rPr>
      </w:pPr>
      <w:r w:rsidRPr="0026637F">
        <w:rPr>
          <w:rFonts w:ascii="Book Antiqua" w:eastAsia="Book Antiqua" w:hAnsi="Book Antiqua"/>
          <w:b/>
        </w:rPr>
        <w:lastRenderedPageBreak/>
        <w:t xml:space="preserve">4. DAS CONDIÇÕES DE ENTREGA E RECEBIMENTO </w:t>
      </w:r>
    </w:p>
    <w:p w:rsidR="0026637F" w:rsidRPr="00430317"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da ATA de Regis</w:t>
      </w:r>
      <w:r w:rsidRPr="00430317">
        <w:rPr>
          <w:rFonts w:ascii="Book Antiqua" w:eastAsia="Book Antiqua" w:hAnsi="Book Antiqua" w:cs="Arial"/>
        </w:rPr>
        <w:t xml:space="preserve">tro de Preços. </w:t>
      </w:r>
    </w:p>
    <w:p w:rsidR="0026637F"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cs="Book Antiqua"/>
          <w:shd w:val="clear" w:color="auto" w:fill="FFFFFF"/>
          <w:lang w:eastAsia="pt-BR"/>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prazo máximo de até 15 (quinze)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9538D8">
        <w:rPr>
          <w:rFonts w:ascii="Book Antiqua" w:eastAsia="Book Antiqua" w:hAnsi="Book Antiqua"/>
          <w:shd w:val="clear" w:color="auto" w:fill="FFFFFF"/>
        </w:rPr>
        <w:t xml:space="preserve">no </w:t>
      </w:r>
      <w:r w:rsidRPr="009538D8">
        <w:rPr>
          <w:rFonts w:ascii="Book Antiqua" w:hAnsi="Book Antiqua"/>
          <w:b/>
        </w:rPr>
        <w:t>Termo de Referência -</w:t>
      </w:r>
      <w:r w:rsidRPr="00A22BDB">
        <w:rPr>
          <w:rFonts w:ascii="Book Antiqua" w:hAnsi="Book Antiqua"/>
          <w:b/>
        </w:rPr>
        <w:t xml:space="preserve"> ANEXO I</w:t>
      </w:r>
      <w:r>
        <w:rPr>
          <w:rFonts w:ascii="Book Antiqua" w:hAnsi="Book Antiqua"/>
          <w:b/>
        </w:rPr>
        <w:t xml:space="preserve">, </w:t>
      </w:r>
      <w:r w:rsidRPr="00163840">
        <w:rPr>
          <w:rFonts w:ascii="Book Antiqua" w:hAnsi="Book Antiqua"/>
        </w:rPr>
        <w:t>no</w:t>
      </w:r>
      <w:r w:rsidRPr="00602EA3">
        <w:rPr>
          <w:rFonts w:ascii="Book Antiqua" w:hAnsi="Book Antiqua"/>
        </w:rPr>
        <w:t xml:space="preserve"> </w:t>
      </w:r>
      <w:r w:rsidRPr="00602EA3">
        <w:rPr>
          <w:rFonts w:ascii="Book Antiqua" w:hAnsi="Book Antiqua"/>
          <w:b/>
        </w:rPr>
        <w:t>ANEXO II –</w:t>
      </w:r>
      <w:r>
        <w:rPr>
          <w:rFonts w:ascii="Book Antiqua" w:hAnsi="Book Antiqua"/>
          <w:b/>
        </w:rPr>
        <w:t xml:space="preserve"> </w:t>
      </w:r>
      <w:r w:rsidRPr="00602EA3">
        <w:rPr>
          <w:rFonts w:ascii="Book Antiqua" w:hAnsi="Book Antiqua"/>
          <w:b/>
        </w:rPr>
        <w:t>Memorial Descritivo</w:t>
      </w:r>
      <w:r w:rsidRPr="00A22BDB">
        <w:rPr>
          <w:rFonts w:ascii="Book Antiqua" w:hAnsi="Book Antiqua"/>
        </w:rPr>
        <w:t xml:space="preserve"> </w:t>
      </w:r>
      <w:r w:rsidRPr="00A22BDB">
        <w:rPr>
          <w:rFonts w:ascii="Book Antiqua" w:eastAsia="Book Antiqua" w:hAnsi="Book Antiqua"/>
          <w:shd w:val="clear" w:color="auto" w:fill="FFFFFF"/>
        </w:rPr>
        <w:t>e no Edital,</w:t>
      </w:r>
      <w:r w:rsidRPr="00CF55F1">
        <w:rPr>
          <w:rFonts w:ascii="Book Antiqua" w:eastAsia="Book Antiqua" w:hAnsi="Book Antiqua"/>
          <w:shd w:val="clear" w:color="auto" w:fill="FFFFFF"/>
        </w:rPr>
        <w:t xml:space="preserve"> nos </w:t>
      </w:r>
      <w:r>
        <w:rPr>
          <w:rFonts w:ascii="Book Antiqua" w:hAnsi="Book Antiqua" w:cs="Book Antiqua"/>
          <w:shd w:val="clear" w:color="auto" w:fill="FFFFFF"/>
          <w:lang w:eastAsia="pt-BR"/>
        </w:rPr>
        <w:t>locais indicados na OF.</w:t>
      </w:r>
    </w:p>
    <w:p w:rsidR="0026637F" w:rsidRPr="00430317"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shd w:val="clear" w:color="auto" w:fill="FFFFFF"/>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2.1 A critério da Administra</w:t>
      </w:r>
      <w:r>
        <w:rPr>
          <w:rFonts w:ascii="Book Antiqua" w:eastAsia="Book Antiqua" w:hAnsi="Book Antiqua" w:cs="Arial"/>
          <w:shd w:val="clear" w:color="auto" w:fill="FFFFFF"/>
        </w:rPr>
        <w:t>ção po</w:t>
      </w:r>
      <w:r w:rsidRPr="00430317">
        <w:rPr>
          <w:rFonts w:ascii="Book Antiqua" w:eastAsia="Book Antiqua" w:hAnsi="Book Antiqua" w:cs="Arial"/>
          <w:shd w:val="clear" w:color="auto" w:fill="FFFFFF"/>
        </w:rPr>
        <w:t>derão ser solicitadas entregas no seguinte loca</w:t>
      </w:r>
      <w:r>
        <w:rPr>
          <w:rFonts w:ascii="Book Antiqua" w:eastAsia="Book Antiqua" w:hAnsi="Book Antiqua" w:cs="Arial"/>
          <w:shd w:val="clear" w:color="auto" w:fill="FFFFFF"/>
        </w:rPr>
        <w:t>l</w:t>
      </w:r>
      <w:r w:rsidRPr="00430317">
        <w:rPr>
          <w:rFonts w:ascii="Book Antiqua" w:eastAsia="Book Antiqua" w:hAnsi="Book Antiqua" w:cs="Arial"/>
          <w:shd w:val="clear" w:color="auto" w:fill="FFFFFF"/>
        </w:rPr>
        <w:t xml:space="preserve">: </w:t>
      </w:r>
    </w:p>
    <w:p w:rsidR="0026637F" w:rsidRPr="00430317"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b/>
          <w:shd w:val="clear" w:color="auto" w:fill="FFFFFF"/>
        </w:rPr>
      </w:pPr>
    </w:p>
    <w:p w:rsidR="0026637F"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430317">
        <w:rPr>
          <w:rFonts w:ascii="Book Antiqua" w:eastAsia="Book Antiqua" w:hAnsi="Book Antiqua" w:cs="Arial"/>
          <w:b/>
          <w:shd w:val="clear" w:color="auto" w:fill="FFFFFF"/>
        </w:rPr>
        <w:t xml:space="preserve">: </w:t>
      </w:r>
      <w:r w:rsidRPr="00854D4C">
        <w:rPr>
          <w:rFonts w:ascii="Book Antiqua" w:eastAsia="Book Antiqua" w:hAnsi="Book Antiqua" w:cs="Arial"/>
          <w:shd w:val="clear" w:color="auto" w:fill="FFFFFF"/>
        </w:rPr>
        <w:t>Avenida Frei Godofredo, n° 1635, bairro Santa Terezinha, Gaspar/SC</w:t>
      </w:r>
      <w:r>
        <w:rPr>
          <w:rFonts w:ascii="Book Antiqua" w:eastAsia="Book Antiqua" w:hAnsi="Book Antiqua" w:cs="Arial"/>
          <w:shd w:val="clear" w:color="auto" w:fill="FFFFFF"/>
        </w:rPr>
        <w:t xml:space="preserve"> </w:t>
      </w:r>
      <w:r w:rsidRPr="003C38BE">
        <w:rPr>
          <w:rFonts w:ascii="Book Antiqua" w:hAnsi="Book Antiqua" w:cs="Book Antiqua"/>
          <w:shd w:val="clear" w:color="auto" w:fill="FFFFFF"/>
        </w:rPr>
        <w:t>(horário de expediente: 08h00min às 12h00min e das 13h</w:t>
      </w:r>
      <w:r>
        <w:rPr>
          <w:rFonts w:ascii="Book Antiqua" w:hAnsi="Book Antiqua" w:cs="Book Antiqua"/>
          <w:shd w:val="clear" w:color="auto" w:fill="FFFFFF"/>
        </w:rPr>
        <w:t>30min às 17h00min).</w:t>
      </w:r>
    </w:p>
    <w:p w:rsidR="0026637F"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cs="Book Antiqua"/>
          <w:shd w:val="clear" w:color="auto" w:fill="FFFFFF"/>
        </w:rPr>
      </w:pPr>
    </w:p>
    <w:p w:rsidR="0026637F" w:rsidRPr="00505FE1" w:rsidRDefault="0026637F" w:rsidP="002663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i/>
          <w:shd w:val="clear" w:color="auto" w:fill="FFFFFF"/>
        </w:rPr>
      </w:pPr>
      <w:r>
        <w:rPr>
          <w:rFonts w:ascii="Book Antiqua" w:eastAsia="Book Antiqua" w:hAnsi="Book Antiqua" w:cs="Arial"/>
          <w:shd w:val="clear" w:color="auto" w:fill="FFFFFF"/>
        </w:rPr>
        <w:t>4.</w:t>
      </w:r>
      <w:r w:rsidRPr="00505FE1">
        <w:rPr>
          <w:rFonts w:ascii="Book Antiqua" w:eastAsia="Book Antiqua" w:hAnsi="Book Antiqua" w:cs="Arial"/>
          <w:shd w:val="clear" w:color="auto" w:fill="FFFFFF"/>
        </w:rPr>
        <w:t>2.2 Poderão ser solicitadas entregas em outros locais não especificados n</w:t>
      </w:r>
      <w:r>
        <w:rPr>
          <w:rFonts w:ascii="Book Antiqua" w:eastAsia="Book Antiqua" w:hAnsi="Book Antiqua" w:cs="Arial"/>
          <w:shd w:val="clear" w:color="auto" w:fill="FFFFFF"/>
        </w:rPr>
        <w:t xml:space="preserve">o </w:t>
      </w:r>
      <w:r w:rsidRPr="00505FE1">
        <w:rPr>
          <w:rFonts w:ascii="Book Antiqua" w:eastAsia="Book Antiqua" w:hAnsi="Book Antiqua" w:cs="Arial"/>
          <w:shd w:val="clear" w:color="auto" w:fill="FFFFFF"/>
        </w:rPr>
        <w:t>Edital,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26637F" w:rsidRDefault="0026637F" w:rsidP="0026637F">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shd w:val="clear" w:color="auto" w:fill="FFFFFF"/>
        </w:rPr>
      </w:pPr>
      <w:r>
        <w:rPr>
          <w:rFonts w:ascii="Book Antiqua" w:eastAsia="Book Antiqua" w:hAnsi="Book Antiqua" w:cs="Arial"/>
        </w:rPr>
        <w:t xml:space="preserve">4.3 </w:t>
      </w:r>
      <w:r w:rsidRPr="00430317">
        <w:rPr>
          <w:rFonts w:ascii="Book Antiqua" w:eastAsia="Book Antiqua" w:hAnsi="Book Antiqua" w:cs="Arial"/>
        </w:rPr>
        <w:t>No ato da entrega dos objetos/materiais a proponente deverá apresentar Nota Fiscal/Fatura correspondente às quantias solicitadas, que será submetida à aprovação do órgão responsável pelo recebimento.</w:t>
      </w:r>
    </w:p>
    <w:p w:rsidR="0026637F" w:rsidRPr="00430317" w:rsidRDefault="0026637F" w:rsidP="002663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shd w:val="clear" w:color="auto" w:fill="FFFFFF"/>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26637F" w:rsidRPr="00430317" w:rsidRDefault="0026637F" w:rsidP="002663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26637F" w:rsidRPr="00430317" w:rsidRDefault="0026637F" w:rsidP="002663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26637F" w:rsidRDefault="0026637F" w:rsidP="002663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26637F" w:rsidRPr="00430317" w:rsidRDefault="0026637F" w:rsidP="0026637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shd w:val="clear" w:color="auto" w:fill="FFFFFF"/>
        </w:rPr>
      </w:pPr>
      <w:r>
        <w:rPr>
          <w:rFonts w:ascii="Book Antiqua" w:eastAsia="Book Antiqua" w:hAnsi="Book Antiqua"/>
        </w:rPr>
        <w:t>4.</w:t>
      </w:r>
      <w:r w:rsidRPr="00704FD4">
        <w:rPr>
          <w:rFonts w:ascii="Book Antiqua" w:eastAsia="Book Antiqua" w:hAnsi="Book Antiqua"/>
        </w:rPr>
        <w:t xml:space="preserve">4.2 O recebimento dos materiais, mesmo que definitivo, não exclui a responsabilidade da </w:t>
      </w:r>
      <w:r w:rsidRPr="00704FD4">
        <w:rPr>
          <w:rFonts w:ascii="Book Antiqua" w:eastAsia="Book Antiqua" w:hAnsi="Book Antiqua"/>
          <w:b/>
        </w:rPr>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26637F" w:rsidRPr="00430317" w:rsidRDefault="0026637F" w:rsidP="00266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shd w:val="clear" w:color="auto" w:fill="FFFFFF"/>
        </w:rPr>
      </w:pPr>
      <w:r>
        <w:rPr>
          <w:rFonts w:ascii="Book Antiqua" w:eastAsia="Book Antiqua" w:hAnsi="Book Antiqua" w:cs="Arial"/>
        </w:rPr>
        <w:t xml:space="preserve">4.5 </w:t>
      </w:r>
      <w:r w:rsidRPr="00430317">
        <w:rPr>
          <w:rFonts w:ascii="Book Antiqua" w:eastAsia="Book Antiqua" w:hAnsi="Book Antiqua" w:cs="Arial"/>
        </w:rPr>
        <w:t>Os objetos que forem recusados (tanto no recebimento provisório</w:t>
      </w:r>
      <w:proofErr w:type="gramStart"/>
      <w:r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úteis, contados da data de notificação apresentada à fornecedora, sem qualquer ônus para o Município. </w:t>
      </w:r>
    </w:p>
    <w:p w:rsidR="0026637F" w:rsidRPr="00430317" w:rsidRDefault="0026637F" w:rsidP="00266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rPr>
      </w:pPr>
      <w:r>
        <w:rPr>
          <w:rFonts w:ascii="Book Antiqua" w:eastAsia="Book Antiqua" w:hAnsi="Book Antiqua" w:cs="Arial"/>
          <w:shd w:val="clear" w:color="auto" w:fill="FFFFFF"/>
        </w:rPr>
        <w:t>4.6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w:t>
      </w:r>
      <w:r>
        <w:rPr>
          <w:rFonts w:ascii="Book Antiqua" w:eastAsia="Book Antiqua" w:hAnsi="Book Antiqua" w:cs="Arial"/>
        </w:rPr>
        <w:t>o</w:t>
      </w:r>
      <w:r w:rsidRPr="00430317">
        <w:rPr>
          <w:rFonts w:ascii="Book Antiqua" w:eastAsia="Book Antiqua" w:hAnsi="Book Antiqua" w:cs="Arial"/>
        </w:rPr>
        <w:t xml:space="preserve"> Edital, na Ata de Registro de Preços, na Minuta do Contrato e na Lei.</w:t>
      </w:r>
    </w:p>
    <w:p w:rsidR="0026637F" w:rsidRDefault="0026637F" w:rsidP="002663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shd w:val="clear" w:color="auto" w:fill="FFFFFF"/>
        </w:rPr>
      </w:pPr>
      <w:r>
        <w:rPr>
          <w:rFonts w:ascii="Book Antiqua" w:eastAsia="Book Antiqua" w:hAnsi="Book Antiqua" w:cs="Arial"/>
        </w:rPr>
        <w:t>4.</w:t>
      </w:r>
      <w:r w:rsidRPr="00430317">
        <w:rPr>
          <w:rFonts w:ascii="Book Antiqua" w:eastAsia="Book Antiqua" w:hAnsi="Book Antiqua" w:cs="Arial"/>
        </w:rPr>
        <w:t xml:space="preserve">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4960D1" w:rsidRDefault="004960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A61E08" w:rsidRPr="005704DD"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A61E08" w:rsidRPr="005704DD"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A61E08"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A61E08" w:rsidRPr="005704DD"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A61E08" w:rsidRPr="005704DD"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lastRenderedPageBreak/>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2A7319" w:rsidRPr="001C3229" w:rsidRDefault="002A7319" w:rsidP="002A7319">
      <w:pPr>
        <w:autoSpaceDE w:val="0"/>
        <w:autoSpaceDN w:val="0"/>
        <w:adjustRightInd w:val="0"/>
        <w:ind w:left="-709" w:right="-993"/>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Secretaria de Obras e Serviços Urbanos</w:t>
      </w:r>
    </w:p>
    <w:p w:rsidR="002A7319" w:rsidRPr="007D3C93" w:rsidRDefault="002A7319" w:rsidP="002A73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6C313A"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456A1A">
        <w:rPr>
          <w:rFonts w:ascii="Book Antiqua" w:hAnsi="Book Antiqua"/>
          <w:b/>
        </w:rPr>
        <w:t>8</w:t>
      </w:r>
      <w:r w:rsidR="00503842" w:rsidRPr="00456A1A">
        <w:rPr>
          <w:rFonts w:ascii="Book Antiqua" w:hAnsi="Book Antiqua"/>
          <w:b/>
        </w:rPr>
        <w:t>. OBRIGAÇÕES DA CONTRATADA</w:t>
      </w:r>
    </w:p>
    <w:p w:rsidR="00A61E08" w:rsidRPr="009B61D3" w:rsidRDefault="00A61E08" w:rsidP="00A61E08">
      <w:pPr>
        <w:ind w:left="-709" w:right="-993"/>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A61E08" w:rsidRPr="009B61D3" w:rsidRDefault="00A61E08" w:rsidP="00A61E0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2"/>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A61E08" w:rsidRPr="009B61D3" w:rsidRDefault="00A61E08" w:rsidP="00A61E0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2"/>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9B61D3">
        <w:rPr>
          <w:rFonts w:ascii="Book Antiqua" w:hAnsi="Book Antiqua" w:cs="Book Antiqua"/>
          <w:bCs/>
        </w:rPr>
        <w:lastRenderedPageBreak/>
        <w:t>X - Responsabilizar-se pelos encargos trabalhistas, previdenciários, fiscais e comerciais resultantes da execução do contrato.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2"/>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2"/>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A61E08" w:rsidRPr="003E4387"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2"/>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A61E08" w:rsidRPr="00D57E7C"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2"/>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A61E08" w:rsidRDefault="00A61E08" w:rsidP="00D949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p>
    <w:p w:rsidR="00D94927" w:rsidRDefault="00D94927" w:rsidP="00D949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9</w:t>
      </w:r>
      <w:r w:rsidRPr="006A3E26">
        <w:rPr>
          <w:rFonts w:ascii="Book Antiqua" w:hAnsi="Book Antiqua" w:cs="Book Antiqua"/>
          <w:b/>
          <w:bCs/>
        </w:rPr>
        <w:t>. OBRIGAÇÕES DA CONTRATANTE</w:t>
      </w:r>
    </w:p>
    <w:p w:rsidR="00D94927" w:rsidRPr="009B61D3" w:rsidRDefault="00D94927" w:rsidP="00D94927">
      <w:pPr>
        <w:ind w:left="-709" w:right="-993"/>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A61E08" w:rsidRDefault="00A61E08"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0C6DFA" w:rsidRPr="009A22CC">
        <w:rPr>
          <w:rFonts w:ascii="Book Antiqua" w:hAnsi="Book Antiqua" w:cs="Book Antiqua"/>
        </w:rPr>
        <w:lastRenderedPageBreak/>
        <w:t>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lastRenderedPageBreak/>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Pr="00D048AE"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Pr="00D048AE"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Pr="00D048AE"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56A1A" w:rsidRPr="00D048AE" w:rsidRDefault="00456A1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746AAE" w:rsidRDefault="00746AAE"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017FF7" w:rsidRPr="00D048AE" w:rsidRDefault="00017FF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 xml:space="preserve">ANEXO </w:t>
      </w:r>
      <w:r>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0F2DF0">
        <w:rPr>
          <w:rFonts w:ascii="Book Antiqua" w:hAnsi="Book Antiqua"/>
          <w:b/>
        </w:rPr>
        <w:t>PARA</w:t>
      </w:r>
      <w:r w:rsidR="00C042EA">
        <w:rPr>
          <w:rFonts w:ascii="Book Antiqua" w:hAnsi="Book Antiqua"/>
          <w:b/>
        </w:rPr>
        <w:t xml:space="preserve"> </w:t>
      </w:r>
      <w:r w:rsidR="00C042EA" w:rsidRPr="00C042EA">
        <w:rPr>
          <w:rFonts w:ascii="Book Antiqua" w:hAnsi="Book Antiqua"/>
          <w:b/>
        </w:rPr>
        <w:t xml:space="preserve">FORNECIMENTO </w:t>
      </w:r>
      <w:r w:rsidR="00A72590" w:rsidRPr="00A72590">
        <w:rPr>
          <w:rFonts w:ascii="Book Antiqua" w:hAnsi="Book Antiqua"/>
          <w:b/>
        </w:rPr>
        <w:t xml:space="preserve">DE </w:t>
      </w:r>
      <w:r w:rsidR="00746AAE">
        <w:rPr>
          <w:rFonts w:ascii="Book Antiqua" w:eastAsia="Calibri" w:hAnsi="Book Antiqua" w:cs="Times New Roman"/>
          <w:b/>
        </w:rPr>
        <w:t>B</w:t>
      </w:r>
      <w:r w:rsidR="00746AAE" w:rsidRPr="008A4538">
        <w:rPr>
          <w:rFonts w:ascii="Book Antiqua" w:eastAsia="Calibri" w:hAnsi="Book Antiqua" w:cs="Times New Roman"/>
          <w:b/>
        </w:rPr>
        <w:t xml:space="preserve">ARREIRAS DE </w:t>
      </w:r>
      <w:proofErr w:type="gramStart"/>
      <w:r w:rsidR="00746AAE">
        <w:rPr>
          <w:rFonts w:ascii="Book Antiqua" w:eastAsia="Calibri" w:hAnsi="Book Antiqua" w:cs="Times New Roman"/>
          <w:b/>
        </w:rPr>
        <w:t>C</w:t>
      </w:r>
      <w:r w:rsidR="00746AAE" w:rsidRPr="008A4538">
        <w:rPr>
          <w:rFonts w:ascii="Book Antiqua" w:eastAsia="Calibri" w:hAnsi="Book Antiqua" w:cs="Times New Roman"/>
          <w:b/>
        </w:rPr>
        <w:t xml:space="preserve">ONCRETO </w:t>
      </w:r>
      <w:r w:rsidR="00746AAE">
        <w:rPr>
          <w:rFonts w:ascii="Book Antiqua" w:eastAsia="Calibri" w:hAnsi="Book Antiqua" w:cs="Times New Roman"/>
          <w:b/>
        </w:rPr>
        <w:t>P</w:t>
      </w:r>
      <w:r w:rsidR="00746AAE" w:rsidRPr="008A4538">
        <w:rPr>
          <w:rFonts w:ascii="Book Antiqua" w:eastAsia="Calibri" w:hAnsi="Book Antiqua" w:cs="Times New Roman"/>
          <w:b/>
        </w:rPr>
        <w:t>RÉ-</w:t>
      </w:r>
      <w:r w:rsidR="00746AAE">
        <w:rPr>
          <w:rFonts w:ascii="Book Antiqua" w:eastAsia="Calibri" w:hAnsi="Book Antiqua" w:cs="Times New Roman"/>
          <w:b/>
        </w:rPr>
        <w:t>M</w:t>
      </w:r>
      <w:r w:rsidR="00746AAE" w:rsidRPr="008A4538">
        <w:rPr>
          <w:rFonts w:ascii="Book Antiqua" w:eastAsia="Calibri" w:hAnsi="Book Antiqua" w:cs="Times New Roman"/>
          <w:b/>
        </w:rPr>
        <w:t xml:space="preserve">OLDADAS </w:t>
      </w:r>
      <w:r w:rsidR="00746AAE">
        <w:rPr>
          <w:rFonts w:ascii="Book Antiqua" w:eastAsia="Calibri" w:hAnsi="Book Antiqua" w:cs="Times New Roman"/>
          <w:b/>
        </w:rPr>
        <w:t>D</w:t>
      </w:r>
      <w:r w:rsidR="00746AAE" w:rsidRPr="008A4538">
        <w:rPr>
          <w:rFonts w:ascii="Book Antiqua" w:eastAsia="Calibri" w:hAnsi="Book Antiqua" w:cs="Times New Roman"/>
          <w:b/>
        </w:rPr>
        <w:t xml:space="preserve">UPLAS </w:t>
      </w:r>
      <w:r w:rsidR="00746AAE">
        <w:rPr>
          <w:rFonts w:ascii="Book Antiqua" w:eastAsia="Calibri" w:hAnsi="Book Antiqua" w:cs="Times New Roman"/>
          <w:b/>
        </w:rPr>
        <w:t>P</w:t>
      </w:r>
      <w:r w:rsidR="00746AAE" w:rsidRPr="008A4538">
        <w:rPr>
          <w:rFonts w:ascii="Book Antiqua" w:eastAsia="Calibri" w:hAnsi="Book Antiqua" w:cs="Times New Roman"/>
          <w:b/>
        </w:rPr>
        <w:t>ERFIL</w:t>
      </w:r>
      <w:proofErr w:type="gramEnd"/>
      <w:r w:rsidR="00746AAE" w:rsidRPr="008A4538">
        <w:rPr>
          <w:rFonts w:ascii="Book Antiqua" w:eastAsia="Calibri" w:hAnsi="Book Antiqua" w:cs="Times New Roman"/>
          <w:b/>
        </w:rPr>
        <w:t xml:space="preserve"> </w:t>
      </w:r>
      <w:r w:rsidR="00746AAE">
        <w:rPr>
          <w:rFonts w:ascii="Book Antiqua" w:eastAsia="Calibri" w:hAnsi="Book Antiqua" w:cs="Times New Roman"/>
          <w:b/>
        </w:rPr>
        <w:t>N</w:t>
      </w:r>
      <w:r w:rsidR="00746AAE" w:rsidRPr="008A4538">
        <w:rPr>
          <w:rFonts w:ascii="Book Antiqua" w:eastAsia="Calibri" w:hAnsi="Book Antiqua" w:cs="Times New Roman"/>
          <w:b/>
        </w:rPr>
        <w:t xml:space="preserve">EW </w:t>
      </w:r>
      <w:r w:rsidR="00746AAE">
        <w:rPr>
          <w:rFonts w:ascii="Book Antiqua" w:eastAsia="Calibri" w:hAnsi="Book Antiqua" w:cs="Times New Roman"/>
          <w:b/>
        </w:rPr>
        <w:t>J</w:t>
      </w:r>
      <w:r w:rsidR="00746AAE" w:rsidRPr="008A4538">
        <w:rPr>
          <w:rFonts w:ascii="Book Antiqua" w:eastAsia="Calibri" w:hAnsi="Book Antiqua" w:cs="Times New Roman"/>
          <w:b/>
        </w:rPr>
        <w:t>ERSEY</w:t>
      </w:r>
      <w:r w:rsidR="00B16609" w:rsidRPr="001140EA">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617C3C"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00A32677">
        <w:rPr>
          <w:rFonts w:ascii="Book Antiqua" w:hAnsi="Book Antiqua" w:cs="Book Antiqua"/>
          <w:lang w:eastAsia="pt-BR"/>
        </w:rPr>
        <w:t xml:space="preserve">através da </w:t>
      </w:r>
      <w:r w:rsidR="00A32677" w:rsidRPr="004E05FE">
        <w:rPr>
          <w:rFonts w:ascii="Book Antiqua" w:hAnsi="Book Antiqua" w:cs="Book Antiqua"/>
          <w:b/>
          <w:lang w:eastAsia="pt-BR"/>
        </w:rPr>
        <w:t>SECRETARIA MUNICIPAL DE OBRAS E SERVIÇOS URBANOS</w:t>
      </w:r>
      <w:r w:rsidR="00A32677">
        <w:rPr>
          <w:rFonts w:ascii="Book Antiqua" w:hAnsi="Book Antiqua" w:cs="Book Antiqua"/>
          <w:lang w:eastAsia="pt-BR"/>
        </w:rPr>
        <w:t xml:space="preserve">, com sede na Avenida Frei Godofredo, nº 1.635, Bairro Santa Terezinha, Gaspar/SC, CEP 89.114-310, </w:t>
      </w:r>
      <w:r w:rsidR="00A32677" w:rsidRPr="00E07696">
        <w:rPr>
          <w:rFonts w:ascii="Book Antiqua" w:hAnsi="Book Antiqua" w:cs="Book Antiqua"/>
          <w:lang w:eastAsia="pt-BR"/>
        </w:rPr>
        <w:t xml:space="preserve">neste </w:t>
      </w:r>
      <w:proofErr w:type="gramStart"/>
      <w:r w:rsidR="00A32677">
        <w:rPr>
          <w:rFonts w:ascii="Book Antiqua" w:hAnsi="Book Antiqua" w:cs="Book Antiqua"/>
          <w:lang w:eastAsia="pt-BR"/>
        </w:rPr>
        <w:t>ato representada</w:t>
      </w:r>
      <w:proofErr w:type="gramEnd"/>
      <w:r w:rsidR="00A32677" w:rsidRPr="00E07696">
        <w:rPr>
          <w:rFonts w:ascii="Book Antiqua" w:hAnsi="Book Antiqua" w:cs="Book Antiqua"/>
          <w:lang w:eastAsia="pt-BR"/>
        </w:rPr>
        <w:t xml:space="preserve"> pelo Secretário Municipal de Obras e Serviços Urbanos, senhor </w:t>
      </w:r>
      <w:r w:rsidR="00A32677" w:rsidRPr="00E07696">
        <w:rPr>
          <w:rFonts w:ascii="Book Antiqua" w:hAnsi="Book Antiqua" w:cs="Book Antiqua"/>
          <w:b/>
          <w:bCs/>
          <w:lang w:eastAsia="pt-BR"/>
        </w:rPr>
        <w:t>JEAN ALEXANDRE DOS SANTOS</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FF3C33">
        <w:rPr>
          <w:rFonts w:ascii="Book Antiqua" w:hAnsi="Book Antiqua" w:cs="Book Antiqua"/>
          <w:b/>
          <w:bCs/>
          <w:lang w:eastAsia="pt-BR"/>
        </w:rPr>
        <w:t>054/2020</w:t>
      </w:r>
      <w:r w:rsidR="00503842" w:rsidRPr="00DB1873">
        <w:rPr>
          <w:rFonts w:ascii="Book Antiqua" w:hAnsi="Book Antiqua" w:cs="Book Antiqua"/>
          <w:b/>
          <w:bCs/>
          <w:lang w:eastAsia="pt-BR"/>
        </w:rPr>
        <w:t xml:space="preserve"> - Pregão Presencial nº </w:t>
      </w:r>
      <w:r w:rsidR="00FF3C33">
        <w:rPr>
          <w:rFonts w:ascii="Book Antiqua" w:hAnsi="Book Antiqua" w:cs="Book Antiqua"/>
          <w:b/>
          <w:bCs/>
          <w:lang w:eastAsia="pt-BR"/>
        </w:rPr>
        <w:t>034/2020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w:t>
      </w:r>
      <w:r w:rsidR="000A6869">
        <w:rPr>
          <w:rFonts w:ascii="Book Antiqua" w:hAnsi="Book Antiqua"/>
        </w:rPr>
        <w:t xml:space="preserve"> </w:t>
      </w:r>
      <w:r w:rsidR="000A6869">
        <w:rPr>
          <w:rFonts w:ascii="Book Antiqua" w:hAnsi="Book Antiqua"/>
          <w:b/>
        </w:rPr>
        <w:t xml:space="preserve">o Fornecimento </w:t>
      </w:r>
      <w:r w:rsidR="00746AAE" w:rsidRPr="008A4538">
        <w:rPr>
          <w:rFonts w:ascii="Book Antiqua" w:eastAsia="Calibri" w:hAnsi="Book Antiqua" w:cs="Times New Roman"/>
          <w:b/>
        </w:rPr>
        <w:t xml:space="preserve">de </w:t>
      </w:r>
      <w:r w:rsidR="00746AAE">
        <w:rPr>
          <w:rFonts w:ascii="Book Antiqua" w:eastAsia="Calibri" w:hAnsi="Book Antiqua" w:cs="Times New Roman"/>
          <w:b/>
        </w:rPr>
        <w:t>B</w:t>
      </w:r>
      <w:r w:rsidR="00746AAE" w:rsidRPr="008A4538">
        <w:rPr>
          <w:rFonts w:ascii="Book Antiqua" w:eastAsia="Calibri" w:hAnsi="Book Antiqua" w:cs="Times New Roman"/>
          <w:b/>
        </w:rPr>
        <w:t xml:space="preserve">arreiras de </w:t>
      </w:r>
      <w:r w:rsidR="00746AAE">
        <w:rPr>
          <w:rFonts w:ascii="Book Antiqua" w:eastAsia="Calibri" w:hAnsi="Book Antiqua" w:cs="Times New Roman"/>
          <w:b/>
        </w:rPr>
        <w:t>C</w:t>
      </w:r>
      <w:r w:rsidR="00746AAE" w:rsidRPr="008A4538">
        <w:rPr>
          <w:rFonts w:ascii="Book Antiqua" w:eastAsia="Calibri" w:hAnsi="Book Antiqua" w:cs="Times New Roman"/>
          <w:b/>
        </w:rPr>
        <w:t xml:space="preserve">oncreto </w:t>
      </w:r>
      <w:r w:rsidR="00746AAE">
        <w:rPr>
          <w:rFonts w:ascii="Book Antiqua" w:eastAsia="Calibri" w:hAnsi="Book Antiqua" w:cs="Times New Roman"/>
          <w:b/>
        </w:rPr>
        <w:t>P</w:t>
      </w:r>
      <w:r w:rsidR="00746AAE" w:rsidRPr="008A4538">
        <w:rPr>
          <w:rFonts w:ascii="Book Antiqua" w:eastAsia="Calibri" w:hAnsi="Book Antiqua" w:cs="Times New Roman"/>
          <w:b/>
        </w:rPr>
        <w:t>ré-</w:t>
      </w:r>
      <w:r w:rsidR="00746AAE">
        <w:rPr>
          <w:rFonts w:ascii="Book Antiqua" w:eastAsia="Calibri" w:hAnsi="Book Antiqua" w:cs="Times New Roman"/>
          <w:b/>
        </w:rPr>
        <w:t>M</w:t>
      </w:r>
      <w:r w:rsidR="00746AAE" w:rsidRPr="008A4538">
        <w:rPr>
          <w:rFonts w:ascii="Book Antiqua" w:eastAsia="Calibri" w:hAnsi="Book Antiqua" w:cs="Times New Roman"/>
          <w:b/>
        </w:rPr>
        <w:t xml:space="preserve">oldadas </w:t>
      </w:r>
      <w:r w:rsidR="00746AAE">
        <w:rPr>
          <w:rFonts w:ascii="Book Antiqua" w:eastAsia="Calibri" w:hAnsi="Book Antiqua" w:cs="Times New Roman"/>
          <w:b/>
        </w:rPr>
        <w:t>D</w:t>
      </w:r>
      <w:r w:rsidR="00746AAE" w:rsidRPr="008A4538">
        <w:rPr>
          <w:rFonts w:ascii="Book Antiqua" w:eastAsia="Calibri" w:hAnsi="Book Antiqua" w:cs="Times New Roman"/>
          <w:b/>
        </w:rPr>
        <w:t xml:space="preserve">uplas </w:t>
      </w:r>
      <w:r w:rsidR="00746AAE">
        <w:rPr>
          <w:rFonts w:ascii="Book Antiqua" w:eastAsia="Calibri" w:hAnsi="Book Antiqua" w:cs="Times New Roman"/>
          <w:b/>
        </w:rPr>
        <w:t>P</w:t>
      </w:r>
      <w:r w:rsidR="00746AAE" w:rsidRPr="008A4538">
        <w:rPr>
          <w:rFonts w:ascii="Book Antiqua" w:eastAsia="Calibri" w:hAnsi="Book Antiqua" w:cs="Times New Roman"/>
          <w:b/>
        </w:rPr>
        <w:t xml:space="preserve">erfil </w:t>
      </w:r>
      <w:proofErr w:type="spellStart"/>
      <w:r w:rsidR="00746AAE">
        <w:rPr>
          <w:rFonts w:ascii="Book Antiqua" w:eastAsia="Calibri" w:hAnsi="Book Antiqua" w:cs="Times New Roman"/>
          <w:b/>
        </w:rPr>
        <w:t>N</w:t>
      </w:r>
      <w:r w:rsidR="00746AAE" w:rsidRPr="008A4538">
        <w:rPr>
          <w:rFonts w:ascii="Book Antiqua" w:eastAsia="Calibri" w:hAnsi="Book Antiqua" w:cs="Times New Roman"/>
          <w:b/>
        </w:rPr>
        <w:t>ew</w:t>
      </w:r>
      <w:proofErr w:type="spellEnd"/>
      <w:r w:rsidR="00746AAE" w:rsidRPr="008A4538">
        <w:rPr>
          <w:rFonts w:ascii="Book Antiqua" w:eastAsia="Calibri" w:hAnsi="Book Antiqua" w:cs="Times New Roman"/>
          <w:b/>
        </w:rPr>
        <w:t xml:space="preserve"> </w:t>
      </w:r>
      <w:r w:rsidR="00746AAE">
        <w:rPr>
          <w:rFonts w:ascii="Book Antiqua" w:eastAsia="Calibri" w:hAnsi="Book Antiqua" w:cs="Times New Roman"/>
          <w:b/>
        </w:rPr>
        <w:t>J</w:t>
      </w:r>
      <w:r w:rsidR="00746AAE" w:rsidRPr="008A4538">
        <w:rPr>
          <w:rFonts w:ascii="Book Antiqua" w:eastAsia="Calibri" w:hAnsi="Book Antiqua" w:cs="Times New Roman"/>
          <w:b/>
        </w:rPr>
        <w:t>ersey</w:t>
      </w:r>
      <w:r w:rsidR="00746AAE">
        <w:rPr>
          <w:rFonts w:ascii="Book Antiqua" w:eastAsia="Calibri" w:hAnsi="Book Antiqua" w:cs="Times New Roman"/>
        </w:rPr>
        <w:t xml:space="preserve">, </w:t>
      </w:r>
      <w:r w:rsidR="00746AAE" w:rsidRPr="00944383">
        <w:rPr>
          <w:rFonts w:ascii="Book Antiqua" w:eastAsia="Calibri" w:hAnsi="Book Antiqua" w:cs="Times New Roman"/>
        </w:rPr>
        <w:t xml:space="preserve">conforme as características descritas no </w:t>
      </w:r>
      <w:r w:rsidR="00746AAE" w:rsidRPr="00602EA3">
        <w:rPr>
          <w:rFonts w:ascii="Book Antiqua" w:eastAsia="Calibri" w:hAnsi="Book Antiqua" w:cs="Times New Roman"/>
          <w:b/>
        </w:rPr>
        <w:t xml:space="preserve">ANEXO I – Termo de Referência </w:t>
      </w:r>
      <w:r w:rsidR="00746AAE" w:rsidRPr="00602EA3">
        <w:rPr>
          <w:rFonts w:ascii="Book Antiqua" w:eastAsia="Calibri" w:hAnsi="Book Antiqua" w:cs="Times New Roman"/>
        </w:rPr>
        <w:t xml:space="preserve">e </w:t>
      </w:r>
      <w:r w:rsidR="00746AAE" w:rsidRPr="00602EA3">
        <w:rPr>
          <w:rFonts w:ascii="Book Antiqua" w:eastAsia="Calibri" w:hAnsi="Book Antiqua" w:cs="Times New Roman"/>
          <w:b/>
        </w:rPr>
        <w:t>ANEXO II –</w:t>
      </w:r>
      <w:r w:rsidR="00746AAE">
        <w:rPr>
          <w:rFonts w:ascii="Book Antiqua" w:eastAsia="Calibri" w:hAnsi="Book Antiqua" w:cs="Times New Roman"/>
          <w:b/>
        </w:rPr>
        <w:t xml:space="preserve"> </w:t>
      </w:r>
      <w:r w:rsidR="00746AAE" w:rsidRPr="00602EA3">
        <w:rPr>
          <w:rFonts w:ascii="Book Antiqua" w:eastAsia="Calibri" w:hAnsi="Book Antiqua" w:cs="Times New Roman"/>
          <w:b/>
        </w:rPr>
        <w:t>Memorial Descritivo.</w:t>
      </w:r>
      <w:r w:rsidRPr="004C174E">
        <w:rPr>
          <w:rFonts w:ascii="Book Antiqua" w:hAnsi="Book Antiqua"/>
        </w:rPr>
        <w:t xml:space="preserve"> do Edital de Pregão Presencial nº </w:t>
      </w:r>
      <w:r w:rsidR="00FF3C33">
        <w:rPr>
          <w:rFonts w:ascii="Book Antiqua" w:hAnsi="Book Antiqua"/>
        </w:rPr>
        <w:t>034/2020</w:t>
      </w:r>
      <w:r w:rsidRPr="004C174E">
        <w:rPr>
          <w:rFonts w:ascii="Book Antiqua" w:hAnsi="Book Antiqua"/>
        </w:rPr>
        <w:t>, bem como abaixo discriminado: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983527" w:rsidRPr="00AC026F" w:rsidRDefault="0098352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1086" w:rsidRPr="00EB2AE0" w:rsidRDefault="00503842" w:rsidP="00C04B0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auto"/>
        </w:rPr>
      </w:pPr>
      <w:r w:rsidRPr="00EB2AE0">
        <w:rPr>
          <w:rFonts w:ascii="Book Antiqua" w:hAnsi="Book Antiqua"/>
          <w:color w:val="auto"/>
          <w:shd w:val="clear" w:color="auto" w:fill="FFFFFF"/>
        </w:rPr>
        <w:t xml:space="preserve">1.2 </w:t>
      </w:r>
      <w:r w:rsidR="00EB2AE0" w:rsidRPr="00EB2AE0">
        <w:rPr>
          <w:rFonts w:ascii="Book Antiqua" w:hAnsi="Book Antiqua"/>
          <w:color w:val="auto"/>
          <w:szCs w:val="22"/>
          <w:shd w:val="clear" w:color="auto" w:fill="FFFFFF"/>
          <w:lang w:val="pt-BR"/>
        </w:rPr>
        <w:t xml:space="preserve">A Forma de Fornecimento do objeto deste Contrato é </w:t>
      </w:r>
      <w:r w:rsidR="00EB2AE0" w:rsidRPr="00EB2AE0">
        <w:rPr>
          <w:rFonts w:ascii="Book Antiqua" w:hAnsi="Book Antiqua"/>
          <w:b/>
          <w:color w:val="auto"/>
          <w:szCs w:val="22"/>
          <w:shd w:val="clear" w:color="auto" w:fill="FFFFFF"/>
          <w:lang w:val="pt-BR"/>
        </w:rPr>
        <w:t>PARCELADA</w:t>
      </w:r>
      <w:r w:rsidR="00371086" w:rsidRPr="00EB2AE0">
        <w:rPr>
          <w:rFonts w:ascii="Book Antiqua" w:eastAsia="Book Antiqua" w:hAnsi="Book Antiqua"/>
          <w:color w:val="auto"/>
        </w:rPr>
        <w:t>.</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983527" w:rsidRPr="00AC026F" w:rsidRDefault="00983527"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FF3C33">
        <w:rPr>
          <w:rFonts w:ascii="Book Antiqua" w:hAnsi="Book Antiqua"/>
        </w:rPr>
        <w:t>034/2020</w:t>
      </w:r>
      <w:r w:rsidRPr="00AC026F">
        <w:rPr>
          <w:rFonts w:ascii="Book Antiqua" w:hAnsi="Book Antiqua"/>
        </w:rPr>
        <w:t xml:space="preserve"> e seus ANEXOS;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983527" w:rsidRPr="00AC026F" w:rsidRDefault="00983527"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CF12A3" w:rsidRDefault="00CF12A3"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u w:val="single"/>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BE4B8C"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983527" w:rsidRDefault="00983527"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
    <w:p w:rsidR="002A7319" w:rsidRPr="001C3229" w:rsidRDefault="002A7319" w:rsidP="002A7319">
      <w:pPr>
        <w:autoSpaceDE w:val="0"/>
        <w:autoSpaceDN w:val="0"/>
        <w:adjustRightInd w:val="0"/>
        <w:ind w:left="-709" w:right="-993"/>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Secretaria de Obras e Serviços Urbanos</w:t>
      </w:r>
    </w:p>
    <w:p w:rsidR="009062D8" w:rsidRDefault="002A7319" w:rsidP="0090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983527" w:rsidRPr="005C7B40" w:rsidRDefault="00983527" w:rsidP="0090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8B35FE" w:rsidRPr="00987F02" w:rsidRDefault="008B35F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rPr>
      </w:pPr>
      <w:r w:rsidRPr="009022EA">
        <w:rPr>
          <w:rFonts w:ascii="Book Antiqua" w:eastAsia="Book Antiqua" w:hAnsi="Book Antiqua"/>
          <w:b/>
        </w:rPr>
        <w:t>6. DAS CONDIÇÕES DE ENTREGA E RECEBIMENTO</w:t>
      </w:r>
      <w:r w:rsidRPr="00987F02">
        <w:rPr>
          <w:rFonts w:ascii="Book Antiqua" w:eastAsia="Book Antiqua" w:hAnsi="Book Antiqua"/>
          <w:b/>
        </w:rPr>
        <w:t xml:space="preserve"> </w:t>
      </w:r>
    </w:p>
    <w:p w:rsidR="000A6869" w:rsidRPr="00430317"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do Contrato</w:t>
      </w:r>
      <w:r w:rsidRPr="00430317">
        <w:rPr>
          <w:rFonts w:ascii="Book Antiqua" w:eastAsia="Book Antiqua" w:hAnsi="Book Antiqua" w:cs="Arial"/>
        </w:rPr>
        <w:t xml:space="preserve">. </w:t>
      </w:r>
    </w:p>
    <w:p w:rsidR="000A6869"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cs="Book Antiqua"/>
          <w:shd w:val="clear" w:color="auto" w:fill="FFFFFF"/>
          <w:lang w:eastAsia="pt-BR"/>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prazo máximo de até 15 (quinze)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9538D8">
        <w:rPr>
          <w:rFonts w:ascii="Book Antiqua" w:eastAsia="Book Antiqua" w:hAnsi="Book Antiqua"/>
          <w:shd w:val="clear" w:color="auto" w:fill="FFFFFF"/>
        </w:rPr>
        <w:t xml:space="preserve">no </w:t>
      </w:r>
      <w:r w:rsidRPr="009538D8">
        <w:rPr>
          <w:rFonts w:ascii="Book Antiqua" w:hAnsi="Book Antiqua"/>
          <w:b/>
        </w:rPr>
        <w:t>Termo de Referência -</w:t>
      </w:r>
      <w:r w:rsidRPr="00A22BDB">
        <w:rPr>
          <w:rFonts w:ascii="Book Antiqua" w:hAnsi="Book Antiqua"/>
          <w:b/>
        </w:rPr>
        <w:t xml:space="preserve"> ANEXO I</w:t>
      </w:r>
      <w:r>
        <w:rPr>
          <w:rFonts w:ascii="Book Antiqua" w:hAnsi="Book Antiqua"/>
          <w:b/>
        </w:rPr>
        <w:t xml:space="preserve">, </w:t>
      </w:r>
      <w:r w:rsidRPr="00163840">
        <w:rPr>
          <w:rFonts w:ascii="Book Antiqua" w:hAnsi="Book Antiqua"/>
        </w:rPr>
        <w:t>no</w:t>
      </w:r>
      <w:r w:rsidRPr="00602EA3">
        <w:rPr>
          <w:rFonts w:ascii="Book Antiqua" w:hAnsi="Book Antiqua"/>
        </w:rPr>
        <w:t xml:space="preserve"> </w:t>
      </w:r>
      <w:r w:rsidRPr="00602EA3">
        <w:rPr>
          <w:rFonts w:ascii="Book Antiqua" w:hAnsi="Book Antiqua"/>
          <w:b/>
        </w:rPr>
        <w:t>ANEXO II –</w:t>
      </w:r>
      <w:r>
        <w:rPr>
          <w:rFonts w:ascii="Book Antiqua" w:hAnsi="Book Antiqua"/>
          <w:b/>
        </w:rPr>
        <w:t xml:space="preserve"> </w:t>
      </w:r>
      <w:r w:rsidRPr="00602EA3">
        <w:rPr>
          <w:rFonts w:ascii="Book Antiqua" w:hAnsi="Book Antiqua"/>
          <w:b/>
        </w:rPr>
        <w:t>Memorial Descritivo</w:t>
      </w:r>
      <w:r w:rsidRPr="00A22BDB">
        <w:rPr>
          <w:rFonts w:ascii="Book Antiqua" w:hAnsi="Book Antiqua"/>
        </w:rPr>
        <w:t xml:space="preserve"> </w:t>
      </w:r>
      <w:r w:rsidRPr="00A22BDB">
        <w:rPr>
          <w:rFonts w:ascii="Book Antiqua" w:eastAsia="Book Antiqua" w:hAnsi="Book Antiqua"/>
          <w:shd w:val="clear" w:color="auto" w:fill="FFFFFF"/>
        </w:rPr>
        <w:t>e no Edital,</w:t>
      </w:r>
      <w:r w:rsidRPr="00CF55F1">
        <w:rPr>
          <w:rFonts w:ascii="Book Antiqua" w:eastAsia="Book Antiqua" w:hAnsi="Book Antiqua"/>
          <w:shd w:val="clear" w:color="auto" w:fill="FFFFFF"/>
        </w:rPr>
        <w:t xml:space="preserve"> nos </w:t>
      </w:r>
      <w:r>
        <w:rPr>
          <w:rFonts w:ascii="Book Antiqua" w:hAnsi="Book Antiqua" w:cs="Book Antiqua"/>
          <w:shd w:val="clear" w:color="auto" w:fill="FFFFFF"/>
          <w:lang w:eastAsia="pt-BR"/>
        </w:rPr>
        <w:t>locais indicados na OF.</w:t>
      </w:r>
    </w:p>
    <w:p w:rsidR="000A6869" w:rsidRPr="00430317"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shd w:val="clear" w:color="auto" w:fill="FFFFFF"/>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2.1 A critério da Administra</w:t>
      </w:r>
      <w:r>
        <w:rPr>
          <w:rFonts w:ascii="Book Antiqua" w:eastAsia="Book Antiqua" w:hAnsi="Book Antiqua" w:cs="Arial"/>
          <w:shd w:val="clear" w:color="auto" w:fill="FFFFFF"/>
        </w:rPr>
        <w:t>ção po</w:t>
      </w:r>
      <w:r w:rsidRPr="00430317">
        <w:rPr>
          <w:rFonts w:ascii="Book Antiqua" w:eastAsia="Book Antiqua" w:hAnsi="Book Antiqua" w:cs="Arial"/>
          <w:shd w:val="clear" w:color="auto" w:fill="FFFFFF"/>
        </w:rPr>
        <w:t>derão ser solicitadas entregas no seguinte loca</w:t>
      </w:r>
      <w:r>
        <w:rPr>
          <w:rFonts w:ascii="Book Antiqua" w:eastAsia="Book Antiqua" w:hAnsi="Book Antiqua" w:cs="Arial"/>
          <w:shd w:val="clear" w:color="auto" w:fill="FFFFFF"/>
        </w:rPr>
        <w:t>l</w:t>
      </w:r>
      <w:r w:rsidRPr="00430317">
        <w:rPr>
          <w:rFonts w:ascii="Book Antiqua" w:eastAsia="Book Antiqua" w:hAnsi="Book Antiqua" w:cs="Arial"/>
          <w:shd w:val="clear" w:color="auto" w:fill="FFFFFF"/>
        </w:rPr>
        <w:t xml:space="preserve">: </w:t>
      </w:r>
    </w:p>
    <w:p w:rsidR="000A6869" w:rsidRPr="00430317"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b/>
          <w:shd w:val="clear" w:color="auto" w:fill="FFFFFF"/>
        </w:rPr>
      </w:pPr>
    </w:p>
    <w:p w:rsidR="000A6869"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430317">
        <w:rPr>
          <w:rFonts w:ascii="Book Antiqua" w:eastAsia="Book Antiqua" w:hAnsi="Book Antiqua" w:cs="Arial"/>
          <w:b/>
          <w:shd w:val="clear" w:color="auto" w:fill="FFFFFF"/>
        </w:rPr>
        <w:t xml:space="preserve">: </w:t>
      </w:r>
      <w:r w:rsidRPr="00854D4C">
        <w:rPr>
          <w:rFonts w:ascii="Book Antiqua" w:eastAsia="Book Antiqua" w:hAnsi="Book Antiqua" w:cs="Arial"/>
          <w:shd w:val="clear" w:color="auto" w:fill="FFFFFF"/>
        </w:rPr>
        <w:t>Avenida Frei Godofredo, n° 1635, bairro Santa Terezinha, Gaspar/SC</w:t>
      </w:r>
      <w:r>
        <w:rPr>
          <w:rFonts w:ascii="Book Antiqua" w:eastAsia="Book Antiqua" w:hAnsi="Book Antiqua" w:cs="Arial"/>
          <w:shd w:val="clear" w:color="auto" w:fill="FFFFFF"/>
        </w:rPr>
        <w:t xml:space="preserve"> </w:t>
      </w:r>
      <w:r w:rsidRPr="003C38BE">
        <w:rPr>
          <w:rFonts w:ascii="Book Antiqua" w:hAnsi="Book Antiqua" w:cs="Book Antiqua"/>
          <w:shd w:val="clear" w:color="auto" w:fill="FFFFFF"/>
        </w:rPr>
        <w:t>(horário de expediente: 08h00min às 12h00min e das 13h</w:t>
      </w:r>
      <w:r>
        <w:rPr>
          <w:rFonts w:ascii="Book Antiqua" w:hAnsi="Book Antiqua" w:cs="Book Antiqua"/>
          <w:shd w:val="clear" w:color="auto" w:fill="FFFFFF"/>
        </w:rPr>
        <w:t>30min às 17h00min).</w:t>
      </w:r>
    </w:p>
    <w:p w:rsidR="000A6869"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994"/>
        <w:rPr>
          <w:rFonts w:ascii="Book Antiqua" w:hAnsi="Book Antiqua" w:cs="Book Antiqua"/>
          <w:shd w:val="clear" w:color="auto" w:fill="FFFFFF"/>
        </w:rPr>
      </w:pPr>
    </w:p>
    <w:p w:rsidR="000A6869" w:rsidRPr="00505FE1" w:rsidRDefault="000A6869" w:rsidP="000A68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i/>
          <w:shd w:val="clear" w:color="auto" w:fill="FFFFFF"/>
        </w:rPr>
      </w:pPr>
      <w:r>
        <w:rPr>
          <w:rFonts w:ascii="Book Antiqua" w:eastAsia="Book Antiqua" w:hAnsi="Book Antiqua" w:cs="Arial"/>
          <w:shd w:val="clear" w:color="auto" w:fill="FFFFFF"/>
        </w:rPr>
        <w:t>6.</w:t>
      </w:r>
      <w:r w:rsidRPr="00505FE1">
        <w:rPr>
          <w:rFonts w:ascii="Book Antiqua" w:eastAsia="Book Antiqua" w:hAnsi="Book Antiqua" w:cs="Arial"/>
          <w:shd w:val="clear" w:color="auto" w:fill="FFFFFF"/>
        </w:rPr>
        <w:t>2.2 Poderão ser solicitadas entregas em outros locais não especificados n</w:t>
      </w:r>
      <w:r>
        <w:rPr>
          <w:rFonts w:ascii="Book Antiqua" w:eastAsia="Book Antiqua" w:hAnsi="Book Antiqua" w:cs="Arial"/>
          <w:shd w:val="clear" w:color="auto" w:fill="FFFFFF"/>
        </w:rPr>
        <w:t xml:space="preserve">o </w:t>
      </w:r>
      <w:r w:rsidRPr="00505FE1">
        <w:rPr>
          <w:rFonts w:ascii="Book Antiqua" w:eastAsia="Book Antiqua" w:hAnsi="Book Antiqua" w:cs="Arial"/>
          <w:shd w:val="clear" w:color="auto" w:fill="FFFFFF"/>
        </w:rPr>
        <w:t>Edital,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0A6869" w:rsidRDefault="000A6869" w:rsidP="000A6869">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cs="Arial"/>
          <w:shd w:val="clear" w:color="auto" w:fill="FFFFFF"/>
        </w:rPr>
      </w:pPr>
      <w:r>
        <w:rPr>
          <w:rFonts w:ascii="Book Antiqua" w:eastAsia="Book Antiqua" w:hAnsi="Book Antiqua" w:cs="Arial"/>
        </w:rPr>
        <w:t xml:space="preserve">6.3 </w:t>
      </w:r>
      <w:r w:rsidRPr="00430317">
        <w:rPr>
          <w:rFonts w:ascii="Book Antiqua" w:eastAsia="Book Antiqua" w:hAnsi="Book Antiqua" w:cs="Arial"/>
        </w:rPr>
        <w:t>No ato da entrega dos objetos/materiais a proponente deverá apresentar Nota Fiscal/Fatura correspondente às quantias solicitadas, que será submetida à aprovação do órgão responsável pelo recebimento.</w:t>
      </w:r>
    </w:p>
    <w:p w:rsidR="000A6869" w:rsidRPr="00430317" w:rsidRDefault="000A6869" w:rsidP="000A68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shd w:val="clear" w:color="auto" w:fill="FFFFFF"/>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0A6869" w:rsidRPr="00430317" w:rsidRDefault="000A6869" w:rsidP="000A68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0A6869" w:rsidRPr="00430317" w:rsidRDefault="000A6869" w:rsidP="000A68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0A6869" w:rsidRDefault="000A6869" w:rsidP="000A68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0A6869" w:rsidRPr="00430317" w:rsidRDefault="000A6869" w:rsidP="000A68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Arial"/>
          <w:shd w:val="clear" w:color="auto" w:fill="FFFFFF"/>
        </w:rPr>
      </w:pPr>
      <w:r>
        <w:rPr>
          <w:rFonts w:ascii="Book Antiqua" w:eastAsia="Book Antiqua" w:hAnsi="Book Antiqua"/>
        </w:rPr>
        <w:t>6.</w:t>
      </w:r>
      <w:r w:rsidRPr="00704FD4">
        <w:rPr>
          <w:rFonts w:ascii="Book Antiqua" w:eastAsia="Book Antiqua" w:hAnsi="Book Antiqua"/>
        </w:rPr>
        <w:t xml:space="preserve">4.2 O recebimento dos materiais, mesmo que definitivo, não exclui a responsabilidade da </w:t>
      </w:r>
      <w:r w:rsidRPr="00704FD4">
        <w:rPr>
          <w:rFonts w:ascii="Book Antiqua" w:eastAsia="Book Antiqua" w:hAnsi="Book Antiqua"/>
          <w:b/>
        </w:rPr>
        <w:lastRenderedPageBreak/>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0A6869" w:rsidRPr="00430317" w:rsidRDefault="000A6869" w:rsidP="000A6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shd w:val="clear" w:color="auto" w:fill="FFFFFF"/>
        </w:rPr>
      </w:pPr>
      <w:r>
        <w:rPr>
          <w:rFonts w:ascii="Book Antiqua" w:eastAsia="Book Antiqua" w:hAnsi="Book Antiqua" w:cs="Arial"/>
        </w:rPr>
        <w:t xml:space="preserve">6.5 </w:t>
      </w:r>
      <w:r w:rsidRPr="00430317">
        <w:rPr>
          <w:rFonts w:ascii="Book Antiqua" w:eastAsia="Book Antiqua" w:hAnsi="Book Antiqua" w:cs="Arial"/>
        </w:rPr>
        <w:t>Os objetos que forem recusados (tanto no recebimento provisório</w:t>
      </w:r>
      <w:proofErr w:type="gramStart"/>
      <w:r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úteis, contados da data de notificação apresentada à fornecedora, sem qualquer ônus para o Município. </w:t>
      </w:r>
    </w:p>
    <w:p w:rsidR="000A6869" w:rsidRPr="00430317" w:rsidRDefault="000A6869" w:rsidP="000A6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rPr>
      </w:pPr>
      <w:r>
        <w:rPr>
          <w:rFonts w:ascii="Book Antiqua" w:eastAsia="Book Antiqua" w:hAnsi="Book Antiqua" w:cs="Arial"/>
          <w:shd w:val="clear" w:color="auto" w:fill="FFFFFF"/>
        </w:rPr>
        <w:t>6.6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w:t>
      </w:r>
      <w:r>
        <w:rPr>
          <w:rFonts w:ascii="Book Antiqua" w:eastAsia="Book Antiqua" w:hAnsi="Book Antiqua" w:cs="Arial"/>
        </w:rPr>
        <w:t>o Edital, n</w:t>
      </w:r>
      <w:r w:rsidRPr="00430317">
        <w:rPr>
          <w:rFonts w:ascii="Book Antiqua" w:eastAsia="Book Antiqua" w:hAnsi="Book Antiqua" w:cs="Arial"/>
        </w:rPr>
        <w:t>o Contrato e na Lei.</w:t>
      </w:r>
    </w:p>
    <w:p w:rsidR="000A6869" w:rsidRDefault="000A6869" w:rsidP="000A68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s="Arial"/>
          <w:shd w:val="clear" w:color="auto" w:fill="FFFFFF"/>
        </w:rPr>
      </w:pPr>
      <w:r>
        <w:rPr>
          <w:rFonts w:ascii="Book Antiqua" w:eastAsia="Book Antiqua" w:hAnsi="Book Antiqua" w:cs="Arial"/>
        </w:rPr>
        <w:t>6.</w:t>
      </w:r>
      <w:r w:rsidRPr="00430317">
        <w:rPr>
          <w:rFonts w:ascii="Book Antiqua" w:eastAsia="Book Antiqua" w:hAnsi="Book Antiqua" w:cs="Arial"/>
        </w:rPr>
        <w:t xml:space="preserve">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0A6869" w:rsidRPr="00AC026F" w:rsidRDefault="000A6869"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6D08D4" w:rsidRPr="005704DD" w:rsidRDefault="006D08D4" w:rsidP="006D08D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6D08D4" w:rsidRPr="005704DD" w:rsidRDefault="006D08D4" w:rsidP="006D08D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D08D4" w:rsidRDefault="006D08D4" w:rsidP="006D08D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6D08D4" w:rsidRPr="005704DD" w:rsidRDefault="006D08D4" w:rsidP="006D08D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6D08D4" w:rsidRPr="005704DD" w:rsidRDefault="006D08D4" w:rsidP="006D08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B0692B" w:rsidRPr="009B61D3" w:rsidRDefault="00B0692B" w:rsidP="00B0692B">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A61E08" w:rsidRPr="009B61D3" w:rsidRDefault="00A61E08" w:rsidP="00A61E0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993"/>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A61E08" w:rsidRPr="009B61D3" w:rsidRDefault="00A61E08" w:rsidP="00A61E0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993"/>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lastRenderedPageBreak/>
        <w:t>V - Apresentar os documentos fiscais em confor</w:t>
      </w:r>
      <w:r>
        <w:rPr>
          <w:rFonts w:ascii="Book Antiqua" w:hAnsi="Book Antiqua" w:cs="Book Antiqua"/>
          <w:bCs/>
        </w:rPr>
        <w:t>midade com a legislação vigente.</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A61E08" w:rsidRPr="003E4387" w:rsidRDefault="00983527"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00A61E08" w:rsidRPr="003E4387">
        <w:rPr>
          <w:rFonts w:ascii="Book Antiqua" w:hAnsi="Book Antiqua" w:cs="Book Antiqua"/>
          <w:bCs/>
        </w:rPr>
        <w:t xml:space="preserve">.2 Observado qualquer tipo de não atendimento das especificações dos produtos exigidos no </w:t>
      </w:r>
      <w:r w:rsidR="00A61E08">
        <w:rPr>
          <w:rFonts w:ascii="Book Antiqua" w:hAnsi="Book Antiqua" w:cs="Book Antiqua"/>
          <w:bCs/>
        </w:rPr>
        <w:t xml:space="preserve">Edital e seus anexos, </w:t>
      </w:r>
      <w:r w:rsidR="00A61E08" w:rsidRPr="003E4387">
        <w:rPr>
          <w:rFonts w:ascii="Book Antiqua" w:hAnsi="Book Antiqua" w:cs="Book Antiqua"/>
          <w:bCs/>
        </w:rPr>
        <w:t xml:space="preserve">a fornecedora deverá substituí-los no prazo de </w:t>
      </w:r>
      <w:proofErr w:type="gramStart"/>
      <w:r w:rsidR="00A61E08">
        <w:rPr>
          <w:rFonts w:ascii="Book Antiqua" w:hAnsi="Book Antiqua" w:cs="Book Antiqua"/>
          <w:bCs/>
        </w:rPr>
        <w:t>3</w:t>
      </w:r>
      <w:proofErr w:type="gramEnd"/>
      <w:r w:rsidR="00A61E08" w:rsidRPr="003E4387">
        <w:rPr>
          <w:rFonts w:ascii="Book Antiqua" w:hAnsi="Book Antiqua" w:cs="Book Antiqua"/>
          <w:bCs/>
        </w:rPr>
        <w:t xml:space="preserve"> (</w:t>
      </w:r>
      <w:r w:rsidR="00A61E08">
        <w:rPr>
          <w:rFonts w:ascii="Book Antiqua" w:hAnsi="Book Antiqua" w:cs="Book Antiqua"/>
          <w:bCs/>
        </w:rPr>
        <w:t>três</w:t>
      </w:r>
      <w:r w:rsidR="00A61E08" w:rsidRPr="003E4387">
        <w:rPr>
          <w:rFonts w:ascii="Book Antiqua" w:hAnsi="Book Antiqua" w:cs="Book Antiqua"/>
          <w:bCs/>
        </w:rPr>
        <w:t>) dias</w:t>
      </w:r>
      <w:r w:rsidR="00A61E08">
        <w:rPr>
          <w:rFonts w:ascii="Book Antiqua" w:hAnsi="Book Antiqua" w:cs="Book Antiqua"/>
          <w:bCs/>
        </w:rPr>
        <w:t xml:space="preserve"> úteis</w:t>
      </w:r>
      <w:r w:rsidR="00A61E08" w:rsidRPr="003E4387">
        <w:rPr>
          <w:rFonts w:ascii="Book Antiqua" w:hAnsi="Book Antiqua" w:cs="Book Antiqua"/>
          <w:bCs/>
        </w:rPr>
        <w:t>, sem qualquer ônus para o Município.</w:t>
      </w:r>
    </w:p>
    <w:p w:rsidR="00A61E08" w:rsidRPr="00D57E7C" w:rsidRDefault="00983527"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9</w:t>
      </w:r>
      <w:r w:rsidR="00A61E08"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00A61E08" w:rsidRPr="003548B4">
        <w:rPr>
          <w:rFonts w:ascii="Book Antiqua" w:hAnsi="Book Antiqua" w:cs="Book Antiqua"/>
        </w:rPr>
        <w:t>Edital, no Contrato e na Lei</w:t>
      </w:r>
      <w:r w:rsidR="00A61E08" w:rsidRPr="003E4387">
        <w:rPr>
          <w:rFonts w:ascii="Book Antiqua" w:hAnsi="Book Antiqua" w:cs="Book Antiqua"/>
          <w:bCs/>
        </w:rPr>
        <w:t>.</w:t>
      </w:r>
    </w:p>
    <w:p w:rsidR="009114BC" w:rsidRDefault="009114BC" w:rsidP="009114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9114BC" w:rsidRDefault="009114BC" w:rsidP="00911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9114BC" w:rsidRPr="009B61D3" w:rsidRDefault="009114BC" w:rsidP="009114BC">
      <w:pPr>
        <w:ind w:left="-709" w:right="-993"/>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A61E08" w:rsidRPr="009B61D3"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02ED0" w:rsidRDefault="00702ED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709" w:right="-993"/>
        <w:rPr>
          <w:rFonts w:ascii="Book Antiqua" w:hAnsi="Book Antiqua" w:cs="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lastRenderedPageBreak/>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lastRenderedPageBreak/>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983527" w:rsidRDefault="00983527"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983527" w:rsidRPr="00AC026F" w:rsidRDefault="00983527"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lastRenderedPageBreak/>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983527" w:rsidRPr="00AC026F" w:rsidRDefault="00983527"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983527" w:rsidRDefault="0098352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983527" w:rsidRDefault="0098352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983527"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983527" w:rsidRDefault="00983527"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983527" w:rsidRDefault="00983527"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983527" w:rsidRDefault="00983527"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Pr="009373B7" w:rsidRDefault="00983527"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983527" w:rsidRPr="009373B7" w:rsidTr="0066180D">
        <w:trPr>
          <w:trHeight w:val="428"/>
        </w:trPr>
        <w:tc>
          <w:tcPr>
            <w:tcW w:w="5156" w:type="dxa"/>
          </w:tcPr>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Default="00983527" w:rsidP="00C04B0E">
            <w:pPr>
              <w:widowControl w:val="0"/>
              <w:tabs>
                <w:tab w:val="left" w:pos="9498"/>
              </w:tabs>
              <w:ind w:left="-709" w:right="-993"/>
              <w:jc w:val="center"/>
              <w:rPr>
                <w:rFonts w:ascii="Book Antiqua" w:hAnsi="Book Antiqua"/>
              </w:rPr>
            </w:pPr>
          </w:p>
          <w:p w:rsidR="00983527" w:rsidRPr="009373B7" w:rsidRDefault="00983527" w:rsidP="00983527">
            <w:pPr>
              <w:widowControl w:val="0"/>
              <w:tabs>
                <w:tab w:val="left" w:pos="9498"/>
              </w:tabs>
              <w:ind w:right="-993"/>
              <w:rPr>
                <w:rFonts w:ascii="Book Antiqua" w:hAnsi="Book Antiqua"/>
              </w:rPr>
            </w:pPr>
          </w:p>
        </w:tc>
        <w:tc>
          <w:tcPr>
            <w:tcW w:w="5157" w:type="dxa"/>
          </w:tcPr>
          <w:p w:rsidR="00983527" w:rsidRPr="009373B7" w:rsidRDefault="00983527"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EB1164">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F3C33">
        <w:rPr>
          <w:rFonts w:ascii="Book Antiqua" w:eastAsia="Book Antiqua" w:hAnsi="Book Antiqua"/>
          <w:sz w:val="22"/>
        </w:rPr>
        <w:t>054/2020</w:t>
      </w:r>
      <w:r>
        <w:rPr>
          <w:rFonts w:ascii="Book Antiqua" w:eastAsia="Book Antiqua" w:hAnsi="Book Antiqua"/>
          <w:color w:val="000000"/>
          <w:sz w:val="22"/>
        </w:rPr>
        <w:t xml:space="preserve"> – PREGÃO PRESENCIAL nº </w:t>
      </w:r>
      <w:r w:rsidR="00FF3C33">
        <w:rPr>
          <w:rFonts w:ascii="Book Antiqua" w:eastAsia="Book Antiqua" w:hAnsi="Book Antiqua"/>
          <w:color w:val="000000"/>
          <w:sz w:val="22"/>
        </w:rPr>
        <w:t>034/2020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EB1164">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F3C33">
        <w:rPr>
          <w:rFonts w:ascii="Book Antiqua" w:eastAsia="Book Antiqua" w:hAnsi="Book Antiqua"/>
          <w:sz w:val="22"/>
        </w:rPr>
        <w:t>054/2020</w:t>
      </w:r>
      <w:r>
        <w:rPr>
          <w:rFonts w:ascii="Book Antiqua" w:eastAsia="Book Antiqua" w:hAnsi="Book Antiqua"/>
          <w:color w:val="000000"/>
          <w:sz w:val="22"/>
        </w:rPr>
        <w:t xml:space="preserve"> – PREGÃO PRESENCIAL nº </w:t>
      </w:r>
      <w:r w:rsidR="00FF3C33">
        <w:rPr>
          <w:rFonts w:ascii="Book Antiqua" w:eastAsia="Book Antiqua" w:hAnsi="Book Antiqua"/>
          <w:color w:val="000000"/>
          <w:sz w:val="22"/>
        </w:rPr>
        <w:t>034/2020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EB1164">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FF3C33">
        <w:rPr>
          <w:rFonts w:ascii="Book Antiqua" w:eastAsia="Book Antiqua" w:hAnsi="Book Antiqua"/>
        </w:rPr>
        <w:t>054/2020</w:t>
      </w:r>
      <w:r>
        <w:rPr>
          <w:rFonts w:ascii="Book Antiqua" w:eastAsia="Book Antiqua" w:hAnsi="Book Antiqua"/>
          <w:color w:val="000000"/>
        </w:rPr>
        <w:t xml:space="preserve"> – PREGÃO PRESENCIAL nº </w:t>
      </w:r>
      <w:r w:rsidR="00FF3C33">
        <w:rPr>
          <w:rFonts w:ascii="Book Antiqua" w:eastAsia="Book Antiqua" w:hAnsi="Book Antiqua"/>
          <w:color w:val="000000"/>
        </w:rPr>
        <w:t>034/2020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sidR="00EB1164">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F3C33">
        <w:rPr>
          <w:rFonts w:ascii="Book Antiqua" w:eastAsia="Book Antiqua" w:hAnsi="Book Antiqua"/>
          <w:color w:val="000000"/>
          <w:sz w:val="36"/>
          <w:szCs w:val="36"/>
        </w:rPr>
        <w:t>054/2020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F3C33">
        <w:rPr>
          <w:rFonts w:ascii="Book Antiqua" w:eastAsia="Book Antiqua" w:hAnsi="Book Antiqua"/>
          <w:color w:val="000000"/>
          <w:sz w:val="36"/>
          <w:szCs w:val="36"/>
        </w:rPr>
        <w:t>034/2020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FF3C33">
        <w:rPr>
          <w:rFonts w:ascii="Book Antiqua" w:eastAsia="Book Antiqua" w:hAnsi="Book Antiqua"/>
        </w:rPr>
        <w:t>054/2020</w:t>
      </w:r>
      <w:r>
        <w:rPr>
          <w:rFonts w:ascii="Book Antiqua" w:eastAsia="Book Antiqua" w:hAnsi="Book Antiqua"/>
          <w:color w:val="000000"/>
        </w:rPr>
        <w:t xml:space="preserve"> – PREGÃO PRESENCIAL nº </w:t>
      </w:r>
      <w:r w:rsidR="00FF3C33">
        <w:rPr>
          <w:rFonts w:ascii="Book Antiqua" w:eastAsia="Book Antiqua" w:hAnsi="Book Antiqua"/>
          <w:color w:val="000000"/>
        </w:rPr>
        <w:t>034/2020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sectPr w:rsidR="00BB3C24" w:rsidSect="00A01272">
      <w:headerReference w:type="default" r:id="rId12"/>
      <w:footerReference w:type="default" r:id="rId13"/>
      <w:pgSz w:w="11906" w:h="16838" w:code="9"/>
      <w:pgMar w:top="851" w:right="1701" w:bottom="567" w:left="170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272" w:rsidRDefault="00A01272" w:rsidP="00F97035">
      <w:r>
        <w:separator/>
      </w:r>
    </w:p>
  </w:endnote>
  <w:endnote w:type="continuationSeparator" w:id="1">
    <w:p w:rsidR="00A01272" w:rsidRDefault="00A0127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72" w:rsidRDefault="00A0127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01272" w:rsidRPr="005676F3" w:rsidRDefault="00A01272"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A01272" w:rsidRPr="005676F3" w:rsidRDefault="00A01272"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5274B3" w:rsidRPr="005676F3">
      <w:rPr>
        <w:rFonts w:ascii="Book Antiqua" w:hAnsi="Book Antiqua"/>
        <w:b/>
        <w:sz w:val="17"/>
        <w:szCs w:val="17"/>
      </w:rPr>
      <w:fldChar w:fldCharType="begin"/>
    </w:r>
    <w:r w:rsidRPr="005676F3">
      <w:rPr>
        <w:rFonts w:ascii="Book Antiqua" w:hAnsi="Book Antiqua"/>
        <w:b/>
        <w:sz w:val="17"/>
        <w:szCs w:val="17"/>
      </w:rPr>
      <w:instrText>PAGE</w:instrText>
    </w:r>
    <w:r w:rsidR="005274B3" w:rsidRPr="005676F3">
      <w:rPr>
        <w:rFonts w:ascii="Book Antiqua" w:hAnsi="Book Antiqua"/>
        <w:b/>
        <w:sz w:val="17"/>
        <w:szCs w:val="17"/>
      </w:rPr>
      <w:fldChar w:fldCharType="separate"/>
    </w:r>
    <w:r w:rsidR="003E19E2">
      <w:rPr>
        <w:rFonts w:ascii="Book Antiqua" w:hAnsi="Book Antiqua"/>
        <w:b/>
        <w:noProof/>
        <w:sz w:val="17"/>
        <w:szCs w:val="17"/>
      </w:rPr>
      <w:t>1</w:t>
    </w:r>
    <w:r w:rsidR="005274B3" w:rsidRPr="005676F3">
      <w:rPr>
        <w:rFonts w:ascii="Book Antiqua" w:hAnsi="Book Antiqua"/>
        <w:b/>
        <w:sz w:val="17"/>
        <w:szCs w:val="17"/>
      </w:rPr>
      <w:fldChar w:fldCharType="end"/>
    </w:r>
    <w:r w:rsidRPr="005676F3">
      <w:rPr>
        <w:rFonts w:ascii="Book Antiqua" w:hAnsi="Book Antiqua"/>
        <w:sz w:val="17"/>
        <w:szCs w:val="17"/>
      </w:rPr>
      <w:t xml:space="preserve"> de </w:t>
    </w:r>
    <w:r w:rsidR="005274B3" w:rsidRPr="005676F3">
      <w:rPr>
        <w:rFonts w:ascii="Book Antiqua" w:hAnsi="Book Antiqua"/>
        <w:b/>
        <w:sz w:val="17"/>
        <w:szCs w:val="17"/>
      </w:rPr>
      <w:fldChar w:fldCharType="begin"/>
    </w:r>
    <w:r w:rsidRPr="005676F3">
      <w:rPr>
        <w:rFonts w:ascii="Book Antiqua" w:hAnsi="Book Antiqua"/>
        <w:b/>
        <w:sz w:val="17"/>
        <w:szCs w:val="17"/>
      </w:rPr>
      <w:instrText>NUMPAGES</w:instrText>
    </w:r>
    <w:r w:rsidR="005274B3" w:rsidRPr="005676F3">
      <w:rPr>
        <w:rFonts w:ascii="Book Antiqua" w:hAnsi="Book Antiqua"/>
        <w:b/>
        <w:sz w:val="17"/>
        <w:szCs w:val="17"/>
      </w:rPr>
      <w:fldChar w:fldCharType="separate"/>
    </w:r>
    <w:r w:rsidR="003E19E2">
      <w:rPr>
        <w:rFonts w:ascii="Book Antiqua" w:hAnsi="Book Antiqua"/>
        <w:b/>
        <w:noProof/>
        <w:sz w:val="17"/>
        <w:szCs w:val="17"/>
      </w:rPr>
      <w:t>42</w:t>
    </w:r>
    <w:r w:rsidR="005274B3" w:rsidRPr="005676F3">
      <w:rPr>
        <w:rFonts w:ascii="Book Antiqua" w:hAnsi="Book Antiqua"/>
        <w:b/>
        <w:sz w:val="17"/>
        <w:szCs w:val="17"/>
      </w:rPr>
      <w:fldChar w:fldCharType="end"/>
    </w:r>
  </w:p>
  <w:p w:rsidR="00A01272" w:rsidRDefault="00A01272" w:rsidP="00683DA3">
    <w:pPr>
      <w:pStyle w:val="Rodap"/>
      <w:tabs>
        <w:tab w:val="clear" w:pos="8504"/>
      </w:tabs>
      <w:ind w:left="-851" w:right="-1135"/>
      <w:jc w:val="right"/>
    </w:pPr>
  </w:p>
  <w:p w:rsidR="00A01272" w:rsidRDefault="00A01272"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272" w:rsidRDefault="00A01272" w:rsidP="00F97035">
      <w:r>
        <w:separator/>
      </w:r>
    </w:p>
  </w:footnote>
  <w:footnote w:type="continuationSeparator" w:id="1">
    <w:p w:rsidR="00A01272" w:rsidRDefault="00A01272" w:rsidP="00F97035">
      <w:r>
        <w:continuationSeparator/>
      </w:r>
    </w:p>
  </w:footnote>
  <w:footnote w:id="2">
    <w:p w:rsidR="00A01272" w:rsidRPr="00A24ABE" w:rsidRDefault="00A01272"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A01272" w:rsidRPr="00687DC8" w:rsidTr="000267EA">
      <w:trPr>
        <w:trHeight w:val="692"/>
      </w:trPr>
      <w:tc>
        <w:tcPr>
          <w:tcW w:w="2724" w:type="dxa"/>
          <w:tcBorders>
            <w:top w:val="nil"/>
            <w:left w:val="nil"/>
            <w:bottom w:val="nil"/>
            <w:right w:val="nil"/>
          </w:tcBorders>
        </w:tcPr>
        <w:p w:rsidR="00A01272" w:rsidRPr="00687DC8" w:rsidRDefault="00A01272"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A01272" w:rsidRPr="009F787D" w:rsidRDefault="00A01272"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01272" w:rsidRPr="009F787D" w:rsidRDefault="00A01272"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A01272" w:rsidRPr="00EC57AC" w:rsidRDefault="00A01272"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A01272" w:rsidRPr="00687DC8" w:rsidRDefault="00A01272"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A01272" w:rsidRPr="001A208C" w:rsidRDefault="00A01272"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2B00"/>
    <w:rsid w:val="00003868"/>
    <w:rsid w:val="00005129"/>
    <w:rsid w:val="00005601"/>
    <w:rsid w:val="0000563D"/>
    <w:rsid w:val="00005F47"/>
    <w:rsid w:val="00010613"/>
    <w:rsid w:val="00010F35"/>
    <w:rsid w:val="00011268"/>
    <w:rsid w:val="00011A4D"/>
    <w:rsid w:val="000122A7"/>
    <w:rsid w:val="0001319E"/>
    <w:rsid w:val="0001499A"/>
    <w:rsid w:val="00015246"/>
    <w:rsid w:val="000152CB"/>
    <w:rsid w:val="00015AD8"/>
    <w:rsid w:val="0001660D"/>
    <w:rsid w:val="00016927"/>
    <w:rsid w:val="00017C1B"/>
    <w:rsid w:val="00017FF7"/>
    <w:rsid w:val="00020146"/>
    <w:rsid w:val="00021619"/>
    <w:rsid w:val="00021DA0"/>
    <w:rsid w:val="00022780"/>
    <w:rsid w:val="000267EA"/>
    <w:rsid w:val="00030DA2"/>
    <w:rsid w:val="00030DB1"/>
    <w:rsid w:val="000316F6"/>
    <w:rsid w:val="0003384B"/>
    <w:rsid w:val="00036096"/>
    <w:rsid w:val="0003647D"/>
    <w:rsid w:val="00037453"/>
    <w:rsid w:val="0004065A"/>
    <w:rsid w:val="000437FD"/>
    <w:rsid w:val="00045424"/>
    <w:rsid w:val="0004551C"/>
    <w:rsid w:val="000457C5"/>
    <w:rsid w:val="00045FAF"/>
    <w:rsid w:val="000461D1"/>
    <w:rsid w:val="000471AC"/>
    <w:rsid w:val="00047880"/>
    <w:rsid w:val="0005317B"/>
    <w:rsid w:val="0005360B"/>
    <w:rsid w:val="00053691"/>
    <w:rsid w:val="0005673F"/>
    <w:rsid w:val="000569D6"/>
    <w:rsid w:val="00056BDA"/>
    <w:rsid w:val="000606D7"/>
    <w:rsid w:val="00060D49"/>
    <w:rsid w:val="00060EE8"/>
    <w:rsid w:val="00061446"/>
    <w:rsid w:val="00063529"/>
    <w:rsid w:val="00063A67"/>
    <w:rsid w:val="0006747B"/>
    <w:rsid w:val="00067935"/>
    <w:rsid w:val="00070221"/>
    <w:rsid w:val="0007047C"/>
    <w:rsid w:val="000714AC"/>
    <w:rsid w:val="0007242D"/>
    <w:rsid w:val="00073D99"/>
    <w:rsid w:val="00075872"/>
    <w:rsid w:val="0007748A"/>
    <w:rsid w:val="0007778D"/>
    <w:rsid w:val="000777A9"/>
    <w:rsid w:val="000817B4"/>
    <w:rsid w:val="00081ED1"/>
    <w:rsid w:val="000831BD"/>
    <w:rsid w:val="000851FD"/>
    <w:rsid w:val="00086639"/>
    <w:rsid w:val="000932E5"/>
    <w:rsid w:val="00094FD1"/>
    <w:rsid w:val="000975E1"/>
    <w:rsid w:val="000A0847"/>
    <w:rsid w:val="000A11CE"/>
    <w:rsid w:val="000A122D"/>
    <w:rsid w:val="000A520F"/>
    <w:rsid w:val="000A6869"/>
    <w:rsid w:val="000A692B"/>
    <w:rsid w:val="000A73EE"/>
    <w:rsid w:val="000B0F8D"/>
    <w:rsid w:val="000B164B"/>
    <w:rsid w:val="000B2B1F"/>
    <w:rsid w:val="000B410F"/>
    <w:rsid w:val="000B5770"/>
    <w:rsid w:val="000B5D17"/>
    <w:rsid w:val="000C0143"/>
    <w:rsid w:val="000C024D"/>
    <w:rsid w:val="000C1434"/>
    <w:rsid w:val="000C428E"/>
    <w:rsid w:val="000C6DFA"/>
    <w:rsid w:val="000D0995"/>
    <w:rsid w:val="000D1C54"/>
    <w:rsid w:val="000D2577"/>
    <w:rsid w:val="000D3C8D"/>
    <w:rsid w:val="000D3FF2"/>
    <w:rsid w:val="000D5E2F"/>
    <w:rsid w:val="000D61EB"/>
    <w:rsid w:val="000E4588"/>
    <w:rsid w:val="000E545C"/>
    <w:rsid w:val="000F014E"/>
    <w:rsid w:val="000F1615"/>
    <w:rsid w:val="000F1771"/>
    <w:rsid w:val="000F1B66"/>
    <w:rsid w:val="000F208C"/>
    <w:rsid w:val="000F2DF0"/>
    <w:rsid w:val="000F423F"/>
    <w:rsid w:val="000F5A09"/>
    <w:rsid w:val="000F7839"/>
    <w:rsid w:val="000F7EA7"/>
    <w:rsid w:val="001000D5"/>
    <w:rsid w:val="00103574"/>
    <w:rsid w:val="001042B3"/>
    <w:rsid w:val="0010471F"/>
    <w:rsid w:val="00105C29"/>
    <w:rsid w:val="001072E3"/>
    <w:rsid w:val="00107F21"/>
    <w:rsid w:val="00110761"/>
    <w:rsid w:val="00111B4C"/>
    <w:rsid w:val="00113AE7"/>
    <w:rsid w:val="001140EA"/>
    <w:rsid w:val="0011427F"/>
    <w:rsid w:val="00117CCA"/>
    <w:rsid w:val="0012219F"/>
    <w:rsid w:val="0012267C"/>
    <w:rsid w:val="00122DFB"/>
    <w:rsid w:val="001236D9"/>
    <w:rsid w:val="00123DF0"/>
    <w:rsid w:val="0012458D"/>
    <w:rsid w:val="0012557A"/>
    <w:rsid w:val="00125BF0"/>
    <w:rsid w:val="00127593"/>
    <w:rsid w:val="00127BB5"/>
    <w:rsid w:val="00127E90"/>
    <w:rsid w:val="00132317"/>
    <w:rsid w:val="001327F8"/>
    <w:rsid w:val="00132DFF"/>
    <w:rsid w:val="00133C8B"/>
    <w:rsid w:val="00135849"/>
    <w:rsid w:val="00137007"/>
    <w:rsid w:val="001378D8"/>
    <w:rsid w:val="00140549"/>
    <w:rsid w:val="00140BFA"/>
    <w:rsid w:val="00141A28"/>
    <w:rsid w:val="00142F2B"/>
    <w:rsid w:val="00143206"/>
    <w:rsid w:val="001438DE"/>
    <w:rsid w:val="00144C67"/>
    <w:rsid w:val="00145216"/>
    <w:rsid w:val="001454E0"/>
    <w:rsid w:val="00147B6A"/>
    <w:rsid w:val="001500D2"/>
    <w:rsid w:val="001502DF"/>
    <w:rsid w:val="0015140B"/>
    <w:rsid w:val="00152195"/>
    <w:rsid w:val="00154213"/>
    <w:rsid w:val="00154936"/>
    <w:rsid w:val="00161432"/>
    <w:rsid w:val="0016169E"/>
    <w:rsid w:val="00162168"/>
    <w:rsid w:val="00164275"/>
    <w:rsid w:val="00164A65"/>
    <w:rsid w:val="001731E4"/>
    <w:rsid w:val="00174C5C"/>
    <w:rsid w:val="00174F69"/>
    <w:rsid w:val="0017610D"/>
    <w:rsid w:val="00180F1C"/>
    <w:rsid w:val="0018125C"/>
    <w:rsid w:val="001823E6"/>
    <w:rsid w:val="00182ED0"/>
    <w:rsid w:val="001840F6"/>
    <w:rsid w:val="00187BD5"/>
    <w:rsid w:val="00187EDE"/>
    <w:rsid w:val="001915C3"/>
    <w:rsid w:val="00193CB9"/>
    <w:rsid w:val="001941C7"/>
    <w:rsid w:val="00195293"/>
    <w:rsid w:val="00195332"/>
    <w:rsid w:val="00196BDB"/>
    <w:rsid w:val="001976E3"/>
    <w:rsid w:val="001A208C"/>
    <w:rsid w:val="001A2C04"/>
    <w:rsid w:val="001A4D4A"/>
    <w:rsid w:val="001B0FEF"/>
    <w:rsid w:val="001B1224"/>
    <w:rsid w:val="001B3436"/>
    <w:rsid w:val="001B7EA3"/>
    <w:rsid w:val="001C3229"/>
    <w:rsid w:val="001C3D84"/>
    <w:rsid w:val="001C486F"/>
    <w:rsid w:val="001C5B68"/>
    <w:rsid w:val="001C61CD"/>
    <w:rsid w:val="001C62B4"/>
    <w:rsid w:val="001C77C4"/>
    <w:rsid w:val="001D1F46"/>
    <w:rsid w:val="001D366C"/>
    <w:rsid w:val="001E019D"/>
    <w:rsid w:val="001E058D"/>
    <w:rsid w:val="001E0946"/>
    <w:rsid w:val="001E0AC1"/>
    <w:rsid w:val="001E1822"/>
    <w:rsid w:val="001E55D1"/>
    <w:rsid w:val="001F173A"/>
    <w:rsid w:val="001F233B"/>
    <w:rsid w:val="001F67C2"/>
    <w:rsid w:val="001F68D3"/>
    <w:rsid w:val="001F75E5"/>
    <w:rsid w:val="0020351B"/>
    <w:rsid w:val="00203F8D"/>
    <w:rsid w:val="00205FFD"/>
    <w:rsid w:val="002063BD"/>
    <w:rsid w:val="00207824"/>
    <w:rsid w:val="0020789F"/>
    <w:rsid w:val="00210A3A"/>
    <w:rsid w:val="002132D8"/>
    <w:rsid w:val="00213FCD"/>
    <w:rsid w:val="00214402"/>
    <w:rsid w:val="0021643B"/>
    <w:rsid w:val="00221B6E"/>
    <w:rsid w:val="00223C4D"/>
    <w:rsid w:val="00223EE8"/>
    <w:rsid w:val="00224983"/>
    <w:rsid w:val="00230951"/>
    <w:rsid w:val="0023116B"/>
    <w:rsid w:val="00231B9E"/>
    <w:rsid w:val="00233021"/>
    <w:rsid w:val="00233B4F"/>
    <w:rsid w:val="002403FC"/>
    <w:rsid w:val="002419A1"/>
    <w:rsid w:val="00241CEF"/>
    <w:rsid w:val="002428FB"/>
    <w:rsid w:val="00242953"/>
    <w:rsid w:val="002432CB"/>
    <w:rsid w:val="00245A98"/>
    <w:rsid w:val="0025013A"/>
    <w:rsid w:val="00252011"/>
    <w:rsid w:val="00252738"/>
    <w:rsid w:val="0025340D"/>
    <w:rsid w:val="0025375A"/>
    <w:rsid w:val="002553E2"/>
    <w:rsid w:val="00256170"/>
    <w:rsid w:val="00260985"/>
    <w:rsid w:val="00263C54"/>
    <w:rsid w:val="002640C4"/>
    <w:rsid w:val="00264390"/>
    <w:rsid w:val="00264C0D"/>
    <w:rsid w:val="0026547F"/>
    <w:rsid w:val="0026637F"/>
    <w:rsid w:val="0026774D"/>
    <w:rsid w:val="002707CB"/>
    <w:rsid w:val="002726B4"/>
    <w:rsid w:val="00272ED3"/>
    <w:rsid w:val="00274789"/>
    <w:rsid w:val="0027577F"/>
    <w:rsid w:val="00275893"/>
    <w:rsid w:val="00275B8C"/>
    <w:rsid w:val="0027606F"/>
    <w:rsid w:val="002773CD"/>
    <w:rsid w:val="00280CA4"/>
    <w:rsid w:val="002833D4"/>
    <w:rsid w:val="00284E39"/>
    <w:rsid w:val="002913B1"/>
    <w:rsid w:val="00293555"/>
    <w:rsid w:val="00293566"/>
    <w:rsid w:val="00293FB3"/>
    <w:rsid w:val="00296437"/>
    <w:rsid w:val="002967EB"/>
    <w:rsid w:val="002A044B"/>
    <w:rsid w:val="002A3C4F"/>
    <w:rsid w:val="002A4677"/>
    <w:rsid w:val="002A4CDE"/>
    <w:rsid w:val="002A53C1"/>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D1C9A"/>
    <w:rsid w:val="002D1D75"/>
    <w:rsid w:val="002D23F6"/>
    <w:rsid w:val="002D2711"/>
    <w:rsid w:val="002D2C1D"/>
    <w:rsid w:val="002D331A"/>
    <w:rsid w:val="002D5A03"/>
    <w:rsid w:val="002D6026"/>
    <w:rsid w:val="002D6DBD"/>
    <w:rsid w:val="002D7E90"/>
    <w:rsid w:val="002E07E6"/>
    <w:rsid w:val="002E0839"/>
    <w:rsid w:val="002E1EE0"/>
    <w:rsid w:val="002E2549"/>
    <w:rsid w:val="002E2A91"/>
    <w:rsid w:val="002E2C04"/>
    <w:rsid w:val="002E5101"/>
    <w:rsid w:val="002E61DD"/>
    <w:rsid w:val="002F0D12"/>
    <w:rsid w:val="002F25AE"/>
    <w:rsid w:val="002F337C"/>
    <w:rsid w:val="002F3ACF"/>
    <w:rsid w:val="002F5300"/>
    <w:rsid w:val="002F6DAB"/>
    <w:rsid w:val="002F7F24"/>
    <w:rsid w:val="003006F0"/>
    <w:rsid w:val="00303A1A"/>
    <w:rsid w:val="0030465A"/>
    <w:rsid w:val="00305811"/>
    <w:rsid w:val="00305BD5"/>
    <w:rsid w:val="00312BDA"/>
    <w:rsid w:val="0031621B"/>
    <w:rsid w:val="00320060"/>
    <w:rsid w:val="003219AF"/>
    <w:rsid w:val="00322CE9"/>
    <w:rsid w:val="00323713"/>
    <w:rsid w:val="003246C7"/>
    <w:rsid w:val="003271F8"/>
    <w:rsid w:val="003300B6"/>
    <w:rsid w:val="0033066B"/>
    <w:rsid w:val="00330A84"/>
    <w:rsid w:val="003311BA"/>
    <w:rsid w:val="00334D89"/>
    <w:rsid w:val="003369C9"/>
    <w:rsid w:val="00336FCC"/>
    <w:rsid w:val="003403BB"/>
    <w:rsid w:val="00343E4A"/>
    <w:rsid w:val="00345872"/>
    <w:rsid w:val="00345B40"/>
    <w:rsid w:val="00347C9E"/>
    <w:rsid w:val="00350AF4"/>
    <w:rsid w:val="00350BF3"/>
    <w:rsid w:val="00350E65"/>
    <w:rsid w:val="0035317A"/>
    <w:rsid w:val="003543EC"/>
    <w:rsid w:val="00354A14"/>
    <w:rsid w:val="00356FD7"/>
    <w:rsid w:val="00357337"/>
    <w:rsid w:val="00357EB5"/>
    <w:rsid w:val="00365A29"/>
    <w:rsid w:val="00366DA5"/>
    <w:rsid w:val="00367072"/>
    <w:rsid w:val="00370715"/>
    <w:rsid w:val="00371086"/>
    <w:rsid w:val="00372B51"/>
    <w:rsid w:val="00372F9D"/>
    <w:rsid w:val="00373311"/>
    <w:rsid w:val="00373C67"/>
    <w:rsid w:val="00373C81"/>
    <w:rsid w:val="0037419B"/>
    <w:rsid w:val="00375668"/>
    <w:rsid w:val="00377090"/>
    <w:rsid w:val="00380D7D"/>
    <w:rsid w:val="00384EB8"/>
    <w:rsid w:val="00385158"/>
    <w:rsid w:val="0038587C"/>
    <w:rsid w:val="00386A6B"/>
    <w:rsid w:val="00386AB9"/>
    <w:rsid w:val="0039373C"/>
    <w:rsid w:val="00396F32"/>
    <w:rsid w:val="003A2048"/>
    <w:rsid w:val="003A4C2A"/>
    <w:rsid w:val="003A4E35"/>
    <w:rsid w:val="003A4E45"/>
    <w:rsid w:val="003A4E6D"/>
    <w:rsid w:val="003A7C1F"/>
    <w:rsid w:val="003A7C4F"/>
    <w:rsid w:val="003B0338"/>
    <w:rsid w:val="003B1649"/>
    <w:rsid w:val="003B6015"/>
    <w:rsid w:val="003B686D"/>
    <w:rsid w:val="003B73CD"/>
    <w:rsid w:val="003B780D"/>
    <w:rsid w:val="003C0B1A"/>
    <w:rsid w:val="003C1540"/>
    <w:rsid w:val="003C1D23"/>
    <w:rsid w:val="003C2DAD"/>
    <w:rsid w:val="003C469D"/>
    <w:rsid w:val="003D08CE"/>
    <w:rsid w:val="003D4DD5"/>
    <w:rsid w:val="003E19E2"/>
    <w:rsid w:val="003E34D1"/>
    <w:rsid w:val="003E405F"/>
    <w:rsid w:val="003E5597"/>
    <w:rsid w:val="003E5599"/>
    <w:rsid w:val="003F36F5"/>
    <w:rsid w:val="003F744D"/>
    <w:rsid w:val="003F7ECB"/>
    <w:rsid w:val="00401900"/>
    <w:rsid w:val="0040213C"/>
    <w:rsid w:val="00402303"/>
    <w:rsid w:val="004031DA"/>
    <w:rsid w:val="004033AC"/>
    <w:rsid w:val="0040474E"/>
    <w:rsid w:val="00404A47"/>
    <w:rsid w:val="00406E9F"/>
    <w:rsid w:val="00407077"/>
    <w:rsid w:val="00411455"/>
    <w:rsid w:val="00413076"/>
    <w:rsid w:val="004133D0"/>
    <w:rsid w:val="004136B8"/>
    <w:rsid w:val="00413843"/>
    <w:rsid w:val="0041558F"/>
    <w:rsid w:val="004160C9"/>
    <w:rsid w:val="004163FD"/>
    <w:rsid w:val="00417F82"/>
    <w:rsid w:val="00422083"/>
    <w:rsid w:val="004230BC"/>
    <w:rsid w:val="004234AC"/>
    <w:rsid w:val="004237C8"/>
    <w:rsid w:val="00423C42"/>
    <w:rsid w:val="00427A30"/>
    <w:rsid w:val="00432DB6"/>
    <w:rsid w:val="004341B1"/>
    <w:rsid w:val="004342CA"/>
    <w:rsid w:val="00436612"/>
    <w:rsid w:val="0044116E"/>
    <w:rsid w:val="00441C44"/>
    <w:rsid w:val="004423E3"/>
    <w:rsid w:val="0044551D"/>
    <w:rsid w:val="004457C7"/>
    <w:rsid w:val="00446031"/>
    <w:rsid w:val="00453DDB"/>
    <w:rsid w:val="0045420E"/>
    <w:rsid w:val="00455C17"/>
    <w:rsid w:val="00456A1A"/>
    <w:rsid w:val="0046151C"/>
    <w:rsid w:val="004627BE"/>
    <w:rsid w:val="004629E6"/>
    <w:rsid w:val="00462D7A"/>
    <w:rsid w:val="00465BA8"/>
    <w:rsid w:val="0046760F"/>
    <w:rsid w:val="00471CF9"/>
    <w:rsid w:val="0047441E"/>
    <w:rsid w:val="00474669"/>
    <w:rsid w:val="0047639A"/>
    <w:rsid w:val="004804B2"/>
    <w:rsid w:val="00481B97"/>
    <w:rsid w:val="0048435A"/>
    <w:rsid w:val="00484733"/>
    <w:rsid w:val="00485FD7"/>
    <w:rsid w:val="00486135"/>
    <w:rsid w:val="00492D86"/>
    <w:rsid w:val="004950FF"/>
    <w:rsid w:val="004960D1"/>
    <w:rsid w:val="00497F96"/>
    <w:rsid w:val="004A10EA"/>
    <w:rsid w:val="004A12EA"/>
    <w:rsid w:val="004A1C83"/>
    <w:rsid w:val="004A1E2E"/>
    <w:rsid w:val="004A1F1B"/>
    <w:rsid w:val="004A699A"/>
    <w:rsid w:val="004A7042"/>
    <w:rsid w:val="004B2C2F"/>
    <w:rsid w:val="004B2CE8"/>
    <w:rsid w:val="004B3688"/>
    <w:rsid w:val="004B4DB4"/>
    <w:rsid w:val="004B4FAD"/>
    <w:rsid w:val="004B6776"/>
    <w:rsid w:val="004B77EA"/>
    <w:rsid w:val="004B7CE6"/>
    <w:rsid w:val="004C13CD"/>
    <w:rsid w:val="004C1495"/>
    <w:rsid w:val="004C174E"/>
    <w:rsid w:val="004C1815"/>
    <w:rsid w:val="004C5176"/>
    <w:rsid w:val="004C648F"/>
    <w:rsid w:val="004D2B63"/>
    <w:rsid w:val="004D44D2"/>
    <w:rsid w:val="004D4DD9"/>
    <w:rsid w:val="004D5B35"/>
    <w:rsid w:val="004D77E0"/>
    <w:rsid w:val="004E3B63"/>
    <w:rsid w:val="004E3BAC"/>
    <w:rsid w:val="004E3D0A"/>
    <w:rsid w:val="004E3D78"/>
    <w:rsid w:val="004E484D"/>
    <w:rsid w:val="004E502B"/>
    <w:rsid w:val="004E75C4"/>
    <w:rsid w:val="004F0D3A"/>
    <w:rsid w:val="004F11FA"/>
    <w:rsid w:val="004F1554"/>
    <w:rsid w:val="004F3E83"/>
    <w:rsid w:val="004F58C2"/>
    <w:rsid w:val="004F5FAF"/>
    <w:rsid w:val="004F74DC"/>
    <w:rsid w:val="004F7E2D"/>
    <w:rsid w:val="005007A2"/>
    <w:rsid w:val="00500E14"/>
    <w:rsid w:val="00502E5D"/>
    <w:rsid w:val="0050330B"/>
    <w:rsid w:val="00503842"/>
    <w:rsid w:val="00506B31"/>
    <w:rsid w:val="005070BE"/>
    <w:rsid w:val="005077E0"/>
    <w:rsid w:val="0051002F"/>
    <w:rsid w:val="005116FD"/>
    <w:rsid w:val="00512E77"/>
    <w:rsid w:val="00515A41"/>
    <w:rsid w:val="005165BE"/>
    <w:rsid w:val="005167D8"/>
    <w:rsid w:val="005167DC"/>
    <w:rsid w:val="0051681D"/>
    <w:rsid w:val="00517C25"/>
    <w:rsid w:val="00517F2E"/>
    <w:rsid w:val="00520094"/>
    <w:rsid w:val="005203EB"/>
    <w:rsid w:val="00520A11"/>
    <w:rsid w:val="005220C4"/>
    <w:rsid w:val="0052308A"/>
    <w:rsid w:val="00523A13"/>
    <w:rsid w:val="00523C7B"/>
    <w:rsid w:val="00526765"/>
    <w:rsid w:val="005274B3"/>
    <w:rsid w:val="005321FA"/>
    <w:rsid w:val="005354A0"/>
    <w:rsid w:val="0053618C"/>
    <w:rsid w:val="005422DC"/>
    <w:rsid w:val="00542A70"/>
    <w:rsid w:val="005444FC"/>
    <w:rsid w:val="00544508"/>
    <w:rsid w:val="005478A6"/>
    <w:rsid w:val="00551236"/>
    <w:rsid w:val="00551CAE"/>
    <w:rsid w:val="005559F2"/>
    <w:rsid w:val="00555B96"/>
    <w:rsid w:val="00556650"/>
    <w:rsid w:val="0055709D"/>
    <w:rsid w:val="00557AD8"/>
    <w:rsid w:val="005600B9"/>
    <w:rsid w:val="00562D65"/>
    <w:rsid w:val="00564729"/>
    <w:rsid w:val="00567687"/>
    <w:rsid w:val="00572D9A"/>
    <w:rsid w:val="005733A6"/>
    <w:rsid w:val="005762FE"/>
    <w:rsid w:val="00580477"/>
    <w:rsid w:val="00581AEB"/>
    <w:rsid w:val="00582A4F"/>
    <w:rsid w:val="00584032"/>
    <w:rsid w:val="0058497D"/>
    <w:rsid w:val="005851CB"/>
    <w:rsid w:val="005900D2"/>
    <w:rsid w:val="00590A51"/>
    <w:rsid w:val="005910C9"/>
    <w:rsid w:val="00593A32"/>
    <w:rsid w:val="00593B73"/>
    <w:rsid w:val="005951BF"/>
    <w:rsid w:val="00597A5A"/>
    <w:rsid w:val="00597AB8"/>
    <w:rsid w:val="00597EFC"/>
    <w:rsid w:val="005A0547"/>
    <w:rsid w:val="005A1776"/>
    <w:rsid w:val="005A3559"/>
    <w:rsid w:val="005A3AC5"/>
    <w:rsid w:val="005A41FC"/>
    <w:rsid w:val="005A48FB"/>
    <w:rsid w:val="005A4FB6"/>
    <w:rsid w:val="005B0A13"/>
    <w:rsid w:val="005B0EB6"/>
    <w:rsid w:val="005B123D"/>
    <w:rsid w:val="005B23DA"/>
    <w:rsid w:val="005B2E5C"/>
    <w:rsid w:val="005B3BAD"/>
    <w:rsid w:val="005B42C4"/>
    <w:rsid w:val="005B59B9"/>
    <w:rsid w:val="005B6D1D"/>
    <w:rsid w:val="005C1BF8"/>
    <w:rsid w:val="005C42CA"/>
    <w:rsid w:val="005C4744"/>
    <w:rsid w:val="005C52BF"/>
    <w:rsid w:val="005C682C"/>
    <w:rsid w:val="005C6F5D"/>
    <w:rsid w:val="005C727D"/>
    <w:rsid w:val="005C798F"/>
    <w:rsid w:val="005D0C85"/>
    <w:rsid w:val="005D19CF"/>
    <w:rsid w:val="005D25E6"/>
    <w:rsid w:val="005D282E"/>
    <w:rsid w:val="005D2C0C"/>
    <w:rsid w:val="005D4823"/>
    <w:rsid w:val="005D4F57"/>
    <w:rsid w:val="005D5C35"/>
    <w:rsid w:val="005D5F73"/>
    <w:rsid w:val="005D6AC2"/>
    <w:rsid w:val="005D6D03"/>
    <w:rsid w:val="005E03AB"/>
    <w:rsid w:val="005E3505"/>
    <w:rsid w:val="005E43E0"/>
    <w:rsid w:val="005E45AB"/>
    <w:rsid w:val="005E6088"/>
    <w:rsid w:val="005E6284"/>
    <w:rsid w:val="005E67AC"/>
    <w:rsid w:val="005E6D6E"/>
    <w:rsid w:val="005E6DE7"/>
    <w:rsid w:val="005F23FC"/>
    <w:rsid w:val="005F2827"/>
    <w:rsid w:val="005F4615"/>
    <w:rsid w:val="005F51EE"/>
    <w:rsid w:val="005F69B2"/>
    <w:rsid w:val="005F6F13"/>
    <w:rsid w:val="00600354"/>
    <w:rsid w:val="006004F7"/>
    <w:rsid w:val="0060144B"/>
    <w:rsid w:val="006040A0"/>
    <w:rsid w:val="006042EC"/>
    <w:rsid w:val="00604588"/>
    <w:rsid w:val="00604A8C"/>
    <w:rsid w:val="00605AA5"/>
    <w:rsid w:val="00606B7D"/>
    <w:rsid w:val="006122C7"/>
    <w:rsid w:val="00613EE0"/>
    <w:rsid w:val="006152EF"/>
    <w:rsid w:val="00616BD0"/>
    <w:rsid w:val="00617C3C"/>
    <w:rsid w:val="006203F5"/>
    <w:rsid w:val="00620DD2"/>
    <w:rsid w:val="00620E30"/>
    <w:rsid w:val="00622B68"/>
    <w:rsid w:val="0062340A"/>
    <w:rsid w:val="00625263"/>
    <w:rsid w:val="0062698C"/>
    <w:rsid w:val="00627F7C"/>
    <w:rsid w:val="00630193"/>
    <w:rsid w:val="00630EC6"/>
    <w:rsid w:val="00633A61"/>
    <w:rsid w:val="00634E55"/>
    <w:rsid w:val="006416AB"/>
    <w:rsid w:val="00641BA8"/>
    <w:rsid w:val="00642FF2"/>
    <w:rsid w:val="00644CBF"/>
    <w:rsid w:val="00645341"/>
    <w:rsid w:val="00645B99"/>
    <w:rsid w:val="00651584"/>
    <w:rsid w:val="006525E1"/>
    <w:rsid w:val="00652A2A"/>
    <w:rsid w:val="00652E90"/>
    <w:rsid w:val="00655A17"/>
    <w:rsid w:val="006570E3"/>
    <w:rsid w:val="00657CFB"/>
    <w:rsid w:val="006607A0"/>
    <w:rsid w:val="00660D63"/>
    <w:rsid w:val="0066140F"/>
    <w:rsid w:val="0066180D"/>
    <w:rsid w:val="00661C6F"/>
    <w:rsid w:val="0066221D"/>
    <w:rsid w:val="00662569"/>
    <w:rsid w:val="00662C3C"/>
    <w:rsid w:val="006656A6"/>
    <w:rsid w:val="00665A91"/>
    <w:rsid w:val="0066600A"/>
    <w:rsid w:val="0066760B"/>
    <w:rsid w:val="00667C3C"/>
    <w:rsid w:val="006706AB"/>
    <w:rsid w:val="006710C6"/>
    <w:rsid w:val="006716BF"/>
    <w:rsid w:val="006735BA"/>
    <w:rsid w:val="00673754"/>
    <w:rsid w:val="006764CB"/>
    <w:rsid w:val="006765A6"/>
    <w:rsid w:val="0067685B"/>
    <w:rsid w:val="00676C86"/>
    <w:rsid w:val="0067729A"/>
    <w:rsid w:val="006777D6"/>
    <w:rsid w:val="00680017"/>
    <w:rsid w:val="0068044E"/>
    <w:rsid w:val="00680C20"/>
    <w:rsid w:val="00683CB6"/>
    <w:rsid w:val="00683DA3"/>
    <w:rsid w:val="0068419A"/>
    <w:rsid w:val="00685116"/>
    <w:rsid w:val="00686C33"/>
    <w:rsid w:val="00692258"/>
    <w:rsid w:val="006923EF"/>
    <w:rsid w:val="00694051"/>
    <w:rsid w:val="006943C4"/>
    <w:rsid w:val="00694D5E"/>
    <w:rsid w:val="00696311"/>
    <w:rsid w:val="0069795B"/>
    <w:rsid w:val="006A247C"/>
    <w:rsid w:val="006A37DE"/>
    <w:rsid w:val="006A3E26"/>
    <w:rsid w:val="006A434A"/>
    <w:rsid w:val="006A62FC"/>
    <w:rsid w:val="006B095D"/>
    <w:rsid w:val="006B0BDE"/>
    <w:rsid w:val="006B1617"/>
    <w:rsid w:val="006B236F"/>
    <w:rsid w:val="006B26E3"/>
    <w:rsid w:val="006B3C09"/>
    <w:rsid w:val="006B4EC8"/>
    <w:rsid w:val="006B6BFE"/>
    <w:rsid w:val="006C11DF"/>
    <w:rsid w:val="006C313A"/>
    <w:rsid w:val="006C31FC"/>
    <w:rsid w:val="006C6359"/>
    <w:rsid w:val="006C661F"/>
    <w:rsid w:val="006C7FB7"/>
    <w:rsid w:val="006D08D4"/>
    <w:rsid w:val="006D21F7"/>
    <w:rsid w:val="006D50CF"/>
    <w:rsid w:val="006D5165"/>
    <w:rsid w:val="006D5BCB"/>
    <w:rsid w:val="006D7F1A"/>
    <w:rsid w:val="006E033B"/>
    <w:rsid w:val="006E5F6F"/>
    <w:rsid w:val="006E7A96"/>
    <w:rsid w:val="006F04DA"/>
    <w:rsid w:val="006F0D3D"/>
    <w:rsid w:val="006F133F"/>
    <w:rsid w:val="006F3002"/>
    <w:rsid w:val="006F3357"/>
    <w:rsid w:val="006F46A8"/>
    <w:rsid w:val="006F63E6"/>
    <w:rsid w:val="006F6BC2"/>
    <w:rsid w:val="006F6E5E"/>
    <w:rsid w:val="006F720E"/>
    <w:rsid w:val="006F7444"/>
    <w:rsid w:val="007015D7"/>
    <w:rsid w:val="007017F5"/>
    <w:rsid w:val="00702E8E"/>
    <w:rsid w:val="00702ED0"/>
    <w:rsid w:val="00703E3D"/>
    <w:rsid w:val="00704CCE"/>
    <w:rsid w:val="0070704F"/>
    <w:rsid w:val="00710DAB"/>
    <w:rsid w:val="007126D0"/>
    <w:rsid w:val="00712A6F"/>
    <w:rsid w:val="0071408B"/>
    <w:rsid w:val="00714C2E"/>
    <w:rsid w:val="007152C1"/>
    <w:rsid w:val="00717AA1"/>
    <w:rsid w:val="0072013C"/>
    <w:rsid w:val="007208E1"/>
    <w:rsid w:val="00723DEB"/>
    <w:rsid w:val="0072540B"/>
    <w:rsid w:val="007303FD"/>
    <w:rsid w:val="007309C8"/>
    <w:rsid w:val="007312B9"/>
    <w:rsid w:val="00731546"/>
    <w:rsid w:val="0073156A"/>
    <w:rsid w:val="00731A59"/>
    <w:rsid w:val="007324D5"/>
    <w:rsid w:val="00735B9D"/>
    <w:rsid w:val="00736471"/>
    <w:rsid w:val="007402AA"/>
    <w:rsid w:val="00740785"/>
    <w:rsid w:val="007419B9"/>
    <w:rsid w:val="00742EBD"/>
    <w:rsid w:val="00744D26"/>
    <w:rsid w:val="00746AAE"/>
    <w:rsid w:val="007478AD"/>
    <w:rsid w:val="00750AC6"/>
    <w:rsid w:val="00752526"/>
    <w:rsid w:val="0075339F"/>
    <w:rsid w:val="007536B2"/>
    <w:rsid w:val="007543C9"/>
    <w:rsid w:val="007554D3"/>
    <w:rsid w:val="0075762C"/>
    <w:rsid w:val="00761823"/>
    <w:rsid w:val="0076657F"/>
    <w:rsid w:val="00767086"/>
    <w:rsid w:val="00770DBC"/>
    <w:rsid w:val="00773F66"/>
    <w:rsid w:val="00775F83"/>
    <w:rsid w:val="00777B29"/>
    <w:rsid w:val="00777B9E"/>
    <w:rsid w:val="00781673"/>
    <w:rsid w:val="00783C75"/>
    <w:rsid w:val="00783F4D"/>
    <w:rsid w:val="007858A0"/>
    <w:rsid w:val="007876C9"/>
    <w:rsid w:val="00787C0D"/>
    <w:rsid w:val="00791212"/>
    <w:rsid w:val="00791441"/>
    <w:rsid w:val="00793F86"/>
    <w:rsid w:val="00794F6D"/>
    <w:rsid w:val="00795549"/>
    <w:rsid w:val="0079603F"/>
    <w:rsid w:val="007A145B"/>
    <w:rsid w:val="007A2507"/>
    <w:rsid w:val="007A4209"/>
    <w:rsid w:val="007A7F23"/>
    <w:rsid w:val="007B0098"/>
    <w:rsid w:val="007B1781"/>
    <w:rsid w:val="007B6DAA"/>
    <w:rsid w:val="007B6F86"/>
    <w:rsid w:val="007B71BE"/>
    <w:rsid w:val="007C0E0D"/>
    <w:rsid w:val="007C1907"/>
    <w:rsid w:val="007C4733"/>
    <w:rsid w:val="007C50D0"/>
    <w:rsid w:val="007D18AF"/>
    <w:rsid w:val="007D2635"/>
    <w:rsid w:val="007D2791"/>
    <w:rsid w:val="007D3C93"/>
    <w:rsid w:val="007D4E6A"/>
    <w:rsid w:val="007D6CDE"/>
    <w:rsid w:val="007D7A15"/>
    <w:rsid w:val="007E04D6"/>
    <w:rsid w:val="007E1978"/>
    <w:rsid w:val="007E2064"/>
    <w:rsid w:val="007F066C"/>
    <w:rsid w:val="007F32C3"/>
    <w:rsid w:val="007F49D6"/>
    <w:rsid w:val="007F4E5A"/>
    <w:rsid w:val="007F5DB4"/>
    <w:rsid w:val="007F661B"/>
    <w:rsid w:val="007F6703"/>
    <w:rsid w:val="007F7EF8"/>
    <w:rsid w:val="00800091"/>
    <w:rsid w:val="00801C62"/>
    <w:rsid w:val="0080631B"/>
    <w:rsid w:val="00817C1E"/>
    <w:rsid w:val="00817D30"/>
    <w:rsid w:val="008200FD"/>
    <w:rsid w:val="00820A7F"/>
    <w:rsid w:val="00822649"/>
    <w:rsid w:val="00822691"/>
    <w:rsid w:val="00824203"/>
    <w:rsid w:val="00824ECF"/>
    <w:rsid w:val="00826E98"/>
    <w:rsid w:val="008308FC"/>
    <w:rsid w:val="00833E2A"/>
    <w:rsid w:val="0083418F"/>
    <w:rsid w:val="00835A8E"/>
    <w:rsid w:val="00837056"/>
    <w:rsid w:val="00843A22"/>
    <w:rsid w:val="00843F4C"/>
    <w:rsid w:val="0084496E"/>
    <w:rsid w:val="00844993"/>
    <w:rsid w:val="008449DB"/>
    <w:rsid w:val="00845ECD"/>
    <w:rsid w:val="0084600F"/>
    <w:rsid w:val="008479D3"/>
    <w:rsid w:val="00851B88"/>
    <w:rsid w:val="00854700"/>
    <w:rsid w:val="00855102"/>
    <w:rsid w:val="00857522"/>
    <w:rsid w:val="008601DB"/>
    <w:rsid w:val="00861170"/>
    <w:rsid w:val="008627CA"/>
    <w:rsid w:val="008632EA"/>
    <w:rsid w:val="00864A24"/>
    <w:rsid w:val="00867490"/>
    <w:rsid w:val="0087028E"/>
    <w:rsid w:val="00871FC9"/>
    <w:rsid w:val="0087262F"/>
    <w:rsid w:val="00875067"/>
    <w:rsid w:val="00875691"/>
    <w:rsid w:val="00876039"/>
    <w:rsid w:val="00876D32"/>
    <w:rsid w:val="008820C0"/>
    <w:rsid w:val="008838E3"/>
    <w:rsid w:val="00884EDD"/>
    <w:rsid w:val="00885DB7"/>
    <w:rsid w:val="00892266"/>
    <w:rsid w:val="0089377D"/>
    <w:rsid w:val="00893C6B"/>
    <w:rsid w:val="008A0335"/>
    <w:rsid w:val="008A1C85"/>
    <w:rsid w:val="008A3335"/>
    <w:rsid w:val="008A4734"/>
    <w:rsid w:val="008A54B5"/>
    <w:rsid w:val="008A6BC4"/>
    <w:rsid w:val="008A715E"/>
    <w:rsid w:val="008B0CC7"/>
    <w:rsid w:val="008B1C83"/>
    <w:rsid w:val="008B276E"/>
    <w:rsid w:val="008B35FE"/>
    <w:rsid w:val="008B50B0"/>
    <w:rsid w:val="008B6814"/>
    <w:rsid w:val="008C2CDE"/>
    <w:rsid w:val="008C2CF8"/>
    <w:rsid w:val="008C3395"/>
    <w:rsid w:val="008C5322"/>
    <w:rsid w:val="008C58C1"/>
    <w:rsid w:val="008C5A53"/>
    <w:rsid w:val="008C69E3"/>
    <w:rsid w:val="008C7AF7"/>
    <w:rsid w:val="008C7E1B"/>
    <w:rsid w:val="008D004D"/>
    <w:rsid w:val="008D1419"/>
    <w:rsid w:val="008D2E91"/>
    <w:rsid w:val="008D5289"/>
    <w:rsid w:val="008D5867"/>
    <w:rsid w:val="008D6897"/>
    <w:rsid w:val="008D6FEB"/>
    <w:rsid w:val="008D7723"/>
    <w:rsid w:val="008E1D50"/>
    <w:rsid w:val="008E4575"/>
    <w:rsid w:val="008E522A"/>
    <w:rsid w:val="008E6665"/>
    <w:rsid w:val="008E7DAB"/>
    <w:rsid w:val="008F3D09"/>
    <w:rsid w:val="008F3DDF"/>
    <w:rsid w:val="008F7504"/>
    <w:rsid w:val="008F7FA7"/>
    <w:rsid w:val="00900C17"/>
    <w:rsid w:val="00900FC1"/>
    <w:rsid w:val="00901C54"/>
    <w:rsid w:val="009022EA"/>
    <w:rsid w:val="00902FEB"/>
    <w:rsid w:val="00903E40"/>
    <w:rsid w:val="00904826"/>
    <w:rsid w:val="009049D2"/>
    <w:rsid w:val="00904B6B"/>
    <w:rsid w:val="00904CFC"/>
    <w:rsid w:val="00904D2B"/>
    <w:rsid w:val="00905B95"/>
    <w:rsid w:val="009062D8"/>
    <w:rsid w:val="00906764"/>
    <w:rsid w:val="00907F52"/>
    <w:rsid w:val="009112CA"/>
    <w:rsid w:val="009114BC"/>
    <w:rsid w:val="00912164"/>
    <w:rsid w:val="009142BA"/>
    <w:rsid w:val="0091471E"/>
    <w:rsid w:val="009151FC"/>
    <w:rsid w:val="009166C1"/>
    <w:rsid w:val="009176E5"/>
    <w:rsid w:val="00926C61"/>
    <w:rsid w:val="00930597"/>
    <w:rsid w:val="0093415E"/>
    <w:rsid w:val="00935F60"/>
    <w:rsid w:val="00936621"/>
    <w:rsid w:val="0094029B"/>
    <w:rsid w:val="00940E92"/>
    <w:rsid w:val="009420B6"/>
    <w:rsid w:val="0094224D"/>
    <w:rsid w:val="00942FDC"/>
    <w:rsid w:val="0094346E"/>
    <w:rsid w:val="00944ACB"/>
    <w:rsid w:val="009469C3"/>
    <w:rsid w:val="00953044"/>
    <w:rsid w:val="00953390"/>
    <w:rsid w:val="00954041"/>
    <w:rsid w:val="00954893"/>
    <w:rsid w:val="00955C6A"/>
    <w:rsid w:val="009576F5"/>
    <w:rsid w:val="00957BBC"/>
    <w:rsid w:val="00960C0F"/>
    <w:rsid w:val="00962CC6"/>
    <w:rsid w:val="00964B0E"/>
    <w:rsid w:val="00964C06"/>
    <w:rsid w:val="0096554C"/>
    <w:rsid w:val="00965F49"/>
    <w:rsid w:val="009670EC"/>
    <w:rsid w:val="00967866"/>
    <w:rsid w:val="00967DBA"/>
    <w:rsid w:val="00967DE3"/>
    <w:rsid w:val="00972A38"/>
    <w:rsid w:val="00974B21"/>
    <w:rsid w:val="00974B26"/>
    <w:rsid w:val="009763BA"/>
    <w:rsid w:val="009767D5"/>
    <w:rsid w:val="00980751"/>
    <w:rsid w:val="00982806"/>
    <w:rsid w:val="009832C9"/>
    <w:rsid w:val="00983527"/>
    <w:rsid w:val="00984B3C"/>
    <w:rsid w:val="00986B80"/>
    <w:rsid w:val="009875CA"/>
    <w:rsid w:val="009902F2"/>
    <w:rsid w:val="00990BBA"/>
    <w:rsid w:val="009914E2"/>
    <w:rsid w:val="00991C8B"/>
    <w:rsid w:val="00993126"/>
    <w:rsid w:val="0099388D"/>
    <w:rsid w:val="009944F6"/>
    <w:rsid w:val="009978C8"/>
    <w:rsid w:val="009A0C2D"/>
    <w:rsid w:val="009A0E0F"/>
    <w:rsid w:val="009A4D08"/>
    <w:rsid w:val="009A4D36"/>
    <w:rsid w:val="009A5899"/>
    <w:rsid w:val="009A66EC"/>
    <w:rsid w:val="009A75FB"/>
    <w:rsid w:val="009A79BA"/>
    <w:rsid w:val="009B2BA7"/>
    <w:rsid w:val="009B540B"/>
    <w:rsid w:val="009B5BA1"/>
    <w:rsid w:val="009B7041"/>
    <w:rsid w:val="009B7262"/>
    <w:rsid w:val="009C0AEE"/>
    <w:rsid w:val="009C3E33"/>
    <w:rsid w:val="009C51E0"/>
    <w:rsid w:val="009C76D9"/>
    <w:rsid w:val="009D095F"/>
    <w:rsid w:val="009D3054"/>
    <w:rsid w:val="009D3170"/>
    <w:rsid w:val="009D3F5A"/>
    <w:rsid w:val="009D4BF7"/>
    <w:rsid w:val="009D5A80"/>
    <w:rsid w:val="009D618E"/>
    <w:rsid w:val="009D69CB"/>
    <w:rsid w:val="009E1059"/>
    <w:rsid w:val="009E272B"/>
    <w:rsid w:val="009E6413"/>
    <w:rsid w:val="009E76F0"/>
    <w:rsid w:val="009F0B76"/>
    <w:rsid w:val="009F1C2F"/>
    <w:rsid w:val="009F28F7"/>
    <w:rsid w:val="009F2A3F"/>
    <w:rsid w:val="009F3576"/>
    <w:rsid w:val="009F754A"/>
    <w:rsid w:val="009F78BE"/>
    <w:rsid w:val="00A01195"/>
    <w:rsid w:val="00A01272"/>
    <w:rsid w:val="00A01927"/>
    <w:rsid w:val="00A01ECA"/>
    <w:rsid w:val="00A04760"/>
    <w:rsid w:val="00A0719B"/>
    <w:rsid w:val="00A10905"/>
    <w:rsid w:val="00A10B25"/>
    <w:rsid w:val="00A12876"/>
    <w:rsid w:val="00A13074"/>
    <w:rsid w:val="00A1577B"/>
    <w:rsid w:val="00A17CA2"/>
    <w:rsid w:val="00A20793"/>
    <w:rsid w:val="00A20F10"/>
    <w:rsid w:val="00A211B1"/>
    <w:rsid w:val="00A21297"/>
    <w:rsid w:val="00A24ABE"/>
    <w:rsid w:val="00A2504D"/>
    <w:rsid w:val="00A25C99"/>
    <w:rsid w:val="00A272D8"/>
    <w:rsid w:val="00A31559"/>
    <w:rsid w:val="00A32677"/>
    <w:rsid w:val="00A353FD"/>
    <w:rsid w:val="00A36231"/>
    <w:rsid w:val="00A36C04"/>
    <w:rsid w:val="00A37226"/>
    <w:rsid w:val="00A37617"/>
    <w:rsid w:val="00A4365C"/>
    <w:rsid w:val="00A43846"/>
    <w:rsid w:val="00A4464D"/>
    <w:rsid w:val="00A4709F"/>
    <w:rsid w:val="00A506C2"/>
    <w:rsid w:val="00A51291"/>
    <w:rsid w:val="00A51A0D"/>
    <w:rsid w:val="00A52785"/>
    <w:rsid w:val="00A53A2D"/>
    <w:rsid w:val="00A54461"/>
    <w:rsid w:val="00A54BFF"/>
    <w:rsid w:val="00A55383"/>
    <w:rsid w:val="00A57E9E"/>
    <w:rsid w:val="00A60C4F"/>
    <w:rsid w:val="00A61E08"/>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65F2"/>
    <w:rsid w:val="00A923EF"/>
    <w:rsid w:val="00A92B99"/>
    <w:rsid w:val="00A93BC0"/>
    <w:rsid w:val="00A96368"/>
    <w:rsid w:val="00A97269"/>
    <w:rsid w:val="00AA0178"/>
    <w:rsid w:val="00AA1059"/>
    <w:rsid w:val="00AA17A1"/>
    <w:rsid w:val="00AA1C97"/>
    <w:rsid w:val="00AA1D70"/>
    <w:rsid w:val="00AA5FC7"/>
    <w:rsid w:val="00AA6331"/>
    <w:rsid w:val="00AA7466"/>
    <w:rsid w:val="00AB0811"/>
    <w:rsid w:val="00AB16FB"/>
    <w:rsid w:val="00AB2A2D"/>
    <w:rsid w:val="00AB452A"/>
    <w:rsid w:val="00AB4AB4"/>
    <w:rsid w:val="00AB7F8E"/>
    <w:rsid w:val="00AC1978"/>
    <w:rsid w:val="00AC1B0B"/>
    <w:rsid w:val="00AC213E"/>
    <w:rsid w:val="00AC230A"/>
    <w:rsid w:val="00AC46F0"/>
    <w:rsid w:val="00AC5096"/>
    <w:rsid w:val="00AC548E"/>
    <w:rsid w:val="00AC7991"/>
    <w:rsid w:val="00AC7FFC"/>
    <w:rsid w:val="00AD2819"/>
    <w:rsid w:val="00AD317A"/>
    <w:rsid w:val="00AD574D"/>
    <w:rsid w:val="00AD5FF8"/>
    <w:rsid w:val="00AD694E"/>
    <w:rsid w:val="00AD787C"/>
    <w:rsid w:val="00AE0435"/>
    <w:rsid w:val="00AE2DD2"/>
    <w:rsid w:val="00AE2ECB"/>
    <w:rsid w:val="00AE35CB"/>
    <w:rsid w:val="00AE570B"/>
    <w:rsid w:val="00AE6E4F"/>
    <w:rsid w:val="00AF335F"/>
    <w:rsid w:val="00AF3EBC"/>
    <w:rsid w:val="00AF5FCA"/>
    <w:rsid w:val="00AF63E1"/>
    <w:rsid w:val="00AF7006"/>
    <w:rsid w:val="00AF77BD"/>
    <w:rsid w:val="00B01A35"/>
    <w:rsid w:val="00B0692B"/>
    <w:rsid w:val="00B1098E"/>
    <w:rsid w:val="00B12188"/>
    <w:rsid w:val="00B12235"/>
    <w:rsid w:val="00B16609"/>
    <w:rsid w:val="00B22878"/>
    <w:rsid w:val="00B2616C"/>
    <w:rsid w:val="00B27107"/>
    <w:rsid w:val="00B277E8"/>
    <w:rsid w:val="00B314F7"/>
    <w:rsid w:val="00B33342"/>
    <w:rsid w:val="00B345A1"/>
    <w:rsid w:val="00B3557E"/>
    <w:rsid w:val="00B35EB4"/>
    <w:rsid w:val="00B44830"/>
    <w:rsid w:val="00B44DEC"/>
    <w:rsid w:val="00B44EED"/>
    <w:rsid w:val="00B45AA2"/>
    <w:rsid w:val="00B46ADE"/>
    <w:rsid w:val="00B4744B"/>
    <w:rsid w:val="00B518E6"/>
    <w:rsid w:val="00B543F0"/>
    <w:rsid w:val="00B54A92"/>
    <w:rsid w:val="00B61852"/>
    <w:rsid w:val="00B632DE"/>
    <w:rsid w:val="00B64E82"/>
    <w:rsid w:val="00B7417B"/>
    <w:rsid w:val="00B7663D"/>
    <w:rsid w:val="00B779D3"/>
    <w:rsid w:val="00B80625"/>
    <w:rsid w:val="00B82977"/>
    <w:rsid w:val="00B82E22"/>
    <w:rsid w:val="00B82FE8"/>
    <w:rsid w:val="00B86E03"/>
    <w:rsid w:val="00B87A58"/>
    <w:rsid w:val="00B904D3"/>
    <w:rsid w:val="00B9332B"/>
    <w:rsid w:val="00B9363B"/>
    <w:rsid w:val="00B9518F"/>
    <w:rsid w:val="00B95312"/>
    <w:rsid w:val="00B96B66"/>
    <w:rsid w:val="00B96FD5"/>
    <w:rsid w:val="00BA1CE8"/>
    <w:rsid w:val="00BA2E23"/>
    <w:rsid w:val="00BA38FD"/>
    <w:rsid w:val="00BA45C8"/>
    <w:rsid w:val="00BA4F51"/>
    <w:rsid w:val="00BA688F"/>
    <w:rsid w:val="00BA7CB7"/>
    <w:rsid w:val="00BB0E0B"/>
    <w:rsid w:val="00BB1873"/>
    <w:rsid w:val="00BB1991"/>
    <w:rsid w:val="00BB2249"/>
    <w:rsid w:val="00BB2F90"/>
    <w:rsid w:val="00BB3323"/>
    <w:rsid w:val="00BB3C24"/>
    <w:rsid w:val="00BB5DAB"/>
    <w:rsid w:val="00BB74EE"/>
    <w:rsid w:val="00BB7A1C"/>
    <w:rsid w:val="00BC1010"/>
    <w:rsid w:val="00BC57FB"/>
    <w:rsid w:val="00BC5CE0"/>
    <w:rsid w:val="00BC7BC8"/>
    <w:rsid w:val="00BD14A6"/>
    <w:rsid w:val="00BD1614"/>
    <w:rsid w:val="00BD33B6"/>
    <w:rsid w:val="00BD7D35"/>
    <w:rsid w:val="00BE0BE6"/>
    <w:rsid w:val="00BE0C63"/>
    <w:rsid w:val="00BE11DA"/>
    <w:rsid w:val="00BE1C8A"/>
    <w:rsid w:val="00BE33F4"/>
    <w:rsid w:val="00BE45D9"/>
    <w:rsid w:val="00BE4B8C"/>
    <w:rsid w:val="00BE5580"/>
    <w:rsid w:val="00BE598A"/>
    <w:rsid w:val="00BE6010"/>
    <w:rsid w:val="00BE76DE"/>
    <w:rsid w:val="00BF0FDB"/>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42EA"/>
    <w:rsid w:val="00C04684"/>
    <w:rsid w:val="00C04718"/>
    <w:rsid w:val="00C04B0E"/>
    <w:rsid w:val="00C056DC"/>
    <w:rsid w:val="00C05F03"/>
    <w:rsid w:val="00C06005"/>
    <w:rsid w:val="00C06296"/>
    <w:rsid w:val="00C0760F"/>
    <w:rsid w:val="00C1262E"/>
    <w:rsid w:val="00C13355"/>
    <w:rsid w:val="00C13423"/>
    <w:rsid w:val="00C21CCD"/>
    <w:rsid w:val="00C25E6A"/>
    <w:rsid w:val="00C27694"/>
    <w:rsid w:val="00C31985"/>
    <w:rsid w:val="00C31C49"/>
    <w:rsid w:val="00C341A8"/>
    <w:rsid w:val="00C34E60"/>
    <w:rsid w:val="00C35995"/>
    <w:rsid w:val="00C36353"/>
    <w:rsid w:val="00C36815"/>
    <w:rsid w:val="00C37980"/>
    <w:rsid w:val="00C41D49"/>
    <w:rsid w:val="00C43C08"/>
    <w:rsid w:val="00C4416B"/>
    <w:rsid w:val="00C45FCD"/>
    <w:rsid w:val="00C50089"/>
    <w:rsid w:val="00C50FAF"/>
    <w:rsid w:val="00C51F4F"/>
    <w:rsid w:val="00C52CCF"/>
    <w:rsid w:val="00C53701"/>
    <w:rsid w:val="00C54B6B"/>
    <w:rsid w:val="00C56AC7"/>
    <w:rsid w:val="00C56E72"/>
    <w:rsid w:val="00C5794A"/>
    <w:rsid w:val="00C601D0"/>
    <w:rsid w:val="00C63146"/>
    <w:rsid w:val="00C63CF4"/>
    <w:rsid w:val="00C651BD"/>
    <w:rsid w:val="00C66683"/>
    <w:rsid w:val="00C6670D"/>
    <w:rsid w:val="00C67334"/>
    <w:rsid w:val="00C71AD8"/>
    <w:rsid w:val="00C72B0E"/>
    <w:rsid w:val="00C7334C"/>
    <w:rsid w:val="00C74C66"/>
    <w:rsid w:val="00C754E9"/>
    <w:rsid w:val="00C75842"/>
    <w:rsid w:val="00C75C65"/>
    <w:rsid w:val="00C7713D"/>
    <w:rsid w:val="00C779F0"/>
    <w:rsid w:val="00C8055C"/>
    <w:rsid w:val="00C81A8A"/>
    <w:rsid w:val="00C82670"/>
    <w:rsid w:val="00C82BBD"/>
    <w:rsid w:val="00C843CA"/>
    <w:rsid w:val="00C84653"/>
    <w:rsid w:val="00C84C5C"/>
    <w:rsid w:val="00C85B22"/>
    <w:rsid w:val="00C87C3A"/>
    <w:rsid w:val="00C901AF"/>
    <w:rsid w:val="00C90EA1"/>
    <w:rsid w:val="00C91323"/>
    <w:rsid w:val="00C92653"/>
    <w:rsid w:val="00C92FE0"/>
    <w:rsid w:val="00C94350"/>
    <w:rsid w:val="00C950F7"/>
    <w:rsid w:val="00C95865"/>
    <w:rsid w:val="00C972B8"/>
    <w:rsid w:val="00C972FA"/>
    <w:rsid w:val="00CA1648"/>
    <w:rsid w:val="00CA3005"/>
    <w:rsid w:val="00CA3353"/>
    <w:rsid w:val="00CA3A46"/>
    <w:rsid w:val="00CA3BB0"/>
    <w:rsid w:val="00CA682E"/>
    <w:rsid w:val="00CA7D16"/>
    <w:rsid w:val="00CB0968"/>
    <w:rsid w:val="00CB4368"/>
    <w:rsid w:val="00CB5380"/>
    <w:rsid w:val="00CB5C2E"/>
    <w:rsid w:val="00CB68F9"/>
    <w:rsid w:val="00CC0F71"/>
    <w:rsid w:val="00CC2490"/>
    <w:rsid w:val="00CC3823"/>
    <w:rsid w:val="00CC70A6"/>
    <w:rsid w:val="00CD126B"/>
    <w:rsid w:val="00CD1BF1"/>
    <w:rsid w:val="00CD1FA1"/>
    <w:rsid w:val="00CD2982"/>
    <w:rsid w:val="00CD3BAD"/>
    <w:rsid w:val="00CD4BF5"/>
    <w:rsid w:val="00CD54A0"/>
    <w:rsid w:val="00CD5727"/>
    <w:rsid w:val="00CD6B1D"/>
    <w:rsid w:val="00CD6B89"/>
    <w:rsid w:val="00CE3E49"/>
    <w:rsid w:val="00CE770C"/>
    <w:rsid w:val="00CE7DB7"/>
    <w:rsid w:val="00CF0883"/>
    <w:rsid w:val="00CF12A3"/>
    <w:rsid w:val="00CF2599"/>
    <w:rsid w:val="00CF2716"/>
    <w:rsid w:val="00CF2EE7"/>
    <w:rsid w:val="00CF2EFF"/>
    <w:rsid w:val="00CF3419"/>
    <w:rsid w:val="00CF3E1F"/>
    <w:rsid w:val="00D048AE"/>
    <w:rsid w:val="00D04DEA"/>
    <w:rsid w:val="00D06C85"/>
    <w:rsid w:val="00D0714A"/>
    <w:rsid w:val="00D12E2F"/>
    <w:rsid w:val="00D134DC"/>
    <w:rsid w:val="00D139CB"/>
    <w:rsid w:val="00D13F7D"/>
    <w:rsid w:val="00D17333"/>
    <w:rsid w:val="00D21EAC"/>
    <w:rsid w:val="00D248E1"/>
    <w:rsid w:val="00D25B54"/>
    <w:rsid w:val="00D26A47"/>
    <w:rsid w:val="00D3030F"/>
    <w:rsid w:val="00D31931"/>
    <w:rsid w:val="00D31C8B"/>
    <w:rsid w:val="00D3212D"/>
    <w:rsid w:val="00D32291"/>
    <w:rsid w:val="00D34A10"/>
    <w:rsid w:val="00D34F2A"/>
    <w:rsid w:val="00D36E8C"/>
    <w:rsid w:val="00D3782A"/>
    <w:rsid w:val="00D4012B"/>
    <w:rsid w:val="00D4190C"/>
    <w:rsid w:val="00D422C2"/>
    <w:rsid w:val="00D44007"/>
    <w:rsid w:val="00D45CFC"/>
    <w:rsid w:val="00D46ECD"/>
    <w:rsid w:val="00D46FA0"/>
    <w:rsid w:val="00D47588"/>
    <w:rsid w:val="00D5083B"/>
    <w:rsid w:val="00D517D1"/>
    <w:rsid w:val="00D57738"/>
    <w:rsid w:val="00D57D60"/>
    <w:rsid w:val="00D6044C"/>
    <w:rsid w:val="00D6215F"/>
    <w:rsid w:val="00D62F05"/>
    <w:rsid w:val="00D6453D"/>
    <w:rsid w:val="00D6694F"/>
    <w:rsid w:val="00D67DCE"/>
    <w:rsid w:val="00D70E3E"/>
    <w:rsid w:val="00D71413"/>
    <w:rsid w:val="00D71F21"/>
    <w:rsid w:val="00D7276B"/>
    <w:rsid w:val="00D77E67"/>
    <w:rsid w:val="00D80C40"/>
    <w:rsid w:val="00D812C8"/>
    <w:rsid w:val="00D829BF"/>
    <w:rsid w:val="00D853EF"/>
    <w:rsid w:val="00D90E0C"/>
    <w:rsid w:val="00D92AD1"/>
    <w:rsid w:val="00D942D5"/>
    <w:rsid w:val="00D94927"/>
    <w:rsid w:val="00D94ED3"/>
    <w:rsid w:val="00D967AF"/>
    <w:rsid w:val="00D96C72"/>
    <w:rsid w:val="00D976B6"/>
    <w:rsid w:val="00DA1090"/>
    <w:rsid w:val="00DA21F9"/>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C037C"/>
    <w:rsid w:val="00DC26FB"/>
    <w:rsid w:val="00DC519F"/>
    <w:rsid w:val="00DC7413"/>
    <w:rsid w:val="00DC75D9"/>
    <w:rsid w:val="00DD0A10"/>
    <w:rsid w:val="00DD0ADE"/>
    <w:rsid w:val="00DD17F1"/>
    <w:rsid w:val="00DD472B"/>
    <w:rsid w:val="00DD50F7"/>
    <w:rsid w:val="00DD56B3"/>
    <w:rsid w:val="00DD614D"/>
    <w:rsid w:val="00DD6A92"/>
    <w:rsid w:val="00DD6F45"/>
    <w:rsid w:val="00DD7C9D"/>
    <w:rsid w:val="00DE0755"/>
    <w:rsid w:val="00DE3163"/>
    <w:rsid w:val="00DE3EE2"/>
    <w:rsid w:val="00DE537E"/>
    <w:rsid w:val="00DF1532"/>
    <w:rsid w:val="00DF1D6B"/>
    <w:rsid w:val="00DF23A4"/>
    <w:rsid w:val="00DF31AC"/>
    <w:rsid w:val="00DF4B85"/>
    <w:rsid w:val="00DF5DD5"/>
    <w:rsid w:val="00DF7397"/>
    <w:rsid w:val="00DF7867"/>
    <w:rsid w:val="00DF7EE1"/>
    <w:rsid w:val="00E01D2A"/>
    <w:rsid w:val="00E02C9F"/>
    <w:rsid w:val="00E04329"/>
    <w:rsid w:val="00E05DDA"/>
    <w:rsid w:val="00E10891"/>
    <w:rsid w:val="00E148E2"/>
    <w:rsid w:val="00E148EC"/>
    <w:rsid w:val="00E15993"/>
    <w:rsid w:val="00E21D35"/>
    <w:rsid w:val="00E244C8"/>
    <w:rsid w:val="00E2532C"/>
    <w:rsid w:val="00E272F1"/>
    <w:rsid w:val="00E31644"/>
    <w:rsid w:val="00E31B03"/>
    <w:rsid w:val="00E32B4B"/>
    <w:rsid w:val="00E35435"/>
    <w:rsid w:val="00E359A8"/>
    <w:rsid w:val="00E36921"/>
    <w:rsid w:val="00E36E0B"/>
    <w:rsid w:val="00E37CEE"/>
    <w:rsid w:val="00E413BC"/>
    <w:rsid w:val="00E4490C"/>
    <w:rsid w:val="00E463C9"/>
    <w:rsid w:val="00E464DE"/>
    <w:rsid w:val="00E47DA5"/>
    <w:rsid w:val="00E50631"/>
    <w:rsid w:val="00E5063B"/>
    <w:rsid w:val="00E51A7A"/>
    <w:rsid w:val="00E52C07"/>
    <w:rsid w:val="00E52D0D"/>
    <w:rsid w:val="00E5306D"/>
    <w:rsid w:val="00E53DF7"/>
    <w:rsid w:val="00E57525"/>
    <w:rsid w:val="00E578D3"/>
    <w:rsid w:val="00E60B23"/>
    <w:rsid w:val="00E60D8C"/>
    <w:rsid w:val="00E60EE7"/>
    <w:rsid w:val="00E634E9"/>
    <w:rsid w:val="00E63861"/>
    <w:rsid w:val="00E64C79"/>
    <w:rsid w:val="00E65413"/>
    <w:rsid w:val="00E65972"/>
    <w:rsid w:val="00E659A2"/>
    <w:rsid w:val="00E67ACE"/>
    <w:rsid w:val="00E67B3C"/>
    <w:rsid w:val="00E70149"/>
    <w:rsid w:val="00E70D7C"/>
    <w:rsid w:val="00E72C94"/>
    <w:rsid w:val="00E72DD8"/>
    <w:rsid w:val="00E72F30"/>
    <w:rsid w:val="00E73CD0"/>
    <w:rsid w:val="00E76B20"/>
    <w:rsid w:val="00E774C6"/>
    <w:rsid w:val="00E80C0E"/>
    <w:rsid w:val="00E82485"/>
    <w:rsid w:val="00E82E95"/>
    <w:rsid w:val="00E837D2"/>
    <w:rsid w:val="00E84BB6"/>
    <w:rsid w:val="00E86CDB"/>
    <w:rsid w:val="00E86D0C"/>
    <w:rsid w:val="00E874F8"/>
    <w:rsid w:val="00E87826"/>
    <w:rsid w:val="00E907EC"/>
    <w:rsid w:val="00E93C22"/>
    <w:rsid w:val="00E93FB9"/>
    <w:rsid w:val="00E97743"/>
    <w:rsid w:val="00E9780B"/>
    <w:rsid w:val="00EA1305"/>
    <w:rsid w:val="00EA136F"/>
    <w:rsid w:val="00EA1C2C"/>
    <w:rsid w:val="00EA289A"/>
    <w:rsid w:val="00EA357E"/>
    <w:rsid w:val="00EA4453"/>
    <w:rsid w:val="00EA471C"/>
    <w:rsid w:val="00EA6FB1"/>
    <w:rsid w:val="00EA7611"/>
    <w:rsid w:val="00EB1164"/>
    <w:rsid w:val="00EB2955"/>
    <w:rsid w:val="00EB2AE0"/>
    <w:rsid w:val="00EB6A5B"/>
    <w:rsid w:val="00EC1AF9"/>
    <w:rsid w:val="00EC2E86"/>
    <w:rsid w:val="00EC48B3"/>
    <w:rsid w:val="00EC4DD4"/>
    <w:rsid w:val="00EC5FA9"/>
    <w:rsid w:val="00EC6374"/>
    <w:rsid w:val="00EC7BDE"/>
    <w:rsid w:val="00EC7E2B"/>
    <w:rsid w:val="00ED0E42"/>
    <w:rsid w:val="00ED112F"/>
    <w:rsid w:val="00ED1DBC"/>
    <w:rsid w:val="00ED25F7"/>
    <w:rsid w:val="00ED31CF"/>
    <w:rsid w:val="00ED4909"/>
    <w:rsid w:val="00ED62D5"/>
    <w:rsid w:val="00ED7BF7"/>
    <w:rsid w:val="00EE014A"/>
    <w:rsid w:val="00EE0E33"/>
    <w:rsid w:val="00EE1671"/>
    <w:rsid w:val="00EE4E91"/>
    <w:rsid w:val="00EE5817"/>
    <w:rsid w:val="00EE5967"/>
    <w:rsid w:val="00EE63BE"/>
    <w:rsid w:val="00EF1CF7"/>
    <w:rsid w:val="00EF3E6A"/>
    <w:rsid w:val="00EF5040"/>
    <w:rsid w:val="00EF53E8"/>
    <w:rsid w:val="00EF7F8C"/>
    <w:rsid w:val="00F00B77"/>
    <w:rsid w:val="00F014D0"/>
    <w:rsid w:val="00F0281B"/>
    <w:rsid w:val="00F05939"/>
    <w:rsid w:val="00F05F91"/>
    <w:rsid w:val="00F0674A"/>
    <w:rsid w:val="00F067F8"/>
    <w:rsid w:val="00F13034"/>
    <w:rsid w:val="00F13960"/>
    <w:rsid w:val="00F2003C"/>
    <w:rsid w:val="00F21561"/>
    <w:rsid w:val="00F2244E"/>
    <w:rsid w:val="00F25264"/>
    <w:rsid w:val="00F25631"/>
    <w:rsid w:val="00F26185"/>
    <w:rsid w:val="00F27573"/>
    <w:rsid w:val="00F2758A"/>
    <w:rsid w:val="00F32ECF"/>
    <w:rsid w:val="00F338D5"/>
    <w:rsid w:val="00F346EA"/>
    <w:rsid w:val="00F3620E"/>
    <w:rsid w:val="00F364D8"/>
    <w:rsid w:val="00F40696"/>
    <w:rsid w:val="00F436B1"/>
    <w:rsid w:val="00F44CD9"/>
    <w:rsid w:val="00F50553"/>
    <w:rsid w:val="00F508AF"/>
    <w:rsid w:val="00F50D34"/>
    <w:rsid w:val="00F52CA0"/>
    <w:rsid w:val="00F5318F"/>
    <w:rsid w:val="00F54110"/>
    <w:rsid w:val="00F553A5"/>
    <w:rsid w:val="00F56002"/>
    <w:rsid w:val="00F56032"/>
    <w:rsid w:val="00F56FF1"/>
    <w:rsid w:val="00F60CBA"/>
    <w:rsid w:val="00F6235B"/>
    <w:rsid w:val="00F62807"/>
    <w:rsid w:val="00F63DA8"/>
    <w:rsid w:val="00F653D4"/>
    <w:rsid w:val="00F65B19"/>
    <w:rsid w:val="00F66BCE"/>
    <w:rsid w:val="00F67220"/>
    <w:rsid w:val="00F67EC8"/>
    <w:rsid w:val="00F70D17"/>
    <w:rsid w:val="00F715E5"/>
    <w:rsid w:val="00F71CC3"/>
    <w:rsid w:val="00F71FC9"/>
    <w:rsid w:val="00F77703"/>
    <w:rsid w:val="00F77AA2"/>
    <w:rsid w:val="00F77E5E"/>
    <w:rsid w:val="00F811F5"/>
    <w:rsid w:val="00F81879"/>
    <w:rsid w:val="00F82532"/>
    <w:rsid w:val="00F853A8"/>
    <w:rsid w:val="00F858CC"/>
    <w:rsid w:val="00F8749C"/>
    <w:rsid w:val="00F874BF"/>
    <w:rsid w:val="00F902F7"/>
    <w:rsid w:val="00F912CC"/>
    <w:rsid w:val="00F928BF"/>
    <w:rsid w:val="00F9453B"/>
    <w:rsid w:val="00F949C7"/>
    <w:rsid w:val="00F960D6"/>
    <w:rsid w:val="00F96415"/>
    <w:rsid w:val="00F96598"/>
    <w:rsid w:val="00F96D1E"/>
    <w:rsid w:val="00F97035"/>
    <w:rsid w:val="00FA1EF9"/>
    <w:rsid w:val="00FA2FE4"/>
    <w:rsid w:val="00FA3181"/>
    <w:rsid w:val="00FA4767"/>
    <w:rsid w:val="00FA501D"/>
    <w:rsid w:val="00FA6B3F"/>
    <w:rsid w:val="00FA6FDA"/>
    <w:rsid w:val="00FA71E8"/>
    <w:rsid w:val="00FA7381"/>
    <w:rsid w:val="00FB1492"/>
    <w:rsid w:val="00FB41DE"/>
    <w:rsid w:val="00FB4A0B"/>
    <w:rsid w:val="00FB6B07"/>
    <w:rsid w:val="00FB6BF9"/>
    <w:rsid w:val="00FB73E3"/>
    <w:rsid w:val="00FC0B92"/>
    <w:rsid w:val="00FC237A"/>
    <w:rsid w:val="00FC29B1"/>
    <w:rsid w:val="00FC2D61"/>
    <w:rsid w:val="00FC35E6"/>
    <w:rsid w:val="00FC4108"/>
    <w:rsid w:val="00FC46C9"/>
    <w:rsid w:val="00FC5F4C"/>
    <w:rsid w:val="00FC7DC7"/>
    <w:rsid w:val="00FD0379"/>
    <w:rsid w:val="00FD252A"/>
    <w:rsid w:val="00FD4798"/>
    <w:rsid w:val="00FD4F3C"/>
    <w:rsid w:val="00FD6E4F"/>
    <w:rsid w:val="00FE5412"/>
    <w:rsid w:val="00FE5538"/>
    <w:rsid w:val="00FE5CBE"/>
    <w:rsid w:val="00FE6065"/>
    <w:rsid w:val="00FE6B89"/>
    <w:rsid w:val="00FF1B07"/>
    <w:rsid w:val="00FF3C33"/>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360862255">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23C7-BDE1-4C7E-9FEA-8FF6E36B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6146</TotalTime>
  <Pages>42</Pages>
  <Words>19361</Words>
  <Characters>104554</Characters>
  <Application>Microsoft Office Word</Application>
  <DocSecurity>0</DocSecurity>
  <Lines>871</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1190</cp:revision>
  <cp:lastPrinted>2020-03-13T16:43:00Z</cp:lastPrinted>
  <dcterms:created xsi:type="dcterms:W3CDTF">2019-05-08T14:45:00Z</dcterms:created>
  <dcterms:modified xsi:type="dcterms:W3CDTF">2020-03-17T14:45:00Z</dcterms:modified>
</cp:coreProperties>
</file>