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633DDE" w:rsidRDefault="0022182E" w:rsidP="0022182E">
      <w:pPr>
        <w:jc w:val="center"/>
        <w:rPr>
          <w:rStyle w:val="nfase"/>
          <w:rFonts w:ascii="Book Antiqua" w:eastAsia="Book Antiqua" w:hAnsi="Book Antiqua"/>
          <w:sz w:val="20"/>
          <w:szCs w:val="20"/>
        </w:rPr>
      </w:pPr>
      <w:r w:rsidRPr="00633DDE">
        <w:rPr>
          <w:rStyle w:val="nfase"/>
          <w:rFonts w:ascii="Book Antiqua" w:eastAsia="Book Antiqua" w:hAnsi="Book Antiqua"/>
          <w:sz w:val="20"/>
          <w:szCs w:val="20"/>
        </w:rPr>
        <w:t xml:space="preserve">O Município de Gaspar, através da </w:t>
      </w:r>
      <w:r w:rsidRPr="00633DDE">
        <w:rPr>
          <w:rFonts w:ascii="Book Antiqua" w:eastAsia="Book Antiqua" w:hAnsi="Book Antiqua"/>
          <w:i/>
          <w:sz w:val="20"/>
          <w:szCs w:val="20"/>
        </w:rPr>
        <w:t xml:space="preserve">Secretaria Municipal </w:t>
      </w:r>
      <w:r w:rsidR="00A67437">
        <w:rPr>
          <w:rFonts w:ascii="Book Antiqua" w:eastAsia="Book Antiqua" w:hAnsi="Book Antiqua"/>
          <w:i/>
          <w:sz w:val="20"/>
          <w:szCs w:val="20"/>
        </w:rPr>
        <w:t>de Agricultura e Aquicultura</w:t>
      </w:r>
      <w:r w:rsidRPr="00633DDE">
        <w:rPr>
          <w:rStyle w:val="nfase"/>
          <w:rFonts w:ascii="Book Antiqua" w:eastAsia="Book Antiqua" w:hAnsi="Book Antiqua"/>
          <w:sz w:val="20"/>
          <w:szCs w:val="20"/>
        </w:rPr>
        <w:t>; Divulga:</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C72C55" w:rsidRPr="00C72C55">
        <w:rPr>
          <w:rStyle w:val="nfase"/>
          <w:rFonts w:ascii="Book Antiqua" w:eastAsia="Book Antiqua" w:hAnsi="Book Antiqua"/>
          <w:i w:val="0"/>
          <w:sz w:val="36"/>
          <w:szCs w:val="36"/>
        </w:rPr>
        <w:t>061/2020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8A20B8">
        <w:rPr>
          <w:rStyle w:val="nfase"/>
          <w:rFonts w:ascii="Book Antiqua" w:eastAsia="Book Antiqua" w:hAnsi="Book Antiqua"/>
          <w:i w:val="0"/>
          <w:sz w:val="36"/>
          <w:szCs w:val="36"/>
        </w:rPr>
        <w:t xml:space="preserve"> </w:t>
      </w:r>
      <w:r w:rsidR="003257D1">
        <w:rPr>
          <w:rStyle w:val="nfase"/>
          <w:rFonts w:ascii="Book Antiqua" w:eastAsia="Book Antiqua" w:hAnsi="Book Antiqua"/>
          <w:i w:val="0"/>
          <w:sz w:val="36"/>
          <w:szCs w:val="36"/>
        </w:rPr>
        <w:t>003/2020</w:t>
      </w:r>
    </w:p>
    <w:p w:rsidR="00987ACE" w:rsidRPr="009466EB" w:rsidRDefault="00987ACE" w:rsidP="0022182E">
      <w:pPr>
        <w:rPr>
          <w:rStyle w:val="nfase"/>
          <w:rFonts w:ascii="Book Antiqua" w:hAnsi="Book Antiqua"/>
          <w:b/>
          <w:i w:val="0"/>
        </w:rPr>
      </w:pPr>
    </w:p>
    <w:p w:rsidR="0022182E" w:rsidRPr="00463CA1" w:rsidRDefault="0022182E" w:rsidP="0022182E">
      <w:pPr>
        <w:rPr>
          <w:rFonts w:ascii="Book Antiqua" w:hAnsi="Book Antiqua"/>
          <w:b/>
          <w:sz w:val="28"/>
          <w:szCs w:val="28"/>
        </w:rPr>
      </w:pPr>
      <w:r w:rsidRPr="00463CA1">
        <w:rPr>
          <w:rStyle w:val="nfase"/>
          <w:rFonts w:ascii="Book Antiqua" w:hAnsi="Book Antiqua"/>
          <w:b/>
          <w:i w:val="0"/>
          <w:sz w:val="28"/>
          <w:szCs w:val="28"/>
        </w:rPr>
        <w:t>TÍTULO</w:t>
      </w:r>
      <w:r w:rsidRPr="00027F16">
        <w:rPr>
          <w:rStyle w:val="nfase"/>
          <w:rFonts w:ascii="Book Antiqua" w:hAnsi="Book Antiqua"/>
          <w:b/>
          <w:i w:val="0"/>
          <w:sz w:val="26"/>
          <w:szCs w:val="26"/>
        </w:rPr>
        <w:t>:</w:t>
      </w:r>
      <w:r w:rsidR="00027F16" w:rsidRPr="00027F16">
        <w:rPr>
          <w:rStyle w:val="nfase"/>
          <w:rFonts w:ascii="Book Antiqua" w:hAnsi="Book Antiqua"/>
          <w:b/>
          <w:i w:val="0"/>
          <w:sz w:val="26"/>
          <w:szCs w:val="26"/>
        </w:rPr>
        <w:t xml:space="preserve"> </w:t>
      </w:r>
      <w:r w:rsidR="00987ACE" w:rsidRPr="00987ACE">
        <w:rPr>
          <w:rFonts w:ascii="Book Antiqua" w:hAnsi="Book Antiqua"/>
          <w:b/>
          <w:sz w:val="28"/>
          <w:szCs w:val="28"/>
        </w:rPr>
        <w:t>AQUISIÇÃO DE MÁQUINAS E IMPLEMENTOS PARA A SECRETARIA DE AGRICULTURA E AQUICULTURA DO MUNICÍPIO DE GASPAR/SC.</w:t>
      </w:r>
    </w:p>
    <w:p w:rsidR="0022182E" w:rsidRPr="00463CA1" w:rsidRDefault="0022182E" w:rsidP="0022182E">
      <w:pPr>
        <w:rPr>
          <w:rStyle w:val="nfase"/>
          <w:rFonts w:ascii="Book Antiqua" w:hAnsi="Book Antiqua"/>
          <w:i w:val="0"/>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4546D3">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633DDE"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Pr="00633DDE">
        <w:rPr>
          <w:rFonts w:ascii="Book Antiqua" w:hAnsi="Book Antiqua"/>
          <w:sz w:val="26"/>
          <w:szCs w:val="26"/>
        </w:rPr>
        <w:t>Única.</w:t>
      </w:r>
    </w:p>
    <w:p w:rsidR="0022182E" w:rsidRPr="002059D5" w:rsidRDefault="0022182E" w:rsidP="0022182E">
      <w:pPr>
        <w:rPr>
          <w:rFonts w:ascii="Book Antiqua" w:hAnsi="Book Antiqua"/>
          <w:bCs/>
          <w:lang w:eastAsia="pt-BR"/>
        </w:rPr>
      </w:pPr>
      <w:r w:rsidRPr="00633DDE">
        <w:rPr>
          <w:rStyle w:val="nfase"/>
          <w:rFonts w:ascii="Book Antiqua" w:hAnsi="Book Antiqua"/>
          <w:b/>
          <w:i w:val="0"/>
          <w:sz w:val="26"/>
          <w:szCs w:val="26"/>
        </w:rPr>
        <w:t xml:space="preserve">Valor Estimado da Licitação: </w:t>
      </w:r>
      <w:r w:rsidRPr="002059D5">
        <w:rPr>
          <w:rStyle w:val="nfase"/>
          <w:rFonts w:ascii="Book Antiqua" w:hAnsi="Book Antiqua"/>
          <w:i w:val="0"/>
          <w:sz w:val="26"/>
          <w:szCs w:val="26"/>
        </w:rPr>
        <w:t>R$</w:t>
      </w:r>
      <w:r w:rsidR="004546D3">
        <w:rPr>
          <w:rStyle w:val="nfase"/>
          <w:rFonts w:ascii="Book Antiqua" w:hAnsi="Book Antiqua"/>
          <w:i w:val="0"/>
          <w:sz w:val="26"/>
          <w:szCs w:val="26"/>
        </w:rPr>
        <w:t xml:space="preserve"> </w:t>
      </w:r>
      <w:r w:rsidR="007002F9">
        <w:rPr>
          <w:rStyle w:val="nfase"/>
          <w:rFonts w:ascii="Book Antiqua" w:hAnsi="Book Antiqua"/>
          <w:i w:val="0"/>
          <w:sz w:val="26"/>
          <w:szCs w:val="26"/>
        </w:rPr>
        <w:t>211</w:t>
      </w:r>
      <w:r w:rsidRPr="002059D5">
        <w:rPr>
          <w:rStyle w:val="nfase"/>
          <w:rFonts w:ascii="Book Antiqua" w:hAnsi="Book Antiqua"/>
          <w:i w:val="0"/>
          <w:sz w:val="26"/>
          <w:szCs w:val="26"/>
        </w:rPr>
        <w:t>.</w:t>
      </w:r>
      <w:r w:rsidR="002059D5" w:rsidRPr="002059D5">
        <w:rPr>
          <w:rStyle w:val="nfase"/>
          <w:rFonts w:ascii="Book Antiqua" w:hAnsi="Book Antiqua"/>
          <w:i w:val="0"/>
          <w:sz w:val="26"/>
          <w:szCs w:val="26"/>
        </w:rPr>
        <w:t>3</w:t>
      </w:r>
      <w:r w:rsidR="00031A55" w:rsidRPr="002059D5">
        <w:rPr>
          <w:rStyle w:val="nfase"/>
          <w:rFonts w:ascii="Book Antiqua" w:hAnsi="Book Antiqua"/>
          <w:i w:val="0"/>
          <w:sz w:val="26"/>
          <w:szCs w:val="26"/>
        </w:rPr>
        <w:t>6</w:t>
      </w:r>
      <w:r w:rsidR="002059D5" w:rsidRPr="002059D5">
        <w:rPr>
          <w:rStyle w:val="nfase"/>
          <w:rFonts w:ascii="Book Antiqua" w:hAnsi="Book Antiqua"/>
          <w:i w:val="0"/>
          <w:sz w:val="26"/>
          <w:szCs w:val="26"/>
        </w:rPr>
        <w:t>0</w:t>
      </w:r>
      <w:r w:rsidR="00031A55" w:rsidRPr="002059D5">
        <w:rPr>
          <w:rStyle w:val="nfase"/>
          <w:rFonts w:ascii="Book Antiqua" w:hAnsi="Book Antiqua"/>
          <w:i w:val="0"/>
          <w:sz w:val="26"/>
          <w:szCs w:val="26"/>
        </w:rPr>
        <w:t>,</w:t>
      </w:r>
      <w:r w:rsidR="002059D5" w:rsidRPr="002059D5">
        <w:rPr>
          <w:rStyle w:val="nfase"/>
          <w:rFonts w:ascii="Book Antiqua" w:hAnsi="Book Antiqua"/>
          <w:i w:val="0"/>
          <w:sz w:val="26"/>
          <w:szCs w:val="26"/>
        </w:rPr>
        <w:t>00</w:t>
      </w:r>
      <w:r w:rsidR="004546D3">
        <w:rPr>
          <w:rStyle w:val="nfase"/>
          <w:rFonts w:ascii="Book Antiqua" w:hAnsi="Book Antiqua"/>
          <w:i w:val="0"/>
          <w:sz w:val="26"/>
          <w:szCs w:val="26"/>
        </w:rPr>
        <w:t xml:space="preserve"> </w:t>
      </w:r>
      <w:r w:rsidRPr="002059D5">
        <w:rPr>
          <w:rFonts w:ascii="Book Antiqua" w:hAnsi="Book Antiqua"/>
          <w:bCs/>
          <w:sz w:val="26"/>
          <w:szCs w:val="26"/>
          <w:lang w:eastAsia="pt-BR"/>
        </w:rPr>
        <w:t>(</w:t>
      </w:r>
      <w:proofErr w:type="gramStart"/>
      <w:r w:rsidR="007002F9">
        <w:rPr>
          <w:rFonts w:ascii="Book Antiqua" w:hAnsi="Book Antiqua"/>
          <w:bCs/>
          <w:sz w:val="26"/>
          <w:szCs w:val="26"/>
          <w:lang w:eastAsia="pt-BR"/>
        </w:rPr>
        <w:t>Duzen</w:t>
      </w:r>
      <w:r w:rsidR="00031A55" w:rsidRPr="002059D5">
        <w:rPr>
          <w:rFonts w:ascii="Book Antiqua" w:hAnsi="Book Antiqua"/>
          <w:bCs/>
          <w:sz w:val="26"/>
          <w:szCs w:val="26"/>
          <w:lang w:eastAsia="pt-BR"/>
        </w:rPr>
        <w:t xml:space="preserve">tos e </w:t>
      </w:r>
      <w:r w:rsidR="007002F9">
        <w:rPr>
          <w:rFonts w:ascii="Book Antiqua" w:hAnsi="Book Antiqua"/>
          <w:bCs/>
          <w:sz w:val="26"/>
          <w:szCs w:val="26"/>
          <w:lang w:eastAsia="pt-BR"/>
        </w:rPr>
        <w:t>onze</w:t>
      </w:r>
      <w:r w:rsidR="00031A55" w:rsidRPr="002059D5">
        <w:rPr>
          <w:rFonts w:ascii="Book Antiqua" w:hAnsi="Book Antiqua"/>
          <w:bCs/>
          <w:sz w:val="26"/>
          <w:szCs w:val="26"/>
          <w:lang w:eastAsia="pt-BR"/>
        </w:rPr>
        <w:t xml:space="preserve"> mil, </w:t>
      </w:r>
      <w:r w:rsidR="002059D5" w:rsidRPr="002059D5">
        <w:rPr>
          <w:rFonts w:ascii="Book Antiqua" w:hAnsi="Book Antiqua"/>
          <w:bCs/>
          <w:sz w:val="26"/>
          <w:szCs w:val="26"/>
          <w:lang w:eastAsia="pt-BR"/>
        </w:rPr>
        <w:t>trezentos e se</w:t>
      </w:r>
      <w:r w:rsidR="00031A55" w:rsidRPr="002059D5">
        <w:rPr>
          <w:rFonts w:ascii="Book Antiqua" w:hAnsi="Book Antiqua"/>
          <w:bCs/>
          <w:sz w:val="26"/>
          <w:szCs w:val="26"/>
          <w:lang w:eastAsia="pt-BR"/>
        </w:rPr>
        <w:t>ssenta</w:t>
      </w:r>
      <w:proofErr w:type="gramEnd"/>
      <w:r w:rsidR="002059D5" w:rsidRPr="002059D5">
        <w:rPr>
          <w:rFonts w:ascii="Book Antiqua" w:hAnsi="Book Antiqua"/>
          <w:bCs/>
          <w:sz w:val="26"/>
          <w:szCs w:val="26"/>
          <w:lang w:eastAsia="pt-BR"/>
        </w:rPr>
        <w:t xml:space="preserve"> r</w:t>
      </w:r>
      <w:r w:rsidR="00031A55" w:rsidRPr="002059D5">
        <w:rPr>
          <w:rFonts w:ascii="Book Antiqua" w:hAnsi="Book Antiqua"/>
          <w:bCs/>
          <w:sz w:val="26"/>
          <w:szCs w:val="26"/>
          <w:lang w:eastAsia="pt-BR"/>
        </w:rPr>
        <w:t>e</w:t>
      </w:r>
      <w:r w:rsidR="002059D5" w:rsidRPr="002059D5">
        <w:rPr>
          <w:rFonts w:ascii="Book Antiqua" w:hAnsi="Book Antiqua"/>
          <w:bCs/>
          <w:sz w:val="26"/>
          <w:szCs w:val="26"/>
          <w:lang w:eastAsia="pt-BR"/>
        </w:rPr>
        <w:t>a</w:t>
      </w:r>
      <w:r w:rsidR="00031A55" w:rsidRPr="002059D5">
        <w:rPr>
          <w:rFonts w:ascii="Book Antiqua" w:hAnsi="Book Antiqua"/>
          <w:bCs/>
          <w:sz w:val="26"/>
          <w:szCs w:val="26"/>
          <w:lang w:eastAsia="pt-BR"/>
        </w:rPr>
        <w:t>is)</w:t>
      </w:r>
      <w:r w:rsidRPr="002059D5">
        <w:rPr>
          <w:rFonts w:ascii="Book Antiqua" w:hAnsi="Book Antiqua"/>
          <w:bCs/>
          <w:sz w:val="26"/>
          <w:szCs w:val="26"/>
          <w:lang w:eastAsia="pt-BR"/>
        </w:rPr>
        <w:t xml:space="preserve">. </w:t>
      </w:r>
    </w:p>
    <w:p w:rsidR="0022182E" w:rsidRPr="00831334" w:rsidRDefault="0022182E" w:rsidP="0022182E">
      <w:pPr>
        <w:widowControl w:val="0"/>
        <w:autoSpaceDE w:val="0"/>
        <w:autoSpaceDN w:val="0"/>
        <w:adjustRightInd w:val="0"/>
        <w:rPr>
          <w:rStyle w:val="nfase"/>
          <w:rFonts w:ascii="Book Antiqua" w:hAnsi="Book Antiqua"/>
          <w:iCs w:val="0"/>
        </w:rPr>
      </w:pPr>
      <w:r w:rsidRPr="00633DDE">
        <w:rPr>
          <w:rStyle w:val="nfase"/>
          <w:rFonts w:ascii="Book Antiqua" w:eastAsia="Book Antiqua" w:hAnsi="Book Antiqua"/>
          <w:b/>
          <w:i w:val="0"/>
          <w:sz w:val="26"/>
          <w:szCs w:val="26"/>
        </w:rPr>
        <w:t>Regência:</w:t>
      </w:r>
      <w:r w:rsidR="004546D3">
        <w:rPr>
          <w:rStyle w:val="nfase"/>
          <w:rFonts w:ascii="Book Antiqua" w:eastAsia="Book Antiqua" w:hAnsi="Book Antiqua"/>
          <w:b/>
          <w:i w:val="0"/>
          <w:sz w:val="26"/>
          <w:szCs w:val="26"/>
        </w:rPr>
        <w:t xml:space="preserve"> </w:t>
      </w:r>
      <w:r w:rsidRPr="00633DDE">
        <w:rPr>
          <w:rFonts w:ascii="Book Antiqua" w:hAnsi="Book Antiqua"/>
          <w:sz w:val="26"/>
          <w:szCs w:val="26"/>
        </w:rPr>
        <w:t>Lei nº 10.520/2002</w:t>
      </w:r>
      <w:r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proofErr w:type="gramStart"/>
      <w:r w:rsidR="00976AA6" w:rsidRPr="00976AA6">
        <w:rPr>
          <w:rFonts w:ascii="Book Antiqua" w:eastAsia="Book Antiqua" w:hAnsi="Book Antiqua"/>
          <w:sz w:val="26"/>
          <w:szCs w:val="26"/>
        </w:rPr>
        <w:t>9.085/2019</w:t>
      </w:r>
      <w:r w:rsidR="00986988" w:rsidRPr="00976AA6">
        <w:rPr>
          <w:rFonts w:ascii="Book Antiqua" w:eastAsia="Book Antiqua" w:hAnsi="Book Antiqua"/>
          <w:sz w:val="26"/>
          <w:szCs w:val="26"/>
        </w:rPr>
        <w:t>,</w:t>
      </w:r>
      <w:r w:rsidR="00585022">
        <w:rPr>
          <w:rFonts w:ascii="Book Antiqua" w:eastAsia="Book Antiqua" w:hAnsi="Book Antiqua"/>
          <w:sz w:val="26"/>
          <w:szCs w:val="26"/>
        </w:rPr>
        <w:t xml:space="preserve">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006C2594" w:rsidRPr="00633DDE">
        <w:rPr>
          <w:rFonts w:ascii="Book Antiqua" w:eastAsia="Book Antiqua" w:hAnsi="Book Antiqua"/>
          <w:sz w:val="26"/>
          <w:szCs w:val="26"/>
        </w:rPr>
        <w:t>Decreto Municipal nº 7.241/2016</w:t>
      </w:r>
      <w:r w:rsidR="006C2594">
        <w:rPr>
          <w:rFonts w:ascii="Book Antiqua" w:eastAsia="Book Antiqua" w:hAnsi="Book Antiqua"/>
          <w:sz w:val="26"/>
          <w:szCs w:val="26"/>
        </w:rPr>
        <w:t>,</w:t>
      </w:r>
      <w:r w:rsidR="00027F16">
        <w:rPr>
          <w:rFonts w:ascii="Book Antiqua" w:eastAsia="Book Antiqua" w:hAnsi="Book Antiqua"/>
          <w:sz w:val="26"/>
          <w:szCs w:val="26"/>
        </w:rPr>
        <w:t xml:space="preserve"> </w:t>
      </w:r>
      <w:r w:rsidRPr="00633DDE">
        <w:rPr>
          <w:rFonts w:ascii="Book Antiqua" w:hAnsi="Book Antiqua"/>
          <w:sz w:val="26"/>
          <w:szCs w:val="26"/>
        </w:rPr>
        <w:t>Lei nº 8.666/</w:t>
      </w:r>
      <w:r w:rsidR="00986988">
        <w:rPr>
          <w:rFonts w:ascii="Book Antiqua" w:hAnsi="Book Antiqua"/>
          <w:sz w:val="26"/>
          <w:szCs w:val="26"/>
        </w:rPr>
        <w:t>19</w:t>
      </w:r>
      <w:r w:rsidRPr="00633DDE">
        <w:rPr>
          <w:rFonts w:ascii="Book Antiqua" w:hAnsi="Book Antiqua"/>
          <w:sz w:val="26"/>
          <w:szCs w:val="26"/>
        </w:rPr>
        <w:t>93 e suas alterações</w:t>
      </w:r>
      <w:r w:rsidR="006C2594">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7F1B86">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Default="0022182E" w:rsidP="0022182E">
      <w:pPr>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585022">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027F16">
        <w:rPr>
          <w:rStyle w:val="nfase"/>
          <w:rFonts w:ascii="Book Antiqua" w:hAnsi="Book Antiqua"/>
          <w:i w:val="0"/>
        </w:rPr>
        <w:t xml:space="preserve"> </w:t>
      </w:r>
      <w:r w:rsidR="00610EEC" w:rsidRPr="0060588A">
        <w:rPr>
          <w:rFonts w:ascii="Book Antiqua" w:hAnsi="Book Antiqua"/>
        </w:rPr>
        <w:t>no endereço eletrônico</w:t>
      </w:r>
      <w:r w:rsidR="007F1B86">
        <w:rPr>
          <w:rFonts w:ascii="Book Antiqua" w:hAnsi="Book Antiqua"/>
        </w:rPr>
        <w:t xml:space="preserve"> </w:t>
      </w:r>
      <w:hyperlink r:id="rId8" w:history="1">
        <w:r w:rsidR="00B60956" w:rsidRPr="00377349">
          <w:rPr>
            <w:rStyle w:val="Hyperlink"/>
            <w:rFonts w:ascii="Book Antiqua" w:hAnsi="Book Antiqua"/>
            <w:b/>
          </w:rPr>
          <w:t>www.comprasbr.com.br</w:t>
        </w:r>
      </w:hyperlink>
      <w:r w:rsidR="00610EEC" w:rsidRPr="0060588A">
        <w:rPr>
          <w:rFonts w:ascii="Book Antiqua" w:hAnsi="Book Antiqua"/>
          <w:b/>
        </w:rPr>
        <w:t>.</w:t>
      </w:r>
    </w:p>
    <w:p w:rsidR="00B60956" w:rsidRPr="00B27B8E" w:rsidRDefault="00B60956" w:rsidP="0022182E">
      <w:pPr>
        <w:rPr>
          <w:rStyle w:val="nfase"/>
          <w:rFonts w:ascii="Book Antiqua" w:eastAsia="Book Antiqua" w:hAnsi="Book Antiqua"/>
          <w:i w:val="0"/>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CD1DD1" w:rsidRPr="00CD1DD1">
        <w:rPr>
          <w:rStyle w:val="nfase"/>
          <w:rFonts w:ascii="Book Antiqua" w:hAnsi="Book Antiqua"/>
          <w:b/>
          <w:i w:val="0"/>
        </w:rPr>
        <w:t>17</w:t>
      </w:r>
      <w:r w:rsidRPr="00CD1DD1">
        <w:rPr>
          <w:rStyle w:val="nfase"/>
          <w:rFonts w:ascii="Book Antiqua" w:hAnsi="Book Antiqua"/>
          <w:b/>
          <w:i w:val="0"/>
        </w:rPr>
        <w:t>/</w:t>
      </w:r>
      <w:r w:rsidR="00CD1DD1" w:rsidRPr="00CD1DD1">
        <w:rPr>
          <w:rStyle w:val="nfase"/>
          <w:rFonts w:ascii="Book Antiqua" w:hAnsi="Book Antiqua"/>
          <w:b/>
          <w:i w:val="0"/>
        </w:rPr>
        <w:t>04</w:t>
      </w:r>
      <w:r w:rsidRPr="00CD1DD1">
        <w:rPr>
          <w:rStyle w:val="nfase"/>
          <w:rFonts w:ascii="Book Antiqua" w:hAnsi="Book Antiqua"/>
          <w:b/>
          <w:i w:val="0"/>
        </w:rPr>
        <w:t>/20</w:t>
      </w:r>
      <w:r w:rsidR="00301E50" w:rsidRPr="00CD1DD1">
        <w:rPr>
          <w:rStyle w:val="nfase"/>
          <w:rFonts w:ascii="Book Antiqua" w:hAnsi="Book Antiqua"/>
          <w:b/>
          <w:i w:val="0"/>
        </w:rPr>
        <w:t>20</w:t>
      </w:r>
      <w:r w:rsidRPr="00684193">
        <w:rPr>
          <w:rStyle w:val="nfase"/>
          <w:rFonts w:ascii="Book Antiqua" w:hAnsi="Book Antiqua"/>
          <w:b/>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7F1B86">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CD1DD1" w:rsidRPr="00CD1DD1">
        <w:rPr>
          <w:rStyle w:val="nfase"/>
          <w:rFonts w:ascii="Book Antiqua" w:hAnsi="Book Antiqua"/>
          <w:b/>
          <w:i w:val="0"/>
        </w:rPr>
        <w:t>29/04</w:t>
      </w:r>
      <w:r w:rsidR="003257D1" w:rsidRPr="00CD1DD1">
        <w:rPr>
          <w:rStyle w:val="nfase"/>
          <w:rFonts w:ascii="Book Antiqua" w:hAnsi="Book Antiqua"/>
          <w:b/>
          <w:i w:val="0"/>
        </w:rPr>
        <w:t>/2020</w:t>
      </w:r>
      <w:r w:rsidRPr="00CB5242">
        <w:rPr>
          <w:rStyle w:val="nfase"/>
          <w:rFonts w:ascii="Book Antiqua" w:hAnsi="Book Antiqua"/>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CD1DD1" w:rsidRPr="00CD1DD1">
        <w:rPr>
          <w:rStyle w:val="nfase"/>
          <w:rFonts w:ascii="Book Antiqua" w:hAnsi="Book Antiqua"/>
          <w:b/>
          <w:i w:val="0"/>
        </w:rPr>
        <w:t>29/04</w:t>
      </w:r>
      <w:r w:rsidR="003257D1" w:rsidRPr="00CD1DD1">
        <w:rPr>
          <w:rStyle w:val="nfase"/>
          <w:rFonts w:ascii="Book Antiqua" w:hAnsi="Book Antiqua"/>
          <w:b/>
          <w:i w:val="0"/>
        </w:rPr>
        <w:t>/2020</w:t>
      </w:r>
      <w:r w:rsidRPr="00CD1DD1">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5103CB">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Licitação tem por objeto a </w:t>
      </w:r>
      <w:r w:rsidR="00B323D3">
        <w:rPr>
          <w:rStyle w:val="nfase"/>
          <w:rFonts w:ascii="Book Antiqua" w:eastAsia="Book Antiqua" w:hAnsi="Book Antiqua"/>
          <w:b/>
          <w:i w:val="0"/>
        </w:rPr>
        <w:t>Aquisição d</w:t>
      </w:r>
      <w:r w:rsidR="00B323D3" w:rsidRPr="00B323D3">
        <w:rPr>
          <w:rStyle w:val="nfase"/>
          <w:rFonts w:ascii="Book Antiqua" w:eastAsia="Book Antiqua" w:hAnsi="Book Antiqua"/>
          <w:b/>
          <w:i w:val="0"/>
        </w:rPr>
        <w:t xml:space="preserve">e Máquinas </w:t>
      </w:r>
      <w:r w:rsidR="00B323D3">
        <w:rPr>
          <w:rStyle w:val="nfase"/>
          <w:rFonts w:ascii="Book Antiqua" w:eastAsia="Book Antiqua" w:hAnsi="Book Antiqua"/>
          <w:b/>
          <w:i w:val="0"/>
        </w:rPr>
        <w:t>e</w:t>
      </w:r>
      <w:r w:rsidR="00B323D3" w:rsidRPr="00B323D3">
        <w:rPr>
          <w:rStyle w:val="nfase"/>
          <w:rFonts w:ascii="Book Antiqua" w:eastAsia="Book Antiqua" w:hAnsi="Book Antiqua"/>
          <w:b/>
          <w:i w:val="0"/>
        </w:rPr>
        <w:t xml:space="preserve"> Im</w:t>
      </w:r>
      <w:r w:rsidR="00B323D3">
        <w:rPr>
          <w:rStyle w:val="nfase"/>
          <w:rFonts w:ascii="Book Antiqua" w:eastAsia="Book Antiqua" w:hAnsi="Book Antiqua"/>
          <w:b/>
          <w:i w:val="0"/>
        </w:rPr>
        <w:t>plementos p</w:t>
      </w:r>
      <w:r w:rsidR="00B323D3" w:rsidRPr="00B323D3">
        <w:rPr>
          <w:rStyle w:val="nfase"/>
          <w:rFonts w:ascii="Book Antiqua" w:eastAsia="Book Antiqua" w:hAnsi="Book Antiqua"/>
          <w:b/>
          <w:i w:val="0"/>
        </w:rPr>
        <w:t xml:space="preserve">ara </w:t>
      </w:r>
      <w:r w:rsidR="00B323D3">
        <w:rPr>
          <w:rStyle w:val="nfase"/>
          <w:rFonts w:ascii="Book Antiqua" w:eastAsia="Book Antiqua" w:hAnsi="Book Antiqua"/>
          <w:b/>
          <w:i w:val="0"/>
        </w:rPr>
        <w:t>a</w:t>
      </w:r>
      <w:r w:rsidR="00B323D3" w:rsidRPr="00B323D3">
        <w:rPr>
          <w:rStyle w:val="nfase"/>
          <w:rFonts w:ascii="Book Antiqua" w:eastAsia="Book Antiqua" w:hAnsi="Book Antiqua"/>
          <w:b/>
          <w:i w:val="0"/>
        </w:rPr>
        <w:t xml:space="preserve"> Secretaria </w:t>
      </w:r>
      <w:r w:rsidR="00B323D3">
        <w:rPr>
          <w:rStyle w:val="nfase"/>
          <w:rFonts w:ascii="Book Antiqua" w:eastAsia="Book Antiqua" w:hAnsi="Book Antiqua"/>
          <w:b/>
          <w:i w:val="0"/>
        </w:rPr>
        <w:t>d</w:t>
      </w:r>
      <w:r w:rsidR="00B323D3" w:rsidRPr="00B323D3">
        <w:rPr>
          <w:rStyle w:val="nfase"/>
          <w:rFonts w:ascii="Book Antiqua" w:eastAsia="Book Antiqua" w:hAnsi="Book Antiqua"/>
          <w:b/>
          <w:i w:val="0"/>
        </w:rPr>
        <w:t>e Agricultura</w:t>
      </w:r>
      <w:r w:rsidR="00B323D3">
        <w:rPr>
          <w:rStyle w:val="nfase"/>
          <w:rFonts w:ascii="Book Antiqua" w:eastAsia="Book Antiqua" w:hAnsi="Book Antiqua"/>
          <w:b/>
          <w:i w:val="0"/>
        </w:rPr>
        <w:t xml:space="preserve"> e</w:t>
      </w:r>
      <w:r w:rsidR="00B323D3" w:rsidRPr="00B323D3">
        <w:rPr>
          <w:rStyle w:val="nfase"/>
          <w:rFonts w:ascii="Book Antiqua" w:eastAsia="Book Antiqua" w:hAnsi="Book Antiqua"/>
          <w:b/>
          <w:i w:val="0"/>
        </w:rPr>
        <w:t xml:space="preserve"> Aquicultura </w:t>
      </w:r>
      <w:r w:rsidR="00B323D3">
        <w:rPr>
          <w:rStyle w:val="nfase"/>
          <w:rFonts w:ascii="Book Antiqua" w:eastAsia="Book Antiqua" w:hAnsi="Book Antiqua"/>
          <w:b/>
          <w:i w:val="0"/>
        </w:rPr>
        <w:t>do Município d</w:t>
      </w:r>
      <w:r w:rsidR="00B323D3" w:rsidRPr="00B323D3">
        <w:rPr>
          <w:rStyle w:val="nfase"/>
          <w:rFonts w:ascii="Book Antiqua" w:eastAsia="Book Antiqua" w:hAnsi="Book Antiqua"/>
          <w:b/>
          <w:i w:val="0"/>
        </w:rPr>
        <w:t>e Gaspar/SC</w:t>
      </w:r>
      <w:r w:rsidRPr="00791D9C">
        <w:rPr>
          <w:rStyle w:val="nfase"/>
          <w:rFonts w:ascii="Book Antiqua" w:eastAsia="Book Antiqua" w:hAnsi="Book Antiqua"/>
          <w:i w:val="0"/>
        </w:rPr>
        <w:t>,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9A66A0" w:rsidRPr="009D7D43" w:rsidRDefault="0022182E" w:rsidP="0022182E">
      <w:pPr>
        <w:pStyle w:val="Normal0"/>
        <w:widowControl w:val="0"/>
        <w:rPr>
          <w:rFonts w:ascii="Book Antiqua" w:eastAsia="Book Antiqua" w:hAnsi="Book Antiqua"/>
          <w:b/>
          <w:noProof/>
          <w:color w:val="FF0000"/>
          <w:sz w:val="22"/>
          <w:szCs w:val="22"/>
          <w:lang w:val="pt-BR" w:eastAsia="en-US"/>
        </w:rPr>
      </w:pPr>
      <w:r w:rsidRPr="00150922">
        <w:rPr>
          <w:rFonts w:ascii="Book Antiqua" w:hAnsi="Book Antiqua"/>
          <w:sz w:val="22"/>
          <w:szCs w:val="22"/>
        </w:rPr>
        <w:t xml:space="preserve">1.2 </w:t>
      </w:r>
      <w:r w:rsidR="009A66A0" w:rsidRPr="006423B0">
        <w:rPr>
          <w:rFonts w:ascii="Book Antiqua" w:eastAsia="Book Antiqua" w:hAnsi="Book Antiqua"/>
          <w:noProof/>
          <w:sz w:val="22"/>
          <w:szCs w:val="22"/>
          <w:lang w:val="pt-BR" w:eastAsia="en-US"/>
        </w:rPr>
        <w:t xml:space="preserve">A aquisição do objeto descrito tem por justificativa </w:t>
      </w:r>
      <w:r w:rsidR="009A66A0">
        <w:rPr>
          <w:rFonts w:ascii="Book Antiqua" w:eastAsia="Book Antiqua" w:hAnsi="Book Antiqua"/>
          <w:noProof/>
          <w:sz w:val="22"/>
          <w:szCs w:val="22"/>
          <w:lang w:val="pt-BR" w:eastAsia="en-US"/>
        </w:rPr>
        <w:t xml:space="preserve">apoiar os programas desenvolvidos pela </w:t>
      </w:r>
      <w:r w:rsidR="009A66A0" w:rsidRPr="00935428">
        <w:rPr>
          <w:rFonts w:ascii="Book Antiqua" w:eastAsia="Book Antiqua" w:hAnsi="Book Antiqua"/>
          <w:noProof/>
          <w:sz w:val="22"/>
          <w:szCs w:val="22"/>
          <w:lang w:val="pt-BR" w:eastAsia="en-US"/>
        </w:rPr>
        <w:t>Secretaria de Agricultura</w:t>
      </w:r>
      <w:r w:rsidR="009A66A0">
        <w:rPr>
          <w:rFonts w:ascii="Book Antiqua" w:eastAsia="Book Antiqua" w:hAnsi="Book Antiqua"/>
          <w:noProof/>
          <w:sz w:val="22"/>
          <w:szCs w:val="22"/>
          <w:lang w:val="pt-BR" w:eastAsia="en-US"/>
        </w:rPr>
        <w:t xml:space="preserve"> e Aquicultura</w:t>
      </w:r>
      <w:r w:rsidR="00156DA5">
        <w:rPr>
          <w:rFonts w:ascii="Book Antiqua" w:eastAsia="Book Antiqua" w:hAnsi="Book Antiqua"/>
          <w:noProof/>
          <w:sz w:val="22"/>
          <w:szCs w:val="22"/>
          <w:lang w:val="pt-BR" w:eastAsia="en-US"/>
        </w:rPr>
        <w:t xml:space="preserve"> e a</w:t>
      </w:r>
      <w:r w:rsidR="00156DA5" w:rsidRPr="00156DA5">
        <w:rPr>
          <w:rFonts w:ascii="Book Antiqua" w:eastAsia="Book Antiqua" w:hAnsi="Book Antiqua"/>
          <w:noProof/>
          <w:sz w:val="22"/>
          <w:szCs w:val="22"/>
          <w:lang w:val="pt-BR" w:eastAsia="en-US"/>
        </w:rPr>
        <w:t xml:space="preserve">uxiliar os agricultores familiares no transporte de colheitadeiras e outros maquinários, bem como no apoio para o preparo do solo com a aquisição dos implementos, melhorando o suporte técnico e atendendo a legislação pertinente, com preço acessível </w:t>
      </w:r>
      <w:r w:rsidR="00156DA5">
        <w:rPr>
          <w:rFonts w:ascii="Book Antiqua" w:eastAsia="Book Antiqua" w:hAnsi="Book Antiqua"/>
          <w:noProof/>
          <w:sz w:val="22"/>
          <w:szCs w:val="22"/>
          <w:lang w:val="pt-BR" w:eastAsia="en-US"/>
        </w:rPr>
        <w:t>à</w:t>
      </w:r>
      <w:r w:rsidR="00156DA5" w:rsidRPr="00156DA5">
        <w:rPr>
          <w:rFonts w:ascii="Book Antiqua" w:eastAsia="Book Antiqua" w:hAnsi="Book Antiqua"/>
          <w:noProof/>
          <w:sz w:val="22"/>
          <w:szCs w:val="22"/>
          <w:lang w:val="pt-BR" w:eastAsia="en-US"/>
        </w:rPr>
        <w:t xml:space="preserve">s famílias e incentivo </w:t>
      </w:r>
      <w:r w:rsidR="00156DA5">
        <w:rPr>
          <w:rFonts w:ascii="Book Antiqua" w:eastAsia="Book Antiqua" w:hAnsi="Book Antiqua"/>
          <w:noProof/>
          <w:sz w:val="22"/>
          <w:szCs w:val="22"/>
          <w:lang w:val="pt-BR" w:eastAsia="en-US"/>
        </w:rPr>
        <w:t>à</w:t>
      </w:r>
      <w:r w:rsidR="00156DA5" w:rsidRPr="00156DA5">
        <w:rPr>
          <w:rFonts w:ascii="Book Antiqua" w:eastAsia="Book Antiqua" w:hAnsi="Book Antiqua"/>
          <w:noProof/>
          <w:sz w:val="22"/>
          <w:szCs w:val="22"/>
          <w:lang w:val="pt-BR" w:eastAsia="en-US"/>
        </w:rPr>
        <w:t xml:space="preserve"> produção agrícola.</w:t>
      </w:r>
    </w:p>
    <w:p w:rsidR="009466EB" w:rsidRDefault="009466EB" w:rsidP="0022182E">
      <w:pPr>
        <w:rPr>
          <w:rStyle w:val="nfase"/>
          <w:rFonts w:ascii="Book Antiqua" w:eastAsia="Book Antiqua" w:hAnsi="Book Antiqua"/>
          <w:b/>
          <w:i w:val="0"/>
        </w:rPr>
      </w:pPr>
    </w:p>
    <w:p w:rsidR="00B27B8E" w:rsidRDefault="00B27B8E" w:rsidP="0022182E">
      <w:pPr>
        <w:rPr>
          <w:rStyle w:val="nfase"/>
          <w:rFonts w:ascii="Book Antiqua" w:eastAsia="Book Antiqua" w:hAnsi="Book Antiqua"/>
          <w:b/>
          <w:i w:val="0"/>
        </w:rPr>
      </w:pPr>
    </w:p>
    <w:p w:rsidR="00B27B8E" w:rsidRDefault="00B27B8E" w:rsidP="0022182E">
      <w:pPr>
        <w:rPr>
          <w:rStyle w:val="nfase"/>
          <w:rFonts w:ascii="Book Antiqua" w:eastAsia="Book Antiqua" w:hAnsi="Book Antiqua"/>
          <w:b/>
          <w:i w:val="0"/>
        </w:rPr>
      </w:pPr>
    </w:p>
    <w:p w:rsidR="00B27B8E" w:rsidRDefault="00B27B8E" w:rsidP="0022182E">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lastRenderedPageBreak/>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A52A2D">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A52A2D" w:rsidRPr="00A52A2D">
        <w:rPr>
          <w:rStyle w:val="nfase"/>
          <w:rFonts w:ascii="Book Antiqua" w:hAnsi="Book Antiqua"/>
          <w:i w:val="0"/>
        </w:rPr>
        <w:t xml:space="preserve"> </w:t>
      </w:r>
      <w:r w:rsidR="00CE668C" w:rsidRPr="00D51BF4">
        <w:rPr>
          <w:rFonts w:ascii="Book Antiqua" w:hAnsi="Book Antiqua"/>
        </w:rPr>
        <w:t>no endereço eletrônico</w:t>
      </w:r>
      <w:r w:rsidR="00A52A2D">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937A36">
        <w:rPr>
          <w:rFonts w:ascii="Book Antiqua" w:hAnsi="Book Antiqua"/>
        </w:rPr>
        <w:t xml:space="preserve"> </w:t>
      </w:r>
      <w:hyperlink r:id="rId9"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937A36" w:rsidRPr="00937A36">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06607D" w:rsidRPr="0006607D">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5B1860">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34629F" w:rsidRPr="0034629F" w:rsidRDefault="0034629F" w:rsidP="0034629F">
      <w:pPr>
        <w:rPr>
          <w:rStyle w:val="nfase"/>
          <w:rFonts w:ascii="Book Antiqua" w:eastAsia="Book Antiqua" w:hAnsi="Book Antiqua"/>
          <w:b/>
          <w:i w:val="0"/>
        </w:rPr>
      </w:pPr>
      <w:r w:rsidRPr="0034629F">
        <w:rPr>
          <w:rStyle w:val="nfase"/>
          <w:rFonts w:ascii="Book Antiqua" w:eastAsia="Book Antiqua" w:hAnsi="Book Antiqua"/>
          <w:b/>
          <w:i w:val="0"/>
        </w:rPr>
        <w:t>3.</w:t>
      </w:r>
      <w:r w:rsidR="00210835">
        <w:rPr>
          <w:rStyle w:val="nfase"/>
          <w:rFonts w:ascii="Book Antiqua" w:eastAsia="Book Antiqua" w:hAnsi="Book Antiqua"/>
          <w:b/>
          <w:i w:val="0"/>
        </w:rPr>
        <w:t>3</w:t>
      </w:r>
      <w:r w:rsidRPr="0034629F">
        <w:rPr>
          <w:rStyle w:val="nfase"/>
          <w:rFonts w:ascii="Book Antiqua" w:eastAsia="Book Antiqua" w:hAnsi="Book Antiqua"/>
          <w:b/>
          <w:i w:val="0"/>
        </w:rPr>
        <w:t xml:space="preserve"> O ITEM </w:t>
      </w:r>
      <w:proofErr w:type="gramStart"/>
      <w:r w:rsidRPr="0034629F">
        <w:rPr>
          <w:rStyle w:val="nfase"/>
          <w:rFonts w:ascii="Book Antiqua" w:eastAsia="Book Antiqua" w:hAnsi="Book Antiqua"/>
          <w:b/>
          <w:i w:val="0"/>
        </w:rPr>
        <w:t>1</w:t>
      </w:r>
      <w:proofErr w:type="gramEnd"/>
      <w:r w:rsidRPr="0034629F">
        <w:rPr>
          <w:rStyle w:val="nfase"/>
          <w:rFonts w:ascii="Book Antiqua" w:eastAsia="Book Antiqua" w:hAnsi="Book Antiqua"/>
          <w:b/>
          <w:i w:val="0"/>
        </w:rPr>
        <w:t xml:space="preserve"> SERÁ DE PARTICIPAÇÃO GERAL DOS INTERESSADOS.</w:t>
      </w:r>
    </w:p>
    <w:p w:rsidR="0034629F" w:rsidRPr="0034629F" w:rsidRDefault="0034629F" w:rsidP="0034629F">
      <w:pPr>
        <w:rPr>
          <w:rStyle w:val="nfase"/>
          <w:rFonts w:ascii="Book Antiqua" w:eastAsia="Book Antiqua" w:hAnsi="Book Antiqua"/>
          <w:b/>
          <w:i w:val="0"/>
        </w:rPr>
      </w:pPr>
      <w:r w:rsidRPr="0034629F">
        <w:rPr>
          <w:rStyle w:val="nfase"/>
          <w:rFonts w:ascii="Book Antiqua" w:eastAsia="Book Antiqua" w:hAnsi="Book Antiqua"/>
          <w:b/>
          <w:i w:val="0"/>
        </w:rPr>
        <w:t>3.</w:t>
      </w:r>
      <w:r w:rsidR="00210835">
        <w:rPr>
          <w:rStyle w:val="nfase"/>
          <w:rFonts w:ascii="Book Antiqua" w:eastAsia="Book Antiqua" w:hAnsi="Book Antiqua"/>
          <w:b/>
          <w:i w:val="0"/>
        </w:rPr>
        <w:t>3</w:t>
      </w:r>
      <w:r w:rsidRPr="0034629F">
        <w:rPr>
          <w:rStyle w:val="nfase"/>
          <w:rFonts w:ascii="Book Antiqua" w:eastAsia="Book Antiqua" w:hAnsi="Book Antiqua"/>
          <w:b/>
          <w:i w:val="0"/>
        </w:rPr>
        <w:t>.1 O</w:t>
      </w:r>
      <w:r w:rsidR="00DF771A">
        <w:rPr>
          <w:rStyle w:val="nfase"/>
          <w:rFonts w:ascii="Book Antiqua" w:eastAsia="Book Antiqua" w:hAnsi="Book Antiqua"/>
          <w:b/>
          <w:i w:val="0"/>
        </w:rPr>
        <w:t>S</w:t>
      </w:r>
      <w:r w:rsidRPr="0034629F">
        <w:rPr>
          <w:rStyle w:val="nfase"/>
          <w:rFonts w:ascii="Book Antiqua" w:eastAsia="Book Antiqua" w:hAnsi="Book Antiqua"/>
          <w:b/>
          <w:i w:val="0"/>
        </w:rPr>
        <w:t xml:space="preserve"> ITENS 2, 3 E 4 SERÃO DE PARTICIPAÇÃO EXCLUSIVA DE MICROEMPRESAS E EMPRESAS DE PEQUENO PORTE, CONFORME ESTABELECE O ART. 48, INCISO “I” DA LEI COMPLEMENTAR Nº 123/2006 E ART. 6º DO DECRETO MUNICIPAL Nº 7.241/2016.</w:t>
      </w:r>
    </w:p>
    <w:p w:rsidR="00A67437" w:rsidRPr="00355EAB" w:rsidRDefault="00A67437" w:rsidP="00AD6687">
      <w:pPr>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5B1860">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5B1860">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10"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007CE8" w:rsidRDefault="00007CE8" w:rsidP="00007CE8">
      <w:pPr>
        <w:ind w:left="-28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48695F" w:rsidRDefault="0048695F" w:rsidP="0022182E">
      <w:pPr>
        <w:rPr>
          <w:rStyle w:val="nfase"/>
          <w:rFonts w:ascii="Book Antiqua" w:eastAsia="Book Antiqua" w:hAnsi="Book Antiqua"/>
          <w:i w:val="0"/>
        </w:rPr>
      </w:pP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9358F" w:rsidRPr="00DD0E16"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6800B3">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02619E">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03648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lastRenderedPageBreak/>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EF790A">
        <w:rPr>
          <w:rFonts w:ascii="Book Antiqua" w:eastAsia="Book Antiqua" w:hAnsi="Book Antiqua"/>
        </w:rPr>
        <w:t xml:space="preserve"> </w:t>
      </w:r>
      <w:r w:rsidR="008B0B8E" w:rsidRPr="006421E1">
        <w:rPr>
          <w:rFonts w:ascii="Book Antiqua" w:eastAsia="Book Antiqua" w:hAnsi="Book Antiqua"/>
        </w:rPr>
        <w:t xml:space="preserve">até a data e </w:t>
      </w:r>
      <w:r w:rsidR="008B0B8E">
        <w:rPr>
          <w:rFonts w:ascii="Book Antiqua" w:eastAsia="Book Antiqua" w:hAnsi="Book Antiqua"/>
        </w:rPr>
        <w:t xml:space="preserve">o </w:t>
      </w:r>
      <w:r w:rsidR="008B0B8E" w:rsidRPr="006421E1">
        <w:rPr>
          <w:rFonts w:ascii="Book Antiqua" w:eastAsia="Book Antiqua" w:hAnsi="Book Antiqua"/>
        </w:rPr>
        <w:t xml:space="preserve">horário </w:t>
      </w:r>
      <w:r w:rsidR="008B0B8E">
        <w:rPr>
          <w:rFonts w:ascii="Book Antiqua" w:eastAsia="Book Antiqua" w:hAnsi="Book Antiqua"/>
        </w:rPr>
        <w:t>estabelecidos</w:t>
      </w:r>
      <w:r w:rsidR="008B0B8E" w:rsidRPr="006421E1">
        <w:rPr>
          <w:rFonts w:ascii="Book Antiqua" w:eastAsia="Book Antiqua" w:hAnsi="Book Antiqua"/>
        </w:rPr>
        <w:t xml:space="preserve"> para </w:t>
      </w:r>
      <w:r w:rsidR="008B0B8E" w:rsidRPr="00E76A0E">
        <w:rPr>
          <w:rFonts w:ascii="Book Antiqua" w:eastAsia="Book Antiqua" w:hAnsi="Book Antiqua"/>
        </w:rPr>
        <w:t>abertura da sessão pública</w:t>
      </w:r>
      <w:r w:rsidR="00BC1FF3">
        <w:rPr>
          <w:rFonts w:ascii="Book Antiqua" w:eastAsia="Book Antiqua" w:hAnsi="Book Antiqua"/>
        </w:rPr>
        <w:t>, quando então</w:t>
      </w:r>
      <w:r w:rsidR="008B0B8E" w:rsidRPr="006421E1">
        <w:rPr>
          <w:rFonts w:ascii="Book Antiqua" w:eastAsia="Book Antiqua" w:hAnsi="Book Antiqua"/>
        </w:rPr>
        <w:t xml:space="preserve"> </w:t>
      </w:r>
      <w:proofErr w:type="gramStart"/>
      <w:r w:rsidR="008B0B8E" w:rsidRPr="006421E1">
        <w:rPr>
          <w:rFonts w:ascii="Book Antiqua" w:eastAsia="Book Antiqua" w:hAnsi="Book Antiqua"/>
        </w:rPr>
        <w:t>encerrar-se-á</w:t>
      </w:r>
      <w:proofErr w:type="gramEnd"/>
      <w:r w:rsidR="008B0B8E" w:rsidRPr="006421E1">
        <w:rPr>
          <w:rFonts w:ascii="Book Antiqua" w:eastAsia="Book Antiqua" w:hAnsi="Book Antiqua"/>
        </w:rPr>
        <w:t xml:space="preserve"> automa</w:t>
      </w:r>
      <w:r w:rsidR="008B0B8E">
        <w:rPr>
          <w:rFonts w:ascii="Book Antiqua" w:eastAsia="Book Antiqua" w:hAnsi="Book Antiqua"/>
        </w:rPr>
        <w:t>ti</w:t>
      </w:r>
      <w:r w:rsidR="008B0B8E" w:rsidRPr="006421E1">
        <w:rPr>
          <w:rFonts w:ascii="Book Antiqua" w:eastAsia="Book Antiqua" w:hAnsi="Book Antiqua"/>
        </w:rPr>
        <w:t>camente a fase de recebimento de propostas</w:t>
      </w:r>
      <w:r w:rsidR="008B0B8E">
        <w:rPr>
          <w:rFonts w:ascii="Book Antiqua" w:eastAsia="Book Antiqua" w:hAnsi="Book Antiqua"/>
        </w:rPr>
        <w:t xml:space="preserve"> e dos documentos de habilitação,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EF790A">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EF790A" w:rsidRPr="00FF4CDD">
          <w:rPr>
            <w:rStyle w:val="Hyperlink"/>
            <w:rFonts w:ascii="Book Antiqua" w:eastAsia="Book Antiqua" w:hAnsi="Book Antiqua"/>
          </w:rPr>
          <w:t>www.portaldoempreendedor.gov.br</w:t>
        </w:r>
      </w:hyperlink>
      <w:r w:rsidR="00CD7591">
        <w:rPr>
          <w:rFonts w:ascii="Book Antiqua" w:eastAsia="Book Antiqua" w:hAnsi="Book Antiqua"/>
        </w:rPr>
        <w:t>,</w:t>
      </w:r>
      <w:r w:rsidR="00EF790A">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EA1C9A" w:rsidRDefault="00EA1C9A" w:rsidP="00007CE8">
      <w:pPr>
        <w:widowControl w:val="0"/>
        <w:rPr>
          <w:rFonts w:ascii="Book Antiqua" w:eastAsia="Book Antiqua" w:hAnsi="Book Antiqua"/>
          <w:b/>
        </w:rPr>
      </w:pPr>
    </w:p>
    <w:p w:rsidR="00D72BFF" w:rsidRDefault="00D72BFF" w:rsidP="00007CE8">
      <w:pPr>
        <w:widowControl w:val="0"/>
        <w:rPr>
          <w:rFonts w:ascii="Book Antiqua" w:eastAsia="Book Antiqua" w:hAnsi="Book Antiqua"/>
          <w:b/>
        </w:rPr>
      </w:pPr>
    </w:p>
    <w:p w:rsidR="00D72BFF" w:rsidRDefault="00D72BFF"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lastRenderedPageBreak/>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37408E" w:rsidRPr="00A470E6" w:rsidRDefault="0037408E" w:rsidP="00007CE8">
      <w:pPr>
        <w:widowControl w:val="0"/>
        <w:rPr>
          <w:rFonts w:ascii="Book Antiqua" w:eastAsia="Book Antiqua" w:hAnsi="Book Antiqua"/>
          <w:b/>
        </w:rPr>
      </w:pPr>
      <w:r w:rsidRPr="00A470E6">
        <w:rPr>
          <w:rFonts w:ascii="Book Antiqua" w:eastAsia="Book Antiqua" w:hAnsi="Book Antiqua"/>
          <w:b/>
        </w:rPr>
        <w:t xml:space="preserve">5.1.3 </w:t>
      </w:r>
      <w:r w:rsidR="00AA0C1A" w:rsidRPr="00A470E6">
        <w:rPr>
          <w:rFonts w:ascii="Book Antiqua" w:eastAsia="Book Antiqua" w:hAnsi="Book Antiqua"/>
          <w:b/>
        </w:rPr>
        <w:t xml:space="preserve">Outros Documentos: </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5.1.3.1</w:t>
      </w:r>
      <w:r w:rsidR="00EF790A">
        <w:rPr>
          <w:rFonts w:ascii="Book Antiqua" w:hAnsi="Book Antiqua"/>
        </w:rPr>
        <w:t xml:space="preserve"> </w:t>
      </w:r>
      <w:r w:rsidRPr="00A470E6">
        <w:rPr>
          <w:rFonts w:ascii="Book Antiqua" w:hAnsi="Book Antiqua"/>
        </w:rPr>
        <w:t>Declaração de Habilitação –</w:t>
      </w:r>
      <w:r w:rsidR="00EF790A">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Anexo IV).</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Pr="00A470E6">
        <w:rPr>
          <w:rFonts w:ascii="Book Antiqua" w:hAnsi="Book Antiqua"/>
        </w:rPr>
        <w:t>3.2</w:t>
      </w:r>
      <w:r w:rsidR="00EF790A">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EF790A">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sidR="00EF790A">
        <w:rPr>
          <w:rFonts w:ascii="Book Antiqua" w:hAnsi="Book Antiqua"/>
        </w:rPr>
        <w:t xml:space="preserve"> </w:t>
      </w:r>
      <w:r w:rsidRPr="007B2C06">
        <w:rPr>
          <w:rFonts w:ascii="Book Antiqua" w:hAnsi="Book Antiqua"/>
        </w:rPr>
        <w:t>IV).</w:t>
      </w:r>
    </w:p>
    <w:p w:rsidR="00AA0C1A" w:rsidRPr="00AA0C1A" w:rsidRDefault="00794BD3"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470E6">
        <w:rPr>
          <w:rFonts w:ascii="Book Antiqua" w:hAnsi="Book Antiqua"/>
        </w:rPr>
        <w:t>5.1.3.3</w:t>
      </w:r>
      <w:r w:rsidR="00EF790A">
        <w:rPr>
          <w:rFonts w:ascii="Book Antiqua" w:hAnsi="Book Antiqua"/>
        </w:rPr>
        <w:t xml:space="preserve"> </w:t>
      </w:r>
      <w:r w:rsidR="00F008CC" w:rsidRPr="00A470E6">
        <w:rPr>
          <w:rFonts w:ascii="Book Antiqua" w:hAnsi="Book Antiqua"/>
        </w:rPr>
        <w:t xml:space="preserve">Declaração </w:t>
      </w:r>
      <w:r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(vide Modelo </w:t>
      </w:r>
      <w:proofErr w:type="gramStart"/>
      <w:r>
        <w:rPr>
          <w:rFonts w:ascii="Book Antiqua" w:hAnsi="Book Antiqua"/>
        </w:rPr>
        <w:t>3</w:t>
      </w:r>
      <w:proofErr w:type="gramEnd"/>
      <w:r w:rsidR="00AA0C1A" w:rsidRPr="00AA0C1A">
        <w:rPr>
          <w:rFonts w:ascii="Book Antiqua" w:hAnsi="Book Antiqua"/>
        </w:rPr>
        <w:t xml:space="preserve"> do Anexo </w:t>
      </w:r>
      <w:r w:rsidR="00F008CC" w:rsidRPr="007B2C06">
        <w:rPr>
          <w:rFonts w:ascii="Book Antiqua" w:hAnsi="Book Antiqua"/>
        </w:rPr>
        <w:t>I</w:t>
      </w:r>
      <w:r w:rsidR="00AA0C1A" w:rsidRPr="007B2C06">
        <w:rPr>
          <w:rFonts w:ascii="Book Antiqua" w:hAnsi="Book Antiqua"/>
        </w:rPr>
        <w:t>V</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A026C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606844">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Default="008205F7" w:rsidP="0022182E">
      <w:pPr>
        <w:widowControl w:val="0"/>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6421E1">
        <w:rPr>
          <w:rFonts w:ascii="Book Antiqua" w:eastAsia="Book Antiqua" w:hAnsi="Book Antiqua"/>
        </w:rPr>
        <w:t xml:space="preserve">até a data e </w:t>
      </w:r>
      <w:r w:rsidR="0022182E">
        <w:rPr>
          <w:rFonts w:ascii="Book Antiqua" w:eastAsia="Book Antiqua" w:hAnsi="Book Antiqua"/>
        </w:rPr>
        <w:t xml:space="preserve">o </w:t>
      </w:r>
      <w:r w:rsidR="0022182E" w:rsidRPr="006421E1">
        <w:rPr>
          <w:rFonts w:ascii="Book Antiqua" w:eastAsia="Book Antiqua" w:hAnsi="Book Antiqua"/>
        </w:rPr>
        <w:t xml:space="preserve">horário </w:t>
      </w:r>
      <w:r w:rsidR="0022182E">
        <w:rPr>
          <w:rFonts w:ascii="Book Antiqua" w:eastAsia="Book Antiqua" w:hAnsi="Book Antiqua"/>
        </w:rPr>
        <w:t>estabelecidos</w:t>
      </w:r>
      <w:r w:rsidR="0022182E" w:rsidRPr="006421E1">
        <w:rPr>
          <w:rFonts w:ascii="Book Antiqua" w:eastAsia="Book Antiqua" w:hAnsi="Book Antiqua"/>
        </w:rPr>
        <w:t xml:space="preserve"> para </w:t>
      </w:r>
      <w:r w:rsidR="0022182E" w:rsidRPr="00E76A0E">
        <w:rPr>
          <w:rFonts w:ascii="Book Antiqua" w:eastAsia="Book Antiqua" w:hAnsi="Book Antiqua"/>
        </w:rPr>
        <w:t>abertura da sessão pública</w:t>
      </w:r>
      <w:r w:rsidR="0022182E" w:rsidRPr="006421E1">
        <w:rPr>
          <w:rFonts w:ascii="Book Antiqua" w:eastAsia="Book Antiqua" w:hAnsi="Book Antiqua"/>
        </w:rPr>
        <w:t>, quando então, encerrar-se-á automa</w:t>
      </w:r>
      <w:r w:rsidR="0022182E">
        <w:rPr>
          <w:rFonts w:ascii="Book Antiqua" w:eastAsia="Book Antiqua" w:hAnsi="Book Antiqua"/>
        </w:rPr>
        <w:t>ti</w:t>
      </w:r>
      <w:r w:rsidR="0022182E" w:rsidRPr="006421E1">
        <w:rPr>
          <w:rFonts w:ascii="Book Antiqua" w:eastAsia="Book Antiqua" w:hAnsi="Book Antiqua"/>
        </w:rPr>
        <w:t>camente a fase de recebimento de propostas</w:t>
      </w:r>
      <w:r w:rsidR="0022182E">
        <w:rPr>
          <w:rFonts w:ascii="Book Antiqua" w:eastAsia="Book Antiqua" w:hAnsi="Book Antiqua"/>
        </w:rPr>
        <w:t xml:space="preserve"> e dos documentos de habilitação</w:t>
      </w:r>
      <w:r w:rsidR="0022182E" w:rsidRPr="006421E1">
        <w:rPr>
          <w:rFonts w:ascii="Book Antiqua" w:eastAsia="Book Antiqua" w:hAnsi="Book Antiqua"/>
        </w:rPr>
        <w:t>.</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764746">
        <w:rPr>
          <w:rFonts w:ascii="Book Antiqua" w:eastAsia="Book Antiqua" w:hAnsi="Book Antiqua"/>
        </w:rPr>
        <w:t xml:space="preserve"> </w:t>
      </w:r>
      <w:r w:rsidRPr="006421E1">
        <w:rPr>
          <w:rFonts w:ascii="Book Antiqua" w:eastAsia="Book Antiqua" w:hAnsi="Book Antiqua"/>
        </w:rPr>
        <w:t xml:space="preserve">mediante o preenchimento, no sistema eletrônico, dos </w:t>
      </w:r>
      <w:r w:rsidRPr="006421E1">
        <w:rPr>
          <w:rFonts w:ascii="Book Antiqua" w:eastAsia="Book Antiqua" w:hAnsi="Book Antiqua"/>
        </w:rPr>
        <w:lastRenderedPageBreak/>
        <w:t xml:space="preserve">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764746">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 – Termo de Referência</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Pr="008205F7" w:rsidRDefault="00D90D32" w:rsidP="00D90D32">
      <w:pPr>
        <w:widowControl w:val="0"/>
        <w:ind w:left="-284"/>
        <w:rPr>
          <w:rFonts w:ascii="Book Antiqua" w:eastAsia="Book Antiqua" w:hAnsi="Book Antiqua"/>
        </w:rPr>
      </w:pPr>
      <w:r w:rsidRPr="00B9272B">
        <w:rPr>
          <w:rFonts w:ascii="Book Antiqua" w:eastAsia="Book Antiqua" w:hAnsi="Book Antiqua"/>
          <w:b/>
        </w:rPr>
        <w:t>b)</w:t>
      </w:r>
      <w:r w:rsidRPr="008205F7">
        <w:rPr>
          <w:rFonts w:ascii="Book Antiqua" w:eastAsia="Book Antiqua" w:hAnsi="Book Antiqua"/>
        </w:rPr>
        <w:t xml:space="preserve"> Marca;</w:t>
      </w:r>
    </w:p>
    <w:p w:rsidR="00D90D32" w:rsidRPr="008205F7" w:rsidRDefault="00D90D32" w:rsidP="00D90D32">
      <w:pPr>
        <w:widowControl w:val="0"/>
        <w:ind w:left="-284"/>
        <w:rPr>
          <w:rFonts w:ascii="Book Antiqua" w:eastAsia="Book Antiqua" w:hAnsi="Book Antiqua"/>
        </w:rPr>
      </w:pPr>
      <w:r w:rsidRPr="00B9272B">
        <w:rPr>
          <w:rFonts w:ascii="Book Antiqua" w:eastAsia="Book Antiqua" w:hAnsi="Book Antiqua"/>
          <w:b/>
        </w:rPr>
        <w:t>c)</w:t>
      </w:r>
      <w:r w:rsidRPr="008205F7">
        <w:rPr>
          <w:rFonts w:ascii="Book Antiqua" w:eastAsia="Book Antiqua" w:hAnsi="Book Antiqua"/>
        </w:rPr>
        <w:t xml:space="preserve"> Modelo; e</w:t>
      </w:r>
    </w:p>
    <w:p w:rsidR="00B9272B" w:rsidRPr="00AB3196" w:rsidRDefault="00D90D32" w:rsidP="00AB3196">
      <w:pPr>
        <w:widowControl w:val="0"/>
        <w:ind w:left="0" w:hanging="284"/>
        <w:rPr>
          <w:rFonts w:ascii="Book Antiqua" w:eastAsia="Book Antiqua" w:hAnsi="Book Antiqua"/>
          <w:u w:val="single"/>
        </w:rPr>
      </w:pPr>
      <w:r w:rsidRPr="00B9272B">
        <w:rPr>
          <w:rFonts w:ascii="Book Antiqua" w:eastAsia="Book Antiqua" w:hAnsi="Book Antiqua"/>
          <w:b/>
        </w:rPr>
        <w:t>d)</w:t>
      </w:r>
      <w:r w:rsidRPr="00990569">
        <w:rPr>
          <w:rFonts w:ascii="Book Antiqua" w:eastAsia="Book Antiqua" w:hAnsi="Book Antiqua"/>
        </w:rPr>
        <w:t xml:space="preserve"> Descrição detalhada do objeto cotado</w:t>
      </w:r>
      <w:r w:rsidRPr="00764746">
        <w:rPr>
          <w:rFonts w:ascii="Book Antiqua" w:eastAsia="Book Antiqua" w:hAnsi="Book Antiqua"/>
        </w:rPr>
        <w:t xml:space="preserve">, </w:t>
      </w:r>
      <w:r w:rsidRPr="00AB3196">
        <w:rPr>
          <w:rFonts w:ascii="Book Antiqua" w:eastAsia="Book Antiqua" w:hAnsi="Book Antiqua"/>
          <w:u w:val="single"/>
        </w:rPr>
        <w:t>indicando o prazo de garantia</w:t>
      </w:r>
      <w:r w:rsidR="00AB3196" w:rsidRPr="00AB3196">
        <w:rPr>
          <w:rFonts w:ascii="Book Antiqua" w:eastAsia="Book Antiqua" w:hAnsi="Book Antiqua"/>
          <w:u w:val="single"/>
        </w:rPr>
        <w:t xml:space="preserve"> e assistência técnica de, no mínimo, 12 meses</w:t>
      </w:r>
      <w:r w:rsidRPr="00AB3196">
        <w:rPr>
          <w:rFonts w:ascii="Book Antiqua" w:eastAsia="Book Antiqua" w:hAnsi="Book Antiqua"/>
          <w:u w:val="single"/>
        </w:rPr>
        <w:t>.</w:t>
      </w: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764746">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e </w:t>
      </w:r>
      <w:r w:rsidRPr="005F7472">
        <w:rPr>
          <w:rFonts w:ascii="Book Antiqua" w:eastAsia="Book Antiqua" w:hAnsi="Book Antiqua" w:cs="Times New Roman"/>
          <w:b/>
        </w:rPr>
        <w:t>1 (UM) MODELO</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7A563C"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E5529E">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E5529E">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sidR="00E5529E">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2C0E72">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14E15">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2C0E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2C0E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sidR="002C0E72">
        <w:rPr>
          <w:rFonts w:ascii="Book Antiqua" w:eastAsia="Book Antiqua" w:hAnsi="Book Antiqua"/>
        </w:rPr>
        <w:t>;</w:t>
      </w:r>
      <w:r w:rsidR="007A563C" w:rsidRPr="00F94462">
        <w:rPr>
          <w:rFonts w:ascii="Book Antiqua" w:eastAsia="Book Antiqua" w:hAnsi="Book Antiqua"/>
        </w:rPr>
        <w:t xml:space="preserve"> nem menores de 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2C0E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2C0E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3E5360">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3E5360">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72BFF">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D72BFF" w:rsidRDefault="00D72BFF" w:rsidP="0022182E">
      <w:pPr>
        <w:widowControl w:val="0"/>
        <w:rPr>
          <w:rFonts w:ascii="Book Antiqua" w:eastAsia="Book Antiqua" w:hAnsi="Book Antiqua"/>
          <w:b/>
        </w:rPr>
      </w:pPr>
    </w:p>
    <w:p w:rsidR="00D72BFF" w:rsidRDefault="00D72BFF"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lastRenderedPageBreak/>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7E4B29" w:rsidRPr="007E4B29">
        <w:rPr>
          <w:rStyle w:val="nfase"/>
          <w:rFonts w:ascii="Book Antiqua" w:hAnsi="Book Antiqua"/>
          <w:i w:val="0"/>
        </w:rPr>
        <w:t xml:space="preserve"> </w:t>
      </w:r>
      <w:r w:rsidR="001B4CC0" w:rsidRPr="00866E8B">
        <w:rPr>
          <w:rFonts w:ascii="Book Antiqua" w:hAnsi="Book Antiqua"/>
        </w:rPr>
        <w:t>no endereço eletrônico</w:t>
      </w:r>
      <w:r w:rsidR="007E4B29">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065CC5">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065CC5">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BC114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C1144">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C1144">
        <w:rPr>
          <w:rFonts w:ascii="Book Antiqua" w:hAnsi="Book Antiqua"/>
        </w:rPr>
        <w:t xml:space="preserve"> </w:t>
      </w:r>
      <w:hyperlink r:id="rId12"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C1144">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C94E02" w:rsidRDefault="00C94E02"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lastRenderedPageBreak/>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601246">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601246">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970F07">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a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787907" w:rsidRPr="00787907">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w:t>
      </w:r>
      <w:r w:rsidRPr="00BD11E3">
        <w:rPr>
          <w:rFonts w:ascii="Book Antiqua" w:hAnsi="Book Antiqua"/>
        </w:rPr>
        <w:lastRenderedPageBreak/>
        <w:t>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r w:rsidR="002B6A00" w:rsidRPr="004425C1">
        <w:rPr>
          <w:rFonts w:ascii="Book Antiqua" w:eastAsia="Book Antiqua" w:hAnsi="Book Antiqua"/>
          <w:b/>
        </w:rPr>
        <w:t>2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6D729D">
        <w:rPr>
          <w:rFonts w:ascii="Book Antiqua" w:hAnsi="Book Antiqua"/>
        </w:rPr>
        <w:t>s</w:t>
      </w:r>
      <w:r w:rsidR="00983B00">
        <w:rPr>
          <w:rFonts w:ascii="Book Antiqua" w:hAnsi="Book Antiqua"/>
        </w:rPr>
        <w:t xml:space="preserve"> </w:t>
      </w:r>
      <w:r>
        <w:rPr>
          <w:rFonts w:ascii="Book Antiqua" w:hAnsi="Book Antiqua"/>
        </w:rPr>
        <w:t>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C95BD6">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lastRenderedPageBreak/>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94E02">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e constatado o</w:t>
      </w:r>
      <w:r w:rsidR="0002069A">
        <w:rPr>
          <w:rFonts w:ascii="Book Antiqua" w:hAnsi="Book Antiqua"/>
        </w:rPr>
        <w:t xml:space="preserve"> </w:t>
      </w:r>
      <w:r>
        <w:rPr>
          <w:rFonts w:ascii="Book Antiqua" w:hAnsi="Book Antiqua"/>
        </w:rPr>
        <w:t xml:space="preserve">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8F0205" w:rsidRDefault="00F27F97" w:rsidP="008F0205">
      <w:pPr>
        <w:widowControl w:val="0"/>
        <w:rPr>
          <w:rFonts w:ascii="Book Antiqua" w:hAnsi="Book Antiqua"/>
          <w:shd w:val="clear" w:color="auto" w:fill="FFFFFF"/>
        </w:rPr>
      </w:pPr>
      <w:r w:rsidRPr="00DB6800">
        <w:rPr>
          <w:rFonts w:ascii="Book Antiqua" w:hAnsi="Book Antiqua"/>
        </w:rPr>
        <w:t xml:space="preserve">15.1.1 </w:t>
      </w:r>
      <w:r w:rsidR="009B041C" w:rsidRPr="00DB6800">
        <w:rPr>
          <w:rFonts w:ascii="Book Antiqua" w:hAnsi="Book Antiqua"/>
        </w:rPr>
        <w:t>O</w:t>
      </w:r>
      <w:r w:rsidR="0022182E" w:rsidRPr="00DB6800">
        <w:rPr>
          <w:rFonts w:ascii="Book Antiqua" w:hAnsi="Book Antiqua"/>
        </w:rPr>
        <w:t xml:space="preserve"> licitante que desejar interpor recurso deverá </w:t>
      </w:r>
      <w:r w:rsidRPr="00DB6800">
        <w:rPr>
          <w:rFonts w:ascii="Book Antiqua" w:hAnsi="Book Antiqua"/>
        </w:rPr>
        <w:t>manifestar</w:t>
      </w:r>
      <w:r w:rsidR="007D7C9E" w:rsidRPr="00DB6800">
        <w:rPr>
          <w:rFonts w:ascii="Book Antiqua" w:hAnsi="Book Antiqua"/>
        </w:rPr>
        <w:t xml:space="preserve"> motivadamente, no </w:t>
      </w:r>
      <w:r w:rsidR="007D7C9E" w:rsidRPr="00DB6800">
        <w:rPr>
          <w:rFonts w:ascii="Book Antiqua" w:eastAsia="Book Antiqua" w:hAnsi="Book Antiqua"/>
        </w:rPr>
        <w:t>campo próprio para troca de mensagens entre o Pregoeiro e os licitantes,</w:t>
      </w:r>
      <w:r w:rsidR="00382902">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w:t>
      </w:r>
      <w:r w:rsidR="008F0205">
        <w:rPr>
          <w:rFonts w:ascii="Book Antiqua" w:hAnsi="Book Antiqua"/>
          <w:shd w:val="clear" w:color="auto" w:fill="FFFFFF"/>
        </w:rPr>
        <w:t>, ficando a empresa cientificada que as razões de recurso ficam vinculadas a sua manifestação na sessão.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r w:rsidR="00421699">
        <w:rPr>
          <w:rFonts w:ascii="Book Antiqua" w:hAnsi="Book Antiqua"/>
          <w:shd w:val="clear" w:color="auto" w:fill="FFFFFF"/>
        </w:rPr>
        <w:t xml:space="preserve">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24119A">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lastRenderedPageBreak/>
        <w:t>15.4</w:t>
      </w:r>
      <w:r w:rsidRPr="00645341">
        <w:rPr>
          <w:rFonts w:ascii="Book Antiqua" w:eastAsia="Book Antiqua" w:hAnsi="Book Antiqua"/>
        </w:rPr>
        <w:t xml:space="preserve"> Os recursos e contrarrazões de recurso deverão ser dirigidos ao Pregoeiro e protocolados</w:t>
      </w:r>
      <w:r w:rsidR="00E64376">
        <w:rPr>
          <w:rFonts w:ascii="Book Antiqua" w:eastAsia="Book Antiqua" w:hAnsi="Book Antiqua"/>
        </w:rPr>
        <w:t xml:space="preserve"> </w:t>
      </w:r>
      <w:r w:rsidRPr="00BF5D0D">
        <w:rPr>
          <w:rFonts w:ascii="Book Antiqua" w:hAnsi="Book Antiqua"/>
        </w:rPr>
        <w:t>em documento original</w:t>
      </w:r>
      <w:r w:rsidR="00E64376">
        <w:rPr>
          <w:rFonts w:ascii="Book Antiqua" w:hAnsi="Book Antiqua"/>
        </w:rPr>
        <w:t xml:space="preserve"> </w:t>
      </w:r>
      <w:r w:rsidRPr="00BF5D0D">
        <w:rPr>
          <w:rFonts w:ascii="Book Antiqua" w:hAnsi="Book Antiqua"/>
        </w:rPr>
        <w:t xml:space="preserve">diretamente </w:t>
      </w:r>
      <w:r w:rsidR="00E64376">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00950B13" w:rsidRPr="00215F9B">
          <w:rPr>
            <w:rStyle w:val="Hyperlink"/>
            <w:rFonts w:ascii="Book Antiqua" w:eastAsia="Book Antiqua" w:hAnsi="Book Antiqua"/>
          </w:rPr>
          <w:t>pregaoeletronico@gaspar.sc.gov.br</w:t>
        </w:r>
      </w:hyperlink>
      <w:r w:rsidR="00466BF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sidR="00E64376">
        <w:rPr>
          <w:rFonts w:ascii="Book Antiqua" w:hAnsi="Book Antiqua"/>
        </w:rPr>
        <w:t xml:space="preserve"> </w:t>
      </w:r>
      <w:r>
        <w:rPr>
          <w:rFonts w:ascii="Book Antiqua" w:hAnsi="Book Antiqua"/>
        </w:rPr>
        <w:t>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881A59">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606844">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A264BD">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5D17FA">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D83046">
        <w:rPr>
          <w:rFonts w:ascii="Book Antiqua" w:hAnsi="Book Antiqua"/>
          <w:b/>
        </w:rPr>
        <w:t xml:space="preserve"> </w:t>
      </w:r>
      <w:r w:rsidR="0022182E">
        <w:rPr>
          <w:rFonts w:ascii="Book Antiqua" w:hAnsi="Book Antiqua"/>
        </w:rPr>
        <w:t xml:space="preserve">após o término da sessão, a proposta de preço readequada, ficando desde já estabelecido que para evitar o jogo de planilhas, deve ser aplicado a todos os itens o percentual de desconto ofertado, </w:t>
      </w:r>
      <w:r w:rsidR="005D17FA">
        <w:rPr>
          <w:rFonts w:ascii="Book Antiqua" w:hAnsi="Book Antiqua"/>
        </w:rPr>
        <w:t xml:space="preserve"> </w:t>
      </w:r>
      <w:r w:rsidR="0022182E">
        <w:rPr>
          <w:rFonts w:ascii="Book Antiqua" w:hAnsi="Book Antiqua"/>
        </w:rPr>
        <w:t>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w:t>
      </w:r>
      <w:r w:rsidRPr="001D1492">
        <w:rPr>
          <w:rFonts w:ascii="Book Antiqua" w:hAnsi="Book Antiqua"/>
        </w:rPr>
        <w:lastRenderedPageBreak/>
        <w:t xml:space="preserve">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7C311A">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545D73">
      <w:pPr>
        <w:widowControl w:val="0"/>
        <w:rPr>
          <w:rFonts w:ascii="Book Antiqua" w:eastAsia="Book Antiqua" w:hAnsi="Book Antiqua"/>
          <w:b/>
          <w:color w:val="FF0000"/>
          <w:highlight w:val="yellow"/>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ao(s) licitante(s) vencedor</w:t>
      </w:r>
      <w:r w:rsidR="0022182E">
        <w:rPr>
          <w:rFonts w:ascii="Book Antiqua" w:eastAsia="Book Antiqua" w:hAnsi="Book Antiqua"/>
        </w:rPr>
        <w:t>(</w:t>
      </w:r>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.1 Homologado o processo licitatório pela Autoridade Competente será editado contrato no prazo de 5 (cinco)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7C311A">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subsequente,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7C311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w:t>
      </w:r>
      <w:r w:rsidR="0022182E" w:rsidRPr="00E51643">
        <w:rPr>
          <w:rFonts w:ascii="Book Antiqua" w:eastAsia="Book Antiqua" w:hAnsi="Book Antiqua"/>
        </w:rPr>
        <w:lastRenderedPageBreak/>
        <w:t>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071F7D">
        <w:rPr>
          <w:rFonts w:ascii="Book Antiqua" w:eastAsia="Book Antiqua" w:hAnsi="Book Antiqua"/>
          <w:b/>
        </w:rPr>
        <w:t>2</w:t>
      </w:r>
      <w:r w:rsidR="0022182E" w:rsidRPr="00071F7D">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8C0FAB" w:rsidRPr="009F744A" w:rsidRDefault="008C0FAB" w:rsidP="008C0FAB">
      <w:pPr>
        <w:widowControl w:val="0"/>
        <w:rPr>
          <w:rFonts w:ascii="Book Antiqua" w:hAnsi="Book Antiqua"/>
        </w:rPr>
      </w:pPr>
      <w:r>
        <w:rPr>
          <w:rFonts w:ascii="Book Antiqua" w:hAnsi="Book Antiqua"/>
        </w:rPr>
        <w:t>21</w:t>
      </w:r>
      <w:r w:rsidRPr="009F744A">
        <w:rPr>
          <w:rFonts w:ascii="Book Antiqua" w:hAnsi="Book Antiqua"/>
        </w:rPr>
        <w:t xml:space="preserve">.2 A aquisição dos produtos far-se-á de forma </w:t>
      </w:r>
      <w:r w:rsidRPr="009F744A">
        <w:rPr>
          <w:rFonts w:ascii="Book Antiqua" w:hAnsi="Book Antiqua"/>
          <w:b/>
        </w:rPr>
        <w:t>ÚNICA</w:t>
      </w:r>
      <w:r w:rsidRPr="009F744A">
        <w:rPr>
          <w:rFonts w:ascii="Book Antiqua" w:hAnsi="Book Antiqua"/>
        </w:rPr>
        <w:t xml:space="preserve">, </w:t>
      </w:r>
      <w:r>
        <w:rPr>
          <w:rFonts w:ascii="Book Antiqua" w:hAnsi="Book Antiqua"/>
        </w:rPr>
        <w:t xml:space="preserve">somente após </w:t>
      </w:r>
      <w:proofErr w:type="gramStart"/>
      <w:r>
        <w:rPr>
          <w:rFonts w:ascii="Book Antiqua" w:hAnsi="Book Antiqua"/>
        </w:rPr>
        <w:t xml:space="preserve">o recebimento dos recursos do </w:t>
      </w:r>
      <w:r w:rsidRPr="008C0FAB">
        <w:rPr>
          <w:rFonts w:ascii="Book Antiqua" w:hAnsi="Book Antiqua"/>
        </w:rPr>
        <w:t>Órgão Concedente (Ministério da Agricultura, Pecuária e Abastecimento - MAPA)</w:t>
      </w:r>
      <w:proofErr w:type="gramEnd"/>
      <w:r>
        <w:rPr>
          <w:rFonts w:ascii="Book Antiqua" w:hAnsi="Book Antiqua"/>
        </w:rPr>
        <w:t xml:space="preserve"> e </w:t>
      </w:r>
      <w:r w:rsidRPr="009F744A">
        <w:rPr>
          <w:rFonts w:ascii="Book Antiqua" w:hAnsi="Book Antiqua"/>
        </w:rPr>
        <w:t>conforme a necessidade da municipalidade, que procederá a solicitação através de Ordem de Fornecimento, que será encaminhada dentro do prazo de vigência do contrato</w:t>
      </w:r>
      <w:r>
        <w:rPr>
          <w:rFonts w:ascii="Book Antiqua" w:hAnsi="Book Antiqua"/>
        </w:rPr>
        <w:t>.</w:t>
      </w:r>
    </w:p>
    <w:p w:rsidR="00B75483" w:rsidRPr="0001546E"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hAnsi="Book Antiqua"/>
        </w:rPr>
        <w:t>21.</w:t>
      </w:r>
      <w:r w:rsidRPr="009F744A">
        <w:rPr>
          <w:rFonts w:ascii="Book Antiqua" w:hAnsi="Book Antiqua"/>
        </w:rPr>
        <w:t xml:space="preserve">3 </w:t>
      </w:r>
      <w:r w:rsidRPr="0001546E">
        <w:rPr>
          <w:rFonts w:ascii="Book Antiqua" w:hAnsi="Book Antiqua"/>
        </w:rPr>
        <w:t>Depois de efetuada sua solicitação, o objeto licitado deverá ser entregue nas condições estipuladas no Edital e seus Anexos, conforme as características descritas n</w:t>
      </w:r>
      <w:r>
        <w:rPr>
          <w:rFonts w:ascii="Book Antiqua" w:hAnsi="Book Antiqua"/>
        </w:rPr>
        <w:t>o</w:t>
      </w:r>
      <w:r w:rsidRPr="0001546E">
        <w:rPr>
          <w:rFonts w:ascii="Book Antiqua" w:hAnsi="Book Antiqua"/>
        </w:rPr>
        <w:t xml:space="preserve"> Termo de Referência, </w:t>
      </w:r>
      <w:r w:rsidRPr="0001546E">
        <w:rPr>
          <w:rFonts w:ascii="Book Antiqua" w:eastAsia="Book Antiqua" w:hAnsi="Book Antiqua"/>
        </w:rPr>
        <w:t>no seguinte endereço e nos seguintes prazos:</w:t>
      </w:r>
    </w:p>
    <w:p w:rsidR="00B75483" w:rsidRPr="00B40F05" w:rsidRDefault="00B75483" w:rsidP="00B75483">
      <w:pPr>
        <w:widowControl w:val="0"/>
        <w:rPr>
          <w:rFonts w:ascii="Book Antiqua" w:eastAsia="Book Antiqua" w:hAnsi="Book Antiqua"/>
          <w:color w:val="FF0000"/>
        </w:rPr>
      </w:pPr>
    </w:p>
    <w:p w:rsidR="00B75483" w:rsidRPr="00B40F05" w:rsidRDefault="00B75483" w:rsidP="00B75483">
      <w:pPr>
        <w:rPr>
          <w:rFonts w:ascii="Book Antiqua" w:hAnsi="Book Antiqua" w:cs="Book Antiqua"/>
          <w:shd w:val="clear" w:color="auto" w:fill="FFFFFF"/>
        </w:rPr>
      </w:pPr>
      <w:r w:rsidRPr="00B40F05">
        <w:rPr>
          <w:rFonts w:ascii="Book Antiqua" w:hAnsi="Book Antiqua" w:cs="Book Antiqua"/>
          <w:b/>
          <w:shd w:val="clear" w:color="auto" w:fill="FFFFFF"/>
        </w:rPr>
        <w:t xml:space="preserve">SECRETARIA MUNICIPAL DE AGRICULTURA E AQUICULTURA – </w:t>
      </w:r>
      <w:r w:rsidRPr="00B40F05">
        <w:rPr>
          <w:rFonts w:ascii="Book Antiqua" w:hAnsi="Book Antiqua" w:cs="Book Antiqua"/>
          <w:shd w:val="clear" w:color="auto" w:fill="FFFFFF"/>
        </w:rPr>
        <w:t>Avenida Frei Godofredo, nº 1.635, Bairro Santa Terezinha, CEP 89.114-310, Gaspar/SC.</w:t>
      </w:r>
      <w:r>
        <w:rPr>
          <w:rFonts w:ascii="Book Antiqua" w:hAnsi="Book Antiqua" w:cs="Book Antiqua"/>
          <w:shd w:val="clear" w:color="auto" w:fill="FFFFFF"/>
        </w:rPr>
        <w:t xml:space="preserve"> (</w:t>
      </w:r>
      <w:r w:rsidRPr="00B40F05">
        <w:rPr>
          <w:rFonts w:ascii="Book Antiqua" w:hAnsi="Book Antiqua" w:cs="Book Antiqua"/>
          <w:b/>
          <w:shd w:val="clear" w:color="auto" w:fill="FFFFFF"/>
        </w:rPr>
        <w:t xml:space="preserve">Horário de Atendimento: </w:t>
      </w:r>
      <w:r w:rsidRPr="00B40F05">
        <w:rPr>
          <w:rFonts w:ascii="Book Antiqua" w:hAnsi="Book Antiqua" w:cs="Book Antiqua"/>
          <w:shd w:val="clear" w:color="auto" w:fill="FFFFFF"/>
        </w:rPr>
        <w:t>07h30min às 12h00</w:t>
      </w:r>
      <w:r>
        <w:rPr>
          <w:rFonts w:ascii="Book Antiqua" w:hAnsi="Book Antiqua" w:cs="Book Antiqua"/>
          <w:shd w:val="clear" w:color="auto" w:fill="FFFFFF"/>
        </w:rPr>
        <w:t>min e das 13h30min às 17h00min).</w:t>
      </w:r>
    </w:p>
    <w:p w:rsidR="00B75483"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u w:val="single"/>
        </w:rPr>
      </w:pPr>
    </w:p>
    <w:p w:rsidR="00B75483"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b/>
        </w:rPr>
      </w:pPr>
      <w:r w:rsidRPr="00AE4FE5">
        <w:rPr>
          <w:rFonts w:ascii="Book Antiqua" w:hAnsi="Book Antiqua"/>
          <w:b/>
        </w:rPr>
        <w:t>Prazos de Entrega:</w:t>
      </w:r>
    </w:p>
    <w:p w:rsidR="00B75483" w:rsidRPr="00753F9E"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w:t>
      </w:r>
      <w:r w:rsidR="00BB7CE6" w:rsidRPr="00753F9E">
        <w:rPr>
          <w:rFonts w:ascii="Book Antiqua" w:hAnsi="Book Antiqua"/>
        </w:rPr>
        <w:t>Semi</w:t>
      </w:r>
      <w:r w:rsidR="00BB7CE6">
        <w:rPr>
          <w:rFonts w:ascii="Book Antiqua" w:hAnsi="Book Antiqua"/>
        </w:rPr>
        <w:t>rr</w:t>
      </w:r>
      <w:r w:rsidR="00BB7CE6" w:rsidRPr="00753F9E">
        <w:rPr>
          <w:rFonts w:ascii="Book Antiqua" w:hAnsi="Book Antiqua"/>
        </w:rPr>
        <w:t>eboque</w:t>
      </w:r>
      <w:r w:rsidRPr="00753F9E">
        <w:rPr>
          <w:rFonts w:ascii="Book Antiqua" w:hAnsi="Book Antiqua"/>
        </w:rPr>
        <w:t xml:space="preserve">: </w:t>
      </w:r>
      <w:r w:rsidR="00753F9E" w:rsidRPr="00753F9E">
        <w:rPr>
          <w:rFonts w:ascii="Book Antiqua" w:hAnsi="Book Antiqua"/>
          <w:b/>
        </w:rPr>
        <w:t>30 (trinta) dias</w:t>
      </w:r>
      <w:r w:rsidRPr="00753F9E">
        <w:rPr>
          <w:rFonts w:ascii="Book Antiqua" w:hAnsi="Book Antiqua"/>
        </w:rPr>
        <w:t>;</w:t>
      </w:r>
    </w:p>
    <w:p w:rsidR="00B75483" w:rsidRPr="00753F9E"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Arado Subsolador: </w:t>
      </w:r>
      <w:r w:rsidR="00753F9E" w:rsidRPr="00753F9E">
        <w:rPr>
          <w:rFonts w:ascii="Book Antiqua" w:hAnsi="Book Antiqua"/>
          <w:b/>
        </w:rPr>
        <w:t>30 (trinta) dias</w:t>
      </w:r>
      <w:r w:rsidRPr="00753F9E">
        <w:rPr>
          <w:rFonts w:ascii="Book Antiqua" w:hAnsi="Book Antiqua"/>
        </w:rPr>
        <w:t>;</w:t>
      </w:r>
    </w:p>
    <w:p w:rsidR="00B75483" w:rsidRPr="00753F9E"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Arado Reversível: </w:t>
      </w:r>
      <w:r w:rsidR="00753F9E" w:rsidRPr="00753F9E">
        <w:rPr>
          <w:rFonts w:ascii="Book Antiqua" w:hAnsi="Book Antiqua"/>
          <w:b/>
        </w:rPr>
        <w:t>30 (trinta) dias</w:t>
      </w:r>
      <w:r w:rsidRPr="00753F9E">
        <w:rPr>
          <w:rFonts w:ascii="Book Antiqua" w:hAnsi="Book Antiqua"/>
        </w:rPr>
        <w:t>;</w:t>
      </w:r>
    </w:p>
    <w:p w:rsidR="00B75483"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Enxada Rotativa: </w:t>
      </w:r>
      <w:r w:rsidR="00753F9E" w:rsidRPr="00753F9E">
        <w:rPr>
          <w:rFonts w:ascii="Book Antiqua" w:hAnsi="Book Antiqua"/>
          <w:b/>
        </w:rPr>
        <w:t>30 (trinta) dias</w:t>
      </w:r>
      <w:r w:rsidRPr="00753F9E">
        <w:rPr>
          <w:rFonts w:ascii="Book Antiqua" w:hAnsi="Book Antiqua"/>
        </w:rPr>
        <w:t>.</w:t>
      </w:r>
    </w:p>
    <w:p w:rsidR="00B75483"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B75483" w:rsidRDefault="00B75483" w:rsidP="00B75483">
      <w:pPr>
        <w:widowControl w:val="0"/>
        <w:autoSpaceDE w:val="0"/>
        <w:autoSpaceDN w:val="0"/>
        <w:adjustRightInd w:val="0"/>
        <w:rPr>
          <w:rFonts w:ascii="Book Antiqua" w:hAnsi="Book Antiqua" w:cs="Book Antiqua"/>
          <w:i/>
          <w:iCs/>
          <w:shd w:val="clear" w:color="auto" w:fill="FFFFFF"/>
        </w:rPr>
      </w:pPr>
      <w:r>
        <w:rPr>
          <w:rFonts w:ascii="Book Antiqua" w:hAnsi="Book Antiqua" w:cs="Book Antiqua"/>
          <w:b/>
          <w:shd w:val="clear" w:color="auto" w:fill="FFFFFF"/>
        </w:rPr>
        <w:t>21.3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00E64376">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E64376">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B75483" w:rsidRPr="00E37C68" w:rsidRDefault="00B75483" w:rsidP="00B75483">
      <w:pPr>
        <w:widowControl w:val="0"/>
        <w:rPr>
          <w:rFonts w:ascii="Book Antiqua" w:eastAsia="Calibri" w:hAnsi="Book Antiqua"/>
          <w:color w:val="000000"/>
        </w:rPr>
      </w:pPr>
    </w:p>
    <w:p w:rsidR="00B75483" w:rsidRDefault="00B75483" w:rsidP="00B75483">
      <w:pPr>
        <w:widowControl w:val="0"/>
        <w:rPr>
          <w:rFonts w:ascii="Book Antiqua" w:eastAsia="Book Antiqua" w:hAnsi="Book Antiqua"/>
        </w:rPr>
      </w:pPr>
      <w:r>
        <w:rPr>
          <w:rFonts w:ascii="Book Antiqua" w:eastAsia="Book Antiqua" w:hAnsi="Book Antiqua"/>
        </w:rPr>
        <w:t>21.4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cs="Book Antiqua"/>
        </w:rPr>
      </w:pPr>
      <w:r>
        <w:rPr>
          <w:rFonts w:ascii="Book Antiqua" w:hAnsi="Book Antiqua" w:cs="Book Antiqua"/>
        </w:rPr>
        <w:t>21.4</w:t>
      </w:r>
      <w:r w:rsidRPr="00E71ADB">
        <w:rPr>
          <w:rFonts w:ascii="Book Antiqua" w:hAnsi="Book Antiqua" w:cs="Book Antiqua"/>
        </w:rPr>
        <w:t>.1 No corpo das notas fiscais deverá constar:</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Descrição do material</w:t>
      </w:r>
      <w:r w:rsidRPr="00E71ADB">
        <w:rPr>
          <w:rFonts w:ascii="Book Antiqua" w:hAnsi="Book Antiqua" w:cs="Book Antiqua"/>
        </w:rPr>
        <w:t>, conforme o licitado;</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Número do C</w:t>
      </w:r>
      <w:r w:rsidRPr="00E71ADB">
        <w:rPr>
          <w:rFonts w:ascii="Book Antiqua" w:hAnsi="Book Antiqua" w:cs="Book Antiqua"/>
        </w:rPr>
        <w:t>ontrato (SAF ___/20</w:t>
      </w:r>
      <w:r>
        <w:rPr>
          <w:rFonts w:ascii="Book Antiqua" w:hAnsi="Book Antiqua" w:cs="Book Antiqua"/>
        </w:rPr>
        <w:t>20</w:t>
      </w:r>
      <w:r w:rsidRPr="00E71ADB">
        <w:rPr>
          <w:rFonts w:ascii="Book Antiqua" w:hAnsi="Book Antiqua" w:cs="Book Antiqua"/>
        </w:rPr>
        <w:t>)</w:t>
      </w:r>
      <w:r w:rsidR="00DE5765">
        <w:rPr>
          <w:rFonts w:ascii="Book Antiqua" w:hAnsi="Book Antiqua" w:cs="Book Antiqua"/>
        </w:rPr>
        <w:t>;</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sidRPr="00350BDB">
        <w:rPr>
          <w:rFonts w:ascii="Book Antiqua" w:hAnsi="Book Antiqua" w:cs="Book Antiqua"/>
        </w:rPr>
        <w:t>- Número do Convênio (889689/2019) Para o</w:t>
      </w:r>
      <w:r w:rsidR="00DE5765" w:rsidRPr="00350BDB">
        <w:rPr>
          <w:rFonts w:ascii="Book Antiqua" w:hAnsi="Book Antiqua" w:cs="Book Antiqua"/>
        </w:rPr>
        <w:t>s</w:t>
      </w:r>
      <w:r w:rsidR="00226B8C">
        <w:rPr>
          <w:rFonts w:ascii="Book Antiqua" w:hAnsi="Book Antiqua" w:cs="Book Antiqua"/>
        </w:rPr>
        <w:t xml:space="preserve"> </w:t>
      </w:r>
      <w:r w:rsidR="00DE5765" w:rsidRPr="00350BDB">
        <w:rPr>
          <w:rFonts w:ascii="Book Antiqua" w:hAnsi="Book Antiqua" w:cs="Book Antiqua"/>
        </w:rPr>
        <w:t>Iten</w:t>
      </w:r>
      <w:r w:rsidR="00DE5765">
        <w:rPr>
          <w:rFonts w:ascii="Book Antiqua" w:hAnsi="Book Antiqua" w:cs="Book Antiqua"/>
        </w:rPr>
        <w:t xml:space="preserve">s </w:t>
      </w:r>
      <w:r w:rsidR="0084140A">
        <w:rPr>
          <w:rFonts w:ascii="Book Antiqua" w:hAnsi="Book Antiqua" w:cs="Book Antiqua"/>
        </w:rPr>
        <w:t xml:space="preserve">1, </w:t>
      </w:r>
      <w:r>
        <w:rPr>
          <w:rFonts w:ascii="Book Antiqua" w:hAnsi="Book Antiqua" w:cs="Book Antiqua"/>
        </w:rPr>
        <w:t>2</w:t>
      </w:r>
      <w:r w:rsidR="00DE5765">
        <w:rPr>
          <w:rFonts w:ascii="Book Antiqua" w:hAnsi="Book Antiqua" w:cs="Book Antiqua"/>
        </w:rPr>
        <w:t>, 3</w:t>
      </w:r>
      <w:r w:rsidR="0084140A">
        <w:rPr>
          <w:rFonts w:ascii="Book Antiqua" w:hAnsi="Book Antiqua" w:cs="Book Antiqua"/>
        </w:rPr>
        <w:t xml:space="preserve"> e</w:t>
      </w:r>
      <w:r w:rsidR="00DE5765">
        <w:rPr>
          <w:rFonts w:ascii="Book Antiqua" w:hAnsi="Book Antiqua" w:cs="Book Antiqua"/>
        </w:rPr>
        <w:t xml:space="preserve"> </w:t>
      </w:r>
      <w:proofErr w:type="gramStart"/>
      <w:r w:rsidR="00DE5765">
        <w:rPr>
          <w:rFonts w:ascii="Book Antiqua" w:hAnsi="Book Antiqua" w:cs="Book Antiqua"/>
        </w:rPr>
        <w:t>4</w:t>
      </w:r>
      <w:proofErr w:type="gramEnd"/>
      <w:r>
        <w:rPr>
          <w:rFonts w:ascii="Book Antiqua" w:hAnsi="Book Antiqua" w:cs="Book Antiqua"/>
        </w:rPr>
        <w:t>;</w:t>
      </w:r>
    </w:p>
    <w:p w:rsidR="00B75483" w:rsidRPr="00350BDB" w:rsidRDefault="00B75483" w:rsidP="004761A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s>
        <w:autoSpaceDE w:val="0"/>
        <w:autoSpaceDN w:val="0"/>
        <w:adjustRightInd w:val="0"/>
        <w:ind w:left="709" w:right="-852" w:hanging="142"/>
        <w:rPr>
          <w:rFonts w:ascii="Book Antiqua" w:hAnsi="Book Antiqua" w:cs="Book Antiqua"/>
        </w:rPr>
      </w:pPr>
      <w:r w:rsidRPr="00350BDB">
        <w:rPr>
          <w:rFonts w:ascii="Book Antiqua" w:hAnsi="Book Antiqua" w:cs="Book Antiqua"/>
        </w:rPr>
        <w:t>- Nome do Órgão Concedente dos Recursos (Ministério da</w:t>
      </w:r>
      <w:r w:rsidR="00DE5765" w:rsidRPr="00350BDB">
        <w:rPr>
          <w:rFonts w:ascii="Book Antiqua" w:hAnsi="Book Antiqua" w:cs="Book Antiqua"/>
        </w:rPr>
        <w:t xml:space="preserve"> Agricultura, Pecuária e A</w:t>
      </w:r>
      <w:r w:rsidR="00D5557A">
        <w:rPr>
          <w:rFonts w:ascii="Book Antiqua" w:hAnsi="Book Antiqua" w:cs="Book Antiqua"/>
        </w:rPr>
        <w:t>b</w:t>
      </w:r>
      <w:r w:rsidR="00DE5765" w:rsidRPr="00350BDB">
        <w:rPr>
          <w:rFonts w:ascii="Book Antiqua" w:hAnsi="Book Antiqua" w:cs="Book Antiqua"/>
        </w:rPr>
        <w:t>astecimento - MAPA</w:t>
      </w:r>
      <w:r w:rsidRPr="00350BDB">
        <w:rPr>
          <w:rFonts w:ascii="Book Antiqua" w:hAnsi="Book Antiqua" w:cs="Book Antiqua"/>
        </w:rPr>
        <w:t>).</w:t>
      </w:r>
    </w:p>
    <w:p w:rsidR="00B75483" w:rsidRDefault="00B75483" w:rsidP="00B75483">
      <w:pPr>
        <w:widowControl w:val="0"/>
        <w:rPr>
          <w:rFonts w:ascii="Book Antiqua" w:eastAsia="Book Antiqua" w:hAnsi="Book Antiqua"/>
        </w:rPr>
      </w:pPr>
    </w:p>
    <w:p w:rsidR="00B75483" w:rsidRPr="00E37C68" w:rsidRDefault="00B75483" w:rsidP="00B75483">
      <w:pPr>
        <w:widowControl w:val="0"/>
        <w:rPr>
          <w:rFonts w:ascii="Book Antiqua" w:eastAsia="Book Antiqua" w:hAnsi="Book Antiqua"/>
        </w:rPr>
      </w:pPr>
      <w:r>
        <w:rPr>
          <w:rFonts w:ascii="Book Antiqua" w:eastAsia="Book Antiqua" w:hAnsi="Book Antiqua"/>
        </w:rPr>
        <w:t>21.5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B75483" w:rsidRPr="00E37C68" w:rsidRDefault="00B75483" w:rsidP="00B75483">
      <w:pPr>
        <w:widowControl w:val="0"/>
        <w:ind w:left="-284" w:hanging="284"/>
        <w:rPr>
          <w:rFonts w:ascii="Book Antiqua" w:eastAsia="Book Antiqua" w:hAnsi="Book Antiqua"/>
        </w:rPr>
      </w:pPr>
      <w:r w:rsidRPr="00486EC3">
        <w:rPr>
          <w:rFonts w:ascii="Book Antiqua" w:eastAsia="Book Antiqua" w:hAnsi="Book Antiqua"/>
          <w:b/>
        </w:rPr>
        <w:t>a)</w:t>
      </w:r>
      <w:r w:rsidR="00226B8C">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B75483" w:rsidRDefault="00B75483" w:rsidP="00B75483">
      <w:pPr>
        <w:widowControl w:val="0"/>
        <w:ind w:left="-284" w:hanging="284"/>
        <w:rPr>
          <w:rFonts w:ascii="Book Antiqua" w:eastAsia="Book Antiqua" w:hAnsi="Book Antiqua"/>
        </w:rPr>
      </w:pPr>
      <w:r w:rsidRPr="00486EC3">
        <w:rPr>
          <w:rFonts w:ascii="Book Antiqua" w:eastAsia="Book Antiqua" w:hAnsi="Book Antiqua"/>
          <w:b/>
        </w:rPr>
        <w:t>b)</w:t>
      </w:r>
      <w:r w:rsidR="00226B8C">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B75483" w:rsidRPr="003548B4" w:rsidRDefault="00B75483" w:rsidP="00B75483">
      <w:pPr>
        <w:widowControl w:val="0"/>
        <w:autoSpaceDE w:val="0"/>
        <w:autoSpaceDN w:val="0"/>
        <w:adjustRightInd w:val="0"/>
        <w:rPr>
          <w:rFonts w:ascii="Book Antiqua" w:hAnsi="Book Antiqua" w:cs="Book Antiqua"/>
        </w:rPr>
      </w:pPr>
      <w:r>
        <w:rPr>
          <w:rFonts w:ascii="Book Antiqua" w:hAnsi="Book Antiqua" w:cs="Book Antiqua"/>
          <w:shd w:val="clear" w:color="auto" w:fill="FFFFFF"/>
        </w:rPr>
        <w:t>21.5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B75483" w:rsidRPr="003548B4" w:rsidRDefault="00B75483" w:rsidP="00B75483">
      <w:pPr>
        <w:widowControl w:val="0"/>
        <w:rPr>
          <w:rFonts w:ascii="Book Antiqua" w:eastAsia="Book Antiqua" w:hAnsi="Book Antiqua"/>
        </w:rPr>
      </w:pPr>
      <w:r>
        <w:rPr>
          <w:rFonts w:ascii="Book Antiqua" w:eastAsia="Book Antiqua" w:hAnsi="Book Antiqua"/>
        </w:rPr>
        <w:t>21.5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B75483" w:rsidRPr="003548B4" w:rsidRDefault="00B75483" w:rsidP="00B75483">
      <w:pPr>
        <w:widowControl w:val="0"/>
        <w:autoSpaceDE w:val="0"/>
        <w:autoSpaceDN w:val="0"/>
        <w:adjustRightInd w:val="0"/>
        <w:rPr>
          <w:rFonts w:ascii="Book Antiqua" w:hAnsi="Book Antiqua" w:cs="Book Antiqua"/>
          <w:shd w:val="clear" w:color="auto" w:fill="FFFFFF"/>
        </w:rPr>
      </w:pPr>
      <w:r>
        <w:rPr>
          <w:rFonts w:ascii="Book Antiqua" w:hAnsi="Book Antiqua" w:cs="Book Antiqua"/>
        </w:rPr>
        <w:lastRenderedPageBreak/>
        <w:t>21.6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B75483" w:rsidRPr="003548B4" w:rsidRDefault="00B75483" w:rsidP="00B75483">
      <w:pPr>
        <w:widowControl w:val="0"/>
        <w:autoSpaceDE w:val="0"/>
        <w:autoSpaceDN w:val="0"/>
        <w:adjustRightInd w:val="0"/>
        <w:rPr>
          <w:rFonts w:ascii="Book Antiqua" w:hAnsi="Book Antiqua" w:cs="Book Antiqua"/>
        </w:rPr>
      </w:pPr>
      <w:r>
        <w:rPr>
          <w:rFonts w:ascii="Book Antiqua" w:hAnsi="Book Antiqua" w:cs="Book Antiqua"/>
          <w:shd w:val="clear" w:color="auto" w:fill="FFFFFF"/>
        </w:rPr>
        <w:t>21.7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B75483" w:rsidRPr="003548B4" w:rsidRDefault="00B75483" w:rsidP="00B75483">
      <w:pPr>
        <w:rPr>
          <w:rFonts w:ascii="Book Antiqua" w:hAnsi="Book Antiqua"/>
        </w:rPr>
      </w:pPr>
      <w:r>
        <w:rPr>
          <w:rFonts w:ascii="Book Antiqua" w:hAnsi="Book Antiqua"/>
        </w:rPr>
        <w:t>21.8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E64376" w:rsidRPr="00826157" w:rsidRDefault="00E64376"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924881" w:rsidRPr="00D10F53" w:rsidRDefault="00924881" w:rsidP="00924881">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226B8C">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ediante repasse dos recursos do convênio</w:t>
      </w:r>
      <w:r w:rsidR="00761996">
        <w:rPr>
          <w:rFonts w:ascii="Book Antiqua" w:hAnsi="Book Antiqua" w:cs="Book Antiqua"/>
          <w:shd w:val="clear" w:color="auto" w:fill="FFFFFF"/>
        </w:rPr>
        <w:t xml:space="preserve"> nº 889689/2019</w:t>
      </w:r>
      <w:r>
        <w:rPr>
          <w:rFonts w:ascii="Book Antiqua" w:hAnsi="Book Antiqua" w:cs="Book Antiqua"/>
          <w:shd w:val="clear" w:color="auto" w:fill="FFFFFF"/>
        </w:rPr>
        <w:t xml:space="preserve"> pelo </w:t>
      </w:r>
      <w:proofErr w:type="gramStart"/>
      <w:r>
        <w:rPr>
          <w:rFonts w:ascii="Book Antiqua" w:hAnsi="Book Antiqua" w:cs="Book Antiqua"/>
          <w:shd w:val="clear" w:color="auto" w:fill="FFFFFF"/>
        </w:rPr>
        <w:t xml:space="preserve">órgão Concedente </w:t>
      </w:r>
      <w:r w:rsidRPr="00924881">
        <w:rPr>
          <w:rFonts w:ascii="Book Antiqua" w:hAnsi="Book Antiqua" w:cs="Book Antiqua"/>
          <w:shd w:val="clear" w:color="auto" w:fill="FFFFFF"/>
        </w:rPr>
        <w:t>(</w:t>
      </w:r>
      <w:r w:rsidRPr="00924881">
        <w:rPr>
          <w:rFonts w:ascii="Book Antiqua" w:eastAsia="Book Antiqua" w:hAnsi="Book Antiqua"/>
        </w:rPr>
        <w:t>Ministério da Agricultura, Pecuária e Abastecimento - MAPA</w:t>
      </w:r>
      <w:r w:rsidRPr="00924881">
        <w:rPr>
          <w:rFonts w:ascii="Book Antiqua" w:hAnsi="Book Antiqua" w:cs="Book Antiqua"/>
          <w:shd w:val="clear" w:color="auto" w:fill="FFFFFF"/>
        </w:rPr>
        <w:t>)</w:t>
      </w:r>
      <w:proofErr w:type="gramEnd"/>
      <w:r w:rsidR="00226B8C">
        <w:rPr>
          <w:rFonts w:ascii="Book Antiqua" w:hAnsi="Book Antiqua" w:cs="Book Antiqua"/>
          <w:shd w:val="clear" w:color="auto" w:fill="FFFFFF"/>
        </w:rPr>
        <w:t xml:space="preserve"> </w:t>
      </w:r>
      <w:r>
        <w:rPr>
          <w:rFonts w:ascii="Book Antiqua" w:hAnsi="Book Antiqua" w:cs="Book Antiqua"/>
          <w:iCs/>
        </w:rPr>
        <w:t xml:space="preserve">e </w:t>
      </w:r>
      <w:r w:rsidRPr="00D10F53">
        <w:rPr>
          <w:rFonts w:ascii="Book Antiqua" w:eastAsia="Book Antiqua" w:hAnsi="Book Antiqua"/>
        </w:rPr>
        <w:t>a apresentação da Nota Fiscal/Fatura devidamente atestada pelo responsável do setor requerente</w:t>
      </w:r>
      <w:r w:rsidR="00226B8C">
        <w:rPr>
          <w:rFonts w:ascii="Book Antiqua" w:eastAsia="Book Antiqua" w:hAnsi="Book Antiqua"/>
        </w:rPr>
        <w:t xml:space="preserve"> </w:t>
      </w:r>
      <w:r w:rsidRPr="00C63903">
        <w:rPr>
          <w:rFonts w:ascii="Book Antiqua" w:hAnsi="Book Antiqua" w:cs="Book Antiqua"/>
        </w:rPr>
        <w:t>e pela Diretoria de Gestão de Convênios</w:t>
      </w:r>
      <w:r w:rsidRPr="00D10F53">
        <w:rPr>
          <w:rFonts w:ascii="Book Antiqua" w:eastAsia="Book Antiqua" w:hAnsi="Book Antiqua"/>
        </w:rPr>
        <w:t xml:space="preserve">.  </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.4 Não haverá, sob hipótese alguma, pagamento antecipado.</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 xml:space="preserve">.6 As despesas decorrentes </w:t>
      </w:r>
      <w:r w:rsidRPr="005704DD">
        <w:rPr>
          <w:rFonts w:ascii="Book Antiqua" w:hAnsi="Book Antiqua" w:cs="Book Antiqua"/>
          <w:shd w:val="clear" w:color="auto" w:fill="FFFFFF"/>
        </w:rPr>
        <w:t xml:space="preserve">de aquisição do objeto desta licitação </w:t>
      </w:r>
      <w:r w:rsidR="0022182E" w:rsidRPr="00D10F53">
        <w:rPr>
          <w:rFonts w:ascii="Book Antiqua" w:eastAsia="Book Antiqua" w:hAnsi="Book Antiqua"/>
        </w:rPr>
        <w:t>correrão à conta dos recursos especificados no orçamento do Município e nos demais órgãos e entidades usuárias, existente na seguinte dotaç</w:t>
      </w:r>
      <w:r>
        <w:rPr>
          <w:rFonts w:ascii="Book Antiqua" w:eastAsia="Book Antiqua" w:hAnsi="Book Antiqua"/>
        </w:rPr>
        <w:t>ão</w:t>
      </w:r>
      <w:r w:rsidR="0022182E" w:rsidRPr="00D10F53">
        <w:rPr>
          <w:rFonts w:ascii="Book Antiqua" w:eastAsia="Book Antiqua" w:hAnsi="Book Antiqua"/>
        </w:rPr>
        <w:t>:</w:t>
      </w:r>
    </w:p>
    <w:p w:rsidR="0022182E" w:rsidRPr="00D10F53" w:rsidRDefault="0022182E" w:rsidP="0022182E">
      <w:pPr>
        <w:widowControl w:val="0"/>
        <w:autoSpaceDE w:val="0"/>
        <w:autoSpaceDN w:val="0"/>
        <w:adjustRightInd w:val="0"/>
        <w:rPr>
          <w:rFonts w:ascii="Book Antiqua" w:eastAsia="Book Antiqua" w:hAnsi="Book Antiqua"/>
        </w:rPr>
      </w:pPr>
    </w:p>
    <w:p w:rsidR="00421BCA" w:rsidRPr="00BD05FD" w:rsidRDefault="00421BCA" w:rsidP="00421BCA">
      <w:pPr>
        <w:jc w:val="right"/>
        <w:rPr>
          <w:rFonts w:ascii="Book Antiqua" w:eastAsia="Book Antiqua" w:hAnsi="Book Antiqua"/>
          <w:b/>
          <w:i/>
        </w:rPr>
      </w:pPr>
      <w:r w:rsidRPr="00BD05FD">
        <w:rPr>
          <w:rFonts w:ascii="Book Antiqua" w:eastAsia="Book Antiqua" w:hAnsi="Book Antiqua"/>
          <w:i/>
        </w:rPr>
        <w:t>Secretaria Municipal de Agricultura e Aquicultura</w:t>
      </w:r>
    </w:p>
    <w:p w:rsidR="00421BCA" w:rsidRPr="00BD05FD" w:rsidRDefault="00421BCA" w:rsidP="00421BCA">
      <w:pPr>
        <w:widowControl w:val="0"/>
        <w:autoSpaceDE w:val="0"/>
        <w:autoSpaceDN w:val="0"/>
        <w:adjustRightInd w:val="0"/>
        <w:jc w:val="right"/>
        <w:rPr>
          <w:rFonts w:ascii="Book Antiqua" w:eastAsia="Book Antiqua" w:hAnsi="Book Antiqua"/>
          <w:b/>
          <w:i/>
        </w:rPr>
      </w:pPr>
      <w:r w:rsidRPr="00BD05FD">
        <w:rPr>
          <w:rFonts w:ascii="Book Antiqua" w:eastAsia="Book Antiqua" w:hAnsi="Book Antiqua"/>
          <w:b/>
          <w:i/>
        </w:rPr>
        <w:t>Dotação nº 07.12.20.606.0021.1133.4.4.90;</w:t>
      </w:r>
    </w:p>
    <w:p w:rsidR="00CF6AE4" w:rsidRDefault="00421BCA" w:rsidP="00421BCA">
      <w:pPr>
        <w:jc w:val="right"/>
        <w:rPr>
          <w:rFonts w:ascii="Book Antiqua" w:eastAsia="Book Antiqua" w:hAnsi="Book Antiqua"/>
          <w:b/>
          <w:i/>
        </w:rPr>
      </w:pPr>
      <w:r w:rsidRPr="00BD05FD">
        <w:rPr>
          <w:rFonts w:ascii="Book Antiqua" w:eastAsia="Book Antiqua" w:hAnsi="Book Antiqua"/>
          <w:b/>
          <w:i/>
        </w:rPr>
        <w:t xml:space="preserve">(Recursos de Repasse de Convênio </w:t>
      </w:r>
      <w:r w:rsidR="00CF6AE4" w:rsidRPr="00CF6AE4">
        <w:rPr>
          <w:rFonts w:ascii="Book Antiqua" w:eastAsia="Book Antiqua" w:hAnsi="Book Antiqua"/>
          <w:b/>
          <w:i/>
        </w:rPr>
        <w:t xml:space="preserve">Ministério da Agricultura, Pecuária e Abastecimento - MAPA </w:t>
      </w:r>
    </w:p>
    <w:p w:rsidR="00421BCA" w:rsidRPr="00BD05FD" w:rsidRDefault="003E1B8A" w:rsidP="00421BCA">
      <w:pPr>
        <w:jc w:val="right"/>
        <w:rPr>
          <w:rFonts w:ascii="Book Antiqua" w:eastAsia="Book Antiqua" w:hAnsi="Book Antiqua"/>
          <w:b/>
          <w:i/>
        </w:rPr>
      </w:pPr>
      <w:proofErr w:type="gramStart"/>
      <w:r w:rsidRPr="00BD05FD">
        <w:rPr>
          <w:rFonts w:ascii="Book Antiqua" w:hAnsi="Book Antiqua" w:cs="Calibri"/>
          <w:b/>
          <w:i/>
          <w:shd w:val="clear" w:color="auto" w:fill="FFFFFF"/>
        </w:rPr>
        <w:t>Nº</w:t>
      </w:r>
      <w:r w:rsidR="00DF7905">
        <w:rPr>
          <w:rFonts w:ascii="Book Antiqua" w:hAnsi="Book Antiqua" w:cs="Calibri"/>
          <w:b/>
          <w:i/>
          <w:shd w:val="clear" w:color="auto" w:fill="FFFFFF"/>
        </w:rPr>
        <w:t xml:space="preserve"> </w:t>
      </w:r>
      <w:r w:rsidR="00421BCA" w:rsidRPr="00BD05FD">
        <w:rPr>
          <w:rFonts w:ascii="Book Antiqua" w:hAnsi="Book Antiqua" w:cs="Book Antiqua"/>
          <w:b/>
          <w:i/>
        </w:rPr>
        <w:t>889689/2019</w:t>
      </w:r>
      <w:r w:rsidR="00421BCA">
        <w:rPr>
          <w:rFonts w:ascii="Book Antiqua" w:hAnsi="Book Antiqua" w:cs="Book Antiqua"/>
          <w:b/>
          <w:i/>
        </w:rPr>
        <w:t>)</w:t>
      </w:r>
      <w:proofErr w:type="gramEnd"/>
      <w:r w:rsidR="00421BCA" w:rsidRPr="00BD05FD">
        <w:rPr>
          <w:rFonts w:ascii="Book Antiqua" w:eastAsia="Book Antiqua" w:hAnsi="Book Antiqua"/>
          <w:b/>
          <w:i/>
        </w:rPr>
        <w:t>.</w:t>
      </w:r>
    </w:p>
    <w:p w:rsidR="0022182E" w:rsidRPr="00F86E7B" w:rsidRDefault="0022182E" w:rsidP="0022182E">
      <w:pPr>
        <w:widowControl w:val="0"/>
        <w:autoSpaceDE w:val="0"/>
        <w:autoSpaceDN w:val="0"/>
        <w:adjustRightInd w:val="0"/>
        <w:jc w:val="right"/>
        <w:rPr>
          <w:rFonts w:ascii="Book Antiqua" w:eastAsia="Book Antiqua" w:hAnsi="Book Antiqua"/>
          <w:b/>
          <w:i/>
          <w:color w:val="FF0000"/>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DF7905">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3A15D6">
        <w:rPr>
          <w:rFonts w:ascii="Book Antiqua" w:hAnsi="Book Antiqua"/>
          <w:b/>
        </w:rPr>
        <w:t xml:space="preserve"> </w:t>
      </w:r>
      <w:r w:rsidR="00F018E1" w:rsidRPr="009A7A71">
        <w:rPr>
          <w:rFonts w:ascii="Book Antiqua" w:hAnsi="Book Antiqua"/>
          <w:b/>
        </w:rPr>
        <w:t>02 (dois) dias úteis</w:t>
      </w:r>
      <w:r w:rsidR="003A15D6">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DF7905">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3A15D6">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DF7905">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31BEF">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4" w:history="1">
        <w:r w:rsidR="00950B13" w:rsidRPr="00215F9B">
          <w:rPr>
            <w:rStyle w:val="Hyperlink"/>
            <w:rFonts w:ascii="Book Antiqua" w:eastAsia="Book Antiqua" w:hAnsi="Book Antiqua"/>
          </w:rPr>
          <w:t>pregaoeletronico@gaspar.sc.gov.br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3A15D6">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E977C1" w:rsidRDefault="00E977C1" w:rsidP="00E977C1">
      <w:pPr>
        <w:rPr>
          <w:rStyle w:val="nfase"/>
          <w:rFonts w:ascii="Book Antiqua" w:eastAsia="Book Antiqua" w:hAnsi="Book Antiqua"/>
          <w:i w:val="0"/>
        </w:rPr>
      </w:pPr>
      <w:r w:rsidRPr="007A4A2E">
        <w:rPr>
          <w:rStyle w:val="nfase"/>
          <w:rFonts w:ascii="Book Antiqua" w:eastAsia="Book Antiqua" w:hAnsi="Book Antiqua"/>
          <w:i w:val="0"/>
        </w:rPr>
        <w:lastRenderedPageBreak/>
        <w:t>24.1.4 Não serão reconhecidas as impugnações apresentadas fora do prazo estipulado no item</w:t>
      </w:r>
      <w:r w:rsidR="00DF7905">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3E3CA1">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3E3CA1">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3E3CA1">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5" w:history="1">
        <w:r w:rsidR="00950B13" w:rsidRPr="00215F9B">
          <w:rPr>
            <w:rStyle w:val="Hyperlink"/>
            <w:rFonts w:ascii="Book Antiqua" w:eastAsia="Book Antiqua" w:hAnsi="Book Antiqua"/>
          </w:rPr>
          <w:t>pregaoeletronico@gaspar.sc.gov.br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747254">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3 Caberá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747254">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2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d)</w:t>
      </w:r>
      <w:r w:rsidRPr="00C6498C">
        <w:rPr>
          <w:rFonts w:ascii="Book Antiqua" w:eastAsia="Arial" w:hAnsi="Book Antiqua" w:cs="Book Antiqua"/>
          <w:lang w:eastAsia="pt-BR"/>
        </w:rPr>
        <w:t xml:space="preserve"> ensejar o retardamento da execução de seu objeto;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4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5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contraditório e ampla defesa.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5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2182E" w:rsidRPr="00C6498C">
        <w:rPr>
          <w:rFonts w:ascii="Book Antiqua" w:eastAsia="Arial" w:hAnsi="Book Antiqua" w:cs="Book Antiqua"/>
          <w:lang w:eastAsia="pt-BR"/>
        </w:rPr>
        <w:t xml:space="preserve"> </w:t>
      </w:r>
      <w:r w:rsidR="00420F14">
        <w:rPr>
          <w:rFonts w:ascii="Book Antiqua" w:eastAsia="Arial" w:hAnsi="Book Antiqua" w:cs="Book Antiqua"/>
          <w:lang w:eastAsia="pt-BR"/>
        </w:rPr>
        <w:t xml:space="preserve">e </w:t>
      </w:r>
      <w:r w:rsidR="0022182E" w:rsidRPr="00C6498C">
        <w:rPr>
          <w:rFonts w:ascii="Book Antiqua" w:eastAsia="Arial" w:hAnsi="Book Antiqua" w:cs="Book Antiqua"/>
          <w:lang w:eastAsia="pt-BR"/>
        </w:rPr>
        <w:t>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r w:rsidR="0022182E">
        <w:rPr>
          <w:rFonts w:ascii="Book Antiqua" w:eastAsia="Book Antiqua" w:hAnsi="Book Antiqua"/>
        </w:rPr>
        <w:lastRenderedPageBreak/>
        <w:t>subsequente,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B25AB6">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977C1" w:rsidRDefault="00E977C1" w:rsidP="0022182E">
      <w:pPr>
        <w:widowControl w:val="0"/>
        <w:rPr>
          <w:rFonts w:ascii="Book Antiqua" w:eastAsia="Book Antiqua" w:hAnsi="Book Antiqua"/>
        </w:rPr>
      </w:pP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6255CA">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801E4">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9C23F9" w:rsidRDefault="009C23F9"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790512">
        <w:rPr>
          <w:rFonts w:ascii="Book Antiqua" w:eastAsia="Book Antiqua" w:hAnsi="Book Antiqua"/>
        </w:rPr>
        <w:t>23</w:t>
      </w:r>
      <w:r>
        <w:rPr>
          <w:rFonts w:ascii="Book Antiqua" w:eastAsia="Book Antiqua" w:hAnsi="Book Antiqua"/>
        </w:rPr>
        <w:t xml:space="preserve"> de </w:t>
      </w:r>
      <w:r w:rsidR="0021025E">
        <w:rPr>
          <w:rFonts w:ascii="Book Antiqua" w:eastAsia="Book Antiqua" w:hAnsi="Book Antiqua"/>
        </w:rPr>
        <w:t>março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22182E" w:rsidRDefault="0022182E" w:rsidP="0022182E">
      <w:pPr>
        <w:widowControl w:val="0"/>
        <w:rPr>
          <w:rFonts w:ascii="Book Antiqua" w:eastAsia="Book Antiqua" w:hAnsi="Book Antiqua"/>
        </w:rPr>
      </w:pPr>
    </w:p>
    <w:p w:rsidR="0022182E" w:rsidRDefault="0022182E" w:rsidP="0022182E">
      <w:pPr>
        <w:widowControl w:val="0"/>
        <w:autoSpaceDE w:val="0"/>
        <w:autoSpaceDN w:val="0"/>
        <w:adjustRightInd w:val="0"/>
        <w:rPr>
          <w:rFonts w:ascii="Book Antiqua" w:hAnsi="Book Antiqua" w:cs="Book Antiqua"/>
          <w:b/>
          <w:bCs/>
        </w:rPr>
      </w:pPr>
    </w:p>
    <w:p w:rsidR="0022182E" w:rsidRDefault="0022182E" w:rsidP="0022182E">
      <w:pPr>
        <w:widowControl w:val="0"/>
        <w:autoSpaceDE w:val="0"/>
        <w:autoSpaceDN w:val="0"/>
        <w:adjustRightInd w:val="0"/>
        <w:rPr>
          <w:rFonts w:ascii="Book Antiqua" w:hAnsi="Book Antiqua" w:cs="Book Antiqua"/>
          <w:b/>
          <w:bCs/>
        </w:rPr>
      </w:pPr>
    </w:p>
    <w:p w:rsidR="0022182E" w:rsidRDefault="0022182E" w:rsidP="0022182E">
      <w:pPr>
        <w:widowControl w:val="0"/>
        <w:autoSpaceDE w:val="0"/>
        <w:autoSpaceDN w:val="0"/>
        <w:adjustRightInd w:val="0"/>
        <w:rPr>
          <w:rFonts w:ascii="Book Antiqua" w:hAnsi="Book Antiqua" w:cs="Book Antiqua"/>
          <w:b/>
          <w:bCs/>
        </w:rPr>
      </w:pPr>
    </w:p>
    <w:p w:rsidR="0022182E" w:rsidRPr="00C21DA3" w:rsidRDefault="0022182E" w:rsidP="0022182E">
      <w:pPr>
        <w:widowControl w:val="0"/>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B909D9" w:rsidRPr="00B909D9" w:rsidRDefault="00B909D9" w:rsidP="00B909D9">
      <w:pPr>
        <w:widowControl w:val="0"/>
        <w:jc w:val="center"/>
        <w:rPr>
          <w:rFonts w:ascii="Book Antiqua" w:eastAsia="Book Antiqua" w:hAnsi="Book Antiqua"/>
          <w:b/>
        </w:rPr>
      </w:pPr>
      <w:r w:rsidRPr="00B909D9">
        <w:rPr>
          <w:rFonts w:ascii="Book Antiqua" w:eastAsia="Book Antiqua" w:hAnsi="Book Antiqua"/>
          <w:b/>
        </w:rPr>
        <w:t xml:space="preserve">ANDRÉ PASQUAL WALTRICK </w:t>
      </w:r>
    </w:p>
    <w:p w:rsidR="0022182E" w:rsidRPr="00B909D9" w:rsidRDefault="00B909D9" w:rsidP="00B909D9">
      <w:pPr>
        <w:widowControl w:val="0"/>
        <w:jc w:val="center"/>
        <w:rPr>
          <w:rFonts w:ascii="Book Antiqua" w:eastAsia="Arial" w:hAnsi="Book Antiqua" w:cs="Book Antiqua"/>
          <w:lang w:eastAsia="pt-BR"/>
        </w:rPr>
      </w:pPr>
      <w:r w:rsidRPr="00B909D9">
        <w:rPr>
          <w:rFonts w:ascii="Book Antiqua" w:eastAsia="Book Antiqua" w:hAnsi="Book Antiqua"/>
        </w:rPr>
        <w:t>Secretário Municipal de Agricultura e Aquicultura</w:t>
      </w:r>
    </w:p>
    <w:p w:rsidR="0022182E" w:rsidRPr="00C21DA3" w:rsidRDefault="0022182E" w:rsidP="0022182E">
      <w:pPr>
        <w:widowControl w:val="0"/>
        <w:jc w:val="center"/>
        <w:rPr>
          <w:rFonts w:ascii="Book Antiqua" w:eastAsia="Arial" w:hAnsi="Book Antiqua" w:cs="Book Antiqua"/>
          <w:b/>
          <w:lang w:eastAsia="pt-BR"/>
        </w:rPr>
      </w:pPr>
    </w:p>
    <w:p w:rsidR="0022182E" w:rsidRPr="00C21DA3" w:rsidRDefault="0022182E" w:rsidP="0022182E">
      <w:pPr>
        <w:widowControl w:val="0"/>
        <w:jc w:val="center"/>
        <w:rPr>
          <w:rFonts w:ascii="Book Antiqua" w:eastAsia="Arial" w:hAnsi="Book Antiqua" w:cs="Book Antiqua"/>
          <w:b/>
          <w:lang w:eastAsia="pt-BR"/>
        </w:rPr>
      </w:pPr>
    </w:p>
    <w:p w:rsidR="00155761" w:rsidRDefault="00155761" w:rsidP="0022182E">
      <w:pPr>
        <w:widowControl w:val="0"/>
        <w:jc w:val="center"/>
        <w:rPr>
          <w:rFonts w:ascii="Book Antiqua" w:eastAsia="Arial" w:hAnsi="Book Antiqua" w:cs="Book Antiqua"/>
          <w:b/>
          <w:lang w:eastAsia="pt-BR"/>
        </w:rPr>
      </w:pPr>
    </w:p>
    <w:p w:rsidR="007E2E8E" w:rsidRDefault="007E2E8E" w:rsidP="0022182E">
      <w:pPr>
        <w:widowControl w:val="0"/>
        <w:jc w:val="center"/>
        <w:rPr>
          <w:rFonts w:ascii="Book Antiqua" w:eastAsia="Arial" w:hAnsi="Book Antiqua" w:cs="Book Antiqua"/>
          <w:b/>
          <w:lang w:eastAsia="pt-BR"/>
        </w:rPr>
      </w:pPr>
    </w:p>
    <w:p w:rsidR="00EA3103" w:rsidRDefault="00EA3103"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w:t>
      </w:r>
      <w:bookmarkStart w:id="0" w:name="_GoBack"/>
      <w:bookmarkEnd w:id="0"/>
      <w:r>
        <w:rPr>
          <w:rFonts w:ascii="Book Antiqua" w:eastAsia="Arial" w:hAnsi="Book Antiqua" w:cs="Book Antiqua"/>
          <w:b/>
          <w:sz w:val="48"/>
          <w:szCs w:val="48"/>
          <w:lang w:eastAsia="pt-BR"/>
        </w:rPr>
        <w:t>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C72C55">
        <w:rPr>
          <w:rFonts w:ascii="Book Antiqua" w:eastAsia="Book Antiqua" w:hAnsi="Book Antiqua"/>
          <w:sz w:val="36"/>
          <w:szCs w:val="36"/>
        </w:rPr>
        <w:t>061/2020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54335A">
        <w:rPr>
          <w:rStyle w:val="nfase"/>
          <w:rFonts w:ascii="Book Antiqua" w:eastAsia="Book Antiqua" w:hAnsi="Book Antiqua"/>
          <w:i w:val="0"/>
          <w:sz w:val="36"/>
          <w:szCs w:val="36"/>
        </w:rPr>
        <w:t xml:space="preserve"> </w:t>
      </w:r>
      <w:r w:rsidR="003257D1">
        <w:rPr>
          <w:rStyle w:val="nfase"/>
          <w:rFonts w:ascii="Book Antiqua" w:eastAsia="Book Antiqua" w:hAnsi="Book Antiqua"/>
          <w:i w:val="0"/>
          <w:sz w:val="36"/>
          <w:szCs w:val="36"/>
        </w:rPr>
        <w:t>003/2020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22182E">
      <w:pPr>
        <w:jc w:val="center"/>
        <w:rPr>
          <w:rFonts w:ascii="Book Antiqua" w:hAnsi="Book Antiqua"/>
          <w:b/>
          <w:sz w:val="36"/>
          <w:szCs w:val="36"/>
        </w:rPr>
      </w:pPr>
      <w:r w:rsidRPr="0040198A">
        <w:rPr>
          <w:rFonts w:ascii="Book Antiqua" w:hAnsi="Book Antiqua"/>
          <w:b/>
          <w:sz w:val="36"/>
          <w:szCs w:val="36"/>
        </w:rPr>
        <w:t>TERMO DE REFERÊNCIA</w:t>
      </w:r>
    </w:p>
    <w:p w:rsidR="0022182E" w:rsidRPr="00931EF7" w:rsidRDefault="0022182E" w:rsidP="0022182E">
      <w:pPr>
        <w:jc w:val="center"/>
        <w:rPr>
          <w:rFonts w:ascii="Book Antiqua" w:hAnsi="Book Antiqua"/>
          <w:b/>
        </w:rPr>
      </w:pPr>
    </w:p>
    <w:p w:rsidR="0022182E" w:rsidRPr="0040198A" w:rsidRDefault="0022182E" w:rsidP="0022182E">
      <w:pPr>
        <w:rPr>
          <w:rFonts w:ascii="Book Antiqua" w:hAnsi="Book Antiqua"/>
        </w:rPr>
      </w:pPr>
      <w:r w:rsidRPr="0040198A">
        <w:rPr>
          <w:rFonts w:ascii="Book Antiqua" w:hAnsi="Book Antiqua"/>
          <w:b/>
        </w:rPr>
        <w:t>1. DO OBJETO</w:t>
      </w:r>
    </w:p>
    <w:p w:rsidR="0022182E" w:rsidRDefault="0022182E" w:rsidP="0022182E">
      <w:pPr>
        <w:pStyle w:val="Normal0"/>
        <w:widowControl w:val="0"/>
        <w:rPr>
          <w:rFonts w:ascii="Book Antiqua" w:hAnsi="Book Antiqua"/>
          <w:sz w:val="22"/>
          <w:szCs w:val="22"/>
          <w:lang w:val="pt-BR"/>
        </w:rPr>
      </w:pPr>
      <w:proofErr w:type="gramStart"/>
      <w:r>
        <w:rPr>
          <w:rFonts w:ascii="Book Antiqua" w:hAnsi="Book Antiqua"/>
          <w:sz w:val="22"/>
          <w:szCs w:val="22"/>
          <w:lang w:val="pt-BR"/>
        </w:rPr>
        <w:t xml:space="preserve">1.1 </w:t>
      </w:r>
      <w:r w:rsidR="00257266" w:rsidRPr="00257266">
        <w:rPr>
          <w:rStyle w:val="nfase"/>
          <w:rFonts w:ascii="Book Antiqua" w:eastAsia="Book Antiqua" w:hAnsi="Book Antiqua"/>
          <w:b/>
          <w:i w:val="0"/>
          <w:sz w:val="22"/>
          <w:szCs w:val="22"/>
        </w:rPr>
        <w:t>Aquisição</w:t>
      </w:r>
      <w:proofErr w:type="gramEnd"/>
      <w:r w:rsidR="00257266" w:rsidRPr="00257266">
        <w:rPr>
          <w:rStyle w:val="nfase"/>
          <w:rFonts w:ascii="Book Antiqua" w:eastAsia="Book Antiqua" w:hAnsi="Book Antiqua"/>
          <w:b/>
          <w:i w:val="0"/>
          <w:sz w:val="22"/>
          <w:szCs w:val="22"/>
        </w:rPr>
        <w:t xml:space="preserve"> de Máquinas e Implementos para a Secretaria de Agricultura e Aquicultura do Município de Gaspar/SC</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257266" w:rsidRPr="00A05CE0" w:rsidRDefault="00257266" w:rsidP="0022182E">
      <w:pPr>
        <w:pStyle w:val="Normal0"/>
        <w:widowControl w:val="0"/>
        <w:rPr>
          <w:rFonts w:ascii="Book Antiqua" w:hAnsi="Book Antiqua"/>
          <w:sz w:val="22"/>
          <w:szCs w:val="22"/>
        </w:rPr>
      </w:pPr>
    </w:p>
    <w:p w:rsidR="0022182E" w:rsidRDefault="0022182E" w:rsidP="0022182E">
      <w:pPr>
        <w:rPr>
          <w:rFonts w:ascii="Book Antiqua" w:hAnsi="Book Antiqua"/>
        </w:rPr>
      </w:pPr>
      <w:r w:rsidRPr="00DC6114">
        <w:rPr>
          <w:rFonts w:ascii="Book Antiqua" w:hAnsi="Book Antiqua"/>
        </w:rPr>
        <w:t xml:space="preserve">Tabela </w:t>
      </w:r>
      <w:r>
        <w:rPr>
          <w:rFonts w:ascii="Book Antiqua" w:hAnsi="Book Antiqua"/>
        </w:rPr>
        <w:t>1</w:t>
      </w:r>
    </w:p>
    <w:tbl>
      <w:tblPr>
        <w:tblW w:w="10201" w:type="dxa"/>
        <w:tblInd w:w="-639" w:type="dxa"/>
        <w:tblCellMar>
          <w:left w:w="70" w:type="dxa"/>
          <w:right w:w="70" w:type="dxa"/>
        </w:tblCellMar>
        <w:tblLook w:val="04A0"/>
      </w:tblPr>
      <w:tblGrid>
        <w:gridCol w:w="425"/>
        <w:gridCol w:w="9215"/>
        <w:gridCol w:w="561"/>
      </w:tblGrid>
      <w:tr w:rsidR="006940CD" w:rsidRPr="006940CD" w:rsidTr="00A8215C">
        <w:trPr>
          <w:trHeight w:val="357"/>
        </w:trPr>
        <w:tc>
          <w:tcPr>
            <w:tcW w:w="425" w:type="dxa"/>
            <w:tcBorders>
              <w:top w:val="single" w:sz="8" w:space="0" w:color="auto"/>
              <w:left w:val="single" w:sz="8" w:space="0" w:color="auto"/>
              <w:bottom w:val="single" w:sz="8" w:space="0" w:color="auto"/>
              <w:right w:val="single" w:sz="4" w:space="0" w:color="auto"/>
            </w:tcBorders>
            <w:shd w:val="clear" w:color="000000" w:fill="F2DCDB"/>
            <w:noWrap/>
            <w:vAlign w:val="center"/>
            <w:hideMark/>
          </w:tcPr>
          <w:p w:rsidR="006940CD" w:rsidRPr="006940CD" w:rsidRDefault="006940CD" w:rsidP="00A8215C">
            <w:pPr>
              <w:ind w:left="-70" w:right="-79"/>
              <w:jc w:val="center"/>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Item</w:t>
            </w:r>
          </w:p>
        </w:tc>
        <w:tc>
          <w:tcPr>
            <w:tcW w:w="9215" w:type="dxa"/>
            <w:tcBorders>
              <w:top w:val="single" w:sz="8" w:space="0" w:color="auto"/>
              <w:left w:val="nil"/>
              <w:bottom w:val="single" w:sz="8" w:space="0" w:color="auto"/>
              <w:right w:val="single" w:sz="4" w:space="0" w:color="auto"/>
            </w:tcBorders>
            <w:shd w:val="clear" w:color="000000" w:fill="F2DCDB"/>
            <w:vAlign w:val="center"/>
            <w:hideMark/>
          </w:tcPr>
          <w:p w:rsidR="006940CD" w:rsidRPr="006940CD" w:rsidRDefault="006940CD" w:rsidP="006940CD">
            <w:pPr>
              <w:ind w:left="0" w:right="0"/>
              <w:jc w:val="center"/>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Unidade Medida/                                                                                                                                                                       Descritivo</w:t>
            </w:r>
          </w:p>
        </w:tc>
        <w:tc>
          <w:tcPr>
            <w:tcW w:w="561" w:type="dxa"/>
            <w:tcBorders>
              <w:top w:val="single" w:sz="8" w:space="0" w:color="auto"/>
              <w:left w:val="nil"/>
              <w:bottom w:val="single" w:sz="8" w:space="0" w:color="auto"/>
              <w:right w:val="single" w:sz="8" w:space="0" w:color="auto"/>
            </w:tcBorders>
            <w:shd w:val="clear" w:color="000000" w:fill="F2DCDB"/>
            <w:noWrap/>
            <w:vAlign w:val="center"/>
            <w:hideMark/>
          </w:tcPr>
          <w:p w:rsidR="006940CD" w:rsidRPr="006940CD" w:rsidRDefault="006940CD" w:rsidP="00A8215C">
            <w:pPr>
              <w:ind w:left="-70" w:right="-74"/>
              <w:jc w:val="center"/>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Quant.</w:t>
            </w:r>
          </w:p>
        </w:tc>
      </w:tr>
      <w:tr w:rsidR="006940CD" w:rsidRPr="006940CD" w:rsidTr="00A8215C">
        <w:trPr>
          <w:trHeight w:val="2450"/>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6940CD" w:rsidRPr="006940CD" w:rsidRDefault="006940CD" w:rsidP="00A8215C">
            <w:pPr>
              <w:ind w:left="-70" w:right="-79"/>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1</w:t>
            </w:r>
            <w:proofErr w:type="gramEnd"/>
          </w:p>
        </w:tc>
        <w:tc>
          <w:tcPr>
            <w:tcW w:w="9215" w:type="dxa"/>
            <w:tcBorders>
              <w:top w:val="nil"/>
              <w:left w:val="nil"/>
              <w:bottom w:val="single" w:sz="4" w:space="0" w:color="auto"/>
              <w:right w:val="single" w:sz="4" w:space="0" w:color="auto"/>
            </w:tcBorders>
            <w:shd w:val="clear" w:color="auto" w:fill="auto"/>
            <w:hideMark/>
          </w:tcPr>
          <w:p w:rsidR="006940CD" w:rsidRPr="006940CD" w:rsidRDefault="006940CD" w:rsidP="0054335A">
            <w:pPr>
              <w:ind w:left="0" w:right="0"/>
              <w:jc w:val="left"/>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Unidade</w:t>
            </w:r>
            <w:r w:rsidRPr="006940CD">
              <w:rPr>
                <w:rFonts w:ascii="Book Antiqua" w:eastAsia="Times New Roman" w:hAnsi="Book Antiqua" w:cs="Times New Roman"/>
                <w:b/>
                <w:bCs/>
                <w:color w:val="000000"/>
                <w:sz w:val="18"/>
                <w:szCs w:val="18"/>
                <w:lang w:eastAsia="pt-BR"/>
              </w:rPr>
              <w:br/>
              <w:t>Semirreboque</w:t>
            </w:r>
            <w:r w:rsidRPr="006940CD">
              <w:rPr>
                <w:rFonts w:ascii="Book Antiqua" w:eastAsia="Times New Roman" w:hAnsi="Book Antiqua" w:cs="Times New Roman"/>
                <w:color w:val="000000"/>
                <w:sz w:val="18"/>
                <w:szCs w:val="18"/>
                <w:lang w:eastAsia="pt-BR"/>
              </w:rPr>
              <w:t xml:space="preserve">, prancha, 02 eixos Zero Km, tipo carrega tudo, modelo lagartixa, fabricação nacional, Ano 2019/2020, com capacidade mínima de carga 20 toneladas, para veículos com acoplamento 6x 2/6x4, com mínimo de medidas: comprimento de 9 metros (área útil) e 3,0 metros de largura, com alongamento lateral móvel de </w:t>
            </w:r>
            <w:proofErr w:type="gramStart"/>
            <w:r w:rsidRPr="006940CD">
              <w:rPr>
                <w:rFonts w:ascii="Book Antiqua" w:eastAsia="Times New Roman" w:hAnsi="Book Antiqua" w:cs="Times New Roman"/>
                <w:color w:val="000000"/>
                <w:sz w:val="18"/>
                <w:szCs w:val="18"/>
                <w:lang w:eastAsia="pt-BR"/>
              </w:rPr>
              <w:t>30cm</w:t>
            </w:r>
            <w:proofErr w:type="gramEnd"/>
            <w:r w:rsidRPr="006940CD">
              <w:rPr>
                <w:rFonts w:ascii="Book Antiqua" w:eastAsia="Times New Roman" w:hAnsi="Book Antiqua" w:cs="Times New Roman"/>
                <w:color w:val="000000"/>
                <w:sz w:val="18"/>
                <w:szCs w:val="18"/>
                <w:lang w:eastAsia="pt-BR"/>
              </w:rPr>
              <w:t xml:space="preserve"> de cada lado, com total de 3,80m quando aberto, plataforma de carga com assoalho em chapa de aço e de madeira de lei, de no mínimo 5 cm, 1(um) suporte de estepe, 9 rodas disco R17,5 com pneus (235/75 R 17,5), rampa traseira  com acionamento eletro-hidráulico, freio a ar e estacionário, suspensão mecânica com sistema de balancim ou tirante;  para-choque padrão CONTRAN; 2 pares de catraca; argolas para amarração; caixa de ferramentas; e reservatório de água, preparação elétrica 24 volts e ar conforme normas do CNT; placa traseira de advertência, faixas refletivas. Comprimento total de no mínimo 12.500mm e Largura 3.200mm. Capacidade de Carga de no mínimo 21 toneladas.</w:t>
            </w:r>
          </w:p>
        </w:tc>
        <w:tc>
          <w:tcPr>
            <w:tcW w:w="561" w:type="dxa"/>
            <w:tcBorders>
              <w:top w:val="nil"/>
              <w:left w:val="nil"/>
              <w:bottom w:val="single" w:sz="4" w:space="0" w:color="auto"/>
              <w:right w:val="single" w:sz="4" w:space="0" w:color="auto"/>
            </w:tcBorders>
            <w:shd w:val="clear" w:color="auto" w:fill="auto"/>
            <w:noWrap/>
            <w:vAlign w:val="center"/>
            <w:hideMark/>
          </w:tcPr>
          <w:p w:rsidR="006940CD" w:rsidRPr="006940CD" w:rsidRDefault="006940CD" w:rsidP="00A8215C">
            <w:pPr>
              <w:ind w:left="-70" w:right="-74"/>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1</w:t>
            </w:r>
            <w:proofErr w:type="gramEnd"/>
          </w:p>
        </w:tc>
      </w:tr>
      <w:tr w:rsidR="006940CD" w:rsidRPr="006940CD" w:rsidTr="00A8215C">
        <w:trPr>
          <w:trHeight w:val="1262"/>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6940CD" w:rsidRPr="006940CD" w:rsidRDefault="006940CD" w:rsidP="00A8215C">
            <w:pPr>
              <w:ind w:left="-70" w:right="-79"/>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2</w:t>
            </w:r>
            <w:proofErr w:type="gramEnd"/>
          </w:p>
        </w:tc>
        <w:tc>
          <w:tcPr>
            <w:tcW w:w="9215" w:type="dxa"/>
            <w:tcBorders>
              <w:top w:val="nil"/>
              <w:left w:val="nil"/>
              <w:bottom w:val="single" w:sz="4" w:space="0" w:color="auto"/>
              <w:right w:val="single" w:sz="4" w:space="0" w:color="auto"/>
            </w:tcBorders>
            <w:shd w:val="clear" w:color="auto" w:fill="auto"/>
            <w:hideMark/>
          </w:tcPr>
          <w:p w:rsidR="006940CD" w:rsidRPr="006940CD" w:rsidRDefault="006940CD" w:rsidP="0057667B">
            <w:pPr>
              <w:ind w:left="0" w:right="0"/>
              <w:jc w:val="left"/>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Unidade</w:t>
            </w:r>
            <w:r w:rsidRPr="006940CD">
              <w:rPr>
                <w:rFonts w:ascii="Book Antiqua" w:eastAsia="Times New Roman" w:hAnsi="Book Antiqua" w:cs="Times New Roman"/>
                <w:b/>
                <w:bCs/>
                <w:color w:val="000000"/>
                <w:sz w:val="18"/>
                <w:szCs w:val="18"/>
                <w:lang w:eastAsia="pt-BR"/>
              </w:rPr>
              <w:br/>
              <w:t xml:space="preserve">Arado Subsolador com as seguintes características mínimas: </w:t>
            </w:r>
            <w:r w:rsidRPr="006940CD">
              <w:rPr>
                <w:rFonts w:ascii="Book Antiqua" w:eastAsia="Times New Roman" w:hAnsi="Book Antiqua" w:cs="Times New Roman"/>
                <w:color w:val="000000"/>
                <w:sz w:val="18"/>
                <w:szCs w:val="18"/>
                <w:lang w:eastAsia="pt-BR"/>
              </w:rPr>
              <w:t>NOVO, Fabricação Nacional COM 05 HASTES, largura de trabalho no mínimo 1,50 METROS,</w:t>
            </w:r>
            <w:r w:rsidR="0054335A">
              <w:rPr>
                <w:rFonts w:ascii="Book Antiqua" w:eastAsia="Times New Roman" w:hAnsi="Book Antiqua" w:cs="Times New Roman"/>
                <w:color w:val="000000"/>
                <w:sz w:val="18"/>
                <w:szCs w:val="18"/>
                <w:lang w:eastAsia="pt-BR"/>
              </w:rPr>
              <w:t xml:space="preserve"> </w:t>
            </w:r>
            <w:r w:rsidRPr="006940CD">
              <w:rPr>
                <w:rFonts w:ascii="Book Antiqua" w:eastAsia="Times New Roman" w:hAnsi="Book Antiqua" w:cs="Times New Roman"/>
                <w:color w:val="000000"/>
                <w:sz w:val="18"/>
                <w:szCs w:val="18"/>
                <w:lang w:eastAsia="pt-BR"/>
              </w:rPr>
              <w:t>contendo sistema de desarme automático das hastes (pino de segurança); sistema de engate hidráulico de no mínimo três pontos, contendo rodas reguladoras de profundidade</w:t>
            </w:r>
            <w:r w:rsidR="0057667B">
              <w:rPr>
                <w:rFonts w:ascii="Book Antiqua" w:eastAsia="Times New Roman" w:hAnsi="Book Antiqua" w:cs="Times New Roman"/>
                <w:color w:val="000000"/>
                <w:sz w:val="18"/>
                <w:szCs w:val="18"/>
                <w:lang w:eastAsia="pt-BR"/>
              </w:rPr>
              <w:t>.</w:t>
            </w:r>
            <w:r w:rsidRPr="006940CD">
              <w:rPr>
                <w:rFonts w:ascii="Book Antiqua" w:eastAsia="Times New Roman" w:hAnsi="Book Antiqua" w:cs="Times New Roman"/>
                <w:color w:val="000000"/>
                <w:sz w:val="18"/>
                <w:szCs w:val="18"/>
                <w:lang w:eastAsia="pt-BR"/>
              </w:rPr>
              <w:t xml:space="preserve"> O transporte até a sede do </w:t>
            </w:r>
            <w:r w:rsidR="004D2C9A" w:rsidRPr="006940CD">
              <w:rPr>
                <w:rFonts w:ascii="Book Antiqua" w:eastAsia="Times New Roman" w:hAnsi="Book Antiqua" w:cs="Times New Roman"/>
                <w:color w:val="000000"/>
                <w:sz w:val="18"/>
                <w:szCs w:val="18"/>
                <w:lang w:eastAsia="pt-BR"/>
              </w:rPr>
              <w:t xml:space="preserve">Município </w:t>
            </w:r>
            <w:r w:rsidRPr="006940CD">
              <w:rPr>
                <w:rFonts w:ascii="Book Antiqua" w:eastAsia="Times New Roman" w:hAnsi="Book Antiqua" w:cs="Times New Roman"/>
                <w:color w:val="000000"/>
                <w:sz w:val="18"/>
                <w:szCs w:val="18"/>
                <w:lang w:eastAsia="pt-BR"/>
              </w:rPr>
              <w:t>deverá ficar por conta do CONTRATADO.</w:t>
            </w:r>
            <w:r w:rsidR="0054335A">
              <w:rPr>
                <w:rFonts w:ascii="Book Antiqua" w:eastAsia="Times New Roman" w:hAnsi="Book Antiqua" w:cs="Times New Roman"/>
                <w:color w:val="000000"/>
                <w:sz w:val="18"/>
                <w:szCs w:val="18"/>
                <w:lang w:eastAsia="pt-BR"/>
              </w:rPr>
              <w:t xml:space="preserve"> </w:t>
            </w:r>
            <w:r w:rsidRPr="006940CD">
              <w:rPr>
                <w:rFonts w:ascii="Book Antiqua" w:eastAsia="Times New Roman" w:hAnsi="Book Antiqua" w:cs="Times New Roman"/>
                <w:color w:val="000000"/>
                <w:sz w:val="18"/>
                <w:szCs w:val="18"/>
                <w:lang w:eastAsia="pt-BR"/>
              </w:rPr>
              <w:t>GARANTIA E ASSISTÊNCIA TÉCNICA MÍNIMA DE 12 MESES.</w:t>
            </w:r>
          </w:p>
        </w:tc>
        <w:tc>
          <w:tcPr>
            <w:tcW w:w="561" w:type="dxa"/>
            <w:tcBorders>
              <w:top w:val="nil"/>
              <w:left w:val="nil"/>
              <w:bottom w:val="single" w:sz="4" w:space="0" w:color="auto"/>
              <w:right w:val="single" w:sz="4" w:space="0" w:color="auto"/>
            </w:tcBorders>
            <w:shd w:val="clear" w:color="auto" w:fill="auto"/>
            <w:noWrap/>
            <w:vAlign w:val="center"/>
            <w:hideMark/>
          </w:tcPr>
          <w:p w:rsidR="006940CD" w:rsidRPr="006940CD" w:rsidRDefault="006940CD" w:rsidP="00A8215C">
            <w:pPr>
              <w:ind w:left="-70" w:right="-74"/>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1</w:t>
            </w:r>
            <w:proofErr w:type="gramEnd"/>
          </w:p>
        </w:tc>
      </w:tr>
      <w:tr w:rsidR="006940CD" w:rsidRPr="006940CD" w:rsidTr="00A8215C">
        <w:trPr>
          <w:trHeight w:val="1749"/>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6940CD" w:rsidRPr="006940CD" w:rsidRDefault="006940CD" w:rsidP="00A8215C">
            <w:pPr>
              <w:ind w:left="-70" w:right="-79"/>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3</w:t>
            </w:r>
            <w:proofErr w:type="gramEnd"/>
          </w:p>
        </w:tc>
        <w:tc>
          <w:tcPr>
            <w:tcW w:w="9215" w:type="dxa"/>
            <w:tcBorders>
              <w:top w:val="nil"/>
              <w:left w:val="nil"/>
              <w:bottom w:val="single" w:sz="4" w:space="0" w:color="auto"/>
              <w:right w:val="single" w:sz="4" w:space="0" w:color="auto"/>
            </w:tcBorders>
            <w:shd w:val="clear" w:color="auto" w:fill="auto"/>
            <w:hideMark/>
          </w:tcPr>
          <w:p w:rsidR="006940CD" w:rsidRPr="006940CD" w:rsidRDefault="006940CD" w:rsidP="004D2C9A">
            <w:pPr>
              <w:ind w:left="0" w:right="0"/>
              <w:jc w:val="left"/>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Unidade</w:t>
            </w:r>
            <w:r w:rsidRPr="006940CD">
              <w:rPr>
                <w:rFonts w:ascii="Book Antiqua" w:eastAsia="Times New Roman" w:hAnsi="Book Antiqua" w:cs="Times New Roman"/>
                <w:b/>
                <w:bCs/>
                <w:color w:val="000000"/>
                <w:sz w:val="18"/>
                <w:szCs w:val="18"/>
                <w:lang w:eastAsia="pt-BR"/>
              </w:rPr>
              <w:br/>
              <w:t>Arado reversível</w:t>
            </w:r>
            <w:r w:rsidRPr="006940CD">
              <w:rPr>
                <w:rFonts w:ascii="Book Antiqua" w:eastAsia="Times New Roman" w:hAnsi="Book Antiqua" w:cs="Times New Roman"/>
                <w:b/>
                <w:bCs/>
                <w:color w:val="000000"/>
                <w:sz w:val="18"/>
                <w:szCs w:val="18"/>
                <w:lang w:eastAsia="pt-BR"/>
              </w:rPr>
              <w:br/>
            </w:r>
            <w:r w:rsidRPr="006940CD">
              <w:rPr>
                <w:rFonts w:ascii="Book Antiqua" w:eastAsia="Times New Roman" w:hAnsi="Book Antiqua" w:cs="Times New Roman"/>
                <w:color w:val="000000"/>
                <w:sz w:val="18"/>
                <w:szCs w:val="18"/>
                <w:lang w:eastAsia="pt-BR"/>
              </w:rPr>
              <w:t xml:space="preserve">Novo de fábrica, com acionamento por comando hidráulico, acoplado ao terceiro ponto do trator, com 03 (três) discos de 28″ (vinte e oito) polegadas cada, largura mínima de corte de 900 mm, profundidade de trabalho mínima de 250 mm, contendo roda guia e limpador de discos, com cubo de disco de rolamento cônico a graxa e engate hidráulico com garantia e revisão grátis de no mínimo um ano, assistência técnica. O transporte até a sede do </w:t>
            </w:r>
            <w:r w:rsidR="004D2C9A" w:rsidRPr="006940CD">
              <w:rPr>
                <w:rFonts w:ascii="Book Antiqua" w:eastAsia="Times New Roman" w:hAnsi="Book Antiqua" w:cs="Times New Roman"/>
                <w:color w:val="000000"/>
                <w:sz w:val="18"/>
                <w:szCs w:val="18"/>
                <w:lang w:eastAsia="pt-BR"/>
              </w:rPr>
              <w:t xml:space="preserve">Município </w:t>
            </w:r>
            <w:r w:rsidRPr="006940CD">
              <w:rPr>
                <w:rFonts w:ascii="Book Antiqua" w:eastAsia="Times New Roman" w:hAnsi="Book Antiqua" w:cs="Times New Roman"/>
                <w:color w:val="000000"/>
                <w:sz w:val="18"/>
                <w:szCs w:val="18"/>
                <w:lang w:eastAsia="pt-BR"/>
              </w:rPr>
              <w:t>deverá ficar por conta do CONTRATADO. GARANTIA E ASSISTÊNCIA TÉCNICA MÍNIMA DE 12 MESES.</w:t>
            </w:r>
          </w:p>
        </w:tc>
        <w:tc>
          <w:tcPr>
            <w:tcW w:w="561" w:type="dxa"/>
            <w:tcBorders>
              <w:top w:val="nil"/>
              <w:left w:val="nil"/>
              <w:bottom w:val="single" w:sz="4" w:space="0" w:color="auto"/>
              <w:right w:val="single" w:sz="4" w:space="0" w:color="auto"/>
            </w:tcBorders>
            <w:shd w:val="clear" w:color="auto" w:fill="auto"/>
            <w:noWrap/>
            <w:vAlign w:val="center"/>
            <w:hideMark/>
          </w:tcPr>
          <w:p w:rsidR="006940CD" w:rsidRPr="006940CD" w:rsidRDefault="006940CD" w:rsidP="00A8215C">
            <w:pPr>
              <w:ind w:left="-70" w:right="-74"/>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1</w:t>
            </w:r>
            <w:proofErr w:type="gramEnd"/>
          </w:p>
        </w:tc>
      </w:tr>
      <w:tr w:rsidR="006940CD" w:rsidRPr="006940CD" w:rsidTr="00A8215C">
        <w:trPr>
          <w:trHeight w:val="824"/>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6940CD" w:rsidRPr="006940CD" w:rsidRDefault="006940CD" w:rsidP="00A8215C">
            <w:pPr>
              <w:ind w:left="-70" w:right="-79"/>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4</w:t>
            </w:r>
            <w:proofErr w:type="gramEnd"/>
          </w:p>
        </w:tc>
        <w:tc>
          <w:tcPr>
            <w:tcW w:w="9215" w:type="dxa"/>
            <w:tcBorders>
              <w:top w:val="nil"/>
              <w:left w:val="nil"/>
              <w:bottom w:val="single" w:sz="4" w:space="0" w:color="auto"/>
              <w:right w:val="single" w:sz="4" w:space="0" w:color="auto"/>
            </w:tcBorders>
            <w:shd w:val="clear" w:color="auto" w:fill="auto"/>
            <w:hideMark/>
          </w:tcPr>
          <w:p w:rsidR="006940CD" w:rsidRPr="006940CD" w:rsidRDefault="006940CD" w:rsidP="004D2C9A">
            <w:pPr>
              <w:ind w:left="0" w:right="0"/>
              <w:jc w:val="left"/>
              <w:rPr>
                <w:rFonts w:ascii="Book Antiqua" w:eastAsia="Times New Roman" w:hAnsi="Book Antiqua" w:cs="Times New Roman"/>
                <w:b/>
                <w:bCs/>
                <w:color w:val="000000"/>
                <w:sz w:val="18"/>
                <w:szCs w:val="18"/>
                <w:lang w:eastAsia="pt-BR"/>
              </w:rPr>
            </w:pPr>
            <w:r w:rsidRPr="006940CD">
              <w:rPr>
                <w:rFonts w:ascii="Book Antiqua" w:eastAsia="Times New Roman" w:hAnsi="Book Antiqua" w:cs="Times New Roman"/>
                <w:b/>
                <w:bCs/>
                <w:color w:val="000000"/>
                <w:sz w:val="18"/>
                <w:szCs w:val="18"/>
                <w:lang w:eastAsia="pt-BR"/>
              </w:rPr>
              <w:t>Unidade</w:t>
            </w:r>
            <w:r w:rsidRPr="006940CD">
              <w:rPr>
                <w:rFonts w:ascii="Book Antiqua" w:eastAsia="Times New Roman" w:hAnsi="Book Antiqua" w:cs="Times New Roman"/>
                <w:b/>
                <w:bCs/>
                <w:color w:val="000000"/>
                <w:sz w:val="18"/>
                <w:szCs w:val="18"/>
                <w:lang w:eastAsia="pt-BR"/>
              </w:rPr>
              <w:br/>
              <w:t xml:space="preserve">Enxada Rotativa </w:t>
            </w:r>
            <w:r w:rsidRPr="006940CD">
              <w:rPr>
                <w:rFonts w:ascii="Book Antiqua" w:eastAsia="Times New Roman" w:hAnsi="Book Antiqua" w:cs="Times New Roman"/>
                <w:color w:val="000000"/>
                <w:sz w:val="18"/>
                <w:szCs w:val="18"/>
                <w:lang w:eastAsia="pt-BR"/>
              </w:rPr>
              <w:t>com largura mínima de corte de 3 metros, com mancal central banhado a ól</w:t>
            </w:r>
            <w:r w:rsidR="004D2C9A">
              <w:rPr>
                <w:rFonts w:ascii="Book Antiqua" w:eastAsia="Times New Roman" w:hAnsi="Book Antiqua" w:cs="Times New Roman"/>
                <w:color w:val="000000"/>
                <w:sz w:val="18"/>
                <w:szCs w:val="18"/>
                <w:lang w:eastAsia="pt-BR"/>
              </w:rPr>
              <w:t>eo, com 12 flanges e 72 facas. C</w:t>
            </w:r>
            <w:r w:rsidRPr="006940CD">
              <w:rPr>
                <w:rFonts w:ascii="Book Antiqua" w:eastAsia="Times New Roman" w:hAnsi="Book Antiqua" w:cs="Times New Roman"/>
                <w:color w:val="000000"/>
                <w:sz w:val="18"/>
                <w:szCs w:val="18"/>
                <w:lang w:eastAsia="pt-BR"/>
              </w:rPr>
              <w:t xml:space="preserve">om caixa de transmissão com engrenagem. O transporte até a sede do </w:t>
            </w:r>
            <w:r w:rsidR="004D2C9A" w:rsidRPr="006940CD">
              <w:rPr>
                <w:rFonts w:ascii="Book Antiqua" w:eastAsia="Times New Roman" w:hAnsi="Book Antiqua" w:cs="Times New Roman"/>
                <w:color w:val="000000"/>
                <w:sz w:val="18"/>
                <w:szCs w:val="18"/>
                <w:lang w:eastAsia="pt-BR"/>
              </w:rPr>
              <w:t xml:space="preserve">Município </w:t>
            </w:r>
            <w:r w:rsidRPr="006940CD">
              <w:rPr>
                <w:rFonts w:ascii="Book Antiqua" w:eastAsia="Times New Roman" w:hAnsi="Book Antiqua" w:cs="Times New Roman"/>
                <w:color w:val="000000"/>
                <w:sz w:val="18"/>
                <w:szCs w:val="18"/>
                <w:lang w:eastAsia="pt-BR"/>
              </w:rPr>
              <w:t>deverá ficar por conta do CONTRATADO. GARANTIA E ASSISTÊNCIA TÉCNICA MÍNIMA DE 12 MESES.</w:t>
            </w:r>
          </w:p>
        </w:tc>
        <w:tc>
          <w:tcPr>
            <w:tcW w:w="561" w:type="dxa"/>
            <w:tcBorders>
              <w:top w:val="nil"/>
              <w:left w:val="nil"/>
              <w:bottom w:val="single" w:sz="4" w:space="0" w:color="auto"/>
              <w:right w:val="single" w:sz="4" w:space="0" w:color="auto"/>
            </w:tcBorders>
            <w:shd w:val="clear" w:color="auto" w:fill="auto"/>
            <w:noWrap/>
            <w:vAlign w:val="center"/>
            <w:hideMark/>
          </w:tcPr>
          <w:p w:rsidR="006940CD" w:rsidRPr="006940CD" w:rsidRDefault="006940CD" w:rsidP="00A8215C">
            <w:pPr>
              <w:ind w:left="-70" w:right="-74"/>
              <w:jc w:val="center"/>
              <w:rPr>
                <w:rFonts w:ascii="Book Antiqua" w:eastAsia="Times New Roman" w:hAnsi="Book Antiqua" w:cs="Times New Roman"/>
                <w:b/>
                <w:bCs/>
                <w:color w:val="000000"/>
                <w:sz w:val="18"/>
                <w:szCs w:val="18"/>
                <w:lang w:eastAsia="pt-BR"/>
              </w:rPr>
            </w:pPr>
            <w:proofErr w:type="gramStart"/>
            <w:r w:rsidRPr="006940CD">
              <w:rPr>
                <w:rFonts w:ascii="Book Antiqua" w:eastAsia="Times New Roman" w:hAnsi="Book Antiqua" w:cs="Times New Roman"/>
                <w:b/>
                <w:bCs/>
                <w:color w:val="000000"/>
                <w:sz w:val="18"/>
                <w:szCs w:val="18"/>
                <w:lang w:eastAsia="pt-BR"/>
              </w:rPr>
              <w:t>2</w:t>
            </w:r>
            <w:proofErr w:type="gramEnd"/>
          </w:p>
        </w:tc>
      </w:tr>
    </w:tbl>
    <w:p w:rsidR="00817296" w:rsidRDefault="00817296" w:rsidP="0022182E">
      <w:pPr>
        <w:rPr>
          <w:rFonts w:ascii="Book Antiqua" w:hAnsi="Book Antiqua"/>
        </w:rPr>
      </w:pPr>
    </w:p>
    <w:p w:rsidR="0022182E" w:rsidRPr="00325071" w:rsidRDefault="0022182E" w:rsidP="0022182E">
      <w:pPr>
        <w:rPr>
          <w:rFonts w:ascii="Book Antiqua" w:hAnsi="Book Antiqua"/>
        </w:rPr>
      </w:pPr>
      <w:r w:rsidRPr="007D50AE">
        <w:rPr>
          <w:rFonts w:ascii="Book Antiqua" w:hAnsi="Book Antiqua"/>
          <w:b/>
        </w:rPr>
        <w:t>2. JUSTIFICATIVA E OBJETIVO DA CONTRATAÇÃO</w:t>
      </w:r>
    </w:p>
    <w:p w:rsidR="00A8215C" w:rsidRPr="009D7D43" w:rsidRDefault="0022182E" w:rsidP="00A8215C">
      <w:pPr>
        <w:pStyle w:val="Normal0"/>
        <w:widowControl w:val="0"/>
        <w:rPr>
          <w:rFonts w:ascii="Book Antiqua" w:eastAsia="Book Antiqua" w:hAnsi="Book Antiqua"/>
          <w:b/>
          <w:noProof/>
          <w:color w:val="FF0000"/>
          <w:sz w:val="22"/>
          <w:szCs w:val="22"/>
          <w:lang w:val="pt-BR" w:eastAsia="en-US"/>
        </w:rPr>
      </w:pPr>
      <w:r w:rsidRPr="006423B0">
        <w:rPr>
          <w:rFonts w:ascii="Book Antiqua" w:eastAsia="Book Antiqua" w:hAnsi="Book Antiqua"/>
          <w:noProof/>
          <w:sz w:val="22"/>
          <w:szCs w:val="22"/>
          <w:lang w:val="pt-BR" w:eastAsia="en-US"/>
        </w:rPr>
        <w:t xml:space="preserve">2.1 </w:t>
      </w:r>
      <w:r w:rsidR="00A8215C" w:rsidRPr="006423B0">
        <w:rPr>
          <w:rFonts w:ascii="Book Antiqua" w:eastAsia="Book Antiqua" w:hAnsi="Book Antiqua"/>
          <w:noProof/>
          <w:sz w:val="22"/>
          <w:szCs w:val="22"/>
          <w:lang w:val="pt-BR" w:eastAsia="en-US"/>
        </w:rPr>
        <w:t xml:space="preserve">A aquisição do objeto descrito tem por justificativa </w:t>
      </w:r>
      <w:r w:rsidR="00A8215C">
        <w:rPr>
          <w:rFonts w:ascii="Book Antiqua" w:eastAsia="Book Antiqua" w:hAnsi="Book Antiqua"/>
          <w:noProof/>
          <w:sz w:val="22"/>
          <w:szCs w:val="22"/>
          <w:lang w:val="pt-BR" w:eastAsia="en-US"/>
        </w:rPr>
        <w:t xml:space="preserve">apoiar os programas desenvolvidos pela </w:t>
      </w:r>
      <w:r w:rsidR="00A8215C" w:rsidRPr="00935428">
        <w:rPr>
          <w:rFonts w:ascii="Book Antiqua" w:eastAsia="Book Antiqua" w:hAnsi="Book Antiqua"/>
          <w:noProof/>
          <w:sz w:val="22"/>
          <w:szCs w:val="22"/>
          <w:lang w:val="pt-BR" w:eastAsia="en-US"/>
        </w:rPr>
        <w:t>Secretaria de Agricultura</w:t>
      </w:r>
      <w:r w:rsidR="00A8215C">
        <w:rPr>
          <w:rFonts w:ascii="Book Antiqua" w:eastAsia="Book Antiqua" w:hAnsi="Book Antiqua"/>
          <w:noProof/>
          <w:sz w:val="22"/>
          <w:szCs w:val="22"/>
          <w:lang w:val="pt-BR" w:eastAsia="en-US"/>
        </w:rPr>
        <w:t xml:space="preserve"> e Aquicultura e a</w:t>
      </w:r>
      <w:r w:rsidR="00A8215C" w:rsidRPr="00156DA5">
        <w:rPr>
          <w:rFonts w:ascii="Book Antiqua" w:eastAsia="Book Antiqua" w:hAnsi="Book Antiqua"/>
          <w:noProof/>
          <w:sz w:val="22"/>
          <w:szCs w:val="22"/>
          <w:lang w:val="pt-BR" w:eastAsia="en-US"/>
        </w:rPr>
        <w:t xml:space="preserve">uxiliar os agricultores familiares no transporte de colheitadeiras e outros maquinários, bem como no apoio para o preparo do solo com a aquisição dos implementos, melhorando o suporte técnico e atendendo a legislação pertinente, com preço acessível </w:t>
      </w:r>
      <w:r w:rsidR="00A8215C">
        <w:rPr>
          <w:rFonts w:ascii="Book Antiqua" w:eastAsia="Book Antiqua" w:hAnsi="Book Antiqua"/>
          <w:noProof/>
          <w:sz w:val="22"/>
          <w:szCs w:val="22"/>
          <w:lang w:val="pt-BR" w:eastAsia="en-US"/>
        </w:rPr>
        <w:t>à</w:t>
      </w:r>
      <w:r w:rsidR="00A8215C" w:rsidRPr="00156DA5">
        <w:rPr>
          <w:rFonts w:ascii="Book Antiqua" w:eastAsia="Book Antiqua" w:hAnsi="Book Antiqua"/>
          <w:noProof/>
          <w:sz w:val="22"/>
          <w:szCs w:val="22"/>
          <w:lang w:val="pt-BR" w:eastAsia="en-US"/>
        </w:rPr>
        <w:t xml:space="preserve">s famílias e incentivo </w:t>
      </w:r>
      <w:r w:rsidR="00A8215C">
        <w:rPr>
          <w:rFonts w:ascii="Book Antiqua" w:eastAsia="Book Antiqua" w:hAnsi="Book Antiqua"/>
          <w:noProof/>
          <w:sz w:val="22"/>
          <w:szCs w:val="22"/>
          <w:lang w:val="pt-BR" w:eastAsia="en-US"/>
        </w:rPr>
        <w:t>à</w:t>
      </w:r>
      <w:r w:rsidR="00A8215C" w:rsidRPr="00156DA5">
        <w:rPr>
          <w:rFonts w:ascii="Book Antiqua" w:eastAsia="Book Antiqua" w:hAnsi="Book Antiqua"/>
          <w:noProof/>
          <w:sz w:val="22"/>
          <w:szCs w:val="22"/>
          <w:lang w:val="pt-BR" w:eastAsia="en-US"/>
        </w:rPr>
        <w:t xml:space="preserve"> produção agrícola.</w:t>
      </w:r>
    </w:p>
    <w:p w:rsidR="0022182E" w:rsidRDefault="0022182E" w:rsidP="0022182E">
      <w:pPr>
        <w:pStyle w:val="Normal0"/>
        <w:widowControl w:val="0"/>
        <w:rPr>
          <w:rFonts w:ascii="Book Antiqua" w:eastAsia="Book Antiqua" w:hAnsi="Book Antiqua"/>
          <w:noProof/>
          <w:sz w:val="22"/>
          <w:szCs w:val="22"/>
          <w:lang w:val="pt-BR" w:eastAsia="en-US"/>
        </w:rPr>
      </w:pPr>
    </w:p>
    <w:p w:rsidR="0022182E" w:rsidRPr="00FA3640" w:rsidRDefault="0022182E" w:rsidP="0022182E">
      <w:pPr>
        <w:pStyle w:val="Normal0"/>
        <w:widowControl w:val="0"/>
        <w:rPr>
          <w:rFonts w:ascii="Book Antiqua" w:hAnsi="Book Antiqua"/>
          <w:sz w:val="22"/>
          <w:szCs w:val="22"/>
        </w:rPr>
      </w:pPr>
      <w:r w:rsidRPr="00FA3640">
        <w:rPr>
          <w:rFonts w:ascii="Book Antiqua" w:hAnsi="Book Antiqua"/>
          <w:b/>
          <w:sz w:val="22"/>
          <w:szCs w:val="22"/>
        </w:rPr>
        <w:t>3. CLASSIFICAÇÃO DOS BENS COMUNS</w:t>
      </w:r>
    </w:p>
    <w:p w:rsidR="0022182E" w:rsidRDefault="0022182E" w:rsidP="0022182E">
      <w:pPr>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w:t>
      </w:r>
      <w:r w:rsidR="00821EC2">
        <w:rPr>
          <w:rFonts w:ascii="Book Antiqua" w:hAnsi="Book Antiqua"/>
        </w:rPr>
        <w:t xml:space="preserve"> </w:t>
      </w:r>
      <w:r w:rsidRPr="0040198A">
        <w:rPr>
          <w:rFonts w:ascii="Book Antiqua" w:hAnsi="Book Antiqua"/>
        </w:rPr>
        <w:t xml:space="preserve">parágrafo único do art. 1º da Lei </w:t>
      </w:r>
      <w:r>
        <w:rPr>
          <w:rFonts w:ascii="Book Antiqua" w:hAnsi="Book Antiqua"/>
        </w:rPr>
        <w:t xml:space="preserve">nº </w:t>
      </w:r>
      <w:r w:rsidRPr="0040198A">
        <w:rPr>
          <w:rFonts w:ascii="Book Antiqua" w:hAnsi="Book Antiqua"/>
        </w:rPr>
        <w:t>10.520</w:t>
      </w:r>
      <w:r>
        <w:rPr>
          <w:rFonts w:ascii="Book Antiqua" w:hAnsi="Book Antiqua"/>
        </w:rPr>
        <w:t>/2002</w:t>
      </w:r>
      <w:r w:rsidRPr="0040198A">
        <w:rPr>
          <w:rFonts w:ascii="Book Antiqua" w:hAnsi="Book Antiqua"/>
        </w:rPr>
        <w:t xml:space="preserve">, uma vez que são produtos cujos padrões de </w:t>
      </w:r>
      <w:r w:rsidRPr="0040198A">
        <w:rPr>
          <w:rFonts w:ascii="Book Antiqua" w:hAnsi="Book Antiqua"/>
        </w:rPr>
        <w:lastRenderedPageBreak/>
        <w:t xml:space="preserve">desempenho e qualidade podem ser objetivamente definidos, por meio de especificações </w:t>
      </w:r>
      <w:r>
        <w:rPr>
          <w:rFonts w:ascii="Book Antiqua" w:hAnsi="Book Antiqua"/>
        </w:rPr>
        <w:t xml:space="preserve">reconhecidas e </w:t>
      </w:r>
      <w:r w:rsidRPr="0040198A">
        <w:rPr>
          <w:rFonts w:ascii="Book Antiqua" w:hAnsi="Book Antiqua"/>
        </w:rPr>
        <w:t xml:space="preserve">usuais </w:t>
      </w:r>
      <w:r>
        <w:rPr>
          <w:rFonts w:ascii="Book Antiqua" w:hAnsi="Book Antiqua"/>
        </w:rPr>
        <w:t>d</w:t>
      </w:r>
      <w:r w:rsidRPr="0040198A">
        <w:rPr>
          <w:rFonts w:ascii="Book Antiqua" w:hAnsi="Book Antiqua"/>
        </w:rPr>
        <w:t>o mercado.</w:t>
      </w:r>
    </w:p>
    <w:p w:rsidR="0022182E" w:rsidRDefault="0022182E" w:rsidP="0022182E">
      <w:pPr>
        <w:rPr>
          <w:rFonts w:ascii="Book Antiqua" w:hAnsi="Book Antiqua"/>
        </w:rPr>
      </w:pPr>
    </w:p>
    <w:p w:rsidR="0022182E" w:rsidRPr="009D3FEF" w:rsidRDefault="0022182E" w:rsidP="0022182E">
      <w:pPr>
        <w:widowControl w:val="0"/>
        <w:rPr>
          <w:rFonts w:ascii="Book Antiqua" w:hAnsi="Book Antiqua"/>
          <w:b/>
        </w:rPr>
      </w:pPr>
      <w:r w:rsidRPr="009D3FEF">
        <w:rPr>
          <w:rFonts w:ascii="Book Antiqua" w:hAnsi="Book Antiqua"/>
          <w:b/>
        </w:rPr>
        <w:t xml:space="preserve">4. DO PRAZO CONTRATUAL, DAS CONDIÇÕES DE ENTREGA E RECEBIMENTO </w:t>
      </w:r>
    </w:p>
    <w:p w:rsidR="0022182E" w:rsidRPr="009F744A" w:rsidRDefault="0022182E" w:rsidP="0022182E">
      <w:pPr>
        <w:widowControl w:val="0"/>
        <w:rPr>
          <w:rFonts w:ascii="Book Antiqua" w:hAnsi="Book Antiqua"/>
        </w:rPr>
      </w:pPr>
      <w:r w:rsidRPr="009F744A">
        <w:rPr>
          <w:rFonts w:ascii="Book Antiqua" w:hAnsi="Book Antiqua"/>
        </w:rPr>
        <w:t xml:space="preserve">4.1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22182E" w:rsidRPr="009F744A" w:rsidRDefault="0022182E" w:rsidP="0022182E">
      <w:pPr>
        <w:widowControl w:val="0"/>
        <w:rPr>
          <w:rFonts w:ascii="Book Antiqua" w:hAnsi="Book Antiqua"/>
        </w:rPr>
      </w:pPr>
      <w:r w:rsidRPr="00717919">
        <w:rPr>
          <w:rFonts w:ascii="Book Antiqua" w:hAnsi="Book Antiqua"/>
        </w:rPr>
        <w:t xml:space="preserve">4.2 A aquisição dos produtos far-se-á de forma </w:t>
      </w:r>
      <w:r w:rsidRPr="00717919">
        <w:rPr>
          <w:rFonts w:ascii="Book Antiqua" w:hAnsi="Book Antiqua"/>
          <w:b/>
        </w:rPr>
        <w:t>ÚNICA</w:t>
      </w:r>
      <w:r w:rsidRPr="00717919">
        <w:rPr>
          <w:rFonts w:ascii="Book Antiqua" w:hAnsi="Book Antiqua"/>
        </w:rPr>
        <w:t xml:space="preserve">, </w:t>
      </w:r>
      <w:r w:rsidR="008C0FAB" w:rsidRPr="00717919">
        <w:rPr>
          <w:rFonts w:ascii="Book Antiqua" w:hAnsi="Book Antiqua"/>
        </w:rPr>
        <w:t xml:space="preserve">somente após </w:t>
      </w:r>
      <w:proofErr w:type="gramStart"/>
      <w:r w:rsidR="008C0FAB" w:rsidRPr="00717919">
        <w:rPr>
          <w:rFonts w:ascii="Book Antiqua" w:hAnsi="Book Antiqua"/>
        </w:rPr>
        <w:t>o recebimento dos recursos do Órgão Concedente (Ministério da Agricultura, Pecuária e Abastecimento - MAPA)</w:t>
      </w:r>
      <w:proofErr w:type="gramEnd"/>
      <w:r w:rsidR="00717919" w:rsidRPr="00717919">
        <w:rPr>
          <w:rFonts w:ascii="Book Antiqua" w:hAnsi="Book Antiqua"/>
        </w:rPr>
        <w:t xml:space="preserve"> e</w:t>
      </w:r>
      <w:r w:rsidR="00821EC2">
        <w:rPr>
          <w:rFonts w:ascii="Book Antiqua" w:hAnsi="Book Antiqua"/>
        </w:rPr>
        <w:t xml:space="preserve"> </w:t>
      </w:r>
      <w:r w:rsidRPr="00717919">
        <w:rPr>
          <w:rFonts w:ascii="Book Antiqua" w:hAnsi="Book Antiqua"/>
        </w:rPr>
        <w:t>conforme a necessidade da municipalidade, que procederá a solicitação através de Ordem de Fornecimento, que será encaminhada dentro do prazo de vigência do contrato</w:t>
      </w:r>
      <w:r w:rsidR="008C0FAB" w:rsidRPr="00717919">
        <w:rPr>
          <w:rFonts w:ascii="Book Antiqua" w:hAnsi="Book Antiqua"/>
        </w:rPr>
        <w:t>.</w:t>
      </w:r>
    </w:p>
    <w:p w:rsidR="00B703C7" w:rsidRPr="0001546E" w:rsidRDefault="0022182E" w:rsidP="00B7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9F744A">
        <w:rPr>
          <w:rFonts w:ascii="Book Antiqua" w:hAnsi="Book Antiqua"/>
        </w:rPr>
        <w:t xml:space="preserve">4.3 </w:t>
      </w:r>
      <w:r w:rsidR="00B703C7" w:rsidRPr="0001546E">
        <w:rPr>
          <w:rFonts w:ascii="Book Antiqua" w:hAnsi="Book Antiqua"/>
        </w:rPr>
        <w:t>Depois de efetuada sua solicitação, o objeto licitado deverá ser entregue nas condições estipuladas no Edital e seus Anexos, conforme as características descritas n</w:t>
      </w:r>
      <w:r w:rsidR="006A7E81">
        <w:rPr>
          <w:rFonts w:ascii="Book Antiqua" w:hAnsi="Book Antiqua"/>
        </w:rPr>
        <w:t>este</w:t>
      </w:r>
      <w:r w:rsidR="00B703C7" w:rsidRPr="0001546E">
        <w:rPr>
          <w:rFonts w:ascii="Book Antiqua" w:hAnsi="Book Antiqua"/>
        </w:rPr>
        <w:t xml:space="preserve"> Termo de Referência, </w:t>
      </w:r>
      <w:r w:rsidR="00B703C7" w:rsidRPr="0001546E">
        <w:rPr>
          <w:rFonts w:ascii="Book Antiqua" w:eastAsia="Book Antiqua" w:hAnsi="Book Antiqua"/>
        </w:rPr>
        <w:t>no seguinte endereço e nos seguintes prazos:</w:t>
      </w:r>
    </w:p>
    <w:p w:rsidR="00B703C7" w:rsidRPr="00B40F05" w:rsidRDefault="00B703C7" w:rsidP="00B703C7">
      <w:pPr>
        <w:widowControl w:val="0"/>
        <w:rPr>
          <w:rFonts w:ascii="Book Antiqua" w:eastAsia="Book Antiqua" w:hAnsi="Book Antiqua"/>
          <w:color w:val="FF0000"/>
        </w:rPr>
      </w:pPr>
    </w:p>
    <w:p w:rsidR="00B703C7" w:rsidRPr="00B40F05" w:rsidRDefault="00B703C7" w:rsidP="00B703C7">
      <w:pPr>
        <w:rPr>
          <w:rFonts w:ascii="Book Antiqua" w:hAnsi="Book Antiqua" w:cs="Book Antiqua"/>
          <w:shd w:val="clear" w:color="auto" w:fill="FFFFFF"/>
        </w:rPr>
      </w:pPr>
      <w:r w:rsidRPr="00B40F05">
        <w:rPr>
          <w:rFonts w:ascii="Book Antiqua" w:hAnsi="Book Antiqua" w:cs="Book Antiqua"/>
          <w:b/>
          <w:shd w:val="clear" w:color="auto" w:fill="FFFFFF"/>
        </w:rPr>
        <w:t xml:space="preserve">SECRETARIA MUNICIPAL DE AGRICULTURA E AQUICULTURA – </w:t>
      </w:r>
      <w:r w:rsidRPr="00B40F05">
        <w:rPr>
          <w:rFonts w:ascii="Book Antiqua" w:hAnsi="Book Antiqua" w:cs="Book Antiqua"/>
          <w:shd w:val="clear" w:color="auto" w:fill="FFFFFF"/>
        </w:rPr>
        <w:t>Avenida Frei Godofredo, nº 1.635, Bairro Santa Terezinha, CEP 89.114-310, Gaspar/SC.</w:t>
      </w:r>
      <w:r w:rsidR="00C92F83">
        <w:rPr>
          <w:rFonts w:ascii="Book Antiqua" w:hAnsi="Book Antiqua" w:cs="Book Antiqua"/>
          <w:shd w:val="clear" w:color="auto" w:fill="FFFFFF"/>
        </w:rPr>
        <w:t xml:space="preserve"> (</w:t>
      </w:r>
      <w:r w:rsidRPr="00B40F05">
        <w:rPr>
          <w:rFonts w:ascii="Book Antiqua" w:hAnsi="Book Antiqua" w:cs="Book Antiqua"/>
          <w:b/>
          <w:shd w:val="clear" w:color="auto" w:fill="FFFFFF"/>
        </w:rPr>
        <w:t xml:space="preserve">Horário de Atendimento: </w:t>
      </w:r>
      <w:r w:rsidRPr="00B40F05">
        <w:rPr>
          <w:rFonts w:ascii="Book Antiqua" w:hAnsi="Book Antiqua" w:cs="Book Antiqua"/>
          <w:shd w:val="clear" w:color="auto" w:fill="FFFFFF"/>
        </w:rPr>
        <w:t>07h30min às 12h00</w:t>
      </w:r>
      <w:r w:rsidR="00C92F83">
        <w:rPr>
          <w:rFonts w:ascii="Book Antiqua" w:hAnsi="Book Antiqua" w:cs="Book Antiqua"/>
          <w:shd w:val="clear" w:color="auto" w:fill="FFFFFF"/>
        </w:rPr>
        <w:t>min e das 13h30min às 17h00min).</w:t>
      </w:r>
    </w:p>
    <w:p w:rsidR="00B703C7" w:rsidRDefault="00B703C7" w:rsidP="00B7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u w:val="single"/>
        </w:rPr>
      </w:pPr>
    </w:p>
    <w:p w:rsidR="00BB6807"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b/>
        </w:rPr>
      </w:pPr>
      <w:r w:rsidRPr="00AE4FE5">
        <w:rPr>
          <w:rFonts w:ascii="Book Antiqua" w:hAnsi="Book Antiqua"/>
          <w:b/>
        </w:rPr>
        <w:t>Prazos de Entrega:</w:t>
      </w:r>
    </w:p>
    <w:p w:rsidR="00BB6807" w:rsidRPr="00753F9E"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Semi</w:t>
      </w:r>
      <w:r w:rsidR="00CB333F">
        <w:rPr>
          <w:rFonts w:ascii="Book Antiqua" w:hAnsi="Book Antiqua"/>
        </w:rPr>
        <w:t>rr</w:t>
      </w:r>
      <w:r w:rsidRPr="00753F9E">
        <w:rPr>
          <w:rFonts w:ascii="Book Antiqua" w:hAnsi="Book Antiqua"/>
        </w:rPr>
        <w:t xml:space="preserve">eboque: </w:t>
      </w:r>
      <w:r w:rsidRPr="00753F9E">
        <w:rPr>
          <w:rFonts w:ascii="Book Antiqua" w:hAnsi="Book Antiqua"/>
          <w:b/>
        </w:rPr>
        <w:t>30 (trinta) dias</w:t>
      </w:r>
      <w:r w:rsidRPr="00753F9E">
        <w:rPr>
          <w:rFonts w:ascii="Book Antiqua" w:hAnsi="Book Antiqua"/>
        </w:rPr>
        <w:t>;</w:t>
      </w:r>
    </w:p>
    <w:p w:rsidR="00BB6807" w:rsidRPr="00753F9E"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Arado Subsolador: </w:t>
      </w:r>
      <w:r w:rsidRPr="00753F9E">
        <w:rPr>
          <w:rFonts w:ascii="Book Antiqua" w:hAnsi="Book Antiqua"/>
          <w:b/>
        </w:rPr>
        <w:t>30 (trinta) dias</w:t>
      </w:r>
      <w:r w:rsidRPr="00753F9E">
        <w:rPr>
          <w:rFonts w:ascii="Book Antiqua" w:hAnsi="Book Antiqua"/>
        </w:rPr>
        <w:t>;</w:t>
      </w:r>
    </w:p>
    <w:p w:rsidR="00BB6807" w:rsidRPr="00753F9E"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Arado Reversível: </w:t>
      </w:r>
      <w:r w:rsidRPr="00753F9E">
        <w:rPr>
          <w:rFonts w:ascii="Book Antiqua" w:hAnsi="Book Antiqua"/>
          <w:b/>
        </w:rPr>
        <w:t>30 (trinta) dias</w:t>
      </w:r>
      <w:r w:rsidRPr="00753F9E">
        <w:rPr>
          <w:rFonts w:ascii="Book Antiqua" w:hAnsi="Book Antiqua"/>
        </w:rPr>
        <w:t>;</w:t>
      </w:r>
    </w:p>
    <w:p w:rsidR="00BB6807"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Enxada Rotativa: </w:t>
      </w:r>
      <w:r w:rsidRPr="00753F9E">
        <w:rPr>
          <w:rFonts w:ascii="Book Antiqua" w:hAnsi="Book Antiqua"/>
          <w:b/>
        </w:rPr>
        <w:t>30 (trinta) dias</w:t>
      </w:r>
      <w:r w:rsidRPr="00753F9E">
        <w:rPr>
          <w:rFonts w:ascii="Book Antiqua" w:hAnsi="Book Antiqua"/>
        </w:rPr>
        <w:t>.</w:t>
      </w:r>
    </w:p>
    <w:p w:rsidR="00B703C7" w:rsidRDefault="00B703C7" w:rsidP="00B7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B703C7" w:rsidRDefault="00B703C7" w:rsidP="00B703C7">
      <w:pPr>
        <w:widowControl w:val="0"/>
        <w:autoSpaceDE w:val="0"/>
        <w:autoSpaceDN w:val="0"/>
        <w:adjustRightInd w:val="0"/>
        <w:rPr>
          <w:rFonts w:ascii="Book Antiqua" w:hAnsi="Book Antiqua" w:cs="Book Antiqua"/>
          <w:i/>
          <w:iCs/>
          <w:shd w:val="clear" w:color="auto" w:fill="FFFFFF"/>
        </w:rPr>
      </w:pPr>
      <w:r>
        <w:rPr>
          <w:rFonts w:ascii="Book Antiqua" w:hAnsi="Book Antiqua" w:cs="Book Antiqua"/>
          <w:b/>
          <w:shd w:val="clear" w:color="auto" w:fill="FFFFFF"/>
        </w:rPr>
        <w:t>4.3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00D50AFC">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D50AFC">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22182E" w:rsidRPr="00E37C68" w:rsidRDefault="0022182E" w:rsidP="00B703C7">
      <w:pPr>
        <w:widowControl w:val="0"/>
        <w:rPr>
          <w:rFonts w:ascii="Book Antiqua" w:eastAsia="Calibri" w:hAnsi="Book Antiqua"/>
          <w:color w:val="000000"/>
        </w:rPr>
      </w:pPr>
    </w:p>
    <w:p w:rsidR="0022182E" w:rsidRDefault="0022182E" w:rsidP="0022182E">
      <w:pPr>
        <w:widowControl w:val="0"/>
        <w:rPr>
          <w:rFonts w:ascii="Book Antiqua" w:eastAsia="Book Antiqua" w:hAnsi="Book Antiqua"/>
        </w:rPr>
      </w:pPr>
      <w:r>
        <w:rPr>
          <w:rFonts w:ascii="Book Antiqua" w:eastAsia="Book Antiqua" w:hAnsi="Book Antiqua"/>
        </w:rPr>
        <w:t>4.4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CB0546" w:rsidRPr="00E71ADB" w:rsidRDefault="00CB0546"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cs="Book Antiqua"/>
        </w:rPr>
      </w:pPr>
      <w:r>
        <w:rPr>
          <w:rFonts w:ascii="Book Antiqua" w:hAnsi="Book Antiqua" w:cs="Book Antiqua"/>
        </w:rPr>
        <w:t>4</w:t>
      </w:r>
      <w:r w:rsidRPr="00E71ADB">
        <w:rPr>
          <w:rFonts w:ascii="Book Antiqua" w:hAnsi="Book Antiqua" w:cs="Book Antiqua"/>
        </w:rPr>
        <w:t>.</w:t>
      </w:r>
      <w:r>
        <w:rPr>
          <w:rFonts w:ascii="Book Antiqua" w:hAnsi="Book Antiqua" w:cs="Book Antiqua"/>
        </w:rPr>
        <w:t>4</w:t>
      </w:r>
      <w:r w:rsidRPr="00E71ADB">
        <w:rPr>
          <w:rFonts w:ascii="Book Antiqua" w:hAnsi="Book Antiqua" w:cs="Book Antiqua"/>
        </w:rPr>
        <w:t>.1 No corpo das notas fiscais deverá constar:</w:t>
      </w:r>
    </w:p>
    <w:p w:rsidR="00CB0546" w:rsidRPr="00E71ADB" w:rsidRDefault="00CB0546"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Descrição do material</w:t>
      </w:r>
      <w:r w:rsidRPr="00E71ADB">
        <w:rPr>
          <w:rFonts w:ascii="Book Antiqua" w:hAnsi="Book Antiqua" w:cs="Book Antiqua"/>
        </w:rPr>
        <w:t>, conforme o licitado;</w:t>
      </w:r>
    </w:p>
    <w:p w:rsidR="00CB0546" w:rsidRPr="00E71ADB" w:rsidRDefault="00452602"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Número do C</w:t>
      </w:r>
      <w:r w:rsidR="00CB0546" w:rsidRPr="00E71ADB">
        <w:rPr>
          <w:rFonts w:ascii="Book Antiqua" w:hAnsi="Book Antiqua" w:cs="Book Antiqua"/>
        </w:rPr>
        <w:t>ontrato (SAF ___/20</w:t>
      </w:r>
      <w:r w:rsidR="00CB0546">
        <w:rPr>
          <w:rFonts w:ascii="Book Antiqua" w:hAnsi="Book Antiqua" w:cs="Book Antiqua"/>
        </w:rPr>
        <w:t>20</w:t>
      </w:r>
      <w:r w:rsidR="00CB0546" w:rsidRPr="00E71ADB">
        <w:rPr>
          <w:rFonts w:ascii="Book Antiqua" w:hAnsi="Book Antiqua" w:cs="Book Antiqua"/>
        </w:rPr>
        <w:t>)</w:t>
      </w:r>
    </w:p>
    <w:p w:rsidR="00CB0546" w:rsidRPr="00E71ADB" w:rsidRDefault="00452602"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xml:space="preserve">- </w:t>
      </w:r>
      <w:r w:rsidRPr="00E71ADB">
        <w:rPr>
          <w:rFonts w:ascii="Book Antiqua" w:hAnsi="Book Antiqua" w:cs="Book Antiqua"/>
        </w:rPr>
        <w:t xml:space="preserve">Número do Convênio </w:t>
      </w:r>
      <w:r w:rsidR="00CB0546" w:rsidRPr="00E71ADB">
        <w:rPr>
          <w:rFonts w:ascii="Book Antiqua" w:hAnsi="Book Antiqua" w:cs="Book Antiqua"/>
        </w:rPr>
        <w:t>(</w:t>
      </w:r>
      <w:r w:rsidR="00CB0546" w:rsidRPr="00CB0546">
        <w:rPr>
          <w:rFonts w:ascii="Book Antiqua" w:hAnsi="Book Antiqua" w:cs="Book Antiqua"/>
        </w:rPr>
        <w:t>889689/2019</w:t>
      </w:r>
      <w:r w:rsidR="00CB0546" w:rsidRPr="00E71ADB">
        <w:rPr>
          <w:rFonts w:ascii="Book Antiqua" w:hAnsi="Book Antiqua" w:cs="Book Antiqua"/>
        </w:rPr>
        <w:t>)</w:t>
      </w:r>
      <w:r w:rsidR="00CB0546">
        <w:rPr>
          <w:rFonts w:ascii="Book Antiqua" w:hAnsi="Book Antiqua" w:cs="Book Antiqua"/>
        </w:rPr>
        <w:t xml:space="preserve"> Para o</w:t>
      </w:r>
      <w:r w:rsidR="00350BDB">
        <w:rPr>
          <w:rFonts w:ascii="Book Antiqua" w:hAnsi="Book Antiqua" w:cs="Book Antiqua"/>
        </w:rPr>
        <w:t>s It</w:t>
      </w:r>
      <w:r>
        <w:rPr>
          <w:rFonts w:ascii="Book Antiqua" w:hAnsi="Book Antiqua" w:cs="Book Antiqua"/>
        </w:rPr>
        <w:t>e</w:t>
      </w:r>
      <w:r w:rsidR="00350BDB">
        <w:rPr>
          <w:rFonts w:ascii="Book Antiqua" w:hAnsi="Book Antiqua" w:cs="Book Antiqua"/>
        </w:rPr>
        <w:t>ns</w:t>
      </w:r>
      <w:r w:rsidR="006940CD">
        <w:rPr>
          <w:rFonts w:ascii="Book Antiqua" w:hAnsi="Book Antiqua" w:cs="Book Antiqua"/>
        </w:rPr>
        <w:t xml:space="preserve"> 1,</w:t>
      </w:r>
      <w:r w:rsidR="00CB0546">
        <w:rPr>
          <w:rFonts w:ascii="Book Antiqua" w:hAnsi="Book Antiqua" w:cs="Book Antiqua"/>
        </w:rPr>
        <w:t xml:space="preserve"> 2</w:t>
      </w:r>
      <w:r w:rsidR="00350BDB">
        <w:rPr>
          <w:rFonts w:ascii="Book Antiqua" w:hAnsi="Book Antiqua" w:cs="Book Antiqua"/>
        </w:rPr>
        <w:t>, 3</w:t>
      </w:r>
      <w:r w:rsidR="006940CD">
        <w:rPr>
          <w:rFonts w:ascii="Book Antiqua" w:hAnsi="Book Antiqua" w:cs="Book Antiqua"/>
        </w:rPr>
        <w:t xml:space="preserve"> e</w:t>
      </w:r>
      <w:r w:rsidR="00350BDB">
        <w:rPr>
          <w:rFonts w:ascii="Book Antiqua" w:hAnsi="Book Antiqua" w:cs="Book Antiqua"/>
        </w:rPr>
        <w:t xml:space="preserve"> 4</w:t>
      </w:r>
      <w:r w:rsidR="00CB0546">
        <w:rPr>
          <w:rFonts w:ascii="Book Antiqua" w:hAnsi="Book Antiqua" w:cs="Book Antiqua"/>
        </w:rPr>
        <w:t>;</w:t>
      </w:r>
    </w:p>
    <w:p w:rsidR="00715378" w:rsidRPr="00350BDB" w:rsidRDefault="00715378" w:rsidP="009833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709" w:right="-852" w:hanging="142"/>
        <w:rPr>
          <w:rFonts w:ascii="Book Antiqua" w:hAnsi="Book Antiqua" w:cs="Book Antiqua"/>
        </w:rPr>
      </w:pPr>
      <w:r w:rsidRPr="00350BDB">
        <w:rPr>
          <w:rFonts w:ascii="Book Antiqua" w:hAnsi="Book Antiqua" w:cs="Book Antiqua"/>
        </w:rPr>
        <w:t>- Nome do Órgão Concedente dos Recursos (Ministério da Agricultura, Pecuária e A</w:t>
      </w:r>
      <w:r w:rsidR="00D5557A">
        <w:rPr>
          <w:rFonts w:ascii="Book Antiqua" w:hAnsi="Book Antiqua" w:cs="Book Antiqua"/>
        </w:rPr>
        <w:t>b</w:t>
      </w:r>
      <w:r w:rsidRPr="00350BDB">
        <w:rPr>
          <w:rFonts w:ascii="Book Antiqua" w:hAnsi="Book Antiqua" w:cs="Book Antiqua"/>
        </w:rPr>
        <w:t>astecimento - MAPA).</w:t>
      </w:r>
    </w:p>
    <w:p w:rsidR="00CB0546" w:rsidRDefault="00CB0546" w:rsidP="0022182E">
      <w:pPr>
        <w:widowControl w:val="0"/>
        <w:rPr>
          <w:rFonts w:ascii="Book Antiqua" w:eastAsia="Book Antiqua" w:hAnsi="Book Antiqua"/>
        </w:rPr>
      </w:pPr>
    </w:p>
    <w:p w:rsidR="0022182E" w:rsidRPr="00E37C68" w:rsidRDefault="0022182E" w:rsidP="0022182E">
      <w:pPr>
        <w:widowControl w:val="0"/>
        <w:rPr>
          <w:rFonts w:ascii="Book Antiqua" w:eastAsia="Book Antiqua" w:hAnsi="Book Antiqua"/>
        </w:rPr>
      </w:pPr>
      <w:r>
        <w:rPr>
          <w:rFonts w:ascii="Book Antiqua" w:eastAsia="Book Antiqua" w:hAnsi="Book Antiqua"/>
        </w:rPr>
        <w:t>4.5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22182E" w:rsidRPr="00E37C68" w:rsidRDefault="0022182E" w:rsidP="0022182E">
      <w:pPr>
        <w:widowControl w:val="0"/>
        <w:ind w:left="-284" w:hanging="284"/>
        <w:rPr>
          <w:rFonts w:ascii="Book Antiqua" w:eastAsia="Book Antiqua" w:hAnsi="Book Antiqua"/>
        </w:rPr>
      </w:pPr>
      <w:r w:rsidRPr="00486EC3">
        <w:rPr>
          <w:rFonts w:ascii="Book Antiqua" w:eastAsia="Book Antiqua" w:hAnsi="Book Antiqua"/>
          <w:b/>
        </w:rPr>
        <w:t>a)</w:t>
      </w:r>
      <w:r w:rsidR="00D50AFC">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22182E" w:rsidRDefault="0022182E" w:rsidP="0022182E">
      <w:pPr>
        <w:widowControl w:val="0"/>
        <w:ind w:left="-284" w:hanging="284"/>
        <w:rPr>
          <w:rFonts w:ascii="Book Antiqua" w:eastAsia="Book Antiqua" w:hAnsi="Book Antiqua"/>
        </w:rPr>
      </w:pPr>
      <w:r w:rsidRPr="00486EC3">
        <w:rPr>
          <w:rFonts w:ascii="Book Antiqua" w:eastAsia="Book Antiqua" w:hAnsi="Book Antiqua"/>
          <w:b/>
        </w:rPr>
        <w:t>b)</w:t>
      </w:r>
      <w:r w:rsidR="00D50AFC">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22182E" w:rsidRPr="003548B4" w:rsidRDefault="0022182E" w:rsidP="0022182E">
      <w:pPr>
        <w:widowControl w:val="0"/>
        <w:autoSpaceDE w:val="0"/>
        <w:autoSpaceDN w:val="0"/>
        <w:adjustRightInd w:val="0"/>
        <w:rPr>
          <w:rFonts w:ascii="Book Antiqua" w:hAnsi="Book Antiqua" w:cs="Book Antiqua"/>
        </w:rPr>
      </w:pPr>
      <w:r>
        <w:rPr>
          <w:rFonts w:ascii="Book Antiqua" w:hAnsi="Book Antiqua" w:cs="Book Antiqua"/>
          <w:shd w:val="clear" w:color="auto" w:fill="FFFFFF"/>
        </w:rPr>
        <w:t>4.5</w:t>
      </w:r>
      <w:r w:rsidRPr="003548B4">
        <w:rPr>
          <w:rFonts w:ascii="Book Antiqua" w:hAnsi="Book Antiqua" w:cs="Book Antiqua"/>
          <w:shd w:val="clear" w:color="auto" w:fill="FFFFFF"/>
        </w:rPr>
        <w:t xml:space="preserve">.1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22182E" w:rsidRPr="003548B4" w:rsidRDefault="0022182E" w:rsidP="0022182E">
      <w:pPr>
        <w:widowControl w:val="0"/>
        <w:rPr>
          <w:rFonts w:ascii="Book Antiqua" w:eastAsia="Book Antiqua" w:hAnsi="Book Antiqua"/>
        </w:rPr>
      </w:pPr>
      <w:r>
        <w:rPr>
          <w:rFonts w:ascii="Book Antiqua" w:eastAsia="Book Antiqua" w:hAnsi="Book Antiqua"/>
        </w:rPr>
        <w:t>4.5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22182E" w:rsidRPr="003548B4" w:rsidRDefault="0022182E" w:rsidP="0022182E">
      <w:pPr>
        <w:widowControl w:val="0"/>
        <w:autoSpaceDE w:val="0"/>
        <w:autoSpaceDN w:val="0"/>
        <w:adjustRightInd w:val="0"/>
        <w:rPr>
          <w:rFonts w:ascii="Book Antiqua" w:hAnsi="Book Antiqua" w:cs="Book Antiqua"/>
          <w:shd w:val="clear" w:color="auto" w:fill="FFFFFF"/>
        </w:rPr>
      </w:pPr>
      <w:r>
        <w:rPr>
          <w:rFonts w:ascii="Book Antiqua" w:hAnsi="Book Antiqua" w:cs="Book Antiqua"/>
        </w:rPr>
        <w:t>4.6</w:t>
      </w:r>
      <w:r w:rsidRPr="003548B4">
        <w:rPr>
          <w:rFonts w:ascii="Book Antiqua" w:hAnsi="Book Antiqua" w:cs="Book Antiqua"/>
        </w:rPr>
        <w:t xml:space="preserve"> Os objetos que forem recusados (tanto no recebimento provisório ou antes do recebimento </w:t>
      </w:r>
      <w:r w:rsidRPr="003548B4">
        <w:rPr>
          <w:rFonts w:ascii="Book Antiqua" w:hAnsi="Book Antiqua" w:cs="Book Antiqua"/>
        </w:rPr>
        <w:lastRenderedPageBreak/>
        <w:t xml:space="preserve">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22182E" w:rsidRPr="003548B4" w:rsidRDefault="0022182E" w:rsidP="0022182E">
      <w:pPr>
        <w:widowControl w:val="0"/>
        <w:autoSpaceDE w:val="0"/>
        <w:autoSpaceDN w:val="0"/>
        <w:adjustRightInd w:val="0"/>
        <w:rPr>
          <w:rFonts w:ascii="Book Antiqua" w:hAnsi="Book Antiqua" w:cs="Book Antiqua"/>
        </w:rPr>
      </w:pPr>
      <w:r>
        <w:rPr>
          <w:rFonts w:ascii="Book Antiqua" w:hAnsi="Book Antiqua" w:cs="Book Antiqua"/>
          <w:shd w:val="clear" w:color="auto" w:fill="FFFFFF"/>
        </w:rPr>
        <w:t>4.7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22182E" w:rsidRPr="003548B4" w:rsidRDefault="0022182E" w:rsidP="0022182E">
      <w:pPr>
        <w:rPr>
          <w:rFonts w:ascii="Book Antiqua" w:hAnsi="Book Antiqua"/>
        </w:rPr>
      </w:pPr>
      <w:r>
        <w:rPr>
          <w:rFonts w:ascii="Book Antiqua" w:hAnsi="Book Antiqua"/>
        </w:rPr>
        <w:t>4.8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22182E" w:rsidRDefault="0022182E" w:rsidP="0022182E">
      <w:pPr>
        <w:widowControl w:val="0"/>
        <w:rPr>
          <w:rFonts w:ascii="Book Antiqua" w:eastAsia="Book Antiqua" w:hAnsi="Book Antiqua"/>
        </w:rPr>
      </w:pPr>
    </w:p>
    <w:p w:rsidR="0022182E" w:rsidRDefault="0022182E" w:rsidP="0022182E">
      <w:pPr>
        <w:widowControl w:val="0"/>
        <w:autoSpaceDE w:val="0"/>
        <w:autoSpaceDN w:val="0"/>
        <w:adjustRightInd w:val="0"/>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0A45E4" w:rsidRPr="00D10F53" w:rsidRDefault="000A45E4" w:rsidP="000A45E4">
      <w:pPr>
        <w:widowControl w:val="0"/>
        <w:autoSpaceDE w:val="0"/>
        <w:autoSpaceDN w:val="0"/>
        <w:adjustRightInd w:val="0"/>
        <w:rPr>
          <w:rFonts w:ascii="Book Antiqua" w:eastAsia="Book Antiqua" w:hAnsi="Book Antiqua"/>
        </w:rPr>
      </w:pPr>
      <w:r>
        <w:rPr>
          <w:rFonts w:ascii="Book Antiqua" w:eastAsia="Book Antiqua" w:hAnsi="Book Antiqua"/>
        </w:rPr>
        <w:t>5</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91433F">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 xml:space="preserve">ediante repasse dos recursos do convênio </w:t>
      </w:r>
      <w:r w:rsidR="0057667B">
        <w:rPr>
          <w:rFonts w:ascii="Book Antiqua" w:hAnsi="Book Antiqua" w:cs="Book Antiqua"/>
          <w:shd w:val="clear" w:color="auto" w:fill="FFFFFF"/>
        </w:rPr>
        <w:t xml:space="preserve">nº 889689/2019 </w:t>
      </w:r>
      <w:r>
        <w:rPr>
          <w:rFonts w:ascii="Book Antiqua" w:hAnsi="Book Antiqua" w:cs="Book Antiqua"/>
          <w:shd w:val="clear" w:color="auto" w:fill="FFFFFF"/>
        </w:rPr>
        <w:t xml:space="preserve">pelo </w:t>
      </w:r>
      <w:proofErr w:type="gramStart"/>
      <w:r>
        <w:rPr>
          <w:rFonts w:ascii="Book Antiqua" w:hAnsi="Book Antiqua" w:cs="Book Antiqua"/>
          <w:shd w:val="clear" w:color="auto" w:fill="FFFFFF"/>
        </w:rPr>
        <w:t xml:space="preserve">órgão Concedente </w:t>
      </w:r>
      <w:r w:rsidRPr="00924881">
        <w:rPr>
          <w:rFonts w:ascii="Book Antiqua" w:hAnsi="Book Antiqua" w:cs="Book Antiqua"/>
          <w:shd w:val="clear" w:color="auto" w:fill="FFFFFF"/>
        </w:rPr>
        <w:t>(</w:t>
      </w:r>
      <w:r w:rsidRPr="00924881">
        <w:rPr>
          <w:rFonts w:ascii="Book Antiqua" w:eastAsia="Book Antiqua" w:hAnsi="Book Antiqua"/>
        </w:rPr>
        <w:t>Ministério da Agricultura, Pecuária e Abastecimento - MAPA</w:t>
      </w:r>
      <w:r w:rsidRPr="00924881">
        <w:rPr>
          <w:rFonts w:ascii="Book Antiqua" w:hAnsi="Book Antiqua" w:cs="Book Antiqua"/>
          <w:shd w:val="clear" w:color="auto" w:fill="FFFFFF"/>
        </w:rPr>
        <w:t>)</w:t>
      </w:r>
      <w:proofErr w:type="gramEnd"/>
      <w:r w:rsidR="0091433F">
        <w:rPr>
          <w:rFonts w:ascii="Book Antiqua" w:hAnsi="Book Antiqua" w:cs="Book Antiqua"/>
          <w:shd w:val="clear" w:color="auto" w:fill="FFFFFF"/>
        </w:rPr>
        <w:t xml:space="preserve"> </w:t>
      </w:r>
      <w:r>
        <w:rPr>
          <w:rFonts w:ascii="Book Antiqua" w:hAnsi="Book Antiqua" w:cs="Book Antiqua"/>
          <w:iCs/>
        </w:rPr>
        <w:t xml:space="preserve">e </w:t>
      </w:r>
      <w:r w:rsidRPr="00D10F53">
        <w:rPr>
          <w:rFonts w:ascii="Book Antiqua" w:eastAsia="Book Antiqua" w:hAnsi="Book Antiqua"/>
        </w:rPr>
        <w:t>a apresentação da Nota Fiscal/Fatura devidamente atestada pelo responsável do setor requerente</w:t>
      </w:r>
      <w:r w:rsidR="0091433F">
        <w:rPr>
          <w:rFonts w:ascii="Book Antiqua" w:eastAsia="Book Antiqua" w:hAnsi="Book Antiqua"/>
        </w:rPr>
        <w:t xml:space="preserve"> </w:t>
      </w:r>
      <w:r w:rsidRPr="00C63903">
        <w:rPr>
          <w:rFonts w:ascii="Book Antiqua" w:hAnsi="Book Antiqua" w:cs="Book Antiqua"/>
        </w:rPr>
        <w:t>e pela Diretoria de Gestão de Convênios</w:t>
      </w:r>
      <w:r w:rsidRPr="00D10F53">
        <w:rPr>
          <w:rFonts w:ascii="Book Antiqua" w:eastAsia="Book Antiqua" w:hAnsi="Book Antiqua"/>
        </w:rPr>
        <w:t xml:space="preserve">.  </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2182E" w:rsidRPr="005704DD" w:rsidRDefault="0022182E" w:rsidP="0022182E">
      <w:pPr>
        <w:widowControl w:val="0"/>
        <w:autoSpaceDE w:val="0"/>
        <w:autoSpaceDN w:val="0"/>
        <w:adjustRightInd w:val="0"/>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2182E" w:rsidRPr="00E463C9" w:rsidRDefault="0022182E" w:rsidP="0022182E">
      <w:pPr>
        <w:widowControl w:val="0"/>
        <w:autoSpaceDE w:val="0"/>
        <w:autoSpaceDN w:val="0"/>
        <w:adjustRightInd w:val="0"/>
        <w:rPr>
          <w:rFonts w:ascii="Book Antiqua" w:eastAsia="Calibri" w:hAnsi="Book Antiqua" w:cs="BookAntiqua,Italic"/>
          <w:b/>
          <w:i/>
          <w:iCs/>
          <w:lang w:eastAsia="pt-BR"/>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 na seguinte dotaç</w:t>
      </w:r>
      <w:r w:rsidR="00AB4B61">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A866DE" w:rsidRPr="00BD05FD" w:rsidRDefault="00A866DE" w:rsidP="00A866DE">
      <w:pPr>
        <w:jc w:val="right"/>
        <w:rPr>
          <w:rFonts w:ascii="Book Antiqua" w:eastAsia="Book Antiqua" w:hAnsi="Book Antiqua"/>
          <w:b/>
          <w:i/>
        </w:rPr>
      </w:pPr>
      <w:r w:rsidRPr="00BD05FD">
        <w:rPr>
          <w:rFonts w:ascii="Book Antiqua" w:eastAsia="Book Antiqua" w:hAnsi="Book Antiqua"/>
          <w:i/>
        </w:rPr>
        <w:t>Secretaria Municipal de Agricultura e Aquicultura</w:t>
      </w:r>
    </w:p>
    <w:p w:rsidR="005D1F99" w:rsidRPr="00BD05FD" w:rsidRDefault="005D1F99" w:rsidP="005D1F99">
      <w:pPr>
        <w:widowControl w:val="0"/>
        <w:autoSpaceDE w:val="0"/>
        <w:autoSpaceDN w:val="0"/>
        <w:adjustRightInd w:val="0"/>
        <w:jc w:val="right"/>
        <w:rPr>
          <w:rFonts w:ascii="Book Antiqua" w:eastAsia="Book Antiqua" w:hAnsi="Book Antiqua"/>
          <w:b/>
          <w:i/>
        </w:rPr>
      </w:pPr>
      <w:r w:rsidRPr="00BD05FD">
        <w:rPr>
          <w:rFonts w:ascii="Book Antiqua" w:eastAsia="Book Antiqua" w:hAnsi="Book Antiqua"/>
          <w:b/>
          <w:i/>
        </w:rPr>
        <w:t xml:space="preserve">Dotação nº </w:t>
      </w:r>
      <w:r w:rsidR="00C026A8" w:rsidRPr="00BD05FD">
        <w:rPr>
          <w:rFonts w:ascii="Book Antiqua" w:eastAsia="Book Antiqua" w:hAnsi="Book Antiqua"/>
          <w:b/>
          <w:i/>
        </w:rPr>
        <w:t>07.12.20.606.0021.1133.4.4.90</w:t>
      </w:r>
      <w:r w:rsidRPr="00BD05FD">
        <w:rPr>
          <w:rFonts w:ascii="Book Antiqua" w:eastAsia="Book Antiqua" w:hAnsi="Book Antiqua"/>
          <w:b/>
          <w:i/>
        </w:rPr>
        <w:t>;</w:t>
      </w:r>
    </w:p>
    <w:p w:rsidR="00717919" w:rsidRDefault="00717919" w:rsidP="00717919">
      <w:pPr>
        <w:jc w:val="right"/>
        <w:rPr>
          <w:rFonts w:ascii="Book Antiqua" w:eastAsia="Book Antiqua" w:hAnsi="Book Antiqua"/>
          <w:b/>
          <w:i/>
        </w:rPr>
      </w:pPr>
      <w:r w:rsidRPr="00BD05FD">
        <w:rPr>
          <w:rFonts w:ascii="Book Antiqua" w:eastAsia="Book Antiqua" w:hAnsi="Book Antiqua"/>
          <w:b/>
          <w:i/>
        </w:rPr>
        <w:t xml:space="preserve">(Recursos de Repasse de Convênio </w:t>
      </w:r>
      <w:r w:rsidRPr="00CF6AE4">
        <w:rPr>
          <w:rFonts w:ascii="Book Antiqua" w:eastAsia="Book Antiqua" w:hAnsi="Book Antiqua"/>
          <w:b/>
          <w:i/>
        </w:rPr>
        <w:t xml:space="preserve">Ministério da Agricultura, Pecuária e Abastecimento - MAPA </w:t>
      </w:r>
    </w:p>
    <w:p w:rsidR="00717919" w:rsidRPr="00BD05FD" w:rsidRDefault="009E4428" w:rsidP="00717919">
      <w:pPr>
        <w:jc w:val="right"/>
        <w:rPr>
          <w:rFonts w:ascii="Book Antiqua" w:eastAsia="Book Antiqua" w:hAnsi="Book Antiqua"/>
          <w:b/>
          <w:i/>
        </w:rPr>
      </w:pPr>
      <w:proofErr w:type="gramStart"/>
      <w:r w:rsidRPr="00BD05FD">
        <w:rPr>
          <w:rFonts w:ascii="Book Antiqua" w:hAnsi="Book Antiqua" w:cs="Calibri"/>
          <w:b/>
          <w:i/>
          <w:shd w:val="clear" w:color="auto" w:fill="FFFFFF"/>
        </w:rPr>
        <w:t>Nº</w:t>
      </w:r>
      <w:r w:rsidR="00857052">
        <w:rPr>
          <w:rFonts w:ascii="Book Antiqua" w:hAnsi="Book Antiqua" w:cs="Calibri"/>
          <w:b/>
          <w:i/>
          <w:shd w:val="clear" w:color="auto" w:fill="FFFFFF"/>
        </w:rPr>
        <w:t xml:space="preserve"> </w:t>
      </w:r>
      <w:r w:rsidR="00717919" w:rsidRPr="00BD05FD">
        <w:rPr>
          <w:rFonts w:ascii="Book Antiqua" w:hAnsi="Book Antiqua" w:cs="Book Antiqua"/>
          <w:b/>
          <w:i/>
        </w:rPr>
        <w:t>889689/2019</w:t>
      </w:r>
      <w:r w:rsidR="00717919">
        <w:rPr>
          <w:rFonts w:ascii="Book Antiqua" w:hAnsi="Book Antiqua" w:cs="Book Antiqua"/>
          <w:b/>
          <w:i/>
        </w:rPr>
        <w:t>)</w:t>
      </w:r>
      <w:proofErr w:type="gramEnd"/>
      <w:r w:rsidR="00717919" w:rsidRPr="00BD05FD">
        <w:rPr>
          <w:rFonts w:ascii="Book Antiqua" w:eastAsia="Book Antiqua" w:hAnsi="Book Antiqua"/>
          <w:b/>
          <w:i/>
        </w:rPr>
        <w:t>.</w:t>
      </w:r>
    </w:p>
    <w:p w:rsidR="0022182E" w:rsidRPr="00051F10" w:rsidRDefault="0022182E" w:rsidP="0022182E">
      <w:pPr>
        <w:widowControl w:val="0"/>
        <w:autoSpaceDE w:val="0"/>
        <w:autoSpaceDN w:val="0"/>
        <w:adjustRightInd w:val="0"/>
        <w:jc w:val="right"/>
        <w:rPr>
          <w:rFonts w:ascii="Book Antiqua" w:eastAsia="Book Antiqua" w:hAnsi="Book Antiqua"/>
          <w:b/>
          <w:i/>
          <w:color w:val="FF0000"/>
        </w:rPr>
      </w:pPr>
    </w:p>
    <w:p w:rsidR="0022182E" w:rsidRPr="00002940" w:rsidRDefault="0022182E" w:rsidP="0022182E">
      <w:pPr>
        <w:rPr>
          <w:rFonts w:ascii="Book Antiqua" w:hAnsi="Book Antiqua"/>
        </w:rPr>
      </w:pPr>
      <w:r>
        <w:rPr>
          <w:rFonts w:ascii="Book Antiqua" w:hAnsi="Book Antiqua"/>
          <w:b/>
        </w:rPr>
        <w:t>6</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F2624" w:rsidRDefault="00FF2624" w:rsidP="0022182E">
      <w:pPr>
        <w:pStyle w:val="Normal0"/>
        <w:widowControl w:val="0"/>
        <w:rPr>
          <w:rFonts w:ascii="Book Antiqua" w:hAnsi="Book Antiqua"/>
          <w:b/>
          <w:sz w:val="22"/>
          <w:szCs w:val="22"/>
          <w:lang w:val="pt-BR"/>
        </w:rPr>
      </w:pPr>
    </w:p>
    <w:p w:rsidR="0022182E" w:rsidRDefault="0022182E" w:rsidP="0022182E">
      <w:pPr>
        <w:pStyle w:val="Normal0"/>
        <w:widowControl w:val="0"/>
        <w:rPr>
          <w:rFonts w:ascii="Book Antiqua" w:hAnsi="Book Antiqua"/>
          <w:b/>
          <w:sz w:val="22"/>
          <w:szCs w:val="22"/>
          <w:lang w:val="pt-BR"/>
        </w:rPr>
      </w:pPr>
      <w:r w:rsidRPr="00EF22B9">
        <w:rPr>
          <w:rFonts w:ascii="Book Antiqua" w:hAnsi="Book Antiqua"/>
          <w:b/>
          <w:sz w:val="22"/>
          <w:szCs w:val="22"/>
          <w:lang w:val="pt-BR"/>
        </w:rPr>
        <w:t>7. OBRIGAÇÕES DA CONTRATADA</w:t>
      </w:r>
    </w:p>
    <w:p w:rsidR="0022182E" w:rsidRPr="009B61D3" w:rsidRDefault="0022182E" w:rsidP="0022182E">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sidR="00AB3196">
        <w:rPr>
          <w:rFonts w:ascii="Book Antiqua" w:hAnsi="Book Antiqua" w:cs="Book Antiqua"/>
        </w:rPr>
        <w:t>a entrega</w:t>
      </w:r>
      <w:r w:rsidRPr="009B61D3">
        <w:rPr>
          <w:rFonts w:ascii="Book Antiqua" w:hAnsi="Book Antiqua" w:cs="Book Antiqua"/>
        </w:rPr>
        <w:t xml:space="preserve"> do </w:t>
      </w:r>
      <w:r w:rsidR="005F3CF1">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22182E" w:rsidRPr="009B61D3" w:rsidRDefault="0022182E" w:rsidP="0022182E">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sidR="00891D08">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2182E" w:rsidRDefault="0022182E" w:rsidP="0022182E">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 xml:space="preserve">decorrentes </w:t>
      </w:r>
      <w:r w:rsidRPr="006674B5">
        <w:rPr>
          <w:rFonts w:ascii="Book Antiqua" w:hAnsi="Book Antiqua"/>
        </w:rPr>
        <w:lastRenderedPageBreak/>
        <w:t>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2182E"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3F1AF6">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2182E" w:rsidRDefault="0022182E" w:rsidP="0022182E">
      <w:pPr>
        <w:widowControl w:val="0"/>
        <w:autoSpaceDE w:val="0"/>
        <w:autoSpaceDN w:val="0"/>
        <w:adjustRightInd w:val="0"/>
        <w:rPr>
          <w:rFonts w:ascii="Book Antiqua" w:hAnsi="Book Antiqua" w:cs="Book Antiqua"/>
          <w:bCs/>
        </w:rPr>
      </w:pPr>
    </w:p>
    <w:p w:rsidR="0022182E" w:rsidRDefault="0022182E" w:rsidP="0022182E">
      <w:pPr>
        <w:widowControl w:val="0"/>
        <w:autoSpaceDE w:val="0"/>
        <w:autoSpaceDN w:val="0"/>
        <w:adjustRightInd w:val="0"/>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22182E" w:rsidRPr="009B61D3" w:rsidRDefault="0022182E" w:rsidP="0022182E">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sidR="00E146A9">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sidR="00BE3E00">
        <w:rPr>
          <w:rFonts w:ascii="Book Antiqua" w:hAnsi="Book Antiqua" w:cs="Book Antiqua"/>
          <w:bCs/>
        </w:rPr>
        <w:t>ntrato, do Edital e seus Anexos.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2182E" w:rsidRPr="009B61D3" w:rsidRDefault="0022182E" w:rsidP="0022182E">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F2743B" w:rsidRDefault="00F2743B" w:rsidP="0022182E">
      <w:pPr>
        <w:rPr>
          <w:rFonts w:ascii="Book Antiqua" w:hAnsi="Book Antiqua"/>
        </w:rPr>
      </w:pPr>
    </w:p>
    <w:p w:rsidR="0022182E" w:rsidRDefault="0022182E" w:rsidP="0022182E">
      <w:pPr>
        <w:rPr>
          <w:rFonts w:ascii="Book Antiqua" w:hAnsi="Book Antiqua"/>
          <w:b/>
        </w:rPr>
      </w:pPr>
      <w:r w:rsidRPr="00002940">
        <w:rPr>
          <w:rFonts w:ascii="Book Antiqua" w:hAnsi="Book Antiqua"/>
          <w:b/>
        </w:rPr>
        <w:t>9. CONTROLE DA EXECUÇÃO</w:t>
      </w:r>
    </w:p>
    <w:p w:rsidR="0022182E" w:rsidRPr="0040198A" w:rsidRDefault="0022182E" w:rsidP="0022182E">
      <w:pPr>
        <w:rPr>
          <w:rFonts w:ascii="Book Antiqua" w:hAnsi="Book Antiqua"/>
        </w:rPr>
      </w:pPr>
      <w:r w:rsidRPr="00AA25E8">
        <w:rPr>
          <w:rFonts w:ascii="Book Antiqua" w:hAnsi="Book Antiqua"/>
        </w:rPr>
        <w:t>9.1 Nos termos do artigo 67 da Lei nº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22182E" w:rsidRPr="0040198A" w:rsidRDefault="0022182E" w:rsidP="0022182E">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22182E" w:rsidRDefault="0022182E" w:rsidP="0022182E">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2182E" w:rsidRDefault="0022182E" w:rsidP="0022182E">
      <w:pPr>
        <w:rPr>
          <w:rFonts w:ascii="Book Antiqua" w:hAnsi="Book Antiqua"/>
          <w:b/>
        </w:rPr>
      </w:pPr>
    </w:p>
    <w:p w:rsidR="0022182E" w:rsidRPr="00002940" w:rsidRDefault="0022182E" w:rsidP="0022182E">
      <w:pPr>
        <w:rPr>
          <w:rFonts w:ascii="Book Antiqua" w:hAnsi="Book Antiqua"/>
          <w:b/>
        </w:rPr>
      </w:pPr>
      <w:r w:rsidRPr="00002940">
        <w:rPr>
          <w:rFonts w:ascii="Book Antiqua" w:hAnsi="Book Antiqua"/>
          <w:b/>
        </w:rPr>
        <w:t>10. DAS SANÇÕES ADMINISTRATIVAS</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10.1 Às proponentes que ensejarem o retardamento na execução do certame, seja parcial ou total, não </w:t>
      </w:r>
      <w:r w:rsidRPr="005235F7">
        <w:rPr>
          <w:rFonts w:ascii="Book Antiqua" w:hAnsi="Book Antiqua" w:cs="Book Antiqua"/>
        </w:rPr>
        <w:lastRenderedPageBreak/>
        <w:t>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5 (cinco) anos consecutivos.</w:t>
      </w:r>
    </w:p>
    <w:p w:rsidR="0022182E" w:rsidRPr="005235F7" w:rsidRDefault="0022182E" w:rsidP="0022182E">
      <w:pPr>
        <w:widowControl w:val="0"/>
        <w:rPr>
          <w:rFonts w:ascii="Book Antiqua" w:hAnsi="Book Antiqua" w:cs="Book Antiqua"/>
        </w:rPr>
      </w:pPr>
      <w:r w:rsidRPr="005235F7">
        <w:rPr>
          <w:rFonts w:ascii="Book Antiqua" w:hAnsi="Book Antiqua" w:cs="Book Antiqua"/>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5235F7" w:rsidRDefault="0022182E" w:rsidP="0022182E">
      <w:pPr>
        <w:widowControl w:val="0"/>
        <w:rPr>
          <w:rFonts w:ascii="Book Antiqua" w:hAnsi="Book Antiqua" w:cs="Book Antiqua"/>
        </w:rPr>
      </w:pPr>
      <w:r w:rsidRPr="005235F7">
        <w:rPr>
          <w:rFonts w:ascii="Book Antiqua" w:hAnsi="Book Antiqua" w:cs="Book Antiqua"/>
        </w:rPr>
        <w:t>10.3 Caberá aplicação da penalidade de advertência nos casos de infrações leves que não gerem prejuízo à Administração.</w:t>
      </w:r>
    </w:p>
    <w:p w:rsidR="0022182E" w:rsidRPr="005235F7" w:rsidRDefault="0022182E" w:rsidP="0022182E">
      <w:pPr>
        <w:widowControl w:val="0"/>
        <w:rPr>
          <w:rFonts w:ascii="Book Antiqua" w:hAnsi="Book Antiqua" w:cs="Book Antiqua"/>
        </w:rPr>
      </w:pPr>
      <w:r w:rsidRPr="005235F7">
        <w:rPr>
          <w:rFonts w:ascii="Book Antiqua" w:hAnsi="Book Antiqua" w:cs="Book Antiqua"/>
        </w:rPr>
        <w:t>10.4 Caberá aplicação de multa de até 20% calculada sobre o valor total da Proposta de Preços d</w:t>
      </w:r>
      <w:r w:rsidR="00A13FD5">
        <w:rPr>
          <w:rFonts w:ascii="Book Antiqua" w:hAnsi="Book Antiqua" w:cs="Book Antiqua"/>
        </w:rPr>
        <w:t>o</w:t>
      </w:r>
      <w:r w:rsidR="002A6217">
        <w:rPr>
          <w:rFonts w:ascii="Book Antiqua" w:hAnsi="Book Antiqua" w:cs="Book Antiqua"/>
        </w:rPr>
        <w:t xml:space="preserve"> l</w:t>
      </w:r>
      <w:r w:rsidRPr="005235F7">
        <w:rPr>
          <w:rFonts w:ascii="Book Antiqua" w:hAnsi="Book Antiqua" w:cs="Book Antiqua"/>
        </w:rPr>
        <w:t>icitante ou do valor total do Contrato, nas seguintes proporções e casos: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será aplicada a penalidade de Multa de 0,5% por dia de atraso, até o limite de 10 dias, calculada sobre o valor total do pedido;</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Ordem de Fornecimento.</w:t>
      </w:r>
    </w:p>
    <w:p w:rsidR="0022182E" w:rsidRPr="005235F7" w:rsidRDefault="0022182E" w:rsidP="0022182E">
      <w:pPr>
        <w:widowControl w:val="0"/>
        <w:rPr>
          <w:rFonts w:ascii="Book Antiqua" w:hAnsi="Book Antiqua" w:cs="Book Antiqua"/>
        </w:rPr>
      </w:pPr>
      <w:r w:rsidRPr="005235F7">
        <w:rPr>
          <w:rFonts w:ascii="Book Antiqua" w:hAnsi="Book Antiqua" w:cs="Book Antiqua"/>
        </w:rPr>
        <w:t>10.5 Sem prejuízo da aplicação de multa caberá aplicação da penalidade de Impedimento de licitar e contratar com a União, Estados, DF e Municípios, nos seguintes prazos e casos: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2 (dois)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1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5 (cinco)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1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1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4 (quatro)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5 (cinco)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5 (cinco) anos mais multa.</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10.6 Em todo caso </w:t>
      </w:r>
      <w:r w:rsidR="00A13FD5">
        <w:rPr>
          <w:rFonts w:ascii="Book Antiqua" w:hAnsi="Book Antiqua" w:cs="Book Antiqua"/>
        </w:rPr>
        <w:t>o</w:t>
      </w:r>
      <w:r w:rsidRPr="005235F7">
        <w:rPr>
          <w:rFonts w:ascii="Book Antiqua" w:hAnsi="Book Antiqua" w:cs="Book Antiqua"/>
        </w:rPr>
        <w:t xml:space="preserve"> licitante terá direito ao contraditório e ampla defesa.</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10.6.1 Em respeito ao princípio do contraditório e ampla defesa, poderá </w:t>
      </w:r>
      <w:r w:rsidR="001F558A">
        <w:rPr>
          <w:rFonts w:ascii="Book Antiqua" w:hAnsi="Book Antiqua" w:cs="Book Antiqua"/>
        </w:rPr>
        <w:t>o</w:t>
      </w:r>
      <w:r w:rsidRPr="005235F7">
        <w:rPr>
          <w:rFonts w:ascii="Book Antiqua" w:hAnsi="Book Antiqua" w:cs="Book Antiqua"/>
        </w:rPr>
        <w:t xml:space="preserve"> licitante apresentar defesa prévia no prazo de 5 (cinco) dias úteis após a notificação sobre a irregularidade ou aplicação da penalidade.</w:t>
      </w:r>
    </w:p>
    <w:p w:rsidR="0022182E" w:rsidRPr="005235F7" w:rsidRDefault="0022182E" w:rsidP="0022182E">
      <w:pPr>
        <w:widowControl w:val="0"/>
        <w:rPr>
          <w:rFonts w:ascii="Book Antiqua" w:hAnsi="Book Antiqua" w:cs="Book Antiqua"/>
        </w:rPr>
      </w:pPr>
      <w:r w:rsidRPr="005235F7">
        <w:rPr>
          <w:rFonts w:ascii="Book Antiqua" w:hAnsi="Book Antiqua" w:cs="Book Antiqua"/>
        </w:rPr>
        <w:t>10.7 É facultado a</w:t>
      </w:r>
      <w:r w:rsidR="001F558A">
        <w:rPr>
          <w:rFonts w:ascii="Book Antiqua" w:hAnsi="Book Antiqua" w:cs="Book Antiqua"/>
        </w:rPr>
        <w:t>o</w:t>
      </w:r>
      <w:r w:rsidRPr="005235F7">
        <w:rPr>
          <w:rFonts w:ascii="Book Antiqua" w:hAnsi="Book Antiqua" w:cs="Book Antiqua"/>
        </w:rPr>
        <w:t xml:space="preserve"> licitante apresentar recurso contra aplicação de penalidade no prazo de 5 (cinco) dias úteis a contar da intimação, nos termos do art. 109 da Lei nº 8.666/1993.</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10.8 As multas sempre que possível serão descontadas diretamente da garantia prestada, dos valores devidos à </w:t>
      </w:r>
      <w:r w:rsidRPr="001F558A">
        <w:rPr>
          <w:rFonts w:ascii="Book Antiqua" w:hAnsi="Book Antiqua" w:cs="Book Antiqua"/>
          <w:b/>
        </w:rPr>
        <w:t>CONTRATADA</w:t>
      </w:r>
      <w:r w:rsidR="001F558A">
        <w:rPr>
          <w:rFonts w:ascii="Book Antiqua" w:hAnsi="Book Antiqua" w:cs="Book Antiqua"/>
        </w:rPr>
        <w:t xml:space="preserve"> e</w:t>
      </w:r>
      <w:r w:rsidRPr="005235F7">
        <w:rPr>
          <w:rFonts w:ascii="Book Antiqua" w:hAnsi="Book Antiqua" w:cs="Book Antiqua"/>
        </w:rPr>
        <w:t xml:space="preserve"> caso o saldo seja insuficiente, deverão ser recolhidas via guia de </w:t>
      </w:r>
      <w:r w:rsidRPr="005235F7">
        <w:rPr>
          <w:rFonts w:ascii="Book Antiqua" w:hAnsi="Book Antiqua" w:cs="Book Antiqua"/>
        </w:rPr>
        <w:lastRenderedPageBreak/>
        <w:t>recolhimento emitida pelo Departamento de Tributação, devendo ser comprovada a quitação no prazo máximo de 15 (quinze) dias após a emissão da guia.</w:t>
      </w:r>
    </w:p>
    <w:p w:rsidR="0022182E" w:rsidRPr="005235F7" w:rsidRDefault="0022182E" w:rsidP="0022182E">
      <w:pPr>
        <w:widowControl w:val="0"/>
        <w:rPr>
          <w:rFonts w:ascii="Book Antiqua" w:hAnsi="Book Antiqua" w:cs="Book Antiqua"/>
        </w:rPr>
      </w:pPr>
      <w:r w:rsidRPr="005235F7">
        <w:rPr>
          <w:rFonts w:ascii="Book Antiqua" w:hAnsi="Book Antiqua" w:cs="Book Antiqua"/>
        </w:rPr>
        <w:t>10.9 Caso não seja recolhido o valor d</w:t>
      </w:r>
      <w:r w:rsidR="001F558A">
        <w:rPr>
          <w:rFonts w:ascii="Book Antiqua" w:hAnsi="Book Antiqua" w:cs="Book Antiqua"/>
        </w:rPr>
        <w:t>a multa no prazo estabelecido, o</w:t>
      </w:r>
      <w:r w:rsidRPr="005235F7">
        <w:rPr>
          <w:rFonts w:ascii="Book Antiqua" w:hAnsi="Book Antiqua" w:cs="Book Antiqua"/>
        </w:rPr>
        <w:t xml:space="preserve"> licitante será inscrit</w:t>
      </w:r>
      <w:r w:rsidR="001F558A">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10.10 As penalidades de Advertência, Multa e Impedimento de Licitar, poderão ser aplicadas por qualquer Secretário Municipal requisitante.  </w:t>
      </w:r>
    </w:p>
    <w:p w:rsidR="0022182E" w:rsidRDefault="0022182E" w:rsidP="0022182E">
      <w:pPr>
        <w:widowControl w:val="0"/>
        <w:rPr>
          <w:rFonts w:ascii="Book Antiqua" w:hAnsi="Book Antiqua" w:cs="Book Antiqua"/>
        </w:rPr>
      </w:pPr>
      <w:r w:rsidRPr="005235F7">
        <w:rPr>
          <w:rFonts w:ascii="Book Antiqua" w:hAnsi="Book Antiqua" w:cs="Book Antiqua"/>
        </w:rPr>
        <w:t>10.11 Os recursos deverão ser encaminhados à autoridade que aplicou a penalidade, sendo que após sua análise será submetida à Decisão da Autoridade hierarquicamente Superior.</w:t>
      </w:r>
    </w:p>
    <w:p w:rsidR="0022182E" w:rsidRDefault="0022182E" w:rsidP="0022182E">
      <w:pPr>
        <w:widowControl w:val="0"/>
        <w:rPr>
          <w:rFonts w:ascii="Book Antiqua" w:hAnsi="Book Antiqua" w:cs="Book Antiqua"/>
        </w:rPr>
      </w:pPr>
    </w:p>
    <w:p w:rsidR="0048318D" w:rsidRDefault="005F3CF1" w:rsidP="005F3CF1">
      <w:pPr>
        <w:widowControl w:val="0"/>
        <w:jc w:val="right"/>
        <w:rPr>
          <w:rFonts w:ascii="Book Antiqua" w:hAnsi="Book Antiqua" w:cs="Book Antiqua"/>
        </w:rPr>
      </w:pPr>
      <w:r>
        <w:rPr>
          <w:rFonts w:ascii="Book Antiqua" w:hAnsi="Book Antiqua" w:cs="Book Antiqua"/>
        </w:rPr>
        <w:t xml:space="preserve">Gaspar, </w:t>
      </w:r>
      <w:r w:rsidR="00832D8F">
        <w:rPr>
          <w:rFonts w:ascii="Book Antiqua" w:hAnsi="Book Antiqua" w:cs="Book Antiqua"/>
        </w:rPr>
        <w:t>05</w:t>
      </w:r>
      <w:r>
        <w:rPr>
          <w:rFonts w:ascii="Book Antiqua" w:hAnsi="Book Antiqua" w:cs="Book Antiqua"/>
        </w:rPr>
        <w:t xml:space="preserve"> de </w:t>
      </w:r>
      <w:r w:rsidR="00832D8F">
        <w:rPr>
          <w:rFonts w:ascii="Book Antiqua" w:hAnsi="Book Antiqua" w:cs="Book Antiqua"/>
        </w:rPr>
        <w:t>março</w:t>
      </w:r>
      <w:r>
        <w:rPr>
          <w:rFonts w:ascii="Book Antiqua" w:hAnsi="Book Antiqua" w:cs="Book Antiqua"/>
        </w:rPr>
        <w:t xml:space="preserve"> de 2020.</w:t>
      </w:r>
    </w:p>
    <w:p w:rsidR="0022182E" w:rsidRDefault="0022182E" w:rsidP="0022182E">
      <w:pPr>
        <w:widowControl w:val="0"/>
        <w:rPr>
          <w:rFonts w:ascii="Book Antiqua" w:hAnsi="Book Antiqua" w:cs="Book Antiqua"/>
        </w:rPr>
      </w:pPr>
    </w:p>
    <w:p w:rsidR="0048318D" w:rsidRDefault="0048318D" w:rsidP="0048318D">
      <w:pPr>
        <w:widowControl w:val="0"/>
        <w:autoSpaceDE w:val="0"/>
        <w:autoSpaceDN w:val="0"/>
        <w:adjustRightInd w:val="0"/>
        <w:rPr>
          <w:rFonts w:ascii="Book Antiqua" w:hAnsi="Book Antiqua" w:cs="Book Antiqua"/>
          <w:b/>
          <w:bCs/>
        </w:rPr>
      </w:pPr>
    </w:p>
    <w:p w:rsidR="005F3CF1" w:rsidRDefault="005F3CF1" w:rsidP="0048318D">
      <w:pPr>
        <w:widowControl w:val="0"/>
        <w:autoSpaceDE w:val="0"/>
        <w:autoSpaceDN w:val="0"/>
        <w:adjustRightInd w:val="0"/>
        <w:rPr>
          <w:rFonts w:ascii="Book Antiqua" w:hAnsi="Book Antiqua" w:cs="Book Antiqua"/>
          <w:b/>
          <w:bCs/>
        </w:rPr>
      </w:pPr>
    </w:p>
    <w:p w:rsidR="005F3CF1" w:rsidRDefault="005F3CF1" w:rsidP="0048318D">
      <w:pPr>
        <w:widowControl w:val="0"/>
        <w:autoSpaceDE w:val="0"/>
        <w:autoSpaceDN w:val="0"/>
        <w:adjustRightInd w:val="0"/>
        <w:rPr>
          <w:rFonts w:ascii="Book Antiqua" w:hAnsi="Book Antiqua" w:cs="Book Antiqua"/>
          <w:b/>
          <w:bCs/>
        </w:rPr>
      </w:pPr>
    </w:p>
    <w:p w:rsidR="0048318D" w:rsidRPr="00C21DA3" w:rsidRDefault="0048318D" w:rsidP="0048318D">
      <w:pPr>
        <w:widowControl w:val="0"/>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48318D" w:rsidRPr="00B909D9" w:rsidRDefault="0048318D" w:rsidP="0048318D">
      <w:pPr>
        <w:widowControl w:val="0"/>
        <w:jc w:val="center"/>
        <w:rPr>
          <w:rFonts w:ascii="Book Antiqua" w:eastAsia="Book Antiqua" w:hAnsi="Book Antiqua"/>
          <w:b/>
        </w:rPr>
      </w:pPr>
      <w:r w:rsidRPr="00B909D9">
        <w:rPr>
          <w:rFonts w:ascii="Book Antiqua" w:eastAsia="Book Antiqua" w:hAnsi="Book Antiqua"/>
          <w:b/>
        </w:rPr>
        <w:t xml:space="preserve">ANDRÉ PASQUAL WALTRICK </w:t>
      </w:r>
    </w:p>
    <w:p w:rsidR="0048318D" w:rsidRPr="00B909D9" w:rsidRDefault="0048318D" w:rsidP="0048318D">
      <w:pPr>
        <w:widowControl w:val="0"/>
        <w:jc w:val="center"/>
        <w:rPr>
          <w:rFonts w:ascii="Book Antiqua" w:eastAsia="Arial" w:hAnsi="Book Antiqua" w:cs="Book Antiqua"/>
          <w:lang w:eastAsia="pt-BR"/>
        </w:rPr>
      </w:pPr>
      <w:r w:rsidRPr="00B909D9">
        <w:rPr>
          <w:rFonts w:ascii="Book Antiqua" w:eastAsia="Book Antiqua" w:hAnsi="Book Antiqua"/>
        </w:rPr>
        <w:t>Secretário Municipal de Agricultura e Aquicultura</w:t>
      </w:r>
    </w:p>
    <w:p w:rsidR="0048318D" w:rsidRPr="00C21DA3" w:rsidRDefault="0048318D" w:rsidP="0048318D">
      <w:pPr>
        <w:widowControl w:val="0"/>
        <w:jc w:val="center"/>
        <w:rPr>
          <w:rFonts w:ascii="Book Antiqua" w:eastAsia="Arial" w:hAnsi="Book Antiqua" w:cs="Book Antiqua"/>
          <w:b/>
          <w:lang w:eastAsia="pt-BR"/>
        </w:rPr>
      </w:pPr>
    </w:p>
    <w:p w:rsidR="0048318D" w:rsidRPr="00C21DA3" w:rsidRDefault="0048318D" w:rsidP="0048318D">
      <w:pPr>
        <w:widowControl w:val="0"/>
        <w:jc w:val="center"/>
        <w:rPr>
          <w:rFonts w:ascii="Book Antiqua" w:eastAsia="Arial" w:hAnsi="Book Antiqua" w:cs="Book Antiqua"/>
          <w:b/>
          <w:lang w:eastAsia="pt-BR"/>
        </w:rPr>
      </w:pPr>
    </w:p>
    <w:p w:rsidR="0022182E" w:rsidRPr="00BD2A6A" w:rsidRDefault="0022182E" w:rsidP="0022182E">
      <w:pPr>
        <w:widowControl w:val="0"/>
        <w:autoSpaceDE w:val="0"/>
        <w:autoSpaceDN w:val="0"/>
        <w:adjustRightInd w:val="0"/>
        <w:jc w:val="center"/>
        <w:rPr>
          <w:rFonts w:ascii="Book Antiqua" w:hAnsi="Book Antiqua" w:cs="Book Antiqua"/>
        </w:rPr>
      </w:pPr>
    </w:p>
    <w:p w:rsidR="00B836CD" w:rsidRDefault="00B836CD" w:rsidP="0022182E">
      <w:pPr>
        <w:jc w:val="center"/>
        <w:rPr>
          <w:rFonts w:ascii="Book Antiqua" w:eastAsia="Arial" w:hAnsi="Book Antiqua" w:cs="Book Antiqua"/>
          <w:b/>
          <w:sz w:val="48"/>
          <w:szCs w:val="48"/>
          <w:lang w:eastAsia="pt-BR"/>
        </w:rPr>
      </w:pPr>
    </w:p>
    <w:p w:rsidR="00BE7DBB" w:rsidRDefault="00BE7DBB" w:rsidP="0022182E">
      <w:pPr>
        <w:jc w:val="center"/>
        <w:rPr>
          <w:rFonts w:ascii="Book Antiqua" w:eastAsia="Arial" w:hAnsi="Book Antiqua" w:cs="Book Antiqua"/>
          <w:b/>
          <w:sz w:val="48"/>
          <w:szCs w:val="48"/>
          <w:lang w:eastAsia="pt-BR"/>
        </w:rPr>
      </w:pPr>
    </w:p>
    <w:p w:rsidR="00BE7DBB" w:rsidRDefault="00BE7DBB" w:rsidP="0022182E">
      <w:pPr>
        <w:jc w:val="center"/>
        <w:rPr>
          <w:rFonts w:ascii="Book Antiqua" w:eastAsia="Arial" w:hAnsi="Book Antiqua" w:cs="Book Antiqua"/>
          <w:b/>
          <w:sz w:val="48"/>
          <w:szCs w:val="48"/>
          <w:lang w:eastAsia="pt-BR"/>
        </w:rPr>
      </w:pPr>
    </w:p>
    <w:p w:rsidR="003E511E" w:rsidRDefault="003E511E" w:rsidP="0022182E">
      <w:pPr>
        <w:jc w:val="center"/>
        <w:rPr>
          <w:rFonts w:ascii="Book Antiqua" w:eastAsia="Arial" w:hAnsi="Book Antiqua" w:cs="Book Antiqua"/>
          <w:b/>
          <w:sz w:val="48"/>
          <w:szCs w:val="48"/>
          <w:lang w:eastAsia="pt-BR"/>
        </w:rPr>
      </w:pPr>
    </w:p>
    <w:p w:rsidR="00FD2F7F" w:rsidRDefault="00FD2F7F" w:rsidP="0022182E">
      <w:pPr>
        <w:jc w:val="center"/>
        <w:rPr>
          <w:rFonts w:ascii="Book Antiqua" w:eastAsia="Arial" w:hAnsi="Book Antiqua" w:cs="Book Antiqua"/>
          <w:b/>
          <w:sz w:val="48"/>
          <w:szCs w:val="48"/>
          <w:lang w:eastAsia="pt-BR"/>
        </w:rPr>
      </w:pPr>
    </w:p>
    <w:p w:rsidR="003E511E" w:rsidRDefault="003E511E" w:rsidP="0022182E">
      <w:pPr>
        <w:jc w:val="center"/>
        <w:rPr>
          <w:rFonts w:ascii="Book Antiqua" w:eastAsia="Arial" w:hAnsi="Book Antiqua" w:cs="Book Antiqua"/>
          <w:b/>
          <w:sz w:val="48"/>
          <w:szCs w:val="48"/>
          <w:lang w:eastAsia="pt-BR"/>
        </w:rPr>
      </w:pPr>
    </w:p>
    <w:p w:rsidR="00F2743B" w:rsidRDefault="00F2743B" w:rsidP="0022182E">
      <w:pPr>
        <w:jc w:val="center"/>
        <w:rPr>
          <w:rFonts w:ascii="Book Antiqua" w:eastAsia="Arial" w:hAnsi="Book Antiqua" w:cs="Book Antiqua"/>
          <w:b/>
          <w:sz w:val="48"/>
          <w:szCs w:val="48"/>
          <w:lang w:eastAsia="pt-BR"/>
        </w:rPr>
      </w:pPr>
    </w:p>
    <w:p w:rsidR="00E9043C" w:rsidRDefault="00E9043C" w:rsidP="0022182E">
      <w:pPr>
        <w:jc w:val="center"/>
        <w:rPr>
          <w:rFonts w:ascii="Book Antiqua" w:eastAsia="Arial" w:hAnsi="Book Antiqua" w:cs="Book Antiqua"/>
          <w:b/>
          <w:sz w:val="48"/>
          <w:szCs w:val="48"/>
          <w:lang w:eastAsia="pt-BR"/>
        </w:rPr>
      </w:pPr>
    </w:p>
    <w:p w:rsidR="00E9043C" w:rsidRDefault="00E9043C" w:rsidP="0022182E">
      <w:pPr>
        <w:jc w:val="center"/>
        <w:rPr>
          <w:rFonts w:ascii="Book Antiqua" w:eastAsia="Arial" w:hAnsi="Book Antiqua" w:cs="Book Antiqua"/>
          <w:b/>
          <w:sz w:val="48"/>
          <w:szCs w:val="48"/>
          <w:lang w:eastAsia="pt-BR"/>
        </w:rPr>
      </w:pPr>
    </w:p>
    <w:p w:rsidR="00E9043C" w:rsidRDefault="00E9043C" w:rsidP="0022182E">
      <w:pPr>
        <w:jc w:val="center"/>
        <w:rPr>
          <w:rFonts w:ascii="Book Antiqua" w:eastAsia="Arial" w:hAnsi="Book Antiqua" w:cs="Book Antiqua"/>
          <w:b/>
          <w:sz w:val="48"/>
          <w:szCs w:val="48"/>
          <w:lang w:eastAsia="pt-BR"/>
        </w:rPr>
      </w:pPr>
    </w:p>
    <w:p w:rsidR="00E9043C" w:rsidRDefault="00E9043C" w:rsidP="0022182E">
      <w:pPr>
        <w:jc w:val="center"/>
        <w:rPr>
          <w:rFonts w:ascii="Book Antiqua" w:eastAsia="Arial" w:hAnsi="Book Antiqua" w:cs="Book Antiqua"/>
          <w:b/>
          <w:sz w:val="48"/>
          <w:szCs w:val="48"/>
          <w:lang w:eastAsia="pt-BR"/>
        </w:rPr>
      </w:pPr>
    </w:p>
    <w:p w:rsidR="00376891" w:rsidRDefault="00376891" w:rsidP="0022182E">
      <w:pPr>
        <w:jc w:val="center"/>
        <w:rPr>
          <w:rFonts w:ascii="Book Antiqua" w:eastAsia="Arial" w:hAnsi="Book Antiqua" w:cs="Book Antiqua"/>
          <w:b/>
          <w:sz w:val="48"/>
          <w:szCs w:val="48"/>
          <w:lang w:eastAsia="pt-BR"/>
        </w:rPr>
      </w:pPr>
    </w:p>
    <w:p w:rsidR="00376891" w:rsidRDefault="00376891" w:rsidP="0022182E">
      <w:pPr>
        <w:jc w:val="center"/>
        <w:rPr>
          <w:rFonts w:ascii="Book Antiqua" w:eastAsia="Arial" w:hAnsi="Book Antiqua" w:cs="Book Antiqua"/>
          <w:b/>
          <w:sz w:val="48"/>
          <w:szCs w:val="48"/>
          <w:lang w:eastAsia="pt-BR"/>
        </w:rPr>
      </w:pPr>
    </w:p>
    <w:p w:rsidR="00376891" w:rsidRDefault="00376891" w:rsidP="0022182E">
      <w:pPr>
        <w:jc w:val="center"/>
        <w:rPr>
          <w:rFonts w:ascii="Book Antiqua" w:eastAsia="Arial" w:hAnsi="Book Antiqua" w:cs="Book Antiqua"/>
          <w:b/>
          <w:sz w:val="48"/>
          <w:szCs w:val="48"/>
          <w:lang w:eastAsia="pt-BR"/>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C72C55">
        <w:rPr>
          <w:rFonts w:ascii="Book Antiqua" w:eastAsia="Book Antiqua" w:hAnsi="Book Antiqua"/>
          <w:sz w:val="36"/>
          <w:szCs w:val="36"/>
        </w:rPr>
        <w:t>061/2020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06F93">
        <w:rPr>
          <w:rStyle w:val="nfase"/>
          <w:rFonts w:ascii="Book Antiqua" w:eastAsia="Book Antiqua" w:hAnsi="Book Antiqua"/>
          <w:i w:val="0"/>
          <w:sz w:val="36"/>
          <w:szCs w:val="36"/>
        </w:rPr>
        <w:t xml:space="preserve"> </w:t>
      </w:r>
      <w:r w:rsidR="003257D1">
        <w:rPr>
          <w:rStyle w:val="nfase"/>
          <w:rFonts w:ascii="Book Antiqua" w:eastAsia="Book Antiqua" w:hAnsi="Book Antiqua"/>
          <w:i w:val="0"/>
          <w:sz w:val="36"/>
          <w:szCs w:val="36"/>
        </w:rPr>
        <w:t>003/2020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1430A7" w:rsidRPr="001430A7" w:rsidRDefault="001430A7" w:rsidP="001430A7">
      <w:pPr>
        <w:widowControl w:val="0"/>
        <w:rPr>
          <w:rFonts w:ascii="Book Antiqua" w:eastAsia="Book Antiqua" w:hAnsi="Book Antiqua"/>
          <w:b/>
          <w:u w:val="single"/>
        </w:rPr>
      </w:pPr>
      <w:r w:rsidRPr="001430A7">
        <w:rPr>
          <w:rFonts w:ascii="Book Antiqua" w:eastAsia="Book Antiqua" w:hAnsi="Book Antiqua"/>
          <w:b/>
          <w:u w:val="single"/>
        </w:rPr>
        <w:t>PRAZO DE GARANTIA E ASSISTÊNCIA TÉCNICA DE, NO MÍNIMO, 12 MESES.</w:t>
      </w:r>
    </w:p>
    <w:p w:rsidR="001430A7" w:rsidRPr="007D120B" w:rsidRDefault="001430A7" w:rsidP="0022182E">
      <w:pPr>
        <w:widowControl w:val="0"/>
        <w:autoSpaceDE w:val="0"/>
        <w:autoSpaceDN w:val="0"/>
        <w:adjustRightInd w:val="0"/>
        <w:rPr>
          <w:rFonts w:ascii="Book Antiqua" w:hAnsi="Book Antiqua" w:cs="Book Antiqua"/>
          <w:color w:val="000000"/>
          <w:sz w:val="16"/>
          <w:szCs w:val="16"/>
          <w:lang w:eastAsia="pt-BR"/>
        </w:rPr>
      </w:pPr>
    </w:p>
    <w:tbl>
      <w:tblPr>
        <w:tblW w:w="10207" w:type="dxa"/>
        <w:tblInd w:w="-639" w:type="dxa"/>
        <w:tblCellMar>
          <w:left w:w="70" w:type="dxa"/>
          <w:right w:w="70" w:type="dxa"/>
        </w:tblCellMar>
        <w:tblLook w:val="04A0"/>
      </w:tblPr>
      <w:tblGrid>
        <w:gridCol w:w="425"/>
        <w:gridCol w:w="4962"/>
        <w:gridCol w:w="516"/>
        <w:gridCol w:w="1043"/>
        <w:gridCol w:w="1134"/>
        <w:gridCol w:w="865"/>
        <w:gridCol w:w="1262"/>
      </w:tblGrid>
      <w:tr w:rsidR="00417AA4" w:rsidRPr="00417AA4" w:rsidTr="00417AA4">
        <w:trPr>
          <w:trHeight w:val="675"/>
        </w:trPr>
        <w:tc>
          <w:tcPr>
            <w:tcW w:w="425" w:type="dxa"/>
            <w:tcBorders>
              <w:top w:val="single" w:sz="8" w:space="0" w:color="auto"/>
              <w:left w:val="single" w:sz="8" w:space="0" w:color="auto"/>
              <w:bottom w:val="single" w:sz="8" w:space="0" w:color="auto"/>
              <w:right w:val="single" w:sz="4" w:space="0" w:color="auto"/>
            </w:tcBorders>
            <w:shd w:val="clear" w:color="000000" w:fill="F2DCDB"/>
            <w:noWrap/>
            <w:vAlign w:val="center"/>
            <w:hideMark/>
          </w:tcPr>
          <w:p w:rsidR="00417AA4" w:rsidRPr="00417AA4" w:rsidRDefault="00417AA4" w:rsidP="00417AA4">
            <w:pPr>
              <w:ind w:left="-71" w:right="-116"/>
              <w:jc w:val="center"/>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Item</w:t>
            </w:r>
          </w:p>
        </w:tc>
        <w:tc>
          <w:tcPr>
            <w:tcW w:w="4962" w:type="dxa"/>
            <w:tcBorders>
              <w:top w:val="single" w:sz="8" w:space="0" w:color="auto"/>
              <w:left w:val="nil"/>
              <w:bottom w:val="single" w:sz="8" w:space="0" w:color="auto"/>
              <w:right w:val="single" w:sz="4" w:space="0" w:color="auto"/>
            </w:tcBorders>
            <w:shd w:val="clear" w:color="000000" w:fill="F2DCDB"/>
            <w:vAlign w:val="center"/>
            <w:hideMark/>
          </w:tcPr>
          <w:p w:rsidR="00417AA4" w:rsidRPr="00417AA4" w:rsidRDefault="00417AA4" w:rsidP="00417AA4">
            <w:pPr>
              <w:ind w:left="0" w:right="0"/>
              <w:jc w:val="center"/>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Unidade Medida/                                                                                                                                                                       Descritivo</w:t>
            </w:r>
          </w:p>
        </w:tc>
        <w:tc>
          <w:tcPr>
            <w:tcW w:w="516" w:type="dxa"/>
            <w:tcBorders>
              <w:top w:val="single" w:sz="8" w:space="0" w:color="auto"/>
              <w:left w:val="nil"/>
              <w:bottom w:val="single" w:sz="8" w:space="0" w:color="auto"/>
              <w:right w:val="single" w:sz="4" w:space="0" w:color="auto"/>
            </w:tcBorders>
            <w:shd w:val="clear" w:color="000000" w:fill="F2DCDB"/>
            <w:noWrap/>
            <w:vAlign w:val="center"/>
            <w:hideMark/>
          </w:tcPr>
          <w:p w:rsidR="00417AA4" w:rsidRPr="00417AA4" w:rsidRDefault="00417AA4" w:rsidP="00417AA4">
            <w:pPr>
              <w:ind w:left="-121" w:right="-164"/>
              <w:jc w:val="center"/>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Quant.</w:t>
            </w:r>
          </w:p>
        </w:tc>
        <w:tc>
          <w:tcPr>
            <w:tcW w:w="1043" w:type="dxa"/>
            <w:tcBorders>
              <w:top w:val="single" w:sz="8" w:space="0" w:color="auto"/>
              <w:left w:val="nil"/>
              <w:bottom w:val="single" w:sz="8" w:space="0" w:color="auto"/>
              <w:right w:val="single" w:sz="4" w:space="0" w:color="auto"/>
            </w:tcBorders>
            <w:shd w:val="clear" w:color="000000" w:fill="F2DCDB"/>
            <w:vAlign w:val="center"/>
            <w:hideMark/>
          </w:tcPr>
          <w:p w:rsidR="00417AA4" w:rsidRPr="00417AA4" w:rsidRDefault="00417AA4" w:rsidP="00417AA4">
            <w:pPr>
              <w:ind w:left="-70" w:right="-84"/>
              <w:jc w:val="center"/>
              <w:rPr>
                <w:rFonts w:ascii="Book Antiqua" w:eastAsia="Times New Roman" w:hAnsi="Book Antiqua" w:cs="Times New Roman"/>
                <w:b/>
                <w:bCs/>
                <w:color w:val="000000"/>
                <w:sz w:val="16"/>
                <w:szCs w:val="16"/>
                <w:lang w:eastAsia="pt-BR"/>
              </w:rPr>
            </w:pPr>
            <w:proofErr w:type="spellStart"/>
            <w:r w:rsidRPr="00417AA4">
              <w:rPr>
                <w:rFonts w:ascii="Book Antiqua" w:eastAsia="Times New Roman" w:hAnsi="Book Antiqua" w:cs="Times New Roman"/>
                <w:b/>
                <w:bCs/>
                <w:color w:val="000000"/>
                <w:sz w:val="16"/>
                <w:szCs w:val="16"/>
                <w:lang w:eastAsia="pt-BR"/>
              </w:rPr>
              <w:t>Vlr</w:t>
            </w:r>
            <w:proofErr w:type="spellEnd"/>
            <w:r w:rsidRPr="00417AA4">
              <w:rPr>
                <w:rFonts w:ascii="Book Antiqua" w:eastAsia="Times New Roman" w:hAnsi="Book Antiqua" w:cs="Times New Roman"/>
                <w:b/>
                <w:bCs/>
                <w:color w:val="000000"/>
                <w:sz w:val="16"/>
                <w:szCs w:val="16"/>
                <w:lang w:eastAsia="pt-BR"/>
              </w:rPr>
              <w:t xml:space="preserve"> </w:t>
            </w:r>
            <w:proofErr w:type="spellStart"/>
            <w:r w:rsidRPr="00417AA4">
              <w:rPr>
                <w:rFonts w:ascii="Book Antiqua" w:eastAsia="Times New Roman" w:hAnsi="Book Antiqua" w:cs="Times New Roman"/>
                <w:b/>
                <w:bCs/>
                <w:color w:val="000000"/>
                <w:sz w:val="16"/>
                <w:szCs w:val="16"/>
                <w:lang w:eastAsia="pt-BR"/>
              </w:rPr>
              <w:t>Unit</w:t>
            </w:r>
            <w:proofErr w:type="spellEnd"/>
            <w:r w:rsidRPr="00417AA4">
              <w:rPr>
                <w:rFonts w:ascii="Book Antiqua" w:eastAsia="Times New Roman" w:hAnsi="Book Antiqua" w:cs="Times New Roman"/>
                <w:b/>
                <w:bCs/>
                <w:color w:val="000000"/>
                <w:sz w:val="16"/>
                <w:szCs w:val="16"/>
                <w:lang w:eastAsia="pt-BR"/>
              </w:rPr>
              <w:t xml:space="preserve"> Máximo</w:t>
            </w:r>
          </w:p>
        </w:tc>
        <w:tc>
          <w:tcPr>
            <w:tcW w:w="1134" w:type="dxa"/>
            <w:tcBorders>
              <w:top w:val="single" w:sz="8" w:space="0" w:color="auto"/>
              <w:left w:val="nil"/>
              <w:bottom w:val="single" w:sz="8" w:space="0" w:color="auto"/>
              <w:right w:val="single" w:sz="4" w:space="0" w:color="auto"/>
            </w:tcBorders>
            <w:shd w:val="clear" w:color="000000" w:fill="F2DCDB"/>
            <w:vAlign w:val="center"/>
            <w:hideMark/>
          </w:tcPr>
          <w:p w:rsidR="00417AA4" w:rsidRPr="00417AA4" w:rsidRDefault="00417AA4" w:rsidP="00417AA4">
            <w:pPr>
              <w:ind w:left="-56" w:right="-84"/>
              <w:jc w:val="center"/>
              <w:rPr>
                <w:rFonts w:ascii="Book Antiqua" w:eastAsia="Times New Roman" w:hAnsi="Book Antiqua" w:cs="Times New Roman"/>
                <w:b/>
                <w:bCs/>
                <w:color w:val="000000"/>
                <w:sz w:val="16"/>
                <w:szCs w:val="16"/>
                <w:lang w:eastAsia="pt-BR"/>
              </w:rPr>
            </w:pPr>
            <w:proofErr w:type="spellStart"/>
            <w:r w:rsidRPr="00417AA4">
              <w:rPr>
                <w:rFonts w:ascii="Book Antiqua" w:eastAsia="Times New Roman" w:hAnsi="Book Antiqua" w:cs="Times New Roman"/>
                <w:b/>
                <w:bCs/>
                <w:color w:val="000000"/>
                <w:sz w:val="16"/>
                <w:szCs w:val="16"/>
                <w:lang w:eastAsia="pt-BR"/>
              </w:rPr>
              <w:t>Vlr</w:t>
            </w:r>
            <w:proofErr w:type="spellEnd"/>
            <w:r w:rsidRPr="00417AA4">
              <w:rPr>
                <w:rFonts w:ascii="Book Antiqua" w:eastAsia="Times New Roman" w:hAnsi="Book Antiqua" w:cs="Times New Roman"/>
                <w:b/>
                <w:bCs/>
                <w:color w:val="000000"/>
                <w:sz w:val="16"/>
                <w:szCs w:val="16"/>
                <w:lang w:eastAsia="pt-BR"/>
              </w:rPr>
              <w:t xml:space="preserve"> Total Máximo</w:t>
            </w:r>
          </w:p>
        </w:tc>
        <w:tc>
          <w:tcPr>
            <w:tcW w:w="865" w:type="dxa"/>
            <w:tcBorders>
              <w:top w:val="single" w:sz="8" w:space="0" w:color="auto"/>
              <w:left w:val="nil"/>
              <w:bottom w:val="single" w:sz="8" w:space="0" w:color="auto"/>
              <w:right w:val="single" w:sz="4" w:space="0" w:color="auto"/>
            </w:tcBorders>
            <w:shd w:val="clear" w:color="000000" w:fill="F2DCDB"/>
            <w:vAlign w:val="center"/>
            <w:hideMark/>
          </w:tcPr>
          <w:p w:rsidR="00417AA4" w:rsidRPr="00417AA4" w:rsidRDefault="00417AA4" w:rsidP="00417AA4">
            <w:pPr>
              <w:ind w:left="-56" w:right="-95"/>
              <w:jc w:val="center"/>
              <w:rPr>
                <w:rFonts w:ascii="Book Antiqua" w:eastAsia="Times New Roman" w:hAnsi="Book Antiqua" w:cs="Times New Roman"/>
                <w:b/>
                <w:bCs/>
                <w:color w:val="000000"/>
                <w:sz w:val="16"/>
                <w:szCs w:val="16"/>
                <w:lang w:eastAsia="pt-BR"/>
              </w:rPr>
            </w:pPr>
            <w:proofErr w:type="spellStart"/>
            <w:r w:rsidRPr="00417AA4">
              <w:rPr>
                <w:rFonts w:ascii="Book Antiqua" w:eastAsia="Times New Roman" w:hAnsi="Book Antiqua" w:cs="Times New Roman"/>
                <w:b/>
                <w:bCs/>
                <w:color w:val="000000"/>
                <w:sz w:val="16"/>
                <w:szCs w:val="16"/>
                <w:lang w:eastAsia="pt-BR"/>
              </w:rPr>
              <w:t>Vlr</w:t>
            </w:r>
            <w:proofErr w:type="spellEnd"/>
            <w:r w:rsidRPr="00417AA4">
              <w:rPr>
                <w:rFonts w:ascii="Book Antiqua" w:eastAsia="Times New Roman" w:hAnsi="Book Antiqua" w:cs="Times New Roman"/>
                <w:b/>
                <w:bCs/>
                <w:color w:val="000000"/>
                <w:sz w:val="16"/>
                <w:szCs w:val="16"/>
                <w:lang w:eastAsia="pt-BR"/>
              </w:rPr>
              <w:t xml:space="preserve"> </w:t>
            </w:r>
            <w:proofErr w:type="spellStart"/>
            <w:r w:rsidRPr="00417AA4">
              <w:rPr>
                <w:rFonts w:ascii="Book Antiqua" w:eastAsia="Times New Roman" w:hAnsi="Book Antiqua" w:cs="Times New Roman"/>
                <w:b/>
                <w:bCs/>
                <w:color w:val="000000"/>
                <w:sz w:val="16"/>
                <w:szCs w:val="16"/>
                <w:lang w:eastAsia="pt-BR"/>
              </w:rPr>
              <w:t>Unit</w:t>
            </w:r>
            <w:proofErr w:type="spellEnd"/>
            <w:r w:rsidRPr="00417AA4">
              <w:rPr>
                <w:rFonts w:ascii="Book Antiqua" w:eastAsia="Times New Roman" w:hAnsi="Book Antiqua" w:cs="Times New Roman"/>
                <w:b/>
                <w:bCs/>
                <w:color w:val="000000"/>
                <w:sz w:val="16"/>
                <w:szCs w:val="16"/>
                <w:lang w:eastAsia="pt-BR"/>
              </w:rPr>
              <w:t xml:space="preserve"> Cotado</w:t>
            </w:r>
          </w:p>
        </w:tc>
        <w:tc>
          <w:tcPr>
            <w:tcW w:w="1262" w:type="dxa"/>
            <w:tcBorders>
              <w:top w:val="single" w:sz="8" w:space="0" w:color="auto"/>
              <w:left w:val="nil"/>
              <w:bottom w:val="single" w:sz="8" w:space="0" w:color="auto"/>
              <w:right w:val="single" w:sz="8" w:space="0" w:color="auto"/>
            </w:tcBorders>
            <w:shd w:val="clear" w:color="000000" w:fill="F2DCDB"/>
            <w:vAlign w:val="center"/>
            <w:hideMark/>
          </w:tcPr>
          <w:p w:rsidR="00417AA4" w:rsidRPr="00417AA4" w:rsidRDefault="00417AA4" w:rsidP="00A61CA2">
            <w:pPr>
              <w:ind w:left="-84" w:right="-113"/>
              <w:jc w:val="center"/>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Marca /</w:t>
            </w:r>
            <w:r w:rsidR="00A61CA2">
              <w:rPr>
                <w:rFonts w:ascii="Book Antiqua" w:eastAsia="Times New Roman" w:hAnsi="Book Antiqua" w:cs="Times New Roman"/>
                <w:b/>
                <w:bCs/>
                <w:color w:val="000000"/>
                <w:sz w:val="16"/>
                <w:szCs w:val="16"/>
                <w:lang w:eastAsia="pt-BR"/>
              </w:rPr>
              <w:t xml:space="preserve">     </w:t>
            </w:r>
            <w:r w:rsidRPr="00417AA4">
              <w:rPr>
                <w:rFonts w:ascii="Book Antiqua" w:eastAsia="Times New Roman" w:hAnsi="Book Antiqua" w:cs="Times New Roman"/>
                <w:b/>
                <w:bCs/>
                <w:color w:val="000000"/>
                <w:sz w:val="16"/>
                <w:szCs w:val="16"/>
                <w:lang w:eastAsia="pt-BR"/>
              </w:rPr>
              <w:t xml:space="preserve"> Modelo</w:t>
            </w:r>
          </w:p>
        </w:tc>
      </w:tr>
      <w:tr w:rsidR="00417AA4" w:rsidRPr="00417AA4" w:rsidTr="00417AA4">
        <w:trPr>
          <w:trHeight w:val="3185"/>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417AA4" w:rsidRPr="00417AA4" w:rsidRDefault="00417AA4" w:rsidP="00417AA4">
            <w:pPr>
              <w:ind w:left="-70" w:right="-116"/>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1</w:t>
            </w:r>
            <w:proofErr w:type="gramEnd"/>
          </w:p>
        </w:tc>
        <w:tc>
          <w:tcPr>
            <w:tcW w:w="4962" w:type="dxa"/>
            <w:tcBorders>
              <w:top w:val="nil"/>
              <w:left w:val="nil"/>
              <w:bottom w:val="single" w:sz="4" w:space="0" w:color="auto"/>
              <w:right w:val="single" w:sz="4" w:space="0" w:color="auto"/>
            </w:tcBorders>
            <w:shd w:val="clear" w:color="auto" w:fill="auto"/>
            <w:hideMark/>
          </w:tcPr>
          <w:p w:rsidR="00417AA4" w:rsidRPr="00417AA4" w:rsidRDefault="00417AA4" w:rsidP="00C55BC3">
            <w:pPr>
              <w:ind w:left="0" w:right="0"/>
              <w:jc w:val="left"/>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Unidade</w:t>
            </w:r>
            <w:r w:rsidRPr="00417AA4">
              <w:rPr>
                <w:rFonts w:ascii="Book Antiqua" w:eastAsia="Times New Roman" w:hAnsi="Book Antiqua" w:cs="Times New Roman"/>
                <w:b/>
                <w:bCs/>
                <w:color w:val="000000"/>
                <w:sz w:val="16"/>
                <w:szCs w:val="16"/>
                <w:lang w:eastAsia="pt-BR"/>
              </w:rPr>
              <w:br/>
              <w:t>Semirreboque</w:t>
            </w:r>
            <w:r w:rsidRPr="00417AA4">
              <w:rPr>
                <w:rFonts w:ascii="Book Antiqua" w:eastAsia="Times New Roman" w:hAnsi="Book Antiqua" w:cs="Times New Roman"/>
                <w:color w:val="000000"/>
                <w:sz w:val="16"/>
                <w:szCs w:val="16"/>
                <w:lang w:eastAsia="pt-BR"/>
              </w:rPr>
              <w:t xml:space="preserve">, prancha, 02 eixos Zero Km, tipo carrega tudo, modelo lagartixa, fabricação nacional, Ano 2019/2020, com capacidade mínima de carga 20 toneladas, para veículos com acoplamento 6x 2/6x4, com mínimo de medidas: comprimento de 9 metros (área útil) e 3,0 metros de largura, com alongamento lateral móvel de </w:t>
            </w:r>
            <w:proofErr w:type="gramStart"/>
            <w:r w:rsidRPr="00417AA4">
              <w:rPr>
                <w:rFonts w:ascii="Book Antiqua" w:eastAsia="Times New Roman" w:hAnsi="Book Antiqua" w:cs="Times New Roman"/>
                <w:color w:val="000000"/>
                <w:sz w:val="16"/>
                <w:szCs w:val="16"/>
                <w:lang w:eastAsia="pt-BR"/>
              </w:rPr>
              <w:t>30cm</w:t>
            </w:r>
            <w:proofErr w:type="gramEnd"/>
            <w:r w:rsidRPr="00417AA4">
              <w:rPr>
                <w:rFonts w:ascii="Book Antiqua" w:eastAsia="Times New Roman" w:hAnsi="Book Antiqua" w:cs="Times New Roman"/>
                <w:color w:val="000000"/>
                <w:sz w:val="16"/>
                <w:szCs w:val="16"/>
                <w:lang w:eastAsia="pt-BR"/>
              </w:rPr>
              <w:t xml:space="preserve"> de cada lado, com total de 3,80m quando aberto, plataforma de carga com assoalho em chapa de aço e de madeira de lei, de no mínimo 5 cm, 1(um) suporte de estepe, 9 rodas disco R17,5 com pneus (235/75 R 17,5), rampa traseira  com acionamento eletro-hidráulico, freio a ar e estacionário, suspensão mecânica com sistema de balancim ou tirante;  para-choque padrão CONTRAN; 2 pares de catraca; argolas para amarração; caixa de ferramentas; e reservatório de água, preparação elétrica 24 volts e ar conforme normas do CNT; placa traseira de advertência, faixas refletivas. Comprimento total de no mínimo 12.500mm e Largura 3.200mm. Capacidade de Carga de no mínimo 21 toneladas.</w:t>
            </w:r>
          </w:p>
        </w:tc>
        <w:tc>
          <w:tcPr>
            <w:tcW w:w="516"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121" w:right="-164"/>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1</w:t>
            </w:r>
            <w:proofErr w:type="gramEnd"/>
          </w:p>
        </w:tc>
        <w:tc>
          <w:tcPr>
            <w:tcW w:w="1043"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70"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R$ 154.166,67</w:t>
            </w:r>
          </w:p>
        </w:tc>
        <w:tc>
          <w:tcPr>
            <w:tcW w:w="1134"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R$ 154.166,67</w:t>
            </w:r>
          </w:p>
        </w:tc>
        <w:tc>
          <w:tcPr>
            <w:tcW w:w="865"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95"/>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R$_______</w:t>
            </w:r>
          </w:p>
        </w:tc>
        <w:tc>
          <w:tcPr>
            <w:tcW w:w="1262" w:type="dxa"/>
            <w:tcBorders>
              <w:top w:val="nil"/>
              <w:left w:val="nil"/>
              <w:bottom w:val="single" w:sz="4" w:space="0" w:color="auto"/>
              <w:right w:val="single" w:sz="8" w:space="0" w:color="auto"/>
            </w:tcBorders>
            <w:shd w:val="clear" w:color="auto" w:fill="auto"/>
            <w:vAlign w:val="center"/>
            <w:hideMark/>
          </w:tcPr>
          <w:p w:rsidR="00417AA4" w:rsidRPr="00417AA4" w:rsidRDefault="00417AA4" w:rsidP="00A61CA2">
            <w:pPr>
              <w:ind w:left="-84" w:right="-113"/>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Marca: _______</w:t>
            </w:r>
            <w:r w:rsidR="00A61CA2">
              <w:rPr>
                <w:rFonts w:ascii="Book Antiqua" w:eastAsia="Times New Roman" w:hAnsi="Book Antiqua" w:cs="Times New Roman"/>
                <w:color w:val="000000"/>
                <w:sz w:val="16"/>
                <w:szCs w:val="16"/>
                <w:lang w:eastAsia="pt-BR"/>
              </w:rPr>
              <w:t xml:space="preserve"> </w:t>
            </w:r>
            <w:r w:rsidRPr="00417AA4">
              <w:rPr>
                <w:rFonts w:ascii="Book Antiqua" w:eastAsia="Times New Roman" w:hAnsi="Book Antiqua" w:cs="Times New Roman"/>
                <w:color w:val="000000"/>
                <w:sz w:val="16"/>
                <w:szCs w:val="16"/>
                <w:lang w:eastAsia="pt-BR"/>
              </w:rPr>
              <w:t>Modelo: ______</w:t>
            </w:r>
          </w:p>
        </w:tc>
      </w:tr>
      <w:tr w:rsidR="00417AA4" w:rsidRPr="00417AA4" w:rsidTr="00417AA4">
        <w:trPr>
          <w:trHeight w:val="1553"/>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417AA4" w:rsidRPr="00417AA4" w:rsidRDefault="00417AA4" w:rsidP="00417AA4">
            <w:pPr>
              <w:ind w:left="-70" w:right="-116"/>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2</w:t>
            </w:r>
            <w:proofErr w:type="gramEnd"/>
          </w:p>
        </w:tc>
        <w:tc>
          <w:tcPr>
            <w:tcW w:w="4962" w:type="dxa"/>
            <w:tcBorders>
              <w:top w:val="nil"/>
              <w:left w:val="nil"/>
              <w:bottom w:val="single" w:sz="4" w:space="0" w:color="auto"/>
              <w:right w:val="single" w:sz="4" w:space="0" w:color="auto"/>
            </w:tcBorders>
            <w:shd w:val="clear" w:color="auto" w:fill="auto"/>
            <w:hideMark/>
          </w:tcPr>
          <w:p w:rsidR="00417AA4" w:rsidRPr="00417AA4" w:rsidRDefault="00417AA4" w:rsidP="0061643D">
            <w:pPr>
              <w:ind w:left="0" w:right="0"/>
              <w:jc w:val="left"/>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Unidade</w:t>
            </w:r>
            <w:r w:rsidRPr="00417AA4">
              <w:rPr>
                <w:rFonts w:ascii="Book Antiqua" w:eastAsia="Times New Roman" w:hAnsi="Book Antiqua" w:cs="Times New Roman"/>
                <w:b/>
                <w:bCs/>
                <w:color w:val="000000"/>
                <w:sz w:val="16"/>
                <w:szCs w:val="16"/>
                <w:lang w:eastAsia="pt-BR"/>
              </w:rPr>
              <w:br/>
              <w:t xml:space="preserve">Arado Subsolador com as seguintes características mínimas: </w:t>
            </w:r>
            <w:r w:rsidRPr="00417AA4">
              <w:rPr>
                <w:rFonts w:ascii="Book Antiqua" w:eastAsia="Times New Roman" w:hAnsi="Book Antiqua" w:cs="Times New Roman"/>
                <w:color w:val="000000"/>
                <w:sz w:val="16"/>
                <w:szCs w:val="16"/>
                <w:lang w:eastAsia="pt-BR"/>
              </w:rPr>
              <w:t>NOVO, Fabricação Nacional COM 05 HASTES, largura de trabalho no mínimo 1,50 METROS,</w:t>
            </w:r>
            <w:r w:rsidR="001E07AD">
              <w:rPr>
                <w:rFonts w:ascii="Book Antiqua" w:eastAsia="Times New Roman" w:hAnsi="Book Antiqua" w:cs="Times New Roman"/>
                <w:color w:val="000000"/>
                <w:sz w:val="16"/>
                <w:szCs w:val="16"/>
                <w:lang w:eastAsia="pt-BR"/>
              </w:rPr>
              <w:t xml:space="preserve"> </w:t>
            </w:r>
            <w:r w:rsidRPr="00417AA4">
              <w:rPr>
                <w:rFonts w:ascii="Book Antiqua" w:eastAsia="Times New Roman" w:hAnsi="Book Antiqua" w:cs="Times New Roman"/>
                <w:color w:val="000000"/>
                <w:sz w:val="16"/>
                <w:szCs w:val="16"/>
                <w:lang w:eastAsia="pt-BR"/>
              </w:rPr>
              <w:t>contendo sistema de desarme automático das hastes (pino de segurança); sistema de engate hidráulico de no mínimo três pontos, contendo ro</w:t>
            </w:r>
            <w:r w:rsidR="00DF771A">
              <w:rPr>
                <w:rFonts w:ascii="Book Antiqua" w:eastAsia="Times New Roman" w:hAnsi="Book Antiqua" w:cs="Times New Roman"/>
                <w:color w:val="000000"/>
                <w:sz w:val="16"/>
                <w:szCs w:val="16"/>
                <w:lang w:eastAsia="pt-BR"/>
              </w:rPr>
              <w:t>das reguladoras de profundidade.</w:t>
            </w:r>
            <w:r w:rsidRPr="00417AA4">
              <w:rPr>
                <w:rFonts w:ascii="Book Antiqua" w:eastAsia="Times New Roman" w:hAnsi="Book Antiqua" w:cs="Times New Roman"/>
                <w:color w:val="000000"/>
                <w:sz w:val="16"/>
                <w:szCs w:val="16"/>
                <w:lang w:eastAsia="pt-BR"/>
              </w:rPr>
              <w:t xml:space="preserve">  O transporte até a sede do </w:t>
            </w:r>
            <w:r w:rsidR="0061643D">
              <w:rPr>
                <w:rFonts w:ascii="Book Antiqua" w:eastAsia="Times New Roman" w:hAnsi="Book Antiqua" w:cs="Times New Roman"/>
                <w:color w:val="000000"/>
                <w:sz w:val="16"/>
                <w:szCs w:val="16"/>
                <w:lang w:eastAsia="pt-BR"/>
              </w:rPr>
              <w:t>M</w:t>
            </w:r>
            <w:r w:rsidRPr="00417AA4">
              <w:rPr>
                <w:rFonts w:ascii="Book Antiqua" w:eastAsia="Times New Roman" w:hAnsi="Book Antiqua" w:cs="Times New Roman"/>
                <w:color w:val="000000"/>
                <w:sz w:val="16"/>
                <w:szCs w:val="16"/>
                <w:lang w:eastAsia="pt-BR"/>
              </w:rPr>
              <w:t>unicípio deverá ficar por conta do CONTRATADO.</w:t>
            </w:r>
            <w:r w:rsidR="001E07AD">
              <w:rPr>
                <w:rFonts w:ascii="Book Antiqua" w:eastAsia="Times New Roman" w:hAnsi="Book Antiqua" w:cs="Times New Roman"/>
                <w:color w:val="000000"/>
                <w:sz w:val="16"/>
                <w:szCs w:val="16"/>
                <w:lang w:eastAsia="pt-BR"/>
              </w:rPr>
              <w:t xml:space="preserve"> </w:t>
            </w:r>
            <w:r w:rsidRPr="00417AA4">
              <w:rPr>
                <w:rFonts w:ascii="Book Antiqua" w:eastAsia="Times New Roman" w:hAnsi="Book Antiqua" w:cs="Times New Roman"/>
                <w:color w:val="000000"/>
                <w:sz w:val="16"/>
                <w:szCs w:val="16"/>
                <w:lang w:eastAsia="pt-BR"/>
              </w:rPr>
              <w:t>GARANTIA E ASSISTÊNCIA TÉCNICA MÍNIMA DE 12 MESES.</w:t>
            </w:r>
          </w:p>
        </w:tc>
        <w:tc>
          <w:tcPr>
            <w:tcW w:w="516"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121" w:right="-164"/>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1</w:t>
            </w:r>
            <w:proofErr w:type="gramEnd"/>
          </w:p>
        </w:tc>
        <w:tc>
          <w:tcPr>
            <w:tcW w:w="1043"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70"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R$ 6.183,33</w:t>
            </w:r>
          </w:p>
        </w:tc>
        <w:tc>
          <w:tcPr>
            <w:tcW w:w="1134"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R$ 6.183,33</w:t>
            </w:r>
          </w:p>
        </w:tc>
        <w:tc>
          <w:tcPr>
            <w:tcW w:w="865"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95"/>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R$_______</w:t>
            </w:r>
            <w:r w:rsidR="0034629F">
              <w:rPr>
                <w:rFonts w:ascii="Book Antiqua" w:eastAsia="Times New Roman" w:hAnsi="Book Antiqua" w:cs="Times New Roman"/>
                <w:color w:val="000000"/>
                <w:sz w:val="16"/>
                <w:szCs w:val="16"/>
                <w:lang w:eastAsia="pt-BR"/>
              </w:rPr>
              <w:t xml:space="preserve"> Exclusivo ME/EPP</w:t>
            </w:r>
          </w:p>
        </w:tc>
        <w:tc>
          <w:tcPr>
            <w:tcW w:w="1262" w:type="dxa"/>
            <w:tcBorders>
              <w:top w:val="nil"/>
              <w:left w:val="nil"/>
              <w:bottom w:val="single" w:sz="4" w:space="0" w:color="auto"/>
              <w:right w:val="single" w:sz="8" w:space="0" w:color="auto"/>
            </w:tcBorders>
            <w:shd w:val="clear" w:color="auto" w:fill="auto"/>
            <w:vAlign w:val="center"/>
            <w:hideMark/>
          </w:tcPr>
          <w:p w:rsidR="00417AA4" w:rsidRPr="00417AA4" w:rsidRDefault="00417AA4" w:rsidP="00A61CA2">
            <w:pPr>
              <w:ind w:left="-84" w:right="-113"/>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Marca: _______</w:t>
            </w:r>
            <w:r w:rsidR="00A61CA2">
              <w:rPr>
                <w:rFonts w:ascii="Book Antiqua" w:eastAsia="Times New Roman" w:hAnsi="Book Antiqua" w:cs="Times New Roman"/>
                <w:color w:val="000000"/>
                <w:sz w:val="16"/>
                <w:szCs w:val="16"/>
                <w:lang w:eastAsia="pt-BR"/>
              </w:rPr>
              <w:t xml:space="preserve"> </w:t>
            </w:r>
            <w:r w:rsidRPr="00417AA4">
              <w:rPr>
                <w:rFonts w:ascii="Book Antiqua" w:eastAsia="Times New Roman" w:hAnsi="Book Antiqua" w:cs="Times New Roman"/>
                <w:color w:val="000000"/>
                <w:sz w:val="16"/>
                <w:szCs w:val="16"/>
                <w:lang w:eastAsia="pt-BR"/>
              </w:rPr>
              <w:t>Modelo: ______</w:t>
            </w:r>
          </w:p>
        </w:tc>
      </w:tr>
      <w:tr w:rsidR="00417AA4" w:rsidRPr="00417AA4" w:rsidTr="00417AA4">
        <w:trPr>
          <w:trHeight w:val="1965"/>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417AA4" w:rsidRPr="00417AA4" w:rsidRDefault="00417AA4" w:rsidP="00417AA4">
            <w:pPr>
              <w:ind w:left="-70" w:right="-116"/>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3</w:t>
            </w:r>
            <w:proofErr w:type="gramEnd"/>
          </w:p>
        </w:tc>
        <w:tc>
          <w:tcPr>
            <w:tcW w:w="4962" w:type="dxa"/>
            <w:tcBorders>
              <w:top w:val="nil"/>
              <w:left w:val="nil"/>
              <w:bottom w:val="single" w:sz="4" w:space="0" w:color="auto"/>
              <w:right w:val="single" w:sz="4" w:space="0" w:color="auto"/>
            </w:tcBorders>
            <w:shd w:val="clear" w:color="auto" w:fill="auto"/>
            <w:hideMark/>
          </w:tcPr>
          <w:p w:rsidR="00417AA4" w:rsidRPr="00417AA4" w:rsidRDefault="00417AA4" w:rsidP="0061643D">
            <w:pPr>
              <w:ind w:left="0" w:right="0"/>
              <w:jc w:val="left"/>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Unidade</w:t>
            </w:r>
            <w:r w:rsidRPr="00417AA4">
              <w:rPr>
                <w:rFonts w:ascii="Book Antiqua" w:eastAsia="Times New Roman" w:hAnsi="Book Antiqua" w:cs="Times New Roman"/>
                <w:b/>
                <w:bCs/>
                <w:color w:val="000000"/>
                <w:sz w:val="16"/>
                <w:szCs w:val="16"/>
                <w:lang w:eastAsia="pt-BR"/>
              </w:rPr>
              <w:br/>
              <w:t>Arado reversível</w:t>
            </w:r>
            <w:r w:rsidRPr="00417AA4">
              <w:rPr>
                <w:rFonts w:ascii="Book Antiqua" w:eastAsia="Times New Roman" w:hAnsi="Book Antiqua" w:cs="Times New Roman"/>
                <w:b/>
                <w:bCs/>
                <w:color w:val="000000"/>
                <w:sz w:val="16"/>
                <w:szCs w:val="16"/>
                <w:lang w:eastAsia="pt-BR"/>
              </w:rPr>
              <w:br/>
            </w:r>
            <w:r w:rsidRPr="00417AA4">
              <w:rPr>
                <w:rFonts w:ascii="Book Antiqua" w:eastAsia="Times New Roman" w:hAnsi="Book Antiqua" w:cs="Times New Roman"/>
                <w:color w:val="000000"/>
                <w:sz w:val="16"/>
                <w:szCs w:val="16"/>
                <w:lang w:eastAsia="pt-BR"/>
              </w:rPr>
              <w:t xml:space="preserve">Novo de fábrica, com acionamento por comando hidráulico, acoplado ao terceiro ponto do trator, com 03 (três) discos de 28″ (vinte e oito) polegadas cada, largura mínima de corte de 900 mm, profundidade de trabalho mínima de 250 mm, contendo roda guia e limpador de discos, com cubo de disco de rolamento cônico a graxa e engate hidráulico com garantia e revisão grátis de no mínimo um ano, assistência técnica. O transporte até a sede do </w:t>
            </w:r>
            <w:r w:rsidR="0061643D">
              <w:rPr>
                <w:rFonts w:ascii="Book Antiqua" w:eastAsia="Times New Roman" w:hAnsi="Book Antiqua" w:cs="Times New Roman"/>
                <w:color w:val="000000"/>
                <w:sz w:val="16"/>
                <w:szCs w:val="16"/>
                <w:lang w:eastAsia="pt-BR"/>
              </w:rPr>
              <w:t>M</w:t>
            </w:r>
            <w:r w:rsidRPr="00417AA4">
              <w:rPr>
                <w:rFonts w:ascii="Book Antiqua" w:eastAsia="Times New Roman" w:hAnsi="Book Antiqua" w:cs="Times New Roman"/>
                <w:color w:val="000000"/>
                <w:sz w:val="16"/>
                <w:szCs w:val="16"/>
                <w:lang w:eastAsia="pt-BR"/>
              </w:rPr>
              <w:t>unicípio dever</w:t>
            </w:r>
            <w:r>
              <w:rPr>
                <w:rFonts w:ascii="Book Antiqua" w:eastAsia="Times New Roman" w:hAnsi="Book Antiqua" w:cs="Times New Roman"/>
                <w:color w:val="000000"/>
                <w:sz w:val="16"/>
                <w:szCs w:val="16"/>
                <w:lang w:eastAsia="pt-BR"/>
              </w:rPr>
              <w:t>á ficar por conta do CONTRATADO.</w:t>
            </w:r>
            <w:r w:rsidRPr="00417AA4">
              <w:rPr>
                <w:rFonts w:ascii="Book Antiqua" w:eastAsia="Times New Roman" w:hAnsi="Book Antiqua" w:cs="Times New Roman"/>
                <w:color w:val="000000"/>
                <w:sz w:val="16"/>
                <w:szCs w:val="16"/>
                <w:lang w:eastAsia="pt-BR"/>
              </w:rPr>
              <w:t xml:space="preserve"> GARANTIA E ASSISTÊNCIA TÉCNICA MÍNIMA DE 12 MESES.</w:t>
            </w:r>
          </w:p>
        </w:tc>
        <w:tc>
          <w:tcPr>
            <w:tcW w:w="516"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121" w:right="-164"/>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1</w:t>
            </w:r>
            <w:proofErr w:type="gramEnd"/>
          </w:p>
        </w:tc>
        <w:tc>
          <w:tcPr>
            <w:tcW w:w="1043"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70"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R$ 13.700,00</w:t>
            </w:r>
          </w:p>
        </w:tc>
        <w:tc>
          <w:tcPr>
            <w:tcW w:w="1134"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R$ 13.700,00</w:t>
            </w:r>
          </w:p>
        </w:tc>
        <w:tc>
          <w:tcPr>
            <w:tcW w:w="865"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95"/>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R$_______</w:t>
            </w:r>
            <w:r w:rsidR="0034629F">
              <w:rPr>
                <w:rFonts w:ascii="Book Antiqua" w:eastAsia="Times New Roman" w:hAnsi="Book Antiqua" w:cs="Times New Roman"/>
                <w:color w:val="000000"/>
                <w:sz w:val="16"/>
                <w:szCs w:val="16"/>
                <w:lang w:eastAsia="pt-BR"/>
              </w:rPr>
              <w:t xml:space="preserve"> Exclusivo ME/EPP</w:t>
            </w:r>
          </w:p>
        </w:tc>
        <w:tc>
          <w:tcPr>
            <w:tcW w:w="1262" w:type="dxa"/>
            <w:tcBorders>
              <w:top w:val="nil"/>
              <w:left w:val="nil"/>
              <w:bottom w:val="single" w:sz="4" w:space="0" w:color="auto"/>
              <w:right w:val="single" w:sz="8" w:space="0" w:color="auto"/>
            </w:tcBorders>
            <w:shd w:val="clear" w:color="auto" w:fill="auto"/>
            <w:vAlign w:val="center"/>
            <w:hideMark/>
          </w:tcPr>
          <w:p w:rsidR="00417AA4" w:rsidRPr="00417AA4" w:rsidRDefault="00417AA4" w:rsidP="00A61CA2">
            <w:pPr>
              <w:ind w:left="-84" w:right="-113"/>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Marca: _______</w:t>
            </w:r>
            <w:r w:rsidR="00A61CA2">
              <w:rPr>
                <w:rFonts w:ascii="Book Antiqua" w:eastAsia="Times New Roman" w:hAnsi="Book Antiqua" w:cs="Times New Roman"/>
                <w:color w:val="000000"/>
                <w:sz w:val="16"/>
                <w:szCs w:val="16"/>
                <w:lang w:eastAsia="pt-BR"/>
              </w:rPr>
              <w:t xml:space="preserve"> </w:t>
            </w:r>
            <w:r w:rsidRPr="00417AA4">
              <w:rPr>
                <w:rFonts w:ascii="Book Antiqua" w:eastAsia="Times New Roman" w:hAnsi="Book Antiqua" w:cs="Times New Roman"/>
                <w:color w:val="000000"/>
                <w:sz w:val="16"/>
                <w:szCs w:val="16"/>
                <w:lang w:eastAsia="pt-BR"/>
              </w:rPr>
              <w:t>Modelo: ______</w:t>
            </w:r>
          </w:p>
        </w:tc>
      </w:tr>
      <w:tr w:rsidR="00417AA4" w:rsidRPr="00417AA4" w:rsidTr="0061643D">
        <w:trPr>
          <w:trHeight w:val="1265"/>
        </w:trPr>
        <w:tc>
          <w:tcPr>
            <w:tcW w:w="425" w:type="dxa"/>
            <w:tcBorders>
              <w:top w:val="nil"/>
              <w:left w:val="single" w:sz="4" w:space="0" w:color="auto"/>
              <w:bottom w:val="single" w:sz="4" w:space="0" w:color="auto"/>
              <w:right w:val="single" w:sz="4" w:space="0" w:color="auto"/>
            </w:tcBorders>
            <w:shd w:val="clear" w:color="000000" w:fill="F2DCDB"/>
            <w:noWrap/>
            <w:vAlign w:val="center"/>
            <w:hideMark/>
          </w:tcPr>
          <w:p w:rsidR="00417AA4" w:rsidRPr="00417AA4" w:rsidRDefault="00417AA4" w:rsidP="00417AA4">
            <w:pPr>
              <w:ind w:left="-70" w:right="-116"/>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lastRenderedPageBreak/>
              <w:t>4</w:t>
            </w:r>
            <w:proofErr w:type="gramEnd"/>
          </w:p>
        </w:tc>
        <w:tc>
          <w:tcPr>
            <w:tcW w:w="4962" w:type="dxa"/>
            <w:tcBorders>
              <w:top w:val="nil"/>
              <w:left w:val="nil"/>
              <w:bottom w:val="single" w:sz="4" w:space="0" w:color="auto"/>
              <w:right w:val="single" w:sz="4" w:space="0" w:color="auto"/>
            </w:tcBorders>
            <w:shd w:val="clear" w:color="auto" w:fill="auto"/>
            <w:hideMark/>
          </w:tcPr>
          <w:p w:rsidR="00417AA4" w:rsidRPr="00417AA4" w:rsidRDefault="00417AA4" w:rsidP="0061643D">
            <w:pPr>
              <w:ind w:left="0" w:right="0"/>
              <w:jc w:val="left"/>
              <w:rPr>
                <w:rFonts w:ascii="Book Antiqua" w:eastAsia="Times New Roman" w:hAnsi="Book Antiqua" w:cs="Times New Roman"/>
                <w:b/>
                <w:bCs/>
                <w:color w:val="000000"/>
                <w:sz w:val="16"/>
                <w:szCs w:val="16"/>
                <w:lang w:eastAsia="pt-BR"/>
              </w:rPr>
            </w:pPr>
            <w:r w:rsidRPr="00417AA4">
              <w:rPr>
                <w:rFonts w:ascii="Book Antiqua" w:eastAsia="Times New Roman" w:hAnsi="Book Antiqua" w:cs="Times New Roman"/>
                <w:b/>
                <w:bCs/>
                <w:color w:val="000000"/>
                <w:sz w:val="16"/>
                <w:szCs w:val="16"/>
                <w:lang w:eastAsia="pt-BR"/>
              </w:rPr>
              <w:t>Unidade</w:t>
            </w:r>
            <w:r w:rsidRPr="00417AA4">
              <w:rPr>
                <w:rFonts w:ascii="Book Antiqua" w:eastAsia="Times New Roman" w:hAnsi="Book Antiqua" w:cs="Times New Roman"/>
                <w:b/>
                <w:bCs/>
                <w:color w:val="000000"/>
                <w:sz w:val="16"/>
                <w:szCs w:val="16"/>
                <w:lang w:eastAsia="pt-BR"/>
              </w:rPr>
              <w:br/>
              <w:t xml:space="preserve">Enxada Rotativa </w:t>
            </w:r>
            <w:r w:rsidRPr="00417AA4">
              <w:rPr>
                <w:rFonts w:ascii="Book Antiqua" w:eastAsia="Times New Roman" w:hAnsi="Book Antiqua" w:cs="Times New Roman"/>
                <w:color w:val="000000"/>
                <w:sz w:val="16"/>
                <w:szCs w:val="16"/>
                <w:lang w:eastAsia="pt-BR"/>
              </w:rPr>
              <w:t>com largura mínima de corte de 3 metros, com mancal central banhado a óleo, com 12 flanges e 72 facas.</w:t>
            </w:r>
            <w:r w:rsidR="0061643D">
              <w:rPr>
                <w:rFonts w:ascii="Book Antiqua" w:eastAsia="Times New Roman" w:hAnsi="Book Antiqua" w:cs="Times New Roman"/>
                <w:color w:val="000000"/>
                <w:sz w:val="16"/>
                <w:szCs w:val="16"/>
                <w:lang w:eastAsia="pt-BR"/>
              </w:rPr>
              <w:t xml:space="preserve"> C</w:t>
            </w:r>
            <w:r w:rsidRPr="00417AA4">
              <w:rPr>
                <w:rFonts w:ascii="Book Antiqua" w:eastAsia="Times New Roman" w:hAnsi="Book Antiqua" w:cs="Times New Roman"/>
                <w:color w:val="000000"/>
                <w:sz w:val="16"/>
                <w:szCs w:val="16"/>
                <w:lang w:eastAsia="pt-BR"/>
              </w:rPr>
              <w:t xml:space="preserve">om caixa de transmissão com engrenagem. O transporte até a sede do </w:t>
            </w:r>
            <w:r w:rsidR="0061643D">
              <w:rPr>
                <w:rFonts w:ascii="Book Antiqua" w:eastAsia="Times New Roman" w:hAnsi="Book Antiqua" w:cs="Times New Roman"/>
                <w:color w:val="000000"/>
                <w:sz w:val="16"/>
                <w:szCs w:val="16"/>
                <w:lang w:eastAsia="pt-BR"/>
              </w:rPr>
              <w:t>M</w:t>
            </w:r>
            <w:r w:rsidRPr="00417AA4">
              <w:rPr>
                <w:rFonts w:ascii="Book Antiqua" w:eastAsia="Times New Roman" w:hAnsi="Book Antiqua" w:cs="Times New Roman"/>
                <w:color w:val="000000"/>
                <w:sz w:val="16"/>
                <w:szCs w:val="16"/>
                <w:lang w:eastAsia="pt-BR"/>
              </w:rPr>
              <w:t>unicípio deverá ficar por conta do CONTRATADO. GARANTIA E ASSISTÊNCIA TÉCNICA MÍNIMA DE 12 MESES.</w:t>
            </w:r>
          </w:p>
        </w:tc>
        <w:tc>
          <w:tcPr>
            <w:tcW w:w="516"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121" w:right="-164"/>
              <w:jc w:val="center"/>
              <w:rPr>
                <w:rFonts w:ascii="Book Antiqua" w:eastAsia="Times New Roman" w:hAnsi="Book Antiqua" w:cs="Times New Roman"/>
                <w:b/>
                <w:bCs/>
                <w:color w:val="000000"/>
                <w:sz w:val="16"/>
                <w:szCs w:val="16"/>
                <w:lang w:eastAsia="pt-BR"/>
              </w:rPr>
            </w:pPr>
            <w:proofErr w:type="gramStart"/>
            <w:r w:rsidRPr="00417AA4">
              <w:rPr>
                <w:rFonts w:ascii="Book Antiqua" w:eastAsia="Times New Roman" w:hAnsi="Book Antiqua" w:cs="Times New Roman"/>
                <w:b/>
                <w:bCs/>
                <w:color w:val="000000"/>
                <w:sz w:val="16"/>
                <w:szCs w:val="16"/>
                <w:lang w:eastAsia="pt-BR"/>
              </w:rPr>
              <w:t>2</w:t>
            </w:r>
            <w:proofErr w:type="gramEnd"/>
          </w:p>
        </w:tc>
        <w:tc>
          <w:tcPr>
            <w:tcW w:w="1043"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70"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R$ 18.655,00</w:t>
            </w:r>
          </w:p>
        </w:tc>
        <w:tc>
          <w:tcPr>
            <w:tcW w:w="1134"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84"/>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R$ 37.310,00</w:t>
            </w:r>
          </w:p>
        </w:tc>
        <w:tc>
          <w:tcPr>
            <w:tcW w:w="865" w:type="dxa"/>
            <w:tcBorders>
              <w:top w:val="nil"/>
              <w:left w:val="nil"/>
              <w:bottom w:val="single" w:sz="4" w:space="0" w:color="auto"/>
              <w:right w:val="single" w:sz="4" w:space="0" w:color="auto"/>
            </w:tcBorders>
            <w:shd w:val="clear" w:color="auto" w:fill="auto"/>
            <w:noWrap/>
            <w:vAlign w:val="center"/>
            <w:hideMark/>
          </w:tcPr>
          <w:p w:rsidR="00417AA4" w:rsidRPr="00417AA4" w:rsidRDefault="00417AA4" w:rsidP="00417AA4">
            <w:pPr>
              <w:ind w:left="-56" w:right="-95"/>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R$_______</w:t>
            </w:r>
            <w:r w:rsidR="0034629F">
              <w:rPr>
                <w:rFonts w:ascii="Book Antiqua" w:eastAsia="Times New Roman" w:hAnsi="Book Antiqua" w:cs="Times New Roman"/>
                <w:color w:val="000000"/>
                <w:sz w:val="16"/>
                <w:szCs w:val="16"/>
                <w:lang w:eastAsia="pt-BR"/>
              </w:rPr>
              <w:t xml:space="preserve"> Exclusivo ME/EPP</w:t>
            </w:r>
          </w:p>
        </w:tc>
        <w:tc>
          <w:tcPr>
            <w:tcW w:w="1262" w:type="dxa"/>
            <w:tcBorders>
              <w:top w:val="nil"/>
              <w:left w:val="nil"/>
              <w:bottom w:val="single" w:sz="4" w:space="0" w:color="auto"/>
              <w:right w:val="single" w:sz="8" w:space="0" w:color="auto"/>
            </w:tcBorders>
            <w:shd w:val="clear" w:color="auto" w:fill="auto"/>
            <w:vAlign w:val="center"/>
            <w:hideMark/>
          </w:tcPr>
          <w:p w:rsidR="00417AA4" w:rsidRPr="00417AA4" w:rsidRDefault="00417AA4" w:rsidP="00A61CA2">
            <w:pPr>
              <w:ind w:left="-84" w:right="-113"/>
              <w:jc w:val="center"/>
              <w:rPr>
                <w:rFonts w:ascii="Book Antiqua" w:eastAsia="Times New Roman" w:hAnsi="Book Antiqua" w:cs="Times New Roman"/>
                <w:color w:val="000000"/>
                <w:sz w:val="16"/>
                <w:szCs w:val="16"/>
                <w:lang w:eastAsia="pt-BR"/>
              </w:rPr>
            </w:pPr>
            <w:r w:rsidRPr="00417AA4">
              <w:rPr>
                <w:rFonts w:ascii="Book Antiqua" w:eastAsia="Times New Roman" w:hAnsi="Book Antiqua" w:cs="Times New Roman"/>
                <w:color w:val="000000"/>
                <w:sz w:val="16"/>
                <w:szCs w:val="16"/>
                <w:lang w:eastAsia="pt-BR"/>
              </w:rPr>
              <w:t>Marca: _______</w:t>
            </w:r>
            <w:r w:rsidR="00A61CA2">
              <w:rPr>
                <w:rFonts w:ascii="Book Antiqua" w:eastAsia="Times New Roman" w:hAnsi="Book Antiqua" w:cs="Times New Roman"/>
                <w:color w:val="000000"/>
                <w:sz w:val="16"/>
                <w:szCs w:val="16"/>
                <w:lang w:eastAsia="pt-BR"/>
              </w:rPr>
              <w:t xml:space="preserve"> </w:t>
            </w:r>
            <w:r w:rsidRPr="00417AA4">
              <w:rPr>
                <w:rFonts w:ascii="Book Antiqua" w:eastAsia="Times New Roman" w:hAnsi="Book Antiqua" w:cs="Times New Roman"/>
                <w:color w:val="000000"/>
                <w:sz w:val="16"/>
                <w:szCs w:val="16"/>
                <w:lang w:eastAsia="pt-BR"/>
              </w:rPr>
              <w:t>Modelo: ______</w:t>
            </w:r>
          </w:p>
        </w:tc>
      </w:tr>
    </w:tbl>
    <w:p w:rsidR="00832D8F" w:rsidRDefault="00832D8F" w:rsidP="0022182E">
      <w:pPr>
        <w:widowControl w:val="0"/>
        <w:autoSpaceDE w:val="0"/>
        <w:autoSpaceDN w:val="0"/>
        <w:adjustRightInd w:val="0"/>
        <w:rPr>
          <w:rFonts w:ascii="Book Antiqua" w:hAnsi="Book Antiqua" w:cs="Book Antiqua"/>
          <w:color w:val="000000"/>
          <w:sz w:val="16"/>
          <w:szCs w:val="16"/>
          <w:lang w:eastAsia="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61643D" w:rsidRPr="0061643D" w:rsidRDefault="0061643D" w:rsidP="0022182E">
      <w:pPr>
        <w:ind w:left="-851" w:right="-994"/>
        <w:jc w:val="center"/>
        <w:rPr>
          <w:rFonts w:ascii="Book Antiqua" w:hAnsi="Book Antiqua"/>
          <w:lang w:val="nl-NL"/>
        </w:rPr>
      </w:pPr>
    </w:p>
    <w:p w:rsidR="00501E20" w:rsidRDefault="00501E20"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B4125A" w:rsidRDefault="00B4125A"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80172" w:rsidRDefault="0038017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1C5302" w:rsidRDefault="001C5302"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C72C55">
        <w:rPr>
          <w:rFonts w:ascii="Book Antiqua" w:eastAsia="Book Antiqua" w:hAnsi="Book Antiqua"/>
          <w:sz w:val="36"/>
          <w:szCs w:val="36"/>
        </w:rPr>
        <w:t>061/2020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3257D1">
        <w:rPr>
          <w:rFonts w:ascii="Book Antiqua" w:eastAsia="Book Antiqua" w:hAnsi="Book Antiqua"/>
          <w:sz w:val="36"/>
          <w:szCs w:val="36"/>
        </w:rPr>
        <w:t>003/2020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257266" w:rsidRPr="00257266">
        <w:rPr>
          <w:rStyle w:val="nfase"/>
          <w:rFonts w:ascii="Book Antiqua" w:eastAsia="Book Antiqua" w:hAnsi="Book Antiqua"/>
          <w:b/>
          <w:i w:val="0"/>
          <w:sz w:val="22"/>
          <w:szCs w:val="22"/>
        </w:rPr>
        <w:t>AQUI</w:t>
      </w:r>
      <w:r w:rsidR="000546E2">
        <w:rPr>
          <w:rStyle w:val="nfase"/>
          <w:rFonts w:ascii="Book Antiqua" w:eastAsia="Book Antiqua" w:hAnsi="Book Antiqua"/>
          <w:b/>
          <w:i w:val="0"/>
          <w:sz w:val="22"/>
          <w:szCs w:val="22"/>
        </w:rPr>
        <w:t xml:space="preserve">SIÇÃO DE MÁQUINAS E IMPLEMENTOS </w:t>
      </w:r>
      <w:r w:rsidR="00257266" w:rsidRPr="00257266">
        <w:rPr>
          <w:rStyle w:val="nfase"/>
          <w:rFonts w:ascii="Book Antiqua" w:eastAsia="Book Antiqua" w:hAnsi="Book Antiqua"/>
          <w:b/>
          <w:i w:val="0"/>
          <w:sz w:val="22"/>
          <w:szCs w:val="22"/>
        </w:rPr>
        <w:t>PARA A SECRETARIA DE AGRICULTURA E AQUICULTURA DO MUNICÍPIO DE GASPAR/SC</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Pr="00F25ED7">
        <w:rPr>
          <w:rFonts w:ascii="Book Antiqua" w:hAnsi="Book Antiqua" w:cs="Book Antiqua"/>
          <w:sz w:val="22"/>
          <w:szCs w:val="22"/>
          <w:lang w:eastAsia="pt-BR"/>
        </w:rPr>
        <w:t xml:space="preserve">neste ato representado pelo Secretário Municipal </w:t>
      </w:r>
      <w:r w:rsidR="00257266">
        <w:rPr>
          <w:rFonts w:ascii="Book Antiqua" w:hAnsi="Book Antiqua" w:cs="Book Antiqua"/>
          <w:sz w:val="22"/>
          <w:szCs w:val="22"/>
          <w:lang w:eastAsia="pt-BR"/>
        </w:rPr>
        <w:t>de Agricultura e Aquicultura</w:t>
      </w:r>
      <w:r w:rsidRPr="00F25ED7">
        <w:rPr>
          <w:rFonts w:ascii="Book Antiqua" w:hAnsi="Book Antiqua" w:cs="Book Antiqua"/>
          <w:sz w:val="22"/>
          <w:szCs w:val="22"/>
          <w:lang w:eastAsia="pt-BR"/>
        </w:rPr>
        <w:t>, senhor</w:t>
      </w:r>
      <w:r w:rsidR="001E07AD">
        <w:rPr>
          <w:rFonts w:ascii="Book Antiqua" w:hAnsi="Book Antiqua" w:cs="Book Antiqua"/>
          <w:sz w:val="22"/>
          <w:szCs w:val="22"/>
          <w:lang w:eastAsia="pt-BR"/>
        </w:rPr>
        <w:t xml:space="preserve"> </w:t>
      </w:r>
      <w:r w:rsidR="00257266" w:rsidRPr="00257266">
        <w:rPr>
          <w:rFonts w:ascii="Book Antiqua" w:hAnsi="Book Antiqua" w:cs="Book Antiqua"/>
          <w:b/>
          <w:bCs/>
          <w:sz w:val="22"/>
          <w:szCs w:val="22"/>
          <w:lang w:eastAsia="pt-BR"/>
        </w:rPr>
        <w:t>ANDRÉ PASQUAL WALTRICK</w:t>
      </w:r>
      <w:r w:rsidRPr="00F25ED7">
        <w:rPr>
          <w:rFonts w:ascii="Book Antiqua" w:hAnsi="Book Antiqua"/>
          <w:b/>
          <w:bCs/>
          <w:sz w:val="22"/>
          <w:szCs w:val="22"/>
          <w:lang w:eastAsia="pt-BR"/>
        </w:rPr>
        <w:t>,</w:t>
      </w:r>
      <w:r w:rsidR="001E07AD">
        <w:rPr>
          <w:rFonts w:ascii="Book Antiqua" w:hAnsi="Book Antiqua"/>
          <w:b/>
          <w:bCs/>
          <w:sz w:val="22"/>
          <w:szCs w:val="22"/>
          <w:lang w:eastAsia="pt-BR"/>
        </w:rPr>
        <w:t xml:space="preserve"> </w:t>
      </w:r>
      <w:r w:rsidRPr="00C82CD5">
        <w:rPr>
          <w:rFonts w:ascii="Book Antiqua" w:hAnsi="Book Antiqua"/>
          <w:sz w:val="22"/>
          <w:szCs w:val="22"/>
          <w:lang w:eastAsia="pt-BR"/>
        </w:rPr>
        <w:t>que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C72C55">
        <w:rPr>
          <w:rFonts w:ascii="Book Antiqua" w:eastAsia="Book Antiqua" w:hAnsi="Book Antiqua"/>
          <w:b/>
          <w:sz w:val="22"/>
        </w:rPr>
        <w:t>061/2020</w:t>
      </w:r>
      <w:r>
        <w:rPr>
          <w:rFonts w:ascii="Book Antiqua" w:eastAsia="Book Antiqua" w:hAnsi="Book Antiqua"/>
          <w:b/>
          <w:sz w:val="22"/>
        </w:rPr>
        <w:t xml:space="preserve"> - Pregão </w:t>
      </w:r>
      <w:r w:rsidRPr="00051F10">
        <w:rPr>
          <w:rFonts w:ascii="Book Antiqua" w:eastAsia="Book Antiqua" w:hAnsi="Book Antiqua"/>
          <w:b/>
          <w:sz w:val="22"/>
        </w:rPr>
        <w:t>Eletrônico</w:t>
      </w:r>
      <w:r w:rsidR="000E12D5">
        <w:rPr>
          <w:rFonts w:ascii="Book Antiqua" w:eastAsia="Book Antiqua" w:hAnsi="Book Antiqua"/>
          <w:b/>
          <w:sz w:val="22"/>
        </w:rPr>
        <w:t xml:space="preserve"> </w:t>
      </w:r>
      <w:r>
        <w:rPr>
          <w:rFonts w:ascii="Book Antiqua" w:eastAsia="Book Antiqua" w:hAnsi="Book Antiqua"/>
          <w:b/>
          <w:sz w:val="22"/>
          <w:szCs w:val="22"/>
        </w:rPr>
        <w:t xml:space="preserve">nº </w:t>
      </w:r>
      <w:r w:rsidR="003257D1">
        <w:rPr>
          <w:rFonts w:ascii="Book Antiqua" w:eastAsia="Book Antiqua" w:hAnsi="Book Antiqua"/>
          <w:b/>
          <w:sz w:val="22"/>
          <w:szCs w:val="22"/>
        </w:rPr>
        <w:t>003/2020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0E12D5">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sidR="000E12D5">
        <w:rPr>
          <w:rFonts w:ascii="Book Antiqua" w:eastAsia="Book Antiqua" w:hAnsi="Book Antiqua"/>
          <w:b w:val="0"/>
          <w:sz w:val="22"/>
          <w:szCs w:val="22"/>
        </w:rPr>
        <w:t xml:space="preserve"> </w:t>
      </w:r>
      <w:r w:rsidR="00257266" w:rsidRPr="00257266">
        <w:rPr>
          <w:rFonts w:ascii="Book Antiqua" w:eastAsia="Book Antiqua" w:hAnsi="Book Antiqua"/>
          <w:sz w:val="22"/>
          <w:szCs w:val="22"/>
        </w:rPr>
        <w:t>Aquisição de Máquinas e Implementos para a Secretaria de Agricultura e Aquicultura do Município de Gaspar/SC</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Commarcadores1"/>
        <w:widowControl w:val="0"/>
        <w:ind w:firstLine="0"/>
        <w:rPr>
          <w:rFonts w:ascii="Book Antiqua" w:eastAsia="Book Antiqua" w:hAnsi="Book Antiqua"/>
          <w:color w:val="auto"/>
          <w:shd w:val="clear" w:color="auto" w:fill="FFFFFF"/>
        </w:rPr>
      </w:pPr>
      <w:r>
        <w:rPr>
          <w:rFonts w:ascii="Book Antiqua" w:hAnsi="Book Antiqua"/>
          <w:color w:val="00000A"/>
          <w:szCs w:val="22"/>
          <w:lang w:eastAsia="pt-BR"/>
        </w:rPr>
        <w:t>............(descritivo dos itens).........</w:t>
      </w: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Pr="00BD2A6A">
        <w:rPr>
          <w:rFonts w:ascii="Book Antiqua" w:hAnsi="Book Antiqua"/>
          <w:b/>
          <w:szCs w:val="22"/>
          <w:shd w:val="clear" w:color="auto" w:fill="FFFFFF"/>
          <w:lang w:val="pt-BR"/>
        </w:rPr>
        <w:t>ÚNICA</w:t>
      </w:r>
      <w:r w:rsidRPr="00F17C9A">
        <w:rPr>
          <w:rFonts w:ascii="Book Antiqua" w:eastAsia="Book Antiqua" w:hAnsi="Book Antiqua"/>
          <w:color w:val="auto"/>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3257D1">
        <w:rPr>
          <w:rFonts w:ascii="Book Antiqua" w:eastAsia="Book Antiqua" w:hAnsi="Book Antiqua"/>
          <w:sz w:val="22"/>
        </w:rPr>
        <w:t>003/2020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2.2 Os documentos referidos no item 2.1, são considerados su</w:t>
      </w:r>
      <w:r w:rsidR="000E12D5">
        <w:rPr>
          <w:rFonts w:ascii="Book Antiqua" w:eastAsia="Book Antiqua" w:hAnsi="Book Antiqua"/>
          <w:sz w:val="22"/>
        </w:rPr>
        <w:t>ficientes para, em 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DD0FB7" w:rsidRDefault="0022182E" w:rsidP="0022182E">
      <w:pPr>
        <w:widowControl w:val="0"/>
        <w:rPr>
          <w:rFonts w:ascii="Book Antiqua" w:hAnsi="Book Antiqua"/>
          <w:b/>
        </w:rPr>
      </w:pPr>
      <w:r w:rsidRPr="00DD0FB7">
        <w:rPr>
          <w:rFonts w:ascii="Book Antiqua" w:hAnsi="Book Antiqua"/>
          <w:b/>
        </w:rPr>
        <w:t xml:space="preserve">3. DO PRAZO CONTRATUAL, DAS CONDIÇÕES DE ENTREGA E RECEBIMENTO </w:t>
      </w:r>
    </w:p>
    <w:p w:rsidR="001E5D02" w:rsidRPr="009F744A" w:rsidRDefault="001E5D02" w:rsidP="001E5D02">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717919" w:rsidRPr="009F744A" w:rsidRDefault="00717919" w:rsidP="00717919">
      <w:pPr>
        <w:widowControl w:val="0"/>
        <w:rPr>
          <w:rFonts w:ascii="Book Antiqua" w:hAnsi="Book Antiqua"/>
        </w:rPr>
      </w:pPr>
      <w:r>
        <w:rPr>
          <w:rFonts w:ascii="Book Antiqua" w:hAnsi="Book Antiqua"/>
        </w:rPr>
        <w:t>3</w:t>
      </w:r>
      <w:r w:rsidRPr="00717919">
        <w:rPr>
          <w:rFonts w:ascii="Book Antiqua" w:hAnsi="Book Antiqua"/>
        </w:rPr>
        <w:t xml:space="preserve">.2 A aquisição dos produtos far-se-á de forma </w:t>
      </w:r>
      <w:r w:rsidRPr="00717919">
        <w:rPr>
          <w:rFonts w:ascii="Book Antiqua" w:hAnsi="Book Antiqua"/>
          <w:b/>
        </w:rPr>
        <w:t>ÚNICA</w:t>
      </w:r>
      <w:r w:rsidRPr="00717919">
        <w:rPr>
          <w:rFonts w:ascii="Book Antiqua" w:hAnsi="Book Antiqua"/>
        </w:rPr>
        <w:t xml:space="preserve">, somente após </w:t>
      </w:r>
      <w:proofErr w:type="gramStart"/>
      <w:r w:rsidRPr="00717919">
        <w:rPr>
          <w:rFonts w:ascii="Book Antiqua" w:hAnsi="Book Antiqua"/>
        </w:rPr>
        <w:t>o recebimento dos recursos do Órgão Concedente (Ministério da Agricultura, Pecuária e Abastecimento - MAPA)</w:t>
      </w:r>
      <w:proofErr w:type="gramEnd"/>
      <w:r w:rsidRPr="00717919">
        <w:rPr>
          <w:rFonts w:ascii="Book Antiqua" w:hAnsi="Book Antiqua"/>
        </w:rPr>
        <w:t xml:space="preserve"> e conforme a necessidade da municipalidade, que procederá a solicitação através de Ordem de Fornecimento, que será encaminhada dentro do prazo de vigência do contrato.</w:t>
      </w:r>
    </w:p>
    <w:p w:rsidR="001E5D02" w:rsidRDefault="001E5D02" w:rsidP="002B76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hAnsi="Book Antiqua"/>
        </w:rPr>
        <w:t>3.</w:t>
      </w:r>
      <w:r w:rsidRPr="009F744A">
        <w:rPr>
          <w:rFonts w:ascii="Book Antiqua" w:hAnsi="Book Antiqua"/>
        </w:rPr>
        <w:t xml:space="preserve">3 </w:t>
      </w:r>
      <w:r w:rsidRPr="0001546E">
        <w:rPr>
          <w:rFonts w:ascii="Book Antiqua" w:hAnsi="Book Antiqua"/>
        </w:rPr>
        <w:t>Depois de efetuada sua solicitação, o objeto licitado deverá ser entregue nas condições estipuladas no Edital e seus Anexos, conforme as características descritas n</w:t>
      </w:r>
      <w:r w:rsidR="00370BB9">
        <w:rPr>
          <w:rFonts w:ascii="Book Antiqua" w:hAnsi="Book Antiqua"/>
        </w:rPr>
        <w:t>o</w:t>
      </w:r>
      <w:r w:rsidRPr="0001546E">
        <w:rPr>
          <w:rFonts w:ascii="Book Antiqua" w:hAnsi="Book Antiqua"/>
        </w:rPr>
        <w:t xml:space="preserve"> Termo de Referência, </w:t>
      </w:r>
      <w:r w:rsidRPr="0001546E">
        <w:rPr>
          <w:rFonts w:ascii="Book Antiqua" w:eastAsia="Book Antiqua" w:hAnsi="Book Antiqua"/>
        </w:rPr>
        <w:t xml:space="preserve">no seguinte </w:t>
      </w:r>
      <w:r w:rsidRPr="0001546E">
        <w:rPr>
          <w:rFonts w:ascii="Book Antiqua" w:eastAsia="Book Antiqua" w:hAnsi="Book Antiqua"/>
        </w:rPr>
        <w:lastRenderedPageBreak/>
        <w:t>endereço e nos seguintes prazos:</w:t>
      </w:r>
    </w:p>
    <w:p w:rsidR="0065388E" w:rsidRPr="00B40F05" w:rsidRDefault="0065388E" w:rsidP="002B76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FF0000"/>
        </w:rPr>
      </w:pPr>
    </w:p>
    <w:p w:rsidR="001E5D02" w:rsidRPr="00B40F05" w:rsidRDefault="001E5D02" w:rsidP="001E5D02">
      <w:pPr>
        <w:rPr>
          <w:rFonts w:ascii="Book Antiqua" w:hAnsi="Book Antiqua" w:cs="Book Antiqua"/>
          <w:shd w:val="clear" w:color="auto" w:fill="FFFFFF"/>
        </w:rPr>
      </w:pPr>
      <w:r w:rsidRPr="00B40F05">
        <w:rPr>
          <w:rFonts w:ascii="Book Antiqua" w:hAnsi="Book Antiqua" w:cs="Book Antiqua"/>
          <w:b/>
          <w:shd w:val="clear" w:color="auto" w:fill="FFFFFF"/>
        </w:rPr>
        <w:t xml:space="preserve">SECRETARIA MUNICIPAL DE AGRICULTURA E AQUICULTURA – </w:t>
      </w:r>
      <w:r w:rsidRPr="00B40F05">
        <w:rPr>
          <w:rFonts w:ascii="Book Antiqua" w:hAnsi="Book Antiqua" w:cs="Book Antiqua"/>
          <w:shd w:val="clear" w:color="auto" w:fill="FFFFFF"/>
        </w:rPr>
        <w:t>Avenida Frei Godofredo, nº 1.635, Bairro Santa Terezinha, CEP 89.114-310, Gaspar/SC.</w:t>
      </w:r>
      <w:r>
        <w:rPr>
          <w:rFonts w:ascii="Book Antiqua" w:hAnsi="Book Antiqua" w:cs="Book Antiqua"/>
          <w:shd w:val="clear" w:color="auto" w:fill="FFFFFF"/>
        </w:rPr>
        <w:t xml:space="preserve"> (</w:t>
      </w:r>
      <w:r w:rsidRPr="00B40F05">
        <w:rPr>
          <w:rFonts w:ascii="Book Antiqua" w:hAnsi="Book Antiqua" w:cs="Book Antiqua"/>
          <w:b/>
          <w:shd w:val="clear" w:color="auto" w:fill="FFFFFF"/>
        </w:rPr>
        <w:t xml:space="preserve">Horário de Atendimento: </w:t>
      </w:r>
      <w:r w:rsidRPr="00B40F05">
        <w:rPr>
          <w:rFonts w:ascii="Book Antiqua" w:hAnsi="Book Antiqua" w:cs="Book Antiqua"/>
          <w:shd w:val="clear" w:color="auto" w:fill="FFFFFF"/>
        </w:rPr>
        <w:t>07h30min às 12h00</w:t>
      </w:r>
      <w:r>
        <w:rPr>
          <w:rFonts w:ascii="Book Antiqua" w:hAnsi="Book Antiqua" w:cs="Book Antiqua"/>
          <w:shd w:val="clear" w:color="auto" w:fill="FFFFFF"/>
        </w:rPr>
        <w:t>min e das 13h30min às 17h00min).</w:t>
      </w:r>
    </w:p>
    <w:p w:rsidR="001E5D02"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u w:val="single"/>
        </w:rPr>
      </w:pPr>
    </w:p>
    <w:p w:rsidR="00B97A34"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b/>
        </w:rPr>
      </w:pPr>
      <w:r w:rsidRPr="00AE4FE5">
        <w:rPr>
          <w:rFonts w:ascii="Book Antiqua" w:hAnsi="Book Antiqua"/>
          <w:b/>
        </w:rPr>
        <w:t>Prazos de Entrega:</w:t>
      </w:r>
    </w:p>
    <w:p w:rsidR="00B97A34" w:rsidRPr="00753F9E"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w:t>
      </w:r>
      <w:r w:rsidR="009550CE" w:rsidRPr="00753F9E">
        <w:rPr>
          <w:rFonts w:ascii="Book Antiqua" w:hAnsi="Book Antiqua"/>
        </w:rPr>
        <w:t>Semi</w:t>
      </w:r>
      <w:r w:rsidR="009550CE">
        <w:rPr>
          <w:rFonts w:ascii="Book Antiqua" w:hAnsi="Book Antiqua"/>
        </w:rPr>
        <w:t>rr</w:t>
      </w:r>
      <w:r w:rsidR="009550CE" w:rsidRPr="00753F9E">
        <w:rPr>
          <w:rFonts w:ascii="Book Antiqua" w:hAnsi="Book Antiqua"/>
        </w:rPr>
        <w:t>eboque</w:t>
      </w:r>
      <w:r w:rsidRPr="00753F9E">
        <w:rPr>
          <w:rFonts w:ascii="Book Antiqua" w:hAnsi="Book Antiqua"/>
        </w:rPr>
        <w:t xml:space="preserve">: </w:t>
      </w:r>
      <w:r w:rsidRPr="00753F9E">
        <w:rPr>
          <w:rFonts w:ascii="Book Antiqua" w:hAnsi="Book Antiqua"/>
          <w:b/>
        </w:rPr>
        <w:t>30 (trinta) dias</w:t>
      </w:r>
      <w:r w:rsidRPr="00753F9E">
        <w:rPr>
          <w:rFonts w:ascii="Book Antiqua" w:hAnsi="Book Antiqua"/>
        </w:rPr>
        <w:t>;</w:t>
      </w:r>
    </w:p>
    <w:p w:rsidR="00B97A34" w:rsidRPr="00753F9E"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Arado Subsolador: </w:t>
      </w:r>
      <w:r w:rsidRPr="00753F9E">
        <w:rPr>
          <w:rFonts w:ascii="Book Antiqua" w:hAnsi="Book Antiqua"/>
          <w:b/>
        </w:rPr>
        <w:t>30 (trinta) dias</w:t>
      </w:r>
      <w:r w:rsidRPr="00753F9E">
        <w:rPr>
          <w:rFonts w:ascii="Book Antiqua" w:hAnsi="Book Antiqua"/>
        </w:rPr>
        <w:t>;</w:t>
      </w:r>
    </w:p>
    <w:p w:rsidR="00B97A34" w:rsidRPr="00753F9E"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Arado Reversível: </w:t>
      </w:r>
      <w:r w:rsidRPr="00753F9E">
        <w:rPr>
          <w:rFonts w:ascii="Book Antiqua" w:hAnsi="Book Antiqua"/>
          <w:b/>
        </w:rPr>
        <w:t>30 (trinta) dias</w:t>
      </w:r>
      <w:r w:rsidRPr="00753F9E">
        <w:rPr>
          <w:rFonts w:ascii="Book Antiqua" w:hAnsi="Book Antiqua"/>
        </w:rPr>
        <w:t>;</w:t>
      </w:r>
    </w:p>
    <w:p w:rsidR="00B97A34"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sidRPr="00753F9E">
        <w:rPr>
          <w:rFonts w:ascii="Book Antiqua" w:hAnsi="Book Antiqua"/>
        </w:rPr>
        <w:t xml:space="preserve">- Enxada Rotativa: </w:t>
      </w:r>
      <w:r w:rsidRPr="00753F9E">
        <w:rPr>
          <w:rFonts w:ascii="Book Antiqua" w:hAnsi="Book Antiqua"/>
          <w:b/>
        </w:rPr>
        <w:t>30 (trinta) dias</w:t>
      </w:r>
      <w:r w:rsidRPr="00753F9E">
        <w:rPr>
          <w:rFonts w:ascii="Book Antiqua" w:hAnsi="Book Antiqua"/>
        </w:rPr>
        <w:t>.</w:t>
      </w:r>
    </w:p>
    <w:p w:rsidR="001E5D02"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1E5D02" w:rsidRPr="00E37C68" w:rsidRDefault="001E5D02" w:rsidP="002B7668">
      <w:pPr>
        <w:widowControl w:val="0"/>
        <w:autoSpaceDE w:val="0"/>
        <w:autoSpaceDN w:val="0"/>
        <w:adjustRightInd w:val="0"/>
        <w:rPr>
          <w:rFonts w:ascii="Book Antiqua" w:eastAsia="Calibri" w:hAnsi="Book Antiqua"/>
          <w:color w:val="000000"/>
        </w:rPr>
      </w:pPr>
      <w:r>
        <w:rPr>
          <w:rFonts w:ascii="Book Antiqua" w:hAnsi="Book Antiqua" w:cs="Book Antiqua"/>
          <w:b/>
          <w:shd w:val="clear" w:color="auto" w:fill="FFFFFF"/>
        </w:rPr>
        <w:t>3.3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0065388E">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65388E">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1E5D02" w:rsidRDefault="001E5D02" w:rsidP="001E5D02">
      <w:pPr>
        <w:widowControl w:val="0"/>
        <w:rPr>
          <w:rFonts w:ascii="Book Antiqua" w:eastAsia="Book Antiqua" w:hAnsi="Book Antiqua"/>
        </w:rPr>
      </w:pPr>
      <w:r>
        <w:rPr>
          <w:rFonts w:ascii="Book Antiqua" w:eastAsia="Book Antiqua" w:hAnsi="Book Antiqua"/>
        </w:rPr>
        <w:t>3.4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1E5D02" w:rsidRPr="00E71ADB"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cs="Book Antiqua"/>
        </w:rPr>
      </w:pPr>
      <w:r>
        <w:rPr>
          <w:rFonts w:ascii="Book Antiqua" w:hAnsi="Book Antiqua" w:cs="Book Antiqua"/>
        </w:rPr>
        <w:t>3.4</w:t>
      </w:r>
      <w:r w:rsidRPr="00E71ADB">
        <w:rPr>
          <w:rFonts w:ascii="Book Antiqua" w:hAnsi="Book Antiqua" w:cs="Book Antiqua"/>
        </w:rPr>
        <w:t>.1 No corpo das notas fiscais deverá constar:</w:t>
      </w:r>
    </w:p>
    <w:p w:rsidR="001E5D02" w:rsidRPr="00E71ADB"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Descrição do material</w:t>
      </w:r>
      <w:r w:rsidRPr="00E71ADB">
        <w:rPr>
          <w:rFonts w:ascii="Book Antiqua" w:hAnsi="Book Antiqua" w:cs="Book Antiqua"/>
        </w:rPr>
        <w:t>, conforme o licitado;</w:t>
      </w:r>
    </w:p>
    <w:p w:rsidR="001E5D02" w:rsidRPr="00E71ADB"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Número do C</w:t>
      </w:r>
      <w:r w:rsidRPr="00E71ADB">
        <w:rPr>
          <w:rFonts w:ascii="Book Antiqua" w:hAnsi="Book Antiqua" w:cs="Book Antiqua"/>
        </w:rPr>
        <w:t>ontrato (SAF ___/20</w:t>
      </w:r>
      <w:r>
        <w:rPr>
          <w:rFonts w:ascii="Book Antiqua" w:hAnsi="Book Antiqua" w:cs="Book Antiqua"/>
        </w:rPr>
        <w:t>20</w:t>
      </w:r>
      <w:r w:rsidRPr="00E71ADB">
        <w:rPr>
          <w:rFonts w:ascii="Book Antiqua" w:hAnsi="Book Antiqua" w:cs="Book Antiqua"/>
        </w:rPr>
        <w:t>)</w:t>
      </w:r>
    </w:p>
    <w:p w:rsidR="003170ED" w:rsidRPr="00E71ADB" w:rsidRDefault="003170ED" w:rsidP="003170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xml:space="preserve">- </w:t>
      </w:r>
      <w:r w:rsidRPr="00E71ADB">
        <w:rPr>
          <w:rFonts w:ascii="Book Antiqua" w:hAnsi="Book Antiqua" w:cs="Book Antiqua"/>
        </w:rPr>
        <w:t>Número do Convênio (</w:t>
      </w:r>
      <w:r w:rsidRPr="00CB0546">
        <w:rPr>
          <w:rFonts w:ascii="Book Antiqua" w:hAnsi="Book Antiqua" w:cs="Book Antiqua"/>
        </w:rPr>
        <w:t>889689/2019</w:t>
      </w:r>
      <w:r w:rsidRPr="00E71ADB">
        <w:rPr>
          <w:rFonts w:ascii="Book Antiqua" w:hAnsi="Book Antiqua" w:cs="Book Antiqua"/>
        </w:rPr>
        <w:t>)</w:t>
      </w:r>
      <w:r>
        <w:rPr>
          <w:rFonts w:ascii="Book Antiqua" w:hAnsi="Book Antiqua" w:cs="Book Antiqua"/>
        </w:rPr>
        <w:t xml:space="preserve"> Para os Itens </w:t>
      </w:r>
      <w:r w:rsidR="00E30998">
        <w:rPr>
          <w:rFonts w:ascii="Book Antiqua" w:hAnsi="Book Antiqua" w:cs="Book Antiqua"/>
        </w:rPr>
        <w:t xml:space="preserve">1, </w:t>
      </w:r>
      <w:r>
        <w:rPr>
          <w:rFonts w:ascii="Book Antiqua" w:hAnsi="Book Antiqua" w:cs="Book Antiqua"/>
        </w:rPr>
        <w:t>2, 3</w:t>
      </w:r>
      <w:r w:rsidR="00E30998">
        <w:rPr>
          <w:rFonts w:ascii="Book Antiqua" w:hAnsi="Book Antiqua" w:cs="Book Antiqua"/>
        </w:rPr>
        <w:t xml:space="preserve"> e </w:t>
      </w:r>
      <w:r>
        <w:rPr>
          <w:rFonts w:ascii="Book Antiqua" w:hAnsi="Book Antiqua" w:cs="Book Antiqua"/>
        </w:rPr>
        <w:t>4;</w:t>
      </w:r>
    </w:p>
    <w:p w:rsidR="003170ED" w:rsidRPr="00350BDB" w:rsidRDefault="003170ED" w:rsidP="006538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ind w:left="709" w:right="-852" w:hanging="142"/>
        <w:rPr>
          <w:rFonts w:ascii="Book Antiqua" w:hAnsi="Book Antiqua" w:cs="Book Antiqua"/>
        </w:rPr>
      </w:pPr>
      <w:r w:rsidRPr="00350BDB">
        <w:rPr>
          <w:rFonts w:ascii="Book Antiqua" w:hAnsi="Book Antiqua" w:cs="Book Antiqua"/>
        </w:rPr>
        <w:t>- Nome do Órgão Concedente dos Recursos (Ministério da Agricultura, Pecuária e A</w:t>
      </w:r>
      <w:r>
        <w:rPr>
          <w:rFonts w:ascii="Book Antiqua" w:hAnsi="Book Antiqua" w:cs="Book Antiqua"/>
        </w:rPr>
        <w:t>b</w:t>
      </w:r>
      <w:r w:rsidRPr="00350BDB">
        <w:rPr>
          <w:rFonts w:ascii="Book Antiqua" w:hAnsi="Book Antiqua" w:cs="Book Antiqua"/>
        </w:rPr>
        <w:t>astecimento - MAPA).</w:t>
      </w:r>
    </w:p>
    <w:p w:rsidR="001E5D02" w:rsidRDefault="001E5D02" w:rsidP="003170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eastAsia="Book Antiqua" w:hAnsi="Book Antiqua"/>
        </w:rPr>
      </w:pPr>
    </w:p>
    <w:p w:rsidR="001E5D02" w:rsidRPr="00E37C68" w:rsidRDefault="001E5D02" w:rsidP="001E5D02">
      <w:pPr>
        <w:widowControl w:val="0"/>
        <w:rPr>
          <w:rFonts w:ascii="Book Antiqua" w:eastAsia="Book Antiqua" w:hAnsi="Book Antiqua"/>
        </w:rPr>
      </w:pPr>
      <w:r>
        <w:rPr>
          <w:rFonts w:ascii="Book Antiqua" w:eastAsia="Book Antiqua" w:hAnsi="Book Antiqua"/>
        </w:rPr>
        <w:t>3.5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E5D02" w:rsidRPr="00E37C68" w:rsidRDefault="001E5D02" w:rsidP="001E5D02">
      <w:pPr>
        <w:widowControl w:val="0"/>
        <w:ind w:left="-284" w:hanging="284"/>
        <w:rPr>
          <w:rFonts w:ascii="Book Antiqua" w:eastAsia="Book Antiqua" w:hAnsi="Book Antiqua"/>
        </w:rPr>
      </w:pPr>
      <w:r w:rsidRPr="00486EC3">
        <w:rPr>
          <w:rFonts w:ascii="Book Antiqua" w:eastAsia="Book Antiqua" w:hAnsi="Book Antiqua"/>
          <w:b/>
        </w:rPr>
        <w:t>a)</w:t>
      </w:r>
      <w:r w:rsidR="0065388E">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E5D02" w:rsidRDefault="001E5D02" w:rsidP="001E5D02">
      <w:pPr>
        <w:widowControl w:val="0"/>
        <w:ind w:left="-284" w:hanging="284"/>
        <w:rPr>
          <w:rFonts w:ascii="Book Antiqua" w:eastAsia="Book Antiqua" w:hAnsi="Book Antiqua"/>
        </w:rPr>
      </w:pPr>
      <w:r w:rsidRPr="00486EC3">
        <w:rPr>
          <w:rFonts w:ascii="Book Antiqua" w:eastAsia="Book Antiqua" w:hAnsi="Book Antiqua"/>
          <w:b/>
        </w:rPr>
        <w:t>b)</w:t>
      </w:r>
      <w:r w:rsidR="0065388E">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1E5D02" w:rsidRPr="003548B4" w:rsidRDefault="001E5D02" w:rsidP="001E5D02">
      <w:pPr>
        <w:widowControl w:val="0"/>
        <w:autoSpaceDE w:val="0"/>
        <w:autoSpaceDN w:val="0"/>
        <w:adjustRightInd w:val="0"/>
        <w:rPr>
          <w:rFonts w:ascii="Book Antiqua" w:hAnsi="Book Antiqua" w:cs="Book Antiqua"/>
        </w:rPr>
      </w:pPr>
      <w:r>
        <w:rPr>
          <w:rFonts w:ascii="Book Antiqua" w:hAnsi="Book Antiqua" w:cs="Book Antiqua"/>
          <w:shd w:val="clear" w:color="auto" w:fill="FFFFFF"/>
        </w:rPr>
        <w:t>3.5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E5D02" w:rsidRPr="003548B4" w:rsidRDefault="001E5D02" w:rsidP="001E5D02">
      <w:pPr>
        <w:widowControl w:val="0"/>
        <w:rPr>
          <w:rFonts w:ascii="Book Antiqua" w:eastAsia="Book Antiqua" w:hAnsi="Book Antiqua"/>
        </w:rPr>
      </w:pPr>
      <w:r>
        <w:rPr>
          <w:rFonts w:ascii="Book Antiqua" w:eastAsia="Book Antiqua" w:hAnsi="Book Antiqua"/>
        </w:rPr>
        <w:t>3.5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E5D02" w:rsidRPr="003548B4" w:rsidRDefault="001E5D02" w:rsidP="001E5D02">
      <w:pPr>
        <w:widowControl w:val="0"/>
        <w:autoSpaceDE w:val="0"/>
        <w:autoSpaceDN w:val="0"/>
        <w:adjustRightInd w:val="0"/>
        <w:rPr>
          <w:rFonts w:ascii="Book Antiqua" w:hAnsi="Book Antiqua" w:cs="Book Antiqua"/>
          <w:shd w:val="clear" w:color="auto" w:fill="FFFFFF"/>
        </w:rPr>
      </w:pPr>
      <w:r>
        <w:rPr>
          <w:rFonts w:ascii="Book Antiqua" w:hAnsi="Book Antiqua" w:cs="Book Antiqua"/>
        </w:rPr>
        <w:t>3.6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1E5D02" w:rsidRPr="003548B4" w:rsidRDefault="001E5D02" w:rsidP="001E5D02">
      <w:pPr>
        <w:widowControl w:val="0"/>
        <w:autoSpaceDE w:val="0"/>
        <w:autoSpaceDN w:val="0"/>
        <w:adjustRightInd w:val="0"/>
        <w:rPr>
          <w:rFonts w:ascii="Book Antiqua" w:hAnsi="Book Antiqua" w:cs="Book Antiqua"/>
        </w:rPr>
      </w:pPr>
      <w:r>
        <w:rPr>
          <w:rFonts w:ascii="Book Antiqua" w:hAnsi="Book Antiqua" w:cs="Book Antiqua"/>
          <w:shd w:val="clear" w:color="auto" w:fill="FFFFFF"/>
        </w:rPr>
        <w:t>3.7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1E5D02" w:rsidRPr="003548B4" w:rsidRDefault="001E5D02" w:rsidP="001E5D02">
      <w:pPr>
        <w:rPr>
          <w:rFonts w:ascii="Book Antiqua" w:hAnsi="Book Antiqua"/>
        </w:rPr>
      </w:pPr>
      <w:r>
        <w:rPr>
          <w:rFonts w:ascii="Book Antiqua" w:hAnsi="Book Antiqua"/>
        </w:rPr>
        <w:t>3.8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22182E" w:rsidRDefault="0022182E" w:rsidP="0022182E">
      <w:pPr>
        <w:widowControl w:val="0"/>
        <w:rPr>
          <w:rFonts w:ascii="Book Antiqua" w:eastAsia="Book Antiqua" w:hAnsi="Book Antiqua"/>
          <w:b/>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4.3 Os valores poderão ser reajustados a cada 12 (doze) meses, pelo IGP-DI, ou por outro que venha a </w:t>
      </w:r>
      <w:r>
        <w:rPr>
          <w:rFonts w:ascii="Book Antiqua" w:hAnsi="Book Antiqua" w:cs="Book Antiqua"/>
        </w:rPr>
        <w:lastRenderedPageBreak/>
        <w:t>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2182E" w:rsidRDefault="0022182E" w:rsidP="0022182E">
      <w:pPr>
        <w:widowControl w:val="0"/>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421BCA" w:rsidRPr="00BD05FD" w:rsidRDefault="00421BCA" w:rsidP="00421BCA">
      <w:pPr>
        <w:jc w:val="right"/>
        <w:rPr>
          <w:rFonts w:ascii="Book Antiqua" w:eastAsia="Book Antiqua" w:hAnsi="Book Antiqua"/>
          <w:b/>
          <w:i/>
        </w:rPr>
      </w:pPr>
      <w:r w:rsidRPr="00BD05FD">
        <w:rPr>
          <w:rFonts w:ascii="Book Antiqua" w:eastAsia="Book Antiqua" w:hAnsi="Book Antiqua"/>
          <w:i/>
        </w:rPr>
        <w:t>Secretaria Municipal de Agricultura e Aquicultura</w:t>
      </w:r>
    </w:p>
    <w:p w:rsidR="00421BCA" w:rsidRPr="00BD05FD" w:rsidRDefault="00421BCA" w:rsidP="00421BCA">
      <w:pPr>
        <w:widowControl w:val="0"/>
        <w:autoSpaceDE w:val="0"/>
        <w:autoSpaceDN w:val="0"/>
        <w:adjustRightInd w:val="0"/>
        <w:jc w:val="right"/>
        <w:rPr>
          <w:rFonts w:ascii="Book Antiqua" w:eastAsia="Book Antiqua" w:hAnsi="Book Antiqua"/>
          <w:b/>
          <w:i/>
        </w:rPr>
      </w:pPr>
      <w:r w:rsidRPr="00BD05FD">
        <w:rPr>
          <w:rFonts w:ascii="Book Antiqua" w:eastAsia="Book Antiqua" w:hAnsi="Book Antiqua"/>
          <w:b/>
          <w:i/>
        </w:rPr>
        <w:t>Dotação nº 07.12.20.606.0021.1133.4.4.90;</w:t>
      </w:r>
    </w:p>
    <w:p w:rsidR="00717919" w:rsidRDefault="00717919" w:rsidP="00717919">
      <w:pPr>
        <w:jc w:val="right"/>
        <w:rPr>
          <w:rFonts w:ascii="Book Antiqua" w:eastAsia="Book Antiqua" w:hAnsi="Book Antiqua"/>
          <w:b/>
          <w:i/>
        </w:rPr>
      </w:pPr>
      <w:r w:rsidRPr="00BD05FD">
        <w:rPr>
          <w:rFonts w:ascii="Book Antiqua" w:eastAsia="Book Antiqua" w:hAnsi="Book Antiqua"/>
          <w:b/>
          <w:i/>
        </w:rPr>
        <w:t xml:space="preserve">(Recursos de Repasse de Convênio </w:t>
      </w:r>
      <w:r w:rsidRPr="00CF6AE4">
        <w:rPr>
          <w:rFonts w:ascii="Book Antiqua" w:eastAsia="Book Antiqua" w:hAnsi="Book Antiqua"/>
          <w:b/>
          <w:i/>
        </w:rPr>
        <w:t xml:space="preserve">Ministério da Agricultura, Pecuária e Abastecimento - MAPA </w:t>
      </w:r>
    </w:p>
    <w:p w:rsidR="00717919" w:rsidRDefault="00717919" w:rsidP="00717919">
      <w:pPr>
        <w:jc w:val="right"/>
        <w:rPr>
          <w:rFonts w:ascii="Book Antiqua" w:eastAsia="Book Antiqua" w:hAnsi="Book Antiqua"/>
          <w:b/>
          <w:i/>
        </w:rPr>
      </w:pPr>
      <w:r w:rsidRPr="00BD05FD">
        <w:rPr>
          <w:rFonts w:ascii="Book Antiqua" w:hAnsi="Book Antiqua" w:cs="Calibri"/>
          <w:b/>
          <w:i/>
          <w:shd w:val="clear" w:color="auto" w:fill="FFFFFF"/>
        </w:rPr>
        <w:t xml:space="preserve"> nº </w:t>
      </w:r>
      <w:r w:rsidRPr="00BD05FD">
        <w:rPr>
          <w:rFonts w:ascii="Book Antiqua" w:hAnsi="Book Antiqua" w:cs="Book Antiqua"/>
          <w:b/>
          <w:i/>
        </w:rPr>
        <w:t>889689/2019</w:t>
      </w:r>
      <w:r>
        <w:rPr>
          <w:rFonts w:ascii="Book Antiqua" w:hAnsi="Book Antiqua" w:cs="Book Antiqua"/>
          <w:b/>
          <w:i/>
        </w:rPr>
        <w:t>)</w:t>
      </w:r>
      <w:r w:rsidRPr="00BD05FD">
        <w:rPr>
          <w:rFonts w:ascii="Book Antiqua" w:eastAsia="Book Antiqua" w:hAnsi="Book Antiqua"/>
          <w:b/>
          <w:i/>
        </w:rPr>
        <w:t>.</w:t>
      </w: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2D5017" w:rsidRPr="00D10F53" w:rsidRDefault="002D5017" w:rsidP="002D5017">
      <w:pPr>
        <w:widowControl w:val="0"/>
        <w:autoSpaceDE w:val="0"/>
        <w:autoSpaceDN w:val="0"/>
        <w:adjustRightInd w:val="0"/>
        <w:rPr>
          <w:rFonts w:ascii="Book Antiqua" w:eastAsia="Book Antiqua" w:hAnsi="Book Antiqua"/>
        </w:rPr>
      </w:pPr>
      <w:r>
        <w:rPr>
          <w:rFonts w:ascii="Book Antiqua" w:eastAsia="Book Antiqua" w:hAnsi="Book Antiqua"/>
        </w:rPr>
        <w:t>6</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720D7E">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ediante repasse dos recursos do convênio</w:t>
      </w:r>
      <w:r w:rsidR="00E33544">
        <w:rPr>
          <w:rFonts w:ascii="Book Antiqua" w:hAnsi="Book Antiqua" w:cs="Book Antiqua"/>
          <w:shd w:val="clear" w:color="auto" w:fill="FFFFFF"/>
        </w:rPr>
        <w:t xml:space="preserve"> nº 889689/2019 </w:t>
      </w:r>
      <w:r>
        <w:rPr>
          <w:rFonts w:ascii="Book Antiqua" w:hAnsi="Book Antiqua" w:cs="Book Antiqua"/>
          <w:shd w:val="clear" w:color="auto" w:fill="FFFFFF"/>
        </w:rPr>
        <w:t xml:space="preserve">pelo </w:t>
      </w:r>
      <w:proofErr w:type="gramStart"/>
      <w:r>
        <w:rPr>
          <w:rFonts w:ascii="Book Antiqua" w:hAnsi="Book Antiqua" w:cs="Book Antiqua"/>
          <w:shd w:val="clear" w:color="auto" w:fill="FFFFFF"/>
        </w:rPr>
        <w:t xml:space="preserve">órgão Concedente </w:t>
      </w:r>
      <w:r w:rsidRPr="00924881">
        <w:rPr>
          <w:rFonts w:ascii="Book Antiqua" w:hAnsi="Book Antiqua" w:cs="Book Antiqua"/>
          <w:shd w:val="clear" w:color="auto" w:fill="FFFFFF"/>
        </w:rPr>
        <w:t>(</w:t>
      </w:r>
      <w:r w:rsidRPr="00924881">
        <w:rPr>
          <w:rFonts w:ascii="Book Antiqua" w:eastAsia="Book Antiqua" w:hAnsi="Book Antiqua"/>
        </w:rPr>
        <w:t>Ministério da Agricultura, Pecuária e Abastecimento - MAPA</w:t>
      </w:r>
      <w:r w:rsidRPr="00924881">
        <w:rPr>
          <w:rFonts w:ascii="Book Antiqua" w:hAnsi="Book Antiqua" w:cs="Book Antiqua"/>
          <w:shd w:val="clear" w:color="auto" w:fill="FFFFFF"/>
        </w:rPr>
        <w:t>)</w:t>
      </w:r>
      <w:proofErr w:type="gramEnd"/>
      <w:r w:rsidR="00720D7E">
        <w:rPr>
          <w:rFonts w:ascii="Book Antiqua" w:hAnsi="Book Antiqua" w:cs="Book Antiqua"/>
          <w:shd w:val="clear" w:color="auto" w:fill="FFFFFF"/>
        </w:rPr>
        <w:t xml:space="preserve"> </w:t>
      </w:r>
      <w:r>
        <w:rPr>
          <w:rFonts w:ascii="Book Antiqua" w:hAnsi="Book Antiqua" w:cs="Book Antiqua"/>
          <w:iCs/>
        </w:rPr>
        <w:t xml:space="preserve">e </w:t>
      </w:r>
      <w:r w:rsidRPr="00D10F53">
        <w:rPr>
          <w:rFonts w:ascii="Book Antiqua" w:eastAsia="Book Antiqua" w:hAnsi="Book Antiqua"/>
        </w:rPr>
        <w:t>a apresentação da Nota Fiscal/Fatura devidamente atestada pelo responsável do setor requerente</w:t>
      </w:r>
      <w:r w:rsidR="00720D7E">
        <w:rPr>
          <w:rFonts w:ascii="Book Antiqua" w:eastAsia="Book Antiqua" w:hAnsi="Book Antiqua"/>
        </w:rPr>
        <w:t xml:space="preserve"> </w:t>
      </w:r>
      <w:r w:rsidRPr="00C63903">
        <w:rPr>
          <w:rFonts w:ascii="Book Antiqua" w:hAnsi="Book Antiqua" w:cs="Book Antiqua"/>
        </w:rPr>
        <w:t>e pela Diretoria de Gestão de Convênios</w:t>
      </w:r>
      <w:r w:rsidRPr="00D10F53">
        <w:rPr>
          <w:rFonts w:ascii="Book Antiqua" w:eastAsia="Book Antiqua" w:hAnsi="Book Antiqua"/>
        </w:rPr>
        <w:t xml:space="preserve">.  </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6.</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6.</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6.</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2182E" w:rsidRPr="005704DD" w:rsidRDefault="0022182E" w:rsidP="0022182E">
      <w:pPr>
        <w:widowControl w:val="0"/>
        <w:autoSpaceDE w:val="0"/>
        <w:autoSpaceDN w:val="0"/>
        <w:adjustRightInd w:val="0"/>
        <w:rPr>
          <w:rFonts w:ascii="Book Antiqua" w:hAnsi="Book Antiqua" w:cs="Book Antiqua"/>
          <w:color w:val="000000"/>
          <w:u w:val="single"/>
        </w:rPr>
      </w:pPr>
      <w:r>
        <w:rPr>
          <w:rFonts w:ascii="Book Antiqua" w:hAnsi="Book Antiqua" w:cs="Book Antiqua"/>
        </w:rPr>
        <w:t>6.</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B7668" w:rsidRDefault="002B7668" w:rsidP="0022182E">
      <w:pPr>
        <w:pStyle w:val="Normal0"/>
        <w:widowControl w:val="0"/>
        <w:rPr>
          <w:rFonts w:ascii="Book Antiqua" w:eastAsia="Book Antiqua" w:hAnsi="Book Antiqua"/>
          <w:sz w:val="22"/>
        </w:rPr>
      </w:pPr>
    </w:p>
    <w:p w:rsidR="0022182E" w:rsidRDefault="0022182E" w:rsidP="0022182E">
      <w:pPr>
        <w:widowControl w:val="0"/>
        <w:autoSpaceDE w:val="0"/>
        <w:autoSpaceDN w:val="0"/>
        <w:adjustRightInd w:val="0"/>
        <w:rPr>
          <w:rFonts w:ascii="Book Antiqua" w:eastAsia="Calibri" w:hAnsi="Book Antiqua" w:cs="Book Antiqua"/>
          <w:b/>
        </w:rPr>
      </w:pPr>
      <w:r w:rsidRPr="009A1A6A">
        <w:rPr>
          <w:rFonts w:ascii="Book Antiqua" w:eastAsia="Calibri" w:hAnsi="Book Antiqua" w:cs="Book Antiqua"/>
          <w:b/>
        </w:rPr>
        <w:t>8. OBRIGAÇÕES DA CONTRATADA</w:t>
      </w:r>
    </w:p>
    <w:p w:rsidR="0022182E" w:rsidRPr="009B61D3" w:rsidRDefault="0022182E" w:rsidP="0022182E">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w:t>
      </w:r>
      <w:r w:rsidRPr="009B61D3">
        <w:rPr>
          <w:rFonts w:ascii="Book Antiqua" w:hAnsi="Book Antiqua" w:cs="Book Antiqua"/>
        </w:rPr>
        <w:lastRenderedPageBreak/>
        <w:t>Edital</w:t>
      </w:r>
      <w:r>
        <w:rPr>
          <w:rFonts w:ascii="Book Antiqua" w:hAnsi="Book Antiqua" w:cs="Book Antiqua"/>
        </w:rPr>
        <w:t>.</w:t>
      </w:r>
    </w:p>
    <w:p w:rsidR="0022182E" w:rsidRPr="009B61D3" w:rsidRDefault="0022182E" w:rsidP="0022182E">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sidR="00720D7E">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2182E" w:rsidRDefault="0022182E" w:rsidP="0022182E">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2182E"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720D7E">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2182E" w:rsidRDefault="0022182E" w:rsidP="0022182E">
      <w:pPr>
        <w:widowControl w:val="0"/>
        <w:autoSpaceDE w:val="0"/>
        <w:autoSpaceDN w:val="0"/>
        <w:adjustRightInd w:val="0"/>
        <w:rPr>
          <w:rFonts w:ascii="Book Antiqua" w:hAnsi="Book Antiqua" w:cs="Book Antiqua"/>
          <w:bCs/>
        </w:rPr>
      </w:pPr>
    </w:p>
    <w:p w:rsidR="0022182E" w:rsidRDefault="0022182E" w:rsidP="0022182E">
      <w:pPr>
        <w:widowControl w:val="0"/>
        <w:autoSpaceDE w:val="0"/>
        <w:autoSpaceDN w:val="0"/>
        <w:adjustRightInd w:val="0"/>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22182E" w:rsidRPr="009B61D3" w:rsidRDefault="0022182E" w:rsidP="0022182E">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sidR="008E7761">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2182E" w:rsidRPr="009B61D3" w:rsidRDefault="0022182E" w:rsidP="0022182E">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CA791A" w:rsidRDefault="00CA791A" w:rsidP="0022182E">
      <w:pPr>
        <w:pStyle w:val="Normal0"/>
        <w:widowControl w:val="0"/>
        <w:rPr>
          <w:rFonts w:ascii="Book Antiqua" w:eastAsia="Book Antiqua" w:hAnsi="Book Antiqua"/>
          <w:b/>
          <w:sz w:val="22"/>
        </w:rPr>
      </w:pPr>
    </w:p>
    <w:p w:rsidR="0022182E" w:rsidRPr="00C636C0" w:rsidRDefault="0022182E" w:rsidP="0022182E">
      <w:pPr>
        <w:pStyle w:val="Normal0"/>
        <w:widowControl w:val="0"/>
        <w:rPr>
          <w:rFonts w:ascii="Book Antiqua" w:eastAsia="Book Antiqua" w:hAnsi="Book Antiqua"/>
          <w:b/>
          <w:sz w:val="22"/>
        </w:rPr>
      </w:pPr>
      <w:r w:rsidRPr="00C636C0">
        <w:rPr>
          <w:rFonts w:ascii="Book Antiqua" w:eastAsia="Book Antiqua" w:hAnsi="Book Antiqua"/>
          <w:b/>
          <w:sz w:val="22"/>
        </w:rPr>
        <w:t>10. PENALIDADES</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w:t>
      </w:r>
      <w:r w:rsidRPr="00C6498C">
        <w:rPr>
          <w:rFonts w:ascii="Book Antiqua" w:eastAsia="Arial" w:hAnsi="Book Antiqua" w:cs="Book Antiqua"/>
          <w:lang w:eastAsia="pt-BR"/>
        </w:rPr>
        <w:lastRenderedPageBreak/>
        <w:t xml:space="preserve">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5 (cinco) anos consecutivos.</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3 Caberá aplicação da penalidade de advertência nos casos de infrações leves que não gerem prejuízo à Administração.</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4 Caberá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2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4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5 (cinco) anos mais multa.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contraditório e ampla defesa.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5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00420F14">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w:t>
      </w:r>
      <w:r w:rsidRPr="00C6498C">
        <w:rPr>
          <w:rFonts w:ascii="Book Antiqua" w:eastAsia="Arial" w:hAnsi="Book Antiqua" w:cs="Book Antiqua"/>
          <w:lang w:eastAsia="pt-BR"/>
        </w:rPr>
        <w:lastRenderedPageBreak/>
        <w:t>recolhimento emitida pelo Departamento de Tributação, devendo ser comprovada a quitação no prazo máximo de 15 (quinze) dias após a emissão da guia.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11.</w:t>
      </w:r>
      <w:r w:rsidR="00EE52E0">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12.</w:t>
      </w:r>
      <w:r w:rsidR="0010785A">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7260A1">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13.</w:t>
      </w:r>
      <w:r w:rsidR="00E5021A">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14.</w:t>
      </w:r>
      <w:r w:rsidR="007260A1">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752F5B" w:rsidRDefault="00752F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C72C55">
        <w:rPr>
          <w:rFonts w:ascii="Book Antiqua" w:eastAsia="Book Antiqua" w:hAnsi="Book Antiqua"/>
          <w:sz w:val="36"/>
          <w:szCs w:val="36"/>
        </w:rPr>
        <w:t>061/2020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3257D1">
        <w:rPr>
          <w:rFonts w:ascii="Book Antiqua" w:eastAsia="Book Antiqua" w:hAnsi="Book Antiqua"/>
          <w:sz w:val="36"/>
          <w:szCs w:val="36"/>
        </w:rPr>
        <w:t>003/2020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9059F5" w:rsidRPr="00AA0C1A">
        <w:rPr>
          <w:rFonts w:ascii="Book Antiqua" w:eastAsia="Book Antiqua" w:hAnsi="Book Antiqua"/>
        </w:rPr>
        <w:t xml:space="preserve">PROCESSO LICITATÓRIO Nº </w:t>
      </w:r>
      <w:r w:rsidR="00C72C55">
        <w:rPr>
          <w:rFonts w:ascii="Book Antiqua" w:eastAsia="Book Antiqua" w:hAnsi="Book Antiqua"/>
        </w:rPr>
        <w:t>061/2020</w:t>
      </w:r>
      <w:r w:rsidR="009059F5">
        <w:rPr>
          <w:rFonts w:ascii="Book Antiqua" w:eastAsia="Book Antiqua" w:hAnsi="Book Antiqua"/>
        </w:rPr>
        <w:t xml:space="preserve"> – PREGÃO ELETRÔNICO</w:t>
      </w:r>
      <w:r w:rsidR="009059F5" w:rsidRPr="00AA0C1A">
        <w:rPr>
          <w:rFonts w:ascii="Book Antiqua" w:eastAsia="Book Antiqua" w:hAnsi="Book Antiqua"/>
        </w:rPr>
        <w:t xml:space="preserve"> nº </w:t>
      </w:r>
      <w:r w:rsidR="003257D1">
        <w:rPr>
          <w:rFonts w:ascii="Book Antiqua" w:eastAsia="Book Antiqua" w:hAnsi="Book Antiqua"/>
        </w:rPr>
        <w:t>003/2020</w:t>
      </w:r>
      <w:r w:rsidRPr="00EF7539">
        <w:rPr>
          <w:rFonts w:ascii="Book Antiqua" w:eastAsia="Book Antiqua" w:hAnsi="Book Antiqua"/>
          <w:color w:val="000000"/>
          <w:sz w:val="22"/>
        </w:rPr>
        <w:t>, a empresa 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sidR="008B0485">
        <w:rPr>
          <w:rFonts w:ascii="Book Antiqua" w:eastAsia="Book Antiqua" w:hAnsi="Book Antiqua"/>
          <w:color w:val="000000"/>
          <w:sz w:val="22"/>
        </w:rPr>
        <w:t>__</w:t>
      </w:r>
      <w:r w:rsidRPr="00EF7539">
        <w:rPr>
          <w:rFonts w:ascii="Book Antiqua" w:eastAsia="Book Antiqua" w:hAnsi="Book Antiqua"/>
          <w:color w:val="000000"/>
          <w:sz w:val="22"/>
        </w:rPr>
        <w:t>____________</w:t>
      </w:r>
      <w:r w:rsidR="008B0485">
        <w:rPr>
          <w:rFonts w:ascii="Book Antiqua" w:eastAsia="Book Antiqua" w:hAnsi="Book Antiqua"/>
          <w:color w:val="000000"/>
          <w:sz w:val="22"/>
        </w:rPr>
        <w:t>____</w:t>
      </w:r>
      <w:r w:rsidRPr="00EF7539">
        <w:rPr>
          <w:rFonts w:ascii="Book Antiqua" w:eastAsia="Book Antiqua" w:hAnsi="Book Antiqua"/>
          <w:color w:val="000000"/>
          <w:sz w:val="22"/>
        </w:rPr>
        <w:t>_</w:t>
      </w:r>
      <w:r w:rsidR="008B0485">
        <w:rPr>
          <w:rFonts w:ascii="Book Antiqua" w:eastAsia="Book Antiqua" w:hAnsi="Book Antiqua"/>
          <w:color w:val="000000"/>
          <w:sz w:val="22"/>
        </w:rPr>
        <w:t>_______</w:t>
      </w:r>
      <w:r w:rsidRPr="00EF7539">
        <w:rPr>
          <w:rFonts w:ascii="Book Antiqua" w:eastAsia="Book Antiqua" w:hAnsi="Book Antiqua"/>
          <w:color w:val="000000"/>
          <w:sz w:val="22"/>
        </w:rPr>
        <w:t>_________, CEP:___</w:t>
      </w:r>
      <w:r w:rsidR="008B0485">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__, estado de _</w:t>
      </w:r>
      <w:r w:rsidR="008B0485">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sidR="00025DA9">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sidR="008B0485">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sidR="008B0485">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5D3003" w:rsidRPr="00D0217A"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C72C55">
        <w:rPr>
          <w:rFonts w:ascii="Book Antiqua" w:eastAsia="Book Antiqua" w:hAnsi="Book Antiqua"/>
          <w:sz w:val="36"/>
          <w:szCs w:val="36"/>
        </w:rPr>
        <w:t>061/2020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3257D1">
        <w:rPr>
          <w:rFonts w:ascii="Book Antiqua" w:eastAsia="Book Antiqua" w:hAnsi="Book Antiqua"/>
          <w:sz w:val="36"/>
          <w:szCs w:val="36"/>
        </w:rPr>
        <w:t>003/2020</w:t>
      </w:r>
    </w:p>
    <w:p w:rsidR="005D3003" w:rsidRPr="00161D90"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r w:rsidR="00D53C90">
        <w:rPr>
          <w:rFonts w:ascii="Book Antiqua" w:eastAsia="Book Antiqua" w:hAnsi="Book Antiqua"/>
          <w:color w:val="000000"/>
          <w:sz w:val="40"/>
          <w:szCs w:val="40"/>
          <w:shd w:val="clear" w:color="auto" w:fill="FFFFFF"/>
        </w:rPr>
        <w:t>2</w:t>
      </w:r>
    </w:p>
    <w:p w:rsidR="005D3003" w:rsidRPr="00A24ABE"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Pr="00AA0C1A">
        <w:rPr>
          <w:rFonts w:ascii="Book Antiqua" w:eastAsia="Book Antiqua" w:hAnsi="Book Antiqua"/>
        </w:rPr>
        <w:t xml:space="preserve">PROCESSO LICITATÓRIO Nº </w:t>
      </w:r>
      <w:r w:rsidR="00C72C55">
        <w:rPr>
          <w:rFonts w:ascii="Book Antiqua" w:eastAsia="Book Antiqua" w:hAnsi="Book Antiqua"/>
        </w:rPr>
        <w:t>061/2020</w:t>
      </w:r>
      <w:r>
        <w:rPr>
          <w:rFonts w:ascii="Book Antiqua" w:eastAsia="Book Antiqua" w:hAnsi="Book Antiqua"/>
        </w:rPr>
        <w:t xml:space="preserve"> – PREGÃO ELETRÔNICO</w:t>
      </w:r>
      <w:r w:rsidRPr="00AA0C1A">
        <w:rPr>
          <w:rFonts w:ascii="Book Antiqua" w:eastAsia="Book Antiqua" w:hAnsi="Book Antiqua"/>
        </w:rPr>
        <w:t xml:space="preserve"> nº </w:t>
      </w:r>
      <w:r w:rsidR="003257D1">
        <w:rPr>
          <w:rFonts w:ascii="Book Antiqua" w:eastAsia="Book Antiqua" w:hAnsi="Book Antiqua"/>
        </w:rPr>
        <w:t>003/2020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_________________________, inscrita no CNPJ nº___</w:t>
      </w:r>
      <w:r>
        <w:rPr>
          <w:rFonts w:ascii="Book Antiqua" w:eastAsia="Book Antiqua" w:hAnsi="Book Antiqua"/>
          <w:color w:val="000000"/>
        </w:rPr>
        <w:t>______</w:t>
      </w:r>
      <w:r w:rsidRPr="00EF7539">
        <w:rPr>
          <w:rFonts w:ascii="Book Antiqua" w:eastAsia="Book Antiqua" w:hAnsi="Book Antiqua"/>
          <w:color w:val="000000"/>
        </w:rPr>
        <w:t>________,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sidR="006A3CB1">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22182E" w:rsidRPr="00AA0C1A" w:rsidRDefault="0022182E" w:rsidP="0022182E">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C72C55">
        <w:rPr>
          <w:rFonts w:ascii="Book Antiqua" w:eastAsia="Book Antiqua" w:hAnsi="Book Antiqua"/>
          <w:sz w:val="36"/>
          <w:szCs w:val="36"/>
        </w:rPr>
        <w:t>061/2020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3257D1">
        <w:rPr>
          <w:rFonts w:ascii="Book Antiqua" w:eastAsia="Book Antiqua" w:hAnsi="Book Antiqua"/>
          <w:sz w:val="36"/>
          <w:szCs w:val="36"/>
        </w:rPr>
        <w:t>003/2020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r w:rsidR="005D3003">
        <w:rPr>
          <w:rFonts w:ascii="Book Antiqua" w:eastAsia="Book Antiqua" w:hAnsi="Book Antiqua"/>
          <w:b/>
          <w:sz w:val="40"/>
          <w:szCs w:val="40"/>
          <w:shd w:val="clear" w:color="auto" w:fill="FFFFFF"/>
        </w:rPr>
        <w:t>3</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PROCESSO LICITATÓRIO Nº </w:t>
      </w:r>
      <w:r w:rsidR="00C72C55">
        <w:rPr>
          <w:rFonts w:ascii="Book Antiqua" w:eastAsia="Book Antiqua" w:hAnsi="Book Antiqua"/>
        </w:rPr>
        <w:t>061/2020</w:t>
      </w:r>
      <w:r w:rsidR="00AA0C1A">
        <w:rPr>
          <w:rFonts w:ascii="Book Antiqua" w:eastAsia="Book Antiqua" w:hAnsi="Book Antiqua"/>
        </w:rPr>
        <w:t xml:space="preserve"> – PREGÃO ELETRÔNICO</w:t>
      </w:r>
      <w:r w:rsidRPr="00AA0C1A">
        <w:rPr>
          <w:rFonts w:ascii="Book Antiqua" w:eastAsia="Book Antiqua" w:hAnsi="Book Antiqua"/>
        </w:rPr>
        <w:t xml:space="preserve"> nº </w:t>
      </w:r>
      <w:r w:rsidR="003257D1">
        <w:rPr>
          <w:rFonts w:ascii="Book Antiqua" w:eastAsia="Book Antiqua" w:hAnsi="Book Antiqua"/>
        </w:rPr>
        <w:t>003/2020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_________________________, inscrita no CNPJ nº___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 xml:space="preserve">Por ser expressão de verdade, firmamos </w:t>
      </w:r>
      <w:r w:rsidR="006A3CB1">
        <w:rPr>
          <w:rFonts w:ascii="Book Antiqua" w:eastAsia="Arial" w:hAnsi="Book Antiqua"/>
        </w:rPr>
        <w:t>o</w:t>
      </w:r>
      <w:r w:rsidRPr="00AA0C1A">
        <w:rPr>
          <w:rFonts w:ascii="Book Antiqua" w:eastAsia="Arial" w:hAnsi="Book Antiqua"/>
        </w:rPr>
        <w:t xml:space="preserve"> presente.</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__________________, em ____ de______</w:t>
      </w:r>
      <w:r w:rsidR="006A3CB1">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22182E" w:rsidRPr="00AA0C1A"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22182E" w:rsidRPr="00AA0C1A" w:rsidRDefault="0022182E" w:rsidP="0022182E">
      <w:pPr>
        <w:pStyle w:val="Normal0"/>
        <w:jc w:val="center"/>
        <w:rPr>
          <w:rFonts w:ascii="Book Antiqua" w:eastAsia="Book Antiqua" w:hAnsi="Book Antiqua"/>
          <w:sz w:val="22"/>
          <w:szCs w:val="22"/>
        </w:rPr>
      </w:pPr>
    </w:p>
    <w:p w:rsidR="0022182E" w:rsidRPr="00AA0C1A" w:rsidRDefault="0022182E" w:rsidP="0022182E">
      <w:pPr>
        <w:pStyle w:val="Normal0"/>
        <w:jc w:val="center"/>
        <w:rPr>
          <w:rFonts w:ascii="Book Antiqua" w:eastAsia="Book Antiqua" w:hAnsi="Book Antiqua"/>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Default="0022182E" w:rsidP="0022182E">
      <w:pPr>
        <w:pStyle w:val="Normal0"/>
        <w:jc w:val="center"/>
        <w:rPr>
          <w:rFonts w:ascii="Book Antiqua" w:eastAsia="Book Antiqua" w:hAnsi="Book Antiqua"/>
          <w:sz w:val="22"/>
          <w:szCs w:val="22"/>
        </w:rPr>
      </w:pPr>
    </w:p>
    <w:p w:rsidR="00457D5D" w:rsidRPr="0022182E" w:rsidRDefault="00457D5D" w:rsidP="0022182E"/>
    <w:sectPr w:rsidR="00457D5D" w:rsidRPr="0022182E" w:rsidSect="00030274">
      <w:headerReference w:type="default" r:id="rId16"/>
      <w:footerReference w:type="default" r:id="rId17"/>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16" w:rsidRDefault="00027F16" w:rsidP="00F97035">
      <w:r>
        <w:separator/>
      </w:r>
    </w:p>
  </w:endnote>
  <w:endnote w:type="continuationSeparator" w:id="1">
    <w:p w:rsidR="00027F16" w:rsidRDefault="00027F1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16" w:rsidRDefault="00027F1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027F16" w:rsidRPr="005676F3" w:rsidRDefault="00027F16"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27F16" w:rsidRPr="005676F3" w:rsidRDefault="00027F16"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2921E8" w:rsidRPr="005676F3">
      <w:rPr>
        <w:rFonts w:ascii="Book Antiqua" w:hAnsi="Book Antiqua"/>
        <w:b/>
        <w:sz w:val="17"/>
        <w:szCs w:val="17"/>
      </w:rPr>
      <w:fldChar w:fldCharType="begin"/>
    </w:r>
    <w:r w:rsidRPr="005676F3">
      <w:rPr>
        <w:rFonts w:ascii="Book Antiqua" w:hAnsi="Book Antiqua"/>
        <w:b/>
        <w:sz w:val="17"/>
        <w:szCs w:val="17"/>
      </w:rPr>
      <w:instrText>PAGE</w:instrText>
    </w:r>
    <w:r w:rsidR="002921E8" w:rsidRPr="005676F3">
      <w:rPr>
        <w:rFonts w:ascii="Book Antiqua" w:hAnsi="Book Antiqua"/>
        <w:b/>
        <w:sz w:val="17"/>
        <w:szCs w:val="17"/>
      </w:rPr>
      <w:fldChar w:fldCharType="separate"/>
    </w:r>
    <w:r w:rsidR="00CD1DD1">
      <w:rPr>
        <w:rFonts w:ascii="Book Antiqua" w:hAnsi="Book Antiqua"/>
        <w:b/>
        <w:noProof/>
        <w:sz w:val="17"/>
        <w:szCs w:val="17"/>
      </w:rPr>
      <w:t>1</w:t>
    </w:r>
    <w:r w:rsidR="002921E8" w:rsidRPr="005676F3">
      <w:rPr>
        <w:rFonts w:ascii="Book Antiqua" w:hAnsi="Book Antiqua"/>
        <w:b/>
        <w:sz w:val="17"/>
        <w:szCs w:val="17"/>
      </w:rPr>
      <w:fldChar w:fldCharType="end"/>
    </w:r>
    <w:r w:rsidRPr="005676F3">
      <w:rPr>
        <w:rFonts w:ascii="Book Antiqua" w:hAnsi="Book Antiqua"/>
        <w:sz w:val="17"/>
        <w:szCs w:val="17"/>
      </w:rPr>
      <w:t xml:space="preserve"> de </w:t>
    </w:r>
    <w:r w:rsidR="002921E8" w:rsidRPr="005676F3">
      <w:rPr>
        <w:rFonts w:ascii="Book Antiqua" w:hAnsi="Book Antiqua"/>
        <w:b/>
        <w:sz w:val="17"/>
        <w:szCs w:val="17"/>
      </w:rPr>
      <w:fldChar w:fldCharType="begin"/>
    </w:r>
    <w:r w:rsidRPr="005676F3">
      <w:rPr>
        <w:rFonts w:ascii="Book Antiqua" w:hAnsi="Book Antiqua"/>
        <w:b/>
        <w:sz w:val="17"/>
        <w:szCs w:val="17"/>
      </w:rPr>
      <w:instrText>NUMPAGES</w:instrText>
    </w:r>
    <w:r w:rsidR="002921E8" w:rsidRPr="005676F3">
      <w:rPr>
        <w:rFonts w:ascii="Book Antiqua" w:hAnsi="Book Antiqua"/>
        <w:b/>
        <w:sz w:val="17"/>
        <w:szCs w:val="17"/>
      </w:rPr>
      <w:fldChar w:fldCharType="separate"/>
    </w:r>
    <w:r w:rsidR="00CD1DD1">
      <w:rPr>
        <w:rFonts w:ascii="Book Antiqua" w:hAnsi="Book Antiqua"/>
        <w:b/>
        <w:noProof/>
        <w:sz w:val="17"/>
        <w:szCs w:val="17"/>
      </w:rPr>
      <w:t>33</w:t>
    </w:r>
    <w:r w:rsidR="002921E8" w:rsidRPr="005676F3">
      <w:rPr>
        <w:rFonts w:ascii="Book Antiqua" w:hAnsi="Book Antiqua"/>
        <w:b/>
        <w:sz w:val="17"/>
        <w:szCs w:val="17"/>
      </w:rPr>
      <w:fldChar w:fldCharType="end"/>
    </w:r>
  </w:p>
  <w:p w:rsidR="00027F16" w:rsidRDefault="00027F16" w:rsidP="00683DA3">
    <w:pPr>
      <w:pStyle w:val="Rodap"/>
      <w:tabs>
        <w:tab w:val="clear" w:pos="8504"/>
      </w:tabs>
      <w:ind w:left="-851" w:right="-1135"/>
      <w:jc w:val="right"/>
    </w:pPr>
  </w:p>
  <w:p w:rsidR="00027F16" w:rsidRDefault="00027F1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16" w:rsidRDefault="00027F16" w:rsidP="00F97035">
      <w:r>
        <w:separator/>
      </w:r>
    </w:p>
  </w:footnote>
  <w:footnote w:type="continuationSeparator" w:id="1">
    <w:p w:rsidR="00027F16" w:rsidRDefault="00027F16" w:rsidP="00F97035">
      <w:r>
        <w:continuationSeparator/>
      </w:r>
    </w:p>
  </w:footnote>
  <w:footnote w:id="2">
    <w:p w:rsidR="00027F16" w:rsidRPr="00A24ABE" w:rsidRDefault="00027F16"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027F16" w:rsidRPr="00687DC8" w:rsidTr="009F21CE">
      <w:trPr>
        <w:trHeight w:val="714"/>
      </w:trPr>
      <w:tc>
        <w:tcPr>
          <w:tcW w:w="2721" w:type="dxa"/>
          <w:tcBorders>
            <w:top w:val="nil"/>
            <w:left w:val="nil"/>
            <w:bottom w:val="nil"/>
            <w:right w:val="nil"/>
          </w:tcBorders>
        </w:tcPr>
        <w:p w:rsidR="00027F16" w:rsidRPr="00687DC8" w:rsidRDefault="00027F16"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027F16" w:rsidRPr="009F787D" w:rsidRDefault="00027F16"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27F16" w:rsidRPr="009F787D" w:rsidRDefault="00027F16"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27F16" w:rsidRPr="00EC57AC" w:rsidRDefault="00027F16"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27F16" w:rsidRPr="00687DC8" w:rsidRDefault="00027F16"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27F16" w:rsidRDefault="00027F16"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A4D"/>
    <w:rsid w:val="00015246"/>
    <w:rsid w:val="0001546E"/>
    <w:rsid w:val="00015844"/>
    <w:rsid w:val="00016927"/>
    <w:rsid w:val="00020146"/>
    <w:rsid w:val="000202B8"/>
    <w:rsid w:val="0002069A"/>
    <w:rsid w:val="000206F3"/>
    <w:rsid w:val="00020CF7"/>
    <w:rsid w:val="00021C65"/>
    <w:rsid w:val="00021DA0"/>
    <w:rsid w:val="00022780"/>
    <w:rsid w:val="0002403E"/>
    <w:rsid w:val="000247C3"/>
    <w:rsid w:val="00025DA9"/>
    <w:rsid w:val="0002619E"/>
    <w:rsid w:val="00027F16"/>
    <w:rsid w:val="00030274"/>
    <w:rsid w:val="00030DB1"/>
    <w:rsid w:val="000316F6"/>
    <w:rsid w:val="00031A55"/>
    <w:rsid w:val="00031FEC"/>
    <w:rsid w:val="0003384B"/>
    <w:rsid w:val="00033D57"/>
    <w:rsid w:val="00035607"/>
    <w:rsid w:val="00035970"/>
    <w:rsid w:val="0003647D"/>
    <w:rsid w:val="0003648C"/>
    <w:rsid w:val="00036FC0"/>
    <w:rsid w:val="00037453"/>
    <w:rsid w:val="000378B4"/>
    <w:rsid w:val="000428E3"/>
    <w:rsid w:val="00045424"/>
    <w:rsid w:val="0004551C"/>
    <w:rsid w:val="000457C5"/>
    <w:rsid w:val="000471AC"/>
    <w:rsid w:val="00051604"/>
    <w:rsid w:val="00051F4F"/>
    <w:rsid w:val="0005360B"/>
    <w:rsid w:val="00053691"/>
    <w:rsid w:val="000546E2"/>
    <w:rsid w:val="0005673F"/>
    <w:rsid w:val="00056BDA"/>
    <w:rsid w:val="000606D7"/>
    <w:rsid w:val="00060D49"/>
    <w:rsid w:val="000611CB"/>
    <w:rsid w:val="00062D3E"/>
    <w:rsid w:val="00065CC5"/>
    <w:rsid w:val="0006607D"/>
    <w:rsid w:val="0006747B"/>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91BE3"/>
    <w:rsid w:val="00091D0F"/>
    <w:rsid w:val="000947B1"/>
    <w:rsid w:val="00094FD1"/>
    <w:rsid w:val="00096177"/>
    <w:rsid w:val="00097B22"/>
    <w:rsid w:val="000A45CB"/>
    <w:rsid w:val="000A45E4"/>
    <w:rsid w:val="000A520F"/>
    <w:rsid w:val="000A692B"/>
    <w:rsid w:val="000B0F8D"/>
    <w:rsid w:val="000B5645"/>
    <w:rsid w:val="000B5770"/>
    <w:rsid w:val="000B5D17"/>
    <w:rsid w:val="000C1434"/>
    <w:rsid w:val="000C36FE"/>
    <w:rsid w:val="000C428E"/>
    <w:rsid w:val="000C6DFA"/>
    <w:rsid w:val="000C6E31"/>
    <w:rsid w:val="000D0995"/>
    <w:rsid w:val="000D1C54"/>
    <w:rsid w:val="000D3C8D"/>
    <w:rsid w:val="000D3FF2"/>
    <w:rsid w:val="000D4655"/>
    <w:rsid w:val="000D4ABA"/>
    <w:rsid w:val="000D5E2F"/>
    <w:rsid w:val="000D61EB"/>
    <w:rsid w:val="000E12D5"/>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7839"/>
    <w:rsid w:val="001000D5"/>
    <w:rsid w:val="00100BA4"/>
    <w:rsid w:val="001018E0"/>
    <w:rsid w:val="00103574"/>
    <w:rsid w:val="001042B3"/>
    <w:rsid w:val="0010452D"/>
    <w:rsid w:val="001052CC"/>
    <w:rsid w:val="00105C29"/>
    <w:rsid w:val="00105E4D"/>
    <w:rsid w:val="001060C7"/>
    <w:rsid w:val="00106D41"/>
    <w:rsid w:val="001074A2"/>
    <w:rsid w:val="0010785A"/>
    <w:rsid w:val="00107F21"/>
    <w:rsid w:val="00110761"/>
    <w:rsid w:val="00111B4C"/>
    <w:rsid w:val="001138A4"/>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BFA"/>
    <w:rsid w:val="00141A28"/>
    <w:rsid w:val="0014299B"/>
    <w:rsid w:val="00142F2B"/>
    <w:rsid w:val="001430A7"/>
    <w:rsid w:val="0014376D"/>
    <w:rsid w:val="00145216"/>
    <w:rsid w:val="00145A1F"/>
    <w:rsid w:val="00147B6A"/>
    <w:rsid w:val="00150BBE"/>
    <w:rsid w:val="0015140B"/>
    <w:rsid w:val="00152195"/>
    <w:rsid w:val="00153DD6"/>
    <w:rsid w:val="00155761"/>
    <w:rsid w:val="00156DA5"/>
    <w:rsid w:val="00156DB6"/>
    <w:rsid w:val="0015753D"/>
    <w:rsid w:val="00160378"/>
    <w:rsid w:val="00162168"/>
    <w:rsid w:val="00163A58"/>
    <w:rsid w:val="00164275"/>
    <w:rsid w:val="00164901"/>
    <w:rsid w:val="00164A65"/>
    <w:rsid w:val="00165C70"/>
    <w:rsid w:val="00170D17"/>
    <w:rsid w:val="00174EF0"/>
    <w:rsid w:val="00180F67"/>
    <w:rsid w:val="0018125C"/>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0BC7"/>
    <w:rsid w:val="001C2B5D"/>
    <w:rsid w:val="001C3A15"/>
    <w:rsid w:val="001C3AAB"/>
    <w:rsid w:val="001C4606"/>
    <w:rsid w:val="001C486F"/>
    <w:rsid w:val="001C5302"/>
    <w:rsid w:val="001C5B6E"/>
    <w:rsid w:val="001C61CD"/>
    <w:rsid w:val="001C62B4"/>
    <w:rsid w:val="001C698F"/>
    <w:rsid w:val="001D1492"/>
    <w:rsid w:val="001D1F46"/>
    <w:rsid w:val="001D22BF"/>
    <w:rsid w:val="001D25C9"/>
    <w:rsid w:val="001D3744"/>
    <w:rsid w:val="001E03A2"/>
    <w:rsid w:val="001E07AD"/>
    <w:rsid w:val="001E53DE"/>
    <w:rsid w:val="001E5D02"/>
    <w:rsid w:val="001E7814"/>
    <w:rsid w:val="001F233B"/>
    <w:rsid w:val="001F558A"/>
    <w:rsid w:val="001F68D3"/>
    <w:rsid w:val="001F6935"/>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562E"/>
    <w:rsid w:val="0022182E"/>
    <w:rsid w:val="00222026"/>
    <w:rsid w:val="00222529"/>
    <w:rsid w:val="00222C34"/>
    <w:rsid w:val="00223C4D"/>
    <w:rsid w:val="00223EE8"/>
    <w:rsid w:val="00224983"/>
    <w:rsid w:val="0022506B"/>
    <w:rsid w:val="002252CC"/>
    <w:rsid w:val="00226B8C"/>
    <w:rsid w:val="00227820"/>
    <w:rsid w:val="00230505"/>
    <w:rsid w:val="00230951"/>
    <w:rsid w:val="0023112B"/>
    <w:rsid w:val="00231884"/>
    <w:rsid w:val="00231B9E"/>
    <w:rsid w:val="002333F3"/>
    <w:rsid w:val="00233B4F"/>
    <w:rsid w:val="00233FE4"/>
    <w:rsid w:val="00241078"/>
    <w:rsid w:val="0024119A"/>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209A"/>
    <w:rsid w:val="002630C9"/>
    <w:rsid w:val="002630F6"/>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32FC"/>
    <w:rsid w:val="002833D4"/>
    <w:rsid w:val="00284E39"/>
    <w:rsid w:val="00284FC9"/>
    <w:rsid w:val="0028696C"/>
    <w:rsid w:val="002900F5"/>
    <w:rsid w:val="00291902"/>
    <w:rsid w:val="002921E8"/>
    <w:rsid w:val="00292EAF"/>
    <w:rsid w:val="00293566"/>
    <w:rsid w:val="00293CA5"/>
    <w:rsid w:val="002942B2"/>
    <w:rsid w:val="00295C7F"/>
    <w:rsid w:val="002960D4"/>
    <w:rsid w:val="00296437"/>
    <w:rsid w:val="002A0104"/>
    <w:rsid w:val="002A0E6A"/>
    <w:rsid w:val="002A3C4F"/>
    <w:rsid w:val="002A4677"/>
    <w:rsid w:val="002A4B9A"/>
    <w:rsid w:val="002A4CDE"/>
    <w:rsid w:val="002A6217"/>
    <w:rsid w:val="002A6949"/>
    <w:rsid w:val="002A6FEB"/>
    <w:rsid w:val="002A7A82"/>
    <w:rsid w:val="002B175C"/>
    <w:rsid w:val="002B24D6"/>
    <w:rsid w:val="002B2940"/>
    <w:rsid w:val="002B2F3A"/>
    <w:rsid w:val="002B375D"/>
    <w:rsid w:val="002B6A00"/>
    <w:rsid w:val="002B6CE3"/>
    <w:rsid w:val="002B7668"/>
    <w:rsid w:val="002C032C"/>
    <w:rsid w:val="002C0E72"/>
    <w:rsid w:val="002C1865"/>
    <w:rsid w:val="002C1BAB"/>
    <w:rsid w:val="002C2130"/>
    <w:rsid w:val="002C2BC4"/>
    <w:rsid w:val="002C3DCE"/>
    <w:rsid w:val="002C460F"/>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5BBD"/>
    <w:rsid w:val="002E61CC"/>
    <w:rsid w:val="002E61DD"/>
    <w:rsid w:val="002E677B"/>
    <w:rsid w:val="002E7F51"/>
    <w:rsid w:val="002F0D12"/>
    <w:rsid w:val="002F25AE"/>
    <w:rsid w:val="002F337C"/>
    <w:rsid w:val="002F3B84"/>
    <w:rsid w:val="002F50AE"/>
    <w:rsid w:val="002F5300"/>
    <w:rsid w:val="002F66D6"/>
    <w:rsid w:val="002F6DAB"/>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70ED"/>
    <w:rsid w:val="00322CE9"/>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5C35"/>
    <w:rsid w:val="0034629F"/>
    <w:rsid w:val="00350AF4"/>
    <w:rsid w:val="00350BDB"/>
    <w:rsid w:val="00351D0F"/>
    <w:rsid w:val="0035317A"/>
    <w:rsid w:val="00355EAB"/>
    <w:rsid w:val="00357337"/>
    <w:rsid w:val="00357EB5"/>
    <w:rsid w:val="003614BB"/>
    <w:rsid w:val="00363DCF"/>
    <w:rsid w:val="00363FDE"/>
    <w:rsid w:val="00365A29"/>
    <w:rsid w:val="00366BD5"/>
    <w:rsid w:val="00367072"/>
    <w:rsid w:val="00370BB9"/>
    <w:rsid w:val="00372E1E"/>
    <w:rsid w:val="00373311"/>
    <w:rsid w:val="00373C67"/>
    <w:rsid w:val="0037408E"/>
    <w:rsid w:val="0037419B"/>
    <w:rsid w:val="00376891"/>
    <w:rsid w:val="00377E47"/>
    <w:rsid w:val="00380172"/>
    <w:rsid w:val="003806EF"/>
    <w:rsid w:val="0038076D"/>
    <w:rsid w:val="00380D7D"/>
    <w:rsid w:val="00382283"/>
    <w:rsid w:val="00382902"/>
    <w:rsid w:val="00385158"/>
    <w:rsid w:val="0038587C"/>
    <w:rsid w:val="00385EE4"/>
    <w:rsid w:val="00386A6B"/>
    <w:rsid w:val="00387EAF"/>
    <w:rsid w:val="00395705"/>
    <w:rsid w:val="00395E73"/>
    <w:rsid w:val="00396578"/>
    <w:rsid w:val="00396F32"/>
    <w:rsid w:val="00397D94"/>
    <w:rsid w:val="003A15D6"/>
    <w:rsid w:val="003A2610"/>
    <w:rsid w:val="003A38CC"/>
    <w:rsid w:val="003A39BB"/>
    <w:rsid w:val="003A4C2A"/>
    <w:rsid w:val="003A4E35"/>
    <w:rsid w:val="003A4E45"/>
    <w:rsid w:val="003A4E6D"/>
    <w:rsid w:val="003A5B40"/>
    <w:rsid w:val="003A6FAD"/>
    <w:rsid w:val="003A7C1F"/>
    <w:rsid w:val="003A7C4F"/>
    <w:rsid w:val="003B1649"/>
    <w:rsid w:val="003B25D9"/>
    <w:rsid w:val="003B54E1"/>
    <w:rsid w:val="003B686D"/>
    <w:rsid w:val="003B73CD"/>
    <w:rsid w:val="003B780D"/>
    <w:rsid w:val="003C0B1A"/>
    <w:rsid w:val="003C349D"/>
    <w:rsid w:val="003C469D"/>
    <w:rsid w:val="003D12BC"/>
    <w:rsid w:val="003D1BA4"/>
    <w:rsid w:val="003D1DA1"/>
    <w:rsid w:val="003D379B"/>
    <w:rsid w:val="003D3BD3"/>
    <w:rsid w:val="003D4EE8"/>
    <w:rsid w:val="003D67CA"/>
    <w:rsid w:val="003E192D"/>
    <w:rsid w:val="003E1B8A"/>
    <w:rsid w:val="003E312B"/>
    <w:rsid w:val="003E34D1"/>
    <w:rsid w:val="003E3CA1"/>
    <w:rsid w:val="003E405F"/>
    <w:rsid w:val="003E511E"/>
    <w:rsid w:val="003E5360"/>
    <w:rsid w:val="003E5597"/>
    <w:rsid w:val="003E5599"/>
    <w:rsid w:val="003E6606"/>
    <w:rsid w:val="003E6CC6"/>
    <w:rsid w:val="003E6F86"/>
    <w:rsid w:val="003F06D1"/>
    <w:rsid w:val="003F1AF6"/>
    <w:rsid w:val="003F219D"/>
    <w:rsid w:val="003F42A6"/>
    <w:rsid w:val="003F5DC9"/>
    <w:rsid w:val="003F744D"/>
    <w:rsid w:val="004014D9"/>
    <w:rsid w:val="004019B4"/>
    <w:rsid w:val="00402303"/>
    <w:rsid w:val="004031DA"/>
    <w:rsid w:val="00403D64"/>
    <w:rsid w:val="0040474E"/>
    <w:rsid w:val="00406E9F"/>
    <w:rsid w:val="00407077"/>
    <w:rsid w:val="00411455"/>
    <w:rsid w:val="00413076"/>
    <w:rsid w:val="00414689"/>
    <w:rsid w:val="00414E0C"/>
    <w:rsid w:val="0041500A"/>
    <w:rsid w:val="004163FD"/>
    <w:rsid w:val="00416471"/>
    <w:rsid w:val="00417AA4"/>
    <w:rsid w:val="00417F82"/>
    <w:rsid w:val="00420F14"/>
    <w:rsid w:val="00421699"/>
    <w:rsid w:val="00421BCA"/>
    <w:rsid w:val="00422083"/>
    <w:rsid w:val="0042228F"/>
    <w:rsid w:val="004234AC"/>
    <w:rsid w:val="004237C8"/>
    <w:rsid w:val="00427A30"/>
    <w:rsid w:val="00431BEF"/>
    <w:rsid w:val="00432DB6"/>
    <w:rsid w:val="00432E90"/>
    <w:rsid w:val="00434335"/>
    <w:rsid w:val="00434F94"/>
    <w:rsid w:val="004358AA"/>
    <w:rsid w:val="004359B5"/>
    <w:rsid w:val="00436612"/>
    <w:rsid w:val="004410A8"/>
    <w:rsid w:val="0044116E"/>
    <w:rsid w:val="004423E3"/>
    <w:rsid w:val="004425C1"/>
    <w:rsid w:val="00443387"/>
    <w:rsid w:val="00443F92"/>
    <w:rsid w:val="004441C2"/>
    <w:rsid w:val="0044551D"/>
    <w:rsid w:val="00447DEB"/>
    <w:rsid w:val="0045081B"/>
    <w:rsid w:val="00450D01"/>
    <w:rsid w:val="00452602"/>
    <w:rsid w:val="0045420E"/>
    <w:rsid w:val="004546D3"/>
    <w:rsid w:val="004546FF"/>
    <w:rsid w:val="0045578E"/>
    <w:rsid w:val="00456AE6"/>
    <w:rsid w:val="00457BA9"/>
    <w:rsid w:val="00457D5D"/>
    <w:rsid w:val="0046151C"/>
    <w:rsid w:val="00461E89"/>
    <w:rsid w:val="004627BE"/>
    <w:rsid w:val="00462D7A"/>
    <w:rsid w:val="00466BF2"/>
    <w:rsid w:val="0046760F"/>
    <w:rsid w:val="00467E35"/>
    <w:rsid w:val="00470206"/>
    <w:rsid w:val="004702AC"/>
    <w:rsid w:val="00470780"/>
    <w:rsid w:val="00471CF9"/>
    <w:rsid w:val="00474669"/>
    <w:rsid w:val="004761AC"/>
    <w:rsid w:val="00477166"/>
    <w:rsid w:val="004804B2"/>
    <w:rsid w:val="00481B97"/>
    <w:rsid w:val="0048318D"/>
    <w:rsid w:val="0048383D"/>
    <w:rsid w:val="00484733"/>
    <w:rsid w:val="00484749"/>
    <w:rsid w:val="0048695F"/>
    <w:rsid w:val="00490701"/>
    <w:rsid w:val="00490F0B"/>
    <w:rsid w:val="00492D86"/>
    <w:rsid w:val="004A1E2E"/>
    <w:rsid w:val="004A4292"/>
    <w:rsid w:val="004A52B7"/>
    <w:rsid w:val="004A62D8"/>
    <w:rsid w:val="004A699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E50E4"/>
    <w:rsid w:val="004F0D3A"/>
    <w:rsid w:val="004F11FA"/>
    <w:rsid w:val="004F35C4"/>
    <w:rsid w:val="004F3881"/>
    <w:rsid w:val="004F4BF0"/>
    <w:rsid w:val="004F7E2D"/>
    <w:rsid w:val="00501D88"/>
    <w:rsid w:val="00501E20"/>
    <w:rsid w:val="005023D5"/>
    <w:rsid w:val="00502E5D"/>
    <w:rsid w:val="00503842"/>
    <w:rsid w:val="00506B31"/>
    <w:rsid w:val="0050729C"/>
    <w:rsid w:val="005072DB"/>
    <w:rsid w:val="00507FE6"/>
    <w:rsid w:val="00510160"/>
    <w:rsid w:val="005103CB"/>
    <w:rsid w:val="005116FD"/>
    <w:rsid w:val="00511977"/>
    <w:rsid w:val="005165BE"/>
    <w:rsid w:val="005167D8"/>
    <w:rsid w:val="005167DC"/>
    <w:rsid w:val="00517013"/>
    <w:rsid w:val="0052067A"/>
    <w:rsid w:val="00522929"/>
    <w:rsid w:val="0052308A"/>
    <w:rsid w:val="00523A13"/>
    <w:rsid w:val="00525F93"/>
    <w:rsid w:val="00526765"/>
    <w:rsid w:val="00527579"/>
    <w:rsid w:val="00527CF9"/>
    <w:rsid w:val="005354A0"/>
    <w:rsid w:val="0053618C"/>
    <w:rsid w:val="00537EA7"/>
    <w:rsid w:val="00540A60"/>
    <w:rsid w:val="00540B44"/>
    <w:rsid w:val="00540C58"/>
    <w:rsid w:val="00542A53"/>
    <w:rsid w:val="00542A70"/>
    <w:rsid w:val="0054335A"/>
    <w:rsid w:val="005437A1"/>
    <w:rsid w:val="005444FC"/>
    <w:rsid w:val="00544508"/>
    <w:rsid w:val="00544931"/>
    <w:rsid w:val="0054542A"/>
    <w:rsid w:val="00545D73"/>
    <w:rsid w:val="00545E39"/>
    <w:rsid w:val="005478A6"/>
    <w:rsid w:val="00551236"/>
    <w:rsid w:val="00551CAE"/>
    <w:rsid w:val="00553136"/>
    <w:rsid w:val="005537C0"/>
    <w:rsid w:val="0055490E"/>
    <w:rsid w:val="00555B96"/>
    <w:rsid w:val="005600E4"/>
    <w:rsid w:val="00560D35"/>
    <w:rsid w:val="00560E30"/>
    <w:rsid w:val="0056131F"/>
    <w:rsid w:val="00563117"/>
    <w:rsid w:val="0056440E"/>
    <w:rsid w:val="0056580F"/>
    <w:rsid w:val="00565D76"/>
    <w:rsid w:val="00567687"/>
    <w:rsid w:val="00570CCC"/>
    <w:rsid w:val="00572D9A"/>
    <w:rsid w:val="005733A6"/>
    <w:rsid w:val="00575109"/>
    <w:rsid w:val="005762FE"/>
    <w:rsid w:val="0057667B"/>
    <w:rsid w:val="0057798B"/>
    <w:rsid w:val="00580477"/>
    <w:rsid w:val="00580AFD"/>
    <w:rsid w:val="00581792"/>
    <w:rsid w:val="00581AEB"/>
    <w:rsid w:val="00581C13"/>
    <w:rsid w:val="00582790"/>
    <w:rsid w:val="00582A4F"/>
    <w:rsid w:val="005843F6"/>
    <w:rsid w:val="00585022"/>
    <w:rsid w:val="005851CB"/>
    <w:rsid w:val="00587B14"/>
    <w:rsid w:val="005919EE"/>
    <w:rsid w:val="00591E75"/>
    <w:rsid w:val="0059374A"/>
    <w:rsid w:val="00593B73"/>
    <w:rsid w:val="005951BF"/>
    <w:rsid w:val="005956FA"/>
    <w:rsid w:val="005957B4"/>
    <w:rsid w:val="005963D6"/>
    <w:rsid w:val="005A0053"/>
    <w:rsid w:val="005A1776"/>
    <w:rsid w:val="005A1AAA"/>
    <w:rsid w:val="005A1BF2"/>
    <w:rsid w:val="005A3559"/>
    <w:rsid w:val="005A3B05"/>
    <w:rsid w:val="005A41FC"/>
    <w:rsid w:val="005A48FB"/>
    <w:rsid w:val="005A6D8D"/>
    <w:rsid w:val="005B03FA"/>
    <w:rsid w:val="005B0A13"/>
    <w:rsid w:val="005B123D"/>
    <w:rsid w:val="005B1860"/>
    <w:rsid w:val="005B357C"/>
    <w:rsid w:val="005B42C4"/>
    <w:rsid w:val="005B6D1D"/>
    <w:rsid w:val="005B76D0"/>
    <w:rsid w:val="005B7C08"/>
    <w:rsid w:val="005C1BF8"/>
    <w:rsid w:val="005C4744"/>
    <w:rsid w:val="005C52BF"/>
    <w:rsid w:val="005C682C"/>
    <w:rsid w:val="005C69A5"/>
    <w:rsid w:val="005C6F5D"/>
    <w:rsid w:val="005C727D"/>
    <w:rsid w:val="005C755C"/>
    <w:rsid w:val="005C798F"/>
    <w:rsid w:val="005D0C85"/>
    <w:rsid w:val="005D17FA"/>
    <w:rsid w:val="005D1D55"/>
    <w:rsid w:val="005D1F99"/>
    <w:rsid w:val="005D25E6"/>
    <w:rsid w:val="005D3003"/>
    <w:rsid w:val="005D3B05"/>
    <w:rsid w:val="005D46C7"/>
    <w:rsid w:val="005D4F57"/>
    <w:rsid w:val="005D5F73"/>
    <w:rsid w:val="005D697F"/>
    <w:rsid w:val="005D6D03"/>
    <w:rsid w:val="005E03AB"/>
    <w:rsid w:val="005E1ABC"/>
    <w:rsid w:val="005E266D"/>
    <w:rsid w:val="005E3505"/>
    <w:rsid w:val="005E3C7F"/>
    <w:rsid w:val="005E443D"/>
    <w:rsid w:val="005E45AB"/>
    <w:rsid w:val="005E51FA"/>
    <w:rsid w:val="005E5B91"/>
    <w:rsid w:val="005E6284"/>
    <w:rsid w:val="005E67AC"/>
    <w:rsid w:val="005E6DE7"/>
    <w:rsid w:val="005F2442"/>
    <w:rsid w:val="005F2827"/>
    <w:rsid w:val="005F2E68"/>
    <w:rsid w:val="005F3CF1"/>
    <w:rsid w:val="005F4615"/>
    <w:rsid w:val="005F544E"/>
    <w:rsid w:val="005F69B2"/>
    <w:rsid w:val="005F6F13"/>
    <w:rsid w:val="005F7A57"/>
    <w:rsid w:val="005F7DA1"/>
    <w:rsid w:val="00600354"/>
    <w:rsid w:val="00601246"/>
    <w:rsid w:val="0060144B"/>
    <w:rsid w:val="006015C8"/>
    <w:rsid w:val="00603449"/>
    <w:rsid w:val="006040A0"/>
    <w:rsid w:val="00604588"/>
    <w:rsid w:val="00604A8C"/>
    <w:rsid w:val="0060588A"/>
    <w:rsid w:val="00605D22"/>
    <w:rsid w:val="00606844"/>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55CA"/>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88E"/>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C3C"/>
    <w:rsid w:val="0067030C"/>
    <w:rsid w:val="00670D4E"/>
    <w:rsid w:val="00670F69"/>
    <w:rsid w:val="006710F1"/>
    <w:rsid w:val="0067225C"/>
    <w:rsid w:val="00674CBF"/>
    <w:rsid w:val="00674EE0"/>
    <w:rsid w:val="006764CB"/>
    <w:rsid w:val="006765A6"/>
    <w:rsid w:val="0067685B"/>
    <w:rsid w:val="00676BC4"/>
    <w:rsid w:val="00680017"/>
    <w:rsid w:val="006800B3"/>
    <w:rsid w:val="0068044E"/>
    <w:rsid w:val="00680C20"/>
    <w:rsid w:val="00680E2A"/>
    <w:rsid w:val="00682442"/>
    <w:rsid w:val="0068256A"/>
    <w:rsid w:val="00683CB6"/>
    <w:rsid w:val="00683DA3"/>
    <w:rsid w:val="00684193"/>
    <w:rsid w:val="0068492A"/>
    <w:rsid w:val="00685116"/>
    <w:rsid w:val="00692258"/>
    <w:rsid w:val="006923EF"/>
    <w:rsid w:val="00694051"/>
    <w:rsid w:val="006940CD"/>
    <w:rsid w:val="006943C4"/>
    <w:rsid w:val="006946FC"/>
    <w:rsid w:val="00694D5E"/>
    <w:rsid w:val="00696311"/>
    <w:rsid w:val="00697248"/>
    <w:rsid w:val="00697389"/>
    <w:rsid w:val="0069795B"/>
    <w:rsid w:val="006A247C"/>
    <w:rsid w:val="006A3CB1"/>
    <w:rsid w:val="006A62FC"/>
    <w:rsid w:val="006A6EFC"/>
    <w:rsid w:val="006A7E81"/>
    <w:rsid w:val="006B0BDE"/>
    <w:rsid w:val="006B0CF3"/>
    <w:rsid w:val="006B1617"/>
    <w:rsid w:val="006B236F"/>
    <w:rsid w:val="006B3C09"/>
    <w:rsid w:val="006B4EC8"/>
    <w:rsid w:val="006B61D5"/>
    <w:rsid w:val="006B6BFE"/>
    <w:rsid w:val="006C0001"/>
    <w:rsid w:val="006C1C13"/>
    <w:rsid w:val="006C2594"/>
    <w:rsid w:val="006C313A"/>
    <w:rsid w:val="006C31FC"/>
    <w:rsid w:val="006C6309"/>
    <w:rsid w:val="006C661F"/>
    <w:rsid w:val="006C7FB7"/>
    <w:rsid w:val="006D172B"/>
    <w:rsid w:val="006D21F7"/>
    <w:rsid w:val="006D3230"/>
    <w:rsid w:val="006D3405"/>
    <w:rsid w:val="006D50CF"/>
    <w:rsid w:val="006D5A9A"/>
    <w:rsid w:val="006D5BCB"/>
    <w:rsid w:val="006D729D"/>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3E3D"/>
    <w:rsid w:val="007048AF"/>
    <w:rsid w:val="00704AAE"/>
    <w:rsid w:val="00704C22"/>
    <w:rsid w:val="00704CCE"/>
    <w:rsid w:val="00710DAB"/>
    <w:rsid w:val="007126D0"/>
    <w:rsid w:val="00712A6F"/>
    <w:rsid w:val="00715378"/>
    <w:rsid w:val="00717919"/>
    <w:rsid w:val="00717C04"/>
    <w:rsid w:val="0072013C"/>
    <w:rsid w:val="00720297"/>
    <w:rsid w:val="007208E1"/>
    <w:rsid w:val="00720D7E"/>
    <w:rsid w:val="00721AAE"/>
    <w:rsid w:val="0072201D"/>
    <w:rsid w:val="007236D8"/>
    <w:rsid w:val="00723DEB"/>
    <w:rsid w:val="0072540B"/>
    <w:rsid w:val="007260A1"/>
    <w:rsid w:val="007309C8"/>
    <w:rsid w:val="007312B9"/>
    <w:rsid w:val="00740D67"/>
    <w:rsid w:val="007419B9"/>
    <w:rsid w:val="00742917"/>
    <w:rsid w:val="00742B54"/>
    <w:rsid w:val="00742EBD"/>
    <w:rsid w:val="00743DA6"/>
    <w:rsid w:val="00744D26"/>
    <w:rsid w:val="0074521A"/>
    <w:rsid w:val="00747254"/>
    <w:rsid w:val="00750AC6"/>
    <w:rsid w:val="0075156A"/>
    <w:rsid w:val="00752526"/>
    <w:rsid w:val="00752F5B"/>
    <w:rsid w:val="0075339F"/>
    <w:rsid w:val="00753F9E"/>
    <w:rsid w:val="007543C9"/>
    <w:rsid w:val="007552F1"/>
    <w:rsid w:val="007554D3"/>
    <w:rsid w:val="00756557"/>
    <w:rsid w:val="0075762C"/>
    <w:rsid w:val="00761823"/>
    <w:rsid w:val="00761996"/>
    <w:rsid w:val="00763EE7"/>
    <w:rsid w:val="00764746"/>
    <w:rsid w:val="00764AAB"/>
    <w:rsid w:val="00767086"/>
    <w:rsid w:val="0076749A"/>
    <w:rsid w:val="00770DBC"/>
    <w:rsid w:val="00772CC7"/>
    <w:rsid w:val="00775F83"/>
    <w:rsid w:val="00776FD4"/>
    <w:rsid w:val="00781B3F"/>
    <w:rsid w:val="0078251A"/>
    <w:rsid w:val="00783C75"/>
    <w:rsid w:val="007843DD"/>
    <w:rsid w:val="0078541E"/>
    <w:rsid w:val="007876C9"/>
    <w:rsid w:val="00787907"/>
    <w:rsid w:val="00787C0D"/>
    <w:rsid w:val="00790512"/>
    <w:rsid w:val="00791441"/>
    <w:rsid w:val="00791A37"/>
    <w:rsid w:val="00792737"/>
    <w:rsid w:val="00793F86"/>
    <w:rsid w:val="00794BD3"/>
    <w:rsid w:val="00794F6D"/>
    <w:rsid w:val="0079556E"/>
    <w:rsid w:val="00795862"/>
    <w:rsid w:val="00796D8F"/>
    <w:rsid w:val="007A01CE"/>
    <w:rsid w:val="007A0A74"/>
    <w:rsid w:val="007A145B"/>
    <w:rsid w:val="007A14F2"/>
    <w:rsid w:val="007A18A1"/>
    <w:rsid w:val="007A1A3B"/>
    <w:rsid w:val="007A317F"/>
    <w:rsid w:val="007A3A00"/>
    <w:rsid w:val="007A563C"/>
    <w:rsid w:val="007A62A0"/>
    <w:rsid w:val="007A6B81"/>
    <w:rsid w:val="007A792B"/>
    <w:rsid w:val="007B23AA"/>
    <w:rsid w:val="007B25BA"/>
    <w:rsid w:val="007B2C06"/>
    <w:rsid w:val="007B5BB5"/>
    <w:rsid w:val="007B71BE"/>
    <w:rsid w:val="007C0E0D"/>
    <w:rsid w:val="007C1499"/>
    <w:rsid w:val="007C1907"/>
    <w:rsid w:val="007C2465"/>
    <w:rsid w:val="007C311A"/>
    <w:rsid w:val="007C4733"/>
    <w:rsid w:val="007C49F2"/>
    <w:rsid w:val="007C50D0"/>
    <w:rsid w:val="007C5904"/>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4B29"/>
    <w:rsid w:val="007E6B19"/>
    <w:rsid w:val="007F1B86"/>
    <w:rsid w:val="007F2A10"/>
    <w:rsid w:val="007F32C3"/>
    <w:rsid w:val="007F4E5A"/>
    <w:rsid w:val="007F5971"/>
    <w:rsid w:val="007F6404"/>
    <w:rsid w:val="007F6703"/>
    <w:rsid w:val="007F7B28"/>
    <w:rsid w:val="007F7EF8"/>
    <w:rsid w:val="00802ABD"/>
    <w:rsid w:val="008042AE"/>
    <w:rsid w:val="008054BF"/>
    <w:rsid w:val="008072C6"/>
    <w:rsid w:val="00811600"/>
    <w:rsid w:val="008156F1"/>
    <w:rsid w:val="00815B7F"/>
    <w:rsid w:val="00817296"/>
    <w:rsid w:val="00817C1E"/>
    <w:rsid w:val="008205F7"/>
    <w:rsid w:val="00820A7F"/>
    <w:rsid w:val="00821EC2"/>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5ECD"/>
    <w:rsid w:val="0084600F"/>
    <w:rsid w:val="008469FF"/>
    <w:rsid w:val="00847301"/>
    <w:rsid w:val="008479D3"/>
    <w:rsid w:val="00847DDE"/>
    <w:rsid w:val="00851B88"/>
    <w:rsid w:val="00854700"/>
    <w:rsid w:val="00856F3F"/>
    <w:rsid w:val="00857052"/>
    <w:rsid w:val="00857522"/>
    <w:rsid w:val="008601DB"/>
    <w:rsid w:val="008612C7"/>
    <w:rsid w:val="008627CA"/>
    <w:rsid w:val="00862C3E"/>
    <w:rsid w:val="008653B2"/>
    <w:rsid w:val="00866E8B"/>
    <w:rsid w:val="008701BF"/>
    <w:rsid w:val="00875067"/>
    <w:rsid w:val="00875691"/>
    <w:rsid w:val="008768CE"/>
    <w:rsid w:val="00880940"/>
    <w:rsid w:val="00881617"/>
    <w:rsid w:val="00881931"/>
    <w:rsid w:val="00881A56"/>
    <w:rsid w:val="00881A59"/>
    <w:rsid w:val="008820C0"/>
    <w:rsid w:val="008822CE"/>
    <w:rsid w:val="0088254A"/>
    <w:rsid w:val="008838E3"/>
    <w:rsid w:val="00884EDD"/>
    <w:rsid w:val="00891D08"/>
    <w:rsid w:val="0089318A"/>
    <w:rsid w:val="008932E8"/>
    <w:rsid w:val="0089377D"/>
    <w:rsid w:val="008964E0"/>
    <w:rsid w:val="008A0041"/>
    <w:rsid w:val="008A0335"/>
    <w:rsid w:val="008A20B8"/>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C0FAB"/>
    <w:rsid w:val="008C277D"/>
    <w:rsid w:val="008C2CDE"/>
    <w:rsid w:val="008C3001"/>
    <w:rsid w:val="008C3395"/>
    <w:rsid w:val="008C4074"/>
    <w:rsid w:val="008C5322"/>
    <w:rsid w:val="008C5CAE"/>
    <w:rsid w:val="008C6137"/>
    <w:rsid w:val="008C6692"/>
    <w:rsid w:val="008C69E3"/>
    <w:rsid w:val="008C7AF7"/>
    <w:rsid w:val="008C7E1B"/>
    <w:rsid w:val="008D0342"/>
    <w:rsid w:val="008D1419"/>
    <w:rsid w:val="008D23CC"/>
    <w:rsid w:val="008D5E49"/>
    <w:rsid w:val="008D6FEB"/>
    <w:rsid w:val="008D7723"/>
    <w:rsid w:val="008E1D50"/>
    <w:rsid w:val="008E4575"/>
    <w:rsid w:val="008E6665"/>
    <w:rsid w:val="008E7653"/>
    <w:rsid w:val="008E7761"/>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7F52"/>
    <w:rsid w:val="009112CA"/>
    <w:rsid w:val="0091433F"/>
    <w:rsid w:val="0091471E"/>
    <w:rsid w:val="009151FC"/>
    <w:rsid w:val="00915609"/>
    <w:rsid w:val="00916D1C"/>
    <w:rsid w:val="00922AFD"/>
    <w:rsid w:val="00924881"/>
    <w:rsid w:val="0092561E"/>
    <w:rsid w:val="00925AB0"/>
    <w:rsid w:val="00926C61"/>
    <w:rsid w:val="0093021E"/>
    <w:rsid w:val="0093415E"/>
    <w:rsid w:val="009343B1"/>
    <w:rsid w:val="00934D04"/>
    <w:rsid w:val="00935428"/>
    <w:rsid w:val="00935F60"/>
    <w:rsid w:val="0093697D"/>
    <w:rsid w:val="00937A36"/>
    <w:rsid w:val="00941776"/>
    <w:rsid w:val="0094224D"/>
    <w:rsid w:val="00942FDC"/>
    <w:rsid w:val="00944823"/>
    <w:rsid w:val="00944ACB"/>
    <w:rsid w:val="009457A9"/>
    <w:rsid w:val="009466EB"/>
    <w:rsid w:val="009469C3"/>
    <w:rsid w:val="00950489"/>
    <w:rsid w:val="00950B13"/>
    <w:rsid w:val="00950CFC"/>
    <w:rsid w:val="00952102"/>
    <w:rsid w:val="00953390"/>
    <w:rsid w:val="00954041"/>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0F07"/>
    <w:rsid w:val="00972A38"/>
    <w:rsid w:val="009735A4"/>
    <w:rsid w:val="00974A3D"/>
    <w:rsid w:val="00974B11"/>
    <w:rsid w:val="00974B21"/>
    <w:rsid w:val="00974B26"/>
    <w:rsid w:val="009763BA"/>
    <w:rsid w:val="009767D5"/>
    <w:rsid w:val="00976AA6"/>
    <w:rsid w:val="00980147"/>
    <w:rsid w:val="00980229"/>
    <w:rsid w:val="009822C7"/>
    <w:rsid w:val="00982524"/>
    <w:rsid w:val="00983370"/>
    <w:rsid w:val="00983B00"/>
    <w:rsid w:val="009851C1"/>
    <w:rsid w:val="00986988"/>
    <w:rsid w:val="00986B80"/>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428"/>
    <w:rsid w:val="009E4CAB"/>
    <w:rsid w:val="009E5990"/>
    <w:rsid w:val="009E5D4F"/>
    <w:rsid w:val="009E6413"/>
    <w:rsid w:val="009E7242"/>
    <w:rsid w:val="009E76F0"/>
    <w:rsid w:val="009F0126"/>
    <w:rsid w:val="009F0B76"/>
    <w:rsid w:val="009F1327"/>
    <w:rsid w:val="009F2044"/>
    <w:rsid w:val="009F21CE"/>
    <w:rsid w:val="009F278E"/>
    <w:rsid w:val="009F2A3F"/>
    <w:rsid w:val="009F5C7C"/>
    <w:rsid w:val="00A01195"/>
    <w:rsid w:val="00A01ECA"/>
    <w:rsid w:val="00A026CA"/>
    <w:rsid w:val="00A04760"/>
    <w:rsid w:val="00A049D1"/>
    <w:rsid w:val="00A059D8"/>
    <w:rsid w:val="00A05CE0"/>
    <w:rsid w:val="00A0719B"/>
    <w:rsid w:val="00A10905"/>
    <w:rsid w:val="00A10B25"/>
    <w:rsid w:val="00A11929"/>
    <w:rsid w:val="00A13074"/>
    <w:rsid w:val="00A13FD5"/>
    <w:rsid w:val="00A1577B"/>
    <w:rsid w:val="00A15950"/>
    <w:rsid w:val="00A16ADD"/>
    <w:rsid w:val="00A17CA2"/>
    <w:rsid w:val="00A20793"/>
    <w:rsid w:val="00A20F10"/>
    <w:rsid w:val="00A211B1"/>
    <w:rsid w:val="00A23B79"/>
    <w:rsid w:val="00A24ABE"/>
    <w:rsid w:val="00A24C2F"/>
    <w:rsid w:val="00A2545D"/>
    <w:rsid w:val="00A25661"/>
    <w:rsid w:val="00A264BD"/>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70E6"/>
    <w:rsid w:val="00A506C2"/>
    <w:rsid w:val="00A506CF"/>
    <w:rsid w:val="00A50AB2"/>
    <w:rsid w:val="00A50E8E"/>
    <w:rsid w:val="00A51291"/>
    <w:rsid w:val="00A52364"/>
    <w:rsid w:val="00A52785"/>
    <w:rsid w:val="00A52A2D"/>
    <w:rsid w:val="00A531FC"/>
    <w:rsid w:val="00A53A2D"/>
    <w:rsid w:val="00A54BFF"/>
    <w:rsid w:val="00A55383"/>
    <w:rsid w:val="00A5592B"/>
    <w:rsid w:val="00A559F9"/>
    <w:rsid w:val="00A5646D"/>
    <w:rsid w:val="00A56BBF"/>
    <w:rsid w:val="00A606EC"/>
    <w:rsid w:val="00A60A8C"/>
    <w:rsid w:val="00A60CBE"/>
    <w:rsid w:val="00A61CA2"/>
    <w:rsid w:val="00A6327C"/>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215C"/>
    <w:rsid w:val="00A84235"/>
    <w:rsid w:val="00A845C1"/>
    <w:rsid w:val="00A865F2"/>
    <w:rsid w:val="00A866DE"/>
    <w:rsid w:val="00A86D2E"/>
    <w:rsid w:val="00A90F24"/>
    <w:rsid w:val="00A91090"/>
    <w:rsid w:val="00A923EF"/>
    <w:rsid w:val="00A92B99"/>
    <w:rsid w:val="00A93BC0"/>
    <w:rsid w:val="00A9531A"/>
    <w:rsid w:val="00A9720E"/>
    <w:rsid w:val="00A97269"/>
    <w:rsid w:val="00AA0178"/>
    <w:rsid w:val="00AA0C1A"/>
    <w:rsid w:val="00AA1059"/>
    <w:rsid w:val="00AA17A1"/>
    <w:rsid w:val="00AA7466"/>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06F93"/>
    <w:rsid w:val="00B12235"/>
    <w:rsid w:val="00B12B41"/>
    <w:rsid w:val="00B218A4"/>
    <w:rsid w:val="00B25AB6"/>
    <w:rsid w:val="00B2616C"/>
    <w:rsid w:val="00B27107"/>
    <w:rsid w:val="00B27B8E"/>
    <w:rsid w:val="00B311C3"/>
    <w:rsid w:val="00B314F7"/>
    <w:rsid w:val="00B31500"/>
    <w:rsid w:val="00B323D3"/>
    <w:rsid w:val="00B328AF"/>
    <w:rsid w:val="00B33B2A"/>
    <w:rsid w:val="00B34E64"/>
    <w:rsid w:val="00B36498"/>
    <w:rsid w:val="00B37AA5"/>
    <w:rsid w:val="00B4046C"/>
    <w:rsid w:val="00B40F05"/>
    <w:rsid w:val="00B4125A"/>
    <w:rsid w:val="00B41AA0"/>
    <w:rsid w:val="00B44DEC"/>
    <w:rsid w:val="00B44EED"/>
    <w:rsid w:val="00B45AA2"/>
    <w:rsid w:val="00B46ADE"/>
    <w:rsid w:val="00B4744B"/>
    <w:rsid w:val="00B518E6"/>
    <w:rsid w:val="00B52312"/>
    <w:rsid w:val="00B52F8E"/>
    <w:rsid w:val="00B543F0"/>
    <w:rsid w:val="00B54673"/>
    <w:rsid w:val="00B56B4D"/>
    <w:rsid w:val="00B57B7E"/>
    <w:rsid w:val="00B603AB"/>
    <w:rsid w:val="00B60956"/>
    <w:rsid w:val="00B616B8"/>
    <w:rsid w:val="00B61852"/>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36CD"/>
    <w:rsid w:val="00B86B6B"/>
    <w:rsid w:val="00B8778D"/>
    <w:rsid w:val="00B87A58"/>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B0C"/>
    <w:rsid w:val="00BB1873"/>
    <w:rsid w:val="00BB1991"/>
    <w:rsid w:val="00BB1BFC"/>
    <w:rsid w:val="00BB2F90"/>
    <w:rsid w:val="00BB318D"/>
    <w:rsid w:val="00BB5DAB"/>
    <w:rsid w:val="00BB64D7"/>
    <w:rsid w:val="00BB6807"/>
    <w:rsid w:val="00BB7A1C"/>
    <w:rsid w:val="00BB7CE6"/>
    <w:rsid w:val="00BC03B0"/>
    <w:rsid w:val="00BC1010"/>
    <w:rsid w:val="00BC1144"/>
    <w:rsid w:val="00BC1B4D"/>
    <w:rsid w:val="00BC1FF3"/>
    <w:rsid w:val="00BC48A7"/>
    <w:rsid w:val="00BC61F7"/>
    <w:rsid w:val="00BC7BC8"/>
    <w:rsid w:val="00BD05FD"/>
    <w:rsid w:val="00BD11E3"/>
    <w:rsid w:val="00BD14A6"/>
    <w:rsid w:val="00BD1614"/>
    <w:rsid w:val="00BD2069"/>
    <w:rsid w:val="00BD33B6"/>
    <w:rsid w:val="00BD3ED9"/>
    <w:rsid w:val="00BD65E5"/>
    <w:rsid w:val="00BD6914"/>
    <w:rsid w:val="00BD6E2B"/>
    <w:rsid w:val="00BD768A"/>
    <w:rsid w:val="00BD7F4A"/>
    <w:rsid w:val="00BE073D"/>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E54"/>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6005"/>
    <w:rsid w:val="00C072E5"/>
    <w:rsid w:val="00C0760F"/>
    <w:rsid w:val="00C10D13"/>
    <w:rsid w:val="00C1262E"/>
    <w:rsid w:val="00C13423"/>
    <w:rsid w:val="00C138A8"/>
    <w:rsid w:val="00C145CC"/>
    <w:rsid w:val="00C1605F"/>
    <w:rsid w:val="00C16133"/>
    <w:rsid w:val="00C16796"/>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3C08"/>
    <w:rsid w:val="00C519F2"/>
    <w:rsid w:val="00C51F4F"/>
    <w:rsid w:val="00C52CCF"/>
    <w:rsid w:val="00C53701"/>
    <w:rsid w:val="00C55894"/>
    <w:rsid w:val="00C55BC3"/>
    <w:rsid w:val="00C562D7"/>
    <w:rsid w:val="00C56AC7"/>
    <w:rsid w:val="00C56E72"/>
    <w:rsid w:val="00C62682"/>
    <w:rsid w:val="00C63903"/>
    <w:rsid w:val="00C63CF4"/>
    <w:rsid w:val="00C6514A"/>
    <w:rsid w:val="00C651BD"/>
    <w:rsid w:val="00C65FFB"/>
    <w:rsid w:val="00C6670D"/>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2653"/>
    <w:rsid w:val="00C92CAD"/>
    <w:rsid w:val="00C92F83"/>
    <w:rsid w:val="00C94E02"/>
    <w:rsid w:val="00C950F7"/>
    <w:rsid w:val="00C95865"/>
    <w:rsid w:val="00C95BD6"/>
    <w:rsid w:val="00C96B3E"/>
    <w:rsid w:val="00CA1184"/>
    <w:rsid w:val="00CA1648"/>
    <w:rsid w:val="00CA232A"/>
    <w:rsid w:val="00CA296C"/>
    <w:rsid w:val="00CA3005"/>
    <w:rsid w:val="00CA3353"/>
    <w:rsid w:val="00CA682E"/>
    <w:rsid w:val="00CA7606"/>
    <w:rsid w:val="00CA791A"/>
    <w:rsid w:val="00CA7D16"/>
    <w:rsid w:val="00CB0546"/>
    <w:rsid w:val="00CB0968"/>
    <w:rsid w:val="00CB333F"/>
    <w:rsid w:val="00CB3B91"/>
    <w:rsid w:val="00CB4368"/>
    <w:rsid w:val="00CB5242"/>
    <w:rsid w:val="00CB5380"/>
    <w:rsid w:val="00CB6490"/>
    <w:rsid w:val="00CB68AE"/>
    <w:rsid w:val="00CC0F71"/>
    <w:rsid w:val="00CC2490"/>
    <w:rsid w:val="00CC3823"/>
    <w:rsid w:val="00CC42A6"/>
    <w:rsid w:val="00CC595A"/>
    <w:rsid w:val="00CD042A"/>
    <w:rsid w:val="00CD126B"/>
    <w:rsid w:val="00CD15F9"/>
    <w:rsid w:val="00CD1BBB"/>
    <w:rsid w:val="00CD1BF1"/>
    <w:rsid w:val="00CD1DD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DB7"/>
    <w:rsid w:val="00CF17AE"/>
    <w:rsid w:val="00CF2716"/>
    <w:rsid w:val="00CF2EE7"/>
    <w:rsid w:val="00CF2EFF"/>
    <w:rsid w:val="00CF465D"/>
    <w:rsid w:val="00CF610C"/>
    <w:rsid w:val="00CF6AE4"/>
    <w:rsid w:val="00CF6E9A"/>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333F"/>
    <w:rsid w:val="00D248E1"/>
    <w:rsid w:val="00D25B54"/>
    <w:rsid w:val="00D26C5F"/>
    <w:rsid w:val="00D30686"/>
    <w:rsid w:val="00D3212D"/>
    <w:rsid w:val="00D32291"/>
    <w:rsid w:val="00D32FBC"/>
    <w:rsid w:val="00D33C73"/>
    <w:rsid w:val="00D34890"/>
    <w:rsid w:val="00D35664"/>
    <w:rsid w:val="00D36E8C"/>
    <w:rsid w:val="00D37308"/>
    <w:rsid w:val="00D40835"/>
    <w:rsid w:val="00D4190C"/>
    <w:rsid w:val="00D41914"/>
    <w:rsid w:val="00D419B9"/>
    <w:rsid w:val="00D422E6"/>
    <w:rsid w:val="00D429B8"/>
    <w:rsid w:val="00D45CFC"/>
    <w:rsid w:val="00D45EA5"/>
    <w:rsid w:val="00D46ECD"/>
    <w:rsid w:val="00D50AFC"/>
    <w:rsid w:val="00D51BF4"/>
    <w:rsid w:val="00D53909"/>
    <w:rsid w:val="00D53C90"/>
    <w:rsid w:val="00D5557A"/>
    <w:rsid w:val="00D555C1"/>
    <w:rsid w:val="00D6044C"/>
    <w:rsid w:val="00D61621"/>
    <w:rsid w:val="00D6215F"/>
    <w:rsid w:val="00D6236F"/>
    <w:rsid w:val="00D6249A"/>
    <w:rsid w:val="00D64BD8"/>
    <w:rsid w:val="00D6694F"/>
    <w:rsid w:val="00D66BF2"/>
    <w:rsid w:val="00D66C25"/>
    <w:rsid w:val="00D66D34"/>
    <w:rsid w:val="00D670DC"/>
    <w:rsid w:val="00D67E97"/>
    <w:rsid w:val="00D70DD7"/>
    <w:rsid w:val="00D70E3E"/>
    <w:rsid w:val="00D71413"/>
    <w:rsid w:val="00D71DE0"/>
    <w:rsid w:val="00D71F21"/>
    <w:rsid w:val="00D7276B"/>
    <w:rsid w:val="00D72BFF"/>
    <w:rsid w:val="00D7335B"/>
    <w:rsid w:val="00D74669"/>
    <w:rsid w:val="00D801E4"/>
    <w:rsid w:val="00D80C40"/>
    <w:rsid w:val="00D811DF"/>
    <w:rsid w:val="00D812C8"/>
    <w:rsid w:val="00D829BF"/>
    <w:rsid w:val="00D83046"/>
    <w:rsid w:val="00D853EF"/>
    <w:rsid w:val="00D90D32"/>
    <w:rsid w:val="00D90E0C"/>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F0A"/>
    <w:rsid w:val="00DB4F85"/>
    <w:rsid w:val="00DB63DF"/>
    <w:rsid w:val="00DB6800"/>
    <w:rsid w:val="00DC05E2"/>
    <w:rsid w:val="00DC1971"/>
    <w:rsid w:val="00DC26FB"/>
    <w:rsid w:val="00DC4A00"/>
    <w:rsid w:val="00DC519F"/>
    <w:rsid w:val="00DC5A5C"/>
    <w:rsid w:val="00DD0065"/>
    <w:rsid w:val="00DD0A10"/>
    <w:rsid w:val="00DD0FB7"/>
    <w:rsid w:val="00DD50F7"/>
    <w:rsid w:val="00DD612D"/>
    <w:rsid w:val="00DD614D"/>
    <w:rsid w:val="00DD6A92"/>
    <w:rsid w:val="00DD6AB4"/>
    <w:rsid w:val="00DD6F45"/>
    <w:rsid w:val="00DD75FB"/>
    <w:rsid w:val="00DD7C9D"/>
    <w:rsid w:val="00DE3163"/>
    <w:rsid w:val="00DE40FC"/>
    <w:rsid w:val="00DE537E"/>
    <w:rsid w:val="00DE5765"/>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DF7905"/>
    <w:rsid w:val="00E008FD"/>
    <w:rsid w:val="00E01D2A"/>
    <w:rsid w:val="00E02B84"/>
    <w:rsid w:val="00E04329"/>
    <w:rsid w:val="00E05DDA"/>
    <w:rsid w:val="00E071F0"/>
    <w:rsid w:val="00E11102"/>
    <w:rsid w:val="00E11FB3"/>
    <w:rsid w:val="00E146A9"/>
    <w:rsid w:val="00E148EC"/>
    <w:rsid w:val="00E14AC8"/>
    <w:rsid w:val="00E14D6F"/>
    <w:rsid w:val="00E15993"/>
    <w:rsid w:val="00E2081C"/>
    <w:rsid w:val="00E21D35"/>
    <w:rsid w:val="00E2532C"/>
    <w:rsid w:val="00E25863"/>
    <w:rsid w:val="00E30177"/>
    <w:rsid w:val="00E30998"/>
    <w:rsid w:val="00E31644"/>
    <w:rsid w:val="00E33544"/>
    <w:rsid w:val="00E335FA"/>
    <w:rsid w:val="00E35435"/>
    <w:rsid w:val="00E359A8"/>
    <w:rsid w:val="00E37CEE"/>
    <w:rsid w:val="00E413BC"/>
    <w:rsid w:val="00E4490C"/>
    <w:rsid w:val="00E4491C"/>
    <w:rsid w:val="00E463C9"/>
    <w:rsid w:val="00E464DE"/>
    <w:rsid w:val="00E5021A"/>
    <w:rsid w:val="00E51A7A"/>
    <w:rsid w:val="00E53D37"/>
    <w:rsid w:val="00E53DF7"/>
    <w:rsid w:val="00E5529E"/>
    <w:rsid w:val="00E55D0C"/>
    <w:rsid w:val="00E5776A"/>
    <w:rsid w:val="00E578D3"/>
    <w:rsid w:val="00E5799F"/>
    <w:rsid w:val="00E60D8C"/>
    <w:rsid w:val="00E634E9"/>
    <w:rsid w:val="00E641F4"/>
    <w:rsid w:val="00E64376"/>
    <w:rsid w:val="00E64C79"/>
    <w:rsid w:val="00E65972"/>
    <w:rsid w:val="00E6776F"/>
    <w:rsid w:val="00E67ACE"/>
    <w:rsid w:val="00E67B3C"/>
    <w:rsid w:val="00E71338"/>
    <w:rsid w:val="00E72882"/>
    <w:rsid w:val="00E73CD0"/>
    <w:rsid w:val="00E74F53"/>
    <w:rsid w:val="00E75DD3"/>
    <w:rsid w:val="00E76A0E"/>
    <w:rsid w:val="00E80458"/>
    <w:rsid w:val="00E80C0E"/>
    <w:rsid w:val="00E82485"/>
    <w:rsid w:val="00E82E95"/>
    <w:rsid w:val="00E84A4B"/>
    <w:rsid w:val="00E8587A"/>
    <w:rsid w:val="00E86CDB"/>
    <w:rsid w:val="00E874F8"/>
    <w:rsid w:val="00E87A23"/>
    <w:rsid w:val="00E9043C"/>
    <w:rsid w:val="00E9091C"/>
    <w:rsid w:val="00E9200B"/>
    <w:rsid w:val="00E93FB9"/>
    <w:rsid w:val="00E953BB"/>
    <w:rsid w:val="00E977C1"/>
    <w:rsid w:val="00EA1C9A"/>
    <w:rsid w:val="00EA3103"/>
    <w:rsid w:val="00EA4A86"/>
    <w:rsid w:val="00EA5DE5"/>
    <w:rsid w:val="00EA6FB1"/>
    <w:rsid w:val="00EA73D3"/>
    <w:rsid w:val="00EA75FC"/>
    <w:rsid w:val="00EA7611"/>
    <w:rsid w:val="00EA7FEC"/>
    <w:rsid w:val="00EB067C"/>
    <w:rsid w:val="00EB184B"/>
    <w:rsid w:val="00EB1A03"/>
    <w:rsid w:val="00EB3A08"/>
    <w:rsid w:val="00EB4462"/>
    <w:rsid w:val="00EB475C"/>
    <w:rsid w:val="00EB4D7F"/>
    <w:rsid w:val="00EC1640"/>
    <w:rsid w:val="00EC1AF9"/>
    <w:rsid w:val="00EC2E86"/>
    <w:rsid w:val="00EC32D0"/>
    <w:rsid w:val="00EC6374"/>
    <w:rsid w:val="00EC7BDE"/>
    <w:rsid w:val="00EC7E2B"/>
    <w:rsid w:val="00ED112F"/>
    <w:rsid w:val="00ED122D"/>
    <w:rsid w:val="00ED25F7"/>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2E0"/>
    <w:rsid w:val="00EE5628"/>
    <w:rsid w:val="00EE59F4"/>
    <w:rsid w:val="00EE5DBB"/>
    <w:rsid w:val="00EE63BE"/>
    <w:rsid w:val="00EE6C4D"/>
    <w:rsid w:val="00EF1CF7"/>
    <w:rsid w:val="00EF22B9"/>
    <w:rsid w:val="00EF2358"/>
    <w:rsid w:val="00EF3E6A"/>
    <w:rsid w:val="00EF5A98"/>
    <w:rsid w:val="00EF790A"/>
    <w:rsid w:val="00F008CC"/>
    <w:rsid w:val="00F00B77"/>
    <w:rsid w:val="00F01147"/>
    <w:rsid w:val="00F018E1"/>
    <w:rsid w:val="00F01970"/>
    <w:rsid w:val="00F0308C"/>
    <w:rsid w:val="00F037FC"/>
    <w:rsid w:val="00F05939"/>
    <w:rsid w:val="00F07861"/>
    <w:rsid w:val="00F13034"/>
    <w:rsid w:val="00F13960"/>
    <w:rsid w:val="00F14E15"/>
    <w:rsid w:val="00F16E37"/>
    <w:rsid w:val="00F2003C"/>
    <w:rsid w:val="00F21AE6"/>
    <w:rsid w:val="00F21B22"/>
    <w:rsid w:val="00F23B9C"/>
    <w:rsid w:val="00F24B91"/>
    <w:rsid w:val="00F26185"/>
    <w:rsid w:val="00F26DBF"/>
    <w:rsid w:val="00F2743B"/>
    <w:rsid w:val="00F2758A"/>
    <w:rsid w:val="00F27F97"/>
    <w:rsid w:val="00F30370"/>
    <w:rsid w:val="00F30993"/>
    <w:rsid w:val="00F30A18"/>
    <w:rsid w:val="00F3138E"/>
    <w:rsid w:val="00F338D5"/>
    <w:rsid w:val="00F33AFB"/>
    <w:rsid w:val="00F36C06"/>
    <w:rsid w:val="00F42946"/>
    <w:rsid w:val="00F436B1"/>
    <w:rsid w:val="00F44CD9"/>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BCE"/>
    <w:rsid w:val="00F67220"/>
    <w:rsid w:val="00F67F22"/>
    <w:rsid w:val="00F70D17"/>
    <w:rsid w:val="00F70E98"/>
    <w:rsid w:val="00F71FC9"/>
    <w:rsid w:val="00F7247A"/>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FDA"/>
    <w:rsid w:val="00FA71E8"/>
    <w:rsid w:val="00FB1092"/>
    <w:rsid w:val="00FB1492"/>
    <w:rsid w:val="00FB22E9"/>
    <w:rsid w:val="00FB2D7B"/>
    <w:rsid w:val="00FB4A0B"/>
    <w:rsid w:val="00FB600F"/>
    <w:rsid w:val="00FB6BF9"/>
    <w:rsid w:val="00FC0B92"/>
    <w:rsid w:val="00FC1717"/>
    <w:rsid w:val="00FC2066"/>
    <w:rsid w:val="00FC29B1"/>
    <w:rsid w:val="00FC35E6"/>
    <w:rsid w:val="00FC4108"/>
    <w:rsid w:val="00FC415D"/>
    <w:rsid w:val="00FC46C9"/>
    <w:rsid w:val="00FC5F4C"/>
    <w:rsid w:val="00FC67B4"/>
    <w:rsid w:val="00FC7DC7"/>
    <w:rsid w:val="00FD1CB4"/>
    <w:rsid w:val="00FD252A"/>
    <w:rsid w:val="00FD2F7F"/>
    <w:rsid w:val="00FD39B6"/>
    <w:rsid w:val="00FD42CA"/>
    <w:rsid w:val="00FD4F3C"/>
    <w:rsid w:val="00FD7305"/>
    <w:rsid w:val="00FE1B04"/>
    <w:rsid w:val="00FE20B1"/>
    <w:rsid w:val="00FE4D34"/>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eletronic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eletronic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eletronic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C5D-8D79-47A8-B485-72230099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33</Pages>
  <Words>15516</Words>
  <Characters>83789</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269</cp:revision>
  <cp:lastPrinted>2020-04-14T19:39:00Z</cp:lastPrinted>
  <dcterms:created xsi:type="dcterms:W3CDTF">2020-01-30T12:59:00Z</dcterms:created>
  <dcterms:modified xsi:type="dcterms:W3CDTF">2020-04-15T19:47:00Z</dcterms:modified>
</cp:coreProperties>
</file>