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E15FC5" w:rsidRDefault="00406EA2" w:rsidP="00532C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ind w:right="-710"/>
        <w:rPr>
          <w:rStyle w:val="nfase"/>
          <w:rFonts w:ascii="Book Antiqua" w:eastAsia="Book Antiqua" w:hAnsi="Book Antiqua"/>
          <w:i w:val="0"/>
        </w:rPr>
      </w:pPr>
      <w:r w:rsidRPr="00E15FC5">
        <w:rPr>
          <w:rStyle w:val="nfase"/>
          <w:rFonts w:ascii="Book Antiqua" w:eastAsia="Book Antiqua" w:hAnsi="Book Antiqua"/>
        </w:rPr>
        <w:t>O Município de Gaspar,</w:t>
      </w:r>
      <w:r w:rsidRPr="00E15FC5">
        <w:rPr>
          <w:rStyle w:val="nfase"/>
          <w:rFonts w:ascii="Book Antiqua" w:eastAsia="Book Antiqua" w:hAnsi="Book Antiqua"/>
          <w:i w:val="0"/>
        </w:rPr>
        <w:t xml:space="preserve"> </w:t>
      </w:r>
      <w:r w:rsidRPr="00E15FC5">
        <w:rPr>
          <w:rFonts w:ascii="Book Antiqua" w:hAnsi="Book Antiqua"/>
          <w:i/>
        </w:rPr>
        <w:t>através d</w:t>
      </w:r>
      <w:r w:rsidR="00E15FC5" w:rsidRPr="00E15FC5">
        <w:rPr>
          <w:rFonts w:ascii="Book Antiqua" w:hAnsi="Book Antiqua"/>
          <w:i/>
        </w:rPr>
        <w:t>a</w:t>
      </w:r>
      <w:r w:rsidRPr="00E15FC5">
        <w:rPr>
          <w:rFonts w:ascii="Book Antiqua" w:hAnsi="Book Antiqua"/>
          <w:i/>
        </w:rPr>
        <w:t xml:space="preserve"> </w:t>
      </w:r>
      <w:r w:rsidR="00E15FC5" w:rsidRPr="00E15FC5">
        <w:rPr>
          <w:rFonts w:ascii="Book Antiqua" w:hAnsi="Book Antiqua"/>
          <w:i/>
        </w:rPr>
        <w:t>Secretaria Municipal da Fazenda e Gestão Administrativa – Corpo de Bombeiros Militar; Secretaria Municipal de Saúde;</w:t>
      </w:r>
      <w:r w:rsidRPr="00E15FC5">
        <w:rPr>
          <w:rStyle w:val="nfase"/>
          <w:rFonts w:ascii="Book Antiqua" w:eastAsia="Book Antiqua" w:hAnsi="Book Antiqua"/>
          <w:i w:val="0"/>
        </w:rPr>
        <w:t xml:space="preserve"> </w:t>
      </w:r>
      <w:r w:rsidRPr="00E15FC5">
        <w:rPr>
          <w:rStyle w:val="nfase"/>
          <w:rFonts w:ascii="Book Antiqua" w:eastAsia="Book Antiqua" w:hAnsi="Book Antiqua"/>
        </w:rPr>
        <w:t>divulga:</w:t>
      </w:r>
      <w:r w:rsidR="00721D7A" w:rsidRPr="00E15FC5">
        <w:rPr>
          <w:rStyle w:val="nfase"/>
          <w:rFonts w:ascii="Book Antiqua" w:eastAsia="Book Antiqua" w:hAnsi="Book Antiqua"/>
          <w:i w:val="0"/>
        </w:rPr>
        <w:t xml:space="preserve"> </w:t>
      </w:r>
    </w:p>
    <w:p w:rsidR="0022182E" w:rsidRPr="00250D98"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E15FC5">
        <w:rPr>
          <w:rStyle w:val="nfase"/>
          <w:rFonts w:ascii="Book Antiqua" w:eastAsia="Book Antiqua" w:hAnsi="Book Antiqua"/>
          <w:i w:val="0"/>
          <w:sz w:val="36"/>
          <w:szCs w:val="36"/>
        </w:rPr>
        <w:t>105/2020</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E15FC5">
        <w:rPr>
          <w:rStyle w:val="nfase"/>
          <w:rFonts w:ascii="Book Antiqua" w:eastAsia="Book Antiqua" w:hAnsi="Book Antiqua"/>
          <w:i w:val="0"/>
          <w:sz w:val="36"/>
          <w:szCs w:val="36"/>
        </w:rPr>
        <w:t>014/2020</w:t>
      </w:r>
    </w:p>
    <w:p w:rsidR="00E15FC5" w:rsidRDefault="00E15FC5" w:rsidP="00BD5C9A">
      <w:pPr>
        <w:tabs>
          <w:tab w:val="left" w:pos="9214"/>
        </w:tabs>
        <w:ind w:right="-710"/>
        <w:rPr>
          <w:rFonts w:ascii="Book Antiqua" w:hAnsi="Book Antiqua"/>
          <w:b/>
          <w:sz w:val="24"/>
          <w:szCs w:val="24"/>
        </w:rPr>
      </w:pPr>
    </w:p>
    <w:p w:rsidR="00E15FC5" w:rsidRPr="00DB750A" w:rsidRDefault="00E15FC5" w:rsidP="00E15FC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E15FC5" w:rsidRPr="00195D34" w:rsidRDefault="00E15FC5" w:rsidP="00E15FC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E15FC5" w:rsidRDefault="00E15FC5" w:rsidP="00BD5C9A">
      <w:pPr>
        <w:tabs>
          <w:tab w:val="left" w:pos="9214"/>
        </w:tabs>
        <w:ind w:right="-710"/>
        <w:rPr>
          <w:rFonts w:ascii="Book Antiqua" w:hAnsi="Book Antiqua"/>
          <w:b/>
          <w:sz w:val="24"/>
          <w:szCs w:val="24"/>
        </w:rPr>
      </w:pPr>
    </w:p>
    <w:p w:rsidR="0017398B" w:rsidRPr="00E15FC5" w:rsidRDefault="0017398B" w:rsidP="00E15FC5">
      <w:pPr>
        <w:tabs>
          <w:tab w:val="left" w:pos="9214"/>
        </w:tabs>
        <w:ind w:right="-710"/>
        <w:rPr>
          <w:rFonts w:ascii="Book Antiqua" w:hAnsi="Book Antiqua"/>
          <w:sz w:val="24"/>
          <w:szCs w:val="24"/>
        </w:rPr>
      </w:pPr>
      <w:r w:rsidRPr="0096634B">
        <w:rPr>
          <w:rFonts w:ascii="Book Antiqua" w:hAnsi="Book Antiqua"/>
          <w:b/>
          <w:sz w:val="24"/>
          <w:szCs w:val="24"/>
        </w:rPr>
        <w:t>TÍTULO</w:t>
      </w:r>
      <w:r w:rsidRPr="00E15FC5">
        <w:rPr>
          <w:rFonts w:ascii="Book Antiqua" w:hAnsi="Book Antiqua"/>
          <w:b/>
          <w:sz w:val="24"/>
          <w:szCs w:val="24"/>
        </w:rPr>
        <w:t>:</w:t>
      </w:r>
      <w:r w:rsidR="002A2D03" w:rsidRPr="00E15FC5">
        <w:rPr>
          <w:rFonts w:ascii="Book Antiqua" w:hAnsi="Book Antiqua"/>
          <w:sz w:val="24"/>
          <w:szCs w:val="24"/>
        </w:rPr>
        <w:t xml:space="preserve"> </w:t>
      </w:r>
      <w:r w:rsidR="00E15FC5" w:rsidRPr="00E15FC5">
        <w:rPr>
          <w:rFonts w:ascii="Book Antiqua" w:hAnsi="Book Antiqua"/>
          <w:bCs/>
          <w:sz w:val="24"/>
          <w:szCs w:val="24"/>
        </w:rPr>
        <w:t>REGISTRO DE PREÇOS PARA FUTURAS AQUISIÇÕES DE GASES MEDICINAIS COM FORNECIMENTO DE CILINDROS EM REGIME DE COMODATO</w:t>
      </w:r>
      <w:r w:rsidR="00721D7A" w:rsidRPr="00E15FC5">
        <w:rPr>
          <w:rFonts w:ascii="Book Antiqua" w:hAnsi="Book Antiqua"/>
          <w:color w:val="000000"/>
          <w:sz w:val="24"/>
          <w:szCs w:val="24"/>
          <w:lang w:eastAsia="pt-BR"/>
        </w:rPr>
        <w:t>.</w:t>
      </w: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17398B" w:rsidRPr="00250D98" w:rsidRDefault="0017398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710"/>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710"/>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Por item.</w:t>
      </w:r>
    </w:p>
    <w:p w:rsidR="0017398B" w:rsidRPr="00250D98" w:rsidRDefault="00CC2B4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cs="Book Antiqua"/>
          <w:sz w:val="24"/>
          <w:szCs w:val="24"/>
          <w:lang w:eastAsia="pt-BR"/>
        </w:rPr>
      </w:pPr>
      <w:r w:rsidRPr="00BD5C9A">
        <w:rPr>
          <w:rFonts w:ascii="Book Antiqua" w:hAnsi="Book Antiqua" w:cs="Book Antiqua"/>
          <w:b/>
          <w:sz w:val="24"/>
          <w:szCs w:val="24"/>
          <w:lang w:eastAsia="pt-BR"/>
        </w:rPr>
        <w:t>Valor Estimado da Licitação:</w:t>
      </w:r>
      <w:r w:rsidRPr="00BD5C9A">
        <w:rPr>
          <w:rFonts w:ascii="Book Antiqua" w:hAnsi="Book Antiqua" w:cs="Book Antiqua"/>
          <w:sz w:val="24"/>
          <w:szCs w:val="24"/>
          <w:lang w:eastAsia="pt-BR"/>
        </w:rPr>
        <w:t xml:space="preserve"> </w:t>
      </w:r>
      <w:r w:rsidR="00F604B0" w:rsidRPr="00BD5C9A">
        <w:rPr>
          <w:rFonts w:ascii="Book Antiqua" w:hAnsi="Book Antiqua" w:cs="Book Antiqua"/>
          <w:sz w:val="24"/>
          <w:szCs w:val="24"/>
          <w:lang w:eastAsia="pt-BR"/>
        </w:rPr>
        <w:t>R$</w:t>
      </w:r>
      <w:r w:rsidR="00F604B0" w:rsidRPr="00F604B0">
        <w:rPr>
          <w:rFonts w:ascii="Book Antiqua" w:hAnsi="Book Antiqua" w:cs="Book Antiqua"/>
          <w:sz w:val="24"/>
          <w:szCs w:val="24"/>
          <w:lang w:eastAsia="pt-BR"/>
        </w:rPr>
        <w:t xml:space="preserve"> </w:t>
      </w:r>
      <w:r w:rsidR="00E15FC5">
        <w:rPr>
          <w:rFonts w:ascii="Book Antiqua" w:hAnsi="Book Antiqua" w:cs="Book Antiqua"/>
          <w:sz w:val="24"/>
          <w:szCs w:val="24"/>
          <w:lang w:eastAsia="pt-BR"/>
        </w:rPr>
        <w:t>33.332,50.</w:t>
      </w:r>
    </w:p>
    <w:p w:rsidR="0017398B" w:rsidRPr="00250D98" w:rsidRDefault="0017398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22182E">
      <w:pPr>
        <w:rPr>
          <w:rStyle w:val="nfase"/>
          <w:rFonts w:ascii="Book Antiqua" w:eastAsia="Book Antiqua" w:hAnsi="Book Antiqua"/>
          <w:i w:val="0"/>
        </w:rPr>
      </w:pPr>
    </w:p>
    <w:p w:rsidR="0022182E" w:rsidRPr="00250D98" w:rsidRDefault="0022182E" w:rsidP="00BD5C9A">
      <w:pPr>
        <w:ind w:right="-710"/>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2059D5" w:rsidRPr="00250D98">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22182E">
      <w:pPr>
        <w:rPr>
          <w:rStyle w:val="nfase"/>
          <w:rFonts w:ascii="Book Antiqua" w:eastAsia="Book Antiqua" w:hAnsi="Book Antiqua"/>
          <w:i w:val="0"/>
        </w:rPr>
      </w:pPr>
    </w:p>
    <w:p w:rsidR="0022182E" w:rsidRPr="00250D98" w:rsidRDefault="0022182E" w:rsidP="0022182E">
      <w:pPr>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22182E">
      <w:pPr>
        <w:rPr>
          <w:rStyle w:val="nfase"/>
          <w:rFonts w:ascii="Book Antiqua" w:eastAsia="Book Antiqua" w:hAnsi="Book Antiqua"/>
          <w:i w:val="0"/>
        </w:rPr>
      </w:pPr>
    </w:p>
    <w:p w:rsidR="0022182E" w:rsidRPr="00250D98" w:rsidRDefault="0022182E" w:rsidP="00B26D58">
      <w:pPr>
        <w:pStyle w:val="PargrafodaLista"/>
        <w:numPr>
          <w:ilvl w:val="0"/>
          <w:numId w:val="17"/>
        </w:numPr>
        <w:spacing w:after="120"/>
        <w:ind w:left="142" w:hanging="284"/>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626D85">
        <w:rPr>
          <w:rStyle w:val="nfase"/>
          <w:rFonts w:ascii="Book Antiqua" w:hAnsi="Book Antiqua"/>
          <w:b/>
          <w:i w:val="0"/>
        </w:rPr>
        <w:t>08</w:t>
      </w:r>
      <w:r w:rsidRPr="003D23A5">
        <w:rPr>
          <w:rStyle w:val="nfase"/>
          <w:rFonts w:ascii="Book Antiqua" w:hAnsi="Book Antiqua"/>
          <w:b/>
          <w:i w:val="0"/>
        </w:rPr>
        <w:t>/</w:t>
      </w:r>
      <w:r w:rsidR="00626D85">
        <w:rPr>
          <w:rStyle w:val="nfase"/>
          <w:rFonts w:ascii="Book Antiqua" w:hAnsi="Book Antiqua"/>
          <w:b/>
          <w:i w:val="0"/>
        </w:rPr>
        <w:t>06</w:t>
      </w:r>
      <w:r w:rsidRPr="003D23A5">
        <w:rPr>
          <w:rStyle w:val="nfase"/>
          <w:rFonts w:ascii="Book Antiqua" w:hAnsi="Book Antiqua"/>
          <w:b/>
          <w:i w:val="0"/>
        </w:rPr>
        <w:t>/20</w:t>
      </w:r>
      <w:r w:rsidR="00301E50" w:rsidRPr="003D23A5">
        <w:rPr>
          <w:rStyle w:val="nfase"/>
          <w:rFonts w:ascii="Book Antiqua" w:hAnsi="Book Antiqua"/>
          <w:b/>
          <w:i w:val="0"/>
        </w:rPr>
        <w:t>20</w:t>
      </w:r>
      <w:r w:rsidRPr="003D23A5">
        <w:rPr>
          <w:rStyle w:val="nfase"/>
          <w:rFonts w:ascii="Book Antiqua" w:hAnsi="Book Antiqua"/>
          <w:b/>
          <w:i w:val="0"/>
        </w:rPr>
        <w:t>.</w:t>
      </w:r>
    </w:p>
    <w:p w:rsidR="0022182E" w:rsidRPr="00250D98" w:rsidRDefault="0022182E" w:rsidP="00B26D58">
      <w:pPr>
        <w:pStyle w:val="PargrafodaLista"/>
        <w:numPr>
          <w:ilvl w:val="0"/>
          <w:numId w:val="17"/>
        </w:numPr>
        <w:spacing w:after="120"/>
        <w:ind w:left="142" w:hanging="284"/>
        <w:rPr>
          <w:rStyle w:val="nfase"/>
          <w:rFonts w:ascii="Book Antiqua" w:hAnsi="Book Antiqua"/>
          <w:i w:val="0"/>
        </w:rPr>
      </w:pPr>
      <w:r w:rsidRPr="00250D98">
        <w:rPr>
          <w:rStyle w:val="nfase"/>
          <w:rFonts w:ascii="Book Antiqua" w:hAnsi="Book Antiqua"/>
          <w:i w:val="0"/>
          <w:u w:val="single"/>
        </w:rPr>
        <w:t>ABERTURA DA</w:t>
      </w:r>
      <w:r w:rsidR="00762F85" w:rsidRPr="00250D98">
        <w:rPr>
          <w:rStyle w:val="nfase"/>
          <w:rFonts w:ascii="Book Antiqua" w:hAnsi="Book Antiqua"/>
          <w:i w:val="0"/>
          <w:u w:val="single"/>
        </w:rPr>
        <w:t xml:space="preserve"> </w:t>
      </w:r>
      <w:r w:rsidRPr="00250D98">
        <w:rPr>
          <w:rStyle w:val="nfase"/>
          <w:rFonts w:ascii="Book Antiqua" w:hAnsi="Book Antiqua"/>
          <w:i w:val="0"/>
          <w:u w:val="single"/>
        </w:rPr>
        <w:t>SESSÃO PÚBLICA</w:t>
      </w:r>
      <w:r w:rsidRPr="00250D98">
        <w:rPr>
          <w:rStyle w:val="nfase"/>
          <w:rFonts w:ascii="Book Antiqua" w:hAnsi="Book Antiqua"/>
          <w:i w:val="0"/>
        </w:rPr>
        <w:t xml:space="preserve">: </w:t>
      </w:r>
      <w:r w:rsidRPr="00250D98">
        <w:rPr>
          <w:rStyle w:val="nfase"/>
          <w:rFonts w:ascii="Book Antiqua" w:hAnsi="Book Antiqua"/>
          <w:b/>
          <w:i w:val="0"/>
        </w:rPr>
        <w:t xml:space="preserve">Às 09h00min do dia </w:t>
      </w:r>
      <w:r w:rsidR="00626D85">
        <w:rPr>
          <w:rStyle w:val="nfase"/>
          <w:rFonts w:ascii="Book Antiqua" w:hAnsi="Book Antiqua"/>
          <w:b/>
          <w:i w:val="0"/>
        </w:rPr>
        <w:t>19</w:t>
      </w:r>
      <w:r w:rsidR="00762F85" w:rsidRPr="003D23A5">
        <w:rPr>
          <w:rStyle w:val="nfase"/>
          <w:rFonts w:ascii="Book Antiqua" w:hAnsi="Book Antiqua"/>
          <w:b/>
          <w:i w:val="0"/>
        </w:rPr>
        <w:t>/</w:t>
      </w:r>
      <w:r w:rsidR="00626D85">
        <w:rPr>
          <w:rStyle w:val="nfase"/>
          <w:rFonts w:ascii="Book Antiqua" w:hAnsi="Book Antiqua"/>
          <w:b/>
          <w:i w:val="0"/>
        </w:rPr>
        <w:t>06</w:t>
      </w:r>
      <w:r w:rsidR="003257D1" w:rsidRPr="003D23A5">
        <w:rPr>
          <w:rStyle w:val="nfase"/>
          <w:rFonts w:ascii="Book Antiqua" w:hAnsi="Book Antiqua"/>
          <w:b/>
          <w:i w:val="0"/>
        </w:rPr>
        <w:t>/2020</w:t>
      </w:r>
      <w:r w:rsidRPr="003D23A5">
        <w:rPr>
          <w:rStyle w:val="nfase"/>
          <w:rFonts w:ascii="Book Antiqua" w:hAnsi="Book Antiqua"/>
          <w:i w:val="0"/>
        </w:rPr>
        <w:t>.</w:t>
      </w:r>
    </w:p>
    <w:p w:rsidR="0022182E" w:rsidRPr="00250D98" w:rsidRDefault="0022182E" w:rsidP="00B26D58">
      <w:pPr>
        <w:pStyle w:val="PargrafodaLista"/>
        <w:numPr>
          <w:ilvl w:val="0"/>
          <w:numId w:val="17"/>
        </w:numPr>
        <w:spacing w:after="120"/>
        <w:ind w:left="142" w:hanging="284"/>
        <w:rPr>
          <w:rStyle w:val="nfase"/>
          <w:rFonts w:ascii="Book Antiqua" w:hAnsi="Book Antiqua"/>
          <w:i w:val="0"/>
        </w:rPr>
      </w:pPr>
      <w:r w:rsidRPr="00250D98">
        <w:rPr>
          <w:rStyle w:val="nfase"/>
          <w:rFonts w:ascii="Book Antiqua" w:hAnsi="Book Antiqua"/>
          <w:i w:val="0"/>
          <w:u w:val="single"/>
        </w:rPr>
        <w:t>INÍCIO DA DISPUTA DE PREÇOS</w:t>
      </w:r>
      <w:r w:rsidRPr="00250D98">
        <w:rPr>
          <w:rStyle w:val="nfase"/>
          <w:rFonts w:ascii="Book Antiqua" w:hAnsi="Book Antiqua"/>
          <w:i w:val="0"/>
        </w:rPr>
        <w:t xml:space="preserve">: </w:t>
      </w:r>
      <w:r w:rsidRPr="00250D98">
        <w:rPr>
          <w:rStyle w:val="nfase"/>
          <w:rFonts w:ascii="Book Antiqua" w:hAnsi="Book Antiqua"/>
          <w:b/>
          <w:i w:val="0"/>
        </w:rPr>
        <w:t xml:space="preserve">Às 09h30min do dia </w:t>
      </w:r>
      <w:r w:rsidR="00626D85">
        <w:rPr>
          <w:rStyle w:val="nfase"/>
          <w:rFonts w:ascii="Book Antiqua" w:hAnsi="Book Antiqua"/>
          <w:b/>
          <w:i w:val="0"/>
        </w:rPr>
        <w:t>19</w:t>
      </w:r>
      <w:r w:rsidR="00762F85" w:rsidRPr="003D23A5">
        <w:rPr>
          <w:rStyle w:val="nfase"/>
          <w:rFonts w:ascii="Book Antiqua" w:hAnsi="Book Antiqua"/>
          <w:b/>
          <w:i w:val="0"/>
        </w:rPr>
        <w:t>/</w:t>
      </w:r>
      <w:r w:rsidR="00626D85">
        <w:rPr>
          <w:rStyle w:val="nfase"/>
          <w:rFonts w:ascii="Book Antiqua" w:hAnsi="Book Antiqua"/>
          <w:b/>
          <w:i w:val="0"/>
        </w:rPr>
        <w:t>06</w:t>
      </w:r>
      <w:r w:rsidR="003257D1" w:rsidRPr="003D23A5">
        <w:rPr>
          <w:rStyle w:val="nfase"/>
          <w:rFonts w:ascii="Book Antiqua" w:hAnsi="Book Antiqua"/>
          <w:b/>
          <w:i w:val="0"/>
        </w:rPr>
        <w:t>/2020</w:t>
      </w:r>
      <w:r w:rsidRPr="00B51DFD">
        <w:rPr>
          <w:rStyle w:val="nfase"/>
          <w:rFonts w:ascii="Book Antiqua" w:hAnsi="Book Antiqua"/>
          <w:i w:val="0"/>
        </w:rPr>
        <w:t>.</w:t>
      </w:r>
    </w:p>
    <w:p w:rsidR="0022182E" w:rsidRPr="00250D98" w:rsidRDefault="0022182E" w:rsidP="0022182E">
      <w:pPr>
        <w:rPr>
          <w:rStyle w:val="nfase"/>
          <w:rFonts w:ascii="Book Antiqua" w:hAnsi="Book Antiqua"/>
          <w:b/>
          <w:i w:val="0"/>
        </w:rPr>
      </w:pPr>
    </w:p>
    <w:p w:rsidR="0022182E" w:rsidRPr="00250D98" w:rsidRDefault="0022182E" w:rsidP="00BD5C9A">
      <w:pPr>
        <w:ind w:right="-710"/>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BD5C9A">
      <w:pPr>
        <w:ind w:right="-710"/>
        <w:rPr>
          <w:rStyle w:val="nfase"/>
          <w:rFonts w:ascii="Book Antiqua" w:eastAsia="Book Antiqua" w:hAnsi="Book Antiqua"/>
          <w:b/>
          <w:i w:val="0"/>
        </w:rPr>
      </w:pPr>
    </w:p>
    <w:p w:rsidR="0022182E" w:rsidRPr="00250D98" w:rsidRDefault="0022182E" w:rsidP="00BD5C9A">
      <w:pPr>
        <w:ind w:right="-710"/>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BD5C9A">
      <w:pPr>
        <w:ind w:right="-710"/>
        <w:rPr>
          <w:rFonts w:ascii="Book Antiqua" w:eastAsia="Book Antiqua" w:hAnsi="Book Antiqua"/>
        </w:rPr>
      </w:pPr>
      <w:r w:rsidRPr="00250D98">
        <w:rPr>
          <w:rFonts w:ascii="Book Antiqua" w:hAnsi="Book Antiqua"/>
          <w:iCs/>
        </w:rPr>
        <w:t>1.</w:t>
      </w:r>
      <w:r w:rsidRPr="0096634B">
        <w:rPr>
          <w:rFonts w:ascii="Book Antiqua" w:eastAsia="Book Antiqua" w:hAnsi="Book Antiqua"/>
        </w:rPr>
        <w:t>1 A pre</w:t>
      </w:r>
      <w:r w:rsidR="00DA5A14" w:rsidRPr="0096634B">
        <w:rPr>
          <w:rFonts w:ascii="Book Antiqua" w:eastAsia="Book Antiqua" w:hAnsi="Book Antiqua"/>
        </w:rPr>
        <w:t>sente Licitação tem por objeto o</w:t>
      </w:r>
      <w:r w:rsidR="000D25DD" w:rsidRPr="0096634B">
        <w:rPr>
          <w:rFonts w:ascii="Book Antiqua" w:eastAsia="Book Antiqua" w:hAnsi="Book Antiqua"/>
        </w:rPr>
        <w:t xml:space="preserve"> </w:t>
      </w:r>
      <w:r w:rsidR="00E15FC5" w:rsidRPr="00E15FC5">
        <w:rPr>
          <w:rFonts w:ascii="Book Antiqua" w:hAnsi="Book Antiqua"/>
          <w:i/>
        </w:rPr>
        <w:t>Registro de Preços para futuras aquisições de Gases Medicinais com Fornecimento de Cilindros em Regime de Comodato</w:t>
      </w:r>
      <w:r w:rsidR="00250D98" w:rsidRPr="00E15FC5">
        <w:rPr>
          <w:rFonts w:ascii="Book Antiqua" w:hAnsi="Book Antiqua"/>
        </w:rPr>
        <w:t xml:space="preserve">, </w:t>
      </w:r>
      <w:r w:rsidR="00DA5A14" w:rsidRPr="00E15FC5">
        <w:rPr>
          <w:rFonts w:ascii="Book Antiqua" w:hAnsi="Book Antiqua"/>
        </w:rPr>
        <w:t>conforme</w:t>
      </w:r>
      <w:r w:rsidR="00DA5A14" w:rsidRPr="0096634B">
        <w:rPr>
          <w:rFonts w:ascii="Book Antiqua" w:eastAsia="Book Antiqua" w:hAnsi="Book Antiqua"/>
        </w:rPr>
        <w:t xml:space="preserve"> as características descritas no ANEXO I – Termo de Referência e ANEXO II – </w:t>
      </w:r>
      <w:r w:rsidR="00250D98" w:rsidRPr="0096634B">
        <w:rPr>
          <w:rFonts w:ascii="Book Antiqua" w:eastAsia="Book Antiqua" w:hAnsi="Book Antiqua"/>
        </w:rPr>
        <w:t>Proposta de Preços.</w:t>
      </w:r>
    </w:p>
    <w:p w:rsidR="00DA5A14" w:rsidRPr="00250D98" w:rsidRDefault="00DA5A14"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rPr>
      </w:pPr>
      <w:r w:rsidRPr="00250D98">
        <w:rPr>
          <w:rFonts w:ascii="Book Antiqua" w:hAnsi="Book Antiqua"/>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E15FC5" w:rsidRDefault="00B51DFD" w:rsidP="00BD5C9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eastAsia="Book Antiqua" w:hAnsi="Book Antiqua"/>
          <w:sz w:val="22"/>
        </w:rPr>
      </w:pPr>
      <w:r w:rsidRPr="00474DE1">
        <w:rPr>
          <w:rFonts w:ascii="Book Antiqua" w:hAnsi="Book Antiqua"/>
          <w:sz w:val="22"/>
          <w:szCs w:val="22"/>
        </w:rPr>
        <w:t xml:space="preserve">1.3 </w:t>
      </w:r>
      <w:r w:rsidR="00E15FC5" w:rsidRPr="009647C4">
        <w:rPr>
          <w:rFonts w:ascii="Book Antiqua" w:eastAsia="Book Antiqua" w:hAnsi="Book Antiqua"/>
          <w:sz w:val="22"/>
          <w:szCs w:val="22"/>
        </w:rPr>
        <w:t xml:space="preserve">A aquisição do objeto descrito tem por justificativa </w:t>
      </w:r>
      <w:r w:rsidR="00E15FC5" w:rsidRPr="007A1472">
        <w:rPr>
          <w:rFonts w:ascii="Book Antiqua" w:hAnsi="Book Antiqua"/>
          <w:sz w:val="22"/>
          <w:szCs w:val="22"/>
        </w:rPr>
        <w:t xml:space="preserve">o abastecimento dos cilindros de oxigênio </w:t>
      </w:r>
      <w:r w:rsidR="00E15FC5" w:rsidRPr="007A1472">
        <w:rPr>
          <w:rFonts w:ascii="Book Antiqua" w:hAnsi="Book Antiqua"/>
          <w:sz w:val="22"/>
          <w:szCs w:val="22"/>
        </w:rPr>
        <w:lastRenderedPageBreak/>
        <w:t>utilizados nas viaturas de atendimento pré-hospitalares</w:t>
      </w:r>
      <w:r w:rsidR="00E15FC5">
        <w:rPr>
          <w:rFonts w:ascii="Book Antiqua" w:hAnsi="Book Antiqua"/>
          <w:sz w:val="22"/>
          <w:szCs w:val="22"/>
        </w:rPr>
        <w:t xml:space="preserve">, realizados pelo </w:t>
      </w:r>
      <w:r w:rsidR="00E15FC5" w:rsidRPr="00725770">
        <w:rPr>
          <w:rFonts w:ascii="Book Antiqua" w:hAnsi="Book Antiqua"/>
          <w:sz w:val="22"/>
          <w:szCs w:val="22"/>
          <w:lang w:val="pt-BR"/>
        </w:rPr>
        <w:t>Corpo de Bombeiros Militar de Gaspar</w:t>
      </w:r>
      <w:r w:rsidR="00E15FC5">
        <w:rPr>
          <w:rFonts w:ascii="Book Antiqua" w:hAnsi="Book Antiqua"/>
          <w:sz w:val="22"/>
          <w:szCs w:val="22"/>
        </w:rPr>
        <w:t>, bem como nas Unidades de Saúde</w:t>
      </w:r>
      <w:r w:rsidR="00E15FC5">
        <w:rPr>
          <w:rFonts w:ascii="Book Antiqua" w:eastAsia="Book Antiqua" w:hAnsi="Book Antiqua"/>
          <w:sz w:val="22"/>
        </w:rPr>
        <w:t>.</w:t>
      </w:r>
    </w:p>
    <w:p w:rsidR="00250D98" w:rsidRPr="00250D98" w:rsidRDefault="005640F3" w:rsidP="00BD5C9A">
      <w:pPr>
        <w:ind w:right="-710"/>
        <w:rPr>
          <w:rFonts w:ascii="Book Antiqua" w:eastAsia="Book Antiqua" w:hAnsi="Book Antiqua"/>
        </w:rPr>
      </w:pPr>
      <w:r>
        <w:rPr>
          <w:rFonts w:ascii="Book Antiqua" w:hAnsi="Book Antiqua"/>
        </w:rPr>
        <w:t>1.3.1</w:t>
      </w:r>
      <w:r w:rsidR="00250D98">
        <w:rPr>
          <w:rFonts w:ascii="Book Antiqua" w:hAnsi="Book Antiqua"/>
        </w:rPr>
        <w:t xml:space="preserve"> Os itens relacionados no</w:t>
      </w:r>
      <w:r w:rsidR="00250D98" w:rsidRPr="00866EA1">
        <w:rPr>
          <w:rFonts w:ascii="Book Antiqua" w:hAnsi="Book Antiqua"/>
        </w:rPr>
        <w:t xml:space="preserve"> ANEXO I – Termo de Referência e ANEXO II – Proposta de Preços</w:t>
      </w:r>
      <w:r w:rsidR="00250D98">
        <w:rPr>
          <w:rFonts w:ascii="Book Antiqua" w:hAnsi="Book Antiqua"/>
        </w:rPr>
        <w:t xml:space="preserve"> foram relacionados baseados em quantias estimadas necessárias e suficientes para a demanda do período em questão, que será de 12 (doze) meses.</w:t>
      </w:r>
    </w:p>
    <w:p w:rsidR="00250D98" w:rsidRPr="00250D98" w:rsidRDefault="00250D98" w:rsidP="0022182E">
      <w:pPr>
        <w:rPr>
          <w:rStyle w:val="nfase"/>
          <w:rFonts w:ascii="Book Antiqua" w:eastAsia="Book Antiqua" w:hAnsi="Book Antiqua"/>
          <w:i w:val="0"/>
        </w:rPr>
      </w:pPr>
    </w:p>
    <w:p w:rsidR="0022182E" w:rsidRPr="00250D98" w:rsidRDefault="0022182E" w:rsidP="00BD5C9A">
      <w:pPr>
        <w:ind w:right="-710"/>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BD5C9A">
      <w:pPr>
        <w:ind w:right="-710"/>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BD5C9A">
      <w:pPr>
        <w:ind w:right="-710"/>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BD5C9A">
      <w:pPr>
        <w:ind w:right="-710"/>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p>
    <w:p w:rsidR="00BD5C9A" w:rsidRDefault="00BD5C9A" w:rsidP="00BD5C9A">
      <w:pPr>
        <w:ind w:right="-710"/>
        <w:rPr>
          <w:rStyle w:val="nfase"/>
          <w:rFonts w:ascii="Book Antiqua" w:eastAsia="Book Antiqua" w:hAnsi="Book Antiqua"/>
          <w:i w:val="0"/>
        </w:rPr>
      </w:pPr>
    </w:p>
    <w:p w:rsidR="00CB6490" w:rsidRPr="00250D98" w:rsidRDefault="00CB6490" w:rsidP="00BD5C9A">
      <w:pPr>
        <w:ind w:right="-710"/>
        <w:rPr>
          <w:rStyle w:val="nfase"/>
          <w:rFonts w:ascii="Book Antiqua" w:eastAsia="Book Antiqua" w:hAnsi="Book Antiqua"/>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22182E" w:rsidRPr="00250D98" w:rsidRDefault="0022182E" w:rsidP="0022182E">
      <w:pPr>
        <w:widowControl w:val="0"/>
        <w:rPr>
          <w:rStyle w:val="nfase"/>
          <w:rFonts w:ascii="Book Antiqua" w:eastAsia="Book Antiqua" w:hAnsi="Book Antiqua"/>
          <w:i w:val="0"/>
        </w:rPr>
      </w:pPr>
    </w:p>
    <w:p w:rsidR="00007CE8" w:rsidRPr="00250D98" w:rsidRDefault="00007CE8" w:rsidP="00BD5C9A">
      <w:pPr>
        <w:widowControl w:val="0"/>
        <w:ind w:right="-710"/>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BD5C9A">
      <w:pPr>
        <w:ind w:right="-710"/>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BD5C9A">
      <w:pPr>
        <w:ind w:right="-710"/>
        <w:rPr>
          <w:rStyle w:val="nfase"/>
          <w:rFonts w:ascii="Book Antiqua" w:eastAsia="Book Antiqua" w:hAnsi="Book Antiqua"/>
          <w:i w:val="0"/>
        </w:rPr>
      </w:pPr>
      <w:r w:rsidRPr="00250D98">
        <w:rPr>
          <w:rStyle w:val="nfase"/>
          <w:rFonts w:ascii="Book Antiqua" w:eastAsia="Book Antiqua" w:hAnsi="Book Antiqua"/>
          <w:i w:val="0"/>
        </w:rPr>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BD5C9A">
      <w:pPr>
        <w:ind w:right="-710"/>
        <w:rPr>
          <w:rStyle w:val="nfase"/>
          <w:rFonts w:ascii="Book Antiqua" w:eastAsia="Book Antiqua" w:hAnsi="Book Antiqua"/>
          <w:i w:val="0"/>
        </w:rPr>
      </w:pPr>
    </w:p>
    <w:p w:rsidR="0076268B" w:rsidRPr="003D23A5" w:rsidRDefault="00F604B0"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710"/>
        <w:rPr>
          <w:rFonts w:ascii="Book Antiqua" w:hAnsi="Book Antiqua"/>
          <w:b/>
        </w:rPr>
      </w:pPr>
      <w:r w:rsidRPr="003D23A5">
        <w:rPr>
          <w:rFonts w:ascii="Book Antiqua" w:hAnsi="Book Antiqua"/>
          <w:b/>
        </w:rPr>
        <w:t>3.3</w:t>
      </w:r>
      <w:r w:rsidR="005640F3">
        <w:rPr>
          <w:rFonts w:ascii="Book Antiqua" w:hAnsi="Book Antiqua"/>
          <w:b/>
        </w:rPr>
        <w:t xml:space="preserve"> ESTE PROCESSO LICITATÓRIO SERÁ</w:t>
      </w:r>
      <w:r w:rsidRPr="003D23A5">
        <w:rPr>
          <w:rFonts w:ascii="Book Antiqua" w:hAnsi="Book Antiqua"/>
          <w:b/>
        </w:rPr>
        <w:t xml:space="preserve"> DE PARTICIPAÇÃO EXCLUSIVA DE </w:t>
      </w:r>
      <w:r w:rsidRPr="003D23A5">
        <w:rPr>
          <w:rFonts w:ascii="Book Antiqua" w:eastAsia="Book Antiqua" w:hAnsi="Book Antiqua"/>
          <w:b/>
        </w:rPr>
        <w:t xml:space="preserve">MICROEMPRESAS E EMPRESAS DE PEQUENO PORTE, CONFORME ESTABELECE O ART. 48, INCISO “I” DA LEI COMPLEMENTAR Nº 123/2006 E ART. 6º DO </w:t>
      </w:r>
      <w:r w:rsidRPr="003D23A5">
        <w:rPr>
          <w:rFonts w:ascii="Book Antiqua" w:hAnsi="Book Antiqua"/>
          <w:b/>
        </w:rPr>
        <w:t>DECRETO MUNICIPAL Nº 7.241/2016.</w:t>
      </w:r>
    </w:p>
    <w:p w:rsidR="00A67437" w:rsidRPr="00250D98" w:rsidRDefault="00A67437" w:rsidP="00AD6687">
      <w:pPr>
        <w:rPr>
          <w:rStyle w:val="nfase"/>
          <w:rFonts w:ascii="Book Antiqua" w:eastAsia="Book Antiqua" w:hAnsi="Book Antiqua"/>
          <w:i w:val="0"/>
        </w:rPr>
      </w:pPr>
    </w:p>
    <w:p w:rsidR="0093449A" w:rsidRDefault="00355EAB" w:rsidP="00AD3BA3">
      <w:pPr>
        <w:shd w:val="clear" w:color="auto" w:fill="FFFFFF"/>
        <w:ind w:right="-710"/>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AD3BA3">
      <w:pPr>
        <w:pStyle w:val="PargrafodaLista"/>
        <w:numPr>
          <w:ilvl w:val="0"/>
          <w:numId w:val="19"/>
        </w:numPr>
        <w:shd w:val="clear" w:color="auto" w:fill="FFFFFF"/>
        <w:ind w:right="-71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AD3BA3">
      <w:pPr>
        <w:pStyle w:val="PargrafodaLista"/>
        <w:numPr>
          <w:ilvl w:val="0"/>
          <w:numId w:val="19"/>
        </w:numPr>
        <w:shd w:val="clear" w:color="auto" w:fill="FFFFFF"/>
        <w:ind w:right="-71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AD3BA3">
      <w:pPr>
        <w:pStyle w:val="PargrafodaLista"/>
        <w:numPr>
          <w:ilvl w:val="0"/>
          <w:numId w:val="19"/>
        </w:numPr>
        <w:shd w:val="clear" w:color="auto" w:fill="FFFFFF"/>
        <w:ind w:right="-71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Pr="00250D98" w:rsidRDefault="0099358F" w:rsidP="00AD3BA3">
      <w:pPr>
        <w:ind w:right="-710"/>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93449A" w:rsidRDefault="0093449A" w:rsidP="0022182E">
      <w:pPr>
        <w:rPr>
          <w:rStyle w:val="nfase"/>
          <w:rFonts w:ascii="Book Antiqua" w:eastAsia="Book Antiqua" w:hAnsi="Book Antiqua"/>
          <w:i w:val="0"/>
        </w:rPr>
      </w:pPr>
    </w:p>
    <w:p w:rsidR="005640F3" w:rsidRPr="00250D98" w:rsidRDefault="005640F3" w:rsidP="0022182E">
      <w:pPr>
        <w:rPr>
          <w:rStyle w:val="nfase"/>
          <w:rFonts w:ascii="Book Antiqua" w:eastAsia="Book Antiqua" w:hAnsi="Book Antiqua"/>
          <w:i w:val="0"/>
        </w:rPr>
      </w:pPr>
    </w:p>
    <w:p w:rsidR="0022182E" w:rsidRPr="00250D98" w:rsidRDefault="00EB184B" w:rsidP="00AD3BA3">
      <w:pPr>
        <w:widowControl w:val="0"/>
        <w:ind w:right="-710"/>
        <w:rPr>
          <w:rFonts w:ascii="Book Antiqua" w:eastAsia="Book Antiqua" w:hAnsi="Book Antiqua"/>
          <w:b/>
          <w:color w:val="FF0000"/>
        </w:rPr>
      </w:pPr>
      <w:r w:rsidRPr="00250D98">
        <w:rPr>
          <w:rFonts w:ascii="Book Antiqua" w:eastAsia="Book Antiqua" w:hAnsi="Book Antiqua"/>
          <w:b/>
        </w:rPr>
        <w:lastRenderedPageBreak/>
        <w:t>4.</w:t>
      </w:r>
      <w:r w:rsidR="0022182E" w:rsidRPr="00250D98">
        <w:rPr>
          <w:rFonts w:ascii="Book Antiqua" w:eastAsia="Book Antiqua" w:hAnsi="Book Antiqua"/>
          <w:b/>
        </w:rPr>
        <w:t xml:space="preserve"> DO CREDENCIAMENTO </w:t>
      </w:r>
    </w:p>
    <w:p w:rsidR="00C86842" w:rsidRPr="00250D98" w:rsidRDefault="00EB184B" w:rsidP="00AD3BA3">
      <w:pPr>
        <w:ind w:right="-710"/>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AD3BA3">
      <w:pPr>
        <w:ind w:right="-710"/>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AD3BA3">
      <w:pPr>
        <w:ind w:right="-710"/>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AD3BA3">
      <w:pPr>
        <w:ind w:right="-710"/>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AD3BA3">
      <w:pPr>
        <w:ind w:right="-710"/>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22182E">
      <w:pPr>
        <w:widowControl w:val="0"/>
        <w:autoSpaceDE w:val="0"/>
        <w:autoSpaceDN w:val="0"/>
        <w:adjustRightInd w:val="0"/>
        <w:rPr>
          <w:rFonts w:ascii="Book Antiqua" w:hAnsi="Book Antiqua"/>
        </w:rPr>
      </w:pPr>
    </w:p>
    <w:p w:rsidR="00007CE8" w:rsidRPr="00250D98" w:rsidRDefault="00EB184B" w:rsidP="00AD3BA3">
      <w:pPr>
        <w:widowControl w:val="0"/>
        <w:ind w:right="-710"/>
        <w:rPr>
          <w:rFonts w:ascii="Book Antiqua" w:eastAsia="Book Antiqua" w:hAnsi="Book Antiqua"/>
          <w:b/>
        </w:rPr>
      </w:pPr>
      <w:r w:rsidRPr="00250D98">
        <w:rPr>
          <w:rFonts w:ascii="Book Antiqua" w:eastAsia="Book Antiqua" w:hAnsi="Book Antiqua"/>
          <w:b/>
        </w:rPr>
        <w:t>5</w:t>
      </w:r>
      <w:r w:rsidR="00007CE8" w:rsidRPr="00250D98">
        <w:rPr>
          <w:rFonts w:ascii="Book Antiqua" w:eastAsia="Book Antiqua" w:hAnsi="Book Antiqua"/>
          <w:b/>
        </w:rPr>
        <w:t xml:space="preserve">. DA HABILITAÇÃO </w:t>
      </w:r>
    </w:p>
    <w:p w:rsidR="00007CE8" w:rsidRPr="00250D98" w:rsidRDefault="00EB184B" w:rsidP="00AD3BA3">
      <w:pPr>
        <w:widowControl w:val="0"/>
        <w:ind w:right="-710"/>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250D98">
        <w:rPr>
          <w:rFonts w:ascii="Book Antiqua" w:eastAsia="Book Antiqua" w:hAnsi="Book Antiqua"/>
        </w:rPr>
        <w:t xml:space="preserve">até a data e o horário estabelecidos para abertura da sessão pública, quando então, encerrar-se-á automaticamente a fase de recebimento de propostas e dos documentos de habilitação, </w:t>
      </w:r>
      <w:r w:rsidR="00007CE8" w:rsidRPr="00250D98">
        <w:rPr>
          <w:rFonts w:ascii="Book Antiqua" w:eastAsia="Book Antiqua" w:hAnsi="Book Antiqua"/>
        </w:rPr>
        <w:t>os seguintes documentos:</w:t>
      </w:r>
    </w:p>
    <w:p w:rsidR="00007CE8" w:rsidRPr="00250D98" w:rsidRDefault="00007CE8" w:rsidP="00007CE8">
      <w:pPr>
        <w:widowControl w:val="0"/>
        <w:rPr>
          <w:rFonts w:ascii="Book Antiqua" w:eastAsia="Book Antiqua" w:hAnsi="Book Antiqua"/>
          <w:b/>
        </w:rPr>
      </w:pPr>
    </w:p>
    <w:p w:rsidR="00007CE8" w:rsidRPr="00250D98" w:rsidRDefault="00007CE8" w:rsidP="00AD3BA3">
      <w:pPr>
        <w:widowControl w:val="0"/>
        <w:ind w:right="-710"/>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AD3BA3">
      <w:pPr>
        <w:widowControl w:val="0"/>
        <w:ind w:right="-710"/>
        <w:rPr>
          <w:rFonts w:ascii="Book Antiqua" w:eastAsia="Book Antiqua" w:hAnsi="Book Antiqua"/>
          <w:b/>
        </w:rPr>
      </w:pPr>
    </w:p>
    <w:p w:rsidR="00007CE8" w:rsidRPr="00250D98" w:rsidRDefault="00007CE8" w:rsidP="00AD3BA3">
      <w:pPr>
        <w:widowControl w:val="0"/>
        <w:ind w:right="-710"/>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xml:space="preserve">,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w:t>
      </w:r>
      <w:r w:rsidRPr="00250D98">
        <w:rPr>
          <w:rFonts w:ascii="Book Antiqua" w:hAnsi="Book Antiqua"/>
        </w:rPr>
        <w:lastRenderedPageBreak/>
        <w:t>Conjunta nº 1.751, de 02/10/2014, do Secretário da Receita Federal do Brasil e da Procuradora-Geral da Fazenda Nacional</w:t>
      </w:r>
      <w:r w:rsidRPr="00250D98">
        <w:rPr>
          <w:rFonts w:ascii="Book Antiqua" w:eastAsia="Book Antiqua" w:hAnsi="Book Antiqua"/>
        </w:rPr>
        <w:t>;</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AD3BA3">
      <w:pPr>
        <w:widowControl w:val="0"/>
        <w:ind w:right="-710"/>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AD3BA3">
      <w:pPr>
        <w:widowControl w:val="0"/>
        <w:ind w:right="-710"/>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007CE8" w:rsidP="00AD3BA3">
      <w:pPr>
        <w:widowControl w:val="0"/>
        <w:numPr>
          <w:ilvl w:val="0"/>
          <w:numId w:val="16"/>
        </w:numPr>
        <w:ind w:left="-284" w:right="-710" w:hanging="283"/>
        <w:rPr>
          <w:rFonts w:ascii="Book Antiqua" w:hAnsi="Book Antiqua"/>
        </w:rPr>
      </w:pPr>
      <w:r w:rsidRPr="00250D98">
        <w:rPr>
          <w:rFonts w:ascii="Book Antiqua" w:hAnsi="Book Antiqua"/>
        </w:rPr>
        <w:t xml:space="preserve">As certidões negativas </w:t>
      </w:r>
      <w:r w:rsidRPr="00250D98">
        <w:rPr>
          <w:rFonts w:ascii="Book Antiqua" w:eastAsia="Book Antiqua" w:hAnsi="Book Antiqua"/>
        </w:rPr>
        <w:t xml:space="preserve">ou positivas com efeito de negativas </w:t>
      </w:r>
      <w:r w:rsidRPr="00250D98">
        <w:rPr>
          <w:rFonts w:ascii="Book Antiqua" w:hAnsi="Book Antiqua"/>
        </w:rPr>
        <w:t>deverão ser do domicílio ou sede d</w:t>
      </w:r>
      <w:r w:rsidR="002A6217" w:rsidRPr="00250D98">
        <w:rPr>
          <w:rFonts w:ascii="Book Antiqua" w:hAnsi="Book Antiqua"/>
        </w:rPr>
        <w:t>o</w:t>
      </w:r>
      <w:r w:rsidRPr="00250D98">
        <w:rPr>
          <w:rFonts w:ascii="Book Antiqua" w:hAnsi="Book Antiqua"/>
        </w:rPr>
        <w:t xml:space="preserve"> licitante. </w:t>
      </w:r>
    </w:p>
    <w:p w:rsidR="00007CE8" w:rsidRPr="00250D98" w:rsidRDefault="00007CE8" w:rsidP="00AD3BA3">
      <w:pPr>
        <w:widowControl w:val="0"/>
        <w:numPr>
          <w:ilvl w:val="0"/>
          <w:numId w:val="16"/>
        </w:numPr>
        <w:ind w:left="-284" w:right="-710" w:hanging="283"/>
        <w:rPr>
          <w:rFonts w:ascii="Book Antiqua" w:hAnsi="Book Antiqua"/>
        </w:rPr>
      </w:pPr>
      <w:r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007CE8" w:rsidP="00AD3BA3">
      <w:pPr>
        <w:widowControl w:val="0"/>
        <w:numPr>
          <w:ilvl w:val="0"/>
          <w:numId w:val="16"/>
        </w:numPr>
        <w:ind w:left="-284" w:right="-710" w:hanging="283"/>
        <w:rPr>
          <w:rFonts w:ascii="Book Antiqua" w:hAnsi="Book Antiqua"/>
        </w:rPr>
      </w:pPr>
      <w:r w:rsidRPr="00250D98">
        <w:rPr>
          <w:rFonts w:ascii="Book Antiqua" w:hAnsi="Book Antiqua"/>
        </w:rPr>
        <w:t>A AUSÊNCIA</w:t>
      </w:r>
      <w:r w:rsidRPr="00250D98">
        <w:rPr>
          <w:rFonts w:ascii="Book Antiqua" w:eastAsia="Book Antiqua" w:hAnsi="Book Antiqua"/>
        </w:rPr>
        <w:t xml:space="preserve"> de documentação de Regularidade Fiscal</w:t>
      </w:r>
      <w:r w:rsidRPr="00250D98">
        <w:rPr>
          <w:rFonts w:ascii="Book Antiqua" w:hAnsi="Book Antiqua"/>
        </w:rPr>
        <w:t xml:space="preserve"> por parte das Microempresas ou Empresas de Pequeno Porte importará em Inabilitação da mesma.</w:t>
      </w:r>
    </w:p>
    <w:p w:rsidR="00007CE8" w:rsidRPr="00250D98" w:rsidRDefault="00007CE8" w:rsidP="00AD3BA3">
      <w:pPr>
        <w:widowControl w:val="0"/>
        <w:numPr>
          <w:ilvl w:val="0"/>
          <w:numId w:val="16"/>
        </w:numPr>
        <w:ind w:left="-284" w:right="-710" w:hanging="283"/>
        <w:rPr>
          <w:rFonts w:ascii="Book Antiqua" w:hAnsi="Book Antiqua"/>
        </w:rPr>
      </w:pPr>
      <w:r w:rsidRPr="00250D98">
        <w:rPr>
          <w:rFonts w:ascii="Book Antiqua" w:hAnsi="Book Antiqua"/>
        </w:rPr>
        <w:t xml:space="preserve">As certidões negativas </w:t>
      </w:r>
      <w:r w:rsidRPr="00250D98">
        <w:rPr>
          <w:rFonts w:ascii="Book Antiqua" w:eastAsia="Book Antiqua" w:hAnsi="Book Antiqua"/>
        </w:rPr>
        <w:t xml:space="preserve">ou positivas com efeito de negativas </w:t>
      </w:r>
      <w:r w:rsidRPr="00250D98">
        <w:rPr>
          <w:rFonts w:ascii="Book Antiqua" w:hAnsi="Book Antiqua"/>
        </w:rPr>
        <w:t>deverão constar a data de validação e de validade.</w:t>
      </w:r>
    </w:p>
    <w:p w:rsidR="00F01970" w:rsidRPr="00250D98" w:rsidRDefault="00F01970" w:rsidP="00AD3BA3">
      <w:pPr>
        <w:widowControl w:val="0"/>
        <w:numPr>
          <w:ilvl w:val="0"/>
          <w:numId w:val="16"/>
        </w:numPr>
        <w:ind w:left="-284" w:right="-710" w:hanging="283"/>
        <w:rPr>
          <w:rFonts w:ascii="Book Antiqua" w:hAnsi="Book Antiqua"/>
        </w:rPr>
      </w:pPr>
      <w:r w:rsidRPr="00250D98">
        <w:rPr>
          <w:rFonts w:ascii="Book Antiqua" w:eastAsia="Book Antiqua" w:hAnsi="Book Antiqua"/>
        </w:rPr>
        <w:t>Quando se tratar de documento obtido através da Internet, este deve p</w:t>
      </w:r>
      <w:r w:rsidRPr="00250D98">
        <w:rPr>
          <w:rFonts w:ascii="Book Antiqua" w:hAnsi="Book Antiqua"/>
        </w:rPr>
        <w:t xml:space="preserve">ossuir elementos para a sua verificação, </w:t>
      </w:r>
      <w:r w:rsidRPr="00250D98">
        <w:rPr>
          <w:rFonts w:ascii="Book Antiqua" w:eastAsia="Book Antiqua" w:hAnsi="Book Antiqua"/>
        </w:rPr>
        <w:t>uma vez que PODERÁ ter sua validade confirmada pelo Pregoeiro e equipe de apoio.</w:t>
      </w:r>
    </w:p>
    <w:p w:rsidR="00007CE8" w:rsidRPr="00250D98" w:rsidRDefault="00007CE8" w:rsidP="00007CE8">
      <w:pPr>
        <w:widowControl w:val="0"/>
        <w:rPr>
          <w:rFonts w:ascii="Book Antiqua" w:eastAsia="Book Antiqua" w:hAnsi="Book Antiqua"/>
          <w:b/>
        </w:rPr>
      </w:pPr>
    </w:p>
    <w:p w:rsidR="005640F3" w:rsidRDefault="005640F3" w:rsidP="00AD3BA3">
      <w:pPr>
        <w:widowControl w:val="0"/>
        <w:ind w:right="-710"/>
        <w:rPr>
          <w:rFonts w:ascii="Book Antiqua" w:eastAsia="Book Antiqua" w:hAnsi="Book Antiqua"/>
          <w:b/>
        </w:rPr>
      </w:pPr>
      <w:r>
        <w:rPr>
          <w:rFonts w:ascii="Book Antiqua" w:eastAsia="Book Antiqua" w:hAnsi="Book Antiqua"/>
          <w:b/>
        </w:rPr>
        <w:t>5.1.3 Qualificação Técnica:</w:t>
      </w:r>
    </w:p>
    <w:p w:rsidR="005640F3" w:rsidRDefault="005640F3" w:rsidP="005640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ind w:right="-709"/>
        <w:rPr>
          <w:rFonts w:ascii="Book Antiqua" w:eastAsia="Book Antiqua" w:hAnsi="Book Antiqua"/>
          <w:color w:val="000000"/>
        </w:rPr>
      </w:pPr>
      <w:r w:rsidRPr="00C36201">
        <w:rPr>
          <w:rFonts w:ascii="Book Antiqua" w:hAnsi="Book Antiqua"/>
        </w:rPr>
        <w:t xml:space="preserve">5.1.3.1 Alvará Sanitário da Licitante em dia, </w:t>
      </w:r>
      <w:r w:rsidRPr="00C36201">
        <w:rPr>
          <w:rFonts w:ascii="Book Antiqua" w:eastAsia="Book Antiqua" w:hAnsi="Book Antiqua"/>
          <w:color w:val="000000"/>
        </w:rPr>
        <w:t>ou seja, com validade na data de abertura da licitação.</w:t>
      </w:r>
    </w:p>
    <w:p w:rsidR="005640F3" w:rsidRPr="00C36201" w:rsidRDefault="005640F3" w:rsidP="005640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color w:val="000000"/>
        </w:rPr>
      </w:pPr>
    </w:p>
    <w:p w:rsidR="005640F3" w:rsidRPr="00C36201" w:rsidRDefault="005640F3" w:rsidP="005640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ind w:right="-709"/>
        <w:rPr>
          <w:rFonts w:ascii="Book Antiqua" w:eastAsia="Book Antiqua" w:hAnsi="Book Antiqua"/>
        </w:rPr>
      </w:pPr>
      <w:r w:rsidRPr="00C36201">
        <w:rPr>
          <w:rFonts w:ascii="Book Antiqua" w:eastAsia="Book Antiqua" w:hAnsi="Book Antiqua"/>
        </w:rPr>
        <w:t xml:space="preserve">5.1.3.2 </w:t>
      </w:r>
      <w:r w:rsidRPr="00C36201">
        <w:rPr>
          <w:rFonts w:ascii="Book Antiqua" w:hAnsi="Book Antiqua" w:cs="Book Antiqua"/>
          <w:color w:val="000000"/>
          <w:shd w:val="clear" w:color="auto" w:fill="FFFFFF"/>
        </w:rPr>
        <w:t>Autorização de Funcionamento (AFE) para gases medicinais, expedida pela AGÊNCIA NACIONAL DE VIGILÂNCIA SANITÁRIA – ANVISA.</w:t>
      </w:r>
    </w:p>
    <w:p w:rsidR="005640F3" w:rsidRPr="00C36201" w:rsidRDefault="005640F3" w:rsidP="005640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rPr>
      </w:pPr>
    </w:p>
    <w:p w:rsidR="00A01C8B" w:rsidRPr="00A470E6" w:rsidRDefault="005640F3" w:rsidP="005640F3">
      <w:pPr>
        <w:widowControl w:val="0"/>
        <w:ind w:right="-710"/>
        <w:rPr>
          <w:rFonts w:ascii="Book Antiqua" w:eastAsia="Book Antiqua" w:hAnsi="Book Antiqua"/>
          <w:b/>
        </w:rPr>
      </w:pPr>
      <w:r>
        <w:rPr>
          <w:rFonts w:ascii="Book Antiqua" w:eastAsia="Book Antiqua" w:hAnsi="Book Antiqua"/>
          <w:b/>
        </w:rPr>
        <w:t>5.1.4</w:t>
      </w:r>
      <w:r w:rsidR="00A01C8B">
        <w:rPr>
          <w:rFonts w:ascii="Book Antiqua" w:eastAsia="Book Antiqua" w:hAnsi="Book Antiqua"/>
          <w:b/>
        </w:rPr>
        <w:t xml:space="preserve"> </w:t>
      </w:r>
      <w:r w:rsidR="00A01C8B" w:rsidRPr="00181A2E">
        <w:rPr>
          <w:rFonts w:ascii="Book Antiqua" w:eastAsia="Book Antiqua" w:hAnsi="Book Antiqua"/>
          <w:b/>
        </w:rPr>
        <w:t>Outros Documentos:</w:t>
      </w:r>
    </w:p>
    <w:p w:rsidR="00A01C8B" w:rsidRPr="005A00E6" w:rsidRDefault="00A01C8B"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710"/>
        <w:rPr>
          <w:rFonts w:ascii="Book Antiqua" w:hAnsi="Book Antiqua"/>
          <w:b/>
        </w:rPr>
      </w:pPr>
      <w:r w:rsidRPr="00A470E6">
        <w:rPr>
          <w:rFonts w:ascii="Book Antiqua" w:hAnsi="Book Antiqua"/>
        </w:rPr>
        <w:t>5.1.</w:t>
      </w:r>
      <w:r w:rsidR="005640F3">
        <w:rPr>
          <w:rFonts w:ascii="Book Antiqua" w:hAnsi="Book Antiqua"/>
        </w:rPr>
        <w:t>4</w:t>
      </w:r>
      <w:r w:rsidRPr="00A470E6">
        <w:rPr>
          <w:rFonts w:ascii="Book Antiqua" w:hAnsi="Book Antiqua"/>
        </w:rPr>
        <w:t>.1</w:t>
      </w:r>
      <w:r>
        <w:rPr>
          <w:rFonts w:ascii="Book Antiqua" w:hAnsi="Book Antiqua"/>
        </w:rPr>
        <w:t xml:space="preserve"> </w:t>
      </w:r>
      <w:r w:rsidRPr="00A470E6">
        <w:rPr>
          <w:rFonts w:ascii="Book Antiqua" w:hAnsi="Book Antiqua"/>
        </w:rPr>
        <w:t>Declaração de Habilitação –</w:t>
      </w:r>
      <w:r>
        <w:rPr>
          <w:rFonts w:ascii="Book Antiqua" w:hAnsi="Book Antiqua"/>
        </w:rPr>
        <w:t xml:space="preserve"> </w:t>
      </w:r>
      <w:r w:rsidRPr="001914F2">
        <w:rPr>
          <w:rFonts w:ascii="Book Antiqua" w:hAnsi="Book Antiqua"/>
          <w:i/>
        </w:rPr>
        <w:t xml:space="preserve">(vide Modelo </w:t>
      </w:r>
      <w:proofErr w:type="gramStart"/>
      <w:r w:rsidRPr="001914F2">
        <w:rPr>
          <w:rFonts w:ascii="Book Antiqua" w:hAnsi="Book Antiqua"/>
          <w:i/>
        </w:rPr>
        <w:t>1</w:t>
      </w:r>
      <w:proofErr w:type="gramEnd"/>
      <w:r w:rsidRPr="001914F2">
        <w:rPr>
          <w:rFonts w:ascii="Book Antiqua" w:hAnsi="Book Antiqua"/>
          <w:i/>
        </w:rPr>
        <w:t xml:space="preserve"> do Anexo V).</w:t>
      </w:r>
    </w:p>
    <w:p w:rsidR="00A01C8B" w:rsidRPr="00794BD3" w:rsidRDefault="00A01C8B"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710"/>
        <w:rPr>
          <w:rFonts w:ascii="Book Antiqua" w:hAnsi="Book Antiqua"/>
          <w:b/>
        </w:rPr>
      </w:pPr>
      <w:r w:rsidRPr="00A470E6">
        <w:rPr>
          <w:rFonts w:ascii="Book Antiqua" w:hAnsi="Book Antiqua"/>
        </w:rPr>
        <w:t>5.1</w:t>
      </w:r>
      <w:r w:rsidR="005640F3">
        <w:rPr>
          <w:rFonts w:ascii="Book Antiqua" w:hAnsi="Book Antiqua"/>
        </w:rPr>
        <w:t>.4</w:t>
      </w:r>
      <w:r w:rsidRPr="00A470E6">
        <w:rPr>
          <w:rFonts w:ascii="Book Antiqua" w:hAnsi="Book Antiqua"/>
        </w:rPr>
        <w:t>.2</w:t>
      </w:r>
      <w:r>
        <w:rPr>
          <w:rFonts w:ascii="Book Antiqua" w:hAnsi="Book Antiqua"/>
        </w:rPr>
        <w:t xml:space="preserve"> </w:t>
      </w:r>
      <w:r w:rsidRPr="00A470E6">
        <w:rPr>
          <w:rFonts w:ascii="Book Antiqua" w:hAnsi="Book Antiqua"/>
        </w:rPr>
        <w:t>Declaração de Microempresa e Empresa de Pequeno Porte (se for o caso) –</w:t>
      </w:r>
      <w:r>
        <w:rPr>
          <w:rFonts w:ascii="Book Antiqua" w:hAnsi="Book Antiqua"/>
        </w:rPr>
        <w:t xml:space="preserve"> </w:t>
      </w:r>
      <w:r w:rsidRPr="001914F2">
        <w:rPr>
          <w:rFonts w:ascii="Book Antiqua" w:hAnsi="Book Antiqua"/>
          <w:i/>
        </w:rPr>
        <w:t xml:space="preserve">(vide Modelo </w:t>
      </w:r>
      <w:proofErr w:type="gramStart"/>
      <w:r w:rsidRPr="001914F2">
        <w:rPr>
          <w:rFonts w:ascii="Book Antiqua" w:hAnsi="Book Antiqua"/>
          <w:i/>
        </w:rPr>
        <w:t>2</w:t>
      </w:r>
      <w:proofErr w:type="gramEnd"/>
      <w:r w:rsidRPr="001914F2">
        <w:rPr>
          <w:rFonts w:ascii="Book Antiqua" w:hAnsi="Book Antiqua"/>
          <w:i/>
        </w:rPr>
        <w:t xml:space="preserve"> do Anexo V).</w:t>
      </w:r>
    </w:p>
    <w:p w:rsidR="00A01C8B" w:rsidRPr="0093449A" w:rsidRDefault="00A01C8B"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rPr>
      </w:pPr>
      <w:r w:rsidRPr="00A470E6">
        <w:rPr>
          <w:rFonts w:ascii="Book Antiqua" w:hAnsi="Book Antiqua"/>
        </w:rPr>
        <w:t>5.1.</w:t>
      </w:r>
      <w:r w:rsidR="005640F3">
        <w:rPr>
          <w:rFonts w:ascii="Book Antiqua" w:hAnsi="Book Antiqua"/>
        </w:rPr>
        <w:t>4</w:t>
      </w:r>
      <w:r w:rsidRPr="00A470E6">
        <w:rPr>
          <w:rFonts w:ascii="Book Antiqua" w:hAnsi="Book Antiqua"/>
        </w:rPr>
        <w:t>.3</w:t>
      </w:r>
      <w:r>
        <w:rPr>
          <w:rFonts w:ascii="Book Antiqua" w:hAnsi="Book Antiqua"/>
        </w:rPr>
        <w:t xml:space="preserve"> </w:t>
      </w:r>
      <w:r w:rsidRPr="00A470E6">
        <w:rPr>
          <w:rFonts w:ascii="Book Antiqua" w:hAnsi="Book Antiqua"/>
        </w:rPr>
        <w:t>Declaração de Idoneidade –</w:t>
      </w:r>
      <w:r w:rsidRPr="00AA0C1A">
        <w:rPr>
          <w:rFonts w:ascii="Book Antiqua" w:hAnsi="Book Antiqua"/>
        </w:rPr>
        <w:t xml:space="preserve"> </w:t>
      </w:r>
      <w:r w:rsidRPr="001914F2">
        <w:rPr>
          <w:rFonts w:ascii="Book Antiqua" w:hAnsi="Book Antiqua"/>
          <w:i/>
        </w:rPr>
        <w:t xml:space="preserve">(vide Modelo </w:t>
      </w:r>
      <w:proofErr w:type="gramStart"/>
      <w:r w:rsidRPr="001914F2">
        <w:rPr>
          <w:rFonts w:ascii="Book Antiqua" w:hAnsi="Book Antiqua"/>
          <w:i/>
        </w:rPr>
        <w:t>3</w:t>
      </w:r>
      <w:proofErr w:type="gramEnd"/>
      <w:r w:rsidRPr="001914F2">
        <w:rPr>
          <w:rFonts w:ascii="Book Antiqua" w:hAnsi="Book Antiqua"/>
          <w:i/>
        </w:rPr>
        <w:t xml:space="preserve"> do Anexo V).</w:t>
      </w:r>
    </w:p>
    <w:p w:rsidR="00A01C8B" w:rsidRPr="0093449A" w:rsidRDefault="00A01C8B" w:rsidP="00B84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9822C7" w:rsidRPr="00250D98" w:rsidRDefault="009822C7"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710"/>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AD3BA3">
      <w:pPr>
        <w:widowControl w:val="0"/>
        <w:ind w:left="-142" w:right="-710" w:hanging="284"/>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AD3BA3">
      <w:pPr>
        <w:widowControl w:val="0"/>
        <w:ind w:left="-142" w:right="-710" w:hanging="284"/>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AD3BA3">
      <w:pPr>
        <w:widowControl w:val="0"/>
        <w:ind w:left="-142" w:right="-710" w:hanging="284"/>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007CE8">
      <w:pPr>
        <w:widowControl w:val="0"/>
        <w:rPr>
          <w:rFonts w:ascii="Book Antiqua" w:eastAsia="Book Antiqua" w:hAnsi="Book Antiqua"/>
          <w:b/>
        </w:rPr>
      </w:pP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lastRenderedPageBreak/>
        <w:t>5.4 Não serão aceitos protocolos de entrega ou solicitação de documento em substituição aos documentos requeridos no presente Edital e seus Anexos.</w:t>
      </w:r>
    </w:p>
    <w:p w:rsidR="0048695F" w:rsidRPr="00250D98" w:rsidRDefault="0048695F" w:rsidP="00AD3BA3">
      <w:pPr>
        <w:widowControl w:val="0"/>
        <w:ind w:right="-710"/>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792737" w:rsidRPr="00250D98" w:rsidRDefault="00792737" w:rsidP="0022182E">
      <w:pPr>
        <w:widowControl w:val="0"/>
        <w:autoSpaceDE w:val="0"/>
        <w:autoSpaceDN w:val="0"/>
        <w:adjustRightInd w:val="0"/>
        <w:rPr>
          <w:rFonts w:ascii="Book Antiqua" w:hAnsi="Book Antiqua"/>
        </w:rPr>
      </w:pPr>
    </w:p>
    <w:p w:rsidR="00792737" w:rsidRPr="00250D98" w:rsidRDefault="008205F7" w:rsidP="00AD3BA3">
      <w:pPr>
        <w:widowControl w:val="0"/>
        <w:ind w:right="-710"/>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AD3BA3">
      <w:pPr>
        <w:widowControl w:val="0"/>
        <w:ind w:right="-710"/>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250D98">
        <w:rPr>
          <w:rFonts w:ascii="Book Antiqua" w:hAnsi="Book Antiqua"/>
          <w:b/>
        </w:rPr>
        <w:t>ANEXO I</w:t>
      </w:r>
      <w:bookmarkStart w:id="0" w:name="_GoBack"/>
      <w:bookmarkEnd w:id="0"/>
      <w:r w:rsidR="003F5DC9" w:rsidRPr="00250D98">
        <w:rPr>
          <w:rFonts w:ascii="Book Antiqua" w:hAnsi="Book Antiqua"/>
          <w:b/>
        </w:rPr>
        <w:t xml:space="preserve">I – Proposta de Preços, </w:t>
      </w:r>
      <w:r w:rsidR="0022182E" w:rsidRPr="00250D98">
        <w:rPr>
          <w:rFonts w:ascii="Book Antiqua" w:eastAsia="Book Antiqua" w:hAnsi="Book Antiqua"/>
        </w:rPr>
        <w:t>até a data e o horário estabelecidos para abertura da sessão pública, quando então, encerrar-se-á automaticamente a fase de recebimento de propostas e dos documentos de habilitação.</w:t>
      </w:r>
    </w:p>
    <w:p w:rsidR="00ED3E12" w:rsidRPr="00250D98" w:rsidRDefault="00B9272B" w:rsidP="00AD3BA3">
      <w:pPr>
        <w:widowControl w:val="0"/>
        <w:ind w:right="-710"/>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AD3BA3">
      <w:pPr>
        <w:widowControl w:val="0"/>
        <w:ind w:right="-710"/>
        <w:rPr>
          <w:rFonts w:ascii="Book Antiqua" w:eastAsia="Book Antiqua" w:hAnsi="Book Antiqua"/>
        </w:rPr>
      </w:pPr>
      <w:r w:rsidRPr="00250D98">
        <w:rPr>
          <w:rFonts w:ascii="Book Antiqua" w:eastAsia="Book Antiqua" w:hAnsi="Book Antiqua"/>
        </w:rPr>
        <w:t>6.2 O licitante deverá enviar sua proposta</w:t>
      </w:r>
      <w:r w:rsidR="001C1B5E" w:rsidRPr="00250D98">
        <w:rPr>
          <w:rFonts w:ascii="Book Antiqua" w:eastAsia="Book Antiqua" w:hAnsi="Book Antiqua"/>
        </w:rPr>
        <w:t xml:space="preserve"> </w:t>
      </w:r>
      <w:r w:rsidRPr="00250D98">
        <w:rPr>
          <w:rFonts w:ascii="Book Antiqua" w:eastAsia="Book Antiqua" w:hAnsi="Book Antiqua"/>
        </w:rPr>
        <w:t>mediante o preenchimento, no sistema eletrônico, dos seguintes campos</w:t>
      </w:r>
      <w:r w:rsidRPr="00250D98">
        <w:rPr>
          <w:rFonts w:ascii="Book Antiqua" w:eastAsia="Book Antiqua" w:hAnsi="Book Antiqua"/>
          <w:b/>
        </w:rPr>
        <w:t>:</w:t>
      </w:r>
    </w:p>
    <w:p w:rsidR="00D90D32" w:rsidRPr="000909B7" w:rsidRDefault="0048695F"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Valor unitário,</w:t>
      </w:r>
      <w:r w:rsidR="001C1B5E" w:rsidRPr="000909B7">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 – Termo de Referência,</w:t>
      </w:r>
      <w:r w:rsidR="001C1B5E" w:rsidRPr="000909B7">
        <w:rPr>
          <w:rFonts w:ascii="Book Antiqua" w:eastAsia="Book Antiqua" w:hAnsi="Book Antiqua"/>
        </w:rPr>
        <w:t xml:space="preserve"> </w:t>
      </w:r>
      <w:r w:rsidR="00F9522D" w:rsidRPr="000909B7">
        <w:rPr>
          <w:rFonts w:ascii="Book Antiqua" w:eastAsia="Book Antiqua" w:hAnsi="Book Antiqua"/>
        </w:rPr>
        <w:t>sob pena de desclassificação d</w:t>
      </w:r>
      <w:r w:rsidR="002A6217" w:rsidRPr="000909B7">
        <w:rPr>
          <w:rFonts w:ascii="Book Antiqua" w:eastAsia="Book Antiqua" w:hAnsi="Book Antiqua"/>
        </w:rPr>
        <w:t>o</w:t>
      </w:r>
      <w:r w:rsidR="00F9522D" w:rsidRPr="000909B7">
        <w:rPr>
          <w:rFonts w:ascii="Book Antiqua" w:eastAsia="Book Antiqua" w:hAnsi="Book Antiqua"/>
        </w:rPr>
        <w:t xml:space="preserve"> licitante na f</w:t>
      </w:r>
      <w:r w:rsidRPr="000909B7">
        <w:rPr>
          <w:rFonts w:ascii="Book Antiqua" w:eastAsia="Book Antiqua" w:hAnsi="Book Antiqua"/>
        </w:rPr>
        <w:t>orma de julgamento deste Edital;</w:t>
      </w:r>
    </w:p>
    <w:p w:rsidR="000909B7" w:rsidRDefault="000909B7"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Marca;</w:t>
      </w:r>
    </w:p>
    <w:p w:rsidR="00B9272B" w:rsidRPr="000909B7" w:rsidRDefault="00D90D32"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Descrição detalhada do objeto cotado</w:t>
      </w:r>
      <w:r w:rsidR="0035285F" w:rsidRPr="000909B7">
        <w:rPr>
          <w:rFonts w:ascii="Book Antiqua" w:eastAsia="Book Antiqua" w:hAnsi="Book Antiqua"/>
        </w:rPr>
        <w:t>.</w:t>
      </w:r>
    </w:p>
    <w:p w:rsidR="00A87A2C" w:rsidRDefault="00A87A2C" w:rsidP="00AD3BA3">
      <w:pPr>
        <w:widowControl w:val="0"/>
        <w:ind w:right="-710"/>
        <w:rPr>
          <w:rFonts w:ascii="Book Antiqua" w:eastAsia="Book Antiqua" w:hAnsi="Book Antiqua"/>
        </w:rPr>
      </w:pPr>
    </w:p>
    <w:p w:rsidR="00ED3E12" w:rsidRDefault="00ED3E12" w:rsidP="00AD3BA3">
      <w:pPr>
        <w:widowControl w:val="0"/>
        <w:ind w:right="-710"/>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AD3BA3">
      <w:pPr>
        <w:widowControl w:val="0"/>
        <w:ind w:right="-710"/>
        <w:rPr>
          <w:rFonts w:ascii="Book Antiqua" w:eastAsia="Book Antiqua" w:hAnsi="Book Antiqua"/>
          <w:b/>
        </w:rPr>
      </w:pPr>
      <w:r w:rsidRPr="00711DA0">
        <w:rPr>
          <w:rFonts w:ascii="Book Antiqua" w:eastAsia="Book Antiqua" w:hAnsi="Book Antiqua"/>
          <w:b/>
        </w:rPr>
        <w:t>6.2.1.1 Deverá ser ofertado apenas 01 (uma) marca para cada item da Proposta de Preços.</w:t>
      </w:r>
    </w:p>
    <w:p w:rsidR="0035285F" w:rsidRPr="00250D98" w:rsidRDefault="0035285F" w:rsidP="00AD3BA3">
      <w:pPr>
        <w:widowControl w:val="0"/>
        <w:ind w:right="-710"/>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AD3BA3">
      <w:pPr>
        <w:widowControl w:val="0"/>
        <w:ind w:right="-710"/>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C373E4" w:rsidRPr="00250D98" w:rsidRDefault="00C373E4" w:rsidP="00ED3E12">
      <w:pPr>
        <w:widowControl w:val="0"/>
        <w:rPr>
          <w:rFonts w:ascii="Book Antiqua" w:eastAsia="Book Antiqua" w:hAnsi="Book Antiqua"/>
        </w:rPr>
      </w:pPr>
    </w:p>
    <w:p w:rsidR="00ED3E12" w:rsidRPr="00250D98" w:rsidRDefault="00B9272B" w:rsidP="005640F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proofErr w:type="gramStart"/>
      <w:r w:rsidR="00D90D32" w:rsidRPr="00250D98">
        <w:rPr>
          <w:rFonts w:ascii="Book Antiqua" w:eastAsia="Book Antiqua" w:hAnsi="Book Antiqua"/>
          <w:b/>
        </w:rPr>
        <w:t>2</w:t>
      </w:r>
      <w:proofErr w:type="gramEnd"/>
      <w:r w:rsidR="00D90D32" w:rsidRPr="00250D98">
        <w:rPr>
          <w:rFonts w:ascii="Book Antiqua" w:eastAsia="Book Antiqua" w:hAnsi="Book Antiqua"/>
          <w:b/>
        </w:rPr>
        <w:t xml:space="preserve"> (duas)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AD3BA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AD3BA3">
      <w:pPr>
        <w:widowControl w:val="0"/>
        <w:ind w:right="-710"/>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AD3BA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AD3BA3">
      <w:pPr>
        <w:widowControl w:val="0"/>
        <w:ind w:right="-710"/>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Pr="00250D98" w:rsidRDefault="007A563C" w:rsidP="00AD3BA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AD3BA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AD3BA3">
      <w:pPr>
        <w:widowControl w:val="0"/>
        <w:ind w:right="-710"/>
        <w:rPr>
          <w:rFonts w:ascii="Book Antiqua" w:eastAsia="Book Antiqua" w:hAnsi="Book Antiqua"/>
        </w:rPr>
      </w:pPr>
      <w:r w:rsidRPr="00250D98">
        <w:rPr>
          <w:rFonts w:ascii="Book Antiqua" w:eastAsia="Book Antiqua" w:hAnsi="Book Antiqua"/>
        </w:rPr>
        <w:lastRenderedPageBreak/>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AD3BA3">
      <w:pPr>
        <w:widowControl w:val="0"/>
        <w:ind w:right="-710"/>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AD3BA3">
      <w:pPr>
        <w:widowControl w:val="0"/>
        <w:ind w:right="-710"/>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E QUE OS PRODUTOS/SERVIÇOS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AD3BA3">
      <w:pPr>
        <w:widowControl w:val="0"/>
        <w:ind w:right="-710"/>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22182E">
      <w:pPr>
        <w:widowControl w:val="0"/>
        <w:rPr>
          <w:rFonts w:ascii="Book Antiqua" w:eastAsia="Book Antiqua" w:hAnsi="Book Antiqua"/>
          <w:b/>
        </w:rPr>
      </w:pPr>
    </w:p>
    <w:p w:rsidR="0022182E" w:rsidRPr="00250D98" w:rsidRDefault="0022182E" w:rsidP="00AD3BA3">
      <w:pPr>
        <w:widowControl w:val="0"/>
        <w:ind w:right="-710"/>
        <w:rPr>
          <w:rFonts w:ascii="Book Antiqua" w:eastAsia="Book Antiqua" w:hAnsi="Book Antiqua"/>
          <w:b/>
          <w:color w:val="FF0000"/>
        </w:rPr>
      </w:pPr>
      <w:r w:rsidRPr="00250D98">
        <w:rPr>
          <w:rFonts w:ascii="Book Antiqua" w:eastAsia="Book Antiqua" w:hAnsi="Book Antiqua"/>
          <w:b/>
        </w:rPr>
        <w:t xml:space="preserve">7. DA ABERTURA DA SESSÃO E DA CLASSIFICAÇÃO DAS PROPOSTAS </w:t>
      </w:r>
    </w:p>
    <w:p w:rsidR="00EB1A03" w:rsidRPr="00250D98" w:rsidRDefault="0022182E" w:rsidP="00AD3BA3">
      <w:pPr>
        <w:ind w:right="-710"/>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AD3BA3">
      <w:pPr>
        <w:widowControl w:val="0"/>
        <w:ind w:right="-710"/>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AD3BA3">
      <w:pPr>
        <w:widowControl w:val="0"/>
        <w:ind w:right="-710"/>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w:t>
      </w:r>
      <w:proofErr w:type="gramStart"/>
      <w:r w:rsidRPr="00250D98">
        <w:rPr>
          <w:rFonts w:ascii="Book Antiqua" w:eastAsia="Book Antiqua" w:hAnsi="Book Antiqua"/>
        </w:rPr>
        <w:t>Incumbirá</w:t>
      </w:r>
      <w:proofErr w:type="gramEnd"/>
      <w:r w:rsidRPr="00250D98">
        <w:rPr>
          <w:rFonts w:ascii="Book Antiqua" w:eastAsia="Book Antiqua" w:hAnsi="Book Antiqua"/>
        </w:rPr>
        <w:t xml:space="preserve">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22182E">
      <w:pPr>
        <w:widowControl w:val="0"/>
        <w:rPr>
          <w:rFonts w:ascii="Book Antiqua" w:eastAsia="Book Antiqua" w:hAnsi="Book Antiqua"/>
        </w:rPr>
      </w:pPr>
    </w:p>
    <w:p w:rsidR="00802ABD" w:rsidRPr="00250D98" w:rsidRDefault="00802ABD" w:rsidP="00AD3BA3">
      <w:pPr>
        <w:widowControl w:val="0"/>
        <w:ind w:right="-710"/>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AD3BA3">
      <w:pPr>
        <w:widowControl w:val="0"/>
        <w:ind w:right="-710"/>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AD3BA3">
      <w:pPr>
        <w:widowControl w:val="0"/>
        <w:ind w:right="-710"/>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DE5765" w:rsidRPr="00250D98">
        <w:rPr>
          <w:rFonts w:ascii="Book Antiqua" w:eastAsia="Book Antiqua" w:hAnsi="Book Antiqua"/>
          <w:b/>
        </w:rPr>
        <w:t>ITEM</w:t>
      </w:r>
      <w:r w:rsidRPr="00250D98">
        <w:rPr>
          <w:rFonts w:ascii="Book Antiqua" w:eastAsia="Book Antiqua" w:hAnsi="Book Antiqua"/>
        </w:rPr>
        <w:t>.</w:t>
      </w:r>
    </w:p>
    <w:p w:rsidR="00447DEB" w:rsidRPr="00250D98" w:rsidRDefault="00447DEB"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AD3BA3">
      <w:pPr>
        <w:widowControl w:val="0"/>
        <w:ind w:right="-710"/>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AD3BA3">
      <w:pPr>
        <w:widowControl w:val="0"/>
        <w:ind w:right="-710"/>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 xml:space="preserve">de envio de lances da sessão </w:t>
      </w:r>
      <w:r w:rsidR="00B71981" w:rsidRPr="00250D98">
        <w:rPr>
          <w:rFonts w:ascii="Book Antiqua" w:eastAsia="Book Antiqua" w:hAnsi="Book Antiqua"/>
        </w:rPr>
        <w:lastRenderedPageBreak/>
        <w:t>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AD3BA3">
      <w:pPr>
        <w:widowControl w:val="0"/>
        <w:ind w:right="-710"/>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AD3BA3">
      <w:pPr>
        <w:widowControl w:val="0"/>
        <w:ind w:right="-710"/>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802ABD">
      <w:pPr>
        <w:widowControl w:val="0"/>
        <w:rPr>
          <w:rFonts w:ascii="Book Antiqua" w:eastAsia="Book Antiqua" w:hAnsi="Book Antiqua"/>
          <w:b/>
          <w:color w:val="FF0000"/>
        </w:rPr>
      </w:pPr>
    </w:p>
    <w:p w:rsidR="008360E2" w:rsidRPr="00250D98" w:rsidRDefault="00802ABD" w:rsidP="00AD3BA3">
      <w:pPr>
        <w:widowControl w:val="0"/>
        <w:ind w:right="-710"/>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 xml:space="preserve">.1 </w:t>
      </w:r>
      <w:proofErr w:type="gramStart"/>
      <w:r w:rsidR="00A845C1" w:rsidRPr="00250D98">
        <w:rPr>
          <w:rFonts w:ascii="Book Antiqua" w:eastAsia="Book Antiqua" w:hAnsi="Book Antiqua"/>
        </w:rPr>
        <w:t>Será</w:t>
      </w:r>
      <w:proofErr w:type="gramEnd"/>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AD3BA3">
      <w:pPr>
        <w:widowControl w:val="0"/>
        <w:ind w:right="-710"/>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DE5765" w:rsidRPr="00250D98">
        <w:rPr>
          <w:rFonts w:ascii="Book Antiqua" w:eastAsia="Book Antiqua" w:hAnsi="Book Antiqua"/>
          <w:b/>
          <w:u w:val="single"/>
        </w:rPr>
        <w:t>ITEM</w:t>
      </w:r>
      <w:r w:rsidR="00950CFC" w:rsidRPr="00250D98">
        <w:rPr>
          <w:rFonts w:ascii="Book Antiqua" w:eastAsia="Book Antiqua" w:hAnsi="Book Antiqua"/>
        </w:rPr>
        <w:t>.</w:t>
      </w:r>
    </w:p>
    <w:p w:rsidR="00950CFC"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 xml:space="preserve">.1.2.1 A prorrogação automática da etapa de envio de lances será de dois minutos e ocorrerá sucessivamente sempre que houver </w:t>
      </w:r>
      <w:proofErr w:type="gramStart"/>
      <w:r w:rsidR="00507FE6" w:rsidRPr="00250D98">
        <w:rPr>
          <w:rFonts w:ascii="Book Antiqua" w:eastAsia="Book Antiqua" w:hAnsi="Book Antiqua"/>
        </w:rPr>
        <w:t>lances enviados</w:t>
      </w:r>
      <w:proofErr w:type="gramEnd"/>
      <w:r w:rsidR="00507FE6" w:rsidRPr="00250D98">
        <w:rPr>
          <w:rFonts w:ascii="Book Antiqua" w:eastAsia="Book Antiqua" w:hAnsi="Book Antiqua"/>
        </w:rPr>
        <w:t xml:space="preserve"> nesse período de prorrogação, inclusive quando se tratar de lances intermediários.</w:t>
      </w:r>
    </w:p>
    <w:p w:rsidR="00DD75FB"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Pr="00250D98" w:rsidRDefault="00A845C1" w:rsidP="00EF2358">
      <w:pPr>
        <w:widowControl w:val="0"/>
        <w:rPr>
          <w:rFonts w:ascii="Book Antiqua" w:eastAsia="Book Antiqua" w:hAnsi="Book Antiqua"/>
          <w:u w:val="single"/>
        </w:rPr>
      </w:pPr>
    </w:p>
    <w:p w:rsidR="00CF6E9A" w:rsidRPr="00250D98" w:rsidRDefault="00CF6E9A" w:rsidP="00AD3BA3">
      <w:pPr>
        <w:widowControl w:val="0"/>
        <w:ind w:right="-710"/>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AD3BA3">
      <w:pPr>
        <w:widowControl w:val="0"/>
        <w:ind w:right="-71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AD3BA3">
      <w:pPr>
        <w:widowControl w:val="0"/>
        <w:ind w:left="-284" w:right="-710" w:hanging="283"/>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AD3BA3">
      <w:pPr>
        <w:widowControl w:val="0"/>
        <w:ind w:left="-284" w:right="-710" w:hanging="283"/>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AD3BA3">
      <w:pPr>
        <w:widowControl w:val="0"/>
        <w:ind w:left="-284" w:right="-710" w:hanging="283"/>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AD3BA3">
      <w:pPr>
        <w:widowControl w:val="0"/>
        <w:ind w:right="-71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AD3BA3">
      <w:pPr>
        <w:widowControl w:val="0"/>
        <w:ind w:right="-71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.3 Na hipótese de não haver interesse por parte da Microempresa ou Empresa de Pequeno Porte de </w:t>
      </w:r>
      <w:r w:rsidR="00CF6E9A" w:rsidRPr="00250D98">
        <w:rPr>
          <w:rFonts w:ascii="Book Antiqua" w:hAnsi="Book Antiqua"/>
          <w:shd w:val="clear" w:color="auto" w:fill="FFFFFF"/>
        </w:rPr>
        <w:lastRenderedPageBreak/>
        <w:t>inovar em seu preço, nos termos previstos no caput do artigo 45 da LC nº 123/2006, o objeto licitado será adjudicado em favor da proposta originalmente vencedora do certame.</w:t>
      </w:r>
    </w:p>
    <w:p w:rsidR="00F6140C" w:rsidRPr="00250D98" w:rsidRDefault="00B311C3" w:rsidP="00AD3BA3">
      <w:pPr>
        <w:widowControl w:val="0"/>
        <w:ind w:right="-710"/>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AD3BA3">
      <w:pPr>
        <w:widowControl w:val="0"/>
        <w:ind w:right="-710"/>
        <w:rPr>
          <w:rFonts w:ascii="Book Antiqua" w:eastAsia="Book Antiqua" w:hAnsi="Book Antiqua"/>
        </w:rPr>
      </w:pPr>
      <w:r w:rsidRPr="00250D98">
        <w:rPr>
          <w:rFonts w:ascii="Book Antiqua" w:eastAsia="Book Antiqua" w:hAnsi="Book Antiqua"/>
        </w:rPr>
        <w:t>10.4.1 Na hipótese de persistir o empate, a proposta vencedora será sorteada pelo sistema eletrônico dentre as propostas empatadas.</w:t>
      </w:r>
    </w:p>
    <w:p w:rsidR="005640F3" w:rsidRPr="00250D98" w:rsidRDefault="005640F3" w:rsidP="00AD3BA3">
      <w:pPr>
        <w:widowControl w:val="0"/>
        <w:ind w:right="-710"/>
        <w:rPr>
          <w:rFonts w:ascii="Book Antiqua" w:eastAsia="Book Antiqua" w:hAnsi="Book Antiqua"/>
        </w:rPr>
      </w:pPr>
    </w:p>
    <w:p w:rsidR="00CF6E9A" w:rsidRPr="00250D98" w:rsidRDefault="00231884" w:rsidP="00AD3BA3">
      <w:pPr>
        <w:widowControl w:val="0"/>
        <w:ind w:right="-710"/>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AD3BA3">
      <w:pPr>
        <w:widowControl w:val="0"/>
        <w:ind w:right="-710"/>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poderá 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color w:val="FF0000"/>
        </w:rPr>
      </w:pPr>
      <w:r w:rsidRPr="00250D98">
        <w:rPr>
          <w:rFonts w:ascii="Book Antiqua" w:hAnsi="Book Antiqua"/>
        </w:rPr>
        <w:t xml:space="preserve">11.1.1 </w:t>
      </w:r>
      <w:r w:rsidR="002A6217" w:rsidRPr="00250D98">
        <w:rPr>
          <w:rFonts w:ascii="Book Antiqua" w:hAnsi="Book Antiqua"/>
        </w:rPr>
        <w:t>O</w:t>
      </w:r>
      <w:r w:rsidRPr="00250D98">
        <w:rPr>
          <w:rFonts w:ascii="Book Antiqua" w:hAnsi="Book Antiqua"/>
        </w:rPr>
        <w:t xml:space="preserve"> licitante classificad</w:t>
      </w:r>
      <w:r w:rsidR="002A6217" w:rsidRPr="00250D98">
        <w:rPr>
          <w:rFonts w:ascii="Book Antiqua" w:hAnsi="Book Antiqua"/>
        </w:rPr>
        <w:t>o</w:t>
      </w:r>
      <w:r w:rsidRPr="00250D98">
        <w:rPr>
          <w:rFonts w:ascii="Book Antiqua" w:hAnsi="Book Antiqua"/>
        </w:rPr>
        <w:t xml:space="preserve"> provisoriamente em primeiro lugar deverá encaminhar a proposta de preço adequada ao último lance, devidamente preenchida</w:t>
      </w:r>
      <w:r w:rsidR="002C032C" w:rsidRPr="00250D98">
        <w:rPr>
          <w:rFonts w:ascii="Book Antiqua" w:hAnsi="Book Antiqua"/>
        </w:rPr>
        <w:t>,</w:t>
      </w:r>
      <w:r w:rsidRPr="00250D98">
        <w:rPr>
          <w:rFonts w:ascii="Book Antiqua" w:hAnsi="Book Antiqua"/>
        </w:rPr>
        <w:t xml:space="preserve"> que atendam as especificações do </w:t>
      </w:r>
      <w:r w:rsidR="00B9272B" w:rsidRPr="00250D98">
        <w:rPr>
          <w:rFonts w:ascii="Book Antiqua" w:hAnsi="Book Antiqua"/>
          <w:b/>
        </w:rPr>
        <w:t xml:space="preserve">ANEXO I – Termo de Referência </w:t>
      </w:r>
      <w:r w:rsidR="00B9272B" w:rsidRPr="00250D98">
        <w:rPr>
          <w:rFonts w:ascii="Book Antiqua" w:hAnsi="Book Antiqua"/>
        </w:rPr>
        <w:t xml:space="preserve">e </w:t>
      </w:r>
      <w:r w:rsidR="00B9272B" w:rsidRPr="00250D98">
        <w:rPr>
          <w:rFonts w:ascii="Book Antiqua" w:hAnsi="Book Antiqua"/>
          <w:b/>
        </w:rPr>
        <w:t>ANEXO I</w:t>
      </w:r>
      <w:r w:rsidR="00F50E3D" w:rsidRPr="00250D98">
        <w:rPr>
          <w:rFonts w:ascii="Book Antiqua" w:hAnsi="Book Antiqua"/>
          <w:b/>
        </w:rPr>
        <w:t>I</w:t>
      </w:r>
      <w:r w:rsidR="00B9272B" w:rsidRPr="00250D98">
        <w:rPr>
          <w:rFonts w:ascii="Book Antiqua" w:hAnsi="Book Antiqua"/>
          <w:b/>
        </w:rPr>
        <w:t xml:space="preserve"> – Proposta de Preços.</w:t>
      </w:r>
    </w:p>
    <w:p w:rsidR="00BD11E3" w:rsidRPr="00250D98" w:rsidRDefault="00B9272B" w:rsidP="00AD3BA3">
      <w:pPr>
        <w:widowControl w:val="0"/>
        <w:ind w:right="-710"/>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AD3BA3">
      <w:pPr>
        <w:widowControl w:val="0"/>
        <w:ind w:right="-710"/>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O licitante terá o prazo de </w:t>
      </w:r>
      <w:r w:rsidR="002B6A00" w:rsidRPr="00250D98">
        <w:rPr>
          <w:rFonts w:ascii="Book Antiqua" w:eastAsia="Book Antiqua" w:hAnsi="Book Antiqua"/>
          <w:b/>
        </w:rPr>
        <w:t>2 (duas) horas</w:t>
      </w:r>
      <w:r w:rsidR="002B6A00" w:rsidRPr="00250D98">
        <w:rPr>
          <w:rFonts w:ascii="Book Antiqua" w:eastAsia="Book Antiqua" w:hAnsi="Book Antiqua"/>
        </w:rPr>
        <w:t>, contado da solicitação do Pregoeiro no sistema, para envio da proposta.</w:t>
      </w:r>
    </w:p>
    <w:p w:rsidR="00CF6E9A" w:rsidRPr="00250D98" w:rsidRDefault="00231884" w:rsidP="00AD3BA3">
      <w:pPr>
        <w:widowControl w:val="0"/>
        <w:ind w:right="-710"/>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Pr="00250D98" w:rsidRDefault="00080C7C" w:rsidP="00AD3BA3">
      <w:pPr>
        <w:widowControl w:val="0"/>
        <w:ind w:right="-710"/>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246BA1" w:rsidRPr="00250D98" w:rsidRDefault="00246BA1" w:rsidP="00246BA1">
      <w:pPr>
        <w:widowControl w:val="0"/>
        <w:rPr>
          <w:rFonts w:ascii="Book Antiqua" w:eastAsia="Book Antiqua" w:hAnsi="Book Antiqua"/>
          <w:b/>
          <w:color w:val="FF0000"/>
        </w:rPr>
      </w:pPr>
    </w:p>
    <w:p w:rsidR="0022182E" w:rsidRPr="00250D98" w:rsidRDefault="002B6A00" w:rsidP="00AD3BA3">
      <w:pPr>
        <w:widowControl w:val="0"/>
        <w:ind w:right="-710"/>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A ACEITABILIDADE DA PROPOSTA</w:t>
      </w:r>
    </w:p>
    <w:p w:rsidR="0022182E" w:rsidRPr="00250D98" w:rsidRDefault="002B6A00" w:rsidP="00AD3BA3">
      <w:pPr>
        <w:widowControl w:val="0"/>
        <w:ind w:right="-710"/>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AD3BA3">
      <w:pPr>
        <w:widowControl w:val="0"/>
        <w:ind w:right="-710"/>
        <w:rPr>
          <w:rFonts w:ascii="Book Antiqua" w:hAnsi="Book Antiqua"/>
        </w:rPr>
      </w:pPr>
      <w:r w:rsidRPr="00250D98">
        <w:rPr>
          <w:rFonts w:ascii="Book Antiqua" w:hAnsi="Book Antiqua"/>
        </w:rPr>
        <w:t>12</w:t>
      </w:r>
      <w:r w:rsidR="0022182E" w:rsidRPr="00250D98">
        <w:rPr>
          <w:rFonts w:ascii="Book Antiqua" w:hAnsi="Book Antiqua"/>
        </w:rPr>
        <w:t xml:space="preserve">.2 </w:t>
      </w:r>
      <w:proofErr w:type="gramStart"/>
      <w:r w:rsidR="0022182E" w:rsidRPr="00250D98">
        <w:rPr>
          <w:rFonts w:ascii="Book Antiqua" w:hAnsi="Book Antiqua"/>
        </w:rPr>
        <w:t>Será</w:t>
      </w:r>
      <w:proofErr w:type="gramEnd"/>
      <w:r w:rsidR="0022182E" w:rsidRPr="00250D98">
        <w:rPr>
          <w:rFonts w:ascii="Book Antiqua" w:hAnsi="Book Antiqua"/>
        </w:rPr>
        <w:t xml:space="preserve"> desclassificada a proponente que: </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AD3BA3">
      <w:pPr>
        <w:widowControl w:val="0"/>
        <w:ind w:right="-710"/>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AD3BA3">
      <w:pPr>
        <w:widowControl w:val="0"/>
        <w:ind w:left="-284" w:right="-710" w:hanging="283"/>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AD3BA3">
      <w:pPr>
        <w:widowControl w:val="0"/>
        <w:ind w:left="-284" w:right="-710" w:hanging="283"/>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AD3BA3">
      <w:pPr>
        <w:widowControl w:val="0"/>
        <w:ind w:right="-710"/>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B9355F">
      <w:pPr>
        <w:widowControl w:val="0"/>
        <w:rPr>
          <w:rFonts w:ascii="Book Antiqua" w:eastAsia="Book Antiqua" w:hAnsi="Book Antiqua"/>
          <w:b/>
          <w:color w:val="FF0000"/>
          <w:highlight w:val="yellow"/>
        </w:rPr>
      </w:pPr>
    </w:p>
    <w:p w:rsidR="0022182E" w:rsidRPr="00250D98" w:rsidRDefault="00FB1092" w:rsidP="00AD3BA3">
      <w:pPr>
        <w:widowControl w:val="0"/>
        <w:ind w:right="-710"/>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AD3BA3">
      <w:pPr>
        <w:widowControl w:val="0"/>
        <w:ind w:right="-710"/>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AD3BA3">
      <w:pPr>
        <w:widowControl w:val="0"/>
        <w:ind w:right="-710"/>
        <w:rPr>
          <w:rFonts w:ascii="Book Antiqua" w:hAnsi="Book Antiqua"/>
        </w:rPr>
      </w:pPr>
      <w:r w:rsidRPr="00250D98">
        <w:rPr>
          <w:rFonts w:ascii="Book Antiqua" w:hAnsi="Book Antiqua"/>
        </w:rPr>
        <w:t xml:space="preserve">13.1.1 Na hipótese de necessidade de envio de documentos complementares </w:t>
      </w:r>
      <w:r w:rsidR="00FA095E" w:rsidRPr="00250D98">
        <w:rPr>
          <w:rFonts w:ascii="Book Antiqua" w:hAnsi="Book Antiqua"/>
        </w:rPr>
        <w:t xml:space="preserve">conforme </w:t>
      </w:r>
      <w:r w:rsidR="00FA095E" w:rsidRPr="00250D98">
        <w:rPr>
          <w:rFonts w:ascii="Book Antiqua" w:eastAsia="Book Antiqua" w:hAnsi="Book Antiqua"/>
        </w:rPr>
        <w:t xml:space="preserve">solicitação do Pregoeiro, </w:t>
      </w:r>
      <w:r w:rsidRPr="00250D98">
        <w:rPr>
          <w:rFonts w:ascii="Book Antiqua" w:hAnsi="Book Antiqua"/>
        </w:rPr>
        <w:t>os documentos deverão ser apresentados em formato digital, via sistema</w:t>
      </w:r>
      <w:r w:rsidR="00FA095E" w:rsidRPr="00250D98">
        <w:rPr>
          <w:rFonts w:ascii="Book Antiqua" w:hAnsi="Book Antiqua"/>
        </w:rPr>
        <w:t>,</w:t>
      </w:r>
      <w:r w:rsidR="00BA790F" w:rsidRPr="00250D98">
        <w:rPr>
          <w:rFonts w:ascii="Book Antiqua" w:hAnsi="Book Antiqua"/>
        </w:rPr>
        <w:t xml:space="preserve"> </w:t>
      </w:r>
      <w:r w:rsidRPr="00250D98">
        <w:rPr>
          <w:rFonts w:ascii="Book Antiqua" w:hAnsi="Book Antiqua"/>
        </w:rPr>
        <w:t xml:space="preserve">no prazo </w:t>
      </w:r>
      <w:r w:rsidRPr="00250D98">
        <w:rPr>
          <w:rFonts w:ascii="Book Antiqua" w:eastAsia="Book Antiqua" w:hAnsi="Book Antiqua"/>
        </w:rPr>
        <w:t>d</w:t>
      </w:r>
      <w:r w:rsidR="00FA095E" w:rsidRPr="00250D98">
        <w:rPr>
          <w:rFonts w:ascii="Book Antiqua" w:eastAsia="Book Antiqua" w:hAnsi="Book Antiqua"/>
        </w:rPr>
        <w:t>efinido pelo Pregoeiro</w:t>
      </w:r>
      <w:r w:rsidRPr="00250D98">
        <w:rPr>
          <w:rFonts w:ascii="Book Antiqua" w:hAnsi="Book Antiqua"/>
        </w:rPr>
        <w:t>.</w:t>
      </w:r>
    </w:p>
    <w:p w:rsidR="00156DB6" w:rsidRPr="00250D98" w:rsidRDefault="00156DB6" w:rsidP="00AD3BA3">
      <w:pPr>
        <w:ind w:right="-710"/>
        <w:rPr>
          <w:rFonts w:ascii="Book Antiqua" w:hAnsi="Book Antiqua"/>
        </w:rPr>
      </w:pPr>
      <w:r w:rsidRPr="00250D98">
        <w:rPr>
          <w:rFonts w:ascii="Book Antiqua" w:hAnsi="Book Antiqua"/>
        </w:rPr>
        <w:lastRenderedPageBreak/>
        <w:t xml:space="preserve">13.1.2 A verificação pelo pregoeiro e equipe de apoio nos sítios eletrônicos oficiais de órgãos e entidades emissores de certidões </w:t>
      </w:r>
      <w:proofErr w:type="gramStart"/>
      <w:r w:rsidRPr="00250D98">
        <w:rPr>
          <w:rFonts w:ascii="Book Antiqua" w:hAnsi="Book Antiqua"/>
        </w:rPr>
        <w:t>constitui</w:t>
      </w:r>
      <w:proofErr w:type="gramEnd"/>
      <w:r w:rsidRPr="00250D98">
        <w:rPr>
          <w:rFonts w:ascii="Book Antiqua" w:hAnsi="Book Antiqua"/>
        </w:rPr>
        <w:t xml:space="preserve"> meio legal de prova, para fins de habilitação.</w:t>
      </w:r>
    </w:p>
    <w:p w:rsidR="0022182E" w:rsidRPr="00250D98" w:rsidRDefault="00C20F13" w:rsidP="00AD3BA3">
      <w:pPr>
        <w:widowControl w:val="0"/>
        <w:ind w:right="-710"/>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AD3BA3">
      <w:pPr>
        <w:widowControl w:val="0"/>
        <w:ind w:right="-710"/>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AD3BA3">
      <w:pPr>
        <w:widowControl w:val="0"/>
        <w:ind w:left="-284" w:right="-710" w:hanging="283"/>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AD3BA3">
      <w:pPr>
        <w:widowControl w:val="0"/>
        <w:ind w:right="-710"/>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AD3BA3">
      <w:pPr>
        <w:widowControl w:val="0"/>
        <w:ind w:right="-710"/>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AD3BA3">
      <w:pPr>
        <w:widowControl w:val="0"/>
        <w:ind w:left="-284" w:right="-710" w:hanging="283"/>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AD3BA3">
      <w:pPr>
        <w:widowControl w:val="0"/>
        <w:ind w:left="-284" w:right="-710" w:hanging="283"/>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AD3BA3">
      <w:pPr>
        <w:widowControl w:val="0"/>
        <w:ind w:left="-284" w:right="-710" w:hanging="284"/>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AD3BA3">
      <w:pPr>
        <w:widowControl w:val="0"/>
        <w:ind w:left="-284" w:right="-710" w:hanging="284"/>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w:t>
      </w:r>
      <w:proofErr w:type="gramStart"/>
      <w:r w:rsidRPr="00250D98">
        <w:rPr>
          <w:rFonts w:ascii="Book Antiqua" w:hAnsi="Book Antiqua"/>
          <w:shd w:val="clear" w:color="auto" w:fill="FFFFFF"/>
        </w:rPr>
        <w:t>5</w:t>
      </w:r>
      <w:proofErr w:type="gramEnd"/>
      <w:r w:rsidRPr="00250D98">
        <w:rPr>
          <w:rFonts w:ascii="Book Antiqua" w:hAnsi="Book Antiqua"/>
          <w:shd w:val="clear" w:color="auto" w:fill="FFFFFF"/>
        </w:rPr>
        <w:t xml:space="preserve">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AD3BA3">
      <w:pPr>
        <w:widowControl w:val="0"/>
        <w:ind w:right="-710"/>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22182E">
      <w:pPr>
        <w:widowControl w:val="0"/>
        <w:rPr>
          <w:rFonts w:ascii="Book Antiqua" w:hAnsi="Book Antiqua"/>
          <w:b/>
          <w:shd w:val="clear" w:color="auto" w:fill="FFFFFF"/>
        </w:rPr>
      </w:pPr>
    </w:p>
    <w:p w:rsidR="00337A0F" w:rsidRPr="00250D98" w:rsidRDefault="005B76D0" w:rsidP="0022182E">
      <w:pPr>
        <w:widowControl w:val="0"/>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22182E">
      <w:pPr>
        <w:widowControl w:val="0"/>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22182E">
      <w:pPr>
        <w:widowControl w:val="0"/>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22182E">
      <w:pPr>
        <w:widowControl w:val="0"/>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Pr="00250D98" w:rsidRDefault="0022182E" w:rsidP="0022182E">
      <w:pPr>
        <w:widowControl w:val="0"/>
        <w:rPr>
          <w:rFonts w:ascii="Book Antiqua" w:hAnsi="Book Antiqua"/>
        </w:rPr>
      </w:pPr>
    </w:p>
    <w:p w:rsidR="0022182E" w:rsidRPr="00250D98" w:rsidRDefault="00CB3B91" w:rsidP="0022182E">
      <w:pPr>
        <w:widowControl w:val="0"/>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22182E">
      <w:pPr>
        <w:widowControl w:val="0"/>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EF7A3C" w:rsidRDefault="00EF7A3C" w:rsidP="00EF7A3C">
      <w:pPr>
        <w:widowControl w:val="0"/>
        <w:rPr>
          <w:rFonts w:ascii="Book Antiqua" w:hAnsi="Book Antiqua"/>
          <w:shd w:val="clear" w:color="auto" w:fill="FFFFFF"/>
        </w:rPr>
      </w:pPr>
      <w:r w:rsidRPr="00DB6800">
        <w:rPr>
          <w:rFonts w:ascii="Book Antiqua" w:hAnsi="Book Antiqua"/>
        </w:rPr>
        <w:lastRenderedPageBreak/>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EF7A3C" w:rsidP="00EF7A3C">
      <w:pPr>
        <w:widowControl w:val="0"/>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Pr="00250D98" w:rsidRDefault="008F0205" w:rsidP="008F0205">
      <w:pPr>
        <w:widowControl w:val="0"/>
        <w:rPr>
          <w:rFonts w:ascii="Book Antiqua" w:hAnsi="Book Antiqua"/>
          <w:shd w:val="clear" w:color="auto" w:fill="FFFFFF"/>
        </w:rPr>
      </w:pPr>
      <w:r w:rsidRPr="00250D98">
        <w:rPr>
          <w:rFonts w:ascii="Book Antiqua" w:hAnsi="Book Antiqua"/>
          <w:shd w:val="clear" w:color="auto" w:fill="FFFFFF"/>
        </w:rPr>
        <w:t xml:space="preserve">15.2 </w:t>
      </w:r>
      <w:proofErr w:type="gramStart"/>
      <w:r w:rsidRPr="00250D98">
        <w:rPr>
          <w:rFonts w:ascii="Book Antiqua" w:hAnsi="Book Antiqua"/>
          <w:shd w:val="clear" w:color="auto" w:fill="FFFFFF"/>
        </w:rPr>
        <w:t>É</w:t>
      </w:r>
      <w:proofErr w:type="gramEnd"/>
      <w:r w:rsidRPr="00250D98">
        <w:rPr>
          <w:rFonts w:ascii="Book Antiqua" w:hAnsi="Book Antiqua"/>
          <w:shd w:val="clear" w:color="auto" w:fill="FFFFFF"/>
        </w:rPr>
        <w:t xml:space="preserve"> vedada a utilização de recurso como expediente protelatório ou que vise a tumultuar o procedimento da Licitação. </w:t>
      </w:r>
    </w:p>
    <w:p w:rsidR="008F0205" w:rsidRPr="00250D98" w:rsidRDefault="008F0205" w:rsidP="008F0205">
      <w:pPr>
        <w:widowControl w:val="0"/>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BF5D0D">
      <w:pPr>
        <w:widowControl w:val="0"/>
        <w:rPr>
          <w:rFonts w:ascii="Book Antiqua" w:hAnsi="Book Antiqua" w:cs="Arial"/>
        </w:rPr>
      </w:pPr>
      <w:r w:rsidRPr="00250D98">
        <w:rPr>
          <w:rFonts w:ascii="Book Antiqua" w:hAnsi="Book Antiqua"/>
          <w:shd w:val="clear" w:color="auto" w:fill="FFFFFF"/>
        </w:rPr>
        <w:t xml:space="preserve">15.3 O prazo para apresentação das razões do recurso é de </w:t>
      </w:r>
      <w:proofErr w:type="gramStart"/>
      <w:r w:rsidRPr="00250D98">
        <w:rPr>
          <w:rFonts w:ascii="Book Antiqua" w:hAnsi="Book Antiqua"/>
          <w:shd w:val="clear" w:color="auto" w:fill="FFFFFF"/>
        </w:rPr>
        <w:t>3</w:t>
      </w:r>
      <w:proofErr w:type="gramEnd"/>
      <w:r w:rsidRPr="00250D98">
        <w:rPr>
          <w:rFonts w:ascii="Book Antiqua" w:hAnsi="Book Antiqua"/>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275420" w:rsidRPr="00250D98"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p>
    <w:p w:rsidR="00051604" w:rsidRPr="00250D98" w:rsidRDefault="00051604" w:rsidP="00051604">
      <w:pPr>
        <w:widowControl w:val="0"/>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56440E">
      <w:pPr>
        <w:widowControl w:val="0"/>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3E192D">
      <w:pPr>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035970">
      <w:pPr>
        <w:widowControl w:val="0"/>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w:t>
      </w:r>
      <w:proofErr w:type="gramStart"/>
      <w:r w:rsidR="00035970" w:rsidRPr="00250D98">
        <w:rPr>
          <w:rFonts w:ascii="Book Antiqua" w:hAnsi="Book Antiqua"/>
        </w:rPr>
        <w:t>excluir-se-á</w:t>
      </w:r>
      <w:proofErr w:type="gramEnd"/>
      <w:r w:rsidR="00035970" w:rsidRPr="00250D98">
        <w:rPr>
          <w:rFonts w:ascii="Book Antiqua" w:hAnsi="Book Antiqua"/>
        </w:rPr>
        <w:t xml:space="preserve"> o dia do início e incluir-se-á o do vencimento, e considerar-se-ão os dias úteis e o horário de expediente do Departamento de Compras e Licitações.</w:t>
      </w:r>
    </w:p>
    <w:p w:rsidR="00035970" w:rsidRPr="00250D98" w:rsidRDefault="00035970" w:rsidP="00035970">
      <w:pPr>
        <w:widowControl w:val="0"/>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22182E">
      <w:pPr>
        <w:widowControl w:val="0"/>
        <w:rPr>
          <w:rFonts w:ascii="Book Antiqua" w:hAnsi="Book Antiqua"/>
        </w:rPr>
      </w:pPr>
    </w:p>
    <w:p w:rsidR="0022182E" w:rsidRPr="00250D98" w:rsidRDefault="007B5BB5" w:rsidP="0022182E">
      <w:pPr>
        <w:widowControl w:val="0"/>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22182E">
      <w:pPr>
        <w:widowControl w:val="0"/>
        <w:ind w:left="-284" w:hanging="283"/>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22182E">
      <w:pPr>
        <w:widowControl w:val="0"/>
        <w:ind w:left="-284" w:hanging="283"/>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22182E">
      <w:pPr>
        <w:widowControl w:val="0"/>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22182E">
      <w:pPr>
        <w:widowControl w:val="0"/>
        <w:rPr>
          <w:rFonts w:ascii="Book Antiqua" w:hAnsi="Book Antiqua"/>
        </w:rPr>
      </w:pPr>
      <w:r w:rsidRPr="00250D98">
        <w:rPr>
          <w:rFonts w:ascii="Book Antiqua" w:hAnsi="Book Antiqua"/>
        </w:rPr>
        <w:t>16.6</w:t>
      </w:r>
      <w:r w:rsidR="0022182E" w:rsidRPr="00250D98">
        <w:rPr>
          <w:rFonts w:ascii="Book Antiqua" w:hAnsi="Book Antiqua"/>
        </w:rPr>
        <w:t xml:space="preserve"> Não </w:t>
      </w:r>
      <w:proofErr w:type="gramStart"/>
      <w:r w:rsidR="0022182E" w:rsidRPr="005F7CEE">
        <w:rPr>
          <w:rFonts w:ascii="Book Antiqua" w:hAnsi="Book Antiqua"/>
          <w:color w:val="000000" w:themeColor="text1"/>
        </w:rPr>
        <w:t>caberá</w:t>
      </w:r>
      <w:proofErr w:type="gramEnd"/>
      <w:r w:rsidR="0022182E" w:rsidRPr="005F7CEE">
        <w:rPr>
          <w:rFonts w:ascii="Book Antiqua" w:hAnsi="Book Antiqua"/>
          <w:color w:val="000000" w:themeColor="text1"/>
        </w:rPr>
        <w:t xml:space="preserve"> recurso administrativo</w:t>
      </w:r>
      <w:r w:rsidR="0022182E" w:rsidRPr="00250D98">
        <w:rPr>
          <w:rFonts w:ascii="Book Antiqua" w:hAnsi="Book Antiqua"/>
        </w:rPr>
        <w:t xml:space="preserve"> contra a Decisão Final da Autoridade Competente.</w:t>
      </w:r>
    </w:p>
    <w:p w:rsidR="007B5BB5" w:rsidRPr="00250D98" w:rsidRDefault="007B5BB5" w:rsidP="0022182E">
      <w:pPr>
        <w:widowControl w:val="0"/>
        <w:rPr>
          <w:rFonts w:ascii="Book Antiqua" w:hAnsi="Book Antiqua"/>
          <w:b/>
        </w:rPr>
      </w:pPr>
    </w:p>
    <w:p w:rsidR="0022182E" w:rsidRPr="00250D98" w:rsidRDefault="00BE7C23" w:rsidP="0022182E">
      <w:pPr>
        <w:widowControl w:val="0"/>
        <w:rPr>
          <w:rFonts w:ascii="Book Antiqua" w:hAnsi="Book Antiqua"/>
          <w:b/>
        </w:rPr>
      </w:pPr>
      <w:r w:rsidRPr="00250D98">
        <w:rPr>
          <w:rFonts w:ascii="Book Antiqua" w:hAnsi="Book Antiqua"/>
          <w:b/>
        </w:rPr>
        <w:lastRenderedPageBreak/>
        <w:t xml:space="preserve">17. DAS PROVIDÊNCIAS A SEREM ADOTADAS PELA VENCEDORA DA LICITAÇÃO </w:t>
      </w:r>
    </w:p>
    <w:p w:rsidR="0022182E" w:rsidRPr="00250D98" w:rsidRDefault="00BE7C23" w:rsidP="0022182E">
      <w:pPr>
        <w:widowControl w:val="0"/>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proofErr w:type="gramStart"/>
      <w:r w:rsidR="0022182E" w:rsidRPr="00250D98">
        <w:rPr>
          <w:rFonts w:ascii="Book Antiqua" w:hAnsi="Book Antiqua"/>
          <w:b/>
        </w:rPr>
        <w:t>2</w:t>
      </w:r>
      <w:proofErr w:type="gramEnd"/>
      <w:r w:rsidR="0022182E" w:rsidRPr="00250D98">
        <w:rPr>
          <w:rFonts w:ascii="Book Antiqua" w:hAnsi="Book Antiqua"/>
          <w:b/>
        </w:rPr>
        <w:t xml:space="preserve">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AE11F5">
      <w:pPr>
        <w:widowControl w:val="0"/>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22182E">
      <w:pPr>
        <w:widowControl w:val="0"/>
        <w:rPr>
          <w:rFonts w:ascii="Book Antiqua" w:hAnsi="Book Antiqua"/>
        </w:rPr>
      </w:pPr>
      <w:r w:rsidRPr="00250D98">
        <w:rPr>
          <w:rFonts w:ascii="Book Antiqua" w:hAnsi="Book Antiqua"/>
        </w:rPr>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sidRPr="00250D98">
        <w:rPr>
          <w:rFonts w:ascii="Book Antiqua" w:hAnsi="Book Antiqua"/>
        </w:rPr>
        <w:t>2</w:t>
      </w:r>
      <w:proofErr w:type="gramEnd"/>
      <w:r w:rsidR="0022182E" w:rsidRPr="00250D98">
        <w:rPr>
          <w:rFonts w:ascii="Book Antiqua" w:hAnsi="Book Antiqua"/>
        </w:rPr>
        <w:t xml:space="preserve"> (duas) casas decimais, e caso seja necessário realizar algum arredondamento, o mesmo sempre deve ser para baixo. </w:t>
      </w:r>
    </w:p>
    <w:p w:rsidR="00A9531A" w:rsidRPr="00250D98" w:rsidRDefault="00A9531A" w:rsidP="00A9531A">
      <w:pPr>
        <w:widowControl w:val="0"/>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00A059D8" w:rsidRPr="00250D98">
        <w:rPr>
          <w:rFonts w:ascii="Book Antiqua" w:hAnsi="Book Antiqua"/>
        </w:rPr>
        <w:t>2</w:t>
      </w:r>
      <w:proofErr w:type="gramEnd"/>
      <w:r w:rsidR="00A059D8" w:rsidRPr="00250D98">
        <w:rPr>
          <w:rFonts w:ascii="Book Antiqua" w:hAnsi="Book Antiqua"/>
        </w:rPr>
        <w:t xml:space="preserve">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Pr="00250D98" w:rsidRDefault="00091BE3" w:rsidP="00545D73">
      <w:pPr>
        <w:widowControl w:val="0"/>
        <w:rPr>
          <w:rFonts w:ascii="Book Antiqua" w:eastAsia="Book Antiqua" w:hAnsi="Book Antiqua"/>
          <w:b/>
          <w:color w:val="FF0000"/>
          <w:highlight w:val="yellow"/>
        </w:rPr>
      </w:pPr>
    </w:p>
    <w:p w:rsidR="00477C3C" w:rsidRPr="00250D98" w:rsidRDefault="008922A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w:t>
      </w:r>
      <w:r w:rsidR="00477C3C" w:rsidRPr="00250D98">
        <w:rPr>
          <w:rFonts w:ascii="Book Antiqua" w:eastAsia="Book Antiqua" w:hAnsi="Book Antiqua"/>
        </w:rPr>
        <w:lastRenderedPageBreak/>
        <w:t>inferior ao máximo admitido, poderão ser registrados outros preços.</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rPr>
      </w:pP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.3 A Ata de Registro de Preços terá vigência de 01 (um) ano, a partir da data de homologação da </w:t>
      </w:r>
      <w:proofErr w:type="gramStart"/>
      <w:r w:rsidRPr="00250D98">
        <w:rPr>
          <w:rFonts w:ascii="Book Antiqua" w:eastAsia="Book Antiqua" w:hAnsi="Book Antiqua"/>
        </w:rPr>
        <w:t>mesma pela Autoridade Competente, nos termos do art. 15, § 3º, inciso III, da Lei nº</w:t>
      </w:r>
      <w:proofErr w:type="gramEnd"/>
      <w:r w:rsidRPr="00250D98">
        <w:rPr>
          <w:rFonts w:ascii="Book Antiqua" w:eastAsia="Book Antiqua" w:hAnsi="Book Antiqua"/>
        </w:rPr>
        <w:t xml:space="preserve"> 8.666/93.</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 O Município monitorará, pelo menos trimestralmente, os preços dos materiais/serviços,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proofErr w:type="gramStart"/>
      <w:r w:rsidRPr="00250D98">
        <w:rPr>
          <w:rFonts w:ascii="Book Antiqua" w:eastAsia="Book Antiqua" w:hAnsi="Book Antiqua"/>
          <w:b/>
        </w:rPr>
        <w:t>3</w:t>
      </w:r>
      <w:proofErr w:type="gramEnd"/>
      <w:r w:rsidRPr="00250D98">
        <w:rPr>
          <w:rFonts w:ascii="Book Antiqua" w:eastAsia="Book Antiqua" w:hAnsi="Book Antiqua"/>
          <w:b/>
        </w:rPr>
        <w:t xml:space="preserve"> (três) dias úteis</w:t>
      </w:r>
      <w:r w:rsidRPr="00250D98">
        <w:rPr>
          <w:rFonts w:ascii="Book Antiqua" w:eastAsia="Book Antiqua" w:hAnsi="Book Antiqua"/>
        </w:rPr>
        <w:t>, contados do recebimento da notificação (via e-mail ou correio).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A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rPr>
      </w:pPr>
      <w:r>
        <w:rPr>
          <w:rFonts w:ascii="Book Antiqua" w:eastAsia="Book Antiqua" w:hAnsi="Book Antiqua" w:cs="Arial"/>
          <w:b/>
        </w:rPr>
        <w:t>20</w:t>
      </w:r>
      <w:r w:rsidRPr="00C35E56">
        <w:rPr>
          <w:rFonts w:ascii="Book Antiqua" w:eastAsia="Book Antiqua" w:hAnsi="Book Antiqua" w:cs="Arial"/>
          <w:b/>
        </w:rPr>
        <w:t>. DAS CONDIÇÕES DE ENTREGA E RECEBIMENTO</w:t>
      </w:r>
      <w:r w:rsidRPr="002F751C">
        <w:rPr>
          <w:rFonts w:ascii="Book Antiqua" w:eastAsia="Book Antiqua" w:hAnsi="Book Antiqua" w:cs="Arial"/>
          <w:b/>
        </w:rPr>
        <w:t xml:space="preserve"> </w:t>
      </w:r>
    </w:p>
    <w:p w:rsidR="00AB627B" w:rsidRPr="00195D34"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AB627B" w:rsidRPr="00195D34" w:rsidRDefault="00AB627B" w:rsidP="00AB62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009174C7">
        <w:rPr>
          <w:rFonts w:ascii="Book Antiqua" w:eastAsia="Book Antiqua" w:hAnsi="Book Antiqua"/>
          <w:b/>
          <w:shd w:val="clear" w:color="auto" w:fill="FFFFFF"/>
        </w:rPr>
        <w:t>0</w:t>
      </w:r>
      <w:r>
        <w:rPr>
          <w:rFonts w:ascii="Book Antiqua" w:eastAsia="Book Antiqua" w:hAnsi="Book Antiqua"/>
          <w:b/>
          <w:shd w:val="clear" w:color="auto" w:fill="FFFFFF"/>
        </w:rPr>
        <w:t>5</w:t>
      </w:r>
      <w:r w:rsidRPr="00195D34">
        <w:rPr>
          <w:rFonts w:ascii="Book Antiqua" w:eastAsia="Book Antiqua" w:hAnsi="Book Antiqua"/>
          <w:b/>
          <w:shd w:val="clear" w:color="auto" w:fill="FFFFFF"/>
        </w:rPr>
        <w:t xml:space="preserve"> </w:t>
      </w:r>
      <w:r w:rsidR="009174C7">
        <w:rPr>
          <w:rFonts w:ascii="Book Antiqua" w:eastAsia="Book Antiqua" w:hAnsi="Book Antiqua"/>
          <w:b/>
          <w:shd w:val="clear" w:color="auto" w:fill="FFFFFF"/>
        </w:rPr>
        <w:t>(cinco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AB627B"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AB627B"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20</w:t>
      </w:r>
      <w:r w:rsidRPr="008E1BC6">
        <w:rPr>
          <w:rFonts w:ascii="Book Antiqua" w:eastAsia="Book Antiqua" w:hAnsi="Book Antiqua"/>
        </w:rPr>
        <w:t>.2.1 A critério da administração poderão ser solicitadas entregas no seguinte endereço:</w:t>
      </w:r>
    </w:p>
    <w:p w:rsidR="00AB627B" w:rsidRPr="005E69E3"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8816CE" w:rsidRDefault="008816CE"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tbl>
      <w:tblPr>
        <w:tblW w:w="577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3918"/>
        <w:gridCol w:w="5589"/>
      </w:tblGrid>
      <w:tr w:rsidR="0009602E" w:rsidRPr="0009602E" w:rsidTr="0009602E">
        <w:tc>
          <w:tcPr>
            <w:tcW w:w="2224" w:type="pct"/>
            <w:gridSpan w:val="2"/>
            <w:tcBorders>
              <w:top w:val="single" w:sz="4" w:space="0" w:color="auto"/>
            </w:tcBorders>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ind w:left="0"/>
              <w:rPr>
                <w:rFonts w:ascii="Book Antiqua" w:hAnsi="Book Antiqua" w:cs="Book Antiqua"/>
                <w:b/>
                <w:bCs/>
                <w:sz w:val="20"/>
                <w:szCs w:val="20"/>
                <w:highlight w:val="lightGray"/>
                <w:shd w:val="clear" w:color="auto" w:fill="FFFFFF"/>
                <w:lang w:val="nl-NL" w:eastAsia="nl-NL"/>
              </w:rPr>
            </w:pPr>
            <w:r w:rsidRPr="0009602E">
              <w:rPr>
                <w:rFonts w:ascii="Book Antiqua" w:hAnsi="Book Antiqua" w:cs="Book Antiqua"/>
                <w:b/>
                <w:bCs/>
                <w:sz w:val="20"/>
                <w:szCs w:val="20"/>
                <w:highlight w:val="lightGray"/>
                <w:shd w:val="clear" w:color="auto" w:fill="FFFFFF"/>
                <w:lang w:val="nl-NL" w:eastAsia="nl-NL"/>
              </w:rPr>
              <w:t>UNIDADE MUNICIPAL</w:t>
            </w:r>
          </w:p>
        </w:tc>
        <w:tc>
          <w:tcPr>
            <w:tcW w:w="2776" w:type="pct"/>
            <w:tcBorders>
              <w:top w:val="single" w:sz="4" w:space="0" w:color="auto"/>
            </w:tcBorders>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
                <w:sz w:val="20"/>
                <w:szCs w:val="20"/>
                <w:highlight w:val="lightGray"/>
                <w:shd w:val="clear" w:color="auto" w:fill="FFFFFF"/>
                <w:lang w:val="nl-NL" w:eastAsia="nl-NL"/>
              </w:rPr>
            </w:pPr>
            <w:r w:rsidRPr="0009602E">
              <w:rPr>
                <w:rFonts w:ascii="Book Antiqua" w:hAnsi="Book Antiqua" w:cs="Book Antiqua"/>
                <w:b/>
                <w:sz w:val="20"/>
                <w:szCs w:val="20"/>
                <w:highlight w:val="lightGray"/>
                <w:shd w:val="clear" w:color="auto" w:fill="FFFFFF"/>
                <w:lang w:val="nl-NL" w:eastAsia="nl-NL"/>
              </w:rPr>
              <w:t xml:space="preserve">             ENDEREÇO</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01</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cs="Book Antiqua"/>
                <w:color w:val="000000" w:themeColor="text1"/>
                <w:sz w:val="20"/>
                <w:szCs w:val="20"/>
                <w:shd w:val="clear" w:color="auto" w:fill="FFFFFF"/>
              </w:rPr>
              <w:t xml:space="preserve">Secretaria Municipal de Saúde – </w:t>
            </w:r>
            <w:r w:rsidRPr="0009602E">
              <w:rPr>
                <w:rFonts w:ascii="Book Antiqua" w:hAnsi="Book Antiqua" w:cs="Book Antiqua"/>
                <w:color w:val="000000" w:themeColor="text1"/>
                <w:sz w:val="20"/>
                <w:szCs w:val="20"/>
                <w:shd w:val="clear" w:color="auto" w:fill="FFFFFF"/>
              </w:rPr>
              <w:lastRenderedPageBreak/>
              <w:t>Policlínica Municipal.</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r w:rsidRPr="0009602E">
              <w:rPr>
                <w:rFonts w:ascii="Book Antiqua" w:hAnsi="Book Antiqua" w:cs="Book Antiqua"/>
                <w:color w:val="000000"/>
                <w:sz w:val="20"/>
                <w:szCs w:val="20"/>
                <w:shd w:val="clear" w:color="auto" w:fill="FFFFFF"/>
              </w:rPr>
              <w:lastRenderedPageBreak/>
              <w:t xml:space="preserve">Avenida Olga Wehmuth, nº 151, Sete de Setembro, </w:t>
            </w:r>
            <w:r w:rsidRPr="0009602E">
              <w:rPr>
                <w:rFonts w:ascii="Book Antiqua" w:hAnsi="Book Antiqua" w:cs="Book Antiqua"/>
                <w:color w:val="000000"/>
                <w:sz w:val="20"/>
                <w:szCs w:val="20"/>
                <w:shd w:val="clear" w:color="auto" w:fill="FFFFFF"/>
              </w:rPr>
              <w:lastRenderedPageBreak/>
              <w:t xml:space="preserve">Gaspar/SC. </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r w:rsidRPr="0009602E">
              <w:rPr>
                <w:rFonts w:ascii="Book Antiqua" w:hAnsi="Book Antiqua" w:cs="Book Antiqua"/>
                <w:b/>
                <w:color w:val="000000"/>
                <w:sz w:val="20"/>
                <w:szCs w:val="20"/>
                <w:shd w:val="clear" w:color="auto" w:fill="FFFFFF"/>
              </w:rPr>
              <w:t>Horário de expediente:</w:t>
            </w:r>
            <w:r w:rsidRPr="0009602E">
              <w:rPr>
                <w:rFonts w:ascii="Book Antiqua" w:hAnsi="Book Antiqua" w:cs="Book Antiqua"/>
                <w:color w:val="000000"/>
                <w:sz w:val="20"/>
                <w:szCs w:val="20"/>
                <w:shd w:val="clear" w:color="auto" w:fill="FFFFFF"/>
              </w:rPr>
              <w:t xml:space="preserve"> 07h30min às 12h00min e das 13h30min às 17h00min.</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cs="Book Antiqua"/>
                <w:color w:val="000000"/>
                <w:sz w:val="20"/>
                <w:szCs w:val="20"/>
                <w:shd w:val="clear" w:color="auto" w:fill="FFFFFF"/>
              </w:rPr>
              <w:t>Telefone: (47) 3703-3700</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left" w:pos="194"/>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02</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Centro de Atenção Psicossocial (CAPS).</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São Pedro, nº 250, Bairro Centro,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07h00min às 17h00min.</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3332-8219</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03</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Belchior.</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Pr>
                <w:rFonts w:ascii="Book Antiqua" w:hAnsi="Book Antiqua"/>
                <w:bCs/>
                <w:color w:val="000000"/>
                <w:sz w:val="20"/>
                <w:szCs w:val="20"/>
              </w:rPr>
            </w:pPr>
            <w:r w:rsidRPr="0009602E">
              <w:rPr>
                <w:rFonts w:ascii="Book Antiqua" w:hAnsi="Book Antiqua"/>
                <w:bCs/>
                <w:color w:val="000000"/>
                <w:sz w:val="20"/>
                <w:szCs w:val="20"/>
              </w:rPr>
              <w:t>Rua Germano Tillmann, nº 100, Bairro Belchior,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3397-8223</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04</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Belchior Baixo.</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Vidal Flavio Dias, S/N, Bairro Belchior Baixo,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Atendimento quinzenal, nas quintas-feiras,</w:t>
            </w:r>
            <w:r w:rsidRPr="0009602E">
              <w:rPr>
                <w:rFonts w:ascii="Book Antiqua" w:hAnsi="Book Antiqua"/>
                <w:b/>
                <w:bCs/>
                <w:color w:val="000000"/>
                <w:sz w:val="20"/>
                <w:szCs w:val="20"/>
              </w:rPr>
              <w:t xml:space="preserve"> </w:t>
            </w:r>
            <w:r w:rsidRPr="0009602E">
              <w:rPr>
                <w:rFonts w:ascii="Book Antiqua" w:hAnsi="Book Antiqua"/>
                <w:bCs/>
                <w:color w:val="000000"/>
                <w:sz w:val="20"/>
                <w:szCs w:val="20"/>
              </w:rPr>
              <w:t>das 07h30min às 12h00min.</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05</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Margem Esquerda I.</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Pedro Simon, S/N, Bairro Margem Esquerda,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3332-9190</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06</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Margem Esquerda II.</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Localidade do Sertão Verde, Bairro Margem Esquerda,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 xml:space="preserve">07h30min às 12h00min e das 13h00min às 16h30min. </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3332-3954</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07</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Lagoa.</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Estrada Geral Poço Grande, S/N, Bairro Poço Grande,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3332-9686</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08</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Centro.</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Augusto Beduschi, nº 130, Bairro Centro,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3332-9280</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09</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Barracão.</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João Barbieri, nº 143, Bairro Barracão,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lastRenderedPageBreak/>
              <w:t>Telefone: (47) 3332-7697</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10</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Santa Terezinha.</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Jacob Junkes, S/N, Bairro Santa Terezinha,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3318-0822</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11</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Poço Grande.</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Renato Manoel Peixoto, S/N, Bairro Poço Grande,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3332-0667</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12</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Bela Vista.</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Adriano Kormann, nº 700 (Térreo), Bairro Bela Vista,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3397-3330</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13</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Jardim Primavera.</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Adriano Kormann, nº 700, Bairro Bela Vista,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3397-3346</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14</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Figueira.</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Rio Negrinho, S/N, Bairro Figueira,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3332-9663</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15</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Estratégia Saúde da Família Sete de Setembro. </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color w:val="000000" w:themeColor="text1"/>
                <w:sz w:val="20"/>
                <w:szCs w:val="20"/>
              </w:rPr>
              <w:t>Rua Arnoldo Bernardino de Souza, Bairro Sete de Setembro,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color w:val="000000"/>
                <w:sz w:val="20"/>
                <w:szCs w:val="20"/>
              </w:rPr>
              <w:t>Telefone: (47) 3332-2851</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16</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Estratégia Saúde da Família Coloninha. </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Prefeito Leopoldo Schramm, nº 250, Bairro Coloninha,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3332-4987</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17</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Unidade Avançada de Saúde </w:t>
            </w:r>
            <w:proofErr w:type="spellStart"/>
            <w:r w:rsidRPr="0009602E">
              <w:rPr>
                <w:rFonts w:ascii="Book Antiqua" w:hAnsi="Book Antiqua"/>
                <w:bCs/>
                <w:color w:val="000000"/>
                <w:sz w:val="20"/>
                <w:szCs w:val="20"/>
              </w:rPr>
              <w:t>Pocinho</w:t>
            </w:r>
            <w:proofErr w:type="spellEnd"/>
            <w:r w:rsidRPr="0009602E">
              <w:rPr>
                <w:rFonts w:ascii="Book Antiqua" w:hAnsi="Book Antiqua"/>
                <w:bCs/>
                <w:color w:val="000000"/>
                <w:sz w:val="20"/>
                <w:szCs w:val="20"/>
              </w:rPr>
              <w:t xml:space="preserve"> (desativada).</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Rodovia Jorge Lacerda, nº S/Nº, Bairro </w:t>
            </w:r>
            <w:proofErr w:type="spellStart"/>
            <w:r w:rsidRPr="0009602E">
              <w:rPr>
                <w:rFonts w:ascii="Book Antiqua" w:hAnsi="Book Antiqua"/>
                <w:bCs/>
                <w:color w:val="000000"/>
                <w:sz w:val="20"/>
                <w:szCs w:val="20"/>
              </w:rPr>
              <w:t>Pocinho</w:t>
            </w:r>
            <w:proofErr w:type="spellEnd"/>
            <w:r w:rsidRPr="0009602E">
              <w:rPr>
                <w:rFonts w:ascii="Book Antiqua" w:hAnsi="Book Antiqua"/>
                <w:bCs/>
                <w:color w:val="000000"/>
                <w:sz w:val="20"/>
                <w:szCs w:val="20"/>
              </w:rPr>
              <w:t>, Gaspar/SC.</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18</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Vereador José Bonetti “</w:t>
            </w:r>
            <w:proofErr w:type="gramStart"/>
            <w:r w:rsidRPr="0009602E">
              <w:rPr>
                <w:rFonts w:ascii="Book Antiqua" w:hAnsi="Book Antiqua"/>
                <w:bCs/>
                <w:color w:val="000000"/>
                <w:sz w:val="20"/>
                <w:szCs w:val="20"/>
              </w:rPr>
              <w:t>Nino</w:t>
            </w:r>
            <w:proofErr w:type="gramEnd"/>
            <w:r w:rsidRPr="0009602E">
              <w:rPr>
                <w:rFonts w:ascii="Book Antiqua" w:hAnsi="Book Antiqua"/>
                <w:bCs/>
                <w:color w:val="000000"/>
                <w:sz w:val="20"/>
                <w:szCs w:val="20"/>
              </w:rPr>
              <w:t>”.</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lastRenderedPageBreak/>
              <w:t xml:space="preserve"> (Secretaria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lastRenderedPageBreak/>
              <w:t>Rua Fênix, nº 130, Bairro Gasparinho,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lastRenderedPageBreak/>
              <w:t xml:space="preserve">Horário de Expediente: </w:t>
            </w:r>
            <w:r w:rsidRPr="0009602E">
              <w:rPr>
                <w:rFonts w:ascii="Book Antiqua" w:hAnsi="Book Antiqua"/>
                <w:bCs/>
                <w:color w:val="000000"/>
                <w:sz w:val="20"/>
                <w:szCs w:val="20"/>
              </w:rPr>
              <w:t>07h30min às 12h00min e das 13h00min às 16h30min.</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3332-9721</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19</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Gaspar Grande.</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José Anastácio da Silva, S/N, Bairro Gaspar Grande,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3332-3213</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20</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Gaspar Alto</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Estrada Geral Gaspar Alto, nº 13.635, Bairro Gaspar Alto,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3152-0111</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21</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Gasparinho Quadro.</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Frei Solano, nº 1.500, Bairro Gasparinho,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3332-9721</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22</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Alto Gasparinho</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Itália, nº S/Nº, Bairro Alto Gasparinho,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23</w:t>
            </w:r>
          </w:p>
        </w:tc>
        <w:tc>
          <w:tcPr>
            <w:tcW w:w="194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Poço Grande.</w:t>
            </w: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Renato Manuel Peixoto, nº S/Nº, Bairro Poço Grande, Gaspar/SC.</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09602E" w:rsidRPr="0009602E" w:rsidRDefault="0009602E" w:rsidP="0009602E">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3332-0667</w:t>
            </w:r>
          </w:p>
        </w:tc>
      </w:tr>
      <w:tr w:rsidR="0009602E" w:rsidRPr="0009602E" w:rsidTr="0009602E">
        <w:tc>
          <w:tcPr>
            <w:tcW w:w="278" w:type="pct"/>
            <w:shd w:val="clear" w:color="auto" w:fill="BFBFBF" w:themeFill="background1" w:themeFillShade="BF"/>
            <w:vAlign w:val="center"/>
          </w:tcPr>
          <w:p w:rsidR="0009602E" w:rsidRPr="0009602E" w:rsidRDefault="0009602E" w:rsidP="0009602E">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24</w:t>
            </w:r>
          </w:p>
        </w:tc>
        <w:tc>
          <w:tcPr>
            <w:tcW w:w="1946" w:type="pct"/>
            <w:shd w:val="clear" w:color="auto" w:fill="FFFFFF" w:themeFill="background1"/>
          </w:tcPr>
          <w:p w:rsidR="0009602E" w:rsidRPr="0009602E" w:rsidRDefault="0009602E" w:rsidP="0009602E">
            <w:pPr>
              <w:pStyle w:val="NormalWeb"/>
              <w:tabs>
                <w:tab w:val="center" w:pos="4419"/>
                <w:tab w:val="right" w:pos="8838"/>
              </w:tabs>
              <w:spacing w:before="0" w:beforeAutospacing="0" w:after="0" w:afterAutospacing="0"/>
              <w:ind w:left="0" w:right="0"/>
              <w:rPr>
                <w:rFonts w:ascii="Book Antiqua" w:hAnsi="Book Antiqua" w:cs="Book Antiqua"/>
                <w:bCs/>
                <w:sz w:val="20"/>
                <w:szCs w:val="20"/>
                <w:shd w:val="clear" w:color="auto" w:fill="FFFFFF"/>
                <w:lang w:val="nl-NL" w:eastAsia="nl-NL"/>
              </w:rPr>
            </w:pPr>
            <w:r w:rsidRPr="0009602E">
              <w:rPr>
                <w:rFonts w:ascii="Book Antiqua" w:hAnsi="Book Antiqua" w:cs="Book Antiqua"/>
                <w:bCs/>
                <w:sz w:val="20"/>
                <w:szCs w:val="20"/>
                <w:shd w:val="clear" w:color="auto" w:fill="FFFFFF"/>
                <w:lang w:val="nl-NL" w:eastAsia="nl-NL"/>
              </w:rPr>
              <w:t>Corpo de Bombeiros Militar de Gaspar.</w:t>
            </w:r>
          </w:p>
          <w:p w:rsidR="0009602E" w:rsidRPr="0009602E" w:rsidRDefault="0009602E" w:rsidP="0009602E">
            <w:pPr>
              <w:pStyle w:val="NormalWeb"/>
              <w:tabs>
                <w:tab w:val="center" w:pos="4419"/>
                <w:tab w:val="right" w:pos="8838"/>
              </w:tabs>
              <w:spacing w:before="0" w:beforeAutospacing="0" w:after="0" w:afterAutospacing="0"/>
              <w:ind w:left="0" w:right="0"/>
              <w:rPr>
                <w:rFonts w:ascii="Book Antiqua" w:hAnsi="Book Antiqua" w:cs="Book Antiqua"/>
                <w:bCs/>
                <w:sz w:val="20"/>
                <w:szCs w:val="20"/>
                <w:shd w:val="clear" w:color="auto" w:fill="FFFFFF"/>
                <w:lang w:val="nl-NL" w:eastAsia="nl-NL"/>
              </w:rPr>
            </w:pPr>
          </w:p>
          <w:p w:rsidR="0009602E" w:rsidRPr="0009602E" w:rsidRDefault="0009602E" w:rsidP="0009602E">
            <w:pPr>
              <w:pStyle w:val="NormalWeb"/>
              <w:tabs>
                <w:tab w:val="center" w:pos="4419"/>
                <w:tab w:val="right" w:pos="8838"/>
              </w:tabs>
              <w:spacing w:before="0" w:beforeAutospacing="0" w:after="0" w:afterAutospacing="0"/>
              <w:ind w:left="0" w:right="0"/>
              <w:rPr>
                <w:rFonts w:ascii="Book Antiqua" w:hAnsi="Book Antiqua" w:cs="Book Antiqua"/>
                <w:bCs/>
                <w:i/>
                <w:sz w:val="20"/>
                <w:szCs w:val="20"/>
                <w:shd w:val="clear" w:color="auto" w:fill="FFFFFF"/>
                <w:lang w:val="nl-NL" w:eastAsia="nl-NL"/>
              </w:rPr>
            </w:pPr>
            <w:r w:rsidRPr="0009602E">
              <w:rPr>
                <w:rFonts w:ascii="Book Antiqua" w:hAnsi="Book Antiqua" w:cs="Book Antiqua"/>
                <w:bCs/>
                <w:i/>
                <w:sz w:val="20"/>
                <w:szCs w:val="20"/>
                <w:shd w:val="clear" w:color="auto" w:fill="FFFFFF"/>
                <w:lang w:val="nl-NL" w:eastAsia="nl-NL"/>
              </w:rPr>
              <w:t>(Secretaria Municipal da Fazenda e Gestão Administrativa).</w:t>
            </w:r>
          </w:p>
        </w:tc>
        <w:tc>
          <w:tcPr>
            <w:tcW w:w="2776" w:type="pct"/>
            <w:shd w:val="clear" w:color="auto" w:fill="FFFFFF" w:themeFill="background1"/>
          </w:tcPr>
          <w:p w:rsidR="0009602E" w:rsidRPr="0009602E" w:rsidRDefault="0009602E" w:rsidP="0009602E">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r w:rsidRPr="0009602E">
              <w:rPr>
                <w:rFonts w:ascii="Book Antiqua" w:hAnsi="Book Antiqua" w:cs="Book Antiqua"/>
                <w:sz w:val="20"/>
                <w:szCs w:val="20"/>
                <w:shd w:val="clear" w:color="auto" w:fill="FFFFFF"/>
                <w:lang w:val="nl-NL" w:eastAsia="nl-NL"/>
              </w:rPr>
              <w:t>Avenida Olga Wehmuth, nº 75, Bairro Sete de Setembro, Gaspar/SC.</w:t>
            </w:r>
          </w:p>
          <w:p w:rsidR="0009602E" w:rsidRPr="0009602E" w:rsidRDefault="0009602E" w:rsidP="0009602E">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p>
          <w:p w:rsidR="0009602E" w:rsidRPr="0009602E" w:rsidRDefault="0009602E" w:rsidP="0009602E">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rPr>
            </w:pPr>
            <w:r w:rsidRPr="0009602E">
              <w:rPr>
                <w:rFonts w:ascii="Book Antiqua" w:hAnsi="Book Antiqua"/>
                <w:b/>
                <w:sz w:val="20"/>
                <w:szCs w:val="20"/>
              </w:rPr>
              <w:t>Horário de expediente:</w:t>
            </w:r>
            <w:r w:rsidRPr="0009602E">
              <w:rPr>
                <w:rFonts w:ascii="Book Antiqua" w:hAnsi="Book Antiqua"/>
                <w:sz w:val="20"/>
                <w:szCs w:val="20"/>
              </w:rPr>
              <w:t xml:space="preserve"> </w:t>
            </w:r>
            <w:r w:rsidRPr="0009602E">
              <w:rPr>
                <w:rFonts w:ascii="Book Antiqua" w:hAnsi="Book Antiqua" w:cs="Book Antiqua"/>
                <w:sz w:val="20"/>
                <w:szCs w:val="20"/>
                <w:shd w:val="clear" w:color="auto" w:fill="FFFFFF"/>
              </w:rPr>
              <w:t>13h00min às 19h00min.</w:t>
            </w:r>
          </w:p>
          <w:p w:rsidR="0009602E" w:rsidRPr="0009602E" w:rsidRDefault="0009602E" w:rsidP="0009602E">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rPr>
            </w:pPr>
          </w:p>
          <w:p w:rsidR="0009602E" w:rsidRPr="0009602E" w:rsidRDefault="0009602E" w:rsidP="0009602E">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r w:rsidRPr="0009602E">
              <w:rPr>
                <w:rFonts w:ascii="Book Antiqua" w:hAnsi="Book Antiqua" w:cs="Book Antiqua"/>
                <w:sz w:val="20"/>
                <w:szCs w:val="20"/>
                <w:shd w:val="clear" w:color="auto" w:fill="FFFFFF"/>
              </w:rPr>
              <w:t>Telefone: (47) 3378-8506</w:t>
            </w:r>
          </w:p>
        </w:tc>
      </w:tr>
    </w:tbl>
    <w:p w:rsidR="0009602E" w:rsidRDefault="0009602E"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AB627B" w:rsidRDefault="00AB627B" w:rsidP="0084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AB627B" w:rsidRPr="00022086"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AB627B" w:rsidRPr="00022086" w:rsidRDefault="00AB627B" w:rsidP="00AB62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20</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AB627B" w:rsidRPr="00022086"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AB627B" w:rsidRPr="00022086"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AB627B" w:rsidRPr="00022086"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material e a </w:t>
      </w:r>
      <w:r w:rsidR="00841072" w:rsidRPr="00022086">
        <w:rPr>
          <w:rFonts w:ascii="Book Antiqua" w:eastAsia="Book Antiqua" w:hAnsi="Book Antiqua"/>
          <w:shd w:val="clear" w:color="auto" w:fill="FFFFFF"/>
        </w:rPr>
        <w:t>conseqüente</w:t>
      </w:r>
      <w:r w:rsidRPr="00022086">
        <w:rPr>
          <w:rFonts w:ascii="Book Antiqua" w:eastAsia="Book Antiqua" w:hAnsi="Book Antiqua"/>
          <w:shd w:val="clear" w:color="auto" w:fill="FFFFFF"/>
        </w:rPr>
        <w:t xml:space="preserve"> </w:t>
      </w:r>
      <w:r w:rsidRPr="00022086">
        <w:rPr>
          <w:rFonts w:ascii="Book Antiqua" w:eastAsia="Book Antiqua" w:hAnsi="Book Antiqua"/>
          <w:shd w:val="clear" w:color="auto" w:fill="FFFFFF"/>
        </w:rPr>
        <w:lastRenderedPageBreak/>
        <w:t>aceitação.</w:t>
      </w:r>
    </w:p>
    <w:p w:rsidR="00AB627B" w:rsidRPr="00022086"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AB627B" w:rsidRPr="00195D34" w:rsidRDefault="00AB627B" w:rsidP="00AB62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20</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AB627B" w:rsidRPr="00195D34" w:rsidRDefault="00AB627B" w:rsidP="00AB62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20.6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477C3C" w:rsidRDefault="00AB627B" w:rsidP="00AB627B">
      <w:pPr>
        <w:rPr>
          <w:rFonts w:ascii="Book Antiqua" w:hAnsi="Book Antiqua"/>
        </w:rPr>
      </w:pPr>
      <w:r>
        <w:rPr>
          <w:rFonts w:ascii="Book Antiqua" w:eastAsia="Book Antiqua" w:hAnsi="Book Antiqua"/>
        </w:rPr>
        <w:t>20</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AB627B" w:rsidRDefault="00AB627B" w:rsidP="00477C3C">
      <w:pPr>
        <w:rPr>
          <w:rFonts w:ascii="Book Antiqua" w:hAnsi="Book Antiqua"/>
        </w:rPr>
      </w:pPr>
    </w:p>
    <w:p w:rsidR="00095570" w:rsidRPr="00250D98" w:rsidRDefault="00095570" w:rsidP="008410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r w:rsidRPr="00250D98">
        <w:rPr>
          <w:rFonts w:ascii="Book Antiqua" w:hAnsi="Book Antiqua"/>
          <w:b/>
        </w:rPr>
        <w:t>21. DAS CONDIÇÕES CONTRATUAIS</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rPr>
        <w:t>21.3 No caso de acréscimo contratual em até 25% (vinte e cinco por cento) do quantitativo total estimado de cada item fica o fornecedor obrigado a aceitar o acréscimo.</w:t>
      </w:r>
    </w:p>
    <w:p w:rsidR="00095570" w:rsidRPr="00250D98" w:rsidRDefault="00095570" w:rsidP="0009557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rPr>
          <w:rFonts w:ascii="Book Antiqua" w:hAnsi="Book Antiqua" w:cs="Book Antiqua"/>
        </w:rPr>
      </w:pPr>
      <w:r w:rsidRPr="00250D98">
        <w:rPr>
          <w:rFonts w:ascii="Book Antiqua" w:hAnsi="Book Antiqua" w:cs="Book Antiqua"/>
        </w:rPr>
        <w:t>21.4 Os valores poderão ser reajustados a cada 12 (doze) meses, pelo IGP-DI, ou por outro que venha a substituí-lo.</w:t>
      </w:r>
    </w:p>
    <w:p w:rsidR="00477C3C" w:rsidRPr="00250D98" w:rsidRDefault="00477C3C" w:rsidP="00545D73">
      <w:pPr>
        <w:widowControl w:val="0"/>
        <w:rPr>
          <w:rFonts w:ascii="Book Antiqua" w:eastAsia="Book Antiqua" w:hAnsi="Book Antiqua"/>
          <w:b/>
          <w:color w:val="FF0000"/>
          <w:highlight w:val="yellow"/>
        </w:rPr>
      </w:pPr>
    </w:p>
    <w:p w:rsidR="0022182E" w:rsidRPr="00250D98" w:rsidRDefault="003341A5" w:rsidP="0022182E">
      <w:pPr>
        <w:widowControl w:val="0"/>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845E4D" w:rsidRDefault="00845E4D" w:rsidP="00845E4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22</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nte atestada pelo r</w:t>
      </w:r>
      <w:r>
        <w:rPr>
          <w:rFonts w:ascii="Book Antiqua" w:eastAsia="Book Antiqua" w:hAnsi="Book Antiqua" w:cs="Arial"/>
        </w:rPr>
        <w:t>esponsável do setor requerente, juntamente com:</w:t>
      </w:r>
    </w:p>
    <w:p w:rsidR="00845E4D" w:rsidRPr="00524C77" w:rsidRDefault="00845E4D" w:rsidP="00845E4D">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rPr>
      </w:pPr>
      <w:r w:rsidRPr="00524C77">
        <w:rPr>
          <w:rFonts w:ascii="Book Antiqua" w:hAnsi="Book Antiqua" w:cs="Arial"/>
          <w:color w:val="000000"/>
        </w:rPr>
        <w:t>a) Comprovantes de entrega devidamente assinados pelo responsável pelo recebimento;</w:t>
      </w:r>
    </w:p>
    <w:p w:rsidR="00845E4D" w:rsidRPr="00524C77" w:rsidRDefault="00845E4D" w:rsidP="00845E4D">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rPr>
      </w:pPr>
      <w:r w:rsidRPr="00524C77">
        <w:rPr>
          <w:rFonts w:ascii="Book Antiqua" w:hAnsi="Book Antiqua" w:cs="Arial"/>
          <w:color w:val="000000"/>
        </w:rPr>
        <w:t>b) Relatório detalhado dos produtos, quantidades e locais onde os mesmos foram entregues.</w:t>
      </w:r>
    </w:p>
    <w:p w:rsidR="00845E4D" w:rsidRPr="00524C77" w:rsidRDefault="00845E4D" w:rsidP="00845E4D">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22</w:t>
      </w:r>
      <w:r w:rsidRPr="00524C77">
        <w:rPr>
          <w:rFonts w:ascii="Book Antiqua" w:hAnsi="Book Antiqua" w:cs="Arial"/>
          <w:color w:val="000000" w:themeColor="text1"/>
        </w:rPr>
        <w:t xml:space="preserve">.2 A apresentação da Nota Fiscal deverá ocorrer no prazo de </w:t>
      </w:r>
      <w:proofErr w:type="gramStart"/>
      <w:r w:rsidRPr="00524C77">
        <w:rPr>
          <w:rFonts w:ascii="Book Antiqua" w:hAnsi="Book Antiqua" w:cs="Arial"/>
          <w:color w:val="000000" w:themeColor="text1"/>
        </w:rPr>
        <w:t>5</w:t>
      </w:r>
      <w:proofErr w:type="gramEnd"/>
      <w:r w:rsidRPr="00524C77">
        <w:rPr>
          <w:rFonts w:ascii="Book Antiqua" w:hAnsi="Book Antiqua" w:cs="Arial"/>
          <w:color w:val="000000" w:themeColor="text1"/>
        </w:rPr>
        <w:t xml:space="preserve"> (cinco) dias, contados do último dia do mês subseqüente.</w:t>
      </w:r>
    </w:p>
    <w:p w:rsidR="00845E4D" w:rsidRPr="00524C77" w:rsidRDefault="00845E4D" w:rsidP="00845E4D">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22</w:t>
      </w:r>
      <w:r w:rsidRPr="00524C77">
        <w:rPr>
          <w:rFonts w:ascii="Book Antiqua" w:hAnsi="Book Antiqua" w:cs="Arial"/>
          <w:color w:val="000000" w:themeColor="text1"/>
        </w:rPr>
        <w:t>.3 O pagamento somente será autorizado depois de efetuado o “atesto” pelo servidor competente, condicionado este ato à verificação da conformidade da Nota Fiscal/Fatura apresentada em relação aos produtos entregues.</w:t>
      </w:r>
    </w:p>
    <w:p w:rsidR="00845E4D" w:rsidRPr="00524C77" w:rsidRDefault="00845E4D" w:rsidP="00845E4D">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22</w:t>
      </w:r>
      <w:r w:rsidRPr="00524C77">
        <w:rPr>
          <w:rFonts w:ascii="Book Antiqua" w:hAnsi="Book Antiqua" w:cs="Arial"/>
          <w:color w:val="000000" w:themeColor="text1"/>
        </w:rPr>
        <w:t>.4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845E4D" w:rsidRPr="00524C77" w:rsidRDefault="00845E4D" w:rsidP="00845E4D">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22</w:t>
      </w:r>
      <w:r w:rsidRPr="00524C77">
        <w:rPr>
          <w:rFonts w:ascii="Book Antiqua" w:hAnsi="Book Antiqua" w:cs="Arial"/>
          <w:color w:val="000000" w:themeColor="text1"/>
        </w:rPr>
        <w:t>.5 Será considerada data do pagamento o dia em que constar como emitida a ordem bancária para pagamento.</w:t>
      </w:r>
    </w:p>
    <w:p w:rsidR="00845E4D" w:rsidRPr="009E3D61" w:rsidRDefault="00845E4D" w:rsidP="00845E4D">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22</w:t>
      </w:r>
      <w:r w:rsidRPr="009E3D61">
        <w:rPr>
          <w:rFonts w:ascii="Book Antiqua" w:hAnsi="Book Antiqua" w:cs="Arial"/>
          <w:color w:val="000000" w:themeColor="text1"/>
        </w:rPr>
        <w:t>.6 Antes de cada pagamento à contratada serão realizadas consulta à Regularidade Fiscal e Trabalhista da Contratada para verificar a manutenção das condições de habilitação exigidas no edital.</w:t>
      </w:r>
    </w:p>
    <w:p w:rsidR="00845E4D" w:rsidRPr="009E3D61" w:rsidRDefault="00845E4D" w:rsidP="00845E4D">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22</w:t>
      </w:r>
      <w:r w:rsidRPr="009E3D61">
        <w:rPr>
          <w:rFonts w:ascii="Book Antiqua" w:hAnsi="Book Antiqua" w:cs="Arial"/>
          <w:color w:val="000000" w:themeColor="text1"/>
        </w:rPr>
        <w:t xml:space="preserve">.7 Constatando-se, a situação de irregularidade da contratada, será providenciada sua advertência, por escrito, para que, no prazo de </w:t>
      </w:r>
      <w:proofErr w:type="gramStart"/>
      <w:r w:rsidRPr="009E3D61">
        <w:rPr>
          <w:rFonts w:ascii="Book Antiqua" w:hAnsi="Book Antiqua" w:cs="Arial"/>
          <w:color w:val="000000" w:themeColor="text1"/>
        </w:rPr>
        <w:t>5</w:t>
      </w:r>
      <w:proofErr w:type="gramEnd"/>
      <w:r w:rsidRPr="009E3D61">
        <w:rPr>
          <w:rFonts w:ascii="Book Antiqua" w:hAnsi="Book Antiqua" w:cs="Arial"/>
          <w:color w:val="000000" w:themeColor="text1"/>
        </w:rPr>
        <w:t xml:space="preserve"> (cinco) dias úteis, regularize sua situação ou, no mesmo prazo, apresente sua defesa. O prazo poderá ser prorrogado uma vez, por igual período, a critério da contratante.</w:t>
      </w:r>
    </w:p>
    <w:p w:rsidR="00845E4D" w:rsidRPr="009E3D61" w:rsidRDefault="00845E4D" w:rsidP="00845E4D">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lastRenderedPageBreak/>
        <w:t>22</w:t>
      </w:r>
      <w:r w:rsidRPr="009E3D61">
        <w:rPr>
          <w:rFonts w:ascii="Book Antiqua" w:hAnsi="Book Antiqua" w:cs="Arial"/>
          <w:color w:val="000000" w:themeColor="text1"/>
        </w:rPr>
        <w:t>.8 Não havendo regularização ou sendo a defesa considerada improcedente, a contratante deverão comunicar aos órgãos responsáveis pela fiscalização da regularidade fiscal e trabalhista quanto à inadimplência da contratada, bem como quanto à existência de pagamento a ser efetuado, para que sejam acionados os meios pertinentes e necessários para garantir o recebimento de seus créditos.</w:t>
      </w:r>
    </w:p>
    <w:p w:rsidR="00845E4D" w:rsidRPr="009E3D61" w:rsidRDefault="00845E4D" w:rsidP="00845E4D">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22</w:t>
      </w:r>
      <w:r w:rsidRPr="009E3D61">
        <w:rPr>
          <w:rFonts w:ascii="Book Antiqua" w:hAnsi="Book Antiqua" w:cs="Arial"/>
          <w:color w:val="000000" w:themeColor="text1"/>
        </w:rPr>
        <w:t>.9 Persistindo a irregularidade, a contratante deverá adotar as medidas necessárias à rescisão contratual nos autos do processo administrativo correspondente, assegurada à contratada a ampla defesa.</w:t>
      </w:r>
    </w:p>
    <w:p w:rsidR="00845E4D" w:rsidRPr="009E3D61" w:rsidRDefault="00845E4D" w:rsidP="00845E4D">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22</w:t>
      </w:r>
      <w:r w:rsidRPr="009E3D61">
        <w:rPr>
          <w:rFonts w:ascii="Book Antiqua" w:hAnsi="Book Antiqua" w:cs="Arial"/>
          <w:color w:val="000000" w:themeColor="text1"/>
        </w:rPr>
        <w:t>.10 Havendo a efetiva execução do objeto, os pagamentos serão realizados normalmente, até que se decida pela rescisão do contrato, caso a contratada não regularize sua situação.</w:t>
      </w:r>
    </w:p>
    <w:p w:rsidR="00845E4D" w:rsidRPr="009E3D61" w:rsidRDefault="00845E4D" w:rsidP="00845E4D">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22</w:t>
      </w:r>
      <w:r w:rsidRPr="009E3D61">
        <w:rPr>
          <w:rFonts w:ascii="Book Antiqua" w:hAnsi="Book Antiqua" w:cs="Arial"/>
          <w:color w:val="000000" w:themeColor="text1"/>
        </w:rPr>
        <w:t>.11 Somente por motivo de economicidade ou outro interesse público de alta relevância, devidamente justificado, em qualquer caso, pela máxima autoridade da contratante, não será rescindido o contrato em execução com a contratada inadimplente.</w:t>
      </w:r>
    </w:p>
    <w:p w:rsidR="00845E4D" w:rsidRPr="009E3D61" w:rsidRDefault="00845E4D" w:rsidP="00845E4D">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22</w:t>
      </w:r>
      <w:r w:rsidRPr="009E3D61">
        <w:rPr>
          <w:rFonts w:ascii="Book Antiqua" w:hAnsi="Book Antiqua" w:cs="Arial"/>
          <w:color w:val="000000" w:themeColor="text1"/>
        </w:rPr>
        <w:t>.12 Quando do pagamento, será efetuada a retenção tributária prevista na legislação aplicável.</w:t>
      </w:r>
    </w:p>
    <w:p w:rsidR="00845E4D" w:rsidRPr="009E3D61" w:rsidRDefault="00845E4D" w:rsidP="00845E4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color w:val="000000" w:themeColor="text1"/>
        </w:rPr>
      </w:pPr>
      <w:r>
        <w:rPr>
          <w:rFonts w:ascii="Book Antiqua" w:hAnsi="Book Antiqua" w:cs="Arial"/>
          <w:color w:val="000000" w:themeColor="text1"/>
        </w:rPr>
        <w:t>22</w:t>
      </w:r>
      <w:r w:rsidRPr="009E3D61">
        <w:rPr>
          <w:rFonts w:ascii="Book Antiqua" w:hAnsi="Book Antiqua" w:cs="Arial"/>
          <w:color w:val="000000" w:themeColor="text1"/>
        </w:rPr>
        <w:t>.12.1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845E4D" w:rsidRDefault="00845E4D" w:rsidP="0084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shd w:val="clear" w:color="auto" w:fill="FFFFFF"/>
        </w:rPr>
      </w:pPr>
      <w:r>
        <w:rPr>
          <w:rFonts w:ascii="Book Antiqua" w:eastAsia="Book Antiqua" w:hAnsi="Book Antiqua" w:cs="Arial"/>
          <w:shd w:val="clear" w:color="auto" w:fill="FFFFFF"/>
        </w:rPr>
        <w:t>22.13</w:t>
      </w:r>
      <w:r w:rsidRPr="00F8255D">
        <w:rPr>
          <w:rFonts w:ascii="Book Antiqua" w:eastAsia="Book Antiqua" w:hAnsi="Book Antiqua" w:cs="Arial"/>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845E4D" w:rsidRPr="00592526" w:rsidRDefault="00845E4D" w:rsidP="00845E4D">
      <w:pPr>
        <w:jc w:val="right"/>
        <w:rPr>
          <w:rFonts w:ascii="Book Antiqua" w:hAnsi="Book Antiqua"/>
          <w:i/>
          <w:szCs w:val="24"/>
        </w:rPr>
      </w:pPr>
      <w:r w:rsidRPr="00592526">
        <w:rPr>
          <w:rFonts w:ascii="Book Antiqua" w:hAnsi="Book Antiqua"/>
          <w:i/>
          <w:szCs w:val="24"/>
        </w:rPr>
        <w:t>Corpo de Bombeiros Militar de Gaspar</w:t>
      </w:r>
    </w:p>
    <w:p w:rsidR="00845E4D" w:rsidRPr="00592526" w:rsidRDefault="00845E4D" w:rsidP="00845E4D">
      <w:pPr>
        <w:jc w:val="right"/>
        <w:rPr>
          <w:rFonts w:ascii="Book Antiqua" w:hAnsi="Book Antiqua"/>
          <w:i/>
          <w:szCs w:val="24"/>
        </w:rPr>
      </w:pPr>
      <w:r w:rsidRPr="00592526">
        <w:rPr>
          <w:rFonts w:ascii="Book Antiqua" w:hAnsi="Book Antiqua"/>
          <w:b/>
          <w:i/>
          <w:szCs w:val="24"/>
        </w:rPr>
        <w:t>Exercício 2019;</w:t>
      </w:r>
    </w:p>
    <w:p w:rsidR="00845E4D" w:rsidRPr="00592526" w:rsidRDefault="00845E4D" w:rsidP="00845E4D">
      <w:pPr>
        <w:jc w:val="right"/>
        <w:rPr>
          <w:rFonts w:ascii="Book Antiqua" w:hAnsi="Book Antiqua"/>
          <w:i/>
          <w:szCs w:val="24"/>
        </w:rPr>
      </w:pPr>
      <w:r w:rsidRPr="00592526">
        <w:rPr>
          <w:rFonts w:ascii="Book Antiqua" w:hAnsi="Book Antiqua"/>
          <w:i/>
          <w:szCs w:val="24"/>
        </w:rPr>
        <w:t>Secretaria Municipal de Saúde</w:t>
      </w:r>
    </w:p>
    <w:p w:rsidR="00845E4D" w:rsidRPr="00592526" w:rsidRDefault="00845E4D" w:rsidP="00845E4D">
      <w:pPr>
        <w:jc w:val="right"/>
        <w:rPr>
          <w:rFonts w:ascii="Book Antiqua" w:hAnsi="Book Antiqua"/>
          <w:i/>
          <w:szCs w:val="24"/>
        </w:rPr>
      </w:pPr>
      <w:r w:rsidRPr="00592526">
        <w:rPr>
          <w:rFonts w:ascii="Book Antiqua" w:hAnsi="Book Antiqua"/>
          <w:b/>
          <w:i/>
          <w:szCs w:val="24"/>
        </w:rPr>
        <w:t>Exercício 2019;</w:t>
      </w:r>
    </w:p>
    <w:p w:rsidR="0022182E" w:rsidRPr="00250D98" w:rsidRDefault="000714FA" w:rsidP="00845E4D">
      <w:pPr>
        <w:rPr>
          <w:rFonts w:ascii="Book Antiqua" w:hAnsi="Book Antiqua"/>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22182E">
      <w:pPr>
        <w:rPr>
          <w:rFonts w:ascii="Book Antiqua" w:hAnsi="Book Antiqua"/>
        </w:rPr>
      </w:pPr>
      <w:r w:rsidRPr="00250D98">
        <w:rPr>
          <w:rFonts w:ascii="Book Antiqua" w:hAnsi="Book Antiqua"/>
        </w:rPr>
        <w:t>23</w:t>
      </w:r>
      <w:r w:rsidR="0022182E" w:rsidRPr="00250D98">
        <w:rPr>
          <w:rFonts w:ascii="Book Antiqua" w:hAnsi="Book Antiqua"/>
        </w:rPr>
        <w:t xml:space="preserve">.1 </w:t>
      </w:r>
      <w:proofErr w:type="gramStart"/>
      <w:r w:rsidR="0022182E" w:rsidRPr="00250D98">
        <w:rPr>
          <w:rFonts w:ascii="Book Antiqua" w:hAnsi="Book Antiqua"/>
        </w:rPr>
        <w:t>É</w:t>
      </w:r>
      <w:proofErr w:type="gramEnd"/>
      <w:r w:rsidR="0022182E"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336D74">
      <w:pPr>
        <w:widowControl w:val="0"/>
        <w:rPr>
          <w:rFonts w:ascii="Book Antiqua" w:eastAsia="Book Antiqua" w:hAnsi="Book Antiqua"/>
          <w:b/>
          <w:color w:val="FF0000"/>
          <w:highlight w:val="yellow"/>
        </w:rPr>
      </w:pPr>
    </w:p>
    <w:p w:rsidR="00D94D3E" w:rsidRPr="00250D98" w:rsidRDefault="000714FA" w:rsidP="00D94D3E">
      <w:pPr>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94D3E">
      <w:pPr>
        <w:widowControl w:val="0"/>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0F1701">
      <w:pPr>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E71338">
      <w:pPr>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9C23CD">
      <w:pPr>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w:t>
      </w:r>
      <w:r w:rsidR="00490701" w:rsidRPr="00250D98">
        <w:rPr>
          <w:rFonts w:ascii="Book Antiqua" w:hAnsi="Book Antiqua"/>
        </w:rPr>
        <w:lastRenderedPageBreak/>
        <w:t xml:space="preserve">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Pr="00250D98" w:rsidRDefault="000714FA" w:rsidP="00D94D3E">
      <w:pPr>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CF610C" w:rsidRPr="00250D98" w:rsidRDefault="00CF610C" w:rsidP="0022182E">
      <w:pPr>
        <w:pStyle w:val="Normal0"/>
        <w:widowControl w:val="0"/>
        <w:rPr>
          <w:rFonts w:ascii="Book Antiqua" w:eastAsia="Times New Roman" w:hAnsi="Book Antiqua"/>
          <w:b/>
          <w:sz w:val="22"/>
          <w:szCs w:val="22"/>
          <w:lang w:val="pt-BR"/>
        </w:rPr>
      </w:pPr>
    </w:p>
    <w:p w:rsidR="0022182E" w:rsidRPr="00250D98" w:rsidRDefault="00B57B7E" w:rsidP="0022182E">
      <w:pPr>
        <w:widowControl w:val="0"/>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r w:rsidRPr="00497872">
        <w:rPr>
          <w:rFonts w:ascii="Book Antiqua" w:hAnsi="Book Antiqua" w:cs="Book Antiqua"/>
        </w:rPr>
        <w:t xml:space="preserve">Será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25.3 Caberá aplicação da penalidade de advertência nos casos de infrações leves que não gerem prejuízo à Administração.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25.4 Caberá aplicação de multa de até 20% calculada sobre o valor total da Proposta de Preços da Licitante ou do valor total ou do item da ATA de Registro de Preços, nas seguintes proporções e casos: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 por dia de atraso, até o limite de 10 dias, calculada sobre o valor total do pedido;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lastRenderedPageBreak/>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j) Em caso de não providenciar a entrega ou providenciar com mais de 10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25.6 Em todo caso a licitante terá direito ao contraditório e ampla defesa.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 xml:space="preserve">25.6.1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 xml:space="preserve">25.7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Pr="00497872" w:rsidRDefault="00C10890" w:rsidP="00C1089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A01C8B" w:rsidRPr="00250D98" w:rsidRDefault="00A01C8B" w:rsidP="00C1089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right="-993"/>
        <w:rPr>
          <w:rFonts w:ascii="Book Antiqua" w:hAnsi="Book Antiqua"/>
          <w:b/>
        </w:rPr>
      </w:pPr>
      <w:r>
        <w:rPr>
          <w:rFonts w:ascii="Book Antiqua" w:hAnsi="Book Antiqua"/>
          <w:b/>
        </w:rPr>
        <w:t>26</w:t>
      </w:r>
      <w:r w:rsidR="00773354" w:rsidRPr="00250D98">
        <w:rPr>
          <w:rFonts w:ascii="Book Antiqua" w:hAnsi="Book Antiqua"/>
          <w:b/>
        </w:rPr>
        <w:t>. DO CANCELAMENTO DO REGISTRO DE PREÇOS DA FORNECEDORA</w:t>
      </w: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3"/>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Pr="00250D98" w:rsidRDefault="00773354" w:rsidP="0022182E">
      <w:pPr>
        <w:pStyle w:val="Normal0"/>
        <w:widowControl w:val="0"/>
        <w:rPr>
          <w:rFonts w:ascii="Book Antiqua" w:eastAsia="Times New Roman" w:hAnsi="Book Antiqua"/>
          <w:b/>
          <w:sz w:val="22"/>
          <w:szCs w:val="22"/>
          <w:lang w:val="pt-BR"/>
        </w:rPr>
      </w:pPr>
    </w:p>
    <w:p w:rsidR="0022182E" w:rsidRPr="00250D98" w:rsidRDefault="008B794D" w:rsidP="0022182E">
      <w:pPr>
        <w:widowControl w:val="0"/>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sidRPr="00250D98">
        <w:rPr>
          <w:rFonts w:ascii="Book Antiqua" w:eastAsia="Book Antiqua" w:hAnsi="Book Antiqua"/>
        </w:rPr>
        <w:t>derivadas de fato superveniente comprovado</w:t>
      </w:r>
      <w:proofErr w:type="gramEnd"/>
      <w:r w:rsidR="0022182E" w:rsidRPr="00250D98">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3 A proponente é responsável pela fidelidade e legitimidade das informações prestadas e dos </w:t>
      </w:r>
      <w:r w:rsidR="0022182E" w:rsidRPr="00250D98">
        <w:rPr>
          <w:rFonts w:ascii="Book Antiqua" w:eastAsia="Book Antiqua" w:hAnsi="Book Antiqua"/>
        </w:rPr>
        <w:lastRenderedPageBreak/>
        <w:t>documentos apresentados em qualquer fase da Licitação.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w:t>
      </w:r>
      <w:proofErr w:type="gramStart"/>
      <w:r w:rsidR="0022182E" w:rsidRPr="00250D98">
        <w:rPr>
          <w:rFonts w:ascii="Book Antiqua" w:eastAsia="Book Antiqua" w:hAnsi="Book Antiqua"/>
        </w:rPr>
        <w:t>excluir-se-á</w:t>
      </w:r>
      <w:proofErr w:type="gramEnd"/>
      <w:r w:rsidR="0022182E" w:rsidRPr="00250D98">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22182E">
      <w:pPr>
        <w:widowControl w:val="0"/>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22182E">
      <w:pPr>
        <w:widowControl w:val="0"/>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e acessível a todos, atribuindo-lhes validade e eficácia para fins de habilitação e classificação.</w:t>
      </w:r>
    </w:p>
    <w:p w:rsidR="00E14AC8"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22182E" w:rsidRPr="00250D98" w:rsidRDefault="008B794D" w:rsidP="00845E4D">
      <w:pPr>
        <w:widowControl w:val="0"/>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C11792" w:rsidRPr="00250D98" w:rsidRDefault="00C11792" w:rsidP="00FA0664">
      <w:pPr>
        <w:widowControl w:val="0"/>
        <w:rPr>
          <w:rFonts w:ascii="Book Antiqua" w:eastAsia="Times New Roman" w:hAnsi="Book Antiqua"/>
          <w:b/>
        </w:rPr>
      </w:pPr>
    </w:p>
    <w:p w:rsidR="00A55314" w:rsidRPr="00250D98" w:rsidRDefault="00A55314"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e</w:t>
      </w:r>
      <w:r w:rsidR="00A55314" w:rsidRPr="00250D98">
        <w:rPr>
          <w:rFonts w:ascii="Book Antiqua" w:eastAsia="Book Antiqua" w:hAnsi="Book Antiqua"/>
          <w:b/>
        </w:rPr>
        <w:t>)</w:t>
      </w:r>
      <w:r w:rsidR="00A55314" w:rsidRPr="00250D98">
        <w:rPr>
          <w:rFonts w:ascii="Book Antiqua" w:eastAsia="Book Antiqua" w:hAnsi="Book Antiqua"/>
        </w:rPr>
        <w:t xml:space="preserve"> Anex</w:t>
      </w:r>
      <w:r>
        <w:rPr>
          <w:rFonts w:ascii="Book Antiqua" w:eastAsia="Book Antiqua" w:hAnsi="Book Antiqua"/>
          <w:shd w:val="clear" w:color="auto" w:fill="FFFFFF"/>
        </w:rPr>
        <w:t xml:space="preserve">o V </w:t>
      </w:r>
      <w:r w:rsidR="00A55314" w:rsidRPr="00250D98">
        <w:rPr>
          <w:rFonts w:ascii="Book Antiqua" w:eastAsia="Book Antiqua" w:hAnsi="Book Antiqua"/>
          <w:shd w:val="clear" w:color="auto" w:fill="FFFFFF"/>
        </w:rPr>
        <w:t>–</w:t>
      </w:r>
      <w:r w:rsidR="00A55314" w:rsidRPr="00250D98">
        <w:rPr>
          <w:rFonts w:ascii="Book Antiqua" w:eastAsia="Book Antiqua" w:hAnsi="Book Antiqua"/>
        </w:rPr>
        <w:t xml:space="preserve"> Modelos/Declarações.</w:t>
      </w:r>
    </w:p>
    <w:p w:rsidR="00233FE4" w:rsidRPr="00250D98" w:rsidRDefault="00233FE4" w:rsidP="0022182E">
      <w:pPr>
        <w:widowControl w:val="0"/>
        <w:rPr>
          <w:rFonts w:ascii="Book Antiqua" w:eastAsia="Book Antiqua" w:hAnsi="Book Antiqua"/>
        </w:rPr>
      </w:pP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22182E" w:rsidRPr="00250D98" w:rsidRDefault="0022182E" w:rsidP="0022182E">
      <w:pPr>
        <w:widowControl w:val="0"/>
        <w:rPr>
          <w:rFonts w:ascii="Book Antiqua" w:eastAsia="Book Antiqua" w:hAnsi="Book Antiqua"/>
        </w:rPr>
      </w:pPr>
    </w:p>
    <w:p w:rsidR="009C23F9" w:rsidRDefault="009C23F9"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8B794D">
        <w:rPr>
          <w:rFonts w:ascii="Book Antiqua" w:hAnsi="Book Antiqua"/>
        </w:rPr>
        <w:t>Priscila Gonçalves, matrícula nº 11.388.</w:t>
      </w:r>
    </w:p>
    <w:p w:rsidR="008B794D" w:rsidRPr="00250D98" w:rsidRDefault="008B794D"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22182E" w:rsidRPr="00250D98" w:rsidRDefault="0022182E" w:rsidP="0022182E">
      <w:pPr>
        <w:widowControl w:val="0"/>
        <w:jc w:val="right"/>
        <w:rPr>
          <w:rFonts w:ascii="Book Antiqua" w:eastAsia="Book Antiqua" w:hAnsi="Book Antiqua"/>
        </w:rPr>
      </w:pPr>
      <w:r w:rsidRPr="00250D98">
        <w:rPr>
          <w:rFonts w:ascii="Book Antiqua" w:eastAsia="Book Antiqua" w:hAnsi="Book Antiqua"/>
        </w:rPr>
        <w:t xml:space="preserve">Gaspar/SC, </w:t>
      </w:r>
      <w:r w:rsidR="00845E4D">
        <w:rPr>
          <w:rFonts w:ascii="Book Antiqua" w:eastAsia="Book Antiqua" w:hAnsi="Book Antiqua"/>
        </w:rPr>
        <w:t>29</w:t>
      </w:r>
      <w:r w:rsidR="00912D31">
        <w:rPr>
          <w:rFonts w:ascii="Book Antiqua" w:eastAsia="Book Antiqua" w:hAnsi="Book Antiqua"/>
        </w:rPr>
        <w:t xml:space="preserve"> </w:t>
      </w:r>
      <w:r w:rsidRPr="00250D98">
        <w:rPr>
          <w:rFonts w:ascii="Book Antiqua" w:eastAsia="Book Antiqua" w:hAnsi="Book Antiqua"/>
        </w:rPr>
        <w:t xml:space="preserve">de </w:t>
      </w:r>
      <w:r w:rsidR="00845E4D">
        <w:rPr>
          <w:rFonts w:ascii="Book Antiqua" w:eastAsia="Book Antiqua" w:hAnsi="Book Antiqua"/>
        </w:rPr>
        <w:t>maio</w:t>
      </w:r>
      <w:r w:rsidRPr="00250D98">
        <w:rPr>
          <w:rFonts w:ascii="Book Antiqua" w:eastAsia="Book Antiqua" w:hAnsi="Book Antiqua"/>
        </w:rPr>
        <w:t xml:space="preserve"> de 20</w:t>
      </w:r>
      <w:r w:rsidR="0054542A" w:rsidRPr="00250D98">
        <w:rPr>
          <w:rFonts w:ascii="Book Antiqua" w:eastAsia="Book Antiqua" w:hAnsi="Book Antiqua"/>
        </w:rPr>
        <w:t>20</w:t>
      </w:r>
      <w:r w:rsidRPr="00250D98">
        <w:rPr>
          <w:rFonts w:ascii="Book Antiqua" w:eastAsia="Book Antiqua" w:hAnsi="Book Antiqua"/>
        </w:rPr>
        <w:t>.</w:t>
      </w:r>
    </w:p>
    <w:p w:rsidR="00845E4D" w:rsidRDefault="00845E4D" w:rsidP="0084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rPr>
          <w:rFonts w:ascii="Book Antiqua" w:eastAsia="Book Antiqua" w:hAnsi="Book Antiqua"/>
        </w:rPr>
      </w:pPr>
    </w:p>
    <w:p w:rsidR="00845E4D" w:rsidRDefault="00845E4D" w:rsidP="0084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rPr>
          <w:rFonts w:ascii="Book Antiqua" w:hAnsi="Book Antiqua"/>
        </w:rPr>
      </w:pPr>
    </w:p>
    <w:p w:rsidR="00845E4D" w:rsidRPr="00845E4D" w:rsidRDefault="00845E4D" w:rsidP="00845E4D">
      <w:pPr>
        <w:jc w:val="center"/>
        <w:rPr>
          <w:rFonts w:ascii="Book Antiqua" w:eastAsia="Book Antiqua" w:hAnsi="Book Antiqua"/>
          <w:b/>
          <w:sz w:val="20"/>
          <w:szCs w:val="20"/>
        </w:rPr>
      </w:pPr>
      <w:r w:rsidRPr="00845E4D">
        <w:rPr>
          <w:rFonts w:ascii="Book Antiqua" w:eastAsia="Book Antiqua" w:hAnsi="Book Antiqua"/>
          <w:b/>
          <w:sz w:val="20"/>
          <w:szCs w:val="20"/>
        </w:rPr>
        <w:t>CARLOS ROBERTO PEREIRA</w:t>
      </w:r>
    </w:p>
    <w:p w:rsidR="00845E4D" w:rsidRPr="00845E4D" w:rsidRDefault="00845E4D" w:rsidP="0084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845E4D">
        <w:rPr>
          <w:rFonts w:ascii="Book Antiqua" w:eastAsia="Book Antiqua" w:hAnsi="Book Antiqua"/>
          <w:sz w:val="20"/>
          <w:szCs w:val="20"/>
        </w:rPr>
        <w:t xml:space="preserve">Secretário Municipal da Fazenda e </w:t>
      </w:r>
    </w:p>
    <w:p w:rsidR="00845E4D" w:rsidRPr="00845E4D" w:rsidRDefault="00845E4D" w:rsidP="0084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845E4D">
        <w:rPr>
          <w:rFonts w:ascii="Book Antiqua" w:eastAsia="Book Antiqua" w:hAnsi="Book Antiqua"/>
          <w:sz w:val="20"/>
          <w:szCs w:val="20"/>
        </w:rPr>
        <w:t>Gestão Administrativa</w:t>
      </w:r>
      <w:r>
        <w:rPr>
          <w:rFonts w:ascii="Book Antiqua" w:eastAsia="Book Antiqua" w:hAnsi="Book Antiqua"/>
          <w:sz w:val="20"/>
          <w:szCs w:val="20"/>
        </w:rPr>
        <w:t xml:space="preserve"> e Secretário Municipal de Saúde.</w:t>
      </w:r>
    </w:p>
    <w:p w:rsidR="00D3219C" w:rsidRDefault="00D3219C">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Pr="00250D98" w:rsidRDefault="0022182E" w:rsidP="0022182E">
      <w:pPr>
        <w:widowControl w:val="0"/>
        <w:jc w:val="center"/>
        <w:rPr>
          <w:rFonts w:ascii="Book Antiqua" w:eastAsia="Arial" w:hAnsi="Book Antiqua" w:cs="Book Antiqua"/>
          <w:b/>
          <w:sz w:val="48"/>
          <w:szCs w:val="48"/>
          <w:lang w:eastAsia="pt-BR"/>
        </w:rPr>
      </w:pPr>
      <w:r w:rsidRPr="00BF2A13">
        <w:rPr>
          <w:rFonts w:ascii="Book Antiqua" w:eastAsia="Arial" w:hAnsi="Book Antiqua" w:cs="Book Antiqua"/>
          <w:b/>
          <w:sz w:val="48"/>
          <w:szCs w:val="48"/>
          <w:lang w:eastAsia="pt-BR"/>
        </w:rPr>
        <w:lastRenderedPageBreak/>
        <w:t>ANEXO I</w:t>
      </w:r>
    </w:p>
    <w:p w:rsidR="0022182E" w:rsidRPr="00250D98" w:rsidRDefault="0022182E" w:rsidP="0022182E">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E15FC5">
        <w:rPr>
          <w:rFonts w:ascii="Book Antiqua" w:eastAsia="Book Antiqua" w:hAnsi="Book Antiqua"/>
          <w:sz w:val="36"/>
          <w:szCs w:val="36"/>
        </w:rPr>
        <w:t>105/2020</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E15FC5">
        <w:rPr>
          <w:rStyle w:val="nfase"/>
          <w:rFonts w:ascii="Book Antiqua" w:eastAsia="Book Antiqua" w:hAnsi="Book Antiqua"/>
          <w:i w:val="0"/>
          <w:sz w:val="36"/>
          <w:szCs w:val="36"/>
        </w:rPr>
        <w:t>014/2020</w:t>
      </w:r>
    </w:p>
    <w:p w:rsidR="0022182E" w:rsidRPr="00250D98"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22182E" w:rsidRDefault="0022182E" w:rsidP="00F80152">
      <w:pPr>
        <w:jc w:val="center"/>
        <w:rPr>
          <w:rFonts w:ascii="Book Antiqua" w:hAnsi="Book Antiqua"/>
          <w:b/>
          <w:sz w:val="36"/>
          <w:szCs w:val="36"/>
        </w:rPr>
      </w:pPr>
      <w:r w:rsidRPr="005A442A">
        <w:rPr>
          <w:rFonts w:ascii="Book Antiqua" w:hAnsi="Book Antiqua"/>
          <w:b/>
          <w:sz w:val="36"/>
          <w:szCs w:val="36"/>
        </w:rPr>
        <w:t>TERMO DE REFERÊNCIA</w:t>
      </w:r>
    </w:p>
    <w:p w:rsidR="008B794D" w:rsidRDefault="008B794D" w:rsidP="00F80152">
      <w:pPr>
        <w:jc w:val="center"/>
        <w:rPr>
          <w:rFonts w:ascii="Book Antiqua" w:hAnsi="Book Antiqua"/>
          <w:b/>
          <w:sz w:val="36"/>
          <w:szCs w:val="36"/>
        </w:rPr>
      </w:pPr>
    </w:p>
    <w:p w:rsidR="008B794D" w:rsidRPr="00B57EEA" w:rsidRDefault="008B794D" w:rsidP="008B794D">
      <w:pPr>
        <w:rPr>
          <w:rFonts w:ascii="Book Antiqua" w:hAnsi="Book Antiqua"/>
        </w:rPr>
      </w:pPr>
      <w:r w:rsidRPr="00062B50">
        <w:rPr>
          <w:rFonts w:ascii="Book Antiqua" w:hAnsi="Book Antiqua"/>
          <w:b/>
        </w:rPr>
        <w:t>1. DO OBJETO</w:t>
      </w:r>
    </w:p>
    <w:p w:rsidR="008B794D" w:rsidRDefault="008B794D" w:rsidP="008B794D">
      <w:pPr>
        <w:rPr>
          <w:rFonts w:ascii="Book Antiqua" w:hAnsi="Book Antiqua"/>
          <w:i/>
        </w:rPr>
      </w:pPr>
      <w:r w:rsidRPr="00B57EEA">
        <w:rPr>
          <w:rFonts w:ascii="Book Antiqua" w:hAnsi="Book Antiqua"/>
        </w:rPr>
        <w:t xml:space="preserve">1.1 </w:t>
      </w:r>
      <w:r w:rsidR="00CE2AD0" w:rsidRPr="00E15FC5">
        <w:rPr>
          <w:rFonts w:ascii="Book Antiqua" w:hAnsi="Book Antiqua"/>
          <w:i/>
        </w:rPr>
        <w:t>Registro de Preços para futuras aquisições de Gases Medicinais com Fornecimento de Cilindros em Regime de Comodato</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8B794D">
      <w:pPr>
        <w:rPr>
          <w:rFonts w:ascii="Book Antiqua" w:hAnsi="Book Antiqua"/>
        </w:rPr>
      </w:pPr>
    </w:p>
    <w:p w:rsidR="008B794D" w:rsidRDefault="008B794D" w:rsidP="008B794D">
      <w:pPr>
        <w:rPr>
          <w:rFonts w:ascii="Book Antiqua" w:hAnsi="Book Antiqua"/>
          <w:i/>
        </w:rPr>
      </w:pPr>
      <w:r w:rsidRPr="009A395F">
        <w:rPr>
          <w:rFonts w:ascii="Book Antiqua" w:hAnsi="Book Antiqua"/>
          <w:i/>
        </w:rPr>
        <w:t>Tabela 1</w:t>
      </w:r>
    </w:p>
    <w:tbl>
      <w:tblPr>
        <w:tblW w:w="9920" w:type="dxa"/>
        <w:jc w:val="center"/>
        <w:tblInd w:w="56" w:type="dxa"/>
        <w:tblCellMar>
          <w:left w:w="70" w:type="dxa"/>
          <w:right w:w="70" w:type="dxa"/>
        </w:tblCellMar>
        <w:tblLook w:val="04A0"/>
      </w:tblPr>
      <w:tblGrid>
        <w:gridCol w:w="720"/>
        <w:gridCol w:w="5091"/>
        <w:gridCol w:w="1403"/>
        <w:gridCol w:w="1320"/>
        <w:gridCol w:w="1386"/>
      </w:tblGrid>
      <w:tr w:rsidR="003A7CA9" w:rsidRPr="0029037B" w:rsidTr="0029037B">
        <w:trPr>
          <w:trHeight w:val="300"/>
          <w:jc w:val="center"/>
        </w:trPr>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A7CA9" w:rsidRPr="0029037B" w:rsidRDefault="003A7CA9" w:rsidP="003A7CA9">
            <w:pPr>
              <w:ind w:left="0" w:right="0"/>
              <w:jc w:val="center"/>
              <w:rPr>
                <w:rFonts w:ascii="Book Antiqua" w:eastAsia="Times New Roman" w:hAnsi="Book Antiqua" w:cs="Times New Roman"/>
                <w:b/>
                <w:bCs/>
                <w:color w:val="000000"/>
                <w:sz w:val="20"/>
                <w:szCs w:val="20"/>
                <w:lang w:eastAsia="pt-BR"/>
              </w:rPr>
            </w:pPr>
            <w:r w:rsidRPr="0029037B">
              <w:rPr>
                <w:rFonts w:ascii="Book Antiqua" w:eastAsia="Times New Roman" w:hAnsi="Book Antiqua" w:cs="Times New Roman"/>
                <w:b/>
                <w:bCs/>
                <w:color w:val="000000"/>
                <w:sz w:val="20"/>
                <w:szCs w:val="20"/>
                <w:lang w:eastAsia="pt-BR"/>
              </w:rPr>
              <w:t>Item</w:t>
            </w:r>
          </w:p>
        </w:tc>
        <w:tc>
          <w:tcPr>
            <w:tcW w:w="509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9037B" w:rsidRDefault="0029037B" w:rsidP="0029037B">
            <w:pPr>
              <w:ind w:left="0" w:right="0"/>
              <w:jc w:val="left"/>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 xml:space="preserve">Unidade de Medida / </w:t>
            </w:r>
          </w:p>
          <w:p w:rsidR="003A7CA9" w:rsidRPr="0029037B" w:rsidRDefault="003A7CA9" w:rsidP="0029037B">
            <w:pPr>
              <w:ind w:left="0" w:right="0"/>
              <w:jc w:val="left"/>
              <w:rPr>
                <w:rFonts w:ascii="Book Antiqua" w:eastAsia="Times New Roman" w:hAnsi="Book Antiqua" w:cs="Times New Roman"/>
                <w:b/>
                <w:bCs/>
                <w:color w:val="000000"/>
                <w:sz w:val="20"/>
                <w:szCs w:val="20"/>
                <w:lang w:eastAsia="pt-BR"/>
              </w:rPr>
            </w:pPr>
            <w:r w:rsidRPr="0029037B">
              <w:rPr>
                <w:rFonts w:ascii="Book Antiqua" w:eastAsia="Times New Roman" w:hAnsi="Book Antiqua" w:cs="Times New Roman"/>
                <w:b/>
                <w:bCs/>
                <w:color w:val="000000"/>
                <w:sz w:val="20"/>
                <w:szCs w:val="20"/>
                <w:lang w:eastAsia="pt-BR"/>
              </w:rPr>
              <w:t>Descritivo</w:t>
            </w:r>
          </w:p>
        </w:tc>
        <w:tc>
          <w:tcPr>
            <w:tcW w:w="140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A7CA9" w:rsidRPr="0029037B" w:rsidRDefault="0029037B" w:rsidP="003A7CA9">
            <w:pPr>
              <w:ind w:left="0" w:right="0"/>
              <w:jc w:val="center"/>
              <w:rPr>
                <w:rFonts w:ascii="Book Antiqua" w:eastAsia="Times New Roman" w:hAnsi="Book Antiqua" w:cs="Times New Roman"/>
                <w:b/>
                <w:bCs/>
                <w:color w:val="000000"/>
                <w:sz w:val="20"/>
                <w:szCs w:val="20"/>
                <w:lang w:eastAsia="pt-BR"/>
              </w:rPr>
            </w:pPr>
            <w:r w:rsidRPr="0029037B">
              <w:rPr>
                <w:rFonts w:ascii="Book Antiqua" w:eastAsia="Times New Roman" w:hAnsi="Book Antiqua" w:cs="Times New Roman"/>
                <w:b/>
                <w:bCs/>
                <w:color w:val="000000"/>
                <w:sz w:val="20"/>
                <w:szCs w:val="20"/>
                <w:lang w:eastAsia="pt-BR"/>
              </w:rPr>
              <w:t>CBM</w:t>
            </w:r>
          </w:p>
        </w:tc>
        <w:tc>
          <w:tcPr>
            <w:tcW w:w="13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A7CA9" w:rsidRPr="0029037B" w:rsidRDefault="0029037B" w:rsidP="003A7CA9">
            <w:pPr>
              <w:ind w:left="0" w:right="0"/>
              <w:jc w:val="center"/>
              <w:rPr>
                <w:rFonts w:ascii="Book Antiqua" w:eastAsia="Times New Roman" w:hAnsi="Book Antiqua" w:cs="Times New Roman"/>
                <w:b/>
                <w:bCs/>
                <w:color w:val="000000"/>
                <w:sz w:val="20"/>
                <w:szCs w:val="20"/>
                <w:lang w:eastAsia="pt-BR"/>
              </w:rPr>
            </w:pPr>
            <w:r w:rsidRPr="0029037B">
              <w:rPr>
                <w:rFonts w:ascii="Book Antiqua" w:eastAsia="Times New Roman" w:hAnsi="Book Antiqua" w:cs="Times New Roman"/>
                <w:b/>
                <w:bCs/>
                <w:color w:val="000000"/>
                <w:sz w:val="20"/>
                <w:szCs w:val="20"/>
                <w:lang w:eastAsia="pt-BR"/>
              </w:rPr>
              <w:t xml:space="preserve">SAÚDE </w:t>
            </w:r>
          </w:p>
        </w:tc>
        <w:tc>
          <w:tcPr>
            <w:tcW w:w="138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A7CA9" w:rsidRPr="0029037B" w:rsidRDefault="0029037B" w:rsidP="003A7CA9">
            <w:pPr>
              <w:ind w:left="0" w:right="0"/>
              <w:jc w:val="center"/>
              <w:rPr>
                <w:rFonts w:ascii="Book Antiqua" w:eastAsia="Times New Roman" w:hAnsi="Book Antiqua" w:cs="Times New Roman"/>
                <w:b/>
                <w:bCs/>
                <w:color w:val="000000"/>
                <w:sz w:val="20"/>
                <w:szCs w:val="20"/>
                <w:lang w:eastAsia="pt-BR"/>
              </w:rPr>
            </w:pPr>
            <w:r w:rsidRPr="0029037B">
              <w:rPr>
                <w:rFonts w:ascii="Book Antiqua" w:eastAsia="Times New Roman" w:hAnsi="Book Antiqua" w:cs="Times New Roman"/>
                <w:b/>
                <w:bCs/>
                <w:color w:val="000000"/>
                <w:sz w:val="20"/>
                <w:szCs w:val="20"/>
                <w:lang w:eastAsia="pt-BR"/>
              </w:rPr>
              <w:t>TOTAL</w:t>
            </w:r>
          </w:p>
        </w:tc>
      </w:tr>
      <w:tr w:rsidR="003A7CA9" w:rsidRPr="0029037B" w:rsidTr="0029037B">
        <w:trPr>
          <w:trHeight w:val="647"/>
          <w:jc w:val="center"/>
        </w:trPr>
        <w:tc>
          <w:tcPr>
            <w:tcW w:w="7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A7CA9" w:rsidRPr="0029037B" w:rsidRDefault="0029037B" w:rsidP="003A7CA9">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003A7CA9" w:rsidRPr="0029037B">
              <w:rPr>
                <w:rFonts w:ascii="Book Antiqua" w:eastAsia="Times New Roman" w:hAnsi="Book Antiqua" w:cs="Times New Roman"/>
                <w:b/>
                <w:bCs/>
                <w:color w:val="000000"/>
                <w:sz w:val="20"/>
                <w:szCs w:val="20"/>
                <w:lang w:eastAsia="pt-BR"/>
              </w:rPr>
              <w:t>1</w:t>
            </w:r>
          </w:p>
        </w:tc>
        <w:tc>
          <w:tcPr>
            <w:tcW w:w="5091" w:type="dxa"/>
            <w:tcBorders>
              <w:top w:val="nil"/>
              <w:left w:val="nil"/>
              <w:bottom w:val="single" w:sz="4" w:space="0" w:color="auto"/>
              <w:right w:val="single" w:sz="4" w:space="0" w:color="auto"/>
            </w:tcBorders>
            <w:shd w:val="clear" w:color="auto" w:fill="auto"/>
            <w:vAlign w:val="bottom"/>
            <w:hideMark/>
          </w:tcPr>
          <w:p w:rsidR="003A7CA9" w:rsidRPr="0029037B" w:rsidRDefault="003A7CA9" w:rsidP="003A7CA9">
            <w:pPr>
              <w:ind w:left="0" w:right="0"/>
              <w:rPr>
                <w:rFonts w:ascii="Book Antiqua" w:eastAsia="Times New Roman" w:hAnsi="Book Antiqua" w:cs="Times New Roman"/>
                <w:color w:val="000000"/>
                <w:sz w:val="20"/>
                <w:szCs w:val="20"/>
                <w:lang w:eastAsia="pt-BR"/>
              </w:rPr>
            </w:pPr>
            <w:r w:rsidRPr="0029037B">
              <w:rPr>
                <w:rFonts w:ascii="Book Antiqua" w:eastAsia="Times New Roman" w:hAnsi="Book Antiqua" w:cs="Times New Roman"/>
                <w:b/>
                <w:bCs/>
                <w:color w:val="000000"/>
                <w:sz w:val="20"/>
                <w:szCs w:val="20"/>
                <w:lang w:eastAsia="pt-BR"/>
              </w:rPr>
              <w:t>M³</w:t>
            </w:r>
            <w:r w:rsidRPr="0029037B">
              <w:rPr>
                <w:rFonts w:ascii="Book Antiqua" w:eastAsia="Times New Roman" w:hAnsi="Book Antiqua" w:cs="Times New Roman"/>
                <w:color w:val="000000"/>
                <w:sz w:val="20"/>
                <w:szCs w:val="20"/>
                <w:lang w:eastAsia="pt-BR"/>
              </w:rPr>
              <w:br/>
              <w:t>Gás Oxigênio Medicinal PPU, recarga para Cilindro/Torpedo com capacidade de 1m³.</w:t>
            </w:r>
          </w:p>
        </w:tc>
        <w:tc>
          <w:tcPr>
            <w:tcW w:w="1403" w:type="dxa"/>
            <w:tcBorders>
              <w:top w:val="nil"/>
              <w:left w:val="nil"/>
              <w:bottom w:val="single" w:sz="4" w:space="0" w:color="auto"/>
              <w:right w:val="single" w:sz="4" w:space="0" w:color="auto"/>
            </w:tcBorders>
            <w:shd w:val="clear" w:color="000000" w:fill="FFFFFF"/>
            <w:noWrap/>
            <w:vAlign w:val="center"/>
            <w:hideMark/>
          </w:tcPr>
          <w:p w:rsidR="003A7CA9" w:rsidRPr="0029037B" w:rsidRDefault="003A7CA9" w:rsidP="003A7CA9">
            <w:pPr>
              <w:ind w:left="0" w:right="0"/>
              <w:jc w:val="center"/>
              <w:rPr>
                <w:rFonts w:ascii="Book Antiqua" w:eastAsia="Times New Roman" w:hAnsi="Book Antiqua" w:cs="Times New Roman"/>
                <w:color w:val="000000"/>
                <w:sz w:val="20"/>
                <w:szCs w:val="20"/>
                <w:lang w:eastAsia="pt-BR"/>
              </w:rPr>
            </w:pPr>
            <w:r w:rsidRPr="0029037B">
              <w:rPr>
                <w:rFonts w:ascii="Book Antiqua" w:eastAsia="Times New Roman" w:hAnsi="Book Antiqua" w:cs="Times New Roman"/>
                <w:color w:val="000000"/>
                <w:sz w:val="20"/>
                <w:szCs w:val="20"/>
                <w:lang w:eastAsia="pt-BR"/>
              </w:rPr>
              <w:t>100</w:t>
            </w:r>
          </w:p>
        </w:tc>
        <w:tc>
          <w:tcPr>
            <w:tcW w:w="1320" w:type="dxa"/>
            <w:tcBorders>
              <w:top w:val="nil"/>
              <w:left w:val="nil"/>
              <w:bottom w:val="single" w:sz="4" w:space="0" w:color="auto"/>
              <w:right w:val="single" w:sz="4" w:space="0" w:color="auto"/>
            </w:tcBorders>
            <w:shd w:val="clear" w:color="auto" w:fill="auto"/>
            <w:noWrap/>
            <w:vAlign w:val="center"/>
            <w:hideMark/>
          </w:tcPr>
          <w:p w:rsidR="003A7CA9" w:rsidRPr="0029037B" w:rsidRDefault="003A7CA9" w:rsidP="003A7CA9">
            <w:pPr>
              <w:ind w:left="0" w:right="0"/>
              <w:jc w:val="center"/>
              <w:rPr>
                <w:rFonts w:ascii="Book Antiqua" w:eastAsia="Times New Roman" w:hAnsi="Book Antiqua" w:cs="Times New Roman"/>
                <w:color w:val="000000"/>
                <w:sz w:val="20"/>
                <w:szCs w:val="20"/>
                <w:lang w:eastAsia="pt-BR"/>
              </w:rPr>
            </w:pPr>
            <w:r w:rsidRPr="0029037B">
              <w:rPr>
                <w:rFonts w:ascii="Book Antiqua" w:eastAsia="Times New Roman" w:hAnsi="Book Antiqua" w:cs="Times New Roman"/>
                <w:color w:val="000000"/>
                <w:sz w:val="20"/>
                <w:szCs w:val="20"/>
                <w:lang w:eastAsia="pt-BR"/>
              </w:rPr>
              <w:t>150</w:t>
            </w:r>
          </w:p>
        </w:tc>
        <w:tc>
          <w:tcPr>
            <w:tcW w:w="1386" w:type="dxa"/>
            <w:tcBorders>
              <w:top w:val="nil"/>
              <w:left w:val="nil"/>
              <w:bottom w:val="single" w:sz="4" w:space="0" w:color="auto"/>
              <w:right w:val="single" w:sz="4" w:space="0" w:color="auto"/>
            </w:tcBorders>
            <w:shd w:val="clear" w:color="auto" w:fill="auto"/>
            <w:noWrap/>
            <w:vAlign w:val="center"/>
            <w:hideMark/>
          </w:tcPr>
          <w:p w:rsidR="003A7CA9" w:rsidRPr="0029037B" w:rsidRDefault="003A7CA9" w:rsidP="003A7CA9">
            <w:pPr>
              <w:ind w:left="0" w:right="0"/>
              <w:jc w:val="center"/>
              <w:rPr>
                <w:rFonts w:ascii="Book Antiqua" w:eastAsia="Times New Roman" w:hAnsi="Book Antiqua" w:cs="Times New Roman"/>
                <w:b/>
                <w:bCs/>
                <w:color w:val="000000"/>
                <w:sz w:val="20"/>
                <w:szCs w:val="20"/>
                <w:lang w:eastAsia="pt-BR"/>
              </w:rPr>
            </w:pPr>
            <w:r w:rsidRPr="0029037B">
              <w:rPr>
                <w:rFonts w:ascii="Book Antiqua" w:eastAsia="Times New Roman" w:hAnsi="Book Antiqua" w:cs="Times New Roman"/>
                <w:b/>
                <w:bCs/>
                <w:color w:val="000000"/>
                <w:sz w:val="20"/>
                <w:szCs w:val="20"/>
                <w:lang w:eastAsia="pt-BR"/>
              </w:rPr>
              <w:t>250</w:t>
            </w:r>
          </w:p>
        </w:tc>
      </w:tr>
      <w:tr w:rsidR="003A7CA9" w:rsidRPr="0029037B" w:rsidTr="0029037B">
        <w:trPr>
          <w:trHeight w:val="898"/>
          <w:jc w:val="center"/>
        </w:trPr>
        <w:tc>
          <w:tcPr>
            <w:tcW w:w="7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A7CA9" w:rsidRPr="0029037B" w:rsidRDefault="0029037B" w:rsidP="003A7CA9">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003A7CA9" w:rsidRPr="0029037B">
              <w:rPr>
                <w:rFonts w:ascii="Book Antiqua" w:eastAsia="Times New Roman" w:hAnsi="Book Antiqua" w:cs="Times New Roman"/>
                <w:b/>
                <w:bCs/>
                <w:color w:val="000000"/>
                <w:sz w:val="20"/>
                <w:szCs w:val="20"/>
                <w:lang w:eastAsia="pt-BR"/>
              </w:rPr>
              <w:t>2</w:t>
            </w:r>
          </w:p>
        </w:tc>
        <w:tc>
          <w:tcPr>
            <w:tcW w:w="5091" w:type="dxa"/>
            <w:tcBorders>
              <w:top w:val="nil"/>
              <w:left w:val="nil"/>
              <w:bottom w:val="single" w:sz="4" w:space="0" w:color="auto"/>
              <w:right w:val="single" w:sz="4" w:space="0" w:color="auto"/>
            </w:tcBorders>
            <w:shd w:val="clear" w:color="auto" w:fill="auto"/>
            <w:vAlign w:val="bottom"/>
            <w:hideMark/>
          </w:tcPr>
          <w:p w:rsidR="003A7CA9" w:rsidRPr="0029037B" w:rsidRDefault="003A7CA9" w:rsidP="003A7CA9">
            <w:pPr>
              <w:ind w:left="0" w:right="0"/>
              <w:rPr>
                <w:rFonts w:ascii="Book Antiqua" w:eastAsia="Times New Roman" w:hAnsi="Book Antiqua" w:cs="Times New Roman"/>
                <w:color w:val="000000"/>
                <w:sz w:val="20"/>
                <w:szCs w:val="20"/>
                <w:lang w:eastAsia="pt-BR"/>
              </w:rPr>
            </w:pPr>
            <w:r w:rsidRPr="0029037B">
              <w:rPr>
                <w:rFonts w:ascii="Book Antiqua" w:eastAsia="Times New Roman" w:hAnsi="Book Antiqua" w:cs="Times New Roman"/>
                <w:b/>
                <w:bCs/>
                <w:color w:val="000000"/>
                <w:sz w:val="20"/>
                <w:szCs w:val="20"/>
                <w:lang w:eastAsia="pt-BR"/>
              </w:rPr>
              <w:t>M³</w:t>
            </w:r>
            <w:r w:rsidRPr="0029037B">
              <w:rPr>
                <w:rFonts w:ascii="Book Antiqua" w:eastAsia="Times New Roman" w:hAnsi="Book Antiqua" w:cs="Times New Roman"/>
                <w:color w:val="000000"/>
                <w:sz w:val="20"/>
                <w:szCs w:val="20"/>
                <w:lang w:eastAsia="pt-BR"/>
              </w:rPr>
              <w:br/>
              <w:t xml:space="preserve">Oxigênio Gasoso Medicinal Pureza 99,5%. Unidade Máxima </w:t>
            </w:r>
            <w:proofErr w:type="gramStart"/>
            <w:r w:rsidRPr="0029037B">
              <w:rPr>
                <w:rFonts w:ascii="Book Antiqua" w:eastAsia="Times New Roman" w:hAnsi="Book Antiqua" w:cs="Times New Roman"/>
                <w:color w:val="000000"/>
                <w:sz w:val="20"/>
                <w:szCs w:val="20"/>
                <w:lang w:eastAsia="pt-BR"/>
              </w:rPr>
              <w:t>1</w:t>
            </w:r>
            <w:proofErr w:type="gramEnd"/>
            <w:r w:rsidRPr="0029037B">
              <w:rPr>
                <w:rFonts w:ascii="Book Antiqua" w:eastAsia="Times New Roman" w:hAnsi="Book Antiqua" w:cs="Times New Roman"/>
                <w:color w:val="000000"/>
                <w:sz w:val="20"/>
                <w:szCs w:val="20"/>
                <w:lang w:eastAsia="pt-BR"/>
              </w:rPr>
              <w:t xml:space="preserve"> ppm. Acondicionado em Cilindros com Volume de 02 a 10 m³.</w:t>
            </w:r>
          </w:p>
        </w:tc>
        <w:tc>
          <w:tcPr>
            <w:tcW w:w="1403" w:type="dxa"/>
            <w:tcBorders>
              <w:top w:val="nil"/>
              <w:left w:val="nil"/>
              <w:bottom w:val="single" w:sz="4" w:space="0" w:color="auto"/>
              <w:right w:val="single" w:sz="4" w:space="0" w:color="auto"/>
            </w:tcBorders>
            <w:shd w:val="clear" w:color="000000" w:fill="FFFFFF"/>
            <w:noWrap/>
            <w:vAlign w:val="center"/>
            <w:hideMark/>
          </w:tcPr>
          <w:p w:rsidR="003A7CA9" w:rsidRPr="0029037B" w:rsidRDefault="003A7CA9" w:rsidP="003A7CA9">
            <w:pPr>
              <w:ind w:left="0" w:right="0"/>
              <w:jc w:val="center"/>
              <w:rPr>
                <w:rFonts w:ascii="Book Antiqua" w:eastAsia="Times New Roman" w:hAnsi="Book Antiqua" w:cs="Times New Roman"/>
                <w:color w:val="000000"/>
                <w:sz w:val="20"/>
                <w:szCs w:val="20"/>
                <w:lang w:eastAsia="pt-BR"/>
              </w:rPr>
            </w:pPr>
            <w:r w:rsidRPr="0029037B">
              <w:rPr>
                <w:rFonts w:ascii="Book Antiqua" w:eastAsia="Times New Roman" w:hAnsi="Book Antiqua" w:cs="Times New Roman"/>
                <w:color w:val="000000"/>
                <w:sz w:val="20"/>
                <w:szCs w:val="20"/>
                <w:lang w:eastAsia="pt-BR"/>
              </w:rPr>
              <w:t>200</w:t>
            </w:r>
          </w:p>
        </w:tc>
        <w:tc>
          <w:tcPr>
            <w:tcW w:w="1320" w:type="dxa"/>
            <w:tcBorders>
              <w:top w:val="nil"/>
              <w:left w:val="nil"/>
              <w:bottom w:val="single" w:sz="4" w:space="0" w:color="auto"/>
              <w:right w:val="single" w:sz="4" w:space="0" w:color="auto"/>
            </w:tcBorders>
            <w:shd w:val="clear" w:color="auto" w:fill="auto"/>
            <w:noWrap/>
            <w:vAlign w:val="center"/>
            <w:hideMark/>
          </w:tcPr>
          <w:p w:rsidR="003A7CA9" w:rsidRPr="0029037B" w:rsidRDefault="003A7CA9" w:rsidP="003A7CA9">
            <w:pPr>
              <w:ind w:left="0" w:right="0"/>
              <w:jc w:val="center"/>
              <w:rPr>
                <w:rFonts w:ascii="Book Antiqua" w:eastAsia="Times New Roman" w:hAnsi="Book Antiqua" w:cs="Times New Roman"/>
                <w:color w:val="000000"/>
                <w:sz w:val="20"/>
                <w:szCs w:val="20"/>
                <w:lang w:eastAsia="pt-BR"/>
              </w:rPr>
            </w:pPr>
            <w:r w:rsidRPr="0029037B">
              <w:rPr>
                <w:rFonts w:ascii="Book Antiqua" w:eastAsia="Times New Roman" w:hAnsi="Book Antiqua" w:cs="Times New Roman"/>
                <w:color w:val="000000"/>
                <w:sz w:val="20"/>
                <w:szCs w:val="20"/>
                <w:lang w:eastAsia="pt-BR"/>
              </w:rPr>
              <w:t>300</w:t>
            </w:r>
          </w:p>
        </w:tc>
        <w:tc>
          <w:tcPr>
            <w:tcW w:w="1386" w:type="dxa"/>
            <w:tcBorders>
              <w:top w:val="nil"/>
              <w:left w:val="nil"/>
              <w:bottom w:val="single" w:sz="4" w:space="0" w:color="auto"/>
              <w:right w:val="single" w:sz="4" w:space="0" w:color="auto"/>
            </w:tcBorders>
            <w:shd w:val="clear" w:color="auto" w:fill="auto"/>
            <w:noWrap/>
            <w:vAlign w:val="center"/>
            <w:hideMark/>
          </w:tcPr>
          <w:p w:rsidR="003A7CA9" w:rsidRPr="0029037B" w:rsidRDefault="003A7CA9" w:rsidP="003A7CA9">
            <w:pPr>
              <w:ind w:left="0" w:right="0"/>
              <w:jc w:val="center"/>
              <w:rPr>
                <w:rFonts w:ascii="Book Antiqua" w:eastAsia="Times New Roman" w:hAnsi="Book Antiqua" w:cs="Times New Roman"/>
                <w:b/>
                <w:bCs/>
                <w:color w:val="000000"/>
                <w:sz w:val="20"/>
                <w:szCs w:val="20"/>
                <w:lang w:eastAsia="pt-BR"/>
              </w:rPr>
            </w:pPr>
            <w:r w:rsidRPr="0029037B">
              <w:rPr>
                <w:rFonts w:ascii="Book Antiqua" w:eastAsia="Times New Roman" w:hAnsi="Book Antiqua" w:cs="Times New Roman"/>
                <w:b/>
                <w:bCs/>
                <w:color w:val="000000"/>
                <w:sz w:val="20"/>
                <w:szCs w:val="20"/>
                <w:lang w:eastAsia="pt-BR"/>
              </w:rPr>
              <w:t>500</w:t>
            </w:r>
          </w:p>
        </w:tc>
      </w:tr>
      <w:tr w:rsidR="003A7CA9" w:rsidRPr="0029037B" w:rsidTr="0029037B">
        <w:trPr>
          <w:trHeight w:val="1324"/>
          <w:jc w:val="center"/>
        </w:trPr>
        <w:tc>
          <w:tcPr>
            <w:tcW w:w="7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A7CA9" w:rsidRPr="0029037B" w:rsidRDefault="0029037B" w:rsidP="003A7CA9">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003A7CA9" w:rsidRPr="0029037B">
              <w:rPr>
                <w:rFonts w:ascii="Book Antiqua" w:eastAsia="Times New Roman" w:hAnsi="Book Antiqua" w:cs="Times New Roman"/>
                <w:b/>
                <w:bCs/>
                <w:color w:val="000000"/>
                <w:sz w:val="20"/>
                <w:szCs w:val="20"/>
                <w:lang w:eastAsia="pt-BR"/>
              </w:rPr>
              <w:t>3</w:t>
            </w:r>
          </w:p>
        </w:tc>
        <w:tc>
          <w:tcPr>
            <w:tcW w:w="5091" w:type="dxa"/>
            <w:tcBorders>
              <w:top w:val="nil"/>
              <w:left w:val="nil"/>
              <w:bottom w:val="single" w:sz="4" w:space="0" w:color="auto"/>
              <w:right w:val="single" w:sz="4" w:space="0" w:color="auto"/>
            </w:tcBorders>
            <w:shd w:val="clear" w:color="auto" w:fill="auto"/>
            <w:vAlign w:val="bottom"/>
            <w:hideMark/>
          </w:tcPr>
          <w:p w:rsidR="003A7CA9" w:rsidRPr="0029037B" w:rsidRDefault="003A7CA9" w:rsidP="003A7CA9">
            <w:pPr>
              <w:ind w:left="0" w:right="0"/>
              <w:rPr>
                <w:rFonts w:ascii="Book Antiqua" w:eastAsia="Times New Roman" w:hAnsi="Book Antiqua" w:cs="Times New Roman"/>
                <w:color w:val="000000"/>
                <w:sz w:val="20"/>
                <w:szCs w:val="20"/>
                <w:lang w:eastAsia="pt-BR"/>
              </w:rPr>
            </w:pPr>
            <w:r w:rsidRPr="0029037B">
              <w:rPr>
                <w:rFonts w:ascii="Book Antiqua" w:eastAsia="Times New Roman" w:hAnsi="Book Antiqua" w:cs="Times New Roman"/>
                <w:b/>
                <w:bCs/>
                <w:color w:val="000000"/>
                <w:sz w:val="20"/>
                <w:szCs w:val="20"/>
                <w:lang w:eastAsia="pt-BR"/>
              </w:rPr>
              <w:t>Litros</w:t>
            </w:r>
            <w:r w:rsidRPr="0029037B">
              <w:rPr>
                <w:rFonts w:ascii="Book Antiqua" w:eastAsia="Times New Roman" w:hAnsi="Book Antiqua" w:cs="Times New Roman"/>
                <w:color w:val="000000"/>
                <w:sz w:val="20"/>
                <w:szCs w:val="20"/>
                <w:lang w:eastAsia="pt-BR"/>
              </w:rPr>
              <w:br/>
              <w:t>Nitrogênio Líquido Aspecto físico gás liquefeito refrigerado densidade 96% a 21,1ºC, pureza mínima de 99%, peso molecular 28,01 mol, ponto de ebulição -195,8°C, ponto de congelação -209,9°C, características adicionais: incolor e inodoro.</w:t>
            </w:r>
          </w:p>
        </w:tc>
        <w:tc>
          <w:tcPr>
            <w:tcW w:w="1403" w:type="dxa"/>
            <w:tcBorders>
              <w:top w:val="nil"/>
              <w:left w:val="nil"/>
              <w:bottom w:val="single" w:sz="4" w:space="0" w:color="auto"/>
              <w:right w:val="single" w:sz="4" w:space="0" w:color="auto"/>
            </w:tcBorders>
            <w:shd w:val="clear" w:color="000000" w:fill="FFFFFF"/>
            <w:noWrap/>
            <w:vAlign w:val="center"/>
            <w:hideMark/>
          </w:tcPr>
          <w:p w:rsidR="003A7CA9" w:rsidRPr="0029037B" w:rsidRDefault="003A7CA9" w:rsidP="003A7CA9">
            <w:pPr>
              <w:ind w:left="0" w:right="0"/>
              <w:jc w:val="center"/>
              <w:rPr>
                <w:rFonts w:ascii="Book Antiqua" w:eastAsia="Times New Roman" w:hAnsi="Book Antiqua" w:cs="Times New Roman"/>
                <w:b/>
                <w:bCs/>
                <w:color w:val="000000"/>
                <w:sz w:val="20"/>
                <w:szCs w:val="20"/>
                <w:lang w:eastAsia="pt-BR"/>
              </w:rPr>
            </w:pPr>
            <w:r w:rsidRPr="0029037B">
              <w:rPr>
                <w:rFonts w:ascii="Book Antiqua" w:eastAsia="Times New Roman" w:hAnsi="Book Antiqua" w:cs="Times New Roman"/>
                <w:b/>
                <w:bCs/>
                <w:color w:val="000000"/>
                <w:sz w:val="20"/>
                <w:szCs w:val="20"/>
                <w:lang w:eastAsia="pt-BR"/>
              </w:rPr>
              <w:t> </w:t>
            </w:r>
          </w:p>
        </w:tc>
        <w:tc>
          <w:tcPr>
            <w:tcW w:w="1320" w:type="dxa"/>
            <w:tcBorders>
              <w:top w:val="nil"/>
              <w:left w:val="nil"/>
              <w:bottom w:val="single" w:sz="4" w:space="0" w:color="auto"/>
              <w:right w:val="single" w:sz="4" w:space="0" w:color="auto"/>
            </w:tcBorders>
            <w:shd w:val="clear" w:color="auto" w:fill="auto"/>
            <w:noWrap/>
            <w:vAlign w:val="center"/>
            <w:hideMark/>
          </w:tcPr>
          <w:p w:rsidR="003A7CA9" w:rsidRPr="0029037B" w:rsidRDefault="003A7CA9" w:rsidP="003A7CA9">
            <w:pPr>
              <w:ind w:left="0" w:right="0"/>
              <w:jc w:val="center"/>
              <w:rPr>
                <w:rFonts w:ascii="Book Antiqua" w:eastAsia="Times New Roman" w:hAnsi="Book Antiqua" w:cs="Times New Roman"/>
                <w:color w:val="000000"/>
                <w:sz w:val="20"/>
                <w:szCs w:val="20"/>
                <w:lang w:eastAsia="pt-BR"/>
              </w:rPr>
            </w:pPr>
            <w:r w:rsidRPr="0029037B">
              <w:rPr>
                <w:rFonts w:ascii="Book Antiqua" w:eastAsia="Times New Roman" w:hAnsi="Book Antiqua" w:cs="Times New Roman"/>
                <w:color w:val="000000"/>
                <w:sz w:val="20"/>
                <w:szCs w:val="20"/>
                <w:lang w:eastAsia="pt-BR"/>
              </w:rPr>
              <w:t>300</w:t>
            </w:r>
          </w:p>
        </w:tc>
        <w:tc>
          <w:tcPr>
            <w:tcW w:w="1386" w:type="dxa"/>
            <w:tcBorders>
              <w:top w:val="nil"/>
              <w:left w:val="nil"/>
              <w:bottom w:val="single" w:sz="4" w:space="0" w:color="auto"/>
              <w:right w:val="single" w:sz="4" w:space="0" w:color="auto"/>
            </w:tcBorders>
            <w:shd w:val="clear" w:color="auto" w:fill="auto"/>
            <w:noWrap/>
            <w:vAlign w:val="center"/>
            <w:hideMark/>
          </w:tcPr>
          <w:p w:rsidR="003A7CA9" w:rsidRPr="0029037B" w:rsidRDefault="003A7CA9" w:rsidP="003A7CA9">
            <w:pPr>
              <w:ind w:left="0" w:right="0"/>
              <w:jc w:val="center"/>
              <w:rPr>
                <w:rFonts w:ascii="Book Antiqua" w:eastAsia="Times New Roman" w:hAnsi="Book Antiqua" w:cs="Times New Roman"/>
                <w:b/>
                <w:bCs/>
                <w:color w:val="000000"/>
                <w:sz w:val="20"/>
                <w:szCs w:val="20"/>
                <w:lang w:eastAsia="pt-BR"/>
              </w:rPr>
            </w:pPr>
            <w:r w:rsidRPr="0029037B">
              <w:rPr>
                <w:rFonts w:ascii="Book Antiqua" w:eastAsia="Times New Roman" w:hAnsi="Book Antiqua" w:cs="Times New Roman"/>
                <w:b/>
                <w:bCs/>
                <w:color w:val="000000"/>
                <w:sz w:val="20"/>
                <w:szCs w:val="20"/>
                <w:lang w:eastAsia="pt-BR"/>
              </w:rPr>
              <w:t>300</w:t>
            </w:r>
          </w:p>
        </w:tc>
      </w:tr>
    </w:tbl>
    <w:p w:rsidR="004C19B7" w:rsidRDefault="004C19B7" w:rsidP="00D362C5">
      <w:pPr>
        <w:rPr>
          <w:rFonts w:ascii="Book Antiqua" w:hAnsi="Book Antiqua"/>
          <w:b/>
        </w:rPr>
      </w:pPr>
    </w:p>
    <w:p w:rsidR="008B794D" w:rsidRPr="000C4E77" w:rsidRDefault="008B794D" w:rsidP="00D32133">
      <w:pPr>
        <w:rPr>
          <w:rFonts w:ascii="Book Antiqua" w:hAnsi="Book Antiqua"/>
          <w:b/>
        </w:rPr>
      </w:pPr>
      <w:r w:rsidRPr="00C8349A">
        <w:rPr>
          <w:rFonts w:ascii="Book Antiqua" w:hAnsi="Book Antiqua"/>
          <w:b/>
        </w:rPr>
        <w:t>2. JUSTIFICATIVA E OBJETIVO DA CONTRATAÇÃO</w:t>
      </w:r>
    </w:p>
    <w:p w:rsidR="0029037B" w:rsidRDefault="0029037B" w:rsidP="0029037B">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eastAsia="Book Antiqua" w:hAnsi="Book Antiqua"/>
          <w:sz w:val="22"/>
        </w:rPr>
      </w:pPr>
      <w:r>
        <w:rPr>
          <w:rFonts w:ascii="Book Antiqua" w:hAnsi="Book Antiqua"/>
          <w:sz w:val="22"/>
          <w:szCs w:val="22"/>
        </w:rPr>
        <w:t xml:space="preserve">2.1 </w:t>
      </w:r>
      <w:r w:rsidRPr="009647C4">
        <w:rPr>
          <w:rFonts w:ascii="Book Antiqua" w:eastAsia="Book Antiqua" w:hAnsi="Book Antiqua"/>
          <w:sz w:val="22"/>
          <w:szCs w:val="22"/>
        </w:rPr>
        <w:t xml:space="preserve">A aquisição do objeto descrito tem por justificativa </w:t>
      </w:r>
      <w:r w:rsidRPr="007A1472">
        <w:rPr>
          <w:rFonts w:ascii="Book Antiqua" w:hAnsi="Book Antiqua"/>
          <w:sz w:val="22"/>
          <w:szCs w:val="22"/>
        </w:rPr>
        <w:t>o abastecimento dos cilindros de oxigênio utilizados nas viaturas de atendimento pré-hospitalares</w:t>
      </w:r>
      <w:r>
        <w:rPr>
          <w:rFonts w:ascii="Book Antiqua" w:hAnsi="Book Antiqua"/>
          <w:sz w:val="22"/>
          <w:szCs w:val="22"/>
        </w:rPr>
        <w:t xml:space="preserve">, realizados pelo </w:t>
      </w:r>
      <w:r w:rsidRPr="00725770">
        <w:rPr>
          <w:rFonts w:ascii="Book Antiqua" w:hAnsi="Book Antiqua"/>
          <w:sz w:val="22"/>
          <w:szCs w:val="22"/>
          <w:lang w:val="pt-BR"/>
        </w:rPr>
        <w:t>Corpo de Bombeiros Militar de Gaspar</w:t>
      </w:r>
      <w:r>
        <w:rPr>
          <w:rFonts w:ascii="Book Antiqua" w:hAnsi="Book Antiqua"/>
          <w:sz w:val="22"/>
          <w:szCs w:val="22"/>
        </w:rPr>
        <w:t>, bem como nas Unidades de Saúde</w:t>
      </w:r>
      <w:r>
        <w:rPr>
          <w:rFonts w:ascii="Book Antiqua" w:eastAsia="Book Antiqua" w:hAnsi="Book Antiqua"/>
          <w:sz w:val="22"/>
        </w:rPr>
        <w:t>.</w:t>
      </w:r>
    </w:p>
    <w:p w:rsidR="002A7F05" w:rsidRDefault="0029037B" w:rsidP="0029037B">
      <w:pPr>
        <w:rPr>
          <w:rFonts w:ascii="Book Antiqua" w:hAnsi="Book Antiqua"/>
          <w:b/>
        </w:rPr>
      </w:pPr>
      <w:r>
        <w:rPr>
          <w:rFonts w:ascii="Book Antiqua" w:hAnsi="Book Antiqua"/>
        </w:rPr>
        <w:t>2.1.1 Os itens relacionados no</w:t>
      </w:r>
      <w:r w:rsidRPr="00866EA1">
        <w:rPr>
          <w:rFonts w:ascii="Book Antiqua" w:hAnsi="Book Antiqua"/>
        </w:rPr>
        <w:t xml:space="preserve"> ANEXO I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29037B" w:rsidRDefault="0029037B" w:rsidP="003736D6">
      <w:pPr>
        <w:ind w:left="0"/>
        <w:rPr>
          <w:rFonts w:ascii="Book Antiqua" w:hAnsi="Book Antiqua"/>
          <w:b/>
        </w:rPr>
      </w:pPr>
    </w:p>
    <w:p w:rsidR="008B794D" w:rsidRPr="00B57EEA" w:rsidRDefault="008B794D" w:rsidP="0029037B">
      <w:pPr>
        <w:rPr>
          <w:rFonts w:ascii="Book Antiqua" w:hAnsi="Book Antiqua"/>
        </w:rPr>
      </w:pPr>
      <w:r w:rsidRPr="00B57EEA">
        <w:rPr>
          <w:rFonts w:ascii="Book Antiqua" w:hAnsi="Book Antiqua"/>
          <w:b/>
        </w:rPr>
        <w:t>3. CLASSIFICAÇÃO DOS BENS COMUNS</w:t>
      </w:r>
    </w:p>
    <w:p w:rsidR="008B794D" w:rsidRDefault="008B794D" w:rsidP="008B794D">
      <w:pPr>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B794D" w:rsidRPr="001865F1" w:rsidRDefault="008B794D" w:rsidP="008B794D">
      <w:pPr>
        <w:rPr>
          <w:rFonts w:ascii="Book Antiqua" w:hAnsi="Book Antiqua"/>
        </w:rPr>
      </w:pPr>
    </w:p>
    <w:p w:rsidR="008B794D" w:rsidRPr="00D3090B" w:rsidRDefault="008B794D" w:rsidP="008B794D">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29037B" w:rsidRPr="00195D34" w:rsidRDefault="0029037B" w:rsidP="00290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29037B" w:rsidRPr="00195D34" w:rsidRDefault="0029037B" w:rsidP="002903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0054595E">
        <w:rPr>
          <w:rFonts w:ascii="Book Antiqua" w:eastAsia="Book Antiqua" w:hAnsi="Book Antiqua"/>
          <w:b/>
          <w:shd w:val="clear" w:color="auto" w:fill="FFFFFF"/>
        </w:rPr>
        <w:t>0</w:t>
      </w:r>
      <w:r>
        <w:rPr>
          <w:rFonts w:ascii="Book Antiqua" w:eastAsia="Book Antiqua" w:hAnsi="Book Antiqua"/>
          <w:b/>
          <w:shd w:val="clear" w:color="auto" w:fill="FFFFFF"/>
        </w:rPr>
        <w:t>5</w:t>
      </w:r>
      <w:r w:rsidRPr="00195D34">
        <w:rPr>
          <w:rFonts w:ascii="Book Antiqua" w:eastAsia="Book Antiqua" w:hAnsi="Book Antiqua"/>
          <w:b/>
          <w:shd w:val="clear" w:color="auto" w:fill="FFFFFF"/>
        </w:rPr>
        <w:t xml:space="preserve"> </w:t>
      </w:r>
      <w:r w:rsidR="0054595E">
        <w:rPr>
          <w:rFonts w:ascii="Book Antiqua" w:eastAsia="Book Antiqua" w:hAnsi="Book Antiqua"/>
          <w:b/>
          <w:shd w:val="clear" w:color="auto" w:fill="FFFFFF"/>
        </w:rPr>
        <w:t>(cinco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29037B" w:rsidRDefault="0029037B" w:rsidP="00290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29037B" w:rsidRDefault="0029037B" w:rsidP="00290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lastRenderedPageBreak/>
        <w:t>4</w:t>
      </w:r>
      <w:r w:rsidRPr="008E1BC6">
        <w:rPr>
          <w:rFonts w:ascii="Book Antiqua" w:eastAsia="Book Antiqua" w:hAnsi="Book Antiqua"/>
        </w:rPr>
        <w:t>.2.1 A critério da administração poderão ser solicitadas entregas no seguinte endereço:</w:t>
      </w:r>
    </w:p>
    <w:p w:rsidR="0029037B" w:rsidRPr="005E69E3" w:rsidRDefault="0029037B" w:rsidP="00290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tbl>
      <w:tblPr>
        <w:tblW w:w="577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3918"/>
        <w:gridCol w:w="5589"/>
      </w:tblGrid>
      <w:tr w:rsidR="0029037B" w:rsidRPr="0009602E" w:rsidTr="00687B03">
        <w:tc>
          <w:tcPr>
            <w:tcW w:w="2224" w:type="pct"/>
            <w:gridSpan w:val="2"/>
            <w:tcBorders>
              <w:top w:val="single" w:sz="4" w:space="0" w:color="auto"/>
            </w:tcBorders>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ind w:left="0"/>
              <w:rPr>
                <w:rFonts w:ascii="Book Antiqua" w:hAnsi="Book Antiqua" w:cs="Book Antiqua"/>
                <w:b/>
                <w:bCs/>
                <w:sz w:val="20"/>
                <w:szCs w:val="20"/>
                <w:highlight w:val="lightGray"/>
                <w:shd w:val="clear" w:color="auto" w:fill="FFFFFF"/>
                <w:lang w:val="nl-NL" w:eastAsia="nl-NL"/>
              </w:rPr>
            </w:pPr>
            <w:r w:rsidRPr="0009602E">
              <w:rPr>
                <w:rFonts w:ascii="Book Antiqua" w:hAnsi="Book Antiqua" w:cs="Book Antiqua"/>
                <w:b/>
                <w:bCs/>
                <w:sz w:val="20"/>
                <w:szCs w:val="20"/>
                <w:highlight w:val="lightGray"/>
                <w:shd w:val="clear" w:color="auto" w:fill="FFFFFF"/>
                <w:lang w:val="nl-NL" w:eastAsia="nl-NL"/>
              </w:rPr>
              <w:t>UNIDADE MUNICIPAL</w:t>
            </w:r>
          </w:p>
        </w:tc>
        <w:tc>
          <w:tcPr>
            <w:tcW w:w="2776" w:type="pct"/>
            <w:tcBorders>
              <w:top w:val="single" w:sz="4" w:space="0" w:color="auto"/>
            </w:tcBorders>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
                <w:sz w:val="20"/>
                <w:szCs w:val="20"/>
                <w:highlight w:val="lightGray"/>
                <w:shd w:val="clear" w:color="auto" w:fill="FFFFFF"/>
                <w:lang w:val="nl-NL" w:eastAsia="nl-NL"/>
              </w:rPr>
            </w:pPr>
            <w:r w:rsidRPr="0009602E">
              <w:rPr>
                <w:rFonts w:ascii="Book Antiqua" w:hAnsi="Book Antiqua" w:cs="Book Antiqua"/>
                <w:b/>
                <w:sz w:val="20"/>
                <w:szCs w:val="20"/>
                <w:highlight w:val="lightGray"/>
                <w:shd w:val="clear" w:color="auto" w:fill="FFFFFF"/>
                <w:lang w:val="nl-NL" w:eastAsia="nl-NL"/>
              </w:rPr>
              <w:t xml:space="preserve">             ENDEREÇO</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01</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cs="Book Antiqua"/>
                <w:color w:val="000000" w:themeColor="text1"/>
                <w:sz w:val="20"/>
                <w:szCs w:val="20"/>
                <w:shd w:val="clear" w:color="auto" w:fill="FFFFFF"/>
              </w:rPr>
              <w:t>Secretaria Municipal de Saúde – Policlínica Municipal.</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r w:rsidRPr="0009602E">
              <w:rPr>
                <w:rFonts w:ascii="Book Antiqua" w:hAnsi="Book Antiqua" w:cs="Book Antiqua"/>
                <w:color w:val="000000"/>
                <w:sz w:val="20"/>
                <w:szCs w:val="20"/>
                <w:shd w:val="clear" w:color="auto" w:fill="FFFFFF"/>
              </w:rPr>
              <w:t xml:space="preserve">Avenida Olga Wehmuth, nº 151, Sete de Setembro, Gaspar/SC. </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r w:rsidRPr="0009602E">
              <w:rPr>
                <w:rFonts w:ascii="Book Antiqua" w:hAnsi="Book Antiqua" w:cs="Book Antiqua"/>
                <w:b/>
                <w:color w:val="000000"/>
                <w:sz w:val="20"/>
                <w:szCs w:val="20"/>
                <w:shd w:val="clear" w:color="auto" w:fill="FFFFFF"/>
              </w:rPr>
              <w:t>Horário de expediente:</w:t>
            </w:r>
            <w:r w:rsidRPr="0009602E">
              <w:rPr>
                <w:rFonts w:ascii="Book Antiqua" w:hAnsi="Book Antiqua" w:cs="Book Antiqua"/>
                <w:color w:val="000000"/>
                <w:sz w:val="20"/>
                <w:szCs w:val="20"/>
                <w:shd w:val="clear" w:color="auto" w:fill="FFFFFF"/>
              </w:rPr>
              <w:t xml:space="preserve"> 07h30min às 12h00min e das 13h30min às 17h00min.</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cs="Book Antiqua"/>
                <w:color w:val="000000"/>
                <w:sz w:val="20"/>
                <w:szCs w:val="20"/>
                <w:shd w:val="clear" w:color="auto" w:fill="FFFFFF"/>
              </w:rPr>
              <w:t>Telefone: (47) 3703-3700</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left" w:pos="194"/>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02</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Centro de Atenção Psicossocial (CAPS).</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São Pedro, nº 250, Bairro Centro,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07h00min às 17h00min.</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3332-8219</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03</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Belchior.</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Pr>
                <w:rFonts w:ascii="Book Antiqua" w:hAnsi="Book Antiqua"/>
                <w:bCs/>
                <w:color w:val="000000"/>
                <w:sz w:val="20"/>
                <w:szCs w:val="20"/>
              </w:rPr>
            </w:pPr>
            <w:proofErr w:type="gramStart"/>
            <w:r w:rsidRPr="0009602E">
              <w:rPr>
                <w:rFonts w:ascii="Book Antiqua" w:hAnsi="Book Antiqua"/>
                <w:bCs/>
                <w:color w:val="000000"/>
                <w:sz w:val="20"/>
                <w:szCs w:val="20"/>
              </w:rPr>
              <w:t>Rua Germano</w:t>
            </w:r>
            <w:proofErr w:type="gramEnd"/>
            <w:r w:rsidRPr="0009602E">
              <w:rPr>
                <w:rFonts w:ascii="Book Antiqua" w:hAnsi="Book Antiqua"/>
                <w:bCs/>
                <w:color w:val="000000"/>
                <w:sz w:val="20"/>
                <w:szCs w:val="20"/>
              </w:rPr>
              <w:t xml:space="preserve"> Tillmann, nº 100, Bairro Belchior,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3397-8223</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04</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Belchior Baixo.</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Vidal Flavio Dias, S/N, Bairro Belchior Baixo,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Atendimento quinzenal, nas quintas-feiras,</w:t>
            </w:r>
            <w:r w:rsidRPr="0009602E">
              <w:rPr>
                <w:rFonts w:ascii="Book Antiqua" w:hAnsi="Book Antiqua"/>
                <w:b/>
                <w:bCs/>
                <w:color w:val="000000"/>
                <w:sz w:val="20"/>
                <w:szCs w:val="20"/>
              </w:rPr>
              <w:t xml:space="preserve"> </w:t>
            </w:r>
            <w:r w:rsidRPr="0009602E">
              <w:rPr>
                <w:rFonts w:ascii="Book Antiqua" w:hAnsi="Book Antiqua"/>
                <w:bCs/>
                <w:color w:val="000000"/>
                <w:sz w:val="20"/>
                <w:szCs w:val="20"/>
              </w:rPr>
              <w:t>das 07h30min às 12h00min.</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05</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Margem Esquerda I.</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Pedro Simon, S/N, Bairro Margem Esquerda,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3332-9190</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06</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Margem Esquerda II.</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Localidade do Sertão Verde, Bairro Margem Esquerda,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 xml:space="preserve">07h30min às 12h00min e das 13h00min às 16h30min. </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3332-3954</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07</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Lagoa.</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Estrada Geral Poço Grande, S/N, Bairro Poço Grande,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3332-9686</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08</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Centro.</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Augusto Beduschi, nº 130, Bairro Centro,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3332-9280</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09</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Barracão.</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lastRenderedPageBreak/>
              <w:t>Rua João Barbieri, nº 143, Bairro Barracão,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3332-7697</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10</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Santa Terezinha.</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Jacob Junkes, S/N, Bairro Santa Terezinha,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3318-0822</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11</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Poço Grande.</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Renato Manoel Peixoto, S/N, Bairro Poço Grande,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3332-0667</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12</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Bela Vista.</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Adriano Kormann, nº 700 (Térreo), Bairro Bela Vista,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3397-3330</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13</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Jardim Primavera.</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Adriano Kormann, nº 700, Bairro Bela Vista,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3397-3346</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14</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Figueira.</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Rio Negrinho, S/N, Bairro Figueira,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3332-9663</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15</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Estratégia Saúde da Família Sete de Setembro. </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color w:val="000000" w:themeColor="text1"/>
                <w:sz w:val="20"/>
                <w:szCs w:val="20"/>
              </w:rPr>
              <w:t>Rua Arnoldo Bernardino de Souza, Bairro Sete de Setembro,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color w:val="000000"/>
                <w:sz w:val="20"/>
                <w:szCs w:val="20"/>
              </w:rPr>
              <w:t>Telefone: (47) 3332-2851</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16</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Estratégia Saúde da Família Coloninha. </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Prefeito Leopoldo Schramm, nº 250, Bairro Coloninha,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3332-4987</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17</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Unidade Avançada de Saúde </w:t>
            </w:r>
            <w:proofErr w:type="spellStart"/>
            <w:r w:rsidRPr="0009602E">
              <w:rPr>
                <w:rFonts w:ascii="Book Antiqua" w:hAnsi="Book Antiqua"/>
                <w:bCs/>
                <w:color w:val="000000"/>
                <w:sz w:val="20"/>
                <w:szCs w:val="20"/>
              </w:rPr>
              <w:t>Pocinho</w:t>
            </w:r>
            <w:proofErr w:type="spellEnd"/>
            <w:r w:rsidRPr="0009602E">
              <w:rPr>
                <w:rFonts w:ascii="Book Antiqua" w:hAnsi="Book Antiqua"/>
                <w:bCs/>
                <w:color w:val="000000"/>
                <w:sz w:val="20"/>
                <w:szCs w:val="20"/>
              </w:rPr>
              <w:t xml:space="preserve"> (desativada).</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lastRenderedPageBreak/>
              <w:t xml:space="preserve">Rodovia Jorge Lacerda, nº S/Nº, Bairro </w:t>
            </w:r>
            <w:proofErr w:type="spellStart"/>
            <w:r w:rsidRPr="0009602E">
              <w:rPr>
                <w:rFonts w:ascii="Book Antiqua" w:hAnsi="Book Antiqua"/>
                <w:bCs/>
                <w:color w:val="000000"/>
                <w:sz w:val="20"/>
                <w:szCs w:val="20"/>
              </w:rPr>
              <w:t>Pocinho</w:t>
            </w:r>
            <w:proofErr w:type="spellEnd"/>
            <w:r w:rsidRPr="0009602E">
              <w:rPr>
                <w:rFonts w:ascii="Book Antiqua" w:hAnsi="Book Antiqua"/>
                <w:bCs/>
                <w:color w:val="000000"/>
                <w:sz w:val="20"/>
                <w:szCs w:val="20"/>
              </w:rPr>
              <w:t>, Gaspar/SC.</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18</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Vereador José Bonetti “</w:t>
            </w:r>
            <w:proofErr w:type="gramStart"/>
            <w:r w:rsidRPr="0009602E">
              <w:rPr>
                <w:rFonts w:ascii="Book Antiqua" w:hAnsi="Book Antiqua"/>
                <w:bCs/>
                <w:color w:val="000000"/>
                <w:sz w:val="20"/>
                <w:szCs w:val="20"/>
              </w:rPr>
              <w:t>Nino</w:t>
            </w:r>
            <w:proofErr w:type="gramEnd"/>
            <w:r w:rsidRPr="0009602E">
              <w:rPr>
                <w:rFonts w:ascii="Book Antiqua" w:hAnsi="Book Antiqua"/>
                <w:bCs/>
                <w:color w:val="000000"/>
                <w:sz w:val="20"/>
                <w:szCs w:val="20"/>
              </w:rPr>
              <w:t>”.</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 xml:space="preserve"> (Secretaria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Fênix, nº 130, Bairro Gasparinho,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3332-9721</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19</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Gaspar Grande.</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José Anastácio da Silva, S/N, Bairro Gaspar Grande,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3332-3213</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20</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Gaspar Alto</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Estrada Geral Gaspar Alto, nº 13.635, Bairro Gaspar Alto,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3152-0111</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21</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Gasparinho Quadro.</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Frei Solano, nº 1.500, Bairro Gasparinho,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3332-9721</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22</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Alto Gasparinho</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Itália, nº S/Nº, Bairro Alto Gasparinho,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23</w:t>
            </w:r>
          </w:p>
        </w:tc>
        <w:tc>
          <w:tcPr>
            <w:tcW w:w="194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Poço Grande.</w:t>
            </w: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Renato Manuel Peixoto, nº S/Nº, Bairro Poço Grande, Gaspar/SC.</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29037B" w:rsidRPr="0009602E" w:rsidRDefault="0029037B" w:rsidP="00687B03">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3332-0667</w:t>
            </w:r>
          </w:p>
        </w:tc>
      </w:tr>
      <w:tr w:rsidR="0029037B" w:rsidRPr="0009602E" w:rsidTr="00687B03">
        <w:tc>
          <w:tcPr>
            <w:tcW w:w="278" w:type="pct"/>
            <w:shd w:val="clear" w:color="auto" w:fill="BFBFBF" w:themeFill="background1" w:themeFillShade="BF"/>
            <w:vAlign w:val="center"/>
          </w:tcPr>
          <w:p w:rsidR="0029037B" w:rsidRPr="0009602E" w:rsidRDefault="0029037B" w:rsidP="00687B03">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24</w:t>
            </w:r>
          </w:p>
        </w:tc>
        <w:tc>
          <w:tcPr>
            <w:tcW w:w="1946" w:type="pct"/>
            <w:shd w:val="clear" w:color="auto" w:fill="FFFFFF" w:themeFill="background1"/>
          </w:tcPr>
          <w:p w:rsidR="0029037B" w:rsidRPr="0009602E" w:rsidRDefault="0029037B" w:rsidP="00687B03">
            <w:pPr>
              <w:pStyle w:val="NormalWeb"/>
              <w:tabs>
                <w:tab w:val="center" w:pos="4419"/>
                <w:tab w:val="right" w:pos="8838"/>
              </w:tabs>
              <w:spacing w:before="0" w:beforeAutospacing="0" w:after="0" w:afterAutospacing="0"/>
              <w:ind w:left="0" w:right="0"/>
              <w:rPr>
                <w:rFonts w:ascii="Book Antiqua" w:hAnsi="Book Antiqua" w:cs="Book Antiqua"/>
                <w:bCs/>
                <w:sz w:val="20"/>
                <w:szCs w:val="20"/>
                <w:shd w:val="clear" w:color="auto" w:fill="FFFFFF"/>
                <w:lang w:val="nl-NL" w:eastAsia="nl-NL"/>
              </w:rPr>
            </w:pPr>
            <w:r w:rsidRPr="0009602E">
              <w:rPr>
                <w:rFonts w:ascii="Book Antiqua" w:hAnsi="Book Antiqua" w:cs="Book Antiqua"/>
                <w:bCs/>
                <w:sz w:val="20"/>
                <w:szCs w:val="20"/>
                <w:shd w:val="clear" w:color="auto" w:fill="FFFFFF"/>
                <w:lang w:val="nl-NL" w:eastAsia="nl-NL"/>
              </w:rPr>
              <w:t>Corpo de Bombeiros Militar de Gaspar.</w:t>
            </w:r>
          </w:p>
          <w:p w:rsidR="0029037B" w:rsidRPr="0009602E" w:rsidRDefault="0029037B" w:rsidP="00687B03">
            <w:pPr>
              <w:pStyle w:val="NormalWeb"/>
              <w:tabs>
                <w:tab w:val="center" w:pos="4419"/>
                <w:tab w:val="right" w:pos="8838"/>
              </w:tabs>
              <w:spacing w:before="0" w:beforeAutospacing="0" w:after="0" w:afterAutospacing="0"/>
              <w:ind w:left="0" w:right="0"/>
              <w:rPr>
                <w:rFonts w:ascii="Book Antiqua" w:hAnsi="Book Antiqua" w:cs="Book Antiqua"/>
                <w:bCs/>
                <w:sz w:val="20"/>
                <w:szCs w:val="20"/>
                <w:shd w:val="clear" w:color="auto" w:fill="FFFFFF"/>
                <w:lang w:val="nl-NL" w:eastAsia="nl-NL"/>
              </w:rPr>
            </w:pPr>
          </w:p>
          <w:p w:rsidR="0029037B" w:rsidRPr="0009602E" w:rsidRDefault="0029037B" w:rsidP="00687B03">
            <w:pPr>
              <w:pStyle w:val="NormalWeb"/>
              <w:tabs>
                <w:tab w:val="center" w:pos="4419"/>
                <w:tab w:val="right" w:pos="8838"/>
              </w:tabs>
              <w:spacing w:before="0" w:beforeAutospacing="0" w:after="0" w:afterAutospacing="0"/>
              <w:ind w:left="0" w:right="0"/>
              <w:rPr>
                <w:rFonts w:ascii="Book Antiqua" w:hAnsi="Book Antiqua" w:cs="Book Antiqua"/>
                <w:bCs/>
                <w:i/>
                <w:sz w:val="20"/>
                <w:szCs w:val="20"/>
                <w:shd w:val="clear" w:color="auto" w:fill="FFFFFF"/>
                <w:lang w:val="nl-NL" w:eastAsia="nl-NL"/>
              </w:rPr>
            </w:pPr>
            <w:r w:rsidRPr="0009602E">
              <w:rPr>
                <w:rFonts w:ascii="Book Antiqua" w:hAnsi="Book Antiqua" w:cs="Book Antiqua"/>
                <w:bCs/>
                <w:i/>
                <w:sz w:val="20"/>
                <w:szCs w:val="20"/>
                <w:shd w:val="clear" w:color="auto" w:fill="FFFFFF"/>
                <w:lang w:val="nl-NL" w:eastAsia="nl-NL"/>
              </w:rPr>
              <w:t>(Secretaria Municipal da Fazenda e Gestão Administrativa).</w:t>
            </w:r>
          </w:p>
        </w:tc>
        <w:tc>
          <w:tcPr>
            <w:tcW w:w="2776" w:type="pct"/>
            <w:shd w:val="clear" w:color="auto" w:fill="FFFFFF" w:themeFill="background1"/>
          </w:tcPr>
          <w:p w:rsidR="0029037B" w:rsidRPr="0009602E" w:rsidRDefault="0029037B" w:rsidP="00687B03">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r w:rsidRPr="0009602E">
              <w:rPr>
                <w:rFonts w:ascii="Book Antiqua" w:hAnsi="Book Antiqua" w:cs="Book Antiqua"/>
                <w:sz w:val="20"/>
                <w:szCs w:val="20"/>
                <w:shd w:val="clear" w:color="auto" w:fill="FFFFFF"/>
                <w:lang w:val="nl-NL" w:eastAsia="nl-NL"/>
              </w:rPr>
              <w:t>Avenida Olga Wehmuth, nº 75, Bairro Sete de Setembro, Gaspar/SC.</w:t>
            </w:r>
          </w:p>
          <w:p w:rsidR="0029037B" w:rsidRPr="0009602E" w:rsidRDefault="0029037B" w:rsidP="00687B03">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p>
          <w:p w:rsidR="0029037B" w:rsidRPr="0009602E" w:rsidRDefault="0029037B" w:rsidP="00687B03">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rPr>
            </w:pPr>
            <w:r w:rsidRPr="0009602E">
              <w:rPr>
                <w:rFonts w:ascii="Book Antiqua" w:hAnsi="Book Antiqua"/>
                <w:b/>
                <w:sz w:val="20"/>
                <w:szCs w:val="20"/>
              </w:rPr>
              <w:t>Horário de expediente:</w:t>
            </w:r>
            <w:r w:rsidRPr="0009602E">
              <w:rPr>
                <w:rFonts w:ascii="Book Antiqua" w:hAnsi="Book Antiqua"/>
                <w:sz w:val="20"/>
                <w:szCs w:val="20"/>
              </w:rPr>
              <w:t xml:space="preserve"> </w:t>
            </w:r>
            <w:r w:rsidRPr="0009602E">
              <w:rPr>
                <w:rFonts w:ascii="Book Antiqua" w:hAnsi="Book Antiqua" w:cs="Book Antiqua"/>
                <w:sz w:val="20"/>
                <w:szCs w:val="20"/>
                <w:shd w:val="clear" w:color="auto" w:fill="FFFFFF"/>
              </w:rPr>
              <w:t>13h00min às 19h00min.</w:t>
            </w:r>
          </w:p>
          <w:p w:rsidR="0029037B" w:rsidRPr="0009602E" w:rsidRDefault="0029037B" w:rsidP="00687B03">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rPr>
            </w:pPr>
          </w:p>
          <w:p w:rsidR="0029037B" w:rsidRPr="0009602E" w:rsidRDefault="0029037B" w:rsidP="00687B03">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r w:rsidRPr="0009602E">
              <w:rPr>
                <w:rFonts w:ascii="Book Antiqua" w:hAnsi="Book Antiqua" w:cs="Book Antiqua"/>
                <w:sz w:val="20"/>
                <w:szCs w:val="20"/>
                <w:shd w:val="clear" w:color="auto" w:fill="FFFFFF"/>
              </w:rPr>
              <w:t>Telefone: (47) 3378-8506</w:t>
            </w:r>
          </w:p>
        </w:tc>
      </w:tr>
    </w:tbl>
    <w:p w:rsidR="0029037B" w:rsidRDefault="0029037B" w:rsidP="00290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29037B" w:rsidRDefault="0029037B" w:rsidP="00290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29037B" w:rsidRPr="00022086" w:rsidRDefault="0029037B" w:rsidP="00290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29037B" w:rsidRPr="00022086" w:rsidRDefault="0029037B" w:rsidP="002903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4</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29037B" w:rsidRPr="00022086" w:rsidRDefault="0029037B" w:rsidP="00290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lastRenderedPageBreak/>
        <w:t>4</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29037B" w:rsidRPr="00022086" w:rsidRDefault="0029037B" w:rsidP="00290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29037B" w:rsidRPr="00022086" w:rsidRDefault="0029037B" w:rsidP="00290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29037B" w:rsidRPr="00022086" w:rsidRDefault="0029037B" w:rsidP="00290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29037B" w:rsidRPr="00195D34" w:rsidRDefault="0029037B" w:rsidP="0029037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29037B" w:rsidRPr="00195D34" w:rsidRDefault="0029037B" w:rsidP="00290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29037B" w:rsidRDefault="0029037B" w:rsidP="0029037B">
      <w:pPr>
        <w:rPr>
          <w:rFonts w:ascii="Book Antiqua" w:hAnsi="Book Antiqua"/>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2A7F05" w:rsidRDefault="002A7F05" w:rsidP="008B79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p>
    <w:p w:rsidR="008B794D" w:rsidRPr="0063195B" w:rsidRDefault="008B794D" w:rsidP="0029037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29037B" w:rsidRDefault="0029037B" w:rsidP="0029037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nte atestada pelo r</w:t>
      </w:r>
      <w:r>
        <w:rPr>
          <w:rFonts w:ascii="Book Antiqua" w:eastAsia="Book Antiqua" w:hAnsi="Book Antiqua" w:cs="Arial"/>
        </w:rPr>
        <w:t>esponsável do setor requerente, juntamente com:</w:t>
      </w:r>
    </w:p>
    <w:p w:rsidR="0029037B" w:rsidRPr="00524C77" w:rsidRDefault="0029037B" w:rsidP="0029037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rPr>
      </w:pPr>
      <w:r w:rsidRPr="00524C77">
        <w:rPr>
          <w:rFonts w:ascii="Book Antiqua" w:hAnsi="Book Antiqua" w:cs="Arial"/>
          <w:color w:val="000000"/>
        </w:rPr>
        <w:t>a) Comprovantes de entrega devidamente assinados pelo responsável pelo recebimento;</w:t>
      </w:r>
    </w:p>
    <w:p w:rsidR="0029037B" w:rsidRPr="00524C77" w:rsidRDefault="0029037B" w:rsidP="0029037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rPr>
      </w:pPr>
      <w:r w:rsidRPr="00524C77">
        <w:rPr>
          <w:rFonts w:ascii="Book Antiqua" w:hAnsi="Book Antiqua" w:cs="Arial"/>
          <w:color w:val="000000"/>
        </w:rPr>
        <w:t>b) Relatório detalhado dos produtos, quantidades e locais onde os mesmos foram entregues.</w:t>
      </w:r>
    </w:p>
    <w:p w:rsidR="0029037B" w:rsidRPr="00524C77" w:rsidRDefault="0029037B" w:rsidP="0029037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524C77">
        <w:rPr>
          <w:rFonts w:ascii="Book Antiqua" w:hAnsi="Book Antiqua" w:cs="Arial"/>
          <w:color w:val="000000" w:themeColor="text1"/>
        </w:rPr>
        <w:t xml:space="preserve">.2 A apresentação da Nota Fiscal deverá ocorrer no prazo de </w:t>
      </w:r>
      <w:proofErr w:type="gramStart"/>
      <w:r w:rsidRPr="00524C77">
        <w:rPr>
          <w:rFonts w:ascii="Book Antiqua" w:hAnsi="Book Antiqua" w:cs="Arial"/>
          <w:color w:val="000000" w:themeColor="text1"/>
        </w:rPr>
        <w:t>5</w:t>
      </w:r>
      <w:proofErr w:type="gramEnd"/>
      <w:r w:rsidRPr="00524C77">
        <w:rPr>
          <w:rFonts w:ascii="Book Antiqua" w:hAnsi="Book Antiqua" w:cs="Arial"/>
          <w:color w:val="000000" w:themeColor="text1"/>
        </w:rPr>
        <w:t xml:space="preserve"> (cinco) dias, contados do último dia do mês subseqüente.</w:t>
      </w:r>
    </w:p>
    <w:p w:rsidR="0029037B" w:rsidRPr="00524C77" w:rsidRDefault="0029037B" w:rsidP="0029037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524C77">
        <w:rPr>
          <w:rFonts w:ascii="Book Antiqua" w:hAnsi="Book Antiqua" w:cs="Arial"/>
          <w:color w:val="000000" w:themeColor="text1"/>
        </w:rPr>
        <w:t>.3 O pagamento somente será autorizado depois de efetuado o “atesto” pelo servidor competente, condicionado este ato à verificação da conformidade da Nota Fiscal/Fatura apresentada em relação aos produtos entregues.</w:t>
      </w:r>
    </w:p>
    <w:p w:rsidR="0029037B" w:rsidRPr="00524C77" w:rsidRDefault="0029037B" w:rsidP="0029037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524C77">
        <w:rPr>
          <w:rFonts w:ascii="Book Antiqua" w:hAnsi="Book Antiqua" w:cs="Arial"/>
          <w:color w:val="000000" w:themeColor="text1"/>
        </w:rPr>
        <w:t>.4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29037B" w:rsidRPr="00524C77" w:rsidRDefault="0029037B" w:rsidP="0029037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524C77">
        <w:rPr>
          <w:rFonts w:ascii="Book Antiqua" w:hAnsi="Book Antiqua" w:cs="Arial"/>
          <w:color w:val="000000" w:themeColor="text1"/>
        </w:rPr>
        <w:t>.5 Será considerada data do pagamento o dia em que constar como emitida a ordem bancária para pagamento.</w:t>
      </w:r>
    </w:p>
    <w:p w:rsidR="0029037B" w:rsidRPr="009E3D61" w:rsidRDefault="0029037B" w:rsidP="0029037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.6 Antes de cada pagamento à contratada serão realizadas consulta à Regularidade Fiscal e Trabalhista da Contratada para verificar a manutenção das condições de habilitação exigidas no edital.</w:t>
      </w:r>
    </w:p>
    <w:p w:rsidR="0029037B" w:rsidRPr="009E3D61" w:rsidRDefault="0029037B" w:rsidP="0029037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 xml:space="preserve">.7 Constatando-se, a situação de irregularidade da contratada, será providenciada sua advertência, por escrito, para que, no prazo de </w:t>
      </w:r>
      <w:proofErr w:type="gramStart"/>
      <w:r w:rsidRPr="009E3D61">
        <w:rPr>
          <w:rFonts w:ascii="Book Antiqua" w:hAnsi="Book Antiqua" w:cs="Arial"/>
          <w:color w:val="000000" w:themeColor="text1"/>
        </w:rPr>
        <w:t>5</w:t>
      </w:r>
      <w:proofErr w:type="gramEnd"/>
      <w:r w:rsidRPr="009E3D61">
        <w:rPr>
          <w:rFonts w:ascii="Book Antiqua" w:hAnsi="Book Antiqua" w:cs="Arial"/>
          <w:color w:val="000000" w:themeColor="text1"/>
        </w:rPr>
        <w:t xml:space="preserve"> (cinco) dias úteis, regularize sua situação ou, no mesmo prazo, apresente sua defesa. O prazo poderá ser prorrogado uma vez, por igual período, a critério da contratante.</w:t>
      </w:r>
    </w:p>
    <w:p w:rsidR="0029037B" w:rsidRPr="009E3D61" w:rsidRDefault="0029037B" w:rsidP="0029037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.8 Não havendo regularização ou sendo a defesa considerada improcedente, a contratante deverão comunicar aos órgãos responsáveis pela fiscalização da regularidade fiscal e trabalhista quanto à inadimplência da contratada, bem como quanto à existência de pagamento a ser efetuado, para que sejam acionados os meios pertinentes e necessários para garantir o recebimento de seus créditos.</w:t>
      </w:r>
    </w:p>
    <w:p w:rsidR="0029037B" w:rsidRPr="009E3D61" w:rsidRDefault="0029037B" w:rsidP="0029037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.9 Persistindo a irregularidade, a contratante deverá adotar as medidas necessárias à rescisão contratual nos autos do processo administrativo correspondente, assegurada à contratada a ampla defesa.</w:t>
      </w:r>
    </w:p>
    <w:p w:rsidR="0029037B" w:rsidRPr="009E3D61" w:rsidRDefault="0029037B" w:rsidP="0029037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.10 Havendo a efetiva execução do objeto, os pagamentos serão realizados normalmente, até que se decida pela rescisão do contrato, caso a contratada não regularize sua situação.</w:t>
      </w:r>
    </w:p>
    <w:p w:rsidR="0029037B" w:rsidRPr="009E3D61" w:rsidRDefault="0029037B" w:rsidP="0029037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lastRenderedPageBreak/>
        <w:t>5</w:t>
      </w:r>
      <w:r w:rsidRPr="009E3D61">
        <w:rPr>
          <w:rFonts w:ascii="Book Antiqua" w:hAnsi="Book Antiqua" w:cs="Arial"/>
          <w:color w:val="000000" w:themeColor="text1"/>
        </w:rPr>
        <w:t>.11 Somente por motivo de economicidade ou outro interesse público de alta relevância, devidamente justificado, em qualquer caso, pela máxima autoridade da contratante, não será rescindido o contrato em execução com a contratada inadimplente.</w:t>
      </w:r>
    </w:p>
    <w:p w:rsidR="0029037B" w:rsidRPr="009E3D61" w:rsidRDefault="0029037B" w:rsidP="0029037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.12 Quando do pagamento, será efetuada a retenção tributária prevista na legislação aplicável.</w:t>
      </w:r>
    </w:p>
    <w:p w:rsidR="0029037B" w:rsidRPr="009E3D61" w:rsidRDefault="0029037B" w:rsidP="0029037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.12.1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29037B" w:rsidRDefault="0029037B" w:rsidP="00290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shd w:val="clear" w:color="auto" w:fill="FFFFFF"/>
        </w:rPr>
      </w:pPr>
      <w:r>
        <w:rPr>
          <w:rFonts w:ascii="Book Antiqua" w:eastAsia="Book Antiqua" w:hAnsi="Book Antiqua" w:cs="Arial"/>
          <w:shd w:val="clear" w:color="auto" w:fill="FFFFFF"/>
        </w:rPr>
        <w:t>5.13</w:t>
      </w:r>
      <w:r w:rsidRPr="00F8255D">
        <w:rPr>
          <w:rFonts w:ascii="Book Antiqua" w:eastAsia="Book Antiqua" w:hAnsi="Book Antiqua" w:cs="Arial"/>
          <w:shd w:val="clear" w:color="auto" w:fill="FFFFFF"/>
        </w:rPr>
        <w:t xml:space="preserve"> As despesas decorrentes de aquisição dos objetos desta licitação correrão à conta dos recursos especificados no orçamento do Município e nos demais órgãos e entidades usuárias,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29037B" w:rsidRPr="00592526" w:rsidRDefault="0029037B" w:rsidP="0029037B">
      <w:pPr>
        <w:jc w:val="right"/>
        <w:rPr>
          <w:rFonts w:ascii="Book Antiqua" w:hAnsi="Book Antiqua"/>
          <w:i/>
          <w:szCs w:val="24"/>
        </w:rPr>
      </w:pPr>
      <w:r w:rsidRPr="00592526">
        <w:rPr>
          <w:rFonts w:ascii="Book Antiqua" w:hAnsi="Book Antiqua"/>
          <w:i/>
          <w:szCs w:val="24"/>
        </w:rPr>
        <w:t>Corpo de Bombeiros Militar de Gaspar</w:t>
      </w:r>
    </w:p>
    <w:p w:rsidR="0029037B" w:rsidRPr="00592526" w:rsidRDefault="0029037B" w:rsidP="0029037B">
      <w:pPr>
        <w:jc w:val="right"/>
        <w:rPr>
          <w:rFonts w:ascii="Book Antiqua" w:hAnsi="Book Antiqua"/>
          <w:i/>
          <w:szCs w:val="24"/>
        </w:rPr>
      </w:pPr>
      <w:r w:rsidRPr="00592526">
        <w:rPr>
          <w:rFonts w:ascii="Book Antiqua" w:hAnsi="Book Antiqua"/>
          <w:b/>
          <w:i/>
          <w:szCs w:val="24"/>
        </w:rPr>
        <w:t>Exercício 2019;</w:t>
      </w:r>
    </w:p>
    <w:p w:rsidR="0029037B" w:rsidRPr="00592526" w:rsidRDefault="0029037B" w:rsidP="0029037B">
      <w:pPr>
        <w:jc w:val="right"/>
        <w:rPr>
          <w:rFonts w:ascii="Book Antiqua" w:hAnsi="Book Antiqua"/>
          <w:i/>
          <w:szCs w:val="24"/>
        </w:rPr>
      </w:pPr>
      <w:r w:rsidRPr="00592526">
        <w:rPr>
          <w:rFonts w:ascii="Book Antiqua" w:hAnsi="Book Antiqua"/>
          <w:i/>
          <w:szCs w:val="24"/>
        </w:rPr>
        <w:t>Secretaria Municipal de Saúde</w:t>
      </w:r>
    </w:p>
    <w:p w:rsidR="0029037B" w:rsidRPr="00592526" w:rsidRDefault="0029037B" w:rsidP="0029037B">
      <w:pPr>
        <w:jc w:val="right"/>
        <w:rPr>
          <w:rFonts w:ascii="Book Antiqua" w:hAnsi="Book Antiqua"/>
          <w:i/>
          <w:szCs w:val="24"/>
        </w:rPr>
      </w:pPr>
      <w:r w:rsidRPr="00592526">
        <w:rPr>
          <w:rFonts w:ascii="Book Antiqua" w:hAnsi="Book Antiqua"/>
          <w:b/>
          <w:i/>
          <w:szCs w:val="24"/>
        </w:rPr>
        <w:t>Exercício 2019;</w:t>
      </w:r>
    </w:p>
    <w:p w:rsidR="008B794D" w:rsidRPr="009D5A0C" w:rsidRDefault="008B794D" w:rsidP="0029037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8B794D">
      <w:pPr>
        <w:rPr>
          <w:rFonts w:ascii="Book Antiqua" w:hAnsi="Book Antiqua"/>
        </w:rPr>
      </w:pPr>
      <w:r>
        <w:rPr>
          <w:rFonts w:ascii="Book Antiqua" w:hAnsi="Book Antiqua"/>
        </w:rPr>
        <w:t>6</w:t>
      </w:r>
      <w:r w:rsidRPr="00BD7632">
        <w:rPr>
          <w:rFonts w:ascii="Book Antiqua" w:hAnsi="Book Antiqua"/>
        </w:rPr>
        <w:t xml:space="preserve">.1 </w:t>
      </w:r>
      <w:proofErr w:type="gramStart"/>
      <w:r w:rsidR="006D4EE3" w:rsidRPr="0040198A">
        <w:rPr>
          <w:rFonts w:ascii="Book Antiqua" w:hAnsi="Book Antiqua"/>
        </w:rPr>
        <w:t>É</w:t>
      </w:r>
      <w:proofErr w:type="gramEnd"/>
      <w:r w:rsidR="006D4EE3"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8B794D">
      <w:pPr>
        <w:rPr>
          <w:rFonts w:ascii="Book Antiqua" w:hAnsi="Book Antiqua"/>
        </w:rPr>
      </w:pPr>
    </w:p>
    <w:p w:rsidR="008B794D" w:rsidRPr="001C6307" w:rsidRDefault="008B794D" w:rsidP="008B79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sidRPr="00A03470">
        <w:rPr>
          <w:rFonts w:ascii="Book Antiqua" w:hAnsi="Book Antiqua" w:cs="Book Antiqua"/>
          <w:b/>
          <w:bCs/>
        </w:rPr>
        <w:t>7. OBRIGAÇÕES DA CONTRATADA</w:t>
      </w:r>
    </w:p>
    <w:p w:rsidR="008B794D" w:rsidRPr="0053095D" w:rsidRDefault="008B794D" w:rsidP="008B794D">
      <w:pPr>
        <w:rPr>
          <w:rFonts w:ascii="Book Antiqua" w:hAnsi="Book Antiqua"/>
        </w:rPr>
      </w:pPr>
      <w:r>
        <w:rPr>
          <w:rFonts w:ascii="Book Antiqua" w:hAnsi="Book Antiqua"/>
        </w:rPr>
        <w:t>7</w:t>
      </w:r>
      <w:r w:rsidRPr="0053095D">
        <w:rPr>
          <w:rFonts w:ascii="Book Antiqua" w:hAnsi="Book Antiqua"/>
        </w:rPr>
        <w:t>.1 São obrigações da Contratada:</w:t>
      </w:r>
    </w:p>
    <w:p w:rsidR="008B794D" w:rsidRPr="0053095D" w:rsidRDefault="008B794D" w:rsidP="008B79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8B794D" w:rsidRPr="0053095D" w:rsidRDefault="008B794D" w:rsidP="008B79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.1.2 Entregar os materiais de acordo com as exigências previstas no presente Edital, buscando garantir sua qualidade;</w:t>
      </w:r>
    </w:p>
    <w:p w:rsidR="008B794D" w:rsidRPr="0053095D" w:rsidRDefault="008B794D" w:rsidP="008B794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lastRenderedPageBreak/>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.1.13 Não transferir a outrem, no todo ou em parte, o presente Contrato, sem prévia e expressa anuência da CONTRATANTE.</w:t>
      </w:r>
    </w:p>
    <w:p w:rsidR="008B794D" w:rsidRPr="0053095D" w:rsidRDefault="008B794D" w:rsidP="008B794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8B794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r>
        <w:rPr>
          <w:rFonts w:ascii="Book Antiqua" w:hAnsi="Book Antiqua" w:cs="Book Antiqua"/>
          <w:shd w:val="clear" w:color="auto" w:fill="FFFFFF"/>
        </w:rPr>
        <w:t>7</w:t>
      </w:r>
      <w:r w:rsidRPr="0053095D">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8B794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.1.6 Emitir autorização de empenho para o fornecimento dos materiais pela Contratada;</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8B794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0A40BF" w:rsidRDefault="000A40BF" w:rsidP="000A40BF">
      <w:pPr>
        <w:ind w:left="0"/>
        <w:rPr>
          <w:rFonts w:ascii="Book Antiqua" w:hAnsi="Book Antiqua" w:cs="Book Antiqua"/>
          <w:bCs/>
        </w:rPr>
      </w:pPr>
    </w:p>
    <w:p w:rsidR="008B794D" w:rsidRPr="000A40BF" w:rsidRDefault="008B794D" w:rsidP="000A40BF">
      <w:pPr>
        <w:rPr>
          <w:rFonts w:ascii="Book Antiqua" w:hAnsi="Book Antiqua" w:cs="Book Antiqua"/>
          <w:bCs/>
        </w:rPr>
      </w:pPr>
      <w:r w:rsidRPr="00B57EEA">
        <w:rPr>
          <w:rFonts w:ascii="Book Antiqua" w:hAnsi="Book Antiqua"/>
          <w:b/>
        </w:rPr>
        <w:t>9. CONTROLE DA EXECUÇÃO</w:t>
      </w:r>
    </w:p>
    <w:p w:rsidR="008B794D" w:rsidRPr="0040198A" w:rsidRDefault="008B794D" w:rsidP="008B794D">
      <w:pPr>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8B794D" w:rsidRPr="0040198A" w:rsidRDefault="008B794D" w:rsidP="008B794D">
      <w:pPr>
        <w:rPr>
          <w:rFonts w:ascii="Book Antiqua" w:hAnsi="Book Antiqua"/>
        </w:rPr>
      </w:pPr>
      <w:r>
        <w:rPr>
          <w:rFonts w:ascii="Book Antiqua" w:hAnsi="Book Antiqua"/>
        </w:rPr>
        <w:t>9.1.1</w:t>
      </w:r>
      <w:r w:rsidRPr="0040198A">
        <w:rPr>
          <w:rFonts w:ascii="Book Antiqua" w:hAnsi="Book Antiqua"/>
        </w:rPr>
        <w:t xml:space="preserve"> O recebimento de material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8B794D" w:rsidRPr="0040198A" w:rsidRDefault="008B794D" w:rsidP="008B794D">
      <w:pPr>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8B794D">
      <w:pPr>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B794D" w:rsidRDefault="008B794D" w:rsidP="008B794D">
      <w:pPr>
        <w:rPr>
          <w:rFonts w:ascii="Book Antiqua" w:hAnsi="Book Antiqua"/>
        </w:rPr>
      </w:pPr>
    </w:p>
    <w:p w:rsidR="008B794D" w:rsidRPr="00B57EEA" w:rsidRDefault="008B794D" w:rsidP="008B794D">
      <w:pPr>
        <w:rPr>
          <w:rFonts w:ascii="Book Antiqua" w:hAnsi="Book Antiqua"/>
          <w:b/>
        </w:rPr>
      </w:pPr>
      <w:r w:rsidRPr="00B57EEA">
        <w:rPr>
          <w:rFonts w:ascii="Book Antiqua" w:hAnsi="Book Antiqua"/>
          <w:b/>
        </w:rPr>
        <w:t>10. DAS SANÇÕES ADMINISTRATIVAS</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10</w:t>
      </w:r>
      <w:r w:rsidRPr="0049787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a) advertência e anotação restritiva no Cadastro de Fornecedores;</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w:t>
      </w:r>
      <w:r w:rsidRPr="00497872">
        <w:rPr>
          <w:rFonts w:ascii="Book Antiqua" w:hAnsi="Book Antiqua" w:cs="Book Antiqua"/>
        </w:rPr>
        <w:lastRenderedPageBreak/>
        <w:t>(cinco) anos consecutivos.</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rPr>
        <w:t>10</w:t>
      </w:r>
      <w:r w:rsidRPr="00497872">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10</w:t>
      </w:r>
      <w:r w:rsidRPr="00497872">
        <w:rPr>
          <w:rFonts w:ascii="Book Antiqua" w:hAnsi="Book Antiqua" w:cs="Book Antiqua"/>
        </w:rPr>
        <w:t>.3 Caberá aplicação da penalidade de advertência nos casos de infrações leves que não gerem prejuízo à Administração.</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10</w:t>
      </w:r>
      <w:r w:rsidRPr="00497872">
        <w:rPr>
          <w:rFonts w:ascii="Book Antiqua" w:hAnsi="Book Antiqua" w:cs="Book Antiqua"/>
        </w:rPr>
        <w:t>.4 Caberá aplicação de multa de até 20% calculada sobre o valor total da Proposta de Preços da Licitante ou do valor total ou do item da ATA de Registro de Preços, nas seguintes proporções e casos:</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 por dia de atraso, até o limite de 10 dias, calculada sobre o valor total do pedido;</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10</w:t>
      </w:r>
      <w:r w:rsidRPr="00497872">
        <w:rPr>
          <w:rFonts w:ascii="Book Antiqua" w:hAnsi="Book Antiqua" w:cs="Book Antiqua"/>
        </w:rPr>
        <w:t>.5 Sem prejuízo da aplicação de multa caberá aplicação da penalidade de Impedimento de licitar e contratar com a União, Estados, DF e Municípios, nos seguintes prazos e casos:</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Pr="00497872">
        <w:rPr>
          <w:rFonts w:ascii="Book Antiqua" w:hAnsi="Book Antiqua" w:cs="Book Antiqua"/>
        </w:rPr>
        <w:t xml:space="preserve"> (quatro) anos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j) Em caso de não providenciar a entrega ou providenciar com mais de 10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10</w:t>
      </w:r>
      <w:r w:rsidRPr="00497872">
        <w:rPr>
          <w:rFonts w:ascii="Book Antiqua" w:hAnsi="Book Antiqua" w:cs="Book Antiqua"/>
        </w:rPr>
        <w:t xml:space="preserve">.6 Em todo caso a licitante terá direito ao </w:t>
      </w:r>
      <w:proofErr w:type="gramStart"/>
      <w:r w:rsidRPr="00497872">
        <w:rPr>
          <w:rFonts w:ascii="Book Antiqua" w:hAnsi="Book Antiqua" w:cs="Book Antiqua"/>
        </w:rPr>
        <w:t>contraditório e ampla defesa</w:t>
      </w:r>
      <w:proofErr w:type="gramEnd"/>
      <w:r w:rsidRPr="00497872">
        <w:rPr>
          <w:rFonts w:ascii="Book Antiqua" w:hAnsi="Book Antiqua" w:cs="Book Antiqua"/>
        </w:rPr>
        <w:t>.</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10</w:t>
      </w:r>
      <w:r w:rsidRPr="00497872">
        <w:rPr>
          <w:rFonts w:ascii="Book Antiqua" w:hAnsi="Book Antiqua" w:cs="Book Antiqua"/>
        </w:rPr>
        <w:t xml:space="preserve">.6.1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10</w:t>
      </w:r>
      <w:r w:rsidRPr="00497872">
        <w:rPr>
          <w:rFonts w:ascii="Book Antiqua" w:hAnsi="Book Antiqua" w:cs="Book Antiqua"/>
        </w:rPr>
        <w:t xml:space="preserve">.7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w:t>
      </w:r>
      <w:r w:rsidRPr="00497872">
        <w:rPr>
          <w:rFonts w:ascii="Book Antiqua" w:hAnsi="Book Antiqua" w:cs="Book Antiqua"/>
        </w:rPr>
        <w:lastRenderedPageBreak/>
        <w:t>úteis a contar da intimação, nos termos do art. 109 da Lei nº 8.666/1993.</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10</w:t>
      </w:r>
      <w:r w:rsidRPr="00497872">
        <w:rPr>
          <w:rFonts w:ascii="Book Antiqua" w:hAnsi="Book Antiqua" w:cs="Book Antiqua"/>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10</w:t>
      </w:r>
      <w:r w:rsidRPr="00497872">
        <w:rPr>
          <w:rFonts w:ascii="Book Antiqua" w:hAnsi="Book Antiqua" w:cs="Book Antiqua"/>
        </w:rPr>
        <w:t>.9 Caso não seja recolhido o valor da multa no prazo estabelecido, a licitante será inscrita em dívida ativa do Município, sendo o valor executado judicialmente.</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10</w:t>
      </w:r>
      <w:r w:rsidRPr="00497872">
        <w:rPr>
          <w:rFonts w:ascii="Book Antiqua" w:hAnsi="Book Antiqua" w:cs="Book Antiqua"/>
        </w:rPr>
        <w:t xml:space="preserve">.10 </w:t>
      </w:r>
      <w:r w:rsidRPr="00497872">
        <w:rPr>
          <w:rFonts w:ascii="Book Antiqua" w:hAnsi="Book Antiqua" w:cs="Book Antiqua"/>
          <w:bCs/>
        </w:rPr>
        <w:t>As penalidades de Advertência, Multa e Impedimento de Licitar, poderão ser aplicadas por qualquer Secretário Municipal requisitante.</w:t>
      </w:r>
    </w:p>
    <w:p w:rsidR="00687B03" w:rsidRPr="00497872" w:rsidRDefault="00687B03" w:rsidP="00687B0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r>
        <w:rPr>
          <w:rFonts w:ascii="Book Antiqua" w:hAnsi="Book Antiqua" w:cs="Book Antiqua"/>
        </w:rPr>
        <w:t>10</w:t>
      </w:r>
      <w:r w:rsidRPr="00497872">
        <w:rPr>
          <w:rFonts w:ascii="Book Antiqua" w:hAnsi="Book Antiqua" w:cs="Book Antiqua"/>
        </w:rPr>
        <w:t>.11 Os recursos deverão ser encaminhados à autoridade que aplicou a penalidade, sendo que após sua análise serão submetidos à Decisão da Autoridade hierarquicamente Superior.</w:t>
      </w:r>
    </w:p>
    <w:p w:rsidR="003D64E1" w:rsidRDefault="003D64E1" w:rsidP="00B26D58">
      <w:pPr>
        <w:rPr>
          <w:rFonts w:ascii="Book Antiqua" w:hAnsi="Book Antiqua" w:cs="Book Antiqua"/>
        </w:rPr>
      </w:pPr>
    </w:p>
    <w:p w:rsidR="00B26D58" w:rsidRDefault="000A40BF" w:rsidP="00B26D58">
      <w:pPr>
        <w:rPr>
          <w:rFonts w:ascii="Book Antiqua" w:hAnsi="Book Antiqua"/>
        </w:rPr>
      </w:pPr>
      <w:r w:rsidRPr="00250D98">
        <w:rPr>
          <w:rFonts w:ascii="Book Antiqua" w:hAnsi="Book Antiqua"/>
        </w:rPr>
        <w:t xml:space="preserve">Responsável pela elaboração do </w:t>
      </w:r>
      <w:r>
        <w:rPr>
          <w:rFonts w:ascii="Book Antiqua" w:hAnsi="Book Antiqua"/>
        </w:rPr>
        <w:t>Termo de Referência</w:t>
      </w:r>
      <w:r w:rsidRPr="00250D98">
        <w:rPr>
          <w:rFonts w:ascii="Book Antiqua" w:hAnsi="Book Antiqua"/>
        </w:rPr>
        <w:t xml:space="preserve">: </w:t>
      </w:r>
      <w:r>
        <w:rPr>
          <w:rFonts w:ascii="Book Antiqua" w:hAnsi="Book Antiqua"/>
        </w:rPr>
        <w:t>Priscila Gonçalves, matrícula nº 11.388.</w:t>
      </w:r>
    </w:p>
    <w:p w:rsidR="000A40BF" w:rsidRDefault="000A40BF" w:rsidP="00B26D58">
      <w:pPr>
        <w:rPr>
          <w:rFonts w:ascii="Book Antiqua" w:hAnsi="Book Antiqua"/>
        </w:rPr>
      </w:pPr>
    </w:p>
    <w:p w:rsidR="0029037B" w:rsidRDefault="0029037B" w:rsidP="00B26D58">
      <w:pPr>
        <w:rPr>
          <w:rFonts w:ascii="Book Antiqua" w:hAnsi="Book Antiqua"/>
        </w:rPr>
      </w:pPr>
    </w:p>
    <w:p w:rsidR="000A40BF" w:rsidRDefault="000A40BF" w:rsidP="00B26D58">
      <w:pPr>
        <w:rPr>
          <w:rFonts w:ascii="Book Antiqua" w:hAnsi="Book Antiqua" w:cs="Book Antiqua"/>
        </w:rPr>
      </w:pPr>
    </w:p>
    <w:p w:rsidR="00C5539B" w:rsidRPr="00250D98" w:rsidRDefault="00C5539B" w:rsidP="00C5539B">
      <w:pPr>
        <w:widowControl w:val="0"/>
        <w:jc w:val="right"/>
        <w:rPr>
          <w:rFonts w:ascii="Book Antiqua" w:eastAsia="Book Antiqua" w:hAnsi="Book Antiqua"/>
        </w:rPr>
      </w:pPr>
      <w:r w:rsidRPr="00250D98">
        <w:rPr>
          <w:rFonts w:ascii="Book Antiqua" w:eastAsia="Book Antiqua" w:hAnsi="Book Antiqua"/>
        </w:rPr>
        <w:t xml:space="preserve">Gaspar/SC, </w:t>
      </w:r>
      <w:r w:rsidR="0029037B">
        <w:rPr>
          <w:rFonts w:ascii="Book Antiqua" w:eastAsia="Book Antiqua" w:hAnsi="Book Antiqua"/>
        </w:rPr>
        <w:t>29</w:t>
      </w:r>
      <w:r>
        <w:rPr>
          <w:rFonts w:ascii="Book Antiqua" w:eastAsia="Book Antiqua" w:hAnsi="Book Antiqua"/>
        </w:rPr>
        <w:t xml:space="preserve"> </w:t>
      </w:r>
      <w:r w:rsidRPr="00250D98">
        <w:rPr>
          <w:rFonts w:ascii="Book Antiqua" w:eastAsia="Book Antiqua" w:hAnsi="Book Antiqua"/>
        </w:rPr>
        <w:t xml:space="preserve">de </w:t>
      </w:r>
      <w:r>
        <w:rPr>
          <w:rFonts w:ascii="Book Antiqua" w:eastAsia="Book Antiqua" w:hAnsi="Book Antiqua"/>
        </w:rPr>
        <w:t>abril</w:t>
      </w:r>
      <w:r w:rsidRPr="00250D98">
        <w:rPr>
          <w:rFonts w:ascii="Book Antiqua" w:eastAsia="Book Antiqua" w:hAnsi="Book Antiqua"/>
        </w:rPr>
        <w:t xml:space="preserve"> de 2020.</w:t>
      </w:r>
    </w:p>
    <w:p w:rsidR="00C5539B" w:rsidRPr="00250D98" w:rsidRDefault="00C5539B" w:rsidP="00C5539B">
      <w:pPr>
        <w:widowControl w:val="0"/>
        <w:rPr>
          <w:rFonts w:ascii="Book Antiqua" w:eastAsia="Book Antiqua" w:hAnsi="Book Antiqua"/>
        </w:rPr>
      </w:pPr>
    </w:p>
    <w:p w:rsidR="00D54400" w:rsidRDefault="00D54400" w:rsidP="00857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rPr>
          <w:rFonts w:ascii="Book Antiqua" w:hAnsi="Book Antiqua"/>
        </w:rPr>
      </w:pPr>
    </w:p>
    <w:p w:rsidR="008575EC" w:rsidRPr="00250D98" w:rsidRDefault="008575EC" w:rsidP="00857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rPr>
          <w:rFonts w:ascii="Book Antiqua" w:hAnsi="Book Antiqua"/>
        </w:rPr>
      </w:pPr>
    </w:p>
    <w:p w:rsidR="00C5539B" w:rsidRDefault="00C5539B" w:rsidP="00C55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C5539B" w:rsidRDefault="00C5539B" w:rsidP="00C553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29037B" w:rsidRPr="00845E4D" w:rsidRDefault="0029037B" w:rsidP="0029037B">
      <w:pPr>
        <w:jc w:val="center"/>
        <w:rPr>
          <w:rFonts w:ascii="Book Antiqua" w:eastAsia="Book Antiqua" w:hAnsi="Book Antiqua"/>
          <w:b/>
          <w:sz w:val="20"/>
          <w:szCs w:val="20"/>
        </w:rPr>
      </w:pPr>
      <w:r w:rsidRPr="00845E4D">
        <w:rPr>
          <w:rFonts w:ascii="Book Antiqua" w:eastAsia="Book Antiqua" w:hAnsi="Book Antiqua"/>
          <w:b/>
          <w:sz w:val="20"/>
          <w:szCs w:val="20"/>
        </w:rPr>
        <w:t>CARLOS ROBERTO PEREIRA</w:t>
      </w:r>
    </w:p>
    <w:p w:rsidR="0029037B" w:rsidRPr="00845E4D" w:rsidRDefault="0029037B" w:rsidP="00290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845E4D">
        <w:rPr>
          <w:rFonts w:ascii="Book Antiqua" w:eastAsia="Book Antiqua" w:hAnsi="Book Antiqua"/>
          <w:sz w:val="20"/>
          <w:szCs w:val="20"/>
        </w:rPr>
        <w:t xml:space="preserve">Secretário Municipal da Fazenda e </w:t>
      </w:r>
    </w:p>
    <w:p w:rsidR="0029037B" w:rsidRPr="00845E4D" w:rsidRDefault="0029037B" w:rsidP="002903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845E4D">
        <w:rPr>
          <w:rFonts w:ascii="Book Antiqua" w:eastAsia="Book Antiqua" w:hAnsi="Book Antiqua"/>
          <w:sz w:val="20"/>
          <w:szCs w:val="20"/>
        </w:rPr>
        <w:t>Gestão Administrativa</w:t>
      </w:r>
      <w:r>
        <w:rPr>
          <w:rFonts w:ascii="Book Antiqua" w:eastAsia="Book Antiqua" w:hAnsi="Book Antiqua"/>
          <w:sz w:val="20"/>
          <w:szCs w:val="20"/>
        </w:rPr>
        <w:t xml:space="preserve"> e Secretário Municipal de Saúde.</w:t>
      </w:r>
    </w:p>
    <w:p w:rsidR="00B26D58" w:rsidRDefault="00B26D58" w:rsidP="00B26D58">
      <w:pPr>
        <w:rPr>
          <w:rFonts w:ascii="Book Antiqua" w:hAnsi="Book Antiqua" w:cs="Book Antiqua"/>
        </w:rPr>
      </w:pPr>
    </w:p>
    <w:p w:rsidR="00B26D58" w:rsidRDefault="00B26D58" w:rsidP="00B26D58">
      <w:pPr>
        <w:rPr>
          <w:rFonts w:ascii="Book Antiqua" w:hAnsi="Book Antiqua" w:cs="Book Antiqua"/>
        </w:rPr>
      </w:pPr>
    </w:p>
    <w:p w:rsidR="0040006A" w:rsidRPr="00250D98" w:rsidRDefault="00EC507C" w:rsidP="0040006A">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eastAsia="Book Antiqua" w:hAnsi="Book Antiqua"/>
          <w:b/>
          <w:sz w:val="48"/>
          <w:szCs w:val="48"/>
        </w:rPr>
      </w:pPr>
      <w:r w:rsidRPr="005727FC">
        <w:rPr>
          <w:rFonts w:ascii="Book Antiqua" w:eastAsia="Book Antiqua" w:hAnsi="Book Antiqua"/>
          <w:b/>
          <w:sz w:val="48"/>
          <w:szCs w:val="48"/>
        </w:rPr>
        <w:lastRenderedPageBreak/>
        <w:t>ANEXO II</w:t>
      </w:r>
    </w:p>
    <w:p w:rsidR="0022182E" w:rsidRPr="00250D98" w:rsidRDefault="0022182E" w:rsidP="0022182E">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E15FC5">
        <w:rPr>
          <w:rFonts w:ascii="Book Antiqua" w:eastAsia="Book Antiqua" w:hAnsi="Book Antiqua"/>
          <w:sz w:val="36"/>
          <w:szCs w:val="36"/>
        </w:rPr>
        <w:t>105/2020</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E15FC5">
        <w:rPr>
          <w:rStyle w:val="nfase"/>
          <w:rFonts w:ascii="Book Antiqua" w:eastAsia="Book Antiqua" w:hAnsi="Book Antiqua"/>
          <w:i w:val="0"/>
          <w:sz w:val="36"/>
          <w:szCs w:val="36"/>
        </w:rPr>
        <w:t>014/2020</w:t>
      </w:r>
    </w:p>
    <w:p w:rsidR="0022182E" w:rsidRPr="00250D98"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250D98" w:rsidRDefault="0022182E" w:rsidP="0022182E">
      <w:pPr>
        <w:widowControl w:val="0"/>
        <w:autoSpaceDE w:val="0"/>
        <w:autoSpaceDN w:val="0"/>
        <w:adjustRightInd w:val="0"/>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250D98" w:rsidRDefault="0022182E" w:rsidP="0022182E">
      <w:pPr>
        <w:ind w:right="-994"/>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Pr="005727FC" w:rsidRDefault="0040006A" w:rsidP="0040006A">
      <w:pPr>
        <w:widowControl w:val="0"/>
        <w:autoSpaceDE w:val="0"/>
        <w:autoSpaceDN w:val="0"/>
        <w:adjustRightInd w:val="0"/>
        <w:rPr>
          <w:rFonts w:ascii="Book Antiqua" w:eastAsia="Calibri" w:hAnsi="Book Antiqua" w:cs="Book Antiqua"/>
          <w:color w:val="000000"/>
          <w:sz w:val="24"/>
          <w:szCs w:val="24"/>
          <w:lang w:eastAsia="pt-BR"/>
        </w:rPr>
      </w:pPr>
    </w:p>
    <w:p w:rsidR="009A395F" w:rsidRPr="009A395F" w:rsidRDefault="009A395F" w:rsidP="006963E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710"/>
        <w:rPr>
          <w:rFonts w:ascii="Book Antiqua" w:hAnsi="Book Antiqua"/>
          <w:b/>
          <w:sz w:val="20"/>
          <w:szCs w:val="20"/>
        </w:rPr>
      </w:pPr>
      <w:r w:rsidRPr="009A395F">
        <w:rPr>
          <w:rFonts w:ascii="Book Antiqua" w:hAnsi="Book Antiqua"/>
          <w:b/>
          <w:sz w:val="20"/>
          <w:szCs w:val="20"/>
        </w:rPr>
        <w:t xml:space="preserve">1.  </w:t>
      </w:r>
      <w:r w:rsidR="00687B03">
        <w:rPr>
          <w:rFonts w:ascii="Book Antiqua" w:hAnsi="Book Antiqua"/>
          <w:b/>
          <w:sz w:val="20"/>
          <w:szCs w:val="20"/>
        </w:rPr>
        <w:t xml:space="preserve">TODOS </w:t>
      </w:r>
      <w:r w:rsidRPr="009A395F">
        <w:rPr>
          <w:rFonts w:ascii="Book Antiqua" w:hAnsi="Book Antiqua"/>
          <w:b/>
          <w:sz w:val="20"/>
          <w:szCs w:val="20"/>
        </w:rPr>
        <w:t xml:space="preserve">OS ITENS SERÃO DE PARTICIPAÇÃO EXCLUSIVA DE </w:t>
      </w:r>
      <w:r w:rsidRPr="009A395F">
        <w:rPr>
          <w:rFonts w:ascii="Book Antiqua" w:eastAsia="Book Antiqua" w:hAnsi="Book Antiqua"/>
          <w:b/>
          <w:sz w:val="20"/>
          <w:szCs w:val="20"/>
        </w:rPr>
        <w:t xml:space="preserve">MICROEMPRESAS E EMPRESAS DE PEQUENO PORTE, CONFORME ESTABELECE O ART. 48, INCISO “I” DA LEI COMPLEMENTAR Nº 123/2006 E ART. 6º DO </w:t>
      </w:r>
      <w:r w:rsidRPr="009A395F">
        <w:rPr>
          <w:rFonts w:ascii="Book Antiqua" w:hAnsi="Book Antiqua"/>
          <w:b/>
          <w:sz w:val="20"/>
          <w:szCs w:val="20"/>
        </w:rPr>
        <w:t>DECRETO MUNICIPAL Nº 7.241/2016.</w:t>
      </w:r>
    </w:p>
    <w:p w:rsidR="003D64E1" w:rsidRPr="009A395F" w:rsidRDefault="003D64E1" w:rsidP="0040006A">
      <w:pPr>
        <w:widowControl w:val="0"/>
        <w:autoSpaceDE w:val="0"/>
        <w:autoSpaceDN w:val="0"/>
        <w:adjustRightInd w:val="0"/>
        <w:rPr>
          <w:rFonts w:ascii="Book Antiqua" w:eastAsia="Calibri" w:hAnsi="Book Antiqua" w:cs="Book Antiqua"/>
          <w:color w:val="000000"/>
          <w:sz w:val="20"/>
          <w:szCs w:val="20"/>
          <w:lang w:eastAsia="pt-BR"/>
        </w:rPr>
      </w:pPr>
    </w:p>
    <w:p w:rsidR="003D64E1" w:rsidRDefault="003D64E1" w:rsidP="0040006A">
      <w:pPr>
        <w:widowControl w:val="0"/>
        <w:autoSpaceDE w:val="0"/>
        <w:autoSpaceDN w:val="0"/>
        <w:adjustRightInd w:val="0"/>
        <w:rPr>
          <w:rFonts w:ascii="Book Antiqua" w:eastAsia="Calibri" w:hAnsi="Book Antiqua" w:cs="Book Antiqua"/>
          <w:color w:val="000000"/>
          <w:sz w:val="10"/>
          <w:szCs w:val="10"/>
          <w:lang w:eastAsia="pt-BR"/>
        </w:rPr>
      </w:pPr>
    </w:p>
    <w:tbl>
      <w:tblPr>
        <w:tblW w:w="10065" w:type="dxa"/>
        <w:tblInd w:w="-639" w:type="dxa"/>
        <w:tblCellMar>
          <w:left w:w="70" w:type="dxa"/>
          <w:right w:w="70" w:type="dxa"/>
        </w:tblCellMar>
        <w:tblLook w:val="04A0"/>
      </w:tblPr>
      <w:tblGrid>
        <w:gridCol w:w="994"/>
        <w:gridCol w:w="3543"/>
        <w:gridCol w:w="1371"/>
        <w:gridCol w:w="1386"/>
        <w:gridCol w:w="1385"/>
        <w:gridCol w:w="1386"/>
      </w:tblGrid>
      <w:tr w:rsidR="003937F0" w:rsidRPr="0029037B" w:rsidTr="003937F0">
        <w:trPr>
          <w:trHeight w:val="300"/>
        </w:trPr>
        <w:tc>
          <w:tcPr>
            <w:tcW w:w="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937F0" w:rsidRPr="003937F0" w:rsidRDefault="003937F0" w:rsidP="003937F0">
            <w:pPr>
              <w:ind w:left="0" w:right="0"/>
              <w:jc w:val="center"/>
              <w:rPr>
                <w:rFonts w:ascii="Book Antiqua" w:eastAsia="Times New Roman" w:hAnsi="Book Antiqua" w:cs="Times New Roman"/>
                <w:b/>
                <w:bCs/>
                <w:color w:val="000000"/>
                <w:sz w:val="18"/>
                <w:szCs w:val="18"/>
                <w:lang w:eastAsia="pt-BR"/>
              </w:rPr>
            </w:pPr>
            <w:r w:rsidRPr="003937F0">
              <w:rPr>
                <w:rFonts w:ascii="Book Antiqua" w:eastAsia="Times New Roman" w:hAnsi="Book Antiqua" w:cs="Times New Roman"/>
                <w:b/>
                <w:bCs/>
                <w:color w:val="000000"/>
                <w:sz w:val="18"/>
                <w:szCs w:val="18"/>
                <w:lang w:eastAsia="pt-BR"/>
              </w:rPr>
              <w:t>Item</w:t>
            </w:r>
          </w:p>
        </w:tc>
        <w:tc>
          <w:tcPr>
            <w:tcW w:w="354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937F0" w:rsidRPr="003937F0" w:rsidRDefault="003937F0" w:rsidP="003937F0">
            <w:pPr>
              <w:ind w:left="0" w:right="0"/>
              <w:jc w:val="left"/>
              <w:rPr>
                <w:rFonts w:ascii="Book Antiqua" w:eastAsia="Times New Roman" w:hAnsi="Book Antiqua" w:cs="Times New Roman"/>
                <w:b/>
                <w:bCs/>
                <w:color w:val="000000"/>
                <w:sz w:val="18"/>
                <w:szCs w:val="18"/>
                <w:lang w:eastAsia="pt-BR"/>
              </w:rPr>
            </w:pPr>
            <w:r w:rsidRPr="003937F0">
              <w:rPr>
                <w:rFonts w:ascii="Book Antiqua" w:eastAsia="Times New Roman" w:hAnsi="Book Antiqua" w:cs="Times New Roman"/>
                <w:b/>
                <w:bCs/>
                <w:color w:val="000000"/>
                <w:sz w:val="18"/>
                <w:szCs w:val="18"/>
                <w:lang w:eastAsia="pt-BR"/>
              </w:rPr>
              <w:t xml:space="preserve">Unidade de Medida / </w:t>
            </w:r>
          </w:p>
          <w:p w:rsidR="003937F0" w:rsidRPr="003937F0" w:rsidRDefault="003937F0" w:rsidP="003937F0">
            <w:pPr>
              <w:ind w:left="0" w:right="0"/>
              <w:jc w:val="left"/>
              <w:rPr>
                <w:rFonts w:ascii="Book Antiqua" w:eastAsia="Times New Roman" w:hAnsi="Book Antiqua" w:cs="Times New Roman"/>
                <w:b/>
                <w:bCs/>
                <w:color w:val="000000"/>
                <w:sz w:val="18"/>
                <w:szCs w:val="18"/>
                <w:lang w:eastAsia="pt-BR"/>
              </w:rPr>
            </w:pPr>
            <w:r w:rsidRPr="003937F0">
              <w:rPr>
                <w:rFonts w:ascii="Book Antiqua" w:eastAsia="Times New Roman" w:hAnsi="Book Antiqua" w:cs="Times New Roman"/>
                <w:b/>
                <w:bCs/>
                <w:color w:val="000000"/>
                <w:sz w:val="18"/>
                <w:szCs w:val="18"/>
                <w:lang w:eastAsia="pt-BR"/>
              </w:rPr>
              <w:t>Descritivo</w:t>
            </w:r>
          </w:p>
        </w:tc>
        <w:tc>
          <w:tcPr>
            <w:tcW w:w="137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937F0" w:rsidRPr="003937F0" w:rsidRDefault="003937F0" w:rsidP="003937F0">
            <w:pPr>
              <w:ind w:left="0" w:right="0"/>
              <w:jc w:val="center"/>
              <w:rPr>
                <w:rFonts w:ascii="Book Antiqua" w:eastAsia="Times New Roman" w:hAnsi="Book Antiqua" w:cs="Times New Roman"/>
                <w:b/>
                <w:bCs/>
                <w:color w:val="000000"/>
                <w:sz w:val="18"/>
                <w:szCs w:val="18"/>
                <w:lang w:eastAsia="pt-BR"/>
              </w:rPr>
            </w:pPr>
            <w:r w:rsidRPr="003937F0">
              <w:rPr>
                <w:rFonts w:ascii="Book Antiqua" w:eastAsia="Times New Roman" w:hAnsi="Book Antiqua" w:cs="Times New Roman"/>
                <w:b/>
                <w:bCs/>
                <w:color w:val="000000"/>
                <w:sz w:val="18"/>
                <w:szCs w:val="18"/>
                <w:lang w:eastAsia="pt-BR"/>
              </w:rPr>
              <w:t>Quantidade</w:t>
            </w:r>
          </w:p>
        </w:tc>
        <w:tc>
          <w:tcPr>
            <w:tcW w:w="138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937F0" w:rsidRPr="003937F0" w:rsidRDefault="003937F0" w:rsidP="003937F0">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Valor Unitário Máximo</w:t>
            </w:r>
          </w:p>
        </w:tc>
        <w:tc>
          <w:tcPr>
            <w:tcW w:w="13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937F0" w:rsidRPr="003937F0" w:rsidRDefault="003937F0" w:rsidP="003937F0">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Valor Unitário Cotado</w:t>
            </w:r>
          </w:p>
        </w:tc>
        <w:tc>
          <w:tcPr>
            <w:tcW w:w="138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937F0" w:rsidRPr="003937F0" w:rsidRDefault="003937F0" w:rsidP="003937F0">
            <w:pPr>
              <w:ind w:left="0" w:right="0"/>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Marca</w:t>
            </w:r>
          </w:p>
        </w:tc>
      </w:tr>
      <w:tr w:rsidR="003937F0" w:rsidRPr="0029037B" w:rsidTr="003937F0">
        <w:trPr>
          <w:trHeight w:val="647"/>
        </w:trPr>
        <w:tc>
          <w:tcPr>
            <w:tcW w:w="99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937F0" w:rsidRPr="0029037B" w:rsidRDefault="003937F0" w:rsidP="003937F0">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29037B">
              <w:rPr>
                <w:rFonts w:ascii="Book Antiqua" w:eastAsia="Times New Roman" w:hAnsi="Book Antiqua" w:cs="Times New Roman"/>
                <w:b/>
                <w:bCs/>
                <w:color w:val="000000"/>
                <w:sz w:val="20"/>
                <w:szCs w:val="20"/>
                <w:lang w:eastAsia="pt-BR"/>
              </w:rPr>
              <w:t>1</w:t>
            </w:r>
          </w:p>
        </w:tc>
        <w:tc>
          <w:tcPr>
            <w:tcW w:w="3543" w:type="dxa"/>
            <w:tcBorders>
              <w:top w:val="nil"/>
              <w:left w:val="nil"/>
              <w:bottom w:val="single" w:sz="4" w:space="0" w:color="auto"/>
              <w:right w:val="single" w:sz="4" w:space="0" w:color="auto"/>
            </w:tcBorders>
            <w:shd w:val="clear" w:color="auto" w:fill="auto"/>
            <w:vAlign w:val="bottom"/>
            <w:hideMark/>
          </w:tcPr>
          <w:p w:rsidR="003937F0" w:rsidRPr="0029037B" w:rsidRDefault="003937F0" w:rsidP="003937F0">
            <w:pPr>
              <w:ind w:left="0" w:right="0"/>
              <w:rPr>
                <w:rFonts w:ascii="Book Antiqua" w:eastAsia="Times New Roman" w:hAnsi="Book Antiqua" w:cs="Times New Roman"/>
                <w:color w:val="000000"/>
                <w:sz w:val="20"/>
                <w:szCs w:val="20"/>
                <w:lang w:eastAsia="pt-BR"/>
              </w:rPr>
            </w:pPr>
            <w:r w:rsidRPr="0029037B">
              <w:rPr>
                <w:rFonts w:ascii="Book Antiqua" w:eastAsia="Times New Roman" w:hAnsi="Book Antiqua" w:cs="Times New Roman"/>
                <w:b/>
                <w:bCs/>
                <w:color w:val="000000"/>
                <w:sz w:val="20"/>
                <w:szCs w:val="20"/>
                <w:lang w:eastAsia="pt-BR"/>
              </w:rPr>
              <w:t>M³</w:t>
            </w:r>
            <w:r w:rsidRPr="0029037B">
              <w:rPr>
                <w:rFonts w:ascii="Book Antiqua" w:eastAsia="Times New Roman" w:hAnsi="Book Antiqua" w:cs="Times New Roman"/>
                <w:color w:val="000000"/>
                <w:sz w:val="20"/>
                <w:szCs w:val="20"/>
                <w:lang w:eastAsia="pt-BR"/>
              </w:rPr>
              <w:br/>
              <w:t>Gás Oxigênio Medicinal PPU, recarga para Cilindro/Torpedo com capacidade de 1m³.</w:t>
            </w:r>
          </w:p>
        </w:tc>
        <w:tc>
          <w:tcPr>
            <w:tcW w:w="1371" w:type="dxa"/>
            <w:tcBorders>
              <w:top w:val="nil"/>
              <w:left w:val="nil"/>
              <w:bottom w:val="single" w:sz="4" w:space="0" w:color="auto"/>
              <w:right w:val="single" w:sz="4" w:space="0" w:color="auto"/>
            </w:tcBorders>
            <w:shd w:val="clear" w:color="auto" w:fill="auto"/>
            <w:noWrap/>
            <w:vAlign w:val="center"/>
            <w:hideMark/>
          </w:tcPr>
          <w:p w:rsidR="003937F0" w:rsidRPr="003937F0" w:rsidRDefault="003937F0" w:rsidP="003937F0">
            <w:pPr>
              <w:ind w:left="0" w:right="0"/>
              <w:jc w:val="center"/>
              <w:rPr>
                <w:rFonts w:ascii="Book Antiqua" w:eastAsia="Times New Roman" w:hAnsi="Book Antiqua" w:cs="Times New Roman"/>
                <w:bCs/>
                <w:color w:val="000000"/>
                <w:sz w:val="20"/>
                <w:szCs w:val="20"/>
                <w:lang w:eastAsia="pt-BR"/>
              </w:rPr>
            </w:pPr>
            <w:r w:rsidRPr="003937F0">
              <w:rPr>
                <w:rFonts w:ascii="Book Antiqua" w:eastAsia="Times New Roman" w:hAnsi="Book Antiqua" w:cs="Times New Roman"/>
                <w:bCs/>
                <w:color w:val="000000"/>
                <w:sz w:val="20"/>
                <w:szCs w:val="20"/>
                <w:lang w:eastAsia="pt-BR"/>
              </w:rPr>
              <w:t>250</w:t>
            </w:r>
          </w:p>
        </w:tc>
        <w:tc>
          <w:tcPr>
            <w:tcW w:w="1386" w:type="dxa"/>
            <w:tcBorders>
              <w:top w:val="nil"/>
              <w:left w:val="nil"/>
              <w:bottom w:val="single" w:sz="4" w:space="0" w:color="auto"/>
              <w:right w:val="single" w:sz="4" w:space="0" w:color="auto"/>
            </w:tcBorders>
            <w:vAlign w:val="center"/>
          </w:tcPr>
          <w:p w:rsidR="003937F0" w:rsidRPr="003937F0" w:rsidRDefault="003937F0" w:rsidP="003937F0">
            <w:pPr>
              <w:ind w:left="0" w:right="0"/>
              <w:jc w:val="center"/>
              <w:rPr>
                <w:rFonts w:ascii="Book Antiqua" w:eastAsia="Times New Roman" w:hAnsi="Book Antiqua" w:cs="Times New Roman"/>
                <w:bCs/>
                <w:color w:val="000000"/>
                <w:sz w:val="20"/>
                <w:szCs w:val="20"/>
                <w:lang w:eastAsia="pt-BR"/>
              </w:rPr>
            </w:pPr>
            <w:r w:rsidRPr="003937F0">
              <w:rPr>
                <w:rFonts w:ascii="Book Antiqua" w:eastAsia="Times New Roman" w:hAnsi="Book Antiqua" w:cs="Times New Roman"/>
                <w:bCs/>
                <w:color w:val="000000"/>
                <w:sz w:val="20"/>
                <w:szCs w:val="20"/>
                <w:lang w:eastAsia="pt-BR"/>
              </w:rPr>
              <w:t>R$ 75,63.</w:t>
            </w:r>
          </w:p>
        </w:tc>
        <w:tc>
          <w:tcPr>
            <w:tcW w:w="1385" w:type="dxa"/>
            <w:tcBorders>
              <w:top w:val="nil"/>
              <w:left w:val="nil"/>
              <w:bottom w:val="single" w:sz="4" w:space="0" w:color="auto"/>
              <w:right w:val="single" w:sz="4" w:space="0" w:color="auto"/>
            </w:tcBorders>
            <w:vAlign w:val="center"/>
          </w:tcPr>
          <w:p w:rsidR="003937F0" w:rsidRPr="003937F0" w:rsidRDefault="003937F0" w:rsidP="003937F0">
            <w:pPr>
              <w:ind w:left="0" w:right="0"/>
              <w:jc w:val="center"/>
              <w:rPr>
                <w:rFonts w:ascii="Book Antiqua" w:eastAsia="Times New Roman" w:hAnsi="Book Antiqua" w:cs="Times New Roman"/>
                <w:bCs/>
                <w:color w:val="000000"/>
                <w:sz w:val="20"/>
                <w:szCs w:val="20"/>
                <w:lang w:eastAsia="pt-BR"/>
              </w:rPr>
            </w:pPr>
            <w:r w:rsidRPr="003937F0">
              <w:rPr>
                <w:rFonts w:ascii="Book Antiqua" w:eastAsia="Times New Roman" w:hAnsi="Book Antiqua" w:cs="Times New Roman"/>
                <w:bCs/>
                <w:color w:val="000000"/>
                <w:sz w:val="20"/>
                <w:szCs w:val="20"/>
                <w:lang w:eastAsia="pt-BR"/>
              </w:rPr>
              <w:t>R$ _____.</w:t>
            </w:r>
          </w:p>
        </w:tc>
        <w:tc>
          <w:tcPr>
            <w:tcW w:w="1386" w:type="dxa"/>
            <w:tcBorders>
              <w:top w:val="nil"/>
              <w:left w:val="nil"/>
              <w:bottom w:val="single" w:sz="4" w:space="0" w:color="auto"/>
              <w:right w:val="single" w:sz="4" w:space="0" w:color="auto"/>
            </w:tcBorders>
            <w:vAlign w:val="center"/>
          </w:tcPr>
          <w:p w:rsidR="003937F0" w:rsidRPr="003937F0" w:rsidRDefault="003937F0" w:rsidP="003937F0">
            <w:pPr>
              <w:ind w:left="0" w:right="0"/>
              <w:jc w:val="center"/>
              <w:rPr>
                <w:rFonts w:ascii="Book Antiqua" w:eastAsia="Times New Roman" w:hAnsi="Book Antiqua" w:cs="Times New Roman"/>
                <w:bCs/>
                <w:color w:val="000000"/>
                <w:sz w:val="20"/>
                <w:szCs w:val="20"/>
                <w:lang w:eastAsia="pt-BR"/>
              </w:rPr>
            </w:pPr>
            <w:r w:rsidRPr="003937F0">
              <w:rPr>
                <w:rFonts w:ascii="Book Antiqua" w:eastAsia="Times New Roman" w:hAnsi="Book Antiqua" w:cs="Times New Roman"/>
                <w:bCs/>
                <w:color w:val="000000"/>
                <w:sz w:val="20"/>
                <w:szCs w:val="20"/>
                <w:lang w:eastAsia="pt-BR"/>
              </w:rPr>
              <w:t>Marca: ____.</w:t>
            </w:r>
          </w:p>
        </w:tc>
      </w:tr>
      <w:tr w:rsidR="003937F0" w:rsidRPr="0029037B" w:rsidTr="003937F0">
        <w:trPr>
          <w:trHeight w:val="898"/>
        </w:trPr>
        <w:tc>
          <w:tcPr>
            <w:tcW w:w="99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937F0" w:rsidRPr="0029037B" w:rsidRDefault="003937F0" w:rsidP="003937F0">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29037B">
              <w:rPr>
                <w:rFonts w:ascii="Book Antiqua" w:eastAsia="Times New Roman" w:hAnsi="Book Antiqua" w:cs="Times New Roman"/>
                <w:b/>
                <w:bCs/>
                <w:color w:val="000000"/>
                <w:sz w:val="20"/>
                <w:szCs w:val="20"/>
                <w:lang w:eastAsia="pt-BR"/>
              </w:rPr>
              <w:t>2</w:t>
            </w:r>
          </w:p>
        </w:tc>
        <w:tc>
          <w:tcPr>
            <w:tcW w:w="3543" w:type="dxa"/>
            <w:tcBorders>
              <w:top w:val="nil"/>
              <w:left w:val="nil"/>
              <w:bottom w:val="single" w:sz="4" w:space="0" w:color="auto"/>
              <w:right w:val="single" w:sz="4" w:space="0" w:color="auto"/>
            </w:tcBorders>
            <w:shd w:val="clear" w:color="auto" w:fill="auto"/>
            <w:vAlign w:val="bottom"/>
            <w:hideMark/>
          </w:tcPr>
          <w:p w:rsidR="003937F0" w:rsidRPr="0029037B" w:rsidRDefault="003937F0" w:rsidP="003937F0">
            <w:pPr>
              <w:ind w:left="0" w:right="0"/>
              <w:rPr>
                <w:rFonts w:ascii="Book Antiqua" w:eastAsia="Times New Roman" w:hAnsi="Book Antiqua" w:cs="Times New Roman"/>
                <w:color w:val="000000"/>
                <w:sz w:val="20"/>
                <w:szCs w:val="20"/>
                <w:lang w:eastAsia="pt-BR"/>
              </w:rPr>
            </w:pPr>
            <w:r w:rsidRPr="0029037B">
              <w:rPr>
                <w:rFonts w:ascii="Book Antiqua" w:eastAsia="Times New Roman" w:hAnsi="Book Antiqua" w:cs="Times New Roman"/>
                <w:b/>
                <w:bCs/>
                <w:color w:val="000000"/>
                <w:sz w:val="20"/>
                <w:szCs w:val="20"/>
                <w:lang w:eastAsia="pt-BR"/>
              </w:rPr>
              <w:t>M³</w:t>
            </w:r>
            <w:r w:rsidRPr="0029037B">
              <w:rPr>
                <w:rFonts w:ascii="Book Antiqua" w:eastAsia="Times New Roman" w:hAnsi="Book Antiqua" w:cs="Times New Roman"/>
                <w:color w:val="000000"/>
                <w:sz w:val="20"/>
                <w:szCs w:val="20"/>
                <w:lang w:eastAsia="pt-BR"/>
              </w:rPr>
              <w:br/>
              <w:t xml:space="preserve">Oxigênio Gasoso Medicinal Pureza 99,5%. Unidade Máxima </w:t>
            </w:r>
            <w:proofErr w:type="gramStart"/>
            <w:r w:rsidRPr="0029037B">
              <w:rPr>
                <w:rFonts w:ascii="Book Antiqua" w:eastAsia="Times New Roman" w:hAnsi="Book Antiqua" w:cs="Times New Roman"/>
                <w:color w:val="000000"/>
                <w:sz w:val="20"/>
                <w:szCs w:val="20"/>
                <w:lang w:eastAsia="pt-BR"/>
              </w:rPr>
              <w:t>1</w:t>
            </w:r>
            <w:proofErr w:type="gramEnd"/>
            <w:r w:rsidRPr="0029037B">
              <w:rPr>
                <w:rFonts w:ascii="Book Antiqua" w:eastAsia="Times New Roman" w:hAnsi="Book Antiqua" w:cs="Times New Roman"/>
                <w:color w:val="000000"/>
                <w:sz w:val="20"/>
                <w:szCs w:val="20"/>
                <w:lang w:eastAsia="pt-BR"/>
              </w:rPr>
              <w:t xml:space="preserve"> ppm. Acondicionado em Cilindros com Volume de 02 a 10 m³.</w:t>
            </w:r>
          </w:p>
        </w:tc>
        <w:tc>
          <w:tcPr>
            <w:tcW w:w="1371" w:type="dxa"/>
            <w:tcBorders>
              <w:top w:val="nil"/>
              <w:left w:val="nil"/>
              <w:bottom w:val="single" w:sz="4" w:space="0" w:color="auto"/>
              <w:right w:val="single" w:sz="4" w:space="0" w:color="auto"/>
            </w:tcBorders>
            <w:shd w:val="clear" w:color="auto" w:fill="auto"/>
            <w:noWrap/>
            <w:vAlign w:val="center"/>
            <w:hideMark/>
          </w:tcPr>
          <w:p w:rsidR="003937F0" w:rsidRPr="003937F0" w:rsidRDefault="003937F0" w:rsidP="003937F0">
            <w:pPr>
              <w:ind w:left="0" w:right="0"/>
              <w:jc w:val="center"/>
              <w:rPr>
                <w:rFonts w:ascii="Book Antiqua" w:eastAsia="Times New Roman" w:hAnsi="Book Antiqua" w:cs="Times New Roman"/>
                <w:bCs/>
                <w:color w:val="000000"/>
                <w:sz w:val="20"/>
                <w:szCs w:val="20"/>
                <w:lang w:eastAsia="pt-BR"/>
              </w:rPr>
            </w:pPr>
            <w:r w:rsidRPr="003937F0">
              <w:rPr>
                <w:rFonts w:ascii="Book Antiqua" w:eastAsia="Times New Roman" w:hAnsi="Book Antiqua" w:cs="Times New Roman"/>
                <w:bCs/>
                <w:color w:val="000000"/>
                <w:sz w:val="20"/>
                <w:szCs w:val="20"/>
                <w:lang w:eastAsia="pt-BR"/>
              </w:rPr>
              <w:t>500</w:t>
            </w:r>
          </w:p>
        </w:tc>
        <w:tc>
          <w:tcPr>
            <w:tcW w:w="1386" w:type="dxa"/>
            <w:tcBorders>
              <w:top w:val="nil"/>
              <w:left w:val="nil"/>
              <w:bottom w:val="single" w:sz="4" w:space="0" w:color="auto"/>
              <w:right w:val="single" w:sz="4" w:space="0" w:color="auto"/>
            </w:tcBorders>
            <w:vAlign w:val="center"/>
          </w:tcPr>
          <w:p w:rsidR="003937F0" w:rsidRPr="003937F0" w:rsidRDefault="003937F0" w:rsidP="003937F0">
            <w:pPr>
              <w:ind w:left="0" w:right="0"/>
              <w:jc w:val="center"/>
              <w:rPr>
                <w:rFonts w:ascii="Book Antiqua" w:eastAsia="Times New Roman" w:hAnsi="Book Antiqua" w:cs="Times New Roman"/>
                <w:bCs/>
                <w:color w:val="000000"/>
                <w:sz w:val="20"/>
                <w:szCs w:val="20"/>
                <w:lang w:eastAsia="pt-BR"/>
              </w:rPr>
            </w:pPr>
            <w:r w:rsidRPr="003937F0">
              <w:rPr>
                <w:rFonts w:ascii="Book Antiqua" w:eastAsia="Times New Roman" w:hAnsi="Book Antiqua" w:cs="Times New Roman"/>
                <w:bCs/>
                <w:color w:val="000000"/>
                <w:sz w:val="20"/>
                <w:szCs w:val="20"/>
                <w:lang w:eastAsia="pt-BR"/>
              </w:rPr>
              <w:t>R$ 17,21.</w:t>
            </w:r>
          </w:p>
        </w:tc>
        <w:tc>
          <w:tcPr>
            <w:tcW w:w="1385" w:type="dxa"/>
            <w:tcBorders>
              <w:top w:val="nil"/>
              <w:left w:val="nil"/>
              <w:bottom w:val="single" w:sz="4" w:space="0" w:color="auto"/>
              <w:right w:val="single" w:sz="4" w:space="0" w:color="auto"/>
            </w:tcBorders>
            <w:vAlign w:val="center"/>
          </w:tcPr>
          <w:p w:rsidR="003937F0" w:rsidRPr="003937F0" w:rsidRDefault="003937F0" w:rsidP="003937F0">
            <w:pPr>
              <w:ind w:left="0" w:right="0"/>
              <w:jc w:val="center"/>
              <w:rPr>
                <w:rFonts w:ascii="Book Antiqua" w:eastAsia="Times New Roman" w:hAnsi="Book Antiqua" w:cs="Times New Roman"/>
                <w:bCs/>
                <w:color w:val="000000"/>
                <w:sz w:val="20"/>
                <w:szCs w:val="20"/>
                <w:lang w:eastAsia="pt-BR"/>
              </w:rPr>
            </w:pPr>
            <w:r w:rsidRPr="003937F0">
              <w:rPr>
                <w:rFonts w:ascii="Book Antiqua" w:eastAsia="Times New Roman" w:hAnsi="Book Antiqua" w:cs="Times New Roman"/>
                <w:bCs/>
                <w:color w:val="000000"/>
                <w:sz w:val="20"/>
                <w:szCs w:val="20"/>
                <w:lang w:eastAsia="pt-BR"/>
              </w:rPr>
              <w:t>R$ _____.</w:t>
            </w:r>
          </w:p>
        </w:tc>
        <w:tc>
          <w:tcPr>
            <w:tcW w:w="1386" w:type="dxa"/>
            <w:tcBorders>
              <w:top w:val="nil"/>
              <w:left w:val="nil"/>
              <w:bottom w:val="single" w:sz="4" w:space="0" w:color="auto"/>
              <w:right w:val="single" w:sz="4" w:space="0" w:color="auto"/>
            </w:tcBorders>
            <w:vAlign w:val="center"/>
          </w:tcPr>
          <w:p w:rsidR="003937F0" w:rsidRPr="003937F0" w:rsidRDefault="003937F0" w:rsidP="003937F0">
            <w:pPr>
              <w:ind w:left="0" w:right="0"/>
              <w:jc w:val="center"/>
              <w:rPr>
                <w:rFonts w:ascii="Book Antiqua" w:eastAsia="Times New Roman" w:hAnsi="Book Antiqua" w:cs="Times New Roman"/>
                <w:bCs/>
                <w:color w:val="000000"/>
                <w:sz w:val="20"/>
                <w:szCs w:val="20"/>
                <w:lang w:eastAsia="pt-BR"/>
              </w:rPr>
            </w:pPr>
            <w:r w:rsidRPr="003937F0">
              <w:rPr>
                <w:rFonts w:ascii="Book Antiqua" w:eastAsia="Times New Roman" w:hAnsi="Book Antiqua" w:cs="Times New Roman"/>
                <w:bCs/>
                <w:color w:val="000000"/>
                <w:sz w:val="20"/>
                <w:szCs w:val="20"/>
                <w:lang w:eastAsia="pt-BR"/>
              </w:rPr>
              <w:t>Marca: ____.</w:t>
            </w:r>
          </w:p>
        </w:tc>
      </w:tr>
      <w:tr w:rsidR="003937F0" w:rsidRPr="0029037B" w:rsidTr="003937F0">
        <w:trPr>
          <w:trHeight w:val="1324"/>
        </w:trPr>
        <w:tc>
          <w:tcPr>
            <w:tcW w:w="99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937F0" w:rsidRPr="0029037B" w:rsidRDefault="003937F0" w:rsidP="003937F0">
            <w:pPr>
              <w:ind w:left="0" w:right="0"/>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29037B">
              <w:rPr>
                <w:rFonts w:ascii="Book Antiqua" w:eastAsia="Times New Roman" w:hAnsi="Book Antiqua" w:cs="Times New Roman"/>
                <w:b/>
                <w:bCs/>
                <w:color w:val="000000"/>
                <w:sz w:val="20"/>
                <w:szCs w:val="20"/>
                <w:lang w:eastAsia="pt-BR"/>
              </w:rPr>
              <w:t>3</w:t>
            </w:r>
          </w:p>
        </w:tc>
        <w:tc>
          <w:tcPr>
            <w:tcW w:w="3543" w:type="dxa"/>
            <w:tcBorders>
              <w:top w:val="nil"/>
              <w:left w:val="nil"/>
              <w:bottom w:val="single" w:sz="4" w:space="0" w:color="auto"/>
              <w:right w:val="single" w:sz="4" w:space="0" w:color="auto"/>
            </w:tcBorders>
            <w:shd w:val="clear" w:color="auto" w:fill="auto"/>
            <w:vAlign w:val="bottom"/>
            <w:hideMark/>
          </w:tcPr>
          <w:p w:rsidR="003937F0" w:rsidRPr="0029037B" w:rsidRDefault="003937F0" w:rsidP="003937F0">
            <w:pPr>
              <w:ind w:left="0" w:right="0"/>
              <w:rPr>
                <w:rFonts w:ascii="Book Antiqua" w:eastAsia="Times New Roman" w:hAnsi="Book Antiqua" w:cs="Times New Roman"/>
                <w:color w:val="000000"/>
                <w:sz w:val="20"/>
                <w:szCs w:val="20"/>
                <w:lang w:eastAsia="pt-BR"/>
              </w:rPr>
            </w:pPr>
            <w:r w:rsidRPr="0029037B">
              <w:rPr>
                <w:rFonts w:ascii="Book Antiqua" w:eastAsia="Times New Roman" w:hAnsi="Book Antiqua" w:cs="Times New Roman"/>
                <w:b/>
                <w:bCs/>
                <w:color w:val="000000"/>
                <w:sz w:val="20"/>
                <w:szCs w:val="20"/>
                <w:lang w:eastAsia="pt-BR"/>
              </w:rPr>
              <w:t>Litros</w:t>
            </w:r>
            <w:r w:rsidRPr="0029037B">
              <w:rPr>
                <w:rFonts w:ascii="Book Antiqua" w:eastAsia="Times New Roman" w:hAnsi="Book Antiqua" w:cs="Times New Roman"/>
                <w:color w:val="000000"/>
                <w:sz w:val="20"/>
                <w:szCs w:val="20"/>
                <w:lang w:eastAsia="pt-BR"/>
              </w:rPr>
              <w:br/>
              <w:t>Nitrogênio Líquido Aspecto físico gás liquefeito refrigerado densidade 96% a 21,1ºC, pureza mínima de 99%, peso molecular 28,01 mol, ponto de ebulição -195,8°C, ponto de congelação -209,9°C, características adicionais: incolor e inodoro.</w:t>
            </w:r>
          </w:p>
        </w:tc>
        <w:tc>
          <w:tcPr>
            <w:tcW w:w="1371" w:type="dxa"/>
            <w:tcBorders>
              <w:top w:val="nil"/>
              <w:left w:val="nil"/>
              <w:bottom w:val="single" w:sz="4" w:space="0" w:color="auto"/>
              <w:right w:val="single" w:sz="4" w:space="0" w:color="auto"/>
            </w:tcBorders>
            <w:shd w:val="clear" w:color="auto" w:fill="auto"/>
            <w:noWrap/>
            <w:vAlign w:val="center"/>
            <w:hideMark/>
          </w:tcPr>
          <w:p w:rsidR="003937F0" w:rsidRPr="003937F0" w:rsidRDefault="003937F0" w:rsidP="003937F0">
            <w:pPr>
              <w:ind w:left="0" w:right="0"/>
              <w:jc w:val="center"/>
              <w:rPr>
                <w:rFonts w:ascii="Book Antiqua" w:eastAsia="Times New Roman" w:hAnsi="Book Antiqua" w:cs="Times New Roman"/>
                <w:bCs/>
                <w:color w:val="000000"/>
                <w:sz w:val="20"/>
                <w:szCs w:val="20"/>
                <w:lang w:eastAsia="pt-BR"/>
              </w:rPr>
            </w:pPr>
            <w:r w:rsidRPr="003937F0">
              <w:rPr>
                <w:rFonts w:ascii="Book Antiqua" w:eastAsia="Times New Roman" w:hAnsi="Book Antiqua" w:cs="Times New Roman"/>
                <w:bCs/>
                <w:color w:val="000000"/>
                <w:sz w:val="20"/>
                <w:szCs w:val="20"/>
                <w:lang w:eastAsia="pt-BR"/>
              </w:rPr>
              <w:t>300</w:t>
            </w:r>
          </w:p>
        </w:tc>
        <w:tc>
          <w:tcPr>
            <w:tcW w:w="1386" w:type="dxa"/>
            <w:tcBorders>
              <w:top w:val="nil"/>
              <w:left w:val="nil"/>
              <w:bottom w:val="single" w:sz="4" w:space="0" w:color="auto"/>
              <w:right w:val="single" w:sz="4" w:space="0" w:color="auto"/>
            </w:tcBorders>
            <w:vAlign w:val="center"/>
          </w:tcPr>
          <w:p w:rsidR="003937F0" w:rsidRPr="003937F0" w:rsidRDefault="003937F0" w:rsidP="003937F0">
            <w:pPr>
              <w:ind w:left="0" w:right="0"/>
              <w:jc w:val="center"/>
              <w:rPr>
                <w:rFonts w:ascii="Book Antiqua" w:eastAsia="Times New Roman" w:hAnsi="Book Antiqua" w:cs="Times New Roman"/>
                <w:bCs/>
                <w:color w:val="000000"/>
                <w:sz w:val="20"/>
                <w:szCs w:val="20"/>
                <w:lang w:eastAsia="pt-BR"/>
              </w:rPr>
            </w:pPr>
            <w:r w:rsidRPr="003937F0">
              <w:rPr>
                <w:rFonts w:ascii="Book Antiqua" w:eastAsia="Times New Roman" w:hAnsi="Book Antiqua" w:cs="Times New Roman"/>
                <w:bCs/>
                <w:color w:val="000000"/>
                <w:sz w:val="20"/>
                <w:szCs w:val="20"/>
                <w:lang w:eastAsia="pt-BR"/>
              </w:rPr>
              <w:t>R$ 19,40.</w:t>
            </w:r>
          </w:p>
        </w:tc>
        <w:tc>
          <w:tcPr>
            <w:tcW w:w="1385" w:type="dxa"/>
            <w:tcBorders>
              <w:top w:val="nil"/>
              <w:left w:val="nil"/>
              <w:bottom w:val="single" w:sz="4" w:space="0" w:color="auto"/>
              <w:right w:val="single" w:sz="4" w:space="0" w:color="auto"/>
            </w:tcBorders>
            <w:vAlign w:val="center"/>
          </w:tcPr>
          <w:p w:rsidR="003937F0" w:rsidRPr="003937F0" w:rsidRDefault="003937F0" w:rsidP="003937F0">
            <w:pPr>
              <w:ind w:left="0" w:right="0"/>
              <w:jc w:val="center"/>
              <w:rPr>
                <w:rFonts w:ascii="Book Antiqua" w:eastAsia="Times New Roman" w:hAnsi="Book Antiqua" w:cs="Times New Roman"/>
                <w:bCs/>
                <w:color w:val="000000"/>
                <w:sz w:val="20"/>
                <w:szCs w:val="20"/>
                <w:lang w:eastAsia="pt-BR"/>
              </w:rPr>
            </w:pPr>
            <w:r w:rsidRPr="003937F0">
              <w:rPr>
                <w:rFonts w:ascii="Book Antiqua" w:eastAsia="Times New Roman" w:hAnsi="Book Antiqua" w:cs="Times New Roman"/>
                <w:bCs/>
                <w:color w:val="000000"/>
                <w:sz w:val="20"/>
                <w:szCs w:val="20"/>
                <w:lang w:eastAsia="pt-BR"/>
              </w:rPr>
              <w:t>R$ _____.</w:t>
            </w:r>
          </w:p>
        </w:tc>
        <w:tc>
          <w:tcPr>
            <w:tcW w:w="1386" w:type="dxa"/>
            <w:tcBorders>
              <w:top w:val="nil"/>
              <w:left w:val="nil"/>
              <w:bottom w:val="single" w:sz="4" w:space="0" w:color="auto"/>
              <w:right w:val="single" w:sz="4" w:space="0" w:color="auto"/>
            </w:tcBorders>
            <w:vAlign w:val="center"/>
          </w:tcPr>
          <w:p w:rsidR="003937F0" w:rsidRPr="003937F0" w:rsidRDefault="003937F0" w:rsidP="003937F0">
            <w:pPr>
              <w:ind w:left="0" w:right="0"/>
              <w:jc w:val="center"/>
              <w:rPr>
                <w:rFonts w:ascii="Book Antiqua" w:eastAsia="Times New Roman" w:hAnsi="Book Antiqua" w:cs="Times New Roman"/>
                <w:bCs/>
                <w:color w:val="000000"/>
                <w:sz w:val="20"/>
                <w:szCs w:val="20"/>
                <w:lang w:eastAsia="pt-BR"/>
              </w:rPr>
            </w:pPr>
            <w:r w:rsidRPr="003937F0">
              <w:rPr>
                <w:rFonts w:ascii="Book Antiqua" w:eastAsia="Times New Roman" w:hAnsi="Book Antiqua" w:cs="Times New Roman"/>
                <w:bCs/>
                <w:color w:val="000000"/>
                <w:sz w:val="20"/>
                <w:szCs w:val="20"/>
                <w:lang w:eastAsia="pt-BR"/>
              </w:rPr>
              <w:t>Marca: ____.</w:t>
            </w:r>
          </w:p>
        </w:tc>
      </w:tr>
    </w:tbl>
    <w:p w:rsidR="00687B03" w:rsidRDefault="00687B03" w:rsidP="003937F0">
      <w:pPr>
        <w:widowControl w:val="0"/>
        <w:autoSpaceDE w:val="0"/>
        <w:autoSpaceDN w:val="0"/>
        <w:adjustRightInd w:val="0"/>
        <w:ind w:left="0"/>
        <w:rPr>
          <w:rFonts w:ascii="Book Antiqua" w:eastAsia="Calibri" w:hAnsi="Book Antiqua" w:cs="Book Antiqua"/>
          <w:color w:val="000000"/>
          <w:sz w:val="10"/>
          <w:szCs w:val="10"/>
          <w:lang w:eastAsia="pt-BR"/>
        </w:rPr>
      </w:pPr>
    </w:p>
    <w:p w:rsidR="003937F0" w:rsidRDefault="003937F0" w:rsidP="003937F0">
      <w:pPr>
        <w:widowControl w:val="0"/>
        <w:autoSpaceDE w:val="0"/>
        <w:autoSpaceDN w:val="0"/>
        <w:adjustRightInd w:val="0"/>
        <w:ind w:left="0"/>
        <w:rPr>
          <w:rFonts w:ascii="Book Antiqua" w:eastAsia="Calibri" w:hAnsi="Book Antiqua" w:cs="Book Antiqua"/>
          <w:color w:val="000000"/>
          <w:sz w:val="10"/>
          <w:szCs w:val="10"/>
          <w:lang w:eastAsia="pt-BR"/>
        </w:rPr>
      </w:pPr>
    </w:p>
    <w:p w:rsidR="003937F0" w:rsidRDefault="003937F0" w:rsidP="003937F0">
      <w:pPr>
        <w:widowControl w:val="0"/>
        <w:autoSpaceDE w:val="0"/>
        <w:autoSpaceDN w:val="0"/>
        <w:adjustRightInd w:val="0"/>
        <w:ind w:left="0"/>
        <w:rPr>
          <w:rFonts w:ascii="Book Antiqua" w:eastAsia="Calibri" w:hAnsi="Book Antiqua" w:cs="Book Antiqua"/>
          <w:color w:val="000000"/>
          <w:sz w:val="10"/>
          <w:szCs w:val="10"/>
          <w:lang w:eastAsia="pt-BR"/>
        </w:rPr>
      </w:pPr>
    </w:p>
    <w:p w:rsidR="00B26D58" w:rsidRPr="00250D98" w:rsidRDefault="00B26D58" w:rsidP="00B26D58">
      <w:pPr>
        <w:widowControl w:val="0"/>
        <w:autoSpaceDE w:val="0"/>
        <w:autoSpaceDN w:val="0"/>
        <w:adjustRightInd w:val="0"/>
        <w:ind w:left="0"/>
        <w:rPr>
          <w:rFonts w:ascii="Book Antiqua" w:hAnsi="Book Antiqua" w:cs="Book Antiqua"/>
          <w:color w:val="000000"/>
          <w:sz w:val="16"/>
          <w:szCs w:val="16"/>
          <w:lang w:eastAsia="pt-BR"/>
        </w:rPr>
      </w:pPr>
    </w:p>
    <w:p w:rsidR="0022182E" w:rsidRPr="00250D98" w:rsidRDefault="0022182E" w:rsidP="003937F0">
      <w:pPr>
        <w:pStyle w:val="Normal0"/>
        <w:pBdr>
          <w:top w:val="single" w:sz="4" w:space="1" w:color="auto"/>
          <w:left w:val="single" w:sz="4" w:space="0" w:color="auto"/>
          <w:bottom w:val="single" w:sz="4" w:space="1" w:color="auto"/>
          <w:right w:val="single" w:sz="4" w:space="4" w:color="auto"/>
        </w:pBdr>
        <w:shd w:val="clear" w:color="auto" w:fill="F2F2F2" w:themeFill="background1" w:themeFillShade="F2"/>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3937F0" w:rsidRPr="00250D98" w:rsidRDefault="003937F0" w:rsidP="0022182E">
      <w:pPr>
        <w:ind w:left="-851" w:right="-994"/>
        <w:jc w:val="center"/>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3937F0" w:rsidRPr="00250D98" w:rsidRDefault="003937F0" w:rsidP="0022182E">
      <w:pPr>
        <w:ind w:left="-851" w:right="-994"/>
        <w:jc w:val="center"/>
        <w:rPr>
          <w:rFonts w:ascii="Book Antiqua" w:hAnsi="Book Antiqua"/>
        </w:rPr>
      </w:pPr>
    </w:p>
    <w:p w:rsidR="00501E20" w:rsidRPr="00250D98" w:rsidRDefault="00501E20"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A9720E">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lastRenderedPageBreak/>
              <w:t>Dados para Depósito Bancário:</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A9720E">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7C6192">
      <w:pPr>
        <w:jc w:val="center"/>
        <w:rPr>
          <w:rFonts w:ascii="Book Antiqua" w:hAnsi="Book Antiqua"/>
          <w:b/>
          <w:sz w:val="48"/>
          <w:szCs w:val="48"/>
        </w:rPr>
      </w:pPr>
      <w:r>
        <w:rPr>
          <w:rFonts w:ascii="Book Antiqua" w:eastAsia="Book Antiqua" w:hAnsi="Book Antiqua"/>
          <w:b/>
          <w:sz w:val="48"/>
          <w:szCs w:val="48"/>
        </w:rPr>
        <w:br w:type="page"/>
      </w:r>
      <w:r w:rsidR="00EC507C">
        <w:rPr>
          <w:rFonts w:ascii="Book Antiqua" w:eastAsia="Book Antiqua" w:hAnsi="Book Antiqua"/>
          <w:b/>
          <w:sz w:val="48"/>
          <w:szCs w:val="48"/>
        </w:rPr>
        <w:lastRenderedPageBreak/>
        <w:t>ANEXO III</w:t>
      </w:r>
    </w:p>
    <w:p w:rsidR="0040006A" w:rsidRPr="00250D98" w:rsidRDefault="0040006A" w:rsidP="0040006A">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E15FC5">
        <w:rPr>
          <w:rFonts w:ascii="Book Antiqua" w:eastAsia="Book Antiqua" w:hAnsi="Book Antiqua"/>
          <w:sz w:val="36"/>
          <w:szCs w:val="36"/>
        </w:rPr>
        <w:t>105/2020</w:t>
      </w:r>
    </w:p>
    <w:p w:rsidR="0040006A" w:rsidRPr="00250D98" w:rsidRDefault="0040006A" w:rsidP="0040006A">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E15FC5">
        <w:rPr>
          <w:rStyle w:val="nfase"/>
          <w:rFonts w:ascii="Book Antiqua" w:eastAsia="Book Antiqua" w:hAnsi="Book Antiqua"/>
          <w:i w:val="0"/>
          <w:sz w:val="36"/>
          <w:szCs w:val="36"/>
        </w:rPr>
        <w:t>014/2020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jc w:val="center"/>
        <w:rPr>
          <w:rFonts w:ascii="Book Antiqua" w:hAnsi="Book Antiqua"/>
          <w:color w:val="000000"/>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hAnsi="Book Antiqua"/>
          <w:sz w:val="16"/>
          <w:szCs w:val="16"/>
        </w:rPr>
      </w:pPr>
    </w:p>
    <w:p w:rsidR="0040006A" w:rsidRPr="00250D98" w:rsidRDefault="0040006A" w:rsidP="0040006A">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right="-993"/>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_____/2020</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40006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264992">
        <w:rPr>
          <w:rFonts w:ascii="Book Antiqua" w:hAnsi="Book Antiqua"/>
          <w:b/>
        </w:rPr>
        <w:t xml:space="preserve">Pregão Eletrônico nº </w:t>
      </w:r>
      <w:r w:rsidR="00E15FC5">
        <w:rPr>
          <w:rFonts w:ascii="Book Antiqua" w:hAnsi="Book Antiqua"/>
          <w:b/>
        </w:rPr>
        <w:t>014/2020</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40006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b/>
        </w:rPr>
        <w:t>1. DO OBJETO</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r w:rsidRPr="00250D98">
        <w:rPr>
          <w:rFonts w:ascii="Book Antiqua" w:hAnsi="Book Antiqua"/>
        </w:rPr>
        <w:t xml:space="preserve">1.1 A presente Ata tem por objeto o </w:t>
      </w:r>
      <w:r w:rsidR="003937F0" w:rsidRPr="00E15FC5">
        <w:rPr>
          <w:rFonts w:ascii="Book Antiqua" w:hAnsi="Book Antiqua"/>
          <w:i/>
        </w:rPr>
        <w:t>Registro de Preços para futuras aquisições de Gases Medicinais com Fornecimento de Cilindros em Regime de Comodato</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E15FC5">
        <w:rPr>
          <w:rFonts w:ascii="Book Antiqua" w:hAnsi="Book Antiqua"/>
        </w:rPr>
        <w:t>014/2020</w:t>
      </w:r>
      <w:r w:rsidRPr="00250D98">
        <w:rPr>
          <w:rFonts w:ascii="Book Antiqua" w:hAnsi="Book Antiqua"/>
        </w:rPr>
        <w:t>.</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rPr>
        <w:t xml:space="preserve">1.2 As licitantes registradas para os materiais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1.3 Este instrumento não obriga o Município a firmar contratações nas quantidades estimadas, podendo ocorrer licitações específicas para o fornecimento dos materiais, obedecida a legislação pertinente, sendo assegurada ao detentor do registro a preferência de fornecimento, em igualdade de condições, nos termos do art. 15, parágrafo 4º da Lei nº 8.666/93.</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r w:rsidRPr="00250D98">
        <w:rPr>
          <w:rFonts w:ascii="Book Antiqua" w:hAnsi="Book Antiqua"/>
          <w:b/>
        </w:rPr>
        <w:t>2. DOCUMENTOS INTEGRANTES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E15FC5">
        <w:rPr>
          <w:rFonts w:ascii="Book Antiqua" w:hAnsi="Book Antiqua"/>
        </w:rPr>
        <w:t>014/2020</w:t>
      </w:r>
      <w:r w:rsidRPr="00250D98">
        <w:rPr>
          <w:rFonts w:ascii="Book Antiqua" w:hAnsi="Book Antiqua"/>
        </w:rPr>
        <w:t xml:space="preserve"> e seus anexos;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3. VIGÊNCIA</w:t>
      </w:r>
    </w:p>
    <w:p w:rsidR="0040006A" w:rsidRPr="00250D98" w:rsidRDefault="0040006A" w:rsidP="004000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993"/>
        <w:rPr>
          <w:rFonts w:ascii="Book Antiqua" w:hAnsi="Book Antiqua"/>
        </w:rPr>
      </w:pPr>
      <w:r w:rsidRPr="00250D98">
        <w:rPr>
          <w:rFonts w:ascii="Book Antiqua" w:hAnsi="Book Antiqua"/>
        </w:rPr>
        <w:t xml:space="preserve">3.1 A presente Ata vigorará pelo período de 12 (doze) meses, a partir da data da homologação da mesma </w:t>
      </w:r>
      <w:r w:rsidRPr="00250D98">
        <w:rPr>
          <w:rFonts w:ascii="Book Antiqua" w:hAnsi="Book Antiqua"/>
        </w:rPr>
        <w:lastRenderedPageBreak/>
        <w:t>pela Autoridade Competente, nos termos do art. 15, parágrafo 3º, inciso III da Lei nº 8.666/93.</w:t>
      </w:r>
    </w:p>
    <w:p w:rsidR="0040006A" w:rsidRPr="00250D98" w:rsidRDefault="0040006A" w:rsidP="004000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CF7AD6" w:rsidRPr="00D3090B" w:rsidRDefault="00CF7AD6" w:rsidP="00CF7AD6">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3937F0" w:rsidRPr="00195D34"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3937F0" w:rsidRPr="00195D34" w:rsidRDefault="003937F0" w:rsidP="003937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00316524">
        <w:rPr>
          <w:rFonts w:ascii="Book Antiqua" w:eastAsia="Book Antiqua" w:hAnsi="Book Antiqua"/>
          <w:b/>
          <w:shd w:val="clear" w:color="auto" w:fill="FFFFFF"/>
        </w:rPr>
        <w:t>0</w:t>
      </w:r>
      <w:r>
        <w:rPr>
          <w:rFonts w:ascii="Book Antiqua" w:eastAsia="Book Antiqua" w:hAnsi="Book Antiqua"/>
          <w:b/>
          <w:shd w:val="clear" w:color="auto" w:fill="FFFFFF"/>
        </w:rPr>
        <w:t>5</w:t>
      </w:r>
      <w:r w:rsidRPr="00195D34">
        <w:rPr>
          <w:rFonts w:ascii="Book Antiqua" w:eastAsia="Book Antiqua" w:hAnsi="Book Antiqua"/>
          <w:b/>
          <w:shd w:val="clear" w:color="auto" w:fill="FFFFFF"/>
        </w:rPr>
        <w:t xml:space="preserve"> </w:t>
      </w:r>
      <w:r w:rsidR="00316524">
        <w:rPr>
          <w:rFonts w:ascii="Book Antiqua" w:eastAsia="Book Antiqua" w:hAnsi="Book Antiqua"/>
          <w:b/>
          <w:shd w:val="clear" w:color="auto" w:fill="FFFFFF"/>
        </w:rPr>
        <w:t>(cinco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3937F0"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3937F0"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 seguinte endereço:</w:t>
      </w:r>
    </w:p>
    <w:p w:rsidR="003937F0" w:rsidRPr="005E69E3"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tbl>
      <w:tblPr>
        <w:tblW w:w="577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3918"/>
        <w:gridCol w:w="5589"/>
      </w:tblGrid>
      <w:tr w:rsidR="003937F0" w:rsidRPr="0009602E" w:rsidTr="003937F0">
        <w:tc>
          <w:tcPr>
            <w:tcW w:w="2224" w:type="pct"/>
            <w:gridSpan w:val="2"/>
            <w:tcBorders>
              <w:top w:val="single" w:sz="4" w:space="0" w:color="auto"/>
            </w:tcBorders>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ind w:left="0"/>
              <w:rPr>
                <w:rFonts w:ascii="Book Antiqua" w:hAnsi="Book Antiqua" w:cs="Book Antiqua"/>
                <w:b/>
                <w:bCs/>
                <w:sz w:val="20"/>
                <w:szCs w:val="20"/>
                <w:highlight w:val="lightGray"/>
                <w:shd w:val="clear" w:color="auto" w:fill="FFFFFF"/>
                <w:lang w:val="nl-NL" w:eastAsia="nl-NL"/>
              </w:rPr>
            </w:pPr>
            <w:r w:rsidRPr="0009602E">
              <w:rPr>
                <w:rFonts w:ascii="Book Antiqua" w:hAnsi="Book Antiqua" w:cs="Book Antiqua"/>
                <w:b/>
                <w:bCs/>
                <w:sz w:val="20"/>
                <w:szCs w:val="20"/>
                <w:highlight w:val="lightGray"/>
                <w:shd w:val="clear" w:color="auto" w:fill="FFFFFF"/>
                <w:lang w:val="nl-NL" w:eastAsia="nl-NL"/>
              </w:rPr>
              <w:t>UNIDADE MUNICIPAL</w:t>
            </w:r>
          </w:p>
        </w:tc>
        <w:tc>
          <w:tcPr>
            <w:tcW w:w="2776" w:type="pct"/>
            <w:tcBorders>
              <w:top w:val="single" w:sz="4" w:space="0" w:color="auto"/>
            </w:tcBorders>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
                <w:sz w:val="20"/>
                <w:szCs w:val="20"/>
                <w:highlight w:val="lightGray"/>
                <w:shd w:val="clear" w:color="auto" w:fill="FFFFFF"/>
                <w:lang w:val="nl-NL" w:eastAsia="nl-NL"/>
              </w:rPr>
            </w:pPr>
            <w:r w:rsidRPr="0009602E">
              <w:rPr>
                <w:rFonts w:ascii="Book Antiqua" w:hAnsi="Book Antiqua" w:cs="Book Antiqua"/>
                <w:b/>
                <w:sz w:val="20"/>
                <w:szCs w:val="20"/>
                <w:highlight w:val="lightGray"/>
                <w:shd w:val="clear" w:color="auto" w:fill="FFFFFF"/>
                <w:lang w:val="nl-NL" w:eastAsia="nl-NL"/>
              </w:rPr>
              <w:t xml:space="preserve">             ENDEREÇO</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01</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cs="Book Antiqua"/>
                <w:color w:val="000000" w:themeColor="text1"/>
                <w:sz w:val="20"/>
                <w:szCs w:val="20"/>
                <w:shd w:val="clear" w:color="auto" w:fill="FFFFFF"/>
              </w:rPr>
              <w:t>Secretaria Municipal de Saúde – Policlínica Municipal.</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r w:rsidRPr="0009602E">
              <w:rPr>
                <w:rFonts w:ascii="Book Antiqua" w:hAnsi="Book Antiqua" w:cs="Book Antiqua"/>
                <w:color w:val="000000"/>
                <w:sz w:val="20"/>
                <w:szCs w:val="20"/>
                <w:shd w:val="clear" w:color="auto" w:fill="FFFFFF"/>
              </w:rPr>
              <w:t xml:space="preserve">Avenida Olga Wehmuth, nº 151, Sete de Setembro, Gaspar/SC. </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r w:rsidRPr="0009602E">
              <w:rPr>
                <w:rFonts w:ascii="Book Antiqua" w:hAnsi="Book Antiqua" w:cs="Book Antiqua"/>
                <w:b/>
                <w:color w:val="000000"/>
                <w:sz w:val="20"/>
                <w:szCs w:val="20"/>
                <w:shd w:val="clear" w:color="auto" w:fill="FFFFFF"/>
              </w:rPr>
              <w:t>Horário de expediente:</w:t>
            </w:r>
            <w:r w:rsidRPr="0009602E">
              <w:rPr>
                <w:rFonts w:ascii="Book Antiqua" w:hAnsi="Book Antiqua" w:cs="Book Antiqua"/>
                <w:color w:val="000000"/>
                <w:sz w:val="20"/>
                <w:szCs w:val="20"/>
                <w:shd w:val="clear" w:color="auto" w:fill="FFFFFF"/>
              </w:rPr>
              <w:t xml:space="preserve"> 07h30min às 12h00min e das 13h30min às 17h00min.</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cs="Book Antiqua"/>
                <w:color w:val="000000"/>
                <w:sz w:val="20"/>
                <w:szCs w:val="20"/>
                <w:shd w:val="clear" w:color="auto" w:fill="FFFFFF"/>
              </w:rPr>
              <w:t>Telefone: (47) 3703-3700</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left" w:pos="194"/>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02</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Centro de Atenção Psicossocial (CAPS).</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São Pedro, nº 250, Bairro Centro,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07h00min às 17h00min.</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3332-8219</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03</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Belchior.</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Pr>
                <w:rFonts w:ascii="Book Antiqua" w:hAnsi="Book Antiqua"/>
                <w:bCs/>
                <w:color w:val="000000"/>
                <w:sz w:val="20"/>
                <w:szCs w:val="20"/>
              </w:rPr>
            </w:pPr>
            <w:proofErr w:type="gramStart"/>
            <w:r w:rsidRPr="0009602E">
              <w:rPr>
                <w:rFonts w:ascii="Book Antiqua" w:hAnsi="Book Antiqua"/>
                <w:bCs/>
                <w:color w:val="000000"/>
                <w:sz w:val="20"/>
                <w:szCs w:val="20"/>
              </w:rPr>
              <w:t>Rua Germano</w:t>
            </w:r>
            <w:proofErr w:type="gramEnd"/>
            <w:r w:rsidRPr="0009602E">
              <w:rPr>
                <w:rFonts w:ascii="Book Antiqua" w:hAnsi="Book Antiqua"/>
                <w:bCs/>
                <w:color w:val="000000"/>
                <w:sz w:val="20"/>
                <w:szCs w:val="20"/>
              </w:rPr>
              <w:t xml:space="preserve"> Tillmann, nº 100, Bairro Belchior,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3397-8223</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04</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Belchior Baixo.</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Vidal Flavio Dias, S/N, Bairro Belchior Baixo,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Atendimento quinzenal, nas quintas-feiras,</w:t>
            </w:r>
            <w:r w:rsidRPr="0009602E">
              <w:rPr>
                <w:rFonts w:ascii="Book Antiqua" w:hAnsi="Book Antiqua"/>
                <w:b/>
                <w:bCs/>
                <w:color w:val="000000"/>
                <w:sz w:val="20"/>
                <w:szCs w:val="20"/>
              </w:rPr>
              <w:t xml:space="preserve"> </w:t>
            </w:r>
            <w:r w:rsidRPr="0009602E">
              <w:rPr>
                <w:rFonts w:ascii="Book Antiqua" w:hAnsi="Book Antiqua"/>
                <w:bCs/>
                <w:color w:val="000000"/>
                <w:sz w:val="20"/>
                <w:szCs w:val="20"/>
              </w:rPr>
              <w:t>das 07h30min às 12h00min.</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05</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Margem Esquerda I.</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Pedro Simon, S/N, Bairro Margem Esquerda,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3332-9190</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06</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Margem Esquerda II.</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Localidade do Sertão Verde, Bairro Margem Esquerda,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 xml:space="preserve">07h30min às 12h00min e das 13h00min às 16h30min. </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3332-3954</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07</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Lagoa.</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Estrada Geral Poço Grande, S/N, Bairro Poço Grande,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lastRenderedPageBreak/>
              <w:t xml:space="preserve">Horário de Expediente: </w:t>
            </w:r>
            <w:r w:rsidRPr="0009602E">
              <w:rPr>
                <w:rFonts w:ascii="Book Antiqua" w:hAnsi="Book Antiqua"/>
                <w:bCs/>
                <w:color w:val="000000"/>
                <w:sz w:val="20"/>
                <w:szCs w:val="20"/>
              </w:rPr>
              <w:t>07h30min às 12h00min e das 13h00min às 16h30min.</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3332-9686</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08</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Centro.</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Augusto Beduschi, nº 130, Bairro Centro,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3332-9280</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09</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Barracão.</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João Barbieri, nº 143, Bairro Barracão,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3332-7697</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10</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Santa Terezinha.</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Jacob Junkes, S/N, Bairro Santa Terezinha,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3318-0822</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11</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Poço Grande.</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Renato Manoel Peixoto, S/N, Bairro Poço Grande,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3332-0667</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12</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Bela Vista.</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Adriano Kormann, nº 700 (Térreo), Bairro Bela Vista,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3397-3330</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13</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Jardim Primavera.</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Adriano Kormann, nº 700, Bairro Bela Vista,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3397-3346</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14</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Figueira.</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Rio Negrinho, S/N, Bairro Figueira,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3332-9663</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15</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Estratégia Saúde da Família Sete de Setembro. </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color w:val="000000" w:themeColor="text1"/>
                <w:sz w:val="20"/>
                <w:szCs w:val="20"/>
              </w:rPr>
              <w:t>Rua Arnoldo Bernardino de Souza, Bairro Sete de Setembro,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color w:val="000000"/>
                <w:sz w:val="20"/>
                <w:szCs w:val="20"/>
              </w:rPr>
              <w:t>Telefone: (47) 3332-2851</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16</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Estratégia Saúde da Família Coloninha. </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Prefeito Leopoldo Schramm, nº 250, Bairro Coloninha,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3332-4987</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17</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Unidade Avançada de Saúde </w:t>
            </w:r>
            <w:proofErr w:type="spellStart"/>
            <w:r w:rsidRPr="0009602E">
              <w:rPr>
                <w:rFonts w:ascii="Book Antiqua" w:hAnsi="Book Antiqua"/>
                <w:bCs/>
                <w:color w:val="000000"/>
                <w:sz w:val="20"/>
                <w:szCs w:val="20"/>
              </w:rPr>
              <w:t>Pocinho</w:t>
            </w:r>
            <w:proofErr w:type="spellEnd"/>
            <w:r w:rsidRPr="0009602E">
              <w:rPr>
                <w:rFonts w:ascii="Book Antiqua" w:hAnsi="Book Antiqua"/>
                <w:bCs/>
                <w:color w:val="000000"/>
                <w:sz w:val="20"/>
                <w:szCs w:val="20"/>
              </w:rPr>
              <w:t xml:space="preserve"> (desativada).</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Rodovia Jorge Lacerda, nº S/Nº, Bairro </w:t>
            </w:r>
            <w:proofErr w:type="spellStart"/>
            <w:r w:rsidRPr="0009602E">
              <w:rPr>
                <w:rFonts w:ascii="Book Antiqua" w:hAnsi="Book Antiqua"/>
                <w:bCs/>
                <w:color w:val="000000"/>
                <w:sz w:val="20"/>
                <w:szCs w:val="20"/>
              </w:rPr>
              <w:t>Pocinho</w:t>
            </w:r>
            <w:proofErr w:type="spellEnd"/>
            <w:r w:rsidRPr="0009602E">
              <w:rPr>
                <w:rFonts w:ascii="Book Antiqua" w:hAnsi="Book Antiqua"/>
                <w:bCs/>
                <w:color w:val="000000"/>
                <w:sz w:val="20"/>
                <w:szCs w:val="20"/>
              </w:rPr>
              <w:t>, Gaspar/SC.</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18</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Vereador José Bonetti “</w:t>
            </w:r>
            <w:proofErr w:type="gramStart"/>
            <w:r w:rsidRPr="0009602E">
              <w:rPr>
                <w:rFonts w:ascii="Book Antiqua" w:hAnsi="Book Antiqua"/>
                <w:bCs/>
                <w:color w:val="000000"/>
                <w:sz w:val="20"/>
                <w:szCs w:val="20"/>
              </w:rPr>
              <w:t>Nino</w:t>
            </w:r>
            <w:proofErr w:type="gramEnd"/>
            <w:r w:rsidRPr="0009602E">
              <w:rPr>
                <w:rFonts w:ascii="Book Antiqua" w:hAnsi="Book Antiqua"/>
                <w:bCs/>
                <w:color w:val="000000"/>
                <w:sz w:val="20"/>
                <w:szCs w:val="20"/>
              </w:rPr>
              <w:t>”.</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 xml:space="preserve"> (Secretaria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Fênix, nº 130, Bairro Gasparinho,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3332-9721</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19</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Gaspar Grande.</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José Anastácio da Silva, S/N, Bairro Gaspar Grande,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3332-3213</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20</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Gaspar Alto</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Estrada Geral Gaspar Alto, nº 13.635, Bairro Gaspar Alto,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3152-0111</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21</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Gasparinho Quadro.</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Frei Solano, nº 1.500, Bairro Gasparinho,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3332-9721</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22</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Alto Gasparinho</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Itália, nº S/Nº, Bairro Alto Gasparinho,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23</w:t>
            </w:r>
          </w:p>
        </w:tc>
        <w:tc>
          <w:tcPr>
            <w:tcW w:w="194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Poço Grande.</w:t>
            </w: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Renato Manuel Peixoto, nº S/Nº, Bairro Poço Grande, Gaspar/SC.</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3937F0" w:rsidRPr="0009602E" w:rsidRDefault="003937F0" w:rsidP="003937F0">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3332-0667</w:t>
            </w:r>
          </w:p>
        </w:tc>
      </w:tr>
      <w:tr w:rsidR="003937F0" w:rsidRPr="0009602E" w:rsidTr="003937F0">
        <w:tc>
          <w:tcPr>
            <w:tcW w:w="278" w:type="pct"/>
            <w:shd w:val="clear" w:color="auto" w:fill="BFBFBF" w:themeFill="background1" w:themeFillShade="BF"/>
            <w:vAlign w:val="center"/>
          </w:tcPr>
          <w:p w:rsidR="003937F0" w:rsidRPr="0009602E" w:rsidRDefault="003937F0" w:rsidP="003937F0">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24</w:t>
            </w:r>
          </w:p>
        </w:tc>
        <w:tc>
          <w:tcPr>
            <w:tcW w:w="1946" w:type="pct"/>
            <w:shd w:val="clear" w:color="auto" w:fill="FFFFFF" w:themeFill="background1"/>
          </w:tcPr>
          <w:p w:rsidR="003937F0" w:rsidRPr="0009602E" w:rsidRDefault="003937F0" w:rsidP="003937F0">
            <w:pPr>
              <w:pStyle w:val="NormalWeb"/>
              <w:tabs>
                <w:tab w:val="center" w:pos="4419"/>
                <w:tab w:val="right" w:pos="8838"/>
              </w:tabs>
              <w:spacing w:before="0" w:beforeAutospacing="0" w:after="0" w:afterAutospacing="0"/>
              <w:ind w:left="0" w:right="0"/>
              <w:rPr>
                <w:rFonts w:ascii="Book Antiqua" w:hAnsi="Book Antiqua" w:cs="Book Antiqua"/>
                <w:bCs/>
                <w:sz w:val="20"/>
                <w:szCs w:val="20"/>
                <w:shd w:val="clear" w:color="auto" w:fill="FFFFFF"/>
                <w:lang w:val="nl-NL" w:eastAsia="nl-NL"/>
              </w:rPr>
            </w:pPr>
            <w:r w:rsidRPr="0009602E">
              <w:rPr>
                <w:rFonts w:ascii="Book Antiqua" w:hAnsi="Book Antiqua" w:cs="Book Antiqua"/>
                <w:bCs/>
                <w:sz w:val="20"/>
                <w:szCs w:val="20"/>
                <w:shd w:val="clear" w:color="auto" w:fill="FFFFFF"/>
                <w:lang w:val="nl-NL" w:eastAsia="nl-NL"/>
              </w:rPr>
              <w:t>Corpo de Bombeiros Militar de Gaspar.</w:t>
            </w:r>
          </w:p>
          <w:p w:rsidR="003937F0" w:rsidRPr="0009602E" w:rsidRDefault="003937F0" w:rsidP="003937F0">
            <w:pPr>
              <w:pStyle w:val="NormalWeb"/>
              <w:tabs>
                <w:tab w:val="center" w:pos="4419"/>
                <w:tab w:val="right" w:pos="8838"/>
              </w:tabs>
              <w:spacing w:before="0" w:beforeAutospacing="0" w:after="0" w:afterAutospacing="0"/>
              <w:ind w:left="0" w:right="0"/>
              <w:rPr>
                <w:rFonts w:ascii="Book Antiqua" w:hAnsi="Book Antiqua" w:cs="Book Antiqua"/>
                <w:bCs/>
                <w:sz w:val="20"/>
                <w:szCs w:val="20"/>
                <w:shd w:val="clear" w:color="auto" w:fill="FFFFFF"/>
                <w:lang w:val="nl-NL" w:eastAsia="nl-NL"/>
              </w:rPr>
            </w:pPr>
          </w:p>
          <w:p w:rsidR="003937F0" w:rsidRPr="0009602E" w:rsidRDefault="003937F0" w:rsidP="003937F0">
            <w:pPr>
              <w:pStyle w:val="NormalWeb"/>
              <w:tabs>
                <w:tab w:val="center" w:pos="4419"/>
                <w:tab w:val="right" w:pos="8838"/>
              </w:tabs>
              <w:spacing w:before="0" w:beforeAutospacing="0" w:after="0" w:afterAutospacing="0"/>
              <w:ind w:left="0" w:right="0"/>
              <w:rPr>
                <w:rFonts w:ascii="Book Antiqua" w:hAnsi="Book Antiqua" w:cs="Book Antiqua"/>
                <w:bCs/>
                <w:i/>
                <w:sz w:val="20"/>
                <w:szCs w:val="20"/>
                <w:shd w:val="clear" w:color="auto" w:fill="FFFFFF"/>
                <w:lang w:val="nl-NL" w:eastAsia="nl-NL"/>
              </w:rPr>
            </w:pPr>
            <w:r w:rsidRPr="0009602E">
              <w:rPr>
                <w:rFonts w:ascii="Book Antiqua" w:hAnsi="Book Antiqua" w:cs="Book Antiqua"/>
                <w:bCs/>
                <w:i/>
                <w:sz w:val="20"/>
                <w:szCs w:val="20"/>
                <w:shd w:val="clear" w:color="auto" w:fill="FFFFFF"/>
                <w:lang w:val="nl-NL" w:eastAsia="nl-NL"/>
              </w:rPr>
              <w:t>(Secretaria Municipal da Fazenda e Gestão Administrativa).</w:t>
            </w:r>
          </w:p>
        </w:tc>
        <w:tc>
          <w:tcPr>
            <w:tcW w:w="2776" w:type="pct"/>
            <w:shd w:val="clear" w:color="auto" w:fill="FFFFFF" w:themeFill="background1"/>
          </w:tcPr>
          <w:p w:rsidR="003937F0" w:rsidRPr="0009602E" w:rsidRDefault="003937F0" w:rsidP="003937F0">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r w:rsidRPr="0009602E">
              <w:rPr>
                <w:rFonts w:ascii="Book Antiqua" w:hAnsi="Book Antiqua" w:cs="Book Antiqua"/>
                <w:sz w:val="20"/>
                <w:szCs w:val="20"/>
                <w:shd w:val="clear" w:color="auto" w:fill="FFFFFF"/>
                <w:lang w:val="nl-NL" w:eastAsia="nl-NL"/>
              </w:rPr>
              <w:t>Avenida Olga Wehmuth, nº 75, Bairro Sete de Setembro, Gaspar/SC.</w:t>
            </w:r>
          </w:p>
          <w:p w:rsidR="003937F0" w:rsidRPr="0009602E" w:rsidRDefault="003937F0" w:rsidP="003937F0">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p>
          <w:p w:rsidR="003937F0" w:rsidRPr="0009602E" w:rsidRDefault="003937F0" w:rsidP="003937F0">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rPr>
            </w:pPr>
            <w:r w:rsidRPr="0009602E">
              <w:rPr>
                <w:rFonts w:ascii="Book Antiqua" w:hAnsi="Book Antiqua"/>
                <w:b/>
                <w:sz w:val="20"/>
                <w:szCs w:val="20"/>
              </w:rPr>
              <w:t>Horário de expediente:</w:t>
            </w:r>
            <w:r w:rsidRPr="0009602E">
              <w:rPr>
                <w:rFonts w:ascii="Book Antiqua" w:hAnsi="Book Antiqua"/>
                <w:sz w:val="20"/>
                <w:szCs w:val="20"/>
              </w:rPr>
              <w:t xml:space="preserve"> </w:t>
            </w:r>
            <w:r w:rsidRPr="0009602E">
              <w:rPr>
                <w:rFonts w:ascii="Book Antiqua" w:hAnsi="Book Antiqua" w:cs="Book Antiqua"/>
                <w:sz w:val="20"/>
                <w:szCs w:val="20"/>
                <w:shd w:val="clear" w:color="auto" w:fill="FFFFFF"/>
              </w:rPr>
              <w:t>13h00min às 19h00min.</w:t>
            </w:r>
          </w:p>
          <w:p w:rsidR="003937F0" w:rsidRPr="0009602E" w:rsidRDefault="003937F0" w:rsidP="003937F0">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rPr>
            </w:pPr>
          </w:p>
          <w:p w:rsidR="003937F0" w:rsidRPr="0009602E" w:rsidRDefault="003937F0" w:rsidP="003937F0">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r w:rsidRPr="0009602E">
              <w:rPr>
                <w:rFonts w:ascii="Book Antiqua" w:hAnsi="Book Antiqua" w:cs="Book Antiqua"/>
                <w:sz w:val="20"/>
                <w:szCs w:val="20"/>
                <w:shd w:val="clear" w:color="auto" w:fill="FFFFFF"/>
              </w:rPr>
              <w:t>Telefone: (47) 3378-8506</w:t>
            </w:r>
          </w:p>
        </w:tc>
      </w:tr>
    </w:tbl>
    <w:p w:rsidR="003937F0"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3937F0"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3937F0" w:rsidRPr="00022086"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3937F0" w:rsidRPr="00022086" w:rsidRDefault="003937F0" w:rsidP="003937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4</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3937F0" w:rsidRPr="00022086" w:rsidRDefault="003937F0" w:rsidP="003937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.4 Fica aqui estabelecido que os materiais objeto deste Pregão serão recebidos:</w:t>
      </w:r>
    </w:p>
    <w:p w:rsidR="003937F0" w:rsidRPr="00022086" w:rsidRDefault="003937F0" w:rsidP="003937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3937F0" w:rsidRPr="00022086" w:rsidRDefault="003937F0" w:rsidP="003937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3937F0" w:rsidRPr="00022086" w:rsidRDefault="003937F0" w:rsidP="003937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3937F0" w:rsidRPr="00195D34" w:rsidRDefault="003937F0" w:rsidP="003937F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3937F0" w:rsidRPr="00195D34"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3937F0" w:rsidRDefault="003937F0" w:rsidP="003937F0">
      <w:pPr>
        <w:rPr>
          <w:rFonts w:ascii="Book Antiqua" w:hAnsi="Book Antiqua"/>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727FC" w:rsidRDefault="005727FC" w:rsidP="001F72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color w:val="000000" w:themeColor="text1"/>
        </w:rPr>
      </w:pPr>
    </w:p>
    <w:p w:rsidR="00CF7AD6" w:rsidRPr="0063195B" w:rsidRDefault="00CF7AD6" w:rsidP="003937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3937F0" w:rsidRDefault="003937F0" w:rsidP="003937F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nte atestada pelo r</w:t>
      </w:r>
      <w:r>
        <w:rPr>
          <w:rFonts w:ascii="Book Antiqua" w:eastAsia="Book Antiqua" w:hAnsi="Book Antiqua" w:cs="Arial"/>
        </w:rPr>
        <w:t>esponsável do setor requerente, juntamente com:</w:t>
      </w:r>
    </w:p>
    <w:p w:rsidR="003937F0" w:rsidRPr="00524C77" w:rsidRDefault="003937F0" w:rsidP="003937F0">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rPr>
      </w:pPr>
      <w:r w:rsidRPr="00524C77">
        <w:rPr>
          <w:rFonts w:ascii="Book Antiqua" w:hAnsi="Book Antiqua" w:cs="Arial"/>
          <w:color w:val="000000"/>
        </w:rPr>
        <w:t>a) Comprovantes de entrega devidamente assinados pelo responsável pelo recebimento;</w:t>
      </w:r>
    </w:p>
    <w:p w:rsidR="003937F0" w:rsidRPr="00524C77" w:rsidRDefault="003937F0" w:rsidP="003937F0">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rPr>
      </w:pPr>
      <w:r w:rsidRPr="00524C77">
        <w:rPr>
          <w:rFonts w:ascii="Book Antiqua" w:hAnsi="Book Antiqua" w:cs="Arial"/>
          <w:color w:val="000000"/>
        </w:rPr>
        <w:t>b) Relatório detalhado dos produtos, quantidades e locais onde os mesmos foram entregues.</w:t>
      </w:r>
    </w:p>
    <w:p w:rsidR="003937F0" w:rsidRPr="00524C77" w:rsidRDefault="003937F0" w:rsidP="003937F0">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524C77">
        <w:rPr>
          <w:rFonts w:ascii="Book Antiqua" w:hAnsi="Book Antiqua" w:cs="Arial"/>
          <w:color w:val="000000" w:themeColor="text1"/>
        </w:rPr>
        <w:t xml:space="preserve">.2 A apresentação da Nota Fiscal deverá ocorrer no prazo de </w:t>
      </w:r>
      <w:proofErr w:type="gramStart"/>
      <w:r w:rsidRPr="00524C77">
        <w:rPr>
          <w:rFonts w:ascii="Book Antiqua" w:hAnsi="Book Antiqua" w:cs="Arial"/>
          <w:color w:val="000000" w:themeColor="text1"/>
        </w:rPr>
        <w:t>5</w:t>
      </w:r>
      <w:proofErr w:type="gramEnd"/>
      <w:r w:rsidRPr="00524C77">
        <w:rPr>
          <w:rFonts w:ascii="Book Antiqua" w:hAnsi="Book Antiqua" w:cs="Arial"/>
          <w:color w:val="000000" w:themeColor="text1"/>
        </w:rPr>
        <w:t xml:space="preserve"> (cinco) dias, contados do último dia do mês subseqüente.</w:t>
      </w:r>
    </w:p>
    <w:p w:rsidR="003937F0" w:rsidRPr="00524C77" w:rsidRDefault="003937F0" w:rsidP="003937F0">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524C77">
        <w:rPr>
          <w:rFonts w:ascii="Book Antiqua" w:hAnsi="Book Antiqua" w:cs="Arial"/>
          <w:color w:val="000000" w:themeColor="text1"/>
        </w:rPr>
        <w:t>.3 O pagamento somente será autorizado depois de efetuado o “atesto” pelo servidor competente, condicionado este ato à verificação da conformidade da Nota Fiscal/Fatura apresentada em relação aos produtos entregues.</w:t>
      </w:r>
    </w:p>
    <w:p w:rsidR="003937F0" w:rsidRPr="00524C77" w:rsidRDefault="003937F0" w:rsidP="003937F0">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524C77">
        <w:rPr>
          <w:rFonts w:ascii="Book Antiqua" w:hAnsi="Book Antiqua" w:cs="Arial"/>
          <w:color w:val="000000" w:themeColor="text1"/>
        </w:rPr>
        <w:t>.4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3937F0" w:rsidRPr="00524C77" w:rsidRDefault="003937F0" w:rsidP="003937F0">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524C77">
        <w:rPr>
          <w:rFonts w:ascii="Book Antiqua" w:hAnsi="Book Antiqua" w:cs="Arial"/>
          <w:color w:val="000000" w:themeColor="text1"/>
        </w:rPr>
        <w:t xml:space="preserve">.5 </w:t>
      </w:r>
      <w:proofErr w:type="gramStart"/>
      <w:r w:rsidRPr="00524C77">
        <w:rPr>
          <w:rFonts w:ascii="Book Antiqua" w:hAnsi="Book Antiqua" w:cs="Arial"/>
          <w:color w:val="000000" w:themeColor="text1"/>
        </w:rPr>
        <w:t>Será</w:t>
      </w:r>
      <w:proofErr w:type="gramEnd"/>
      <w:r w:rsidRPr="00524C77">
        <w:rPr>
          <w:rFonts w:ascii="Book Antiqua" w:hAnsi="Book Antiqua" w:cs="Arial"/>
          <w:color w:val="000000" w:themeColor="text1"/>
        </w:rPr>
        <w:t xml:space="preserve"> considerada data do pagamento o dia em que constar como emitida a ordem bancária para pagamento.</w:t>
      </w:r>
    </w:p>
    <w:p w:rsidR="003937F0" w:rsidRPr="009E3D61" w:rsidRDefault="003937F0" w:rsidP="003937F0">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.6 Antes de cada pagamento à contratada serão realizadas consulta à Regularidade Fiscal e Trabalhista da Contratada para verificar a manutenção das condições de habilitação exigidas no edital.</w:t>
      </w:r>
    </w:p>
    <w:p w:rsidR="003937F0" w:rsidRPr="009E3D61" w:rsidRDefault="003937F0" w:rsidP="003937F0">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 xml:space="preserve">.7 Constatando-se, a situação de irregularidade da contratada, será providenciada sua advertência, por escrito, para que, no prazo de </w:t>
      </w:r>
      <w:proofErr w:type="gramStart"/>
      <w:r w:rsidRPr="009E3D61">
        <w:rPr>
          <w:rFonts w:ascii="Book Antiqua" w:hAnsi="Book Antiqua" w:cs="Arial"/>
          <w:color w:val="000000" w:themeColor="text1"/>
        </w:rPr>
        <w:t>5</w:t>
      </w:r>
      <w:proofErr w:type="gramEnd"/>
      <w:r w:rsidRPr="009E3D61">
        <w:rPr>
          <w:rFonts w:ascii="Book Antiqua" w:hAnsi="Book Antiqua" w:cs="Arial"/>
          <w:color w:val="000000" w:themeColor="text1"/>
        </w:rPr>
        <w:t xml:space="preserve"> (cinco) dias úteis, regularize sua situação ou, no mesmo prazo, apresente sua defesa. O prazo poderá ser prorrogado uma vez, por igual período, a critério da </w:t>
      </w:r>
      <w:r w:rsidRPr="009E3D61">
        <w:rPr>
          <w:rFonts w:ascii="Book Antiqua" w:hAnsi="Book Antiqua" w:cs="Arial"/>
          <w:color w:val="000000" w:themeColor="text1"/>
        </w:rPr>
        <w:lastRenderedPageBreak/>
        <w:t>contratante.</w:t>
      </w:r>
    </w:p>
    <w:p w:rsidR="003937F0" w:rsidRPr="009E3D61" w:rsidRDefault="003937F0" w:rsidP="003937F0">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.8 Não havendo regularização ou sendo a defesa considerada improcedente, a contratante deverão comunicar aos órgãos responsáveis pela fiscalização da regularidade fiscal e trabalhista quanto à inadimplência da contratada, bem como quanto à existência de pagamento a ser efetuado, para que sejam acionados os meios pertinentes e necessários para garantir o recebimento de seus créditos.</w:t>
      </w:r>
    </w:p>
    <w:p w:rsidR="003937F0" w:rsidRPr="009E3D61" w:rsidRDefault="003937F0" w:rsidP="003937F0">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.9 Persistindo a irregularidade, a contratante deverá adotar as medidas necessárias à rescisão contratual nos autos do processo administrativo correspondente, assegurada à contratada a ampla defesa.</w:t>
      </w:r>
    </w:p>
    <w:p w:rsidR="003937F0" w:rsidRPr="009E3D61" w:rsidRDefault="003937F0" w:rsidP="003937F0">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.10 Havendo a efetiva execução do objeto, os pagamentos serão realizados normalmente, até que se decida pela rescisão do contrato, caso a contratada não regularize sua situação.</w:t>
      </w:r>
    </w:p>
    <w:p w:rsidR="003937F0" w:rsidRPr="009E3D61" w:rsidRDefault="003937F0" w:rsidP="003937F0">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.11 Somente por motivo de economicidade ou outro interesse público de alta relevância, devidamente justificado, em qualquer caso, pela máxima autoridade da contratante, não será rescindido o contrato em execução com a contratada inadimplente.</w:t>
      </w:r>
    </w:p>
    <w:p w:rsidR="003937F0" w:rsidRPr="009E3D61" w:rsidRDefault="003937F0" w:rsidP="003937F0">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.12 Quando do pagamento, será efetuada a retenção tributária prevista na legislação aplicável.</w:t>
      </w:r>
    </w:p>
    <w:p w:rsidR="003937F0" w:rsidRPr="009E3D61" w:rsidRDefault="003937F0" w:rsidP="003937F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color w:val="000000" w:themeColor="text1"/>
        </w:rPr>
      </w:pPr>
      <w:r>
        <w:rPr>
          <w:rFonts w:ascii="Book Antiqua" w:hAnsi="Book Antiqua" w:cs="Arial"/>
          <w:color w:val="000000" w:themeColor="text1"/>
        </w:rPr>
        <w:t>5</w:t>
      </w:r>
      <w:r w:rsidRPr="009E3D61">
        <w:rPr>
          <w:rFonts w:ascii="Book Antiqua" w:hAnsi="Book Antiqua" w:cs="Arial"/>
          <w:color w:val="000000" w:themeColor="text1"/>
        </w:rPr>
        <w:t>.12.1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3937F0"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shd w:val="clear" w:color="auto" w:fill="FFFFFF"/>
        </w:rPr>
      </w:pPr>
      <w:r>
        <w:rPr>
          <w:rFonts w:ascii="Book Antiqua" w:eastAsia="Book Antiqua" w:hAnsi="Book Antiqua" w:cs="Arial"/>
          <w:shd w:val="clear" w:color="auto" w:fill="FFFFFF"/>
        </w:rPr>
        <w:t>5.13</w:t>
      </w:r>
      <w:r w:rsidRPr="00F8255D">
        <w:rPr>
          <w:rFonts w:ascii="Book Antiqua" w:eastAsia="Book Antiqua" w:hAnsi="Book Antiqua" w:cs="Arial"/>
          <w:shd w:val="clear" w:color="auto" w:fill="FFFFFF"/>
        </w:rPr>
        <w:t xml:space="preserve"> As despesas decorrentes de aquisição dos objetos desta licitação correrão à conta dos recursos especificados no orçamento do Município e nos demais órgãos e entidades usuárias,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3937F0" w:rsidRPr="00592526" w:rsidRDefault="003937F0" w:rsidP="003937F0">
      <w:pPr>
        <w:jc w:val="right"/>
        <w:rPr>
          <w:rFonts w:ascii="Book Antiqua" w:hAnsi="Book Antiqua"/>
          <w:i/>
          <w:szCs w:val="24"/>
        </w:rPr>
      </w:pPr>
      <w:r w:rsidRPr="00592526">
        <w:rPr>
          <w:rFonts w:ascii="Book Antiqua" w:hAnsi="Book Antiqua"/>
          <w:i/>
          <w:szCs w:val="24"/>
        </w:rPr>
        <w:t>Corpo de Bombeiros Militar de Gaspar</w:t>
      </w:r>
    </w:p>
    <w:p w:rsidR="003937F0" w:rsidRPr="00592526" w:rsidRDefault="003937F0" w:rsidP="003937F0">
      <w:pPr>
        <w:jc w:val="right"/>
        <w:rPr>
          <w:rFonts w:ascii="Book Antiqua" w:hAnsi="Book Antiqua"/>
          <w:i/>
          <w:szCs w:val="24"/>
        </w:rPr>
      </w:pPr>
      <w:r w:rsidRPr="00592526">
        <w:rPr>
          <w:rFonts w:ascii="Book Antiqua" w:hAnsi="Book Antiqua"/>
          <w:b/>
          <w:i/>
          <w:szCs w:val="24"/>
        </w:rPr>
        <w:t>Exercício 2019;</w:t>
      </w:r>
    </w:p>
    <w:p w:rsidR="003937F0" w:rsidRPr="00592526" w:rsidRDefault="003937F0" w:rsidP="003937F0">
      <w:pPr>
        <w:jc w:val="right"/>
        <w:rPr>
          <w:rFonts w:ascii="Book Antiqua" w:hAnsi="Book Antiqua"/>
          <w:i/>
          <w:szCs w:val="24"/>
        </w:rPr>
      </w:pPr>
      <w:r w:rsidRPr="00592526">
        <w:rPr>
          <w:rFonts w:ascii="Book Antiqua" w:hAnsi="Book Antiqua"/>
          <w:i/>
          <w:szCs w:val="24"/>
        </w:rPr>
        <w:t>Secretaria Municipal de Saúde</w:t>
      </w:r>
    </w:p>
    <w:p w:rsidR="003937F0" w:rsidRPr="00592526" w:rsidRDefault="003937F0" w:rsidP="003937F0">
      <w:pPr>
        <w:jc w:val="right"/>
        <w:rPr>
          <w:rFonts w:ascii="Book Antiqua" w:hAnsi="Book Antiqua"/>
          <w:i/>
          <w:szCs w:val="24"/>
        </w:rPr>
      </w:pPr>
      <w:r w:rsidRPr="00592526">
        <w:rPr>
          <w:rFonts w:ascii="Book Antiqua" w:hAnsi="Book Antiqua"/>
          <w:b/>
          <w:i/>
          <w:szCs w:val="24"/>
        </w:rPr>
        <w:t>Exercício 2019;</w:t>
      </w:r>
    </w:p>
    <w:p w:rsidR="0040006A" w:rsidRPr="00250D98" w:rsidRDefault="0040006A" w:rsidP="003937F0">
      <w:pPr>
        <w:tabs>
          <w:tab w:val="left" w:pos="9498"/>
        </w:tabs>
        <w:ind w:right="-993"/>
        <w:rPr>
          <w:rFonts w:ascii="Book Antiqua" w:hAnsi="Book Antiqua"/>
        </w:rPr>
      </w:pPr>
      <w:r w:rsidRPr="00250D98">
        <w:rPr>
          <w:rFonts w:ascii="Book Antiqua" w:hAnsi="Book Antiqua"/>
          <w:b/>
        </w:rPr>
        <w:t>6. ALTERAÇÃO SUBJETIVA</w:t>
      </w:r>
    </w:p>
    <w:p w:rsidR="0040006A" w:rsidRPr="00250D98" w:rsidRDefault="0040006A" w:rsidP="0040006A">
      <w:pPr>
        <w:tabs>
          <w:tab w:val="left" w:pos="9498"/>
        </w:tabs>
        <w:ind w:right="-993"/>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40006A">
      <w:pPr>
        <w:tabs>
          <w:tab w:val="left" w:pos="9498"/>
        </w:tabs>
        <w:ind w:right="-993"/>
        <w:rPr>
          <w:rFonts w:ascii="Book Antiqua" w:hAnsi="Book Antiqua"/>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7. RESPONSABILIDADES</w:t>
      </w:r>
    </w:p>
    <w:p w:rsidR="0040006A" w:rsidRPr="00250D98" w:rsidRDefault="0040006A" w:rsidP="0040006A">
      <w:pPr>
        <w:widowControl w:val="0"/>
        <w:tabs>
          <w:tab w:val="left" w:pos="9498"/>
        </w:tabs>
        <w:autoSpaceDE w:val="0"/>
        <w:autoSpaceDN w:val="0"/>
        <w:adjustRightInd w:val="0"/>
        <w:ind w:right="-993"/>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rPr>
      </w:pPr>
    </w:p>
    <w:p w:rsidR="00CF7AD6" w:rsidRPr="001C6307"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CF7AD6" w:rsidRPr="0053095D" w:rsidRDefault="00CF7AD6" w:rsidP="00CF7AD6">
      <w:pPr>
        <w:rPr>
          <w:rFonts w:ascii="Book Antiqua" w:hAnsi="Book Antiqua"/>
        </w:rPr>
      </w:pPr>
      <w:r>
        <w:rPr>
          <w:rFonts w:ascii="Book Antiqua" w:hAnsi="Book Antiqua"/>
        </w:rPr>
        <w:t>8</w:t>
      </w:r>
      <w:r w:rsidRPr="0053095D">
        <w:rPr>
          <w:rFonts w:ascii="Book Antiqua" w:hAnsi="Book Antiqua"/>
        </w:rPr>
        <w:t>.1 São obrigações da Contratada:</w:t>
      </w:r>
    </w:p>
    <w:p w:rsidR="00CF7AD6" w:rsidRPr="0053095D"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CF7AD6" w:rsidRPr="0053095D"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lastRenderedPageBreak/>
        <w:t>8</w:t>
      </w:r>
      <w:r w:rsidRPr="0053095D">
        <w:rPr>
          <w:rFonts w:ascii="Book Antiqua" w:hAnsi="Book Antiqua" w:cs="Book Antiqua"/>
        </w:rPr>
        <w:t>.1.2 Entregar os materiais de acordo com as exigências previstas no presente Edital, buscando garantir sua qualidade;</w:t>
      </w:r>
    </w:p>
    <w:p w:rsidR="00CF7AD6" w:rsidRPr="0053095D" w:rsidRDefault="00CF7AD6"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.1.13 Não transferir a outrem, no todo ou em parte, o presente Contrato, sem prévia e expressa anuência da CONTRATANTE.</w:t>
      </w:r>
    </w:p>
    <w:p w:rsidR="00CF7AD6" w:rsidRPr="0053095D" w:rsidRDefault="00CF7AD6"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CF7AD6"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r>
        <w:rPr>
          <w:rFonts w:ascii="Book Antiqua" w:hAnsi="Book Antiqua" w:cs="Book Antiqua"/>
          <w:shd w:val="clear" w:color="auto" w:fill="FFFFFF"/>
        </w:rPr>
        <w:t>8</w:t>
      </w:r>
      <w:r w:rsidRPr="0053095D">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CF7AD6"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.1.2 Efetuar os pagamentos à Contratada nos termos do contrato, do Edital e seus Anexos;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.1.6 Emitir autorização de empenho para o fornecimento dos materiais pela Contratada;</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.1.7 Exigir o cumprimento dos recolhimentos tributários, trabalhistas e previdenciários através dos documentos pertinentes;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dos serviços.</w:t>
      </w:r>
    </w:p>
    <w:p w:rsidR="0040006A" w:rsidRDefault="00CF7AD6"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CF7AD6" w:rsidRDefault="00CF7AD6"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
    <w:p w:rsidR="0040006A" w:rsidRPr="00250D98" w:rsidRDefault="0040006A"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lastRenderedPageBreak/>
        <w:t>10. DO CANCELAMENTO DO REGISTRO DA FORNECEDORA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sidRPr="00250D98">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CF7AD6" w:rsidRPr="00B57EEA" w:rsidRDefault="00CF7AD6" w:rsidP="00CF7AD6">
      <w:pPr>
        <w:rPr>
          <w:rFonts w:ascii="Book Antiqua" w:hAnsi="Book Antiqua"/>
          <w:b/>
        </w:rPr>
      </w:pPr>
      <w:r>
        <w:rPr>
          <w:rFonts w:ascii="Book Antiqua" w:hAnsi="Book Antiqua"/>
          <w:b/>
        </w:rPr>
        <w:t>11</w:t>
      </w:r>
      <w:r w:rsidRPr="00B57EEA">
        <w:rPr>
          <w:rFonts w:ascii="Book Antiqua" w:hAnsi="Book Antiqua"/>
          <w:b/>
        </w:rPr>
        <w:t>. DAS SANÇÕES ADMINISTRATIVAS</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a) advertência e anotação restritiva no Cadastro de Fornecedores;</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rPr>
        <w:t>11</w:t>
      </w:r>
      <w:r w:rsidRPr="00497872">
        <w:rPr>
          <w:rFonts w:ascii="Book Antiqua" w:hAnsi="Book Antiqua" w:cs="Book Antiqua"/>
        </w:rPr>
        <w:t xml:space="preserve">.2 </w:t>
      </w:r>
      <w:proofErr w:type="gramStart"/>
      <w:r w:rsidRPr="00497872">
        <w:rPr>
          <w:rFonts w:ascii="Book Antiqua" w:hAnsi="Book Antiqua" w:cs="Book Antiqua"/>
        </w:rPr>
        <w:t>Será</w:t>
      </w:r>
      <w:proofErr w:type="gramEnd"/>
      <w:r w:rsidRPr="00497872">
        <w:rPr>
          <w:rFonts w:ascii="Book Antiqua" w:hAnsi="Book Antiqua" w:cs="Book Antiqua"/>
        </w:rPr>
        <w:t xml:space="preserve">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 xml:space="preserve">.3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da penalidade de advertência nos casos de infrações leves que não gerem prejuízo à Administração.</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 xml:space="preserve">.4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lastRenderedPageBreak/>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 por dia de atraso, até o limite de 10 dias, calculada sobre o valor total do pedido;</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.5 Sem prejuízo da aplicação de multa caberá aplicação da penalidade de Impedimento de licitar e contratar com a União, Estados, DF e Municípios, nos seguintes prazos e casos:</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Pr="00497872">
        <w:rPr>
          <w:rFonts w:ascii="Book Antiqua" w:hAnsi="Book Antiqua" w:cs="Book Antiqua"/>
        </w:rPr>
        <w:t xml:space="preserve"> (quatro) anos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j) Em caso de não providenciar a entrega ou providenciar com mais de 10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 xml:space="preserve">.6 Em todo caso a licitante terá direito ao </w:t>
      </w:r>
      <w:proofErr w:type="gramStart"/>
      <w:r w:rsidRPr="00497872">
        <w:rPr>
          <w:rFonts w:ascii="Book Antiqua" w:hAnsi="Book Antiqua" w:cs="Book Antiqua"/>
        </w:rPr>
        <w:t>contraditório e ampla defesa</w:t>
      </w:r>
      <w:proofErr w:type="gramEnd"/>
      <w:r w:rsidRPr="00497872">
        <w:rPr>
          <w:rFonts w:ascii="Book Antiqua" w:hAnsi="Book Antiqua" w:cs="Book Antiqua"/>
        </w:rPr>
        <w:t>.</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 xml:space="preserve">.6.1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 xml:space="preserve">.7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.9 Caso não seja recolhido o valor da multa no prazo estabelecido, a licitante será inscrita em dívida ativa do Município, sendo o valor executado judicialmente.</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 xml:space="preserve">.10 </w:t>
      </w:r>
      <w:r w:rsidRPr="00497872">
        <w:rPr>
          <w:rFonts w:ascii="Book Antiqua" w:hAnsi="Book Antiqua" w:cs="Book Antiqua"/>
          <w:bCs/>
        </w:rPr>
        <w:t>As penalidades de Advertência, Multa e Impedimento de Licitar, poderão ser aplicadas por qualquer Secretário Municipal requisitante.</w:t>
      </w:r>
    </w:p>
    <w:p w:rsidR="003937F0" w:rsidRPr="00497872" w:rsidRDefault="003937F0" w:rsidP="003937F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r>
        <w:rPr>
          <w:rFonts w:ascii="Book Antiqua" w:hAnsi="Book Antiqua" w:cs="Book Antiqua"/>
        </w:rPr>
        <w:t>11</w:t>
      </w:r>
      <w:r w:rsidRPr="00497872">
        <w:rPr>
          <w:rFonts w:ascii="Book Antiqua" w:hAnsi="Book Antiqua" w:cs="Book Antiqua"/>
        </w:rPr>
        <w:t>.11 Os recursos deverão ser encaminhados à autoridade que aplicou a penalidade, sendo que após sua análise serão submetidos à Decisão da Autoridade hierarquicamente Superior.</w:t>
      </w:r>
    </w:p>
    <w:p w:rsidR="00CF7AD6" w:rsidRDefault="00CF7AD6" w:rsidP="00CF7A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993"/>
        <w:rPr>
          <w:rFonts w:ascii="Book Antiqua" w:hAnsi="Book Antiqua"/>
          <w:b/>
        </w:rPr>
      </w:pPr>
    </w:p>
    <w:p w:rsidR="0040006A" w:rsidRPr="00250D98" w:rsidRDefault="0040006A" w:rsidP="003937F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sidRPr="00250D98">
        <w:rPr>
          <w:rFonts w:ascii="Book Antiqua" w:hAnsi="Book Antiqua"/>
          <w:b/>
        </w:rPr>
        <w:t>12. DISPOSIÇÕES GERAIS</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r w:rsidRPr="00250D98">
        <w:rPr>
          <w:rFonts w:ascii="Book Antiqua" w:hAnsi="Book Antiqua"/>
        </w:rPr>
        <w:t xml:space="preserve">Gaspar (SC),___ de_________ </w:t>
      </w:r>
      <w:proofErr w:type="spellStart"/>
      <w:r w:rsidRPr="00250D98">
        <w:rPr>
          <w:rFonts w:ascii="Book Antiqua" w:hAnsi="Book Antiqua"/>
        </w:rPr>
        <w:t>de</w:t>
      </w:r>
      <w:proofErr w:type="spellEnd"/>
      <w:r w:rsidRPr="00250D98">
        <w:rPr>
          <w:rFonts w:ascii="Book Antiqua" w:hAnsi="Book Antiqua"/>
        </w:rPr>
        <w:t xml:space="preserve"> 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CF7AD6" w:rsidRPr="00250D98" w:rsidRDefault="00CF7AD6"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tbl>
      <w:tblPr>
        <w:tblW w:w="10206" w:type="dxa"/>
        <w:tblInd w:w="-601" w:type="dxa"/>
        <w:tblLook w:val="04A0"/>
      </w:tblPr>
      <w:tblGrid>
        <w:gridCol w:w="3119"/>
        <w:gridCol w:w="3260"/>
        <w:gridCol w:w="3827"/>
      </w:tblGrid>
      <w:tr w:rsidR="0040006A" w:rsidRPr="00250D98" w:rsidTr="0051143F">
        <w:tc>
          <w:tcPr>
            <w:tcW w:w="3119"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250D98">
              <w:rPr>
                <w:rFonts w:ascii="Book Antiqua" w:hAnsi="Book Antiqua"/>
              </w:rPr>
              <w:t>Pregoeiro</w:t>
            </w:r>
          </w:p>
        </w:tc>
        <w:tc>
          <w:tcPr>
            <w:tcW w:w="3827"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250D98">
              <w:rPr>
                <w:rFonts w:ascii="Book Antiqua" w:hAnsi="Book Antiqua"/>
              </w:rPr>
              <w:t>Equipe de Apoio</w:t>
            </w:r>
          </w:p>
        </w:tc>
      </w:tr>
    </w:tbl>
    <w:p w:rsidR="0040006A"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Pr="00250D98"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250D98">
        <w:rPr>
          <w:rFonts w:ascii="Book Antiqua" w:hAnsi="Book Antiqua"/>
          <w:sz w:val="22"/>
          <w:szCs w:val="22"/>
        </w:rPr>
        <w:t>EMPRESAS (com identificação/nome do representante legal)</w:t>
      </w: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F72EA" w:rsidRDefault="001F72EA">
      <w:pPr>
        <w:rPr>
          <w:rFonts w:ascii="Book Antiqua" w:eastAsia="Book Antiqua" w:hAnsi="Book Antiqua"/>
          <w:b/>
          <w:sz w:val="48"/>
          <w:szCs w:val="48"/>
        </w:rPr>
      </w:pPr>
      <w:r>
        <w:rPr>
          <w:rFonts w:ascii="Book Antiqua" w:eastAsia="Book Antiqua" w:hAnsi="Book Antiqua"/>
          <w:b/>
          <w:sz w:val="48"/>
          <w:szCs w:val="48"/>
        </w:rPr>
        <w:br w:type="page"/>
      </w:r>
    </w:p>
    <w:p w:rsidR="001C73DE" w:rsidRPr="00250D98" w:rsidRDefault="001C73DE" w:rsidP="001C73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Pr="00250D98">
        <w:rPr>
          <w:rFonts w:ascii="Book Antiqua" w:eastAsia="Book Antiqua" w:hAnsi="Book Antiqua"/>
          <w:b/>
          <w:sz w:val="48"/>
          <w:szCs w:val="48"/>
        </w:rPr>
        <w:t>V</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E15FC5">
        <w:rPr>
          <w:rFonts w:ascii="Book Antiqua" w:eastAsia="Book Antiqua" w:hAnsi="Book Antiqua"/>
          <w:sz w:val="36"/>
          <w:szCs w:val="36"/>
        </w:rPr>
        <w:t>105/2020</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E15FC5">
        <w:rPr>
          <w:rFonts w:ascii="Book Antiqua" w:eastAsia="Book Antiqua" w:hAnsi="Book Antiqua"/>
          <w:sz w:val="36"/>
          <w:szCs w:val="36"/>
        </w:rPr>
        <w:t>014/2020</w:t>
      </w:r>
    </w:p>
    <w:p w:rsidR="0022182E" w:rsidRPr="00250D98" w:rsidRDefault="0022182E" w:rsidP="0022182E">
      <w:pPr>
        <w:widowControl w:val="0"/>
        <w:rPr>
          <w:rFonts w:ascii="Book Antiqua" w:eastAsia="Book Antiqua" w:hAnsi="Book Antiqua"/>
          <w:b/>
          <w:color w:val="000000"/>
          <w:sz w:val="16"/>
          <w:szCs w:val="16"/>
          <w:shd w:val="clear" w:color="auto" w:fill="FFFFFF"/>
        </w:rPr>
      </w:pPr>
    </w:p>
    <w:p w:rsidR="0022182E" w:rsidRPr="00250D98" w:rsidRDefault="0022182E" w:rsidP="0022182E">
      <w:pPr>
        <w:widowControl w:val="0"/>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22182E" w:rsidRPr="00CE71CB" w:rsidRDefault="0022182E" w:rsidP="0022182E">
      <w:pPr>
        <w:pStyle w:val="Ttulo10"/>
        <w:widowControl w:val="0"/>
        <w:spacing w:before="0" w:after="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......../20</w:t>
      </w:r>
      <w:r w:rsidR="00537EA7" w:rsidRPr="00CE71CB">
        <w:rPr>
          <w:rFonts w:ascii="Book Antiqua" w:eastAsia="Book Antiqua" w:hAnsi="Book Antiqua"/>
          <w:b w:val="0"/>
          <w:sz w:val="22"/>
        </w:rPr>
        <w:t>20</w:t>
      </w:r>
      <w:r w:rsidRPr="00CE71CB">
        <w:rPr>
          <w:rFonts w:ascii="Book Antiqua" w:eastAsia="Book Antiqua" w:hAnsi="Book Antiqua"/>
          <w:b w:val="0"/>
          <w:sz w:val="22"/>
        </w:rPr>
        <w:t>.</w:t>
      </w:r>
    </w:p>
    <w:p w:rsidR="00CE71CB" w:rsidRDefault="00CE71CB" w:rsidP="0022182E">
      <w:pPr>
        <w:pStyle w:val="Normal0"/>
        <w:widowControl w:val="0"/>
        <w:ind w:left="3119"/>
        <w:rPr>
          <w:rFonts w:ascii="Book Antiqua" w:hAnsi="Book Antiqua"/>
          <w:b/>
        </w:rPr>
      </w:pPr>
    </w:p>
    <w:p w:rsidR="0022182E" w:rsidRPr="003937F0" w:rsidRDefault="001C73DE" w:rsidP="0022182E">
      <w:pPr>
        <w:pStyle w:val="Normal0"/>
        <w:widowControl w:val="0"/>
        <w:ind w:left="3119"/>
        <w:rPr>
          <w:rFonts w:ascii="Book Antiqua" w:eastAsia="Book Antiqua" w:hAnsi="Book Antiqua"/>
          <w:b/>
          <w:i/>
          <w:sz w:val="22"/>
          <w:szCs w:val="22"/>
        </w:rPr>
      </w:pPr>
      <w:r w:rsidRPr="003937F0">
        <w:rPr>
          <w:rFonts w:ascii="Book Antiqua" w:hAnsi="Book Antiqua"/>
          <w:b/>
          <w:sz w:val="22"/>
          <w:szCs w:val="22"/>
        </w:rPr>
        <w:t xml:space="preserve">CONTRATO DE </w:t>
      </w:r>
      <w:r w:rsidR="00CE71CB" w:rsidRPr="003937F0">
        <w:rPr>
          <w:rFonts w:ascii="Book Antiqua" w:hAnsi="Book Antiqua"/>
          <w:b/>
          <w:sz w:val="22"/>
          <w:szCs w:val="22"/>
        </w:rPr>
        <w:t>FORNECIMENTO</w:t>
      </w:r>
      <w:r w:rsidRPr="003937F0">
        <w:rPr>
          <w:rFonts w:ascii="Book Antiqua" w:hAnsi="Book Antiqua"/>
          <w:b/>
          <w:sz w:val="22"/>
          <w:szCs w:val="22"/>
        </w:rPr>
        <w:t xml:space="preserve"> DE </w:t>
      </w:r>
      <w:r w:rsidR="003937F0" w:rsidRPr="003937F0">
        <w:rPr>
          <w:rFonts w:ascii="Book Antiqua" w:hAnsi="Book Antiqua"/>
          <w:b/>
          <w:bCs/>
          <w:sz w:val="22"/>
          <w:szCs w:val="22"/>
        </w:rPr>
        <w:t>GASES MEDICINAIS COM FORNECIMENTO DE CILINDROS EM REGIME DE COMODATO</w:t>
      </w:r>
      <w:r w:rsidR="0022182E" w:rsidRPr="003937F0">
        <w:rPr>
          <w:rFonts w:ascii="Book Antiqua" w:eastAsia="Book Antiqua" w:hAnsi="Book Antiqua"/>
          <w:b/>
          <w:i/>
          <w:sz w:val="22"/>
          <w:szCs w:val="22"/>
        </w:rPr>
        <w:t xml:space="preserve">, </w:t>
      </w:r>
      <w:r w:rsidR="0022182E" w:rsidRPr="003937F0">
        <w:rPr>
          <w:rFonts w:ascii="Book Antiqua" w:eastAsia="Book Antiqua" w:hAnsi="Book Antiqua"/>
          <w:b/>
          <w:sz w:val="22"/>
          <w:szCs w:val="22"/>
        </w:rPr>
        <w:t xml:space="preserve">QUE ENTRE SI CELEBRAM </w:t>
      </w:r>
      <w:r w:rsidR="0022182E" w:rsidRPr="003937F0">
        <w:rPr>
          <w:rFonts w:ascii="Book Antiqua" w:hAnsi="Book Antiqua" w:cs="Book Antiqua"/>
          <w:b/>
          <w:bCs/>
          <w:sz w:val="22"/>
          <w:szCs w:val="22"/>
          <w:lang w:val="pt-BR" w:eastAsia="pt-BR"/>
        </w:rPr>
        <w:t xml:space="preserve">O MUNICÍPIO DE GASPAR </w:t>
      </w:r>
      <w:r w:rsidR="0022182E" w:rsidRPr="003937F0">
        <w:rPr>
          <w:rFonts w:ascii="Book Antiqua" w:eastAsia="Book Antiqua" w:hAnsi="Book Antiqua"/>
          <w:b/>
          <w:sz w:val="22"/>
          <w:szCs w:val="22"/>
        </w:rPr>
        <w:t>E A EMPRESA</w:t>
      </w:r>
      <w:r w:rsidR="0022182E" w:rsidRPr="003937F0">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250D98" w:rsidRDefault="00CE71CB" w:rsidP="0051143F">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firstLine="3686"/>
        <w:rPr>
          <w:rFonts w:ascii="Book Antiqua" w:hAnsi="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rPr>
        <w:t>DA FAZENDA E GESTÃO ADMINISTRAIVA</w:t>
      </w:r>
      <w:r w:rsidRPr="003C44BC">
        <w:rPr>
          <w:rFonts w:ascii="Book Antiqua" w:hAnsi="Book Antiqua" w:cs="Book Antiqua"/>
        </w:rPr>
        <w:t xml:space="preserve">, com sede na </w:t>
      </w:r>
      <w:r>
        <w:rPr>
          <w:rFonts w:ascii="Book Antiqua" w:hAnsi="Book Antiqua" w:cs="Book Antiqua"/>
        </w:rPr>
        <w:t>Rua São Pedro</w:t>
      </w:r>
      <w:r w:rsidRPr="003C44BC">
        <w:rPr>
          <w:rFonts w:ascii="Book Antiqua" w:hAnsi="Book Antiqua" w:cs="Book Antiqua"/>
        </w:rPr>
        <w:t xml:space="preserve">, nº </w:t>
      </w:r>
      <w:r>
        <w:rPr>
          <w:rFonts w:ascii="Book Antiqua" w:hAnsi="Book Antiqua" w:cs="Book Antiqua"/>
        </w:rPr>
        <w:t>128 – Edifício Edson Elias Wieser (2º andar)</w:t>
      </w:r>
      <w:r w:rsidRPr="003C44BC">
        <w:rPr>
          <w:rFonts w:ascii="Book Antiqua" w:hAnsi="Book Antiqua" w:cs="Book Antiqua"/>
        </w:rPr>
        <w:t xml:space="preserve">, Bairro </w:t>
      </w:r>
      <w:r>
        <w:rPr>
          <w:rFonts w:ascii="Book Antiqua" w:hAnsi="Book Antiqua" w:cs="Book Antiqua"/>
        </w:rPr>
        <w:t>Centro</w:t>
      </w:r>
      <w:r w:rsidRPr="003C44BC">
        <w:rPr>
          <w:rFonts w:ascii="Book Antiqua" w:hAnsi="Book Antiqua" w:cs="Book Antiqua"/>
        </w:rPr>
        <w:t xml:space="preserve">, Gaspar/SC, CEP </w:t>
      </w:r>
      <w:r>
        <w:rPr>
          <w:rFonts w:ascii="Book Antiqua" w:hAnsi="Book Antiqua"/>
        </w:rPr>
        <w:t>89.110-082</w:t>
      </w:r>
      <w:r w:rsidRPr="003C44BC">
        <w:rPr>
          <w:rFonts w:ascii="Book Antiqua" w:hAnsi="Book Antiqua"/>
        </w:rPr>
        <w:t xml:space="preserve"> </w:t>
      </w:r>
      <w:r w:rsidRPr="003C44BC">
        <w:rPr>
          <w:rFonts w:ascii="Book Antiqua" w:hAnsi="Book Antiqua" w:cs="Book Antiqua"/>
        </w:rPr>
        <w:t xml:space="preserve">inscrito no CNPJ sob nº 83.102.244/0001-02, neste ato representada pelo Secretário Municipal </w:t>
      </w:r>
      <w:r>
        <w:rPr>
          <w:rFonts w:ascii="Book Antiqua" w:hAnsi="Book Antiqua" w:cs="Book Antiqua"/>
        </w:rPr>
        <w:t>da Fazenda e Gestão Administrativa</w:t>
      </w:r>
      <w:r w:rsidRPr="003C44BC">
        <w:rPr>
          <w:rFonts w:ascii="Book Antiqua" w:hAnsi="Book Antiqua" w:cs="Book Antiqua"/>
        </w:rPr>
        <w:t xml:space="preserve">, </w:t>
      </w:r>
      <w:r>
        <w:rPr>
          <w:rFonts w:ascii="Book Antiqua" w:hAnsi="Book Antiqua" w:cs="Book Antiqua"/>
        </w:rPr>
        <w:t>S</w:t>
      </w:r>
      <w:r w:rsidRPr="003C44BC">
        <w:rPr>
          <w:rFonts w:ascii="Book Antiqua" w:hAnsi="Book Antiqua" w:cs="Book Antiqua"/>
        </w:rPr>
        <w:t xml:space="preserve">enhor </w:t>
      </w:r>
      <w:r>
        <w:rPr>
          <w:rFonts w:ascii="Book Antiqua" w:hAnsi="Book Antiqua" w:cs="Book Antiqua"/>
          <w:bCs/>
        </w:rPr>
        <w:t>Carlos Roberto Pereira</w:t>
      </w:r>
      <w:r w:rsidRPr="003C44BC">
        <w:rPr>
          <w:rFonts w:ascii="Book Antiqua" w:hAnsi="Book Antiqua" w:cs="Book Antiqua"/>
          <w:bCs/>
        </w:rPr>
        <w:t xml:space="preserve">, </w:t>
      </w:r>
      <w:r w:rsidRPr="003C44BC">
        <w:rPr>
          <w:rFonts w:ascii="Book Antiqua" w:hAnsi="Book Antiqua" w:cs="Book Antiqua"/>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rPr>
        <w:t xml:space="preserve">Processo de Licitação - </w:t>
      </w:r>
      <w:r w:rsidRPr="00CE71CB">
        <w:rPr>
          <w:rFonts w:ascii="Book Antiqua" w:hAnsi="Book Antiqua" w:cs="Book Antiqua"/>
          <w:b/>
          <w:bCs/>
        </w:rPr>
        <w:t xml:space="preserve">Pregão Eletrônico nº </w:t>
      </w:r>
      <w:r w:rsidR="00E15FC5">
        <w:rPr>
          <w:rFonts w:ascii="Book Antiqua" w:hAnsi="Book Antiqua" w:cs="Book Antiqua"/>
          <w:b/>
          <w:bCs/>
        </w:rPr>
        <w:t>014/2020</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b/>
        </w:rPr>
        <w:t>1. OBJETO DO CONTRATO</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r w:rsidRPr="00250D98">
        <w:rPr>
          <w:rFonts w:ascii="Book Antiqua" w:hAnsi="Book Antiqua"/>
        </w:rPr>
        <w:t xml:space="preserve">1.1 Constitui objeto deste Contrato </w:t>
      </w:r>
      <w:r w:rsidR="00CE71CB">
        <w:rPr>
          <w:rFonts w:ascii="Book Antiqua" w:hAnsi="Book Antiqua"/>
        </w:rPr>
        <w:t>o fornecimento de</w:t>
      </w:r>
      <w:r w:rsidRPr="00250D98">
        <w:rPr>
          <w:rFonts w:ascii="Book Antiqua" w:hAnsi="Book Antiqua"/>
          <w:b/>
        </w:rPr>
        <w:t xml:space="preserve"> </w:t>
      </w:r>
      <w:r w:rsidR="003937F0" w:rsidRPr="00E15FC5">
        <w:rPr>
          <w:rFonts w:ascii="Book Antiqua" w:hAnsi="Book Antiqua"/>
          <w:i/>
        </w:rPr>
        <w:t>Gases Medicinais com Fornecimento de Cilindros em Regime de Comodato</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E15FC5">
        <w:rPr>
          <w:rFonts w:ascii="Book Antiqua" w:hAnsi="Book Antiqua"/>
        </w:rPr>
        <w:t>014/2020</w:t>
      </w:r>
      <w:r w:rsidRPr="00250D98">
        <w:rPr>
          <w:rFonts w:ascii="Book Antiqua" w:hAnsi="Book Antiqua"/>
        </w:rPr>
        <w:t>, bem como abaixo discriminado:</w:t>
      </w:r>
    </w:p>
    <w:p w:rsidR="000679D0" w:rsidRPr="00250D98" w:rsidRDefault="000679D0"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CE71CB"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i/>
        </w:rPr>
      </w:pPr>
      <w:proofErr w:type="gramStart"/>
      <w:r w:rsidRPr="00CE71CB">
        <w:rPr>
          <w:rFonts w:ascii="Book Antiqua" w:hAnsi="Book Antiqua"/>
          <w:i/>
        </w:rPr>
        <w:t>............</w:t>
      </w:r>
      <w:proofErr w:type="gramEnd"/>
      <w:r w:rsidRPr="00CE71CB">
        <w:rPr>
          <w:rFonts w:ascii="Book Antiqua" w:hAnsi="Book Antiqua"/>
          <w:i/>
        </w:rPr>
        <w:t>(descritivo dos itens).........</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CE71CB"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r w:rsidRPr="00250D98">
        <w:rPr>
          <w:rFonts w:ascii="Book Antiqua" w:hAnsi="Book Antiqua"/>
          <w:b/>
        </w:rPr>
        <w:t>2. DOCUMENTOS INTEGRANTES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E15FC5">
        <w:rPr>
          <w:rFonts w:ascii="Book Antiqua" w:hAnsi="Book Antiqua"/>
        </w:rPr>
        <w:t>014/2020</w:t>
      </w:r>
      <w:r w:rsidRPr="00250D98">
        <w:rPr>
          <w:rFonts w:ascii="Book Antiqua" w:hAnsi="Book Antiqua"/>
        </w:rPr>
        <w:t xml:space="preserve"> e seus ANEXOS;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p>
    <w:p w:rsidR="0051143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Pr="00250D98" w:rsidRDefault="000B6807"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
    <w:p w:rsidR="0051143F" w:rsidRPr="00250D98" w:rsidRDefault="0051143F" w:rsidP="005114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shd w:val="clear" w:color="auto" w:fill="FFFFFF"/>
        </w:rPr>
      </w:pPr>
      <w:r w:rsidRPr="00250D98">
        <w:rPr>
          <w:rFonts w:ascii="Book Antiqua" w:hAnsi="Book Antiqua"/>
          <w:b/>
          <w:shd w:val="clear" w:color="auto" w:fill="FFFFFF"/>
        </w:rPr>
        <w:t>3. DOS PRAZOS DO CONTRATO</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 xml:space="preserve">iniciando na data de sua assinatura, podendo, </w:t>
      </w:r>
      <w:r w:rsidRPr="00250D98">
        <w:rPr>
          <w:rFonts w:ascii="Book Antiqua" w:eastAsia="Book Antiqua" w:hAnsi="Book Antiqua"/>
        </w:rPr>
        <w:lastRenderedPageBreak/>
        <w:t>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rPr>
      </w:pPr>
    </w:p>
    <w:p w:rsidR="0051143F" w:rsidRPr="00250D98"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rPr>
      </w:pPr>
      <w:r w:rsidRPr="00250D98">
        <w:rPr>
          <w:rFonts w:ascii="Book Antiqua" w:hAnsi="Book Antiqua"/>
          <w:b/>
        </w:rPr>
        <w:t>4. PREÇO</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51143F" w:rsidRPr="00140195"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Pr="00140195"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roofErr w:type="gramStart"/>
      <w:r w:rsidRPr="00140195">
        <w:rPr>
          <w:rFonts w:ascii="Book Antiqua" w:hAnsi="Book Antiqua"/>
        </w:rPr>
        <w:t>4.5 Recurso</w:t>
      </w:r>
      <w:proofErr w:type="gramEnd"/>
      <w:r w:rsidRPr="00140195">
        <w:rPr>
          <w:rFonts w:ascii="Book Antiqua" w:hAnsi="Book Antiqua"/>
        </w:rPr>
        <w:t xml:space="preserve"> para pagamento - </w:t>
      </w:r>
      <w:r w:rsidRPr="00140195">
        <w:rPr>
          <w:rFonts w:ascii="Book Antiqua" w:hAnsi="Book Antiqua"/>
          <w:u w:val="single"/>
        </w:rPr>
        <w:t>Dotação Orçamentária</w:t>
      </w:r>
      <w:r w:rsidRPr="00140195">
        <w:rPr>
          <w:rFonts w:ascii="Book Antiqua" w:hAnsi="Book Antiqua"/>
        </w:rPr>
        <w:t xml:space="preserve">: </w:t>
      </w:r>
    </w:p>
    <w:p w:rsidR="000B6807" w:rsidRDefault="000B6807" w:rsidP="000B6807">
      <w:pPr>
        <w:widowControl w:val="0"/>
        <w:autoSpaceDE w:val="0"/>
        <w:autoSpaceDN w:val="0"/>
        <w:adjustRightInd w:val="0"/>
        <w:jc w:val="right"/>
        <w:rPr>
          <w:rFonts w:ascii="Book Antiqua" w:hAnsi="Book Antiqua"/>
          <w:i/>
        </w:rPr>
      </w:pPr>
      <w:r w:rsidRPr="005D780B">
        <w:rPr>
          <w:rFonts w:ascii="Book Antiqua" w:hAnsi="Book Antiqua"/>
          <w:i/>
        </w:rPr>
        <w:t>Corpo de Bombeiros Mi</w:t>
      </w:r>
      <w:r>
        <w:rPr>
          <w:rFonts w:ascii="Book Antiqua" w:hAnsi="Book Antiqua"/>
          <w:i/>
        </w:rPr>
        <w:t>litar</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0B6807" w:rsidRDefault="000B6807" w:rsidP="000B6807">
      <w:pPr>
        <w:widowControl w:val="0"/>
        <w:autoSpaceDE w:val="0"/>
        <w:autoSpaceDN w:val="0"/>
        <w:adjustRightInd w:val="0"/>
        <w:jc w:val="right"/>
        <w:rPr>
          <w:rFonts w:ascii="Book Antiqua" w:hAnsi="Book Antiqua"/>
          <w:i/>
        </w:rPr>
      </w:pPr>
      <w:r>
        <w:rPr>
          <w:rFonts w:ascii="Book Antiqua" w:hAnsi="Book Antiqua"/>
          <w:i/>
        </w:rPr>
        <w:t>Secretaria Municipal de Saúde</w:t>
      </w:r>
    </w:p>
    <w:p w:rsidR="000B6807" w:rsidRPr="00841072" w:rsidRDefault="000B6807" w:rsidP="000B6807">
      <w:pPr>
        <w:widowControl w:val="0"/>
        <w:autoSpaceDE w:val="0"/>
        <w:autoSpaceDN w:val="0"/>
        <w:adjustRightInd w:val="0"/>
        <w:jc w:val="right"/>
        <w:rPr>
          <w:rFonts w:ascii="Book Antiqua" w:hAnsi="Book Antiqua"/>
          <w:b/>
          <w:i/>
        </w:rPr>
      </w:pPr>
      <w:r w:rsidRPr="00841072">
        <w:rPr>
          <w:rFonts w:ascii="Book Antiqua" w:hAnsi="Book Antiqua"/>
          <w:b/>
          <w:i/>
        </w:rPr>
        <w:t>Exercício 2020;</w:t>
      </w:r>
    </w:p>
    <w:p w:rsidR="0051143F" w:rsidRPr="00250D98" w:rsidRDefault="0051143F" w:rsidP="000B6807">
      <w:pPr>
        <w:tabs>
          <w:tab w:val="left" w:pos="9498"/>
        </w:tabs>
        <w:ind w:right="-993"/>
        <w:rPr>
          <w:rFonts w:ascii="Book Antiqua" w:hAnsi="Book Antiqua"/>
        </w:rPr>
      </w:pPr>
      <w:r w:rsidRPr="00250D98">
        <w:rPr>
          <w:rFonts w:ascii="Book Antiqua" w:hAnsi="Book Antiqua"/>
          <w:b/>
        </w:rPr>
        <w:t>5. ALTERAÇÃO SUBJETIVA</w:t>
      </w:r>
    </w:p>
    <w:p w:rsidR="0051143F" w:rsidRPr="00250D98" w:rsidRDefault="0051143F" w:rsidP="0051143F">
      <w:pPr>
        <w:tabs>
          <w:tab w:val="left" w:pos="9498"/>
        </w:tabs>
        <w:ind w:right="-993"/>
        <w:rPr>
          <w:rFonts w:ascii="Book Antiqua" w:hAnsi="Book Antiqua"/>
        </w:rPr>
      </w:pPr>
      <w:r w:rsidRPr="00250D98">
        <w:rPr>
          <w:rFonts w:ascii="Book Antiqua" w:hAnsi="Book Antiqua"/>
        </w:rPr>
        <w:t>5.1</w:t>
      </w:r>
      <w:r w:rsidR="009E5A44" w:rsidRPr="00250D98">
        <w:rPr>
          <w:rFonts w:ascii="Book Antiqua" w:hAnsi="Book Antiqua"/>
        </w:rPr>
        <w:t xml:space="preserve"> </w:t>
      </w:r>
      <w:r w:rsidRPr="00250D98">
        <w:rPr>
          <w:rFonts w:ascii="Book Antiqua" w:hAnsi="Book Antiqua"/>
        </w:rPr>
        <w:t xml:space="preserve">É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140195" w:rsidRPr="00D3090B" w:rsidRDefault="00140195" w:rsidP="00140195">
      <w:pPr>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9676A7" w:rsidRPr="00195D34"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9676A7" w:rsidRPr="00195D34" w:rsidRDefault="009676A7" w:rsidP="009676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sidR="003E1487">
        <w:rPr>
          <w:rFonts w:ascii="Book Antiqua" w:eastAsia="Book Antiqua" w:hAnsi="Book Antiqua"/>
          <w:b/>
          <w:shd w:val="clear" w:color="auto" w:fill="FFFFFF"/>
        </w:rPr>
        <w:t>0</w:t>
      </w:r>
      <w:r>
        <w:rPr>
          <w:rFonts w:ascii="Book Antiqua" w:eastAsia="Book Antiqua" w:hAnsi="Book Antiqua"/>
          <w:b/>
          <w:shd w:val="clear" w:color="auto" w:fill="FFFFFF"/>
        </w:rPr>
        <w:t>5</w:t>
      </w:r>
      <w:r w:rsidRPr="00195D34">
        <w:rPr>
          <w:rFonts w:ascii="Book Antiqua" w:eastAsia="Book Antiqua" w:hAnsi="Book Antiqua"/>
          <w:b/>
          <w:shd w:val="clear" w:color="auto" w:fill="FFFFFF"/>
        </w:rPr>
        <w:t xml:space="preserve"> </w:t>
      </w:r>
      <w:r w:rsidR="003E1487">
        <w:rPr>
          <w:rFonts w:ascii="Book Antiqua" w:eastAsia="Book Antiqua" w:hAnsi="Book Antiqua"/>
          <w:b/>
          <w:shd w:val="clear" w:color="auto" w:fill="FFFFFF"/>
        </w:rPr>
        <w:t>(cinco</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9676A7"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9676A7"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6</w:t>
      </w:r>
      <w:r w:rsidRPr="008E1BC6">
        <w:rPr>
          <w:rFonts w:ascii="Book Antiqua" w:eastAsia="Book Antiqua" w:hAnsi="Book Antiqua"/>
        </w:rPr>
        <w:t>.2.1 A critério da administração poderão ser solicitadas entregas no seguinte endereço:</w:t>
      </w:r>
    </w:p>
    <w:p w:rsidR="009676A7" w:rsidRPr="005E69E3"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tbl>
      <w:tblPr>
        <w:tblW w:w="577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3918"/>
        <w:gridCol w:w="5589"/>
      </w:tblGrid>
      <w:tr w:rsidR="009676A7" w:rsidRPr="0009602E" w:rsidTr="00A615A8">
        <w:tc>
          <w:tcPr>
            <w:tcW w:w="2224" w:type="pct"/>
            <w:gridSpan w:val="2"/>
            <w:tcBorders>
              <w:top w:val="single" w:sz="4" w:space="0" w:color="auto"/>
            </w:tcBorders>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ind w:left="0"/>
              <w:rPr>
                <w:rFonts w:ascii="Book Antiqua" w:hAnsi="Book Antiqua" w:cs="Book Antiqua"/>
                <w:b/>
                <w:bCs/>
                <w:sz w:val="20"/>
                <w:szCs w:val="20"/>
                <w:highlight w:val="lightGray"/>
                <w:shd w:val="clear" w:color="auto" w:fill="FFFFFF"/>
                <w:lang w:val="nl-NL" w:eastAsia="nl-NL"/>
              </w:rPr>
            </w:pPr>
            <w:r w:rsidRPr="0009602E">
              <w:rPr>
                <w:rFonts w:ascii="Book Antiqua" w:hAnsi="Book Antiqua" w:cs="Book Antiqua"/>
                <w:b/>
                <w:bCs/>
                <w:sz w:val="20"/>
                <w:szCs w:val="20"/>
                <w:highlight w:val="lightGray"/>
                <w:shd w:val="clear" w:color="auto" w:fill="FFFFFF"/>
                <w:lang w:val="nl-NL" w:eastAsia="nl-NL"/>
              </w:rPr>
              <w:t>UNIDADE MUNICIPAL</w:t>
            </w:r>
          </w:p>
        </w:tc>
        <w:tc>
          <w:tcPr>
            <w:tcW w:w="2776" w:type="pct"/>
            <w:tcBorders>
              <w:top w:val="single" w:sz="4" w:space="0" w:color="auto"/>
            </w:tcBorders>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
                <w:sz w:val="20"/>
                <w:szCs w:val="20"/>
                <w:highlight w:val="lightGray"/>
                <w:shd w:val="clear" w:color="auto" w:fill="FFFFFF"/>
                <w:lang w:val="nl-NL" w:eastAsia="nl-NL"/>
              </w:rPr>
            </w:pPr>
            <w:r w:rsidRPr="0009602E">
              <w:rPr>
                <w:rFonts w:ascii="Book Antiqua" w:hAnsi="Book Antiqua" w:cs="Book Antiqua"/>
                <w:b/>
                <w:sz w:val="20"/>
                <w:szCs w:val="20"/>
                <w:highlight w:val="lightGray"/>
                <w:shd w:val="clear" w:color="auto" w:fill="FFFFFF"/>
                <w:lang w:val="nl-NL" w:eastAsia="nl-NL"/>
              </w:rPr>
              <w:t xml:space="preserve">             ENDEREÇO</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01</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cs="Book Antiqua"/>
                <w:color w:val="000000" w:themeColor="text1"/>
                <w:sz w:val="20"/>
                <w:szCs w:val="20"/>
                <w:shd w:val="clear" w:color="auto" w:fill="FFFFFF"/>
              </w:rPr>
              <w:t>Secretaria Municipal de Saúde – Policlínica Municipal.</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r w:rsidRPr="0009602E">
              <w:rPr>
                <w:rFonts w:ascii="Book Antiqua" w:hAnsi="Book Antiqua" w:cs="Book Antiqua"/>
                <w:color w:val="000000"/>
                <w:sz w:val="20"/>
                <w:szCs w:val="20"/>
                <w:shd w:val="clear" w:color="auto" w:fill="FFFFFF"/>
              </w:rPr>
              <w:t xml:space="preserve">Avenida Olga Wehmuth, nº 151, Sete de Setembro, Gaspar/SC. </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r w:rsidRPr="0009602E">
              <w:rPr>
                <w:rFonts w:ascii="Book Antiqua" w:hAnsi="Book Antiqua" w:cs="Book Antiqua"/>
                <w:b/>
                <w:color w:val="000000"/>
                <w:sz w:val="20"/>
                <w:szCs w:val="20"/>
                <w:shd w:val="clear" w:color="auto" w:fill="FFFFFF"/>
              </w:rPr>
              <w:t>Horário de expediente:</w:t>
            </w:r>
            <w:r w:rsidRPr="0009602E">
              <w:rPr>
                <w:rFonts w:ascii="Book Antiqua" w:hAnsi="Book Antiqua" w:cs="Book Antiqua"/>
                <w:color w:val="000000"/>
                <w:sz w:val="20"/>
                <w:szCs w:val="20"/>
                <w:shd w:val="clear" w:color="auto" w:fill="FFFFFF"/>
              </w:rPr>
              <w:t xml:space="preserve"> 07h30min às 12h00min e das 13h30min às 17h00min.</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cs="Book Antiqua"/>
                <w:color w:val="000000"/>
                <w:sz w:val="20"/>
                <w:szCs w:val="20"/>
                <w:shd w:val="clear" w:color="auto" w:fill="FFFFFF"/>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cs="Book Antiqua"/>
                <w:color w:val="000000"/>
                <w:sz w:val="20"/>
                <w:szCs w:val="20"/>
                <w:shd w:val="clear" w:color="auto" w:fill="FFFFFF"/>
              </w:rPr>
              <w:t>Telefone: (47) 3703-3700</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left" w:pos="194"/>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02</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Centro de Atenção Psicossocial (CAPS).</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São Pedro, nº 250, Bairro Centro,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07h00min às 17h00min.</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3332-8219</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03</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Belchior.</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lastRenderedPageBreak/>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Pr>
                <w:rFonts w:ascii="Book Antiqua" w:hAnsi="Book Antiqua"/>
                <w:bCs/>
                <w:color w:val="000000"/>
                <w:sz w:val="20"/>
                <w:szCs w:val="20"/>
              </w:rPr>
            </w:pPr>
            <w:proofErr w:type="gramStart"/>
            <w:r w:rsidRPr="0009602E">
              <w:rPr>
                <w:rFonts w:ascii="Book Antiqua" w:hAnsi="Book Antiqua"/>
                <w:bCs/>
                <w:color w:val="000000"/>
                <w:sz w:val="20"/>
                <w:szCs w:val="20"/>
              </w:rPr>
              <w:lastRenderedPageBreak/>
              <w:t>Rua Germano</w:t>
            </w:r>
            <w:proofErr w:type="gramEnd"/>
            <w:r w:rsidRPr="0009602E">
              <w:rPr>
                <w:rFonts w:ascii="Book Antiqua" w:hAnsi="Book Antiqua"/>
                <w:bCs/>
                <w:color w:val="000000"/>
                <w:sz w:val="20"/>
                <w:szCs w:val="20"/>
              </w:rPr>
              <w:t xml:space="preserve"> Tillmann, nº 100, Bairro Belchior,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lastRenderedPageBreak/>
              <w:t xml:space="preserve">Horário de Expediente: </w:t>
            </w:r>
            <w:r w:rsidRPr="0009602E">
              <w:rPr>
                <w:rFonts w:ascii="Book Antiqua" w:hAnsi="Book Antiqua"/>
                <w:bCs/>
                <w:color w:val="000000"/>
                <w:sz w:val="20"/>
                <w:szCs w:val="20"/>
              </w:rPr>
              <w:t>07h30min às 12h00min e das 13h00min às 16h30min.</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3397-8223</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04</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Belchior Baixo.</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Vidal Flavio Dias, S/N, Bairro Belchior Baixo,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Atendimento quinzenal, nas quintas-feiras,</w:t>
            </w:r>
            <w:r w:rsidRPr="0009602E">
              <w:rPr>
                <w:rFonts w:ascii="Book Antiqua" w:hAnsi="Book Antiqua"/>
                <w:b/>
                <w:bCs/>
                <w:color w:val="000000"/>
                <w:sz w:val="20"/>
                <w:szCs w:val="20"/>
              </w:rPr>
              <w:t xml:space="preserve"> </w:t>
            </w:r>
            <w:r w:rsidRPr="0009602E">
              <w:rPr>
                <w:rFonts w:ascii="Book Antiqua" w:hAnsi="Book Antiqua"/>
                <w:bCs/>
                <w:color w:val="000000"/>
                <w:sz w:val="20"/>
                <w:szCs w:val="20"/>
              </w:rPr>
              <w:t>das 07h30min às 12h00min.</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05</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Margem Esquerda I.</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Pedro Simon, S/N, Bairro Margem Esquerda,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3332-9190</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06</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Margem Esquerda II.</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Localidade do Sertão Verde, Bairro Margem Esquerda,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 xml:space="preserve">07h30min às 12h00min e das 13h00min às 16h30min. </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3332-3954</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07</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Lagoa.</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Estrada Geral Poço Grande, S/N, Bairro Poço Grande,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3332-9686</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08</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Centro.</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Augusto Beduschi, nº 130, Bairro Centro,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3332-9280</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09</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Barracão.</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João Barbieri, nº 143, Bairro Barracão,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3332-7697</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10</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Santa Terezinha.</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Jacob Junkes, S/N, Bairro Santa Terezinha,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3318-0822</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11</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Poço Grande.</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Renato Manoel Peixoto, S/N, Bairro Poço Grande,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lastRenderedPageBreak/>
              <w:t>Telefone: (47) 3332-0667</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12</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Bela Vista.</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Adriano Kormann, nº 700 (Térreo), Bairro Bela Vista,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3397-3330</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13</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Jardim Primavera.</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Adriano Kormann, nº 700, Bairro Bela Vista,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3397-3346</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14</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Figueira.</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Rio Negrinho, S/N, Bairro Figueira,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3332-9663</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15</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Estratégia Saúde da Família Sete de Setembro. </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color w:val="000000" w:themeColor="text1"/>
                <w:sz w:val="20"/>
                <w:szCs w:val="20"/>
              </w:rPr>
              <w:t>Rua Arnoldo Bernardino de Souza, Bairro Sete de Setembro,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themeColor="text1"/>
                <w:sz w:val="20"/>
                <w:szCs w:val="20"/>
              </w:rPr>
            </w:pPr>
            <w:r w:rsidRPr="0009602E">
              <w:rPr>
                <w:rFonts w:ascii="Book Antiqua" w:hAnsi="Book Antiqua"/>
                <w:bCs/>
                <w:color w:val="000000"/>
                <w:sz w:val="20"/>
                <w:szCs w:val="20"/>
              </w:rPr>
              <w:t>Telefone: (47) 3332-2851</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16</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Estratégia Saúde da Família Coloninha. </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Prefeito Leopoldo Schramm, nº 250, Bairro Coloninha,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3332-4987</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17</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Unidade Avançada de Saúde </w:t>
            </w:r>
            <w:proofErr w:type="spellStart"/>
            <w:r w:rsidRPr="0009602E">
              <w:rPr>
                <w:rFonts w:ascii="Book Antiqua" w:hAnsi="Book Antiqua"/>
                <w:bCs/>
                <w:color w:val="000000"/>
                <w:sz w:val="20"/>
                <w:szCs w:val="20"/>
              </w:rPr>
              <w:t>Pocinho</w:t>
            </w:r>
            <w:proofErr w:type="spellEnd"/>
            <w:r w:rsidRPr="0009602E">
              <w:rPr>
                <w:rFonts w:ascii="Book Antiqua" w:hAnsi="Book Antiqua"/>
                <w:bCs/>
                <w:color w:val="000000"/>
                <w:sz w:val="20"/>
                <w:szCs w:val="20"/>
              </w:rPr>
              <w:t xml:space="preserve"> (desativada).</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 xml:space="preserve">Rodovia Jorge Lacerda, nº S/Nº, Bairro </w:t>
            </w:r>
            <w:proofErr w:type="spellStart"/>
            <w:r w:rsidRPr="0009602E">
              <w:rPr>
                <w:rFonts w:ascii="Book Antiqua" w:hAnsi="Book Antiqua"/>
                <w:bCs/>
                <w:color w:val="000000"/>
                <w:sz w:val="20"/>
                <w:szCs w:val="20"/>
              </w:rPr>
              <w:t>Pocinho</w:t>
            </w:r>
            <w:proofErr w:type="spellEnd"/>
            <w:r w:rsidRPr="0009602E">
              <w:rPr>
                <w:rFonts w:ascii="Book Antiqua" w:hAnsi="Book Antiqua"/>
                <w:bCs/>
                <w:color w:val="000000"/>
                <w:sz w:val="20"/>
                <w:szCs w:val="20"/>
              </w:rPr>
              <w:t>, Gaspar/SC.</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18</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Vereador José Bonetti “</w:t>
            </w:r>
            <w:proofErr w:type="gramStart"/>
            <w:r w:rsidRPr="0009602E">
              <w:rPr>
                <w:rFonts w:ascii="Book Antiqua" w:hAnsi="Book Antiqua"/>
                <w:bCs/>
                <w:color w:val="000000"/>
                <w:sz w:val="20"/>
                <w:szCs w:val="20"/>
              </w:rPr>
              <w:t>Nino</w:t>
            </w:r>
            <w:proofErr w:type="gramEnd"/>
            <w:r w:rsidRPr="0009602E">
              <w:rPr>
                <w:rFonts w:ascii="Book Antiqua" w:hAnsi="Book Antiqua"/>
                <w:bCs/>
                <w:color w:val="000000"/>
                <w:sz w:val="20"/>
                <w:szCs w:val="20"/>
              </w:rPr>
              <w:t>”.</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 xml:space="preserve"> (Secretaria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Fênix, nº 130, Bairro Gasparinho,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3332-9721</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19</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Gaspar Grande.</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i/>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José Anastácio da Silva, S/N, Bairro Gaspar Grande,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3332-3213</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20</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Gaspar Alto</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lastRenderedPageBreak/>
              <w:t>Rua Estrada Geral Gaspar Alto, nº 13.635, Bairro Gaspar Alto,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3152-0111</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lastRenderedPageBreak/>
              <w:t xml:space="preserve">              </w:t>
            </w:r>
            <w:r w:rsidRPr="0009602E">
              <w:rPr>
                <w:rFonts w:ascii="Book Antiqua" w:hAnsi="Book Antiqua" w:cs="Book Antiqua"/>
                <w:bCs/>
                <w:sz w:val="20"/>
                <w:szCs w:val="20"/>
                <w:highlight w:val="lightGray"/>
                <w:shd w:val="clear" w:color="auto" w:fill="FFFFFF"/>
                <w:lang w:val="nl-NL" w:eastAsia="nl-NL"/>
              </w:rPr>
              <w:t>21</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Gasparinho Quadro.</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Frei Solano, nº 1.500, Bairro Gasparinho,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3332-9721</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22</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Unidade Avançada de Saúde Alto Gasparinho</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Itália, nº S/Nº, Bairro Alto Gasparinho,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w:t>
            </w:r>
            <w:r w:rsidRPr="0009602E">
              <w:rPr>
                <w:rFonts w:ascii="Book Antiqua" w:hAnsi="Book Antiqua" w:cs="Book Antiqua"/>
                <w:bCs/>
                <w:sz w:val="20"/>
                <w:szCs w:val="20"/>
                <w:highlight w:val="lightGray"/>
                <w:shd w:val="clear" w:color="auto" w:fill="FFFFFF"/>
                <w:lang w:val="nl-NL" w:eastAsia="nl-NL"/>
              </w:rPr>
              <w:t>23</w:t>
            </w:r>
          </w:p>
        </w:tc>
        <w:tc>
          <w:tcPr>
            <w:tcW w:w="194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Estratégia Saúde da Família Poço Grande.</w:t>
            </w: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i/>
                <w:color w:val="000000"/>
                <w:sz w:val="20"/>
                <w:szCs w:val="20"/>
              </w:rPr>
              <w:t>(Secretaria Municipal de Saúde)</w:t>
            </w:r>
          </w:p>
        </w:tc>
        <w:tc>
          <w:tcPr>
            <w:tcW w:w="2776" w:type="pct"/>
            <w:shd w:val="clear" w:color="auto" w:fill="FFFFFF" w:themeFill="background1"/>
          </w:tcPr>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Rua Renato Manuel Peixoto, nº S/Nº, Bairro Poço Grande, Gaspar/SC.</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
                <w:bCs/>
                <w:color w:val="000000"/>
                <w:sz w:val="20"/>
                <w:szCs w:val="20"/>
              </w:rPr>
              <w:t xml:space="preserve">Horário de Expediente: </w:t>
            </w:r>
            <w:r w:rsidRPr="0009602E">
              <w:rPr>
                <w:rFonts w:ascii="Book Antiqua" w:hAnsi="Book Antiqua"/>
                <w:bCs/>
                <w:color w:val="000000"/>
                <w:sz w:val="20"/>
                <w:szCs w:val="20"/>
              </w:rPr>
              <w:t>07h30min às 12h00min e das 13h00min às 16h30min.</w:t>
            </w: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p>
          <w:p w:rsidR="009676A7" w:rsidRPr="0009602E" w:rsidRDefault="009676A7" w:rsidP="00A615A8">
            <w:pPr>
              <w:widowControl w:val="0"/>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autoSpaceDE w:val="0"/>
              <w:autoSpaceDN w:val="0"/>
              <w:adjustRightInd w:val="0"/>
              <w:ind w:left="0" w:right="0"/>
              <w:rPr>
                <w:rFonts w:ascii="Book Antiqua" w:hAnsi="Book Antiqua"/>
                <w:bCs/>
                <w:color w:val="000000"/>
                <w:sz w:val="20"/>
                <w:szCs w:val="20"/>
              </w:rPr>
            </w:pPr>
            <w:r w:rsidRPr="0009602E">
              <w:rPr>
                <w:rFonts w:ascii="Book Antiqua" w:hAnsi="Book Antiqua"/>
                <w:bCs/>
                <w:color w:val="000000"/>
                <w:sz w:val="20"/>
                <w:szCs w:val="20"/>
              </w:rPr>
              <w:t>Telefone: (47) 3332-0667</w:t>
            </w:r>
          </w:p>
        </w:tc>
      </w:tr>
      <w:tr w:rsidR="009676A7" w:rsidRPr="0009602E" w:rsidTr="00A615A8">
        <w:tc>
          <w:tcPr>
            <w:tcW w:w="278" w:type="pct"/>
            <w:shd w:val="clear" w:color="auto" w:fill="BFBFBF" w:themeFill="background1" w:themeFillShade="BF"/>
            <w:vAlign w:val="center"/>
          </w:tcPr>
          <w:p w:rsidR="009676A7" w:rsidRPr="0009602E" w:rsidRDefault="009676A7" w:rsidP="00A615A8">
            <w:pPr>
              <w:pStyle w:val="NormalWeb"/>
              <w:tabs>
                <w:tab w:val="center" w:pos="4419"/>
                <w:tab w:val="right" w:pos="8838"/>
              </w:tabs>
              <w:spacing w:before="0" w:beforeAutospacing="0" w:after="0" w:afterAutospacing="0"/>
              <w:rPr>
                <w:rFonts w:ascii="Book Antiqua" w:hAnsi="Book Antiqua" w:cs="Book Antiqua"/>
                <w:bCs/>
                <w:sz w:val="20"/>
                <w:szCs w:val="20"/>
                <w:highlight w:val="lightGray"/>
                <w:shd w:val="clear" w:color="auto" w:fill="FFFFFF"/>
                <w:lang w:val="nl-NL" w:eastAsia="nl-NL"/>
              </w:rPr>
            </w:pPr>
            <w:r>
              <w:rPr>
                <w:rFonts w:ascii="Book Antiqua" w:hAnsi="Book Antiqua" w:cs="Book Antiqua"/>
                <w:bCs/>
                <w:sz w:val="20"/>
                <w:szCs w:val="20"/>
                <w:highlight w:val="lightGray"/>
                <w:shd w:val="clear" w:color="auto" w:fill="FFFFFF"/>
                <w:lang w:val="nl-NL" w:eastAsia="nl-NL"/>
              </w:rPr>
              <w:t xml:space="preserve">              24</w:t>
            </w:r>
          </w:p>
        </w:tc>
        <w:tc>
          <w:tcPr>
            <w:tcW w:w="1946" w:type="pct"/>
            <w:shd w:val="clear" w:color="auto" w:fill="FFFFFF" w:themeFill="background1"/>
          </w:tcPr>
          <w:p w:rsidR="009676A7" w:rsidRPr="0009602E" w:rsidRDefault="009676A7" w:rsidP="00A615A8">
            <w:pPr>
              <w:pStyle w:val="NormalWeb"/>
              <w:tabs>
                <w:tab w:val="center" w:pos="4419"/>
                <w:tab w:val="right" w:pos="8838"/>
              </w:tabs>
              <w:spacing w:before="0" w:beforeAutospacing="0" w:after="0" w:afterAutospacing="0"/>
              <w:ind w:left="0" w:right="0"/>
              <w:rPr>
                <w:rFonts w:ascii="Book Antiqua" w:hAnsi="Book Antiqua" w:cs="Book Antiqua"/>
                <w:bCs/>
                <w:sz w:val="20"/>
                <w:szCs w:val="20"/>
                <w:shd w:val="clear" w:color="auto" w:fill="FFFFFF"/>
                <w:lang w:val="nl-NL" w:eastAsia="nl-NL"/>
              </w:rPr>
            </w:pPr>
            <w:r w:rsidRPr="0009602E">
              <w:rPr>
                <w:rFonts w:ascii="Book Antiqua" w:hAnsi="Book Antiqua" w:cs="Book Antiqua"/>
                <w:bCs/>
                <w:sz w:val="20"/>
                <w:szCs w:val="20"/>
                <w:shd w:val="clear" w:color="auto" w:fill="FFFFFF"/>
                <w:lang w:val="nl-NL" w:eastAsia="nl-NL"/>
              </w:rPr>
              <w:t>Corpo de Bombeiros Militar de Gaspar.</w:t>
            </w:r>
          </w:p>
          <w:p w:rsidR="009676A7" w:rsidRPr="0009602E" w:rsidRDefault="009676A7" w:rsidP="00A615A8">
            <w:pPr>
              <w:pStyle w:val="NormalWeb"/>
              <w:tabs>
                <w:tab w:val="center" w:pos="4419"/>
                <w:tab w:val="right" w:pos="8838"/>
              </w:tabs>
              <w:spacing w:before="0" w:beforeAutospacing="0" w:after="0" w:afterAutospacing="0"/>
              <w:ind w:left="0" w:right="0"/>
              <w:rPr>
                <w:rFonts w:ascii="Book Antiqua" w:hAnsi="Book Antiqua" w:cs="Book Antiqua"/>
                <w:bCs/>
                <w:sz w:val="20"/>
                <w:szCs w:val="20"/>
                <w:shd w:val="clear" w:color="auto" w:fill="FFFFFF"/>
                <w:lang w:val="nl-NL" w:eastAsia="nl-NL"/>
              </w:rPr>
            </w:pPr>
          </w:p>
          <w:p w:rsidR="009676A7" w:rsidRPr="0009602E" w:rsidRDefault="009676A7" w:rsidP="00A615A8">
            <w:pPr>
              <w:pStyle w:val="NormalWeb"/>
              <w:tabs>
                <w:tab w:val="center" w:pos="4419"/>
                <w:tab w:val="right" w:pos="8838"/>
              </w:tabs>
              <w:spacing w:before="0" w:beforeAutospacing="0" w:after="0" w:afterAutospacing="0"/>
              <w:ind w:left="0" w:right="0"/>
              <w:rPr>
                <w:rFonts w:ascii="Book Antiqua" w:hAnsi="Book Antiqua" w:cs="Book Antiqua"/>
                <w:bCs/>
                <w:i/>
                <w:sz w:val="20"/>
                <w:szCs w:val="20"/>
                <w:shd w:val="clear" w:color="auto" w:fill="FFFFFF"/>
                <w:lang w:val="nl-NL" w:eastAsia="nl-NL"/>
              </w:rPr>
            </w:pPr>
            <w:r w:rsidRPr="0009602E">
              <w:rPr>
                <w:rFonts w:ascii="Book Antiqua" w:hAnsi="Book Antiqua" w:cs="Book Antiqua"/>
                <w:bCs/>
                <w:i/>
                <w:sz w:val="20"/>
                <w:szCs w:val="20"/>
                <w:shd w:val="clear" w:color="auto" w:fill="FFFFFF"/>
                <w:lang w:val="nl-NL" w:eastAsia="nl-NL"/>
              </w:rPr>
              <w:t>(Secretaria Municipal da Fazenda e Gestão Administrativa).</w:t>
            </w:r>
          </w:p>
        </w:tc>
        <w:tc>
          <w:tcPr>
            <w:tcW w:w="2776" w:type="pct"/>
            <w:shd w:val="clear" w:color="auto" w:fill="FFFFFF" w:themeFill="background1"/>
          </w:tcPr>
          <w:p w:rsidR="009676A7" w:rsidRPr="0009602E" w:rsidRDefault="009676A7" w:rsidP="00A615A8">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r w:rsidRPr="0009602E">
              <w:rPr>
                <w:rFonts w:ascii="Book Antiqua" w:hAnsi="Book Antiqua" w:cs="Book Antiqua"/>
                <w:sz w:val="20"/>
                <w:szCs w:val="20"/>
                <w:shd w:val="clear" w:color="auto" w:fill="FFFFFF"/>
                <w:lang w:val="nl-NL" w:eastAsia="nl-NL"/>
              </w:rPr>
              <w:t>Avenida Olga Wehmuth, nº 75, Bairro Sete de Setembro, Gaspar/SC.</w:t>
            </w:r>
          </w:p>
          <w:p w:rsidR="009676A7" w:rsidRPr="0009602E" w:rsidRDefault="009676A7" w:rsidP="00A615A8">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p>
          <w:p w:rsidR="009676A7" w:rsidRPr="0009602E" w:rsidRDefault="009676A7" w:rsidP="00A615A8">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rPr>
            </w:pPr>
            <w:r w:rsidRPr="0009602E">
              <w:rPr>
                <w:rFonts w:ascii="Book Antiqua" w:hAnsi="Book Antiqua"/>
                <w:b/>
                <w:sz w:val="20"/>
                <w:szCs w:val="20"/>
              </w:rPr>
              <w:t>Horário de expediente:</w:t>
            </w:r>
            <w:r w:rsidRPr="0009602E">
              <w:rPr>
                <w:rFonts w:ascii="Book Antiqua" w:hAnsi="Book Antiqua"/>
                <w:sz w:val="20"/>
                <w:szCs w:val="20"/>
              </w:rPr>
              <w:t xml:space="preserve"> </w:t>
            </w:r>
            <w:r w:rsidRPr="0009602E">
              <w:rPr>
                <w:rFonts w:ascii="Book Antiqua" w:hAnsi="Book Antiqua" w:cs="Book Antiqua"/>
                <w:sz w:val="20"/>
                <w:szCs w:val="20"/>
                <w:shd w:val="clear" w:color="auto" w:fill="FFFFFF"/>
              </w:rPr>
              <w:t>13h00min às 19h00min.</w:t>
            </w:r>
          </w:p>
          <w:p w:rsidR="009676A7" w:rsidRPr="0009602E" w:rsidRDefault="009676A7" w:rsidP="00A615A8">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rPr>
            </w:pPr>
          </w:p>
          <w:p w:rsidR="009676A7" w:rsidRPr="0009602E" w:rsidRDefault="009676A7" w:rsidP="00A615A8">
            <w:pPr>
              <w:pStyle w:val="NormalWeb"/>
              <w:shd w:val="clear" w:color="auto" w:fill="FFFFFF"/>
              <w:tabs>
                <w:tab w:val="center" w:pos="4419"/>
                <w:tab w:val="right" w:pos="8838"/>
              </w:tabs>
              <w:spacing w:before="0" w:beforeAutospacing="0" w:after="0" w:afterAutospacing="0"/>
              <w:ind w:left="0" w:right="0"/>
              <w:rPr>
                <w:rFonts w:ascii="Book Antiqua" w:hAnsi="Book Antiqua" w:cs="Book Antiqua"/>
                <w:sz w:val="20"/>
                <w:szCs w:val="20"/>
                <w:shd w:val="clear" w:color="auto" w:fill="FFFFFF"/>
                <w:lang w:val="nl-NL" w:eastAsia="nl-NL"/>
              </w:rPr>
            </w:pPr>
            <w:r w:rsidRPr="0009602E">
              <w:rPr>
                <w:rFonts w:ascii="Book Antiqua" w:hAnsi="Book Antiqua" w:cs="Book Antiqua"/>
                <w:sz w:val="20"/>
                <w:szCs w:val="20"/>
                <w:shd w:val="clear" w:color="auto" w:fill="FFFFFF"/>
              </w:rPr>
              <w:t>Telefone: (47) 3378-8506</w:t>
            </w:r>
          </w:p>
        </w:tc>
      </w:tr>
    </w:tbl>
    <w:p w:rsidR="009676A7"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9676A7"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9676A7" w:rsidRPr="00022086"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9676A7" w:rsidRPr="00022086" w:rsidRDefault="009676A7" w:rsidP="009676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6</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9676A7" w:rsidRPr="00022086" w:rsidRDefault="009676A7" w:rsidP="009676A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9676A7" w:rsidRPr="00022086" w:rsidRDefault="009676A7" w:rsidP="009676A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9676A7" w:rsidRPr="00022086" w:rsidRDefault="009676A7" w:rsidP="009676A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9676A7" w:rsidRPr="00022086" w:rsidRDefault="009676A7" w:rsidP="009676A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9676A7" w:rsidRPr="00195D34" w:rsidRDefault="009676A7" w:rsidP="009676A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6</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9676A7" w:rsidRPr="00195D34"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6.6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9676A7" w:rsidRDefault="009676A7" w:rsidP="009676A7">
      <w:pPr>
        <w:rPr>
          <w:rFonts w:ascii="Book Antiqua" w:hAnsi="Book Antiqua"/>
        </w:rPr>
      </w:pPr>
      <w:r>
        <w:rPr>
          <w:rFonts w:ascii="Book Antiqua" w:eastAsia="Book Antiqua" w:hAnsi="Book Antiqua"/>
        </w:rPr>
        <w:t>6</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1143F" w:rsidRPr="00250D98" w:rsidRDefault="0051143F" w:rsidP="009676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lastRenderedPageBreak/>
        <w:t>7. CONDIÇÕES E FORMA DE PAGAMENTO</w:t>
      </w:r>
    </w:p>
    <w:p w:rsidR="009676A7" w:rsidRDefault="009676A7" w:rsidP="009676A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nte atestada pelo r</w:t>
      </w:r>
      <w:r>
        <w:rPr>
          <w:rFonts w:ascii="Book Antiqua" w:eastAsia="Book Antiqua" w:hAnsi="Book Antiqua" w:cs="Arial"/>
        </w:rPr>
        <w:t>esponsável do setor requerente, juntamente com:</w:t>
      </w:r>
    </w:p>
    <w:p w:rsidR="009676A7" w:rsidRPr="00524C77" w:rsidRDefault="009676A7" w:rsidP="009676A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rPr>
      </w:pPr>
      <w:r w:rsidRPr="00524C77">
        <w:rPr>
          <w:rFonts w:ascii="Book Antiqua" w:hAnsi="Book Antiqua" w:cs="Arial"/>
          <w:color w:val="000000"/>
        </w:rPr>
        <w:t>a) Comprovantes de entrega devidamente assinados pelo responsável pelo recebimento;</w:t>
      </w:r>
    </w:p>
    <w:p w:rsidR="009676A7" w:rsidRPr="00524C77" w:rsidRDefault="009676A7" w:rsidP="009676A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rPr>
      </w:pPr>
      <w:r w:rsidRPr="00524C77">
        <w:rPr>
          <w:rFonts w:ascii="Book Antiqua" w:hAnsi="Book Antiqua" w:cs="Arial"/>
          <w:color w:val="000000"/>
        </w:rPr>
        <w:t>b) Relatório detalhado dos produtos, quantidades e locais onde os mesmos foram entregues.</w:t>
      </w:r>
    </w:p>
    <w:p w:rsidR="009676A7" w:rsidRPr="00524C77" w:rsidRDefault="009676A7" w:rsidP="009676A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7</w:t>
      </w:r>
      <w:r w:rsidRPr="00524C77">
        <w:rPr>
          <w:rFonts w:ascii="Book Antiqua" w:hAnsi="Book Antiqua" w:cs="Arial"/>
          <w:color w:val="000000" w:themeColor="text1"/>
        </w:rPr>
        <w:t xml:space="preserve">.2 A apresentação da Nota Fiscal deverá ocorrer no prazo de </w:t>
      </w:r>
      <w:proofErr w:type="gramStart"/>
      <w:r w:rsidRPr="00524C77">
        <w:rPr>
          <w:rFonts w:ascii="Book Antiqua" w:hAnsi="Book Antiqua" w:cs="Arial"/>
          <w:color w:val="000000" w:themeColor="text1"/>
        </w:rPr>
        <w:t>5</w:t>
      </w:r>
      <w:proofErr w:type="gramEnd"/>
      <w:r w:rsidRPr="00524C77">
        <w:rPr>
          <w:rFonts w:ascii="Book Antiqua" w:hAnsi="Book Antiqua" w:cs="Arial"/>
          <w:color w:val="000000" w:themeColor="text1"/>
        </w:rPr>
        <w:t xml:space="preserve"> (cinco) dias, contados do último dia do mês subseqüente.</w:t>
      </w:r>
    </w:p>
    <w:p w:rsidR="009676A7" w:rsidRPr="00524C77" w:rsidRDefault="009676A7" w:rsidP="009676A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7</w:t>
      </w:r>
      <w:r w:rsidRPr="00524C77">
        <w:rPr>
          <w:rFonts w:ascii="Book Antiqua" w:hAnsi="Book Antiqua" w:cs="Arial"/>
          <w:color w:val="000000" w:themeColor="text1"/>
        </w:rPr>
        <w:t>.3 O pagamento somente será autorizado depois de efetuado o “atesto” pelo servidor competente, condicionado este ato à verificação da conformidade da Nota Fiscal/Fatura apresentada em relação aos produtos entregues.</w:t>
      </w:r>
    </w:p>
    <w:p w:rsidR="009676A7" w:rsidRPr="00524C77" w:rsidRDefault="009676A7" w:rsidP="009676A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7</w:t>
      </w:r>
      <w:r w:rsidRPr="00524C77">
        <w:rPr>
          <w:rFonts w:ascii="Book Antiqua" w:hAnsi="Book Antiqua" w:cs="Arial"/>
          <w:color w:val="000000" w:themeColor="text1"/>
        </w:rPr>
        <w:t>.4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9676A7" w:rsidRPr="00524C77" w:rsidRDefault="009676A7" w:rsidP="009676A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7</w:t>
      </w:r>
      <w:r w:rsidRPr="00524C77">
        <w:rPr>
          <w:rFonts w:ascii="Book Antiqua" w:hAnsi="Book Antiqua" w:cs="Arial"/>
          <w:color w:val="000000" w:themeColor="text1"/>
        </w:rPr>
        <w:t xml:space="preserve">.5 </w:t>
      </w:r>
      <w:proofErr w:type="gramStart"/>
      <w:r w:rsidRPr="00524C77">
        <w:rPr>
          <w:rFonts w:ascii="Book Antiqua" w:hAnsi="Book Antiqua" w:cs="Arial"/>
          <w:color w:val="000000" w:themeColor="text1"/>
        </w:rPr>
        <w:t>Será</w:t>
      </w:r>
      <w:proofErr w:type="gramEnd"/>
      <w:r w:rsidRPr="00524C77">
        <w:rPr>
          <w:rFonts w:ascii="Book Antiqua" w:hAnsi="Book Antiqua" w:cs="Arial"/>
          <w:color w:val="000000" w:themeColor="text1"/>
        </w:rPr>
        <w:t xml:space="preserve"> considerada data do pagamento o dia em que constar como emitida a ordem bancária para pagamento.</w:t>
      </w:r>
    </w:p>
    <w:p w:rsidR="009676A7" w:rsidRPr="009E3D61" w:rsidRDefault="009676A7" w:rsidP="009676A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7</w:t>
      </w:r>
      <w:r w:rsidRPr="009E3D61">
        <w:rPr>
          <w:rFonts w:ascii="Book Antiqua" w:hAnsi="Book Antiqua" w:cs="Arial"/>
          <w:color w:val="000000" w:themeColor="text1"/>
        </w:rPr>
        <w:t>.6 Antes de cada pagamento à contratada serão realizadas consulta à Regularidade Fiscal e Trabalhista da Contratada para verificar a manutenção das condições de habilitação exigidas no edital.</w:t>
      </w:r>
    </w:p>
    <w:p w:rsidR="009676A7" w:rsidRPr="009E3D61" w:rsidRDefault="009676A7" w:rsidP="009676A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7</w:t>
      </w:r>
      <w:r w:rsidRPr="009E3D61">
        <w:rPr>
          <w:rFonts w:ascii="Book Antiqua" w:hAnsi="Book Antiqua" w:cs="Arial"/>
          <w:color w:val="000000" w:themeColor="text1"/>
        </w:rPr>
        <w:t xml:space="preserve">.7 Constatando-se, a situação de irregularidade da contratada, será providenciada sua advertência, por escrito, para que, no prazo de </w:t>
      </w:r>
      <w:proofErr w:type="gramStart"/>
      <w:r w:rsidRPr="009E3D61">
        <w:rPr>
          <w:rFonts w:ascii="Book Antiqua" w:hAnsi="Book Antiqua" w:cs="Arial"/>
          <w:color w:val="000000" w:themeColor="text1"/>
        </w:rPr>
        <w:t>5</w:t>
      </w:r>
      <w:proofErr w:type="gramEnd"/>
      <w:r w:rsidRPr="009E3D61">
        <w:rPr>
          <w:rFonts w:ascii="Book Antiqua" w:hAnsi="Book Antiqua" w:cs="Arial"/>
          <w:color w:val="000000" w:themeColor="text1"/>
        </w:rPr>
        <w:t xml:space="preserve"> (cinco) dias úteis, regularize sua situação ou, no mesmo prazo, apresente sua defesa. O prazo poderá ser prorrogado uma vez, por igual período, a critério da contratante.</w:t>
      </w:r>
    </w:p>
    <w:p w:rsidR="009676A7" w:rsidRPr="009E3D61" w:rsidRDefault="009676A7" w:rsidP="009676A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7</w:t>
      </w:r>
      <w:r w:rsidRPr="009E3D61">
        <w:rPr>
          <w:rFonts w:ascii="Book Antiqua" w:hAnsi="Book Antiqua" w:cs="Arial"/>
          <w:color w:val="000000" w:themeColor="text1"/>
        </w:rPr>
        <w:t>.8 Não havendo regularização ou sendo a defesa considerada improcedente, a contratante deverão comunicar aos órgãos responsáveis pela fiscalização da regularidade fiscal e trabalhista quanto à inadimplência da contratada, bem como quanto à existência de pagamento a ser efetuado, para que sejam acionados os meios pertinentes e necessários para garantir o recebimento de seus créditos.</w:t>
      </w:r>
    </w:p>
    <w:p w:rsidR="009676A7" w:rsidRPr="009E3D61" w:rsidRDefault="009676A7" w:rsidP="009676A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7</w:t>
      </w:r>
      <w:r w:rsidRPr="009E3D61">
        <w:rPr>
          <w:rFonts w:ascii="Book Antiqua" w:hAnsi="Book Antiqua" w:cs="Arial"/>
          <w:color w:val="000000" w:themeColor="text1"/>
        </w:rPr>
        <w:t>.9 Persistindo a irregularidade, a contratante deverá adotar as medidas necessárias à rescisão contratual nos autos do processo administrativo correspondente, assegurada à contratada a ampla defesa.</w:t>
      </w:r>
    </w:p>
    <w:p w:rsidR="009676A7" w:rsidRPr="009E3D61" w:rsidRDefault="009676A7" w:rsidP="009676A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7</w:t>
      </w:r>
      <w:r w:rsidRPr="009E3D61">
        <w:rPr>
          <w:rFonts w:ascii="Book Antiqua" w:hAnsi="Book Antiqua" w:cs="Arial"/>
          <w:color w:val="000000" w:themeColor="text1"/>
        </w:rPr>
        <w:t>.10 Havendo a efetiva execução do objeto, os pagamentos serão realizados normalmente, até que se decida pela rescisão do contrato, caso a contratada não regularize sua situação.</w:t>
      </w:r>
    </w:p>
    <w:p w:rsidR="009676A7" w:rsidRPr="009E3D61" w:rsidRDefault="009676A7" w:rsidP="009676A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7</w:t>
      </w:r>
      <w:r w:rsidRPr="009E3D61">
        <w:rPr>
          <w:rFonts w:ascii="Book Antiqua" w:hAnsi="Book Antiqua" w:cs="Arial"/>
          <w:color w:val="000000" w:themeColor="text1"/>
        </w:rPr>
        <w:t>.11 Somente por motivo de economicidade ou outro interesse público de alta relevância, devidamente justificado, em qualquer caso, pela máxima autoridade da contratante, não será rescindido o contrato em execução com a contratada inadimplente.</w:t>
      </w:r>
    </w:p>
    <w:p w:rsidR="009676A7" w:rsidRPr="009E3D61" w:rsidRDefault="009676A7" w:rsidP="009676A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ook Antiqua" w:hAnsi="Book Antiqua" w:cs="Arial"/>
          <w:color w:val="000000" w:themeColor="text1"/>
        </w:rPr>
      </w:pPr>
      <w:r>
        <w:rPr>
          <w:rFonts w:ascii="Book Antiqua" w:hAnsi="Book Antiqua" w:cs="Arial"/>
          <w:color w:val="000000" w:themeColor="text1"/>
        </w:rPr>
        <w:t>7</w:t>
      </w:r>
      <w:r w:rsidRPr="009E3D61">
        <w:rPr>
          <w:rFonts w:ascii="Book Antiqua" w:hAnsi="Book Antiqua" w:cs="Arial"/>
          <w:color w:val="000000" w:themeColor="text1"/>
        </w:rPr>
        <w:t>.12 Quando do pagamento, será efetuada a retenção tributária prevista na legislação aplicável.</w:t>
      </w:r>
    </w:p>
    <w:p w:rsidR="009676A7" w:rsidRDefault="009676A7" w:rsidP="009676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Pr>
          <w:rFonts w:ascii="Book Antiqua" w:hAnsi="Book Antiqua" w:cs="Arial"/>
          <w:color w:val="000000" w:themeColor="text1"/>
        </w:rPr>
        <w:t>7</w:t>
      </w:r>
      <w:r w:rsidRPr="009E3D61">
        <w:rPr>
          <w:rFonts w:ascii="Book Antiqua" w:hAnsi="Book Antiqua" w:cs="Arial"/>
          <w:color w:val="000000" w:themeColor="text1"/>
        </w:rPr>
        <w:t>.12.1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676A7" w:rsidRDefault="009676A7" w:rsidP="0014019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250D98" w:rsidRDefault="0051143F" w:rsidP="009676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8. RESPONSABILIDADES</w:t>
      </w:r>
    </w:p>
    <w:p w:rsidR="0051143F" w:rsidRPr="00140195" w:rsidRDefault="0051143F" w:rsidP="0051143F">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51143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51143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51143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z w:val="22"/>
        </w:rPr>
      </w:pPr>
      <w:r w:rsidRPr="00140195">
        <w:rPr>
          <w:rFonts w:ascii="Book Antiqua" w:eastAsia="Book Antiqua" w:hAnsi="Book Antiqua"/>
          <w:sz w:val="22"/>
        </w:rPr>
        <w:lastRenderedPageBreak/>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51143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5114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rPr>
      </w:pPr>
    </w:p>
    <w:p w:rsidR="00140195" w:rsidRPr="001C6307" w:rsidRDefault="00140195" w:rsidP="0014019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140195" w:rsidRPr="0053095D" w:rsidRDefault="00140195" w:rsidP="00140195">
      <w:pPr>
        <w:rPr>
          <w:rFonts w:ascii="Book Antiqua" w:hAnsi="Book Antiqua"/>
        </w:rPr>
      </w:pPr>
      <w:r>
        <w:rPr>
          <w:rFonts w:ascii="Book Antiqua" w:hAnsi="Book Antiqua"/>
        </w:rPr>
        <w:t>9</w:t>
      </w:r>
      <w:r w:rsidRPr="0053095D">
        <w:rPr>
          <w:rFonts w:ascii="Book Antiqua" w:hAnsi="Book Antiqua"/>
        </w:rPr>
        <w:t>.1 São obrigações da Contratada:</w:t>
      </w:r>
    </w:p>
    <w:p w:rsidR="00140195" w:rsidRPr="0053095D" w:rsidRDefault="00140195" w:rsidP="0014019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140195" w:rsidRPr="0053095D" w:rsidRDefault="00140195" w:rsidP="0014019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.1.2 Entregar os materiais de acordo com as exigências previstas no presente Edital, buscando garantir sua qualidade;</w:t>
      </w:r>
    </w:p>
    <w:p w:rsidR="00140195" w:rsidRPr="0053095D" w:rsidRDefault="00140195" w:rsidP="0014019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140195" w:rsidRPr="0053095D" w:rsidRDefault="00140195" w:rsidP="0014019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140195"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r>
        <w:rPr>
          <w:rFonts w:ascii="Book Antiqua" w:hAnsi="Book Antiqua" w:cs="Book Antiqua"/>
          <w:shd w:val="clear" w:color="auto" w:fill="FFFFFF"/>
        </w:rPr>
        <w:t>9</w:t>
      </w:r>
      <w:r w:rsidRPr="0053095D">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140195"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lastRenderedPageBreak/>
        <w:t>10</w:t>
      </w:r>
      <w:r w:rsidRPr="0053095D">
        <w:rPr>
          <w:rFonts w:ascii="Book Antiqua" w:hAnsi="Book Antiqua" w:cs="Book Antiqua"/>
          <w:bCs/>
        </w:rPr>
        <w:t>.1.2 Efetuar os pagamentos à Contratada nos termos do contrato, do Edital e seus Anexos;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.1.6 Emitir autorização de empenho para o fornecimento dos materiais pela Contratada;</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140195" w:rsidRDefault="00140195" w:rsidP="0014019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0D12C0" w:rsidRDefault="000D12C0"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right="-993"/>
        <w:rPr>
          <w:rFonts w:ascii="Book Antiqua" w:hAnsi="Book Antiqua" w:cs="Book Antiqua"/>
        </w:rPr>
      </w:pPr>
    </w:p>
    <w:p w:rsidR="0051143F" w:rsidRPr="00250D98" w:rsidRDefault="0051143F"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b/>
        </w:rPr>
      </w:pPr>
      <w:r w:rsidRPr="00250D98">
        <w:rPr>
          <w:rFonts w:ascii="Book Antiqua" w:hAnsi="Book Antiqua"/>
          <w:b/>
        </w:rPr>
        <w:t>11. CONTROLE E FISCALIZAÇÃO DO CONTRATO</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11.2 A verificação da adequação da prestação dos serviços deverá ser realizada com base nos critérios previstos no Edital e anexos.</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11.4 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8.666/1993.</w:t>
      </w:r>
    </w:p>
    <w:p w:rsidR="0051143F" w:rsidRPr="00250D98" w:rsidRDefault="0051143F" w:rsidP="0051143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4417D2" w:rsidRPr="00B57EEA" w:rsidRDefault="004417D2" w:rsidP="004417D2">
      <w:pPr>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9676A7" w:rsidRPr="00F82FF5"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676A7" w:rsidRPr="00833FAE" w:rsidRDefault="009676A7" w:rsidP="009676A7">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1" w:hanging="142"/>
        <w:rPr>
          <w:rFonts w:ascii="Book Antiqua" w:hAnsi="Book Antiqua" w:cs="Book Antiqua"/>
        </w:rPr>
      </w:pPr>
      <w:r w:rsidRPr="00833FAE">
        <w:rPr>
          <w:rFonts w:ascii="Book Antiqua" w:hAnsi="Book Antiqua" w:cs="Book Antiqua"/>
        </w:rPr>
        <w:t>a) advertência e anotação restritiva no Cadastro de Fornecedores;</w:t>
      </w:r>
    </w:p>
    <w:p w:rsidR="009676A7" w:rsidRPr="00833FAE"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1" w:hanging="142"/>
        <w:rPr>
          <w:rFonts w:ascii="Book Antiqua" w:hAnsi="Book Antiqua" w:cs="Book Antiqua"/>
        </w:rPr>
      </w:pPr>
      <w:r w:rsidRPr="00833FAE">
        <w:rPr>
          <w:rFonts w:ascii="Book Antiqua" w:hAnsi="Book Antiqua" w:cs="Book Antiqua"/>
        </w:rPr>
        <w:t>b) multa de até 20% (vinte por cento) sobre o valor da proposta;</w:t>
      </w:r>
    </w:p>
    <w:p w:rsidR="009676A7" w:rsidRPr="00833FAE"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14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9676A7" w:rsidRPr="00833FAE"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w:t>
      </w:r>
      <w:proofErr w:type="gramStart"/>
      <w:r w:rsidRPr="00833FAE">
        <w:rPr>
          <w:rFonts w:ascii="Book Antiqua" w:hAnsi="Book Antiqua" w:cs="Book Antiqua"/>
        </w:rPr>
        <w:t>Será</w:t>
      </w:r>
      <w:proofErr w:type="gramEnd"/>
      <w:r w:rsidRPr="00833FAE">
        <w:rPr>
          <w:rFonts w:ascii="Book Antiqua" w:hAnsi="Book Antiqua" w:cs="Book Antiqua"/>
        </w:rPr>
        <w:t xml:space="preserve">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9676A7" w:rsidRPr="00833FAE"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bCs/>
        </w:rPr>
        <w:t>12</w:t>
      </w:r>
      <w:r w:rsidRPr="00833FAE">
        <w:rPr>
          <w:rFonts w:ascii="Book Antiqua" w:hAnsi="Book Antiqua" w:cs="Book Antiqua"/>
          <w:bCs/>
        </w:rPr>
        <w:t xml:space="preserve">.3 </w:t>
      </w:r>
      <w:proofErr w:type="gramStart"/>
      <w:r w:rsidRPr="00833FAE">
        <w:rPr>
          <w:rFonts w:ascii="Book Antiqua" w:hAnsi="Book Antiqua" w:cs="Book Antiqua"/>
          <w:bCs/>
        </w:rPr>
        <w:t>Caberá</w:t>
      </w:r>
      <w:proofErr w:type="gramEnd"/>
      <w:r w:rsidRPr="00833FAE">
        <w:rPr>
          <w:rFonts w:ascii="Book Antiqua" w:hAnsi="Book Antiqua" w:cs="Book Antiqua"/>
          <w:bCs/>
        </w:rPr>
        <w:t xml:space="preserve"> aplicação da penalidade de advertência nos casos de infrações leves que não gerem prejuízo à Administração.</w:t>
      </w:r>
    </w:p>
    <w:p w:rsidR="009676A7" w:rsidRPr="00833FAE"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proofErr w:type="gramStart"/>
      <w:r w:rsidRPr="00833FAE">
        <w:rPr>
          <w:rFonts w:ascii="Book Antiqua" w:hAnsi="Book Antiqua" w:cs="Book Antiqua"/>
        </w:rPr>
        <w:t>Caberá</w:t>
      </w:r>
      <w:proofErr w:type="gramEnd"/>
      <w:r w:rsidRPr="00833FAE">
        <w:rPr>
          <w:rFonts w:ascii="Book Antiqua" w:hAnsi="Book Antiqua" w:cs="Book Antiqua"/>
        </w:rPr>
        <w:t xml:space="preserve"> aplicação de multa de até 20% calculada sobre o valor total da Proposta de Preços da Licitante, nas seguintes proporções e casos:</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right="-993"/>
        <w:rPr>
          <w:rFonts w:ascii="Book Antiqua" w:hAnsi="Book Antiqua" w:cs="Book Antiqua"/>
        </w:rPr>
      </w:pPr>
      <w:r w:rsidRPr="00833FAE">
        <w:rPr>
          <w:rFonts w:ascii="Book Antiqua" w:hAnsi="Book Antiqua" w:cs="Book Antiqua"/>
        </w:rPr>
        <w:lastRenderedPageBreak/>
        <w:t>c) apresentar documentação falsa exigida para o certame; Multa de 20%, calculada sobre o valor total da proposta;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right="-993"/>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right="-993"/>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right="-993"/>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right="-993"/>
        <w:rPr>
          <w:rFonts w:ascii="Book Antiqua" w:hAnsi="Book Antiqua" w:cs="Book Antiqua"/>
        </w:rPr>
      </w:pPr>
      <w:r w:rsidRPr="00833FAE">
        <w:rPr>
          <w:rFonts w:ascii="Book Antiqua" w:hAnsi="Book Antiqua" w:cs="Book Antiqua"/>
        </w:rPr>
        <w:t>g) comportar-se de modo inidôneo; Multa de 20%, calculada sobre o valor total do contrato;</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right="-993"/>
        <w:rPr>
          <w:rFonts w:ascii="Book Antiqua" w:hAnsi="Book Antiqua" w:cs="Book Antiqua"/>
        </w:rPr>
      </w:pPr>
      <w:r w:rsidRPr="00833FAE">
        <w:rPr>
          <w:rFonts w:ascii="Book Antiqua" w:hAnsi="Book Antiqua" w:cs="Book Antiqua"/>
        </w:rPr>
        <w:t>h) cometer fraude fiscal; Multa de 20%, calculada sobre o valor total do contrato;</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right="-993"/>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total do pedido;</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right="-993"/>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9676A7" w:rsidRPr="00833FAE"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3"/>
        <w:rPr>
          <w:rFonts w:ascii="Book Antiqua" w:hAnsi="Book Antiqua" w:cs="Book Antiqua"/>
        </w:rPr>
      </w:pPr>
      <w:r w:rsidRPr="00833FAE">
        <w:rPr>
          <w:rFonts w:ascii="Book Antiqua" w:hAnsi="Book Antiqua" w:cs="Book Antiqua"/>
        </w:rPr>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3"/>
        <w:rPr>
          <w:rFonts w:ascii="Book Antiqua" w:hAnsi="Book Antiqua" w:cs="Book Antiqua"/>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3"/>
        <w:rPr>
          <w:rFonts w:ascii="Book Antiqua" w:hAnsi="Book Antiqua" w:cs="Book Antiqua"/>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3"/>
        <w:rPr>
          <w:rFonts w:ascii="Book Antiqua" w:hAnsi="Book Antiqua" w:cs="Book Antiqua"/>
        </w:rPr>
      </w:pPr>
      <w:r w:rsidRPr="00833FAE">
        <w:rPr>
          <w:rFonts w:ascii="Book Antiqua" w:hAnsi="Book Antiqua" w:cs="Book Antiqua"/>
        </w:rPr>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3"/>
        <w:rPr>
          <w:rFonts w:ascii="Book Antiqua" w:hAnsi="Book Antiqua" w:cs="Book Antiqua"/>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3"/>
        <w:rPr>
          <w:rFonts w:ascii="Book Antiqua" w:hAnsi="Book Antiqua" w:cs="Book Antiqua"/>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3"/>
        <w:rPr>
          <w:rFonts w:ascii="Book Antiqua" w:hAnsi="Book Antiqua" w:cs="Book Antiqua"/>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3"/>
        <w:rPr>
          <w:rFonts w:ascii="Book Antiqua" w:hAnsi="Book Antiqua" w:cs="Book Antiqua"/>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9676A7" w:rsidRPr="00F82FF5"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284" w:right="-993"/>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9676A7" w:rsidRPr="00F82FF5"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12</w:t>
      </w:r>
      <w:r w:rsidRPr="00F82FF5">
        <w:rPr>
          <w:rFonts w:ascii="Book Antiqua" w:hAnsi="Book Antiqua" w:cs="Book Antiqua"/>
          <w:bCs/>
        </w:rPr>
        <w:t>.6 Em todo caso a licitante terá direito ao contraditório e ampla defesa.</w:t>
      </w:r>
    </w:p>
    <w:p w:rsidR="009676A7" w:rsidRPr="00F82FF5"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9676A7" w:rsidRPr="00F82FF5"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9676A7" w:rsidRPr="00F82FF5"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9676A7" w:rsidRPr="00F82FF5"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9676A7" w:rsidRPr="00F82FF5"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Pr>
          <w:rFonts w:ascii="Book Antiqua" w:hAnsi="Book Antiqua" w:cs="Book Antiqua"/>
          <w:bCs/>
        </w:rPr>
        <w:t>materiais</w:t>
      </w:r>
      <w:r w:rsidRPr="00F82FF5">
        <w:rPr>
          <w:rFonts w:ascii="Book Antiqua" w:hAnsi="Book Antiqua" w:cs="Book Antiqua"/>
          <w:bCs/>
        </w:rPr>
        <w:t xml:space="preserve">.  </w:t>
      </w:r>
    </w:p>
    <w:p w:rsidR="009676A7"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12</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51143F" w:rsidRDefault="0051143F" w:rsidP="005114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hAnsi="Book Antiqua"/>
          <w:b/>
        </w:rPr>
      </w:pPr>
    </w:p>
    <w:p w:rsidR="0051143F" w:rsidRPr="00250D98" w:rsidRDefault="0051143F" w:rsidP="004417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13.</w:t>
      </w:r>
      <w:r w:rsidR="009676A7">
        <w:rPr>
          <w:rFonts w:ascii="Book Antiqua" w:hAnsi="Book Antiqua"/>
          <w:b/>
        </w:rPr>
        <w:t xml:space="preserve"> </w:t>
      </w:r>
      <w:r w:rsidRPr="00250D98">
        <w:rPr>
          <w:rFonts w:ascii="Book Antiqua" w:hAnsi="Book Antiqua"/>
          <w:b/>
        </w:rPr>
        <w:t>RESCISÃO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lastRenderedPageBreak/>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13.2 A rescisão do Contrato poderá se </w:t>
      </w:r>
      <w:proofErr w:type="gramStart"/>
      <w:r w:rsidRPr="00250D98">
        <w:rPr>
          <w:rFonts w:ascii="Book Antiqua" w:hAnsi="Book Antiqua"/>
        </w:rPr>
        <w:t>dar</w:t>
      </w:r>
      <w:proofErr w:type="gramEnd"/>
      <w:r w:rsidRPr="00250D98">
        <w:rPr>
          <w:rFonts w:ascii="Book Antiqua" w:hAnsi="Book Antiqua"/>
        </w:rPr>
        <w:t xml:space="preserve"> sob quaisquer das formas delineadas no art. 79 da Lei nº 8.666/93.</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
    <w:p w:rsidR="0051143F" w:rsidRPr="00250D98" w:rsidRDefault="0051143F" w:rsidP="004417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proofErr w:type="gramStart"/>
      <w:r w:rsidRPr="00250D98">
        <w:rPr>
          <w:rFonts w:ascii="Book Antiqua" w:hAnsi="Book Antiqua"/>
        </w:rPr>
        <w:t>(</w:t>
      </w:r>
      <w:proofErr w:type="gramEnd"/>
      <w:r w:rsidRPr="00250D98">
        <w:rPr>
          <w:rFonts w:ascii="Book Antiqua" w:hAnsi="Book Antiqua"/>
        </w:rPr>
        <w:t>....), para todos os legais e jurídicos efeitos.</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r w:rsidRPr="00250D98">
        <w:rPr>
          <w:rFonts w:ascii="Book Antiqua" w:hAnsi="Book Antiqua"/>
        </w:rPr>
        <w:t>Gaspar</w:t>
      </w:r>
      <w:proofErr w:type="gramStart"/>
      <w:r w:rsidRPr="00250D98">
        <w:rPr>
          <w:rFonts w:ascii="Book Antiqua" w:hAnsi="Book Antiqua"/>
        </w:rPr>
        <w:t>, ...</w:t>
      </w:r>
      <w:proofErr w:type="gramEnd"/>
      <w:r w:rsidRPr="00250D98">
        <w:rPr>
          <w:rFonts w:ascii="Book Antiqua" w:hAnsi="Book Antiqua"/>
        </w:rPr>
        <w:t xml:space="preserve">. </w:t>
      </w:r>
      <w:proofErr w:type="gramStart"/>
      <w:r w:rsidRPr="00250D98">
        <w:rPr>
          <w:rFonts w:ascii="Book Antiqua" w:hAnsi="Book Antiqua"/>
        </w:rPr>
        <w:t>de</w:t>
      </w:r>
      <w:proofErr w:type="gramEnd"/>
      <w:r w:rsidRPr="00250D98">
        <w:rPr>
          <w:rFonts w:ascii="Book Antiqua" w:hAnsi="Book Antiqua"/>
        </w:rPr>
        <w:t xml:space="preserve"> ..... </w:t>
      </w:r>
      <w:proofErr w:type="gramStart"/>
      <w:r w:rsidRPr="00250D98">
        <w:rPr>
          <w:rFonts w:ascii="Book Antiqua" w:hAnsi="Book Antiqua"/>
        </w:rPr>
        <w:t>de</w:t>
      </w:r>
      <w:proofErr w:type="gramEnd"/>
      <w:r w:rsidRPr="00250D98">
        <w:rPr>
          <w:rFonts w:ascii="Book Antiqua" w:hAnsi="Book Antiqua"/>
        </w:rPr>
        <w:t xml:space="preserve"> 2020.</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t>_________________________________                                 ____________________________</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r w:rsidRPr="00250D98">
        <w:rPr>
          <w:rFonts w:ascii="Book Antiqua" w:hAnsi="Book Antiqua"/>
        </w:rPr>
        <w:t xml:space="preserve">                                CONTRATADA                                                                   CONTRATANTE     </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Testemunhas:</w:t>
      </w:r>
    </w:p>
    <w:p w:rsidR="0051143F" w:rsidRPr="00250D98" w:rsidRDefault="0051143F" w:rsidP="0051143F">
      <w:pPr>
        <w:widowControl w:val="0"/>
        <w:tabs>
          <w:tab w:val="left" w:pos="9498"/>
        </w:tabs>
        <w:ind w:right="-993"/>
        <w:jc w:val="center"/>
        <w:rPr>
          <w:rFonts w:ascii="Book Antiqua" w:hAnsi="Book Antiqua"/>
        </w:rPr>
      </w:pPr>
    </w:p>
    <w:p w:rsidR="0051143F" w:rsidRPr="00250D98" w:rsidRDefault="0051143F" w:rsidP="0051143F">
      <w:pPr>
        <w:widowControl w:val="0"/>
        <w:tabs>
          <w:tab w:val="left" w:pos="9498"/>
        </w:tabs>
        <w:ind w:right="-993"/>
        <w:jc w:val="center"/>
        <w:rPr>
          <w:rFonts w:ascii="Book Antiqua" w:hAnsi="Book Antiqua"/>
        </w:rPr>
      </w:pPr>
    </w:p>
    <w:tbl>
      <w:tblPr>
        <w:tblW w:w="0" w:type="auto"/>
        <w:tblLook w:val="04A0"/>
      </w:tblPr>
      <w:tblGrid>
        <w:gridCol w:w="4343"/>
        <w:gridCol w:w="4378"/>
      </w:tblGrid>
      <w:tr w:rsidR="0051143F" w:rsidRPr="00250D98" w:rsidTr="0051143F">
        <w:trPr>
          <w:trHeight w:val="428"/>
        </w:trPr>
        <w:tc>
          <w:tcPr>
            <w:tcW w:w="5156" w:type="dxa"/>
          </w:tcPr>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2____________________________________</w:t>
            </w:r>
          </w:p>
        </w:tc>
      </w:tr>
    </w:tbl>
    <w:p w:rsidR="0022182E" w:rsidRPr="00250D98" w:rsidRDefault="0022182E"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9676A7">
      <w:pPr>
        <w:pStyle w:val="Normal0"/>
        <w:widowControl w:val="0"/>
        <w:ind w:left="0"/>
        <w:rPr>
          <w:rFonts w:ascii="Book Antiqua" w:eastAsia="Book Antiqua" w:hAnsi="Book Antiqua"/>
          <w:b/>
          <w:color w:val="000000"/>
          <w:sz w:val="22"/>
          <w:szCs w:val="22"/>
        </w:rPr>
      </w:pPr>
    </w:p>
    <w:p w:rsidR="00D53C90" w:rsidRPr="00250D98" w:rsidRDefault="00D53C90" w:rsidP="009676A7">
      <w:pPr>
        <w:ind w:left="0"/>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color w:val="000000"/>
          <w:sz w:val="48"/>
          <w:szCs w:val="48"/>
        </w:rPr>
        <w:t>V</w:t>
      </w:r>
      <w:r w:rsidR="00103028"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D53C90">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E15FC5">
        <w:rPr>
          <w:rFonts w:ascii="Book Antiqua" w:eastAsia="Book Antiqua" w:hAnsi="Book Antiqua"/>
          <w:sz w:val="36"/>
          <w:szCs w:val="36"/>
        </w:rPr>
        <w:t>105/2020</w:t>
      </w:r>
    </w:p>
    <w:p w:rsidR="00D53C90" w:rsidRPr="00250D98" w:rsidRDefault="00D53C90" w:rsidP="00D53C90">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E15FC5">
        <w:rPr>
          <w:rFonts w:ascii="Book Antiqua" w:eastAsia="Book Antiqua" w:hAnsi="Book Antiqua"/>
          <w:sz w:val="36"/>
          <w:szCs w:val="36"/>
        </w:rPr>
        <w:t>014/2020</w:t>
      </w:r>
    </w:p>
    <w:p w:rsidR="00D53C90" w:rsidRPr="00250D98" w:rsidRDefault="00D53C90"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24"/>
          <w:szCs w:val="24"/>
          <w:shd w:val="clear" w:color="auto" w:fill="FFFFFF"/>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250D98">
        <w:rPr>
          <w:rFonts w:ascii="Book Antiqua" w:eastAsia="Book Antiqua" w:hAnsi="Book Antiqua"/>
          <w:color w:val="000000"/>
          <w:sz w:val="40"/>
          <w:szCs w:val="40"/>
          <w:shd w:val="clear" w:color="auto" w:fill="FFFFFF"/>
        </w:rPr>
        <w:t>Modelo</w:t>
      </w:r>
      <w:r w:rsidR="00D53C90" w:rsidRPr="00250D98">
        <w:rPr>
          <w:rFonts w:ascii="Book Antiqua" w:eastAsia="Book Antiqua" w:hAnsi="Book Antiqua"/>
          <w:color w:val="000000"/>
          <w:sz w:val="40"/>
          <w:szCs w:val="40"/>
          <w:shd w:val="clear" w:color="auto" w:fill="FFFFFF"/>
        </w:rPr>
        <w:t>1</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40"/>
          <w:lang w:val="pt-BR"/>
        </w:rPr>
      </w:pPr>
      <w:r w:rsidRPr="00250D98">
        <w:rPr>
          <w:rFonts w:ascii="Book Antiqua" w:eastAsia="Book Antiqua" w:hAnsi="Book Antiqua"/>
          <w:color w:val="000000"/>
          <w:sz w:val="40"/>
          <w:lang w:val="pt-BR"/>
        </w:rPr>
        <w:t>Declaração para Habilitação</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0B6807">
        <w:rPr>
          <w:rFonts w:ascii="Book Antiqua" w:eastAsia="Book Antiqua" w:hAnsi="Book Antiqua"/>
          <w:color w:val="000000"/>
          <w:sz w:val="22"/>
          <w:szCs w:val="22"/>
        </w:rPr>
        <w:t xml:space="preserve">Para fins de participação no </w:t>
      </w:r>
      <w:r w:rsidR="006C3DF5" w:rsidRPr="000B6807">
        <w:rPr>
          <w:rFonts w:ascii="Book Antiqua" w:eastAsia="Book Antiqua" w:hAnsi="Book Antiqua"/>
          <w:sz w:val="22"/>
          <w:szCs w:val="22"/>
        </w:rPr>
        <w:t xml:space="preserve">Processo Licitatório </w:t>
      </w:r>
      <w:r w:rsidR="009059F5" w:rsidRPr="000B6807">
        <w:rPr>
          <w:rFonts w:ascii="Book Antiqua" w:eastAsia="Book Antiqua" w:hAnsi="Book Antiqua"/>
          <w:sz w:val="22"/>
          <w:szCs w:val="22"/>
        </w:rPr>
        <w:t xml:space="preserve">Nº </w:t>
      </w:r>
      <w:r w:rsidR="00E15FC5">
        <w:rPr>
          <w:rFonts w:ascii="Book Antiqua" w:eastAsia="Book Antiqua" w:hAnsi="Book Antiqua"/>
          <w:sz w:val="22"/>
          <w:szCs w:val="22"/>
        </w:rPr>
        <w:t>105/2020</w:t>
      </w:r>
      <w:r w:rsidR="009059F5" w:rsidRPr="000B6807">
        <w:rPr>
          <w:rFonts w:ascii="Book Antiqua" w:eastAsia="Book Antiqua" w:hAnsi="Book Antiqua"/>
          <w:sz w:val="22"/>
          <w:szCs w:val="22"/>
        </w:rPr>
        <w:t xml:space="preserve"> – </w:t>
      </w:r>
      <w:r w:rsidR="006C3DF5" w:rsidRPr="000B6807">
        <w:rPr>
          <w:rFonts w:ascii="Book Antiqua" w:eastAsia="Book Antiqua" w:hAnsi="Book Antiqua"/>
          <w:sz w:val="22"/>
          <w:szCs w:val="22"/>
        </w:rPr>
        <w:t xml:space="preserve">Pregão Eletrônico </w:t>
      </w:r>
      <w:r w:rsidR="009059F5" w:rsidRPr="000B6807">
        <w:rPr>
          <w:rFonts w:ascii="Book Antiqua" w:eastAsia="Book Antiqua" w:hAnsi="Book Antiqua"/>
          <w:sz w:val="22"/>
          <w:szCs w:val="22"/>
        </w:rPr>
        <w:t xml:space="preserve">nº </w:t>
      </w:r>
      <w:r w:rsidR="00E15FC5">
        <w:rPr>
          <w:rFonts w:ascii="Book Antiqua" w:eastAsia="Book Antiqua" w:hAnsi="Book Antiqua"/>
          <w:sz w:val="22"/>
          <w:szCs w:val="22"/>
        </w:rPr>
        <w:t>014/2020</w:t>
      </w:r>
      <w:r w:rsidRPr="000B6807">
        <w:rPr>
          <w:rFonts w:ascii="Book Antiqua" w:eastAsia="Book Antiqua" w:hAnsi="Book Antiqua"/>
          <w:color w:val="000000"/>
          <w:sz w:val="22"/>
          <w:szCs w:val="22"/>
        </w:rPr>
        <w:t>, a</w:t>
      </w:r>
      <w:r w:rsidRPr="00250D98">
        <w:rPr>
          <w:rFonts w:ascii="Book Antiqua" w:eastAsia="Book Antiqua" w:hAnsi="Book Antiqua"/>
          <w:color w:val="000000"/>
          <w:sz w:val="22"/>
        </w:rPr>
        <w:t xml:space="preserve"> empresa __</w:t>
      </w:r>
      <w:r w:rsidR="008B0485" w:rsidRPr="00250D98">
        <w:rPr>
          <w:rFonts w:ascii="Book Antiqua" w:eastAsia="Book Antiqua" w:hAnsi="Book Antiqua"/>
          <w:color w:val="000000"/>
          <w:sz w:val="22"/>
        </w:rPr>
        <w:t>______</w:t>
      </w:r>
      <w:r w:rsidRPr="00250D98">
        <w:rPr>
          <w:rFonts w:ascii="Book Antiqua" w:eastAsia="Book Antiqua" w:hAnsi="Book Antiqua"/>
          <w:color w:val="000000"/>
          <w:sz w:val="22"/>
        </w:rPr>
        <w:t>_________________________, inscrita no CNPJ nº</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com sede na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CEP:</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cidade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estado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neste ato representad</w:t>
      </w:r>
      <w:r w:rsidR="00025DA9" w:rsidRPr="00250D98">
        <w:rPr>
          <w:rFonts w:ascii="Book Antiqua" w:eastAsia="Book Antiqua" w:hAnsi="Book Antiqua"/>
          <w:color w:val="000000"/>
          <w:sz w:val="22"/>
        </w:rPr>
        <w:t>a</w:t>
      </w:r>
      <w:r w:rsidRPr="00250D98">
        <w:rPr>
          <w:rFonts w:ascii="Book Antiqua" w:eastAsia="Book Antiqua" w:hAnsi="Book Antiqua"/>
          <w:color w:val="000000"/>
          <w:sz w:val="22"/>
        </w:rPr>
        <w:t xml:space="preserve"> pelo Sr.(a)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ob as penas da lei, e de consequente inabilitação no referido processo licitatório que:</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 xml:space="preserve">Nossa empresa atende a todos os requisitos de habilitação e qualificação técnica exigidos no Edital de Licitação; </w:t>
      </w:r>
      <w:r w:rsidRPr="00250D98">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250D98">
        <w:rPr>
          <w:rStyle w:val="Refdenotaderodap"/>
          <w:rFonts w:ascii="Book Antiqua" w:eastAsia="Book Antiqua" w:hAnsi="Book Antiqua"/>
          <w:color w:val="000000"/>
          <w:sz w:val="22"/>
        </w:rPr>
        <w:footnoteReference w:id="2"/>
      </w:r>
      <w:r w:rsidRPr="00250D98">
        <w:rPr>
          <w:rFonts w:ascii="Book Antiqua" w:eastAsia="Book Antiqua" w:hAnsi="Book Antiqua"/>
          <w:color w:val="000000"/>
          <w:sz w:val="22"/>
        </w:rPr>
        <w:t>.</w:t>
      </w:r>
    </w:p>
    <w:p w:rsidR="005D3003" w:rsidRPr="00250D98" w:rsidRDefault="005D3003" w:rsidP="00EC507C">
      <w:pPr>
        <w:pStyle w:val="A191065"/>
        <w:widowControl w:val="0"/>
        <w:numPr>
          <w:ilvl w:val="0"/>
          <w:numId w:val="18"/>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5D3003" w:rsidRPr="00250D98" w:rsidRDefault="005D3003" w:rsidP="00EC507C">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hanging="284"/>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color w:val="000000"/>
          <w:sz w:val="22"/>
        </w:rPr>
        <w:t>__________________, em ____ de______de 20</w:t>
      </w:r>
      <w:r w:rsidR="001074A2" w:rsidRPr="00250D98">
        <w:rPr>
          <w:rFonts w:ascii="Book Antiqua" w:eastAsia="Book Antiqua" w:hAnsi="Book Antiqua"/>
          <w:color w:val="000000"/>
          <w:sz w:val="22"/>
        </w:rPr>
        <w:t>20</w:t>
      </w:r>
      <w:r w:rsidRPr="00250D98">
        <w:rPr>
          <w:rFonts w:ascii="Book Antiqua" w:eastAsia="Book Antiqua" w:hAnsi="Book Antiqua"/>
          <w:color w:val="000000"/>
          <w:sz w:val="22"/>
        </w:rPr>
        <w:t>.</w:t>
      </w: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color w:val="000000"/>
          <w:sz w:val="22"/>
        </w:rPr>
        <w:t xml:space="preserve">_______________________________________________ </w:t>
      </w:r>
    </w:p>
    <w:p w:rsidR="005D3003" w:rsidRPr="00250D98" w:rsidRDefault="005D3003" w:rsidP="00EC507C">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sz w:val="22"/>
          <w:szCs w:val="22"/>
        </w:rPr>
        <w:t>Assinatura do Representante Legal</w:t>
      </w:r>
    </w:p>
    <w:p w:rsidR="00EC507C" w:rsidRDefault="00EC507C">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D53C90">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6C3DF5">
        <w:rPr>
          <w:rFonts w:ascii="Book Antiqua" w:eastAsia="Book Antiqua" w:hAnsi="Book Antiqua"/>
          <w:b/>
          <w:color w:val="000000"/>
          <w:sz w:val="48"/>
          <w:szCs w:val="48"/>
        </w:rPr>
        <w:t>V</w:t>
      </w:r>
      <w:r w:rsidR="00530747"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D53C90">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E15FC5">
        <w:rPr>
          <w:rFonts w:ascii="Book Antiqua" w:eastAsia="Book Antiqua" w:hAnsi="Book Antiqua"/>
          <w:sz w:val="36"/>
          <w:szCs w:val="36"/>
        </w:rPr>
        <w:t>105/2020</w:t>
      </w:r>
    </w:p>
    <w:p w:rsidR="00D53C90" w:rsidRPr="00250D98" w:rsidRDefault="00D53C90" w:rsidP="00D53C90">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E15FC5">
        <w:rPr>
          <w:rFonts w:ascii="Book Antiqua" w:eastAsia="Book Antiqua" w:hAnsi="Book Antiqua"/>
          <w:sz w:val="36"/>
          <w:szCs w:val="36"/>
        </w:rPr>
        <w:t>014/2020</w:t>
      </w:r>
    </w:p>
    <w:p w:rsidR="005D3003" w:rsidRPr="00250D98"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250D98">
        <w:rPr>
          <w:rFonts w:ascii="Book Antiqua" w:eastAsia="Book Antiqua" w:hAnsi="Book Antiqua"/>
          <w:color w:val="000000"/>
          <w:sz w:val="40"/>
          <w:szCs w:val="40"/>
          <w:shd w:val="clear" w:color="auto" w:fill="FFFFFF"/>
        </w:rPr>
        <w:t xml:space="preserve">Modelo </w:t>
      </w:r>
      <w:proofErr w:type="gramStart"/>
      <w:r w:rsidR="00D53C90" w:rsidRPr="00250D98">
        <w:rPr>
          <w:rFonts w:ascii="Book Antiqua" w:eastAsia="Book Antiqua" w:hAnsi="Book Antiqua"/>
          <w:color w:val="000000"/>
          <w:sz w:val="40"/>
          <w:szCs w:val="40"/>
          <w:shd w:val="clear" w:color="auto" w:fill="FFFFFF"/>
        </w:rPr>
        <w:t>2</w:t>
      </w:r>
      <w:proofErr w:type="gramEnd"/>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250D98">
        <w:rPr>
          <w:rFonts w:ascii="Book Antiqua" w:eastAsia="Arial" w:hAnsi="Book Antiqua"/>
          <w:sz w:val="36"/>
          <w:szCs w:val="36"/>
        </w:rPr>
        <w:t>Declaração de Microempresa ou Empresa de Pequeno Porte</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250D98" w:rsidRDefault="00025DA9"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250D98">
        <w:rPr>
          <w:rFonts w:ascii="Book Antiqua" w:eastAsia="Book Antiqua" w:hAnsi="Book Antiqua"/>
          <w:color w:val="000000"/>
        </w:rPr>
        <w:t xml:space="preserve">Para fins de participação no </w:t>
      </w:r>
      <w:r w:rsidR="006C3DF5" w:rsidRPr="00250D98">
        <w:rPr>
          <w:rFonts w:ascii="Book Antiqua" w:eastAsia="Book Antiqua" w:hAnsi="Book Antiqua"/>
        </w:rPr>
        <w:t xml:space="preserve">Processo Licitatório </w:t>
      </w:r>
      <w:r w:rsidRPr="00250D98">
        <w:rPr>
          <w:rFonts w:ascii="Book Antiqua" w:eastAsia="Book Antiqua" w:hAnsi="Book Antiqua"/>
        </w:rPr>
        <w:t xml:space="preserve">Nº </w:t>
      </w:r>
      <w:r w:rsidR="00E15FC5">
        <w:rPr>
          <w:rFonts w:ascii="Book Antiqua" w:eastAsia="Book Antiqua" w:hAnsi="Book Antiqua"/>
        </w:rPr>
        <w:t>105/2020</w:t>
      </w:r>
      <w:r w:rsidRPr="00250D98">
        <w:rPr>
          <w:rFonts w:ascii="Book Antiqua" w:eastAsia="Book Antiqua" w:hAnsi="Book Antiqua"/>
        </w:rPr>
        <w:t xml:space="preserve"> – </w:t>
      </w:r>
      <w:r w:rsidR="006C3DF5" w:rsidRPr="00250D98">
        <w:rPr>
          <w:rFonts w:ascii="Book Antiqua" w:eastAsia="Book Antiqua" w:hAnsi="Book Antiqua"/>
        </w:rPr>
        <w:t xml:space="preserve">Pregão Eletrônico </w:t>
      </w:r>
      <w:r w:rsidRPr="00250D98">
        <w:rPr>
          <w:rFonts w:ascii="Book Antiqua" w:eastAsia="Book Antiqua" w:hAnsi="Book Antiqua"/>
        </w:rPr>
        <w:t xml:space="preserve">nº </w:t>
      </w:r>
      <w:r w:rsidR="00E15FC5">
        <w:rPr>
          <w:rFonts w:ascii="Book Antiqua" w:eastAsia="Book Antiqua" w:hAnsi="Book Antiqua"/>
        </w:rPr>
        <w:t>014/2020</w:t>
      </w:r>
      <w:r w:rsidRPr="00250D98">
        <w:rPr>
          <w:rFonts w:ascii="Book Antiqua" w:eastAsia="Book Antiqua" w:hAnsi="Book Antiqua"/>
          <w:color w:val="000000"/>
        </w:rPr>
        <w:t xml:space="preserve">, a empresa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inscrita no CNPJ nº</w:t>
      </w:r>
      <w:r w:rsidR="006C3DF5">
        <w:rPr>
          <w:rFonts w:ascii="Book Antiqua" w:eastAsia="Book Antiqua" w:hAnsi="Book Antiqua"/>
          <w:color w:val="000000"/>
        </w:rPr>
        <w:t xml:space="preserv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com sede na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CEP:</w:t>
      </w:r>
      <w:r w:rsidR="006C3DF5">
        <w:rPr>
          <w:rFonts w:ascii="Book Antiqua" w:eastAsia="Book Antiqua" w:hAnsi="Book Antiqua"/>
          <w:color w:val="000000"/>
        </w:rPr>
        <w:t xml:space="preserv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cidade de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estado de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neste ato representada pelo </w:t>
      </w:r>
      <w:proofErr w:type="gramStart"/>
      <w:r w:rsidRPr="00250D98">
        <w:rPr>
          <w:rFonts w:ascii="Book Antiqua" w:eastAsia="Book Antiqua" w:hAnsi="Book Antiqua"/>
          <w:color w:val="000000"/>
        </w:rPr>
        <w:t>Sr.</w:t>
      </w:r>
      <w:proofErr w:type="gramEnd"/>
      <w:r w:rsidRPr="00250D98">
        <w:rPr>
          <w:rFonts w:ascii="Book Antiqua" w:eastAsia="Book Antiqua" w:hAnsi="Book Antiqua"/>
          <w:color w:val="000000"/>
        </w:rPr>
        <w:t xml:space="preserve">(a)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portador da cédula de Identidade nº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e do CPF nº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w:t>
      </w:r>
      <w:r w:rsidR="005D3003" w:rsidRPr="00250D98">
        <w:rPr>
          <w:rFonts w:ascii="Book Antiqua" w:eastAsia="Arial" w:hAnsi="Book Antiqua"/>
          <w:b/>
        </w:rPr>
        <w:t>DECLARA</w:t>
      </w:r>
      <w:r w:rsidR="005D3003" w:rsidRPr="00250D98">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250D98">
        <w:rPr>
          <w:rFonts w:ascii="Book Antiqua" w:eastAsia="Arial" w:hAnsi="Book Antiqua"/>
        </w:rPr>
        <w:t xml:space="preserve">DECLARAMOS ainda que </w:t>
      </w:r>
      <w:proofErr w:type="gramStart"/>
      <w:r w:rsidRPr="00250D98">
        <w:rPr>
          <w:rFonts w:ascii="Book Antiqua" w:eastAsia="Arial" w:hAnsi="Book Antiqua"/>
        </w:rPr>
        <w:t>estamos</w:t>
      </w:r>
      <w:proofErr w:type="gramEnd"/>
      <w:r w:rsidRPr="00250D98">
        <w:rPr>
          <w:rFonts w:ascii="Book Antiqua" w:eastAsia="Arial" w:hAnsi="Book Antiqua"/>
        </w:rPr>
        <w:t xml:space="preserve"> cientes da responsabilidade administrativa, civil e criminal de tal declaração. </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250D98">
        <w:rPr>
          <w:rFonts w:ascii="Book Antiqua" w:eastAsia="Book Antiqua" w:hAnsi="Book Antiqua"/>
          <w:color w:val="000000"/>
        </w:rPr>
        <w:t xml:space="preserve">__________________, em ____ </w:t>
      </w:r>
      <w:proofErr w:type="spellStart"/>
      <w:r w:rsidRPr="00250D98">
        <w:rPr>
          <w:rFonts w:ascii="Book Antiqua" w:eastAsia="Book Antiqua" w:hAnsi="Book Antiqua"/>
          <w:color w:val="000000"/>
        </w:rPr>
        <w:t>de______de</w:t>
      </w:r>
      <w:proofErr w:type="spellEnd"/>
      <w:r w:rsidRPr="00250D98">
        <w:rPr>
          <w:rFonts w:ascii="Book Antiqua" w:eastAsia="Book Antiqua" w:hAnsi="Book Antiqua"/>
          <w:color w:val="000000"/>
        </w:rPr>
        <w:t xml:space="preserve"> 20</w:t>
      </w:r>
      <w:r w:rsidR="001074A2" w:rsidRPr="00250D98">
        <w:rPr>
          <w:rFonts w:ascii="Book Antiqua" w:eastAsia="Book Antiqua" w:hAnsi="Book Antiqua"/>
          <w:color w:val="000000"/>
        </w:rPr>
        <w:t>20</w:t>
      </w:r>
      <w:r w:rsidRPr="00250D98">
        <w:rPr>
          <w:rFonts w:ascii="Book Antiqua" w:eastAsia="Book Antiqua" w:hAnsi="Book Antiqua"/>
          <w:color w:val="000000"/>
        </w:rPr>
        <w:t>.</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250D98">
        <w:rPr>
          <w:rFonts w:ascii="Book Antiqua" w:eastAsia="Arial" w:hAnsi="Book Antiqua"/>
        </w:rPr>
        <w:t>_____________________________________________</w:t>
      </w:r>
    </w:p>
    <w:p w:rsidR="005D3003" w:rsidRPr="00250D98" w:rsidRDefault="005D3003" w:rsidP="005D300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sidRPr="00250D98">
        <w:rPr>
          <w:rFonts w:ascii="Book Antiqua" w:eastAsia="Book Antiqua" w:hAnsi="Book Antiqua"/>
          <w:sz w:val="22"/>
          <w:szCs w:val="22"/>
        </w:rPr>
        <w:t>Assinatura do Representante Legal</w:t>
      </w:r>
    </w:p>
    <w:p w:rsidR="005D3003" w:rsidRPr="00250D98"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5D3003" w:rsidRPr="00250D98" w:rsidRDefault="005D3003" w:rsidP="005D3003">
      <w:pPr>
        <w:pStyle w:val="western"/>
        <w:suppressAutoHyphens/>
        <w:spacing w:before="0" w:after="0"/>
        <w:jc w:val="center"/>
        <w:rPr>
          <w:rFonts w:ascii="Book Antiqua" w:hAnsi="Book Antiqua" w:cs="Arial"/>
          <w:sz w:val="22"/>
          <w:szCs w:val="22"/>
        </w:rPr>
      </w:pPr>
    </w:p>
    <w:p w:rsidR="005D3003" w:rsidRPr="00250D98" w:rsidRDefault="005D3003" w:rsidP="005D3003">
      <w:pPr>
        <w:pStyle w:val="western"/>
        <w:suppressAutoHyphens/>
        <w:spacing w:before="0" w:after="0"/>
        <w:jc w:val="center"/>
        <w:rPr>
          <w:rFonts w:ascii="Book Antiqua" w:eastAsia="Book Antiqua" w:hAnsi="Book Antiqua"/>
          <w:color w:val="000000"/>
          <w:sz w:val="28"/>
          <w:szCs w:val="28"/>
        </w:rPr>
      </w:pPr>
    </w:p>
    <w:p w:rsidR="005D3003" w:rsidRPr="00250D98" w:rsidRDefault="005D3003" w:rsidP="005D3003">
      <w:pPr>
        <w:pStyle w:val="Normal0"/>
        <w:widowControl w:val="0"/>
        <w:rPr>
          <w:rFonts w:ascii="Book Antiqua" w:eastAsia="Book Antiqua" w:hAnsi="Book Antiqua"/>
          <w:color w:val="000000"/>
          <w:sz w:val="28"/>
          <w:szCs w:val="28"/>
          <w:lang w:val="pt-BR"/>
        </w:rPr>
      </w:pPr>
    </w:p>
    <w:p w:rsidR="005D3003" w:rsidRPr="00250D98" w:rsidRDefault="005D3003" w:rsidP="005D3003">
      <w:pPr>
        <w:pStyle w:val="Normal0"/>
        <w:widowControl w:val="0"/>
        <w:jc w:val="center"/>
        <w:rPr>
          <w:rFonts w:ascii="Book Antiqua" w:eastAsia="Book Antiqua" w:hAnsi="Book Antiqua"/>
          <w:color w:val="000000"/>
          <w:sz w:val="28"/>
          <w:szCs w:val="28"/>
          <w:lang w:val="pt-BR"/>
        </w:rPr>
      </w:pPr>
    </w:p>
    <w:p w:rsidR="005D3003" w:rsidRPr="00250D98" w:rsidRDefault="005D3003" w:rsidP="005D3003">
      <w:pPr>
        <w:rPr>
          <w:rFonts w:ascii="Book Antiqua" w:hAnsi="Book Antiqua"/>
        </w:rPr>
      </w:pPr>
    </w:p>
    <w:p w:rsidR="005D3003" w:rsidRPr="00250D98" w:rsidRDefault="005D3003" w:rsidP="005D3003">
      <w:pPr>
        <w:rPr>
          <w:rFonts w:ascii="Book Antiqua" w:hAnsi="Book Antiqua"/>
        </w:rPr>
      </w:pPr>
    </w:p>
    <w:p w:rsidR="005D3003" w:rsidRPr="00250D98" w:rsidRDefault="005D3003" w:rsidP="005D3003">
      <w:pPr>
        <w:rPr>
          <w:rFonts w:ascii="Book Antiqua" w:hAnsi="Book Antiqua"/>
        </w:rPr>
      </w:pPr>
    </w:p>
    <w:p w:rsidR="0022182E" w:rsidRPr="00250D98" w:rsidRDefault="0022182E" w:rsidP="0022182E">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6C3DF5">
        <w:rPr>
          <w:rFonts w:ascii="Book Antiqua" w:eastAsia="Book Antiqua" w:hAnsi="Book Antiqua"/>
          <w:b/>
          <w:color w:val="000000"/>
          <w:sz w:val="48"/>
          <w:szCs w:val="48"/>
        </w:rPr>
        <w:t>V</w:t>
      </w:r>
      <w:r w:rsidR="00530747"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22182E" w:rsidRPr="00250D98" w:rsidRDefault="0022182E" w:rsidP="0022182E">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E15FC5">
        <w:rPr>
          <w:rFonts w:ascii="Book Antiqua" w:eastAsia="Book Antiqua" w:hAnsi="Book Antiqua"/>
          <w:sz w:val="36"/>
          <w:szCs w:val="36"/>
        </w:rPr>
        <w:t>105/2020</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E15FC5">
        <w:rPr>
          <w:rFonts w:ascii="Book Antiqua" w:eastAsia="Book Antiqua" w:hAnsi="Book Antiqua"/>
          <w:sz w:val="36"/>
          <w:szCs w:val="36"/>
        </w:rPr>
        <w:t>014/2020</w:t>
      </w:r>
    </w:p>
    <w:p w:rsidR="0022182E" w:rsidRPr="00250D98" w:rsidRDefault="0022182E" w:rsidP="0022182E">
      <w:pPr>
        <w:widowControl w:val="0"/>
        <w:autoSpaceDE w:val="0"/>
        <w:autoSpaceDN w:val="0"/>
        <w:adjustRightInd w:val="0"/>
        <w:jc w:val="center"/>
        <w:rPr>
          <w:rFonts w:ascii="Book Antiqua" w:eastAsia="Book Antiqua" w:hAnsi="Book Antiqua"/>
          <w:color w:val="FF0000"/>
          <w:sz w:val="36"/>
          <w:szCs w:val="36"/>
          <w:highlight w:val="yellow"/>
        </w:rPr>
      </w:pPr>
    </w:p>
    <w:p w:rsidR="0022182E" w:rsidRPr="00250D98" w:rsidRDefault="00AA0C1A" w:rsidP="0022182E">
      <w:pPr>
        <w:widowControl w:val="0"/>
        <w:autoSpaceDE w:val="0"/>
        <w:autoSpaceDN w:val="0"/>
        <w:adjustRightInd w:val="0"/>
        <w:jc w:val="center"/>
        <w:rPr>
          <w:rFonts w:ascii="Book Antiqua" w:eastAsia="Book Antiqua" w:hAnsi="Book Antiqua"/>
          <w:b/>
          <w:sz w:val="40"/>
          <w:szCs w:val="40"/>
          <w:shd w:val="clear" w:color="auto" w:fill="FFFFFF"/>
        </w:rPr>
      </w:pPr>
      <w:r w:rsidRPr="00250D98">
        <w:rPr>
          <w:rFonts w:ascii="Book Antiqua" w:eastAsia="Book Antiqua" w:hAnsi="Book Antiqua"/>
          <w:b/>
          <w:sz w:val="40"/>
          <w:szCs w:val="40"/>
          <w:shd w:val="clear" w:color="auto" w:fill="FFFFFF"/>
        </w:rPr>
        <w:t xml:space="preserve">Modelo </w:t>
      </w:r>
      <w:proofErr w:type="gramStart"/>
      <w:r w:rsidR="005D3003" w:rsidRPr="00250D98">
        <w:rPr>
          <w:rFonts w:ascii="Book Antiqua" w:eastAsia="Book Antiqua" w:hAnsi="Book Antiqua"/>
          <w:b/>
          <w:sz w:val="40"/>
          <w:szCs w:val="40"/>
          <w:shd w:val="clear" w:color="auto" w:fill="FFFFFF"/>
        </w:rPr>
        <w:t>3</w:t>
      </w:r>
      <w:proofErr w:type="gramEnd"/>
    </w:p>
    <w:p w:rsidR="0022182E" w:rsidRPr="00250D98" w:rsidRDefault="0022182E" w:rsidP="0022182E">
      <w:pPr>
        <w:widowControl w:val="0"/>
        <w:autoSpaceDE w:val="0"/>
        <w:autoSpaceDN w:val="0"/>
        <w:adjustRightInd w:val="0"/>
        <w:jc w:val="center"/>
        <w:rPr>
          <w:rFonts w:ascii="Book Antiqua" w:eastAsia="Arial" w:hAnsi="Book Antiqua"/>
          <w:sz w:val="36"/>
          <w:szCs w:val="36"/>
        </w:rPr>
      </w:pPr>
      <w:r w:rsidRPr="00250D98">
        <w:rPr>
          <w:rFonts w:ascii="Book Antiqua" w:eastAsia="Arial" w:hAnsi="Book Antiqua"/>
          <w:sz w:val="36"/>
          <w:szCs w:val="36"/>
        </w:rPr>
        <w:t>Declaração de Idoneidade</w:t>
      </w:r>
    </w:p>
    <w:p w:rsidR="0022182E" w:rsidRPr="00250D98" w:rsidRDefault="0022182E" w:rsidP="0022182E">
      <w:pPr>
        <w:widowControl w:val="0"/>
        <w:autoSpaceDE w:val="0"/>
        <w:autoSpaceDN w:val="0"/>
        <w:adjustRightInd w:val="0"/>
        <w:jc w:val="center"/>
        <w:rPr>
          <w:rFonts w:ascii="Book Antiqua" w:eastAsia="Arial" w:hAnsi="Book Antiqua"/>
          <w:sz w:val="36"/>
          <w:szCs w:val="36"/>
        </w:rPr>
      </w:pPr>
    </w:p>
    <w:p w:rsidR="0022182E" w:rsidRPr="00250D98" w:rsidRDefault="0022182E" w:rsidP="0022182E">
      <w:pPr>
        <w:widowControl w:val="0"/>
        <w:autoSpaceDE w:val="0"/>
        <w:autoSpaceDN w:val="0"/>
        <w:adjustRightInd w:val="0"/>
        <w:spacing w:line="360" w:lineRule="auto"/>
        <w:rPr>
          <w:rFonts w:ascii="Book Antiqua" w:eastAsia="Arial" w:hAnsi="Book Antiqua"/>
        </w:rPr>
      </w:pPr>
      <w:r w:rsidRPr="00250D98">
        <w:rPr>
          <w:rFonts w:ascii="Book Antiqua" w:eastAsia="Book Antiqua" w:hAnsi="Book Antiqua"/>
        </w:rPr>
        <w:t xml:space="preserve">Para fins de participação no </w:t>
      </w:r>
      <w:r w:rsidR="006C3DF5" w:rsidRPr="00250D98">
        <w:rPr>
          <w:rFonts w:ascii="Book Antiqua" w:eastAsia="Book Antiqua" w:hAnsi="Book Antiqua"/>
        </w:rPr>
        <w:t>Processo Licitatório</w:t>
      </w:r>
      <w:r w:rsidRPr="00250D98">
        <w:rPr>
          <w:rFonts w:ascii="Book Antiqua" w:eastAsia="Book Antiqua" w:hAnsi="Book Antiqua"/>
        </w:rPr>
        <w:t xml:space="preserve"> Nº </w:t>
      </w:r>
      <w:r w:rsidR="00E15FC5">
        <w:rPr>
          <w:rFonts w:ascii="Book Antiqua" w:eastAsia="Book Antiqua" w:hAnsi="Book Antiqua"/>
        </w:rPr>
        <w:t>105/2020</w:t>
      </w:r>
      <w:r w:rsidR="00AA0C1A" w:rsidRPr="00250D98">
        <w:rPr>
          <w:rFonts w:ascii="Book Antiqua" w:eastAsia="Book Antiqua" w:hAnsi="Book Antiqua"/>
        </w:rPr>
        <w:t xml:space="preserve"> – </w:t>
      </w:r>
      <w:r w:rsidR="006C3DF5" w:rsidRPr="00250D98">
        <w:rPr>
          <w:rFonts w:ascii="Book Antiqua" w:eastAsia="Book Antiqua" w:hAnsi="Book Antiqua"/>
        </w:rPr>
        <w:t xml:space="preserve">Pregão Eletrônico </w:t>
      </w:r>
      <w:r w:rsidRPr="00250D98">
        <w:rPr>
          <w:rFonts w:ascii="Book Antiqua" w:eastAsia="Book Antiqua" w:hAnsi="Book Antiqua"/>
        </w:rPr>
        <w:t xml:space="preserve">nº </w:t>
      </w:r>
      <w:r w:rsidR="00E15FC5">
        <w:rPr>
          <w:rFonts w:ascii="Book Antiqua" w:eastAsia="Book Antiqua" w:hAnsi="Book Antiqua"/>
        </w:rPr>
        <w:t>014/2020</w:t>
      </w:r>
      <w:r w:rsidRPr="00250D98">
        <w:rPr>
          <w:rFonts w:ascii="Book Antiqua" w:eastAsia="Book Antiqua" w:hAnsi="Book Antiqua"/>
        </w:rPr>
        <w:t xml:space="preserve">, a empresa </w:t>
      </w:r>
      <w:r w:rsidR="0044463D" w:rsidRPr="00250D98">
        <w:rPr>
          <w:rFonts w:ascii="Book Antiqua" w:eastAsia="Book Antiqua" w:hAnsi="Book Antiqua"/>
          <w:color w:val="000000"/>
        </w:rPr>
        <w:t>_________________________________</w:t>
      </w:r>
      <w:r w:rsidR="00DA3CCA" w:rsidRPr="00250D98">
        <w:rPr>
          <w:rFonts w:ascii="Book Antiqua" w:eastAsia="Book Antiqua" w:hAnsi="Book Antiqua"/>
          <w:color w:val="000000"/>
        </w:rPr>
        <w:t>, inscrita no CNPJ nº</w:t>
      </w:r>
      <w:r w:rsidR="0044463D">
        <w:rPr>
          <w:rFonts w:ascii="Book Antiqua" w:eastAsia="Book Antiqua" w:hAnsi="Book Antiqua"/>
          <w:color w:val="000000"/>
        </w:rPr>
        <w:t xml:space="preserve"> </w:t>
      </w:r>
      <w:r w:rsidR="0044463D" w:rsidRPr="00250D98">
        <w:rPr>
          <w:rFonts w:ascii="Book Antiqua" w:eastAsia="Book Antiqua" w:hAnsi="Book Antiqua"/>
          <w:color w:val="000000"/>
        </w:rPr>
        <w:t>_________________________________</w:t>
      </w:r>
      <w:r w:rsidR="00DA3CCA" w:rsidRPr="00250D98">
        <w:rPr>
          <w:rFonts w:ascii="Book Antiqua" w:eastAsia="Book Antiqua" w:hAnsi="Book Antiqua"/>
          <w:color w:val="000000"/>
        </w:rPr>
        <w:t xml:space="preserve">, </w:t>
      </w:r>
      <w:r w:rsidR="00025DA9" w:rsidRPr="00250D98">
        <w:rPr>
          <w:rFonts w:ascii="Book Antiqua" w:eastAsia="Book Antiqua" w:hAnsi="Book Antiqua"/>
          <w:color w:val="000000"/>
        </w:rPr>
        <w:t xml:space="preserve">neste ato representada pelo </w:t>
      </w:r>
      <w:proofErr w:type="gramStart"/>
      <w:r w:rsidR="00025DA9" w:rsidRPr="00250D98">
        <w:rPr>
          <w:rFonts w:ascii="Book Antiqua" w:eastAsia="Book Antiqua" w:hAnsi="Book Antiqua"/>
          <w:color w:val="000000"/>
        </w:rPr>
        <w:t>Sr.</w:t>
      </w:r>
      <w:proofErr w:type="gramEnd"/>
      <w:r w:rsidR="00025DA9" w:rsidRPr="00250D98">
        <w:rPr>
          <w:rFonts w:ascii="Book Antiqua" w:eastAsia="Book Antiqua" w:hAnsi="Book Antiqua"/>
          <w:color w:val="000000"/>
        </w:rPr>
        <w:t xml:space="preserve">(a)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portador da cédula de Identidade nº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e do CPF nº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w:t>
      </w:r>
      <w:r w:rsidRPr="00250D98">
        <w:rPr>
          <w:rFonts w:ascii="Book Antiqua" w:eastAsia="Arial" w:hAnsi="Book Antiqua"/>
          <w:b/>
        </w:rPr>
        <w:t>DECLARA</w:t>
      </w:r>
      <w:r w:rsidRPr="00250D98">
        <w:rPr>
          <w:rFonts w:ascii="Book Antiqua" w:eastAsia="Arial" w:hAnsi="Book Antiqua"/>
        </w:rPr>
        <w:t xml:space="preserve">, sob as penas da lei, que </w:t>
      </w:r>
      <w:r w:rsidRPr="00250D98">
        <w:rPr>
          <w:rFonts w:ascii="Book Antiqua" w:eastAsia="Arial" w:hAnsi="Book Antiqua"/>
          <w:b/>
          <w:u w:val="single"/>
        </w:rPr>
        <w:t>NÃO</w:t>
      </w:r>
      <w:r w:rsidRPr="00250D98">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22182E" w:rsidRPr="00250D98" w:rsidRDefault="0022182E" w:rsidP="0022182E">
      <w:pPr>
        <w:widowControl w:val="0"/>
        <w:autoSpaceDE w:val="0"/>
        <w:autoSpaceDN w:val="0"/>
        <w:adjustRightInd w:val="0"/>
        <w:spacing w:line="360" w:lineRule="auto"/>
        <w:rPr>
          <w:rFonts w:ascii="Book Antiqua" w:eastAsia="Book Antiqua" w:hAnsi="Book Antiqua"/>
        </w:rPr>
      </w:pPr>
    </w:p>
    <w:p w:rsidR="0022182E" w:rsidRPr="00250D98" w:rsidRDefault="0022182E" w:rsidP="0022182E">
      <w:pPr>
        <w:widowControl w:val="0"/>
        <w:autoSpaceDE w:val="0"/>
        <w:autoSpaceDN w:val="0"/>
        <w:adjustRightInd w:val="0"/>
        <w:spacing w:line="360" w:lineRule="auto"/>
        <w:rPr>
          <w:rFonts w:ascii="Book Antiqua" w:eastAsia="Arial" w:hAnsi="Book Antiqua"/>
        </w:rPr>
      </w:pPr>
      <w:r w:rsidRPr="00250D98">
        <w:rPr>
          <w:rFonts w:ascii="Book Antiqua" w:eastAsia="Arial" w:hAnsi="Book Antiqua"/>
        </w:rPr>
        <w:t>Por ser expressão de verdade, firmamos o presente.</w:t>
      </w:r>
    </w:p>
    <w:p w:rsidR="0022182E" w:rsidRPr="00250D98" w:rsidRDefault="0022182E" w:rsidP="0022182E">
      <w:pPr>
        <w:widowControl w:val="0"/>
        <w:autoSpaceDE w:val="0"/>
        <w:autoSpaceDN w:val="0"/>
        <w:adjustRightInd w:val="0"/>
        <w:jc w:val="right"/>
        <w:rPr>
          <w:rFonts w:ascii="Book Antiqua" w:eastAsia="Book Antiqua" w:hAnsi="Book Antiqua"/>
        </w:rPr>
      </w:pPr>
    </w:p>
    <w:p w:rsidR="0022182E" w:rsidRPr="00250D98" w:rsidRDefault="0022182E" w:rsidP="0022182E">
      <w:pPr>
        <w:widowControl w:val="0"/>
        <w:autoSpaceDE w:val="0"/>
        <w:autoSpaceDN w:val="0"/>
        <w:adjustRightInd w:val="0"/>
        <w:jc w:val="right"/>
        <w:rPr>
          <w:rFonts w:ascii="Book Antiqua" w:eastAsia="Book Antiqua" w:hAnsi="Book Antiqua"/>
        </w:rPr>
      </w:pPr>
      <w:r w:rsidRPr="00250D98">
        <w:rPr>
          <w:rFonts w:ascii="Book Antiqua" w:eastAsia="Book Antiqua" w:hAnsi="Book Antiqua"/>
        </w:rPr>
        <w:t xml:space="preserve">__________________, em ____ </w:t>
      </w:r>
      <w:proofErr w:type="spellStart"/>
      <w:r w:rsidRPr="00250D98">
        <w:rPr>
          <w:rFonts w:ascii="Book Antiqua" w:eastAsia="Book Antiqua" w:hAnsi="Book Antiqua"/>
        </w:rPr>
        <w:t>de______de</w:t>
      </w:r>
      <w:proofErr w:type="spellEnd"/>
      <w:r w:rsidRPr="00250D98">
        <w:rPr>
          <w:rFonts w:ascii="Book Antiqua" w:eastAsia="Book Antiqua" w:hAnsi="Book Antiqua"/>
        </w:rPr>
        <w:t xml:space="preserve"> 20</w:t>
      </w:r>
      <w:r w:rsidR="001074A2" w:rsidRPr="00250D98">
        <w:rPr>
          <w:rFonts w:ascii="Book Antiqua" w:eastAsia="Book Antiqua" w:hAnsi="Book Antiqua"/>
        </w:rPr>
        <w:t>20</w:t>
      </w:r>
      <w:r w:rsidRPr="00250D98">
        <w:rPr>
          <w:rFonts w:ascii="Book Antiqua" w:eastAsia="Book Antiqua" w:hAnsi="Book Antiqua"/>
        </w:rPr>
        <w:t>.</w:t>
      </w: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center"/>
        <w:rPr>
          <w:rFonts w:ascii="Book Antiqua" w:eastAsia="Arial" w:hAnsi="Book Antiqua"/>
        </w:rPr>
      </w:pPr>
      <w:r w:rsidRPr="00250D98">
        <w:rPr>
          <w:rFonts w:ascii="Book Antiqua" w:eastAsia="Arial" w:hAnsi="Book Antiqua"/>
        </w:rPr>
        <w:t>_____________________________________________</w:t>
      </w:r>
    </w:p>
    <w:p w:rsidR="0022182E" w:rsidRPr="00250D98" w:rsidRDefault="0022182E" w:rsidP="0022182E">
      <w:pPr>
        <w:pStyle w:val="Normal0"/>
        <w:jc w:val="center"/>
        <w:rPr>
          <w:rFonts w:ascii="Book Antiqua" w:eastAsia="Book Antiqua" w:hAnsi="Book Antiqua"/>
          <w:sz w:val="22"/>
          <w:szCs w:val="22"/>
        </w:rPr>
      </w:pPr>
      <w:r w:rsidRPr="00250D98">
        <w:rPr>
          <w:rFonts w:ascii="Book Antiqua" w:eastAsia="Book Antiqua" w:hAnsi="Book Antiqua"/>
          <w:sz w:val="22"/>
          <w:szCs w:val="22"/>
        </w:rPr>
        <w:t>Assinatura do Representante Legal</w:t>
      </w:r>
    </w:p>
    <w:p w:rsidR="0022182E" w:rsidRPr="00250D98" w:rsidRDefault="0022182E" w:rsidP="0022182E">
      <w:pPr>
        <w:pStyle w:val="Normal0"/>
        <w:jc w:val="center"/>
        <w:rPr>
          <w:rFonts w:ascii="Book Antiqua" w:eastAsia="Book Antiqua" w:hAnsi="Book Antiqua"/>
          <w:sz w:val="22"/>
          <w:szCs w:val="22"/>
        </w:rPr>
      </w:pPr>
    </w:p>
    <w:p w:rsidR="0022182E" w:rsidRPr="00250D98" w:rsidRDefault="0022182E" w:rsidP="0022182E">
      <w:pPr>
        <w:pStyle w:val="Normal0"/>
        <w:jc w:val="center"/>
        <w:rPr>
          <w:rFonts w:ascii="Book Antiqua" w:eastAsia="Book Antiqua" w:hAnsi="Book Antiqua"/>
          <w:sz w:val="22"/>
          <w:szCs w:val="22"/>
        </w:rPr>
      </w:pPr>
    </w:p>
    <w:p w:rsidR="0022182E" w:rsidRPr="00250D98" w:rsidRDefault="0022182E" w:rsidP="0022182E">
      <w:pPr>
        <w:pStyle w:val="Normal0"/>
        <w:jc w:val="center"/>
        <w:rPr>
          <w:rFonts w:ascii="Book Antiqua" w:eastAsia="Book Antiqua" w:hAnsi="Book Antiqua"/>
          <w:color w:val="FF0000"/>
          <w:sz w:val="22"/>
          <w:szCs w:val="22"/>
        </w:rPr>
      </w:pPr>
    </w:p>
    <w:p w:rsidR="0022182E" w:rsidRPr="00250D98" w:rsidRDefault="0022182E" w:rsidP="0022182E">
      <w:pPr>
        <w:pStyle w:val="Normal0"/>
        <w:jc w:val="center"/>
        <w:rPr>
          <w:rFonts w:ascii="Book Antiqua" w:eastAsia="Book Antiqua" w:hAnsi="Book Antiqua"/>
          <w:color w:val="FF0000"/>
          <w:sz w:val="22"/>
          <w:szCs w:val="22"/>
        </w:rPr>
      </w:pPr>
    </w:p>
    <w:p w:rsidR="0022182E" w:rsidRPr="00250D98" w:rsidRDefault="0022182E" w:rsidP="0022182E">
      <w:pPr>
        <w:pStyle w:val="Normal0"/>
        <w:jc w:val="center"/>
        <w:rPr>
          <w:rFonts w:ascii="Book Antiqua" w:eastAsia="Book Antiqua" w:hAnsi="Book Antiqua"/>
          <w:color w:val="FF0000"/>
          <w:sz w:val="22"/>
          <w:szCs w:val="22"/>
        </w:rPr>
      </w:pPr>
    </w:p>
    <w:p w:rsidR="007B1C4E" w:rsidRPr="00250D98" w:rsidRDefault="007B1C4E" w:rsidP="0044463D">
      <w:pPr>
        <w:ind w:left="0"/>
        <w:rPr>
          <w:rFonts w:ascii="Book Antiqua" w:hAnsi="Book Antiqua"/>
        </w:rPr>
      </w:pPr>
    </w:p>
    <w:sectPr w:rsidR="007B1C4E" w:rsidRPr="00250D98" w:rsidSect="005A442A">
      <w:headerReference w:type="default" r:id="rId15"/>
      <w:footerReference w:type="default" r:id="rId16"/>
      <w:pgSz w:w="11906" w:h="16838" w:code="9"/>
      <w:pgMar w:top="1060" w:right="1700" w:bottom="709" w:left="1701"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5A8" w:rsidRDefault="00A615A8" w:rsidP="00F97035">
      <w:r>
        <w:separator/>
      </w:r>
    </w:p>
  </w:endnote>
  <w:endnote w:type="continuationSeparator" w:id="1">
    <w:p w:rsidR="00A615A8" w:rsidRDefault="00A615A8" w:rsidP="00F97035">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5A8" w:rsidRDefault="00A615A8"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A615A8" w:rsidRPr="005676F3" w:rsidRDefault="00A615A8"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A615A8" w:rsidRPr="005676F3" w:rsidRDefault="00A615A8"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C32A36" w:rsidRPr="005676F3">
      <w:rPr>
        <w:rFonts w:ascii="Book Antiqua" w:hAnsi="Book Antiqua"/>
        <w:b/>
        <w:sz w:val="17"/>
        <w:szCs w:val="17"/>
      </w:rPr>
      <w:fldChar w:fldCharType="begin"/>
    </w:r>
    <w:r w:rsidRPr="005676F3">
      <w:rPr>
        <w:rFonts w:ascii="Book Antiqua" w:hAnsi="Book Antiqua"/>
        <w:b/>
        <w:sz w:val="17"/>
        <w:szCs w:val="17"/>
      </w:rPr>
      <w:instrText>PAGE</w:instrText>
    </w:r>
    <w:r w:rsidR="00C32A36" w:rsidRPr="005676F3">
      <w:rPr>
        <w:rFonts w:ascii="Book Antiqua" w:hAnsi="Book Antiqua"/>
        <w:b/>
        <w:sz w:val="17"/>
        <w:szCs w:val="17"/>
      </w:rPr>
      <w:fldChar w:fldCharType="separate"/>
    </w:r>
    <w:r w:rsidR="00D3219C">
      <w:rPr>
        <w:rFonts w:ascii="Book Antiqua" w:hAnsi="Book Antiqua"/>
        <w:b/>
        <w:noProof/>
        <w:sz w:val="17"/>
        <w:szCs w:val="17"/>
      </w:rPr>
      <w:t>55</w:t>
    </w:r>
    <w:r w:rsidR="00C32A36" w:rsidRPr="005676F3">
      <w:rPr>
        <w:rFonts w:ascii="Book Antiqua" w:hAnsi="Book Antiqua"/>
        <w:b/>
        <w:sz w:val="17"/>
        <w:szCs w:val="17"/>
      </w:rPr>
      <w:fldChar w:fldCharType="end"/>
    </w:r>
    <w:r w:rsidRPr="005676F3">
      <w:rPr>
        <w:rFonts w:ascii="Book Antiqua" w:hAnsi="Book Antiqua"/>
        <w:sz w:val="17"/>
        <w:szCs w:val="17"/>
      </w:rPr>
      <w:t xml:space="preserve"> de </w:t>
    </w:r>
    <w:r w:rsidR="00C32A36" w:rsidRPr="005676F3">
      <w:rPr>
        <w:rFonts w:ascii="Book Antiqua" w:hAnsi="Book Antiqua"/>
        <w:b/>
        <w:sz w:val="17"/>
        <w:szCs w:val="17"/>
      </w:rPr>
      <w:fldChar w:fldCharType="begin"/>
    </w:r>
    <w:r w:rsidRPr="005676F3">
      <w:rPr>
        <w:rFonts w:ascii="Book Antiqua" w:hAnsi="Book Antiqua"/>
        <w:b/>
        <w:sz w:val="17"/>
        <w:szCs w:val="17"/>
      </w:rPr>
      <w:instrText>NUMPAGES</w:instrText>
    </w:r>
    <w:r w:rsidR="00C32A36" w:rsidRPr="005676F3">
      <w:rPr>
        <w:rFonts w:ascii="Book Antiqua" w:hAnsi="Book Antiqua"/>
        <w:b/>
        <w:sz w:val="17"/>
        <w:szCs w:val="17"/>
      </w:rPr>
      <w:fldChar w:fldCharType="separate"/>
    </w:r>
    <w:r w:rsidR="00D3219C">
      <w:rPr>
        <w:rFonts w:ascii="Book Antiqua" w:hAnsi="Book Antiqua"/>
        <w:b/>
        <w:noProof/>
        <w:sz w:val="17"/>
        <w:szCs w:val="17"/>
      </w:rPr>
      <w:t>55</w:t>
    </w:r>
    <w:r w:rsidR="00C32A36" w:rsidRPr="005676F3">
      <w:rPr>
        <w:rFonts w:ascii="Book Antiqua" w:hAnsi="Book Antiqua"/>
        <w:b/>
        <w:sz w:val="17"/>
        <w:szCs w:val="17"/>
      </w:rPr>
      <w:fldChar w:fldCharType="end"/>
    </w:r>
  </w:p>
  <w:p w:rsidR="00A615A8" w:rsidRDefault="00A615A8" w:rsidP="00683DA3">
    <w:pPr>
      <w:pStyle w:val="Rodap"/>
      <w:tabs>
        <w:tab w:val="clear" w:pos="8504"/>
      </w:tabs>
      <w:ind w:left="-851" w:right="-1135"/>
      <w:jc w:val="right"/>
    </w:pPr>
  </w:p>
  <w:p w:rsidR="00A615A8" w:rsidRDefault="00A615A8"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5A8" w:rsidRDefault="00A615A8" w:rsidP="00F97035">
      <w:r>
        <w:separator/>
      </w:r>
    </w:p>
  </w:footnote>
  <w:footnote w:type="continuationSeparator" w:id="1">
    <w:p w:rsidR="00A615A8" w:rsidRDefault="00A615A8" w:rsidP="00F97035">
      <w:r>
        <w:continuationSeparator/>
      </w:r>
    </w:p>
  </w:footnote>
  <w:footnote w:id="2">
    <w:p w:rsidR="00A615A8" w:rsidRPr="00A24ABE" w:rsidRDefault="00A615A8" w:rsidP="005D3003">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A615A8" w:rsidRPr="00687DC8" w:rsidTr="009F21CE">
      <w:trPr>
        <w:trHeight w:val="714"/>
      </w:trPr>
      <w:tc>
        <w:tcPr>
          <w:tcW w:w="2721" w:type="dxa"/>
          <w:tcBorders>
            <w:top w:val="nil"/>
            <w:left w:val="nil"/>
            <w:bottom w:val="nil"/>
            <w:right w:val="nil"/>
          </w:tcBorders>
        </w:tcPr>
        <w:p w:rsidR="00A615A8" w:rsidRPr="00687DC8" w:rsidRDefault="00A615A8"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A615A8" w:rsidRPr="009F787D" w:rsidRDefault="00A615A8"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A615A8" w:rsidRPr="009F787D" w:rsidRDefault="00A615A8"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A615A8" w:rsidRPr="00EC57AC" w:rsidRDefault="00A615A8"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A615A8" w:rsidRPr="00687DC8" w:rsidRDefault="00A615A8"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A615A8" w:rsidRDefault="00A615A8"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6C6133C"/>
    <w:name w:val="WW8Num1"/>
    <w:lvl w:ilvl="0">
      <w:start w:val="1"/>
      <w:numFmt w:val="decimal"/>
      <w:lvlText w:val="%1."/>
      <w:lvlJc w:val="left"/>
      <w:pPr>
        <w:tabs>
          <w:tab w:val="num" w:pos="720"/>
        </w:tabs>
        <w:ind w:left="720" w:hanging="360"/>
      </w:pPr>
      <w:rPr>
        <w:rFonts w:ascii="Book Antiqua" w:eastAsia="Times New Roman" w:hAnsi="Book Antiqua" w:cs="Times New Roman"/>
        <w:sz w:val="22"/>
        <w:szCs w:val="22"/>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A3529E"/>
    <w:multiLevelType w:val="hybridMultilevel"/>
    <w:tmpl w:val="6A629098"/>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3">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4">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5">
    <w:nsid w:val="14857244"/>
    <w:multiLevelType w:val="hybridMultilevel"/>
    <w:tmpl w:val="8A6CC6A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3565226"/>
    <w:multiLevelType w:val="hybridMultilevel"/>
    <w:tmpl w:val="9BE63C76"/>
    <w:lvl w:ilvl="0" w:tplc="0416000F">
      <w:start w:val="1"/>
      <w:numFmt w:val="decimal"/>
      <w:lvlText w:val="%1."/>
      <w:lvlJc w:val="left"/>
      <w:pPr>
        <w:ind w:left="502"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8">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9">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4">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5">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0936ED4"/>
    <w:multiLevelType w:val="hybridMultilevel"/>
    <w:tmpl w:val="0158034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54423906"/>
    <w:multiLevelType w:val="hybridMultilevel"/>
    <w:tmpl w:val="9BE63C7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9">
    <w:nsid w:val="58D53316"/>
    <w:multiLevelType w:val="hybridMultilevel"/>
    <w:tmpl w:val="9BE63C7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59BB16D5"/>
    <w:multiLevelType w:val="hybridMultilevel"/>
    <w:tmpl w:val="1DACC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5">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6"/>
  </w:num>
  <w:num w:numId="3">
    <w:abstractNumId w:val="17"/>
  </w:num>
  <w:num w:numId="4">
    <w:abstractNumId w:val="35"/>
  </w:num>
  <w:num w:numId="5">
    <w:abstractNumId w:val="13"/>
  </w:num>
  <w:num w:numId="6">
    <w:abstractNumId w:val="11"/>
  </w:num>
  <w:num w:numId="7">
    <w:abstractNumId w:val="10"/>
  </w:num>
  <w:num w:numId="8">
    <w:abstractNumId w:val="7"/>
  </w:num>
  <w:num w:numId="9">
    <w:abstractNumId w:val="24"/>
  </w:num>
  <w:num w:numId="10">
    <w:abstractNumId w:val="3"/>
  </w:num>
  <w:num w:numId="11">
    <w:abstractNumId w:val="28"/>
  </w:num>
  <w:num w:numId="12">
    <w:abstractNumId w:val="34"/>
  </w:num>
  <w:num w:numId="13">
    <w:abstractNumId w:val="16"/>
  </w:num>
  <w:num w:numId="14">
    <w:abstractNumId w:val="19"/>
  </w:num>
  <w:num w:numId="15">
    <w:abstractNumId w:val="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3"/>
  </w:num>
  <w:num w:numId="19">
    <w:abstractNumId w:val="2"/>
  </w:num>
  <w:num w:numId="20">
    <w:abstractNumId w:val="36"/>
  </w:num>
  <w:num w:numId="21">
    <w:abstractNumId w:val="20"/>
  </w:num>
  <w:num w:numId="22">
    <w:abstractNumId w:val="30"/>
  </w:num>
  <w:num w:numId="23">
    <w:abstractNumId w:val="25"/>
  </w:num>
  <w:num w:numId="24">
    <w:abstractNumId w:val="14"/>
  </w:num>
  <w:num w:numId="25">
    <w:abstractNumId w:val="32"/>
  </w:num>
  <w:num w:numId="26">
    <w:abstractNumId w:val="33"/>
  </w:num>
  <w:num w:numId="27">
    <w:abstractNumId w:val="8"/>
  </w:num>
  <w:num w:numId="28">
    <w:abstractNumId w:val="1"/>
  </w:num>
  <w:num w:numId="29">
    <w:abstractNumId w:val="21"/>
  </w:num>
  <w:num w:numId="30">
    <w:abstractNumId w:val="31"/>
  </w:num>
  <w:num w:numId="31">
    <w:abstractNumId w:val="15"/>
  </w:num>
  <w:num w:numId="32">
    <w:abstractNumId w:val="26"/>
  </w:num>
  <w:num w:numId="33">
    <w:abstractNumId w:val="5"/>
  </w:num>
  <w:num w:numId="34">
    <w:abstractNumId w:val="12"/>
  </w:num>
  <w:num w:numId="35">
    <w:abstractNumId w:val="27"/>
  </w:num>
  <w:num w:numId="36">
    <w:abstractNumId w:val="29"/>
  </w:num>
  <w:num w:numId="37">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61441"/>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5601"/>
    <w:rsid w:val="00007CE8"/>
    <w:rsid w:val="00010613"/>
    <w:rsid w:val="00011A4D"/>
    <w:rsid w:val="00015246"/>
    <w:rsid w:val="0001546E"/>
    <w:rsid w:val="00015844"/>
    <w:rsid w:val="00016927"/>
    <w:rsid w:val="00020146"/>
    <w:rsid w:val="000202B8"/>
    <w:rsid w:val="000206F3"/>
    <w:rsid w:val="00020CF7"/>
    <w:rsid w:val="00021C65"/>
    <w:rsid w:val="00021DA0"/>
    <w:rsid w:val="00022780"/>
    <w:rsid w:val="00023680"/>
    <w:rsid w:val="0002403E"/>
    <w:rsid w:val="000247C3"/>
    <w:rsid w:val="00025DA9"/>
    <w:rsid w:val="00026531"/>
    <w:rsid w:val="00030274"/>
    <w:rsid w:val="00030DB1"/>
    <w:rsid w:val="000316F6"/>
    <w:rsid w:val="00031A55"/>
    <w:rsid w:val="00031FEC"/>
    <w:rsid w:val="0003384B"/>
    <w:rsid w:val="00033D57"/>
    <w:rsid w:val="00035607"/>
    <w:rsid w:val="00035970"/>
    <w:rsid w:val="0003647D"/>
    <w:rsid w:val="00036FC0"/>
    <w:rsid w:val="00037453"/>
    <w:rsid w:val="000378B4"/>
    <w:rsid w:val="000428E3"/>
    <w:rsid w:val="000446D9"/>
    <w:rsid w:val="00045424"/>
    <w:rsid w:val="0004551C"/>
    <w:rsid w:val="000457C5"/>
    <w:rsid w:val="000471AC"/>
    <w:rsid w:val="00051604"/>
    <w:rsid w:val="00051F4F"/>
    <w:rsid w:val="0005360B"/>
    <w:rsid w:val="00053691"/>
    <w:rsid w:val="000546E2"/>
    <w:rsid w:val="00055D99"/>
    <w:rsid w:val="0005673F"/>
    <w:rsid w:val="00056BDA"/>
    <w:rsid w:val="00057C1F"/>
    <w:rsid w:val="000606D7"/>
    <w:rsid w:val="00060D49"/>
    <w:rsid w:val="000611CB"/>
    <w:rsid w:val="0006231D"/>
    <w:rsid w:val="00062B50"/>
    <w:rsid w:val="00062D3E"/>
    <w:rsid w:val="0006747B"/>
    <w:rsid w:val="000679D0"/>
    <w:rsid w:val="0007047C"/>
    <w:rsid w:val="000714FA"/>
    <w:rsid w:val="00071F7D"/>
    <w:rsid w:val="0007242D"/>
    <w:rsid w:val="00073D99"/>
    <w:rsid w:val="00075872"/>
    <w:rsid w:val="0007778D"/>
    <w:rsid w:val="000777A9"/>
    <w:rsid w:val="00080C7C"/>
    <w:rsid w:val="00081B51"/>
    <w:rsid w:val="000821FC"/>
    <w:rsid w:val="000831BD"/>
    <w:rsid w:val="00084427"/>
    <w:rsid w:val="00084688"/>
    <w:rsid w:val="000851FD"/>
    <w:rsid w:val="00086639"/>
    <w:rsid w:val="00086709"/>
    <w:rsid w:val="00086C5E"/>
    <w:rsid w:val="000909B7"/>
    <w:rsid w:val="00091BE3"/>
    <w:rsid w:val="00091D0F"/>
    <w:rsid w:val="000947B1"/>
    <w:rsid w:val="00094FD1"/>
    <w:rsid w:val="00095570"/>
    <w:rsid w:val="00096013"/>
    <w:rsid w:val="0009602E"/>
    <w:rsid w:val="00096177"/>
    <w:rsid w:val="00097B22"/>
    <w:rsid w:val="000A40BF"/>
    <w:rsid w:val="000A45CB"/>
    <w:rsid w:val="000A45E4"/>
    <w:rsid w:val="000A520F"/>
    <w:rsid w:val="000A692B"/>
    <w:rsid w:val="000B0F8D"/>
    <w:rsid w:val="000B17D3"/>
    <w:rsid w:val="000B4915"/>
    <w:rsid w:val="000B5645"/>
    <w:rsid w:val="000B5770"/>
    <w:rsid w:val="000B5D17"/>
    <w:rsid w:val="000B6807"/>
    <w:rsid w:val="000C1434"/>
    <w:rsid w:val="000C1E18"/>
    <w:rsid w:val="000C36FE"/>
    <w:rsid w:val="000C3985"/>
    <w:rsid w:val="000C428E"/>
    <w:rsid w:val="000C4E77"/>
    <w:rsid w:val="000C59CD"/>
    <w:rsid w:val="000C6DFA"/>
    <w:rsid w:val="000C6E31"/>
    <w:rsid w:val="000D0995"/>
    <w:rsid w:val="000D12C0"/>
    <w:rsid w:val="000D1C54"/>
    <w:rsid w:val="000D25DD"/>
    <w:rsid w:val="000D3C8D"/>
    <w:rsid w:val="000D3E33"/>
    <w:rsid w:val="000D3FF2"/>
    <w:rsid w:val="000D4655"/>
    <w:rsid w:val="000D4ABA"/>
    <w:rsid w:val="000D5E2F"/>
    <w:rsid w:val="000D61EB"/>
    <w:rsid w:val="000E2344"/>
    <w:rsid w:val="000E4588"/>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7839"/>
    <w:rsid w:val="001000D5"/>
    <w:rsid w:val="00100BA4"/>
    <w:rsid w:val="001018E0"/>
    <w:rsid w:val="00103028"/>
    <w:rsid w:val="00103574"/>
    <w:rsid w:val="001042B3"/>
    <w:rsid w:val="0010452D"/>
    <w:rsid w:val="001052CC"/>
    <w:rsid w:val="00105336"/>
    <w:rsid w:val="00105C29"/>
    <w:rsid w:val="00105E4D"/>
    <w:rsid w:val="001060C7"/>
    <w:rsid w:val="00106D41"/>
    <w:rsid w:val="001074A2"/>
    <w:rsid w:val="00107F21"/>
    <w:rsid w:val="00110761"/>
    <w:rsid w:val="00111B4C"/>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5849"/>
    <w:rsid w:val="001378D8"/>
    <w:rsid w:val="00140195"/>
    <w:rsid w:val="00140BFA"/>
    <w:rsid w:val="00141A28"/>
    <w:rsid w:val="0014299B"/>
    <w:rsid w:val="00142F2B"/>
    <w:rsid w:val="001430A7"/>
    <w:rsid w:val="0014376D"/>
    <w:rsid w:val="00145216"/>
    <w:rsid w:val="00145A1F"/>
    <w:rsid w:val="001475CE"/>
    <w:rsid w:val="00147B6A"/>
    <w:rsid w:val="00147E40"/>
    <w:rsid w:val="00150BBE"/>
    <w:rsid w:val="0015140B"/>
    <w:rsid w:val="00152195"/>
    <w:rsid w:val="00153DD6"/>
    <w:rsid w:val="001542D3"/>
    <w:rsid w:val="00155761"/>
    <w:rsid w:val="00156DB6"/>
    <w:rsid w:val="0015753D"/>
    <w:rsid w:val="00160378"/>
    <w:rsid w:val="00162168"/>
    <w:rsid w:val="00162C96"/>
    <w:rsid w:val="00163A58"/>
    <w:rsid w:val="00164275"/>
    <w:rsid w:val="00164901"/>
    <w:rsid w:val="00164A65"/>
    <w:rsid w:val="00165C70"/>
    <w:rsid w:val="00170D17"/>
    <w:rsid w:val="00171F49"/>
    <w:rsid w:val="0017387E"/>
    <w:rsid w:val="0017398B"/>
    <w:rsid w:val="00174EF0"/>
    <w:rsid w:val="00180F67"/>
    <w:rsid w:val="0018125C"/>
    <w:rsid w:val="00181A2E"/>
    <w:rsid w:val="00187BD5"/>
    <w:rsid w:val="00187EDE"/>
    <w:rsid w:val="00190962"/>
    <w:rsid w:val="001914F2"/>
    <w:rsid w:val="0019220B"/>
    <w:rsid w:val="001932E1"/>
    <w:rsid w:val="00193841"/>
    <w:rsid w:val="00195293"/>
    <w:rsid w:val="00195332"/>
    <w:rsid w:val="001976E3"/>
    <w:rsid w:val="001A1557"/>
    <w:rsid w:val="001A1E4B"/>
    <w:rsid w:val="001A22D2"/>
    <w:rsid w:val="001A2949"/>
    <w:rsid w:val="001A2C04"/>
    <w:rsid w:val="001A35B3"/>
    <w:rsid w:val="001A4D4A"/>
    <w:rsid w:val="001B1C84"/>
    <w:rsid w:val="001B2084"/>
    <w:rsid w:val="001B4B39"/>
    <w:rsid w:val="001B4CC0"/>
    <w:rsid w:val="001B7EA3"/>
    <w:rsid w:val="001B7F16"/>
    <w:rsid w:val="001C1B5E"/>
    <w:rsid w:val="001C2B5D"/>
    <w:rsid w:val="001C3A15"/>
    <w:rsid w:val="001C3AAB"/>
    <w:rsid w:val="001C4606"/>
    <w:rsid w:val="001C486F"/>
    <w:rsid w:val="001C5302"/>
    <w:rsid w:val="001C5B6E"/>
    <w:rsid w:val="001C61CD"/>
    <w:rsid w:val="001C62B4"/>
    <w:rsid w:val="001C698F"/>
    <w:rsid w:val="001C73DE"/>
    <w:rsid w:val="001C7D3F"/>
    <w:rsid w:val="001D1492"/>
    <w:rsid w:val="001D1F46"/>
    <w:rsid w:val="001D22BF"/>
    <w:rsid w:val="001D3744"/>
    <w:rsid w:val="001E03A2"/>
    <w:rsid w:val="001E3AA4"/>
    <w:rsid w:val="001E53DE"/>
    <w:rsid w:val="001E5D02"/>
    <w:rsid w:val="001E7814"/>
    <w:rsid w:val="001F233B"/>
    <w:rsid w:val="001F558A"/>
    <w:rsid w:val="001F68D3"/>
    <w:rsid w:val="001F6935"/>
    <w:rsid w:val="001F72EA"/>
    <w:rsid w:val="0020351B"/>
    <w:rsid w:val="00203F8D"/>
    <w:rsid w:val="00205564"/>
    <w:rsid w:val="002059D5"/>
    <w:rsid w:val="00205FFD"/>
    <w:rsid w:val="002063BD"/>
    <w:rsid w:val="0020789F"/>
    <w:rsid w:val="0021025E"/>
    <w:rsid w:val="00210835"/>
    <w:rsid w:val="00210A3A"/>
    <w:rsid w:val="00211A7E"/>
    <w:rsid w:val="00213FCD"/>
    <w:rsid w:val="00214402"/>
    <w:rsid w:val="0021471F"/>
    <w:rsid w:val="00214935"/>
    <w:rsid w:val="0021562E"/>
    <w:rsid w:val="0021623A"/>
    <w:rsid w:val="00216A7D"/>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33F3"/>
    <w:rsid w:val="00233B4F"/>
    <w:rsid w:val="00233FE4"/>
    <w:rsid w:val="002415D8"/>
    <w:rsid w:val="002428FB"/>
    <w:rsid w:val="002432CB"/>
    <w:rsid w:val="002437FA"/>
    <w:rsid w:val="00245A98"/>
    <w:rsid w:val="00246BA1"/>
    <w:rsid w:val="0025013A"/>
    <w:rsid w:val="00250D98"/>
    <w:rsid w:val="0025156F"/>
    <w:rsid w:val="00252011"/>
    <w:rsid w:val="00252738"/>
    <w:rsid w:val="002527B4"/>
    <w:rsid w:val="002553E2"/>
    <w:rsid w:val="00256170"/>
    <w:rsid w:val="00257266"/>
    <w:rsid w:val="00260883"/>
    <w:rsid w:val="00260C05"/>
    <w:rsid w:val="0026209A"/>
    <w:rsid w:val="002630C9"/>
    <w:rsid w:val="002630F6"/>
    <w:rsid w:val="00264992"/>
    <w:rsid w:val="00264DE4"/>
    <w:rsid w:val="0026547F"/>
    <w:rsid w:val="0026774D"/>
    <w:rsid w:val="002707CB"/>
    <w:rsid w:val="002726B4"/>
    <w:rsid w:val="00274789"/>
    <w:rsid w:val="00274ADD"/>
    <w:rsid w:val="00275420"/>
    <w:rsid w:val="0027577F"/>
    <w:rsid w:val="00275B8C"/>
    <w:rsid w:val="00275EE4"/>
    <w:rsid w:val="0027606F"/>
    <w:rsid w:val="0027609C"/>
    <w:rsid w:val="00276F63"/>
    <w:rsid w:val="0028113A"/>
    <w:rsid w:val="002832FC"/>
    <w:rsid w:val="002833D4"/>
    <w:rsid w:val="00284E39"/>
    <w:rsid w:val="00284FC9"/>
    <w:rsid w:val="0028696C"/>
    <w:rsid w:val="0029037B"/>
    <w:rsid w:val="00291902"/>
    <w:rsid w:val="002921AF"/>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2CE"/>
    <w:rsid w:val="002A6217"/>
    <w:rsid w:val="002A6949"/>
    <w:rsid w:val="002A6FEB"/>
    <w:rsid w:val="002A7A82"/>
    <w:rsid w:val="002A7F05"/>
    <w:rsid w:val="002B175C"/>
    <w:rsid w:val="002B24D6"/>
    <w:rsid w:val="002B256D"/>
    <w:rsid w:val="002B2940"/>
    <w:rsid w:val="002B2F3A"/>
    <w:rsid w:val="002B375D"/>
    <w:rsid w:val="002B6A00"/>
    <w:rsid w:val="002B6CE3"/>
    <w:rsid w:val="002B7668"/>
    <w:rsid w:val="002C032C"/>
    <w:rsid w:val="002C14CE"/>
    <w:rsid w:val="002C1865"/>
    <w:rsid w:val="002C1BAB"/>
    <w:rsid w:val="002C2130"/>
    <w:rsid w:val="002C2BC4"/>
    <w:rsid w:val="002C3DCE"/>
    <w:rsid w:val="002C460F"/>
    <w:rsid w:val="002C68D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EE0"/>
    <w:rsid w:val="002E2549"/>
    <w:rsid w:val="002E2C04"/>
    <w:rsid w:val="002E56CE"/>
    <w:rsid w:val="002E61CC"/>
    <w:rsid w:val="002E61DD"/>
    <w:rsid w:val="002E677B"/>
    <w:rsid w:val="002E711D"/>
    <w:rsid w:val="002E7F51"/>
    <w:rsid w:val="002F0D12"/>
    <w:rsid w:val="002F228B"/>
    <w:rsid w:val="002F25AE"/>
    <w:rsid w:val="002F337C"/>
    <w:rsid w:val="002F3B84"/>
    <w:rsid w:val="002F50AE"/>
    <w:rsid w:val="002F5300"/>
    <w:rsid w:val="002F66D6"/>
    <w:rsid w:val="002F6DAB"/>
    <w:rsid w:val="002F72A9"/>
    <w:rsid w:val="002F7EC3"/>
    <w:rsid w:val="002F7F24"/>
    <w:rsid w:val="00300492"/>
    <w:rsid w:val="00301E50"/>
    <w:rsid w:val="0030260B"/>
    <w:rsid w:val="0030465A"/>
    <w:rsid w:val="00305811"/>
    <w:rsid w:val="00305BD5"/>
    <w:rsid w:val="00305C2B"/>
    <w:rsid w:val="003100F6"/>
    <w:rsid w:val="00310993"/>
    <w:rsid w:val="00312BDA"/>
    <w:rsid w:val="00312D1E"/>
    <w:rsid w:val="00314F48"/>
    <w:rsid w:val="0031621B"/>
    <w:rsid w:val="00316524"/>
    <w:rsid w:val="003168B7"/>
    <w:rsid w:val="003170ED"/>
    <w:rsid w:val="00317BD6"/>
    <w:rsid w:val="00322CE9"/>
    <w:rsid w:val="00323713"/>
    <w:rsid w:val="003246C7"/>
    <w:rsid w:val="00324E09"/>
    <w:rsid w:val="003257D1"/>
    <w:rsid w:val="003271F8"/>
    <w:rsid w:val="00330A84"/>
    <w:rsid w:val="003311BA"/>
    <w:rsid w:val="00331818"/>
    <w:rsid w:val="00331F97"/>
    <w:rsid w:val="00332A6F"/>
    <w:rsid w:val="003341A5"/>
    <w:rsid w:val="00334D89"/>
    <w:rsid w:val="003369C9"/>
    <w:rsid w:val="00336D74"/>
    <w:rsid w:val="00337A0F"/>
    <w:rsid w:val="003403BB"/>
    <w:rsid w:val="00344205"/>
    <w:rsid w:val="003451B0"/>
    <w:rsid w:val="00345C35"/>
    <w:rsid w:val="0034629F"/>
    <w:rsid w:val="00350AF4"/>
    <w:rsid w:val="00350BDB"/>
    <w:rsid w:val="00351D0F"/>
    <w:rsid w:val="0035285F"/>
    <w:rsid w:val="003529DE"/>
    <w:rsid w:val="0035317A"/>
    <w:rsid w:val="00355EAB"/>
    <w:rsid w:val="00357337"/>
    <w:rsid w:val="00357EB5"/>
    <w:rsid w:val="003614BB"/>
    <w:rsid w:val="00363DCF"/>
    <w:rsid w:val="00363FDE"/>
    <w:rsid w:val="003655C1"/>
    <w:rsid w:val="00365A29"/>
    <w:rsid w:val="00366BD5"/>
    <w:rsid w:val="00367072"/>
    <w:rsid w:val="00370BB9"/>
    <w:rsid w:val="00372E1E"/>
    <w:rsid w:val="00373311"/>
    <w:rsid w:val="003736D6"/>
    <w:rsid w:val="00373C67"/>
    <w:rsid w:val="0037408E"/>
    <w:rsid w:val="0037419B"/>
    <w:rsid w:val="00376891"/>
    <w:rsid w:val="00377E47"/>
    <w:rsid w:val="00380172"/>
    <w:rsid w:val="003806EF"/>
    <w:rsid w:val="0038076D"/>
    <w:rsid w:val="00380D7D"/>
    <w:rsid w:val="00382283"/>
    <w:rsid w:val="00383D38"/>
    <w:rsid w:val="00385158"/>
    <w:rsid w:val="0038587C"/>
    <w:rsid w:val="00385EE4"/>
    <w:rsid w:val="00386A6B"/>
    <w:rsid w:val="00387EAF"/>
    <w:rsid w:val="003937F0"/>
    <w:rsid w:val="00395705"/>
    <w:rsid w:val="00395E73"/>
    <w:rsid w:val="003963D9"/>
    <w:rsid w:val="00396578"/>
    <w:rsid w:val="00396F32"/>
    <w:rsid w:val="00397D94"/>
    <w:rsid w:val="003A2610"/>
    <w:rsid w:val="003A38CC"/>
    <w:rsid w:val="003A39BB"/>
    <w:rsid w:val="003A4684"/>
    <w:rsid w:val="003A4C2A"/>
    <w:rsid w:val="003A4E35"/>
    <w:rsid w:val="003A4E45"/>
    <w:rsid w:val="003A4E6D"/>
    <w:rsid w:val="003A5B40"/>
    <w:rsid w:val="003A6FAD"/>
    <w:rsid w:val="003A7C1F"/>
    <w:rsid w:val="003A7C4F"/>
    <w:rsid w:val="003A7CA9"/>
    <w:rsid w:val="003B1649"/>
    <w:rsid w:val="003B428F"/>
    <w:rsid w:val="003B54E1"/>
    <w:rsid w:val="003B686D"/>
    <w:rsid w:val="003B73CD"/>
    <w:rsid w:val="003B76FC"/>
    <w:rsid w:val="003B780D"/>
    <w:rsid w:val="003C0B1A"/>
    <w:rsid w:val="003C349D"/>
    <w:rsid w:val="003C469D"/>
    <w:rsid w:val="003D12BC"/>
    <w:rsid w:val="003D1BA4"/>
    <w:rsid w:val="003D1DA1"/>
    <w:rsid w:val="003D23A5"/>
    <w:rsid w:val="003D379B"/>
    <w:rsid w:val="003D3BD3"/>
    <w:rsid w:val="003D4EE8"/>
    <w:rsid w:val="003D64E1"/>
    <w:rsid w:val="003D67CA"/>
    <w:rsid w:val="003E1487"/>
    <w:rsid w:val="003E192D"/>
    <w:rsid w:val="003E1B8A"/>
    <w:rsid w:val="003E312B"/>
    <w:rsid w:val="003E34D1"/>
    <w:rsid w:val="003E405F"/>
    <w:rsid w:val="003E511E"/>
    <w:rsid w:val="003E5597"/>
    <w:rsid w:val="003E5599"/>
    <w:rsid w:val="003E6606"/>
    <w:rsid w:val="003E6CC6"/>
    <w:rsid w:val="003E6F86"/>
    <w:rsid w:val="003F06D1"/>
    <w:rsid w:val="003F219D"/>
    <w:rsid w:val="003F42A6"/>
    <w:rsid w:val="003F5DC9"/>
    <w:rsid w:val="003F744D"/>
    <w:rsid w:val="0040006A"/>
    <w:rsid w:val="004014D9"/>
    <w:rsid w:val="004019B4"/>
    <w:rsid w:val="00402303"/>
    <w:rsid w:val="004031DA"/>
    <w:rsid w:val="00403D64"/>
    <w:rsid w:val="0040474E"/>
    <w:rsid w:val="00406E9F"/>
    <w:rsid w:val="00406EA2"/>
    <w:rsid w:val="00407077"/>
    <w:rsid w:val="00411455"/>
    <w:rsid w:val="00413076"/>
    <w:rsid w:val="00414689"/>
    <w:rsid w:val="00414E0C"/>
    <w:rsid w:val="004163FD"/>
    <w:rsid w:val="00416471"/>
    <w:rsid w:val="00417AA4"/>
    <w:rsid w:val="00417F82"/>
    <w:rsid w:val="00421BCA"/>
    <w:rsid w:val="00422083"/>
    <w:rsid w:val="0042228F"/>
    <w:rsid w:val="004234AC"/>
    <w:rsid w:val="004237C8"/>
    <w:rsid w:val="00427A30"/>
    <w:rsid w:val="00432DB6"/>
    <w:rsid w:val="00432E90"/>
    <w:rsid w:val="00434335"/>
    <w:rsid w:val="00434F94"/>
    <w:rsid w:val="00435243"/>
    <w:rsid w:val="004358AA"/>
    <w:rsid w:val="004359B5"/>
    <w:rsid w:val="00436612"/>
    <w:rsid w:val="00436A9A"/>
    <w:rsid w:val="004410A8"/>
    <w:rsid w:val="0044116E"/>
    <w:rsid w:val="004417D2"/>
    <w:rsid w:val="004423E3"/>
    <w:rsid w:val="004425C1"/>
    <w:rsid w:val="00443387"/>
    <w:rsid w:val="00443CA1"/>
    <w:rsid w:val="00443F92"/>
    <w:rsid w:val="004441C2"/>
    <w:rsid w:val="0044463D"/>
    <w:rsid w:val="0044551D"/>
    <w:rsid w:val="00447DEB"/>
    <w:rsid w:val="0045081B"/>
    <w:rsid w:val="00450D01"/>
    <w:rsid w:val="00452602"/>
    <w:rsid w:val="0045420E"/>
    <w:rsid w:val="004546FF"/>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61AC"/>
    <w:rsid w:val="00477166"/>
    <w:rsid w:val="00477C3C"/>
    <w:rsid w:val="004804B2"/>
    <w:rsid w:val="00481B97"/>
    <w:rsid w:val="0048318D"/>
    <w:rsid w:val="00483576"/>
    <w:rsid w:val="0048383D"/>
    <w:rsid w:val="00483A5F"/>
    <w:rsid w:val="00484718"/>
    <w:rsid w:val="00484733"/>
    <w:rsid w:val="00484749"/>
    <w:rsid w:val="0048695F"/>
    <w:rsid w:val="00490701"/>
    <w:rsid w:val="00490F0B"/>
    <w:rsid w:val="00492D86"/>
    <w:rsid w:val="00497872"/>
    <w:rsid w:val="004A049F"/>
    <w:rsid w:val="004A1E2E"/>
    <w:rsid w:val="004A4292"/>
    <w:rsid w:val="004A52B7"/>
    <w:rsid w:val="004A62D8"/>
    <w:rsid w:val="004A679F"/>
    <w:rsid w:val="004A699A"/>
    <w:rsid w:val="004A72EA"/>
    <w:rsid w:val="004B07EA"/>
    <w:rsid w:val="004B2C2F"/>
    <w:rsid w:val="004B3688"/>
    <w:rsid w:val="004B4701"/>
    <w:rsid w:val="004B5095"/>
    <w:rsid w:val="004B6776"/>
    <w:rsid w:val="004B7458"/>
    <w:rsid w:val="004B77EA"/>
    <w:rsid w:val="004B7CE6"/>
    <w:rsid w:val="004C0790"/>
    <w:rsid w:val="004C1495"/>
    <w:rsid w:val="004C174E"/>
    <w:rsid w:val="004C1815"/>
    <w:rsid w:val="004C19B7"/>
    <w:rsid w:val="004C266B"/>
    <w:rsid w:val="004C4298"/>
    <w:rsid w:val="004C5176"/>
    <w:rsid w:val="004C6137"/>
    <w:rsid w:val="004C648F"/>
    <w:rsid w:val="004C671F"/>
    <w:rsid w:val="004D1168"/>
    <w:rsid w:val="004D2B63"/>
    <w:rsid w:val="004D2C9A"/>
    <w:rsid w:val="004D3DAC"/>
    <w:rsid w:val="004D44D2"/>
    <w:rsid w:val="004D46FB"/>
    <w:rsid w:val="004D5B35"/>
    <w:rsid w:val="004D77E0"/>
    <w:rsid w:val="004E1398"/>
    <w:rsid w:val="004E350D"/>
    <w:rsid w:val="004E3B63"/>
    <w:rsid w:val="004E3D78"/>
    <w:rsid w:val="004E484D"/>
    <w:rsid w:val="004F0D3A"/>
    <w:rsid w:val="004F11FA"/>
    <w:rsid w:val="004F35C4"/>
    <w:rsid w:val="004F3881"/>
    <w:rsid w:val="004F4026"/>
    <w:rsid w:val="004F4BF0"/>
    <w:rsid w:val="004F5539"/>
    <w:rsid w:val="004F7E2D"/>
    <w:rsid w:val="00501D88"/>
    <w:rsid w:val="00501E20"/>
    <w:rsid w:val="005023D5"/>
    <w:rsid w:val="00502E5D"/>
    <w:rsid w:val="00503842"/>
    <w:rsid w:val="00505F8E"/>
    <w:rsid w:val="00506398"/>
    <w:rsid w:val="00506B31"/>
    <w:rsid w:val="0050729C"/>
    <w:rsid w:val="005072DB"/>
    <w:rsid w:val="00507FE6"/>
    <w:rsid w:val="00510160"/>
    <w:rsid w:val="0051143F"/>
    <w:rsid w:val="005116FD"/>
    <w:rsid w:val="00511977"/>
    <w:rsid w:val="005165BE"/>
    <w:rsid w:val="005167D8"/>
    <w:rsid w:val="005167DC"/>
    <w:rsid w:val="00517013"/>
    <w:rsid w:val="0052067A"/>
    <w:rsid w:val="005217C6"/>
    <w:rsid w:val="00522929"/>
    <w:rsid w:val="0052308A"/>
    <w:rsid w:val="00523A13"/>
    <w:rsid w:val="00525EEA"/>
    <w:rsid w:val="00525F93"/>
    <w:rsid w:val="00526765"/>
    <w:rsid w:val="00527579"/>
    <w:rsid w:val="00527CF9"/>
    <w:rsid w:val="00530747"/>
    <w:rsid w:val="00532CDC"/>
    <w:rsid w:val="005354A0"/>
    <w:rsid w:val="0053618C"/>
    <w:rsid w:val="00537EA7"/>
    <w:rsid w:val="00540A60"/>
    <w:rsid w:val="00540B44"/>
    <w:rsid w:val="00540C58"/>
    <w:rsid w:val="00542A53"/>
    <w:rsid w:val="00542A70"/>
    <w:rsid w:val="005437A1"/>
    <w:rsid w:val="005444FC"/>
    <w:rsid w:val="00544508"/>
    <w:rsid w:val="00544931"/>
    <w:rsid w:val="0054542A"/>
    <w:rsid w:val="0054586A"/>
    <w:rsid w:val="0054595E"/>
    <w:rsid w:val="00545D73"/>
    <w:rsid w:val="00545E39"/>
    <w:rsid w:val="005478A6"/>
    <w:rsid w:val="00551236"/>
    <w:rsid w:val="00551CAE"/>
    <w:rsid w:val="00553136"/>
    <w:rsid w:val="005537C0"/>
    <w:rsid w:val="0055490E"/>
    <w:rsid w:val="00555B96"/>
    <w:rsid w:val="00557408"/>
    <w:rsid w:val="005600E4"/>
    <w:rsid w:val="00560D35"/>
    <w:rsid w:val="00560E30"/>
    <w:rsid w:val="0056131F"/>
    <w:rsid w:val="00563117"/>
    <w:rsid w:val="005640F3"/>
    <w:rsid w:val="0056440E"/>
    <w:rsid w:val="0056580F"/>
    <w:rsid w:val="00565D76"/>
    <w:rsid w:val="00567687"/>
    <w:rsid w:val="00570CCC"/>
    <w:rsid w:val="005727F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7B14"/>
    <w:rsid w:val="005919EE"/>
    <w:rsid w:val="00591E75"/>
    <w:rsid w:val="0059374A"/>
    <w:rsid w:val="00593B73"/>
    <w:rsid w:val="005951BF"/>
    <w:rsid w:val="005956FA"/>
    <w:rsid w:val="00595EF5"/>
    <w:rsid w:val="005963D6"/>
    <w:rsid w:val="005A0053"/>
    <w:rsid w:val="005A00E6"/>
    <w:rsid w:val="005A1776"/>
    <w:rsid w:val="005A1AAA"/>
    <w:rsid w:val="005A1BF2"/>
    <w:rsid w:val="005A3559"/>
    <w:rsid w:val="005A3B05"/>
    <w:rsid w:val="005A41FC"/>
    <w:rsid w:val="005A442A"/>
    <w:rsid w:val="005A48FB"/>
    <w:rsid w:val="005A6D8D"/>
    <w:rsid w:val="005B03FA"/>
    <w:rsid w:val="005B0A13"/>
    <w:rsid w:val="005B123D"/>
    <w:rsid w:val="005B357C"/>
    <w:rsid w:val="005B42C4"/>
    <w:rsid w:val="005B6D1D"/>
    <w:rsid w:val="005B76D0"/>
    <w:rsid w:val="005B7C08"/>
    <w:rsid w:val="005C1BF8"/>
    <w:rsid w:val="005C2720"/>
    <w:rsid w:val="005C4744"/>
    <w:rsid w:val="005C52BF"/>
    <w:rsid w:val="005C682C"/>
    <w:rsid w:val="005C69A5"/>
    <w:rsid w:val="005C6F5D"/>
    <w:rsid w:val="005C727D"/>
    <w:rsid w:val="005C755C"/>
    <w:rsid w:val="005C798F"/>
    <w:rsid w:val="005D0C85"/>
    <w:rsid w:val="005D1D55"/>
    <w:rsid w:val="005D1F99"/>
    <w:rsid w:val="005D25E6"/>
    <w:rsid w:val="005D2718"/>
    <w:rsid w:val="005D3003"/>
    <w:rsid w:val="005D3B05"/>
    <w:rsid w:val="005D46C7"/>
    <w:rsid w:val="005D4F57"/>
    <w:rsid w:val="005D5F73"/>
    <w:rsid w:val="005D6D03"/>
    <w:rsid w:val="005D780B"/>
    <w:rsid w:val="005E03AB"/>
    <w:rsid w:val="005E09C1"/>
    <w:rsid w:val="005E1ABC"/>
    <w:rsid w:val="005E266D"/>
    <w:rsid w:val="005E3505"/>
    <w:rsid w:val="005E3C7F"/>
    <w:rsid w:val="005E45AB"/>
    <w:rsid w:val="005E51FA"/>
    <w:rsid w:val="005E5B91"/>
    <w:rsid w:val="005E6284"/>
    <w:rsid w:val="005E67AC"/>
    <w:rsid w:val="005E6DE7"/>
    <w:rsid w:val="005F2442"/>
    <w:rsid w:val="005F2806"/>
    <w:rsid w:val="005F2827"/>
    <w:rsid w:val="005F2E68"/>
    <w:rsid w:val="005F3CF1"/>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EEC"/>
    <w:rsid w:val="00611FED"/>
    <w:rsid w:val="006122C7"/>
    <w:rsid w:val="006130B0"/>
    <w:rsid w:val="00614B50"/>
    <w:rsid w:val="006152EF"/>
    <w:rsid w:val="00615950"/>
    <w:rsid w:val="0061643D"/>
    <w:rsid w:val="00617C3C"/>
    <w:rsid w:val="00620D7C"/>
    <w:rsid w:val="00620DB5"/>
    <w:rsid w:val="0062128E"/>
    <w:rsid w:val="00623E89"/>
    <w:rsid w:val="00624205"/>
    <w:rsid w:val="00625263"/>
    <w:rsid w:val="0062698C"/>
    <w:rsid w:val="00626D85"/>
    <w:rsid w:val="00627F7C"/>
    <w:rsid w:val="00627FEC"/>
    <w:rsid w:val="00630EC6"/>
    <w:rsid w:val="00632714"/>
    <w:rsid w:val="006333A1"/>
    <w:rsid w:val="00634E55"/>
    <w:rsid w:val="00634ECB"/>
    <w:rsid w:val="00636BA5"/>
    <w:rsid w:val="006416AB"/>
    <w:rsid w:val="006416C3"/>
    <w:rsid w:val="00642CC6"/>
    <w:rsid w:val="00642FF2"/>
    <w:rsid w:val="0064365B"/>
    <w:rsid w:val="00644A9B"/>
    <w:rsid w:val="00644CBF"/>
    <w:rsid w:val="00645136"/>
    <w:rsid w:val="00645341"/>
    <w:rsid w:val="00645B99"/>
    <w:rsid w:val="00645E99"/>
    <w:rsid w:val="00646AD5"/>
    <w:rsid w:val="00646B3B"/>
    <w:rsid w:val="00646C28"/>
    <w:rsid w:val="006477FD"/>
    <w:rsid w:val="00651584"/>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4CBF"/>
    <w:rsid w:val="00674EE0"/>
    <w:rsid w:val="006764CB"/>
    <w:rsid w:val="006765A6"/>
    <w:rsid w:val="0067685B"/>
    <w:rsid w:val="00676BC4"/>
    <w:rsid w:val="00677B75"/>
    <w:rsid w:val="00680017"/>
    <w:rsid w:val="0068044E"/>
    <w:rsid w:val="00680C20"/>
    <w:rsid w:val="00680E2A"/>
    <w:rsid w:val="00682442"/>
    <w:rsid w:val="0068256A"/>
    <w:rsid w:val="00683CB6"/>
    <w:rsid w:val="00683DA3"/>
    <w:rsid w:val="00684193"/>
    <w:rsid w:val="0068492A"/>
    <w:rsid w:val="00685116"/>
    <w:rsid w:val="00687B03"/>
    <w:rsid w:val="00690769"/>
    <w:rsid w:val="00691E49"/>
    <w:rsid w:val="00692258"/>
    <w:rsid w:val="006923EF"/>
    <w:rsid w:val="00694051"/>
    <w:rsid w:val="006940CD"/>
    <w:rsid w:val="006943C4"/>
    <w:rsid w:val="006946FC"/>
    <w:rsid w:val="00694D5E"/>
    <w:rsid w:val="00696311"/>
    <w:rsid w:val="006963EF"/>
    <w:rsid w:val="0069692E"/>
    <w:rsid w:val="00697248"/>
    <w:rsid w:val="00697389"/>
    <w:rsid w:val="0069795B"/>
    <w:rsid w:val="006A247C"/>
    <w:rsid w:val="006A4C2B"/>
    <w:rsid w:val="006A62FC"/>
    <w:rsid w:val="006A6EFC"/>
    <w:rsid w:val="006A7429"/>
    <w:rsid w:val="006A7E81"/>
    <w:rsid w:val="006B0BDE"/>
    <w:rsid w:val="006B0CF3"/>
    <w:rsid w:val="006B1617"/>
    <w:rsid w:val="006B236F"/>
    <w:rsid w:val="006B2B9A"/>
    <w:rsid w:val="006B3C09"/>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21F7"/>
    <w:rsid w:val="006D3405"/>
    <w:rsid w:val="006D4EE3"/>
    <w:rsid w:val="006D50CF"/>
    <w:rsid w:val="006D5A9A"/>
    <w:rsid w:val="006D5BCB"/>
    <w:rsid w:val="006E0F73"/>
    <w:rsid w:val="006E14FC"/>
    <w:rsid w:val="006E3D07"/>
    <w:rsid w:val="006E4A3B"/>
    <w:rsid w:val="006E5F6F"/>
    <w:rsid w:val="006E608E"/>
    <w:rsid w:val="006E7599"/>
    <w:rsid w:val="006E7C2D"/>
    <w:rsid w:val="006F04DA"/>
    <w:rsid w:val="006F133F"/>
    <w:rsid w:val="006F3357"/>
    <w:rsid w:val="006F4DE1"/>
    <w:rsid w:val="006F4E4B"/>
    <w:rsid w:val="006F720E"/>
    <w:rsid w:val="007002F9"/>
    <w:rsid w:val="00701B9C"/>
    <w:rsid w:val="00703E3D"/>
    <w:rsid w:val="007048AF"/>
    <w:rsid w:val="00704AAE"/>
    <w:rsid w:val="00704C22"/>
    <w:rsid w:val="00704CCE"/>
    <w:rsid w:val="00710DAB"/>
    <w:rsid w:val="00711DA0"/>
    <w:rsid w:val="007126D0"/>
    <w:rsid w:val="007128A1"/>
    <w:rsid w:val="00712A6F"/>
    <w:rsid w:val="00715378"/>
    <w:rsid w:val="00717919"/>
    <w:rsid w:val="00717C04"/>
    <w:rsid w:val="0072013C"/>
    <w:rsid w:val="00720297"/>
    <w:rsid w:val="007208E1"/>
    <w:rsid w:val="00721AAE"/>
    <w:rsid w:val="00721D7A"/>
    <w:rsid w:val="0072201D"/>
    <w:rsid w:val="007236D8"/>
    <w:rsid w:val="00723DEB"/>
    <w:rsid w:val="0072540B"/>
    <w:rsid w:val="007309C8"/>
    <w:rsid w:val="007312B9"/>
    <w:rsid w:val="00732EFE"/>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762C"/>
    <w:rsid w:val="00761823"/>
    <w:rsid w:val="0076268B"/>
    <w:rsid w:val="00762F85"/>
    <w:rsid w:val="00763EE7"/>
    <w:rsid w:val="00764AAB"/>
    <w:rsid w:val="00767086"/>
    <w:rsid w:val="0076749A"/>
    <w:rsid w:val="00770DBC"/>
    <w:rsid w:val="00772CC7"/>
    <w:rsid w:val="00773354"/>
    <w:rsid w:val="00775F27"/>
    <w:rsid w:val="00775F83"/>
    <w:rsid w:val="00776FD4"/>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918"/>
    <w:rsid w:val="007A0A74"/>
    <w:rsid w:val="007A145B"/>
    <w:rsid w:val="007A14F2"/>
    <w:rsid w:val="007A18A1"/>
    <w:rsid w:val="007A1A3B"/>
    <w:rsid w:val="007A317F"/>
    <w:rsid w:val="007A38E3"/>
    <w:rsid w:val="007A3A00"/>
    <w:rsid w:val="007A4A2E"/>
    <w:rsid w:val="007A563C"/>
    <w:rsid w:val="007A62A0"/>
    <w:rsid w:val="007A6B81"/>
    <w:rsid w:val="007A792B"/>
    <w:rsid w:val="007B1C4E"/>
    <w:rsid w:val="007B23AA"/>
    <w:rsid w:val="007B2C06"/>
    <w:rsid w:val="007B5BB5"/>
    <w:rsid w:val="007B71BE"/>
    <w:rsid w:val="007C0E0D"/>
    <w:rsid w:val="007C1499"/>
    <w:rsid w:val="007C1907"/>
    <w:rsid w:val="007C4733"/>
    <w:rsid w:val="007C49F2"/>
    <w:rsid w:val="007C50D0"/>
    <w:rsid w:val="007C5904"/>
    <w:rsid w:val="007C6192"/>
    <w:rsid w:val="007D05E3"/>
    <w:rsid w:val="007D120B"/>
    <w:rsid w:val="007D2635"/>
    <w:rsid w:val="007D2791"/>
    <w:rsid w:val="007D4439"/>
    <w:rsid w:val="007D4E6A"/>
    <w:rsid w:val="007D50AE"/>
    <w:rsid w:val="007D6735"/>
    <w:rsid w:val="007D6CDE"/>
    <w:rsid w:val="007D7C9E"/>
    <w:rsid w:val="007E04D6"/>
    <w:rsid w:val="007E1978"/>
    <w:rsid w:val="007E27E9"/>
    <w:rsid w:val="007E2E8E"/>
    <w:rsid w:val="007E40BB"/>
    <w:rsid w:val="007E6B19"/>
    <w:rsid w:val="007F2A10"/>
    <w:rsid w:val="007F32C3"/>
    <w:rsid w:val="007F4E5A"/>
    <w:rsid w:val="007F5971"/>
    <w:rsid w:val="007F6404"/>
    <w:rsid w:val="007F6703"/>
    <w:rsid w:val="007F6D8B"/>
    <w:rsid w:val="007F7B28"/>
    <w:rsid w:val="007F7EF8"/>
    <w:rsid w:val="00802ABD"/>
    <w:rsid w:val="008042AE"/>
    <w:rsid w:val="00804982"/>
    <w:rsid w:val="008054BF"/>
    <w:rsid w:val="00807261"/>
    <w:rsid w:val="008072C6"/>
    <w:rsid w:val="00811600"/>
    <w:rsid w:val="008156F1"/>
    <w:rsid w:val="00815B7F"/>
    <w:rsid w:val="00817296"/>
    <w:rsid w:val="00817C1E"/>
    <w:rsid w:val="008205F7"/>
    <w:rsid w:val="00820A7F"/>
    <w:rsid w:val="008225B6"/>
    <w:rsid w:val="00822649"/>
    <w:rsid w:val="00822CDD"/>
    <w:rsid w:val="008242B2"/>
    <w:rsid w:val="00826E98"/>
    <w:rsid w:val="0083014C"/>
    <w:rsid w:val="008303CF"/>
    <w:rsid w:val="008308FC"/>
    <w:rsid w:val="00830A03"/>
    <w:rsid w:val="00830D7B"/>
    <w:rsid w:val="00831DC4"/>
    <w:rsid w:val="00832A1F"/>
    <w:rsid w:val="00832D8F"/>
    <w:rsid w:val="0083418F"/>
    <w:rsid w:val="00835A8E"/>
    <w:rsid w:val="00835D06"/>
    <w:rsid w:val="008360E2"/>
    <w:rsid w:val="00836574"/>
    <w:rsid w:val="00836A71"/>
    <w:rsid w:val="0083774B"/>
    <w:rsid w:val="00841072"/>
    <w:rsid w:val="0084140A"/>
    <w:rsid w:val="00841A8B"/>
    <w:rsid w:val="0084267E"/>
    <w:rsid w:val="00843F4C"/>
    <w:rsid w:val="0084496E"/>
    <w:rsid w:val="00844993"/>
    <w:rsid w:val="008449DB"/>
    <w:rsid w:val="00845E4D"/>
    <w:rsid w:val="00845ECD"/>
    <w:rsid w:val="0084600F"/>
    <w:rsid w:val="008469FF"/>
    <w:rsid w:val="00847301"/>
    <w:rsid w:val="008479D3"/>
    <w:rsid w:val="00851B88"/>
    <w:rsid w:val="00854700"/>
    <w:rsid w:val="00856F3F"/>
    <w:rsid w:val="00857522"/>
    <w:rsid w:val="008575EC"/>
    <w:rsid w:val="008601DB"/>
    <w:rsid w:val="008601E8"/>
    <w:rsid w:val="008627CA"/>
    <w:rsid w:val="00862C3E"/>
    <w:rsid w:val="008653B2"/>
    <w:rsid w:val="00866E8B"/>
    <w:rsid w:val="008701BF"/>
    <w:rsid w:val="00874D16"/>
    <w:rsid w:val="00875067"/>
    <w:rsid w:val="00875691"/>
    <w:rsid w:val="008768CE"/>
    <w:rsid w:val="00880940"/>
    <w:rsid w:val="00881500"/>
    <w:rsid w:val="00881617"/>
    <w:rsid w:val="008816CE"/>
    <w:rsid w:val="00881931"/>
    <w:rsid w:val="00881A56"/>
    <w:rsid w:val="008820C0"/>
    <w:rsid w:val="008822CE"/>
    <w:rsid w:val="0088254A"/>
    <w:rsid w:val="008838E3"/>
    <w:rsid w:val="00883B18"/>
    <w:rsid w:val="00884EDD"/>
    <w:rsid w:val="00885772"/>
    <w:rsid w:val="008922A0"/>
    <w:rsid w:val="0089318A"/>
    <w:rsid w:val="008932E8"/>
    <w:rsid w:val="0089377D"/>
    <w:rsid w:val="0089423A"/>
    <w:rsid w:val="008964E0"/>
    <w:rsid w:val="008A0041"/>
    <w:rsid w:val="008A0335"/>
    <w:rsid w:val="008A3335"/>
    <w:rsid w:val="008A54B5"/>
    <w:rsid w:val="008A5F6C"/>
    <w:rsid w:val="008A6356"/>
    <w:rsid w:val="008A715E"/>
    <w:rsid w:val="008B0485"/>
    <w:rsid w:val="008B0998"/>
    <w:rsid w:val="008B0B8E"/>
    <w:rsid w:val="008B276E"/>
    <w:rsid w:val="008B35FE"/>
    <w:rsid w:val="008B3611"/>
    <w:rsid w:val="008B3BE7"/>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6FEB"/>
    <w:rsid w:val="008D7723"/>
    <w:rsid w:val="008E1D50"/>
    <w:rsid w:val="008E342F"/>
    <w:rsid w:val="008E4575"/>
    <w:rsid w:val="008E6665"/>
    <w:rsid w:val="008E7653"/>
    <w:rsid w:val="008E7934"/>
    <w:rsid w:val="008F0205"/>
    <w:rsid w:val="008F2904"/>
    <w:rsid w:val="008F3D09"/>
    <w:rsid w:val="008F3DDF"/>
    <w:rsid w:val="008F7504"/>
    <w:rsid w:val="008F7FA7"/>
    <w:rsid w:val="00900431"/>
    <w:rsid w:val="00900A12"/>
    <w:rsid w:val="00900FC1"/>
    <w:rsid w:val="00901C54"/>
    <w:rsid w:val="009036A0"/>
    <w:rsid w:val="009049D2"/>
    <w:rsid w:val="00904A56"/>
    <w:rsid w:val="009050A3"/>
    <w:rsid w:val="009057B8"/>
    <w:rsid w:val="009059F5"/>
    <w:rsid w:val="00905AC7"/>
    <w:rsid w:val="00907F52"/>
    <w:rsid w:val="009112CA"/>
    <w:rsid w:val="00912D31"/>
    <w:rsid w:val="0091389F"/>
    <w:rsid w:val="0091471E"/>
    <w:rsid w:val="00914CE3"/>
    <w:rsid w:val="009151FC"/>
    <w:rsid w:val="00915609"/>
    <w:rsid w:val="00916D1C"/>
    <w:rsid w:val="009174C7"/>
    <w:rsid w:val="00921806"/>
    <w:rsid w:val="00922AFD"/>
    <w:rsid w:val="00924881"/>
    <w:rsid w:val="0092561E"/>
    <w:rsid w:val="00925AB0"/>
    <w:rsid w:val="00926C61"/>
    <w:rsid w:val="0093021E"/>
    <w:rsid w:val="0093415E"/>
    <w:rsid w:val="009343B1"/>
    <w:rsid w:val="0093449A"/>
    <w:rsid w:val="00934D04"/>
    <w:rsid w:val="00935428"/>
    <w:rsid w:val="00935F60"/>
    <w:rsid w:val="0093697D"/>
    <w:rsid w:val="00940714"/>
    <w:rsid w:val="00941776"/>
    <w:rsid w:val="0094224D"/>
    <w:rsid w:val="00942C87"/>
    <w:rsid w:val="00942FDC"/>
    <w:rsid w:val="00944823"/>
    <w:rsid w:val="00944ACB"/>
    <w:rsid w:val="00944D0F"/>
    <w:rsid w:val="009457A9"/>
    <w:rsid w:val="009469C3"/>
    <w:rsid w:val="00950489"/>
    <w:rsid w:val="00950CFC"/>
    <w:rsid w:val="00952102"/>
    <w:rsid w:val="00953390"/>
    <w:rsid w:val="00954041"/>
    <w:rsid w:val="0095492D"/>
    <w:rsid w:val="009550CE"/>
    <w:rsid w:val="009561B0"/>
    <w:rsid w:val="00956B44"/>
    <w:rsid w:val="009576F5"/>
    <w:rsid w:val="00957BBC"/>
    <w:rsid w:val="00960147"/>
    <w:rsid w:val="009608C0"/>
    <w:rsid w:val="009608C2"/>
    <w:rsid w:val="00960EE2"/>
    <w:rsid w:val="009616AB"/>
    <w:rsid w:val="00962CC6"/>
    <w:rsid w:val="0096554C"/>
    <w:rsid w:val="00965EC2"/>
    <w:rsid w:val="00965F49"/>
    <w:rsid w:val="0096634B"/>
    <w:rsid w:val="009670EC"/>
    <w:rsid w:val="009676A7"/>
    <w:rsid w:val="00967866"/>
    <w:rsid w:val="00967DE3"/>
    <w:rsid w:val="00972A38"/>
    <w:rsid w:val="009735A4"/>
    <w:rsid w:val="00974A3D"/>
    <w:rsid w:val="00974B21"/>
    <w:rsid w:val="00974B26"/>
    <w:rsid w:val="00975B45"/>
    <w:rsid w:val="009763BA"/>
    <w:rsid w:val="009767D5"/>
    <w:rsid w:val="00976AA6"/>
    <w:rsid w:val="00980147"/>
    <w:rsid w:val="00980229"/>
    <w:rsid w:val="009822C7"/>
    <w:rsid w:val="00982524"/>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78C8"/>
    <w:rsid w:val="009A0C2D"/>
    <w:rsid w:val="009A0E0F"/>
    <w:rsid w:val="009A3654"/>
    <w:rsid w:val="009A395F"/>
    <w:rsid w:val="009A4D08"/>
    <w:rsid w:val="009A4D36"/>
    <w:rsid w:val="009A5627"/>
    <w:rsid w:val="009A66A0"/>
    <w:rsid w:val="009A75FB"/>
    <w:rsid w:val="009A7A71"/>
    <w:rsid w:val="009B041C"/>
    <w:rsid w:val="009B4351"/>
    <w:rsid w:val="009B5BA1"/>
    <w:rsid w:val="009B5DF3"/>
    <w:rsid w:val="009B5EA2"/>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7873"/>
    <w:rsid w:val="009E0A7B"/>
    <w:rsid w:val="009E1059"/>
    <w:rsid w:val="009E1171"/>
    <w:rsid w:val="009E272B"/>
    <w:rsid w:val="009E4428"/>
    <w:rsid w:val="009E4CAB"/>
    <w:rsid w:val="009E5A44"/>
    <w:rsid w:val="009E5D4F"/>
    <w:rsid w:val="009E6413"/>
    <w:rsid w:val="009E7242"/>
    <w:rsid w:val="009E76F0"/>
    <w:rsid w:val="009E7A2C"/>
    <w:rsid w:val="009F0126"/>
    <w:rsid w:val="009F03E1"/>
    <w:rsid w:val="009F0B76"/>
    <w:rsid w:val="009F1327"/>
    <w:rsid w:val="009F2044"/>
    <w:rsid w:val="009F21CE"/>
    <w:rsid w:val="009F278E"/>
    <w:rsid w:val="009F2A3F"/>
    <w:rsid w:val="009F2FF1"/>
    <w:rsid w:val="009F5C7C"/>
    <w:rsid w:val="00A01195"/>
    <w:rsid w:val="00A01C8B"/>
    <w:rsid w:val="00A01EC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264B"/>
    <w:rsid w:val="00A23B79"/>
    <w:rsid w:val="00A24ABE"/>
    <w:rsid w:val="00A24C2F"/>
    <w:rsid w:val="00A2545D"/>
    <w:rsid w:val="00A25661"/>
    <w:rsid w:val="00A2722D"/>
    <w:rsid w:val="00A31559"/>
    <w:rsid w:val="00A325AE"/>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364"/>
    <w:rsid w:val="00A52785"/>
    <w:rsid w:val="00A531FC"/>
    <w:rsid w:val="00A53A2D"/>
    <w:rsid w:val="00A54BFF"/>
    <w:rsid w:val="00A55314"/>
    <w:rsid w:val="00A55383"/>
    <w:rsid w:val="00A5592B"/>
    <w:rsid w:val="00A559F9"/>
    <w:rsid w:val="00A5646D"/>
    <w:rsid w:val="00A56BBF"/>
    <w:rsid w:val="00A606EC"/>
    <w:rsid w:val="00A60A8C"/>
    <w:rsid w:val="00A60CBE"/>
    <w:rsid w:val="00A615A8"/>
    <w:rsid w:val="00A6327C"/>
    <w:rsid w:val="00A63366"/>
    <w:rsid w:val="00A63A13"/>
    <w:rsid w:val="00A67437"/>
    <w:rsid w:val="00A70163"/>
    <w:rsid w:val="00A706F2"/>
    <w:rsid w:val="00A73453"/>
    <w:rsid w:val="00A73C9E"/>
    <w:rsid w:val="00A7499D"/>
    <w:rsid w:val="00A756F3"/>
    <w:rsid w:val="00A76EBE"/>
    <w:rsid w:val="00A76F36"/>
    <w:rsid w:val="00A77950"/>
    <w:rsid w:val="00A8012F"/>
    <w:rsid w:val="00A80131"/>
    <w:rsid w:val="00A80659"/>
    <w:rsid w:val="00A80EF3"/>
    <w:rsid w:val="00A80F23"/>
    <w:rsid w:val="00A81894"/>
    <w:rsid w:val="00A818EF"/>
    <w:rsid w:val="00A8385E"/>
    <w:rsid w:val="00A84235"/>
    <w:rsid w:val="00A845C1"/>
    <w:rsid w:val="00A865F2"/>
    <w:rsid w:val="00A866DE"/>
    <w:rsid w:val="00A86D2E"/>
    <w:rsid w:val="00A87A2C"/>
    <w:rsid w:val="00A909D0"/>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ED4"/>
    <w:rsid w:val="00AA6DD2"/>
    <w:rsid w:val="00AA7466"/>
    <w:rsid w:val="00AB13B4"/>
    <w:rsid w:val="00AB13BE"/>
    <w:rsid w:val="00AB16FB"/>
    <w:rsid w:val="00AB1C99"/>
    <w:rsid w:val="00AB3196"/>
    <w:rsid w:val="00AB452A"/>
    <w:rsid w:val="00AB4B61"/>
    <w:rsid w:val="00AB627B"/>
    <w:rsid w:val="00AB6BA5"/>
    <w:rsid w:val="00AC1B0B"/>
    <w:rsid w:val="00AC213E"/>
    <w:rsid w:val="00AC51A4"/>
    <w:rsid w:val="00AC548E"/>
    <w:rsid w:val="00AC56D7"/>
    <w:rsid w:val="00AC7991"/>
    <w:rsid w:val="00AD1907"/>
    <w:rsid w:val="00AD2819"/>
    <w:rsid w:val="00AD287E"/>
    <w:rsid w:val="00AD28E3"/>
    <w:rsid w:val="00AD2E9A"/>
    <w:rsid w:val="00AD3BA3"/>
    <w:rsid w:val="00AD574D"/>
    <w:rsid w:val="00AD6687"/>
    <w:rsid w:val="00AD694E"/>
    <w:rsid w:val="00AD787C"/>
    <w:rsid w:val="00AE0435"/>
    <w:rsid w:val="00AE1111"/>
    <w:rsid w:val="00AE11F5"/>
    <w:rsid w:val="00AE2ECB"/>
    <w:rsid w:val="00AE35CB"/>
    <w:rsid w:val="00AE45B8"/>
    <w:rsid w:val="00AF0686"/>
    <w:rsid w:val="00AF287A"/>
    <w:rsid w:val="00AF335F"/>
    <w:rsid w:val="00AF3EBC"/>
    <w:rsid w:val="00AF5696"/>
    <w:rsid w:val="00AF5FCA"/>
    <w:rsid w:val="00AF7006"/>
    <w:rsid w:val="00AF70C1"/>
    <w:rsid w:val="00AF77B7"/>
    <w:rsid w:val="00AF78E9"/>
    <w:rsid w:val="00B00477"/>
    <w:rsid w:val="00B068A3"/>
    <w:rsid w:val="00B12235"/>
    <w:rsid w:val="00B12B41"/>
    <w:rsid w:val="00B218A4"/>
    <w:rsid w:val="00B24F98"/>
    <w:rsid w:val="00B2616C"/>
    <w:rsid w:val="00B26D58"/>
    <w:rsid w:val="00B27107"/>
    <w:rsid w:val="00B311C3"/>
    <w:rsid w:val="00B314F7"/>
    <w:rsid w:val="00B31500"/>
    <w:rsid w:val="00B323D3"/>
    <w:rsid w:val="00B328AF"/>
    <w:rsid w:val="00B33B2A"/>
    <w:rsid w:val="00B34E64"/>
    <w:rsid w:val="00B36498"/>
    <w:rsid w:val="00B37AA5"/>
    <w:rsid w:val="00B37B8B"/>
    <w:rsid w:val="00B4046C"/>
    <w:rsid w:val="00B40F05"/>
    <w:rsid w:val="00B4125A"/>
    <w:rsid w:val="00B41AA0"/>
    <w:rsid w:val="00B42003"/>
    <w:rsid w:val="00B42516"/>
    <w:rsid w:val="00B43D0A"/>
    <w:rsid w:val="00B44DEC"/>
    <w:rsid w:val="00B44EED"/>
    <w:rsid w:val="00B45AA2"/>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E8C"/>
    <w:rsid w:val="00B75483"/>
    <w:rsid w:val="00B75DC9"/>
    <w:rsid w:val="00B7766B"/>
    <w:rsid w:val="00B779D3"/>
    <w:rsid w:val="00B80394"/>
    <w:rsid w:val="00B80625"/>
    <w:rsid w:val="00B80E25"/>
    <w:rsid w:val="00B836CD"/>
    <w:rsid w:val="00B83C69"/>
    <w:rsid w:val="00B84758"/>
    <w:rsid w:val="00B8778D"/>
    <w:rsid w:val="00B87A58"/>
    <w:rsid w:val="00B901A2"/>
    <w:rsid w:val="00B904D3"/>
    <w:rsid w:val="00B909D9"/>
    <w:rsid w:val="00B90D2B"/>
    <w:rsid w:val="00B9272B"/>
    <w:rsid w:val="00B9332B"/>
    <w:rsid w:val="00B9355F"/>
    <w:rsid w:val="00B9457A"/>
    <w:rsid w:val="00B95312"/>
    <w:rsid w:val="00B96B66"/>
    <w:rsid w:val="00B96FD5"/>
    <w:rsid w:val="00B97A34"/>
    <w:rsid w:val="00BA1CE8"/>
    <w:rsid w:val="00BA38FD"/>
    <w:rsid w:val="00BA4F51"/>
    <w:rsid w:val="00BA566D"/>
    <w:rsid w:val="00BA688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587F"/>
    <w:rsid w:val="00BC61F7"/>
    <w:rsid w:val="00BC7BC8"/>
    <w:rsid w:val="00BD05FD"/>
    <w:rsid w:val="00BD0C26"/>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BB"/>
    <w:rsid w:val="00BF1BC7"/>
    <w:rsid w:val="00BF2133"/>
    <w:rsid w:val="00BF298D"/>
    <w:rsid w:val="00BF2A13"/>
    <w:rsid w:val="00BF2F6A"/>
    <w:rsid w:val="00BF32C8"/>
    <w:rsid w:val="00BF49EA"/>
    <w:rsid w:val="00BF5D0D"/>
    <w:rsid w:val="00BF68FD"/>
    <w:rsid w:val="00BF7BAE"/>
    <w:rsid w:val="00C00148"/>
    <w:rsid w:val="00C00A43"/>
    <w:rsid w:val="00C012D8"/>
    <w:rsid w:val="00C012F3"/>
    <w:rsid w:val="00C0140D"/>
    <w:rsid w:val="00C01BB6"/>
    <w:rsid w:val="00C01FAA"/>
    <w:rsid w:val="00C026A8"/>
    <w:rsid w:val="00C034C1"/>
    <w:rsid w:val="00C04684"/>
    <w:rsid w:val="00C055EF"/>
    <w:rsid w:val="00C06005"/>
    <w:rsid w:val="00C06C1A"/>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DA3"/>
    <w:rsid w:val="00C22BED"/>
    <w:rsid w:val="00C24CD9"/>
    <w:rsid w:val="00C27694"/>
    <w:rsid w:val="00C27D55"/>
    <w:rsid w:val="00C27E48"/>
    <w:rsid w:val="00C31985"/>
    <w:rsid w:val="00C32A36"/>
    <w:rsid w:val="00C32FD8"/>
    <w:rsid w:val="00C337A8"/>
    <w:rsid w:val="00C341A8"/>
    <w:rsid w:val="00C34F5F"/>
    <w:rsid w:val="00C35995"/>
    <w:rsid w:val="00C36353"/>
    <w:rsid w:val="00C36815"/>
    <w:rsid w:val="00C37177"/>
    <w:rsid w:val="00C372A9"/>
    <w:rsid w:val="00C373E4"/>
    <w:rsid w:val="00C37980"/>
    <w:rsid w:val="00C37A5B"/>
    <w:rsid w:val="00C40891"/>
    <w:rsid w:val="00C43C08"/>
    <w:rsid w:val="00C519F2"/>
    <w:rsid w:val="00C51F4F"/>
    <w:rsid w:val="00C52CCF"/>
    <w:rsid w:val="00C53701"/>
    <w:rsid w:val="00C5539B"/>
    <w:rsid w:val="00C5546B"/>
    <w:rsid w:val="00C55894"/>
    <w:rsid w:val="00C562D7"/>
    <w:rsid w:val="00C56AC7"/>
    <w:rsid w:val="00C56E72"/>
    <w:rsid w:val="00C62682"/>
    <w:rsid w:val="00C6334C"/>
    <w:rsid w:val="00C63903"/>
    <w:rsid w:val="00C63CF4"/>
    <w:rsid w:val="00C6514A"/>
    <w:rsid w:val="00C651BD"/>
    <w:rsid w:val="00C65FFB"/>
    <w:rsid w:val="00C6670D"/>
    <w:rsid w:val="00C67334"/>
    <w:rsid w:val="00C717BD"/>
    <w:rsid w:val="00C71AD8"/>
    <w:rsid w:val="00C72B0E"/>
    <w:rsid w:val="00C72C55"/>
    <w:rsid w:val="00C7334C"/>
    <w:rsid w:val="00C73AC9"/>
    <w:rsid w:val="00C74C66"/>
    <w:rsid w:val="00C754E9"/>
    <w:rsid w:val="00C75842"/>
    <w:rsid w:val="00C75C65"/>
    <w:rsid w:val="00C823D0"/>
    <w:rsid w:val="00C82670"/>
    <w:rsid w:val="00C82BBD"/>
    <w:rsid w:val="00C830BE"/>
    <w:rsid w:val="00C843CA"/>
    <w:rsid w:val="00C84653"/>
    <w:rsid w:val="00C85B29"/>
    <w:rsid w:val="00C86842"/>
    <w:rsid w:val="00C87BF5"/>
    <w:rsid w:val="00C91323"/>
    <w:rsid w:val="00C91CC3"/>
    <w:rsid w:val="00C92653"/>
    <w:rsid w:val="00C92CAD"/>
    <w:rsid w:val="00C92F83"/>
    <w:rsid w:val="00C950F7"/>
    <w:rsid w:val="00C95865"/>
    <w:rsid w:val="00C96B3E"/>
    <w:rsid w:val="00CA0CE8"/>
    <w:rsid w:val="00CA1184"/>
    <w:rsid w:val="00CA1648"/>
    <w:rsid w:val="00CA232A"/>
    <w:rsid w:val="00CA296C"/>
    <w:rsid w:val="00CA3005"/>
    <w:rsid w:val="00CA3353"/>
    <w:rsid w:val="00CA682E"/>
    <w:rsid w:val="00CA7606"/>
    <w:rsid w:val="00CA7D16"/>
    <w:rsid w:val="00CB0546"/>
    <w:rsid w:val="00CB0968"/>
    <w:rsid w:val="00CB333F"/>
    <w:rsid w:val="00CB3B91"/>
    <w:rsid w:val="00CB4368"/>
    <w:rsid w:val="00CB5242"/>
    <w:rsid w:val="00CB5380"/>
    <w:rsid w:val="00CB6490"/>
    <w:rsid w:val="00CB68AE"/>
    <w:rsid w:val="00CC0F71"/>
    <w:rsid w:val="00CC2490"/>
    <w:rsid w:val="00CC2B4B"/>
    <w:rsid w:val="00CC3823"/>
    <w:rsid w:val="00CC42A6"/>
    <w:rsid w:val="00CC595A"/>
    <w:rsid w:val="00CD042A"/>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31B"/>
    <w:rsid w:val="00CE23A4"/>
    <w:rsid w:val="00CE2AD0"/>
    <w:rsid w:val="00CE5590"/>
    <w:rsid w:val="00CE5730"/>
    <w:rsid w:val="00CE668C"/>
    <w:rsid w:val="00CE71CB"/>
    <w:rsid w:val="00CE7DB7"/>
    <w:rsid w:val="00CE7F30"/>
    <w:rsid w:val="00CF0F17"/>
    <w:rsid w:val="00CF17AE"/>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20427"/>
    <w:rsid w:val="00D206EA"/>
    <w:rsid w:val="00D21370"/>
    <w:rsid w:val="00D2147F"/>
    <w:rsid w:val="00D22FFC"/>
    <w:rsid w:val="00D2333F"/>
    <w:rsid w:val="00D23580"/>
    <w:rsid w:val="00D248E1"/>
    <w:rsid w:val="00D25B54"/>
    <w:rsid w:val="00D26C5F"/>
    <w:rsid w:val="00D30686"/>
    <w:rsid w:val="00D3212D"/>
    <w:rsid w:val="00D32133"/>
    <w:rsid w:val="00D3219C"/>
    <w:rsid w:val="00D32291"/>
    <w:rsid w:val="00D32FBC"/>
    <w:rsid w:val="00D33725"/>
    <w:rsid w:val="00D34890"/>
    <w:rsid w:val="00D35664"/>
    <w:rsid w:val="00D362C5"/>
    <w:rsid w:val="00D36E8C"/>
    <w:rsid w:val="00D37308"/>
    <w:rsid w:val="00D40835"/>
    <w:rsid w:val="00D4190C"/>
    <w:rsid w:val="00D41914"/>
    <w:rsid w:val="00D419B9"/>
    <w:rsid w:val="00D422E6"/>
    <w:rsid w:val="00D429B8"/>
    <w:rsid w:val="00D45946"/>
    <w:rsid w:val="00D45CFC"/>
    <w:rsid w:val="00D45EA5"/>
    <w:rsid w:val="00D46ECD"/>
    <w:rsid w:val="00D51BF4"/>
    <w:rsid w:val="00D53909"/>
    <w:rsid w:val="00D53C90"/>
    <w:rsid w:val="00D54400"/>
    <w:rsid w:val="00D5557A"/>
    <w:rsid w:val="00D555C1"/>
    <w:rsid w:val="00D6044C"/>
    <w:rsid w:val="00D61621"/>
    <w:rsid w:val="00D6215F"/>
    <w:rsid w:val="00D6236F"/>
    <w:rsid w:val="00D6249A"/>
    <w:rsid w:val="00D64BD8"/>
    <w:rsid w:val="00D65122"/>
    <w:rsid w:val="00D6694F"/>
    <w:rsid w:val="00D66BF2"/>
    <w:rsid w:val="00D66C25"/>
    <w:rsid w:val="00D66D34"/>
    <w:rsid w:val="00D670DC"/>
    <w:rsid w:val="00D70DD7"/>
    <w:rsid w:val="00D70E3E"/>
    <w:rsid w:val="00D71413"/>
    <w:rsid w:val="00D71DE0"/>
    <w:rsid w:val="00D71F21"/>
    <w:rsid w:val="00D7276B"/>
    <w:rsid w:val="00D7335B"/>
    <w:rsid w:val="00D74669"/>
    <w:rsid w:val="00D77F6D"/>
    <w:rsid w:val="00D80C40"/>
    <w:rsid w:val="00D811DF"/>
    <w:rsid w:val="00D812C8"/>
    <w:rsid w:val="00D829BF"/>
    <w:rsid w:val="00D853EF"/>
    <w:rsid w:val="00D90D32"/>
    <w:rsid w:val="00D90E0C"/>
    <w:rsid w:val="00D92AD1"/>
    <w:rsid w:val="00D94D3E"/>
    <w:rsid w:val="00D967AF"/>
    <w:rsid w:val="00D96C72"/>
    <w:rsid w:val="00DA0209"/>
    <w:rsid w:val="00DA0987"/>
    <w:rsid w:val="00DA2BE2"/>
    <w:rsid w:val="00DA3531"/>
    <w:rsid w:val="00DA3759"/>
    <w:rsid w:val="00DA3CCA"/>
    <w:rsid w:val="00DA5A14"/>
    <w:rsid w:val="00DA7702"/>
    <w:rsid w:val="00DB046C"/>
    <w:rsid w:val="00DB1873"/>
    <w:rsid w:val="00DB1EED"/>
    <w:rsid w:val="00DB37E9"/>
    <w:rsid w:val="00DB3DAA"/>
    <w:rsid w:val="00DB432E"/>
    <w:rsid w:val="00DB4410"/>
    <w:rsid w:val="00DB441E"/>
    <w:rsid w:val="00DB4F0A"/>
    <w:rsid w:val="00DB4F85"/>
    <w:rsid w:val="00DB5724"/>
    <w:rsid w:val="00DB63DF"/>
    <w:rsid w:val="00DB6800"/>
    <w:rsid w:val="00DC05E2"/>
    <w:rsid w:val="00DC1971"/>
    <w:rsid w:val="00DC26FB"/>
    <w:rsid w:val="00DC4A00"/>
    <w:rsid w:val="00DC519F"/>
    <w:rsid w:val="00DC5A5C"/>
    <w:rsid w:val="00DD0A10"/>
    <w:rsid w:val="00DD0FB7"/>
    <w:rsid w:val="00DD18A3"/>
    <w:rsid w:val="00DD50F7"/>
    <w:rsid w:val="00DD612D"/>
    <w:rsid w:val="00DD614D"/>
    <w:rsid w:val="00DD6A92"/>
    <w:rsid w:val="00DD6AB4"/>
    <w:rsid w:val="00DD6F45"/>
    <w:rsid w:val="00DD75FB"/>
    <w:rsid w:val="00DD7C9D"/>
    <w:rsid w:val="00DE3163"/>
    <w:rsid w:val="00DE40FC"/>
    <w:rsid w:val="00DE537E"/>
    <w:rsid w:val="00DE5765"/>
    <w:rsid w:val="00DE7782"/>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E82"/>
    <w:rsid w:val="00E148EC"/>
    <w:rsid w:val="00E14AC8"/>
    <w:rsid w:val="00E14FC4"/>
    <w:rsid w:val="00E15993"/>
    <w:rsid w:val="00E15FC5"/>
    <w:rsid w:val="00E174DC"/>
    <w:rsid w:val="00E2081C"/>
    <w:rsid w:val="00E21D35"/>
    <w:rsid w:val="00E24717"/>
    <w:rsid w:val="00E2532C"/>
    <w:rsid w:val="00E30177"/>
    <w:rsid w:val="00E30998"/>
    <w:rsid w:val="00E31644"/>
    <w:rsid w:val="00E335FA"/>
    <w:rsid w:val="00E34036"/>
    <w:rsid w:val="00E35435"/>
    <w:rsid w:val="00E359A8"/>
    <w:rsid w:val="00E36325"/>
    <w:rsid w:val="00E37CEE"/>
    <w:rsid w:val="00E413BC"/>
    <w:rsid w:val="00E4490C"/>
    <w:rsid w:val="00E4491C"/>
    <w:rsid w:val="00E463C9"/>
    <w:rsid w:val="00E464DE"/>
    <w:rsid w:val="00E509B5"/>
    <w:rsid w:val="00E51A7A"/>
    <w:rsid w:val="00E53D37"/>
    <w:rsid w:val="00E53DF7"/>
    <w:rsid w:val="00E55D0C"/>
    <w:rsid w:val="00E5776A"/>
    <w:rsid w:val="00E578D3"/>
    <w:rsid w:val="00E5799F"/>
    <w:rsid w:val="00E60D8C"/>
    <w:rsid w:val="00E634E9"/>
    <w:rsid w:val="00E641F4"/>
    <w:rsid w:val="00E64C79"/>
    <w:rsid w:val="00E65972"/>
    <w:rsid w:val="00E6776F"/>
    <w:rsid w:val="00E67ACE"/>
    <w:rsid w:val="00E67B3C"/>
    <w:rsid w:val="00E71338"/>
    <w:rsid w:val="00E72882"/>
    <w:rsid w:val="00E73CD0"/>
    <w:rsid w:val="00E74F53"/>
    <w:rsid w:val="00E75C2E"/>
    <w:rsid w:val="00E75DD3"/>
    <w:rsid w:val="00E76A0E"/>
    <w:rsid w:val="00E76D69"/>
    <w:rsid w:val="00E80458"/>
    <w:rsid w:val="00E80C0E"/>
    <w:rsid w:val="00E82485"/>
    <w:rsid w:val="00E82E95"/>
    <w:rsid w:val="00E8386A"/>
    <w:rsid w:val="00E84A4B"/>
    <w:rsid w:val="00E8587A"/>
    <w:rsid w:val="00E86CDB"/>
    <w:rsid w:val="00E874F8"/>
    <w:rsid w:val="00E87A23"/>
    <w:rsid w:val="00E87FD8"/>
    <w:rsid w:val="00E9043C"/>
    <w:rsid w:val="00E9091C"/>
    <w:rsid w:val="00E9200B"/>
    <w:rsid w:val="00E93FB9"/>
    <w:rsid w:val="00E953BB"/>
    <w:rsid w:val="00EA1C9A"/>
    <w:rsid w:val="00EA3103"/>
    <w:rsid w:val="00EA4A86"/>
    <w:rsid w:val="00EA5DE5"/>
    <w:rsid w:val="00EA6462"/>
    <w:rsid w:val="00EA6FB1"/>
    <w:rsid w:val="00EA73D3"/>
    <w:rsid w:val="00EA75FC"/>
    <w:rsid w:val="00EA7611"/>
    <w:rsid w:val="00EA7FEC"/>
    <w:rsid w:val="00EB067C"/>
    <w:rsid w:val="00EB184B"/>
    <w:rsid w:val="00EB1A03"/>
    <w:rsid w:val="00EB3A08"/>
    <w:rsid w:val="00EB4462"/>
    <w:rsid w:val="00EB475C"/>
    <w:rsid w:val="00EC1640"/>
    <w:rsid w:val="00EC1AF9"/>
    <w:rsid w:val="00EC2E86"/>
    <w:rsid w:val="00EC32D0"/>
    <w:rsid w:val="00EC507C"/>
    <w:rsid w:val="00EC6374"/>
    <w:rsid w:val="00EC7BDE"/>
    <w:rsid w:val="00EC7E2B"/>
    <w:rsid w:val="00ED112F"/>
    <w:rsid w:val="00ED122D"/>
    <w:rsid w:val="00ED25F7"/>
    <w:rsid w:val="00ED3673"/>
    <w:rsid w:val="00ED3E12"/>
    <w:rsid w:val="00ED3E7B"/>
    <w:rsid w:val="00ED5722"/>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F1795"/>
    <w:rsid w:val="00EF1CF7"/>
    <w:rsid w:val="00EF22B9"/>
    <w:rsid w:val="00EF2358"/>
    <w:rsid w:val="00EF3E6A"/>
    <w:rsid w:val="00EF5A98"/>
    <w:rsid w:val="00EF7A3C"/>
    <w:rsid w:val="00F008CC"/>
    <w:rsid w:val="00F00B77"/>
    <w:rsid w:val="00F01147"/>
    <w:rsid w:val="00F018E1"/>
    <w:rsid w:val="00F01970"/>
    <w:rsid w:val="00F0308C"/>
    <w:rsid w:val="00F037FC"/>
    <w:rsid w:val="00F05939"/>
    <w:rsid w:val="00F07861"/>
    <w:rsid w:val="00F13034"/>
    <w:rsid w:val="00F13960"/>
    <w:rsid w:val="00F13968"/>
    <w:rsid w:val="00F16E37"/>
    <w:rsid w:val="00F2003C"/>
    <w:rsid w:val="00F2168C"/>
    <w:rsid w:val="00F21AE6"/>
    <w:rsid w:val="00F21B22"/>
    <w:rsid w:val="00F23B9C"/>
    <w:rsid w:val="00F23DD5"/>
    <w:rsid w:val="00F24B91"/>
    <w:rsid w:val="00F26185"/>
    <w:rsid w:val="00F26DBF"/>
    <w:rsid w:val="00F2743B"/>
    <w:rsid w:val="00F2758A"/>
    <w:rsid w:val="00F27F97"/>
    <w:rsid w:val="00F30370"/>
    <w:rsid w:val="00F30993"/>
    <w:rsid w:val="00F30A18"/>
    <w:rsid w:val="00F3138E"/>
    <w:rsid w:val="00F338D5"/>
    <w:rsid w:val="00F33AFB"/>
    <w:rsid w:val="00F36C06"/>
    <w:rsid w:val="00F36F45"/>
    <w:rsid w:val="00F42946"/>
    <w:rsid w:val="00F436B1"/>
    <w:rsid w:val="00F44CD9"/>
    <w:rsid w:val="00F50E3D"/>
    <w:rsid w:val="00F525EB"/>
    <w:rsid w:val="00F52CA0"/>
    <w:rsid w:val="00F54110"/>
    <w:rsid w:val="00F56002"/>
    <w:rsid w:val="00F56032"/>
    <w:rsid w:val="00F56089"/>
    <w:rsid w:val="00F568A0"/>
    <w:rsid w:val="00F56FF1"/>
    <w:rsid w:val="00F604B0"/>
    <w:rsid w:val="00F60CBA"/>
    <w:rsid w:val="00F6140C"/>
    <w:rsid w:val="00F6235B"/>
    <w:rsid w:val="00F63DA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29F"/>
    <w:rsid w:val="00F77703"/>
    <w:rsid w:val="00F80152"/>
    <w:rsid w:val="00F80680"/>
    <w:rsid w:val="00F80D2C"/>
    <w:rsid w:val="00F81879"/>
    <w:rsid w:val="00F82532"/>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22E9"/>
    <w:rsid w:val="00FB2D7B"/>
    <w:rsid w:val="00FB4A0B"/>
    <w:rsid w:val="00FB4DC1"/>
    <w:rsid w:val="00FB600F"/>
    <w:rsid w:val="00FB6BF9"/>
    <w:rsid w:val="00FC0B92"/>
    <w:rsid w:val="00FC1717"/>
    <w:rsid w:val="00FC2066"/>
    <w:rsid w:val="00FC29B1"/>
    <w:rsid w:val="00FC2DCE"/>
    <w:rsid w:val="00FC35E6"/>
    <w:rsid w:val="00FC4108"/>
    <w:rsid w:val="00FC415D"/>
    <w:rsid w:val="00FC46C9"/>
    <w:rsid w:val="00FC51C2"/>
    <w:rsid w:val="00FC5F4C"/>
    <w:rsid w:val="00FC67B4"/>
    <w:rsid w:val="00FC7DC7"/>
    <w:rsid w:val="00FD1CB4"/>
    <w:rsid w:val="00FD252A"/>
    <w:rsid w:val="00FD2F7F"/>
    <w:rsid w:val="00FD36A7"/>
    <w:rsid w:val="00FD39B6"/>
    <w:rsid w:val="00FD42CA"/>
    <w:rsid w:val="00FD4F3C"/>
    <w:rsid w:val="00FD609F"/>
    <w:rsid w:val="00FD7305"/>
    <w:rsid w:val="00FE1B04"/>
    <w:rsid w:val="00FE54FC"/>
    <w:rsid w:val="00FE5538"/>
    <w:rsid w:val="00FE5CBE"/>
    <w:rsid w:val="00FE6B89"/>
    <w:rsid w:val="00FF1B07"/>
    <w:rsid w:val="00FF2490"/>
    <w:rsid w:val="00FF2624"/>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List Number 2"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iPriority w:val="99"/>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99"/>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99"/>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uiPriority w:val="99"/>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3626101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508A8-52F6-4FCA-91F8-E54045F8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3059</TotalTime>
  <Pages>55</Pages>
  <Words>24096</Words>
  <Characters>130123</Characters>
  <Application>Microsoft Office Word</Application>
  <DocSecurity>0</DocSecurity>
  <Lines>1084</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432</cp:revision>
  <cp:lastPrinted>2020-06-01T11:15:00Z</cp:lastPrinted>
  <dcterms:created xsi:type="dcterms:W3CDTF">2020-01-30T12:59:00Z</dcterms:created>
  <dcterms:modified xsi:type="dcterms:W3CDTF">2020-06-05T18:30:00Z</dcterms:modified>
</cp:coreProperties>
</file>