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D73925" w:rsidRDefault="00586CF9" w:rsidP="00A47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D73925">
        <w:rPr>
          <w:rFonts w:ascii="Book Antiqua" w:hAnsi="Book Antiqua"/>
          <w:i/>
          <w:lang w:val="pt-BR"/>
        </w:rPr>
        <w:t>O</w:t>
      </w:r>
      <w:r w:rsidR="00A47900">
        <w:rPr>
          <w:rFonts w:ascii="Book Antiqua" w:hAnsi="Book Antiqua"/>
          <w:i/>
          <w:lang w:val="pt-BR"/>
        </w:rPr>
        <w:t xml:space="preserve"> Município de Gaspar, através da</w:t>
      </w:r>
      <w:r w:rsidRPr="00D73925">
        <w:rPr>
          <w:rFonts w:ascii="Book Antiqua" w:hAnsi="Book Antiqua"/>
          <w:i/>
          <w:lang w:val="pt-BR"/>
        </w:rPr>
        <w:t xml:space="preserve"> </w:t>
      </w:r>
      <w:r w:rsidR="00A47900">
        <w:rPr>
          <w:rFonts w:ascii="Book Antiqua" w:hAnsi="Book Antiqua"/>
          <w:i/>
          <w:lang w:val="pt-BR"/>
        </w:rPr>
        <w:t xml:space="preserve">Secretaria Municipal de Saúde; </w:t>
      </w:r>
      <w:r w:rsidR="00F57E63" w:rsidRPr="00D73925">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A47900">
        <w:rPr>
          <w:rFonts w:ascii="Book Antiqua" w:eastAsia="Book Antiqua" w:hAnsi="Book Antiqua"/>
          <w:sz w:val="40"/>
          <w:szCs w:val="40"/>
          <w:lang w:val="pt-BR"/>
        </w:rPr>
        <w:t>220/2020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A47900">
        <w:rPr>
          <w:rFonts w:ascii="Book Antiqua" w:eastAsia="Book Antiqua" w:hAnsi="Book Antiqua"/>
          <w:sz w:val="40"/>
          <w:szCs w:val="40"/>
          <w:lang w:val="pt-BR"/>
        </w:rPr>
        <w:t>105/2020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A4790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A47900" w:rsidRPr="00A47900">
        <w:rPr>
          <w:rFonts w:ascii="Book Antiqua" w:hAnsi="Book Antiqua"/>
          <w:sz w:val="24"/>
          <w:szCs w:val="24"/>
        </w:rPr>
        <w:t>REGISTRO DE PREÇOS PARA FUTURAS AQUISIÇÕES DE MEDICAMENTOS PARA DISPENSAÇÃO GRATUITA NA FARMÁCIA BÁSICA DO MUNICÍPIO DE GASPAR.</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7740F">
        <w:rPr>
          <w:rFonts w:ascii="Book Antiqua" w:hAnsi="Book Antiqua" w:cs="Book Antiqua"/>
          <w:b/>
          <w:bCs/>
          <w:sz w:val="24"/>
          <w:szCs w:val="24"/>
          <w:lang w:val="pt-BR"/>
        </w:rPr>
        <w:t>Valor Estimado da Licitação:</w:t>
      </w:r>
      <w:r w:rsidR="003D6821" w:rsidRPr="0027740F">
        <w:rPr>
          <w:rFonts w:ascii="Book Antiqua" w:hAnsi="Book Antiqua" w:cs="Book Antiqua"/>
          <w:b/>
          <w:bCs/>
          <w:sz w:val="24"/>
          <w:szCs w:val="24"/>
          <w:lang w:val="pt-BR"/>
        </w:rPr>
        <w:t xml:space="preserve"> </w:t>
      </w:r>
      <w:r w:rsidR="002F5BAB" w:rsidRPr="0027740F">
        <w:rPr>
          <w:rFonts w:ascii="Book Antiqua" w:hAnsi="Book Antiqua" w:cs="Book Antiqua"/>
          <w:bCs/>
          <w:sz w:val="24"/>
          <w:szCs w:val="24"/>
          <w:lang w:val="pt-BR"/>
        </w:rPr>
        <w:t>R$</w:t>
      </w:r>
      <w:r w:rsidR="0027740F">
        <w:rPr>
          <w:rFonts w:ascii="Book Antiqua" w:hAnsi="Book Antiqua" w:cs="Book Antiqua"/>
          <w:bCs/>
          <w:sz w:val="24"/>
          <w:szCs w:val="24"/>
          <w:lang w:val="pt-BR"/>
        </w:rPr>
        <w:t xml:space="preserve"> </w:t>
      </w:r>
      <w:r w:rsidR="00F64299">
        <w:rPr>
          <w:rFonts w:ascii="Book Antiqua" w:hAnsi="Book Antiqua" w:cs="Book Antiqua"/>
          <w:bCs/>
          <w:sz w:val="24"/>
          <w:szCs w:val="24"/>
          <w:lang w:val="pt-BR"/>
        </w:rPr>
        <w:t>449.290,30.</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373A6A">
        <w:rPr>
          <w:rStyle w:val="nfase"/>
          <w:rFonts w:ascii="Book Antiqua" w:hAnsi="Book Antiqua"/>
          <w:b/>
          <w:i w:val="0"/>
          <w:sz w:val="24"/>
          <w:szCs w:val="24"/>
        </w:rPr>
        <w:t>11</w:t>
      </w:r>
      <w:r w:rsidR="00E5649A" w:rsidRPr="00A47900">
        <w:rPr>
          <w:rStyle w:val="nfase"/>
          <w:rFonts w:ascii="Book Antiqua" w:hAnsi="Book Antiqua"/>
          <w:b/>
          <w:i w:val="0"/>
          <w:sz w:val="24"/>
          <w:szCs w:val="24"/>
        </w:rPr>
        <w:t>/</w:t>
      </w:r>
      <w:r w:rsidR="00373A6A">
        <w:rPr>
          <w:rStyle w:val="nfase"/>
          <w:rFonts w:ascii="Book Antiqua" w:hAnsi="Book Antiqua"/>
          <w:b/>
          <w:i w:val="0"/>
          <w:sz w:val="24"/>
          <w:szCs w:val="24"/>
        </w:rPr>
        <w:t>11</w:t>
      </w:r>
      <w:r w:rsidR="00E5649A" w:rsidRPr="00A47900">
        <w:rPr>
          <w:rStyle w:val="nfase"/>
          <w:rFonts w:ascii="Book Antiqua" w:hAnsi="Book Antiqua"/>
          <w:b/>
          <w:i w:val="0"/>
          <w:sz w:val="24"/>
          <w:szCs w:val="24"/>
        </w:rPr>
        <w:t>/2020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373A6A">
        <w:rPr>
          <w:rStyle w:val="nfase"/>
          <w:rFonts w:ascii="Book Antiqua" w:hAnsi="Book Antiqua"/>
          <w:b/>
          <w:i w:val="0"/>
          <w:sz w:val="24"/>
          <w:szCs w:val="24"/>
        </w:rPr>
        <w:t>11</w:t>
      </w:r>
      <w:r w:rsidR="00E5649A" w:rsidRPr="00A47900">
        <w:rPr>
          <w:rStyle w:val="nfase"/>
          <w:rFonts w:ascii="Book Antiqua" w:hAnsi="Book Antiqua"/>
          <w:b/>
          <w:i w:val="0"/>
          <w:sz w:val="24"/>
          <w:szCs w:val="24"/>
        </w:rPr>
        <w:t>/</w:t>
      </w:r>
      <w:r w:rsidR="00373A6A">
        <w:rPr>
          <w:rStyle w:val="nfase"/>
          <w:rFonts w:ascii="Book Antiqua" w:hAnsi="Book Antiqua"/>
          <w:b/>
          <w:i w:val="0"/>
          <w:sz w:val="24"/>
          <w:szCs w:val="24"/>
        </w:rPr>
        <w:t>11</w:t>
      </w:r>
      <w:r w:rsidR="00E5649A" w:rsidRPr="00A47900">
        <w:rPr>
          <w:rStyle w:val="nfase"/>
          <w:rFonts w:ascii="Book Antiqua" w:hAnsi="Book Antiqua"/>
          <w:b/>
          <w:i w:val="0"/>
          <w:sz w:val="24"/>
          <w:szCs w:val="24"/>
        </w:rPr>
        <w:t>/2020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A47900" w:rsidRPr="00A47900">
        <w:rPr>
          <w:rFonts w:ascii="Book Antiqua" w:hAnsi="Book Antiqua"/>
          <w:i/>
          <w:sz w:val="22"/>
          <w:szCs w:val="22"/>
        </w:rPr>
        <w:t>Registro de Preços para futuras aquisições de Medicamentos para dispensação gratuita na Farmácia Básica do Município de Gaspar</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A47900" w:rsidRDefault="00A47900" w:rsidP="00A479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hAnsi="Book Antiqua"/>
          <w:sz w:val="22"/>
          <w:szCs w:val="22"/>
          <w:lang w:val="pt-BR"/>
        </w:rPr>
      </w:pPr>
      <w:r w:rsidRPr="00A47900">
        <w:rPr>
          <w:rFonts w:ascii="Book Antiqua" w:hAnsi="Book Antiqua"/>
          <w:sz w:val="22"/>
          <w:szCs w:val="22"/>
          <w:lang w:val="pt-BR"/>
        </w:rPr>
        <w:lastRenderedPageBreak/>
        <w:t>1.3 A aquisição do objeto descrito tem por justificativa o abastecimento dos medicamentos para dispensação gratuita na Farmácia Básica Municipal, para o devido atendimento aos usuários da Secretaria Municipal de Saúde.</w:t>
      </w:r>
    </w:p>
    <w:p w:rsidR="00A47900" w:rsidRPr="00A47900" w:rsidRDefault="00A47900" w:rsidP="00A479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hAnsi="Book Antiqua"/>
          <w:sz w:val="22"/>
          <w:szCs w:val="22"/>
          <w:lang w:val="pt-BR"/>
        </w:rPr>
      </w:pPr>
      <w:r w:rsidRPr="00B47AD6">
        <w:rPr>
          <w:rFonts w:ascii="Book Antiqua" w:hAnsi="Book Antiqua"/>
          <w:sz w:val="22"/>
          <w:szCs w:val="22"/>
          <w:lang w:val="pt-BR"/>
        </w:rPr>
        <w:t xml:space="preserve">1.3.1 </w:t>
      </w:r>
      <w:r w:rsidRPr="00B47AD6">
        <w:rPr>
          <w:rFonts w:ascii="Book Antiqua" w:hAnsi="Book Antiqua"/>
          <w:sz w:val="22"/>
          <w:szCs w:val="22"/>
        </w:rPr>
        <w:t xml:space="preserve">Os itens relacionados no </w:t>
      </w:r>
      <w:r w:rsidRPr="00B47AD6">
        <w:rPr>
          <w:rFonts w:ascii="Book Antiqua" w:hAnsi="Book Antiqua"/>
          <w:sz w:val="22"/>
          <w:szCs w:val="22"/>
          <w:lang w:val="pt-BR"/>
        </w:rPr>
        <w:t>ANEXO I – Termo de Referência e ANEXO II</w:t>
      </w:r>
      <w:proofErr w:type="gramStart"/>
      <w:r w:rsidRPr="00B47AD6">
        <w:rPr>
          <w:rFonts w:ascii="Book Antiqua" w:hAnsi="Book Antiqua"/>
          <w:sz w:val="22"/>
          <w:szCs w:val="22"/>
          <w:lang w:val="pt-BR"/>
        </w:rPr>
        <w:t xml:space="preserve">  </w:t>
      </w:r>
      <w:proofErr w:type="gramEnd"/>
      <w:r w:rsidRPr="00B47AD6">
        <w:rPr>
          <w:rFonts w:ascii="Book Antiqua" w:hAnsi="Book Antiqua"/>
          <w:sz w:val="22"/>
          <w:szCs w:val="22"/>
          <w:lang w:val="pt-BR"/>
        </w:rPr>
        <w:t xml:space="preserve">– </w:t>
      </w:r>
      <w:r w:rsidRPr="00B47AD6">
        <w:rPr>
          <w:rFonts w:ascii="Book Antiqua" w:hAnsi="Book Antiqua"/>
          <w:sz w:val="22"/>
          <w:szCs w:val="22"/>
        </w:rPr>
        <w:t>Proposta de Preços foram relacionados baseados em quantias estimadas necessárias e suficientes para a demanda do período em questão, que será de 12 (doze) meses.</w:t>
      </w:r>
    </w:p>
    <w:p w:rsidR="00A47900" w:rsidRDefault="00A47900" w:rsidP="00A479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hAnsi="Book Antiqua"/>
          <w:sz w:val="22"/>
          <w:szCs w:val="22"/>
          <w:lang w:val="pt-BR"/>
        </w:rPr>
      </w:pPr>
      <w:r w:rsidRPr="00A47900">
        <w:rPr>
          <w:rFonts w:ascii="Book Antiqua" w:hAnsi="Book Antiqua"/>
          <w:sz w:val="22"/>
          <w:szCs w:val="22"/>
          <w:lang w:val="pt-BR"/>
        </w:rPr>
        <w:t xml:space="preserve">1.4 O Município de Gaspar buscando garantir acima de tudo o sucesso na contratação, uma vez que </w:t>
      </w:r>
      <w:proofErr w:type="gramStart"/>
      <w:r w:rsidRPr="00A47900">
        <w:rPr>
          <w:rFonts w:ascii="Book Antiqua" w:hAnsi="Book Antiqua"/>
          <w:sz w:val="22"/>
          <w:szCs w:val="22"/>
          <w:lang w:val="pt-BR"/>
        </w:rPr>
        <w:t>trata-se</w:t>
      </w:r>
      <w:proofErr w:type="gramEnd"/>
      <w:r w:rsidRPr="00A47900">
        <w:rPr>
          <w:rFonts w:ascii="Book Antiqua" w:hAnsi="Book Antiqua"/>
          <w:sz w:val="22"/>
          <w:szCs w:val="22"/>
          <w:lang w:val="pt-BR"/>
        </w:rPr>
        <w:t xml:space="preserve"> de produto</w:t>
      </w:r>
      <w:r>
        <w:rPr>
          <w:rFonts w:ascii="Book Antiqua" w:hAnsi="Book Antiqua"/>
          <w:sz w:val="22"/>
          <w:szCs w:val="22"/>
          <w:lang w:val="pt-BR"/>
        </w:rPr>
        <w:t xml:space="preserve">s indispensáveis </w:t>
      </w:r>
      <w:r w:rsidRPr="00A47900">
        <w:rPr>
          <w:rFonts w:ascii="Book Antiqua" w:hAnsi="Book Antiqua"/>
          <w:sz w:val="22"/>
          <w:szCs w:val="22"/>
          <w:lang w:val="pt-BR"/>
        </w:rPr>
        <w:t>à saúde da população</w:t>
      </w:r>
      <w:r w:rsidR="00F96BAD">
        <w:rPr>
          <w:rFonts w:ascii="Book Antiqua" w:hAnsi="Book Antiqua"/>
          <w:sz w:val="22"/>
          <w:szCs w:val="22"/>
          <w:lang w:val="pt-BR"/>
        </w:rPr>
        <w:t xml:space="preserve"> em geral</w:t>
      </w:r>
      <w:r w:rsidRPr="00A47900">
        <w:rPr>
          <w:rFonts w:ascii="Book Antiqua" w:hAnsi="Book Antiqua"/>
          <w:sz w:val="22"/>
          <w:szCs w:val="22"/>
          <w:lang w:val="pt-BR"/>
        </w:rPr>
        <w:t xml:space="preserve">, entende não ser prudente e sensato aplicar o disposto no artigo 48 da LC nº 123/2006  para não prejudicar a competição e evitar que o processo fique deserto. </w:t>
      </w:r>
    </w:p>
    <w:p w:rsidR="00A47900" w:rsidRDefault="00A47900" w:rsidP="00A479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hAnsi="Book Antiqua"/>
          <w:sz w:val="22"/>
          <w:szCs w:val="22"/>
          <w:lang w:val="pt-BR"/>
        </w:rPr>
      </w:pPr>
      <w:r w:rsidRPr="00A47900">
        <w:rPr>
          <w:rFonts w:ascii="Book Antiqua" w:hAnsi="Book Antiqua"/>
          <w:sz w:val="22"/>
          <w:szCs w:val="22"/>
          <w:lang w:val="pt-BR"/>
        </w:rPr>
        <w:t>1.4.1 O Município de Gaspar aplicará na presente licitação o artigo 49, III da Lei Complementar nº 123/2006 e o art. 10, II do Decreto nº 7.241, em cumprimento os princípios basilares da licitação; notadamente da eficiência, celeridade, economicidade e competitividade, uma vez que o objeto do certame é a aquisição de produtos</w:t>
      </w:r>
      <w:r>
        <w:rPr>
          <w:rFonts w:ascii="Book Antiqua" w:hAnsi="Book Antiqua"/>
          <w:sz w:val="22"/>
          <w:szCs w:val="22"/>
          <w:lang w:val="pt-BR"/>
        </w:rPr>
        <w:t xml:space="preserve"> </w:t>
      </w:r>
      <w:hyperlink r:id="rId8" w:history="1">
        <w:r w:rsidRPr="00A47900">
          <w:rPr>
            <w:rFonts w:ascii="Book Antiqua" w:hAnsi="Book Antiqua"/>
            <w:sz w:val="22"/>
            <w:szCs w:val="22"/>
            <w:lang w:val="pt-BR"/>
          </w:rPr>
          <w:t>imprescindíveis</w:t>
        </w:r>
      </w:hyperlink>
      <w:r w:rsidR="00F96BAD">
        <w:rPr>
          <w:rFonts w:ascii="Book Antiqua" w:hAnsi="Book Antiqua"/>
          <w:sz w:val="22"/>
          <w:szCs w:val="22"/>
          <w:lang w:val="pt-BR"/>
        </w:rPr>
        <w:t xml:space="preserve"> para a excelência dos serviços prestados pela Secretaria Municipal de Saúde de Gaspar para com os munícipes usuários do sistema</w:t>
      </w:r>
      <w:r w:rsidRPr="00A47900">
        <w:rPr>
          <w:rFonts w:ascii="Book Antiqua" w:hAnsi="Book Antiqua"/>
          <w:sz w:val="22"/>
          <w:szCs w:val="22"/>
          <w:lang w:val="pt-BR"/>
        </w:rPr>
        <w:t>, vislumbrando uma possível lesividade aos usuários, o prejuízo à Administração Pública e ao conjunto do objeto e com o enfoque na ampliação do número de competidores.</w:t>
      </w:r>
    </w:p>
    <w:p w:rsidR="00A47900" w:rsidRDefault="00A47900" w:rsidP="00A479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hAnsi="Book Antiqua"/>
          <w:sz w:val="22"/>
          <w:szCs w:val="22"/>
          <w:lang w:val="pt-BR"/>
        </w:rPr>
      </w:pPr>
      <w:r w:rsidRPr="00A47900">
        <w:rPr>
          <w:rFonts w:ascii="Book Antiqua" w:hAnsi="Book Antiqua"/>
          <w:sz w:val="22"/>
          <w:szCs w:val="22"/>
          <w:lang w:val="pt-BR"/>
        </w:rPr>
        <w:t xml:space="preserve">1.4.2 Vale ainda destacar que, conforme determina a LC nº 123/2006 e a LC nº 147/2014, as Microempresas ou Empresas de Pequeno Porte nos processos licitatórios possuem um tratamento diferenciado e favorecido garantido por lei, na fase de Lances e na Habilitação, desta maneira, sua participação não se demonstra prejudicada, podendo </w:t>
      </w:r>
      <w:proofErr w:type="gramStart"/>
      <w:r w:rsidRPr="00A47900">
        <w:rPr>
          <w:rFonts w:ascii="Book Antiqua" w:hAnsi="Book Antiqua"/>
          <w:sz w:val="22"/>
          <w:szCs w:val="22"/>
          <w:lang w:val="pt-BR"/>
        </w:rPr>
        <w:t>se sobrepor</w:t>
      </w:r>
      <w:proofErr w:type="gramEnd"/>
      <w:r w:rsidRPr="00A47900">
        <w:rPr>
          <w:rFonts w:ascii="Book Antiqua" w:hAnsi="Book Antiqua"/>
          <w:sz w:val="22"/>
          <w:szCs w:val="22"/>
          <w:lang w:val="pt-BR"/>
        </w:rPr>
        <w:t xml:space="preserve"> aos demais interessados conforme previsto em lei.  </w:t>
      </w:r>
    </w:p>
    <w:p w:rsidR="0051542D" w:rsidRPr="00A47900" w:rsidRDefault="00A47900" w:rsidP="00A4790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Times New Roman" w:hAnsi="Book Antiqua"/>
          <w:sz w:val="22"/>
          <w:szCs w:val="22"/>
          <w:lang w:val="pt-BR"/>
        </w:rPr>
      </w:pPr>
      <w:r w:rsidRPr="00A47900">
        <w:rPr>
          <w:rFonts w:ascii="Book Antiqua" w:eastAsia="Times New Roman" w:hAnsi="Book Antiqua"/>
          <w:sz w:val="22"/>
          <w:szCs w:val="22"/>
          <w:lang w:val="pt-BR"/>
        </w:rPr>
        <w:t>1.4.3 Portanto, TODOS OS ITENS DESTA LICITAÇÃO SÃO DE PARTICIPAÇÃO GERAL, buscando garantir que a proposta mais vantajosa para a administração seja selecionada, bem como garantir que haja o maior número de interessados para participar do presente certame.</w:t>
      </w:r>
    </w:p>
    <w:p w:rsidR="00A47900" w:rsidRPr="00A47900" w:rsidRDefault="00A47900" w:rsidP="00A4790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Times New Roman" w:hAnsi="Book Antiqua"/>
          <w:sz w:val="22"/>
          <w:szCs w:val="22"/>
          <w:lang w:val="pt-BR"/>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A47900">
              <w:rPr>
                <w:rFonts w:ascii="Book Antiqua" w:eastAsia="Book Antiqua" w:hAnsi="Book Antiqua"/>
                <w:b/>
                <w:lang w:val="pt-BR"/>
              </w:rPr>
              <w:t>220/2020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A47900">
              <w:rPr>
                <w:rFonts w:ascii="Book Antiqua" w:eastAsia="Book Antiqua" w:hAnsi="Book Antiqua"/>
                <w:b/>
                <w:lang w:val="pt-BR"/>
              </w:rPr>
              <w:t>105/2020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A47900">
              <w:rPr>
                <w:rFonts w:ascii="Book Antiqua" w:eastAsia="Book Antiqua" w:hAnsi="Book Antiqua"/>
                <w:b/>
                <w:lang w:val="pt-BR"/>
              </w:rPr>
              <w:t>220/2020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A47900">
              <w:rPr>
                <w:rFonts w:ascii="Book Antiqua" w:eastAsia="Book Antiqua" w:hAnsi="Book Antiqua"/>
                <w:b/>
                <w:lang w:val="pt-BR"/>
              </w:rPr>
              <w:t>105/2020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582573"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174723">
        <w:rPr>
          <w:rFonts w:ascii="Book Antiqua" w:hAnsi="Book Antiqua"/>
          <w:b/>
          <w:sz w:val="22"/>
          <w:szCs w:val="22"/>
          <w:lang w:val="pt-BR"/>
        </w:rPr>
        <w:t xml:space="preserve">3.2 ESTE PROCESSO LICITATÓRIO </w:t>
      </w:r>
      <w:r w:rsidR="00F96BAD">
        <w:rPr>
          <w:rFonts w:ascii="Book Antiqua" w:hAnsi="Book Antiqua"/>
          <w:b/>
          <w:sz w:val="22"/>
          <w:szCs w:val="22"/>
          <w:lang w:val="pt-BR"/>
        </w:rPr>
        <w:t>É DE PARTICIPAÇÃO GERAL DOS INTERESSADOS, EM CONFORMIDADE COM O ITEM 1.4 E SEGUINTES DO EDITAL.</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w:t>
      </w:r>
      <w:r w:rsidRPr="00433A8E">
        <w:rPr>
          <w:rFonts w:ascii="Book Antiqua" w:hAnsi="Book Antiqua" w:cs="Book Antiqua"/>
          <w:sz w:val="22"/>
          <w:szCs w:val="22"/>
        </w:rPr>
        <w:lastRenderedPageBreak/>
        <w:t>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F96BAD" w:rsidRDefault="00F96BAD"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 xml:space="preserve">Caso o credenciado se ausente da sala da sessão do Pregão Presencial, a ausência tem o mesmo efeito do não credenciamento e não será mais possível a sua manifestação para frente, caso não </w:t>
      </w:r>
      <w:r>
        <w:rPr>
          <w:rFonts w:ascii="Book Antiqua" w:hAnsi="Book Antiqua" w:cs="Book Antiqua"/>
          <w:bCs/>
          <w:sz w:val="22"/>
          <w:szCs w:val="22"/>
        </w:rPr>
        <w:lastRenderedPageBreak/>
        <w:t>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lastRenderedPageBreak/>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F96BAD" w:rsidRDefault="00F96BAD"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4.2 A proposta de preços da licitante deverá conter OBRIGATORIAMENTE, no</w:t>
            </w:r>
            <w:r w:rsidR="00F96BAD">
              <w:rPr>
                <w:rFonts w:ascii="Book Antiqua" w:hAnsi="Book Antiqua" w:cs="Book Antiqua"/>
                <w:bCs/>
                <w:sz w:val="22"/>
                <w:szCs w:val="22"/>
              </w:rPr>
              <w:t xml:space="preserve"> ANEXO II,</w:t>
            </w:r>
            <w:r w:rsidRPr="0002311A">
              <w:rPr>
                <w:rFonts w:ascii="Book Antiqua" w:hAnsi="Book Antiqua" w:cs="Book Antiqua"/>
                <w:bCs/>
                <w:sz w:val="22"/>
                <w:szCs w:val="22"/>
              </w:rPr>
              <w:t xml:space="preserve"> </w:t>
            </w:r>
            <w:r w:rsidRPr="0002311A">
              <w:rPr>
                <w:rFonts w:ascii="Book Antiqua" w:hAnsi="Book Antiqua" w:cs="Book Antiqua"/>
                <w:b/>
                <w:bCs/>
                <w:sz w:val="22"/>
                <w:szCs w:val="22"/>
              </w:rPr>
              <w:t>MARCA</w:t>
            </w:r>
            <w:r w:rsidRPr="0002311A">
              <w:rPr>
                <w:rFonts w:ascii="Book Antiqua" w:hAnsi="Book Antiqua" w:cs="Book Antiqua"/>
                <w:bCs/>
                <w:sz w:val="22"/>
                <w:szCs w:val="22"/>
              </w:rPr>
              <w:t>,</w:t>
            </w:r>
            <w:r w:rsidR="00F96BAD">
              <w:rPr>
                <w:rFonts w:ascii="Book Antiqua" w:hAnsi="Book Antiqua" w:cs="Book Antiqua"/>
                <w:bCs/>
                <w:sz w:val="22"/>
                <w:szCs w:val="22"/>
              </w:rPr>
              <w:t xml:space="preserve">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F96BAD">
              <w:rPr>
                <w:rFonts w:ascii="Book Antiqua" w:hAnsi="Book Antiqua" w:cs="Book Antiqua"/>
                <w:bCs/>
                <w:sz w:val="22"/>
                <w:szCs w:val="22"/>
              </w:rPr>
              <w:t xml:space="preserve"> e o </w:t>
            </w:r>
            <w:r w:rsidR="00F96BAD" w:rsidRPr="00F96BAD">
              <w:rPr>
                <w:rFonts w:ascii="Book Antiqua" w:hAnsi="Book Antiqua" w:cs="Book Antiqua"/>
                <w:b/>
                <w:bCs/>
                <w:sz w:val="22"/>
                <w:szCs w:val="22"/>
              </w:rPr>
              <w:t>NÚMERO DO REGISTRO DO PRODUTO</w:t>
            </w:r>
            <w:r w:rsidR="00F96BAD">
              <w:rPr>
                <w:rFonts w:ascii="Book Antiqua" w:hAnsi="Book Antiqua" w:cs="Book Antiqua"/>
                <w:b/>
                <w:bCs/>
                <w:sz w:val="22"/>
                <w:szCs w:val="22"/>
              </w:rPr>
              <w:t xml:space="preserve"> (</w:t>
            </w:r>
            <w:r w:rsidR="00F96BAD" w:rsidRPr="00F96BAD">
              <w:rPr>
                <w:rFonts w:ascii="Book Antiqua" w:hAnsi="Book Antiqua" w:cs="Book Antiqua"/>
                <w:b/>
                <w:bCs/>
                <w:sz w:val="22"/>
                <w:szCs w:val="22"/>
                <w:u w:val="single"/>
              </w:rPr>
              <w:t>OBRIGATÓRIO</w:t>
            </w:r>
            <w:r w:rsidR="00F96BAD">
              <w:rPr>
                <w:rFonts w:ascii="Book Antiqua" w:hAnsi="Book Antiqua" w:cs="Book Antiqua"/>
                <w:b/>
                <w:bCs/>
                <w:sz w:val="22"/>
                <w:szCs w:val="22"/>
              </w:rPr>
              <w:t>)</w:t>
            </w:r>
            <w:r w:rsidR="00F96BAD">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F96BAD" w:rsidRPr="00F96BAD" w:rsidRDefault="00F96BAD" w:rsidP="00F96BAD">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right="-1"/>
        <w:jc w:val="both"/>
        <w:rPr>
          <w:rFonts w:ascii="Book Antiqua" w:eastAsia="Book Antiqua" w:hAnsi="Book Antiqua"/>
          <w:b/>
          <w:sz w:val="22"/>
          <w:szCs w:val="22"/>
          <w:u w:val="single"/>
        </w:rPr>
      </w:pPr>
      <w:r w:rsidRPr="00F96BAD">
        <w:rPr>
          <w:rFonts w:ascii="Book Antiqua" w:eastAsia="Book Antiqua" w:hAnsi="Book Antiqua"/>
          <w:b/>
          <w:sz w:val="22"/>
          <w:szCs w:val="22"/>
          <w:u w:val="single"/>
        </w:rPr>
        <w:t>OBSERVAÇÃO:</w:t>
      </w:r>
      <w:r w:rsidRPr="00F96BAD">
        <w:rPr>
          <w:rFonts w:ascii="Book Antiqua" w:eastAsia="Book Antiqua" w:hAnsi="Book Antiqua"/>
          <w:sz w:val="22"/>
          <w:szCs w:val="22"/>
        </w:rPr>
        <w:t xml:space="preserve"> A proponente deverá possuir Certificado de Registro de Produtos, do Fabricante, expedido pelo Ministério da Saúde ou Registro na ANVISA, conforme RDC 185/2001 para produtos para saúde/correlatos. O referido </w:t>
      </w:r>
      <w:r w:rsidRPr="00F96BAD">
        <w:rPr>
          <w:rFonts w:ascii="Book Antiqua" w:eastAsia="Book Antiqua" w:hAnsi="Book Antiqua"/>
          <w:sz w:val="22"/>
          <w:szCs w:val="22"/>
          <w:u w:val="single"/>
        </w:rPr>
        <w:t>documento</w:t>
      </w:r>
      <w:r w:rsidRPr="00F96BAD">
        <w:rPr>
          <w:rFonts w:ascii="Book Antiqua" w:eastAsia="Book Antiqua" w:hAnsi="Book Antiqua"/>
          <w:sz w:val="22"/>
          <w:szCs w:val="22"/>
        </w:rPr>
        <w:t xml:space="preserve"> </w:t>
      </w:r>
      <w:r w:rsidRPr="00F96BAD">
        <w:rPr>
          <w:rFonts w:ascii="Book Antiqua" w:eastAsia="Book Antiqua" w:hAnsi="Book Antiqua"/>
          <w:b/>
          <w:sz w:val="22"/>
          <w:szCs w:val="22"/>
        </w:rPr>
        <w:t>NÃO PRECISARÁ SER APRESENTADO NO CERTAME</w:t>
      </w:r>
      <w:r w:rsidRPr="00F96BAD">
        <w:rPr>
          <w:rFonts w:ascii="Book Antiqua" w:eastAsia="Book Antiqua" w:hAnsi="Book Antiqua"/>
          <w:sz w:val="22"/>
          <w:szCs w:val="22"/>
        </w:rPr>
        <w:t xml:space="preserve">, </w:t>
      </w:r>
      <w:r w:rsidRPr="00F96BAD">
        <w:rPr>
          <w:rFonts w:ascii="Book Antiqua" w:eastAsia="Book Antiqua" w:hAnsi="Book Antiqua"/>
          <w:b/>
          <w:sz w:val="22"/>
          <w:szCs w:val="22"/>
        </w:rPr>
        <w:t>BEM COMO POSTERIOR A ELE.</w:t>
      </w:r>
      <w:r w:rsidRPr="00F96BAD">
        <w:rPr>
          <w:rFonts w:ascii="Book Antiqua" w:eastAsia="Book Antiqua" w:hAnsi="Book Antiqua"/>
          <w:sz w:val="22"/>
          <w:szCs w:val="22"/>
        </w:rPr>
        <w:t xml:space="preserve"> Porém, durante a vigência da Ata de Registro de Preços, que será de 12 (doze) meses, poderá ser solicitado por responsável da Secretaria Municipal de Saúde, se assim julgar necessário, sob pena de aplicação das Sanções Administrativas previstas neste Edital, na Ata de Registro de Preços, na Minuta do Contrato e na Lei, </w:t>
      </w:r>
      <w:r w:rsidRPr="00F96BAD">
        <w:rPr>
          <w:rFonts w:ascii="Book Antiqua" w:eastAsia="Book Antiqua" w:hAnsi="Book Antiqua"/>
          <w:b/>
          <w:sz w:val="22"/>
          <w:szCs w:val="22"/>
          <w:u w:val="single"/>
        </w:rPr>
        <w:t>caso não apresente o mesmo</w:t>
      </w:r>
      <w:r>
        <w:rPr>
          <w:rFonts w:ascii="Book Antiqua" w:eastAsia="Book Antiqua" w:hAnsi="Book Antiqua"/>
          <w:sz w:val="22"/>
          <w:szCs w:val="22"/>
        </w:rPr>
        <w:t xml:space="preserve"> (caso solicitado).</w:t>
      </w:r>
    </w:p>
    <w:p w:rsidR="00F96BAD" w:rsidRPr="00F96BAD" w:rsidRDefault="00F96BAD"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870A1E" w:rsidRPr="00F96BAD"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F96BAD">
        <w:rPr>
          <w:rFonts w:ascii="Book Antiqua" w:eastAsia="Book Antiqua" w:hAnsi="Book Antiqua"/>
          <w:sz w:val="22"/>
          <w:szCs w:val="22"/>
        </w:rPr>
        <w:t>4.2.1</w:t>
      </w:r>
      <w:r w:rsidR="00870A1E" w:rsidRPr="00F96BAD">
        <w:rPr>
          <w:rFonts w:ascii="Book Antiqua" w:eastAsia="Book Antiqua" w:hAnsi="Book Antiqua"/>
          <w:sz w:val="22"/>
          <w:szCs w:val="22"/>
        </w:rPr>
        <w:t xml:space="preserve"> Deverá ser ofertada apenas 01 (uma) marca para cada item.</w:t>
      </w:r>
    </w:p>
    <w:p w:rsidR="00F96BAD" w:rsidRPr="00F96BAD" w:rsidRDefault="00F96BAD"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hAnsi="Book Antiqua" w:cs="Book Antiqua"/>
          <w:b/>
          <w:sz w:val="22"/>
          <w:szCs w:val="22"/>
          <w:u w:val="single"/>
          <w:lang w:eastAsia="pt-BR"/>
        </w:rPr>
        <w:t xml:space="preserve">4.2.2 </w:t>
      </w:r>
      <w:r w:rsidRPr="00F96BAD">
        <w:rPr>
          <w:rFonts w:ascii="Book Antiqua" w:hAnsi="Book Antiqua" w:cs="Book Antiqua"/>
          <w:b/>
          <w:sz w:val="22"/>
          <w:szCs w:val="22"/>
          <w:u w:val="single"/>
          <w:lang w:eastAsia="pt-BR"/>
        </w:rPr>
        <w:t>OS MEDICAMENTOS ENTREGUES DEVERÃO TER VALIDADE DE NO MÍNIMO 01 (UM) ANO.</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F96BAD">
        <w:rPr>
          <w:rFonts w:ascii="Book Antiqua" w:eastAsia="Book Antiqua" w:hAnsi="Book Antiqua"/>
          <w:sz w:val="22"/>
          <w:szCs w:val="22"/>
        </w:rPr>
        <w:t>4.2.</w:t>
      </w:r>
      <w:r w:rsidR="00F96BAD">
        <w:rPr>
          <w:rFonts w:ascii="Book Antiqua" w:eastAsia="Book Antiqua" w:hAnsi="Book Antiqua"/>
          <w:sz w:val="22"/>
          <w:szCs w:val="22"/>
        </w:rPr>
        <w:t>3</w:t>
      </w:r>
      <w:r w:rsidRPr="00F96BAD">
        <w:rPr>
          <w:rFonts w:ascii="Book Antiqua" w:eastAsia="Book Antiqua" w:hAnsi="Book Antiqua"/>
          <w:sz w:val="22"/>
          <w:szCs w:val="22"/>
        </w:rPr>
        <w:t xml:space="preserve"> Os preços</w:t>
      </w:r>
      <w:r w:rsidRPr="00F364B6">
        <w:rPr>
          <w:rFonts w:ascii="Book Antiqua" w:eastAsia="Book Antiqua" w:hAnsi="Book Antiqua"/>
          <w:sz w:val="22"/>
          <w:szCs w:val="22"/>
        </w:rPr>
        <w:t xml:space="preserve"> deverão ser apresentados em moeda cor</w:t>
      </w:r>
      <w:r w:rsidR="00476B0A">
        <w:rPr>
          <w:rFonts w:ascii="Book Antiqua" w:eastAsia="Book Antiqua" w:hAnsi="Book Antiqua"/>
          <w:sz w:val="22"/>
          <w:szCs w:val="22"/>
        </w:rPr>
        <w:t xml:space="preserve">rente nacional com, no máximo, </w:t>
      </w:r>
      <w:r w:rsidR="00D92264">
        <w:rPr>
          <w:rFonts w:ascii="Book Antiqua" w:eastAsia="Book Antiqua" w:hAnsi="Book Antiqua"/>
          <w:sz w:val="22"/>
          <w:szCs w:val="22"/>
        </w:rPr>
        <w:t>3</w:t>
      </w:r>
      <w:r w:rsidRPr="00F364B6">
        <w:rPr>
          <w:rFonts w:ascii="Book Antiqua" w:eastAsia="Book Antiqua" w:hAnsi="Book Antiqua"/>
          <w:sz w:val="22"/>
          <w:szCs w:val="22"/>
        </w:rPr>
        <w:t xml:space="preserve"> (</w:t>
      </w:r>
      <w:r w:rsidR="00D92264">
        <w:rPr>
          <w:rFonts w:ascii="Book Antiqua" w:eastAsia="Book Antiqua" w:hAnsi="Book Antiqua"/>
          <w:sz w:val="22"/>
          <w:szCs w:val="22"/>
        </w:rPr>
        <w:t>três</w:t>
      </w:r>
      <w:r w:rsidR="005B4F1A">
        <w:rPr>
          <w:rFonts w:ascii="Book Antiqua" w:eastAsia="Book Antiqua" w:hAnsi="Book Antiqua"/>
          <w:sz w:val="22"/>
          <w:szCs w:val="22"/>
        </w:rPr>
        <w:t>)</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 xml:space="preserve">4.5 A APRESENTAÇÃO DE PROPOSTA DE PREÇO IMPLICA NA PLENA ACEITAÇÃO, POR </w:t>
      </w:r>
      <w:r w:rsidRPr="00A7760B">
        <w:rPr>
          <w:rFonts w:ascii="Book Antiqua" w:hAnsi="Book Antiqua"/>
          <w:b/>
          <w:sz w:val="22"/>
          <w:szCs w:val="22"/>
        </w:rPr>
        <w:lastRenderedPageBreak/>
        <w:t>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5.1.2.5 Prova de regularidade relativa ao Fundo de Garantia por Tempo de Serviço - FGTS, </w:t>
      </w:r>
      <w:r w:rsidRPr="009B7BCE">
        <w:rPr>
          <w:rFonts w:ascii="Book Antiqua" w:eastAsia="Book Antiqua" w:hAnsi="Book Antiqua"/>
          <w:sz w:val="22"/>
          <w:lang w:val="pt-BR"/>
        </w:rPr>
        <w:lastRenderedPageBreak/>
        <w:t>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Pr="00F96BAD" w:rsidRDefault="00174298" w:rsidP="00F96BAD">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F96BAD" w:rsidRDefault="00D55F06" w:rsidP="00F96B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jc w:val="both"/>
        <w:rPr>
          <w:rFonts w:ascii="Book Antiqua" w:hAnsi="Book Antiqua"/>
          <w:b/>
          <w:sz w:val="22"/>
          <w:szCs w:val="22"/>
        </w:rPr>
      </w:pPr>
      <w:r w:rsidRPr="00D55F06">
        <w:rPr>
          <w:rFonts w:ascii="Book Antiqua" w:hAnsi="Book Antiqua"/>
          <w:b/>
          <w:sz w:val="22"/>
          <w:szCs w:val="22"/>
        </w:rPr>
        <w:t>5.1.3 Qualificação Técnica:</w:t>
      </w:r>
    </w:p>
    <w:p w:rsidR="00F96BAD" w:rsidRPr="00F96BAD" w:rsidRDefault="00F96BAD" w:rsidP="00F96B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jc w:val="both"/>
        <w:rPr>
          <w:rFonts w:ascii="Book Antiqua" w:hAnsi="Book Antiqua"/>
          <w:sz w:val="22"/>
          <w:szCs w:val="22"/>
        </w:rPr>
      </w:pPr>
      <w:r w:rsidRPr="00F96BAD">
        <w:rPr>
          <w:rFonts w:ascii="Book Antiqua" w:hAnsi="Book Antiqua"/>
          <w:sz w:val="22"/>
          <w:szCs w:val="22"/>
        </w:rPr>
        <w:t xml:space="preserve">5.1.3.1 </w:t>
      </w:r>
      <w:r w:rsidRPr="00F96BAD">
        <w:rPr>
          <w:rFonts w:ascii="Book Antiqua" w:hAnsi="Book Antiqua"/>
          <w:b/>
          <w:sz w:val="22"/>
          <w:szCs w:val="22"/>
          <w:u w:val="single"/>
        </w:rPr>
        <w:t>ALVARÁ SANITÁRIO DA EMPRESA LICITANTE</w:t>
      </w:r>
      <w:r w:rsidRPr="00F96BAD">
        <w:rPr>
          <w:rFonts w:ascii="Book Antiqua" w:hAnsi="Book Antiqua"/>
          <w:sz w:val="22"/>
          <w:szCs w:val="22"/>
        </w:rPr>
        <w:t xml:space="preserve">, expedido pela Vigilância Sanitária Estadual ou Municipal, </w:t>
      </w:r>
      <w:r w:rsidRPr="00F96BAD">
        <w:rPr>
          <w:rFonts w:ascii="Book Antiqua" w:hAnsi="Book Antiqua"/>
          <w:sz w:val="22"/>
          <w:szCs w:val="22"/>
          <w:u w:val="single"/>
        </w:rPr>
        <w:t>conforme exigido</w:t>
      </w:r>
      <w:r w:rsidRPr="00F96BAD">
        <w:rPr>
          <w:rFonts w:ascii="Book Antiqua" w:hAnsi="Book Antiqua"/>
          <w:sz w:val="22"/>
          <w:szCs w:val="22"/>
        </w:rPr>
        <w:t xml:space="preserve"> pela Lei Federal nº 6.360/76 (art. 2º) e Portaria Federal nº 2.814 de 29/05/98, e alterações. </w:t>
      </w:r>
      <w:r w:rsidRPr="00F96BAD">
        <w:rPr>
          <w:rFonts w:ascii="Book Antiqua" w:eastAsia="Book Antiqua" w:hAnsi="Book Antiqua"/>
          <w:sz w:val="22"/>
          <w:szCs w:val="22"/>
        </w:rPr>
        <w:t>Caso não conste ano de validade no Alvará, deverá ser anexado o comprovante de recolhimento da taxa de anuidade.</w:t>
      </w:r>
    </w:p>
    <w:p w:rsidR="00F96BAD" w:rsidRPr="00F96BAD" w:rsidRDefault="00F96BAD" w:rsidP="00F96B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jc w:val="both"/>
        <w:rPr>
          <w:rFonts w:ascii="Book Antiqua" w:hAnsi="Book Antiqua"/>
          <w:sz w:val="22"/>
          <w:szCs w:val="22"/>
        </w:rPr>
      </w:pPr>
    </w:p>
    <w:p w:rsidR="00F96BAD" w:rsidRPr="00F96BAD" w:rsidRDefault="00F96BAD" w:rsidP="00F96BAD">
      <w:pPr>
        <w:widowControl w:val="0"/>
        <w:ind w:right="-1"/>
        <w:jc w:val="both"/>
        <w:rPr>
          <w:rFonts w:ascii="Book Antiqua" w:eastAsia="Book Antiqua" w:hAnsi="Book Antiqua"/>
          <w:b/>
          <w:sz w:val="22"/>
          <w:szCs w:val="22"/>
        </w:rPr>
      </w:pPr>
      <w:r w:rsidRPr="00F96BAD">
        <w:rPr>
          <w:rFonts w:ascii="Book Antiqua" w:hAnsi="Book Antiqua"/>
          <w:sz w:val="22"/>
          <w:szCs w:val="22"/>
        </w:rPr>
        <w:t xml:space="preserve">5.1.3.2 </w:t>
      </w:r>
      <w:r w:rsidRPr="00F96BAD">
        <w:rPr>
          <w:rFonts w:ascii="Book Antiqua" w:hAnsi="Book Antiqua"/>
          <w:b/>
          <w:sz w:val="22"/>
          <w:szCs w:val="22"/>
          <w:u w:val="single"/>
        </w:rPr>
        <w:t>COMPROVAÇÃO DE AUTORIZAÇÃO DE FUNCIONAMENTO DE EMPRESA (AFE)</w:t>
      </w:r>
      <w:r w:rsidRPr="00F96BAD">
        <w:rPr>
          <w:rFonts w:ascii="Book Antiqua" w:hAnsi="Book Antiqua"/>
          <w:sz w:val="22"/>
          <w:szCs w:val="22"/>
        </w:rPr>
        <w:t xml:space="preserve"> da empresa licitante, expedida pela ANVISA – Agência Nacional de Vigilância Sanitária, </w:t>
      </w:r>
      <w:r w:rsidRPr="00F96BAD">
        <w:rPr>
          <w:rFonts w:ascii="Book Antiqua" w:hAnsi="Book Antiqua"/>
          <w:sz w:val="22"/>
          <w:szCs w:val="22"/>
          <w:u w:val="single"/>
        </w:rPr>
        <w:t>conforme exigido</w:t>
      </w:r>
      <w:r w:rsidRPr="00F96BAD">
        <w:rPr>
          <w:rFonts w:ascii="Book Antiqua" w:hAnsi="Book Antiqua"/>
          <w:sz w:val="22"/>
          <w:szCs w:val="22"/>
        </w:rPr>
        <w:t xml:space="preserve"> pela Lei Federal n.º 6.360/76 (art. 2º) e Portaria Federal nº 2.814 de 29/05/98, e alterações.</w:t>
      </w:r>
    </w:p>
    <w:p w:rsidR="00F96BAD" w:rsidRPr="00F96BAD" w:rsidRDefault="00F96BAD" w:rsidP="00F96BAD">
      <w:pPr>
        <w:widowControl w:val="0"/>
        <w:ind w:right="-1"/>
        <w:jc w:val="both"/>
        <w:rPr>
          <w:rFonts w:ascii="Book Antiqua" w:eastAsia="Book Antiqua" w:hAnsi="Book Antiqua"/>
          <w:b/>
          <w:sz w:val="22"/>
          <w:szCs w:val="22"/>
        </w:rPr>
      </w:pPr>
    </w:p>
    <w:p w:rsidR="00F96BAD" w:rsidRPr="00F96BAD" w:rsidRDefault="00F96BAD" w:rsidP="00F96B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F96BAD">
        <w:rPr>
          <w:rFonts w:ascii="Book Antiqua" w:eastAsia="Book Antiqua" w:hAnsi="Book Antiqua"/>
          <w:sz w:val="22"/>
          <w:szCs w:val="22"/>
        </w:rPr>
        <w:t xml:space="preserve">5.1.3.3 </w:t>
      </w:r>
      <w:r w:rsidRPr="00F96BAD">
        <w:rPr>
          <w:rFonts w:ascii="Book Antiqua" w:eastAsia="Book Antiqua" w:hAnsi="Book Antiqua"/>
          <w:b/>
          <w:sz w:val="22"/>
          <w:szCs w:val="22"/>
          <w:u w:val="single"/>
        </w:rPr>
        <w:t>COMPROVAÇÃO DE AUTORIZAÇÃO ESPECIAL DE FUNCIONAMENTO DA EMPRESA</w:t>
      </w:r>
      <w:r w:rsidRPr="00F96BAD">
        <w:rPr>
          <w:rFonts w:ascii="Book Antiqua" w:eastAsia="Book Antiqua" w:hAnsi="Book Antiqua"/>
          <w:sz w:val="22"/>
          <w:szCs w:val="22"/>
        </w:rPr>
        <w:t xml:space="preserve"> </w:t>
      </w:r>
      <w:r w:rsidRPr="00F96BAD">
        <w:rPr>
          <w:rFonts w:ascii="Book Antiqua" w:eastAsia="Book Antiqua" w:hAnsi="Book Antiqua"/>
          <w:b/>
          <w:sz w:val="22"/>
          <w:szCs w:val="22"/>
          <w:u w:val="single"/>
        </w:rPr>
        <w:t>LICITANTE</w:t>
      </w:r>
      <w:r w:rsidRPr="00F96BAD">
        <w:rPr>
          <w:rFonts w:ascii="Book Antiqua" w:eastAsia="Book Antiqua" w:hAnsi="Book Antiqua"/>
          <w:sz w:val="22"/>
          <w:szCs w:val="22"/>
        </w:rPr>
        <w:t xml:space="preserve"> quando se tratar de medicamento constante na relação do Regulamento Técnico sobre substâncias e medicamentos sujeitos a controle especial, aprovadas pela Portaria nº 344/99 de 12/05/99 da Vigilância Sanitária do Ministério da Saúde.</w:t>
      </w:r>
    </w:p>
    <w:p w:rsidR="00F96BAD" w:rsidRPr="00D55F06" w:rsidRDefault="00F96BAD" w:rsidP="00F96B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96BAD" w:rsidRPr="00D55F06" w:rsidRDefault="00D55F06" w:rsidP="00F96B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D55F06">
        <w:rPr>
          <w:rFonts w:ascii="Book Antiqua" w:hAnsi="Book Antiqua"/>
          <w:b/>
          <w:color w:val="000000"/>
          <w:sz w:val="22"/>
          <w:szCs w:val="22"/>
          <w:u w:val="single"/>
          <w:shd w:val="clear" w:color="auto" w:fill="FFFFFF"/>
        </w:rPr>
        <w:t>OBSERVAÇÃO</w:t>
      </w:r>
      <w:r w:rsidRPr="00D55F06">
        <w:rPr>
          <w:rFonts w:ascii="Book Antiqua" w:hAnsi="Book Antiqua"/>
          <w:b/>
          <w:color w:val="000000"/>
          <w:sz w:val="22"/>
          <w:szCs w:val="22"/>
          <w:shd w:val="clear" w:color="auto" w:fill="FFFFFF"/>
        </w:rPr>
        <w:t>:</w:t>
      </w:r>
      <w:r w:rsidRPr="00D55F06">
        <w:rPr>
          <w:rFonts w:ascii="Book Antiqua" w:hAnsi="Book Antiqua"/>
          <w:color w:val="000000"/>
          <w:sz w:val="22"/>
          <w:szCs w:val="22"/>
          <w:shd w:val="clear" w:color="auto" w:fill="FFFFFF"/>
        </w:rPr>
        <w:t xml:space="preserve"> A apresentação dos documentos elencados no item 5.1.3 acima (Qualificação Técnica) poderá ser feita por meio de via original ou fotocópia autenticada em cartório ou autenticada até 01 (um) dia antes do certame, por servidor do Departamento de Compras da Prefeitura Municipal de Gaspar. Caso seja apresentada fotocópia simples, </w:t>
      </w:r>
      <w:r w:rsidRPr="00D55F06">
        <w:rPr>
          <w:rFonts w:ascii="Book Antiqua" w:hAnsi="Book Antiqua"/>
          <w:b/>
          <w:color w:val="000000"/>
          <w:sz w:val="22"/>
          <w:szCs w:val="22"/>
          <w:shd w:val="clear" w:color="auto" w:fill="FFFFFF"/>
        </w:rPr>
        <w:t>DEVERÁ</w:t>
      </w:r>
      <w:r w:rsidRPr="00D55F06">
        <w:rPr>
          <w:rFonts w:ascii="Book Antiqua" w:hAnsi="Book Antiqua"/>
          <w:color w:val="000000"/>
          <w:sz w:val="22"/>
          <w:szCs w:val="22"/>
          <w:shd w:val="clear" w:color="auto" w:fill="FFFFFF"/>
        </w:rPr>
        <w:t xml:space="preserve"> </w:t>
      </w:r>
      <w:r w:rsidRPr="00D55F06">
        <w:rPr>
          <w:rFonts w:ascii="Book Antiqua" w:hAnsi="Book Antiqua"/>
          <w:b/>
          <w:color w:val="000000"/>
          <w:sz w:val="22"/>
          <w:szCs w:val="22"/>
          <w:shd w:val="clear" w:color="auto" w:fill="FFFFFF"/>
        </w:rPr>
        <w:t>SER APRESENTADO (NA SESSÃO) O DOCUMENTO ORIGINAL PARA CUMPRIMENTO DA LEI Nº 13.726/2018, SOB PENA DE INABILITAÇÃO.</w:t>
      </w:r>
    </w:p>
    <w:p w:rsidR="00F96BAD" w:rsidRPr="00D55F06" w:rsidRDefault="00F96BAD" w:rsidP="00F96B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w:t>
            </w:r>
            <w:r w:rsidRPr="00330E00">
              <w:rPr>
                <w:rFonts w:ascii="Book Antiqua" w:eastAsia="Book Antiqua" w:hAnsi="Book Antiqua"/>
                <w:sz w:val="22"/>
                <w:szCs w:val="22"/>
              </w:rPr>
              <w:lastRenderedPageBreak/>
              <w:t xml:space="preserve">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9"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7.2.2 A não comprovação de que o interessado ou seu representante possui poderes específicos para atuar no certame, impedirá o mesmo de praticar atos em nome da licitante, ficando impedido inclusive </w:t>
      </w:r>
      <w:r w:rsidRPr="00BE1632">
        <w:rPr>
          <w:rFonts w:ascii="Book Antiqua" w:hAnsi="Book Antiqua" w:cs="Book Antiqua"/>
          <w:sz w:val="22"/>
          <w:szCs w:val="22"/>
        </w:rPr>
        <w:lastRenderedPageBreak/>
        <w:t>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7.4.1.7 A proponente que desistir de apresentar lance verbal quando convocado pelo Pregoeiro, será excluída da etapa de lances verbais, mantendo-se o último preço apresentado pela mesma, para efeito de </w:t>
      </w:r>
      <w:r w:rsidRPr="00212072">
        <w:rPr>
          <w:rFonts w:ascii="Book Antiqua" w:eastAsia="Book Antiqua" w:hAnsi="Book Antiqua"/>
          <w:sz w:val="22"/>
          <w:lang w:val="pt-BR"/>
        </w:rPr>
        <w:lastRenderedPageBreak/>
        <w:t>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D55F06" w:rsidRPr="00212072" w:rsidRDefault="00D55F06"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lastRenderedPageBreak/>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7.8.1 Declarado o vencedor, o Pregoeiro proporcionará a oportunidade às licitantes para que se manifestem acerca da intenção de interpor recurso contra as decisões e atos praticados na sessão, </w:t>
      </w:r>
      <w:r w:rsidRPr="00317429">
        <w:rPr>
          <w:rFonts w:ascii="Book Antiqua" w:hAnsi="Book Antiqua"/>
          <w:sz w:val="22"/>
          <w:szCs w:val="22"/>
        </w:rPr>
        <w:lastRenderedPageBreak/>
        <w:t>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10"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w:t>
      </w:r>
      <w:r w:rsidRPr="00E6638A">
        <w:rPr>
          <w:rFonts w:ascii="Book Antiqua" w:hAnsi="Book Antiqua"/>
          <w:sz w:val="22"/>
          <w:szCs w:val="22"/>
          <w:lang w:val="pt-BR"/>
        </w:rPr>
        <w:lastRenderedPageBreak/>
        <w:t>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w:t>
      </w:r>
      <w:r w:rsidR="00302D5E">
        <w:rPr>
          <w:rFonts w:ascii="Book Antiqua" w:hAnsi="Book Antiqua"/>
          <w:sz w:val="22"/>
          <w:szCs w:val="22"/>
          <w:lang w:val="pt-BR"/>
        </w:rPr>
        <w:t xml:space="preserve">esentado valores com no máximo </w:t>
      </w:r>
      <w:proofErr w:type="gramStart"/>
      <w:r w:rsidR="00302D5E">
        <w:rPr>
          <w:rFonts w:ascii="Book Antiqua" w:hAnsi="Book Antiqua"/>
          <w:sz w:val="22"/>
          <w:szCs w:val="22"/>
          <w:lang w:val="pt-BR"/>
        </w:rPr>
        <w:t>3</w:t>
      </w:r>
      <w:proofErr w:type="gramEnd"/>
      <w:r w:rsidRPr="00E6638A">
        <w:rPr>
          <w:rFonts w:ascii="Book Antiqua" w:hAnsi="Book Antiqua"/>
          <w:sz w:val="22"/>
          <w:szCs w:val="22"/>
          <w:lang w:val="pt-BR"/>
        </w:rPr>
        <w:t xml:space="preserve"> (</w:t>
      </w:r>
      <w:r w:rsidR="00302D5E">
        <w:rPr>
          <w:rFonts w:ascii="Book Antiqua" w:hAnsi="Book Antiqua"/>
          <w:sz w:val="22"/>
          <w:szCs w:val="22"/>
          <w:lang w:val="pt-BR"/>
        </w:rPr>
        <w:t>três</w:t>
      </w:r>
      <w:r w:rsidRPr="00E6638A">
        <w:rPr>
          <w:rFonts w:ascii="Book Antiqua" w:hAnsi="Book Antiqua"/>
          <w:sz w:val="22"/>
          <w:szCs w:val="22"/>
          <w:lang w:val="pt-BR"/>
        </w:rPr>
        <w:t xml:space="preserve">)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1"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8.7 É vedada à licitante a utilização de recurso ou impugnação como expediente protelatório ou que vise </w:t>
      </w:r>
      <w:r>
        <w:rPr>
          <w:rFonts w:ascii="Book Antiqua" w:eastAsia="Book Antiqua" w:hAnsi="Book Antiqua"/>
          <w:sz w:val="22"/>
        </w:rPr>
        <w:lastRenderedPageBreak/>
        <w:t>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390125">
        <w:rPr>
          <w:rFonts w:ascii="Book Antiqua" w:eastAsia="Book Antiqua" w:hAnsi="Book Antiqua"/>
          <w:sz w:val="22"/>
        </w:rPr>
        <w:t>produtos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10.4.1 O Município convocará o fornecedor para negociar o preço registrado e adequá-lo ao preço de mercado, sempre que verificar que o preço registrado está acima do preço de mercado. Caso seja </w:t>
      </w:r>
      <w:r>
        <w:rPr>
          <w:rFonts w:ascii="Book Antiqua" w:eastAsia="Book Antiqua" w:hAnsi="Book Antiqua"/>
          <w:sz w:val="22"/>
        </w:rPr>
        <w:lastRenderedPageBreak/>
        <w:t>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D55F06" w:rsidRDefault="0038549B" w:rsidP="00D55F0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E05621" w:rsidRPr="00D55F06" w:rsidRDefault="00885496" w:rsidP="00D55F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D55F06">
        <w:rPr>
          <w:rFonts w:ascii="Book Antiqua" w:eastAsia="Book Antiqua" w:hAnsi="Book Antiqua" w:cs="Arial"/>
          <w:b/>
          <w:sz w:val="22"/>
          <w:szCs w:val="22"/>
        </w:rPr>
        <w:t>11</w:t>
      </w:r>
      <w:r w:rsidR="00E05621" w:rsidRPr="00D55F06">
        <w:rPr>
          <w:rFonts w:ascii="Book Antiqua" w:eastAsia="Book Antiqua" w:hAnsi="Book Antiqua" w:cs="Arial"/>
          <w:b/>
          <w:sz w:val="22"/>
          <w:szCs w:val="22"/>
        </w:rPr>
        <w:t xml:space="preserve">. DAS CONDIÇÕES DE ENTREGA E RECEBIMENTO </w:t>
      </w:r>
    </w:p>
    <w:p w:rsidR="00D55F06" w:rsidRPr="00D55F06" w:rsidRDefault="00D55F06" w:rsidP="00D55F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shd w:val="clear" w:color="auto" w:fill="FFFFFF"/>
        </w:rPr>
        <w:t>11</w:t>
      </w:r>
      <w:r w:rsidRPr="00D55F06">
        <w:rPr>
          <w:rFonts w:ascii="Book Antiqua" w:eastAsia="Book Antiqua" w:hAnsi="Book Antiqua"/>
          <w:sz w:val="22"/>
          <w:szCs w:val="22"/>
          <w:shd w:val="clear" w:color="auto" w:fill="FFFFFF"/>
        </w:rPr>
        <w:t xml:space="preserve">.1 Os produtos, deverão ser entregues </w:t>
      </w:r>
      <w:r w:rsidRPr="00D55F06">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D55F06" w:rsidRPr="00D55F06" w:rsidRDefault="00D55F06" w:rsidP="00D55F0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11</w:t>
      </w:r>
      <w:r w:rsidRPr="00D55F06">
        <w:rPr>
          <w:rFonts w:ascii="Book Antiqua" w:eastAsia="Book Antiqua" w:hAnsi="Book Antiqua"/>
          <w:sz w:val="22"/>
          <w:szCs w:val="22"/>
          <w:shd w:val="clear" w:color="auto" w:fill="FFFFFF"/>
        </w:rPr>
        <w:t xml:space="preserve">.2 Os produtos relacionados na </w:t>
      </w:r>
      <w:r w:rsidRPr="00D55F06">
        <w:rPr>
          <w:rFonts w:ascii="Book Antiqua" w:eastAsia="Book Antiqua" w:hAnsi="Book Antiqua"/>
          <w:sz w:val="22"/>
          <w:szCs w:val="22"/>
        </w:rPr>
        <w:t>Autorização de Empenho – AE</w:t>
      </w:r>
      <w:r w:rsidRPr="00D55F06">
        <w:rPr>
          <w:rFonts w:ascii="Book Antiqua" w:eastAsia="Book Antiqua" w:hAnsi="Book Antiqua"/>
          <w:sz w:val="22"/>
          <w:szCs w:val="22"/>
          <w:shd w:val="clear" w:color="auto" w:fill="FFFFFF"/>
        </w:rPr>
        <w:t xml:space="preserve"> deverão ser entregues no </w:t>
      </w:r>
      <w:r w:rsidRPr="00D55F06">
        <w:rPr>
          <w:rFonts w:ascii="Book Antiqua" w:eastAsia="Book Antiqua" w:hAnsi="Book Antiqua"/>
          <w:b/>
          <w:sz w:val="22"/>
          <w:szCs w:val="22"/>
          <w:shd w:val="clear" w:color="auto" w:fill="FFFFFF"/>
        </w:rPr>
        <w:t xml:space="preserve">prazo máximo de 05 (cinco) dias úteis </w:t>
      </w:r>
      <w:r w:rsidRPr="00D55F06">
        <w:rPr>
          <w:rFonts w:ascii="Book Antiqua" w:eastAsia="Book Antiqua" w:hAnsi="Book Antiqua"/>
          <w:sz w:val="22"/>
          <w:szCs w:val="22"/>
          <w:shd w:val="clear" w:color="auto" w:fill="FFFFFF"/>
        </w:rPr>
        <w:t>após a sua solicitação</w:t>
      </w:r>
      <w:r w:rsidRPr="00D55F06">
        <w:rPr>
          <w:rFonts w:ascii="Book Antiqua" w:eastAsia="Book Antiqua" w:hAnsi="Book Antiqua"/>
          <w:b/>
          <w:sz w:val="22"/>
          <w:szCs w:val="22"/>
          <w:shd w:val="clear" w:color="auto" w:fill="FFFFFF"/>
        </w:rPr>
        <w:t xml:space="preserve">, </w:t>
      </w:r>
      <w:r w:rsidRPr="00D55F06">
        <w:rPr>
          <w:rFonts w:ascii="Book Antiqua" w:eastAsia="Book Antiqua" w:hAnsi="Book Antiqua"/>
          <w:sz w:val="22"/>
          <w:szCs w:val="22"/>
          <w:shd w:val="clear" w:color="auto" w:fill="FFFFFF"/>
        </w:rPr>
        <w:t xml:space="preserve">em horário de expediente, nas condições estipuladas no presente Edital e seus Anexos, no local indicado na </w:t>
      </w:r>
      <w:r w:rsidRPr="00D55F06">
        <w:rPr>
          <w:rFonts w:ascii="Book Antiqua" w:eastAsia="Book Antiqua" w:hAnsi="Book Antiqua"/>
          <w:sz w:val="22"/>
          <w:szCs w:val="22"/>
        </w:rPr>
        <w:t xml:space="preserve">Autorização de Empenho – AE. </w:t>
      </w:r>
    </w:p>
    <w:p w:rsidR="00D55F06" w:rsidRPr="00D55F06" w:rsidRDefault="00D55F06" w:rsidP="00D55F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p>
    <w:p w:rsidR="00D55F06" w:rsidRPr="00D55F06" w:rsidRDefault="00D55F06" w:rsidP="00D55F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11</w:t>
      </w:r>
      <w:r w:rsidRPr="00D55F06">
        <w:rPr>
          <w:rFonts w:ascii="Book Antiqua" w:eastAsia="Book Antiqua" w:hAnsi="Book Antiqua"/>
          <w:sz w:val="22"/>
          <w:szCs w:val="22"/>
        </w:rPr>
        <w:t>.2.1 A critério da administração poderão ser solicitadas entregas no seguinte endereço:</w:t>
      </w:r>
    </w:p>
    <w:p w:rsidR="00D55F06" w:rsidRPr="00D55F06" w:rsidRDefault="00D55F06" w:rsidP="00D55F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p>
    <w:p w:rsidR="00D55F06" w:rsidRPr="00D55F06" w:rsidRDefault="00D55F06" w:rsidP="00D55F0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sz w:val="22"/>
          <w:szCs w:val="22"/>
          <w:shd w:val="clear" w:color="auto" w:fill="FFFFFF"/>
        </w:rPr>
      </w:pPr>
      <w:r w:rsidRPr="00D55F06">
        <w:rPr>
          <w:rFonts w:ascii="Book Antiqua" w:hAnsi="Book Antiqua" w:cs="Book Antiqua"/>
          <w:b/>
          <w:color w:val="000000"/>
          <w:sz w:val="22"/>
          <w:szCs w:val="22"/>
          <w:u w:val="single"/>
          <w:shd w:val="clear" w:color="auto" w:fill="FFFFFF"/>
        </w:rPr>
        <w:t>SECRETARIA MUNICIPAL DE SAÚDE</w:t>
      </w:r>
      <w:r w:rsidRPr="00D55F06">
        <w:rPr>
          <w:rFonts w:ascii="Book Antiqua" w:hAnsi="Book Antiqua" w:cs="Book Antiqua"/>
          <w:color w:val="000000"/>
          <w:sz w:val="22"/>
          <w:szCs w:val="22"/>
          <w:shd w:val="clear" w:color="auto" w:fill="FFFFFF"/>
        </w:rPr>
        <w:t xml:space="preserve"> - Avenida Olga Wehmuth, nº 151, Sete de Setembro, Gaspar/SC, CEP 89.114-736 (horário de expediente: 07h30min às 12h00min e das 13h30min às 17h00min); </w:t>
      </w:r>
    </w:p>
    <w:p w:rsidR="00D55F06" w:rsidRPr="00D55F06" w:rsidRDefault="00D55F06" w:rsidP="00D55F0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sz w:val="22"/>
          <w:szCs w:val="22"/>
          <w:shd w:val="clear" w:color="auto" w:fill="FFFFFF"/>
        </w:rPr>
      </w:pPr>
    </w:p>
    <w:p w:rsidR="00D55F06" w:rsidRPr="00D55F06" w:rsidRDefault="00D55F06" w:rsidP="00D55F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r w:rsidRPr="00D55F06">
        <w:rPr>
          <w:rFonts w:ascii="Book Antiqua" w:hAnsi="Book Antiqua" w:cs="Book Antiqua"/>
          <w:b/>
          <w:sz w:val="22"/>
          <w:szCs w:val="22"/>
          <w:u w:val="single"/>
          <w:shd w:val="clear" w:color="auto" w:fill="FFFFFF"/>
        </w:rPr>
        <w:t>OBSERVAÇÃO</w:t>
      </w:r>
      <w:r w:rsidRPr="00D55F06">
        <w:rPr>
          <w:rFonts w:ascii="Book Antiqua" w:hAnsi="Book Antiqua" w:cs="Book Antiqua"/>
          <w:sz w:val="22"/>
          <w:szCs w:val="22"/>
          <w:shd w:val="clear" w:color="auto" w:fill="FFFFFF"/>
        </w:rPr>
        <w:t>: OS MEDICAMENTOS ENTREGUES DEVERÃO TER VALIDADE DE NO MÍNIMO 01 (UM) ANO.</w:t>
      </w:r>
    </w:p>
    <w:p w:rsidR="00D55F06" w:rsidRPr="00D55F06" w:rsidRDefault="00D55F06" w:rsidP="00D55F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p>
    <w:p w:rsidR="00D55F06" w:rsidRPr="00D55F06" w:rsidRDefault="00D55F06" w:rsidP="00D55F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11</w:t>
      </w:r>
      <w:r w:rsidRPr="00D55F06">
        <w:rPr>
          <w:rFonts w:ascii="Book Antiqua" w:eastAsia="Book Antiqua" w:hAnsi="Book Antiqua"/>
          <w:sz w:val="22"/>
          <w:szCs w:val="22"/>
          <w:shd w:val="clear" w:color="auto" w:fill="FFFFFF"/>
        </w:rPr>
        <w:t>.2.2 Poderão ser solicitadas entregas em outros locais não estipulados neste Edital, sendo que o fornecedor obriga-se a entregar os produtos no local indicado, desde que seja dentro do Município de Gaspar.</w:t>
      </w:r>
    </w:p>
    <w:p w:rsidR="00D55F06" w:rsidRPr="00D55F06" w:rsidRDefault="00D55F06" w:rsidP="00D55F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p>
    <w:p w:rsidR="00D55F06" w:rsidRPr="00D55F06" w:rsidRDefault="00D55F06" w:rsidP="00D55F0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rPr>
      </w:pPr>
      <w:r>
        <w:rPr>
          <w:rFonts w:ascii="Book Antiqua" w:eastAsia="Book Antiqua" w:hAnsi="Book Antiqua"/>
          <w:sz w:val="22"/>
          <w:szCs w:val="22"/>
        </w:rPr>
        <w:t>11</w:t>
      </w:r>
      <w:r w:rsidRPr="00D55F06">
        <w:rPr>
          <w:rFonts w:ascii="Book Antiqua" w:eastAsia="Book Antiqua" w:hAnsi="Book Antiqua"/>
          <w:sz w:val="22"/>
          <w:szCs w:val="22"/>
        </w:rPr>
        <w:t>.3 No ato da entrega dos produtos a proponente deverá apresentar Nota Fiscal/Fatura correspondente às quantias solicitadas, que será submetida à aprovação do órgão responsável pelo recebimento.</w:t>
      </w:r>
    </w:p>
    <w:p w:rsidR="00D55F06" w:rsidRPr="00D55F06" w:rsidRDefault="00D55F06" w:rsidP="00D55F0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11</w:t>
      </w:r>
      <w:r w:rsidRPr="00D55F06">
        <w:rPr>
          <w:rFonts w:ascii="Book Antiqua" w:eastAsia="Book Antiqua" w:hAnsi="Book Antiqua"/>
          <w:sz w:val="22"/>
          <w:szCs w:val="22"/>
          <w:shd w:val="clear" w:color="auto" w:fill="FFFFFF"/>
        </w:rPr>
        <w:t>.4 Fica aqui estabelecido que os produtos objeto deste Pregão serão recebidos:</w:t>
      </w:r>
    </w:p>
    <w:p w:rsidR="00D55F06" w:rsidRPr="00D55F06" w:rsidRDefault="00D55F06" w:rsidP="00D55F0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sidRPr="00D55F06">
        <w:rPr>
          <w:rFonts w:ascii="Book Antiqua" w:eastAsia="Book Antiqua" w:hAnsi="Book Antiqua"/>
          <w:sz w:val="22"/>
          <w:szCs w:val="22"/>
          <w:shd w:val="clear" w:color="auto" w:fill="FFFFFF"/>
        </w:rPr>
        <w:t xml:space="preserve">a) </w:t>
      </w:r>
      <w:r w:rsidRPr="00D55F06">
        <w:rPr>
          <w:rFonts w:ascii="Book Antiqua" w:eastAsia="Book Antiqua" w:hAnsi="Book Antiqua"/>
          <w:b/>
          <w:sz w:val="22"/>
          <w:szCs w:val="22"/>
          <w:shd w:val="clear" w:color="auto" w:fill="FFFFFF"/>
        </w:rPr>
        <w:t>provisoriamente</w:t>
      </w:r>
      <w:r w:rsidRPr="00D55F06">
        <w:rPr>
          <w:rFonts w:ascii="Book Antiqua" w:eastAsia="Book Antiqua" w:hAnsi="Book Antiqua"/>
          <w:sz w:val="22"/>
          <w:szCs w:val="22"/>
          <w:shd w:val="clear" w:color="auto" w:fill="FFFFFF"/>
        </w:rPr>
        <w:t xml:space="preserve">, para efeito de posterior verificação da conformidade do </w:t>
      </w:r>
      <w:r w:rsidR="00390125">
        <w:rPr>
          <w:rFonts w:ascii="Book Antiqua" w:eastAsia="Book Antiqua" w:hAnsi="Book Antiqua"/>
          <w:sz w:val="22"/>
          <w:szCs w:val="22"/>
          <w:shd w:val="clear" w:color="auto" w:fill="FFFFFF"/>
        </w:rPr>
        <w:t>produto</w:t>
      </w:r>
      <w:r w:rsidRPr="00D55F06">
        <w:rPr>
          <w:rFonts w:ascii="Book Antiqua" w:eastAsia="Book Antiqua" w:hAnsi="Book Antiqua"/>
          <w:sz w:val="22"/>
          <w:szCs w:val="22"/>
          <w:shd w:val="clear" w:color="auto" w:fill="FFFFFF"/>
        </w:rPr>
        <w:t xml:space="preserve"> com a especificação contida neste edital e seus anexos;</w:t>
      </w:r>
    </w:p>
    <w:p w:rsidR="00D55F06" w:rsidRPr="00D55F06" w:rsidRDefault="00D55F06" w:rsidP="00D55F0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sidRPr="00D55F06">
        <w:rPr>
          <w:rFonts w:ascii="Book Antiqua" w:eastAsia="Book Antiqua" w:hAnsi="Book Antiqua"/>
          <w:sz w:val="22"/>
          <w:szCs w:val="22"/>
          <w:shd w:val="clear" w:color="auto" w:fill="FFFFFF"/>
        </w:rPr>
        <w:t xml:space="preserve">b) </w:t>
      </w:r>
      <w:r w:rsidRPr="00D55F06">
        <w:rPr>
          <w:rFonts w:ascii="Book Antiqua" w:eastAsia="Book Antiqua" w:hAnsi="Book Antiqua"/>
          <w:b/>
          <w:sz w:val="22"/>
          <w:szCs w:val="22"/>
          <w:shd w:val="clear" w:color="auto" w:fill="FFFFFF"/>
        </w:rPr>
        <w:t>definitivamente</w:t>
      </w:r>
      <w:r w:rsidRPr="00D55F06">
        <w:rPr>
          <w:rFonts w:ascii="Book Antiqua" w:eastAsia="Book Antiqua" w:hAnsi="Book Antiqua"/>
          <w:sz w:val="22"/>
          <w:szCs w:val="22"/>
          <w:shd w:val="clear" w:color="auto" w:fill="FFFFFF"/>
        </w:rPr>
        <w:t xml:space="preserve">, após a verificação da qualidade e quantidade do </w:t>
      </w:r>
      <w:r w:rsidR="00390125">
        <w:rPr>
          <w:rFonts w:ascii="Book Antiqua" w:eastAsia="Book Antiqua" w:hAnsi="Book Antiqua"/>
          <w:sz w:val="22"/>
          <w:szCs w:val="22"/>
          <w:shd w:val="clear" w:color="auto" w:fill="FFFFFF"/>
        </w:rPr>
        <w:t>produto</w:t>
      </w:r>
      <w:r w:rsidRPr="00D55F06">
        <w:rPr>
          <w:rFonts w:ascii="Book Antiqua" w:eastAsia="Book Antiqua" w:hAnsi="Book Antiqua"/>
          <w:sz w:val="22"/>
          <w:szCs w:val="22"/>
          <w:shd w:val="clear" w:color="auto" w:fill="FFFFFF"/>
        </w:rPr>
        <w:t xml:space="preserve"> e a conseqüente aceitação.</w:t>
      </w:r>
    </w:p>
    <w:p w:rsidR="00D55F06" w:rsidRPr="00D55F06" w:rsidRDefault="00D55F06" w:rsidP="00D55F0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Pr>
          <w:rFonts w:ascii="Book Antiqua" w:eastAsia="Book Antiqua" w:hAnsi="Book Antiqua"/>
          <w:sz w:val="22"/>
          <w:szCs w:val="22"/>
          <w:shd w:val="clear" w:color="auto" w:fill="FFFFFF"/>
        </w:rPr>
        <w:t>11</w:t>
      </w:r>
      <w:r w:rsidRPr="00D55F06">
        <w:rPr>
          <w:rFonts w:ascii="Book Antiqua" w:eastAsia="Book Antiqua" w:hAnsi="Book Antiqua"/>
          <w:sz w:val="22"/>
          <w:szCs w:val="22"/>
          <w:shd w:val="clear" w:color="auto" w:fill="FFFFFF"/>
        </w:rPr>
        <w:t xml:space="preserve">.4.1 A </w:t>
      </w:r>
      <w:r w:rsidRPr="00D55F06">
        <w:rPr>
          <w:rFonts w:ascii="Book Antiqua" w:eastAsia="Book Antiqua" w:hAnsi="Book Antiqua"/>
          <w:sz w:val="22"/>
          <w:szCs w:val="22"/>
        </w:rPr>
        <w:t xml:space="preserve">Nota Fiscal/Fatura somente será encaminhada ao órgão responsável pelo pagamento após o recebimento definitivo do </w:t>
      </w:r>
      <w:r w:rsidR="00390125">
        <w:rPr>
          <w:rFonts w:ascii="Book Antiqua" w:eastAsia="Book Antiqua" w:hAnsi="Book Antiqua"/>
          <w:sz w:val="22"/>
          <w:szCs w:val="22"/>
        </w:rPr>
        <w:t>produto</w:t>
      </w:r>
      <w:r w:rsidRPr="00D55F06">
        <w:rPr>
          <w:rFonts w:ascii="Book Antiqua" w:eastAsia="Book Antiqua" w:hAnsi="Book Antiqua"/>
          <w:sz w:val="22"/>
          <w:szCs w:val="22"/>
        </w:rPr>
        <w:t>, que se dará em até 03 (três) dias úteis após o recebimento provisório.</w:t>
      </w:r>
    </w:p>
    <w:p w:rsidR="00D55F06" w:rsidRPr="00D55F06" w:rsidRDefault="00D55F06" w:rsidP="00D55F0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Pr>
          <w:rFonts w:ascii="Book Antiqua" w:eastAsia="Book Antiqua" w:hAnsi="Book Antiqua"/>
          <w:sz w:val="22"/>
          <w:szCs w:val="22"/>
        </w:rPr>
        <w:lastRenderedPageBreak/>
        <w:t>11</w:t>
      </w:r>
      <w:r w:rsidRPr="00D55F06">
        <w:rPr>
          <w:rFonts w:ascii="Book Antiqua" w:eastAsia="Book Antiqua" w:hAnsi="Book Antiqua"/>
          <w:sz w:val="22"/>
          <w:szCs w:val="22"/>
        </w:rPr>
        <w:t xml:space="preserve">.5 Os produtos que forem recusados (tanto no recebimento provisório quanto no recebimento definitivo) deverão ser substituídos no </w:t>
      </w:r>
      <w:r w:rsidRPr="00D55F06">
        <w:rPr>
          <w:rFonts w:ascii="Book Antiqua" w:eastAsia="Book Antiqua" w:hAnsi="Book Antiqua"/>
          <w:sz w:val="22"/>
          <w:szCs w:val="22"/>
          <w:shd w:val="clear" w:color="auto" w:fill="FFFFFF"/>
        </w:rPr>
        <w:t>prazo máximo de 24 (vinte e quatro) horas, contados da data de notificação apresentada à fornecedora, sem qualquer ônus para o Município.</w:t>
      </w:r>
      <w:r w:rsidRPr="00D55F06">
        <w:rPr>
          <w:rFonts w:ascii="Book Antiqua" w:eastAsia="Book Antiqua" w:hAnsi="Book Antiqua"/>
          <w:sz w:val="22"/>
          <w:szCs w:val="22"/>
        </w:rPr>
        <w:t xml:space="preserve"> </w:t>
      </w:r>
    </w:p>
    <w:p w:rsidR="00D55F06" w:rsidRPr="00D55F06" w:rsidRDefault="00D55F06" w:rsidP="00D55F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shd w:val="clear" w:color="auto" w:fill="FFFFFF"/>
        </w:rPr>
        <w:t>11</w:t>
      </w:r>
      <w:r w:rsidRPr="00D55F06">
        <w:rPr>
          <w:rFonts w:ascii="Book Antiqua" w:eastAsia="Book Antiqua" w:hAnsi="Book Antiqua"/>
          <w:sz w:val="22"/>
          <w:szCs w:val="22"/>
          <w:shd w:val="clear" w:color="auto" w:fill="FFFFFF"/>
        </w:rPr>
        <w:t xml:space="preserve">.6 Se a substituição dos produtos cotados não for realizada no prazo estipulado, a fornecedora estará </w:t>
      </w:r>
      <w:r w:rsidRPr="00D55F06">
        <w:rPr>
          <w:rFonts w:ascii="Book Antiqua" w:eastAsia="Book Antiqua" w:hAnsi="Book Antiqua"/>
          <w:sz w:val="22"/>
          <w:szCs w:val="22"/>
        </w:rPr>
        <w:t>sujeita às sanções previstas neste Edital, na Ata de Registro de Preços, na Minuta do Contrato e na Lei.</w:t>
      </w:r>
    </w:p>
    <w:p w:rsidR="00095CC9" w:rsidRPr="00D55F06" w:rsidRDefault="00D55F06" w:rsidP="00D55F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eastAsia="Book Antiqua" w:hAnsi="Book Antiqua"/>
          <w:sz w:val="22"/>
          <w:szCs w:val="22"/>
        </w:rPr>
        <w:t>11</w:t>
      </w:r>
      <w:r w:rsidRPr="00D55F06">
        <w:rPr>
          <w:rFonts w:ascii="Book Antiqua" w:eastAsia="Book Antiqua" w:hAnsi="Book Antiqua"/>
          <w:sz w:val="22"/>
          <w:szCs w:val="22"/>
        </w:rPr>
        <w:t xml:space="preserve">.7 </w:t>
      </w:r>
      <w:r w:rsidRPr="00D55F06">
        <w:rPr>
          <w:rFonts w:ascii="Book Antiqua" w:eastAsia="Book Antiqua" w:hAnsi="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D55F06" w:rsidRPr="00D55F06" w:rsidRDefault="00D55F06" w:rsidP="00D55F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390125">
        <w:rPr>
          <w:rFonts w:ascii="Book Antiqua" w:hAnsi="Book Antiqua" w:cs="Book Antiqua"/>
          <w:sz w:val="22"/>
          <w:szCs w:val="22"/>
          <w:lang w:val="pt-BR"/>
        </w:rPr>
        <w:t>produtos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390125">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777841" w:rsidRDefault="00777841" w:rsidP="004470CB">
      <w:pPr>
        <w:jc w:val="right"/>
        <w:rPr>
          <w:rFonts w:ascii="Book Antiqua" w:hAnsi="Book Antiqua"/>
          <w:sz w:val="22"/>
          <w:szCs w:val="22"/>
          <w:lang w:val="pt-BR"/>
        </w:rPr>
      </w:pPr>
      <w:r>
        <w:rPr>
          <w:rFonts w:ascii="Book Antiqua" w:hAnsi="Book Antiqua"/>
          <w:sz w:val="22"/>
          <w:szCs w:val="22"/>
          <w:lang w:val="pt-BR"/>
        </w:rPr>
        <w:t>Secretaria Municipal de Saúde</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da ATA </w:t>
      </w:r>
      <w:r w:rsidRPr="00A37120">
        <w:rPr>
          <w:rFonts w:ascii="Book Antiqua" w:hAnsi="Book Antiqua" w:cs="Book Antiqua"/>
          <w:sz w:val="22"/>
          <w:szCs w:val="22"/>
        </w:rPr>
        <w:lastRenderedPageBreak/>
        <w:t>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.6.1 Em respeito ao princípio do contraditório e ampla defesa, poderá a licitante apresentar defesa prévia no prazo de 5 (cinco) dias úteis após a notificação sobre a irregularidade ou aplicação da </w:t>
      </w:r>
      <w:r w:rsidR="004A3B60" w:rsidRPr="00A37120">
        <w:rPr>
          <w:rFonts w:ascii="Book Antiqua" w:hAnsi="Book Antiqua" w:cs="Book Antiqua"/>
          <w:sz w:val="22"/>
          <w:szCs w:val="22"/>
        </w:rPr>
        <w:lastRenderedPageBreak/>
        <w:t>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390125">
        <w:rPr>
          <w:rFonts w:ascii="Book Antiqua" w:hAnsi="Book Antiqua" w:cs="Book Antiqua"/>
          <w:bCs/>
          <w:sz w:val="22"/>
          <w:szCs w:val="22"/>
        </w:rPr>
        <w:t>produtos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390125">
        <w:rPr>
          <w:rFonts w:ascii="Book Antiqua" w:hAnsi="Book Antiqua"/>
          <w:sz w:val="22"/>
          <w:szCs w:val="22"/>
        </w:rPr>
        <w:t>produtos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2"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D55F06">
        <w:rPr>
          <w:rFonts w:ascii="Book Antiqua" w:hAnsi="Book Antiqua"/>
          <w:sz w:val="22"/>
          <w:szCs w:val="22"/>
          <w:lang w:val="pt-BR"/>
        </w:rPr>
        <w:t>23</w:t>
      </w:r>
      <w:r w:rsidRPr="00F8255D">
        <w:rPr>
          <w:rFonts w:ascii="Book Antiqua" w:hAnsi="Book Antiqua"/>
          <w:sz w:val="22"/>
          <w:szCs w:val="22"/>
          <w:lang w:val="pt-BR"/>
        </w:rPr>
        <w:t xml:space="preserve"> de </w:t>
      </w:r>
      <w:r w:rsidR="00D55F06">
        <w:rPr>
          <w:rFonts w:ascii="Book Antiqua" w:hAnsi="Book Antiqua"/>
          <w:sz w:val="22"/>
          <w:szCs w:val="22"/>
          <w:lang w:val="pt-BR"/>
        </w:rPr>
        <w:t>outubro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55F06" w:rsidRDefault="00D55F06"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55F06" w:rsidRDefault="00D55F06"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55F06" w:rsidRDefault="00D55F06"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55F06" w:rsidRDefault="00D55F06"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55F06" w:rsidRPr="00CD22CE" w:rsidRDefault="00D55F06" w:rsidP="00D55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Pr>
          <w:rFonts w:ascii="Book Antiqua" w:hAnsi="Book Antiqua"/>
          <w:b/>
          <w:sz w:val="22"/>
          <w:szCs w:val="22"/>
          <w:lang w:val="pt-BR"/>
        </w:rPr>
        <w:t>ARNALDO GONÇALVES MUNHOZ JUNIOR</w:t>
      </w:r>
    </w:p>
    <w:p w:rsidR="00311278" w:rsidRDefault="00D55F06" w:rsidP="00D55F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D22CE">
        <w:rPr>
          <w:rFonts w:ascii="Book Antiqua" w:hAnsi="Book Antiqua"/>
          <w:sz w:val="22"/>
          <w:szCs w:val="22"/>
          <w:lang w:val="pt-BR"/>
        </w:rPr>
        <w:t xml:space="preserve">Secretário Municipal da </w:t>
      </w:r>
      <w:r>
        <w:rPr>
          <w:rFonts w:ascii="Book Antiqua" w:hAnsi="Book Antiqua"/>
          <w:sz w:val="22"/>
          <w:szCs w:val="22"/>
          <w:lang w:val="pt-BR"/>
        </w:rPr>
        <w:t>Saúde</w:t>
      </w: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A47900">
        <w:rPr>
          <w:rFonts w:ascii="Book Antiqua" w:eastAsia="Book Antiqua" w:hAnsi="Book Antiqua"/>
          <w:color w:val="000000"/>
          <w:sz w:val="36"/>
          <w:szCs w:val="36"/>
        </w:rPr>
        <w:t>220/2020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A47900">
        <w:rPr>
          <w:rFonts w:ascii="Book Antiqua" w:eastAsia="Book Antiqua" w:hAnsi="Book Antiqua"/>
          <w:color w:val="000000"/>
          <w:sz w:val="36"/>
          <w:szCs w:val="36"/>
          <w:lang w:val="pt-BR"/>
        </w:rPr>
        <w:t>105/2020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787DEE" w:rsidRPr="00A47900">
        <w:rPr>
          <w:rFonts w:ascii="Book Antiqua" w:hAnsi="Book Antiqua"/>
          <w:i/>
          <w:sz w:val="22"/>
          <w:szCs w:val="22"/>
        </w:rPr>
        <w:t>Registro</w:t>
      </w:r>
      <w:proofErr w:type="gramEnd"/>
      <w:r w:rsidR="00787DEE" w:rsidRPr="00A47900">
        <w:rPr>
          <w:rFonts w:ascii="Book Antiqua" w:hAnsi="Book Antiqua"/>
          <w:i/>
          <w:sz w:val="22"/>
          <w:szCs w:val="22"/>
        </w:rPr>
        <w:t xml:space="preserve"> de Preços para futuras aquisições de Medicamentos para dispensação gratuita na Farmácia Básica do Município de Gaspar</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CA3F65">
        <w:rPr>
          <w:rFonts w:ascii="Book Antiqua" w:hAnsi="Book Antiqua"/>
          <w:i/>
          <w:sz w:val="22"/>
          <w:szCs w:val="22"/>
        </w:rPr>
        <w:t>Tabela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79"/>
        <w:gridCol w:w="5821"/>
        <w:gridCol w:w="2117"/>
        <w:gridCol w:w="1628"/>
      </w:tblGrid>
      <w:tr w:rsidR="00787DEE" w:rsidRPr="00787DEE" w:rsidTr="00BE0749">
        <w:trPr>
          <w:trHeight w:val="300"/>
        </w:trPr>
        <w:tc>
          <w:tcPr>
            <w:tcW w:w="377" w:type="pct"/>
            <w:shd w:val="clear" w:color="auto" w:fill="F2F2F2" w:themeFill="background1" w:themeFillShade="F2"/>
            <w:noWrap/>
            <w:vAlign w:val="center"/>
            <w:hideMark/>
          </w:tcPr>
          <w:p w:rsidR="00787DEE" w:rsidRPr="00BE0749" w:rsidRDefault="00BE0749" w:rsidP="00BE0749">
            <w:pPr>
              <w:jc w:val="center"/>
              <w:rPr>
                <w:rFonts w:ascii="Book Antiqua" w:hAnsi="Book Antiqua" w:cs="Calibri"/>
                <w:b/>
                <w:bCs/>
                <w:color w:val="000000"/>
                <w:lang w:val="pt-BR" w:eastAsia="pt-BR"/>
              </w:rPr>
            </w:pPr>
            <w:r w:rsidRPr="00BE0749">
              <w:rPr>
                <w:rFonts w:ascii="Book Antiqua" w:hAnsi="Book Antiqua" w:cs="Calibri"/>
                <w:b/>
                <w:bCs/>
                <w:color w:val="000000"/>
                <w:lang w:val="pt-BR" w:eastAsia="pt-BR"/>
              </w:rPr>
              <w:t>Item</w:t>
            </w:r>
          </w:p>
        </w:tc>
        <w:tc>
          <w:tcPr>
            <w:tcW w:w="2813" w:type="pct"/>
            <w:shd w:val="clear" w:color="auto" w:fill="F2F2F2" w:themeFill="background1" w:themeFillShade="F2"/>
            <w:vAlign w:val="center"/>
            <w:hideMark/>
          </w:tcPr>
          <w:p w:rsidR="00787DEE" w:rsidRPr="00BE0749" w:rsidRDefault="00BE0749" w:rsidP="00BE0749">
            <w:pPr>
              <w:rPr>
                <w:rFonts w:ascii="Book Antiqua" w:hAnsi="Book Antiqua" w:cs="Calibri"/>
                <w:b/>
                <w:color w:val="000000"/>
                <w:lang w:val="pt-BR" w:eastAsia="pt-BR"/>
              </w:rPr>
            </w:pPr>
            <w:r w:rsidRPr="00BE0749">
              <w:rPr>
                <w:rFonts w:ascii="Book Antiqua" w:hAnsi="Book Antiqua" w:cs="Calibri"/>
                <w:b/>
                <w:color w:val="000000"/>
                <w:lang w:val="pt-BR" w:eastAsia="pt-BR"/>
              </w:rPr>
              <w:t>Descrição dos Produtos</w:t>
            </w:r>
          </w:p>
        </w:tc>
        <w:tc>
          <w:tcPr>
            <w:tcW w:w="1023" w:type="pct"/>
            <w:shd w:val="clear" w:color="auto" w:fill="F2F2F2" w:themeFill="background1" w:themeFillShade="F2"/>
            <w:vAlign w:val="center"/>
            <w:hideMark/>
          </w:tcPr>
          <w:p w:rsidR="00787DEE" w:rsidRPr="00BE0749" w:rsidRDefault="00BE0749" w:rsidP="00BE0749">
            <w:pPr>
              <w:jc w:val="center"/>
              <w:rPr>
                <w:rFonts w:ascii="Book Antiqua" w:hAnsi="Book Antiqua" w:cs="Calibri"/>
                <w:b/>
                <w:color w:val="000000"/>
                <w:lang w:val="pt-BR" w:eastAsia="pt-BR"/>
              </w:rPr>
            </w:pPr>
            <w:r w:rsidRPr="00BE0749">
              <w:rPr>
                <w:rFonts w:ascii="Book Antiqua" w:hAnsi="Book Antiqua" w:cs="Calibri"/>
                <w:b/>
                <w:color w:val="000000"/>
                <w:lang w:val="pt-BR" w:eastAsia="pt-BR"/>
              </w:rPr>
              <w:t>Unidade de Medida</w:t>
            </w:r>
          </w:p>
        </w:tc>
        <w:tc>
          <w:tcPr>
            <w:tcW w:w="787" w:type="pct"/>
            <w:shd w:val="clear" w:color="auto" w:fill="F2F2F2" w:themeFill="background1" w:themeFillShade="F2"/>
            <w:noWrap/>
            <w:vAlign w:val="center"/>
            <w:hideMark/>
          </w:tcPr>
          <w:p w:rsidR="00787DEE" w:rsidRPr="00BE0749" w:rsidRDefault="00BE0749" w:rsidP="00BE0749">
            <w:pPr>
              <w:jc w:val="center"/>
              <w:rPr>
                <w:rFonts w:ascii="Book Antiqua" w:hAnsi="Book Antiqua" w:cs="Calibri"/>
                <w:b/>
                <w:color w:val="000000"/>
                <w:lang w:val="pt-BR" w:eastAsia="pt-BR"/>
              </w:rPr>
            </w:pPr>
            <w:r w:rsidRPr="00BE0749">
              <w:rPr>
                <w:rFonts w:ascii="Book Antiqua" w:hAnsi="Book Antiqua" w:cs="Calibri"/>
                <w:b/>
                <w:color w:val="000000"/>
                <w:lang w:val="pt-BR" w:eastAsia="pt-BR"/>
              </w:rPr>
              <w:t>Quantidade</w:t>
            </w:r>
          </w:p>
        </w:tc>
      </w:tr>
      <w:tr w:rsidR="00787DEE" w:rsidRPr="00787DEE" w:rsidTr="00BE0749">
        <w:trPr>
          <w:trHeight w:val="30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0</w:t>
            </w:r>
            <w:r w:rsidRPr="00787DEE">
              <w:rPr>
                <w:rFonts w:ascii="Book Antiqua" w:hAnsi="Book Antiqua" w:cs="Calibri"/>
                <w:bCs/>
                <w:color w:val="000000"/>
                <w:sz w:val="22"/>
                <w:szCs w:val="22"/>
                <w:lang w:val="pt-BR" w:eastAsia="pt-BR"/>
              </w:rPr>
              <w:t>1</w:t>
            </w:r>
          </w:p>
        </w:tc>
        <w:tc>
          <w:tcPr>
            <w:tcW w:w="2813" w:type="pct"/>
            <w:shd w:val="clear" w:color="auto" w:fill="auto"/>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ACIDOS GRAXOS ESSENCIAIS+VITAMINA A+VITAMINA E</w:t>
            </w:r>
            <w:r>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 xml:space="preserve">FRASCO </w:t>
            </w:r>
            <w:proofErr w:type="gramStart"/>
            <w:r w:rsidRPr="00787DEE">
              <w:rPr>
                <w:rFonts w:ascii="Book Antiqua" w:hAnsi="Book Antiqua" w:cs="Calibri"/>
                <w:color w:val="000000"/>
                <w:lang w:val="pt-BR" w:eastAsia="pt-BR"/>
              </w:rPr>
              <w:t>200ML</w:t>
            </w:r>
            <w:proofErr w:type="gramEnd"/>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600</w:t>
            </w:r>
          </w:p>
        </w:tc>
      </w:tr>
      <w:tr w:rsidR="00787DEE" w:rsidRPr="00787DEE" w:rsidTr="00BE0749">
        <w:trPr>
          <w:trHeight w:val="30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0</w:t>
            </w:r>
            <w:r w:rsidRPr="00787DEE">
              <w:rPr>
                <w:rFonts w:ascii="Book Antiqua" w:hAnsi="Book Antiqua" w:cs="Calibri"/>
                <w:bCs/>
                <w:color w:val="000000"/>
                <w:sz w:val="22"/>
                <w:szCs w:val="22"/>
                <w:lang w:val="pt-BR" w:eastAsia="pt-BR"/>
              </w:rPr>
              <w:t>2</w:t>
            </w:r>
          </w:p>
        </w:tc>
        <w:tc>
          <w:tcPr>
            <w:tcW w:w="2813" w:type="pct"/>
            <w:shd w:val="clear" w:color="auto" w:fill="auto"/>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AGUA DESTILADA</w:t>
            </w:r>
            <w:r>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 xml:space="preserve">AMPOLA </w:t>
            </w:r>
            <w:proofErr w:type="gramStart"/>
            <w:r w:rsidRPr="00787DEE">
              <w:rPr>
                <w:rFonts w:ascii="Book Antiqua" w:hAnsi="Book Antiqua" w:cs="Calibri"/>
                <w:color w:val="000000"/>
                <w:lang w:val="pt-BR" w:eastAsia="pt-BR"/>
              </w:rPr>
              <w:t>5ML</w:t>
            </w:r>
            <w:proofErr w:type="gramEnd"/>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1.000</w:t>
            </w:r>
          </w:p>
        </w:tc>
      </w:tr>
      <w:tr w:rsidR="00787DEE" w:rsidRPr="00787DEE" w:rsidTr="00BE0749">
        <w:trPr>
          <w:trHeight w:val="30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0</w:t>
            </w:r>
            <w:r w:rsidRPr="00787DEE">
              <w:rPr>
                <w:rFonts w:ascii="Book Antiqua" w:hAnsi="Book Antiqua" w:cs="Calibri"/>
                <w:bCs/>
                <w:color w:val="000000"/>
                <w:sz w:val="22"/>
                <w:szCs w:val="22"/>
                <w:lang w:val="pt-BR" w:eastAsia="pt-BR"/>
              </w:rPr>
              <w:t>3</w:t>
            </w:r>
          </w:p>
        </w:tc>
        <w:tc>
          <w:tcPr>
            <w:tcW w:w="2813" w:type="pct"/>
            <w:shd w:val="clear" w:color="auto" w:fill="auto"/>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ÁGUA DESTILADA</w:t>
            </w:r>
            <w:r>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AMPOLA 10 ML</w:t>
            </w:r>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2.000</w:t>
            </w:r>
          </w:p>
        </w:tc>
      </w:tr>
      <w:tr w:rsidR="00787DEE" w:rsidRPr="00787DEE" w:rsidTr="00BE0749">
        <w:trPr>
          <w:trHeight w:val="129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0</w:t>
            </w:r>
            <w:r w:rsidRPr="00787DEE">
              <w:rPr>
                <w:rFonts w:ascii="Book Antiqua" w:hAnsi="Book Antiqua" w:cs="Calibri"/>
                <w:bCs/>
                <w:color w:val="000000"/>
                <w:sz w:val="22"/>
                <w:szCs w:val="22"/>
                <w:lang w:val="pt-BR" w:eastAsia="pt-BR"/>
              </w:rPr>
              <w:t>4</w:t>
            </w:r>
          </w:p>
        </w:tc>
        <w:tc>
          <w:tcPr>
            <w:tcW w:w="2813" w:type="pct"/>
            <w:shd w:val="clear" w:color="auto" w:fill="auto"/>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AMOXICILINA 500MG ACONDICIONADO DE FORMA UNITARIZADA, CONSTANDO EM CADA UNIDADE DE COMPRIMIDO, DELIMITADA POR PICOTE, A SEGUINTE INFORMAÇÃO: NOME DO PRINCIPIO ATIVO, DOSAGEM, LOTE E VALIDADE. EMBALAGEM HOSPITALAR</w:t>
            </w:r>
            <w:r>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CÁPSULA</w:t>
            </w:r>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40.000</w:t>
            </w:r>
          </w:p>
        </w:tc>
      </w:tr>
      <w:tr w:rsidR="00787DEE" w:rsidRPr="00787DEE" w:rsidTr="00BE0749">
        <w:trPr>
          <w:trHeight w:val="30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0</w:t>
            </w:r>
            <w:r w:rsidRPr="00787DEE">
              <w:rPr>
                <w:rFonts w:ascii="Book Antiqua" w:hAnsi="Book Antiqua" w:cs="Calibri"/>
                <w:bCs/>
                <w:color w:val="000000"/>
                <w:sz w:val="22"/>
                <w:szCs w:val="22"/>
                <w:lang w:val="pt-BR" w:eastAsia="pt-BR"/>
              </w:rPr>
              <w:t>5</w:t>
            </w:r>
          </w:p>
        </w:tc>
        <w:tc>
          <w:tcPr>
            <w:tcW w:w="2813" w:type="pct"/>
            <w:shd w:val="clear" w:color="auto" w:fill="auto"/>
            <w:noWrap/>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ATROPINA (SULFATO) 0,25MG/ML</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 xml:space="preserve">AMPOLA </w:t>
            </w:r>
            <w:proofErr w:type="gramStart"/>
            <w:r w:rsidRPr="00787DEE">
              <w:rPr>
                <w:rFonts w:ascii="Book Antiqua" w:hAnsi="Book Antiqua" w:cs="Calibri"/>
                <w:color w:val="000000"/>
                <w:lang w:val="pt-BR" w:eastAsia="pt-BR"/>
              </w:rPr>
              <w:t>1ML</w:t>
            </w:r>
            <w:proofErr w:type="gramEnd"/>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200</w:t>
            </w:r>
          </w:p>
        </w:tc>
      </w:tr>
      <w:tr w:rsidR="00787DEE" w:rsidRPr="00787DEE" w:rsidTr="00BE0749">
        <w:trPr>
          <w:trHeight w:val="129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0</w:t>
            </w:r>
            <w:r w:rsidRPr="00787DEE">
              <w:rPr>
                <w:rFonts w:ascii="Book Antiqua" w:hAnsi="Book Antiqua" w:cs="Calibri"/>
                <w:bCs/>
                <w:color w:val="000000"/>
                <w:sz w:val="22"/>
                <w:szCs w:val="22"/>
                <w:lang w:val="pt-BR" w:eastAsia="pt-BR"/>
              </w:rPr>
              <w:t>6</w:t>
            </w:r>
          </w:p>
        </w:tc>
        <w:tc>
          <w:tcPr>
            <w:tcW w:w="2813" w:type="pct"/>
            <w:shd w:val="clear" w:color="auto" w:fill="auto"/>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AZITROMICINA 500MGACONDICIONADO DE FORMA UNITARIZADA, CONSTANDO EM CADA UNIDADE DE COMPRIMIDO, DELIMITADA POR PICOTE, A SEGUINTE INFORMAÇÃO: NOME DO PRINCIPIO ATIVO, DOSAGEM, LOTE E VALIDADE. EMBALAGEM HOSPITALAR</w:t>
            </w:r>
            <w:r>
              <w:rPr>
                <w:rFonts w:ascii="Book Antiqua" w:hAnsi="Book Antiqua" w:cs="Calibri"/>
                <w:color w:val="000000"/>
                <w:lang w:val="pt-BR" w:eastAsia="pt-BR"/>
              </w:rPr>
              <w:t>.</w:t>
            </w:r>
          </w:p>
        </w:tc>
        <w:tc>
          <w:tcPr>
            <w:tcW w:w="1023"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COMPRIMIDO</w:t>
            </w:r>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15.000</w:t>
            </w:r>
          </w:p>
        </w:tc>
      </w:tr>
      <w:tr w:rsidR="00787DEE" w:rsidRPr="00787DEE" w:rsidTr="00BE0749">
        <w:trPr>
          <w:trHeight w:val="525"/>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0</w:t>
            </w:r>
            <w:r w:rsidRPr="00787DEE">
              <w:rPr>
                <w:rFonts w:ascii="Book Antiqua" w:hAnsi="Book Antiqua" w:cs="Calibri"/>
                <w:bCs/>
                <w:color w:val="000000"/>
                <w:sz w:val="22"/>
                <w:szCs w:val="22"/>
                <w:lang w:val="pt-BR" w:eastAsia="pt-BR"/>
              </w:rPr>
              <w:t>7</w:t>
            </w:r>
          </w:p>
        </w:tc>
        <w:tc>
          <w:tcPr>
            <w:tcW w:w="2813" w:type="pct"/>
            <w:shd w:val="clear" w:color="auto" w:fill="auto"/>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BENZILPENICILINA PROCAÍNA + BENZILP. POTÁSSICA 300.000/100.000UI - PÓ P/SUSPENSÃO + AMPOLA DILUENTE</w:t>
            </w:r>
            <w:r>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FRASCO/AMPOLA</w:t>
            </w:r>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300</w:t>
            </w:r>
          </w:p>
        </w:tc>
      </w:tr>
      <w:tr w:rsidR="00787DEE" w:rsidRPr="00787DEE" w:rsidTr="00BE0749">
        <w:trPr>
          <w:trHeight w:val="30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0</w:t>
            </w:r>
            <w:r w:rsidRPr="00787DEE">
              <w:rPr>
                <w:rFonts w:ascii="Book Antiqua" w:hAnsi="Book Antiqua" w:cs="Calibri"/>
                <w:bCs/>
                <w:color w:val="000000"/>
                <w:sz w:val="22"/>
                <w:szCs w:val="22"/>
                <w:lang w:val="pt-BR" w:eastAsia="pt-BR"/>
              </w:rPr>
              <w:t>8</w:t>
            </w:r>
          </w:p>
        </w:tc>
        <w:tc>
          <w:tcPr>
            <w:tcW w:w="2813" w:type="pct"/>
            <w:shd w:val="clear" w:color="auto" w:fill="auto"/>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CARBAMAZEPINA 200MG</w:t>
            </w:r>
            <w:r>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COMPRIMIDO</w:t>
            </w:r>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300.000</w:t>
            </w:r>
          </w:p>
        </w:tc>
      </w:tr>
      <w:tr w:rsidR="00787DEE" w:rsidRPr="00787DEE" w:rsidTr="00BE0749">
        <w:trPr>
          <w:trHeight w:val="30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0</w:t>
            </w:r>
            <w:r w:rsidRPr="00787DEE">
              <w:rPr>
                <w:rFonts w:ascii="Book Antiqua" w:hAnsi="Book Antiqua" w:cs="Calibri"/>
                <w:bCs/>
                <w:color w:val="000000"/>
                <w:sz w:val="22"/>
                <w:szCs w:val="22"/>
                <w:lang w:val="pt-BR" w:eastAsia="pt-BR"/>
              </w:rPr>
              <w:t>9</w:t>
            </w:r>
          </w:p>
        </w:tc>
        <w:tc>
          <w:tcPr>
            <w:tcW w:w="2813" w:type="pct"/>
            <w:shd w:val="clear" w:color="auto" w:fill="auto"/>
            <w:noWrap/>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CARBONATO DE LITIO 300MG</w:t>
            </w:r>
            <w:r>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COMPRIMIDO</w:t>
            </w:r>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150.000</w:t>
            </w:r>
          </w:p>
        </w:tc>
      </w:tr>
      <w:tr w:rsidR="00787DEE" w:rsidRPr="00787DEE" w:rsidTr="00BE0749">
        <w:trPr>
          <w:trHeight w:val="30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10</w:t>
            </w:r>
          </w:p>
        </w:tc>
        <w:tc>
          <w:tcPr>
            <w:tcW w:w="2813" w:type="pct"/>
            <w:shd w:val="clear" w:color="auto" w:fill="auto"/>
            <w:noWrap/>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CARVEDILOL 6,25MG</w:t>
            </w:r>
            <w:r>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COMPRIMIDO</w:t>
            </w:r>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150.000</w:t>
            </w:r>
          </w:p>
        </w:tc>
      </w:tr>
      <w:tr w:rsidR="00787DEE" w:rsidRPr="00787DEE" w:rsidTr="00BE0749">
        <w:trPr>
          <w:trHeight w:val="30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11</w:t>
            </w:r>
          </w:p>
        </w:tc>
        <w:tc>
          <w:tcPr>
            <w:tcW w:w="2813" w:type="pct"/>
            <w:shd w:val="clear" w:color="auto" w:fill="auto"/>
            <w:noWrap/>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CARVEDILOL 12,5MG</w:t>
            </w:r>
            <w:r>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COMPRIMIDO</w:t>
            </w:r>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120.000</w:t>
            </w:r>
          </w:p>
        </w:tc>
      </w:tr>
      <w:tr w:rsidR="00787DEE" w:rsidRPr="00787DEE" w:rsidTr="00BE0749">
        <w:trPr>
          <w:trHeight w:val="30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12</w:t>
            </w:r>
          </w:p>
        </w:tc>
        <w:tc>
          <w:tcPr>
            <w:tcW w:w="2813" w:type="pct"/>
            <w:shd w:val="clear" w:color="auto" w:fill="auto"/>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CETACONAZOL 20 MG/G CREME</w:t>
            </w:r>
            <w:r>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BISNAGA 30G</w:t>
            </w:r>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2.000</w:t>
            </w:r>
          </w:p>
        </w:tc>
      </w:tr>
      <w:tr w:rsidR="00787DEE" w:rsidRPr="00787DEE" w:rsidTr="00BE0749">
        <w:trPr>
          <w:trHeight w:val="30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13</w:t>
            </w:r>
          </w:p>
        </w:tc>
        <w:tc>
          <w:tcPr>
            <w:tcW w:w="2813" w:type="pct"/>
            <w:shd w:val="clear" w:color="auto" w:fill="auto"/>
            <w:noWrap/>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COMPLEXO B</w:t>
            </w:r>
            <w:r>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AMPOLA</w:t>
            </w:r>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400</w:t>
            </w:r>
          </w:p>
        </w:tc>
      </w:tr>
      <w:tr w:rsidR="00787DEE" w:rsidRPr="00787DEE" w:rsidTr="00BE0749">
        <w:trPr>
          <w:trHeight w:val="30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14</w:t>
            </w:r>
          </w:p>
        </w:tc>
        <w:tc>
          <w:tcPr>
            <w:tcW w:w="2813" w:type="pct"/>
            <w:shd w:val="clear" w:color="auto" w:fill="auto"/>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 xml:space="preserve">CUMARINA + TROXERRUTINA 15/90 MG </w:t>
            </w:r>
            <w:r>
              <w:rPr>
                <w:rFonts w:ascii="Book Antiqua" w:hAnsi="Book Antiqua" w:cs="Calibri"/>
                <w:color w:val="000000"/>
                <w:lang w:val="pt-BR" w:eastAsia="pt-BR"/>
              </w:rPr>
              <w:t>–</w:t>
            </w:r>
            <w:r w:rsidRPr="00787DEE">
              <w:rPr>
                <w:rFonts w:ascii="Book Antiqua" w:hAnsi="Book Antiqua" w:cs="Calibri"/>
                <w:color w:val="000000"/>
                <w:lang w:val="pt-BR" w:eastAsia="pt-BR"/>
              </w:rPr>
              <w:t xml:space="preserve"> DRÁGEAS</w:t>
            </w:r>
            <w:r>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DRAGEAS</w:t>
            </w:r>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400.000</w:t>
            </w:r>
          </w:p>
        </w:tc>
      </w:tr>
      <w:tr w:rsidR="00787DEE" w:rsidRPr="00787DEE" w:rsidTr="00BE0749">
        <w:trPr>
          <w:trHeight w:val="226"/>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15</w:t>
            </w:r>
          </w:p>
        </w:tc>
        <w:tc>
          <w:tcPr>
            <w:tcW w:w="2813" w:type="pct"/>
            <w:shd w:val="clear" w:color="auto" w:fill="auto"/>
            <w:noWrap/>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DEXAMETASONA 4MG/ML INJ – FRASCO AMPOLA 2,5 ML</w:t>
            </w:r>
            <w:r>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FRASCO AMPOLA 2,5ML</w:t>
            </w:r>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300</w:t>
            </w:r>
          </w:p>
        </w:tc>
      </w:tr>
      <w:tr w:rsidR="00787DEE" w:rsidRPr="00787DEE" w:rsidTr="00BE0749">
        <w:trPr>
          <w:trHeight w:val="30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16</w:t>
            </w:r>
          </w:p>
        </w:tc>
        <w:tc>
          <w:tcPr>
            <w:tcW w:w="2813" w:type="pct"/>
            <w:shd w:val="clear" w:color="auto" w:fill="auto"/>
            <w:vAlign w:val="bottom"/>
            <w:hideMark/>
          </w:tcPr>
          <w:p w:rsidR="00787DEE" w:rsidRPr="00787DEE" w:rsidRDefault="00787DEE" w:rsidP="00787DEE">
            <w:pPr>
              <w:jc w:val="both"/>
              <w:rPr>
                <w:rFonts w:ascii="Book Antiqua" w:hAnsi="Book Antiqua" w:cs="Calibri"/>
                <w:color w:val="000000"/>
                <w:lang w:val="pt-BR" w:eastAsia="pt-BR"/>
              </w:rPr>
            </w:pPr>
            <w:r>
              <w:rPr>
                <w:rFonts w:ascii="Book Antiqua" w:hAnsi="Book Antiqua" w:cs="Calibri"/>
                <w:color w:val="000000"/>
                <w:lang w:val="pt-BR" w:eastAsia="pt-BR"/>
              </w:rPr>
              <w:t>DEXAMETASONA 4MG.</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COMPRIMIDO</w:t>
            </w:r>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10.000</w:t>
            </w:r>
          </w:p>
        </w:tc>
      </w:tr>
      <w:tr w:rsidR="00787DEE" w:rsidRPr="00787DEE" w:rsidTr="00BE0749">
        <w:trPr>
          <w:trHeight w:val="30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17</w:t>
            </w:r>
          </w:p>
        </w:tc>
        <w:tc>
          <w:tcPr>
            <w:tcW w:w="2813" w:type="pct"/>
            <w:shd w:val="clear" w:color="auto" w:fill="auto"/>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DIGOXINA 0,25MG</w:t>
            </w:r>
            <w:r>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COMPRIMIDO</w:t>
            </w:r>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20.000</w:t>
            </w:r>
          </w:p>
        </w:tc>
      </w:tr>
      <w:tr w:rsidR="00787DEE" w:rsidRPr="00787DEE" w:rsidTr="00BE0749">
        <w:trPr>
          <w:trHeight w:val="511"/>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18</w:t>
            </w:r>
          </w:p>
        </w:tc>
        <w:tc>
          <w:tcPr>
            <w:tcW w:w="2813" w:type="pct"/>
            <w:shd w:val="clear" w:color="auto" w:fill="auto"/>
            <w:hideMark/>
          </w:tcPr>
          <w:p w:rsidR="00787DEE" w:rsidRPr="00787DEE" w:rsidRDefault="00787DEE" w:rsidP="00787DEE">
            <w:pPr>
              <w:jc w:val="both"/>
              <w:rPr>
                <w:rFonts w:ascii="Book Antiqua" w:hAnsi="Book Antiqua" w:cs="Calibri"/>
                <w:color w:val="000000"/>
                <w:lang w:val="pt-BR" w:eastAsia="pt-BR"/>
              </w:rPr>
            </w:pPr>
            <w:r>
              <w:rPr>
                <w:rFonts w:ascii="Book Antiqua" w:hAnsi="Book Antiqua" w:cs="Calibri"/>
                <w:color w:val="000000"/>
                <w:lang w:val="pt-BR" w:eastAsia="pt-BR"/>
              </w:rPr>
              <w:t xml:space="preserve">DIMENIDRATO+PIRIDOXINA </w:t>
            </w:r>
            <w:r w:rsidRPr="00787DEE">
              <w:rPr>
                <w:rFonts w:ascii="Book Antiqua" w:hAnsi="Book Antiqua" w:cs="Calibri"/>
                <w:color w:val="000000"/>
                <w:lang w:val="pt-BR" w:eastAsia="pt-BR"/>
              </w:rPr>
              <w:t>(CLORIDRATO DE</w:t>
            </w:r>
            <w:proofErr w:type="gramStart"/>
            <w:r w:rsidRPr="00787DEE">
              <w:rPr>
                <w:rFonts w:ascii="Book Antiqua" w:hAnsi="Book Antiqua" w:cs="Calibri"/>
                <w:color w:val="000000"/>
                <w:lang w:val="pt-BR" w:eastAsia="pt-BR"/>
              </w:rPr>
              <w:t>)</w:t>
            </w:r>
            <w:proofErr w:type="gramEnd"/>
            <w:r w:rsidRPr="00787DEE">
              <w:rPr>
                <w:rFonts w:ascii="Book Antiqua" w:hAnsi="Book Antiqua" w:cs="Calibri"/>
                <w:color w:val="000000"/>
                <w:lang w:val="pt-BR" w:eastAsia="pt-BR"/>
              </w:rPr>
              <w:t>+PIRIDOXINA+GLICOSE+FRUTOSE</w:t>
            </w:r>
            <w:r w:rsidR="00BE0749">
              <w:rPr>
                <w:rFonts w:ascii="Book Antiqua" w:hAnsi="Book Antiqua" w:cs="Calibri"/>
                <w:color w:val="000000"/>
                <w:lang w:val="pt-BR" w:eastAsia="pt-BR"/>
              </w:rPr>
              <w:t xml:space="preserve"> </w:t>
            </w:r>
            <w:r w:rsidRPr="00787DEE">
              <w:rPr>
                <w:rFonts w:ascii="Book Antiqua" w:hAnsi="Book Antiqua" w:cs="Calibri"/>
                <w:color w:val="000000"/>
                <w:lang w:val="pt-BR" w:eastAsia="pt-BR"/>
              </w:rPr>
              <w:t>(3 + 5 + 100 + 100)MG/ML</w:t>
            </w:r>
            <w:r w:rsidR="00BE0749">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SOLUÇÃO INJETÁVEL</w:t>
            </w:r>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200</w:t>
            </w:r>
          </w:p>
        </w:tc>
      </w:tr>
      <w:tr w:rsidR="00787DEE" w:rsidRPr="00787DEE" w:rsidTr="00BE0749">
        <w:trPr>
          <w:trHeight w:val="30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19</w:t>
            </w:r>
          </w:p>
        </w:tc>
        <w:tc>
          <w:tcPr>
            <w:tcW w:w="2813" w:type="pct"/>
            <w:shd w:val="clear" w:color="auto" w:fill="auto"/>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DIPIRONA 500MG</w:t>
            </w:r>
            <w:r w:rsidR="00BE0749">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COMPRIMIDO</w:t>
            </w:r>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150.000</w:t>
            </w:r>
          </w:p>
        </w:tc>
      </w:tr>
      <w:tr w:rsidR="00787DEE" w:rsidRPr="00787DEE" w:rsidTr="00BE0749">
        <w:trPr>
          <w:trHeight w:val="30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20</w:t>
            </w:r>
          </w:p>
        </w:tc>
        <w:tc>
          <w:tcPr>
            <w:tcW w:w="2813" w:type="pct"/>
            <w:shd w:val="clear" w:color="auto" w:fill="auto"/>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DOXICICLINA 100MG</w:t>
            </w:r>
            <w:r w:rsidR="00BE0749">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COMPRIMIDO</w:t>
            </w:r>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10.000</w:t>
            </w:r>
          </w:p>
        </w:tc>
      </w:tr>
      <w:tr w:rsidR="00787DEE" w:rsidRPr="00787DEE" w:rsidTr="00BE0749">
        <w:trPr>
          <w:trHeight w:val="30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lastRenderedPageBreak/>
              <w:t>21</w:t>
            </w:r>
          </w:p>
        </w:tc>
        <w:tc>
          <w:tcPr>
            <w:tcW w:w="2813" w:type="pct"/>
            <w:shd w:val="clear" w:color="auto" w:fill="auto"/>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ESCOPOLAMINA (BROMETO</w:t>
            </w:r>
            <w:proofErr w:type="gramStart"/>
            <w:r w:rsidRPr="00787DEE">
              <w:rPr>
                <w:rFonts w:ascii="Book Antiqua" w:hAnsi="Book Antiqua" w:cs="Calibri"/>
                <w:color w:val="000000"/>
                <w:lang w:val="pt-BR" w:eastAsia="pt-BR"/>
              </w:rPr>
              <w:t>)</w:t>
            </w:r>
            <w:proofErr w:type="gramEnd"/>
            <w:r w:rsidRPr="00787DEE">
              <w:rPr>
                <w:rFonts w:ascii="Book Antiqua" w:hAnsi="Book Antiqua" w:cs="Calibri"/>
                <w:color w:val="000000"/>
                <w:lang w:val="pt-BR" w:eastAsia="pt-BR"/>
              </w:rPr>
              <w:t>+DIPIRONA SÓDICA 20/2500 MG</w:t>
            </w:r>
            <w:r w:rsidR="00BE0749">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 xml:space="preserve">AMPOLA </w:t>
            </w:r>
            <w:proofErr w:type="gramStart"/>
            <w:r w:rsidRPr="00787DEE">
              <w:rPr>
                <w:rFonts w:ascii="Book Antiqua" w:hAnsi="Book Antiqua" w:cs="Calibri"/>
                <w:color w:val="000000"/>
                <w:lang w:val="pt-BR" w:eastAsia="pt-BR"/>
              </w:rPr>
              <w:t>5</w:t>
            </w:r>
            <w:proofErr w:type="gramEnd"/>
            <w:r w:rsidRPr="00787DEE">
              <w:rPr>
                <w:rFonts w:ascii="Book Antiqua" w:hAnsi="Book Antiqua" w:cs="Calibri"/>
                <w:color w:val="000000"/>
                <w:lang w:val="pt-BR" w:eastAsia="pt-BR"/>
              </w:rPr>
              <w:t xml:space="preserve"> ML</w:t>
            </w:r>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500</w:t>
            </w:r>
          </w:p>
        </w:tc>
      </w:tr>
      <w:tr w:rsidR="00787DEE" w:rsidRPr="00787DEE" w:rsidTr="00BE0749">
        <w:trPr>
          <w:trHeight w:val="30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22</w:t>
            </w:r>
          </w:p>
        </w:tc>
        <w:tc>
          <w:tcPr>
            <w:tcW w:w="2813" w:type="pct"/>
            <w:shd w:val="clear" w:color="auto" w:fill="auto"/>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ESPIRAMICINA 1,5MUI</w:t>
            </w:r>
            <w:r w:rsidR="00BE0749">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COMPRIMIDO</w:t>
            </w:r>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3.000</w:t>
            </w:r>
          </w:p>
        </w:tc>
      </w:tr>
      <w:tr w:rsidR="00787DEE" w:rsidRPr="00787DEE" w:rsidTr="00BE0749">
        <w:trPr>
          <w:trHeight w:val="30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23</w:t>
            </w:r>
          </w:p>
        </w:tc>
        <w:tc>
          <w:tcPr>
            <w:tcW w:w="2813" w:type="pct"/>
            <w:shd w:val="clear" w:color="auto" w:fill="auto"/>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 xml:space="preserve">ESTROGÊNIOS CONJUGADOS </w:t>
            </w:r>
            <w:proofErr w:type="gramStart"/>
            <w:r w:rsidRPr="00787DEE">
              <w:rPr>
                <w:rFonts w:ascii="Book Antiqua" w:hAnsi="Book Antiqua" w:cs="Calibri"/>
                <w:color w:val="000000"/>
                <w:lang w:val="pt-BR" w:eastAsia="pt-BR"/>
              </w:rPr>
              <w:t>0</w:t>
            </w:r>
            <w:proofErr w:type="gramEnd"/>
            <w:r w:rsidRPr="00787DEE">
              <w:rPr>
                <w:rFonts w:ascii="Book Antiqua" w:hAnsi="Book Antiqua" w:cs="Calibri"/>
                <w:color w:val="000000"/>
                <w:lang w:val="pt-BR" w:eastAsia="pt-BR"/>
              </w:rPr>
              <w:t>,625MG</w:t>
            </w:r>
            <w:r w:rsidR="00BE0749">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COMPRIMIDO</w:t>
            </w:r>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20.000</w:t>
            </w:r>
          </w:p>
        </w:tc>
      </w:tr>
      <w:tr w:rsidR="00787DEE" w:rsidRPr="00787DEE" w:rsidTr="00BE0749">
        <w:trPr>
          <w:trHeight w:val="30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24</w:t>
            </w:r>
          </w:p>
        </w:tc>
        <w:tc>
          <w:tcPr>
            <w:tcW w:w="2813" w:type="pct"/>
            <w:shd w:val="clear" w:color="auto" w:fill="auto"/>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FENITOINA SÓDICA 50 MG/ML</w:t>
            </w:r>
            <w:r w:rsidR="00BE0749">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 xml:space="preserve">AMPOLA </w:t>
            </w:r>
            <w:proofErr w:type="gramStart"/>
            <w:r w:rsidRPr="00787DEE">
              <w:rPr>
                <w:rFonts w:ascii="Book Antiqua" w:hAnsi="Book Antiqua" w:cs="Calibri"/>
                <w:color w:val="000000"/>
                <w:lang w:val="pt-BR" w:eastAsia="pt-BR"/>
              </w:rPr>
              <w:t>5ML</w:t>
            </w:r>
            <w:proofErr w:type="gramEnd"/>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200</w:t>
            </w:r>
          </w:p>
        </w:tc>
      </w:tr>
      <w:tr w:rsidR="00787DEE" w:rsidRPr="00787DEE" w:rsidTr="00BE0749">
        <w:trPr>
          <w:trHeight w:val="30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25</w:t>
            </w:r>
          </w:p>
        </w:tc>
        <w:tc>
          <w:tcPr>
            <w:tcW w:w="2813" w:type="pct"/>
            <w:shd w:val="clear" w:color="auto" w:fill="auto"/>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FENOTEROL (BROMETO) 5MG/ML</w:t>
            </w:r>
            <w:r w:rsidR="00BE0749">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 xml:space="preserve">FRASCO </w:t>
            </w:r>
            <w:proofErr w:type="gramStart"/>
            <w:r w:rsidRPr="00787DEE">
              <w:rPr>
                <w:rFonts w:ascii="Book Antiqua" w:hAnsi="Book Antiqua" w:cs="Calibri"/>
                <w:color w:val="000000"/>
                <w:lang w:val="pt-BR" w:eastAsia="pt-BR"/>
              </w:rPr>
              <w:t>20ML</w:t>
            </w:r>
            <w:proofErr w:type="gramEnd"/>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300</w:t>
            </w:r>
          </w:p>
        </w:tc>
      </w:tr>
      <w:tr w:rsidR="00787DEE" w:rsidRPr="00787DEE" w:rsidTr="00BE0749">
        <w:trPr>
          <w:trHeight w:val="30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26</w:t>
            </w:r>
          </w:p>
        </w:tc>
        <w:tc>
          <w:tcPr>
            <w:tcW w:w="2813" w:type="pct"/>
            <w:shd w:val="clear" w:color="auto" w:fill="auto"/>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FUROSEMIDA 40 MG</w:t>
            </w:r>
            <w:r w:rsidR="00BE0749">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COMPRIMIDO</w:t>
            </w:r>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100.000</w:t>
            </w:r>
          </w:p>
        </w:tc>
      </w:tr>
      <w:tr w:rsidR="00787DEE" w:rsidRPr="00787DEE" w:rsidTr="00BE0749">
        <w:trPr>
          <w:trHeight w:val="30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27</w:t>
            </w:r>
          </w:p>
        </w:tc>
        <w:tc>
          <w:tcPr>
            <w:tcW w:w="2813" w:type="pct"/>
            <w:shd w:val="clear" w:color="auto" w:fill="auto"/>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 xml:space="preserve">HALOPERIDOL </w:t>
            </w:r>
            <w:proofErr w:type="gramStart"/>
            <w:r w:rsidRPr="00787DEE">
              <w:rPr>
                <w:rFonts w:ascii="Book Antiqua" w:hAnsi="Book Antiqua" w:cs="Calibri"/>
                <w:color w:val="000000"/>
                <w:lang w:val="pt-BR" w:eastAsia="pt-BR"/>
              </w:rPr>
              <w:t>2</w:t>
            </w:r>
            <w:proofErr w:type="gramEnd"/>
            <w:r w:rsidRPr="00787DEE">
              <w:rPr>
                <w:rFonts w:ascii="Book Antiqua" w:hAnsi="Book Antiqua" w:cs="Calibri"/>
                <w:color w:val="000000"/>
                <w:lang w:val="pt-BR" w:eastAsia="pt-BR"/>
              </w:rPr>
              <w:t xml:space="preserve"> MG/ML</w:t>
            </w:r>
            <w:r w:rsidR="00BE0749">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 xml:space="preserve">AMP0LA </w:t>
            </w:r>
            <w:proofErr w:type="gramStart"/>
            <w:r w:rsidRPr="00787DEE">
              <w:rPr>
                <w:rFonts w:ascii="Book Antiqua" w:hAnsi="Book Antiqua" w:cs="Calibri"/>
                <w:color w:val="000000"/>
                <w:lang w:val="pt-BR" w:eastAsia="pt-BR"/>
              </w:rPr>
              <w:t>1ML</w:t>
            </w:r>
            <w:proofErr w:type="gramEnd"/>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200</w:t>
            </w:r>
          </w:p>
        </w:tc>
      </w:tr>
      <w:tr w:rsidR="00787DEE" w:rsidRPr="00787DEE" w:rsidTr="00BE0749">
        <w:trPr>
          <w:trHeight w:val="30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28</w:t>
            </w:r>
          </w:p>
        </w:tc>
        <w:tc>
          <w:tcPr>
            <w:tcW w:w="2813" w:type="pct"/>
            <w:shd w:val="clear" w:color="auto" w:fill="auto"/>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METOCLOPRAMIDA 10MG/</w:t>
            </w:r>
            <w:proofErr w:type="gramStart"/>
            <w:r w:rsidRPr="00787DEE">
              <w:rPr>
                <w:rFonts w:ascii="Book Antiqua" w:hAnsi="Book Antiqua" w:cs="Calibri"/>
                <w:color w:val="000000"/>
                <w:lang w:val="pt-BR" w:eastAsia="pt-BR"/>
              </w:rPr>
              <w:t>2ML</w:t>
            </w:r>
            <w:proofErr w:type="gramEnd"/>
            <w:r w:rsidR="00BE0749">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 xml:space="preserve">AMPOLA </w:t>
            </w:r>
            <w:proofErr w:type="gramStart"/>
            <w:r w:rsidRPr="00787DEE">
              <w:rPr>
                <w:rFonts w:ascii="Book Antiqua" w:hAnsi="Book Antiqua" w:cs="Calibri"/>
                <w:color w:val="000000"/>
                <w:lang w:val="pt-BR" w:eastAsia="pt-BR"/>
              </w:rPr>
              <w:t>2</w:t>
            </w:r>
            <w:proofErr w:type="gramEnd"/>
            <w:r w:rsidRPr="00787DEE">
              <w:rPr>
                <w:rFonts w:ascii="Book Antiqua" w:hAnsi="Book Antiqua" w:cs="Calibri"/>
                <w:color w:val="000000"/>
                <w:lang w:val="pt-BR" w:eastAsia="pt-BR"/>
              </w:rPr>
              <w:t xml:space="preserve"> ML</w:t>
            </w:r>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1.000</w:t>
            </w:r>
          </w:p>
        </w:tc>
      </w:tr>
      <w:tr w:rsidR="00787DEE" w:rsidRPr="00787DEE" w:rsidTr="00BE0749">
        <w:trPr>
          <w:trHeight w:val="30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29</w:t>
            </w:r>
          </w:p>
        </w:tc>
        <w:tc>
          <w:tcPr>
            <w:tcW w:w="2813" w:type="pct"/>
            <w:shd w:val="clear" w:color="auto" w:fill="auto"/>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MIDAZOLAM 5MG/ML</w:t>
            </w:r>
            <w:r w:rsidR="00BE0749">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 xml:space="preserve">AMPOLA </w:t>
            </w:r>
            <w:proofErr w:type="gramStart"/>
            <w:r w:rsidRPr="00787DEE">
              <w:rPr>
                <w:rFonts w:ascii="Book Antiqua" w:hAnsi="Book Antiqua" w:cs="Calibri"/>
                <w:color w:val="000000"/>
                <w:lang w:val="pt-BR" w:eastAsia="pt-BR"/>
              </w:rPr>
              <w:t>5ML</w:t>
            </w:r>
            <w:proofErr w:type="gramEnd"/>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100</w:t>
            </w:r>
          </w:p>
        </w:tc>
      </w:tr>
      <w:tr w:rsidR="00787DEE" w:rsidRPr="00787DEE" w:rsidTr="00BE0749">
        <w:trPr>
          <w:trHeight w:val="30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30</w:t>
            </w:r>
          </w:p>
        </w:tc>
        <w:tc>
          <w:tcPr>
            <w:tcW w:w="2813" w:type="pct"/>
            <w:shd w:val="clear" w:color="auto" w:fill="auto"/>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PARACETAMOL 500MG</w:t>
            </w:r>
            <w:r w:rsidR="00BE0749">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COMPRIMIDO</w:t>
            </w:r>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250.000</w:t>
            </w:r>
          </w:p>
        </w:tc>
      </w:tr>
      <w:tr w:rsidR="00787DEE" w:rsidRPr="00787DEE" w:rsidTr="00BE0749">
        <w:trPr>
          <w:trHeight w:val="30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31</w:t>
            </w:r>
          </w:p>
        </w:tc>
        <w:tc>
          <w:tcPr>
            <w:tcW w:w="2813" w:type="pct"/>
            <w:shd w:val="clear" w:color="auto" w:fill="auto"/>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PERMANGANATO DE POTÁSSIO 100MG</w:t>
            </w:r>
            <w:r w:rsidR="00BE0749">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COMPRIMIDO</w:t>
            </w:r>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3.000</w:t>
            </w:r>
          </w:p>
        </w:tc>
      </w:tr>
      <w:tr w:rsidR="00787DEE" w:rsidRPr="00787DEE" w:rsidTr="00BE0749">
        <w:trPr>
          <w:trHeight w:val="30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32</w:t>
            </w:r>
          </w:p>
        </w:tc>
        <w:tc>
          <w:tcPr>
            <w:tcW w:w="2813" w:type="pct"/>
            <w:shd w:val="clear" w:color="auto" w:fill="auto"/>
            <w:vAlign w:val="bottom"/>
            <w:hideMark/>
          </w:tcPr>
          <w:p w:rsidR="00787DEE" w:rsidRPr="00787DEE" w:rsidRDefault="00787DEE" w:rsidP="00787DEE">
            <w:pPr>
              <w:jc w:val="both"/>
              <w:rPr>
                <w:rFonts w:ascii="Book Antiqua" w:hAnsi="Book Antiqua" w:cs="Calibri"/>
                <w:color w:val="000000"/>
                <w:lang w:val="pt-BR" w:eastAsia="pt-BR"/>
              </w:rPr>
            </w:pPr>
            <w:proofErr w:type="gramStart"/>
            <w:r w:rsidRPr="00787DEE">
              <w:rPr>
                <w:rFonts w:ascii="Book Antiqua" w:hAnsi="Book Antiqua" w:cs="Calibri"/>
                <w:color w:val="000000"/>
                <w:lang w:val="pt-BR" w:eastAsia="pt-BR"/>
              </w:rPr>
              <w:t>PEPTIDINA(</w:t>
            </w:r>
            <w:proofErr w:type="gramEnd"/>
            <w:r w:rsidRPr="00787DEE">
              <w:rPr>
                <w:rFonts w:ascii="Book Antiqua" w:hAnsi="Book Antiqua" w:cs="Calibri"/>
                <w:color w:val="000000"/>
                <w:lang w:val="pt-BR" w:eastAsia="pt-BR"/>
              </w:rPr>
              <w:t>CLORIDRATO DE)50 MG/ML</w:t>
            </w:r>
            <w:r w:rsidR="00BE0749">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SOLUÇÃO INJETÁVEL</w:t>
            </w:r>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200</w:t>
            </w:r>
          </w:p>
        </w:tc>
      </w:tr>
      <w:tr w:rsidR="00787DEE" w:rsidRPr="00787DEE" w:rsidTr="00BE0749">
        <w:trPr>
          <w:trHeight w:val="30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33</w:t>
            </w:r>
          </w:p>
        </w:tc>
        <w:tc>
          <w:tcPr>
            <w:tcW w:w="2813" w:type="pct"/>
            <w:shd w:val="clear" w:color="auto" w:fill="auto"/>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RENITIDINA 25MG/ML</w:t>
            </w:r>
            <w:r w:rsidR="00BE0749">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AMPOLA</w:t>
            </w:r>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500</w:t>
            </w:r>
          </w:p>
        </w:tc>
      </w:tr>
      <w:tr w:rsidR="00787DEE" w:rsidRPr="00787DEE" w:rsidTr="00BE0749">
        <w:trPr>
          <w:trHeight w:val="30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34</w:t>
            </w:r>
          </w:p>
        </w:tc>
        <w:tc>
          <w:tcPr>
            <w:tcW w:w="2813" w:type="pct"/>
            <w:shd w:val="clear" w:color="auto" w:fill="auto"/>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RENITIDINA 150MG</w:t>
            </w:r>
            <w:r w:rsidR="00BE0749">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COMPRIMIDO</w:t>
            </w:r>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70.000</w:t>
            </w:r>
          </w:p>
        </w:tc>
      </w:tr>
      <w:tr w:rsidR="00787DEE" w:rsidRPr="00787DEE" w:rsidTr="00BE0749">
        <w:trPr>
          <w:trHeight w:val="30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35</w:t>
            </w:r>
          </w:p>
        </w:tc>
        <w:tc>
          <w:tcPr>
            <w:tcW w:w="2813" w:type="pct"/>
            <w:shd w:val="clear" w:color="auto" w:fill="auto"/>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SULFADIAZINA 500MG</w:t>
            </w:r>
            <w:r w:rsidR="00BE0749">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COMPRIMIDO</w:t>
            </w:r>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3.000</w:t>
            </w:r>
          </w:p>
        </w:tc>
      </w:tr>
      <w:tr w:rsidR="00787DEE" w:rsidRPr="00787DEE" w:rsidTr="00BE0749">
        <w:trPr>
          <w:trHeight w:val="30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36</w:t>
            </w:r>
          </w:p>
        </w:tc>
        <w:tc>
          <w:tcPr>
            <w:tcW w:w="2813" w:type="pct"/>
            <w:shd w:val="clear" w:color="auto" w:fill="auto"/>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 xml:space="preserve">SULFAMETOXAZOL + TRIMETOPRINA 40/8 MG/ML </w:t>
            </w:r>
            <w:proofErr w:type="gramStart"/>
            <w:r w:rsidRPr="00787DEE">
              <w:rPr>
                <w:rFonts w:ascii="Book Antiqua" w:hAnsi="Book Antiqua" w:cs="Calibri"/>
                <w:color w:val="000000"/>
                <w:lang w:val="pt-BR" w:eastAsia="pt-BR"/>
              </w:rPr>
              <w:t>SUSP.</w:t>
            </w:r>
            <w:proofErr w:type="gramEnd"/>
            <w:r w:rsidRPr="00787DEE">
              <w:rPr>
                <w:rFonts w:ascii="Book Antiqua" w:hAnsi="Book Antiqua" w:cs="Calibri"/>
                <w:color w:val="000000"/>
                <w:lang w:val="pt-BR" w:eastAsia="pt-BR"/>
              </w:rPr>
              <w:t>ORAL</w:t>
            </w:r>
            <w:r w:rsidR="00BE0749">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 xml:space="preserve">FRASCO </w:t>
            </w:r>
            <w:proofErr w:type="gramStart"/>
            <w:r w:rsidRPr="00787DEE">
              <w:rPr>
                <w:rFonts w:ascii="Book Antiqua" w:hAnsi="Book Antiqua" w:cs="Calibri"/>
                <w:color w:val="000000"/>
                <w:lang w:val="pt-BR" w:eastAsia="pt-BR"/>
              </w:rPr>
              <w:t>100ML</w:t>
            </w:r>
            <w:proofErr w:type="gramEnd"/>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500</w:t>
            </w:r>
          </w:p>
        </w:tc>
      </w:tr>
      <w:tr w:rsidR="00787DEE" w:rsidRPr="00787DEE" w:rsidTr="00BE0749">
        <w:trPr>
          <w:trHeight w:val="300"/>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37</w:t>
            </w:r>
          </w:p>
        </w:tc>
        <w:tc>
          <w:tcPr>
            <w:tcW w:w="2813" w:type="pct"/>
            <w:shd w:val="clear" w:color="auto" w:fill="auto"/>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SULFAMETOXAZOL + TRIMETOPRINA 400/8MG</w:t>
            </w:r>
            <w:r w:rsidR="00BE0749">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COMPRIMIDO</w:t>
            </w:r>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20.000</w:t>
            </w:r>
          </w:p>
        </w:tc>
      </w:tr>
      <w:tr w:rsidR="00787DEE" w:rsidRPr="00787DEE" w:rsidTr="00BE0749">
        <w:trPr>
          <w:trHeight w:val="315"/>
        </w:trPr>
        <w:tc>
          <w:tcPr>
            <w:tcW w:w="377" w:type="pct"/>
            <w:shd w:val="clear" w:color="auto" w:fill="F2F2F2" w:themeFill="background1" w:themeFillShade="F2"/>
            <w:noWrap/>
            <w:vAlign w:val="center"/>
            <w:hideMark/>
          </w:tcPr>
          <w:p w:rsidR="00787DEE" w:rsidRPr="00787DEE" w:rsidRDefault="00787DEE" w:rsidP="00787DEE">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38</w:t>
            </w:r>
          </w:p>
        </w:tc>
        <w:tc>
          <w:tcPr>
            <w:tcW w:w="2813" w:type="pct"/>
            <w:shd w:val="clear" w:color="auto" w:fill="auto"/>
            <w:vAlign w:val="bottom"/>
            <w:hideMark/>
          </w:tcPr>
          <w:p w:rsidR="00787DEE" w:rsidRPr="00787DEE" w:rsidRDefault="00787DEE" w:rsidP="00787DEE">
            <w:pPr>
              <w:jc w:val="both"/>
              <w:rPr>
                <w:rFonts w:ascii="Book Antiqua" w:hAnsi="Book Antiqua" w:cs="Calibri"/>
                <w:color w:val="000000"/>
                <w:lang w:val="pt-BR" w:eastAsia="pt-BR"/>
              </w:rPr>
            </w:pPr>
            <w:r w:rsidRPr="00787DEE">
              <w:rPr>
                <w:rFonts w:ascii="Book Antiqua" w:hAnsi="Book Antiqua" w:cs="Calibri"/>
                <w:color w:val="000000"/>
                <w:lang w:val="pt-BR" w:eastAsia="pt-BR"/>
              </w:rPr>
              <w:t>SULFATO DE MAGNÉSIO 10%</w:t>
            </w:r>
            <w:r w:rsidR="00BE0749">
              <w:rPr>
                <w:rFonts w:ascii="Book Antiqua" w:hAnsi="Book Antiqua" w:cs="Calibri"/>
                <w:color w:val="000000"/>
                <w:lang w:val="pt-BR" w:eastAsia="pt-BR"/>
              </w:rPr>
              <w:t>.</w:t>
            </w:r>
          </w:p>
        </w:tc>
        <w:tc>
          <w:tcPr>
            <w:tcW w:w="1023" w:type="pct"/>
            <w:shd w:val="clear" w:color="auto" w:fill="auto"/>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SOLUÇÃO INJETÁVEL</w:t>
            </w:r>
          </w:p>
        </w:tc>
        <w:tc>
          <w:tcPr>
            <w:tcW w:w="787" w:type="pct"/>
            <w:shd w:val="clear" w:color="auto" w:fill="auto"/>
            <w:noWrap/>
            <w:vAlign w:val="center"/>
            <w:hideMark/>
          </w:tcPr>
          <w:p w:rsidR="00787DEE" w:rsidRPr="00787DEE" w:rsidRDefault="00787DEE" w:rsidP="00787DEE">
            <w:pPr>
              <w:jc w:val="center"/>
              <w:rPr>
                <w:rFonts w:ascii="Book Antiqua" w:hAnsi="Book Antiqua" w:cs="Calibri"/>
                <w:color w:val="000000"/>
                <w:lang w:val="pt-BR" w:eastAsia="pt-BR"/>
              </w:rPr>
            </w:pPr>
            <w:r w:rsidRPr="00787DEE">
              <w:rPr>
                <w:rFonts w:ascii="Book Antiqua" w:hAnsi="Book Antiqua" w:cs="Calibri"/>
                <w:color w:val="000000"/>
                <w:lang w:val="pt-BR" w:eastAsia="pt-BR"/>
              </w:rPr>
              <w:t>200</w:t>
            </w:r>
          </w:p>
        </w:tc>
      </w:tr>
    </w:tbl>
    <w:p w:rsidR="00174723" w:rsidRDefault="00174723"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BE0749" w:rsidRDefault="00BE0749" w:rsidP="00BE0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hAnsi="Book Antiqua"/>
          <w:sz w:val="22"/>
          <w:szCs w:val="22"/>
          <w:lang w:val="pt-BR"/>
        </w:rPr>
      </w:pPr>
      <w:r>
        <w:rPr>
          <w:rFonts w:ascii="Book Antiqua" w:hAnsi="Book Antiqua"/>
          <w:sz w:val="22"/>
          <w:szCs w:val="22"/>
          <w:lang w:val="pt-BR"/>
        </w:rPr>
        <w:t xml:space="preserve">2.1 </w:t>
      </w:r>
      <w:r w:rsidRPr="00A47900">
        <w:rPr>
          <w:rFonts w:ascii="Book Antiqua" w:hAnsi="Book Antiqua"/>
          <w:sz w:val="22"/>
          <w:szCs w:val="22"/>
          <w:lang w:val="pt-BR"/>
        </w:rPr>
        <w:t>A aquisição do objeto descrito tem por justificativa o abastecimento dos medicamentos para dispensação gratuita na Farmácia Básica Municipal, para o devido atendimento aos usuários da Secretaria Municipal de Saúde.</w:t>
      </w:r>
    </w:p>
    <w:p w:rsidR="00BE0749" w:rsidRPr="00A47900" w:rsidRDefault="00BE0749" w:rsidP="00BE0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hAnsi="Book Antiqua"/>
          <w:sz w:val="22"/>
          <w:szCs w:val="22"/>
          <w:lang w:val="pt-BR"/>
        </w:rPr>
      </w:pPr>
      <w:r>
        <w:rPr>
          <w:rFonts w:ascii="Book Antiqua" w:hAnsi="Book Antiqua"/>
          <w:sz w:val="22"/>
          <w:szCs w:val="22"/>
          <w:lang w:val="pt-BR"/>
        </w:rPr>
        <w:t xml:space="preserve">2.1.1 </w:t>
      </w:r>
      <w:r w:rsidRPr="00B47AD6">
        <w:rPr>
          <w:rFonts w:ascii="Book Antiqua" w:hAnsi="Book Antiqua"/>
          <w:sz w:val="22"/>
          <w:szCs w:val="22"/>
        </w:rPr>
        <w:t xml:space="preserve">Os itens relacionados no </w:t>
      </w:r>
      <w:r w:rsidRPr="00B47AD6">
        <w:rPr>
          <w:rFonts w:ascii="Book Antiqua" w:hAnsi="Book Antiqua"/>
          <w:sz w:val="22"/>
          <w:szCs w:val="22"/>
          <w:lang w:val="pt-BR"/>
        </w:rPr>
        <w:t>ANEXO I – Termo de Referência e ANEXO II</w:t>
      </w:r>
      <w:proofErr w:type="gramStart"/>
      <w:r w:rsidRPr="00B47AD6">
        <w:rPr>
          <w:rFonts w:ascii="Book Antiqua" w:hAnsi="Book Antiqua"/>
          <w:sz w:val="22"/>
          <w:szCs w:val="22"/>
          <w:lang w:val="pt-BR"/>
        </w:rPr>
        <w:t xml:space="preserve">  </w:t>
      </w:r>
      <w:proofErr w:type="gramEnd"/>
      <w:r w:rsidRPr="00B47AD6">
        <w:rPr>
          <w:rFonts w:ascii="Book Antiqua" w:hAnsi="Book Antiqua"/>
          <w:sz w:val="22"/>
          <w:szCs w:val="22"/>
          <w:lang w:val="pt-BR"/>
        </w:rPr>
        <w:t xml:space="preserve">– </w:t>
      </w:r>
      <w:r w:rsidRPr="00B47AD6">
        <w:rPr>
          <w:rFonts w:ascii="Book Antiqua" w:hAnsi="Book Antiqua"/>
          <w:sz w:val="22"/>
          <w:szCs w:val="22"/>
        </w:rPr>
        <w:t>Proposta de Preços foram relacionados baseados em quantias estimadas necessárias e suficientes para a demanda do período em questão, que será de 12 (doze) meses.</w:t>
      </w:r>
    </w:p>
    <w:p w:rsidR="00BE0749" w:rsidRDefault="00BE0749" w:rsidP="00BE0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hAnsi="Book Antiqua"/>
          <w:sz w:val="22"/>
          <w:szCs w:val="22"/>
          <w:lang w:val="pt-BR"/>
        </w:rPr>
      </w:pPr>
      <w:r>
        <w:rPr>
          <w:rFonts w:ascii="Book Antiqua" w:hAnsi="Book Antiqua"/>
          <w:sz w:val="22"/>
          <w:szCs w:val="22"/>
          <w:lang w:val="pt-BR"/>
        </w:rPr>
        <w:t xml:space="preserve">2.2 </w:t>
      </w:r>
      <w:r w:rsidRPr="00A47900">
        <w:rPr>
          <w:rFonts w:ascii="Book Antiqua" w:hAnsi="Book Antiqua"/>
          <w:sz w:val="22"/>
          <w:szCs w:val="22"/>
          <w:lang w:val="pt-BR"/>
        </w:rPr>
        <w:t xml:space="preserve">O Município de Gaspar buscando garantir acima de tudo o sucesso na contratação, uma vez que </w:t>
      </w:r>
      <w:proofErr w:type="gramStart"/>
      <w:r w:rsidRPr="00A47900">
        <w:rPr>
          <w:rFonts w:ascii="Book Antiqua" w:hAnsi="Book Antiqua"/>
          <w:sz w:val="22"/>
          <w:szCs w:val="22"/>
          <w:lang w:val="pt-BR"/>
        </w:rPr>
        <w:t>trata-se</w:t>
      </w:r>
      <w:proofErr w:type="gramEnd"/>
      <w:r w:rsidRPr="00A47900">
        <w:rPr>
          <w:rFonts w:ascii="Book Antiqua" w:hAnsi="Book Antiqua"/>
          <w:sz w:val="22"/>
          <w:szCs w:val="22"/>
          <w:lang w:val="pt-BR"/>
        </w:rPr>
        <w:t xml:space="preserve"> de produto</w:t>
      </w:r>
      <w:r>
        <w:rPr>
          <w:rFonts w:ascii="Book Antiqua" w:hAnsi="Book Antiqua"/>
          <w:sz w:val="22"/>
          <w:szCs w:val="22"/>
          <w:lang w:val="pt-BR"/>
        </w:rPr>
        <w:t xml:space="preserve">s indispensáveis </w:t>
      </w:r>
      <w:r w:rsidRPr="00A47900">
        <w:rPr>
          <w:rFonts w:ascii="Book Antiqua" w:hAnsi="Book Antiqua"/>
          <w:sz w:val="22"/>
          <w:szCs w:val="22"/>
          <w:lang w:val="pt-BR"/>
        </w:rPr>
        <w:t>à saúde da população</w:t>
      </w:r>
      <w:r>
        <w:rPr>
          <w:rFonts w:ascii="Book Antiqua" w:hAnsi="Book Antiqua"/>
          <w:sz w:val="22"/>
          <w:szCs w:val="22"/>
          <w:lang w:val="pt-BR"/>
        </w:rPr>
        <w:t xml:space="preserve"> em geral</w:t>
      </w:r>
      <w:r w:rsidRPr="00A47900">
        <w:rPr>
          <w:rFonts w:ascii="Book Antiqua" w:hAnsi="Book Antiqua"/>
          <w:sz w:val="22"/>
          <w:szCs w:val="22"/>
          <w:lang w:val="pt-BR"/>
        </w:rPr>
        <w:t xml:space="preserve">, entende não ser prudente e sensato aplicar o disposto no artigo 48 da LC nº 123/2006  para não prejudicar a competição e evitar que o processo fique deserto. </w:t>
      </w:r>
    </w:p>
    <w:p w:rsidR="00BE0749" w:rsidRDefault="00BE0749" w:rsidP="00BE0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hAnsi="Book Antiqua"/>
          <w:sz w:val="22"/>
          <w:szCs w:val="22"/>
          <w:lang w:val="pt-BR"/>
        </w:rPr>
      </w:pPr>
      <w:r>
        <w:rPr>
          <w:rFonts w:ascii="Book Antiqua" w:hAnsi="Book Antiqua"/>
          <w:sz w:val="22"/>
          <w:szCs w:val="22"/>
          <w:lang w:val="pt-BR"/>
        </w:rPr>
        <w:t xml:space="preserve">2.2.1 </w:t>
      </w:r>
      <w:r w:rsidRPr="00A47900">
        <w:rPr>
          <w:rFonts w:ascii="Book Antiqua" w:hAnsi="Book Antiqua"/>
          <w:sz w:val="22"/>
          <w:szCs w:val="22"/>
          <w:lang w:val="pt-BR"/>
        </w:rPr>
        <w:t>O Município de Gaspar aplicará na presente licitação o artigo 49, III da Lei Complementar nº 123/2006 e o art. 10, II do Decreto nº 7.241, em cumprimento os princípios basilares da licitação; notadamente da eficiência, celeridade, economicidade e competitividade, uma vez que o objeto do certame é a aquisição de produtos</w:t>
      </w:r>
      <w:r>
        <w:rPr>
          <w:rFonts w:ascii="Book Antiqua" w:hAnsi="Book Antiqua"/>
          <w:sz w:val="22"/>
          <w:szCs w:val="22"/>
          <w:lang w:val="pt-BR"/>
        </w:rPr>
        <w:t xml:space="preserve"> </w:t>
      </w:r>
      <w:hyperlink r:id="rId13" w:history="1">
        <w:r w:rsidRPr="00A47900">
          <w:rPr>
            <w:rFonts w:ascii="Book Antiqua" w:hAnsi="Book Antiqua"/>
            <w:sz w:val="22"/>
            <w:szCs w:val="22"/>
            <w:lang w:val="pt-BR"/>
          </w:rPr>
          <w:t>imprescindíveis</w:t>
        </w:r>
      </w:hyperlink>
      <w:r>
        <w:rPr>
          <w:rFonts w:ascii="Book Antiqua" w:hAnsi="Book Antiqua"/>
          <w:sz w:val="22"/>
          <w:szCs w:val="22"/>
          <w:lang w:val="pt-BR"/>
        </w:rPr>
        <w:t xml:space="preserve"> para a excelência dos serviços prestados pela Secretaria Municipal de Saúde de Gaspar para com os munícipes usuários do sistema</w:t>
      </w:r>
      <w:r w:rsidRPr="00A47900">
        <w:rPr>
          <w:rFonts w:ascii="Book Antiqua" w:hAnsi="Book Antiqua"/>
          <w:sz w:val="22"/>
          <w:szCs w:val="22"/>
          <w:lang w:val="pt-BR"/>
        </w:rPr>
        <w:t>, vislumbrando uma possível lesividade aos usuários, o prejuízo à Administração Pública e ao conjunto do objeto e com o enfoque na ampliação do número de competidores.</w:t>
      </w:r>
    </w:p>
    <w:p w:rsidR="008F462E" w:rsidRDefault="00BE0749" w:rsidP="008F46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hAnsi="Book Antiqua"/>
          <w:sz w:val="22"/>
          <w:szCs w:val="22"/>
          <w:lang w:val="pt-BR"/>
        </w:rPr>
      </w:pPr>
      <w:r>
        <w:rPr>
          <w:rFonts w:ascii="Book Antiqua" w:hAnsi="Book Antiqua"/>
          <w:sz w:val="22"/>
          <w:szCs w:val="22"/>
          <w:lang w:val="pt-BR"/>
        </w:rPr>
        <w:t xml:space="preserve">2.2.2 </w:t>
      </w:r>
      <w:r w:rsidRPr="00A47900">
        <w:rPr>
          <w:rFonts w:ascii="Book Antiqua" w:hAnsi="Book Antiqua"/>
          <w:sz w:val="22"/>
          <w:szCs w:val="22"/>
          <w:lang w:val="pt-BR"/>
        </w:rPr>
        <w:t xml:space="preserve">Vale ainda destacar que, conforme determina a LC nº 123/2006 e a LC nº 147/2014, as Microempresas ou Empresas de Pequeno Porte nos processos licitatórios possuem um tratamento diferenciado e favorecido garantido por lei, na fase de Lances e na Habilitação, desta maneira, sua participação não se demonstra prejudicada, podendo </w:t>
      </w:r>
      <w:proofErr w:type="gramStart"/>
      <w:r w:rsidRPr="00A47900">
        <w:rPr>
          <w:rFonts w:ascii="Book Antiqua" w:hAnsi="Book Antiqua"/>
          <w:sz w:val="22"/>
          <w:szCs w:val="22"/>
          <w:lang w:val="pt-BR"/>
        </w:rPr>
        <w:t>se sobrepor</w:t>
      </w:r>
      <w:proofErr w:type="gramEnd"/>
      <w:r w:rsidRPr="00A47900">
        <w:rPr>
          <w:rFonts w:ascii="Book Antiqua" w:hAnsi="Book Antiqua"/>
          <w:sz w:val="22"/>
          <w:szCs w:val="22"/>
          <w:lang w:val="pt-BR"/>
        </w:rPr>
        <w:t xml:space="preserve"> aos demais interessados conforme previsto em lei.  </w:t>
      </w:r>
    </w:p>
    <w:p w:rsidR="00613876" w:rsidRPr="008F462E" w:rsidRDefault="00BE0749" w:rsidP="008F46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both"/>
        <w:rPr>
          <w:rFonts w:ascii="Book Antiqua" w:hAnsi="Book Antiqua"/>
          <w:sz w:val="22"/>
          <w:szCs w:val="22"/>
          <w:lang w:val="pt-BR"/>
        </w:rPr>
      </w:pPr>
      <w:r>
        <w:rPr>
          <w:rFonts w:ascii="Book Antiqua" w:hAnsi="Book Antiqua"/>
          <w:sz w:val="22"/>
          <w:szCs w:val="22"/>
          <w:lang w:val="pt-BR"/>
        </w:rPr>
        <w:t xml:space="preserve">2.2.3 </w:t>
      </w:r>
      <w:r w:rsidRPr="00A47900">
        <w:rPr>
          <w:rFonts w:ascii="Book Antiqua" w:hAnsi="Book Antiqua"/>
          <w:sz w:val="22"/>
          <w:szCs w:val="22"/>
          <w:lang w:val="pt-BR"/>
        </w:rPr>
        <w:t xml:space="preserve">Portanto, TODOS OS ITENS DESTA LICITAÇÃO SÃO DE PARTICIPAÇÃO GERAL, buscando garantir que a proposta mais vantajosa para a administração seja selecionada, bem como garantir que </w:t>
      </w:r>
      <w:r w:rsidRPr="00A47900">
        <w:rPr>
          <w:rFonts w:ascii="Book Antiqua" w:hAnsi="Book Antiqua"/>
          <w:sz w:val="22"/>
          <w:szCs w:val="22"/>
          <w:lang w:val="pt-BR"/>
        </w:rPr>
        <w:lastRenderedPageBreak/>
        <w:t>haja o maior número de interessados para participar do presente certame.</w:t>
      </w:r>
    </w:p>
    <w:p w:rsidR="00BE0749" w:rsidRDefault="00BE0749"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390125">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BE0749" w:rsidRPr="00D55F06" w:rsidRDefault="00BE0749" w:rsidP="00BE0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4.1 </w:t>
      </w:r>
      <w:r w:rsidRPr="00D55F06">
        <w:rPr>
          <w:rFonts w:ascii="Book Antiqua" w:eastAsia="Book Antiqua" w:hAnsi="Book Antiqua"/>
          <w:sz w:val="22"/>
          <w:szCs w:val="22"/>
          <w:shd w:val="clear" w:color="auto" w:fill="FFFFFF"/>
        </w:rPr>
        <w:t xml:space="preserve">Os produtos, deverão ser entregues </w:t>
      </w:r>
      <w:r w:rsidRPr="00D55F06">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BE0749" w:rsidRPr="00D55F06" w:rsidRDefault="00BE0749" w:rsidP="00BE074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4.2 </w:t>
      </w:r>
      <w:r w:rsidRPr="00D55F06">
        <w:rPr>
          <w:rFonts w:ascii="Book Antiqua" w:eastAsia="Book Antiqua" w:hAnsi="Book Antiqua"/>
          <w:sz w:val="22"/>
          <w:szCs w:val="22"/>
          <w:shd w:val="clear" w:color="auto" w:fill="FFFFFF"/>
        </w:rPr>
        <w:t xml:space="preserve">Os produtos relacionados na </w:t>
      </w:r>
      <w:r w:rsidRPr="00D55F06">
        <w:rPr>
          <w:rFonts w:ascii="Book Antiqua" w:eastAsia="Book Antiqua" w:hAnsi="Book Antiqua"/>
          <w:sz w:val="22"/>
          <w:szCs w:val="22"/>
        </w:rPr>
        <w:t>Autorização de Empenho – AE</w:t>
      </w:r>
      <w:r w:rsidRPr="00D55F06">
        <w:rPr>
          <w:rFonts w:ascii="Book Antiqua" w:eastAsia="Book Antiqua" w:hAnsi="Book Antiqua"/>
          <w:sz w:val="22"/>
          <w:szCs w:val="22"/>
          <w:shd w:val="clear" w:color="auto" w:fill="FFFFFF"/>
        </w:rPr>
        <w:t xml:space="preserve"> deverão ser entregues no </w:t>
      </w:r>
      <w:r w:rsidRPr="00D55F06">
        <w:rPr>
          <w:rFonts w:ascii="Book Antiqua" w:eastAsia="Book Antiqua" w:hAnsi="Book Antiqua"/>
          <w:b/>
          <w:sz w:val="22"/>
          <w:szCs w:val="22"/>
          <w:shd w:val="clear" w:color="auto" w:fill="FFFFFF"/>
        </w:rPr>
        <w:t xml:space="preserve">prazo máximo de 05 (cinco) dias úteis </w:t>
      </w:r>
      <w:r w:rsidRPr="00D55F06">
        <w:rPr>
          <w:rFonts w:ascii="Book Antiqua" w:eastAsia="Book Antiqua" w:hAnsi="Book Antiqua"/>
          <w:sz w:val="22"/>
          <w:szCs w:val="22"/>
          <w:shd w:val="clear" w:color="auto" w:fill="FFFFFF"/>
        </w:rPr>
        <w:t>após a sua solicitação</w:t>
      </w:r>
      <w:r w:rsidRPr="00D55F06">
        <w:rPr>
          <w:rFonts w:ascii="Book Antiqua" w:eastAsia="Book Antiqua" w:hAnsi="Book Antiqua"/>
          <w:b/>
          <w:sz w:val="22"/>
          <w:szCs w:val="22"/>
          <w:shd w:val="clear" w:color="auto" w:fill="FFFFFF"/>
        </w:rPr>
        <w:t xml:space="preserve">, </w:t>
      </w:r>
      <w:r w:rsidRPr="00D55F06">
        <w:rPr>
          <w:rFonts w:ascii="Book Antiqua" w:eastAsia="Book Antiqua" w:hAnsi="Book Antiqua"/>
          <w:sz w:val="22"/>
          <w:szCs w:val="22"/>
          <w:shd w:val="clear" w:color="auto" w:fill="FFFFFF"/>
        </w:rPr>
        <w:t xml:space="preserve">em horário de expediente, nas condições estipuladas no presente Edital e seus Anexos, no local indicado na </w:t>
      </w:r>
      <w:r w:rsidRPr="00D55F06">
        <w:rPr>
          <w:rFonts w:ascii="Book Antiqua" w:eastAsia="Book Antiqua" w:hAnsi="Book Antiqua"/>
          <w:sz w:val="22"/>
          <w:szCs w:val="22"/>
        </w:rPr>
        <w:t xml:space="preserve">Autorização de Empenho – AE. </w:t>
      </w:r>
    </w:p>
    <w:p w:rsidR="00BE0749" w:rsidRPr="00D55F06" w:rsidRDefault="00BE0749" w:rsidP="00BE0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p>
    <w:p w:rsidR="00BE0749" w:rsidRPr="00D55F06" w:rsidRDefault="00BE0749" w:rsidP="00BE0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4</w:t>
      </w:r>
      <w:r w:rsidRPr="00D55F06">
        <w:rPr>
          <w:rFonts w:ascii="Book Antiqua" w:eastAsia="Book Antiqua" w:hAnsi="Book Antiqua"/>
          <w:sz w:val="22"/>
          <w:szCs w:val="22"/>
        </w:rPr>
        <w:t>.2.1 A critério da administração poderão ser solicitadas entregas no seguinte endereço:</w:t>
      </w:r>
    </w:p>
    <w:p w:rsidR="00BE0749" w:rsidRPr="00D55F06" w:rsidRDefault="00BE0749" w:rsidP="00BE0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p>
    <w:p w:rsidR="00BE0749" w:rsidRPr="00D55F06" w:rsidRDefault="00BE0749" w:rsidP="00BE074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sz w:val="22"/>
          <w:szCs w:val="22"/>
          <w:shd w:val="clear" w:color="auto" w:fill="FFFFFF"/>
        </w:rPr>
      </w:pPr>
      <w:r w:rsidRPr="00D55F06">
        <w:rPr>
          <w:rFonts w:ascii="Book Antiqua" w:hAnsi="Book Antiqua" w:cs="Book Antiqua"/>
          <w:b/>
          <w:color w:val="000000"/>
          <w:sz w:val="22"/>
          <w:szCs w:val="22"/>
          <w:u w:val="single"/>
          <w:shd w:val="clear" w:color="auto" w:fill="FFFFFF"/>
        </w:rPr>
        <w:t>SECRETARIA MUNICIPAL DE SAÚDE</w:t>
      </w:r>
      <w:r w:rsidRPr="00D55F06">
        <w:rPr>
          <w:rFonts w:ascii="Book Antiqua" w:hAnsi="Book Antiqua" w:cs="Book Antiqua"/>
          <w:color w:val="000000"/>
          <w:sz w:val="22"/>
          <w:szCs w:val="22"/>
          <w:shd w:val="clear" w:color="auto" w:fill="FFFFFF"/>
        </w:rPr>
        <w:t xml:space="preserve"> - Avenida Olga Wehmuth, nº 151, Sete de Setembro, Gaspar/SC, CEP 89.114-736 (horário de expediente: 07h30min às 12h00min e das 13h30min às 17h00min); </w:t>
      </w:r>
    </w:p>
    <w:p w:rsidR="00BE0749" w:rsidRPr="00D55F06" w:rsidRDefault="00BE0749" w:rsidP="00BE074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sz w:val="22"/>
          <w:szCs w:val="22"/>
          <w:shd w:val="clear" w:color="auto" w:fill="FFFFFF"/>
        </w:rPr>
      </w:pPr>
    </w:p>
    <w:p w:rsidR="00BE0749" w:rsidRPr="00D55F06" w:rsidRDefault="00BE0749" w:rsidP="00BE0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r w:rsidRPr="00D55F06">
        <w:rPr>
          <w:rFonts w:ascii="Book Antiqua" w:hAnsi="Book Antiqua" w:cs="Book Antiqua"/>
          <w:b/>
          <w:sz w:val="22"/>
          <w:szCs w:val="22"/>
          <w:u w:val="single"/>
          <w:shd w:val="clear" w:color="auto" w:fill="FFFFFF"/>
        </w:rPr>
        <w:t>OBSERVAÇÃO</w:t>
      </w:r>
      <w:r w:rsidRPr="00D55F06">
        <w:rPr>
          <w:rFonts w:ascii="Book Antiqua" w:hAnsi="Book Antiqua" w:cs="Book Antiqua"/>
          <w:sz w:val="22"/>
          <w:szCs w:val="22"/>
          <w:shd w:val="clear" w:color="auto" w:fill="FFFFFF"/>
        </w:rPr>
        <w:t>: OS MEDICAMENTOS ENTREGUES DEVERÃO TER VALIDADE DE NO MÍNIMO 01 (UM) ANO.</w:t>
      </w:r>
    </w:p>
    <w:p w:rsidR="00BE0749" w:rsidRPr="00D55F06" w:rsidRDefault="00BE0749" w:rsidP="00BE0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p>
    <w:p w:rsidR="00BE0749" w:rsidRPr="00D55F06" w:rsidRDefault="00BE0749" w:rsidP="00BE0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D55F06">
        <w:rPr>
          <w:rFonts w:ascii="Book Antiqua" w:eastAsia="Book Antiqua" w:hAnsi="Book Antiqua"/>
          <w:sz w:val="22"/>
          <w:szCs w:val="22"/>
          <w:shd w:val="clear" w:color="auto" w:fill="FFFFFF"/>
        </w:rPr>
        <w:t>.2.2 Poderão ser solicitadas entregas em outros locais não estipulados neste Edital, sendo que o fornecedor obriga-se a entregar os produtos no local indicado, desde que seja dentro do Município de Gaspar.</w:t>
      </w:r>
    </w:p>
    <w:p w:rsidR="00BE0749" w:rsidRPr="00D55F06" w:rsidRDefault="00BE0749" w:rsidP="00BE0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p>
    <w:p w:rsidR="00BE0749" w:rsidRPr="00D55F06" w:rsidRDefault="00BE0749" w:rsidP="00BE074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rPr>
      </w:pPr>
      <w:r>
        <w:rPr>
          <w:rFonts w:ascii="Book Antiqua" w:eastAsia="Book Antiqua" w:hAnsi="Book Antiqua"/>
          <w:sz w:val="22"/>
          <w:szCs w:val="22"/>
        </w:rPr>
        <w:t>4</w:t>
      </w:r>
      <w:r w:rsidRPr="00D55F06">
        <w:rPr>
          <w:rFonts w:ascii="Book Antiqua" w:eastAsia="Book Antiqua" w:hAnsi="Book Antiqua"/>
          <w:sz w:val="22"/>
          <w:szCs w:val="22"/>
        </w:rPr>
        <w:t>.3 No ato da entrega dos produtos a proponente deverá apresentar Nota Fiscal/Fatura correspondente às quantias solicitadas, que será submetida à aprovação do órgão responsável pelo recebimento.</w:t>
      </w:r>
    </w:p>
    <w:p w:rsidR="00BE0749" w:rsidRPr="00D55F06" w:rsidRDefault="00BE0749" w:rsidP="00BE074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D55F06">
        <w:rPr>
          <w:rFonts w:ascii="Book Antiqua" w:eastAsia="Book Antiqua" w:hAnsi="Book Antiqua"/>
          <w:sz w:val="22"/>
          <w:szCs w:val="22"/>
          <w:shd w:val="clear" w:color="auto" w:fill="FFFFFF"/>
        </w:rPr>
        <w:t>.4 Fica aqui estabelecido que os produtos objeto deste Pregão serão recebidos:</w:t>
      </w:r>
    </w:p>
    <w:p w:rsidR="00BE0749" w:rsidRPr="00D55F06" w:rsidRDefault="00BE0749" w:rsidP="00BE074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sidRPr="00D55F06">
        <w:rPr>
          <w:rFonts w:ascii="Book Antiqua" w:eastAsia="Book Antiqua" w:hAnsi="Book Antiqua"/>
          <w:sz w:val="22"/>
          <w:szCs w:val="22"/>
          <w:shd w:val="clear" w:color="auto" w:fill="FFFFFF"/>
        </w:rPr>
        <w:t xml:space="preserve">a) </w:t>
      </w:r>
      <w:r w:rsidRPr="00D55F06">
        <w:rPr>
          <w:rFonts w:ascii="Book Antiqua" w:eastAsia="Book Antiqua" w:hAnsi="Book Antiqua"/>
          <w:b/>
          <w:sz w:val="22"/>
          <w:szCs w:val="22"/>
          <w:shd w:val="clear" w:color="auto" w:fill="FFFFFF"/>
        </w:rPr>
        <w:t>provisoriamente</w:t>
      </w:r>
      <w:r w:rsidRPr="00D55F06">
        <w:rPr>
          <w:rFonts w:ascii="Book Antiqua" w:eastAsia="Book Antiqua" w:hAnsi="Book Antiqua"/>
          <w:sz w:val="22"/>
          <w:szCs w:val="22"/>
          <w:shd w:val="clear" w:color="auto" w:fill="FFFFFF"/>
        </w:rPr>
        <w:t xml:space="preserve">, para efeito de posterior verificação da conformidade do </w:t>
      </w:r>
      <w:r w:rsidR="00390125">
        <w:rPr>
          <w:rFonts w:ascii="Book Antiqua" w:eastAsia="Book Antiqua" w:hAnsi="Book Antiqua"/>
          <w:sz w:val="22"/>
          <w:szCs w:val="22"/>
          <w:shd w:val="clear" w:color="auto" w:fill="FFFFFF"/>
        </w:rPr>
        <w:t>produto</w:t>
      </w:r>
      <w:r w:rsidRPr="00D55F06">
        <w:rPr>
          <w:rFonts w:ascii="Book Antiqua" w:eastAsia="Book Antiqua" w:hAnsi="Book Antiqua"/>
          <w:sz w:val="22"/>
          <w:szCs w:val="22"/>
          <w:shd w:val="clear" w:color="auto" w:fill="FFFFFF"/>
        </w:rPr>
        <w:t xml:space="preserve"> com a especificação contida neste edital e seus anexos;</w:t>
      </w:r>
    </w:p>
    <w:p w:rsidR="00BE0749" w:rsidRPr="00D55F06" w:rsidRDefault="00BE0749" w:rsidP="00BE074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sidRPr="00D55F06">
        <w:rPr>
          <w:rFonts w:ascii="Book Antiqua" w:eastAsia="Book Antiqua" w:hAnsi="Book Antiqua"/>
          <w:sz w:val="22"/>
          <w:szCs w:val="22"/>
          <w:shd w:val="clear" w:color="auto" w:fill="FFFFFF"/>
        </w:rPr>
        <w:t xml:space="preserve">b) </w:t>
      </w:r>
      <w:r w:rsidRPr="00D55F06">
        <w:rPr>
          <w:rFonts w:ascii="Book Antiqua" w:eastAsia="Book Antiqua" w:hAnsi="Book Antiqua"/>
          <w:b/>
          <w:sz w:val="22"/>
          <w:szCs w:val="22"/>
          <w:shd w:val="clear" w:color="auto" w:fill="FFFFFF"/>
        </w:rPr>
        <w:t>definitivamente</w:t>
      </w:r>
      <w:r w:rsidRPr="00D55F06">
        <w:rPr>
          <w:rFonts w:ascii="Book Antiqua" w:eastAsia="Book Antiqua" w:hAnsi="Book Antiqua"/>
          <w:sz w:val="22"/>
          <w:szCs w:val="22"/>
          <w:shd w:val="clear" w:color="auto" w:fill="FFFFFF"/>
        </w:rPr>
        <w:t xml:space="preserve">, após a verificação da qualidade e quantidade do </w:t>
      </w:r>
      <w:r w:rsidR="00390125">
        <w:rPr>
          <w:rFonts w:ascii="Book Antiqua" w:eastAsia="Book Antiqua" w:hAnsi="Book Antiqua"/>
          <w:sz w:val="22"/>
          <w:szCs w:val="22"/>
          <w:shd w:val="clear" w:color="auto" w:fill="FFFFFF"/>
        </w:rPr>
        <w:t>produto</w:t>
      </w:r>
      <w:r w:rsidRPr="00D55F06">
        <w:rPr>
          <w:rFonts w:ascii="Book Antiqua" w:eastAsia="Book Antiqua" w:hAnsi="Book Antiqua"/>
          <w:sz w:val="22"/>
          <w:szCs w:val="22"/>
          <w:shd w:val="clear" w:color="auto" w:fill="FFFFFF"/>
        </w:rPr>
        <w:t xml:space="preserve"> e a conseqüente aceitação.</w:t>
      </w:r>
    </w:p>
    <w:p w:rsidR="00BE0749" w:rsidRPr="00D55F06" w:rsidRDefault="00BE0749" w:rsidP="00BE074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D55F06">
        <w:rPr>
          <w:rFonts w:ascii="Book Antiqua" w:eastAsia="Book Antiqua" w:hAnsi="Book Antiqua"/>
          <w:sz w:val="22"/>
          <w:szCs w:val="22"/>
          <w:shd w:val="clear" w:color="auto" w:fill="FFFFFF"/>
        </w:rPr>
        <w:t xml:space="preserve">.4.1 A </w:t>
      </w:r>
      <w:r w:rsidRPr="00D55F06">
        <w:rPr>
          <w:rFonts w:ascii="Book Antiqua" w:eastAsia="Book Antiqua" w:hAnsi="Book Antiqua"/>
          <w:sz w:val="22"/>
          <w:szCs w:val="22"/>
        </w:rPr>
        <w:t xml:space="preserve">Nota Fiscal/Fatura somente será encaminhada ao órgão responsável pelo pagamento após o recebimento definitivo do </w:t>
      </w:r>
      <w:r w:rsidR="00390125">
        <w:rPr>
          <w:rFonts w:ascii="Book Antiqua" w:eastAsia="Book Antiqua" w:hAnsi="Book Antiqua"/>
          <w:sz w:val="22"/>
          <w:szCs w:val="22"/>
        </w:rPr>
        <w:t>produto</w:t>
      </w:r>
      <w:r w:rsidRPr="00D55F06">
        <w:rPr>
          <w:rFonts w:ascii="Book Antiqua" w:eastAsia="Book Antiqua" w:hAnsi="Book Antiqua"/>
          <w:sz w:val="22"/>
          <w:szCs w:val="22"/>
        </w:rPr>
        <w:t>, que se dará em até 03 (três) dias úteis após o recebimento provisório.</w:t>
      </w:r>
    </w:p>
    <w:p w:rsidR="00BE0749" w:rsidRPr="00D55F06" w:rsidRDefault="00BE0749" w:rsidP="00BE074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Pr>
          <w:rFonts w:ascii="Book Antiqua" w:eastAsia="Book Antiqua" w:hAnsi="Book Antiqua"/>
          <w:sz w:val="22"/>
          <w:szCs w:val="22"/>
        </w:rPr>
        <w:t>4</w:t>
      </w:r>
      <w:r w:rsidRPr="00D55F06">
        <w:rPr>
          <w:rFonts w:ascii="Book Antiqua" w:eastAsia="Book Antiqua" w:hAnsi="Book Antiqua"/>
          <w:sz w:val="22"/>
          <w:szCs w:val="22"/>
        </w:rPr>
        <w:t xml:space="preserve">.5 Os produtos que forem recusados (tanto no recebimento provisório quanto no recebimento definitivo) deverão ser substituídos no </w:t>
      </w:r>
      <w:r w:rsidRPr="00D55F06">
        <w:rPr>
          <w:rFonts w:ascii="Book Antiqua" w:eastAsia="Book Antiqua" w:hAnsi="Book Antiqua"/>
          <w:sz w:val="22"/>
          <w:szCs w:val="22"/>
          <w:shd w:val="clear" w:color="auto" w:fill="FFFFFF"/>
        </w:rPr>
        <w:t>prazo máximo de 24 (vinte e quatro) horas, contados da data de notificação apresentada à fornecedora, sem qualquer ônus para o Município.</w:t>
      </w:r>
      <w:r w:rsidRPr="00D55F06">
        <w:rPr>
          <w:rFonts w:ascii="Book Antiqua" w:eastAsia="Book Antiqua" w:hAnsi="Book Antiqua"/>
          <w:sz w:val="22"/>
          <w:szCs w:val="22"/>
        </w:rPr>
        <w:t xml:space="preserve"> </w:t>
      </w:r>
    </w:p>
    <w:p w:rsidR="00BE0749" w:rsidRPr="00D55F06" w:rsidRDefault="00BE0749" w:rsidP="00BE0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D55F06">
        <w:rPr>
          <w:rFonts w:ascii="Book Antiqua" w:eastAsia="Book Antiqua" w:hAnsi="Book Antiqua"/>
          <w:sz w:val="22"/>
          <w:szCs w:val="22"/>
          <w:shd w:val="clear" w:color="auto" w:fill="FFFFFF"/>
        </w:rPr>
        <w:t xml:space="preserve">.6 Se a substituição dos produtos cotados não for realizada no prazo estipulado, a fornecedora estará </w:t>
      </w:r>
      <w:r w:rsidRPr="00D55F06">
        <w:rPr>
          <w:rFonts w:ascii="Book Antiqua" w:eastAsia="Book Antiqua" w:hAnsi="Book Antiqua"/>
          <w:sz w:val="22"/>
          <w:szCs w:val="22"/>
        </w:rPr>
        <w:t>sujeita às sanções previstas neste Edital, na Ata de Registro de Preços, na Minuta do Contrato e na Lei.</w:t>
      </w:r>
    </w:p>
    <w:p w:rsidR="00613876" w:rsidRDefault="00BE0749" w:rsidP="00BE0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D55F06">
        <w:rPr>
          <w:rFonts w:ascii="Book Antiqua" w:eastAsia="Book Antiqua" w:hAnsi="Book Antiqua"/>
          <w:sz w:val="22"/>
          <w:szCs w:val="22"/>
        </w:rPr>
        <w:t xml:space="preserve">.7 </w:t>
      </w:r>
      <w:r w:rsidRPr="00D55F06">
        <w:rPr>
          <w:rFonts w:ascii="Book Antiqua" w:eastAsia="Book Antiqua" w:hAnsi="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BE0749" w:rsidRDefault="00BE0749"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390125">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.2 Para fazer jus ao pagamento, a empresa deverá apresentar, juntamente com o documento de </w:t>
      </w:r>
      <w:r w:rsidRPr="00430317">
        <w:rPr>
          <w:rFonts w:ascii="Book Antiqua" w:eastAsia="Book Antiqua" w:hAnsi="Book Antiqua" w:cs="Arial"/>
          <w:sz w:val="22"/>
          <w:szCs w:val="22"/>
        </w:rPr>
        <w:lastRenderedPageBreak/>
        <w:t>cobrança, prova de regularidade perante o Instituto Nacional do Seguro Social – INSS e perante o FGTS.</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613876" w:rsidRDefault="00613876" w:rsidP="00613876">
      <w:pPr>
        <w:jc w:val="right"/>
        <w:rPr>
          <w:rFonts w:ascii="Book Antiqua" w:hAnsi="Book Antiqua"/>
          <w:sz w:val="22"/>
          <w:szCs w:val="22"/>
          <w:lang w:val="pt-BR"/>
        </w:rPr>
      </w:pPr>
      <w:r>
        <w:rPr>
          <w:rFonts w:ascii="Book Antiqua" w:hAnsi="Book Antiqua"/>
          <w:sz w:val="22"/>
          <w:szCs w:val="22"/>
          <w:lang w:val="pt-BR"/>
        </w:rPr>
        <w:t>Secretaria Municipal de Saúde</w:t>
      </w:r>
    </w:p>
    <w:p w:rsidR="00613876" w:rsidRPr="004470CB" w:rsidRDefault="00613876" w:rsidP="00613876">
      <w:pPr>
        <w:jc w:val="right"/>
        <w:rPr>
          <w:rFonts w:ascii="Book Antiqua" w:hAnsi="Book Antiqua"/>
          <w:b/>
          <w:sz w:val="22"/>
          <w:szCs w:val="22"/>
          <w:lang w:val="pt-BR"/>
        </w:rPr>
      </w:pPr>
      <w:r w:rsidRPr="004470CB">
        <w:rPr>
          <w:rFonts w:ascii="Book Antiqua" w:hAnsi="Book Antiqua"/>
          <w:b/>
          <w:sz w:val="22"/>
          <w:szCs w:val="22"/>
          <w:lang w:val="pt-BR"/>
        </w:rPr>
        <w:t>Exercício 2020;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w:t>
      </w:r>
      <w:r w:rsidR="00390125">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Entregar os </w:t>
      </w:r>
      <w:r w:rsidR="00390125">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390125">
        <w:rPr>
          <w:rFonts w:ascii="Book Antiqua" w:hAnsi="Book Antiqua" w:cs="Book Antiqua"/>
          <w:sz w:val="22"/>
          <w:szCs w:val="22"/>
        </w:rPr>
        <w:t>produtos</w:t>
      </w:r>
      <w:r w:rsidRPr="0053095D">
        <w:rPr>
          <w:rFonts w:ascii="Book Antiqua" w:hAnsi="Book Antiqua" w:cs="Book Antiqua"/>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w:t>
      </w:r>
      <w:r w:rsidR="00662822">
        <w:rPr>
          <w:rFonts w:ascii="Book Antiqua" w:hAnsi="Book Antiqua" w:cs="Book Antiqua"/>
          <w:bCs/>
          <w:sz w:val="22"/>
          <w:szCs w:val="22"/>
        </w:rPr>
        <w:t>ncorreções resultantes do</w:t>
      </w:r>
      <w:r w:rsidRPr="0053095D">
        <w:rPr>
          <w:rFonts w:ascii="Book Antiqua" w:hAnsi="Book Antiqua" w:cs="Book Antiqua"/>
          <w:bCs/>
          <w:sz w:val="22"/>
          <w:szCs w:val="22"/>
        </w:rPr>
        <w:t xml:space="preserve"> fornecimento dos </w:t>
      </w:r>
      <w:r w:rsidR="00390125">
        <w:rPr>
          <w:rFonts w:ascii="Book Antiqua" w:hAnsi="Book Antiqua" w:cs="Book Antiqua"/>
          <w:bCs/>
          <w:sz w:val="22"/>
          <w:szCs w:val="22"/>
        </w:rPr>
        <w:t>produtos</w:t>
      </w:r>
      <w:r w:rsidRPr="0053095D">
        <w:rPr>
          <w:rFonts w:ascii="Book Antiqua" w:hAnsi="Book Antiqua" w:cs="Book Antiqua"/>
          <w:bCs/>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lastRenderedPageBreak/>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 Acompanhar e fiscalizar o fornecimento dos </w:t>
      </w:r>
      <w:r w:rsidR="00390125">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390125">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autorização de empenho para o fornecimento dos </w:t>
      </w:r>
      <w:r w:rsidR="00390125">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w:t>
      </w:r>
      <w:r w:rsidR="00390125">
        <w:rPr>
          <w:rFonts w:ascii="Book Antiqua" w:hAnsi="Book Antiqua"/>
          <w:sz w:val="22"/>
          <w:szCs w:val="22"/>
          <w:lang w:val="pt-BR"/>
        </w:rPr>
        <w:t>produtos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w:t>
      </w:r>
      <w:r w:rsidR="00390125">
        <w:rPr>
          <w:rFonts w:ascii="Book Antiqua" w:hAnsi="Book Antiqua"/>
          <w:sz w:val="22"/>
          <w:szCs w:val="22"/>
          <w:lang w:val="pt-BR"/>
        </w:rPr>
        <w:t>produto</w:t>
      </w:r>
      <w:r w:rsidRPr="0040198A">
        <w:rPr>
          <w:rFonts w:ascii="Book Antiqua" w:hAnsi="Book Antiqua"/>
          <w:sz w:val="22"/>
          <w:szCs w:val="22"/>
          <w:lang w:val="pt-BR"/>
        </w:rPr>
        <w:t xml:space="preserve">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390125">
        <w:rPr>
          <w:rFonts w:ascii="Book Antiqua" w:hAnsi="Book Antiqua" w:cs="Book Antiqua"/>
          <w:bCs/>
          <w:sz w:val="22"/>
          <w:szCs w:val="22"/>
        </w:rPr>
        <w:t>produtos</w:t>
      </w:r>
      <w:r w:rsidRPr="00914E8A">
        <w:rPr>
          <w:rFonts w:ascii="Book Antiqua" w:hAnsi="Book Antiqua" w:cs="Book Antiqua"/>
          <w:bCs/>
          <w:sz w:val="22"/>
          <w:szCs w:val="22"/>
        </w:rPr>
        <w:t xml:space="preserve">.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w:t>
      </w:r>
      <w:r w:rsidRPr="00914E8A">
        <w:rPr>
          <w:rFonts w:ascii="Book Antiqua" w:hAnsi="Book Antiqua" w:cs="Book Antiqua"/>
          <w:sz w:val="22"/>
          <w:szCs w:val="22"/>
        </w:rPr>
        <w:lastRenderedPageBreak/>
        <w:t>análise serão submetidos à Decisão da Autoridade hierarquicamente Superior.</w:t>
      </w:r>
    </w:p>
    <w:p w:rsidR="0074723F" w:rsidRPr="0074723F" w:rsidRDefault="0074723F"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74723F" w:rsidRPr="0074723F" w:rsidRDefault="0074723F" w:rsidP="0074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sz w:val="22"/>
          <w:szCs w:val="22"/>
        </w:rPr>
      </w:pPr>
      <w:r w:rsidRPr="0074723F">
        <w:rPr>
          <w:rFonts w:ascii="Book Antiqua" w:hAnsi="Book Antiqua"/>
          <w:b/>
          <w:sz w:val="22"/>
          <w:szCs w:val="22"/>
        </w:rPr>
        <w:t>Responsável pela elaboração do Termo de Referência:</w:t>
      </w:r>
      <w:r w:rsidRPr="0074723F">
        <w:rPr>
          <w:rFonts w:ascii="Book Antiqua" w:hAnsi="Book Antiqua"/>
          <w:sz w:val="22"/>
          <w:szCs w:val="22"/>
        </w:rPr>
        <w:t xml:space="preserve"> Jeanne Alessandra Santana – Diretora Geral de Assistência Farmacêutica (matrícula nº 14.228). </w:t>
      </w:r>
    </w:p>
    <w:p w:rsidR="0074723F" w:rsidRPr="0074723F" w:rsidRDefault="0074723F" w:rsidP="0074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hAnsi="Book Antiqua"/>
          <w:sz w:val="22"/>
          <w:szCs w:val="22"/>
        </w:rPr>
      </w:pPr>
    </w:p>
    <w:p w:rsidR="0074723F" w:rsidRPr="0074723F" w:rsidRDefault="0074723F" w:rsidP="0074723F">
      <w:pPr>
        <w:widowControl w:val="0"/>
        <w:ind w:right="-1"/>
        <w:rPr>
          <w:rFonts w:ascii="Book Antiqua" w:eastAsia="Book Antiqua" w:hAnsi="Book Antiqua"/>
          <w:sz w:val="22"/>
          <w:szCs w:val="22"/>
        </w:rPr>
      </w:pPr>
    </w:p>
    <w:p w:rsidR="0074723F" w:rsidRPr="0074723F" w:rsidRDefault="0074723F" w:rsidP="0074723F">
      <w:pPr>
        <w:widowControl w:val="0"/>
        <w:ind w:right="-1"/>
        <w:jc w:val="right"/>
        <w:rPr>
          <w:rFonts w:ascii="Book Antiqua" w:eastAsia="Book Antiqua" w:hAnsi="Book Antiqua"/>
          <w:sz w:val="22"/>
          <w:szCs w:val="22"/>
        </w:rPr>
      </w:pPr>
      <w:r w:rsidRPr="0074723F">
        <w:rPr>
          <w:rFonts w:ascii="Book Antiqua" w:eastAsia="Book Antiqua" w:hAnsi="Book Antiqua"/>
          <w:sz w:val="22"/>
          <w:szCs w:val="22"/>
        </w:rPr>
        <w:t xml:space="preserve">Gaspar/SC, </w:t>
      </w:r>
      <w:r>
        <w:rPr>
          <w:rFonts w:ascii="Book Antiqua" w:eastAsia="Book Antiqua" w:hAnsi="Book Antiqua"/>
          <w:sz w:val="22"/>
          <w:szCs w:val="22"/>
        </w:rPr>
        <w:t>23</w:t>
      </w:r>
      <w:r w:rsidRPr="0074723F">
        <w:rPr>
          <w:rFonts w:ascii="Book Antiqua" w:eastAsia="Book Antiqua" w:hAnsi="Book Antiqua"/>
          <w:sz w:val="22"/>
          <w:szCs w:val="22"/>
        </w:rPr>
        <w:t xml:space="preserve"> de </w:t>
      </w:r>
      <w:r>
        <w:rPr>
          <w:rFonts w:ascii="Book Antiqua" w:eastAsia="Book Antiqua" w:hAnsi="Book Antiqua"/>
          <w:sz w:val="22"/>
          <w:szCs w:val="22"/>
        </w:rPr>
        <w:t>outubro</w:t>
      </w:r>
      <w:r w:rsidRPr="0074723F">
        <w:rPr>
          <w:rFonts w:ascii="Book Antiqua" w:eastAsia="Book Antiqua" w:hAnsi="Book Antiqua"/>
          <w:sz w:val="22"/>
          <w:szCs w:val="22"/>
        </w:rPr>
        <w:t xml:space="preserve"> de 2020.</w:t>
      </w:r>
    </w:p>
    <w:p w:rsidR="0074723F" w:rsidRPr="0074723F" w:rsidRDefault="0074723F" w:rsidP="0074723F">
      <w:pPr>
        <w:widowControl w:val="0"/>
        <w:rPr>
          <w:rFonts w:ascii="Book Antiqua" w:eastAsia="Book Antiqua" w:hAnsi="Book Antiqua"/>
          <w:sz w:val="22"/>
          <w:szCs w:val="22"/>
        </w:rPr>
      </w:pPr>
    </w:p>
    <w:p w:rsidR="0074723F" w:rsidRPr="0074723F" w:rsidRDefault="0074723F" w:rsidP="0074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sz w:val="22"/>
          <w:szCs w:val="22"/>
        </w:rPr>
      </w:pPr>
    </w:p>
    <w:p w:rsidR="0074723F" w:rsidRDefault="0074723F" w:rsidP="0074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74723F" w:rsidRDefault="0074723F" w:rsidP="0074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74723F" w:rsidRDefault="0074723F" w:rsidP="0074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74723F" w:rsidRDefault="0074723F" w:rsidP="0074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74723F" w:rsidRDefault="0074723F" w:rsidP="0074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74723F" w:rsidRDefault="0074723F" w:rsidP="0074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74723F" w:rsidRPr="006F4282" w:rsidRDefault="0074723F" w:rsidP="00747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r w:rsidRPr="006F4282">
        <w:rPr>
          <w:rFonts w:ascii="Book Antiqua" w:hAnsi="Book Antiqua"/>
          <w:b/>
        </w:rPr>
        <w:t>ARNALDO GONÇALVES MUNHOZ JUNIOR</w:t>
      </w:r>
    </w:p>
    <w:p w:rsidR="0074723F" w:rsidRDefault="0074723F" w:rsidP="0074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2"/>
          <w:szCs w:val="22"/>
        </w:rPr>
      </w:pPr>
      <w:r w:rsidRPr="006F4282">
        <w:rPr>
          <w:rFonts w:ascii="Book Antiqua" w:hAnsi="Book Antiqua"/>
        </w:rPr>
        <w:t>Secretário Municipal de Saúd</w:t>
      </w:r>
      <w:r>
        <w:rPr>
          <w:rFonts w:ascii="Book Antiqua" w:hAnsi="Book Antiqua"/>
        </w:rPr>
        <w:t>e</w:t>
      </w: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61387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A47900">
        <w:rPr>
          <w:rFonts w:ascii="Book Antiqua" w:eastAsia="Book Antiqua" w:hAnsi="Book Antiqua"/>
          <w:color w:val="000000"/>
          <w:sz w:val="36"/>
          <w:szCs w:val="36"/>
        </w:rPr>
        <w:t>220/2020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A47900">
        <w:rPr>
          <w:rFonts w:ascii="Book Antiqua" w:eastAsia="Book Antiqua" w:hAnsi="Book Antiqua"/>
          <w:color w:val="000000"/>
          <w:sz w:val="36"/>
          <w:szCs w:val="36"/>
          <w:lang w:val="pt-BR"/>
        </w:rPr>
        <w:t>105/2020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613876" w:rsidRDefault="006C6CC8" w:rsidP="006C6CC8">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hAnsi="Book Antiqua"/>
          <w:b/>
          <w:sz w:val="20"/>
          <w:lang w:val="pt-BR"/>
        </w:rPr>
      </w:pPr>
      <w:r>
        <w:rPr>
          <w:rFonts w:ascii="Book Antiqua" w:hAnsi="Book Antiqua"/>
          <w:b/>
          <w:sz w:val="20"/>
          <w:lang w:val="pt-BR"/>
        </w:rPr>
        <w:t xml:space="preserve">1. </w:t>
      </w:r>
      <w:r w:rsidRPr="006C6CC8">
        <w:rPr>
          <w:rFonts w:ascii="Book Antiqua" w:hAnsi="Book Antiqua"/>
          <w:b/>
          <w:sz w:val="20"/>
          <w:lang w:val="pt-BR"/>
        </w:rPr>
        <w:t>ESTE PROCESSO LICITATÓRIO É DE PARTICIPAÇÃO GERAL DOS INTERESSADOS, EM CONFORMIDADE COM O ITEM 1.4 E SEGUINTES DO EDITAL.</w:t>
      </w:r>
    </w:p>
    <w:p w:rsidR="009D0C5E" w:rsidRDefault="009D0C5E" w:rsidP="006C6CC8">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hAnsi="Book Antiqua"/>
          <w:b/>
          <w:sz w:val="20"/>
          <w:lang w:val="pt-BR"/>
        </w:rPr>
      </w:pPr>
    </w:p>
    <w:p w:rsidR="009D0C5E" w:rsidRDefault="009D0C5E" w:rsidP="006C6CC8">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sz w:val="22"/>
          <w:szCs w:val="22"/>
        </w:rPr>
      </w:pPr>
      <w:r>
        <w:rPr>
          <w:rFonts w:ascii="Book Antiqua" w:eastAsia="Book Antiqua" w:hAnsi="Book Antiqua"/>
          <w:sz w:val="22"/>
          <w:szCs w:val="22"/>
        </w:rPr>
        <w:t xml:space="preserve">2. </w:t>
      </w:r>
      <w:r w:rsidRPr="00F96BAD">
        <w:rPr>
          <w:rFonts w:ascii="Book Antiqua" w:eastAsia="Book Antiqua" w:hAnsi="Book Antiqua"/>
          <w:sz w:val="22"/>
          <w:szCs w:val="22"/>
        </w:rPr>
        <w:t xml:space="preserve">A proponente deverá possuir Certificado de Registro de Produtos, do Fabricante, expedido pelo Ministério da Saúde ou Registro na ANVISA, conforme RDC 185/2001 para produtos para saúde/correlatos. O referido </w:t>
      </w:r>
      <w:r w:rsidRPr="00F96BAD">
        <w:rPr>
          <w:rFonts w:ascii="Book Antiqua" w:eastAsia="Book Antiqua" w:hAnsi="Book Antiqua"/>
          <w:sz w:val="22"/>
          <w:szCs w:val="22"/>
          <w:u w:val="single"/>
        </w:rPr>
        <w:t>documento</w:t>
      </w:r>
      <w:r w:rsidRPr="00F96BAD">
        <w:rPr>
          <w:rFonts w:ascii="Book Antiqua" w:eastAsia="Book Antiqua" w:hAnsi="Book Antiqua"/>
          <w:sz w:val="22"/>
          <w:szCs w:val="22"/>
        </w:rPr>
        <w:t xml:space="preserve"> </w:t>
      </w:r>
      <w:r w:rsidRPr="00F96BAD">
        <w:rPr>
          <w:rFonts w:ascii="Book Antiqua" w:eastAsia="Book Antiqua" w:hAnsi="Book Antiqua"/>
          <w:b/>
          <w:sz w:val="22"/>
          <w:szCs w:val="22"/>
        </w:rPr>
        <w:t>NÃO PRECISARÁ SER APRESENTADO NO CERTAME</w:t>
      </w:r>
      <w:r w:rsidRPr="00F96BAD">
        <w:rPr>
          <w:rFonts w:ascii="Book Antiqua" w:eastAsia="Book Antiqua" w:hAnsi="Book Antiqua"/>
          <w:sz w:val="22"/>
          <w:szCs w:val="22"/>
        </w:rPr>
        <w:t xml:space="preserve">, </w:t>
      </w:r>
      <w:r w:rsidRPr="00F96BAD">
        <w:rPr>
          <w:rFonts w:ascii="Book Antiqua" w:eastAsia="Book Antiqua" w:hAnsi="Book Antiqua"/>
          <w:b/>
          <w:sz w:val="22"/>
          <w:szCs w:val="22"/>
        </w:rPr>
        <w:t>BEM COMO POSTERIOR A ELE.</w:t>
      </w:r>
      <w:r w:rsidRPr="00F96BAD">
        <w:rPr>
          <w:rFonts w:ascii="Book Antiqua" w:eastAsia="Book Antiqua" w:hAnsi="Book Antiqua"/>
          <w:sz w:val="22"/>
          <w:szCs w:val="22"/>
        </w:rPr>
        <w:t xml:space="preserve"> Porém, durante a vigência da Ata de Registro de Preços, que será de 12 (doze) meses, poderá ser solicitado por responsável da Secretaria Municipal de Saúde, se assim julgar necessário, sob pena de aplicação das Sanções Administrativas previstas neste Edital, na Ata de Registro de Preços, na Minuta do Contrato e na Lei, </w:t>
      </w:r>
      <w:r w:rsidRPr="00F96BAD">
        <w:rPr>
          <w:rFonts w:ascii="Book Antiqua" w:eastAsia="Book Antiqua" w:hAnsi="Book Antiqua"/>
          <w:b/>
          <w:sz w:val="22"/>
          <w:szCs w:val="22"/>
          <w:u w:val="single"/>
        </w:rPr>
        <w:t>caso não apresente o mesmo</w:t>
      </w:r>
      <w:r>
        <w:rPr>
          <w:rFonts w:ascii="Book Antiqua" w:eastAsia="Book Antiqua" w:hAnsi="Book Antiqua"/>
          <w:sz w:val="22"/>
          <w:szCs w:val="22"/>
        </w:rPr>
        <w:t xml:space="preserve"> (caso solicitado).</w:t>
      </w:r>
    </w:p>
    <w:p w:rsidR="009D0C5E" w:rsidRDefault="009D0C5E" w:rsidP="006C6CC8">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sz w:val="22"/>
          <w:szCs w:val="22"/>
        </w:rPr>
      </w:pPr>
    </w:p>
    <w:p w:rsidR="009D0C5E" w:rsidRPr="006C6CC8" w:rsidRDefault="009D0C5E" w:rsidP="006C6CC8">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Times New Roman" w:hAnsi="Book Antiqua"/>
          <w:color w:val="000000"/>
          <w:sz w:val="20"/>
        </w:rPr>
      </w:pPr>
      <w:r>
        <w:rPr>
          <w:rFonts w:ascii="Book Antiqua" w:hAnsi="Book Antiqua" w:cs="Book Antiqua"/>
          <w:b/>
          <w:sz w:val="22"/>
          <w:szCs w:val="22"/>
          <w:u w:val="single"/>
          <w:lang w:eastAsia="pt-BR"/>
        </w:rPr>
        <w:t xml:space="preserve">3. </w:t>
      </w:r>
      <w:r w:rsidRPr="00F96BAD">
        <w:rPr>
          <w:rFonts w:ascii="Book Antiqua" w:hAnsi="Book Antiqua" w:cs="Book Antiqua"/>
          <w:b/>
          <w:sz w:val="22"/>
          <w:szCs w:val="22"/>
          <w:u w:val="single"/>
          <w:lang w:eastAsia="pt-BR"/>
        </w:rPr>
        <w:t>OS MEDICAMENTOS ENTREGUES DEVERÃO TER VALIDADE DE NO MÍNIMO 01 (UM) ANO.</w:t>
      </w:r>
    </w:p>
    <w:p w:rsidR="009D0C5E" w:rsidRDefault="009D0C5E" w:rsidP="00CF4C72">
      <w:pPr>
        <w:pStyle w:val="Normal0"/>
        <w:rPr>
          <w:rFonts w:ascii="Book Antiqua" w:eastAsia="Times New Roman" w:hAnsi="Book Antiqua"/>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30"/>
        <w:gridCol w:w="3126"/>
        <w:gridCol w:w="1417"/>
        <w:gridCol w:w="1136"/>
        <w:gridCol w:w="1419"/>
        <w:gridCol w:w="1417"/>
        <w:gridCol w:w="1200"/>
      </w:tblGrid>
      <w:tr w:rsidR="006C6CC8" w:rsidRPr="00787DEE" w:rsidTr="006C6CC8">
        <w:trPr>
          <w:trHeight w:val="300"/>
        </w:trPr>
        <w:tc>
          <w:tcPr>
            <w:tcW w:w="304" w:type="pct"/>
            <w:shd w:val="clear" w:color="auto" w:fill="F2F2F2" w:themeFill="background1" w:themeFillShade="F2"/>
            <w:noWrap/>
            <w:vAlign w:val="center"/>
            <w:hideMark/>
          </w:tcPr>
          <w:p w:rsidR="006C6CC8" w:rsidRPr="006C6CC8" w:rsidRDefault="006C6CC8" w:rsidP="006C6CC8">
            <w:pPr>
              <w:jc w:val="center"/>
              <w:rPr>
                <w:rFonts w:ascii="Book Antiqua" w:hAnsi="Book Antiqua" w:cs="Calibri"/>
                <w:b/>
                <w:bCs/>
                <w:color w:val="000000"/>
                <w:sz w:val="18"/>
                <w:szCs w:val="18"/>
                <w:lang w:val="pt-BR" w:eastAsia="pt-BR"/>
              </w:rPr>
            </w:pPr>
            <w:r w:rsidRPr="006C6CC8">
              <w:rPr>
                <w:rFonts w:ascii="Book Antiqua" w:hAnsi="Book Antiqua" w:cs="Calibri"/>
                <w:b/>
                <w:bCs/>
                <w:color w:val="000000"/>
                <w:sz w:val="18"/>
                <w:szCs w:val="18"/>
                <w:lang w:val="pt-BR" w:eastAsia="pt-BR"/>
              </w:rPr>
              <w:t>Item</w:t>
            </w:r>
          </w:p>
        </w:tc>
        <w:tc>
          <w:tcPr>
            <w:tcW w:w="1511" w:type="pct"/>
            <w:shd w:val="clear" w:color="auto" w:fill="F2F2F2" w:themeFill="background1" w:themeFillShade="F2"/>
            <w:vAlign w:val="center"/>
            <w:hideMark/>
          </w:tcPr>
          <w:p w:rsidR="006C6CC8" w:rsidRPr="006C6CC8" w:rsidRDefault="006C6CC8" w:rsidP="006C6CC8">
            <w:pPr>
              <w:rPr>
                <w:rFonts w:ascii="Book Antiqua" w:hAnsi="Book Antiqua" w:cs="Calibri"/>
                <w:b/>
                <w:color w:val="000000"/>
                <w:sz w:val="18"/>
                <w:szCs w:val="18"/>
                <w:lang w:val="pt-BR" w:eastAsia="pt-BR"/>
              </w:rPr>
            </w:pPr>
            <w:r w:rsidRPr="006C6CC8">
              <w:rPr>
                <w:rFonts w:ascii="Book Antiqua" w:hAnsi="Book Antiqua" w:cs="Calibri"/>
                <w:b/>
                <w:color w:val="000000"/>
                <w:sz w:val="18"/>
                <w:szCs w:val="18"/>
                <w:lang w:val="pt-BR" w:eastAsia="pt-BR"/>
              </w:rPr>
              <w:t>Descrição dos Produtos</w:t>
            </w:r>
          </w:p>
        </w:tc>
        <w:tc>
          <w:tcPr>
            <w:tcW w:w="685" w:type="pct"/>
            <w:shd w:val="clear" w:color="auto" w:fill="F2F2F2" w:themeFill="background1" w:themeFillShade="F2"/>
            <w:vAlign w:val="center"/>
            <w:hideMark/>
          </w:tcPr>
          <w:p w:rsidR="006C6CC8" w:rsidRPr="006C6CC8" w:rsidRDefault="006C6CC8" w:rsidP="006C6CC8">
            <w:pPr>
              <w:jc w:val="center"/>
              <w:rPr>
                <w:rFonts w:ascii="Book Antiqua" w:hAnsi="Book Antiqua" w:cs="Calibri"/>
                <w:b/>
                <w:color w:val="000000"/>
                <w:sz w:val="18"/>
                <w:szCs w:val="18"/>
                <w:lang w:val="pt-BR" w:eastAsia="pt-BR"/>
              </w:rPr>
            </w:pPr>
            <w:r w:rsidRPr="006C6CC8">
              <w:rPr>
                <w:rFonts w:ascii="Book Antiqua" w:hAnsi="Book Antiqua" w:cs="Calibri"/>
                <w:b/>
                <w:color w:val="000000"/>
                <w:sz w:val="18"/>
                <w:szCs w:val="18"/>
                <w:lang w:val="pt-BR" w:eastAsia="pt-BR"/>
              </w:rPr>
              <w:t>Unidade de Medida</w:t>
            </w:r>
          </w:p>
        </w:tc>
        <w:tc>
          <w:tcPr>
            <w:tcW w:w="549" w:type="pct"/>
            <w:shd w:val="clear" w:color="auto" w:fill="F2F2F2" w:themeFill="background1" w:themeFillShade="F2"/>
            <w:noWrap/>
            <w:vAlign w:val="center"/>
            <w:hideMark/>
          </w:tcPr>
          <w:p w:rsidR="006C6CC8" w:rsidRPr="006C6CC8" w:rsidRDefault="006C6CC8" w:rsidP="006C6CC8">
            <w:pPr>
              <w:jc w:val="center"/>
              <w:rPr>
                <w:rFonts w:ascii="Book Antiqua" w:hAnsi="Book Antiqua" w:cs="Calibri"/>
                <w:b/>
                <w:color w:val="000000"/>
                <w:sz w:val="18"/>
                <w:szCs w:val="18"/>
                <w:lang w:val="pt-BR" w:eastAsia="pt-BR"/>
              </w:rPr>
            </w:pPr>
            <w:r w:rsidRPr="006C6CC8">
              <w:rPr>
                <w:rFonts w:ascii="Book Antiqua" w:hAnsi="Book Antiqua" w:cs="Calibri"/>
                <w:b/>
                <w:color w:val="000000"/>
                <w:sz w:val="18"/>
                <w:szCs w:val="18"/>
                <w:lang w:val="pt-BR" w:eastAsia="pt-BR"/>
              </w:rPr>
              <w:t>Quantidade</w:t>
            </w:r>
          </w:p>
        </w:tc>
        <w:tc>
          <w:tcPr>
            <w:tcW w:w="686" w:type="pct"/>
            <w:shd w:val="clear" w:color="auto" w:fill="F2F2F2" w:themeFill="background1" w:themeFillShade="F2"/>
            <w:vAlign w:val="center"/>
          </w:tcPr>
          <w:p w:rsidR="006C6CC8" w:rsidRPr="006C6CC8" w:rsidRDefault="006C6CC8" w:rsidP="006C6CC8">
            <w:pPr>
              <w:jc w:val="center"/>
              <w:rPr>
                <w:rFonts w:ascii="Book Antiqua" w:hAnsi="Book Antiqua" w:cs="Calibri"/>
                <w:b/>
                <w:color w:val="000000"/>
                <w:sz w:val="18"/>
                <w:szCs w:val="18"/>
                <w:lang w:val="pt-BR" w:eastAsia="pt-BR"/>
              </w:rPr>
            </w:pPr>
            <w:r>
              <w:rPr>
                <w:rFonts w:ascii="Book Antiqua" w:hAnsi="Book Antiqua" w:cs="Calibri"/>
                <w:b/>
                <w:color w:val="000000"/>
                <w:sz w:val="18"/>
                <w:szCs w:val="18"/>
                <w:lang w:val="pt-BR" w:eastAsia="pt-BR"/>
              </w:rPr>
              <w:t>Valor Unitário Máximo</w:t>
            </w:r>
          </w:p>
        </w:tc>
        <w:tc>
          <w:tcPr>
            <w:tcW w:w="685" w:type="pct"/>
            <w:shd w:val="clear" w:color="auto" w:fill="F2F2F2" w:themeFill="background1" w:themeFillShade="F2"/>
            <w:vAlign w:val="center"/>
          </w:tcPr>
          <w:p w:rsidR="006C6CC8" w:rsidRPr="006C6CC8" w:rsidRDefault="006C6CC8" w:rsidP="006C6CC8">
            <w:pPr>
              <w:jc w:val="center"/>
              <w:rPr>
                <w:rFonts w:ascii="Book Antiqua" w:hAnsi="Book Antiqua" w:cs="Calibri"/>
                <w:b/>
                <w:color w:val="000000"/>
                <w:sz w:val="18"/>
                <w:szCs w:val="18"/>
                <w:lang w:val="pt-BR" w:eastAsia="pt-BR"/>
              </w:rPr>
            </w:pPr>
            <w:r>
              <w:rPr>
                <w:rFonts w:ascii="Book Antiqua" w:hAnsi="Book Antiqua" w:cs="Calibri"/>
                <w:b/>
                <w:color w:val="000000"/>
                <w:sz w:val="18"/>
                <w:szCs w:val="18"/>
                <w:lang w:val="pt-BR" w:eastAsia="pt-BR"/>
              </w:rPr>
              <w:t>Valor Unitário Cotado</w:t>
            </w:r>
          </w:p>
        </w:tc>
        <w:tc>
          <w:tcPr>
            <w:tcW w:w="580" w:type="pct"/>
            <w:shd w:val="clear" w:color="auto" w:fill="F2F2F2" w:themeFill="background1" w:themeFillShade="F2"/>
            <w:vAlign w:val="center"/>
          </w:tcPr>
          <w:p w:rsidR="006C6CC8" w:rsidRDefault="006C6CC8" w:rsidP="006C6CC8">
            <w:pPr>
              <w:jc w:val="center"/>
              <w:rPr>
                <w:rFonts w:ascii="Book Antiqua" w:hAnsi="Book Antiqua" w:cs="Calibri"/>
                <w:b/>
                <w:color w:val="000000"/>
                <w:sz w:val="18"/>
                <w:szCs w:val="18"/>
                <w:lang w:val="pt-BR" w:eastAsia="pt-BR"/>
              </w:rPr>
            </w:pPr>
            <w:r>
              <w:rPr>
                <w:rFonts w:ascii="Book Antiqua" w:hAnsi="Book Antiqua" w:cs="Calibri"/>
                <w:b/>
                <w:color w:val="000000"/>
                <w:sz w:val="18"/>
                <w:szCs w:val="18"/>
                <w:lang w:val="pt-BR" w:eastAsia="pt-BR"/>
              </w:rPr>
              <w:t xml:space="preserve">Marca / </w:t>
            </w:r>
          </w:p>
          <w:p w:rsidR="006C6CC8" w:rsidRPr="006C6CC8" w:rsidRDefault="006C6CC8" w:rsidP="006C6CC8">
            <w:pPr>
              <w:jc w:val="center"/>
              <w:rPr>
                <w:rFonts w:ascii="Book Antiqua" w:hAnsi="Book Antiqua" w:cs="Calibri"/>
                <w:b/>
                <w:color w:val="000000"/>
                <w:sz w:val="18"/>
                <w:szCs w:val="18"/>
                <w:lang w:val="pt-BR" w:eastAsia="pt-BR"/>
              </w:rPr>
            </w:pPr>
            <w:r>
              <w:rPr>
                <w:rFonts w:ascii="Book Antiqua" w:hAnsi="Book Antiqua" w:cs="Calibri"/>
                <w:b/>
                <w:color w:val="000000"/>
                <w:sz w:val="18"/>
                <w:szCs w:val="18"/>
                <w:lang w:val="pt-BR" w:eastAsia="pt-BR"/>
              </w:rPr>
              <w:t>Nº Registro</w:t>
            </w:r>
          </w:p>
        </w:tc>
      </w:tr>
      <w:tr w:rsidR="006C6CC8" w:rsidRPr="00787DEE" w:rsidTr="006C6CC8">
        <w:trPr>
          <w:trHeight w:val="30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0</w:t>
            </w:r>
            <w:r w:rsidRPr="00787DEE">
              <w:rPr>
                <w:rFonts w:ascii="Book Antiqua" w:hAnsi="Book Antiqua" w:cs="Calibri"/>
                <w:bCs/>
                <w:color w:val="000000"/>
                <w:sz w:val="22"/>
                <w:szCs w:val="22"/>
                <w:lang w:val="pt-BR" w:eastAsia="pt-BR"/>
              </w:rPr>
              <w:t>1</w:t>
            </w:r>
          </w:p>
        </w:tc>
        <w:tc>
          <w:tcPr>
            <w:tcW w:w="1511" w:type="pct"/>
            <w:shd w:val="clear" w:color="auto" w:fill="auto"/>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ACIDOS GRAXOS ESSENCIAIS+VITAMINA A+VITAMINA E</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 xml:space="preserve">FRASCO </w:t>
            </w:r>
            <w:proofErr w:type="gramStart"/>
            <w:r w:rsidRPr="006C6CC8">
              <w:rPr>
                <w:rFonts w:ascii="Book Antiqua" w:hAnsi="Book Antiqua" w:cs="Calibri"/>
                <w:color w:val="000000"/>
                <w:sz w:val="18"/>
                <w:szCs w:val="18"/>
                <w:lang w:val="pt-BR" w:eastAsia="pt-BR"/>
              </w:rPr>
              <w:t>200ML</w:t>
            </w:r>
            <w:proofErr w:type="gramEnd"/>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600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00104DBB">
              <w:rPr>
                <w:rFonts w:ascii="Book Antiqua" w:hAnsi="Book Antiqua" w:cs="Calibri"/>
                <w:b/>
                <w:bCs/>
                <w:color w:val="000000"/>
              </w:rPr>
              <w:t>3,851</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30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0</w:t>
            </w:r>
            <w:r w:rsidRPr="00787DEE">
              <w:rPr>
                <w:rFonts w:ascii="Book Antiqua" w:hAnsi="Book Antiqua" w:cs="Calibri"/>
                <w:bCs/>
                <w:color w:val="000000"/>
                <w:sz w:val="22"/>
                <w:szCs w:val="22"/>
                <w:lang w:val="pt-BR" w:eastAsia="pt-BR"/>
              </w:rPr>
              <w:t>2</w:t>
            </w:r>
          </w:p>
        </w:tc>
        <w:tc>
          <w:tcPr>
            <w:tcW w:w="1511" w:type="pct"/>
            <w:shd w:val="clear" w:color="auto" w:fill="auto"/>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AGUA DESTILADA</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 xml:space="preserve">AMPOLA </w:t>
            </w:r>
            <w:proofErr w:type="gramStart"/>
            <w:r w:rsidRPr="006C6CC8">
              <w:rPr>
                <w:rFonts w:ascii="Book Antiqua" w:hAnsi="Book Antiqua" w:cs="Calibri"/>
                <w:color w:val="000000"/>
                <w:sz w:val="18"/>
                <w:szCs w:val="18"/>
                <w:lang w:val="pt-BR" w:eastAsia="pt-BR"/>
              </w:rPr>
              <w:t>5ML</w:t>
            </w:r>
            <w:proofErr w:type="gramEnd"/>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1.000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0,229</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30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0</w:t>
            </w:r>
            <w:r w:rsidRPr="00787DEE">
              <w:rPr>
                <w:rFonts w:ascii="Book Antiqua" w:hAnsi="Book Antiqua" w:cs="Calibri"/>
                <w:bCs/>
                <w:color w:val="000000"/>
                <w:sz w:val="22"/>
                <w:szCs w:val="22"/>
                <w:lang w:val="pt-BR" w:eastAsia="pt-BR"/>
              </w:rPr>
              <w:t>3</w:t>
            </w:r>
          </w:p>
        </w:tc>
        <w:tc>
          <w:tcPr>
            <w:tcW w:w="1511" w:type="pct"/>
            <w:shd w:val="clear" w:color="auto" w:fill="auto"/>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ÁGUA DESTILADA</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AMPOLA 10 ML</w:t>
            </w:r>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2.000</w:t>
            </w:r>
          </w:p>
        </w:tc>
        <w:tc>
          <w:tcPr>
            <w:tcW w:w="686" w:type="pct"/>
            <w:vAlign w:val="center"/>
          </w:tcPr>
          <w:p w:rsidR="006C6CC8" w:rsidRPr="006C6CC8" w:rsidRDefault="006C6CC8" w:rsidP="006C6CC8">
            <w:pPr>
              <w:jc w:val="center"/>
              <w:rPr>
                <w:rFonts w:ascii="Book Antiqua" w:hAnsi="Book Antiqua" w:cs="Calibri"/>
                <w:b/>
                <w:bCs/>
                <w:color w:val="000000"/>
              </w:rPr>
            </w:pPr>
            <w:r w:rsidRPr="006C6CC8">
              <w:rPr>
                <w:rFonts w:ascii="Book Antiqua" w:hAnsi="Book Antiqua" w:cs="Calibri"/>
                <w:b/>
                <w:bCs/>
                <w:color w:val="000000"/>
              </w:rPr>
              <w:t>R$</w:t>
            </w:r>
            <w:r>
              <w:rPr>
                <w:rFonts w:ascii="Book Antiqua" w:hAnsi="Book Antiqua" w:cs="Calibri"/>
                <w:b/>
                <w:bCs/>
                <w:color w:val="000000"/>
              </w:rPr>
              <w:t xml:space="preserve"> </w:t>
            </w:r>
            <w:r w:rsidRPr="006C6CC8">
              <w:rPr>
                <w:rFonts w:ascii="Book Antiqua" w:hAnsi="Book Antiqua" w:cs="Calibri"/>
                <w:b/>
                <w:bCs/>
                <w:color w:val="000000"/>
              </w:rPr>
              <w:t>0,213</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129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0</w:t>
            </w:r>
            <w:r w:rsidRPr="00787DEE">
              <w:rPr>
                <w:rFonts w:ascii="Book Antiqua" w:hAnsi="Book Antiqua" w:cs="Calibri"/>
                <w:bCs/>
                <w:color w:val="000000"/>
                <w:sz w:val="22"/>
                <w:szCs w:val="22"/>
                <w:lang w:val="pt-BR" w:eastAsia="pt-BR"/>
              </w:rPr>
              <w:t>4</w:t>
            </w:r>
          </w:p>
        </w:tc>
        <w:tc>
          <w:tcPr>
            <w:tcW w:w="1511" w:type="pct"/>
            <w:shd w:val="clear" w:color="auto" w:fill="auto"/>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AMOXICILINA 500MG ACONDICIONADO DE FORMA UNITARIZADA, CONSTANDO EM CADA UNIDADE DE COMPRIMIDO, DELIMITADA POR PICOTE, A SEGUINTE INFORMAÇÃO: NOME DO PRINCIPIO ATIVO, DOSAGEM, LOTE E VALIDADE. EMBALAGEM HOSPITALAR</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CÁPSULA</w:t>
            </w:r>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40.000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0,244</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30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lastRenderedPageBreak/>
              <w:t>0</w:t>
            </w:r>
            <w:r w:rsidRPr="00787DEE">
              <w:rPr>
                <w:rFonts w:ascii="Book Antiqua" w:hAnsi="Book Antiqua" w:cs="Calibri"/>
                <w:bCs/>
                <w:color w:val="000000"/>
                <w:sz w:val="22"/>
                <w:szCs w:val="22"/>
                <w:lang w:val="pt-BR" w:eastAsia="pt-BR"/>
              </w:rPr>
              <w:t>5</w:t>
            </w:r>
          </w:p>
        </w:tc>
        <w:tc>
          <w:tcPr>
            <w:tcW w:w="1511" w:type="pct"/>
            <w:shd w:val="clear" w:color="auto" w:fill="auto"/>
            <w:noWrap/>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ATROPINA (SULFATO) 0,25MG/ML</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 xml:space="preserve">AMPOLA </w:t>
            </w:r>
            <w:proofErr w:type="gramStart"/>
            <w:r w:rsidRPr="006C6CC8">
              <w:rPr>
                <w:rFonts w:ascii="Book Antiqua" w:hAnsi="Book Antiqua" w:cs="Calibri"/>
                <w:color w:val="000000"/>
                <w:sz w:val="18"/>
                <w:szCs w:val="18"/>
                <w:lang w:val="pt-BR" w:eastAsia="pt-BR"/>
              </w:rPr>
              <w:t>1ML</w:t>
            </w:r>
            <w:proofErr w:type="gramEnd"/>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200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0,595</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129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0</w:t>
            </w:r>
            <w:r w:rsidRPr="00787DEE">
              <w:rPr>
                <w:rFonts w:ascii="Book Antiqua" w:hAnsi="Book Antiqua" w:cs="Calibri"/>
                <w:bCs/>
                <w:color w:val="000000"/>
                <w:sz w:val="22"/>
                <w:szCs w:val="22"/>
                <w:lang w:val="pt-BR" w:eastAsia="pt-BR"/>
              </w:rPr>
              <w:t>6</w:t>
            </w:r>
          </w:p>
        </w:tc>
        <w:tc>
          <w:tcPr>
            <w:tcW w:w="1511" w:type="pct"/>
            <w:shd w:val="clear" w:color="auto" w:fill="auto"/>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AZITROMICINA 500MGACONDICIONADO DE FORMA UNITARIZADA, CONSTANDO EM CADA UNIDADE DE COMPRIMIDO, DELIMITADA POR PICOTE, A SEGUINTE INFORMAÇÃO: NOME DO PRINCIPIO ATIVO, DOSAGEM, LOTE E VALIDADE. EMBALAGEM HOSPITALAR</w:t>
            </w:r>
            <w:r>
              <w:rPr>
                <w:rFonts w:ascii="Book Antiqua" w:hAnsi="Book Antiqua" w:cs="Calibri"/>
                <w:color w:val="000000"/>
                <w:lang w:val="pt-BR" w:eastAsia="pt-BR"/>
              </w:rPr>
              <w:t>.</w:t>
            </w:r>
          </w:p>
        </w:tc>
        <w:tc>
          <w:tcPr>
            <w:tcW w:w="685" w:type="pct"/>
            <w:shd w:val="clear" w:color="auto" w:fill="auto"/>
            <w:noWrap/>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COMPRIMIDO</w:t>
            </w:r>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15.000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0,711</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525"/>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0</w:t>
            </w:r>
            <w:r w:rsidRPr="00787DEE">
              <w:rPr>
                <w:rFonts w:ascii="Book Antiqua" w:hAnsi="Book Antiqua" w:cs="Calibri"/>
                <w:bCs/>
                <w:color w:val="000000"/>
                <w:sz w:val="22"/>
                <w:szCs w:val="22"/>
                <w:lang w:val="pt-BR" w:eastAsia="pt-BR"/>
              </w:rPr>
              <w:t>7</w:t>
            </w:r>
          </w:p>
        </w:tc>
        <w:tc>
          <w:tcPr>
            <w:tcW w:w="1511" w:type="pct"/>
            <w:shd w:val="clear" w:color="auto" w:fill="auto"/>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BENZILPENICILINA PROCAÍNA + BENZILP. POTÁSSICA 300.000/100.000UI - PÓ P/SUSPENSÃO + AMPOLA DILUENTE</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FRASCO/AMPOLA</w:t>
            </w:r>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300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7,654</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30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0</w:t>
            </w:r>
            <w:r w:rsidRPr="00787DEE">
              <w:rPr>
                <w:rFonts w:ascii="Book Antiqua" w:hAnsi="Book Antiqua" w:cs="Calibri"/>
                <w:bCs/>
                <w:color w:val="000000"/>
                <w:sz w:val="22"/>
                <w:szCs w:val="22"/>
                <w:lang w:val="pt-BR" w:eastAsia="pt-BR"/>
              </w:rPr>
              <w:t>8</w:t>
            </w:r>
          </w:p>
        </w:tc>
        <w:tc>
          <w:tcPr>
            <w:tcW w:w="1511" w:type="pct"/>
            <w:shd w:val="clear" w:color="auto" w:fill="auto"/>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CARBAMAZEPINA 200MG</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COMPRIMIDO</w:t>
            </w:r>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300.000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0,142</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30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0</w:t>
            </w:r>
            <w:r w:rsidRPr="00787DEE">
              <w:rPr>
                <w:rFonts w:ascii="Book Antiqua" w:hAnsi="Book Antiqua" w:cs="Calibri"/>
                <w:bCs/>
                <w:color w:val="000000"/>
                <w:sz w:val="22"/>
                <w:szCs w:val="22"/>
                <w:lang w:val="pt-BR" w:eastAsia="pt-BR"/>
              </w:rPr>
              <w:t>9</w:t>
            </w:r>
          </w:p>
        </w:tc>
        <w:tc>
          <w:tcPr>
            <w:tcW w:w="1511" w:type="pct"/>
            <w:shd w:val="clear" w:color="auto" w:fill="auto"/>
            <w:noWrap/>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CARBONATO DE LITIO 300MG</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COMPRIMIDO</w:t>
            </w:r>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150.000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0,358</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30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10</w:t>
            </w:r>
          </w:p>
        </w:tc>
        <w:tc>
          <w:tcPr>
            <w:tcW w:w="1511" w:type="pct"/>
            <w:shd w:val="clear" w:color="auto" w:fill="auto"/>
            <w:noWrap/>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CARVEDILOL 6,25MG</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COMPRIMIDO</w:t>
            </w:r>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150.000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0,074</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30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11</w:t>
            </w:r>
          </w:p>
        </w:tc>
        <w:tc>
          <w:tcPr>
            <w:tcW w:w="1511" w:type="pct"/>
            <w:shd w:val="clear" w:color="auto" w:fill="auto"/>
            <w:noWrap/>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CARVEDILOL 12,5MG</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COMPRIMIDO</w:t>
            </w:r>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120.000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0,100</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30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12</w:t>
            </w:r>
          </w:p>
        </w:tc>
        <w:tc>
          <w:tcPr>
            <w:tcW w:w="1511" w:type="pct"/>
            <w:shd w:val="clear" w:color="auto" w:fill="auto"/>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CETACONAZOL 20 MG/G CREME</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BISNAGA 30G</w:t>
            </w:r>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2.000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2,588</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30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13</w:t>
            </w:r>
          </w:p>
        </w:tc>
        <w:tc>
          <w:tcPr>
            <w:tcW w:w="1511" w:type="pct"/>
            <w:shd w:val="clear" w:color="auto" w:fill="auto"/>
            <w:noWrap/>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COMPLEXO B</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AMPOLA</w:t>
            </w:r>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400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0,790</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30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14</w:t>
            </w:r>
          </w:p>
        </w:tc>
        <w:tc>
          <w:tcPr>
            <w:tcW w:w="1511" w:type="pct"/>
            <w:shd w:val="clear" w:color="auto" w:fill="auto"/>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 xml:space="preserve">CUMARINA + TROXERRUTINA 15/90 MG </w:t>
            </w:r>
            <w:r>
              <w:rPr>
                <w:rFonts w:ascii="Book Antiqua" w:hAnsi="Book Antiqua" w:cs="Calibri"/>
                <w:color w:val="000000"/>
                <w:lang w:val="pt-BR" w:eastAsia="pt-BR"/>
              </w:rPr>
              <w:t>–</w:t>
            </w:r>
            <w:r w:rsidRPr="00787DEE">
              <w:rPr>
                <w:rFonts w:ascii="Book Antiqua" w:hAnsi="Book Antiqua" w:cs="Calibri"/>
                <w:color w:val="000000"/>
                <w:lang w:val="pt-BR" w:eastAsia="pt-BR"/>
              </w:rPr>
              <w:t xml:space="preserve"> DRÁGEAS</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DRAGEAS</w:t>
            </w:r>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400.000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0,528</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226"/>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15</w:t>
            </w:r>
          </w:p>
        </w:tc>
        <w:tc>
          <w:tcPr>
            <w:tcW w:w="1511" w:type="pct"/>
            <w:shd w:val="clear" w:color="auto" w:fill="auto"/>
            <w:noWrap/>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DEXAMETASONA 4MG/ML INJ – FRASCO AMPOLA 2,5 ML</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FRASCO AMPOLA 2,5ML</w:t>
            </w:r>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300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0,788</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30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16</w:t>
            </w:r>
          </w:p>
        </w:tc>
        <w:tc>
          <w:tcPr>
            <w:tcW w:w="1511" w:type="pct"/>
            <w:shd w:val="clear" w:color="auto" w:fill="auto"/>
            <w:vAlign w:val="bottom"/>
            <w:hideMark/>
          </w:tcPr>
          <w:p w:rsidR="006C6CC8" w:rsidRPr="00787DEE" w:rsidRDefault="006C6CC8" w:rsidP="006C6CC8">
            <w:pPr>
              <w:jc w:val="both"/>
              <w:rPr>
                <w:rFonts w:ascii="Book Antiqua" w:hAnsi="Book Antiqua" w:cs="Calibri"/>
                <w:color w:val="000000"/>
                <w:lang w:val="pt-BR" w:eastAsia="pt-BR"/>
              </w:rPr>
            </w:pPr>
            <w:r>
              <w:rPr>
                <w:rFonts w:ascii="Book Antiqua" w:hAnsi="Book Antiqua" w:cs="Calibri"/>
                <w:color w:val="000000"/>
                <w:lang w:val="pt-BR" w:eastAsia="pt-BR"/>
              </w:rPr>
              <w:t>DEXAMETASONA 4MG.</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COMPRIMIDO</w:t>
            </w:r>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10.000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0,228</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30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17</w:t>
            </w:r>
          </w:p>
        </w:tc>
        <w:tc>
          <w:tcPr>
            <w:tcW w:w="1511" w:type="pct"/>
            <w:shd w:val="clear" w:color="auto" w:fill="auto"/>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DIGOXINA 0,25MG</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COMPRIMIDO</w:t>
            </w:r>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20.000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0,061</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511"/>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18</w:t>
            </w:r>
          </w:p>
        </w:tc>
        <w:tc>
          <w:tcPr>
            <w:tcW w:w="1511" w:type="pct"/>
            <w:shd w:val="clear" w:color="auto" w:fill="auto"/>
            <w:hideMark/>
          </w:tcPr>
          <w:p w:rsidR="006C6CC8" w:rsidRPr="00787DEE" w:rsidRDefault="006C6CC8" w:rsidP="006C6CC8">
            <w:pPr>
              <w:jc w:val="both"/>
              <w:rPr>
                <w:rFonts w:ascii="Book Antiqua" w:hAnsi="Book Antiqua" w:cs="Calibri"/>
                <w:color w:val="000000"/>
                <w:lang w:val="pt-BR" w:eastAsia="pt-BR"/>
              </w:rPr>
            </w:pPr>
            <w:r>
              <w:rPr>
                <w:rFonts w:ascii="Book Antiqua" w:hAnsi="Book Antiqua" w:cs="Calibri"/>
                <w:color w:val="000000"/>
                <w:lang w:val="pt-BR" w:eastAsia="pt-BR"/>
              </w:rPr>
              <w:t xml:space="preserve">DIMENIDRATO+PIRIDOXINA </w:t>
            </w:r>
            <w:r w:rsidRPr="00787DEE">
              <w:rPr>
                <w:rFonts w:ascii="Book Antiqua" w:hAnsi="Book Antiqua" w:cs="Calibri"/>
                <w:color w:val="000000"/>
                <w:lang w:val="pt-BR" w:eastAsia="pt-BR"/>
              </w:rPr>
              <w:t>(CLORIDRATO DE</w:t>
            </w:r>
            <w:proofErr w:type="gramStart"/>
            <w:r w:rsidRPr="00787DEE">
              <w:rPr>
                <w:rFonts w:ascii="Book Antiqua" w:hAnsi="Book Antiqua" w:cs="Calibri"/>
                <w:color w:val="000000"/>
                <w:lang w:val="pt-BR" w:eastAsia="pt-BR"/>
              </w:rPr>
              <w:t>)</w:t>
            </w:r>
            <w:proofErr w:type="gramEnd"/>
            <w:r w:rsidRPr="00787DEE">
              <w:rPr>
                <w:rFonts w:ascii="Book Antiqua" w:hAnsi="Book Antiqua" w:cs="Calibri"/>
                <w:color w:val="000000"/>
                <w:lang w:val="pt-BR" w:eastAsia="pt-BR"/>
              </w:rPr>
              <w:t>+PIRIDOXINA+GLICOSE+FRUTOSE</w:t>
            </w:r>
            <w:r>
              <w:rPr>
                <w:rFonts w:ascii="Book Antiqua" w:hAnsi="Book Antiqua" w:cs="Calibri"/>
                <w:color w:val="000000"/>
                <w:lang w:val="pt-BR" w:eastAsia="pt-BR"/>
              </w:rPr>
              <w:t xml:space="preserve"> </w:t>
            </w:r>
            <w:r w:rsidRPr="00787DEE">
              <w:rPr>
                <w:rFonts w:ascii="Book Antiqua" w:hAnsi="Book Antiqua" w:cs="Calibri"/>
                <w:color w:val="000000"/>
                <w:lang w:val="pt-BR" w:eastAsia="pt-BR"/>
              </w:rPr>
              <w:t>(3 + 5 + 100 + 100)MG/ML</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SOLUÇÃO INJETÁVEL</w:t>
            </w:r>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200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2,809</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30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19</w:t>
            </w:r>
          </w:p>
        </w:tc>
        <w:tc>
          <w:tcPr>
            <w:tcW w:w="1511" w:type="pct"/>
            <w:shd w:val="clear" w:color="auto" w:fill="auto"/>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DIPIRONA 500MG</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COMPRIMIDO</w:t>
            </w:r>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150.000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0,108</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30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20</w:t>
            </w:r>
          </w:p>
        </w:tc>
        <w:tc>
          <w:tcPr>
            <w:tcW w:w="1511" w:type="pct"/>
            <w:shd w:val="clear" w:color="auto" w:fill="auto"/>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DOXICICLINA 100MG</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COMPRIMIDO</w:t>
            </w:r>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10.000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0,160</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30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21</w:t>
            </w:r>
          </w:p>
        </w:tc>
        <w:tc>
          <w:tcPr>
            <w:tcW w:w="1511" w:type="pct"/>
            <w:shd w:val="clear" w:color="auto" w:fill="auto"/>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ESCOPOLAMINA (BROMETO</w:t>
            </w:r>
            <w:proofErr w:type="gramStart"/>
            <w:r w:rsidRPr="00787DEE">
              <w:rPr>
                <w:rFonts w:ascii="Book Antiqua" w:hAnsi="Book Antiqua" w:cs="Calibri"/>
                <w:color w:val="000000"/>
                <w:lang w:val="pt-BR" w:eastAsia="pt-BR"/>
              </w:rPr>
              <w:t>)</w:t>
            </w:r>
            <w:proofErr w:type="gramEnd"/>
            <w:r w:rsidRPr="00787DEE">
              <w:rPr>
                <w:rFonts w:ascii="Book Antiqua" w:hAnsi="Book Antiqua" w:cs="Calibri"/>
                <w:color w:val="000000"/>
                <w:lang w:val="pt-BR" w:eastAsia="pt-BR"/>
              </w:rPr>
              <w:t>+DIPIRONA SÓDICA 20/2500 MG</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 xml:space="preserve">AMPOLA </w:t>
            </w:r>
            <w:proofErr w:type="gramStart"/>
            <w:r w:rsidRPr="006C6CC8">
              <w:rPr>
                <w:rFonts w:ascii="Book Antiqua" w:hAnsi="Book Antiqua" w:cs="Calibri"/>
                <w:color w:val="000000"/>
                <w:sz w:val="18"/>
                <w:szCs w:val="18"/>
                <w:lang w:val="pt-BR" w:eastAsia="pt-BR"/>
              </w:rPr>
              <w:t>5</w:t>
            </w:r>
            <w:proofErr w:type="gramEnd"/>
            <w:r w:rsidRPr="006C6CC8">
              <w:rPr>
                <w:rFonts w:ascii="Book Antiqua" w:hAnsi="Book Antiqua" w:cs="Calibri"/>
                <w:color w:val="000000"/>
                <w:sz w:val="18"/>
                <w:szCs w:val="18"/>
                <w:lang w:val="pt-BR" w:eastAsia="pt-BR"/>
              </w:rPr>
              <w:t xml:space="preserve"> ML</w:t>
            </w:r>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500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2,086</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30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22</w:t>
            </w:r>
          </w:p>
        </w:tc>
        <w:tc>
          <w:tcPr>
            <w:tcW w:w="1511" w:type="pct"/>
            <w:shd w:val="clear" w:color="auto" w:fill="auto"/>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ESPIRAMICINA 1,5MUI</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COMPRIMIDO</w:t>
            </w:r>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3.000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3,474</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30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lastRenderedPageBreak/>
              <w:t>23</w:t>
            </w:r>
          </w:p>
        </w:tc>
        <w:tc>
          <w:tcPr>
            <w:tcW w:w="1511" w:type="pct"/>
            <w:shd w:val="clear" w:color="auto" w:fill="auto"/>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 xml:space="preserve">ESTROGÊNIOS CONJUGADOS </w:t>
            </w:r>
            <w:proofErr w:type="gramStart"/>
            <w:r w:rsidRPr="00787DEE">
              <w:rPr>
                <w:rFonts w:ascii="Book Antiqua" w:hAnsi="Book Antiqua" w:cs="Calibri"/>
                <w:color w:val="000000"/>
                <w:lang w:val="pt-BR" w:eastAsia="pt-BR"/>
              </w:rPr>
              <w:t>0</w:t>
            </w:r>
            <w:proofErr w:type="gramEnd"/>
            <w:r w:rsidRPr="00787DEE">
              <w:rPr>
                <w:rFonts w:ascii="Book Antiqua" w:hAnsi="Book Antiqua" w:cs="Calibri"/>
                <w:color w:val="000000"/>
                <w:lang w:val="pt-BR" w:eastAsia="pt-BR"/>
              </w:rPr>
              <w:t>,625MG</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COMPRIMIDO</w:t>
            </w:r>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20.000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0,833</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30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24</w:t>
            </w:r>
          </w:p>
        </w:tc>
        <w:tc>
          <w:tcPr>
            <w:tcW w:w="1511" w:type="pct"/>
            <w:shd w:val="clear" w:color="auto" w:fill="auto"/>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FENITOINA SÓDICA 50 MG/ML</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 xml:space="preserve">AMPOLA </w:t>
            </w:r>
            <w:proofErr w:type="gramStart"/>
            <w:r w:rsidRPr="006C6CC8">
              <w:rPr>
                <w:rFonts w:ascii="Book Antiqua" w:hAnsi="Book Antiqua" w:cs="Calibri"/>
                <w:color w:val="000000"/>
                <w:sz w:val="18"/>
                <w:szCs w:val="18"/>
                <w:lang w:val="pt-BR" w:eastAsia="pt-BR"/>
              </w:rPr>
              <w:t>5ML</w:t>
            </w:r>
            <w:proofErr w:type="gramEnd"/>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200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3,336</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30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25</w:t>
            </w:r>
          </w:p>
        </w:tc>
        <w:tc>
          <w:tcPr>
            <w:tcW w:w="1511" w:type="pct"/>
            <w:shd w:val="clear" w:color="auto" w:fill="auto"/>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FENOTEROL (BROMETO) 5MG/ML</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 xml:space="preserve">FRASCO </w:t>
            </w:r>
            <w:proofErr w:type="gramStart"/>
            <w:r w:rsidRPr="006C6CC8">
              <w:rPr>
                <w:rFonts w:ascii="Book Antiqua" w:hAnsi="Book Antiqua" w:cs="Calibri"/>
                <w:color w:val="000000"/>
                <w:sz w:val="18"/>
                <w:szCs w:val="18"/>
                <w:lang w:val="pt-BR" w:eastAsia="pt-BR"/>
              </w:rPr>
              <w:t>20ML</w:t>
            </w:r>
            <w:proofErr w:type="gramEnd"/>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300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5,187</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30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26</w:t>
            </w:r>
          </w:p>
        </w:tc>
        <w:tc>
          <w:tcPr>
            <w:tcW w:w="1511" w:type="pct"/>
            <w:shd w:val="clear" w:color="auto" w:fill="auto"/>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FUROSEMIDA 40 MG</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COMPRIMIDO</w:t>
            </w:r>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100.000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0,053</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30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27</w:t>
            </w:r>
          </w:p>
        </w:tc>
        <w:tc>
          <w:tcPr>
            <w:tcW w:w="1511" w:type="pct"/>
            <w:shd w:val="clear" w:color="auto" w:fill="auto"/>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 xml:space="preserve">HALOPERIDOL </w:t>
            </w:r>
            <w:proofErr w:type="gramStart"/>
            <w:r w:rsidRPr="00787DEE">
              <w:rPr>
                <w:rFonts w:ascii="Book Antiqua" w:hAnsi="Book Antiqua" w:cs="Calibri"/>
                <w:color w:val="000000"/>
                <w:lang w:val="pt-BR" w:eastAsia="pt-BR"/>
              </w:rPr>
              <w:t>2</w:t>
            </w:r>
            <w:proofErr w:type="gramEnd"/>
            <w:r w:rsidRPr="00787DEE">
              <w:rPr>
                <w:rFonts w:ascii="Book Antiqua" w:hAnsi="Book Antiqua" w:cs="Calibri"/>
                <w:color w:val="000000"/>
                <w:lang w:val="pt-BR" w:eastAsia="pt-BR"/>
              </w:rPr>
              <w:t xml:space="preserve"> MG/ML</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 xml:space="preserve">AMP0LA </w:t>
            </w:r>
            <w:proofErr w:type="gramStart"/>
            <w:r w:rsidRPr="006C6CC8">
              <w:rPr>
                <w:rFonts w:ascii="Book Antiqua" w:hAnsi="Book Antiqua" w:cs="Calibri"/>
                <w:color w:val="000000"/>
                <w:sz w:val="18"/>
                <w:szCs w:val="18"/>
                <w:lang w:val="pt-BR" w:eastAsia="pt-BR"/>
              </w:rPr>
              <w:t>1ML</w:t>
            </w:r>
            <w:proofErr w:type="gramEnd"/>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200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0,893</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30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28</w:t>
            </w:r>
          </w:p>
        </w:tc>
        <w:tc>
          <w:tcPr>
            <w:tcW w:w="1511" w:type="pct"/>
            <w:shd w:val="clear" w:color="auto" w:fill="auto"/>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METOCLOPRAMIDA 10MG/</w:t>
            </w:r>
            <w:proofErr w:type="gramStart"/>
            <w:r w:rsidRPr="00787DEE">
              <w:rPr>
                <w:rFonts w:ascii="Book Antiqua" w:hAnsi="Book Antiqua" w:cs="Calibri"/>
                <w:color w:val="000000"/>
                <w:lang w:val="pt-BR" w:eastAsia="pt-BR"/>
              </w:rPr>
              <w:t>2ML</w:t>
            </w:r>
            <w:proofErr w:type="gramEnd"/>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 xml:space="preserve">AMPOLA </w:t>
            </w:r>
            <w:proofErr w:type="gramStart"/>
            <w:r w:rsidRPr="006C6CC8">
              <w:rPr>
                <w:rFonts w:ascii="Book Antiqua" w:hAnsi="Book Antiqua" w:cs="Calibri"/>
                <w:color w:val="000000"/>
                <w:sz w:val="18"/>
                <w:szCs w:val="18"/>
                <w:lang w:val="pt-BR" w:eastAsia="pt-BR"/>
              </w:rPr>
              <w:t>2</w:t>
            </w:r>
            <w:proofErr w:type="gramEnd"/>
            <w:r w:rsidRPr="006C6CC8">
              <w:rPr>
                <w:rFonts w:ascii="Book Antiqua" w:hAnsi="Book Antiqua" w:cs="Calibri"/>
                <w:color w:val="000000"/>
                <w:sz w:val="18"/>
                <w:szCs w:val="18"/>
                <w:lang w:val="pt-BR" w:eastAsia="pt-BR"/>
              </w:rPr>
              <w:t xml:space="preserve"> ML</w:t>
            </w:r>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1.000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0,403</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30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29</w:t>
            </w:r>
          </w:p>
        </w:tc>
        <w:tc>
          <w:tcPr>
            <w:tcW w:w="1511" w:type="pct"/>
            <w:shd w:val="clear" w:color="auto" w:fill="auto"/>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MIDAZOLAM 5MG/ML</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 xml:space="preserve">AMPOLA </w:t>
            </w:r>
            <w:proofErr w:type="gramStart"/>
            <w:r w:rsidRPr="006C6CC8">
              <w:rPr>
                <w:rFonts w:ascii="Book Antiqua" w:hAnsi="Book Antiqua" w:cs="Calibri"/>
                <w:color w:val="000000"/>
                <w:sz w:val="18"/>
                <w:szCs w:val="18"/>
                <w:lang w:val="pt-BR" w:eastAsia="pt-BR"/>
              </w:rPr>
              <w:t>5ML</w:t>
            </w:r>
            <w:proofErr w:type="gramEnd"/>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100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2,163</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30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30</w:t>
            </w:r>
          </w:p>
        </w:tc>
        <w:tc>
          <w:tcPr>
            <w:tcW w:w="1511" w:type="pct"/>
            <w:shd w:val="clear" w:color="auto" w:fill="auto"/>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PARACETAMOL 500MG</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COMPRIMIDO</w:t>
            </w:r>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250.000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0,052</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30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31</w:t>
            </w:r>
          </w:p>
        </w:tc>
        <w:tc>
          <w:tcPr>
            <w:tcW w:w="1511" w:type="pct"/>
            <w:shd w:val="clear" w:color="auto" w:fill="auto"/>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PERMANGANATO DE POTÁSSIO 100MG</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COMPRIMIDO</w:t>
            </w:r>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3.000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0,287</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30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32</w:t>
            </w:r>
          </w:p>
        </w:tc>
        <w:tc>
          <w:tcPr>
            <w:tcW w:w="1511" w:type="pct"/>
            <w:shd w:val="clear" w:color="auto" w:fill="auto"/>
            <w:vAlign w:val="bottom"/>
            <w:hideMark/>
          </w:tcPr>
          <w:p w:rsidR="006C6CC8" w:rsidRPr="00787DEE" w:rsidRDefault="006C6CC8" w:rsidP="006C6CC8">
            <w:pPr>
              <w:jc w:val="both"/>
              <w:rPr>
                <w:rFonts w:ascii="Book Antiqua" w:hAnsi="Book Antiqua" w:cs="Calibri"/>
                <w:color w:val="000000"/>
                <w:lang w:val="pt-BR" w:eastAsia="pt-BR"/>
              </w:rPr>
            </w:pPr>
            <w:proofErr w:type="gramStart"/>
            <w:r w:rsidRPr="00787DEE">
              <w:rPr>
                <w:rFonts w:ascii="Book Antiqua" w:hAnsi="Book Antiqua" w:cs="Calibri"/>
                <w:color w:val="000000"/>
                <w:lang w:val="pt-BR" w:eastAsia="pt-BR"/>
              </w:rPr>
              <w:t>PEPTIDINA(</w:t>
            </w:r>
            <w:proofErr w:type="gramEnd"/>
            <w:r w:rsidRPr="00787DEE">
              <w:rPr>
                <w:rFonts w:ascii="Book Antiqua" w:hAnsi="Book Antiqua" w:cs="Calibri"/>
                <w:color w:val="000000"/>
                <w:lang w:val="pt-BR" w:eastAsia="pt-BR"/>
              </w:rPr>
              <w:t>CLORIDRATO DE)50 MG/ML</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SOLUÇÃO INJETÁVEL</w:t>
            </w:r>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200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2,435</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30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33</w:t>
            </w:r>
          </w:p>
        </w:tc>
        <w:tc>
          <w:tcPr>
            <w:tcW w:w="1511" w:type="pct"/>
            <w:shd w:val="clear" w:color="auto" w:fill="auto"/>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RENITIDINA 25MG/ML</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AMPOLA</w:t>
            </w:r>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500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0,541</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30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34</w:t>
            </w:r>
          </w:p>
        </w:tc>
        <w:tc>
          <w:tcPr>
            <w:tcW w:w="1511" w:type="pct"/>
            <w:shd w:val="clear" w:color="auto" w:fill="auto"/>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RENITIDINA 150MG</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COMPRIMIDO</w:t>
            </w:r>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70.000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0,129</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30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35</w:t>
            </w:r>
          </w:p>
        </w:tc>
        <w:tc>
          <w:tcPr>
            <w:tcW w:w="1511" w:type="pct"/>
            <w:shd w:val="clear" w:color="auto" w:fill="auto"/>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SULFADIAZINA 500MG</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COMPRIMIDO</w:t>
            </w:r>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3.000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0,275</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30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36</w:t>
            </w:r>
          </w:p>
        </w:tc>
        <w:tc>
          <w:tcPr>
            <w:tcW w:w="1511" w:type="pct"/>
            <w:shd w:val="clear" w:color="auto" w:fill="auto"/>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 xml:space="preserve">SULFAMETOXAZOL + TRIMETOPRINA 40/8 MG/ML </w:t>
            </w:r>
            <w:proofErr w:type="gramStart"/>
            <w:r w:rsidRPr="00787DEE">
              <w:rPr>
                <w:rFonts w:ascii="Book Antiqua" w:hAnsi="Book Antiqua" w:cs="Calibri"/>
                <w:color w:val="000000"/>
                <w:lang w:val="pt-BR" w:eastAsia="pt-BR"/>
              </w:rPr>
              <w:t>SUSP.</w:t>
            </w:r>
            <w:proofErr w:type="gramEnd"/>
            <w:r w:rsidRPr="00787DEE">
              <w:rPr>
                <w:rFonts w:ascii="Book Antiqua" w:hAnsi="Book Antiqua" w:cs="Calibri"/>
                <w:color w:val="000000"/>
                <w:lang w:val="pt-BR" w:eastAsia="pt-BR"/>
              </w:rPr>
              <w:t>ORAL</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 xml:space="preserve">FRASCO </w:t>
            </w:r>
            <w:proofErr w:type="gramStart"/>
            <w:r w:rsidRPr="006C6CC8">
              <w:rPr>
                <w:rFonts w:ascii="Book Antiqua" w:hAnsi="Book Antiqua" w:cs="Calibri"/>
                <w:color w:val="000000"/>
                <w:sz w:val="18"/>
                <w:szCs w:val="18"/>
                <w:lang w:val="pt-BR" w:eastAsia="pt-BR"/>
              </w:rPr>
              <w:t>100ML</w:t>
            </w:r>
            <w:proofErr w:type="gramEnd"/>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500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3,736</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300"/>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37</w:t>
            </w:r>
          </w:p>
        </w:tc>
        <w:tc>
          <w:tcPr>
            <w:tcW w:w="1511" w:type="pct"/>
            <w:shd w:val="clear" w:color="auto" w:fill="auto"/>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SULFAMETOXAZOL + TRIMETOPRINA 400/8MG</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COMPRIMIDO</w:t>
            </w:r>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20.000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0,121</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r w:rsidR="006C6CC8" w:rsidRPr="00787DEE" w:rsidTr="006C6CC8">
        <w:trPr>
          <w:trHeight w:val="315"/>
        </w:trPr>
        <w:tc>
          <w:tcPr>
            <w:tcW w:w="304" w:type="pct"/>
            <w:shd w:val="clear" w:color="auto" w:fill="F2F2F2" w:themeFill="background1" w:themeFillShade="F2"/>
            <w:noWrap/>
            <w:vAlign w:val="center"/>
            <w:hideMark/>
          </w:tcPr>
          <w:p w:rsidR="006C6CC8" w:rsidRPr="00787DEE" w:rsidRDefault="006C6CC8" w:rsidP="006C6CC8">
            <w:pPr>
              <w:jc w:val="center"/>
              <w:rPr>
                <w:rFonts w:ascii="Book Antiqua" w:hAnsi="Book Antiqua" w:cs="Calibri"/>
                <w:bCs/>
                <w:color w:val="000000"/>
                <w:sz w:val="22"/>
                <w:szCs w:val="22"/>
                <w:lang w:val="pt-BR" w:eastAsia="pt-BR"/>
              </w:rPr>
            </w:pPr>
            <w:r w:rsidRPr="00787DEE">
              <w:rPr>
                <w:rFonts w:ascii="Book Antiqua" w:hAnsi="Book Antiqua" w:cs="Calibri"/>
                <w:bCs/>
                <w:color w:val="000000"/>
                <w:sz w:val="22"/>
                <w:szCs w:val="22"/>
                <w:lang w:val="pt-BR" w:eastAsia="pt-BR"/>
              </w:rPr>
              <w:t>38</w:t>
            </w:r>
          </w:p>
        </w:tc>
        <w:tc>
          <w:tcPr>
            <w:tcW w:w="1511" w:type="pct"/>
            <w:shd w:val="clear" w:color="auto" w:fill="auto"/>
            <w:vAlign w:val="bottom"/>
            <w:hideMark/>
          </w:tcPr>
          <w:p w:rsidR="006C6CC8" w:rsidRPr="00787DEE" w:rsidRDefault="006C6CC8" w:rsidP="006C6CC8">
            <w:pPr>
              <w:jc w:val="both"/>
              <w:rPr>
                <w:rFonts w:ascii="Book Antiqua" w:hAnsi="Book Antiqua" w:cs="Calibri"/>
                <w:color w:val="000000"/>
                <w:lang w:val="pt-BR" w:eastAsia="pt-BR"/>
              </w:rPr>
            </w:pPr>
            <w:r w:rsidRPr="00787DEE">
              <w:rPr>
                <w:rFonts w:ascii="Book Antiqua" w:hAnsi="Book Antiqua" w:cs="Calibri"/>
                <w:color w:val="000000"/>
                <w:lang w:val="pt-BR" w:eastAsia="pt-BR"/>
              </w:rPr>
              <w:t>SULFATO DE MAGNÉSIO 10%</w:t>
            </w:r>
            <w:r>
              <w:rPr>
                <w:rFonts w:ascii="Book Antiqua" w:hAnsi="Book Antiqua" w:cs="Calibri"/>
                <w:color w:val="000000"/>
                <w:lang w:val="pt-BR" w:eastAsia="pt-BR"/>
              </w:rPr>
              <w:t>.</w:t>
            </w:r>
          </w:p>
        </w:tc>
        <w:tc>
          <w:tcPr>
            <w:tcW w:w="685" w:type="pct"/>
            <w:shd w:val="clear" w:color="auto" w:fill="auto"/>
            <w:vAlign w:val="center"/>
            <w:hideMark/>
          </w:tcPr>
          <w:p w:rsidR="006C6CC8" w:rsidRPr="006C6CC8" w:rsidRDefault="006C6CC8" w:rsidP="006C6CC8">
            <w:pPr>
              <w:jc w:val="center"/>
              <w:rPr>
                <w:rFonts w:ascii="Book Antiqua" w:hAnsi="Book Antiqua" w:cs="Calibri"/>
                <w:color w:val="000000"/>
                <w:sz w:val="18"/>
                <w:szCs w:val="18"/>
                <w:lang w:val="pt-BR" w:eastAsia="pt-BR"/>
              </w:rPr>
            </w:pPr>
            <w:r w:rsidRPr="006C6CC8">
              <w:rPr>
                <w:rFonts w:ascii="Book Antiqua" w:hAnsi="Book Antiqua" w:cs="Calibri"/>
                <w:color w:val="000000"/>
                <w:sz w:val="18"/>
                <w:szCs w:val="18"/>
                <w:lang w:val="pt-BR" w:eastAsia="pt-BR"/>
              </w:rPr>
              <w:t>SOLUÇÃO INJETÁVEL</w:t>
            </w:r>
          </w:p>
        </w:tc>
        <w:tc>
          <w:tcPr>
            <w:tcW w:w="549" w:type="pct"/>
            <w:shd w:val="clear" w:color="auto" w:fill="auto"/>
            <w:noWrap/>
            <w:vAlign w:val="center"/>
            <w:hideMark/>
          </w:tcPr>
          <w:p w:rsidR="006C6CC8" w:rsidRPr="00787DEE" w:rsidRDefault="006C6CC8" w:rsidP="006C6CC8">
            <w:pPr>
              <w:jc w:val="center"/>
              <w:rPr>
                <w:rFonts w:ascii="Book Antiqua" w:hAnsi="Book Antiqua" w:cs="Calibri"/>
                <w:color w:val="000000"/>
                <w:lang w:val="pt-BR" w:eastAsia="pt-BR"/>
              </w:rPr>
            </w:pPr>
            <w:r w:rsidRPr="00787DEE">
              <w:rPr>
                <w:rFonts w:ascii="Book Antiqua" w:hAnsi="Book Antiqua" w:cs="Calibri"/>
                <w:color w:val="000000"/>
                <w:lang w:val="pt-BR" w:eastAsia="pt-BR"/>
              </w:rPr>
              <w:t>200</w:t>
            </w:r>
          </w:p>
        </w:tc>
        <w:tc>
          <w:tcPr>
            <w:tcW w:w="686" w:type="pct"/>
            <w:vAlign w:val="center"/>
          </w:tcPr>
          <w:p w:rsidR="006C6CC8" w:rsidRPr="006C6CC8" w:rsidRDefault="006C6CC8" w:rsidP="006C6CC8">
            <w:pPr>
              <w:jc w:val="center"/>
              <w:rPr>
                <w:rFonts w:ascii="Book Antiqua" w:hAnsi="Book Antiqua" w:cs="Calibri"/>
                <w:b/>
                <w:bCs/>
                <w:color w:val="000000"/>
              </w:rPr>
            </w:pPr>
            <w:r>
              <w:rPr>
                <w:rFonts w:ascii="Book Antiqua" w:hAnsi="Book Antiqua" w:cs="Calibri"/>
                <w:b/>
                <w:bCs/>
                <w:color w:val="000000"/>
              </w:rPr>
              <w:t xml:space="preserve">R$ </w:t>
            </w:r>
            <w:r w:rsidRPr="006C6CC8">
              <w:rPr>
                <w:rFonts w:ascii="Book Antiqua" w:hAnsi="Book Antiqua" w:cs="Calibri"/>
                <w:b/>
                <w:bCs/>
                <w:color w:val="000000"/>
              </w:rPr>
              <w:t>0,433</w:t>
            </w:r>
          </w:p>
        </w:tc>
        <w:tc>
          <w:tcPr>
            <w:tcW w:w="685" w:type="pct"/>
            <w:vAlign w:val="center"/>
          </w:tcPr>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R$ _____.</w:t>
            </w:r>
          </w:p>
        </w:tc>
        <w:tc>
          <w:tcPr>
            <w:tcW w:w="580" w:type="pct"/>
            <w:vAlign w:val="center"/>
          </w:tcPr>
          <w:p w:rsidR="006C6CC8"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 xml:space="preserve">Marca / </w:t>
            </w:r>
          </w:p>
          <w:p w:rsidR="006C6CC8" w:rsidRPr="00787DEE" w:rsidRDefault="006C6CC8" w:rsidP="006C6CC8">
            <w:pPr>
              <w:jc w:val="center"/>
              <w:rPr>
                <w:rFonts w:ascii="Book Antiqua" w:hAnsi="Book Antiqua" w:cs="Calibri"/>
                <w:color w:val="000000"/>
                <w:lang w:val="pt-BR" w:eastAsia="pt-BR"/>
              </w:rPr>
            </w:pPr>
            <w:r>
              <w:rPr>
                <w:rFonts w:ascii="Book Antiqua" w:hAnsi="Book Antiqua" w:cs="Calibri"/>
                <w:color w:val="000000"/>
                <w:lang w:val="pt-BR" w:eastAsia="pt-BR"/>
              </w:rPr>
              <w:t>Nº Registro</w:t>
            </w:r>
          </w:p>
        </w:tc>
      </w:tr>
    </w:tbl>
    <w:p w:rsidR="006C6CC8" w:rsidRDefault="006C6CC8" w:rsidP="00CF4C72">
      <w:pPr>
        <w:pStyle w:val="Normal0"/>
        <w:rPr>
          <w:rFonts w:ascii="Book Antiqua" w:eastAsia="Times New Roman" w:hAnsi="Book Antiqua"/>
          <w:color w:val="000000"/>
          <w:sz w:val="22"/>
          <w:szCs w:val="22"/>
        </w:rPr>
      </w:pPr>
    </w:p>
    <w:p w:rsidR="006C6CC8" w:rsidRDefault="006C6CC8"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47900">
        <w:rPr>
          <w:rFonts w:ascii="Book Antiqua" w:eastAsia="Book Antiqua" w:hAnsi="Book Antiqua"/>
          <w:color w:val="000000"/>
          <w:sz w:val="36"/>
          <w:szCs w:val="36"/>
        </w:rPr>
        <w:t>220/2020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47900">
        <w:rPr>
          <w:rFonts w:ascii="Book Antiqua" w:eastAsia="Book Antiqua" w:hAnsi="Book Antiqua"/>
          <w:color w:val="000000"/>
          <w:sz w:val="36"/>
          <w:szCs w:val="36"/>
          <w:lang w:val="pt-BR"/>
        </w:rPr>
        <w:t>105/2020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A47900">
        <w:rPr>
          <w:rFonts w:ascii="Book Antiqua" w:hAnsi="Book Antiqua"/>
          <w:sz w:val="22"/>
          <w:szCs w:val="22"/>
          <w:lang w:val="pt-BR"/>
        </w:rPr>
        <w:t>105/2020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0A2C26" w:rsidRPr="00A47900">
        <w:rPr>
          <w:rFonts w:ascii="Book Antiqua" w:hAnsi="Book Antiqua"/>
          <w:i/>
          <w:sz w:val="22"/>
          <w:szCs w:val="22"/>
        </w:rPr>
        <w:t>Registro de Preços para futuras aquisições de Medicamentos para dispensação gratuita na Farmácia Básica do Município de Gaspar</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A47900">
        <w:rPr>
          <w:rFonts w:ascii="Book Antiqua" w:hAnsi="Book Antiqua"/>
          <w:sz w:val="22"/>
          <w:szCs w:val="22"/>
          <w:lang w:val="pt-BR"/>
        </w:rPr>
        <w:t>105/2020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390125">
        <w:rPr>
          <w:rFonts w:ascii="Book Antiqua" w:hAnsi="Book Antiqua"/>
          <w:sz w:val="22"/>
          <w:szCs w:val="22"/>
        </w:rPr>
        <w:t>produtos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A47900">
        <w:rPr>
          <w:rFonts w:ascii="Book Antiqua" w:hAnsi="Book Antiqua"/>
          <w:sz w:val="22"/>
          <w:szCs w:val="22"/>
          <w:lang w:val="pt-BR"/>
        </w:rPr>
        <w:t>105/2020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0A2C26" w:rsidRPr="00D55F06" w:rsidRDefault="000A2C26" w:rsidP="000A2C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4.1 </w:t>
      </w:r>
      <w:r w:rsidRPr="00D55F06">
        <w:rPr>
          <w:rFonts w:ascii="Book Antiqua" w:eastAsia="Book Antiqua" w:hAnsi="Book Antiqua"/>
          <w:sz w:val="22"/>
          <w:szCs w:val="22"/>
          <w:shd w:val="clear" w:color="auto" w:fill="FFFFFF"/>
        </w:rPr>
        <w:t xml:space="preserve">Os produtos, deverão ser entregues </w:t>
      </w:r>
      <w:r w:rsidRPr="00D55F06">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0A2C26" w:rsidRPr="00D55F06" w:rsidRDefault="000A2C26" w:rsidP="000A2C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4.2 </w:t>
      </w:r>
      <w:r w:rsidRPr="00D55F06">
        <w:rPr>
          <w:rFonts w:ascii="Book Antiqua" w:eastAsia="Book Antiqua" w:hAnsi="Book Antiqua"/>
          <w:sz w:val="22"/>
          <w:szCs w:val="22"/>
          <w:shd w:val="clear" w:color="auto" w:fill="FFFFFF"/>
        </w:rPr>
        <w:t xml:space="preserve">Os produtos relacionados na </w:t>
      </w:r>
      <w:r w:rsidRPr="00D55F06">
        <w:rPr>
          <w:rFonts w:ascii="Book Antiqua" w:eastAsia="Book Antiqua" w:hAnsi="Book Antiqua"/>
          <w:sz w:val="22"/>
          <w:szCs w:val="22"/>
        </w:rPr>
        <w:t>Autorização de Empenho – AE</w:t>
      </w:r>
      <w:r w:rsidRPr="00D55F06">
        <w:rPr>
          <w:rFonts w:ascii="Book Antiqua" w:eastAsia="Book Antiqua" w:hAnsi="Book Antiqua"/>
          <w:sz w:val="22"/>
          <w:szCs w:val="22"/>
          <w:shd w:val="clear" w:color="auto" w:fill="FFFFFF"/>
        </w:rPr>
        <w:t xml:space="preserve"> deverão ser entregues no </w:t>
      </w:r>
      <w:r w:rsidRPr="00D55F06">
        <w:rPr>
          <w:rFonts w:ascii="Book Antiqua" w:eastAsia="Book Antiqua" w:hAnsi="Book Antiqua"/>
          <w:b/>
          <w:sz w:val="22"/>
          <w:szCs w:val="22"/>
          <w:shd w:val="clear" w:color="auto" w:fill="FFFFFF"/>
        </w:rPr>
        <w:t xml:space="preserve">prazo máximo de 05 (cinco) dias úteis </w:t>
      </w:r>
      <w:r w:rsidRPr="00D55F06">
        <w:rPr>
          <w:rFonts w:ascii="Book Antiqua" w:eastAsia="Book Antiqua" w:hAnsi="Book Antiqua"/>
          <w:sz w:val="22"/>
          <w:szCs w:val="22"/>
          <w:shd w:val="clear" w:color="auto" w:fill="FFFFFF"/>
        </w:rPr>
        <w:t>após a sua solicitação</w:t>
      </w:r>
      <w:r w:rsidRPr="00D55F06">
        <w:rPr>
          <w:rFonts w:ascii="Book Antiqua" w:eastAsia="Book Antiqua" w:hAnsi="Book Antiqua"/>
          <w:b/>
          <w:sz w:val="22"/>
          <w:szCs w:val="22"/>
          <w:shd w:val="clear" w:color="auto" w:fill="FFFFFF"/>
        </w:rPr>
        <w:t xml:space="preserve">, </w:t>
      </w:r>
      <w:r w:rsidRPr="00D55F06">
        <w:rPr>
          <w:rFonts w:ascii="Book Antiqua" w:eastAsia="Book Antiqua" w:hAnsi="Book Antiqua"/>
          <w:sz w:val="22"/>
          <w:szCs w:val="22"/>
          <w:shd w:val="clear" w:color="auto" w:fill="FFFFFF"/>
        </w:rPr>
        <w:t xml:space="preserve">em horário de expediente, nas condições estipuladas no presente Edital e seus Anexos, no local indicado na </w:t>
      </w:r>
      <w:r w:rsidRPr="00D55F06">
        <w:rPr>
          <w:rFonts w:ascii="Book Antiqua" w:eastAsia="Book Antiqua" w:hAnsi="Book Antiqua"/>
          <w:sz w:val="22"/>
          <w:szCs w:val="22"/>
        </w:rPr>
        <w:t xml:space="preserve">Autorização de Empenho – AE. </w:t>
      </w:r>
    </w:p>
    <w:p w:rsidR="000A2C26" w:rsidRPr="00D55F06" w:rsidRDefault="000A2C26" w:rsidP="000A2C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p>
    <w:p w:rsidR="000A2C26" w:rsidRPr="00D55F06" w:rsidRDefault="000A2C26" w:rsidP="000A2C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4</w:t>
      </w:r>
      <w:r w:rsidRPr="00D55F06">
        <w:rPr>
          <w:rFonts w:ascii="Book Antiqua" w:eastAsia="Book Antiqua" w:hAnsi="Book Antiqua"/>
          <w:sz w:val="22"/>
          <w:szCs w:val="22"/>
        </w:rPr>
        <w:t>.2.1 A critério da administração poderão ser solicitadas entregas no seguinte endereço:</w:t>
      </w:r>
    </w:p>
    <w:p w:rsidR="000A2C26" w:rsidRPr="00D55F06" w:rsidRDefault="000A2C26" w:rsidP="000A2C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p>
    <w:p w:rsidR="000A2C26" w:rsidRPr="00D55F06" w:rsidRDefault="000A2C26" w:rsidP="000A2C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sz w:val="22"/>
          <w:szCs w:val="22"/>
          <w:shd w:val="clear" w:color="auto" w:fill="FFFFFF"/>
        </w:rPr>
      </w:pPr>
      <w:r w:rsidRPr="00D55F06">
        <w:rPr>
          <w:rFonts w:ascii="Book Antiqua" w:hAnsi="Book Antiqua" w:cs="Book Antiqua"/>
          <w:b/>
          <w:color w:val="000000"/>
          <w:sz w:val="22"/>
          <w:szCs w:val="22"/>
          <w:u w:val="single"/>
          <w:shd w:val="clear" w:color="auto" w:fill="FFFFFF"/>
        </w:rPr>
        <w:t>SECRETARIA MUNICIPAL DE SAÚDE</w:t>
      </w:r>
      <w:r w:rsidRPr="00D55F06">
        <w:rPr>
          <w:rFonts w:ascii="Book Antiqua" w:hAnsi="Book Antiqua" w:cs="Book Antiqua"/>
          <w:color w:val="000000"/>
          <w:sz w:val="22"/>
          <w:szCs w:val="22"/>
          <w:shd w:val="clear" w:color="auto" w:fill="FFFFFF"/>
        </w:rPr>
        <w:t xml:space="preserve"> - Avenida Olga Wehmuth, nº 151, Sete de Setembro, Gaspar/SC, CEP 89.114-736 (horário de expediente: 07h30min às 12h00min e das 13h30min às 17h00min); </w:t>
      </w:r>
    </w:p>
    <w:p w:rsidR="000A2C26" w:rsidRPr="00D55F06" w:rsidRDefault="000A2C26" w:rsidP="000A2C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sz w:val="22"/>
          <w:szCs w:val="22"/>
          <w:shd w:val="clear" w:color="auto" w:fill="FFFFFF"/>
        </w:rPr>
      </w:pPr>
    </w:p>
    <w:p w:rsidR="000A2C26" w:rsidRPr="00D55F06" w:rsidRDefault="000A2C26" w:rsidP="000A2C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r w:rsidRPr="00D55F06">
        <w:rPr>
          <w:rFonts w:ascii="Book Antiqua" w:hAnsi="Book Antiqua" w:cs="Book Antiqua"/>
          <w:b/>
          <w:sz w:val="22"/>
          <w:szCs w:val="22"/>
          <w:u w:val="single"/>
          <w:shd w:val="clear" w:color="auto" w:fill="FFFFFF"/>
        </w:rPr>
        <w:t>OBSERVAÇÃO</w:t>
      </w:r>
      <w:r w:rsidRPr="00D55F06">
        <w:rPr>
          <w:rFonts w:ascii="Book Antiqua" w:hAnsi="Book Antiqua" w:cs="Book Antiqua"/>
          <w:sz w:val="22"/>
          <w:szCs w:val="22"/>
          <w:shd w:val="clear" w:color="auto" w:fill="FFFFFF"/>
        </w:rPr>
        <w:t>: OS MEDICAMENTOS ENTREGUES DEVERÃO TER VALIDADE DE NO MÍNIMO 01 (UM) ANO.</w:t>
      </w:r>
    </w:p>
    <w:p w:rsidR="000A2C26" w:rsidRPr="00D55F06" w:rsidRDefault="000A2C26" w:rsidP="000A2C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p>
    <w:p w:rsidR="000A2C26" w:rsidRPr="00D55F06" w:rsidRDefault="000A2C26" w:rsidP="000A2C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D55F06">
        <w:rPr>
          <w:rFonts w:ascii="Book Antiqua" w:eastAsia="Book Antiqua" w:hAnsi="Book Antiqua"/>
          <w:sz w:val="22"/>
          <w:szCs w:val="22"/>
          <w:shd w:val="clear" w:color="auto" w:fill="FFFFFF"/>
        </w:rPr>
        <w:t>.2.2 Poderão ser solicitadas entregas em outros locais não estipulados neste Edital, sendo que o fornecedor obriga-se a entregar os produtos no local indicado, desde que seja dentro do Município de Gaspar.</w:t>
      </w:r>
    </w:p>
    <w:p w:rsidR="000A2C26" w:rsidRPr="00D55F06" w:rsidRDefault="000A2C26" w:rsidP="000A2C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p>
    <w:p w:rsidR="000A2C26" w:rsidRPr="00D55F06" w:rsidRDefault="000A2C26" w:rsidP="000A2C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rPr>
      </w:pPr>
      <w:r>
        <w:rPr>
          <w:rFonts w:ascii="Book Antiqua" w:eastAsia="Book Antiqua" w:hAnsi="Book Antiqua"/>
          <w:sz w:val="22"/>
          <w:szCs w:val="22"/>
        </w:rPr>
        <w:t>4</w:t>
      </w:r>
      <w:r w:rsidRPr="00D55F06">
        <w:rPr>
          <w:rFonts w:ascii="Book Antiqua" w:eastAsia="Book Antiqua" w:hAnsi="Book Antiqua"/>
          <w:sz w:val="22"/>
          <w:szCs w:val="22"/>
        </w:rPr>
        <w:t>.3 No ato da entrega dos produtos a proponente deverá apresentar Nota Fiscal/Fatura correspondente às quantias solicitadas, que será submetida à aprovação do órgão responsável pelo recebimento.</w:t>
      </w:r>
    </w:p>
    <w:p w:rsidR="000A2C26" w:rsidRPr="00D55F06" w:rsidRDefault="000A2C26" w:rsidP="000A2C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D55F06">
        <w:rPr>
          <w:rFonts w:ascii="Book Antiqua" w:eastAsia="Book Antiqua" w:hAnsi="Book Antiqua"/>
          <w:sz w:val="22"/>
          <w:szCs w:val="22"/>
          <w:shd w:val="clear" w:color="auto" w:fill="FFFFFF"/>
        </w:rPr>
        <w:t>.4 Fica aqui estabelecido que os produtos objeto deste Pregão serão recebidos:</w:t>
      </w:r>
    </w:p>
    <w:p w:rsidR="000A2C26" w:rsidRPr="00D55F06" w:rsidRDefault="000A2C26" w:rsidP="000A2C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sidRPr="00D55F06">
        <w:rPr>
          <w:rFonts w:ascii="Book Antiqua" w:eastAsia="Book Antiqua" w:hAnsi="Book Antiqua"/>
          <w:sz w:val="22"/>
          <w:szCs w:val="22"/>
          <w:shd w:val="clear" w:color="auto" w:fill="FFFFFF"/>
        </w:rPr>
        <w:t xml:space="preserve">a) </w:t>
      </w:r>
      <w:r w:rsidRPr="00D55F06">
        <w:rPr>
          <w:rFonts w:ascii="Book Antiqua" w:eastAsia="Book Antiqua" w:hAnsi="Book Antiqua"/>
          <w:b/>
          <w:sz w:val="22"/>
          <w:szCs w:val="22"/>
          <w:shd w:val="clear" w:color="auto" w:fill="FFFFFF"/>
        </w:rPr>
        <w:t>provisoriamente</w:t>
      </w:r>
      <w:r w:rsidRPr="00D55F06">
        <w:rPr>
          <w:rFonts w:ascii="Book Antiqua" w:eastAsia="Book Antiqua" w:hAnsi="Book Antiqua"/>
          <w:sz w:val="22"/>
          <w:szCs w:val="22"/>
          <w:shd w:val="clear" w:color="auto" w:fill="FFFFFF"/>
        </w:rPr>
        <w:t xml:space="preserve">, para efeito de posterior verificação da conformidade do </w:t>
      </w:r>
      <w:r w:rsidR="00390125">
        <w:rPr>
          <w:rFonts w:ascii="Book Antiqua" w:eastAsia="Book Antiqua" w:hAnsi="Book Antiqua"/>
          <w:sz w:val="22"/>
          <w:szCs w:val="22"/>
          <w:shd w:val="clear" w:color="auto" w:fill="FFFFFF"/>
        </w:rPr>
        <w:t>produto</w:t>
      </w:r>
      <w:r w:rsidRPr="00D55F06">
        <w:rPr>
          <w:rFonts w:ascii="Book Antiqua" w:eastAsia="Book Antiqua" w:hAnsi="Book Antiqua"/>
          <w:sz w:val="22"/>
          <w:szCs w:val="22"/>
          <w:shd w:val="clear" w:color="auto" w:fill="FFFFFF"/>
        </w:rPr>
        <w:t xml:space="preserve"> com a especificação contida neste edital e seus anexos;</w:t>
      </w:r>
    </w:p>
    <w:p w:rsidR="000A2C26" w:rsidRPr="00D55F06" w:rsidRDefault="000A2C26" w:rsidP="000A2C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sidRPr="00D55F06">
        <w:rPr>
          <w:rFonts w:ascii="Book Antiqua" w:eastAsia="Book Antiqua" w:hAnsi="Book Antiqua"/>
          <w:sz w:val="22"/>
          <w:szCs w:val="22"/>
          <w:shd w:val="clear" w:color="auto" w:fill="FFFFFF"/>
        </w:rPr>
        <w:t xml:space="preserve">b) </w:t>
      </w:r>
      <w:r w:rsidRPr="00D55F06">
        <w:rPr>
          <w:rFonts w:ascii="Book Antiqua" w:eastAsia="Book Antiqua" w:hAnsi="Book Antiqua"/>
          <w:b/>
          <w:sz w:val="22"/>
          <w:szCs w:val="22"/>
          <w:shd w:val="clear" w:color="auto" w:fill="FFFFFF"/>
        </w:rPr>
        <w:t>definitivamente</w:t>
      </w:r>
      <w:r w:rsidRPr="00D55F06">
        <w:rPr>
          <w:rFonts w:ascii="Book Antiqua" w:eastAsia="Book Antiqua" w:hAnsi="Book Antiqua"/>
          <w:sz w:val="22"/>
          <w:szCs w:val="22"/>
          <w:shd w:val="clear" w:color="auto" w:fill="FFFFFF"/>
        </w:rPr>
        <w:t xml:space="preserve">, após a verificação da qualidade e quantidade do </w:t>
      </w:r>
      <w:r w:rsidR="00390125">
        <w:rPr>
          <w:rFonts w:ascii="Book Antiqua" w:eastAsia="Book Antiqua" w:hAnsi="Book Antiqua"/>
          <w:sz w:val="22"/>
          <w:szCs w:val="22"/>
          <w:shd w:val="clear" w:color="auto" w:fill="FFFFFF"/>
        </w:rPr>
        <w:t>produto</w:t>
      </w:r>
      <w:r w:rsidRPr="00D55F06">
        <w:rPr>
          <w:rFonts w:ascii="Book Antiqua" w:eastAsia="Book Antiqua" w:hAnsi="Book Antiqua"/>
          <w:sz w:val="22"/>
          <w:szCs w:val="22"/>
          <w:shd w:val="clear" w:color="auto" w:fill="FFFFFF"/>
        </w:rPr>
        <w:t xml:space="preserve"> e a conseqüente aceitação.</w:t>
      </w:r>
    </w:p>
    <w:p w:rsidR="000A2C26" w:rsidRPr="00D55F06" w:rsidRDefault="000A2C26" w:rsidP="000A2C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D55F06">
        <w:rPr>
          <w:rFonts w:ascii="Book Antiqua" w:eastAsia="Book Antiqua" w:hAnsi="Book Antiqua"/>
          <w:sz w:val="22"/>
          <w:szCs w:val="22"/>
          <w:shd w:val="clear" w:color="auto" w:fill="FFFFFF"/>
        </w:rPr>
        <w:t xml:space="preserve">.4.1 A </w:t>
      </w:r>
      <w:r w:rsidRPr="00D55F06">
        <w:rPr>
          <w:rFonts w:ascii="Book Antiqua" w:eastAsia="Book Antiqua" w:hAnsi="Book Antiqua"/>
          <w:sz w:val="22"/>
          <w:szCs w:val="22"/>
        </w:rPr>
        <w:t xml:space="preserve">Nota Fiscal/Fatura somente será encaminhada ao órgão responsável pelo pagamento após o recebimento definitivo do </w:t>
      </w:r>
      <w:r w:rsidR="00390125">
        <w:rPr>
          <w:rFonts w:ascii="Book Antiqua" w:eastAsia="Book Antiqua" w:hAnsi="Book Antiqua"/>
          <w:sz w:val="22"/>
          <w:szCs w:val="22"/>
        </w:rPr>
        <w:t>produto</w:t>
      </w:r>
      <w:r w:rsidRPr="00D55F06">
        <w:rPr>
          <w:rFonts w:ascii="Book Antiqua" w:eastAsia="Book Antiqua" w:hAnsi="Book Antiqua"/>
          <w:sz w:val="22"/>
          <w:szCs w:val="22"/>
        </w:rPr>
        <w:t>, que se dará em até 03 (três) dias úteis após o recebimento provisório.</w:t>
      </w:r>
    </w:p>
    <w:p w:rsidR="000A2C26" w:rsidRPr="00D55F06" w:rsidRDefault="000A2C26" w:rsidP="000A2C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Pr>
          <w:rFonts w:ascii="Book Antiqua" w:eastAsia="Book Antiqua" w:hAnsi="Book Antiqua"/>
          <w:sz w:val="22"/>
          <w:szCs w:val="22"/>
        </w:rPr>
        <w:t>4</w:t>
      </w:r>
      <w:r w:rsidRPr="00D55F06">
        <w:rPr>
          <w:rFonts w:ascii="Book Antiqua" w:eastAsia="Book Antiqua" w:hAnsi="Book Antiqua"/>
          <w:sz w:val="22"/>
          <w:szCs w:val="22"/>
        </w:rPr>
        <w:t xml:space="preserve">.5 Os produtos que forem recusados (tanto no recebimento provisório quanto no recebimento definitivo) deverão ser substituídos no </w:t>
      </w:r>
      <w:r w:rsidRPr="00D55F06">
        <w:rPr>
          <w:rFonts w:ascii="Book Antiqua" w:eastAsia="Book Antiqua" w:hAnsi="Book Antiqua"/>
          <w:sz w:val="22"/>
          <w:szCs w:val="22"/>
          <w:shd w:val="clear" w:color="auto" w:fill="FFFFFF"/>
        </w:rPr>
        <w:t>prazo máximo de 24 (vinte e quatro) horas, contados da data de notificação apresentada à fornecedora, sem qualquer ônus para o Município.</w:t>
      </w:r>
      <w:r w:rsidRPr="00D55F06">
        <w:rPr>
          <w:rFonts w:ascii="Book Antiqua" w:eastAsia="Book Antiqua" w:hAnsi="Book Antiqua"/>
          <w:sz w:val="22"/>
          <w:szCs w:val="22"/>
        </w:rPr>
        <w:t xml:space="preserve"> </w:t>
      </w:r>
    </w:p>
    <w:p w:rsidR="000A2C26" w:rsidRPr="00D55F06" w:rsidRDefault="000A2C26" w:rsidP="000A2C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D55F06">
        <w:rPr>
          <w:rFonts w:ascii="Book Antiqua" w:eastAsia="Book Antiqua" w:hAnsi="Book Antiqua"/>
          <w:sz w:val="22"/>
          <w:szCs w:val="22"/>
          <w:shd w:val="clear" w:color="auto" w:fill="FFFFFF"/>
        </w:rPr>
        <w:t xml:space="preserve">.6 Se a substituição dos produtos cotados não for realizada no prazo estipulado, a fornecedora estará </w:t>
      </w:r>
      <w:r w:rsidRPr="00D55F06">
        <w:rPr>
          <w:rFonts w:ascii="Book Antiqua" w:eastAsia="Book Antiqua" w:hAnsi="Book Antiqua"/>
          <w:sz w:val="22"/>
          <w:szCs w:val="22"/>
        </w:rPr>
        <w:t>sujeita às sanções previstas neste Edital, na Ata de Registro de Preços, na Minuta do Contrato e na Lei.</w:t>
      </w:r>
    </w:p>
    <w:p w:rsidR="00A0253A" w:rsidRDefault="000A2C26" w:rsidP="000A2C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D55F06">
        <w:rPr>
          <w:rFonts w:ascii="Book Antiqua" w:eastAsia="Book Antiqua" w:hAnsi="Book Antiqua"/>
          <w:sz w:val="22"/>
          <w:szCs w:val="22"/>
        </w:rPr>
        <w:t xml:space="preserve">.7 </w:t>
      </w:r>
      <w:r w:rsidRPr="00D55F06">
        <w:rPr>
          <w:rFonts w:ascii="Book Antiqua" w:eastAsia="Book Antiqua" w:hAnsi="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0A2C26" w:rsidRDefault="000A2C26"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390125">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 xml:space="preserve">.6 As despesas decorrentes de aquisição dos objetos desta licitação correrão à conta dos recursos </w:t>
      </w:r>
      <w:r w:rsidRPr="00F8255D">
        <w:rPr>
          <w:rFonts w:ascii="Book Antiqua" w:eastAsia="Book Antiqua" w:hAnsi="Book Antiqua" w:cs="Arial"/>
          <w:sz w:val="22"/>
          <w:szCs w:val="22"/>
          <w:shd w:val="clear" w:color="auto" w:fill="FFFFFF"/>
        </w:rPr>
        <w:lastRenderedPageBreak/>
        <w:t>especificados no orçamento do Município e nos demais órgãos e entidades usuárias, existentes na(s) seguinte(s) dotações:</w:t>
      </w:r>
    </w:p>
    <w:p w:rsidR="00A0253A" w:rsidRDefault="00A0253A" w:rsidP="00A0253A">
      <w:pPr>
        <w:jc w:val="right"/>
        <w:rPr>
          <w:rFonts w:ascii="Book Antiqua" w:hAnsi="Book Antiqua"/>
          <w:sz w:val="22"/>
          <w:szCs w:val="22"/>
          <w:lang w:val="pt-BR"/>
        </w:rPr>
      </w:pPr>
      <w:r>
        <w:rPr>
          <w:rFonts w:ascii="Book Antiqua" w:hAnsi="Book Antiqua"/>
          <w:sz w:val="22"/>
          <w:szCs w:val="22"/>
          <w:lang w:val="pt-BR"/>
        </w:rPr>
        <w:t>Secretaria Municipal de Saúde</w:t>
      </w:r>
    </w:p>
    <w:p w:rsidR="00A0253A" w:rsidRPr="004470CB" w:rsidRDefault="00A0253A" w:rsidP="00A0253A">
      <w:pPr>
        <w:jc w:val="right"/>
        <w:rPr>
          <w:rFonts w:ascii="Book Antiqua" w:hAnsi="Book Antiqua"/>
          <w:b/>
          <w:sz w:val="22"/>
          <w:szCs w:val="22"/>
          <w:lang w:val="pt-BR"/>
        </w:rPr>
      </w:pPr>
      <w:r w:rsidRPr="004470CB">
        <w:rPr>
          <w:rFonts w:ascii="Book Antiqua" w:hAnsi="Book Antiqua"/>
          <w:b/>
          <w:sz w:val="22"/>
          <w:szCs w:val="22"/>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390125">
        <w:rPr>
          <w:rFonts w:ascii="Book Antiqua" w:hAnsi="Book Antiqua" w:cs="Book Antiqua"/>
          <w:sz w:val="22"/>
          <w:szCs w:val="22"/>
        </w:rPr>
        <w:t>produtos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sidR="00390125">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Entregar os </w:t>
      </w:r>
      <w:r w:rsidR="00390125">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390125">
        <w:rPr>
          <w:rFonts w:ascii="Book Antiqua" w:hAnsi="Book Antiqua" w:cs="Book Antiqua"/>
          <w:sz w:val="22"/>
          <w:szCs w:val="22"/>
        </w:rPr>
        <w:t>produtos</w:t>
      </w:r>
      <w:r w:rsidRPr="0053095D">
        <w:rPr>
          <w:rFonts w:ascii="Book Antiqua" w:hAnsi="Book Antiqua" w:cs="Book Antiqua"/>
          <w:sz w:val="22"/>
          <w:szCs w:val="22"/>
        </w:rPr>
        <w:t>.</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w:t>
      </w:r>
      <w:r w:rsidR="000A2C26">
        <w:rPr>
          <w:rFonts w:ascii="Book Antiqua" w:hAnsi="Book Antiqua" w:cs="Book Antiqua"/>
          <w:bCs/>
          <w:sz w:val="22"/>
          <w:szCs w:val="22"/>
        </w:rPr>
        <w:t>os ou incorreções resultantes do</w:t>
      </w:r>
      <w:r w:rsidRPr="0053095D">
        <w:rPr>
          <w:rFonts w:ascii="Book Antiqua" w:hAnsi="Book Antiqua" w:cs="Book Antiqua"/>
          <w:bCs/>
          <w:sz w:val="22"/>
          <w:szCs w:val="22"/>
        </w:rPr>
        <w:t xml:space="preserve"> fornecimento dos </w:t>
      </w:r>
      <w:r w:rsidR="00390125">
        <w:rPr>
          <w:rFonts w:ascii="Book Antiqua" w:hAnsi="Book Antiqua" w:cs="Book Antiqua"/>
          <w:bCs/>
          <w:sz w:val="22"/>
          <w:szCs w:val="22"/>
        </w:rPr>
        <w:t>produtos</w:t>
      </w:r>
      <w:r w:rsidRPr="0053095D">
        <w:rPr>
          <w:rFonts w:ascii="Book Antiqua" w:hAnsi="Book Antiqua" w:cs="Book Antiqua"/>
          <w:bCs/>
          <w:sz w:val="22"/>
          <w:szCs w:val="22"/>
        </w:rPr>
        <w:t>.</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dos </w:t>
      </w:r>
      <w:r w:rsidR="00390125">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sidR="00390125">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sidR="00390125">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390125">
        <w:rPr>
          <w:rFonts w:ascii="Book Antiqua" w:hAnsi="Book Antiqua"/>
          <w:sz w:val="22"/>
          <w:szCs w:val="22"/>
        </w:rPr>
        <w:t>produtos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390125">
        <w:rPr>
          <w:rFonts w:ascii="Book Antiqua" w:hAnsi="Book Antiqua" w:cs="Book Antiqua"/>
          <w:bCs/>
          <w:sz w:val="22"/>
          <w:szCs w:val="22"/>
        </w:rPr>
        <w:t>produtos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A47900">
        <w:rPr>
          <w:rFonts w:ascii="Book Antiqua" w:eastAsia="Book Antiqua" w:hAnsi="Book Antiqua"/>
          <w:color w:val="000000"/>
          <w:sz w:val="36"/>
          <w:szCs w:val="36"/>
        </w:rPr>
        <w:t>220/2020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47900">
        <w:rPr>
          <w:rFonts w:ascii="Book Antiqua" w:eastAsia="Book Antiqua" w:hAnsi="Book Antiqua"/>
          <w:color w:val="000000"/>
          <w:sz w:val="36"/>
          <w:szCs w:val="36"/>
          <w:lang w:val="pt-BR"/>
        </w:rPr>
        <w:t>105/2020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0A2C26"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0A2C26">
        <w:rPr>
          <w:rFonts w:ascii="Book Antiqua" w:hAnsi="Book Antiqua"/>
          <w:b/>
          <w:sz w:val="22"/>
          <w:szCs w:val="22"/>
          <w:lang w:val="pt-BR"/>
        </w:rPr>
        <w:t xml:space="preserve">CONTRATO DE </w:t>
      </w:r>
      <w:r w:rsidR="00770BD2" w:rsidRPr="000A2C26">
        <w:rPr>
          <w:rFonts w:ascii="Book Antiqua" w:eastAsia="Book Antiqua" w:hAnsi="Book Antiqua"/>
          <w:b/>
          <w:sz w:val="22"/>
          <w:szCs w:val="22"/>
          <w:lang w:val="pt-BR"/>
        </w:rPr>
        <w:t xml:space="preserve">FORNECIMENTO </w:t>
      </w:r>
      <w:r w:rsidR="000250FB" w:rsidRPr="000A2C26">
        <w:rPr>
          <w:rFonts w:ascii="Book Antiqua" w:eastAsia="Book Antiqua" w:hAnsi="Book Antiqua"/>
          <w:b/>
          <w:sz w:val="22"/>
          <w:szCs w:val="22"/>
          <w:lang w:val="pt-BR"/>
        </w:rPr>
        <w:t>D</w:t>
      </w:r>
      <w:r w:rsidR="00770BD2" w:rsidRPr="000A2C26">
        <w:rPr>
          <w:rFonts w:ascii="Book Antiqua" w:eastAsia="Book Antiqua" w:hAnsi="Book Antiqua"/>
          <w:b/>
          <w:sz w:val="22"/>
          <w:szCs w:val="22"/>
          <w:lang w:val="pt-BR"/>
        </w:rPr>
        <w:t xml:space="preserve">E </w:t>
      </w:r>
      <w:r w:rsidR="000A2C26" w:rsidRPr="000A2C26">
        <w:rPr>
          <w:rFonts w:ascii="Book Antiqua" w:hAnsi="Book Antiqua"/>
          <w:b/>
          <w:sz w:val="22"/>
          <w:szCs w:val="22"/>
        </w:rPr>
        <w:t>MEDICAMENTOS PARA DISPENSAÇÃO GRATUITA NA FARMÁCIA BÁSICA DO MUNICÍPIO DE GASPAR</w:t>
      </w:r>
      <w:r w:rsidR="00D057D0" w:rsidRPr="000A2C26">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A2C26"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BB1A58">
        <w:rPr>
          <w:rFonts w:ascii="Book Antiqua" w:hAnsi="Book Antiqua" w:cs="Book Antiqua"/>
          <w:b/>
          <w:bCs/>
          <w:sz w:val="22"/>
          <w:szCs w:val="22"/>
          <w:lang w:eastAsia="pt-BR"/>
        </w:rPr>
        <w:t>O MUNICÍPIO DE GASPAR</w:t>
      </w:r>
      <w:r w:rsidRPr="00BB1A58">
        <w:rPr>
          <w:rFonts w:ascii="Book Antiqua" w:hAnsi="Book Antiqua" w:cs="Book Antiqua"/>
          <w:sz w:val="22"/>
          <w:szCs w:val="22"/>
          <w:lang w:eastAsia="pt-BR"/>
        </w:rPr>
        <w:t>, Estado de Santa Catarina, com sede n</w:t>
      </w:r>
      <w:r>
        <w:rPr>
          <w:rFonts w:ascii="Book Antiqua" w:hAnsi="Book Antiqua" w:cs="Book Antiqua"/>
          <w:sz w:val="22"/>
          <w:szCs w:val="22"/>
          <w:lang w:eastAsia="pt-BR"/>
        </w:rPr>
        <w:t xml:space="preserve">a Rua Coronel Aristiliano Ramos, nº 435 - </w:t>
      </w:r>
      <w:r w:rsidRPr="00BB1A58">
        <w:rPr>
          <w:rFonts w:ascii="Book Antiqua" w:hAnsi="Book Antiqua" w:cs="Book Antiqua"/>
          <w:sz w:val="22"/>
          <w:szCs w:val="22"/>
          <w:lang w:eastAsia="pt-BR"/>
        </w:rPr>
        <w:t>Praça Getúlio Vargas - Centro, inscrito no CNPJ sob nº 83.102.244/0001-02, através da SECRETARIA MUNICIPAL DE SAÚDE</w:t>
      </w:r>
      <w:r w:rsidRPr="00BB1A58">
        <w:rPr>
          <w:rFonts w:ascii="Book Antiqua" w:hAnsi="Book Antiqua" w:cs="Book Antiqua"/>
          <w:b/>
          <w:sz w:val="22"/>
          <w:szCs w:val="22"/>
          <w:lang w:eastAsia="pt-BR"/>
        </w:rPr>
        <w:t xml:space="preserve">, </w:t>
      </w:r>
      <w:r w:rsidRPr="00BB1A58">
        <w:rPr>
          <w:rFonts w:ascii="Book Antiqua" w:hAnsi="Book Antiqua" w:cs="Book Antiqua"/>
          <w:sz w:val="22"/>
          <w:szCs w:val="22"/>
          <w:lang w:eastAsia="pt-BR"/>
        </w:rPr>
        <w:t>Estado de Santa Catarina, com sede na Avenida Olga Wehmuth, nº 151, Bairro Sete de Setembro, Gaspar/SC, neste ato representada pelo Secretário Municipal de Saúde, senhor</w:t>
      </w:r>
      <w:r w:rsidRPr="00BB1A58">
        <w:rPr>
          <w:rFonts w:ascii="Book Antiqua" w:hAnsi="Book Antiqua" w:cs="Book Antiqua"/>
          <w:b/>
          <w:sz w:val="22"/>
          <w:szCs w:val="22"/>
          <w:lang w:eastAsia="pt-BR"/>
        </w:rPr>
        <w:t xml:space="preserve"> </w:t>
      </w:r>
      <w:r w:rsidRPr="00BB1A58">
        <w:rPr>
          <w:rFonts w:ascii="Book Antiqua" w:hAnsi="Book Antiqua" w:cs="Book Antiqua"/>
          <w:sz w:val="22"/>
          <w:szCs w:val="22"/>
          <w:lang w:eastAsia="pt-BR"/>
        </w:rPr>
        <w:t>ARNALDO GONÇALVES MUNHOZ JUNIOR</w:t>
      </w:r>
      <w:r w:rsidRPr="00BB1A58">
        <w:rPr>
          <w:rFonts w:ascii="Book Antiqua" w:hAnsi="Book Antiqua"/>
          <w:b/>
          <w:sz w:val="22"/>
          <w:szCs w:val="22"/>
        </w:rPr>
        <w:t xml:space="preserve">, </w:t>
      </w:r>
      <w:r w:rsidRPr="00BB1A58">
        <w:rPr>
          <w:rFonts w:ascii="Book Antiqua" w:hAnsi="Book Antiqua"/>
          <w:sz w:val="22"/>
          <w:szCs w:val="22"/>
        </w:rPr>
        <w:t xml:space="preserve">que este subscreve, daqui para frente denominado simplesmente </w:t>
      </w:r>
      <w:r w:rsidRPr="00BB1A58">
        <w:rPr>
          <w:rFonts w:ascii="Book Antiqua" w:hAnsi="Book Antiqua"/>
          <w:b/>
          <w:sz w:val="22"/>
          <w:szCs w:val="22"/>
        </w:rPr>
        <w:t>CONTRATANTE</w:t>
      </w:r>
      <w:r w:rsidRPr="00BB1A58">
        <w:rPr>
          <w:rFonts w:ascii="Book Antiqua" w:hAnsi="Book Antiqua"/>
          <w:sz w:val="22"/>
          <w:szCs w:val="22"/>
        </w:rPr>
        <w:t xml:space="preserve">, e a empresa _________, com sede na cidade de _________, Estado de _________, na _________, nº _________ - Bairro _________, inscrita no CNPJ sob o nº ______, neste ato representada pelo senhor _______, portador do CPF nº_________, que também subscreve, doravante denominada de </w:t>
      </w:r>
      <w:r w:rsidRPr="00BB1A58">
        <w:rPr>
          <w:rFonts w:ascii="Book Antiqua" w:hAnsi="Book Antiqua"/>
          <w:b/>
          <w:sz w:val="22"/>
          <w:szCs w:val="22"/>
        </w:rPr>
        <w:t>CONTRATADA</w:t>
      </w:r>
      <w:r w:rsidRPr="00BB1A58">
        <w:rPr>
          <w:rFonts w:ascii="Book Antiqua" w:hAnsi="Book Antiqua"/>
          <w:sz w:val="22"/>
          <w:szCs w:val="22"/>
        </w:rPr>
        <w:t xml:space="preserve">, </w:t>
      </w:r>
      <w:r w:rsidRPr="00BB1A58">
        <w:rPr>
          <w:rFonts w:ascii="Book Antiqua" w:hAnsi="Book Antiqua" w:cs="Book Antiqua"/>
          <w:sz w:val="22"/>
          <w:szCs w:val="22"/>
          <w:lang w:eastAsia="pt-BR"/>
        </w:rPr>
        <w:t xml:space="preserve">devidamente autorizado nos autos do </w:t>
      </w:r>
      <w:r w:rsidRPr="00171FA7">
        <w:rPr>
          <w:rFonts w:ascii="Book Antiqua" w:hAnsi="Book Antiqua" w:cs="Book Antiqua"/>
          <w:bCs/>
          <w:sz w:val="22"/>
          <w:szCs w:val="22"/>
          <w:lang w:eastAsia="pt-BR"/>
        </w:rPr>
        <w:t xml:space="preserve">Processo Administrativo nº </w:t>
      </w:r>
      <w:r>
        <w:rPr>
          <w:rFonts w:ascii="Book Antiqua" w:hAnsi="Book Antiqua" w:cs="Book Antiqua"/>
          <w:bCs/>
          <w:sz w:val="22"/>
          <w:szCs w:val="22"/>
          <w:lang w:eastAsia="pt-BR"/>
        </w:rPr>
        <w:t>220</w:t>
      </w:r>
      <w:r w:rsidRPr="00171FA7">
        <w:rPr>
          <w:rFonts w:ascii="Book Antiqua" w:hAnsi="Book Antiqua" w:cs="Book Antiqua"/>
          <w:bCs/>
          <w:sz w:val="22"/>
          <w:szCs w:val="22"/>
          <w:lang w:eastAsia="pt-BR"/>
        </w:rPr>
        <w:t xml:space="preserve">/2020 - Pregão Presencial nº </w:t>
      </w:r>
      <w:r>
        <w:rPr>
          <w:rFonts w:ascii="Book Antiqua" w:hAnsi="Book Antiqua" w:cs="Book Antiqua"/>
          <w:bCs/>
          <w:sz w:val="22"/>
          <w:szCs w:val="22"/>
          <w:lang w:eastAsia="pt-BR"/>
        </w:rPr>
        <w:t>105</w:t>
      </w:r>
      <w:r w:rsidRPr="00171FA7">
        <w:rPr>
          <w:rFonts w:ascii="Book Antiqua" w:hAnsi="Book Antiqua" w:cs="Book Antiqua"/>
          <w:bCs/>
          <w:sz w:val="22"/>
          <w:szCs w:val="22"/>
          <w:lang w:eastAsia="pt-BR"/>
        </w:rPr>
        <w:t>/2020</w:t>
      </w:r>
      <w:r w:rsidRPr="00BB1A58">
        <w:rPr>
          <w:rFonts w:ascii="Book Antiqua" w:hAnsi="Book Antiqua" w:cs="Book Antiqua"/>
          <w:b/>
          <w:bCs/>
          <w:sz w:val="22"/>
          <w:szCs w:val="22"/>
          <w:lang w:eastAsia="pt-BR"/>
        </w:rPr>
        <w:t xml:space="preserve">, </w:t>
      </w:r>
      <w:r w:rsidRPr="00BB1A58">
        <w:rPr>
          <w:rFonts w:ascii="Book Antiqua" w:hAnsi="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0A2C26" w:rsidRPr="00A47900">
        <w:rPr>
          <w:rFonts w:ascii="Book Antiqua" w:hAnsi="Book Antiqua"/>
          <w:i/>
          <w:sz w:val="22"/>
          <w:szCs w:val="22"/>
        </w:rPr>
        <w:t>Medicamentos para dispensação gratuita na Farmácia Básica do Município de Gaspar</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A47900">
        <w:rPr>
          <w:rFonts w:ascii="Book Antiqua" w:hAnsi="Book Antiqua"/>
          <w:sz w:val="22"/>
          <w:szCs w:val="22"/>
          <w:lang w:val="pt-BR"/>
        </w:rPr>
        <w:t>105/2020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A47900">
        <w:rPr>
          <w:rFonts w:ascii="Book Antiqua" w:hAnsi="Book Antiqua"/>
          <w:sz w:val="22"/>
          <w:szCs w:val="22"/>
          <w:lang w:val="pt-BR"/>
        </w:rPr>
        <w:t>105/2020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A2C26" w:rsidRDefault="000A2C2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lang w:val="pt-BR"/>
        </w:rPr>
        <w:lastRenderedPageBreak/>
        <w:t xml:space="preserve">3.2 </w:t>
      </w:r>
      <w:r w:rsidRPr="00D55F06">
        <w:rPr>
          <w:rFonts w:ascii="Book Antiqua" w:eastAsia="Book Antiqua" w:hAnsi="Book Antiqua"/>
          <w:sz w:val="22"/>
          <w:szCs w:val="22"/>
          <w:shd w:val="clear" w:color="auto" w:fill="FFFFFF"/>
        </w:rPr>
        <w:t xml:space="preserve">Os produtos relacionados na </w:t>
      </w:r>
      <w:r w:rsidRPr="00D55F06">
        <w:rPr>
          <w:rFonts w:ascii="Book Antiqua" w:eastAsia="Book Antiqua" w:hAnsi="Book Antiqua"/>
          <w:sz w:val="22"/>
          <w:szCs w:val="22"/>
        </w:rPr>
        <w:t>Autorização de Empenho – AE</w:t>
      </w:r>
      <w:r w:rsidRPr="00D55F06">
        <w:rPr>
          <w:rFonts w:ascii="Book Antiqua" w:eastAsia="Book Antiqua" w:hAnsi="Book Antiqua"/>
          <w:sz w:val="22"/>
          <w:szCs w:val="22"/>
          <w:shd w:val="clear" w:color="auto" w:fill="FFFFFF"/>
        </w:rPr>
        <w:t xml:space="preserve"> deverão ser entregues no </w:t>
      </w:r>
      <w:r w:rsidRPr="00D55F06">
        <w:rPr>
          <w:rFonts w:ascii="Book Antiqua" w:eastAsia="Book Antiqua" w:hAnsi="Book Antiqua"/>
          <w:b/>
          <w:sz w:val="22"/>
          <w:szCs w:val="22"/>
          <w:shd w:val="clear" w:color="auto" w:fill="FFFFFF"/>
        </w:rPr>
        <w:t xml:space="preserve">prazo máximo de 05 (cinco) dias úteis </w:t>
      </w:r>
      <w:r w:rsidRPr="00D55F06">
        <w:rPr>
          <w:rFonts w:ascii="Book Antiqua" w:eastAsia="Book Antiqua" w:hAnsi="Book Antiqua"/>
          <w:sz w:val="22"/>
          <w:szCs w:val="22"/>
          <w:shd w:val="clear" w:color="auto" w:fill="FFFFFF"/>
        </w:rPr>
        <w:t>após a sua solicitação</w:t>
      </w:r>
      <w:r w:rsidRPr="00D55F06">
        <w:rPr>
          <w:rFonts w:ascii="Book Antiqua" w:eastAsia="Book Antiqua" w:hAnsi="Book Antiqua"/>
          <w:b/>
          <w:sz w:val="22"/>
          <w:szCs w:val="22"/>
          <w:shd w:val="clear" w:color="auto" w:fill="FFFFFF"/>
        </w:rPr>
        <w:t xml:space="preserve">, </w:t>
      </w:r>
      <w:r w:rsidRPr="00D55F06">
        <w:rPr>
          <w:rFonts w:ascii="Book Antiqua" w:eastAsia="Book Antiqua" w:hAnsi="Book Antiqua"/>
          <w:sz w:val="22"/>
          <w:szCs w:val="22"/>
          <w:shd w:val="clear" w:color="auto" w:fill="FFFFFF"/>
        </w:rPr>
        <w:t xml:space="preserve">em horário de expediente, nas condições estipuladas no presente Edital e seus Anexos, no local indicado na </w:t>
      </w:r>
      <w:r w:rsidRPr="00D55F06">
        <w:rPr>
          <w:rFonts w:ascii="Book Antiqua" w:eastAsia="Book Antiqua" w:hAnsi="Book Antiqua"/>
          <w:sz w:val="22"/>
          <w:szCs w:val="22"/>
        </w:rPr>
        <w:t>Autorização de Empenho – AE.</w:t>
      </w:r>
    </w:p>
    <w:p w:rsidR="000A2C26" w:rsidRDefault="000A2C2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3.2.1 </w:t>
      </w:r>
      <w:r w:rsidRPr="00D55F06">
        <w:rPr>
          <w:rFonts w:ascii="Book Antiqua" w:eastAsia="Book Antiqua" w:hAnsi="Book Antiqua"/>
          <w:sz w:val="22"/>
          <w:szCs w:val="22"/>
        </w:rPr>
        <w:t xml:space="preserve">Os produtos que forem recusados (tanto no recebimento provisório quanto no recebimento definitivo) deverão ser substituídos no </w:t>
      </w:r>
      <w:r w:rsidRPr="00D55F06">
        <w:rPr>
          <w:rFonts w:ascii="Book Antiqua" w:eastAsia="Book Antiqua" w:hAnsi="Book Antiqua"/>
          <w:sz w:val="22"/>
          <w:szCs w:val="22"/>
          <w:shd w:val="clear" w:color="auto" w:fill="FFFFFF"/>
        </w:rPr>
        <w:t>prazo máximo de 24 (vinte e quatro) horas, contados da data de notificação apresentada à fornecedora, sem qualquer ônus para o Município.</w:t>
      </w:r>
    </w:p>
    <w:p w:rsidR="000A2C26" w:rsidRDefault="000A2C2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390125">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0A2C26" w:rsidRDefault="000A2C2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83032C" w:rsidRDefault="0083032C" w:rsidP="0083032C">
      <w:pPr>
        <w:jc w:val="right"/>
        <w:rPr>
          <w:rFonts w:ascii="Book Antiqua" w:hAnsi="Book Antiqua"/>
          <w:sz w:val="22"/>
          <w:szCs w:val="22"/>
          <w:lang w:val="pt-BR"/>
        </w:rPr>
      </w:pPr>
      <w:r>
        <w:rPr>
          <w:rFonts w:ascii="Book Antiqua" w:hAnsi="Book Antiqua"/>
          <w:sz w:val="22"/>
          <w:szCs w:val="22"/>
          <w:lang w:val="pt-BR"/>
        </w:rPr>
        <w:t>Secretaria Municipal de Saúde</w:t>
      </w:r>
    </w:p>
    <w:p w:rsidR="0083032C" w:rsidRPr="004470CB" w:rsidRDefault="0083032C" w:rsidP="0083032C">
      <w:pPr>
        <w:jc w:val="right"/>
        <w:rPr>
          <w:rFonts w:ascii="Book Antiqua" w:hAnsi="Book Antiqua"/>
          <w:b/>
          <w:sz w:val="22"/>
          <w:szCs w:val="22"/>
          <w:lang w:val="pt-BR"/>
        </w:rPr>
      </w:pPr>
      <w:r w:rsidRPr="004470CB">
        <w:rPr>
          <w:rFonts w:ascii="Book Antiqua" w:hAnsi="Book Antiqua"/>
          <w:b/>
          <w:sz w:val="22"/>
          <w:szCs w:val="22"/>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t>6</w:t>
      </w:r>
      <w:r w:rsidR="00D057D0" w:rsidRPr="003679D6">
        <w:rPr>
          <w:rFonts w:ascii="Book Antiqua" w:hAnsi="Book Antiqua"/>
          <w:b/>
          <w:sz w:val="22"/>
          <w:szCs w:val="22"/>
          <w:lang w:val="pt-BR"/>
        </w:rPr>
        <w:t>. DAS CONDIÇÕES DE ENTREGA E DE RECEBIMENTO</w:t>
      </w:r>
    </w:p>
    <w:p w:rsidR="000A2C26" w:rsidRPr="00D55F06" w:rsidRDefault="000A2C26" w:rsidP="000A2C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6.1 </w:t>
      </w:r>
      <w:r w:rsidRPr="00D55F06">
        <w:rPr>
          <w:rFonts w:ascii="Book Antiqua" w:eastAsia="Book Antiqua" w:hAnsi="Book Antiqua"/>
          <w:sz w:val="22"/>
          <w:szCs w:val="22"/>
          <w:shd w:val="clear" w:color="auto" w:fill="FFFFFF"/>
        </w:rPr>
        <w:t xml:space="preserve">Os produtos, deverão ser entregues </w:t>
      </w:r>
      <w:r w:rsidRPr="00D55F06">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0A2C26" w:rsidRPr="00D55F06" w:rsidRDefault="000A2C26" w:rsidP="000A2C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6.2 </w:t>
      </w:r>
      <w:r w:rsidRPr="00D55F06">
        <w:rPr>
          <w:rFonts w:ascii="Book Antiqua" w:eastAsia="Book Antiqua" w:hAnsi="Book Antiqua"/>
          <w:sz w:val="22"/>
          <w:szCs w:val="22"/>
          <w:shd w:val="clear" w:color="auto" w:fill="FFFFFF"/>
        </w:rPr>
        <w:t xml:space="preserve">Os produtos relacionados na </w:t>
      </w:r>
      <w:r w:rsidRPr="00D55F06">
        <w:rPr>
          <w:rFonts w:ascii="Book Antiqua" w:eastAsia="Book Antiqua" w:hAnsi="Book Antiqua"/>
          <w:sz w:val="22"/>
          <w:szCs w:val="22"/>
        </w:rPr>
        <w:t>Autorização de Empenho – AE</w:t>
      </w:r>
      <w:r w:rsidRPr="00D55F06">
        <w:rPr>
          <w:rFonts w:ascii="Book Antiqua" w:eastAsia="Book Antiqua" w:hAnsi="Book Antiqua"/>
          <w:sz w:val="22"/>
          <w:szCs w:val="22"/>
          <w:shd w:val="clear" w:color="auto" w:fill="FFFFFF"/>
        </w:rPr>
        <w:t xml:space="preserve"> deverão ser entregues no </w:t>
      </w:r>
      <w:r w:rsidRPr="00D55F06">
        <w:rPr>
          <w:rFonts w:ascii="Book Antiqua" w:eastAsia="Book Antiqua" w:hAnsi="Book Antiqua"/>
          <w:b/>
          <w:sz w:val="22"/>
          <w:szCs w:val="22"/>
          <w:shd w:val="clear" w:color="auto" w:fill="FFFFFF"/>
        </w:rPr>
        <w:t xml:space="preserve">prazo máximo de 05 (cinco) dias úteis </w:t>
      </w:r>
      <w:r w:rsidRPr="00D55F06">
        <w:rPr>
          <w:rFonts w:ascii="Book Antiqua" w:eastAsia="Book Antiqua" w:hAnsi="Book Antiqua"/>
          <w:sz w:val="22"/>
          <w:szCs w:val="22"/>
          <w:shd w:val="clear" w:color="auto" w:fill="FFFFFF"/>
        </w:rPr>
        <w:t>após a sua solicitação</w:t>
      </w:r>
      <w:r w:rsidRPr="00D55F06">
        <w:rPr>
          <w:rFonts w:ascii="Book Antiqua" w:eastAsia="Book Antiqua" w:hAnsi="Book Antiqua"/>
          <w:b/>
          <w:sz w:val="22"/>
          <w:szCs w:val="22"/>
          <w:shd w:val="clear" w:color="auto" w:fill="FFFFFF"/>
        </w:rPr>
        <w:t xml:space="preserve">, </w:t>
      </w:r>
      <w:r w:rsidRPr="00D55F06">
        <w:rPr>
          <w:rFonts w:ascii="Book Antiqua" w:eastAsia="Book Antiqua" w:hAnsi="Book Antiqua"/>
          <w:sz w:val="22"/>
          <w:szCs w:val="22"/>
          <w:shd w:val="clear" w:color="auto" w:fill="FFFFFF"/>
        </w:rPr>
        <w:t xml:space="preserve">em horário de expediente, nas condições estipuladas no presente Edital e seus Anexos, no local indicado na </w:t>
      </w:r>
      <w:r w:rsidRPr="00D55F06">
        <w:rPr>
          <w:rFonts w:ascii="Book Antiqua" w:eastAsia="Book Antiqua" w:hAnsi="Book Antiqua"/>
          <w:sz w:val="22"/>
          <w:szCs w:val="22"/>
        </w:rPr>
        <w:t xml:space="preserve">Autorização de Empenho – AE. </w:t>
      </w:r>
    </w:p>
    <w:p w:rsidR="000A2C26" w:rsidRPr="00D55F06" w:rsidRDefault="000A2C26" w:rsidP="000A2C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p>
    <w:p w:rsidR="000A2C26" w:rsidRPr="00D55F06" w:rsidRDefault="000A2C26" w:rsidP="000A2C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r>
        <w:rPr>
          <w:rFonts w:ascii="Book Antiqua" w:eastAsia="Book Antiqua" w:hAnsi="Book Antiqua"/>
          <w:sz w:val="22"/>
          <w:szCs w:val="22"/>
        </w:rPr>
        <w:t>6</w:t>
      </w:r>
      <w:r w:rsidRPr="00D55F06">
        <w:rPr>
          <w:rFonts w:ascii="Book Antiqua" w:eastAsia="Book Antiqua" w:hAnsi="Book Antiqua"/>
          <w:sz w:val="22"/>
          <w:szCs w:val="22"/>
        </w:rPr>
        <w:t>.2.1 A critério da administração poderão ser solicitadas entregas no seguinte endereço:</w:t>
      </w:r>
    </w:p>
    <w:p w:rsidR="000A2C26" w:rsidRPr="00D55F06" w:rsidRDefault="000A2C26" w:rsidP="000A2C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1"/>
        <w:jc w:val="both"/>
        <w:rPr>
          <w:rFonts w:ascii="Book Antiqua" w:eastAsia="Book Antiqua" w:hAnsi="Book Antiqua"/>
          <w:sz w:val="22"/>
          <w:szCs w:val="22"/>
        </w:rPr>
      </w:pPr>
    </w:p>
    <w:p w:rsidR="000A2C26" w:rsidRPr="00D55F06" w:rsidRDefault="000A2C26" w:rsidP="000A2C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sz w:val="22"/>
          <w:szCs w:val="22"/>
          <w:shd w:val="clear" w:color="auto" w:fill="FFFFFF"/>
        </w:rPr>
      </w:pPr>
      <w:r w:rsidRPr="00D55F06">
        <w:rPr>
          <w:rFonts w:ascii="Book Antiqua" w:hAnsi="Book Antiqua" w:cs="Book Antiqua"/>
          <w:b/>
          <w:color w:val="000000"/>
          <w:sz w:val="22"/>
          <w:szCs w:val="22"/>
          <w:u w:val="single"/>
          <w:shd w:val="clear" w:color="auto" w:fill="FFFFFF"/>
        </w:rPr>
        <w:t>SECRETARIA MUNICIPAL DE SAÚDE</w:t>
      </w:r>
      <w:r w:rsidRPr="00D55F06">
        <w:rPr>
          <w:rFonts w:ascii="Book Antiqua" w:hAnsi="Book Antiqua" w:cs="Book Antiqua"/>
          <w:color w:val="000000"/>
          <w:sz w:val="22"/>
          <w:szCs w:val="22"/>
          <w:shd w:val="clear" w:color="auto" w:fill="FFFFFF"/>
        </w:rPr>
        <w:t xml:space="preserve"> - Avenida Olga Wehmuth, nº 151, Sete de Setembro, Gaspar/SC, CEP 89.114-736 (horário de expediente: 07h30min às 12h00min e das 13h30min às 17h00min); </w:t>
      </w:r>
    </w:p>
    <w:p w:rsidR="000A2C26" w:rsidRPr="00D55F06" w:rsidRDefault="000A2C26" w:rsidP="000A2C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sz w:val="22"/>
          <w:szCs w:val="22"/>
          <w:shd w:val="clear" w:color="auto" w:fill="FFFFFF"/>
        </w:rPr>
      </w:pPr>
    </w:p>
    <w:p w:rsidR="000A2C26" w:rsidRPr="00D55F06" w:rsidRDefault="000A2C26" w:rsidP="000A2C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r w:rsidRPr="00D55F06">
        <w:rPr>
          <w:rFonts w:ascii="Book Antiqua" w:hAnsi="Book Antiqua" w:cs="Book Antiqua"/>
          <w:b/>
          <w:sz w:val="22"/>
          <w:szCs w:val="22"/>
          <w:u w:val="single"/>
          <w:shd w:val="clear" w:color="auto" w:fill="FFFFFF"/>
        </w:rPr>
        <w:t>OBSERVAÇÃO</w:t>
      </w:r>
      <w:r w:rsidRPr="00D55F06">
        <w:rPr>
          <w:rFonts w:ascii="Book Antiqua" w:hAnsi="Book Antiqua" w:cs="Book Antiqua"/>
          <w:sz w:val="22"/>
          <w:szCs w:val="22"/>
          <w:shd w:val="clear" w:color="auto" w:fill="FFFFFF"/>
        </w:rPr>
        <w:t>: OS MEDICAMENTOS ENTREGUES DEVERÃO TER VALIDADE DE NO MÍNIMO 01 (UM) ANO.</w:t>
      </w:r>
    </w:p>
    <w:p w:rsidR="000A2C26" w:rsidRPr="00D55F06" w:rsidRDefault="000A2C26" w:rsidP="000A2C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p>
    <w:p w:rsidR="000A2C26" w:rsidRPr="00D55F06" w:rsidRDefault="000A2C26" w:rsidP="000A2C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D55F06">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produtos no local indicado, desde que seja dentro do Município de </w:t>
      </w:r>
      <w:r w:rsidRPr="00D55F06">
        <w:rPr>
          <w:rFonts w:ascii="Book Antiqua" w:eastAsia="Book Antiqua" w:hAnsi="Book Antiqua"/>
          <w:sz w:val="22"/>
          <w:szCs w:val="22"/>
          <w:shd w:val="clear" w:color="auto" w:fill="FFFFFF"/>
        </w:rPr>
        <w:lastRenderedPageBreak/>
        <w:t>Gaspar.</w:t>
      </w:r>
    </w:p>
    <w:p w:rsidR="000A2C26" w:rsidRPr="00D55F06" w:rsidRDefault="000A2C26" w:rsidP="000A2C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shd w:val="clear" w:color="auto" w:fill="FFFFFF"/>
        </w:rPr>
      </w:pPr>
    </w:p>
    <w:p w:rsidR="000A2C26" w:rsidRPr="00D55F06" w:rsidRDefault="000A2C26" w:rsidP="000A2C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eastAsia="Book Antiqua" w:hAnsi="Book Antiqua"/>
          <w:sz w:val="22"/>
          <w:szCs w:val="22"/>
        </w:rPr>
      </w:pPr>
      <w:r>
        <w:rPr>
          <w:rFonts w:ascii="Book Antiqua" w:eastAsia="Book Antiqua" w:hAnsi="Book Antiqua"/>
          <w:sz w:val="22"/>
          <w:szCs w:val="22"/>
        </w:rPr>
        <w:t>6</w:t>
      </w:r>
      <w:r w:rsidRPr="00D55F06">
        <w:rPr>
          <w:rFonts w:ascii="Book Antiqua" w:eastAsia="Book Antiqua" w:hAnsi="Book Antiqua"/>
          <w:sz w:val="22"/>
          <w:szCs w:val="22"/>
        </w:rPr>
        <w:t>.3 No ato da entrega dos produtos a proponente deverá apresentar Nota Fiscal/Fatura correspondente às quantias solicitadas, que será submetida à aprovação do órgão responsável pelo recebimento.</w:t>
      </w:r>
    </w:p>
    <w:p w:rsidR="000A2C26" w:rsidRPr="00D55F06" w:rsidRDefault="000A2C26" w:rsidP="000A2C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D55F06">
        <w:rPr>
          <w:rFonts w:ascii="Book Antiqua" w:eastAsia="Book Antiqua" w:hAnsi="Book Antiqua"/>
          <w:sz w:val="22"/>
          <w:szCs w:val="22"/>
          <w:shd w:val="clear" w:color="auto" w:fill="FFFFFF"/>
        </w:rPr>
        <w:t>.4 Fica aqui estabelecido que os produtos objeto deste Pregão serão recebidos:</w:t>
      </w:r>
    </w:p>
    <w:p w:rsidR="000A2C26" w:rsidRPr="00D55F06" w:rsidRDefault="000A2C26" w:rsidP="000A2C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sidRPr="00D55F06">
        <w:rPr>
          <w:rFonts w:ascii="Book Antiqua" w:eastAsia="Book Antiqua" w:hAnsi="Book Antiqua"/>
          <w:sz w:val="22"/>
          <w:szCs w:val="22"/>
          <w:shd w:val="clear" w:color="auto" w:fill="FFFFFF"/>
        </w:rPr>
        <w:t xml:space="preserve">a) </w:t>
      </w:r>
      <w:r w:rsidRPr="00D55F06">
        <w:rPr>
          <w:rFonts w:ascii="Book Antiqua" w:eastAsia="Book Antiqua" w:hAnsi="Book Antiqua"/>
          <w:b/>
          <w:sz w:val="22"/>
          <w:szCs w:val="22"/>
          <w:shd w:val="clear" w:color="auto" w:fill="FFFFFF"/>
        </w:rPr>
        <w:t>provisoriamente</w:t>
      </w:r>
      <w:r w:rsidRPr="00D55F06">
        <w:rPr>
          <w:rFonts w:ascii="Book Antiqua" w:eastAsia="Book Antiqua" w:hAnsi="Book Antiqua"/>
          <w:sz w:val="22"/>
          <w:szCs w:val="22"/>
          <w:shd w:val="clear" w:color="auto" w:fill="FFFFFF"/>
        </w:rPr>
        <w:t xml:space="preserve">, para efeito de posterior verificação da conformidade do </w:t>
      </w:r>
      <w:r w:rsidR="00390125">
        <w:rPr>
          <w:rFonts w:ascii="Book Antiqua" w:eastAsia="Book Antiqua" w:hAnsi="Book Antiqua"/>
          <w:sz w:val="22"/>
          <w:szCs w:val="22"/>
          <w:shd w:val="clear" w:color="auto" w:fill="FFFFFF"/>
        </w:rPr>
        <w:t>produto</w:t>
      </w:r>
      <w:r w:rsidRPr="00D55F06">
        <w:rPr>
          <w:rFonts w:ascii="Book Antiqua" w:eastAsia="Book Antiqua" w:hAnsi="Book Antiqua"/>
          <w:sz w:val="22"/>
          <w:szCs w:val="22"/>
          <w:shd w:val="clear" w:color="auto" w:fill="FFFFFF"/>
        </w:rPr>
        <w:t xml:space="preserve"> com a especificação contida neste edital e seus anexos;</w:t>
      </w:r>
    </w:p>
    <w:p w:rsidR="000A2C26" w:rsidRPr="00D55F06" w:rsidRDefault="000A2C26" w:rsidP="000A2C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shd w:val="clear" w:color="auto" w:fill="FFFFFF"/>
        </w:rPr>
      </w:pPr>
      <w:r w:rsidRPr="00D55F06">
        <w:rPr>
          <w:rFonts w:ascii="Book Antiqua" w:eastAsia="Book Antiqua" w:hAnsi="Book Antiqua"/>
          <w:sz w:val="22"/>
          <w:szCs w:val="22"/>
          <w:shd w:val="clear" w:color="auto" w:fill="FFFFFF"/>
        </w:rPr>
        <w:t xml:space="preserve">b) </w:t>
      </w:r>
      <w:r w:rsidRPr="00D55F06">
        <w:rPr>
          <w:rFonts w:ascii="Book Antiqua" w:eastAsia="Book Antiqua" w:hAnsi="Book Antiqua"/>
          <w:b/>
          <w:sz w:val="22"/>
          <w:szCs w:val="22"/>
          <w:shd w:val="clear" w:color="auto" w:fill="FFFFFF"/>
        </w:rPr>
        <w:t>definitivamente</w:t>
      </w:r>
      <w:r w:rsidRPr="00D55F06">
        <w:rPr>
          <w:rFonts w:ascii="Book Antiqua" w:eastAsia="Book Antiqua" w:hAnsi="Book Antiqua"/>
          <w:sz w:val="22"/>
          <w:szCs w:val="22"/>
          <w:shd w:val="clear" w:color="auto" w:fill="FFFFFF"/>
        </w:rPr>
        <w:t xml:space="preserve">, após a verificação da qualidade e quantidade do </w:t>
      </w:r>
      <w:r w:rsidR="00390125">
        <w:rPr>
          <w:rFonts w:ascii="Book Antiqua" w:eastAsia="Book Antiqua" w:hAnsi="Book Antiqua"/>
          <w:sz w:val="22"/>
          <w:szCs w:val="22"/>
          <w:shd w:val="clear" w:color="auto" w:fill="FFFFFF"/>
        </w:rPr>
        <w:t>produto</w:t>
      </w:r>
      <w:r w:rsidRPr="00D55F06">
        <w:rPr>
          <w:rFonts w:ascii="Book Antiqua" w:eastAsia="Book Antiqua" w:hAnsi="Book Antiqua"/>
          <w:sz w:val="22"/>
          <w:szCs w:val="22"/>
          <w:shd w:val="clear" w:color="auto" w:fill="FFFFFF"/>
        </w:rPr>
        <w:t xml:space="preserve"> e a conseqüente aceitação.</w:t>
      </w:r>
    </w:p>
    <w:p w:rsidR="000A2C26" w:rsidRPr="00D55F06" w:rsidRDefault="000A2C26" w:rsidP="000A2C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D55F06">
        <w:rPr>
          <w:rFonts w:ascii="Book Antiqua" w:eastAsia="Book Antiqua" w:hAnsi="Book Antiqua"/>
          <w:sz w:val="22"/>
          <w:szCs w:val="22"/>
          <w:shd w:val="clear" w:color="auto" w:fill="FFFFFF"/>
        </w:rPr>
        <w:t xml:space="preserve">.4.1 A </w:t>
      </w:r>
      <w:r w:rsidRPr="00D55F06">
        <w:rPr>
          <w:rFonts w:ascii="Book Antiqua" w:eastAsia="Book Antiqua" w:hAnsi="Book Antiqua"/>
          <w:sz w:val="22"/>
          <w:szCs w:val="22"/>
        </w:rPr>
        <w:t xml:space="preserve">Nota Fiscal/Fatura somente será encaminhada ao órgão responsável pelo pagamento após o recebimento definitivo do </w:t>
      </w:r>
      <w:r w:rsidR="00390125">
        <w:rPr>
          <w:rFonts w:ascii="Book Antiqua" w:eastAsia="Book Antiqua" w:hAnsi="Book Antiqua"/>
          <w:sz w:val="22"/>
          <w:szCs w:val="22"/>
        </w:rPr>
        <w:t>produto</w:t>
      </w:r>
      <w:r w:rsidRPr="00D55F06">
        <w:rPr>
          <w:rFonts w:ascii="Book Antiqua" w:eastAsia="Book Antiqua" w:hAnsi="Book Antiqua"/>
          <w:sz w:val="22"/>
          <w:szCs w:val="22"/>
        </w:rPr>
        <w:t>, que se dará em até 03 (três) dias úteis após o recebimento provisório.</w:t>
      </w:r>
    </w:p>
    <w:p w:rsidR="000A2C26" w:rsidRPr="00D55F06" w:rsidRDefault="000A2C26" w:rsidP="000A2C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r>
        <w:rPr>
          <w:rFonts w:ascii="Book Antiqua" w:eastAsia="Book Antiqua" w:hAnsi="Book Antiqua"/>
          <w:sz w:val="22"/>
          <w:szCs w:val="22"/>
        </w:rPr>
        <w:t>6</w:t>
      </w:r>
      <w:r w:rsidRPr="00D55F06">
        <w:rPr>
          <w:rFonts w:ascii="Book Antiqua" w:eastAsia="Book Antiqua" w:hAnsi="Book Antiqua"/>
          <w:sz w:val="22"/>
          <w:szCs w:val="22"/>
        </w:rPr>
        <w:t xml:space="preserve">.5 Os produtos que forem recusados (tanto no recebimento provisório quanto no recebimento definitivo) deverão ser substituídos no </w:t>
      </w:r>
      <w:r w:rsidRPr="00D55F06">
        <w:rPr>
          <w:rFonts w:ascii="Book Antiqua" w:eastAsia="Book Antiqua" w:hAnsi="Book Antiqua"/>
          <w:sz w:val="22"/>
          <w:szCs w:val="22"/>
          <w:shd w:val="clear" w:color="auto" w:fill="FFFFFF"/>
        </w:rPr>
        <w:t>prazo máximo de 24 (vinte e quatro) horas, contados da data de notificação apresentada à fornecedora, sem qualquer ônus para o Município.</w:t>
      </w:r>
      <w:r w:rsidRPr="00D55F06">
        <w:rPr>
          <w:rFonts w:ascii="Book Antiqua" w:eastAsia="Book Antiqua" w:hAnsi="Book Antiqua"/>
          <w:sz w:val="22"/>
          <w:szCs w:val="22"/>
        </w:rPr>
        <w:t xml:space="preserve"> </w:t>
      </w:r>
    </w:p>
    <w:p w:rsidR="000A2C26" w:rsidRPr="00D55F06" w:rsidRDefault="000A2C26" w:rsidP="000A2C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D55F06">
        <w:rPr>
          <w:rFonts w:ascii="Book Antiqua" w:eastAsia="Book Antiqua" w:hAnsi="Book Antiqua"/>
          <w:sz w:val="22"/>
          <w:szCs w:val="22"/>
          <w:shd w:val="clear" w:color="auto" w:fill="FFFFFF"/>
        </w:rPr>
        <w:t xml:space="preserve">.6 Se a substituição dos produtos cotados não for realizada no prazo estipulado, a fornecedora estará </w:t>
      </w:r>
      <w:r w:rsidRPr="00D55F06">
        <w:rPr>
          <w:rFonts w:ascii="Book Antiqua" w:eastAsia="Book Antiqua" w:hAnsi="Book Antiqua"/>
          <w:sz w:val="22"/>
          <w:szCs w:val="22"/>
        </w:rPr>
        <w:t>sujeita às sanções previstas neste Edital, na Ata de Registro de Preços, na Minuta do Contrato e na Lei.</w:t>
      </w:r>
    </w:p>
    <w:p w:rsidR="00B96655" w:rsidRDefault="000A2C26" w:rsidP="000A2C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6</w:t>
      </w:r>
      <w:r w:rsidRPr="00D55F06">
        <w:rPr>
          <w:rFonts w:ascii="Book Antiqua" w:eastAsia="Book Antiqua" w:hAnsi="Book Antiqua"/>
          <w:sz w:val="22"/>
          <w:szCs w:val="22"/>
        </w:rPr>
        <w:t xml:space="preserve">.7 </w:t>
      </w:r>
      <w:r w:rsidRPr="00D55F06">
        <w:rPr>
          <w:rFonts w:ascii="Book Antiqua" w:eastAsia="Book Antiqua" w:hAnsi="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0A2C26" w:rsidRDefault="000A2C26" w:rsidP="00367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390125">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390125">
        <w:rPr>
          <w:rFonts w:ascii="Book Antiqua" w:hAnsi="Book Antiqua" w:cs="Book Antiqua"/>
          <w:sz w:val="22"/>
          <w:szCs w:val="22"/>
        </w:rPr>
        <w:t>produtos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w:t>
      </w:r>
      <w:r w:rsidR="00390125">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9</w:t>
      </w:r>
      <w:r w:rsidRPr="0053095D">
        <w:rPr>
          <w:rFonts w:ascii="Book Antiqua" w:hAnsi="Book Antiqua" w:cs="Book Antiqua"/>
          <w:sz w:val="22"/>
          <w:szCs w:val="22"/>
        </w:rPr>
        <w:t xml:space="preserve">.1.2 Entregar os </w:t>
      </w:r>
      <w:r w:rsidR="00390125">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390125">
        <w:rPr>
          <w:rFonts w:ascii="Book Antiqua" w:hAnsi="Book Antiqua" w:cs="Book Antiqua"/>
          <w:sz w:val="22"/>
          <w:szCs w:val="22"/>
        </w:rPr>
        <w:t>produtos</w:t>
      </w:r>
      <w:r w:rsidRPr="0053095D">
        <w:rPr>
          <w:rFonts w:ascii="Book Antiqua" w:hAnsi="Book Antiqua" w:cs="Book Antiqua"/>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w:t>
      </w:r>
      <w:r w:rsidR="000A2C26">
        <w:rPr>
          <w:rFonts w:ascii="Book Antiqua" w:hAnsi="Book Antiqua" w:cs="Book Antiqua"/>
          <w:bCs/>
          <w:sz w:val="22"/>
          <w:szCs w:val="22"/>
        </w:rPr>
        <w:t>os ou incorreções resultantes do</w:t>
      </w:r>
      <w:r w:rsidRPr="0053095D">
        <w:rPr>
          <w:rFonts w:ascii="Book Antiqua" w:hAnsi="Book Antiqua" w:cs="Book Antiqua"/>
          <w:bCs/>
          <w:sz w:val="22"/>
          <w:szCs w:val="22"/>
        </w:rPr>
        <w:t xml:space="preserve"> fornecimento dos </w:t>
      </w:r>
      <w:r w:rsidR="00390125">
        <w:rPr>
          <w:rFonts w:ascii="Book Antiqua" w:hAnsi="Book Antiqua" w:cs="Book Antiqua"/>
          <w:bCs/>
          <w:sz w:val="22"/>
          <w:szCs w:val="22"/>
        </w:rPr>
        <w:t>produtos</w:t>
      </w:r>
      <w:r w:rsidRPr="0053095D">
        <w:rPr>
          <w:rFonts w:ascii="Book Antiqua" w:hAnsi="Book Antiqua" w:cs="Book Antiqua"/>
          <w:bCs/>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.1.1 Acompanhar e fiscalizar o fornecimento dos </w:t>
      </w:r>
      <w:r w:rsidR="00390125">
        <w:rPr>
          <w:rFonts w:ascii="Book Antiqua" w:hAnsi="Book Antiqua" w:cs="Book Antiqua"/>
          <w:bCs/>
          <w:sz w:val="22"/>
          <w:szCs w:val="22"/>
        </w:rPr>
        <w:t>produtos</w:t>
      </w:r>
      <w:r w:rsidR="00D057D0" w:rsidRPr="0053095D">
        <w:rPr>
          <w:rFonts w:ascii="Book Antiqua" w:hAnsi="Book Antiqua" w:cs="Book Antiqua"/>
          <w:bCs/>
          <w:sz w:val="22"/>
          <w:szCs w:val="22"/>
        </w:rPr>
        <w:t>,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.1.5 Rejeitar, no todo ou em parte os </w:t>
      </w:r>
      <w:r w:rsidR="00390125">
        <w:rPr>
          <w:rFonts w:ascii="Book Antiqua" w:hAnsi="Book Antiqua" w:cs="Book Antiqua"/>
          <w:bCs/>
          <w:sz w:val="22"/>
          <w:szCs w:val="22"/>
        </w:rPr>
        <w:t>produtos</w:t>
      </w:r>
      <w:r w:rsidR="00D057D0"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.1.6 Emitir autorização de empenho para o fornecimento dos </w:t>
      </w:r>
      <w:r w:rsidR="00390125">
        <w:rPr>
          <w:rFonts w:ascii="Book Antiqua" w:hAnsi="Book Antiqua" w:cs="Book Antiqua"/>
          <w:bCs/>
          <w:sz w:val="22"/>
          <w:szCs w:val="22"/>
        </w:rPr>
        <w:t>produtos</w:t>
      </w:r>
      <w:r w:rsidR="00D057D0" w:rsidRPr="0053095D">
        <w:rPr>
          <w:rFonts w:ascii="Book Antiqua" w:hAnsi="Book Antiqua" w:cs="Book Antiqua"/>
          <w:bCs/>
          <w:sz w:val="22"/>
          <w:szCs w:val="22"/>
        </w:rPr>
        <w:t xml:space="preserve">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xml:space="preserve">, caso o saldo seja insuficiente, deverão ser recolhidas via guia de recolhimento emitida pelo Departamento de Tributação, devendo ser comprovada a quitação no prazo </w:t>
      </w:r>
      <w:r w:rsidR="00D057D0" w:rsidRPr="00F82FF5">
        <w:rPr>
          <w:rFonts w:ascii="Book Antiqua" w:hAnsi="Book Antiqua" w:cs="Book Antiqua"/>
          <w:bCs/>
          <w:sz w:val="22"/>
          <w:szCs w:val="22"/>
        </w:rPr>
        <w:lastRenderedPageBreak/>
        <w:t>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390125">
        <w:rPr>
          <w:rFonts w:ascii="Book Antiqua" w:hAnsi="Book Antiqua" w:cs="Book Antiqua"/>
          <w:bCs/>
          <w:sz w:val="22"/>
          <w:szCs w:val="22"/>
        </w:rPr>
        <w:t>produtos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7022B2">
              <w:rPr>
                <w:rFonts w:ascii="Book Antiqua" w:hAnsi="Book Antiqua" w:cs="Book Antiqua"/>
                <w:b/>
                <w:bCs/>
                <w:sz w:val="22"/>
                <w:szCs w:val="22"/>
                <w:lang w:val="pt-BR" w:eastAsia="pt-BR"/>
              </w:rPr>
              <w:t>de Saúde</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A47900">
        <w:rPr>
          <w:rFonts w:ascii="Book Antiqua" w:eastAsia="Book Antiqua" w:hAnsi="Book Antiqua"/>
          <w:color w:val="000000"/>
          <w:sz w:val="36"/>
          <w:szCs w:val="36"/>
        </w:rPr>
        <w:t>220/2020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A47900">
        <w:rPr>
          <w:rFonts w:ascii="Book Antiqua" w:eastAsia="Book Antiqua" w:hAnsi="Book Antiqua"/>
          <w:color w:val="000000"/>
          <w:sz w:val="36"/>
          <w:szCs w:val="36"/>
          <w:lang w:val="pt-BR"/>
        </w:rPr>
        <w:t>105/2020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A47900">
        <w:rPr>
          <w:rFonts w:ascii="Book Antiqua" w:eastAsia="Book Antiqua" w:hAnsi="Book Antiqua"/>
          <w:sz w:val="22"/>
        </w:rPr>
        <w:t>220/2020</w:t>
      </w:r>
      <w:r>
        <w:rPr>
          <w:rFonts w:ascii="Book Antiqua" w:eastAsia="Book Antiqua" w:hAnsi="Book Antiqua"/>
          <w:color w:val="000000"/>
          <w:sz w:val="22"/>
        </w:rPr>
        <w:t xml:space="preserve"> – Pregão Presencial nº </w:t>
      </w:r>
      <w:r w:rsidR="00A47900">
        <w:rPr>
          <w:rFonts w:ascii="Book Antiqua" w:eastAsia="Book Antiqua" w:hAnsi="Book Antiqua"/>
          <w:color w:val="000000"/>
          <w:sz w:val="22"/>
        </w:rPr>
        <w:t>105/2020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47900">
        <w:rPr>
          <w:rFonts w:ascii="Book Antiqua" w:eastAsia="Book Antiqua" w:hAnsi="Book Antiqua"/>
          <w:color w:val="000000"/>
          <w:sz w:val="36"/>
          <w:szCs w:val="36"/>
        </w:rPr>
        <w:t>220/2020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47900">
        <w:rPr>
          <w:rFonts w:ascii="Book Antiqua" w:eastAsia="Book Antiqua" w:hAnsi="Book Antiqua"/>
          <w:color w:val="000000"/>
          <w:sz w:val="36"/>
          <w:szCs w:val="36"/>
          <w:lang w:val="pt-BR"/>
        </w:rPr>
        <w:t>105/2020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A47900">
        <w:rPr>
          <w:rFonts w:ascii="Book Antiqua" w:eastAsia="Book Antiqua" w:hAnsi="Book Antiqua"/>
          <w:color w:val="000000"/>
          <w:sz w:val="22"/>
        </w:rPr>
        <w:t>220/2020</w:t>
      </w:r>
      <w:r>
        <w:rPr>
          <w:rFonts w:ascii="Book Antiqua" w:eastAsia="Book Antiqua" w:hAnsi="Book Antiqua"/>
          <w:color w:val="000000"/>
          <w:sz w:val="22"/>
        </w:rPr>
        <w:t xml:space="preserve"> – Pregão Presencial nº </w:t>
      </w:r>
      <w:r w:rsidR="00A47900">
        <w:rPr>
          <w:rFonts w:ascii="Book Antiqua" w:eastAsia="Book Antiqua" w:hAnsi="Book Antiqua"/>
          <w:color w:val="000000"/>
          <w:sz w:val="22"/>
        </w:rPr>
        <w:t>105/2020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47900">
        <w:rPr>
          <w:rFonts w:ascii="Book Antiqua" w:eastAsia="Book Antiqua" w:hAnsi="Book Antiqua"/>
          <w:color w:val="000000"/>
          <w:sz w:val="36"/>
          <w:szCs w:val="36"/>
        </w:rPr>
        <w:t>220/2020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47900">
        <w:rPr>
          <w:rFonts w:ascii="Book Antiqua" w:eastAsia="Book Antiqua" w:hAnsi="Book Antiqua"/>
          <w:color w:val="000000"/>
          <w:sz w:val="36"/>
          <w:szCs w:val="36"/>
          <w:lang w:val="pt-BR"/>
        </w:rPr>
        <w:t>105/2020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A47900">
        <w:rPr>
          <w:rFonts w:ascii="Book Antiqua" w:eastAsia="Book Antiqua" w:hAnsi="Book Antiqua"/>
          <w:color w:val="000000"/>
          <w:sz w:val="22"/>
          <w:szCs w:val="22"/>
          <w:lang w:val="pt-BR"/>
        </w:rPr>
        <w:t>220/2020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A47900">
        <w:rPr>
          <w:rFonts w:ascii="Book Antiqua" w:eastAsia="Book Antiqua" w:hAnsi="Book Antiqua"/>
          <w:color w:val="000000"/>
          <w:sz w:val="22"/>
          <w:szCs w:val="22"/>
          <w:lang w:val="pt-BR"/>
        </w:rPr>
        <w:t>105/2020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47900">
        <w:rPr>
          <w:rFonts w:ascii="Book Antiqua" w:eastAsia="Book Antiqua" w:hAnsi="Book Antiqua"/>
          <w:color w:val="000000"/>
          <w:sz w:val="36"/>
          <w:szCs w:val="36"/>
        </w:rPr>
        <w:t>220/2020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47900">
        <w:rPr>
          <w:rFonts w:ascii="Book Antiqua" w:eastAsia="Book Antiqua" w:hAnsi="Book Antiqua"/>
          <w:color w:val="000000"/>
          <w:sz w:val="36"/>
          <w:szCs w:val="36"/>
          <w:lang w:val="pt-BR"/>
        </w:rPr>
        <w:t>105/2020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A47900">
        <w:rPr>
          <w:rFonts w:ascii="Book Antiqua" w:eastAsia="Book Antiqua" w:hAnsi="Book Antiqua"/>
          <w:color w:val="000000"/>
          <w:sz w:val="22"/>
          <w:szCs w:val="22"/>
          <w:lang w:val="pt-BR"/>
        </w:rPr>
        <w:t>220/2020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A47900">
        <w:rPr>
          <w:rFonts w:ascii="Book Antiqua" w:eastAsia="Book Antiqua" w:hAnsi="Book Antiqua"/>
          <w:color w:val="000000"/>
          <w:sz w:val="22"/>
          <w:szCs w:val="22"/>
          <w:lang w:val="pt-BR"/>
        </w:rPr>
        <w:t>105/2020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4"/>
      <w:footerReference w:type="default" r:id="rId15"/>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4FE" w:rsidRDefault="00A014FE">
      <w:r>
        <w:separator/>
      </w:r>
    </w:p>
  </w:endnote>
  <w:endnote w:type="continuationSeparator" w:id="1">
    <w:p w:rsidR="00A014FE" w:rsidRDefault="00A014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FE" w:rsidRDefault="00A014FE"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A014FE" w:rsidRPr="005676F3" w:rsidRDefault="00A014FE"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A014FE" w:rsidRPr="005676F3" w:rsidRDefault="00A014FE"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AB53F5" w:rsidRPr="005676F3">
      <w:rPr>
        <w:rFonts w:ascii="Book Antiqua" w:hAnsi="Book Antiqua"/>
        <w:b/>
        <w:sz w:val="17"/>
        <w:szCs w:val="17"/>
      </w:rPr>
      <w:fldChar w:fldCharType="begin"/>
    </w:r>
    <w:r w:rsidRPr="005676F3">
      <w:rPr>
        <w:rFonts w:ascii="Book Antiqua" w:hAnsi="Book Antiqua"/>
        <w:b/>
        <w:sz w:val="17"/>
        <w:szCs w:val="17"/>
      </w:rPr>
      <w:instrText>PAGE</w:instrText>
    </w:r>
    <w:r w:rsidR="00AB53F5" w:rsidRPr="005676F3">
      <w:rPr>
        <w:rFonts w:ascii="Book Antiqua" w:hAnsi="Book Antiqua"/>
        <w:b/>
        <w:sz w:val="17"/>
        <w:szCs w:val="17"/>
      </w:rPr>
      <w:fldChar w:fldCharType="separate"/>
    </w:r>
    <w:r w:rsidR="00373A6A">
      <w:rPr>
        <w:rFonts w:ascii="Book Antiqua" w:hAnsi="Book Antiqua"/>
        <w:b/>
        <w:noProof/>
        <w:sz w:val="17"/>
        <w:szCs w:val="17"/>
      </w:rPr>
      <w:t>1</w:t>
    </w:r>
    <w:r w:rsidR="00AB53F5" w:rsidRPr="005676F3">
      <w:rPr>
        <w:rFonts w:ascii="Book Antiqua" w:hAnsi="Book Antiqua"/>
        <w:b/>
        <w:sz w:val="17"/>
        <w:szCs w:val="17"/>
      </w:rPr>
      <w:fldChar w:fldCharType="end"/>
    </w:r>
    <w:r w:rsidRPr="005676F3">
      <w:rPr>
        <w:rFonts w:ascii="Book Antiqua" w:hAnsi="Book Antiqua"/>
        <w:sz w:val="17"/>
        <w:szCs w:val="17"/>
      </w:rPr>
      <w:t xml:space="preserve"> de </w:t>
    </w:r>
    <w:r w:rsidR="00AB53F5" w:rsidRPr="005676F3">
      <w:rPr>
        <w:rFonts w:ascii="Book Antiqua" w:hAnsi="Book Antiqua"/>
        <w:b/>
        <w:sz w:val="17"/>
        <w:szCs w:val="17"/>
      </w:rPr>
      <w:fldChar w:fldCharType="begin"/>
    </w:r>
    <w:r w:rsidRPr="005676F3">
      <w:rPr>
        <w:rFonts w:ascii="Book Antiqua" w:hAnsi="Book Antiqua"/>
        <w:b/>
        <w:sz w:val="17"/>
        <w:szCs w:val="17"/>
      </w:rPr>
      <w:instrText>NUMPAGES</w:instrText>
    </w:r>
    <w:r w:rsidR="00AB53F5" w:rsidRPr="005676F3">
      <w:rPr>
        <w:rFonts w:ascii="Book Antiqua" w:hAnsi="Book Antiqua"/>
        <w:b/>
        <w:sz w:val="17"/>
        <w:szCs w:val="17"/>
      </w:rPr>
      <w:fldChar w:fldCharType="separate"/>
    </w:r>
    <w:r w:rsidR="00373A6A">
      <w:rPr>
        <w:rFonts w:ascii="Book Antiqua" w:hAnsi="Book Antiqua"/>
        <w:b/>
        <w:noProof/>
        <w:sz w:val="17"/>
        <w:szCs w:val="17"/>
      </w:rPr>
      <w:t>46</w:t>
    </w:r>
    <w:r w:rsidR="00AB53F5"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4FE" w:rsidRDefault="00A014FE">
      <w:r>
        <w:separator/>
      </w:r>
    </w:p>
  </w:footnote>
  <w:footnote w:type="continuationSeparator" w:id="1">
    <w:p w:rsidR="00A014FE" w:rsidRDefault="00A014FE">
      <w:r>
        <w:continuationSeparator/>
      </w:r>
    </w:p>
  </w:footnote>
  <w:footnote w:id="2">
    <w:p w:rsidR="00A014FE" w:rsidRPr="000069A0" w:rsidRDefault="00A014FE"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A014FE" w:rsidRPr="00687DC8" w:rsidTr="00D0537C">
      <w:trPr>
        <w:trHeight w:val="838"/>
      </w:trPr>
      <w:tc>
        <w:tcPr>
          <w:tcW w:w="2715" w:type="dxa"/>
          <w:tcBorders>
            <w:top w:val="nil"/>
            <w:left w:val="nil"/>
            <w:bottom w:val="nil"/>
            <w:right w:val="nil"/>
          </w:tcBorders>
        </w:tcPr>
        <w:p w:rsidR="00A014FE" w:rsidRPr="00687DC8" w:rsidRDefault="00AB53F5"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AB53F5">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A014FE" w:rsidRPr="009F787D" w:rsidRDefault="00A014FE"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A014FE" w:rsidRPr="009F787D" w:rsidRDefault="00A014FE"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A014FE" w:rsidRPr="00687DC8" w:rsidRDefault="00A014FE"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A014FE" w:rsidRDefault="00A014FE"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43042"/>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C26"/>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4DBB"/>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186"/>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7740F"/>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2D5E"/>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096C"/>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A6A"/>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125"/>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2822"/>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6CC8"/>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22B2"/>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C27"/>
    <w:rsid w:val="00734D09"/>
    <w:rsid w:val="007359F1"/>
    <w:rsid w:val="00736165"/>
    <w:rsid w:val="007370F0"/>
    <w:rsid w:val="0074074E"/>
    <w:rsid w:val="007408B3"/>
    <w:rsid w:val="00740A68"/>
    <w:rsid w:val="00741DCC"/>
    <w:rsid w:val="00741FCE"/>
    <w:rsid w:val="00742AC2"/>
    <w:rsid w:val="00743422"/>
    <w:rsid w:val="0074348C"/>
    <w:rsid w:val="00743985"/>
    <w:rsid w:val="00743B46"/>
    <w:rsid w:val="007441E4"/>
    <w:rsid w:val="00744D4F"/>
    <w:rsid w:val="007470DD"/>
    <w:rsid w:val="0074723F"/>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87DEE"/>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3A4"/>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3C9B"/>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62E"/>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269"/>
    <w:rsid w:val="009C7369"/>
    <w:rsid w:val="009C7633"/>
    <w:rsid w:val="009D0C5E"/>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4FE"/>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47900"/>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53F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0749"/>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5F06"/>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264"/>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3703"/>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299"/>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6BAD"/>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3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77544540">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GCEA_enBR855BR855&amp;sxsrf=ALeKk00aan3DPwa0-GWVpHD1d_fy-X52oA:1603452169005&amp;q=imprescind%C3%ADveis&amp;spell=1&amp;sa=X&amp;ved=2ahUKEwiTmMrnzMrsAhVfHLkGHbajBTsQkeECKAB6BAgZEC0" TargetMode="External"/><Relationship Id="rId13" Type="http://schemas.openxmlformats.org/officeDocument/2006/relationships/hyperlink" Target="https://www.google.com/search?rlz=1C1GCEA_enBR855BR855&amp;sxsrf=ALeKk00aan3DPwa0-GWVpHD1d_fy-X52oA:1603452169005&amp;q=imprescind%C3%ADveis&amp;spell=1&amp;sa=X&amp;ved=2ahUKEwiTmMrnzMrsAhVfHLkGHbajBTsQkeECKAB6BAgZEC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aspar.sc.gov.br" TargetMode="External"/><Relationship Id="rId4" Type="http://schemas.openxmlformats.org/officeDocument/2006/relationships/settings" Target="settings.xml"/><Relationship Id="rId9" Type="http://schemas.openxmlformats.org/officeDocument/2006/relationships/hyperlink" Target="mailto:pregao@gaspar.sc.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7103</TotalTime>
  <Pages>46</Pages>
  <Words>21451</Words>
  <Characters>115838</Characters>
  <Application>Microsoft Office Word</Application>
  <DocSecurity>0</DocSecurity>
  <Lines>965</Lines>
  <Paragraphs>274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137015</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2641</cp:revision>
  <cp:lastPrinted>2020-10-23T13:03:00Z</cp:lastPrinted>
  <dcterms:created xsi:type="dcterms:W3CDTF">2018-06-12T12:14:00Z</dcterms:created>
  <dcterms:modified xsi:type="dcterms:W3CDTF">2020-10-29T17:38:00Z</dcterms:modified>
</cp:coreProperties>
</file>