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311D9D" w:rsidRDefault="0072431A" w:rsidP="00311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311D9D">
        <w:rPr>
          <w:rFonts w:ascii="Book Antiqua" w:hAnsi="Book Antiqua"/>
          <w:i/>
          <w:sz w:val="22"/>
          <w:szCs w:val="22"/>
          <w:lang w:val="pt-BR"/>
        </w:rPr>
        <w:t xml:space="preserve">O Município de Gaspar, através </w:t>
      </w:r>
      <w:r w:rsidR="00311D9D" w:rsidRPr="00311D9D">
        <w:rPr>
          <w:rFonts w:ascii="Book Antiqua" w:hAnsi="Book Antiqua"/>
          <w:i/>
          <w:sz w:val="22"/>
          <w:szCs w:val="22"/>
          <w:lang w:val="pt-BR"/>
        </w:rPr>
        <w:t>do</w:t>
      </w:r>
      <w:r w:rsidR="00A575B5" w:rsidRPr="00311D9D">
        <w:rPr>
          <w:rFonts w:ascii="Book Antiqua" w:hAnsi="Book Antiqua"/>
          <w:i/>
          <w:sz w:val="22"/>
          <w:szCs w:val="22"/>
          <w:lang w:val="pt-BR"/>
        </w:rPr>
        <w:t xml:space="preserve"> </w:t>
      </w:r>
      <w:r w:rsidR="00311D9D" w:rsidRPr="00311D9D">
        <w:rPr>
          <w:rFonts w:ascii="Book Antiqua" w:hAnsi="Book Antiqua"/>
          <w:i/>
          <w:sz w:val="22"/>
          <w:szCs w:val="22"/>
          <w:lang w:val="pt-BR"/>
        </w:rPr>
        <w:t>Gabinete do Prefeito e Vice-Prefeito – Superintendência de Defesa Civil – Superintendência do Belchior; Secretaria Municipal de Agricultura e Aquicultura; Secretaria Municipal de Planejamento Territorial; Secretaria Municipal da Fazenda e Gestão Administrativa – Superintendência de Trânsito (DITRAN); Secretaria Municipal de Obras e Serviços Urbanos; Secretaria Municipal de Educação; Secretaria Municipal de Desenvonvimento Econômico, Renda e Turismo; Secretaria Municipal de Assistência Social; Secretaria Municipal de Saúde; Fundação Municipal de Esportes e Lazer (FMEL); Serviço Autônomo Municipal de Água e Esgoto (SAMAE)</w:t>
      </w:r>
      <w:r w:rsidR="00A575B5" w:rsidRPr="00311D9D">
        <w:rPr>
          <w:rFonts w:ascii="Book Antiqua" w:hAnsi="Book Antiqua"/>
          <w:i/>
          <w:sz w:val="22"/>
          <w:szCs w:val="22"/>
          <w:lang w:val="pt-BR"/>
        </w:rPr>
        <w:t xml:space="preserve">; </w:t>
      </w:r>
      <w:r w:rsidR="007159A8" w:rsidRPr="00311D9D">
        <w:rPr>
          <w:rFonts w:ascii="Book Antiqua" w:hAnsi="Book Antiqua"/>
          <w:i/>
          <w:sz w:val="22"/>
          <w:szCs w:val="22"/>
          <w:lang w:val="pt-BR"/>
        </w:rPr>
        <w:t>Divulga</w:t>
      </w:r>
      <w:r w:rsidR="00F57E63" w:rsidRPr="00311D9D">
        <w:rPr>
          <w:rFonts w:ascii="Book Antiqua" w:hAnsi="Book Antiqua"/>
          <w:i/>
          <w:sz w:val="22"/>
          <w:szCs w:val="22"/>
          <w:lang w:val="pt-BR"/>
        </w:rPr>
        <w:t>:</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311D9D">
        <w:rPr>
          <w:rFonts w:ascii="Book Antiqua" w:eastAsia="Book Antiqua" w:hAnsi="Book Antiqua"/>
          <w:sz w:val="40"/>
          <w:szCs w:val="40"/>
          <w:lang w:val="pt-BR"/>
        </w:rPr>
        <w:t>234/2020</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311D9D">
        <w:rPr>
          <w:rFonts w:ascii="Book Antiqua" w:eastAsia="Book Antiqua" w:hAnsi="Book Antiqua"/>
          <w:sz w:val="40"/>
          <w:szCs w:val="40"/>
          <w:lang w:val="pt-BR"/>
        </w:rPr>
        <w:t>111/2020</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311D9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A575B5">
        <w:rPr>
          <w:rFonts w:ascii="Book Antiqua" w:hAnsi="Book Antiqua"/>
          <w:b/>
          <w:sz w:val="24"/>
          <w:szCs w:val="24"/>
          <w:lang w:val="pt-BR"/>
        </w:rPr>
        <w:t>TÍTULO:</w:t>
      </w:r>
      <w:r w:rsidR="00D63997">
        <w:rPr>
          <w:rFonts w:ascii="Book Antiqua" w:hAnsi="Book Antiqua"/>
          <w:sz w:val="24"/>
          <w:szCs w:val="24"/>
          <w:lang w:val="pt-BR"/>
        </w:rPr>
        <w:t xml:space="preserve"> </w:t>
      </w:r>
      <w:r w:rsidR="00311D9D" w:rsidRPr="00311D9D">
        <w:rPr>
          <w:rFonts w:ascii="Book Antiqua" w:hAnsi="Book Antiqua"/>
          <w:sz w:val="24"/>
          <w:szCs w:val="24"/>
          <w:lang w:val="pt-BR"/>
        </w:rPr>
        <w:t>CONTRATAÇÃO DE EMPRESA ESPECIALIZADA PARA A PRESTAÇÃO DE SERVIÇOS DE RASTREAMENTO E MONITORAMENTO DE VEÍCULOS VIA SATÉLITE POR GPS/GSMM/GPRS DE 180 (CENTO E OITENTA) VEÍCULOS E EQUIPAMENTOS DA FROTA MUNICIPAL.</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Tipo de Licitação:</w:t>
      </w:r>
      <w:r w:rsidR="00A575B5">
        <w:rPr>
          <w:rFonts w:ascii="Book Antiqua" w:hAnsi="Book Antiqua" w:cs="Book Antiqua"/>
          <w:bCs/>
          <w:sz w:val="24"/>
          <w:szCs w:val="24"/>
          <w:lang w:val="pt-BR" w:eastAsia="pt-BR"/>
        </w:rPr>
        <w:t xml:space="preserve"> Menor P</w:t>
      </w:r>
      <w:r w:rsidRPr="002B6941">
        <w:rPr>
          <w:rFonts w:ascii="Book Antiqua" w:hAnsi="Book Antiqua" w:cs="Book Antiqua"/>
          <w:bCs/>
          <w:sz w:val="24"/>
          <w:szCs w:val="24"/>
          <w:lang w:val="pt-BR" w:eastAsia="pt-BR"/>
        </w:rPr>
        <w:t>reço.</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Forma de Julgamento:</w:t>
      </w:r>
      <w:r w:rsidRPr="002B6941">
        <w:rPr>
          <w:rFonts w:ascii="Book Antiqua" w:hAnsi="Book Antiqua" w:cs="Book Antiqua"/>
          <w:bCs/>
          <w:sz w:val="24"/>
          <w:szCs w:val="24"/>
          <w:lang w:val="pt-BR" w:eastAsia="pt-BR"/>
        </w:rPr>
        <w:t xml:space="preserve"> </w:t>
      </w:r>
      <w:r w:rsidR="00311D9D">
        <w:rPr>
          <w:rFonts w:ascii="Book Antiqua" w:hAnsi="Book Antiqua" w:cs="Book Antiqua"/>
          <w:bCs/>
          <w:sz w:val="24"/>
          <w:szCs w:val="24"/>
          <w:lang w:val="pt-BR" w:eastAsia="pt-BR"/>
        </w:rPr>
        <w:t>Global.</w:t>
      </w:r>
    </w:p>
    <w:p w:rsidR="00195D34" w:rsidRPr="002B6941"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2B6941">
        <w:rPr>
          <w:rFonts w:ascii="Book Antiqua" w:hAnsi="Book Antiqua"/>
          <w:b/>
          <w:sz w:val="24"/>
          <w:szCs w:val="24"/>
        </w:rPr>
        <w:t>Forma de Fornecimento</w:t>
      </w:r>
      <w:r w:rsidRPr="002B6941">
        <w:rPr>
          <w:rFonts w:ascii="Book Antiqua" w:hAnsi="Book Antiqua"/>
          <w:sz w:val="24"/>
          <w:szCs w:val="24"/>
        </w:rPr>
        <w:t xml:space="preserve">: </w:t>
      </w:r>
      <w:r w:rsidR="00A575B5">
        <w:rPr>
          <w:rFonts w:ascii="Book Antiqua" w:hAnsi="Book Antiqua"/>
          <w:bCs/>
          <w:sz w:val="24"/>
          <w:szCs w:val="24"/>
        </w:rPr>
        <w:t>Única.</w:t>
      </w:r>
    </w:p>
    <w:p w:rsidR="008D5E7D" w:rsidRPr="002B6941" w:rsidRDefault="00F57E63" w:rsidP="008D5E7D">
      <w:pPr>
        <w:jc w:val="both"/>
        <w:rPr>
          <w:rFonts w:ascii="Book Antiqua" w:hAnsi="Book Antiqua" w:cs="Calibri"/>
          <w:b/>
          <w:bCs/>
          <w:color w:val="000000"/>
          <w:sz w:val="24"/>
          <w:szCs w:val="24"/>
          <w:lang w:val="pt-BR" w:eastAsia="pt-BR"/>
        </w:rPr>
      </w:pPr>
      <w:r w:rsidRPr="00492233">
        <w:rPr>
          <w:rFonts w:ascii="Book Antiqua" w:hAnsi="Book Antiqua" w:cs="Book Antiqua"/>
          <w:b/>
          <w:bCs/>
          <w:sz w:val="24"/>
          <w:szCs w:val="24"/>
          <w:lang w:val="pt-BR"/>
        </w:rPr>
        <w:t>Valor Estimado da Licitação:</w:t>
      </w:r>
      <w:r w:rsidR="00DB750A" w:rsidRPr="00492233">
        <w:rPr>
          <w:rFonts w:ascii="Book Antiqua" w:hAnsi="Book Antiqua" w:cs="Book Antiqua"/>
          <w:b/>
          <w:bCs/>
          <w:sz w:val="24"/>
          <w:szCs w:val="24"/>
          <w:lang w:val="pt-BR"/>
        </w:rPr>
        <w:t xml:space="preserve"> </w:t>
      </w:r>
      <w:r w:rsidR="00DB750A" w:rsidRPr="00492233">
        <w:rPr>
          <w:rFonts w:ascii="Book Antiqua" w:hAnsi="Book Antiqua" w:cs="Book Antiqua"/>
          <w:bCs/>
          <w:sz w:val="24"/>
          <w:szCs w:val="24"/>
          <w:lang w:val="pt-BR"/>
        </w:rPr>
        <w:t>R$</w:t>
      </w:r>
      <w:r w:rsidR="00492233">
        <w:rPr>
          <w:rFonts w:ascii="Book Antiqua" w:hAnsi="Book Antiqua" w:cs="Book Antiqua"/>
          <w:bCs/>
          <w:sz w:val="24"/>
          <w:szCs w:val="24"/>
          <w:lang w:val="pt-BR"/>
        </w:rPr>
        <w:t xml:space="preserve"> 169.603,20.</w:t>
      </w:r>
    </w:p>
    <w:p w:rsidR="00F57E63" w:rsidRPr="004A2AA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4A2AA0">
        <w:rPr>
          <w:rFonts w:ascii="Book Antiqua" w:eastAsia="Book Antiqua" w:hAnsi="Book Antiqua"/>
          <w:b/>
          <w:sz w:val="24"/>
          <w:szCs w:val="24"/>
          <w:lang w:val="pt-BR"/>
        </w:rPr>
        <w:t>Regência:</w:t>
      </w:r>
      <w:r w:rsidRPr="004A2AA0">
        <w:rPr>
          <w:rFonts w:ascii="Book Antiqua" w:eastAsia="Book Antiqua" w:hAnsi="Book Antiqua"/>
          <w:sz w:val="24"/>
          <w:szCs w:val="24"/>
          <w:lang w:val="pt-BR"/>
        </w:rPr>
        <w:t xml:space="preserve"> </w:t>
      </w:r>
      <w:r w:rsidR="004A2AA0" w:rsidRPr="004A2AA0">
        <w:rPr>
          <w:rFonts w:ascii="Book Antiqua" w:hAnsi="Book Antiqua"/>
          <w:sz w:val="24"/>
          <w:szCs w:val="24"/>
          <w:lang w:val="pt-BR"/>
        </w:rPr>
        <w:t xml:space="preserve">Lei nº 10.520/2002, Decreto Municipal nº 783/2005, Lei Complementar nº 123/2006, Lei nº 8.666/93 e suas alterações e </w:t>
      </w:r>
      <w:r w:rsidR="004A2AA0" w:rsidRPr="004A2AA0">
        <w:rPr>
          <w:rFonts w:ascii="Book Antiqua" w:eastAsia="Book Antiqua" w:hAnsi="Book Antiqua"/>
          <w:sz w:val="24"/>
          <w:szCs w:val="24"/>
          <w:lang w:val="pt-BR"/>
        </w:rPr>
        <w:t>Decreto Municipal nº 7.241/2016</w:t>
      </w:r>
      <w:r w:rsidR="004A2AA0" w:rsidRPr="004A2AA0">
        <w:rPr>
          <w:rFonts w:ascii="Book Antiqua" w:hAnsi="Book Antiqua"/>
          <w:sz w:val="24"/>
          <w:szCs w:val="24"/>
          <w:lang w:val="pt-BR"/>
        </w:rPr>
        <w:t>.</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lang w:val="pt-BR"/>
        </w:rPr>
      </w:pP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de apresentação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Até as 09h00min do dia </w:t>
      </w:r>
      <w:r w:rsidR="00FD751B">
        <w:rPr>
          <w:rStyle w:val="nfase"/>
          <w:rFonts w:ascii="Book Antiqua" w:hAnsi="Book Antiqua"/>
          <w:b/>
          <w:i w:val="0"/>
          <w:sz w:val="24"/>
          <w:szCs w:val="24"/>
        </w:rPr>
        <w:t>25</w:t>
      </w:r>
      <w:r w:rsidR="00E1033C">
        <w:rPr>
          <w:rStyle w:val="nfase"/>
          <w:rFonts w:ascii="Book Antiqua" w:hAnsi="Book Antiqua"/>
          <w:b/>
          <w:i w:val="0"/>
          <w:sz w:val="24"/>
          <w:szCs w:val="24"/>
        </w:rPr>
        <w:t>/</w:t>
      </w:r>
      <w:r w:rsidR="00FD751B">
        <w:rPr>
          <w:rStyle w:val="nfase"/>
          <w:rFonts w:ascii="Book Antiqua" w:hAnsi="Book Antiqua"/>
          <w:b/>
          <w:i w:val="0"/>
          <w:sz w:val="24"/>
          <w:szCs w:val="24"/>
        </w:rPr>
        <w:t>11</w:t>
      </w:r>
      <w:r w:rsidR="00E1033C">
        <w:rPr>
          <w:rStyle w:val="nfase"/>
          <w:rFonts w:ascii="Book Antiqua" w:hAnsi="Book Antiqua"/>
          <w:b/>
          <w:i w:val="0"/>
          <w:sz w:val="24"/>
          <w:szCs w:val="24"/>
        </w:rPr>
        <w:t>/2020</w:t>
      </w:r>
      <w:r w:rsidRPr="002B6941">
        <w:rPr>
          <w:rStyle w:val="nfase"/>
          <w:rFonts w:ascii="Book Antiqua" w:hAnsi="Book Antiqua"/>
          <w:b/>
          <w:i w:val="0"/>
          <w:sz w:val="24"/>
          <w:szCs w:val="24"/>
        </w:rPr>
        <w:t>.</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da abertura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Dia </w:t>
      </w:r>
      <w:r w:rsidR="00FD751B">
        <w:rPr>
          <w:rStyle w:val="nfase"/>
          <w:rFonts w:ascii="Book Antiqua" w:hAnsi="Book Antiqua"/>
          <w:b/>
          <w:i w:val="0"/>
          <w:sz w:val="24"/>
          <w:szCs w:val="24"/>
        </w:rPr>
        <w:t>25</w:t>
      </w:r>
      <w:r w:rsidR="00E1033C">
        <w:rPr>
          <w:rStyle w:val="nfase"/>
          <w:rFonts w:ascii="Book Antiqua" w:hAnsi="Book Antiqua"/>
          <w:b/>
          <w:i w:val="0"/>
          <w:sz w:val="24"/>
          <w:szCs w:val="24"/>
        </w:rPr>
        <w:t>/</w:t>
      </w:r>
      <w:r w:rsidR="00FD751B">
        <w:rPr>
          <w:rStyle w:val="nfase"/>
          <w:rFonts w:ascii="Book Antiqua" w:hAnsi="Book Antiqua"/>
          <w:b/>
          <w:i w:val="0"/>
          <w:sz w:val="24"/>
          <w:szCs w:val="24"/>
        </w:rPr>
        <w:t>11</w:t>
      </w:r>
      <w:r w:rsidR="00E1033C">
        <w:rPr>
          <w:rStyle w:val="nfase"/>
          <w:rFonts w:ascii="Book Antiqua" w:hAnsi="Book Antiqua"/>
          <w:b/>
          <w:i w:val="0"/>
          <w:sz w:val="24"/>
          <w:szCs w:val="24"/>
        </w:rPr>
        <w:t>/2020</w:t>
      </w:r>
      <w:r w:rsidRPr="002B6941">
        <w:rPr>
          <w:rStyle w:val="nfase"/>
          <w:rFonts w:ascii="Book Antiqua" w:hAnsi="Book Antiqua"/>
          <w:b/>
          <w:i w:val="0"/>
          <w:sz w:val="24"/>
          <w:szCs w:val="24"/>
        </w:rPr>
        <w:t>, a partir das 09h30min.</w:t>
      </w:r>
    </w:p>
    <w:p w:rsidR="00F57E63" w:rsidRPr="002B6941" w:rsidRDefault="00C879A8" w:rsidP="00C879A8">
      <w:pPr>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F57E63" w:rsidRPr="002B6941"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4"/>
          <w:szCs w:val="24"/>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6D2DD5"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w:t>
      </w:r>
      <w:r w:rsidR="00311D9D">
        <w:rPr>
          <w:rFonts w:ascii="Book Antiqua" w:eastAsia="Book Antiqua" w:hAnsi="Book Antiqua"/>
          <w:b/>
          <w:sz w:val="22"/>
          <w:lang w:val="pt-BR"/>
        </w:rPr>
        <w:t>GLOBAL</w:t>
      </w:r>
      <w:r w:rsidRPr="00EE1E13">
        <w:rPr>
          <w:rFonts w:ascii="Book Antiqua" w:eastAsia="Book Antiqua" w:hAnsi="Book Antiqua"/>
          <w:sz w:val="22"/>
          <w:lang w:val="pt-BR"/>
        </w:rPr>
        <w:t xml:space="preserve">, dispondo no presente Edital as condições de sua </w:t>
      </w:r>
      <w:r w:rsidRPr="00EE1E13">
        <w:rPr>
          <w:rFonts w:ascii="Book Antiqua" w:eastAsia="Book Antiqua" w:hAnsi="Book Antiqua"/>
          <w:sz w:val="22"/>
          <w:lang w:val="pt-BR"/>
        </w:rPr>
        <w:lastRenderedPageBreak/>
        <w:t>realização.</w:t>
      </w:r>
    </w:p>
    <w:p w:rsidR="002B6941" w:rsidRDefault="002B694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19055F" w:rsidRDefault="00F57E63" w:rsidP="0019055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b/>
          <w:sz w:val="22"/>
          <w:lang w:val="pt-BR"/>
        </w:rPr>
      </w:pPr>
      <w:r w:rsidRPr="0019055F">
        <w:rPr>
          <w:rFonts w:ascii="Book Antiqua" w:hAnsi="Book Antiqua"/>
          <w:b/>
          <w:sz w:val="22"/>
          <w:szCs w:val="22"/>
          <w:lang w:val="pt-BR"/>
        </w:rPr>
        <w:t>1</w:t>
      </w:r>
      <w:r w:rsidR="00AE65BA" w:rsidRPr="0019055F">
        <w:rPr>
          <w:rFonts w:ascii="Book Antiqua" w:hAnsi="Book Antiqua"/>
          <w:b/>
          <w:sz w:val="22"/>
          <w:szCs w:val="22"/>
          <w:lang w:val="pt-BR"/>
        </w:rPr>
        <w:t>.</w:t>
      </w:r>
      <w:r w:rsidRPr="0019055F">
        <w:rPr>
          <w:rFonts w:ascii="Book Antiqua" w:hAnsi="Book Antiqua"/>
          <w:b/>
          <w:sz w:val="22"/>
          <w:szCs w:val="22"/>
          <w:lang w:val="pt-BR"/>
        </w:rPr>
        <w:t xml:space="preserve"> </w:t>
      </w:r>
      <w:r w:rsidRPr="0019055F">
        <w:rPr>
          <w:rFonts w:ascii="Book Antiqua" w:eastAsia="Book Antiqua" w:hAnsi="Book Antiqua"/>
          <w:b/>
          <w:sz w:val="22"/>
          <w:lang w:val="pt-BR"/>
        </w:rPr>
        <w:t>DO OBJETO</w:t>
      </w:r>
      <w:r w:rsidR="00AE65BA" w:rsidRPr="0019055F">
        <w:rPr>
          <w:rFonts w:ascii="Book Antiqua" w:eastAsia="Book Antiqua" w:hAnsi="Book Antiqua"/>
          <w:b/>
          <w:sz w:val="22"/>
          <w:lang w:val="pt-BR"/>
        </w:rPr>
        <w:t xml:space="preserve"> </w:t>
      </w:r>
    </w:p>
    <w:p w:rsidR="00F57E63" w:rsidRPr="0019055F" w:rsidRDefault="00F57E63" w:rsidP="0019055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19055F">
        <w:rPr>
          <w:rFonts w:ascii="Book Antiqua" w:eastAsia="Book Antiqua" w:hAnsi="Book Antiqua"/>
          <w:sz w:val="22"/>
          <w:lang w:val="pt-BR"/>
        </w:rPr>
        <w:t>1.1 A pre</w:t>
      </w:r>
      <w:r w:rsidR="004A2AA0" w:rsidRPr="0019055F">
        <w:rPr>
          <w:rFonts w:ascii="Book Antiqua" w:eastAsia="Book Antiqua" w:hAnsi="Book Antiqua"/>
          <w:sz w:val="22"/>
          <w:lang w:val="pt-BR"/>
        </w:rPr>
        <w:t>sente Licitação tem por objeto a</w:t>
      </w:r>
      <w:r w:rsidRPr="0019055F">
        <w:rPr>
          <w:rFonts w:ascii="Book Antiqua" w:eastAsia="Book Antiqua" w:hAnsi="Book Antiqua"/>
          <w:sz w:val="22"/>
          <w:lang w:val="pt-BR"/>
        </w:rPr>
        <w:t xml:space="preserve"> </w:t>
      </w:r>
      <w:r w:rsidR="00311D9D" w:rsidRPr="00311D9D">
        <w:rPr>
          <w:rFonts w:ascii="Book Antiqua" w:hAnsi="Book Antiqua"/>
          <w:i/>
          <w:sz w:val="22"/>
          <w:szCs w:val="22"/>
          <w:lang w:val="pt-BR"/>
        </w:rPr>
        <w:t>Contratação de Empresa Especializada para a Prestação de Serviços de Rastreamento e Monitoramento de Veículos Via Satélite Por GPS/GSMM/GPRS de 180 (Cento e Oitenta) Veículos e Equipamentos da Frota Municipal</w:t>
      </w:r>
      <w:r w:rsidR="00C879A8" w:rsidRPr="0019055F">
        <w:rPr>
          <w:rFonts w:ascii="Book Antiqua" w:eastAsia="Book Antiqua" w:hAnsi="Book Antiqua"/>
          <w:sz w:val="22"/>
          <w:lang w:val="pt-BR"/>
        </w:rPr>
        <w:t xml:space="preserve">, </w:t>
      </w:r>
      <w:r w:rsidRPr="0019055F">
        <w:rPr>
          <w:rFonts w:ascii="Book Antiqua" w:eastAsia="Book Antiqua" w:hAnsi="Book Antiqua"/>
          <w:sz w:val="22"/>
          <w:lang w:val="pt-BR"/>
        </w:rPr>
        <w:t>conforme as características descritas no ANEXO I</w:t>
      </w:r>
      <w:r w:rsidR="00602EA3" w:rsidRPr="0019055F">
        <w:rPr>
          <w:rFonts w:ascii="Book Antiqua" w:eastAsia="Book Antiqua" w:hAnsi="Book Antiqua"/>
          <w:sz w:val="22"/>
          <w:lang w:val="pt-BR"/>
        </w:rPr>
        <w:t xml:space="preserve"> – Termo de Referência </w:t>
      </w:r>
      <w:r w:rsidRPr="0019055F">
        <w:rPr>
          <w:rFonts w:ascii="Book Antiqua" w:eastAsia="Book Antiqua" w:hAnsi="Book Antiqua"/>
          <w:sz w:val="22"/>
          <w:lang w:val="pt-BR"/>
        </w:rPr>
        <w:t>e ANEXO II</w:t>
      </w:r>
      <w:r w:rsidR="00602EA3" w:rsidRPr="0019055F">
        <w:rPr>
          <w:rFonts w:ascii="Book Antiqua" w:eastAsia="Book Antiqua" w:hAnsi="Book Antiqua"/>
          <w:sz w:val="22"/>
          <w:lang w:val="pt-BR"/>
        </w:rPr>
        <w:t xml:space="preserve">  – </w:t>
      </w:r>
      <w:r w:rsidR="009F3D18" w:rsidRPr="0019055F">
        <w:rPr>
          <w:rFonts w:ascii="Book Antiqua" w:eastAsia="Book Antiqua" w:hAnsi="Book Antiqua"/>
          <w:sz w:val="22"/>
          <w:lang w:val="pt-BR"/>
        </w:rPr>
        <w:t>Proposta de Preços</w:t>
      </w:r>
      <w:r w:rsidRPr="0019055F">
        <w:rPr>
          <w:rFonts w:ascii="Book Antiqua" w:eastAsia="Book Antiqua" w:hAnsi="Book Antiqua"/>
          <w:sz w:val="22"/>
          <w:lang w:val="pt-BR"/>
        </w:rPr>
        <w:t>.</w:t>
      </w:r>
    </w:p>
    <w:p w:rsidR="00311D9D" w:rsidRPr="00311D9D" w:rsidRDefault="00311D9D" w:rsidP="00311D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Pr>
          <w:rFonts w:ascii="Book Antiqua" w:hAnsi="Book Antiqua"/>
          <w:sz w:val="22"/>
          <w:szCs w:val="22"/>
        </w:rPr>
        <w:t xml:space="preserve">1.2 </w:t>
      </w:r>
      <w:r w:rsidRPr="00311D9D">
        <w:rPr>
          <w:rFonts w:ascii="Book Antiqua" w:hAnsi="Book Antiqua"/>
          <w:sz w:val="22"/>
          <w:szCs w:val="22"/>
        </w:rPr>
        <w:t xml:space="preserve">Justifica-se a contratação de empresa especializada para a prestação de serviços de Rastreamento e Monitoramento de Veículos via Satélite por GPS/GSMM/GPRS, pois irá contribuir de forma significativa para a Gestão da Frota do Município de Gaspar, bem como suprir a necessidade de um controle mais efetivo das rotas realizadas durante as atividades desta instituição. Da mesma forma, enfatiza-se que a contratação de tal objeto destina-se também a prevenção de roubos, furtos, sinistros e outros eventos que possam vir a causar perdas ou danos ao erário público, de outra feita, o objeto em questão destina-se também a um maior controle de custos dentro do conceito de convergência de Rastreamento/Locação, aumentando assim a produtividade e economicidade na gestão da frota. </w:t>
      </w:r>
    </w:p>
    <w:p w:rsidR="00311D9D" w:rsidRDefault="00311D9D" w:rsidP="00311D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Pr>
          <w:rFonts w:ascii="Book Antiqua" w:hAnsi="Book Antiqua"/>
          <w:sz w:val="22"/>
          <w:szCs w:val="22"/>
        </w:rPr>
        <w:t xml:space="preserve">1.3 </w:t>
      </w:r>
      <w:r w:rsidRPr="00311D9D">
        <w:rPr>
          <w:rFonts w:ascii="Book Antiqua" w:hAnsi="Book Antiqua"/>
          <w:sz w:val="22"/>
          <w:szCs w:val="22"/>
        </w:rPr>
        <w:t xml:space="preserve">Tendo em vista a prestação dos serviços com qualidade e objetivando a economicidade à Administração Pública, a forma de julgamento da licitação deverá ser procedida pelo </w:t>
      </w:r>
      <w:r w:rsidRPr="00311D9D">
        <w:rPr>
          <w:rFonts w:ascii="Book Antiqua" w:hAnsi="Book Antiqua"/>
          <w:b/>
          <w:sz w:val="22"/>
          <w:szCs w:val="22"/>
        </w:rPr>
        <w:t>MENOR PREÇO GLOBAL</w:t>
      </w:r>
      <w:r w:rsidRPr="00311D9D">
        <w:rPr>
          <w:rFonts w:ascii="Book Antiqua" w:hAnsi="Book Antiqua"/>
          <w:sz w:val="22"/>
          <w:szCs w:val="22"/>
        </w:rPr>
        <w:t>, pelas razões seguintes aqui expostas:</w:t>
      </w:r>
    </w:p>
    <w:p w:rsidR="00311D9D" w:rsidRDefault="00311D9D" w:rsidP="00311D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Pr>
          <w:rFonts w:ascii="Book Antiqua" w:hAnsi="Book Antiqua"/>
          <w:sz w:val="22"/>
          <w:szCs w:val="22"/>
        </w:rPr>
        <w:t xml:space="preserve">1.3.1 </w:t>
      </w:r>
      <w:r w:rsidRPr="00311D9D">
        <w:rPr>
          <w:rFonts w:ascii="Book Antiqua" w:hAnsi="Book Antiqua"/>
          <w:sz w:val="22"/>
          <w:szCs w:val="22"/>
        </w:rPr>
        <w:t>Contratar através do julgamento pelo menor preço por item, ou seja, veículo por veículo, tornaria a contratação mais onerosa à empresa vencedora de apenas um item da licitação do que seria se a mesma vencesse o lote com todos os itens. Tal onerosidade poderia ser repassada ao Município, tornando o valor contratual mais elevado ou, caso não fosse majorado o preço, a onerosidade poderia ser dada à qualidade dos serviços prestados. Quaisquer das hipóteses levantadas não seriam vantajosas à Administração, agindo em desconformidade ao que pressupõe o Art. 3º da Lei nº 8.666/93.</w:t>
      </w:r>
    </w:p>
    <w:p w:rsidR="00311D9D" w:rsidRDefault="00311D9D" w:rsidP="00311D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Pr>
          <w:rFonts w:ascii="Book Antiqua" w:hAnsi="Book Antiqua"/>
          <w:sz w:val="22"/>
          <w:szCs w:val="22"/>
        </w:rPr>
        <w:t xml:space="preserve">1.3.2 </w:t>
      </w:r>
      <w:r w:rsidRPr="00311D9D">
        <w:rPr>
          <w:rFonts w:ascii="Book Antiqua" w:hAnsi="Book Antiqua"/>
          <w:sz w:val="22"/>
          <w:szCs w:val="22"/>
        </w:rPr>
        <w:t>Destarte, o Município destaca a importância de se proceder à forma de julgamento em favor da empresa que apresentar a melhor proposta, que será dada pelo menor preço global, e em conformidade com as especificações dispostas neste Edital, no Termo de Referência e no Contrato. Tal forma de julgamento além de ser usual no mercado permitirá que o Município economize no valor final da contratação, garantindo o atendimento ao princípio da economicidade.</w:t>
      </w:r>
    </w:p>
    <w:p w:rsidR="00691440" w:rsidRPr="00311D9D" w:rsidRDefault="00311D9D" w:rsidP="00311D9D">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right="-1"/>
        <w:jc w:val="both"/>
        <w:rPr>
          <w:rFonts w:ascii="Book Antiqua" w:eastAsia="Book Antiqua" w:hAnsi="Book Antiqua"/>
          <w:sz w:val="22"/>
          <w:szCs w:val="22"/>
          <w:lang w:val="pt-BR"/>
        </w:rPr>
      </w:pPr>
      <w:r>
        <w:rPr>
          <w:rFonts w:ascii="Book Antiqua" w:hAnsi="Book Antiqua"/>
          <w:sz w:val="22"/>
          <w:szCs w:val="22"/>
        </w:rPr>
        <w:t xml:space="preserve">1.3.3 </w:t>
      </w:r>
      <w:r w:rsidRPr="00311D9D">
        <w:rPr>
          <w:rFonts w:ascii="Book Antiqua" w:hAnsi="Book Antiqua"/>
          <w:sz w:val="22"/>
          <w:szCs w:val="22"/>
        </w:rPr>
        <w:t>Desta forma, caberá à contratada elaborar o planejamento adequado e adotar as estratégias que serão utilizadas para a prestação dos serviços objeto deste Edital. A contratada toma ciência do zelo com as condições assumidas, com a execução satisfatória e com a qualidade dos serviços contratados, quais seja a prestação de serviços de Rastreamento e Monitoramento de Veículos via Satélite por GPS/GSMM/GPRS, ficando ciente de que as falhas de seus equipamentos, sistemas ou pessoal que venham a causar prejuízos ao Município ou a terceiros, serão objeto de indenização/ressarcimento e sanções administrativas previstas neste Edital, no Contrato e na Lei.</w:t>
      </w:r>
    </w:p>
    <w:p w:rsidR="00311D9D" w:rsidRPr="00311D9D" w:rsidRDefault="00311D9D" w:rsidP="00311D9D">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right="-1"/>
        <w:jc w:val="both"/>
        <w:rPr>
          <w:rFonts w:ascii="Book Antiqua" w:eastAsia="Book Antiqua" w:hAnsi="Book Antiqua"/>
          <w:sz w:val="22"/>
          <w:szCs w:val="22"/>
          <w:lang w:val="pt-BR"/>
        </w:rPr>
      </w:pPr>
    </w:p>
    <w:p w:rsidR="00F57E63" w:rsidRPr="0019055F" w:rsidRDefault="00F57E63" w:rsidP="0019055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b/>
          <w:sz w:val="22"/>
          <w:lang w:val="pt-BR"/>
        </w:rPr>
      </w:pPr>
      <w:r w:rsidRPr="0019055F">
        <w:rPr>
          <w:rFonts w:ascii="Book Antiqua" w:eastAsia="Book Antiqua" w:hAnsi="Book Antiqua"/>
          <w:b/>
          <w:sz w:val="22"/>
          <w:lang w:val="pt-BR"/>
        </w:rPr>
        <w:t>2</w:t>
      </w:r>
      <w:r w:rsidR="00AE65BA" w:rsidRPr="0019055F">
        <w:rPr>
          <w:rFonts w:ascii="Book Antiqua" w:eastAsia="Book Antiqua" w:hAnsi="Book Antiqua"/>
          <w:b/>
          <w:sz w:val="22"/>
          <w:lang w:val="pt-BR"/>
        </w:rPr>
        <w:t>.</w:t>
      </w:r>
      <w:r w:rsidR="0019055F">
        <w:rPr>
          <w:rFonts w:ascii="Book Antiqua" w:eastAsia="Book Antiqua" w:hAnsi="Book Antiqua"/>
          <w:b/>
          <w:sz w:val="22"/>
          <w:lang w:val="pt-BR"/>
        </w:rPr>
        <w:t xml:space="preserve"> DA APRESENTAÇÃO</w:t>
      </w:r>
    </w:p>
    <w:p w:rsidR="00CD3716"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CD3716" w:rsidRDefault="00CD371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p w:rsidR="00CD3716" w:rsidRDefault="00CD371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p w:rsidR="00CD3716" w:rsidRDefault="00CD371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p w:rsidR="00CD3716" w:rsidRDefault="00CD371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p w:rsidR="00CD3716" w:rsidRDefault="00CD371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p w:rsidR="00CD3716" w:rsidRDefault="00CD371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p w:rsidR="00CD3716" w:rsidRDefault="00CD371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CD371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sz w:val="22"/>
                <w:lang w:val="pt-BR"/>
              </w:rPr>
              <w:lastRenderedPageBreak/>
              <w:br w:type="page"/>
            </w:r>
            <w:r w:rsidR="00F57E63"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311D9D">
              <w:rPr>
                <w:rFonts w:ascii="Book Antiqua" w:eastAsia="Book Antiqua" w:hAnsi="Book Antiqua"/>
                <w:b/>
                <w:lang w:val="pt-BR"/>
              </w:rPr>
              <w:t>234/2020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311D9D">
              <w:rPr>
                <w:rFonts w:ascii="Book Antiqua" w:eastAsia="Book Antiqua" w:hAnsi="Book Antiqua"/>
                <w:b/>
                <w:lang w:val="pt-BR"/>
              </w:rPr>
              <w:t>111/2020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311D9D">
              <w:rPr>
                <w:rFonts w:ascii="Book Antiqua" w:eastAsia="Book Antiqua" w:hAnsi="Book Antiqua"/>
                <w:b/>
                <w:lang w:val="pt-BR"/>
              </w:rPr>
              <w:t>234/2020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311D9D">
              <w:rPr>
                <w:rFonts w:ascii="Book Antiqua" w:eastAsia="Book Antiqua" w:hAnsi="Book Antiqua"/>
                <w:b/>
                <w:lang w:val="pt-BR"/>
              </w:rPr>
              <w:t>111/2020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CD3716" w:rsidRDefault="00CD3716"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7700FD"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8B6E62">
        <w:rPr>
          <w:rFonts w:ascii="Book Antiqua" w:hAnsi="Book Antiqua"/>
          <w:b/>
          <w:sz w:val="22"/>
          <w:szCs w:val="22"/>
          <w:lang w:val="pt-BR"/>
        </w:rPr>
        <w:t xml:space="preserve">3.2 </w:t>
      </w:r>
      <w:r w:rsidR="00CD3716" w:rsidRPr="00CD3716">
        <w:rPr>
          <w:rFonts w:ascii="Book Antiqua" w:hAnsi="Book Antiqua"/>
          <w:b/>
          <w:sz w:val="22"/>
          <w:szCs w:val="22"/>
          <w:u w:val="single"/>
        </w:rPr>
        <w:t>ESTE PROCESSO LICITATÓRIO É DE PARTICIPAÇÃO GERAL DOS INTERESSADOS.</w:t>
      </w:r>
    </w:p>
    <w:p w:rsidR="00CD3716" w:rsidRDefault="00CD3716"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00122B49">
        <w:rPr>
          <w:rFonts w:ascii="Book Antiqua" w:hAnsi="Book Antiqua"/>
          <w:sz w:val="22"/>
          <w:szCs w:val="22"/>
        </w:rPr>
        <w:t>I</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3.5.2 Os documentos apresentados nos subitens de 3.5.1, alíneas “a”, “b” e “c” deverão ser originais, ou, se a proponente preferir apresentá-los em fotocópia, a mesma deverá estar autenticada (ou </w:t>
      </w:r>
      <w:r>
        <w:rPr>
          <w:rFonts w:ascii="Book Antiqua" w:hAnsi="Book Antiqua"/>
          <w:sz w:val="22"/>
          <w:szCs w:val="22"/>
        </w:rPr>
        <w:lastRenderedPageBreak/>
        <w:t>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w:t>
      </w:r>
      <w:r>
        <w:rPr>
          <w:rFonts w:ascii="Book Antiqua" w:hAnsi="Book Antiqua"/>
          <w:sz w:val="22"/>
          <w:szCs w:val="22"/>
        </w:rPr>
        <w:lastRenderedPageBreak/>
        <w:t>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2D3DE1" w:rsidRDefault="002D3DE1"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r w:rsidR="00092C52" w:rsidRPr="00F2426F">
        <w:rPr>
          <w:rFonts w:ascii="Book Antiqua" w:hAnsi="Book Antiqua"/>
        </w:rPr>
        <w:t xml:space="preserve"> </w:t>
      </w:r>
      <w:r w:rsidRPr="005D7CFB">
        <w:rPr>
          <w:rFonts w:ascii="Book Antiqua" w:eastAsia="Book Antiqua" w:hAnsi="Book Antiqua"/>
          <w:sz w:val="22"/>
          <w:lang w:val="pt-BR"/>
        </w:rPr>
        <w:t xml:space="preserve"> 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Pr="00CD3716" w:rsidRDefault="006C7172" w:rsidP="006C71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D3716">
              <w:rPr>
                <w:rFonts w:ascii="Book Antiqua" w:hAnsi="Book Antiqua" w:cs="Book Antiqua"/>
                <w:bCs/>
                <w:sz w:val="22"/>
                <w:szCs w:val="22"/>
              </w:rPr>
              <w:t xml:space="preserve">4.2 </w:t>
            </w:r>
            <w:r w:rsidR="00CD3716" w:rsidRPr="00CD3716">
              <w:rPr>
                <w:rFonts w:ascii="Book Antiqua" w:hAnsi="Book Antiqua" w:cs="Book Antiqua"/>
                <w:bCs/>
                <w:sz w:val="22"/>
                <w:szCs w:val="22"/>
                <w:shd w:val="clear" w:color="auto" w:fill="F2F2F2" w:themeFill="background1" w:themeFillShade="F2"/>
              </w:rPr>
              <w:t xml:space="preserve">A proposta de preços da licitante deverá conter OBRIGATORIAMENTE, no ANEXO II, o </w:t>
            </w:r>
            <w:r w:rsidR="00CD3716" w:rsidRPr="00CD3716">
              <w:rPr>
                <w:rFonts w:ascii="Book Antiqua" w:hAnsi="Book Antiqua" w:cs="Book Antiqua"/>
                <w:b/>
                <w:bCs/>
                <w:sz w:val="22"/>
                <w:szCs w:val="22"/>
                <w:shd w:val="clear" w:color="auto" w:fill="F2F2F2" w:themeFill="background1" w:themeFillShade="F2"/>
              </w:rPr>
              <w:t>VALOR MENSAL POR VEÍCULO (UNITÁRIO)</w:t>
            </w:r>
            <w:r w:rsidR="00CD3716" w:rsidRPr="00CD3716">
              <w:rPr>
                <w:rFonts w:ascii="Book Antiqua" w:hAnsi="Book Antiqua" w:cs="Book Antiqua"/>
                <w:bCs/>
                <w:sz w:val="22"/>
                <w:szCs w:val="22"/>
                <w:shd w:val="clear" w:color="auto" w:fill="F2F2F2" w:themeFill="background1" w:themeFillShade="F2"/>
              </w:rPr>
              <w:t xml:space="preserve">, o </w:t>
            </w:r>
            <w:r w:rsidR="004C49F4">
              <w:rPr>
                <w:rFonts w:ascii="Book Antiqua" w:hAnsi="Book Antiqua" w:cs="Book Antiqua"/>
                <w:b/>
                <w:bCs/>
                <w:sz w:val="22"/>
                <w:szCs w:val="22"/>
                <w:shd w:val="clear" w:color="auto" w:fill="F2F2F2" w:themeFill="background1" w:themeFillShade="F2"/>
              </w:rPr>
              <w:t>VALOR TOTAL (180</w:t>
            </w:r>
            <w:r w:rsidR="00CD3716" w:rsidRPr="00CD3716">
              <w:rPr>
                <w:rFonts w:ascii="Book Antiqua" w:hAnsi="Book Antiqua" w:cs="Book Antiqua"/>
                <w:b/>
                <w:bCs/>
                <w:sz w:val="22"/>
                <w:szCs w:val="22"/>
                <w:shd w:val="clear" w:color="auto" w:fill="F2F2F2" w:themeFill="background1" w:themeFillShade="F2"/>
              </w:rPr>
              <w:t xml:space="preserve"> VEÍCULOS)</w:t>
            </w:r>
            <w:r w:rsidR="00CD3716" w:rsidRPr="00CD3716">
              <w:rPr>
                <w:rFonts w:ascii="Book Antiqua" w:hAnsi="Book Antiqua" w:cs="Book Antiqua"/>
                <w:bCs/>
                <w:sz w:val="22"/>
                <w:szCs w:val="22"/>
                <w:shd w:val="clear" w:color="auto" w:fill="F2F2F2" w:themeFill="background1" w:themeFillShade="F2"/>
              </w:rPr>
              <w:t xml:space="preserve"> e o </w:t>
            </w:r>
            <w:r w:rsidR="00CD3716" w:rsidRPr="00CD3716">
              <w:rPr>
                <w:rFonts w:ascii="Book Antiqua" w:hAnsi="Book Antiqua" w:cs="Book Antiqua"/>
                <w:b/>
                <w:bCs/>
                <w:sz w:val="22"/>
                <w:szCs w:val="22"/>
                <w:shd w:val="clear" w:color="auto" w:fill="F2F2F2" w:themeFill="background1" w:themeFillShade="F2"/>
              </w:rPr>
              <w:t>VALOR GLOBAL</w:t>
            </w:r>
            <w:r w:rsidR="00CD3716" w:rsidRPr="00CD3716">
              <w:rPr>
                <w:rFonts w:ascii="Book Antiqua" w:hAnsi="Book Antiqua" w:cs="Book Antiqua"/>
                <w:bCs/>
                <w:sz w:val="22"/>
                <w:szCs w:val="22"/>
                <w:shd w:val="clear" w:color="auto" w:fill="F2F2F2" w:themeFill="background1" w:themeFillShade="F2"/>
              </w:rPr>
              <w:t xml:space="preserve"> </w:t>
            </w:r>
            <w:r w:rsidR="00CD3716" w:rsidRPr="00CD3716">
              <w:rPr>
                <w:rFonts w:ascii="Book Antiqua" w:hAnsi="Book Antiqua" w:cs="Book Antiqua"/>
                <w:b/>
                <w:bCs/>
                <w:sz w:val="22"/>
                <w:szCs w:val="22"/>
                <w:shd w:val="clear" w:color="auto" w:fill="F2F2F2" w:themeFill="background1" w:themeFillShade="F2"/>
              </w:rPr>
              <w:t>DA PROPOSTA DE PREÇOS</w:t>
            </w:r>
            <w:r w:rsidR="00CD3716" w:rsidRPr="00CD3716">
              <w:rPr>
                <w:rFonts w:ascii="Book Antiqua" w:hAnsi="Book Antiqua" w:cs="Book Antiqua"/>
                <w:bCs/>
                <w:sz w:val="22"/>
                <w:szCs w:val="22"/>
                <w:shd w:val="clear" w:color="auto" w:fill="F2F2F2" w:themeFill="background1" w:themeFillShade="F2"/>
              </w:rPr>
              <w:t xml:space="preserve"> (</w:t>
            </w:r>
            <w:r w:rsidR="004C49F4">
              <w:rPr>
                <w:rFonts w:ascii="Book Antiqua" w:hAnsi="Book Antiqua" w:cs="Book Antiqua"/>
                <w:b/>
                <w:bCs/>
                <w:sz w:val="22"/>
                <w:szCs w:val="22"/>
                <w:u w:val="single"/>
                <w:shd w:val="clear" w:color="auto" w:fill="F2F2F2" w:themeFill="background1" w:themeFillShade="F2"/>
              </w:rPr>
              <w:t>180</w:t>
            </w:r>
            <w:r w:rsidR="00CD3716" w:rsidRPr="00CD3716">
              <w:rPr>
                <w:rFonts w:ascii="Book Antiqua" w:hAnsi="Book Antiqua" w:cs="Book Antiqua"/>
                <w:b/>
                <w:bCs/>
                <w:sz w:val="22"/>
                <w:szCs w:val="22"/>
                <w:u w:val="single"/>
                <w:shd w:val="clear" w:color="auto" w:fill="F2F2F2" w:themeFill="background1" w:themeFillShade="F2"/>
              </w:rPr>
              <w:t xml:space="preserve"> VEÍCULOS X 12 MESES</w:t>
            </w:r>
            <w:r w:rsidR="00CD3716" w:rsidRPr="00CD3716">
              <w:rPr>
                <w:rFonts w:ascii="Book Antiqua" w:hAnsi="Book Antiqua" w:cs="Book Antiqua"/>
                <w:bCs/>
                <w:sz w:val="22"/>
                <w:szCs w:val="22"/>
                <w:shd w:val="clear" w:color="auto" w:fill="F2F2F2" w:themeFill="background1" w:themeFillShade="F2"/>
              </w:rPr>
              <w:t>), não podendo ultrapassar o(s) valor (es) máximo(s) previsto(s) pela Administração Municipal, sob pena de desclassificação da licitante na forma de julgamento</w:t>
            </w:r>
            <w:r w:rsidR="00CD3716" w:rsidRPr="00CD3716">
              <w:rPr>
                <w:rFonts w:ascii="Book Antiqua" w:hAnsi="Book Antiqua" w:cs="Book Antiqua"/>
                <w:bCs/>
                <w:sz w:val="22"/>
                <w:szCs w:val="22"/>
              </w:rPr>
              <w:t xml:space="preserve"> deste Edital</w:t>
            </w:r>
            <w:r w:rsidRPr="00CD3716">
              <w:rPr>
                <w:rFonts w:ascii="Book Antiqua" w:hAnsi="Book Antiqua" w:cs="Book Antiqua"/>
                <w:bCs/>
                <w:sz w:val="22"/>
                <w:szCs w:val="22"/>
              </w:rPr>
              <w:t>.</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CD3716">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lastRenderedPageBreak/>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1 (uma) via contendo os seguintes documentos: </w:t>
      </w:r>
    </w:p>
    <w:p w:rsidR="008B48F4" w:rsidRDefault="008B48F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Inscrição no Registro Público de Empresas Mercantis onde opera,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 xml:space="preserve">Prova de regularidade fiscal perante a Fazenda Nacional, mediante apresentação de certidão </w:t>
      </w:r>
      <w:r w:rsidRPr="009B7BCE">
        <w:rPr>
          <w:rFonts w:ascii="Book Antiqua" w:hAnsi="Book Antiqua"/>
          <w:sz w:val="22"/>
          <w:szCs w:val="22"/>
          <w:lang w:val="pt-BR"/>
        </w:rPr>
        <w:lastRenderedPageBreak/>
        <w:t>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C33052" w:rsidRDefault="00C3305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7F2D34" w:rsidRPr="0002311A" w:rsidRDefault="007F2D34"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02311A">
        <w:rPr>
          <w:rFonts w:ascii="Book Antiqua" w:eastAsia="Book Antiqua" w:hAnsi="Book Antiqua"/>
          <w:b/>
          <w:sz w:val="22"/>
          <w:szCs w:val="22"/>
          <w:lang w:val="pt-BR"/>
        </w:rPr>
        <w:t>5.1.3 Qualificação Técnica:</w:t>
      </w:r>
    </w:p>
    <w:p w:rsidR="00FF1291" w:rsidRPr="00FF1291" w:rsidRDefault="00FF1291" w:rsidP="00FF1291">
      <w:pPr>
        <w:tabs>
          <w:tab w:val="left" w:pos="9498"/>
        </w:tabs>
        <w:autoSpaceDE w:val="0"/>
        <w:autoSpaceDN w:val="0"/>
        <w:adjustRightInd w:val="0"/>
        <w:ind w:right="-1"/>
        <w:jc w:val="both"/>
        <w:rPr>
          <w:rFonts w:ascii="Book Antiqua" w:hAnsi="Book Antiqua"/>
          <w:b/>
          <w:color w:val="000000"/>
          <w:sz w:val="22"/>
          <w:szCs w:val="22"/>
          <w:shd w:val="clear" w:color="auto" w:fill="FFFFFF"/>
        </w:rPr>
      </w:pPr>
      <w:r w:rsidRPr="00FF1291">
        <w:rPr>
          <w:rFonts w:ascii="Book Antiqua" w:eastAsia="Calibri" w:hAnsi="Book Antiqua" w:cs="Arial"/>
          <w:bCs/>
          <w:sz w:val="22"/>
          <w:szCs w:val="22"/>
        </w:rPr>
        <w:t>5.1.3.1</w:t>
      </w:r>
      <w:r w:rsidRPr="00FF1291">
        <w:rPr>
          <w:rFonts w:ascii="Book Antiqua" w:eastAsia="Calibri" w:hAnsi="Book Antiqua" w:cs="Arial"/>
          <w:bCs/>
          <w:i/>
          <w:sz w:val="22"/>
          <w:szCs w:val="22"/>
        </w:rPr>
        <w:t xml:space="preserve"> Certidão de Pessoa Jurídica</w:t>
      </w:r>
      <w:r w:rsidRPr="00FF1291">
        <w:rPr>
          <w:rFonts w:ascii="Book Antiqua" w:eastAsia="Calibri" w:hAnsi="Book Antiqua" w:cs="Arial"/>
          <w:b/>
          <w:bCs/>
          <w:sz w:val="22"/>
          <w:szCs w:val="22"/>
        </w:rPr>
        <w:t xml:space="preserve"> </w:t>
      </w:r>
      <w:r w:rsidRPr="00FF1291">
        <w:rPr>
          <w:rFonts w:ascii="Book Antiqua" w:eastAsia="Calibri" w:hAnsi="Book Antiqua" w:cs="Arial"/>
          <w:sz w:val="22"/>
          <w:szCs w:val="22"/>
        </w:rPr>
        <w:t>junto ao Conselho Regional de Engenharia e Agronomia – CREA e/ou no Conselho de Arquitetura e Urbanismo - CAU do domicílio ou sede da Licitante, comprovando o registro ou inscrição da empresa na entidade profissional competente, devidamente atualizada, ou seja, com validade na data de abertura desta licitação.</w:t>
      </w:r>
      <w:r w:rsidRPr="00FF1291">
        <w:rPr>
          <w:rFonts w:ascii="Book Antiqua" w:hAnsi="Book Antiqua"/>
          <w:color w:val="000000"/>
          <w:sz w:val="22"/>
          <w:szCs w:val="22"/>
          <w:shd w:val="clear" w:color="auto" w:fill="FFFFFF"/>
        </w:rPr>
        <w:t xml:space="preserve"> </w:t>
      </w:r>
    </w:p>
    <w:p w:rsidR="00FF1291" w:rsidRPr="00FF1291" w:rsidRDefault="00FF1291" w:rsidP="00FF1291">
      <w:pPr>
        <w:tabs>
          <w:tab w:val="left" w:pos="9498"/>
        </w:tabs>
        <w:autoSpaceDE w:val="0"/>
        <w:autoSpaceDN w:val="0"/>
        <w:adjustRightInd w:val="0"/>
        <w:ind w:right="-1"/>
        <w:jc w:val="both"/>
        <w:rPr>
          <w:rFonts w:ascii="Book Antiqua" w:hAnsi="Book Antiqua"/>
          <w:b/>
          <w:color w:val="000000"/>
          <w:sz w:val="22"/>
          <w:szCs w:val="22"/>
          <w:shd w:val="clear" w:color="auto" w:fill="FFFFFF"/>
        </w:rPr>
      </w:pPr>
    </w:p>
    <w:p w:rsidR="00FF1291" w:rsidRPr="00FF1291" w:rsidRDefault="00FF1291" w:rsidP="00FF1291">
      <w:pPr>
        <w:autoSpaceDE w:val="0"/>
        <w:autoSpaceDN w:val="0"/>
        <w:adjustRightInd w:val="0"/>
        <w:ind w:right="-1"/>
        <w:jc w:val="both"/>
        <w:rPr>
          <w:rFonts w:ascii="Book Antiqua" w:hAnsi="Book Antiqua"/>
          <w:sz w:val="22"/>
          <w:szCs w:val="22"/>
        </w:rPr>
      </w:pPr>
      <w:r w:rsidRPr="00FF1291">
        <w:rPr>
          <w:rFonts w:ascii="Book Antiqua" w:hAnsi="Book Antiqua"/>
          <w:sz w:val="22"/>
          <w:szCs w:val="22"/>
        </w:rPr>
        <w:t xml:space="preserve">5.1.3.2 </w:t>
      </w:r>
      <w:r w:rsidRPr="00FF1291">
        <w:rPr>
          <w:rFonts w:ascii="Book Antiqua" w:hAnsi="Book Antiqua"/>
          <w:i/>
          <w:sz w:val="22"/>
          <w:szCs w:val="22"/>
        </w:rPr>
        <w:t>Comprovação de capacitação técnico-operacional:</w:t>
      </w:r>
      <w:r w:rsidRPr="00FF1291">
        <w:rPr>
          <w:rFonts w:ascii="Book Antiqua" w:hAnsi="Book Antiqua"/>
          <w:b/>
          <w:sz w:val="22"/>
          <w:szCs w:val="22"/>
        </w:rPr>
        <w:t xml:space="preserve"> </w:t>
      </w:r>
      <w:r w:rsidRPr="00FF1291">
        <w:rPr>
          <w:rFonts w:ascii="Book Antiqua" w:hAnsi="Book Antiqua"/>
          <w:sz w:val="22"/>
          <w:szCs w:val="22"/>
        </w:rPr>
        <w:t>Comprovação de que a licitante fornece ou forneceu, sem restrição, serviços/produtos de natureza semelhante ao objet</w:t>
      </w:r>
      <w:r w:rsidR="00015A90">
        <w:rPr>
          <w:rFonts w:ascii="Book Antiqua" w:hAnsi="Book Antiqua"/>
          <w:sz w:val="22"/>
          <w:szCs w:val="22"/>
        </w:rPr>
        <w:t>o do presente Edital, através da</w:t>
      </w:r>
      <w:r w:rsidRPr="00FF1291">
        <w:rPr>
          <w:rFonts w:ascii="Book Antiqua" w:hAnsi="Book Antiqua"/>
          <w:sz w:val="22"/>
          <w:szCs w:val="22"/>
        </w:rPr>
        <w:t xml:space="preserve"> apresentação de 1 (um) ou mais ATESTADO(S) DE CAPACIDADE TÉCNICA, emitido para a razão social e CNPJ da licitante, fornecido por pessoa jurídica de direito público ou privado, em papel timbrado ou carimbado, devidamente datado e assinado por responsável.</w:t>
      </w:r>
    </w:p>
    <w:p w:rsidR="00FF1291" w:rsidRPr="00FF1291" w:rsidRDefault="00FF1291" w:rsidP="00FF1291">
      <w:pPr>
        <w:tabs>
          <w:tab w:val="left" w:pos="9498"/>
        </w:tabs>
        <w:autoSpaceDE w:val="0"/>
        <w:autoSpaceDN w:val="0"/>
        <w:adjustRightInd w:val="0"/>
        <w:ind w:right="-1"/>
        <w:jc w:val="both"/>
        <w:rPr>
          <w:rFonts w:ascii="Book Antiqua" w:eastAsia="Book Antiqua" w:hAnsi="Book Antiqua"/>
          <w:b/>
          <w:sz w:val="22"/>
          <w:szCs w:val="22"/>
        </w:rPr>
      </w:pPr>
    </w:p>
    <w:p w:rsidR="00FF1291" w:rsidRPr="00FF1291" w:rsidRDefault="00FF1291" w:rsidP="00FF1291">
      <w:pPr>
        <w:autoSpaceDE w:val="0"/>
        <w:autoSpaceDN w:val="0"/>
        <w:adjustRightInd w:val="0"/>
        <w:ind w:right="-1"/>
        <w:jc w:val="both"/>
        <w:rPr>
          <w:rFonts w:ascii="Book Antiqua" w:eastAsia="Calibri" w:hAnsi="Book Antiqua" w:cs="Arial"/>
          <w:bCs/>
          <w:sz w:val="22"/>
          <w:szCs w:val="22"/>
        </w:rPr>
      </w:pPr>
      <w:r w:rsidRPr="00FF1291">
        <w:rPr>
          <w:rFonts w:ascii="Book Antiqua" w:eastAsia="Calibri" w:hAnsi="Book Antiqua" w:cs="Arial"/>
          <w:bCs/>
          <w:sz w:val="22"/>
          <w:szCs w:val="22"/>
        </w:rPr>
        <w:t xml:space="preserve">5.1.3.3 </w:t>
      </w:r>
      <w:r w:rsidRPr="00FF1291">
        <w:rPr>
          <w:rFonts w:ascii="Book Antiqua" w:eastAsia="Calibri" w:hAnsi="Book Antiqua" w:cs="Arial"/>
          <w:b/>
          <w:bCs/>
          <w:sz w:val="22"/>
          <w:szCs w:val="22"/>
        </w:rPr>
        <w:t xml:space="preserve">COMPROVAÇÃO DE VÍNCULO EMPREGATÍCIO COM O RESPONSÁVEL TÉCNICO - </w:t>
      </w:r>
      <w:r w:rsidRPr="00FF1291">
        <w:rPr>
          <w:rFonts w:ascii="Book Antiqua" w:eastAsia="Calibri" w:hAnsi="Book Antiqua" w:cs="Arial"/>
          <w:bCs/>
          <w:sz w:val="22"/>
          <w:szCs w:val="22"/>
        </w:rPr>
        <w:t xml:space="preserve">A proponente deverá comprovar que possui em seu quadro, na data prevista para a abertura desta licitação, </w:t>
      </w:r>
      <w:r w:rsidRPr="00FF1291">
        <w:rPr>
          <w:rFonts w:ascii="Book Antiqua" w:hAnsi="Book Antiqua"/>
          <w:color w:val="000000"/>
          <w:sz w:val="22"/>
          <w:szCs w:val="22"/>
          <w:shd w:val="clear" w:color="auto" w:fill="FFFFFF"/>
        </w:rPr>
        <w:t>Engenheiro Elétrico ou Eletricista</w:t>
      </w:r>
      <w:r w:rsidRPr="00FF1291">
        <w:rPr>
          <w:rFonts w:ascii="Book Antiqua" w:eastAsia="Calibri" w:hAnsi="Book Antiqua" w:cs="Arial"/>
          <w:bCs/>
          <w:sz w:val="22"/>
          <w:szCs w:val="22"/>
        </w:rPr>
        <w:t xml:space="preserve"> para acompanhamento técnico na execução dos serviços contratados, sendo que a comprovação do vínculo com o profissional se dará da seguinte forma, conforme o caso: </w:t>
      </w:r>
    </w:p>
    <w:p w:rsidR="00FF1291" w:rsidRPr="00FF1291" w:rsidRDefault="00FF1291" w:rsidP="00E05A6A">
      <w:pPr>
        <w:numPr>
          <w:ilvl w:val="0"/>
          <w:numId w:val="4"/>
        </w:numPr>
        <w:autoSpaceDE w:val="0"/>
        <w:autoSpaceDN w:val="0"/>
        <w:adjustRightInd w:val="0"/>
        <w:ind w:right="-1"/>
        <w:jc w:val="both"/>
        <w:rPr>
          <w:rFonts w:ascii="Book Antiqua" w:eastAsia="Calibri" w:hAnsi="Book Antiqua" w:cs="Arial"/>
          <w:bCs/>
          <w:sz w:val="22"/>
          <w:szCs w:val="22"/>
        </w:rPr>
      </w:pPr>
      <w:r w:rsidRPr="00FF1291">
        <w:rPr>
          <w:rFonts w:ascii="Book Antiqua" w:eastAsia="Calibri" w:hAnsi="Book Antiqua" w:cs="Arial"/>
          <w:bCs/>
          <w:sz w:val="22"/>
          <w:szCs w:val="22"/>
        </w:rPr>
        <w:t>Mediante apresentação de cópia autenticada da Carteira Profissional de Trabalho (CTPS).</w:t>
      </w:r>
    </w:p>
    <w:p w:rsidR="00FF1291" w:rsidRPr="00FF1291" w:rsidRDefault="00FF1291" w:rsidP="00E05A6A">
      <w:pPr>
        <w:numPr>
          <w:ilvl w:val="0"/>
          <w:numId w:val="4"/>
        </w:numPr>
        <w:autoSpaceDE w:val="0"/>
        <w:autoSpaceDN w:val="0"/>
        <w:adjustRightInd w:val="0"/>
        <w:ind w:right="-1"/>
        <w:jc w:val="both"/>
        <w:rPr>
          <w:rFonts w:ascii="Book Antiqua" w:eastAsia="Calibri" w:hAnsi="Book Antiqua" w:cs="Arial"/>
          <w:bCs/>
          <w:sz w:val="22"/>
          <w:szCs w:val="22"/>
        </w:rPr>
      </w:pPr>
      <w:r w:rsidRPr="00FF1291">
        <w:rPr>
          <w:rFonts w:ascii="Book Antiqua" w:eastAsia="Calibri" w:hAnsi="Book Antiqua" w:cs="Arial"/>
          <w:bCs/>
          <w:sz w:val="22"/>
          <w:szCs w:val="22"/>
        </w:rPr>
        <w:t>Mediante a comprovação do vínculo profissional por meio de contrato de prestação de serviços, celebrado de acordo com a legislação civil comum, devidamente autenticado em caso de cópia.</w:t>
      </w:r>
    </w:p>
    <w:p w:rsidR="00FF1291" w:rsidRPr="00FF1291" w:rsidRDefault="00FF1291" w:rsidP="00E05A6A">
      <w:pPr>
        <w:numPr>
          <w:ilvl w:val="0"/>
          <w:numId w:val="4"/>
        </w:numPr>
        <w:autoSpaceDE w:val="0"/>
        <w:autoSpaceDN w:val="0"/>
        <w:adjustRightInd w:val="0"/>
        <w:ind w:right="-1"/>
        <w:jc w:val="both"/>
        <w:rPr>
          <w:rFonts w:ascii="Book Antiqua" w:eastAsia="Calibri" w:hAnsi="Book Antiqua" w:cs="Arial"/>
          <w:b/>
          <w:bCs/>
          <w:sz w:val="22"/>
          <w:szCs w:val="22"/>
        </w:rPr>
      </w:pPr>
      <w:r w:rsidRPr="00FF1291">
        <w:rPr>
          <w:rFonts w:ascii="Book Antiqua" w:eastAsia="Calibri" w:hAnsi="Book Antiqua" w:cs="Arial"/>
          <w:bCs/>
          <w:sz w:val="22"/>
          <w:szCs w:val="22"/>
        </w:rPr>
        <w:t>Quando se tratar de dirigente ou sócio da empresa licitante, tal comprovação será feita através do ato constitutivo da mesma e da Certidão do CREA/CAU devidamente atualizada</w:t>
      </w:r>
      <w:r w:rsidRPr="00FF1291">
        <w:rPr>
          <w:rFonts w:ascii="Book Antiqua" w:eastAsia="Calibri" w:hAnsi="Book Antiqua" w:cs="Arial"/>
          <w:b/>
          <w:bCs/>
          <w:sz w:val="22"/>
          <w:szCs w:val="22"/>
        </w:rPr>
        <w:t>.</w:t>
      </w:r>
    </w:p>
    <w:p w:rsidR="00FF1291" w:rsidRPr="00FF1291" w:rsidRDefault="00FF1291" w:rsidP="00FF1291">
      <w:pPr>
        <w:autoSpaceDE w:val="0"/>
        <w:autoSpaceDN w:val="0"/>
        <w:adjustRightInd w:val="0"/>
        <w:ind w:right="-1"/>
        <w:jc w:val="both"/>
        <w:rPr>
          <w:rFonts w:ascii="Book Antiqua" w:eastAsia="Calibri" w:hAnsi="Book Antiqua" w:cs="Arial"/>
          <w:b/>
          <w:bCs/>
          <w:sz w:val="22"/>
          <w:szCs w:val="22"/>
        </w:rPr>
      </w:pPr>
    </w:p>
    <w:p w:rsidR="00FF1291" w:rsidRPr="00FF1291" w:rsidRDefault="00FF1291" w:rsidP="00FF1291">
      <w:pPr>
        <w:autoSpaceDE w:val="0"/>
        <w:autoSpaceDN w:val="0"/>
        <w:adjustRightInd w:val="0"/>
        <w:ind w:right="-1"/>
        <w:jc w:val="both"/>
        <w:rPr>
          <w:rFonts w:ascii="Book Antiqua" w:hAnsi="Book Antiqua"/>
          <w:sz w:val="22"/>
          <w:szCs w:val="22"/>
        </w:rPr>
      </w:pPr>
      <w:r w:rsidRPr="00FF1291">
        <w:rPr>
          <w:rFonts w:ascii="Book Antiqua" w:eastAsia="Calibri" w:hAnsi="Book Antiqua" w:cs="Arial"/>
          <w:bCs/>
          <w:sz w:val="22"/>
          <w:szCs w:val="22"/>
        </w:rPr>
        <w:t>5.1.3.3.1</w:t>
      </w:r>
      <w:r w:rsidRPr="00FF1291">
        <w:rPr>
          <w:rFonts w:ascii="Book Antiqua" w:hAnsi="Book Antiqua"/>
          <w:sz w:val="22"/>
          <w:szCs w:val="22"/>
        </w:rPr>
        <w:t xml:space="preserve"> É vedada a participação de um mesmo técnico como responsável por mais de uma empresa.</w:t>
      </w:r>
    </w:p>
    <w:p w:rsidR="00FF1291" w:rsidRPr="00FF1291" w:rsidRDefault="00FF1291" w:rsidP="00FF1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FF1291">
        <w:rPr>
          <w:rFonts w:ascii="Book Antiqua" w:hAnsi="Book Antiqua"/>
          <w:sz w:val="22"/>
          <w:szCs w:val="22"/>
        </w:rPr>
        <w:lastRenderedPageBreak/>
        <w:t xml:space="preserve">5.1.3.4 Apresentar declaração de que a empresa disponibilizará </w:t>
      </w:r>
      <w:r w:rsidR="00015A90">
        <w:rPr>
          <w:rFonts w:ascii="Book Antiqua" w:hAnsi="Book Antiqua"/>
          <w:sz w:val="22"/>
          <w:szCs w:val="22"/>
        </w:rPr>
        <w:t xml:space="preserve">de </w:t>
      </w:r>
      <w:r w:rsidRPr="00FF1291">
        <w:rPr>
          <w:rFonts w:ascii="Book Antiqua" w:hAnsi="Book Antiqua"/>
          <w:sz w:val="22"/>
          <w:szCs w:val="22"/>
        </w:rPr>
        <w:t>central de atendimento telefônico próprio, 24 horas, através de 0800 ou outro canal de comunicação gratuito. Toda conversa deverá ser gravada, possibilitar auditoria e disponibilizada quando solicitada (vide Modelo 5 do Anexo IV).</w:t>
      </w:r>
    </w:p>
    <w:p w:rsidR="00FF1291" w:rsidRPr="00FF1291" w:rsidRDefault="00FF1291" w:rsidP="00FF1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FF1291" w:rsidRPr="00FF1291" w:rsidRDefault="00FF1291" w:rsidP="00FF1291">
      <w:pPr>
        <w:autoSpaceDE w:val="0"/>
        <w:autoSpaceDN w:val="0"/>
        <w:adjustRightInd w:val="0"/>
        <w:ind w:right="-1"/>
        <w:jc w:val="both"/>
        <w:rPr>
          <w:rFonts w:ascii="Book Antiqua" w:hAnsi="Book Antiqua"/>
          <w:sz w:val="22"/>
          <w:szCs w:val="22"/>
        </w:rPr>
      </w:pPr>
      <w:r w:rsidRPr="00FF1291">
        <w:rPr>
          <w:rFonts w:ascii="Book Antiqua" w:eastAsia="Calibri" w:hAnsi="Book Antiqua" w:cs="Arial"/>
          <w:bCs/>
          <w:sz w:val="22"/>
          <w:szCs w:val="22"/>
        </w:rPr>
        <w:t xml:space="preserve">5.1.3.5 Apresentar declaração de que a empresa irá utilizar sistema de mapas gratuito e legal ou que firmarão contrato com empresa especializada </w:t>
      </w:r>
      <w:r w:rsidRPr="00FF1291">
        <w:rPr>
          <w:rFonts w:ascii="Book Antiqua" w:hAnsi="Book Antiqua"/>
          <w:sz w:val="22"/>
          <w:szCs w:val="22"/>
        </w:rPr>
        <w:t>(vide Modelo 6 do Anexo IV).</w:t>
      </w:r>
    </w:p>
    <w:p w:rsidR="00FF1291" w:rsidRPr="00FF1291" w:rsidRDefault="00FF1291" w:rsidP="00FF1291">
      <w:pPr>
        <w:autoSpaceDE w:val="0"/>
        <w:autoSpaceDN w:val="0"/>
        <w:adjustRightInd w:val="0"/>
        <w:ind w:right="-1"/>
        <w:jc w:val="both"/>
        <w:rPr>
          <w:rFonts w:ascii="Book Antiqua" w:hAnsi="Book Antiqua"/>
          <w:sz w:val="22"/>
          <w:szCs w:val="22"/>
        </w:rPr>
      </w:pPr>
    </w:p>
    <w:p w:rsidR="00FF1291" w:rsidRPr="00FF1291" w:rsidRDefault="00FF1291" w:rsidP="00FF1291">
      <w:pPr>
        <w:autoSpaceDE w:val="0"/>
        <w:autoSpaceDN w:val="0"/>
        <w:adjustRightInd w:val="0"/>
        <w:ind w:right="-1"/>
        <w:jc w:val="both"/>
        <w:rPr>
          <w:rFonts w:ascii="Book Antiqua" w:eastAsia="Calibri" w:hAnsi="Book Antiqua" w:cs="Arial"/>
          <w:bCs/>
          <w:sz w:val="22"/>
          <w:szCs w:val="22"/>
        </w:rPr>
      </w:pPr>
      <w:r w:rsidRPr="00FF1291">
        <w:rPr>
          <w:rFonts w:ascii="Book Antiqua" w:hAnsi="Book Antiqua"/>
          <w:sz w:val="22"/>
          <w:szCs w:val="22"/>
        </w:rPr>
        <w:t xml:space="preserve">5.1.3.6 </w:t>
      </w:r>
      <w:r w:rsidRPr="00FF1291">
        <w:rPr>
          <w:rFonts w:ascii="Book Antiqua" w:eastAsia="Arial" w:hAnsi="Book Antiqua"/>
          <w:bCs/>
          <w:i/>
          <w:sz w:val="22"/>
          <w:szCs w:val="22"/>
          <w:lang w:eastAsia="pt-BR"/>
        </w:rPr>
        <w:t>Declaração Formal de Atendimento dos Requisitos Técnicos e de Capacidade Operativa</w:t>
      </w:r>
      <w:r w:rsidRPr="00FF1291">
        <w:rPr>
          <w:rFonts w:ascii="Book Antiqua" w:eastAsia="Arial" w:hAnsi="Book Antiqua"/>
          <w:bCs/>
          <w:sz w:val="22"/>
          <w:szCs w:val="22"/>
          <w:lang w:eastAsia="pt-BR"/>
        </w:rPr>
        <w:t xml:space="preserve"> – </w:t>
      </w:r>
      <w:r w:rsidRPr="00FF1291">
        <w:rPr>
          <w:rFonts w:ascii="Book Antiqua" w:eastAsia="Book Antiqua" w:hAnsi="Book Antiqua" w:cs="Arial"/>
          <w:sz w:val="22"/>
          <w:szCs w:val="22"/>
        </w:rPr>
        <w:t>Declaração de que a licitante proponente disporá</w:t>
      </w:r>
      <w:r w:rsidRPr="00FF1291">
        <w:rPr>
          <w:rFonts w:ascii="Book Antiqua" w:eastAsia="Arial" w:hAnsi="Book Antiqua"/>
          <w:sz w:val="22"/>
          <w:szCs w:val="22"/>
          <w:lang w:eastAsia="pt-BR"/>
        </w:rPr>
        <w:t xml:space="preserve"> de CAPACIDADE OPERATIVA, bem como, de todos os equipamentos e pessoal, técnico e operacional, necessários à execução dos serviços, garantindo, ainda, que não haverá qualquer tipo de paralisação dos serviços, seja por falta de equipamentos ou de pessoal, conforme especificações constantes neste Edital e seus anexos </w:t>
      </w:r>
      <w:r w:rsidRPr="00FF1291">
        <w:rPr>
          <w:rFonts w:ascii="Book Antiqua" w:hAnsi="Book Antiqua"/>
          <w:sz w:val="22"/>
          <w:szCs w:val="22"/>
        </w:rPr>
        <w:t>(vide Modelo 7 do Anexo IV).</w:t>
      </w:r>
    </w:p>
    <w:p w:rsidR="00FF1291" w:rsidRPr="00FF1291" w:rsidRDefault="00FF1291" w:rsidP="00FF1291">
      <w:pPr>
        <w:autoSpaceDE w:val="0"/>
        <w:autoSpaceDN w:val="0"/>
        <w:adjustRightInd w:val="0"/>
        <w:ind w:right="-1"/>
        <w:jc w:val="both"/>
        <w:rPr>
          <w:rFonts w:ascii="Book Antiqua" w:eastAsia="Calibri" w:hAnsi="Book Antiqua" w:cs="Arial"/>
          <w:b/>
          <w:bCs/>
          <w:sz w:val="22"/>
          <w:szCs w:val="22"/>
          <w:u w:val="single"/>
        </w:rPr>
      </w:pPr>
    </w:p>
    <w:p w:rsidR="007F2D34" w:rsidRPr="00FF1291" w:rsidRDefault="00FF1291" w:rsidP="00FF1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FF1291">
        <w:rPr>
          <w:rFonts w:ascii="Book Antiqua" w:eastAsia="Calibri" w:hAnsi="Book Antiqua" w:cs="Arial"/>
          <w:b/>
          <w:bCs/>
          <w:sz w:val="22"/>
          <w:szCs w:val="22"/>
          <w:u w:val="single"/>
        </w:rPr>
        <w:t>OBSERVAÇÃO</w:t>
      </w:r>
      <w:r w:rsidRPr="00FF1291">
        <w:rPr>
          <w:rFonts w:ascii="Book Antiqua" w:eastAsia="Calibri" w:hAnsi="Book Antiqua" w:cs="Arial"/>
          <w:b/>
          <w:bCs/>
          <w:sz w:val="22"/>
          <w:szCs w:val="22"/>
        </w:rPr>
        <w:t xml:space="preserve">: </w:t>
      </w:r>
      <w:r w:rsidRPr="00FF1291">
        <w:rPr>
          <w:rFonts w:ascii="Book Antiqua" w:eastAsia="Calibri" w:hAnsi="Book Antiqua" w:cs="Arial"/>
          <w:bCs/>
          <w:sz w:val="22"/>
          <w:szCs w:val="22"/>
        </w:rPr>
        <w:t>A apresentação da comprovação de algum dos itens acima, referente à qualificação técnica da proponente, poderá ser feito por meio de via original ou fotocópia autenticada em cartório ou autenticada até 01 (um) dia antes do certame, por servidor do Departamento de Compras da Prefeitura Municipal de Gaspar. Caso seja apresentada fotocópia simples</w:t>
      </w:r>
      <w:r w:rsidRPr="00FF1291">
        <w:rPr>
          <w:rFonts w:ascii="Book Antiqua" w:eastAsia="Calibri" w:hAnsi="Book Antiqua" w:cs="Arial"/>
          <w:b/>
          <w:bCs/>
          <w:sz w:val="22"/>
          <w:szCs w:val="22"/>
        </w:rPr>
        <w:t xml:space="preserve"> DEVERÁ SER APRESENTADO O DOCUMENTO ORIGINAL PARA CUMPRIMENTO DA LEI Nº 13.726/2018, SOB PENA DE INABILITAÇÃO.</w:t>
      </w:r>
    </w:p>
    <w:p w:rsidR="00FF1291" w:rsidRDefault="00FF129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5.2 Ao Pregoeiro reserva-se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w:t>
      </w:r>
      <w:r w:rsidRPr="00C63281">
        <w:rPr>
          <w:rFonts w:ascii="Book Antiqua" w:eastAsia="Book Antiqua" w:hAnsi="Book Antiqua"/>
          <w:sz w:val="22"/>
          <w:szCs w:val="22"/>
          <w:shd w:val="clear" w:color="auto" w:fill="FFFFFF"/>
          <w:lang w:val="pt-BR"/>
        </w:rPr>
        <w:lastRenderedPageBreak/>
        <w:t>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será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SE OBRIGA E DECLARA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326FF" w:rsidRPr="004771AC" w:rsidRDefault="000326FF" w:rsidP="00032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E1723F" w:rsidRDefault="000326FF" w:rsidP="00032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3058AD">
        <w:rPr>
          <w:rFonts w:ascii="Book Antiqua" w:hAnsi="Book Antiqua"/>
          <w:b/>
          <w:bCs/>
          <w:sz w:val="22"/>
          <w:szCs w:val="22"/>
          <w:lang w:val="pt-BR"/>
        </w:rPr>
        <w:t>7</w:t>
      </w:r>
      <w:r w:rsidR="00D97172" w:rsidRPr="003058AD">
        <w:rPr>
          <w:rFonts w:ascii="Book Antiqua" w:hAnsi="Book Antiqua"/>
          <w:b/>
          <w:bCs/>
          <w:sz w:val="22"/>
          <w:szCs w:val="22"/>
          <w:lang w:val="pt-BR"/>
        </w:rPr>
        <w:t>.</w:t>
      </w:r>
      <w:r w:rsidRPr="003058AD">
        <w:rPr>
          <w:rFonts w:ascii="Book Antiqua" w:hAnsi="Book Antiqua"/>
          <w:b/>
          <w:bCs/>
          <w:sz w:val="22"/>
          <w:szCs w:val="22"/>
          <w:lang w:val="pt-BR"/>
        </w:rPr>
        <w:t xml:space="preserve"> DA ABERTURA E JULGAMENTO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95372B" w:rsidRPr="00212072" w:rsidRDefault="0095372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3058AD" w:rsidRPr="00BE163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3058AD" w:rsidRPr="00BE163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3058AD" w:rsidRPr="00BE163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IV,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 xml:space="preserve">do ANEXO </w:t>
      </w:r>
      <w:r>
        <w:rPr>
          <w:rFonts w:ascii="Book Antiqua" w:hAnsi="Book Antiqua" w:cs="Book Antiqua"/>
          <w:sz w:val="22"/>
          <w:szCs w:val="22"/>
          <w:shd w:val="clear" w:color="auto" w:fill="FFFFFF"/>
        </w:rPr>
        <w:t>I</w:t>
      </w:r>
      <w:r w:rsidRPr="00BE1632">
        <w:rPr>
          <w:rFonts w:ascii="Book Antiqua" w:hAnsi="Book Antiqua" w:cs="Book Antiqua"/>
          <w:sz w:val="22"/>
          <w:szCs w:val="22"/>
          <w:shd w:val="clear" w:color="auto" w:fill="FFFFFF"/>
        </w:rPr>
        <w:t>V.</w:t>
      </w:r>
    </w:p>
    <w:p w:rsidR="003058AD" w:rsidRPr="00366C4E"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3058AD" w:rsidRPr="00BE163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lastRenderedPageBreak/>
        <w:t>7.3 Da Abertura dos envelopes de Proposta de Preços</w:t>
      </w:r>
    </w:p>
    <w:p w:rsidR="003058AD" w:rsidRPr="0060665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3058AD" w:rsidRPr="0060665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w:t>
      </w:r>
      <w:r w:rsidR="002D4771">
        <w:rPr>
          <w:rFonts w:ascii="Book Antiqua" w:eastAsia="Book Antiqua" w:hAnsi="Book Antiqua"/>
          <w:b/>
          <w:sz w:val="22"/>
        </w:rPr>
        <w:t>GLOBAL</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3058AD" w:rsidRPr="0060665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414C1B" w:rsidRDefault="00414C1B"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 Às proponentes classificadas, conforme subitem anterior será dado a oportunidade para disputa, por meio de lances verbais e sucessivos, em valores distintos e decrescentes, a partir do autor da proposta classificada de maior preço.</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3058AD" w:rsidRPr="005E69E3"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 xml:space="preserve">123/2006, </w:t>
      </w:r>
      <w:r w:rsidRPr="00212072">
        <w:rPr>
          <w:rFonts w:ascii="Book Antiqua" w:hAnsi="Book Antiqua"/>
          <w:sz w:val="22"/>
          <w:szCs w:val="22"/>
          <w:shd w:val="clear" w:color="auto" w:fill="FFFFFF"/>
          <w:lang w:val="pt-BR"/>
        </w:rPr>
        <w:lastRenderedPageBreak/>
        <w:t>será realizado sorteio entre elas para que se identifique àquela que poderá apresentar melhor oferta.</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3058AD"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3058AD" w:rsidRPr="005E69E3"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3058AD" w:rsidRPr="00212072" w:rsidRDefault="003058AD" w:rsidP="003058A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3058AD" w:rsidRPr="00212072" w:rsidRDefault="003058AD" w:rsidP="003058A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3058AD" w:rsidRPr="00212072" w:rsidRDefault="003058AD" w:rsidP="003058A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Pr>
          <w:rFonts w:ascii="Book Antiqua" w:hAnsi="Book Antiqua"/>
          <w:sz w:val="22"/>
          <w:szCs w:val="22"/>
          <w:lang w:val="pt-BR"/>
        </w:rPr>
        <w:t xml:space="preserve">nº </w:t>
      </w:r>
      <w:r w:rsidRPr="00212072">
        <w:rPr>
          <w:rFonts w:ascii="Book Antiqua" w:hAnsi="Book Antiqua"/>
          <w:sz w:val="22"/>
          <w:szCs w:val="22"/>
          <w:lang w:val="pt-BR"/>
        </w:rPr>
        <w:t>10.520/2002).</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3058AD"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hd w:val="clear" w:color="auto" w:fill="FFFFFF"/>
          <w:lang w:val="pt-BR"/>
        </w:rPr>
      </w:pP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3058AD" w:rsidRPr="00AC026F"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3058AD" w:rsidRPr="00AC026F"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3058AD" w:rsidRPr="00AC026F"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3058AD" w:rsidRDefault="003058AD" w:rsidP="003058AD">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3058AD" w:rsidRPr="00AC026F" w:rsidRDefault="003058AD" w:rsidP="003058AD">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3058AD" w:rsidRDefault="003058AD" w:rsidP="003058A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3058AD" w:rsidRDefault="003058AD" w:rsidP="003058A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3058AD" w:rsidRDefault="003058AD" w:rsidP="003058A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3058AD" w:rsidRDefault="003058AD" w:rsidP="003058A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3058AD" w:rsidRPr="00212072" w:rsidRDefault="003058AD" w:rsidP="003058A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nº </w:t>
      </w:r>
      <w:r w:rsidRPr="00212072">
        <w:rPr>
          <w:rFonts w:ascii="Book Antiqua" w:hAnsi="Book Antiqua"/>
          <w:b/>
          <w:sz w:val="22"/>
          <w:szCs w:val="22"/>
          <w:shd w:val="clear" w:color="auto" w:fill="FFFFFF"/>
          <w:lang w:val="pt-BR"/>
        </w:rPr>
        <w:t>123/2006)</w:t>
      </w:r>
    </w:p>
    <w:p w:rsidR="003058AD" w:rsidRPr="00212072" w:rsidRDefault="003058AD" w:rsidP="003058A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7.5.2.1 Em face dos artigos 42 e 43 da Lei Complementar</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3058AD" w:rsidRPr="00212072" w:rsidRDefault="003058AD" w:rsidP="003058AD">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3058AD" w:rsidRPr="00212072" w:rsidRDefault="003058AD" w:rsidP="003058AD">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3058AD" w:rsidRPr="00212072" w:rsidRDefault="003058AD" w:rsidP="003058AD">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3058AD" w:rsidRPr="00212072" w:rsidRDefault="003058AD" w:rsidP="003058AD">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5 (cinco) dias úteis, prorrogáveis por igual período, </w:t>
      </w:r>
      <w:r>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3058AD"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3058AD" w:rsidRPr="005E69E3"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3058AD" w:rsidRPr="005E69E3"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w:t>
      </w:r>
      <w:r w:rsidRPr="00317429">
        <w:rPr>
          <w:rFonts w:ascii="Book Antiqua" w:hAnsi="Book Antiqua"/>
          <w:sz w:val="22"/>
          <w:szCs w:val="22"/>
        </w:rPr>
        <w:lastRenderedPageBreak/>
        <w:t xml:space="preserve">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8D725C">
        <w:rPr>
          <w:rFonts w:ascii="Book Antiqua" w:hAnsi="Book Antiqua"/>
          <w:i/>
          <w:sz w:val="22"/>
          <w:szCs w:val="22"/>
        </w:rPr>
        <w:t>00min</w:t>
      </w:r>
      <w:r w:rsidRPr="00EA4EFB">
        <w:rPr>
          <w:rFonts w:ascii="Book Antiqua" w:hAnsi="Book Antiqua"/>
          <w:i/>
          <w:sz w:val="22"/>
          <w:szCs w:val="22"/>
        </w:rPr>
        <w:t xml:space="preserve"> às 12h</w:t>
      </w:r>
      <w:r w:rsidR="008D725C">
        <w:rPr>
          <w:rFonts w:ascii="Book Antiqua" w:hAnsi="Book Antiqua"/>
          <w:i/>
          <w:sz w:val="22"/>
          <w:szCs w:val="22"/>
        </w:rPr>
        <w:t>00min</w:t>
      </w:r>
      <w:r w:rsidRPr="00EA4EFB">
        <w:rPr>
          <w:rFonts w:ascii="Book Antiqua" w:hAnsi="Book Antiqua"/>
          <w:i/>
          <w:sz w:val="22"/>
          <w:szCs w:val="22"/>
        </w:rPr>
        <w:t xml:space="preserve"> e das 13h</w:t>
      </w:r>
      <w:r w:rsidR="008D725C">
        <w:rPr>
          <w:rFonts w:ascii="Book Antiqua" w:hAnsi="Book Antiqua"/>
          <w:i/>
          <w:sz w:val="22"/>
          <w:szCs w:val="22"/>
        </w:rPr>
        <w:t>00min</w:t>
      </w:r>
      <w:r w:rsidRPr="00EA4EFB">
        <w:rPr>
          <w:rFonts w:ascii="Book Antiqua" w:hAnsi="Book Antiqua"/>
          <w:i/>
          <w:sz w:val="22"/>
          <w:szCs w:val="22"/>
        </w:rPr>
        <w:t xml:space="preserve"> às 17h</w:t>
      </w:r>
      <w:r w:rsidR="008D725C">
        <w:rPr>
          <w:rFonts w:ascii="Book Antiqua" w:hAnsi="Book Antiqua"/>
          <w:i/>
          <w:sz w:val="22"/>
          <w:szCs w:val="22"/>
        </w:rPr>
        <w:t>00min</w:t>
      </w:r>
      <w:r w:rsidRPr="00317429">
        <w:rPr>
          <w:rFonts w:ascii="Book Antiqua" w:hAnsi="Book Antiqua"/>
          <w:sz w:val="22"/>
          <w:szCs w:val="22"/>
        </w:rPr>
        <w:t xml:space="preserve">. </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Pr>
          <w:rFonts w:ascii="Book Antiqua" w:hAnsi="Book Antiqua" w:cs="Arial"/>
          <w:sz w:val="22"/>
          <w:szCs w:val="22"/>
        </w:rPr>
        <w:t>remetidos</w:t>
      </w:r>
      <w:r w:rsidRPr="00317429">
        <w:rPr>
          <w:rFonts w:ascii="Book Antiqua" w:hAnsi="Book Antiqua" w:cs="Arial"/>
          <w:sz w:val="22"/>
          <w:szCs w:val="22"/>
        </w:rPr>
        <w:t xml:space="preserve"> tempestivamente.</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8D725C" w:rsidRPr="008D725C">
        <w:rPr>
          <w:rFonts w:ascii="Book Antiqua" w:hAnsi="Book Antiqua"/>
          <w:sz w:val="22"/>
          <w:szCs w:val="22"/>
        </w:rPr>
        <w:t>8h00min às 12h00min e das 13h00min às 17h00min</w:t>
      </w:r>
      <w:r w:rsidRPr="008D725C">
        <w:rPr>
          <w:rFonts w:ascii="Book Antiqua" w:hAnsi="Book Antiqua"/>
          <w:sz w:val="22"/>
          <w:szCs w:val="22"/>
        </w:rPr>
        <w:t>.</w:t>
      </w:r>
    </w:p>
    <w:p w:rsidR="005347EE" w:rsidRDefault="005347EE"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manifestando-se pelo provimento dos recursos.</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7145A" w:rsidRDefault="0007145A"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3058AD" w:rsidRPr="005E69E3"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3058AD" w:rsidRPr="005E69E3"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7.12.1 Caso haja necessidade de adiamento da Sessão Pública, será marcada nova data para a </w:t>
      </w:r>
      <w:r w:rsidRPr="00E6638A">
        <w:rPr>
          <w:rFonts w:ascii="Book Antiqua" w:hAnsi="Book Antiqua"/>
          <w:sz w:val="22"/>
          <w:szCs w:val="22"/>
          <w:lang w:val="pt-BR"/>
        </w:rPr>
        <w:lastRenderedPageBreak/>
        <w:t>continuação dos trabalhos, devendo ficar intimadas, no mesmo ato, os licitantes presentes.</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receber,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9. DA HOMOLOGAÇÃO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9.1 Em não sendo interposto recurso, caberá ao Pregoeiro adjudicar o objeto à(s) licitante(s) vencedora(s) e encaminhar o processo à Autoridade competente para a sua homologação.</w:t>
      </w:r>
    </w:p>
    <w:p w:rsidR="00883F7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rPr>
        <w:t>9.2 Caso haja recurso, a adjudicação do objeto à(s) licitante(s) vencedora(s) e a homologação do processo será efetuada pela Autoridade competente, e somente ocorrerá após apreciação do Pregoeiro sobre o mesmo.</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10. DA CONTRATAÇÃO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10.1 Homologado o processo licitatório pela Autoridade Competente será editado contrato no prazo de 5 (cinco) dias úteis.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10.2 Após a edição do Contrato a </w:t>
      </w:r>
      <w:r w:rsidRPr="00BC451F">
        <w:rPr>
          <w:rFonts w:ascii="Book Antiqua" w:eastAsia="Book Antiqua" w:hAnsi="Book Antiqua"/>
          <w:sz w:val="22"/>
          <w:szCs w:val="22"/>
        </w:rPr>
        <w:t>CONTRATADA</w:t>
      </w:r>
      <w:r>
        <w:rPr>
          <w:rFonts w:ascii="Book Antiqua" w:eastAsia="Book Antiqua" w:hAnsi="Book Antiqua"/>
          <w:sz w:val="22"/>
          <w:szCs w:val="22"/>
        </w:rPr>
        <w:t xml:space="preserve"> será convocada via e-mail para assinar o mesmo, devendo firmá-lo em até 5 (cinco) dias úteis após a convocação.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10.3 A não manifestação do licitante no prazo indicado será considerada recusa, ensejando a decadência do direito de fornecimento e a aplicação de multa correspondente a 5% (cinco por cento) do valor total </w:t>
      </w:r>
      <w:r>
        <w:rPr>
          <w:rFonts w:ascii="Book Antiqua" w:eastAsia="Book Antiqua" w:hAnsi="Book Antiqua"/>
          <w:sz w:val="22"/>
          <w:szCs w:val="22"/>
        </w:rPr>
        <w:lastRenderedPageBreak/>
        <w:t>da proposta.</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10.5 O disposto no item anterior poderá sempre se repetir até a efetiva celebração da contratação, observadas as ofertas anteriormente apresentadas pelas licitantes, sem prejuízo da aplicação das penalidades cabíveis à licitante.</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154A20"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10.6.1</w:t>
      </w:r>
      <w:r>
        <w:rPr>
          <w:rFonts w:ascii="Book Antiqua" w:eastAsia="Book Antiqua" w:hAnsi="Book Antiqua"/>
          <w:sz w:val="22"/>
          <w:szCs w:val="22"/>
        </w:rPr>
        <w:tab/>
        <w:t>Nas situações previstas no item anterior o Pregoeiro poderá negociar diretamente com a proponente para que seja obtido melhor preço.</w:t>
      </w:r>
    </w:p>
    <w:p w:rsidR="007A6A8B" w:rsidRDefault="007A6A8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11. DAS CLÁUSULAS CONTRATUAIS</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11.1 A CONTRATADA deverá prestar os serviços conforme estabelecido no Edital e seus Anexos, e de acordo com as especificações do Anexo I - Termo de Referência.</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11.2 O atraso na execução regular das obrigações assumidas acarretará na suspensão dos pagamentos, além das penalidades previstas neste Edital, no Contrato ou na Lei.</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 xml:space="preserve">11.3 </w:t>
      </w:r>
      <w:r w:rsidRPr="00BC451F">
        <w:rPr>
          <w:rFonts w:ascii="Book Antiqua" w:eastAsia="Book Antiqua" w:hAnsi="Book Antiqua"/>
          <w:sz w:val="22"/>
        </w:rPr>
        <w:t xml:space="preserve">A CONTRATADA será responsável por eventuais danos </w:t>
      </w:r>
      <w:r w:rsidRPr="00BC451F">
        <w:rPr>
          <w:rFonts w:ascii="Book Antiqua" w:eastAsia="Book Antiqua" w:hAnsi="Book Antiqua" w:cs="Arial"/>
          <w:sz w:val="22"/>
          <w:szCs w:val="22"/>
        </w:rPr>
        <w:t>causados na execução dos serviços</w:t>
      </w:r>
      <w:r w:rsidRPr="00BC451F">
        <w:rPr>
          <w:rFonts w:ascii="Book Antiqua" w:eastAsia="Book Antiqua" w:hAnsi="Book Antiqua"/>
          <w:sz w:val="22"/>
          <w:szCs w:val="22"/>
        </w:rPr>
        <w:t>,</w:t>
      </w:r>
      <w:r w:rsidRPr="00BC451F">
        <w:rPr>
          <w:rFonts w:ascii="Book Antiqua" w:eastAsia="Book Antiqua" w:hAnsi="Book Antiqua"/>
          <w:sz w:val="22"/>
        </w:rPr>
        <w:t xml:space="preserve"> provenientes de negligência, imperícia e/ou imprudência praticados por seus empregados, obrigando-se a substituí-los, ou a indenizar a Administração do prejuízo causado.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11.4 A CONTRATADA fica obrigada a aceitar, nas mesmas condições contratuais, os acréscimos e supressões que se fizerem necessário em até 25% do valor inicial atualizado do contrato.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11.5 A recomposição dos preços unitários em razão de desequilíbrio econômico-financeiro do Contrato somente poderá ser dada, se a CONTRATADA comprovar o pleno atendimento ao disposto no Art. 65, II, “d” da Lei nº 8.666/1993, mediante apresentação de requerimento fundamentado, acompanhado dos documentos que comprovam os fatos alegados.</w:t>
      </w:r>
    </w:p>
    <w:p w:rsidR="0095372B" w:rsidRPr="0076437A" w:rsidRDefault="0095372B"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p>
    <w:p w:rsidR="00E05621" w:rsidRPr="0076437A" w:rsidRDefault="0095372B"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sidRPr="0076437A">
        <w:rPr>
          <w:rFonts w:ascii="Book Antiqua" w:eastAsia="Book Antiqua" w:hAnsi="Book Antiqua" w:cs="Arial"/>
          <w:b/>
          <w:sz w:val="22"/>
          <w:szCs w:val="22"/>
        </w:rPr>
        <w:t>12</w:t>
      </w:r>
      <w:r w:rsidR="00E05621" w:rsidRPr="0076437A">
        <w:rPr>
          <w:rFonts w:ascii="Book Antiqua" w:eastAsia="Book Antiqua" w:hAnsi="Book Antiqua" w:cs="Arial"/>
          <w:b/>
          <w:sz w:val="22"/>
          <w:szCs w:val="22"/>
        </w:rPr>
        <w:t xml:space="preserve">. DAS CONDIÇÕES DE ENTREGA E RECEBIMENTO </w:t>
      </w:r>
    </w:p>
    <w:p w:rsidR="00F90574" w:rsidRPr="00F90574" w:rsidRDefault="00F90574" w:rsidP="00F905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t>12</w:t>
      </w:r>
      <w:r w:rsidRPr="00F90574">
        <w:rPr>
          <w:rFonts w:ascii="Book Antiqua" w:eastAsia="Book Antiqua" w:hAnsi="Book Antiqua"/>
          <w:sz w:val="22"/>
          <w:szCs w:val="22"/>
        </w:rPr>
        <w:t>.1 O prazo de vigência do Contrato será de 01 (um) ano, iniciando na data de sua assinatura, podendo, por interesse da Administração, ser prorrogado por meio de Termo Aditivo, observando o limite estabelecido no parágrafo 4º do art. 57, da Lei nº 8.666, de 1993.</w:t>
      </w:r>
    </w:p>
    <w:p w:rsidR="00F90574" w:rsidRPr="00F90574" w:rsidRDefault="00F90574" w:rsidP="00F905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t>12</w:t>
      </w:r>
      <w:r w:rsidRPr="00F90574">
        <w:rPr>
          <w:rFonts w:ascii="Book Antiqua" w:eastAsia="Book Antiqua" w:hAnsi="Book Antiqua"/>
          <w:sz w:val="22"/>
          <w:szCs w:val="22"/>
        </w:rPr>
        <w:t>.2 A aquisição dos serviços far-se-á de conforme a necessidade da municipalidade, que procederá a solicitação através de Ordem de Fornecimento</w:t>
      </w:r>
      <w:r w:rsidR="009B0F9D">
        <w:rPr>
          <w:rFonts w:ascii="Book Antiqua" w:eastAsia="Book Antiqua" w:hAnsi="Book Antiqua"/>
          <w:sz w:val="22"/>
          <w:szCs w:val="22"/>
        </w:rPr>
        <w:t xml:space="preserve"> - OF</w:t>
      </w:r>
      <w:r w:rsidRPr="00F90574">
        <w:rPr>
          <w:rFonts w:ascii="Book Antiqua" w:eastAsia="Book Antiqua" w:hAnsi="Book Antiqua"/>
          <w:sz w:val="22"/>
          <w:szCs w:val="22"/>
        </w:rPr>
        <w:t xml:space="preserve"> que será encaminhada dentro do prazo de vigência do contrato. </w:t>
      </w:r>
    </w:p>
    <w:p w:rsidR="00F90574" w:rsidRPr="00F90574" w:rsidRDefault="00F90574" w:rsidP="00F905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t>12</w:t>
      </w:r>
      <w:r w:rsidRPr="00F90574">
        <w:rPr>
          <w:rFonts w:ascii="Book Antiqua" w:eastAsia="Book Antiqua" w:hAnsi="Book Antiqua"/>
          <w:sz w:val="22"/>
          <w:szCs w:val="22"/>
        </w:rPr>
        <w:t xml:space="preserve">.3 As instalações dos rastreadores e acessórios em todos os veículos deverão ocorrer em até 30 (trinta) dias após a assinatura do contrato. </w:t>
      </w:r>
    </w:p>
    <w:p w:rsidR="00F90574" w:rsidRPr="00F90574" w:rsidRDefault="00F90574" w:rsidP="00F905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t>12</w:t>
      </w:r>
      <w:r w:rsidRPr="00F90574">
        <w:rPr>
          <w:rFonts w:ascii="Book Antiqua" w:eastAsia="Book Antiqua" w:hAnsi="Book Antiqua"/>
          <w:sz w:val="22"/>
          <w:szCs w:val="22"/>
        </w:rPr>
        <w:t>.4 O software de monitoramento deverá estar em operação e funcionando em até 03 (três) dias corridos após a instalação dos rastreadores e acessórios em todos os veículos.</w:t>
      </w:r>
    </w:p>
    <w:p w:rsidR="00F90574" w:rsidRPr="00F90574" w:rsidRDefault="00F90574" w:rsidP="00F905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t>12</w:t>
      </w:r>
      <w:r w:rsidRPr="00F90574">
        <w:rPr>
          <w:rFonts w:ascii="Book Antiqua" w:eastAsia="Book Antiqua" w:hAnsi="Book Antiqua"/>
          <w:sz w:val="22"/>
          <w:szCs w:val="22"/>
        </w:rPr>
        <w:t xml:space="preserve">.4.1 A critério da Administração poderão ser solicitados os serviços em diversos endereços dentro do território do Município de Gaspar e fora do Município em casos excepcionais (sem que isso gere direito a cobranças adicionais). </w:t>
      </w:r>
    </w:p>
    <w:p w:rsidR="00F90574" w:rsidRPr="00F90574" w:rsidRDefault="00F90574" w:rsidP="00F905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t>12</w:t>
      </w:r>
      <w:r w:rsidRPr="00F90574">
        <w:rPr>
          <w:rFonts w:ascii="Book Antiqua" w:eastAsia="Book Antiqua" w:hAnsi="Book Antiqua"/>
          <w:sz w:val="22"/>
          <w:szCs w:val="22"/>
        </w:rPr>
        <w:t>.5 No ato da entrega dos serviços a proponente deverá apresentar Nota Fiscal/Fatura de acordo com as ordens de fornecimento correspondentes às quantias solicitadas, que serão submetidas à aprovação dos órgãos responsáveis pelo recebimento.</w:t>
      </w:r>
    </w:p>
    <w:p w:rsidR="00F90574" w:rsidRPr="00F90574" w:rsidRDefault="00F90574" w:rsidP="00F905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t>12</w:t>
      </w:r>
      <w:r w:rsidRPr="00F90574">
        <w:rPr>
          <w:rFonts w:ascii="Book Antiqua" w:eastAsia="Book Antiqua" w:hAnsi="Book Antiqua"/>
          <w:sz w:val="22"/>
          <w:szCs w:val="22"/>
        </w:rPr>
        <w:t>.6 Fica aqui estabelecido que os serviços serão recebidos:</w:t>
      </w:r>
    </w:p>
    <w:p w:rsidR="00F90574" w:rsidRPr="00F90574" w:rsidRDefault="00F90574" w:rsidP="00E05A6A">
      <w:pPr>
        <w:widowControl w:v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eastAsia="Book Antiqua" w:hAnsi="Book Antiqua"/>
          <w:sz w:val="22"/>
          <w:szCs w:val="22"/>
        </w:rPr>
      </w:pPr>
      <w:r w:rsidRPr="00F90574">
        <w:rPr>
          <w:rFonts w:ascii="Book Antiqua" w:eastAsia="Book Antiqua" w:hAnsi="Book Antiqua"/>
          <w:b/>
          <w:sz w:val="22"/>
          <w:szCs w:val="22"/>
        </w:rPr>
        <w:t>Provisoriamente:</w:t>
      </w:r>
      <w:r w:rsidRPr="00F90574">
        <w:rPr>
          <w:rFonts w:ascii="Book Antiqua" w:eastAsia="Book Antiqua" w:hAnsi="Book Antiqua"/>
          <w:sz w:val="22"/>
          <w:szCs w:val="22"/>
        </w:rPr>
        <w:t xml:space="preserve"> para efeito de posterior verificação da conformidade dos serviços com a </w:t>
      </w:r>
      <w:r w:rsidRPr="00F90574">
        <w:rPr>
          <w:rFonts w:ascii="Book Antiqua" w:eastAsia="Book Antiqua" w:hAnsi="Book Antiqua"/>
          <w:sz w:val="22"/>
          <w:szCs w:val="22"/>
        </w:rPr>
        <w:lastRenderedPageBreak/>
        <w:t>especificação;</w:t>
      </w:r>
    </w:p>
    <w:p w:rsidR="00F90574" w:rsidRPr="00F90574" w:rsidRDefault="00F90574" w:rsidP="00E05A6A">
      <w:pPr>
        <w:widowControl w:v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eastAsia="Book Antiqua" w:hAnsi="Book Antiqua"/>
          <w:sz w:val="22"/>
          <w:szCs w:val="22"/>
        </w:rPr>
      </w:pPr>
      <w:r w:rsidRPr="00F90574">
        <w:rPr>
          <w:rFonts w:ascii="Book Antiqua" w:eastAsia="Book Antiqua" w:hAnsi="Book Antiqua"/>
          <w:b/>
          <w:sz w:val="22"/>
          <w:szCs w:val="22"/>
        </w:rPr>
        <w:t>Definitivamente:</w:t>
      </w:r>
      <w:r w:rsidRPr="00F90574">
        <w:rPr>
          <w:rFonts w:ascii="Book Antiqua" w:eastAsia="Book Antiqua" w:hAnsi="Book Antiqua"/>
          <w:sz w:val="22"/>
          <w:szCs w:val="22"/>
        </w:rPr>
        <w:t xml:space="preserve"> após a verificação da qualidade e quantidade dos serviços e a conseqüente aceitação.</w:t>
      </w:r>
    </w:p>
    <w:p w:rsidR="00F90574" w:rsidRPr="00F90574" w:rsidRDefault="00F90574" w:rsidP="00F905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t>12</w:t>
      </w:r>
      <w:r w:rsidRPr="00F90574">
        <w:rPr>
          <w:rFonts w:ascii="Book Antiqua" w:eastAsia="Book Antiqua" w:hAnsi="Book Antiqua"/>
          <w:sz w:val="22"/>
          <w:szCs w:val="22"/>
        </w:rPr>
        <w:t xml:space="preserve">.6.1 Somente será encaminhada a nota fiscal para pagamento após o recebimento definitivo dos serviços. </w:t>
      </w:r>
    </w:p>
    <w:p w:rsidR="00F90574" w:rsidRPr="00F90574" w:rsidRDefault="00F90574" w:rsidP="00F905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t>12</w:t>
      </w:r>
      <w:r w:rsidRPr="00F90574">
        <w:rPr>
          <w:rFonts w:ascii="Book Antiqua" w:eastAsia="Book Antiqua" w:hAnsi="Book Antiqua"/>
          <w:sz w:val="22"/>
          <w:szCs w:val="22"/>
        </w:rPr>
        <w:t>.7 Os serviços/materiais que forem recusados (tanto no recebimento provisório ou antes do recebimento definitivo) deverão ser substituídos no prazo máximo de 3 (três) dias úteis, contados da data de notificação apresentada à fornecedora, sem qualquer ônus para o Município.</w:t>
      </w:r>
    </w:p>
    <w:p w:rsidR="00F90574" w:rsidRPr="00F90574" w:rsidRDefault="00F90574" w:rsidP="00F905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t>12</w:t>
      </w:r>
      <w:r w:rsidRPr="00F90574">
        <w:rPr>
          <w:rFonts w:ascii="Book Antiqua" w:eastAsia="Book Antiqua" w:hAnsi="Book Antiqua"/>
          <w:sz w:val="22"/>
          <w:szCs w:val="22"/>
        </w:rPr>
        <w:t>.7.1 Se os serviços não forem refeitos no prazo estipulado, a empresa estará sujeita às sanções previstas neste Edital, na Minuta do Contrato e na Lei.</w:t>
      </w:r>
    </w:p>
    <w:p w:rsidR="00F90574" w:rsidRPr="00F90574" w:rsidRDefault="00F90574" w:rsidP="00F905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t>12</w:t>
      </w:r>
      <w:r w:rsidRPr="00F90574">
        <w:rPr>
          <w:rFonts w:ascii="Book Antiqua" w:eastAsia="Book Antiqua" w:hAnsi="Book Antiqua"/>
          <w:sz w:val="22"/>
          <w:szCs w:val="22"/>
        </w:rPr>
        <w:t xml:space="preserve">.8 O recebimento provisório ou definitivo do objeto não exclui a responsabilidade da </w:t>
      </w:r>
      <w:r w:rsidRPr="00F90574">
        <w:rPr>
          <w:rFonts w:ascii="Book Antiqua" w:eastAsia="Book Antiqua" w:hAnsi="Book Antiqua"/>
          <w:b/>
          <w:sz w:val="22"/>
          <w:szCs w:val="22"/>
        </w:rPr>
        <w:t>CONTRATADA</w:t>
      </w:r>
      <w:r w:rsidRPr="00F90574">
        <w:rPr>
          <w:rFonts w:ascii="Book Antiqua" w:eastAsia="Book Antiqua" w:hAnsi="Book Antiqua"/>
          <w:sz w:val="22"/>
          <w:szCs w:val="22"/>
        </w:rPr>
        <w:t xml:space="preserve"> pelos prejuízos resultantes da incorreta execução do contrato.</w:t>
      </w:r>
    </w:p>
    <w:p w:rsidR="00F90574" w:rsidRPr="00F90574" w:rsidRDefault="00F90574" w:rsidP="00F905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t>12</w:t>
      </w:r>
      <w:r w:rsidRPr="00F90574">
        <w:rPr>
          <w:rFonts w:ascii="Book Antiqua" w:eastAsia="Book Antiqua" w:hAnsi="Book Antiqua"/>
          <w:sz w:val="22"/>
          <w:szCs w:val="22"/>
        </w:rPr>
        <w:t>.8.1 Caso seja comprovado que os serviços entregues não estão de acordo com as especificações do Edital, a fornecedora deverá ressarcir todos os custos com perícia à Administração, bem como os prejuízos e danos eventualmente causados à Administração.</w:t>
      </w:r>
    </w:p>
    <w:p w:rsidR="00F90574" w:rsidRPr="00F90574" w:rsidRDefault="00F90574" w:rsidP="00F90574">
      <w:pPr>
        <w:suppressAutoHyphens/>
        <w:ind w:right="-1"/>
        <w:jc w:val="both"/>
        <w:rPr>
          <w:rFonts w:ascii="Book Antiqua" w:eastAsia="Calibri" w:hAnsi="Book Antiqua" w:cs="Arial"/>
          <w:sz w:val="22"/>
          <w:szCs w:val="22"/>
          <w:lang w:eastAsia="zh-CN"/>
        </w:rPr>
      </w:pPr>
    </w:p>
    <w:p w:rsidR="0095372B" w:rsidRPr="00F90574" w:rsidRDefault="0095372B" w:rsidP="00F90574">
      <w:pPr>
        <w:suppressAutoHyphens/>
        <w:ind w:right="-1"/>
        <w:jc w:val="both"/>
        <w:rPr>
          <w:rFonts w:ascii="Book Antiqua" w:eastAsia="Calibri" w:hAnsi="Book Antiqua" w:cs="Arial"/>
          <w:sz w:val="22"/>
          <w:szCs w:val="22"/>
          <w:lang w:eastAsia="zh-CN"/>
        </w:rPr>
      </w:pPr>
      <w:r>
        <w:rPr>
          <w:rFonts w:ascii="Book Antiqua" w:eastAsia="Book Antiqua" w:hAnsi="Book Antiqua"/>
          <w:b/>
          <w:sz w:val="22"/>
        </w:rPr>
        <w:t>13. DAS CONDIÇÕES CONTRATUAIS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shd w:val="clear" w:color="auto" w:fill="FFFFFF"/>
        </w:rPr>
        <w:t xml:space="preserve">13.1 </w:t>
      </w:r>
      <w:r>
        <w:rPr>
          <w:rFonts w:ascii="Book Antiqua" w:eastAsia="Book Antiqua" w:hAnsi="Book Antiqua"/>
          <w:sz w:val="22"/>
        </w:rPr>
        <w:t>A inexecução total ou parcial das obrigações assumidas pela empresa enseja a aplicação das penalidades previstas no Contrato, inclusive multa no valor de até 20% (vinte por cento) do Contrato firmado entre as partes.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 xml:space="preserve">13.2 A </w:t>
      </w:r>
      <w:r w:rsidRPr="00EA7D1C">
        <w:rPr>
          <w:rFonts w:ascii="Book Antiqua" w:eastAsia="Book Antiqua" w:hAnsi="Book Antiqua"/>
          <w:sz w:val="22"/>
        </w:rPr>
        <w:t>CONTRATADA</w:t>
      </w:r>
      <w:r>
        <w:rPr>
          <w:rFonts w:ascii="Book Antiqua" w:eastAsia="Book Antiqua" w:hAnsi="Book Antiqua"/>
          <w:sz w:val="22"/>
        </w:rPr>
        <w:t xml:space="preserve"> será responsável por eventuais danos causados </w:t>
      </w:r>
      <w:r w:rsidRPr="003522CF">
        <w:rPr>
          <w:rFonts w:ascii="Book Antiqua" w:eastAsia="Book Antiqua" w:hAnsi="Book Antiqua" w:cs="Arial"/>
          <w:sz w:val="22"/>
          <w:szCs w:val="22"/>
        </w:rPr>
        <w:t>na execução dos serviços</w:t>
      </w:r>
      <w:r>
        <w:rPr>
          <w:rFonts w:ascii="Book Antiqua" w:eastAsia="Book Antiqua" w:hAnsi="Book Antiqua"/>
          <w:sz w:val="22"/>
        </w:rPr>
        <w:t>, provenientes de negligência, imperícia e/ou imprudência praticados por seus empregados, obrigando-se a substituí-los, ou a indenizar a Administração do prejuízo causado.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13.3 No caso de acréscimo contratual em até 25% (vinte e cinco por cento) do quantitativo total estimado de cada item fica o fornecedor obrigado a aceitar o acréscimo.</w:t>
      </w:r>
    </w:p>
    <w:p w:rsidR="0095372B" w:rsidRDefault="0095372B" w:rsidP="0095372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Pr>
          <w:rFonts w:ascii="Book Antiqua" w:eastAsia="Book Antiqua" w:hAnsi="Book Antiqua"/>
          <w:sz w:val="22"/>
        </w:rPr>
        <w:t>13.4 Os valores poderão ser reajustados a cada 12 (doze) meses, pelo IGP-DI, ou por outro que venha a substituí-lo.</w:t>
      </w:r>
    </w:p>
    <w:p w:rsidR="0095372B" w:rsidRPr="00AC026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9C3CDD">
        <w:rPr>
          <w:rFonts w:ascii="Book Antiqua" w:hAnsi="Book Antiqua"/>
          <w:b/>
          <w:sz w:val="22"/>
          <w:szCs w:val="22"/>
          <w:lang w:val="pt-BR"/>
        </w:rPr>
        <w:t>14. DA FORMA DE PAGAMENTO E DA DOTAÇÃO ORÇAMENTÁRIA</w:t>
      </w:r>
    </w:p>
    <w:p w:rsidR="002A3087" w:rsidRPr="00430317" w:rsidRDefault="002A3087" w:rsidP="002A30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057674">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2A3087" w:rsidRPr="00430317" w:rsidRDefault="002A3087" w:rsidP="002A30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2A3087" w:rsidRPr="00430317" w:rsidRDefault="002A3087" w:rsidP="002A30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2A3087" w:rsidRPr="00430317" w:rsidRDefault="002A3087" w:rsidP="002A30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.4 Não haverá, sob hipótese alguma, pagamento antecipado.</w:t>
      </w:r>
    </w:p>
    <w:p w:rsidR="002A3087" w:rsidRDefault="002A3087" w:rsidP="002A30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2A3087" w:rsidRDefault="002A3087" w:rsidP="002A30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w:t>
      </w:r>
      <w:r>
        <w:rPr>
          <w:rFonts w:ascii="Book Antiqua" w:eastAsia="Book Antiqua" w:hAnsi="Book Antiqua" w:cs="Arial"/>
          <w:sz w:val="22"/>
          <w:szCs w:val="22"/>
          <w:shd w:val="clear" w:color="auto" w:fill="FFFFFF"/>
        </w:rPr>
        <w:t>4</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057674" w:rsidRPr="00E23574" w:rsidRDefault="00057674" w:rsidP="00057674">
      <w:pPr>
        <w:jc w:val="right"/>
        <w:rPr>
          <w:rFonts w:ascii="Book Antiqua" w:hAnsi="Book Antiqua"/>
          <w:sz w:val="22"/>
          <w:szCs w:val="22"/>
          <w:lang w:val="pt-BR"/>
        </w:rPr>
      </w:pPr>
      <w:r w:rsidRPr="00E23574">
        <w:rPr>
          <w:rFonts w:ascii="Book Antiqua" w:hAnsi="Book Antiqua"/>
          <w:sz w:val="22"/>
          <w:szCs w:val="22"/>
          <w:lang w:val="pt-BR"/>
        </w:rPr>
        <w:t>Gabinete do Prefeito e Vice-Prefeito</w:t>
      </w:r>
    </w:p>
    <w:p w:rsidR="00057674" w:rsidRPr="00E23574" w:rsidRDefault="00057674" w:rsidP="00057674">
      <w:pPr>
        <w:jc w:val="right"/>
        <w:rPr>
          <w:rFonts w:ascii="Book Antiqua" w:hAnsi="Book Antiqua"/>
          <w:b/>
          <w:sz w:val="22"/>
          <w:szCs w:val="22"/>
          <w:lang w:val="pt-BR"/>
        </w:rPr>
      </w:pPr>
      <w:r w:rsidRPr="00E23574">
        <w:rPr>
          <w:rFonts w:ascii="Book Antiqua" w:hAnsi="Book Antiqua"/>
          <w:b/>
          <w:sz w:val="22"/>
          <w:szCs w:val="22"/>
          <w:lang w:val="pt-BR"/>
        </w:rPr>
        <w:t xml:space="preserve">Dotação Orçamentária nº </w:t>
      </w:r>
      <w:r w:rsidR="00F54BEA" w:rsidRPr="00E23574">
        <w:rPr>
          <w:rFonts w:ascii="Book Antiqua" w:hAnsi="Book Antiqua"/>
          <w:b/>
          <w:sz w:val="22"/>
          <w:szCs w:val="22"/>
          <w:lang w:val="pt-BR"/>
        </w:rPr>
        <w:t>5/2020</w:t>
      </w:r>
      <w:r w:rsidRPr="00E23574">
        <w:rPr>
          <w:rFonts w:ascii="Book Antiqua" w:hAnsi="Book Antiqua"/>
          <w:b/>
          <w:sz w:val="22"/>
          <w:szCs w:val="22"/>
          <w:lang w:val="pt-BR"/>
        </w:rPr>
        <w:t>;</w:t>
      </w:r>
    </w:p>
    <w:p w:rsidR="00057674" w:rsidRPr="00E23574" w:rsidRDefault="00057674" w:rsidP="00057674">
      <w:pPr>
        <w:jc w:val="right"/>
        <w:rPr>
          <w:rFonts w:ascii="Book Antiqua" w:hAnsi="Book Antiqua"/>
          <w:sz w:val="22"/>
          <w:szCs w:val="22"/>
          <w:lang w:val="pt-BR"/>
        </w:rPr>
      </w:pPr>
      <w:r w:rsidRPr="00E23574">
        <w:rPr>
          <w:rFonts w:ascii="Book Antiqua" w:hAnsi="Book Antiqua"/>
          <w:sz w:val="22"/>
          <w:szCs w:val="22"/>
          <w:lang w:val="pt-BR"/>
        </w:rPr>
        <w:t>Superintendência de Defesa Civil</w:t>
      </w:r>
    </w:p>
    <w:p w:rsidR="00057674" w:rsidRPr="00E23574" w:rsidRDefault="00057674" w:rsidP="00057674">
      <w:pPr>
        <w:jc w:val="right"/>
        <w:rPr>
          <w:rFonts w:ascii="Book Antiqua" w:hAnsi="Book Antiqua"/>
          <w:sz w:val="22"/>
          <w:szCs w:val="22"/>
          <w:lang w:val="pt-BR"/>
        </w:rPr>
      </w:pPr>
      <w:r w:rsidRPr="00E23574">
        <w:rPr>
          <w:rFonts w:ascii="Book Antiqua" w:hAnsi="Book Antiqua"/>
          <w:b/>
          <w:sz w:val="22"/>
          <w:szCs w:val="22"/>
          <w:lang w:val="pt-BR"/>
        </w:rPr>
        <w:t xml:space="preserve">Dotação Orçamentária nº </w:t>
      </w:r>
      <w:r w:rsidR="00F54BEA" w:rsidRPr="00E23574">
        <w:rPr>
          <w:rFonts w:ascii="Book Antiqua" w:hAnsi="Book Antiqua"/>
          <w:b/>
          <w:sz w:val="22"/>
          <w:szCs w:val="22"/>
          <w:lang w:val="pt-BR"/>
        </w:rPr>
        <w:t>19/2020</w:t>
      </w:r>
      <w:r w:rsidRPr="00E23574">
        <w:rPr>
          <w:rFonts w:ascii="Book Antiqua" w:hAnsi="Book Antiqua"/>
          <w:b/>
          <w:sz w:val="22"/>
          <w:szCs w:val="22"/>
          <w:lang w:val="pt-BR"/>
        </w:rPr>
        <w:t>;</w:t>
      </w:r>
    </w:p>
    <w:p w:rsidR="00057674" w:rsidRPr="00E23574" w:rsidRDefault="00057674" w:rsidP="00057674">
      <w:pPr>
        <w:jc w:val="right"/>
        <w:rPr>
          <w:rFonts w:ascii="Book Antiqua" w:hAnsi="Book Antiqua"/>
          <w:sz w:val="22"/>
          <w:szCs w:val="22"/>
          <w:lang w:val="pt-BR"/>
        </w:rPr>
      </w:pPr>
      <w:r w:rsidRPr="00E23574">
        <w:rPr>
          <w:rFonts w:ascii="Book Antiqua" w:hAnsi="Book Antiqua"/>
          <w:sz w:val="22"/>
          <w:szCs w:val="22"/>
          <w:lang w:val="pt-BR"/>
        </w:rPr>
        <w:t>Superintendência do Belchior</w:t>
      </w:r>
    </w:p>
    <w:p w:rsidR="00057674" w:rsidRPr="00E23574" w:rsidRDefault="00057674" w:rsidP="00057674">
      <w:pPr>
        <w:jc w:val="right"/>
        <w:rPr>
          <w:rFonts w:ascii="Book Antiqua" w:hAnsi="Book Antiqua"/>
          <w:sz w:val="22"/>
          <w:szCs w:val="22"/>
          <w:lang w:val="pt-BR"/>
        </w:rPr>
      </w:pPr>
      <w:r w:rsidRPr="00E23574">
        <w:rPr>
          <w:rFonts w:ascii="Book Antiqua" w:hAnsi="Book Antiqua"/>
          <w:b/>
          <w:sz w:val="22"/>
          <w:szCs w:val="22"/>
          <w:lang w:val="pt-BR"/>
        </w:rPr>
        <w:t xml:space="preserve">Dotação Orçamentária nº </w:t>
      </w:r>
      <w:r w:rsidR="00F54BEA" w:rsidRPr="00E23574">
        <w:rPr>
          <w:rFonts w:ascii="Book Antiqua" w:hAnsi="Book Antiqua"/>
          <w:b/>
          <w:sz w:val="22"/>
          <w:szCs w:val="22"/>
          <w:lang w:val="pt-BR"/>
        </w:rPr>
        <w:t>10/2020</w:t>
      </w:r>
      <w:r w:rsidRPr="00E23574">
        <w:rPr>
          <w:rFonts w:ascii="Book Antiqua" w:hAnsi="Book Antiqua"/>
          <w:b/>
          <w:sz w:val="22"/>
          <w:szCs w:val="22"/>
          <w:lang w:val="pt-BR"/>
        </w:rPr>
        <w:t>;</w:t>
      </w:r>
    </w:p>
    <w:p w:rsidR="00057674" w:rsidRPr="00E23574" w:rsidRDefault="00057674" w:rsidP="00057674">
      <w:pPr>
        <w:jc w:val="right"/>
        <w:rPr>
          <w:rFonts w:ascii="Book Antiqua" w:hAnsi="Book Antiqua"/>
          <w:sz w:val="22"/>
          <w:szCs w:val="22"/>
          <w:lang w:val="pt-BR"/>
        </w:rPr>
      </w:pPr>
      <w:r w:rsidRPr="00E23574">
        <w:rPr>
          <w:rFonts w:ascii="Book Antiqua" w:hAnsi="Book Antiqua"/>
          <w:sz w:val="22"/>
          <w:szCs w:val="22"/>
          <w:lang w:val="pt-BR"/>
        </w:rPr>
        <w:t>Secretaria Municipal de Agricultura e Aquicultura</w:t>
      </w:r>
    </w:p>
    <w:p w:rsidR="00057674" w:rsidRPr="00E23574" w:rsidRDefault="00057674" w:rsidP="00057674">
      <w:pPr>
        <w:jc w:val="right"/>
        <w:rPr>
          <w:rFonts w:ascii="Book Antiqua" w:hAnsi="Book Antiqua"/>
          <w:sz w:val="22"/>
          <w:szCs w:val="22"/>
          <w:lang w:val="pt-BR"/>
        </w:rPr>
      </w:pPr>
      <w:r w:rsidRPr="00E23574">
        <w:rPr>
          <w:rFonts w:ascii="Book Antiqua" w:hAnsi="Book Antiqua"/>
          <w:b/>
          <w:sz w:val="22"/>
          <w:szCs w:val="22"/>
          <w:lang w:val="pt-BR"/>
        </w:rPr>
        <w:t xml:space="preserve">Dotação Orçamentária nº </w:t>
      </w:r>
      <w:r w:rsidR="00F54BEA" w:rsidRPr="00E23574">
        <w:rPr>
          <w:rFonts w:ascii="Book Antiqua" w:hAnsi="Book Antiqua"/>
          <w:b/>
          <w:sz w:val="22"/>
          <w:szCs w:val="22"/>
          <w:lang w:val="pt-BR"/>
        </w:rPr>
        <w:t>193/2020</w:t>
      </w:r>
      <w:r w:rsidRPr="00E23574">
        <w:rPr>
          <w:rFonts w:ascii="Book Antiqua" w:hAnsi="Book Antiqua"/>
          <w:b/>
          <w:sz w:val="22"/>
          <w:szCs w:val="22"/>
          <w:lang w:val="pt-BR"/>
        </w:rPr>
        <w:t>;</w:t>
      </w:r>
    </w:p>
    <w:p w:rsidR="00057674" w:rsidRPr="00E23574" w:rsidRDefault="00057674" w:rsidP="00057674">
      <w:pPr>
        <w:jc w:val="right"/>
        <w:rPr>
          <w:rFonts w:ascii="Book Antiqua" w:hAnsi="Book Antiqua"/>
          <w:sz w:val="22"/>
          <w:szCs w:val="22"/>
          <w:lang w:val="pt-BR"/>
        </w:rPr>
      </w:pPr>
      <w:r w:rsidRPr="00E23574">
        <w:rPr>
          <w:rFonts w:ascii="Book Antiqua" w:hAnsi="Book Antiqua"/>
          <w:sz w:val="22"/>
          <w:szCs w:val="22"/>
          <w:lang w:val="pt-BR"/>
        </w:rPr>
        <w:lastRenderedPageBreak/>
        <w:t>Secretaria Municipal de Planejamento Territorial</w:t>
      </w:r>
    </w:p>
    <w:p w:rsidR="00057674" w:rsidRPr="00E23574" w:rsidRDefault="00057674" w:rsidP="00057674">
      <w:pPr>
        <w:jc w:val="right"/>
        <w:rPr>
          <w:rFonts w:ascii="Book Antiqua" w:hAnsi="Book Antiqua"/>
          <w:sz w:val="22"/>
          <w:szCs w:val="22"/>
          <w:lang w:val="pt-BR"/>
        </w:rPr>
      </w:pPr>
      <w:r w:rsidRPr="00E23574">
        <w:rPr>
          <w:rFonts w:ascii="Book Antiqua" w:hAnsi="Book Antiqua"/>
          <w:b/>
          <w:sz w:val="22"/>
          <w:szCs w:val="22"/>
          <w:lang w:val="pt-BR"/>
        </w:rPr>
        <w:t xml:space="preserve">Dotação Orçamentária nº </w:t>
      </w:r>
      <w:r w:rsidR="00F54BEA" w:rsidRPr="00E23574">
        <w:rPr>
          <w:rFonts w:ascii="Book Antiqua" w:hAnsi="Book Antiqua"/>
          <w:b/>
          <w:sz w:val="22"/>
          <w:szCs w:val="22"/>
          <w:lang w:val="pt-BR"/>
        </w:rPr>
        <w:t>257/2020</w:t>
      </w:r>
      <w:r w:rsidRPr="00E23574">
        <w:rPr>
          <w:rFonts w:ascii="Book Antiqua" w:hAnsi="Book Antiqua"/>
          <w:b/>
          <w:sz w:val="22"/>
          <w:szCs w:val="22"/>
          <w:lang w:val="pt-BR"/>
        </w:rPr>
        <w:t>;</w:t>
      </w:r>
    </w:p>
    <w:p w:rsidR="00057674" w:rsidRPr="00E23574" w:rsidRDefault="00057674" w:rsidP="00057674">
      <w:pPr>
        <w:jc w:val="right"/>
        <w:rPr>
          <w:rFonts w:ascii="Book Antiqua" w:hAnsi="Book Antiqua"/>
          <w:sz w:val="22"/>
          <w:szCs w:val="22"/>
          <w:lang w:val="pt-BR"/>
        </w:rPr>
      </w:pPr>
      <w:r w:rsidRPr="00E23574">
        <w:rPr>
          <w:rFonts w:ascii="Book Antiqua" w:hAnsi="Book Antiqua"/>
          <w:sz w:val="22"/>
          <w:szCs w:val="22"/>
          <w:lang w:val="pt-BR"/>
        </w:rPr>
        <w:t>Secretaria Municipal da Fazenda e Gestão Administrativa</w:t>
      </w:r>
    </w:p>
    <w:p w:rsidR="00057674" w:rsidRPr="00E23574" w:rsidRDefault="00057674" w:rsidP="00057674">
      <w:pPr>
        <w:jc w:val="right"/>
        <w:rPr>
          <w:rFonts w:ascii="Book Antiqua" w:hAnsi="Book Antiqua"/>
          <w:sz w:val="22"/>
          <w:szCs w:val="22"/>
          <w:lang w:val="pt-BR"/>
        </w:rPr>
      </w:pPr>
      <w:r w:rsidRPr="00E23574">
        <w:rPr>
          <w:rFonts w:ascii="Book Antiqua" w:hAnsi="Book Antiqua"/>
          <w:b/>
          <w:sz w:val="22"/>
          <w:szCs w:val="22"/>
          <w:lang w:val="pt-BR"/>
        </w:rPr>
        <w:t xml:space="preserve">Dotação Orçamentária nº </w:t>
      </w:r>
      <w:r w:rsidR="00F54BEA" w:rsidRPr="00E23574">
        <w:rPr>
          <w:rFonts w:ascii="Book Antiqua" w:hAnsi="Book Antiqua"/>
          <w:b/>
          <w:sz w:val="22"/>
          <w:szCs w:val="22"/>
          <w:lang w:val="pt-BR"/>
        </w:rPr>
        <w:t>37/2020</w:t>
      </w:r>
      <w:r w:rsidRPr="00E23574">
        <w:rPr>
          <w:rFonts w:ascii="Book Antiqua" w:hAnsi="Book Antiqua"/>
          <w:b/>
          <w:sz w:val="22"/>
          <w:szCs w:val="22"/>
          <w:lang w:val="pt-BR"/>
        </w:rPr>
        <w:t>;</w:t>
      </w:r>
    </w:p>
    <w:p w:rsidR="00057674" w:rsidRPr="00E23574" w:rsidRDefault="00057674" w:rsidP="00057674">
      <w:pPr>
        <w:jc w:val="right"/>
        <w:rPr>
          <w:rFonts w:ascii="Book Antiqua" w:hAnsi="Book Antiqua"/>
          <w:sz w:val="22"/>
          <w:szCs w:val="22"/>
          <w:lang w:val="pt-BR"/>
        </w:rPr>
      </w:pPr>
      <w:r w:rsidRPr="00E23574">
        <w:rPr>
          <w:rFonts w:ascii="Book Antiqua" w:hAnsi="Book Antiqua"/>
          <w:sz w:val="22"/>
          <w:szCs w:val="22"/>
          <w:lang w:val="pt-BR"/>
        </w:rPr>
        <w:t>Superintendência de Trânsito (DITRAN)</w:t>
      </w:r>
    </w:p>
    <w:p w:rsidR="00057674" w:rsidRPr="00E23574" w:rsidRDefault="00F54BEA" w:rsidP="00057674">
      <w:pPr>
        <w:jc w:val="right"/>
        <w:rPr>
          <w:rFonts w:ascii="Book Antiqua" w:hAnsi="Book Antiqua"/>
          <w:sz w:val="22"/>
          <w:szCs w:val="22"/>
          <w:lang w:val="pt-BR"/>
        </w:rPr>
      </w:pPr>
      <w:r w:rsidRPr="00E23574">
        <w:rPr>
          <w:rFonts w:ascii="Book Antiqua" w:hAnsi="Book Antiqua"/>
          <w:b/>
          <w:sz w:val="22"/>
          <w:szCs w:val="22"/>
          <w:lang w:val="pt-BR"/>
        </w:rPr>
        <w:t>Dotação Orçamentária nº 72/2020</w:t>
      </w:r>
      <w:r w:rsidR="00057674" w:rsidRPr="00E23574">
        <w:rPr>
          <w:rFonts w:ascii="Book Antiqua" w:hAnsi="Book Antiqua"/>
          <w:b/>
          <w:sz w:val="22"/>
          <w:szCs w:val="22"/>
          <w:lang w:val="pt-BR"/>
        </w:rPr>
        <w:t>;</w:t>
      </w:r>
    </w:p>
    <w:p w:rsidR="00057674" w:rsidRPr="00E23574" w:rsidRDefault="00057674" w:rsidP="00057674">
      <w:pPr>
        <w:jc w:val="right"/>
        <w:rPr>
          <w:rFonts w:ascii="Book Antiqua" w:hAnsi="Book Antiqua"/>
          <w:sz w:val="22"/>
          <w:szCs w:val="22"/>
          <w:lang w:val="pt-BR"/>
        </w:rPr>
      </w:pPr>
      <w:r w:rsidRPr="00E23574">
        <w:rPr>
          <w:rFonts w:ascii="Book Antiqua" w:hAnsi="Book Antiqua"/>
          <w:sz w:val="22"/>
          <w:szCs w:val="22"/>
          <w:lang w:val="pt-BR"/>
        </w:rPr>
        <w:t>Secretaria Municipal de Obras e Serviços Urbanos</w:t>
      </w:r>
    </w:p>
    <w:p w:rsidR="00057674" w:rsidRPr="00E23574" w:rsidRDefault="00057674" w:rsidP="00057674">
      <w:pPr>
        <w:jc w:val="right"/>
        <w:rPr>
          <w:rFonts w:ascii="Book Antiqua" w:hAnsi="Book Antiqua"/>
          <w:sz w:val="22"/>
          <w:szCs w:val="22"/>
          <w:lang w:val="pt-BR"/>
        </w:rPr>
      </w:pPr>
      <w:r w:rsidRPr="00E23574">
        <w:rPr>
          <w:rFonts w:ascii="Book Antiqua" w:hAnsi="Book Antiqua"/>
          <w:b/>
          <w:sz w:val="22"/>
          <w:szCs w:val="22"/>
          <w:lang w:val="pt-BR"/>
        </w:rPr>
        <w:t xml:space="preserve">Dotação Orçamentária nº </w:t>
      </w:r>
      <w:r w:rsidR="00190483">
        <w:rPr>
          <w:rFonts w:ascii="Book Antiqua" w:hAnsi="Book Antiqua"/>
          <w:b/>
          <w:sz w:val="22"/>
          <w:szCs w:val="22"/>
          <w:lang w:val="pt-BR"/>
        </w:rPr>
        <w:t>241</w:t>
      </w:r>
      <w:r w:rsidR="00F54BEA" w:rsidRPr="00E23574">
        <w:rPr>
          <w:rFonts w:ascii="Book Antiqua" w:hAnsi="Book Antiqua"/>
          <w:b/>
          <w:sz w:val="22"/>
          <w:szCs w:val="22"/>
          <w:lang w:val="pt-BR"/>
        </w:rPr>
        <w:t>/2020</w:t>
      </w:r>
      <w:r w:rsidRPr="00E23574">
        <w:rPr>
          <w:rFonts w:ascii="Book Antiqua" w:hAnsi="Book Antiqua"/>
          <w:b/>
          <w:sz w:val="22"/>
          <w:szCs w:val="22"/>
          <w:lang w:val="pt-BR"/>
        </w:rPr>
        <w:t>;</w:t>
      </w:r>
    </w:p>
    <w:p w:rsidR="00057674" w:rsidRPr="00E23574" w:rsidRDefault="00057674" w:rsidP="00057674">
      <w:pPr>
        <w:jc w:val="right"/>
        <w:rPr>
          <w:rFonts w:ascii="Book Antiqua" w:hAnsi="Book Antiqua"/>
          <w:sz w:val="22"/>
          <w:szCs w:val="22"/>
          <w:lang w:val="pt-BR"/>
        </w:rPr>
      </w:pPr>
      <w:r w:rsidRPr="00E23574">
        <w:rPr>
          <w:rFonts w:ascii="Book Antiqua" w:hAnsi="Book Antiqua"/>
          <w:sz w:val="22"/>
          <w:szCs w:val="22"/>
          <w:lang w:val="pt-BR"/>
        </w:rPr>
        <w:t>Secretaria Municipal de Educação</w:t>
      </w:r>
    </w:p>
    <w:p w:rsidR="00057674" w:rsidRPr="00E23574" w:rsidRDefault="00057674" w:rsidP="00057674">
      <w:pPr>
        <w:jc w:val="right"/>
        <w:rPr>
          <w:rFonts w:ascii="Book Antiqua" w:hAnsi="Book Antiqua"/>
          <w:b/>
          <w:sz w:val="22"/>
          <w:szCs w:val="22"/>
          <w:lang w:val="pt-BR"/>
        </w:rPr>
      </w:pPr>
      <w:r w:rsidRPr="00E23574">
        <w:rPr>
          <w:rFonts w:ascii="Book Antiqua" w:hAnsi="Book Antiqua"/>
          <w:b/>
          <w:sz w:val="22"/>
          <w:szCs w:val="22"/>
          <w:lang w:val="pt-BR"/>
        </w:rPr>
        <w:t xml:space="preserve">Dotação Orçamentária nº </w:t>
      </w:r>
      <w:r w:rsidR="00860E3F" w:rsidRPr="00E23574">
        <w:rPr>
          <w:rFonts w:ascii="Book Antiqua" w:hAnsi="Book Antiqua"/>
          <w:b/>
          <w:sz w:val="22"/>
          <w:szCs w:val="22"/>
          <w:lang w:val="pt-BR"/>
        </w:rPr>
        <w:t>127/2020 – Educação Infantil;</w:t>
      </w:r>
    </w:p>
    <w:p w:rsidR="00860E3F" w:rsidRPr="00E23574" w:rsidRDefault="00860E3F" w:rsidP="00057674">
      <w:pPr>
        <w:jc w:val="right"/>
        <w:rPr>
          <w:rFonts w:ascii="Book Antiqua" w:hAnsi="Book Antiqua"/>
          <w:b/>
          <w:sz w:val="22"/>
          <w:szCs w:val="22"/>
          <w:lang w:val="pt-BR"/>
        </w:rPr>
      </w:pPr>
      <w:r w:rsidRPr="00E23574">
        <w:rPr>
          <w:rFonts w:ascii="Book Antiqua" w:hAnsi="Book Antiqua"/>
          <w:b/>
          <w:sz w:val="22"/>
          <w:szCs w:val="22"/>
          <w:lang w:val="pt-BR"/>
        </w:rPr>
        <w:t>Dotação Orçamentária nº 156/2020 – Educação Fundamental;</w:t>
      </w:r>
    </w:p>
    <w:p w:rsidR="00057674" w:rsidRPr="00E23574" w:rsidRDefault="00057674" w:rsidP="00057674">
      <w:pPr>
        <w:jc w:val="right"/>
        <w:rPr>
          <w:rFonts w:ascii="Book Antiqua" w:hAnsi="Book Antiqua"/>
          <w:sz w:val="22"/>
          <w:szCs w:val="22"/>
          <w:lang w:val="pt-BR"/>
        </w:rPr>
      </w:pPr>
      <w:r w:rsidRPr="00E23574">
        <w:rPr>
          <w:rFonts w:ascii="Book Antiqua" w:hAnsi="Book Antiqua"/>
          <w:sz w:val="22"/>
          <w:szCs w:val="22"/>
          <w:lang w:val="pt-BR"/>
        </w:rPr>
        <w:t>Secretaria Municipal de Desenvonvimento Econômico, Renda e Turismo</w:t>
      </w:r>
    </w:p>
    <w:p w:rsidR="00057674" w:rsidRPr="00E23574" w:rsidRDefault="00057674" w:rsidP="00057674">
      <w:pPr>
        <w:jc w:val="right"/>
        <w:rPr>
          <w:rFonts w:ascii="Book Antiqua" w:hAnsi="Book Antiqua"/>
          <w:sz w:val="22"/>
          <w:szCs w:val="22"/>
          <w:lang w:val="pt-BR"/>
        </w:rPr>
      </w:pPr>
      <w:r w:rsidRPr="00E23574">
        <w:rPr>
          <w:rFonts w:ascii="Book Antiqua" w:hAnsi="Book Antiqua"/>
          <w:b/>
          <w:sz w:val="22"/>
          <w:szCs w:val="22"/>
          <w:lang w:val="pt-BR"/>
        </w:rPr>
        <w:t xml:space="preserve">Dotação Orçamentária nº </w:t>
      </w:r>
      <w:r w:rsidR="00F54BEA" w:rsidRPr="00E23574">
        <w:rPr>
          <w:rFonts w:ascii="Book Antiqua" w:hAnsi="Book Antiqua"/>
          <w:b/>
          <w:sz w:val="22"/>
          <w:szCs w:val="22"/>
          <w:lang w:val="pt-BR"/>
        </w:rPr>
        <w:t>168/2020</w:t>
      </w:r>
      <w:r w:rsidRPr="00E23574">
        <w:rPr>
          <w:rFonts w:ascii="Book Antiqua" w:hAnsi="Book Antiqua"/>
          <w:b/>
          <w:sz w:val="22"/>
          <w:szCs w:val="22"/>
          <w:lang w:val="pt-BR"/>
        </w:rPr>
        <w:t>;</w:t>
      </w:r>
    </w:p>
    <w:p w:rsidR="00057674" w:rsidRPr="00E23574" w:rsidRDefault="00057674" w:rsidP="00057674">
      <w:pPr>
        <w:jc w:val="right"/>
        <w:rPr>
          <w:rFonts w:ascii="Book Antiqua" w:hAnsi="Book Antiqua"/>
          <w:sz w:val="22"/>
          <w:szCs w:val="22"/>
          <w:lang w:val="pt-BR"/>
        </w:rPr>
      </w:pPr>
      <w:r w:rsidRPr="00E23574">
        <w:rPr>
          <w:rFonts w:ascii="Book Antiqua" w:hAnsi="Book Antiqua"/>
          <w:sz w:val="22"/>
          <w:szCs w:val="22"/>
          <w:lang w:val="pt-BR"/>
        </w:rPr>
        <w:t>Secretaria Municipal de Assistência Social</w:t>
      </w:r>
    </w:p>
    <w:p w:rsidR="00057674" w:rsidRPr="00E23574" w:rsidRDefault="00057674" w:rsidP="00057674">
      <w:pPr>
        <w:jc w:val="right"/>
        <w:rPr>
          <w:rFonts w:ascii="Book Antiqua" w:hAnsi="Book Antiqua"/>
          <w:sz w:val="22"/>
          <w:szCs w:val="22"/>
          <w:lang w:val="pt-BR"/>
        </w:rPr>
      </w:pPr>
      <w:r w:rsidRPr="00E23574">
        <w:rPr>
          <w:rFonts w:ascii="Book Antiqua" w:hAnsi="Book Antiqua"/>
          <w:b/>
          <w:sz w:val="22"/>
          <w:szCs w:val="22"/>
          <w:lang w:val="pt-BR"/>
        </w:rPr>
        <w:t xml:space="preserve">Dotação Orçamentária nº </w:t>
      </w:r>
      <w:r w:rsidR="00D81368" w:rsidRPr="00E23574">
        <w:rPr>
          <w:rFonts w:ascii="Book Antiqua" w:hAnsi="Book Antiqua"/>
          <w:b/>
          <w:sz w:val="22"/>
          <w:szCs w:val="22"/>
          <w:lang w:val="pt-BR"/>
        </w:rPr>
        <w:t>53/2020</w:t>
      </w:r>
      <w:r w:rsidRPr="00E23574">
        <w:rPr>
          <w:rFonts w:ascii="Book Antiqua" w:hAnsi="Book Antiqua"/>
          <w:b/>
          <w:sz w:val="22"/>
          <w:szCs w:val="22"/>
          <w:lang w:val="pt-BR"/>
        </w:rPr>
        <w:t>;</w:t>
      </w:r>
    </w:p>
    <w:p w:rsidR="00057674" w:rsidRPr="00E23574" w:rsidRDefault="00057674" w:rsidP="00057674">
      <w:pPr>
        <w:jc w:val="right"/>
        <w:rPr>
          <w:rFonts w:ascii="Book Antiqua" w:hAnsi="Book Antiqua"/>
          <w:sz w:val="22"/>
          <w:szCs w:val="22"/>
          <w:lang w:val="pt-BR"/>
        </w:rPr>
      </w:pPr>
      <w:r w:rsidRPr="00E23574">
        <w:rPr>
          <w:rFonts w:ascii="Book Antiqua" w:hAnsi="Book Antiqua"/>
          <w:sz w:val="22"/>
          <w:szCs w:val="22"/>
          <w:lang w:val="pt-BR"/>
        </w:rPr>
        <w:t>Secretaria Municipal de Saúde</w:t>
      </w:r>
    </w:p>
    <w:p w:rsidR="00057674" w:rsidRPr="00E23574" w:rsidRDefault="00057674" w:rsidP="00057674">
      <w:pPr>
        <w:jc w:val="right"/>
        <w:rPr>
          <w:rFonts w:ascii="Book Antiqua" w:hAnsi="Book Antiqua"/>
          <w:sz w:val="22"/>
          <w:szCs w:val="22"/>
          <w:lang w:val="pt-BR"/>
        </w:rPr>
      </w:pPr>
      <w:r w:rsidRPr="00E23574">
        <w:rPr>
          <w:rFonts w:ascii="Book Antiqua" w:hAnsi="Book Antiqua"/>
          <w:b/>
          <w:sz w:val="22"/>
          <w:szCs w:val="22"/>
          <w:lang w:val="pt-BR"/>
        </w:rPr>
        <w:t xml:space="preserve">Dotação Orçamentária nº </w:t>
      </w:r>
      <w:r w:rsidR="00D25B93" w:rsidRPr="00E23574">
        <w:rPr>
          <w:rFonts w:ascii="Book Antiqua" w:hAnsi="Book Antiqua"/>
          <w:b/>
          <w:sz w:val="22"/>
          <w:szCs w:val="22"/>
          <w:lang w:val="pt-BR"/>
        </w:rPr>
        <w:t>133/2020</w:t>
      </w:r>
      <w:r w:rsidRPr="00E23574">
        <w:rPr>
          <w:rFonts w:ascii="Book Antiqua" w:hAnsi="Book Antiqua"/>
          <w:b/>
          <w:sz w:val="22"/>
          <w:szCs w:val="22"/>
          <w:lang w:val="pt-BR"/>
        </w:rPr>
        <w:t>;</w:t>
      </w:r>
    </w:p>
    <w:p w:rsidR="00057674" w:rsidRPr="00E23574" w:rsidRDefault="00057674" w:rsidP="00057674">
      <w:pPr>
        <w:jc w:val="right"/>
        <w:rPr>
          <w:rFonts w:ascii="Book Antiqua" w:hAnsi="Book Antiqua"/>
          <w:sz w:val="22"/>
          <w:szCs w:val="22"/>
          <w:lang w:val="pt-BR"/>
        </w:rPr>
      </w:pPr>
      <w:r w:rsidRPr="00E23574">
        <w:rPr>
          <w:rFonts w:ascii="Book Antiqua" w:hAnsi="Book Antiqua"/>
          <w:sz w:val="22"/>
          <w:szCs w:val="22"/>
          <w:lang w:val="pt-BR"/>
        </w:rPr>
        <w:t>Fundação Municipal de Esportes e Lazer (FMEL)</w:t>
      </w:r>
    </w:p>
    <w:p w:rsidR="00057674" w:rsidRPr="00E23574" w:rsidRDefault="00057674" w:rsidP="00057674">
      <w:pPr>
        <w:jc w:val="right"/>
        <w:rPr>
          <w:rFonts w:ascii="Book Antiqua" w:hAnsi="Book Antiqua"/>
          <w:sz w:val="22"/>
          <w:szCs w:val="22"/>
          <w:lang w:val="pt-BR"/>
        </w:rPr>
      </w:pPr>
      <w:r w:rsidRPr="00E23574">
        <w:rPr>
          <w:rFonts w:ascii="Book Antiqua" w:hAnsi="Book Antiqua"/>
          <w:b/>
          <w:sz w:val="22"/>
          <w:szCs w:val="22"/>
          <w:lang w:val="pt-BR"/>
        </w:rPr>
        <w:t xml:space="preserve">Dotação Orçamentária nº </w:t>
      </w:r>
      <w:r w:rsidR="00727701" w:rsidRPr="00E23574">
        <w:rPr>
          <w:rFonts w:ascii="Book Antiqua" w:hAnsi="Book Antiqua"/>
          <w:b/>
          <w:sz w:val="22"/>
          <w:szCs w:val="22"/>
          <w:lang w:val="pt-BR"/>
        </w:rPr>
        <w:t>9/2020</w:t>
      </w:r>
      <w:r w:rsidRPr="00E23574">
        <w:rPr>
          <w:rFonts w:ascii="Book Antiqua" w:hAnsi="Book Antiqua"/>
          <w:b/>
          <w:sz w:val="22"/>
          <w:szCs w:val="22"/>
          <w:lang w:val="pt-BR"/>
        </w:rPr>
        <w:t>;</w:t>
      </w:r>
    </w:p>
    <w:p w:rsidR="00057674" w:rsidRPr="00E23574" w:rsidRDefault="00057674" w:rsidP="00057674">
      <w:pPr>
        <w:jc w:val="right"/>
        <w:rPr>
          <w:rFonts w:ascii="Book Antiqua" w:hAnsi="Book Antiqua"/>
          <w:sz w:val="22"/>
          <w:szCs w:val="22"/>
          <w:lang w:val="pt-BR"/>
        </w:rPr>
      </w:pPr>
      <w:r w:rsidRPr="00E23574">
        <w:rPr>
          <w:rFonts w:ascii="Book Antiqua" w:hAnsi="Book Antiqua"/>
          <w:sz w:val="22"/>
          <w:szCs w:val="22"/>
          <w:lang w:val="pt-BR"/>
        </w:rPr>
        <w:t>Serviço Autônomo Municipal de Água e Esgoto (SAMAE)</w:t>
      </w:r>
    </w:p>
    <w:p w:rsidR="00057674" w:rsidRPr="00E23574" w:rsidRDefault="00057674" w:rsidP="00057674">
      <w:pPr>
        <w:jc w:val="right"/>
        <w:rPr>
          <w:rFonts w:ascii="Book Antiqua" w:hAnsi="Book Antiqua"/>
          <w:b/>
          <w:lang w:val="pt-BR"/>
        </w:rPr>
      </w:pPr>
      <w:r w:rsidRPr="00E23574">
        <w:rPr>
          <w:rFonts w:ascii="Book Antiqua" w:hAnsi="Book Antiqua"/>
          <w:b/>
          <w:sz w:val="22"/>
          <w:szCs w:val="22"/>
          <w:lang w:val="pt-BR"/>
        </w:rPr>
        <w:t xml:space="preserve">Dotação Orçamentária nº </w:t>
      </w:r>
      <w:r w:rsidR="00F80FCD" w:rsidRPr="00E23574">
        <w:rPr>
          <w:rFonts w:ascii="Book Antiqua" w:hAnsi="Book Antiqua"/>
          <w:b/>
          <w:sz w:val="22"/>
          <w:szCs w:val="22"/>
          <w:lang w:val="pt-BR"/>
        </w:rPr>
        <w:t>24/2020</w:t>
      </w:r>
      <w:r w:rsidR="00F80FCD" w:rsidRPr="00E23574">
        <w:rPr>
          <w:rFonts w:ascii="Book Antiqua" w:hAnsi="Book Antiqua"/>
          <w:b/>
          <w:lang w:val="pt-BR"/>
        </w:rPr>
        <w:t>;</w:t>
      </w:r>
    </w:p>
    <w:p w:rsidR="0095372B" w:rsidRPr="00B57EEA" w:rsidRDefault="0095372B" w:rsidP="0095372B">
      <w:pPr>
        <w:jc w:val="both"/>
        <w:rPr>
          <w:rFonts w:ascii="Book Antiqua" w:hAnsi="Book Antiqua"/>
          <w:sz w:val="22"/>
          <w:szCs w:val="22"/>
          <w:lang w:val="pt-BR"/>
        </w:rPr>
      </w:pPr>
      <w:r>
        <w:rPr>
          <w:rFonts w:ascii="Book Antiqua" w:hAnsi="Book Antiqua"/>
          <w:b/>
          <w:sz w:val="22"/>
          <w:szCs w:val="22"/>
          <w:lang w:val="pt-BR"/>
        </w:rPr>
        <w:t>15</w:t>
      </w:r>
      <w:r w:rsidRPr="00B57EEA">
        <w:rPr>
          <w:rFonts w:ascii="Book Antiqua" w:hAnsi="Book Antiqua"/>
          <w:b/>
          <w:sz w:val="22"/>
          <w:szCs w:val="22"/>
          <w:lang w:val="pt-BR"/>
        </w:rPr>
        <w:t>. ALTERAÇÃO SUBJETIVA</w:t>
      </w:r>
    </w:p>
    <w:p w:rsidR="0095372B" w:rsidRDefault="0095372B" w:rsidP="0095372B">
      <w:pPr>
        <w:jc w:val="both"/>
        <w:rPr>
          <w:rFonts w:ascii="Book Antiqua" w:hAnsi="Book Antiqua"/>
          <w:sz w:val="22"/>
          <w:szCs w:val="22"/>
          <w:lang w:val="pt-BR"/>
        </w:rPr>
      </w:pPr>
      <w:r>
        <w:rPr>
          <w:rFonts w:ascii="Book Antiqua" w:hAnsi="Book Antiqua"/>
          <w:sz w:val="22"/>
          <w:szCs w:val="22"/>
          <w:lang w:val="pt-BR"/>
        </w:rPr>
        <w:t>15</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95372B" w:rsidRPr="00AC026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sidRPr="00F3465A">
        <w:rPr>
          <w:rFonts w:ascii="Book Antiqua" w:hAnsi="Book Antiqua"/>
          <w:b/>
          <w:sz w:val="22"/>
          <w:szCs w:val="22"/>
          <w:lang w:val="pt-BR"/>
        </w:rPr>
        <w:t>16. DAS SANÇÕES ADMINISTRATIVAS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16</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.3 Caberá aplicação da penalidade de advertência nos casos de infrações leves que não gerem prejuízo à Administração.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Pr>
          <w:rFonts w:ascii="Book Antiqua" w:hAnsi="Book Antiqua" w:cs="Book Antiqua"/>
          <w:sz w:val="22"/>
          <w:szCs w:val="22"/>
        </w:rPr>
        <w:t>do Contrato</w:t>
      </w:r>
      <w:r w:rsidRPr="00A37120">
        <w:rPr>
          <w:rFonts w:ascii="Book Antiqua" w:hAnsi="Book Antiqua" w:cs="Book Antiqua"/>
          <w:sz w:val="22"/>
          <w:szCs w:val="22"/>
        </w:rPr>
        <w:t>, nas seguintes proporções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d) apresentar documentação falsa exigida para o certame; Multa de 20%,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.6 Em todo caso a licitante terá direito ao contraditório e ampla defesa.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95372B" w:rsidRPr="006617C5"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Pr>
          <w:rFonts w:ascii="Book Antiqua" w:eastAsia="Book Antiqua" w:hAnsi="Book Antiqua"/>
          <w:b/>
          <w:sz w:val="22"/>
          <w:lang w:val="pt-BR"/>
        </w:rPr>
        <w:t>7.</w:t>
      </w:r>
      <w:r w:rsidRPr="006617C5">
        <w:rPr>
          <w:rFonts w:ascii="Book Antiqua" w:eastAsia="Book Antiqua" w:hAnsi="Book Antiqua"/>
          <w:b/>
          <w:sz w:val="22"/>
          <w:lang w:val="pt-BR"/>
        </w:rPr>
        <w:t xml:space="preserve"> DAS DISPOSIÇÕES FINAIS</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95372B" w:rsidRPr="003034C3" w:rsidRDefault="0095372B"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D4488B" w:rsidRPr="004771AC" w:rsidRDefault="00D4488B" w:rsidP="00D448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95372B" w:rsidRPr="003034C3" w:rsidRDefault="00D4488B" w:rsidP="00D448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sidR="00DB69EB">
        <w:rPr>
          <w:rFonts w:ascii="Book Antiqua" w:eastAsia="Book Antiqua" w:hAnsi="Book Antiqua"/>
          <w:sz w:val="22"/>
          <w:szCs w:val="22"/>
          <w:shd w:val="clear" w:color="auto" w:fill="FFFFFF"/>
        </w:rPr>
        <w:t>17.12.</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95372B" w:rsidRPr="003034C3" w:rsidRDefault="0095372B"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D4488B" w:rsidRDefault="00D4488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95372B" w:rsidRPr="000D5926"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w:t>
      </w:r>
      <w:r w:rsidRPr="00057674">
        <w:rPr>
          <w:rFonts w:ascii="Book Antiqua" w:hAnsi="Book Antiqua"/>
          <w:sz w:val="22"/>
          <w:szCs w:val="22"/>
          <w:u w:val="single"/>
          <w:lang w:val="pt-BR"/>
        </w:rPr>
        <w:t>São partes integrantes deste Edital</w:t>
      </w:r>
      <w:r w:rsidRPr="000D5926">
        <w:rPr>
          <w:rFonts w:ascii="Book Antiqua" w:hAnsi="Book Antiqua"/>
          <w:sz w:val="22"/>
          <w:szCs w:val="22"/>
          <w:lang w:val="pt-BR"/>
        </w:rPr>
        <w:t>:</w:t>
      </w:r>
    </w:p>
    <w:p w:rsidR="00057674" w:rsidRDefault="00057674"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p>
    <w:p w:rsidR="0095372B"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Pr>
          <w:rFonts w:ascii="Book Antiqua" w:eastAsia="Book Antiqua" w:hAnsi="Book Antiqua"/>
          <w:sz w:val="22"/>
          <w:lang w:val="pt-BR"/>
        </w:rPr>
        <w:t>–</w:t>
      </w:r>
      <w:r w:rsidRPr="00243A51">
        <w:rPr>
          <w:rFonts w:ascii="Book Antiqua" w:eastAsia="Book Antiqua" w:hAnsi="Book Antiqua"/>
          <w:sz w:val="22"/>
          <w:lang w:val="pt-BR"/>
        </w:rPr>
        <w:t xml:space="preserve"> </w:t>
      </w:r>
      <w:r>
        <w:rPr>
          <w:rFonts w:ascii="Book Antiqua" w:eastAsia="Book Antiqua" w:hAnsi="Book Antiqua"/>
          <w:sz w:val="22"/>
          <w:lang w:val="pt-BR"/>
        </w:rPr>
        <w:t>Termo de Referência</w:t>
      </w:r>
      <w:r w:rsidRPr="00243A51">
        <w:rPr>
          <w:rFonts w:ascii="Book Antiqua" w:eastAsia="Book Antiqua" w:hAnsi="Book Antiqua"/>
          <w:sz w:val="22"/>
          <w:lang w:val="pt-BR"/>
        </w:rPr>
        <w:t>;</w:t>
      </w:r>
    </w:p>
    <w:p w:rsidR="0095372B" w:rsidRPr="00602EA3" w:rsidRDefault="0095372B" w:rsidP="009537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Pr="00243A51">
        <w:rPr>
          <w:rFonts w:ascii="Book Antiqua" w:eastAsia="Book Antiqua" w:hAnsi="Book Antiqua"/>
          <w:sz w:val="22"/>
          <w:lang w:val="pt-BR"/>
        </w:rPr>
        <w:t>Proposta de Preços</w:t>
      </w:r>
      <w:r w:rsidRPr="00243A51">
        <w:rPr>
          <w:rFonts w:ascii="Book Antiqua" w:eastAsia="Book Antiqua" w:hAnsi="Book Antiqua"/>
          <w:sz w:val="22"/>
          <w:shd w:val="clear" w:color="auto" w:fill="FFFFFF"/>
          <w:lang w:val="pt-BR"/>
        </w:rPr>
        <w:t>;</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Pr="00243A51">
        <w:rPr>
          <w:rFonts w:ascii="Book Antiqua" w:eastAsia="Book Antiqua" w:hAnsi="Book Antiqua"/>
          <w:sz w:val="22"/>
          <w:lang w:val="pt-BR"/>
        </w:rPr>
        <w:t>) Anexo I</w:t>
      </w:r>
      <w:r>
        <w:rPr>
          <w:rFonts w:ascii="Book Antiqua" w:eastAsia="Book Antiqua" w:hAnsi="Book Antiqua"/>
          <w:sz w:val="22"/>
          <w:lang w:val="pt-BR"/>
        </w:rPr>
        <w:t>II</w:t>
      </w:r>
      <w:r w:rsidRPr="00243A51">
        <w:rPr>
          <w:rFonts w:ascii="Book Antiqua" w:eastAsia="Book Antiqua" w:hAnsi="Book Antiqua"/>
          <w:sz w:val="22"/>
          <w:lang w:val="pt-BR"/>
        </w:rPr>
        <w:t xml:space="preserve"> - Minuta d</w:t>
      </w:r>
      <w:r>
        <w:rPr>
          <w:rFonts w:ascii="Book Antiqua" w:eastAsia="Book Antiqua" w:hAnsi="Book Antiqua"/>
          <w:sz w:val="22"/>
          <w:lang w:val="pt-BR"/>
        </w:rPr>
        <w:t>o</w:t>
      </w:r>
      <w:r w:rsidRPr="00243A51">
        <w:rPr>
          <w:rFonts w:ascii="Book Antiqua" w:eastAsia="Book Antiqua" w:hAnsi="Book Antiqua"/>
          <w:sz w:val="22"/>
          <w:lang w:val="pt-BR"/>
        </w:rPr>
        <w:t xml:space="preserve"> Contrato;</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Pr="00243A51">
        <w:rPr>
          <w:rFonts w:ascii="Book Antiqua" w:eastAsia="Book Antiqua" w:hAnsi="Book Antiqua"/>
          <w:sz w:val="22"/>
          <w:lang w:val="pt-BR"/>
        </w:rPr>
        <w:t xml:space="preserve">) Anexo </w:t>
      </w:r>
      <w:r>
        <w:rPr>
          <w:rFonts w:ascii="Book Antiqua" w:eastAsia="Book Antiqua" w:hAnsi="Book Antiqua"/>
          <w:sz w:val="22"/>
          <w:lang w:val="pt-BR"/>
        </w:rPr>
        <w:t>I</w:t>
      </w:r>
      <w:r w:rsidRPr="00243A51">
        <w:rPr>
          <w:rFonts w:ascii="Book Antiqua" w:eastAsia="Book Antiqua" w:hAnsi="Book Antiqua"/>
          <w:sz w:val="22"/>
          <w:lang w:val="pt-BR"/>
        </w:rPr>
        <w:t>V - Modelos/Declarações</w:t>
      </w:r>
      <w:r>
        <w:rPr>
          <w:rFonts w:ascii="Book Antiqua" w:eastAsia="Book Antiqua" w:hAnsi="Book Antiqua"/>
          <w:sz w:val="22"/>
          <w:lang w:val="pt-BR"/>
        </w:rPr>
        <w:t>.</w:t>
      </w:r>
    </w:p>
    <w:p w:rsidR="0095372B" w:rsidRDefault="00057674"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br w:type="page"/>
      </w:r>
      <w:r w:rsidR="0095372B" w:rsidRPr="00AC026F">
        <w:rPr>
          <w:rFonts w:ascii="Book Antiqua" w:hAnsi="Book Antiqua"/>
          <w:sz w:val="22"/>
          <w:szCs w:val="22"/>
          <w:lang w:val="pt-BR"/>
        </w:rPr>
        <w:lastRenderedPageBreak/>
        <w:t>O presente Edital e seus Anexos, bem como a proposta da licitante vencedora, farão parte integrante do Contrato, independentemente de transcrição.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E72FE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E23574" w:rsidRDefault="00E23574"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E72FEB" w:rsidRDefault="00E72FE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057674">
        <w:rPr>
          <w:rFonts w:ascii="Book Antiqua" w:hAnsi="Book Antiqua"/>
          <w:sz w:val="22"/>
          <w:szCs w:val="22"/>
          <w:lang w:val="pt-BR"/>
        </w:rPr>
        <w:t>03</w:t>
      </w:r>
      <w:r w:rsidRPr="00F8255D">
        <w:rPr>
          <w:rFonts w:ascii="Book Antiqua" w:hAnsi="Book Antiqua"/>
          <w:sz w:val="22"/>
          <w:szCs w:val="22"/>
          <w:lang w:val="pt-BR"/>
        </w:rPr>
        <w:t xml:space="preserve"> de </w:t>
      </w:r>
      <w:r w:rsidR="00057674">
        <w:rPr>
          <w:rFonts w:ascii="Book Antiqua" w:hAnsi="Book Antiqua"/>
          <w:sz w:val="22"/>
          <w:szCs w:val="22"/>
          <w:lang w:val="pt-BR"/>
        </w:rPr>
        <w:t>novembro</w:t>
      </w:r>
      <w:r w:rsidRPr="00F8255D">
        <w:rPr>
          <w:rFonts w:ascii="Book Antiqua" w:hAnsi="Book Antiqua"/>
          <w:sz w:val="22"/>
          <w:szCs w:val="22"/>
          <w:lang w:val="pt-BR"/>
        </w:rPr>
        <w:t xml:space="preserve"> de </w:t>
      </w:r>
      <w:r w:rsidR="00D4488B">
        <w:rPr>
          <w:rFonts w:ascii="Book Antiqua" w:hAnsi="Book Antiqua"/>
          <w:sz w:val="22"/>
          <w:szCs w:val="22"/>
          <w:lang w:val="pt-BR"/>
        </w:rPr>
        <w:t>2020.</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71EE0" w:rsidRDefault="00171EE0"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172"/>
        <w:gridCol w:w="5173"/>
      </w:tblGrid>
      <w:tr w:rsidR="00057674" w:rsidRPr="00EC00FC" w:rsidTr="00057674">
        <w:tc>
          <w:tcPr>
            <w:tcW w:w="5172" w:type="dxa"/>
          </w:tcPr>
          <w:p w:rsidR="00057674" w:rsidRPr="00EC00FC" w:rsidRDefault="00057674" w:rsidP="000576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b/>
                <w:color w:val="000000" w:themeColor="text1"/>
              </w:rPr>
            </w:pPr>
            <w:r w:rsidRPr="00EC00FC">
              <w:rPr>
                <w:rFonts w:ascii="Book Antiqua" w:eastAsia="Courier New" w:hAnsi="Book Antiqua" w:cs="Book Antiqua"/>
                <w:b/>
                <w:color w:val="000000" w:themeColor="text1"/>
              </w:rPr>
              <w:t>JORGE LUIZ PRUCINIO PEREIRA</w:t>
            </w:r>
          </w:p>
          <w:p w:rsidR="00057674" w:rsidRPr="00EC00FC" w:rsidRDefault="00057674" w:rsidP="00057674">
            <w:pPr>
              <w:jc w:val="center"/>
              <w:rPr>
                <w:rFonts w:ascii="Book Antiqua" w:eastAsia="Arial" w:hAnsi="Book Antiqua" w:cs="Book Antiqua"/>
                <w:b/>
                <w:color w:val="000000" w:themeColor="text1"/>
              </w:rPr>
            </w:pPr>
            <w:r w:rsidRPr="00EC00FC">
              <w:rPr>
                <w:rFonts w:ascii="Book Antiqua" w:eastAsia="Courier New" w:hAnsi="Book Antiqua" w:cs="Book Antiqua"/>
                <w:color w:val="000000" w:themeColor="text1"/>
              </w:rPr>
              <w:t>Chefe de Gabinete</w:t>
            </w:r>
          </w:p>
        </w:tc>
        <w:tc>
          <w:tcPr>
            <w:tcW w:w="5173" w:type="dxa"/>
          </w:tcPr>
          <w:p w:rsidR="00057674" w:rsidRPr="00EC00FC" w:rsidRDefault="00057674" w:rsidP="00057674">
            <w:pPr>
              <w:jc w:val="center"/>
              <w:rPr>
                <w:rFonts w:ascii="Book Antiqua" w:eastAsia="Book Antiqua" w:hAnsi="Book Antiqua"/>
                <w:b/>
                <w:color w:val="000000" w:themeColor="text1"/>
              </w:rPr>
            </w:pPr>
            <w:r w:rsidRPr="00EC00FC">
              <w:rPr>
                <w:rFonts w:ascii="Book Antiqua" w:eastAsia="Book Antiqua" w:hAnsi="Book Antiqua"/>
                <w:b/>
                <w:color w:val="000000" w:themeColor="text1"/>
              </w:rPr>
              <w:t>CARLOS ROBERTO PEREIRA</w:t>
            </w:r>
          </w:p>
          <w:p w:rsidR="00057674" w:rsidRPr="00EC00FC" w:rsidRDefault="00057674" w:rsidP="000576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EC00FC">
              <w:rPr>
                <w:rFonts w:ascii="Book Antiqua" w:eastAsia="Book Antiqua" w:hAnsi="Book Antiqua"/>
                <w:color w:val="000000" w:themeColor="text1"/>
              </w:rPr>
              <w:t>Secretário Municipal da Fazenda e Gestão Administrativa</w:t>
            </w:r>
          </w:p>
          <w:p w:rsidR="00057674" w:rsidRPr="00EC00FC" w:rsidRDefault="00057674" w:rsidP="000576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057674" w:rsidRPr="00EC00FC" w:rsidRDefault="00057674" w:rsidP="000576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057674" w:rsidRPr="00EC00FC" w:rsidRDefault="00057674" w:rsidP="000576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057674" w:rsidRPr="00EC00FC" w:rsidRDefault="00057674" w:rsidP="000576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057674" w:rsidRPr="00EC00FC" w:rsidRDefault="00057674" w:rsidP="000576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tc>
      </w:tr>
      <w:tr w:rsidR="00057674" w:rsidRPr="00EC00FC" w:rsidTr="00057674">
        <w:tc>
          <w:tcPr>
            <w:tcW w:w="5172" w:type="dxa"/>
          </w:tcPr>
          <w:p w:rsidR="00057674" w:rsidRPr="00EC00FC" w:rsidRDefault="00057674" w:rsidP="000576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b/>
                <w:color w:val="000000" w:themeColor="text1"/>
              </w:rPr>
            </w:pPr>
            <w:r w:rsidRPr="00EC00FC">
              <w:rPr>
                <w:rFonts w:ascii="Book Antiqua" w:eastAsia="Courier New" w:hAnsi="Book Antiqua"/>
                <w:b/>
                <w:color w:val="000000" w:themeColor="text1"/>
              </w:rPr>
              <w:t>ARNALDO GONÇALVES MUNHOZ JUNIOR</w:t>
            </w:r>
          </w:p>
          <w:p w:rsidR="00057674" w:rsidRPr="00EC00FC" w:rsidRDefault="00057674" w:rsidP="000576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sidRPr="00EC00FC">
              <w:rPr>
                <w:rFonts w:ascii="Book Antiqua" w:eastAsia="Courier New" w:hAnsi="Book Antiqua"/>
                <w:color w:val="000000" w:themeColor="text1"/>
              </w:rPr>
              <w:t xml:space="preserve">                    Secretário Municipal de Saúde</w:t>
            </w:r>
          </w:p>
        </w:tc>
        <w:tc>
          <w:tcPr>
            <w:tcW w:w="5173" w:type="dxa"/>
          </w:tcPr>
          <w:p w:rsidR="00057674" w:rsidRPr="00EC00FC" w:rsidRDefault="00057674" w:rsidP="00057674">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EC00FC">
              <w:rPr>
                <w:rFonts w:ascii="Book Antiqua" w:eastAsia="Courier New" w:hAnsi="Book Antiqua" w:cs="Book Antiqua"/>
                <w:bCs w:val="0"/>
                <w:color w:val="000000" w:themeColor="text1"/>
                <w:sz w:val="20"/>
                <w:szCs w:val="20"/>
              </w:rPr>
              <w:t>SIMARA NICOLETTI MARASCHI</w:t>
            </w:r>
          </w:p>
          <w:p w:rsidR="00057674" w:rsidRPr="00EC00FC" w:rsidRDefault="00057674" w:rsidP="000576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EC00FC">
              <w:rPr>
                <w:rFonts w:ascii="Book Antiqua" w:eastAsia="Courier New" w:hAnsi="Book Antiqua" w:cs="Book Antiqua"/>
                <w:color w:val="000000" w:themeColor="text1"/>
              </w:rPr>
              <w:t xml:space="preserve">  Secretária Municipal de Educação</w:t>
            </w:r>
          </w:p>
          <w:p w:rsidR="00057674" w:rsidRPr="00EC00FC" w:rsidRDefault="00057674" w:rsidP="000576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057674" w:rsidRPr="00EC00FC" w:rsidRDefault="00057674" w:rsidP="000576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057674" w:rsidRPr="00EC00FC" w:rsidRDefault="00057674" w:rsidP="000576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057674" w:rsidRPr="00EC00FC" w:rsidRDefault="00057674" w:rsidP="000576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057674" w:rsidRPr="00EC00FC" w:rsidRDefault="00057674" w:rsidP="000576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057674" w:rsidRPr="00EC00FC" w:rsidTr="00057674">
        <w:tc>
          <w:tcPr>
            <w:tcW w:w="5172" w:type="dxa"/>
          </w:tcPr>
          <w:p w:rsidR="00057674" w:rsidRPr="00EC00FC" w:rsidRDefault="00057674" w:rsidP="00057674">
            <w:pPr>
              <w:jc w:val="center"/>
              <w:rPr>
                <w:rFonts w:ascii="Book Antiqua" w:eastAsia="Book Antiqua" w:hAnsi="Book Antiqua"/>
                <w:b/>
                <w:color w:val="000000" w:themeColor="text1"/>
              </w:rPr>
            </w:pPr>
            <w:r w:rsidRPr="00EC00FC">
              <w:rPr>
                <w:rFonts w:ascii="Book Antiqua" w:eastAsia="Book Antiqua" w:hAnsi="Book Antiqua"/>
                <w:b/>
                <w:color w:val="000000" w:themeColor="text1"/>
              </w:rPr>
              <w:t>SILVANIA JANOELO DOS SANTOS</w:t>
            </w:r>
          </w:p>
          <w:p w:rsidR="00057674" w:rsidRPr="00EC00FC" w:rsidRDefault="00057674" w:rsidP="000576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EC00FC">
              <w:rPr>
                <w:rFonts w:ascii="Book Antiqua" w:eastAsia="Book Antiqua" w:hAnsi="Book Antiqua"/>
                <w:color w:val="000000" w:themeColor="text1"/>
              </w:rPr>
              <w:t>Secretária Municipal de Assistência Social</w:t>
            </w:r>
          </w:p>
        </w:tc>
        <w:tc>
          <w:tcPr>
            <w:tcW w:w="5173" w:type="dxa"/>
          </w:tcPr>
          <w:p w:rsidR="00057674" w:rsidRPr="00EC00FC" w:rsidRDefault="00057674" w:rsidP="00057674">
            <w:pPr>
              <w:widowControl w:val="0"/>
              <w:autoSpaceDE w:val="0"/>
              <w:autoSpaceDN w:val="0"/>
              <w:adjustRightInd w:val="0"/>
              <w:jc w:val="center"/>
              <w:rPr>
                <w:rFonts w:ascii="Book Antiqua" w:eastAsia="Courier New" w:hAnsi="Book Antiqua"/>
                <w:b/>
                <w:color w:val="000000" w:themeColor="text1"/>
              </w:rPr>
            </w:pPr>
            <w:r w:rsidRPr="00EC00FC">
              <w:rPr>
                <w:rFonts w:ascii="Book Antiqua" w:eastAsia="Courier New" w:hAnsi="Book Antiqua" w:cs="Book Antiqua"/>
                <w:b/>
                <w:color w:val="000000" w:themeColor="text1"/>
              </w:rPr>
              <w:t>JEAN ALEXANDRE DOS SANTOS</w:t>
            </w:r>
          </w:p>
          <w:p w:rsidR="00057674" w:rsidRPr="00EC00FC" w:rsidRDefault="00057674" w:rsidP="000576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EC00FC">
              <w:rPr>
                <w:rFonts w:ascii="Book Antiqua" w:eastAsia="Courier New" w:hAnsi="Book Antiqua" w:cs="Book Antiqua"/>
                <w:color w:val="000000" w:themeColor="text1"/>
              </w:rPr>
              <w:t>Secretário Municipal de Obras e Serviços Urbanos</w:t>
            </w:r>
          </w:p>
          <w:p w:rsidR="00057674" w:rsidRPr="00EC00FC" w:rsidRDefault="00057674" w:rsidP="000576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057674" w:rsidRPr="00EC00FC" w:rsidRDefault="00057674" w:rsidP="000576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057674" w:rsidRPr="00EC00FC" w:rsidRDefault="00057674" w:rsidP="000576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057674" w:rsidRPr="00EC00FC" w:rsidRDefault="00057674" w:rsidP="000576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057674" w:rsidRPr="00EC00FC" w:rsidTr="00057674">
        <w:tc>
          <w:tcPr>
            <w:tcW w:w="5172" w:type="dxa"/>
          </w:tcPr>
          <w:p w:rsidR="00057674" w:rsidRPr="00EC00FC" w:rsidRDefault="00057674" w:rsidP="00057674">
            <w:pPr>
              <w:widowControl w:val="0"/>
              <w:autoSpaceDE w:val="0"/>
              <w:autoSpaceDN w:val="0"/>
              <w:adjustRightInd w:val="0"/>
              <w:jc w:val="center"/>
              <w:rPr>
                <w:rFonts w:ascii="Book Antiqua" w:eastAsia="Courier New" w:hAnsi="Book Antiqua" w:cs="Book Antiqua"/>
                <w:b/>
                <w:color w:val="000000" w:themeColor="text1"/>
              </w:rPr>
            </w:pPr>
            <w:r w:rsidRPr="00EC00FC">
              <w:rPr>
                <w:rFonts w:ascii="Book Antiqua" w:eastAsia="Courier New" w:hAnsi="Book Antiqua" w:cs="Book Antiqua"/>
                <w:b/>
                <w:color w:val="000000" w:themeColor="text1"/>
              </w:rPr>
              <w:t>CLEVERTON JOÃO BATISTA</w:t>
            </w:r>
          </w:p>
          <w:p w:rsidR="00057674" w:rsidRPr="00EC00FC" w:rsidRDefault="00057674" w:rsidP="00057674">
            <w:pPr>
              <w:jc w:val="center"/>
              <w:rPr>
                <w:rFonts w:ascii="Book Antiqua" w:eastAsia="Courier New" w:hAnsi="Book Antiqua" w:cs="Book Antiqua"/>
                <w:color w:val="000000" w:themeColor="text1"/>
              </w:rPr>
            </w:pPr>
            <w:r w:rsidRPr="00EC00FC">
              <w:rPr>
                <w:rFonts w:ascii="Book Antiqua" w:eastAsia="Courier New" w:hAnsi="Book Antiqua" w:cs="Book Antiqua"/>
                <w:color w:val="000000" w:themeColor="text1"/>
              </w:rPr>
              <w:t>Secretário Municipal de Planejamento Territorial</w:t>
            </w:r>
          </w:p>
        </w:tc>
        <w:tc>
          <w:tcPr>
            <w:tcW w:w="5173" w:type="dxa"/>
          </w:tcPr>
          <w:p w:rsidR="00057674" w:rsidRPr="00EC00FC" w:rsidRDefault="00057674" w:rsidP="00057674">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EC00FC">
              <w:rPr>
                <w:rFonts w:ascii="Book Antiqua" w:eastAsia="Courier New" w:hAnsi="Book Antiqua" w:cs="Book Antiqua"/>
                <w:bCs w:val="0"/>
                <w:color w:val="000000" w:themeColor="text1"/>
                <w:sz w:val="20"/>
                <w:szCs w:val="20"/>
              </w:rPr>
              <w:t xml:space="preserve">      FRANCISLAINE CRISTINA CRUZ MACHADO</w:t>
            </w:r>
          </w:p>
          <w:p w:rsidR="00057674" w:rsidRPr="00EC00FC" w:rsidRDefault="00057674" w:rsidP="00057674">
            <w:pPr>
              <w:rPr>
                <w:rFonts w:ascii="Book Antiqua" w:eastAsia="Courier New" w:hAnsi="Book Antiqua" w:cs="Book Antiqua"/>
                <w:color w:val="000000" w:themeColor="text1"/>
              </w:rPr>
            </w:pPr>
            <w:r w:rsidRPr="00EC00FC">
              <w:rPr>
                <w:rFonts w:ascii="Book Antiqua" w:eastAsia="Courier New" w:hAnsi="Book Antiqua" w:cs="Book Antiqua"/>
                <w:b/>
                <w:color w:val="000000" w:themeColor="text1"/>
              </w:rPr>
              <w:t xml:space="preserve">        </w:t>
            </w:r>
            <w:r w:rsidRPr="00EC00FC">
              <w:rPr>
                <w:rFonts w:ascii="Book Antiqua" w:eastAsia="Courier New" w:hAnsi="Book Antiqua" w:cs="Book Antiqua"/>
                <w:color w:val="000000" w:themeColor="text1"/>
              </w:rPr>
              <w:t>Secretária Municipal de Agricultura e Aquicultura</w:t>
            </w:r>
          </w:p>
          <w:p w:rsidR="00057674" w:rsidRPr="00EC00FC" w:rsidRDefault="00057674" w:rsidP="00057674">
            <w:pPr>
              <w:rPr>
                <w:rFonts w:ascii="Book Antiqua" w:eastAsia="Courier New" w:hAnsi="Book Antiqua" w:cs="Book Antiqua"/>
                <w:color w:val="000000" w:themeColor="text1"/>
              </w:rPr>
            </w:pPr>
          </w:p>
          <w:p w:rsidR="00057674" w:rsidRPr="00EC00FC" w:rsidRDefault="00057674" w:rsidP="00057674">
            <w:pPr>
              <w:rPr>
                <w:rFonts w:ascii="Book Antiqua" w:eastAsia="Courier New" w:hAnsi="Book Antiqua" w:cs="Book Antiqua"/>
                <w:color w:val="000000" w:themeColor="text1"/>
              </w:rPr>
            </w:pPr>
          </w:p>
          <w:p w:rsidR="00057674" w:rsidRPr="00EC00FC" w:rsidRDefault="00057674" w:rsidP="00057674">
            <w:pPr>
              <w:rPr>
                <w:rFonts w:ascii="Book Antiqua" w:eastAsia="Courier New" w:hAnsi="Book Antiqua" w:cs="Book Antiqua"/>
                <w:color w:val="000000" w:themeColor="text1"/>
              </w:rPr>
            </w:pPr>
          </w:p>
          <w:p w:rsidR="00057674" w:rsidRPr="00EC00FC" w:rsidRDefault="00057674" w:rsidP="00057674">
            <w:pPr>
              <w:rPr>
                <w:rFonts w:ascii="Book Antiqua" w:eastAsia="Courier New" w:hAnsi="Book Antiqua" w:cs="Book Antiqua"/>
                <w:color w:val="000000" w:themeColor="text1"/>
              </w:rPr>
            </w:pPr>
          </w:p>
          <w:p w:rsidR="00057674" w:rsidRPr="00EC00FC" w:rsidRDefault="00057674" w:rsidP="00057674">
            <w:pPr>
              <w:rPr>
                <w:rFonts w:ascii="Book Antiqua" w:eastAsia="Courier New" w:hAnsi="Book Antiqua" w:cs="Book Antiqua"/>
                <w:color w:val="000000" w:themeColor="text1"/>
              </w:rPr>
            </w:pPr>
          </w:p>
        </w:tc>
      </w:tr>
      <w:tr w:rsidR="00057674" w:rsidRPr="00EC00FC" w:rsidTr="00057674">
        <w:tc>
          <w:tcPr>
            <w:tcW w:w="5172" w:type="dxa"/>
          </w:tcPr>
          <w:p w:rsidR="00057674" w:rsidRPr="00EC00FC" w:rsidRDefault="00057674" w:rsidP="00057674">
            <w:pPr>
              <w:widowControl w:val="0"/>
              <w:autoSpaceDE w:val="0"/>
              <w:autoSpaceDN w:val="0"/>
              <w:adjustRightInd w:val="0"/>
              <w:jc w:val="center"/>
              <w:rPr>
                <w:rFonts w:ascii="Book Antiqua" w:eastAsia="Courier New" w:hAnsi="Book Antiqua"/>
                <w:b/>
                <w:color w:val="000000" w:themeColor="text1"/>
              </w:rPr>
            </w:pPr>
            <w:r w:rsidRPr="00EC00FC">
              <w:rPr>
                <w:rFonts w:ascii="Book Antiqua" w:eastAsia="Courier New" w:hAnsi="Book Antiqua" w:cs="Book Antiqua"/>
                <w:b/>
                <w:color w:val="000000" w:themeColor="text1"/>
              </w:rPr>
              <w:t>CELSO DE OLIVEIRA</w:t>
            </w:r>
          </w:p>
          <w:p w:rsidR="00057674" w:rsidRPr="00EC00FC" w:rsidRDefault="00057674" w:rsidP="00057674">
            <w:pPr>
              <w:widowControl w:val="0"/>
              <w:autoSpaceDE w:val="0"/>
              <w:autoSpaceDN w:val="0"/>
              <w:adjustRightInd w:val="0"/>
              <w:jc w:val="center"/>
              <w:rPr>
                <w:rFonts w:ascii="Book Antiqua" w:eastAsia="Courier New" w:hAnsi="Book Antiqua" w:cs="Book Antiqua"/>
                <w:color w:val="000000" w:themeColor="text1"/>
              </w:rPr>
            </w:pPr>
            <w:r w:rsidRPr="00EC00FC">
              <w:rPr>
                <w:rFonts w:ascii="Book Antiqua" w:eastAsia="Courier New" w:hAnsi="Book Antiqua" w:cs="Book Antiqua"/>
                <w:color w:val="000000" w:themeColor="text1"/>
              </w:rPr>
              <w:t>Secretário Municipal de Desenvolvimento</w:t>
            </w:r>
          </w:p>
          <w:p w:rsidR="00057674" w:rsidRPr="00EC00FC" w:rsidRDefault="00057674" w:rsidP="000576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EC00FC">
              <w:rPr>
                <w:rFonts w:ascii="Book Antiqua" w:eastAsia="Courier New" w:hAnsi="Book Antiqua" w:cs="Book Antiqua"/>
                <w:color w:val="000000" w:themeColor="text1"/>
              </w:rPr>
              <w:t>Econômico, Renda e Turismo</w:t>
            </w:r>
          </w:p>
        </w:tc>
        <w:tc>
          <w:tcPr>
            <w:tcW w:w="5173" w:type="dxa"/>
          </w:tcPr>
          <w:p w:rsidR="00EC00FC" w:rsidRPr="00EC00FC" w:rsidRDefault="00EC00FC" w:rsidP="00EC00FC">
            <w:pPr>
              <w:widowControl w:val="0"/>
              <w:autoSpaceDE w:val="0"/>
              <w:autoSpaceDN w:val="0"/>
              <w:adjustRightInd w:val="0"/>
              <w:jc w:val="center"/>
              <w:rPr>
                <w:rFonts w:ascii="Book Antiqua" w:eastAsia="Courier New" w:hAnsi="Book Antiqua"/>
                <w:b/>
                <w:color w:val="000000" w:themeColor="text1"/>
              </w:rPr>
            </w:pPr>
            <w:r w:rsidRPr="00EC00FC">
              <w:rPr>
                <w:rFonts w:ascii="Book Antiqua" w:eastAsia="Courier New" w:hAnsi="Book Antiqua" w:cs="Book Antiqua"/>
                <w:b/>
                <w:color w:val="000000" w:themeColor="text1"/>
              </w:rPr>
              <w:t xml:space="preserve">VANDERLEI FISTAROL  </w:t>
            </w:r>
          </w:p>
          <w:p w:rsidR="00057674" w:rsidRPr="00EC00FC" w:rsidRDefault="00EC00FC" w:rsidP="00EC00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EC00FC">
              <w:rPr>
                <w:rFonts w:ascii="Book Antiqua" w:eastAsia="Courier New" w:hAnsi="Book Antiqua" w:cs="Book Antiqua"/>
                <w:color w:val="000000" w:themeColor="text1"/>
              </w:rPr>
              <w:t>Diretor-Presidente do SAMAE</w:t>
            </w:r>
          </w:p>
          <w:p w:rsidR="00057674" w:rsidRPr="00EC00FC" w:rsidRDefault="00057674" w:rsidP="000576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057674" w:rsidRPr="00EC00FC" w:rsidRDefault="00057674" w:rsidP="000576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057674" w:rsidRPr="00EC00FC" w:rsidRDefault="00057674" w:rsidP="000576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057674" w:rsidRPr="00EC00FC" w:rsidRDefault="00057674" w:rsidP="000576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057674" w:rsidRDefault="00057674" w:rsidP="000576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C303AB" w:rsidRPr="00EC00FC" w:rsidRDefault="00C303AB" w:rsidP="000576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057674" w:rsidTr="00057674">
        <w:tc>
          <w:tcPr>
            <w:tcW w:w="5172" w:type="dxa"/>
          </w:tcPr>
          <w:p w:rsidR="00057674" w:rsidRPr="00EC00FC" w:rsidRDefault="00EC00FC" w:rsidP="00057674">
            <w:pPr>
              <w:widowControl w:val="0"/>
              <w:autoSpaceDE w:val="0"/>
              <w:autoSpaceDN w:val="0"/>
              <w:adjustRightInd w:val="0"/>
              <w:jc w:val="center"/>
              <w:rPr>
                <w:rFonts w:ascii="Book Antiqua" w:eastAsia="Courier New" w:hAnsi="Book Antiqua"/>
                <w:b/>
                <w:color w:val="000000" w:themeColor="text1"/>
              </w:rPr>
            </w:pPr>
            <w:r w:rsidRPr="00EC00FC">
              <w:rPr>
                <w:rFonts w:ascii="Book Antiqua" w:eastAsia="Courier New" w:hAnsi="Book Antiqua" w:cs="Book Antiqua"/>
                <w:b/>
                <w:color w:val="000000" w:themeColor="text1"/>
              </w:rPr>
              <w:t>DENIS EDUARDO ESTEVÃO</w:t>
            </w:r>
            <w:r w:rsidR="00057674" w:rsidRPr="00EC00FC">
              <w:rPr>
                <w:rFonts w:ascii="Book Antiqua" w:eastAsia="Courier New" w:hAnsi="Book Antiqua" w:cs="Book Antiqua"/>
                <w:b/>
                <w:color w:val="000000" w:themeColor="text1"/>
              </w:rPr>
              <w:t xml:space="preserve">  </w:t>
            </w:r>
          </w:p>
          <w:p w:rsidR="00057674" w:rsidRPr="00EC00FC" w:rsidRDefault="00057674" w:rsidP="000576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EC00FC">
              <w:rPr>
                <w:rFonts w:ascii="Book Antiqua" w:eastAsia="Courier New" w:hAnsi="Book Antiqua" w:cs="Book Antiqua"/>
                <w:color w:val="000000" w:themeColor="text1"/>
              </w:rPr>
              <w:t xml:space="preserve">Diretor-Presidente da </w:t>
            </w:r>
          </w:p>
          <w:p w:rsidR="00057674" w:rsidRPr="00057674" w:rsidRDefault="00057674" w:rsidP="000576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EC00FC">
              <w:rPr>
                <w:rFonts w:ascii="Book Antiqua" w:eastAsia="Courier New" w:hAnsi="Book Antiqua" w:cs="Book Antiqua"/>
                <w:color w:val="000000" w:themeColor="text1"/>
              </w:rPr>
              <w:t>Fundação Municipal de Esportes e Lazer</w:t>
            </w:r>
          </w:p>
        </w:tc>
        <w:tc>
          <w:tcPr>
            <w:tcW w:w="5173" w:type="dxa"/>
          </w:tcPr>
          <w:p w:rsidR="00057674" w:rsidRPr="00057674" w:rsidRDefault="00057674" w:rsidP="000576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tc>
      </w:tr>
    </w:tbl>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171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73E26" w:rsidRPr="0017039A"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C303AB">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311D9D">
        <w:rPr>
          <w:rFonts w:ascii="Book Antiqua" w:eastAsia="Book Antiqua" w:hAnsi="Book Antiqua"/>
          <w:color w:val="000000"/>
          <w:sz w:val="36"/>
          <w:szCs w:val="36"/>
        </w:rPr>
        <w:t>234/2020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311D9D">
        <w:rPr>
          <w:rFonts w:ascii="Book Antiqua" w:eastAsia="Book Antiqua" w:hAnsi="Book Antiqua"/>
          <w:color w:val="000000"/>
          <w:sz w:val="36"/>
          <w:szCs w:val="36"/>
          <w:lang w:val="pt-BR"/>
        </w:rPr>
        <w:t>111/2020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Default="005A4A75"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1.1 </w:t>
      </w:r>
      <w:r w:rsidR="00C303AB" w:rsidRPr="00311D9D">
        <w:rPr>
          <w:rFonts w:ascii="Book Antiqua" w:hAnsi="Book Antiqua"/>
          <w:i/>
          <w:sz w:val="22"/>
          <w:szCs w:val="22"/>
          <w:lang w:val="pt-BR"/>
        </w:rPr>
        <w:t>Contratação de Empresa Especializada para a Prestação de Serviços de Rastreamento e Monitoramento de Veículos Via Satélite Por GPS/GSMM/GPRS de 180 (Cento e Oitenta) Veículos e Equipamentos da Frota Municipal</w:t>
      </w:r>
      <w:r w:rsidR="00853A82">
        <w:rPr>
          <w:rFonts w:ascii="Book Antiqua" w:eastAsia="Book Antiqua" w:hAnsi="Book Antiqua"/>
          <w:i/>
          <w:sz w:val="22"/>
          <w:szCs w:val="22"/>
        </w:rPr>
        <w:t>,</w:t>
      </w:r>
      <w:r w:rsidR="00437C66">
        <w:rPr>
          <w:rFonts w:ascii="Book Antiqua" w:eastAsia="Book Antiqua" w:hAnsi="Book Antiqua"/>
          <w:i/>
          <w:sz w:val="22"/>
          <w:szCs w:val="22"/>
        </w:rPr>
        <w:t xml:space="preserve"> </w:t>
      </w:r>
      <w:r w:rsidRPr="00B57EEA">
        <w:rPr>
          <w:rFonts w:ascii="Book Antiqua" w:hAnsi="Book Antiqua"/>
          <w:sz w:val="22"/>
          <w:szCs w:val="22"/>
          <w:lang w:val="pt-BR"/>
        </w:rPr>
        <w:t>conforme as características técnicas descritas na 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8B6E62">
        <w:rPr>
          <w:rFonts w:ascii="Book Antiqua" w:hAnsi="Book Antiqua"/>
          <w:i/>
          <w:sz w:val="22"/>
          <w:szCs w:val="22"/>
        </w:rPr>
        <w:t>Tabela 1.</w:t>
      </w:r>
    </w:p>
    <w:p w:rsidR="00CC0652" w:rsidRPr="00C303AB" w:rsidRDefault="00CC0652" w:rsidP="00437C66">
      <w:pPr>
        <w:jc w:val="both"/>
        <w:rPr>
          <w:rFonts w:ascii="Book Antiqua" w:hAnsi="Book Antiqua"/>
          <w:b/>
          <w:sz w:val="22"/>
          <w:szCs w:val="22"/>
        </w:rPr>
      </w:pPr>
    </w:p>
    <w:p w:rsidR="00845FEC" w:rsidRPr="00C303AB" w:rsidRDefault="00C303AB" w:rsidP="000223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u w:val="single"/>
        </w:rPr>
      </w:pPr>
      <w:r w:rsidRPr="00C303AB">
        <w:rPr>
          <w:rFonts w:ascii="Book Antiqua" w:hAnsi="Book Antiqua"/>
          <w:b/>
          <w:sz w:val="22"/>
          <w:szCs w:val="22"/>
          <w:u w:val="single"/>
        </w:rPr>
        <w:t>VEÍCULOS PERTENCENTES À FROTA DA ADMINISTRAÇÃO DIRETA E FUNDACIONAL</w:t>
      </w:r>
    </w:p>
    <w:p w:rsidR="00C303AB" w:rsidRPr="00C303AB" w:rsidRDefault="00C303AB" w:rsidP="000223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545"/>
        <w:gridCol w:w="3537"/>
        <w:gridCol w:w="1109"/>
        <w:gridCol w:w="1309"/>
        <w:gridCol w:w="2076"/>
        <w:gridCol w:w="907"/>
        <w:gridCol w:w="938"/>
      </w:tblGrid>
      <w:tr w:rsidR="00C303AB" w:rsidRPr="00576973" w:rsidTr="00C34E63">
        <w:trPr>
          <w:jc w:val="center"/>
        </w:trPr>
        <w:tc>
          <w:tcPr>
            <w:tcW w:w="262" w:type="pct"/>
            <w:shd w:val="clear" w:color="auto" w:fill="D9D9D9" w:themeFill="background1" w:themeFillShade="D9"/>
            <w:vAlign w:val="center"/>
          </w:tcPr>
          <w:p w:rsidR="00C303AB" w:rsidRPr="00C303AB" w:rsidRDefault="00C303AB" w:rsidP="00C303AB">
            <w:pPr>
              <w:ind w:right="-851"/>
              <w:rPr>
                <w:rFonts w:ascii="Book Antiqua" w:eastAsia="Courier New" w:hAnsi="Book Antiqua"/>
              </w:rPr>
            </w:pPr>
            <w:r>
              <w:rPr>
                <w:rFonts w:ascii="Book Antiqua" w:eastAsia="Courier New" w:hAnsi="Book Antiqua"/>
              </w:rPr>
              <w:t xml:space="preserve"> Nº</w:t>
            </w:r>
          </w:p>
        </w:tc>
        <w:tc>
          <w:tcPr>
            <w:tcW w:w="1697" w:type="pct"/>
            <w:shd w:val="clear" w:color="auto" w:fill="D9D9D9" w:themeFill="background1" w:themeFillShade="D9"/>
            <w:vAlign w:val="center"/>
          </w:tcPr>
          <w:p w:rsidR="00C303AB" w:rsidRPr="00C303AB" w:rsidRDefault="00C303AB" w:rsidP="00C34E63">
            <w:pPr>
              <w:ind w:right="-851"/>
              <w:jc w:val="both"/>
              <w:rPr>
                <w:rFonts w:ascii="Book Antiqua" w:eastAsia="Courier New" w:hAnsi="Book Antiqua"/>
              </w:rPr>
            </w:pPr>
            <w:r w:rsidRPr="00C303AB">
              <w:rPr>
                <w:rFonts w:ascii="Book Antiqua" w:eastAsia="Courier New" w:hAnsi="Book Antiqua"/>
              </w:rPr>
              <w:t>Descrição</w:t>
            </w:r>
          </w:p>
        </w:tc>
        <w:tc>
          <w:tcPr>
            <w:tcW w:w="532" w:type="pct"/>
            <w:shd w:val="clear" w:color="auto" w:fill="D9D9D9" w:themeFill="background1" w:themeFillShade="D9"/>
            <w:vAlign w:val="center"/>
          </w:tcPr>
          <w:p w:rsidR="00C303AB" w:rsidRPr="00C303AB" w:rsidRDefault="00C303AB" w:rsidP="00C303AB">
            <w:pPr>
              <w:ind w:right="-851"/>
              <w:rPr>
                <w:rFonts w:ascii="Book Antiqua" w:eastAsia="Courier New" w:hAnsi="Book Antiqua"/>
              </w:rPr>
            </w:pPr>
            <w:r w:rsidRPr="00C303AB">
              <w:rPr>
                <w:rFonts w:ascii="Book Antiqua" w:eastAsia="Courier New" w:hAnsi="Book Antiqua"/>
              </w:rPr>
              <w:t>Ano/Mod</w:t>
            </w:r>
          </w:p>
        </w:tc>
        <w:tc>
          <w:tcPr>
            <w:tcW w:w="628" w:type="pct"/>
            <w:shd w:val="clear" w:color="auto" w:fill="D9D9D9" w:themeFill="background1" w:themeFillShade="D9"/>
            <w:vAlign w:val="center"/>
          </w:tcPr>
          <w:p w:rsidR="00C303AB" w:rsidRPr="00C303AB" w:rsidRDefault="00C303AB" w:rsidP="00C303AB">
            <w:pPr>
              <w:ind w:right="-851"/>
              <w:rPr>
                <w:rFonts w:ascii="Book Antiqua" w:eastAsia="Courier New" w:hAnsi="Book Antiqua"/>
              </w:rPr>
            </w:pPr>
            <w:r w:rsidRPr="00C303AB">
              <w:rPr>
                <w:rFonts w:ascii="Book Antiqua" w:eastAsia="Courier New" w:hAnsi="Book Antiqua"/>
              </w:rPr>
              <w:t xml:space="preserve">    Placa</w:t>
            </w:r>
          </w:p>
        </w:tc>
        <w:tc>
          <w:tcPr>
            <w:tcW w:w="996" w:type="pct"/>
            <w:shd w:val="clear" w:color="auto" w:fill="D9D9D9" w:themeFill="background1" w:themeFillShade="D9"/>
          </w:tcPr>
          <w:p w:rsidR="00C303AB" w:rsidRPr="00C303AB" w:rsidRDefault="00C303AB" w:rsidP="00C303AB">
            <w:pPr>
              <w:ind w:right="-851"/>
              <w:jc w:val="both"/>
              <w:rPr>
                <w:rFonts w:ascii="Book Antiqua" w:eastAsia="Courier New" w:hAnsi="Book Antiqua"/>
              </w:rPr>
            </w:pPr>
            <w:r w:rsidRPr="00C303AB">
              <w:rPr>
                <w:rFonts w:ascii="Book Antiqua" w:eastAsia="Courier New" w:hAnsi="Book Antiqua"/>
              </w:rPr>
              <w:t xml:space="preserve">       Requisitante</w:t>
            </w:r>
          </w:p>
        </w:tc>
        <w:tc>
          <w:tcPr>
            <w:tcW w:w="435" w:type="pct"/>
            <w:shd w:val="clear" w:color="auto" w:fill="D9D9D9" w:themeFill="background1" w:themeFillShade="D9"/>
            <w:vAlign w:val="center"/>
          </w:tcPr>
          <w:p w:rsidR="00C303AB" w:rsidRPr="00C303AB" w:rsidRDefault="00C303AB" w:rsidP="00C303AB">
            <w:pPr>
              <w:ind w:right="-851"/>
              <w:rPr>
                <w:rFonts w:ascii="Book Antiqua" w:eastAsia="Courier New" w:hAnsi="Book Antiqua"/>
              </w:rPr>
            </w:pPr>
            <w:r w:rsidRPr="00C303AB">
              <w:rPr>
                <w:rFonts w:ascii="Book Antiqua" w:eastAsia="Courier New" w:hAnsi="Book Antiqua"/>
              </w:rPr>
              <w:t xml:space="preserve">  P.C.L</w:t>
            </w:r>
          </w:p>
        </w:tc>
        <w:tc>
          <w:tcPr>
            <w:tcW w:w="450" w:type="pct"/>
            <w:shd w:val="clear" w:color="auto" w:fill="D9D9D9" w:themeFill="background1" w:themeFillShade="D9"/>
            <w:vAlign w:val="center"/>
          </w:tcPr>
          <w:p w:rsidR="00C303AB" w:rsidRPr="00C303AB" w:rsidRDefault="00C303AB" w:rsidP="00C303AB">
            <w:pPr>
              <w:ind w:right="-851"/>
              <w:rPr>
                <w:rFonts w:ascii="Book Antiqua" w:eastAsia="Courier New" w:hAnsi="Book Antiqua"/>
              </w:rPr>
            </w:pPr>
            <w:r w:rsidRPr="00C303AB">
              <w:rPr>
                <w:rFonts w:ascii="Book Antiqua" w:eastAsia="Courier New" w:hAnsi="Book Antiqua"/>
              </w:rPr>
              <w:t xml:space="preserve">   Tipo</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01</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RENAULT LOGAN</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2017</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QIL-9516</w:t>
            </w:r>
          </w:p>
        </w:tc>
        <w:tc>
          <w:tcPr>
            <w:tcW w:w="996" w:type="pct"/>
            <w:shd w:val="clear" w:color="auto" w:fill="FFFFFF" w:themeFill="background1"/>
            <w:vAlign w:val="center"/>
          </w:tcPr>
          <w:p w:rsidR="00C303AB" w:rsidRPr="00C303AB" w:rsidRDefault="00C303AB" w:rsidP="00C303AB">
            <w:pPr>
              <w:jc w:val="both"/>
              <w:rPr>
                <w:rFonts w:ascii="Book Antiqua" w:eastAsia="Courier New" w:hAnsi="Book Antiqua" w:cs="Calibri"/>
                <w:color w:val="000000"/>
              </w:rPr>
            </w:pPr>
            <w:r w:rsidRPr="00C303AB">
              <w:rPr>
                <w:rFonts w:ascii="Book Antiqua" w:eastAsia="Courier New" w:hAnsi="Book Antiqua" w:cs="Calibri"/>
                <w:color w:val="000000"/>
              </w:rPr>
              <w:t>Gabinete do Prefeito e Vice-Prefeito</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C</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C34E63">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02</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VW SAVEIRO</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2006</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MKS-6770</w:t>
            </w:r>
          </w:p>
        </w:tc>
        <w:tc>
          <w:tcPr>
            <w:tcW w:w="996" w:type="pct"/>
            <w:shd w:val="clear" w:color="auto" w:fill="F2F2F2" w:themeFill="background1" w:themeFillShade="F2"/>
            <w:vAlign w:val="center"/>
          </w:tcPr>
          <w:p w:rsidR="00C303AB" w:rsidRPr="00C303AB" w:rsidRDefault="00C303AB" w:rsidP="00C303AB">
            <w:pPr>
              <w:jc w:val="both"/>
              <w:rPr>
                <w:rFonts w:ascii="Book Antiqua" w:eastAsia="Courier New" w:hAnsi="Book Antiqua" w:cs="Calibri"/>
                <w:color w:val="000000"/>
              </w:rPr>
            </w:pPr>
            <w:r w:rsidRPr="00C303AB">
              <w:rPr>
                <w:rFonts w:ascii="Book Antiqua" w:eastAsia="Courier New" w:hAnsi="Book Antiqua" w:cs="Calibri"/>
                <w:color w:val="000000"/>
              </w:rPr>
              <w:t>Superintendência de Defesa Civil</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UT</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03</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MITSUBISHI L200</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2013</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MMA-7564</w:t>
            </w:r>
          </w:p>
        </w:tc>
        <w:tc>
          <w:tcPr>
            <w:tcW w:w="996" w:type="pct"/>
            <w:shd w:val="clear" w:color="auto" w:fill="FFFFFF" w:themeFill="background1"/>
            <w:vAlign w:val="center"/>
          </w:tcPr>
          <w:p w:rsidR="00C303AB" w:rsidRPr="00C303AB" w:rsidRDefault="00C303AB" w:rsidP="00C303AB">
            <w:pPr>
              <w:jc w:val="both"/>
              <w:rPr>
                <w:rFonts w:ascii="Book Antiqua" w:eastAsia="Courier New" w:hAnsi="Book Antiqua" w:cs="Calibri"/>
                <w:color w:val="000000"/>
              </w:rPr>
            </w:pPr>
            <w:r w:rsidRPr="00C303AB">
              <w:rPr>
                <w:rFonts w:ascii="Book Antiqua" w:eastAsia="Courier New" w:hAnsi="Book Antiqua" w:cs="Calibri"/>
                <w:color w:val="000000"/>
              </w:rPr>
              <w:t>Superintendência de Defesa Civil</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UTM</w:t>
            </w:r>
          </w:p>
        </w:tc>
      </w:tr>
      <w:tr w:rsidR="00C303AB" w:rsidRPr="00576973" w:rsidTr="00C34E63">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04</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FORD CARGO 2428E TANQUE</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2008</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MFF-9433</w:t>
            </w:r>
          </w:p>
        </w:tc>
        <w:tc>
          <w:tcPr>
            <w:tcW w:w="996" w:type="pct"/>
            <w:shd w:val="clear" w:color="auto" w:fill="F2F2F2" w:themeFill="background1" w:themeFillShade="F2"/>
            <w:vAlign w:val="center"/>
          </w:tcPr>
          <w:p w:rsidR="00C303AB" w:rsidRPr="00C303AB" w:rsidRDefault="00C303AB" w:rsidP="00C303AB">
            <w:pPr>
              <w:jc w:val="both"/>
              <w:rPr>
                <w:rFonts w:ascii="Book Antiqua" w:eastAsia="Courier New" w:hAnsi="Book Antiqua" w:cs="Calibri"/>
                <w:color w:val="000000"/>
              </w:rPr>
            </w:pPr>
            <w:r w:rsidRPr="00C303AB">
              <w:rPr>
                <w:rFonts w:ascii="Book Antiqua" w:eastAsia="Courier New" w:hAnsi="Book Antiqua" w:cs="Calibri"/>
                <w:color w:val="000000"/>
              </w:rPr>
              <w:t>Superintendência do Belchior</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CA</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05</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GM S10 TORNADO</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2010</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MHW-9635</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Superintendência do Belchior</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UTM</w:t>
            </w:r>
          </w:p>
        </w:tc>
      </w:tr>
      <w:tr w:rsidR="00C303AB" w:rsidRPr="00576973" w:rsidTr="00C34E63">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06</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MERC BENZ 1718 BASCULANTE</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2010</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MHY-7786</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Superintendência do Belchior</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CA</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07</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RETROESCAVADEIRA JCB</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2006</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MBK-8615</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Superintendência do Belchior</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C</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MA</w:t>
            </w:r>
          </w:p>
        </w:tc>
      </w:tr>
      <w:tr w:rsidR="00C303AB" w:rsidRPr="00576973" w:rsidTr="00C34E63">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08</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 xml:space="preserve">TRATOR NEW HOLLAND </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2005</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MDK-1237</w:t>
            </w:r>
          </w:p>
        </w:tc>
        <w:tc>
          <w:tcPr>
            <w:tcW w:w="996" w:type="pct"/>
            <w:shd w:val="clear" w:color="auto" w:fill="F2F2F2" w:themeFill="background1" w:themeFillShade="F2"/>
            <w:vAlign w:val="center"/>
          </w:tcPr>
          <w:p w:rsidR="00C303AB" w:rsidRPr="00C303AB" w:rsidRDefault="00C303AB" w:rsidP="00C303AB">
            <w:pPr>
              <w:jc w:val="both"/>
              <w:rPr>
                <w:rFonts w:ascii="Book Antiqua" w:eastAsia="Courier New" w:hAnsi="Book Antiqua" w:cs="Calibri"/>
                <w:color w:val="000000"/>
              </w:rPr>
            </w:pPr>
            <w:r w:rsidRPr="00C303AB">
              <w:rPr>
                <w:rFonts w:ascii="Book Antiqua" w:eastAsia="Courier New" w:hAnsi="Book Antiqua" w:cs="Calibri"/>
                <w:color w:val="000000"/>
              </w:rPr>
              <w:t>Secretaria Municipal de Agricultura e Aquicultura</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MA</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09</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 xml:space="preserve">VW GOL </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2009</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MFX-5187</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Agricultura e Aquicultura</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C34E63">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10</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ESCAVADEIRA HIDR ESTEIRA EC140B</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2010</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EC140B</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Agricultura e Aquicultura</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11</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 xml:space="preserve">VW GOL </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2010</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MIG-6785</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Agricultura e Aquicultura</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C34E63">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12</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GM CELTA</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2004</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MCL-5813</w:t>
            </w:r>
          </w:p>
        </w:tc>
        <w:tc>
          <w:tcPr>
            <w:tcW w:w="996" w:type="pct"/>
            <w:shd w:val="clear" w:color="auto" w:fill="F2F2F2" w:themeFill="background1" w:themeFillShade="F2"/>
          </w:tcPr>
          <w:p w:rsidR="00C303AB" w:rsidRPr="00C303AB" w:rsidRDefault="00C303AB" w:rsidP="00C303AB">
            <w:pPr>
              <w:jc w:val="both"/>
              <w:rPr>
                <w:rFonts w:ascii="Book Antiqua" w:eastAsia="Courier New" w:hAnsi="Book Antiqua" w:cs="Calibri"/>
                <w:color w:val="000000"/>
              </w:rPr>
            </w:pPr>
            <w:r w:rsidRPr="00C303AB">
              <w:rPr>
                <w:rFonts w:ascii="Book Antiqua" w:eastAsia="Courier New" w:hAnsi="Book Antiqua" w:cs="Calibri"/>
                <w:color w:val="000000"/>
              </w:rPr>
              <w:t>Secretaria Municipal de Agricultura e Aquicultura (EPAGRI)</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C</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13</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RETROESCAVADEIRA NEW HOLLAND LB 110</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2010</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MID-8688</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Agricultura e Aquicultura</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MA</w:t>
            </w:r>
          </w:p>
        </w:tc>
      </w:tr>
      <w:tr w:rsidR="00C303AB" w:rsidRPr="00576973" w:rsidTr="00C34E63">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lastRenderedPageBreak/>
              <w:t>14</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 xml:space="preserve">FORD FIESTA </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2011</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MIW-5645</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Agricultura e Aquicultura</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15</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lang w:val="en-US"/>
              </w:rPr>
            </w:pPr>
            <w:r w:rsidRPr="00C303AB">
              <w:rPr>
                <w:rFonts w:ascii="Book Antiqua" w:eastAsia="Courier New" w:hAnsi="Book Antiqua" w:cs="Calibri"/>
                <w:color w:val="000000"/>
                <w:lang w:val="en-US"/>
              </w:rPr>
              <w:t>TRATOR AGRICOLA NEW HOLLAND TS 6020</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2011</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MJA-5084</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Agricultura e Aquicultura</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MA</w:t>
            </w:r>
          </w:p>
        </w:tc>
      </w:tr>
      <w:tr w:rsidR="00C303AB" w:rsidRPr="00576973" w:rsidTr="00C34E63">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16</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TRATOR NEW HOLLAND TT4030</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2017</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QIS-9305</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Agricultura e Aquicultura</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MA</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17</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CAMINHÃO BASCULANTE VW-11.180</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2019</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QJQ-8044</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Agricultura e Aquicultura</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CA</w:t>
            </w:r>
          </w:p>
        </w:tc>
      </w:tr>
      <w:tr w:rsidR="00C303AB" w:rsidRPr="00576973" w:rsidTr="00C34E63">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18</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CAMINHÃO MERCED BENZ CARR ABERTA</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2000</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MEM-0170</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Agricultura e Aquicultura</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CA</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19</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HONDA CG 150 TITAN AZUL (EMPREST P/ OBRAS)</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2005</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MCX-5423</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Agricultura e Aquicultura</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C</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MT</w:t>
            </w:r>
          </w:p>
        </w:tc>
      </w:tr>
      <w:tr w:rsidR="00C303AB" w:rsidRPr="00576973" w:rsidTr="00C34E63">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20</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RENAULT KWID ZEN</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2020</w:t>
            </w:r>
          </w:p>
        </w:tc>
        <w:tc>
          <w:tcPr>
            <w:tcW w:w="628" w:type="pct"/>
            <w:shd w:val="clear" w:color="auto" w:fill="F2F2F2" w:themeFill="background1" w:themeFillShade="F2"/>
            <w:vAlign w:val="center"/>
          </w:tcPr>
          <w:p w:rsidR="00C303AB" w:rsidRPr="00C303AB" w:rsidRDefault="00C303AB" w:rsidP="00C303AB">
            <w:pPr>
              <w:rPr>
                <w:rFonts w:ascii="Book Antiqua" w:eastAsia="Courier New" w:hAnsi="Book Antiqua" w:cs="Calibri"/>
                <w:color w:val="000000"/>
              </w:rPr>
            </w:pPr>
            <w:r w:rsidRPr="00C303AB">
              <w:rPr>
                <w:rFonts w:ascii="Book Antiqua" w:eastAsia="Courier New" w:hAnsi="Book Antiqua" w:cs="Calibri"/>
                <w:color w:val="000000"/>
              </w:rPr>
              <w:t>RAF-1236</w:t>
            </w:r>
          </w:p>
        </w:tc>
        <w:tc>
          <w:tcPr>
            <w:tcW w:w="996" w:type="pct"/>
            <w:shd w:val="clear" w:color="auto" w:fill="F2F2F2" w:themeFill="background1" w:themeFillShade="F2"/>
            <w:vAlign w:val="center"/>
          </w:tcPr>
          <w:p w:rsidR="00C303AB" w:rsidRPr="00C303AB" w:rsidRDefault="00C303AB" w:rsidP="00C303AB">
            <w:pPr>
              <w:jc w:val="both"/>
              <w:rPr>
                <w:rFonts w:ascii="Book Antiqua" w:eastAsia="Courier New" w:hAnsi="Book Antiqua" w:cs="Calibri"/>
                <w:color w:val="000000"/>
              </w:rPr>
            </w:pPr>
            <w:r w:rsidRPr="00C303AB">
              <w:rPr>
                <w:rFonts w:ascii="Book Antiqua" w:eastAsia="Courier New" w:hAnsi="Book Antiqua" w:cs="Calibri"/>
                <w:color w:val="000000"/>
              </w:rPr>
              <w:t>Secretaria Municipal de Agricultura e Aquicultura</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L</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21</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CAMINHÃO FOR CARGO 2628E BASCULANTE</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2010</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MIE-9706</w:t>
            </w:r>
          </w:p>
        </w:tc>
        <w:tc>
          <w:tcPr>
            <w:tcW w:w="996" w:type="pct"/>
            <w:shd w:val="clear" w:color="auto" w:fill="FFFFFF" w:themeFill="background1"/>
            <w:vAlign w:val="center"/>
          </w:tcPr>
          <w:p w:rsidR="00C303AB" w:rsidRPr="00C303AB" w:rsidRDefault="00C303AB" w:rsidP="00C303AB">
            <w:pPr>
              <w:jc w:val="both"/>
              <w:rPr>
                <w:rFonts w:ascii="Book Antiqua" w:eastAsia="Courier New" w:hAnsi="Book Antiqua" w:cs="Calibri"/>
                <w:color w:val="000000"/>
              </w:rPr>
            </w:pPr>
            <w:r w:rsidRPr="00C303AB">
              <w:rPr>
                <w:rFonts w:ascii="Book Antiqua" w:eastAsia="Courier New" w:hAnsi="Book Antiqua" w:cs="Calibri"/>
                <w:color w:val="000000"/>
              </w:rPr>
              <w:t>Secretaria Municipal de Agricultura e Aquicultura</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CA</w:t>
            </w:r>
          </w:p>
        </w:tc>
      </w:tr>
      <w:tr w:rsidR="00C303AB" w:rsidRPr="00576973" w:rsidTr="00C34E63">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22</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RENAULT SANDERO 1.6</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2012</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MJH-9267</w:t>
            </w:r>
          </w:p>
        </w:tc>
        <w:tc>
          <w:tcPr>
            <w:tcW w:w="996" w:type="pct"/>
            <w:shd w:val="clear" w:color="auto" w:fill="F2F2F2" w:themeFill="background1" w:themeFillShade="F2"/>
            <w:vAlign w:val="center"/>
          </w:tcPr>
          <w:p w:rsidR="00C303AB" w:rsidRPr="00C303AB" w:rsidRDefault="00C303AB" w:rsidP="00C303AB">
            <w:pPr>
              <w:jc w:val="both"/>
              <w:rPr>
                <w:rFonts w:ascii="Book Antiqua" w:eastAsia="Courier New" w:hAnsi="Book Antiqua" w:cs="Calibri"/>
                <w:color w:val="000000"/>
              </w:rPr>
            </w:pPr>
            <w:r w:rsidRPr="00C303AB">
              <w:rPr>
                <w:rFonts w:ascii="Book Antiqua" w:eastAsia="Courier New" w:hAnsi="Book Antiqua" w:cs="Calibri"/>
                <w:color w:val="000000"/>
              </w:rPr>
              <w:t>Secretaria Municipal de Planejamento Territorial</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23</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FIAT STRADA ADVENTURE 1.8</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2013</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MKX-8233</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Planejamento Territorial</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C34E63">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24</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RENAULT KWID ZEN</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2020</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RAF-1286</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Planejamento Territorial</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L</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25</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RENAULT KWID ZEN</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2020</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RAF-9786</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Planejamento Territorial</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L</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C34E63">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26</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MITSUBISHI L200 OUTDOOR</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2020</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RAJ-2G82</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Planejamento Territorial</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UTM</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27</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 xml:space="preserve">CAMINHÃO CARR ABERTA VW DELIVERY </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2006</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MDV-6367</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Superintendência de Trânsito (DITRAN)</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CA</w:t>
            </w:r>
          </w:p>
        </w:tc>
      </w:tr>
      <w:tr w:rsidR="00C303AB" w:rsidRPr="00576973" w:rsidTr="00C34E63">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28</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VW GOL 1.0</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2010</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MHE-6206</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Superintendência de Trânsito (DITRAN)</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29</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FORD COURIER 1.6</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2011</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MJA-8886</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Superintendência de Trânsito (DITRAN)</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UT</w:t>
            </w:r>
          </w:p>
        </w:tc>
      </w:tr>
      <w:tr w:rsidR="00C303AB" w:rsidRPr="00576973" w:rsidTr="00C34E63">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30</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RENAULT DUSTER 2.0</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2011</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MJZ-3038</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Superintendência de Trânsito (DITRAN)</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UTM</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31</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VW SPACEFOX TL 1.6</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2020</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QTM-4086</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Superintendência de Trânsito (DITRAN)</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C34E63">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32</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VW SAVEIRO ROBUST</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2020</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QTM-4386</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Superintendência de Trânsito (DITRAN)</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UT</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33</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CAMINHONETE FORD F-2000</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1982</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LZU-5097</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Superintendência de Trânsito (DITRAN)</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C</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UTM</w:t>
            </w:r>
          </w:p>
        </w:tc>
      </w:tr>
      <w:tr w:rsidR="00C303AB" w:rsidRPr="00576973" w:rsidTr="00C34E63">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34</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VW SAVEIRO 1.6</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2005</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MDL-3207</w:t>
            </w:r>
          </w:p>
        </w:tc>
        <w:tc>
          <w:tcPr>
            <w:tcW w:w="996" w:type="pct"/>
            <w:shd w:val="clear" w:color="auto" w:fill="F2F2F2" w:themeFill="background1" w:themeFillShade="F2"/>
            <w:vAlign w:val="center"/>
          </w:tcPr>
          <w:p w:rsidR="00C303AB" w:rsidRPr="00C303AB" w:rsidRDefault="00C303AB" w:rsidP="00C303AB">
            <w:pPr>
              <w:jc w:val="both"/>
              <w:rPr>
                <w:rFonts w:ascii="Book Antiqua" w:eastAsia="Courier New" w:hAnsi="Book Antiqua" w:cs="Calibri"/>
                <w:color w:val="000000"/>
              </w:rPr>
            </w:pPr>
            <w:r w:rsidRPr="00C303AB">
              <w:rPr>
                <w:rFonts w:ascii="Book Antiqua" w:eastAsia="Courier New" w:hAnsi="Book Antiqua" w:cs="Calibri"/>
                <w:color w:val="000000"/>
              </w:rPr>
              <w:t xml:space="preserve">Secretaria Municipal </w:t>
            </w:r>
            <w:r w:rsidRPr="00C303AB">
              <w:rPr>
                <w:rFonts w:ascii="Book Antiqua" w:eastAsia="Courier New" w:hAnsi="Book Antiqua" w:cs="Calibri"/>
                <w:color w:val="000000"/>
              </w:rPr>
              <w:lastRenderedPageBreak/>
              <w:t>de Obras e Serviços Urbanos</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lastRenderedPageBreak/>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UT</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lastRenderedPageBreak/>
              <w:t>35</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CAMINHÃO MERCED BENZ 710 BASCULANTE</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2005</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MDS-4547</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Obras e Serviços Urbanos</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CA</w:t>
            </w:r>
          </w:p>
        </w:tc>
      </w:tr>
      <w:tr w:rsidR="00C303AB" w:rsidRPr="00576973" w:rsidTr="00C34E63">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36</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CAMINHÃ VW 26.260 BASCULANTE</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2008</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MEH-6664</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Obras e Serviços Urbanos</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CA</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37</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TRATOR ESTEIRA NEW HOLLAND D-130 TC</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2010</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D-130</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Obras e Serviços Urbanos</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MA</w:t>
            </w:r>
          </w:p>
        </w:tc>
      </w:tr>
      <w:tr w:rsidR="00C303AB" w:rsidRPr="00576973" w:rsidTr="00C34E63">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38</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RETROESCAVADEIRA NEW HOLLAND LB110 4X4</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2010</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MIF-3246</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Obras e Serviços Urbanos</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MA</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39</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MOTONIVELADORA VOLVO G930</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2010</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MIF-3206</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Obras e Serviços Urbanos</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MA</w:t>
            </w:r>
          </w:p>
        </w:tc>
      </w:tr>
      <w:tr w:rsidR="00C303AB" w:rsidRPr="00576973" w:rsidTr="00C34E63">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40</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CAMINHÃO FORD CARGO 2628E BASCULANTE</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2010</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MIE-9966</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Obras e Serviços Urbanos</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CA</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41</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CAMINHÃO FORD CARGO 712 CARROC ABERTA</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2010</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MIF-1886</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Obras e Serviços Urbanos</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CA</w:t>
            </w:r>
          </w:p>
        </w:tc>
      </w:tr>
      <w:tr w:rsidR="00C303AB" w:rsidRPr="00576973" w:rsidTr="00C34E63">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42</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CAMINHÃO TANQUE VW 24.250</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2010</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MIB-9106</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Obras e Serviços Urbanos</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CA</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43</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lang w:val="en-US"/>
              </w:rPr>
            </w:pPr>
            <w:r w:rsidRPr="00C303AB">
              <w:rPr>
                <w:rFonts w:ascii="Book Antiqua" w:eastAsia="Courier New" w:hAnsi="Book Antiqua" w:cs="Calibri"/>
                <w:color w:val="000000"/>
                <w:lang w:val="en-US"/>
              </w:rPr>
              <w:t>FORD RANGER XLT CABINE DUPLA</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2011</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MJE-4235</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Obras e Serviços Urbanos</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UTM</w:t>
            </w:r>
          </w:p>
        </w:tc>
      </w:tr>
      <w:tr w:rsidR="00C303AB" w:rsidRPr="00576973" w:rsidTr="00C34E63">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44</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CAMINHÃO MERCEDES BENZ LK-1313 BASCULANTE</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1986</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LZP-6803</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Obras e Serviços Urbanos</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CA</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45</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CAMINHÃO MERCEDES BENZ LK-1313 BASCULANTE</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1986</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LZX-5972</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Obras e Serviços Urbanos</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CA</w:t>
            </w:r>
          </w:p>
        </w:tc>
      </w:tr>
      <w:tr w:rsidR="00C303AB" w:rsidRPr="00576973" w:rsidTr="00C34E63">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46</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CAMINHÃO TANQUE  MERCEDES BENZ LK-1313</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1986</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MDH-6350</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Obras e Serviços Urbanos</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CA</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47</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ROLO COMPACTADOR VIBRATÓRIO</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2001</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MBI-8033</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Obras e Serviços Urbanos</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MA</w:t>
            </w:r>
          </w:p>
        </w:tc>
      </w:tr>
      <w:tr w:rsidR="00C303AB" w:rsidRPr="00576973" w:rsidTr="00C34E63">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48</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CAMINHÃO VW 24.220 BASCULANTE</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2001</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MCD-7928</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Obras e Serviços Urbanos</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CA</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49</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 xml:space="preserve">MOTONIVELADORA VOLVO </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2020</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MBT-6985</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Obras e Serviços Urbanos</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MA</w:t>
            </w:r>
          </w:p>
        </w:tc>
      </w:tr>
      <w:tr w:rsidR="00C303AB" w:rsidRPr="00576973" w:rsidTr="00C34E63">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50</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CAMINHÃO FORD CARGO 712 BASCULANTE</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2008</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MEU-2293</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Obras e Serviços Urbanos</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CA</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51</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FIAT UNO MILLE FIRE</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2008</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MEX-3963</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Obras e Serviços Urbanos</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C34E63">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52</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 xml:space="preserve">FIAT UNO MILLE FIRE </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2008</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MEX-9775</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 xml:space="preserve">Secretaria Municipal </w:t>
            </w:r>
            <w:r w:rsidRPr="00C303AB">
              <w:rPr>
                <w:rFonts w:ascii="Book Antiqua" w:eastAsia="Courier New" w:hAnsi="Book Antiqua" w:cs="Calibri"/>
                <w:color w:val="000000"/>
              </w:rPr>
              <w:lastRenderedPageBreak/>
              <w:t>de Obras e Serviços Urbanos</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lastRenderedPageBreak/>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lastRenderedPageBreak/>
              <w:t>53</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ESCAVADEIRA HIDR PC E-215B NEW HOLLAND</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2010</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E215B</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Obras e Serviços Urbanos</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MA</w:t>
            </w:r>
          </w:p>
        </w:tc>
      </w:tr>
      <w:tr w:rsidR="00C303AB" w:rsidRPr="00576973" w:rsidTr="00C34E63">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54</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 xml:space="preserve">FORD FIESTA </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2011</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MIW-5495</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Obras e Serviços Urbanos</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55</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 xml:space="preserve">FORD FIESTA </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2011</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MIW-5695</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Obras e Serviços Urbanos</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C34E63">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56</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FORD CARGO RODOKINHO</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2011</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MIR-2485</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Obras e Serviços Urbanos</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CA</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57</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RETROESCAVADEIRA JCB-214</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2012</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MGK-0742</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Obras e Serviços Urbanos</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MA</w:t>
            </w:r>
          </w:p>
        </w:tc>
      </w:tr>
      <w:tr w:rsidR="00C303AB" w:rsidRPr="00576973" w:rsidTr="00C34E63">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58</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 xml:space="preserve">VW GOL 1.0 </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2010</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MJR-6199</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Obras e Serviços Urbanos</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59</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FIAT UNO MILLE ECONOMY</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2008</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MFV-8496</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Obras e Serviços Urbanos</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C34E63">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60</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CAMINHÃO MERCEDES BENZ L-1113</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1981</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LZH-0084</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Obras e Serviços Urbanos</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CA</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61</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MINI CARREGADEIRA NEW HOLLAND</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2007</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MHI-9833</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Obras e Serviços Urbanos</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MA</w:t>
            </w:r>
          </w:p>
        </w:tc>
      </w:tr>
      <w:tr w:rsidR="00C303AB" w:rsidRPr="00576973" w:rsidTr="00C34E63">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62</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RETROESCAVAEIRA JCB214 (DEINFRA)</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2010</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MIH-7235</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Obras e Serviços Urbanos</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C</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MA</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63</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CAMINHÃO VW 8.120</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2001</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MEZ-9400</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Obras e Serviços Urbanos</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C</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CA</w:t>
            </w:r>
          </w:p>
        </w:tc>
      </w:tr>
      <w:tr w:rsidR="00C303AB" w:rsidRPr="00576973" w:rsidTr="00C34E63">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64</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VW SAVEIRO 1.6</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2010</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MGB-4335</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Obras e Serviços Urbanos</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C</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UT</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65</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CAMINHÃO TANQUE FORD CARGO 2429B</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2019</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QJR-0428</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Obras e Serviços Urbanos</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C</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CA</w:t>
            </w:r>
          </w:p>
        </w:tc>
      </w:tr>
      <w:tr w:rsidR="00C303AB" w:rsidRPr="00576973" w:rsidTr="00316CB6">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66</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RENAULT KWID ZEN</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2020</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RAJ2G92</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Obras e Serviços Urbanos</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L</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67</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RENAULT KWID ZEN</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2020</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RAJ2G52</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Obras e Serviços Urbanos</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L</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316CB6">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68</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RENAULT KWID ZEN</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2020</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RAJ2I12</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Obras e Serviços Urbanos</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L</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69</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RENAULT KWID ZEN</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2020</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RAF-9766</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Obras e Serviços Urbanos</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L</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316CB6">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70</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 xml:space="preserve">FORD F-4000 COM CETO AÉRERO </w:t>
            </w:r>
            <w:r w:rsidRPr="00C303AB">
              <w:rPr>
                <w:rFonts w:ascii="Book Antiqua" w:eastAsia="Courier New" w:hAnsi="Book Antiqua" w:cs="Calibri"/>
                <w:color w:val="000000"/>
              </w:rPr>
              <w:lastRenderedPageBreak/>
              <w:t>ILUM PÚBLICA</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lastRenderedPageBreak/>
              <w:t>2015</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QHN-2716</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 xml:space="preserve">Secretaria Municipal </w:t>
            </w:r>
            <w:r w:rsidRPr="00C303AB">
              <w:rPr>
                <w:rFonts w:ascii="Book Antiqua" w:eastAsia="Courier New" w:hAnsi="Book Antiqua" w:cs="Calibri"/>
                <w:color w:val="000000"/>
              </w:rPr>
              <w:lastRenderedPageBreak/>
              <w:t>de Obras e Serviços Urbanos</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lastRenderedPageBreak/>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CA</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lastRenderedPageBreak/>
              <w:t>71</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VW KOMBI 1.4 STANDARD</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2010</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MFX-5277</w:t>
            </w:r>
          </w:p>
        </w:tc>
        <w:tc>
          <w:tcPr>
            <w:tcW w:w="996" w:type="pct"/>
            <w:shd w:val="clear" w:color="auto" w:fill="FFFFFF" w:themeFill="background1"/>
            <w:vAlign w:val="center"/>
          </w:tcPr>
          <w:p w:rsidR="00C303AB" w:rsidRPr="00C303AB" w:rsidRDefault="00C303AB" w:rsidP="00C303AB">
            <w:pPr>
              <w:jc w:val="both"/>
              <w:rPr>
                <w:rFonts w:ascii="Book Antiqua" w:eastAsia="Courier New" w:hAnsi="Book Antiqua" w:cs="Calibri"/>
                <w:color w:val="000000"/>
              </w:rPr>
            </w:pPr>
            <w:r w:rsidRPr="00C303AB">
              <w:rPr>
                <w:rFonts w:ascii="Book Antiqua" w:eastAsia="Courier New" w:hAnsi="Book Antiqua" w:cs="Calibri"/>
                <w:color w:val="000000"/>
              </w:rPr>
              <w:t>Secretaria Municipal de Educação</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UTM</w:t>
            </w:r>
          </w:p>
        </w:tc>
      </w:tr>
      <w:tr w:rsidR="00C303AB" w:rsidRPr="00576973" w:rsidTr="00316CB6">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72</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ÔNIBUS ESCOLAR VW 15.190</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2010</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MID-7468</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Educação</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ON</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73</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ÔNIBUS ESCOLAR VW 15.190</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2010</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MID-7508</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Educação</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ON</w:t>
            </w:r>
          </w:p>
        </w:tc>
      </w:tr>
      <w:tr w:rsidR="00C303AB" w:rsidRPr="00576973" w:rsidTr="00316CB6">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74</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ÔNIBUS ESCOLAR VW 15.190</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2012</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MKI-9186</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Educação</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ON</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75</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ÔNIBUS ESCOLAR VW 15.190</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2012</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MJU-6296</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Educação</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ON</w:t>
            </w:r>
          </w:p>
        </w:tc>
      </w:tr>
      <w:tr w:rsidR="00C303AB" w:rsidRPr="00576973" w:rsidTr="00316CB6">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76</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ÔNIBUS ESCOLAR VW 15.190</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2019</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QJP-9780</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Educação</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ON</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77</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ÔNIBUS ESCOLAR VW 15.190</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2020</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QTL-8364</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Educação</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ON</w:t>
            </w:r>
          </w:p>
        </w:tc>
      </w:tr>
      <w:tr w:rsidR="00C303AB" w:rsidRPr="00576973" w:rsidTr="00316CB6">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78</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ÔNIBUS VW/NEOBUS MINI ESCOLAR</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2020</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QJX-5634</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Educação</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ON</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79</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RENAULT SANDERO 1.6</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2011</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MJH-4447</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Educação</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316CB6">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80</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NISSAN MARCH 1.6</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2013</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MJI-8640</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Educação</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81</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RENAULT KWID ZEN</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2020</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RAF-8326</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Educação</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L</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316CB6">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82</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RENAULT KWID ZEN</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2020</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RAC-7015</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Educação</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L</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83</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RENAULT KWID ZEN</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2020</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RAF-8696</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Educação</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L</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316CB6">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84</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VW SAVEIRO 1.6</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2008</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MDW-7364</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da Fazenda e Gestão Administrativa</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85</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RENAULT KWID ZEN</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2020</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RAC-2285</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da Fazenda e Gestão Administrativa</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L</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316CB6">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86</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RENAULT KWID ZEN</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2020</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RAC-3085</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da Fazenda e Gestão Administrativa</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L</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87</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 xml:space="preserve">NISSAN GRAND LIVINA 1.8 </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2011</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MJA-7535</w:t>
            </w:r>
          </w:p>
        </w:tc>
        <w:tc>
          <w:tcPr>
            <w:tcW w:w="996" w:type="pct"/>
            <w:shd w:val="clear" w:color="auto" w:fill="FFFFFF" w:themeFill="background1"/>
            <w:vAlign w:val="center"/>
          </w:tcPr>
          <w:p w:rsidR="00C303AB" w:rsidRPr="00C303AB" w:rsidRDefault="00C303AB" w:rsidP="00C303AB">
            <w:pPr>
              <w:jc w:val="both"/>
              <w:rPr>
                <w:rFonts w:ascii="Book Antiqua" w:eastAsia="Courier New" w:hAnsi="Book Antiqua" w:cs="Calibri"/>
                <w:color w:val="000000"/>
              </w:rPr>
            </w:pPr>
            <w:r w:rsidRPr="00C303AB">
              <w:rPr>
                <w:rFonts w:ascii="Book Antiqua" w:eastAsia="Courier New" w:hAnsi="Book Antiqua" w:cs="Calibri"/>
                <w:color w:val="000000"/>
              </w:rPr>
              <w:t>Secretaria Municipal de Desenvolvimento Econômico, Renda e Turismo</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316CB6">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88</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CHERY CELER HATCH 1.5</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2015</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QHO-7169</w:t>
            </w:r>
          </w:p>
        </w:tc>
        <w:tc>
          <w:tcPr>
            <w:tcW w:w="996" w:type="pct"/>
            <w:shd w:val="clear" w:color="auto" w:fill="F2F2F2" w:themeFill="background1" w:themeFillShade="F2"/>
            <w:vAlign w:val="center"/>
          </w:tcPr>
          <w:p w:rsidR="00C303AB" w:rsidRPr="00C303AB" w:rsidRDefault="00C303AB" w:rsidP="00C303AB">
            <w:pPr>
              <w:jc w:val="both"/>
              <w:rPr>
                <w:rFonts w:ascii="Book Antiqua" w:eastAsia="Courier New" w:hAnsi="Book Antiqua" w:cs="Calibri"/>
                <w:color w:val="000000"/>
              </w:rPr>
            </w:pPr>
            <w:r w:rsidRPr="00C303AB">
              <w:rPr>
                <w:rFonts w:ascii="Book Antiqua" w:eastAsia="Courier New" w:hAnsi="Book Antiqua" w:cs="Calibri"/>
                <w:color w:val="000000"/>
              </w:rPr>
              <w:t>Secretaria Municipal de Assistência Social</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89</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FIAT UNO MILLE FIRE</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2007</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MFN-9799</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Assistência Social</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316CB6">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90</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 xml:space="preserve">NISSAN LIVINA 1.6 </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2011</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MJU-1949</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Assistência Social</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91</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VW VOYAGE TREND 1.6</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2010</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MJR-6249</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Assistência Social</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316CB6">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92</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FIAT UNO VIVACE 1.0</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2014</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MLN-8348</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Assistência Social</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C</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93</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GM CORSA HATCH</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2008</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MEA-5675</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Assistência Social</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316CB6">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lastRenderedPageBreak/>
              <w:t>94</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FIAT UNO MILLE ECONOMY</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2009</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MEY-1497</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Assistência Social</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95</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FORD KA SE 1.5</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2018</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QIZ-7325</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Assistência Social</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C</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316CB6">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96</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 xml:space="preserve">ÔNIBUS NEOBUS TH </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2019</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PBN-8704</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Assistência Social</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ON</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97</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 xml:space="preserve">VW KOMBI </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2007</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MDM-8195</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Assistência Social</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UTM</w:t>
            </w:r>
          </w:p>
        </w:tc>
      </w:tr>
      <w:tr w:rsidR="00C303AB" w:rsidRPr="00576973" w:rsidTr="00316CB6">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98</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CITROEN AIR CROSS STARMT</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2019</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QJQ-4390</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Assistência Social</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99</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FIAT DUCATO MULTI JAEDI</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2011</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MIW-6843</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Assistência Social</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VAN</w:t>
            </w:r>
          </w:p>
        </w:tc>
      </w:tr>
      <w:tr w:rsidR="00C303AB" w:rsidRPr="00576973" w:rsidTr="00316CB6">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100</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RENAULT KWID ZEN</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2020</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RAF-1306</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Assistência Social</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L</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101</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RENAULT KWID ZEN</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2020</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RAC-7045</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Assistência Social</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L</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316CB6">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102</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FORD TRANSIT 350L AMBULÂNCIA</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2011</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MJZ-1029</w:t>
            </w:r>
          </w:p>
        </w:tc>
        <w:tc>
          <w:tcPr>
            <w:tcW w:w="996" w:type="pct"/>
            <w:shd w:val="clear" w:color="auto" w:fill="F2F2F2" w:themeFill="background1" w:themeFillShade="F2"/>
            <w:vAlign w:val="center"/>
          </w:tcPr>
          <w:p w:rsidR="00C303AB" w:rsidRPr="00C303AB" w:rsidRDefault="00C303AB" w:rsidP="00C303AB">
            <w:pPr>
              <w:jc w:val="both"/>
              <w:rPr>
                <w:rFonts w:ascii="Book Antiqua" w:eastAsia="Courier New" w:hAnsi="Book Antiqua" w:cs="Calibri"/>
                <w:color w:val="000000"/>
              </w:rPr>
            </w:pPr>
            <w:r w:rsidRPr="00C303AB">
              <w:rPr>
                <w:rFonts w:ascii="Book Antiqua" w:eastAsia="Courier New" w:hAnsi="Book Antiqua" w:cs="Calibri"/>
                <w:color w:val="000000"/>
              </w:rPr>
              <w:t>Secretaria Municipal de Saúde</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AMB</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103</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FIAT FIORINO FURGÃO</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2008</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MFV-8556</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Saúde</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UT</w:t>
            </w:r>
          </w:p>
        </w:tc>
      </w:tr>
      <w:tr w:rsidR="00C303AB" w:rsidRPr="00576973" w:rsidTr="00316CB6">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104</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MITSUBISHI L200 TRITON</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2019</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QJV-4958</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Saúde</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UTM</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105</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GM CORSA HATCH</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2008</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MEE-9504</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Saúde</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316CB6">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106</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YAMAHA XTZ-150 CROSSER ED</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2014</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MMD-9135</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Saúde</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MT</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107</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YAMAHA XTZ-150 CROSSER ED</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2014</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MMD-9535</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Saúde</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MT</w:t>
            </w:r>
          </w:p>
        </w:tc>
      </w:tr>
      <w:tr w:rsidR="00C303AB" w:rsidRPr="00576973" w:rsidTr="00316CB6">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108</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YAMAHA XTZ-150 CROSSER ED</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2014</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MMD-9275</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Saúde</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MT</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109</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FIAT DUCATO MULTI JAEDI PASSAG</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2012</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MKI-4037</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Saúde</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VAN</w:t>
            </w:r>
          </w:p>
        </w:tc>
      </w:tr>
      <w:tr w:rsidR="00C303AB" w:rsidRPr="00576973" w:rsidTr="00316CB6">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110</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VW GOL 1.0</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2011</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MJR-6169</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Saúde</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111</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YAMAHA XTZ-150 CROSSER ED</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2014</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MMD-9205</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Saúde</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MT</w:t>
            </w:r>
          </w:p>
        </w:tc>
      </w:tr>
      <w:tr w:rsidR="00C303AB" w:rsidRPr="00576973" w:rsidTr="00316CB6">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112</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PEGEOUT BOXER M350H 2.3</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2017</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QIG-6316</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Saúde</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C</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VAN</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113</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RENAULT MASTER EURO (F.E.S – SC) AMBULÂNCIA</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2017</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QID-5438</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Saúde</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C</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AMB</w:t>
            </w:r>
          </w:p>
        </w:tc>
      </w:tr>
      <w:tr w:rsidR="00C303AB" w:rsidRPr="00576973" w:rsidTr="00316CB6">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114</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PEGEOUT BOXER MARIMAR AMBULÂNCIA SAMU M.S.</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2016</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QIK-5836</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Saúde</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AMB</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115</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PEGEOUT FURGONETA MARIMAR A AMBULÂNCIA</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2020</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QJU-4556</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Saúde</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AMB</w:t>
            </w:r>
          </w:p>
        </w:tc>
      </w:tr>
      <w:tr w:rsidR="00C303AB" w:rsidRPr="00576973" w:rsidTr="00316CB6">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116</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PEGEOUT FURGONETA MARIMAR A AMBULÂNCIA</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2020</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QJU-4606</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Saúde</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AMB</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117</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RENAULT KWID ZEN</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2020</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RAD-8806</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Saúde</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L</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316CB6">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118</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RENAULT KWID ZEN</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2020</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RAD-9126</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Saúde</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L</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119</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RENAULT KWID ZEN</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2020</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RAD-7206</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Saúde</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L</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316CB6">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120</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RENAULT KWID ZEN</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2020</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RAC-2255</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 xml:space="preserve">Secretaria Municipal </w:t>
            </w:r>
            <w:r w:rsidRPr="00C303AB">
              <w:rPr>
                <w:rFonts w:ascii="Book Antiqua" w:eastAsia="Courier New" w:hAnsi="Book Antiqua" w:cs="Calibri"/>
                <w:color w:val="000000"/>
              </w:rPr>
              <w:lastRenderedPageBreak/>
              <w:t>de Saúde</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lastRenderedPageBreak/>
              <w:t>L</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lastRenderedPageBreak/>
              <w:t>121</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RENAULT KWID ZEN</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2020</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RAF-2196</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Saúde</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L</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316CB6">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122</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RENAULT KWID ZEN</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2020</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RAF-9736</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Saúde</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L</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123</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RENAULT KWID ZEN</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2020</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RAF-1226</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Saúde</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L</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316CB6">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124</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RENAULT KWID ZEN</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2020</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RAF-8656</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Saúde</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L</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125</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RENAULT KWID ZEN</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2020</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RAG-0906</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Saúde</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L</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316CB6">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126</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RENAULT KWID ZEN</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2020</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RAF-8646</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Saúde</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L</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127</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RENAULT KWID ZEN</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2020</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RAF-8666</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Saúde</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L</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316CB6">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128</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RENAULT KWID ZEN</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2020</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RAF-1276</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Saúde</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L</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129</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RENAULT KWID ZEN</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2020</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RAF-8396</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Saúde</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L</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316CB6">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130</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RENAULT KWID ZEN</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2020</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RAG-0956</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Saúde</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L</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VE</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131</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lang w:val="en-US"/>
              </w:rPr>
            </w:pPr>
            <w:r w:rsidRPr="00C303AB">
              <w:rPr>
                <w:rFonts w:ascii="Book Antiqua" w:eastAsia="Courier New" w:hAnsi="Book Antiqua" w:cs="Calibri"/>
                <w:color w:val="000000"/>
                <w:lang w:val="en-US"/>
              </w:rPr>
              <w:t>ÔNIBUS IVECO CITY CLASS 6013F</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2004</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MCO-4605</w:t>
            </w:r>
          </w:p>
        </w:tc>
        <w:tc>
          <w:tcPr>
            <w:tcW w:w="996" w:type="pct"/>
            <w:shd w:val="clear" w:color="auto" w:fill="FFFFFF" w:themeFill="background1"/>
            <w:vAlign w:val="center"/>
          </w:tcPr>
          <w:p w:rsidR="00C303AB" w:rsidRPr="00C303AB" w:rsidRDefault="00C303AB" w:rsidP="00C303AB">
            <w:pPr>
              <w:jc w:val="both"/>
              <w:rPr>
                <w:rFonts w:ascii="Book Antiqua" w:eastAsia="Courier New" w:hAnsi="Book Antiqua" w:cs="Calibri"/>
                <w:color w:val="000000"/>
              </w:rPr>
            </w:pPr>
            <w:r w:rsidRPr="00C303AB">
              <w:rPr>
                <w:rFonts w:ascii="Book Antiqua" w:eastAsia="Courier New" w:hAnsi="Book Antiqua" w:cs="Calibri"/>
                <w:color w:val="000000"/>
              </w:rPr>
              <w:t>Fundação Municipal de Esportes e Lazer</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ON</w:t>
            </w:r>
          </w:p>
        </w:tc>
      </w:tr>
      <w:tr w:rsidR="00C303AB" w:rsidRPr="00576973" w:rsidTr="00316CB6">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132</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FIAT DUCATO EXECUTIVO 2.3</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2019</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RAE-4136</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Secretaria Municipal de Saúde</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ON</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133</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 xml:space="preserve">FIAT DUCATO MINIBUS </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2005</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MCP-4454</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Fundação Municipal de Esportes e Lazer</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VAN</w:t>
            </w:r>
          </w:p>
        </w:tc>
      </w:tr>
      <w:tr w:rsidR="00C303AB" w:rsidRPr="00576973" w:rsidTr="00316CB6">
        <w:trPr>
          <w:jc w:val="center"/>
        </w:trPr>
        <w:tc>
          <w:tcPr>
            <w:tcW w:w="26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134</w:t>
            </w:r>
          </w:p>
        </w:tc>
        <w:tc>
          <w:tcPr>
            <w:tcW w:w="1697" w:type="pct"/>
            <w:shd w:val="clear" w:color="auto" w:fill="F2F2F2" w:themeFill="background1" w:themeFillShade="F2"/>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FORD COURIER 1.6</w:t>
            </w:r>
          </w:p>
        </w:tc>
        <w:tc>
          <w:tcPr>
            <w:tcW w:w="532"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2011</w:t>
            </w:r>
          </w:p>
        </w:tc>
        <w:tc>
          <w:tcPr>
            <w:tcW w:w="628"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MJA-8846</w:t>
            </w:r>
          </w:p>
        </w:tc>
        <w:tc>
          <w:tcPr>
            <w:tcW w:w="996" w:type="pct"/>
            <w:shd w:val="clear" w:color="auto" w:fill="F2F2F2" w:themeFill="background1" w:themeFillShade="F2"/>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Fundação Municipal de Esportes e Lazer</w:t>
            </w:r>
          </w:p>
        </w:tc>
        <w:tc>
          <w:tcPr>
            <w:tcW w:w="435"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2F2F2" w:themeFill="background1" w:themeFillShade="F2"/>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UT</w:t>
            </w:r>
          </w:p>
        </w:tc>
      </w:tr>
      <w:tr w:rsidR="00C303AB" w:rsidRPr="00576973" w:rsidTr="00C34E63">
        <w:trPr>
          <w:jc w:val="center"/>
        </w:trPr>
        <w:tc>
          <w:tcPr>
            <w:tcW w:w="26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Pr>
                <w:rFonts w:ascii="Book Antiqua" w:eastAsia="Courier New" w:hAnsi="Book Antiqua" w:cs="Calibri"/>
                <w:color w:val="000000"/>
              </w:rPr>
              <w:t>135</w:t>
            </w:r>
          </w:p>
        </w:tc>
        <w:tc>
          <w:tcPr>
            <w:tcW w:w="1697" w:type="pct"/>
            <w:shd w:val="clear" w:color="auto" w:fill="FFFFFF" w:themeFill="background1"/>
            <w:vAlign w:val="center"/>
          </w:tcPr>
          <w:p w:rsidR="00C303AB" w:rsidRPr="00C303AB" w:rsidRDefault="00C303AB" w:rsidP="00C34E63">
            <w:pPr>
              <w:jc w:val="both"/>
              <w:rPr>
                <w:rFonts w:ascii="Book Antiqua" w:eastAsia="Courier New" w:hAnsi="Book Antiqua" w:cs="Calibri"/>
                <w:color w:val="000000"/>
              </w:rPr>
            </w:pPr>
            <w:r w:rsidRPr="00C303AB">
              <w:rPr>
                <w:rFonts w:ascii="Book Antiqua" w:eastAsia="Courier New" w:hAnsi="Book Antiqua" w:cs="Calibri"/>
                <w:color w:val="000000"/>
              </w:rPr>
              <w:t xml:space="preserve">ÔNIBUS MERCEDES BENZ </w:t>
            </w:r>
          </w:p>
        </w:tc>
        <w:tc>
          <w:tcPr>
            <w:tcW w:w="532"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2000</w:t>
            </w:r>
          </w:p>
        </w:tc>
        <w:tc>
          <w:tcPr>
            <w:tcW w:w="628"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MAZ-7713</w:t>
            </w:r>
          </w:p>
        </w:tc>
        <w:tc>
          <w:tcPr>
            <w:tcW w:w="996" w:type="pct"/>
            <w:shd w:val="clear" w:color="auto" w:fill="FFFFFF" w:themeFill="background1"/>
          </w:tcPr>
          <w:p w:rsidR="00C303AB" w:rsidRPr="00C303AB" w:rsidRDefault="00C303AB" w:rsidP="00C303AB">
            <w:pPr>
              <w:jc w:val="both"/>
              <w:rPr>
                <w:rFonts w:ascii="Courier New" w:eastAsia="Courier New" w:hAnsi="Courier New"/>
              </w:rPr>
            </w:pPr>
            <w:r w:rsidRPr="00C303AB">
              <w:rPr>
                <w:rFonts w:ascii="Book Antiqua" w:eastAsia="Courier New" w:hAnsi="Book Antiqua" w:cs="Calibri"/>
                <w:color w:val="000000"/>
              </w:rPr>
              <w:t>Fundação Municipal de Esportes e Lazer</w:t>
            </w:r>
          </w:p>
        </w:tc>
        <w:tc>
          <w:tcPr>
            <w:tcW w:w="435"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P</w:t>
            </w:r>
          </w:p>
        </w:tc>
        <w:tc>
          <w:tcPr>
            <w:tcW w:w="450" w:type="pct"/>
            <w:shd w:val="clear" w:color="auto" w:fill="FFFFFF" w:themeFill="background1"/>
            <w:vAlign w:val="center"/>
          </w:tcPr>
          <w:p w:rsidR="00C303AB" w:rsidRPr="00C303AB" w:rsidRDefault="00C303AB" w:rsidP="00C303AB">
            <w:pPr>
              <w:jc w:val="center"/>
              <w:rPr>
                <w:rFonts w:ascii="Book Antiqua" w:eastAsia="Courier New" w:hAnsi="Book Antiqua" w:cs="Calibri"/>
                <w:color w:val="000000"/>
              </w:rPr>
            </w:pPr>
            <w:r w:rsidRPr="00C303AB">
              <w:rPr>
                <w:rFonts w:ascii="Book Antiqua" w:eastAsia="Courier New" w:hAnsi="Book Antiqua" w:cs="Calibri"/>
                <w:color w:val="000000"/>
              </w:rPr>
              <w:t>ON</w:t>
            </w:r>
          </w:p>
        </w:tc>
      </w:tr>
    </w:tbl>
    <w:p w:rsidR="00C303AB" w:rsidRPr="00C303AB" w:rsidRDefault="00C303AB" w:rsidP="000223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845FEC" w:rsidRPr="00316CB6" w:rsidRDefault="00C303AB" w:rsidP="000223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u w:val="single"/>
        </w:rPr>
      </w:pPr>
      <w:r w:rsidRPr="00316CB6">
        <w:rPr>
          <w:rFonts w:ascii="Book Antiqua" w:hAnsi="Book Antiqua"/>
          <w:b/>
          <w:sz w:val="22"/>
          <w:szCs w:val="22"/>
          <w:u w:val="single"/>
        </w:rPr>
        <w:t>VEÍCULOS PERTENCENTES À FROTA DO SERVIÇO AUTÔNOMO MUNICIPAL DE ÁGUA E ESGOTO (SAMAE)</w:t>
      </w:r>
    </w:p>
    <w:p w:rsidR="00845FEC" w:rsidRDefault="00845FEC" w:rsidP="000223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4"/>
        <w:gridCol w:w="2203"/>
        <w:gridCol w:w="620"/>
        <w:gridCol w:w="1820"/>
        <w:gridCol w:w="3914"/>
        <w:gridCol w:w="1334"/>
      </w:tblGrid>
      <w:tr w:rsidR="00C34E63" w:rsidRPr="00A437B1" w:rsidTr="00316CB6">
        <w:trPr>
          <w:trHeight w:val="233"/>
          <w:jc w:val="center"/>
        </w:trPr>
        <w:tc>
          <w:tcPr>
            <w:tcW w:w="222" w:type="pct"/>
            <w:shd w:val="clear" w:color="auto" w:fill="D9D9D9" w:themeFill="background1" w:themeFillShade="D9"/>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Nº</w:t>
            </w:r>
          </w:p>
        </w:tc>
        <w:tc>
          <w:tcPr>
            <w:tcW w:w="1067" w:type="pct"/>
            <w:shd w:val="clear" w:color="auto" w:fill="D9D9D9" w:themeFill="background1" w:themeFillShade="D9"/>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PLACA</w:t>
            </w:r>
          </w:p>
        </w:tc>
        <w:tc>
          <w:tcPr>
            <w:tcW w:w="288" w:type="pct"/>
            <w:shd w:val="clear" w:color="auto" w:fill="D9D9D9" w:themeFill="background1" w:themeFillShade="D9"/>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ANO</w:t>
            </w:r>
          </w:p>
        </w:tc>
        <w:tc>
          <w:tcPr>
            <w:tcW w:w="882" w:type="pct"/>
            <w:shd w:val="clear" w:color="auto" w:fill="D9D9D9" w:themeFill="background1" w:themeFillShade="D9"/>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MARCA</w:t>
            </w:r>
          </w:p>
        </w:tc>
        <w:tc>
          <w:tcPr>
            <w:tcW w:w="1894" w:type="pct"/>
            <w:shd w:val="clear" w:color="auto" w:fill="D9D9D9" w:themeFill="background1" w:themeFillShade="D9"/>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MODELO</w:t>
            </w:r>
          </w:p>
        </w:tc>
        <w:tc>
          <w:tcPr>
            <w:tcW w:w="647" w:type="pct"/>
            <w:shd w:val="clear" w:color="auto" w:fill="D9D9D9" w:themeFill="background1" w:themeFillShade="D9"/>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GPRS/WIFI</w:t>
            </w:r>
          </w:p>
        </w:tc>
      </w:tr>
      <w:tr w:rsidR="00C34E63" w:rsidRPr="00A437B1" w:rsidTr="00C34E63">
        <w:trPr>
          <w:trHeight w:val="233"/>
          <w:jc w:val="center"/>
        </w:trPr>
        <w:tc>
          <w:tcPr>
            <w:tcW w:w="222" w:type="pct"/>
            <w:shd w:val="clear" w:color="auto" w:fill="auto"/>
          </w:tcPr>
          <w:p w:rsidR="00C34E63" w:rsidRPr="00A437B1" w:rsidRDefault="00316CB6" w:rsidP="00C34E63">
            <w:pPr>
              <w:jc w:val="center"/>
              <w:rPr>
                <w:rFonts w:ascii="Book Antiqua" w:hAnsi="Book Antiqua" w:cs="Calibri"/>
                <w:color w:val="000000"/>
              </w:rPr>
            </w:pPr>
            <w:r>
              <w:rPr>
                <w:rFonts w:ascii="Book Antiqua" w:hAnsi="Book Antiqua" w:cs="Calibri"/>
                <w:color w:val="000000"/>
              </w:rPr>
              <w:t>0</w:t>
            </w:r>
            <w:r w:rsidR="00C34E63" w:rsidRPr="00A437B1">
              <w:rPr>
                <w:rFonts w:ascii="Book Antiqua" w:hAnsi="Book Antiqua" w:cs="Calibri"/>
                <w:color w:val="000000"/>
              </w:rPr>
              <w:t>1</w:t>
            </w:r>
          </w:p>
        </w:tc>
        <w:tc>
          <w:tcPr>
            <w:tcW w:w="106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MEX0753</w:t>
            </w:r>
          </w:p>
        </w:tc>
        <w:tc>
          <w:tcPr>
            <w:tcW w:w="288"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2008</w:t>
            </w:r>
          </w:p>
        </w:tc>
        <w:tc>
          <w:tcPr>
            <w:tcW w:w="882"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JCB</w:t>
            </w:r>
          </w:p>
        </w:tc>
        <w:tc>
          <w:tcPr>
            <w:tcW w:w="1894"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LCB 214E RETRO ESCAVADEIRA</w:t>
            </w:r>
          </w:p>
        </w:tc>
        <w:tc>
          <w:tcPr>
            <w:tcW w:w="64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 xml:space="preserve">NÃO </w:t>
            </w:r>
          </w:p>
        </w:tc>
      </w:tr>
      <w:tr w:rsidR="00C34E63" w:rsidRPr="00A437B1" w:rsidTr="00316CB6">
        <w:trPr>
          <w:trHeight w:val="233"/>
          <w:jc w:val="center"/>
        </w:trPr>
        <w:tc>
          <w:tcPr>
            <w:tcW w:w="222" w:type="pct"/>
            <w:shd w:val="clear" w:color="auto" w:fill="F2F2F2" w:themeFill="background1" w:themeFillShade="F2"/>
          </w:tcPr>
          <w:p w:rsidR="00C34E63" w:rsidRPr="00A437B1" w:rsidRDefault="00316CB6" w:rsidP="00C34E63">
            <w:pPr>
              <w:jc w:val="center"/>
              <w:rPr>
                <w:rFonts w:ascii="Book Antiqua" w:hAnsi="Book Antiqua" w:cs="Calibri"/>
                <w:color w:val="000000"/>
              </w:rPr>
            </w:pPr>
            <w:r>
              <w:rPr>
                <w:rFonts w:ascii="Book Antiqua" w:hAnsi="Book Antiqua" w:cs="Calibri"/>
                <w:color w:val="000000"/>
              </w:rPr>
              <w:t>0</w:t>
            </w:r>
            <w:r w:rsidR="00C34E63" w:rsidRPr="00A437B1">
              <w:rPr>
                <w:rFonts w:ascii="Book Antiqua" w:hAnsi="Book Antiqua" w:cs="Calibri"/>
                <w:color w:val="000000"/>
              </w:rPr>
              <w:t>2</w:t>
            </w:r>
          </w:p>
        </w:tc>
        <w:tc>
          <w:tcPr>
            <w:tcW w:w="106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MKI0703</w:t>
            </w:r>
          </w:p>
        </w:tc>
        <w:tc>
          <w:tcPr>
            <w:tcW w:w="288"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2012</w:t>
            </w:r>
          </w:p>
        </w:tc>
        <w:tc>
          <w:tcPr>
            <w:tcW w:w="882"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VOLVO</w:t>
            </w:r>
          </w:p>
        </w:tc>
        <w:tc>
          <w:tcPr>
            <w:tcW w:w="1894"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M.A. RETRO ESCAVADEIRA</w:t>
            </w:r>
          </w:p>
        </w:tc>
        <w:tc>
          <w:tcPr>
            <w:tcW w:w="64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 xml:space="preserve">NÃO </w:t>
            </w:r>
          </w:p>
        </w:tc>
      </w:tr>
      <w:tr w:rsidR="00C34E63" w:rsidRPr="00A437B1" w:rsidTr="00C34E63">
        <w:trPr>
          <w:trHeight w:val="233"/>
          <w:jc w:val="center"/>
        </w:trPr>
        <w:tc>
          <w:tcPr>
            <w:tcW w:w="222" w:type="pct"/>
            <w:shd w:val="clear" w:color="auto" w:fill="auto"/>
          </w:tcPr>
          <w:p w:rsidR="00C34E63" w:rsidRPr="00A437B1" w:rsidRDefault="00316CB6" w:rsidP="00C34E63">
            <w:pPr>
              <w:jc w:val="center"/>
              <w:rPr>
                <w:rFonts w:ascii="Book Antiqua" w:hAnsi="Book Antiqua" w:cs="Calibri"/>
                <w:color w:val="000000"/>
              </w:rPr>
            </w:pPr>
            <w:r>
              <w:rPr>
                <w:rFonts w:ascii="Book Antiqua" w:hAnsi="Book Antiqua" w:cs="Calibri"/>
                <w:color w:val="000000"/>
              </w:rPr>
              <w:t>0</w:t>
            </w:r>
            <w:r w:rsidR="00C34E63" w:rsidRPr="00A437B1">
              <w:rPr>
                <w:rFonts w:ascii="Book Antiqua" w:hAnsi="Book Antiqua" w:cs="Calibri"/>
                <w:color w:val="000000"/>
              </w:rPr>
              <w:t>3</w:t>
            </w:r>
          </w:p>
        </w:tc>
        <w:tc>
          <w:tcPr>
            <w:tcW w:w="106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QIX5426</w:t>
            </w:r>
          </w:p>
        </w:tc>
        <w:tc>
          <w:tcPr>
            <w:tcW w:w="288"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2018</w:t>
            </w:r>
          </w:p>
        </w:tc>
        <w:tc>
          <w:tcPr>
            <w:tcW w:w="882"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JCB</w:t>
            </w:r>
          </w:p>
        </w:tc>
        <w:tc>
          <w:tcPr>
            <w:tcW w:w="1894"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MR/JCB 3CX 2WS4WD</w:t>
            </w:r>
          </w:p>
        </w:tc>
        <w:tc>
          <w:tcPr>
            <w:tcW w:w="64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 xml:space="preserve">NÃO </w:t>
            </w:r>
          </w:p>
        </w:tc>
      </w:tr>
      <w:tr w:rsidR="00C34E63" w:rsidRPr="00A437B1" w:rsidTr="00316CB6">
        <w:trPr>
          <w:trHeight w:val="233"/>
          <w:jc w:val="center"/>
        </w:trPr>
        <w:tc>
          <w:tcPr>
            <w:tcW w:w="222" w:type="pct"/>
            <w:shd w:val="clear" w:color="auto" w:fill="F2F2F2" w:themeFill="background1" w:themeFillShade="F2"/>
          </w:tcPr>
          <w:p w:rsidR="00C34E63" w:rsidRPr="00A437B1" w:rsidRDefault="00316CB6" w:rsidP="00C34E63">
            <w:pPr>
              <w:jc w:val="center"/>
              <w:rPr>
                <w:rFonts w:ascii="Book Antiqua" w:hAnsi="Book Antiqua" w:cs="Calibri"/>
                <w:color w:val="000000"/>
              </w:rPr>
            </w:pPr>
            <w:r>
              <w:rPr>
                <w:rFonts w:ascii="Book Antiqua" w:hAnsi="Book Antiqua" w:cs="Calibri"/>
                <w:color w:val="000000"/>
              </w:rPr>
              <w:t>0</w:t>
            </w:r>
            <w:r w:rsidR="00C34E63" w:rsidRPr="00A437B1">
              <w:rPr>
                <w:rFonts w:ascii="Book Antiqua" w:hAnsi="Book Antiqua" w:cs="Calibri"/>
                <w:color w:val="000000"/>
              </w:rPr>
              <w:t>4</w:t>
            </w:r>
          </w:p>
        </w:tc>
        <w:tc>
          <w:tcPr>
            <w:tcW w:w="106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QIX5446</w:t>
            </w:r>
          </w:p>
        </w:tc>
        <w:tc>
          <w:tcPr>
            <w:tcW w:w="288"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2018</w:t>
            </w:r>
          </w:p>
        </w:tc>
        <w:tc>
          <w:tcPr>
            <w:tcW w:w="882"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JCB</w:t>
            </w:r>
          </w:p>
        </w:tc>
        <w:tc>
          <w:tcPr>
            <w:tcW w:w="1894"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MR/JCB 3CX 2WS4WD</w:t>
            </w:r>
          </w:p>
        </w:tc>
        <w:tc>
          <w:tcPr>
            <w:tcW w:w="64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 xml:space="preserve">NÃO </w:t>
            </w:r>
          </w:p>
        </w:tc>
      </w:tr>
      <w:tr w:rsidR="00C34E63" w:rsidRPr="00A437B1" w:rsidTr="00C34E63">
        <w:trPr>
          <w:trHeight w:val="233"/>
          <w:jc w:val="center"/>
        </w:trPr>
        <w:tc>
          <w:tcPr>
            <w:tcW w:w="222" w:type="pct"/>
            <w:shd w:val="clear" w:color="auto" w:fill="auto"/>
          </w:tcPr>
          <w:p w:rsidR="00C34E63" w:rsidRPr="00A437B1" w:rsidRDefault="00316CB6" w:rsidP="00C34E63">
            <w:pPr>
              <w:jc w:val="center"/>
              <w:rPr>
                <w:rFonts w:ascii="Book Antiqua" w:hAnsi="Book Antiqua" w:cs="Calibri"/>
                <w:color w:val="000000"/>
              </w:rPr>
            </w:pPr>
            <w:r>
              <w:rPr>
                <w:rFonts w:ascii="Book Antiqua" w:hAnsi="Book Antiqua" w:cs="Calibri"/>
                <w:color w:val="000000"/>
              </w:rPr>
              <w:t>0</w:t>
            </w:r>
            <w:r w:rsidR="00C34E63" w:rsidRPr="00A437B1">
              <w:rPr>
                <w:rFonts w:ascii="Book Antiqua" w:hAnsi="Book Antiqua" w:cs="Calibri"/>
                <w:color w:val="000000"/>
              </w:rPr>
              <w:t>5</w:t>
            </w:r>
          </w:p>
        </w:tc>
        <w:tc>
          <w:tcPr>
            <w:tcW w:w="106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MEH 0244</w:t>
            </w:r>
          </w:p>
        </w:tc>
        <w:tc>
          <w:tcPr>
            <w:tcW w:w="288"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2008</w:t>
            </w:r>
          </w:p>
        </w:tc>
        <w:tc>
          <w:tcPr>
            <w:tcW w:w="882"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VOLVO</w:t>
            </w:r>
          </w:p>
        </w:tc>
        <w:tc>
          <w:tcPr>
            <w:tcW w:w="1894" w:type="pct"/>
            <w:shd w:val="clear" w:color="auto" w:fill="auto"/>
          </w:tcPr>
          <w:p w:rsidR="00C34E63" w:rsidRPr="00A437B1" w:rsidRDefault="00C34E63" w:rsidP="00C34E63">
            <w:pPr>
              <w:jc w:val="center"/>
              <w:rPr>
                <w:rFonts w:ascii="Book Antiqua" w:hAnsi="Book Antiqua" w:cs="Calibri"/>
                <w:color w:val="000000"/>
              </w:rPr>
            </w:pPr>
            <w:r>
              <w:rPr>
                <w:rFonts w:ascii="Book Antiqua" w:hAnsi="Book Antiqua" w:cs="Calibri"/>
                <w:color w:val="000000"/>
              </w:rPr>
              <w:t>MINICARREGADEIRA(Cedido p/</w:t>
            </w:r>
            <w:r w:rsidRPr="00A437B1">
              <w:rPr>
                <w:rFonts w:ascii="Book Antiqua" w:hAnsi="Book Antiqua" w:cs="Calibri"/>
                <w:color w:val="000000"/>
              </w:rPr>
              <w:t>obras</w:t>
            </w:r>
            <w:r>
              <w:rPr>
                <w:rFonts w:ascii="Book Antiqua" w:hAnsi="Book Antiqua" w:cs="Calibri"/>
                <w:color w:val="000000"/>
              </w:rPr>
              <w:t>)</w:t>
            </w:r>
          </w:p>
        </w:tc>
        <w:tc>
          <w:tcPr>
            <w:tcW w:w="64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 xml:space="preserve">NÃO </w:t>
            </w:r>
          </w:p>
        </w:tc>
      </w:tr>
      <w:tr w:rsidR="00C34E63" w:rsidRPr="00A437B1" w:rsidTr="00316CB6">
        <w:trPr>
          <w:trHeight w:val="233"/>
          <w:jc w:val="center"/>
        </w:trPr>
        <w:tc>
          <w:tcPr>
            <w:tcW w:w="222" w:type="pct"/>
            <w:shd w:val="clear" w:color="auto" w:fill="F2F2F2" w:themeFill="background1" w:themeFillShade="F2"/>
          </w:tcPr>
          <w:p w:rsidR="00C34E63" w:rsidRPr="00A437B1" w:rsidRDefault="00316CB6" w:rsidP="00C34E63">
            <w:pPr>
              <w:jc w:val="center"/>
              <w:rPr>
                <w:rFonts w:ascii="Book Antiqua" w:hAnsi="Book Antiqua" w:cs="Calibri"/>
                <w:color w:val="000000"/>
              </w:rPr>
            </w:pPr>
            <w:r>
              <w:rPr>
                <w:rFonts w:ascii="Book Antiqua" w:hAnsi="Book Antiqua" w:cs="Calibri"/>
                <w:color w:val="000000"/>
              </w:rPr>
              <w:t>0</w:t>
            </w:r>
            <w:r w:rsidR="00C34E63" w:rsidRPr="00A437B1">
              <w:rPr>
                <w:rFonts w:ascii="Book Antiqua" w:hAnsi="Book Antiqua" w:cs="Calibri"/>
                <w:color w:val="000000"/>
              </w:rPr>
              <w:t>6</w:t>
            </w:r>
          </w:p>
        </w:tc>
        <w:tc>
          <w:tcPr>
            <w:tcW w:w="106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MCA5112</w:t>
            </w:r>
          </w:p>
        </w:tc>
        <w:tc>
          <w:tcPr>
            <w:tcW w:w="288"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2001</w:t>
            </w:r>
          </w:p>
        </w:tc>
        <w:tc>
          <w:tcPr>
            <w:tcW w:w="882"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M.BENZ/1718</w:t>
            </w:r>
          </w:p>
        </w:tc>
        <w:tc>
          <w:tcPr>
            <w:tcW w:w="1894"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CAMINHÃO BASCULANTE</w:t>
            </w:r>
          </w:p>
        </w:tc>
        <w:tc>
          <w:tcPr>
            <w:tcW w:w="64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 xml:space="preserve">NÃO </w:t>
            </w:r>
          </w:p>
        </w:tc>
      </w:tr>
      <w:tr w:rsidR="00C34E63" w:rsidRPr="00A437B1" w:rsidTr="00C34E63">
        <w:trPr>
          <w:trHeight w:val="233"/>
          <w:jc w:val="center"/>
        </w:trPr>
        <w:tc>
          <w:tcPr>
            <w:tcW w:w="222" w:type="pct"/>
            <w:shd w:val="clear" w:color="auto" w:fill="auto"/>
          </w:tcPr>
          <w:p w:rsidR="00C34E63" w:rsidRPr="00A437B1" w:rsidRDefault="00316CB6" w:rsidP="00C34E63">
            <w:pPr>
              <w:jc w:val="center"/>
              <w:rPr>
                <w:rFonts w:ascii="Book Antiqua" w:hAnsi="Book Antiqua" w:cs="Calibri"/>
                <w:color w:val="000000"/>
              </w:rPr>
            </w:pPr>
            <w:r>
              <w:rPr>
                <w:rFonts w:ascii="Book Antiqua" w:hAnsi="Book Antiqua" w:cs="Calibri"/>
                <w:color w:val="000000"/>
              </w:rPr>
              <w:t>0</w:t>
            </w:r>
            <w:r w:rsidR="00C34E63" w:rsidRPr="00A437B1">
              <w:rPr>
                <w:rFonts w:ascii="Book Antiqua" w:hAnsi="Book Antiqua" w:cs="Calibri"/>
                <w:color w:val="000000"/>
              </w:rPr>
              <w:t>7</w:t>
            </w:r>
          </w:p>
        </w:tc>
        <w:tc>
          <w:tcPr>
            <w:tcW w:w="106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MLH6124</w:t>
            </w:r>
          </w:p>
        </w:tc>
        <w:tc>
          <w:tcPr>
            <w:tcW w:w="288"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2013</w:t>
            </w:r>
          </w:p>
        </w:tc>
        <w:tc>
          <w:tcPr>
            <w:tcW w:w="882"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VOLVO VM</w:t>
            </w:r>
          </w:p>
        </w:tc>
        <w:tc>
          <w:tcPr>
            <w:tcW w:w="1894"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CAMINHÃO BASCULANTE</w:t>
            </w:r>
          </w:p>
        </w:tc>
        <w:tc>
          <w:tcPr>
            <w:tcW w:w="64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 xml:space="preserve">NÃO </w:t>
            </w:r>
          </w:p>
        </w:tc>
      </w:tr>
      <w:tr w:rsidR="00C34E63" w:rsidRPr="00A437B1" w:rsidTr="00316CB6">
        <w:trPr>
          <w:trHeight w:val="233"/>
          <w:jc w:val="center"/>
        </w:trPr>
        <w:tc>
          <w:tcPr>
            <w:tcW w:w="222" w:type="pct"/>
            <w:shd w:val="clear" w:color="auto" w:fill="F2F2F2" w:themeFill="background1" w:themeFillShade="F2"/>
          </w:tcPr>
          <w:p w:rsidR="00C34E63" w:rsidRPr="00A437B1" w:rsidRDefault="00316CB6" w:rsidP="00C34E63">
            <w:pPr>
              <w:jc w:val="center"/>
              <w:rPr>
                <w:rFonts w:ascii="Book Antiqua" w:hAnsi="Book Antiqua" w:cs="Calibri"/>
                <w:color w:val="000000"/>
              </w:rPr>
            </w:pPr>
            <w:r>
              <w:rPr>
                <w:rFonts w:ascii="Book Antiqua" w:hAnsi="Book Antiqua" w:cs="Calibri"/>
                <w:color w:val="000000"/>
              </w:rPr>
              <w:t>0</w:t>
            </w:r>
            <w:r w:rsidR="00C34E63" w:rsidRPr="00A437B1">
              <w:rPr>
                <w:rFonts w:ascii="Book Antiqua" w:hAnsi="Book Antiqua" w:cs="Calibri"/>
                <w:color w:val="000000"/>
              </w:rPr>
              <w:t>8</w:t>
            </w:r>
          </w:p>
        </w:tc>
        <w:tc>
          <w:tcPr>
            <w:tcW w:w="106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MBS5326</w:t>
            </w:r>
          </w:p>
        </w:tc>
        <w:tc>
          <w:tcPr>
            <w:tcW w:w="288"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2001</w:t>
            </w:r>
          </w:p>
        </w:tc>
        <w:tc>
          <w:tcPr>
            <w:tcW w:w="882"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VW 8120</w:t>
            </w:r>
          </w:p>
        </w:tc>
        <w:tc>
          <w:tcPr>
            <w:tcW w:w="1894"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CAMINHÃO CARROCERIA</w:t>
            </w:r>
          </w:p>
        </w:tc>
        <w:tc>
          <w:tcPr>
            <w:tcW w:w="64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 xml:space="preserve">NÃO </w:t>
            </w:r>
          </w:p>
        </w:tc>
      </w:tr>
      <w:tr w:rsidR="00C34E63" w:rsidRPr="00A437B1" w:rsidTr="00C34E63">
        <w:trPr>
          <w:trHeight w:val="233"/>
          <w:jc w:val="center"/>
        </w:trPr>
        <w:tc>
          <w:tcPr>
            <w:tcW w:w="222" w:type="pct"/>
            <w:shd w:val="clear" w:color="auto" w:fill="auto"/>
          </w:tcPr>
          <w:p w:rsidR="00C34E63" w:rsidRPr="00A437B1" w:rsidRDefault="00316CB6" w:rsidP="00C34E63">
            <w:pPr>
              <w:jc w:val="center"/>
              <w:rPr>
                <w:rFonts w:ascii="Book Antiqua" w:hAnsi="Book Antiqua" w:cs="Calibri"/>
                <w:color w:val="000000"/>
              </w:rPr>
            </w:pPr>
            <w:r>
              <w:rPr>
                <w:rFonts w:ascii="Book Antiqua" w:hAnsi="Book Antiqua" w:cs="Calibri"/>
                <w:color w:val="000000"/>
              </w:rPr>
              <w:t>0</w:t>
            </w:r>
            <w:r w:rsidR="00C34E63" w:rsidRPr="00A437B1">
              <w:rPr>
                <w:rFonts w:ascii="Book Antiqua" w:hAnsi="Book Antiqua" w:cs="Calibri"/>
                <w:color w:val="000000"/>
              </w:rPr>
              <w:t>9</w:t>
            </w:r>
          </w:p>
        </w:tc>
        <w:tc>
          <w:tcPr>
            <w:tcW w:w="106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MBT2666</w:t>
            </w:r>
          </w:p>
        </w:tc>
        <w:tc>
          <w:tcPr>
            <w:tcW w:w="288"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2002</w:t>
            </w:r>
          </w:p>
        </w:tc>
        <w:tc>
          <w:tcPr>
            <w:tcW w:w="882"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VW 24220</w:t>
            </w:r>
          </w:p>
        </w:tc>
        <w:tc>
          <w:tcPr>
            <w:tcW w:w="1894"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CAMINHAO PRANCHA mec/operacional</w:t>
            </w:r>
          </w:p>
        </w:tc>
        <w:tc>
          <w:tcPr>
            <w:tcW w:w="64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 xml:space="preserve">NÃO </w:t>
            </w:r>
          </w:p>
        </w:tc>
      </w:tr>
      <w:tr w:rsidR="00C34E63" w:rsidRPr="00A437B1" w:rsidTr="00316CB6">
        <w:trPr>
          <w:trHeight w:val="233"/>
          <w:jc w:val="center"/>
        </w:trPr>
        <w:tc>
          <w:tcPr>
            <w:tcW w:w="222"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10</w:t>
            </w:r>
          </w:p>
        </w:tc>
        <w:tc>
          <w:tcPr>
            <w:tcW w:w="106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QIZ-2141</w:t>
            </w:r>
          </w:p>
        </w:tc>
        <w:tc>
          <w:tcPr>
            <w:tcW w:w="288"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2017</w:t>
            </w:r>
          </w:p>
        </w:tc>
        <w:tc>
          <w:tcPr>
            <w:tcW w:w="882"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 xml:space="preserve">Ford  Cargo </w:t>
            </w:r>
          </w:p>
        </w:tc>
        <w:tc>
          <w:tcPr>
            <w:tcW w:w="1894"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Cargo 1723 caçamba</w:t>
            </w:r>
          </w:p>
        </w:tc>
        <w:tc>
          <w:tcPr>
            <w:tcW w:w="64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 xml:space="preserve">NÃO </w:t>
            </w:r>
          </w:p>
        </w:tc>
      </w:tr>
      <w:tr w:rsidR="00C34E63" w:rsidRPr="00A437B1" w:rsidTr="00C34E63">
        <w:trPr>
          <w:trHeight w:val="233"/>
          <w:jc w:val="center"/>
        </w:trPr>
        <w:tc>
          <w:tcPr>
            <w:tcW w:w="222"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11</w:t>
            </w:r>
          </w:p>
        </w:tc>
        <w:tc>
          <w:tcPr>
            <w:tcW w:w="106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QJT4465</w:t>
            </w:r>
          </w:p>
        </w:tc>
        <w:tc>
          <w:tcPr>
            <w:tcW w:w="288"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2019</w:t>
            </w:r>
          </w:p>
        </w:tc>
        <w:tc>
          <w:tcPr>
            <w:tcW w:w="882"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Iveco</w:t>
            </w:r>
          </w:p>
        </w:tc>
        <w:tc>
          <w:tcPr>
            <w:tcW w:w="1894"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 xml:space="preserve">240 e 28 </w:t>
            </w:r>
          </w:p>
        </w:tc>
        <w:tc>
          <w:tcPr>
            <w:tcW w:w="64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 xml:space="preserve">NÃO </w:t>
            </w:r>
          </w:p>
        </w:tc>
      </w:tr>
      <w:tr w:rsidR="00C34E63" w:rsidRPr="00A437B1" w:rsidTr="00316CB6">
        <w:trPr>
          <w:trHeight w:val="233"/>
          <w:jc w:val="center"/>
        </w:trPr>
        <w:tc>
          <w:tcPr>
            <w:tcW w:w="222"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12</w:t>
            </w:r>
          </w:p>
        </w:tc>
        <w:tc>
          <w:tcPr>
            <w:tcW w:w="106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MBK8615</w:t>
            </w:r>
          </w:p>
        </w:tc>
        <w:tc>
          <w:tcPr>
            <w:tcW w:w="288"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2006</w:t>
            </w:r>
          </w:p>
        </w:tc>
        <w:tc>
          <w:tcPr>
            <w:tcW w:w="882"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JCB</w:t>
            </w:r>
          </w:p>
        </w:tc>
        <w:tc>
          <w:tcPr>
            <w:tcW w:w="1894"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214</w:t>
            </w:r>
          </w:p>
        </w:tc>
        <w:tc>
          <w:tcPr>
            <w:tcW w:w="64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 xml:space="preserve">NÃO </w:t>
            </w:r>
          </w:p>
        </w:tc>
      </w:tr>
      <w:tr w:rsidR="00C34E63" w:rsidRPr="00A437B1" w:rsidTr="00C34E63">
        <w:trPr>
          <w:trHeight w:val="233"/>
          <w:jc w:val="center"/>
        </w:trPr>
        <w:tc>
          <w:tcPr>
            <w:tcW w:w="222"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13</w:t>
            </w:r>
          </w:p>
        </w:tc>
        <w:tc>
          <w:tcPr>
            <w:tcW w:w="106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MJQ6983</w:t>
            </w:r>
          </w:p>
        </w:tc>
        <w:tc>
          <w:tcPr>
            <w:tcW w:w="288"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2013</w:t>
            </w:r>
          </w:p>
        </w:tc>
        <w:tc>
          <w:tcPr>
            <w:tcW w:w="882"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CHEVROLET</w:t>
            </w:r>
          </w:p>
        </w:tc>
        <w:tc>
          <w:tcPr>
            <w:tcW w:w="1894"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MONTANA LS</w:t>
            </w:r>
          </w:p>
        </w:tc>
        <w:tc>
          <w:tcPr>
            <w:tcW w:w="64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SIM</w:t>
            </w:r>
          </w:p>
        </w:tc>
      </w:tr>
      <w:tr w:rsidR="00C34E63" w:rsidRPr="00A437B1" w:rsidTr="00316CB6">
        <w:trPr>
          <w:trHeight w:val="233"/>
          <w:jc w:val="center"/>
        </w:trPr>
        <w:tc>
          <w:tcPr>
            <w:tcW w:w="222"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14</w:t>
            </w:r>
          </w:p>
        </w:tc>
        <w:tc>
          <w:tcPr>
            <w:tcW w:w="106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QHO1817</w:t>
            </w:r>
          </w:p>
        </w:tc>
        <w:tc>
          <w:tcPr>
            <w:tcW w:w="288"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2016</w:t>
            </w:r>
          </w:p>
        </w:tc>
        <w:tc>
          <w:tcPr>
            <w:tcW w:w="882"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VW</w:t>
            </w:r>
          </w:p>
        </w:tc>
        <w:tc>
          <w:tcPr>
            <w:tcW w:w="1894"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SAVEIRO cs</w:t>
            </w:r>
          </w:p>
        </w:tc>
        <w:tc>
          <w:tcPr>
            <w:tcW w:w="64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SIM</w:t>
            </w:r>
          </w:p>
        </w:tc>
      </w:tr>
      <w:tr w:rsidR="00C34E63" w:rsidRPr="00A437B1" w:rsidTr="00C34E63">
        <w:trPr>
          <w:trHeight w:val="233"/>
          <w:jc w:val="center"/>
        </w:trPr>
        <w:tc>
          <w:tcPr>
            <w:tcW w:w="222"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15</w:t>
            </w:r>
          </w:p>
        </w:tc>
        <w:tc>
          <w:tcPr>
            <w:tcW w:w="106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MIC4423</w:t>
            </w:r>
          </w:p>
        </w:tc>
        <w:tc>
          <w:tcPr>
            <w:tcW w:w="288"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2012</w:t>
            </w:r>
          </w:p>
        </w:tc>
        <w:tc>
          <w:tcPr>
            <w:tcW w:w="882"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FIAT</w:t>
            </w:r>
          </w:p>
        </w:tc>
        <w:tc>
          <w:tcPr>
            <w:tcW w:w="1894"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FURGÃO FIORINO</w:t>
            </w:r>
          </w:p>
        </w:tc>
        <w:tc>
          <w:tcPr>
            <w:tcW w:w="64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NÃO</w:t>
            </w:r>
          </w:p>
        </w:tc>
      </w:tr>
      <w:tr w:rsidR="00C34E63" w:rsidRPr="00A437B1" w:rsidTr="00316CB6">
        <w:trPr>
          <w:trHeight w:val="233"/>
          <w:jc w:val="center"/>
        </w:trPr>
        <w:tc>
          <w:tcPr>
            <w:tcW w:w="222"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16</w:t>
            </w:r>
          </w:p>
        </w:tc>
        <w:tc>
          <w:tcPr>
            <w:tcW w:w="106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QHO1757</w:t>
            </w:r>
          </w:p>
        </w:tc>
        <w:tc>
          <w:tcPr>
            <w:tcW w:w="288"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2016</w:t>
            </w:r>
          </w:p>
        </w:tc>
        <w:tc>
          <w:tcPr>
            <w:tcW w:w="882"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VW</w:t>
            </w:r>
          </w:p>
        </w:tc>
        <w:tc>
          <w:tcPr>
            <w:tcW w:w="1894"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SAVEIRO cs</w:t>
            </w:r>
          </w:p>
        </w:tc>
        <w:tc>
          <w:tcPr>
            <w:tcW w:w="64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SIM</w:t>
            </w:r>
          </w:p>
        </w:tc>
      </w:tr>
      <w:tr w:rsidR="00C34E63" w:rsidRPr="00A437B1" w:rsidTr="00C34E63">
        <w:trPr>
          <w:trHeight w:val="233"/>
          <w:jc w:val="center"/>
        </w:trPr>
        <w:tc>
          <w:tcPr>
            <w:tcW w:w="222"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lastRenderedPageBreak/>
              <w:t>17</w:t>
            </w:r>
          </w:p>
        </w:tc>
        <w:tc>
          <w:tcPr>
            <w:tcW w:w="106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QJX 7915</w:t>
            </w:r>
          </w:p>
        </w:tc>
        <w:tc>
          <w:tcPr>
            <w:tcW w:w="288"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2019</w:t>
            </w:r>
          </w:p>
        </w:tc>
        <w:tc>
          <w:tcPr>
            <w:tcW w:w="882" w:type="pct"/>
            <w:shd w:val="clear" w:color="auto" w:fill="auto"/>
          </w:tcPr>
          <w:p w:rsidR="00C34E63" w:rsidRPr="00A437B1" w:rsidRDefault="00C34E63" w:rsidP="00C34E63">
            <w:pPr>
              <w:jc w:val="center"/>
              <w:rPr>
                <w:rFonts w:ascii="Book Antiqua" w:hAnsi="Book Antiqua" w:cs="Calibri"/>
                <w:color w:val="000000"/>
              </w:rPr>
            </w:pPr>
            <w:r>
              <w:rPr>
                <w:rFonts w:ascii="Book Antiqua" w:hAnsi="Book Antiqua" w:cs="Calibri"/>
                <w:color w:val="000000"/>
              </w:rPr>
              <w:t>VW</w:t>
            </w:r>
          </w:p>
        </w:tc>
        <w:tc>
          <w:tcPr>
            <w:tcW w:w="1894"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AMAROCH</w:t>
            </w:r>
          </w:p>
        </w:tc>
        <w:tc>
          <w:tcPr>
            <w:tcW w:w="64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SIM</w:t>
            </w:r>
          </w:p>
        </w:tc>
      </w:tr>
      <w:tr w:rsidR="00C34E63" w:rsidRPr="00A437B1" w:rsidTr="00316CB6">
        <w:trPr>
          <w:trHeight w:val="233"/>
          <w:jc w:val="center"/>
        </w:trPr>
        <w:tc>
          <w:tcPr>
            <w:tcW w:w="222"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18</w:t>
            </w:r>
          </w:p>
        </w:tc>
        <w:tc>
          <w:tcPr>
            <w:tcW w:w="106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QJK9537</w:t>
            </w:r>
          </w:p>
        </w:tc>
        <w:tc>
          <w:tcPr>
            <w:tcW w:w="288"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2018</w:t>
            </w:r>
          </w:p>
        </w:tc>
        <w:tc>
          <w:tcPr>
            <w:tcW w:w="882"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TOYOTA</w:t>
            </w:r>
          </w:p>
        </w:tc>
        <w:tc>
          <w:tcPr>
            <w:tcW w:w="1894"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I/HILUX CSLSTM4FD</w:t>
            </w:r>
          </w:p>
        </w:tc>
        <w:tc>
          <w:tcPr>
            <w:tcW w:w="64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SIM</w:t>
            </w:r>
          </w:p>
        </w:tc>
      </w:tr>
      <w:tr w:rsidR="00C34E63" w:rsidRPr="00A437B1" w:rsidTr="00C34E63">
        <w:trPr>
          <w:trHeight w:val="233"/>
          <w:jc w:val="center"/>
        </w:trPr>
        <w:tc>
          <w:tcPr>
            <w:tcW w:w="222"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19</w:t>
            </w:r>
          </w:p>
        </w:tc>
        <w:tc>
          <w:tcPr>
            <w:tcW w:w="106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MKT1124</w:t>
            </w:r>
          </w:p>
        </w:tc>
        <w:tc>
          <w:tcPr>
            <w:tcW w:w="288"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2013</w:t>
            </w:r>
          </w:p>
        </w:tc>
        <w:tc>
          <w:tcPr>
            <w:tcW w:w="882"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KIA</w:t>
            </w:r>
          </w:p>
        </w:tc>
        <w:tc>
          <w:tcPr>
            <w:tcW w:w="1894"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CAMINHONETE UK2500</w:t>
            </w:r>
          </w:p>
        </w:tc>
        <w:tc>
          <w:tcPr>
            <w:tcW w:w="64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SIM</w:t>
            </w:r>
          </w:p>
        </w:tc>
      </w:tr>
      <w:tr w:rsidR="00C34E63" w:rsidRPr="00A437B1" w:rsidTr="00316CB6">
        <w:trPr>
          <w:trHeight w:val="233"/>
          <w:jc w:val="center"/>
        </w:trPr>
        <w:tc>
          <w:tcPr>
            <w:tcW w:w="222"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w:t>
            </w:r>
          </w:p>
        </w:tc>
        <w:tc>
          <w:tcPr>
            <w:tcW w:w="106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MLB1174</w:t>
            </w:r>
          </w:p>
        </w:tc>
        <w:tc>
          <w:tcPr>
            <w:tcW w:w="288"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2013</w:t>
            </w:r>
          </w:p>
        </w:tc>
        <w:tc>
          <w:tcPr>
            <w:tcW w:w="882"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HONDA</w:t>
            </w:r>
          </w:p>
        </w:tc>
        <w:tc>
          <w:tcPr>
            <w:tcW w:w="1894"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NXR 150 BROS ESD</w:t>
            </w:r>
          </w:p>
        </w:tc>
        <w:tc>
          <w:tcPr>
            <w:tcW w:w="64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SIM</w:t>
            </w:r>
          </w:p>
        </w:tc>
      </w:tr>
      <w:tr w:rsidR="00C34E63" w:rsidRPr="00A437B1" w:rsidTr="00C34E63">
        <w:trPr>
          <w:trHeight w:val="233"/>
          <w:jc w:val="center"/>
        </w:trPr>
        <w:tc>
          <w:tcPr>
            <w:tcW w:w="222"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21</w:t>
            </w:r>
          </w:p>
        </w:tc>
        <w:tc>
          <w:tcPr>
            <w:tcW w:w="106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MLB1084</w:t>
            </w:r>
          </w:p>
        </w:tc>
        <w:tc>
          <w:tcPr>
            <w:tcW w:w="288"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2013</w:t>
            </w:r>
          </w:p>
        </w:tc>
        <w:tc>
          <w:tcPr>
            <w:tcW w:w="882"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HONDA</w:t>
            </w:r>
          </w:p>
        </w:tc>
        <w:tc>
          <w:tcPr>
            <w:tcW w:w="1894"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 xml:space="preserve">NXR 150 BROS ESD                                    </w:t>
            </w:r>
          </w:p>
        </w:tc>
        <w:tc>
          <w:tcPr>
            <w:tcW w:w="64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SIM</w:t>
            </w:r>
          </w:p>
        </w:tc>
      </w:tr>
      <w:tr w:rsidR="00C34E63" w:rsidRPr="00A437B1" w:rsidTr="00316CB6">
        <w:trPr>
          <w:trHeight w:val="233"/>
          <w:jc w:val="center"/>
        </w:trPr>
        <w:tc>
          <w:tcPr>
            <w:tcW w:w="222"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22</w:t>
            </w:r>
          </w:p>
        </w:tc>
        <w:tc>
          <w:tcPr>
            <w:tcW w:w="106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MLB0984</w:t>
            </w:r>
          </w:p>
        </w:tc>
        <w:tc>
          <w:tcPr>
            <w:tcW w:w="288"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2013</w:t>
            </w:r>
          </w:p>
        </w:tc>
        <w:tc>
          <w:tcPr>
            <w:tcW w:w="882"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HONDA</w:t>
            </w:r>
          </w:p>
        </w:tc>
        <w:tc>
          <w:tcPr>
            <w:tcW w:w="1894"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NXR 150 BROS ESD</w:t>
            </w:r>
          </w:p>
        </w:tc>
        <w:tc>
          <w:tcPr>
            <w:tcW w:w="64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SIM</w:t>
            </w:r>
          </w:p>
        </w:tc>
      </w:tr>
      <w:tr w:rsidR="00C34E63" w:rsidRPr="00A437B1" w:rsidTr="00C34E63">
        <w:trPr>
          <w:trHeight w:val="233"/>
          <w:jc w:val="center"/>
        </w:trPr>
        <w:tc>
          <w:tcPr>
            <w:tcW w:w="222"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23</w:t>
            </w:r>
          </w:p>
        </w:tc>
        <w:tc>
          <w:tcPr>
            <w:tcW w:w="106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MLB 0604</w:t>
            </w:r>
          </w:p>
        </w:tc>
        <w:tc>
          <w:tcPr>
            <w:tcW w:w="288"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2013</w:t>
            </w:r>
          </w:p>
        </w:tc>
        <w:tc>
          <w:tcPr>
            <w:tcW w:w="882"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HONDA</w:t>
            </w:r>
          </w:p>
        </w:tc>
        <w:tc>
          <w:tcPr>
            <w:tcW w:w="1894"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NXR 150 BROS ESD</w:t>
            </w:r>
          </w:p>
        </w:tc>
        <w:tc>
          <w:tcPr>
            <w:tcW w:w="64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SIM</w:t>
            </w:r>
          </w:p>
        </w:tc>
      </w:tr>
      <w:tr w:rsidR="00C34E63" w:rsidRPr="00A437B1" w:rsidTr="00316CB6">
        <w:trPr>
          <w:trHeight w:val="233"/>
          <w:jc w:val="center"/>
        </w:trPr>
        <w:tc>
          <w:tcPr>
            <w:tcW w:w="222"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24</w:t>
            </w:r>
          </w:p>
        </w:tc>
        <w:tc>
          <w:tcPr>
            <w:tcW w:w="106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QIV4704</w:t>
            </w:r>
          </w:p>
        </w:tc>
        <w:tc>
          <w:tcPr>
            <w:tcW w:w="288"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2018</w:t>
            </w:r>
          </w:p>
        </w:tc>
        <w:tc>
          <w:tcPr>
            <w:tcW w:w="882"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HONDA</w:t>
            </w:r>
          </w:p>
        </w:tc>
        <w:tc>
          <w:tcPr>
            <w:tcW w:w="1894"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NXR 160 BROSS</w:t>
            </w:r>
          </w:p>
        </w:tc>
        <w:tc>
          <w:tcPr>
            <w:tcW w:w="64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SIM</w:t>
            </w:r>
          </w:p>
        </w:tc>
      </w:tr>
      <w:tr w:rsidR="00C34E63" w:rsidRPr="00A437B1" w:rsidTr="00C34E63">
        <w:trPr>
          <w:trHeight w:val="233"/>
          <w:jc w:val="center"/>
        </w:trPr>
        <w:tc>
          <w:tcPr>
            <w:tcW w:w="222"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25</w:t>
            </w:r>
          </w:p>
        </w:tc>
        <w:tc>
          <w:tcPr>
            <w:tcW w:w="106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QIL9466</w:t>
            </w:r>
          </w:p>
        </w:tc>
        <w:tc>
          <w:tcPr>
            <w:tcW w:w="288"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2017</w:t>
            </w:r>
          </w:p>
        </w:tc>
        <w:tc>
          <w:tcPr>
            <w:tcW w:w="882"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HONDA</w:t>
            </w:r>
          </w:p>
        </w:tc>
        <w:tc>
          <w:tcPr>
            <w:tcW w:w="1894"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NXR 160 BROSS</w:t>
            </w:r>
          </w:p>
        </w:tc>
        <w:tc>
          <w:tcPr>
            <w:tcW w:w="64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SIM</w:t>
            </w:r>
          </w:p>
        </w:tc>
      </w:tr>
      <w:tr w:rsidR="00C34E63" w:rsidRPr="00A437B1" w:rsidTr="00316CB6">
        <w:trPr>
          <w:trHeight w:val="233"/>
          <w:jc w:val="center"/>
        </w:trPr>
        <w:tc>
          <w:tcPr>
            <w:tcW w:w="222"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26</w:t>
            </w:r>
          </w:p>
        </w:tc>
        <w:tc>
          <w:tcPr>
            <w:tcW w:w="106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MCA3968</w:t>
            </w:r>
          </w:p>
        </w:tc>
        <w:tc>
          <w:tcPr>
            <w:tcW w:w="288"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2001</w:t>
            </w:r>
          </w:p>
        </w:tc>
        <w:tc>
          <w:tcPr>
            <w:tcW w:w="882"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TOYOTA</w:t>
            </w:r>
          </w:p>
        </w:tc>
        <w:tc>
          <w:tcPr>
            <w:tcW w:w="1894"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CAMINHONETA HILUX SR5</w:t>
            </w:r>
          </w:p>
        </w:tc>
        <w:tc>
          <w:tcPr>
            <w:tcW w:w="64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NÃO</w:t>
            </w:r>
          </w:p>
        </w:tc>
      </w:tr>
      <w:tr w:rsidR="00C34E63" w:rsidRPr="00A437B1" w:rsidTr="00C34E63">
        <w:trPr>
          <w:trHeight w:val="233"/>
          <w:jc w:val="center"/>
        </w:trPr>
        <w:tc>
          <w:tcPr>
            <w:tcW w:w="222"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27</w:t>
            </w:r>
          </w:p>
        </w:tc>
        <w:tc>
          <w:tcPr>
            <w:tcW w:w="106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QJN3871</w:t>
            </w:r>
          </w:p>
        </w:tc>
        <w:tc>
          <w:tcPr>
            <w:tcW w:w="288"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2018</w:t>
            </w:r>
          </w:p>
        </w:tc>
        <w:tc>
          <w:tcPr>
            <w:tcW w:w="882" w:type="pct"/>
            <w:shd w:val="clear" w:color="auto" w:fill="auto"/>
          </w:tcPr>
          <w:p w:rsidR="00C34E63" w:rsidRPr="00A437B1" w:rsidRDefault="00C34E63" w:rsidP="00C34E63">
            <w:pPr>
              <w:jc w:val="center"/>
              <w:rPr>
                <w:rFonts w:ascii="Book Antiqua" w:hAnsi="Book Antiqua" w:cs="Calibri"/>
                <w:color w:val="000000"/>
              </w:rPr>
            </w:pPr>
            <w:r>
              <w:rPr>
                <w:rFonts w:ascii="Book Antiqua" w:hAnsi="Book Antiqua" w:cs="Calibri"/>
                <w:color w:val="000000"/>
              </w:rPr>
              <w:t>FIAT</w:t>
            </w:r>
          </w:p>
        </w:tc>
        <w:tc>
          <w:tcPr>
            <w:tcW w:w="1894"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MOBI LIKE 1.0</w:t>
            </w:r>
          </w:p>
        </w:tc>
        <w:tc>
          <w:tcPr>
            <w:tcW w:w="64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SIM</w:t>
            </w:r>
          </w:p>
        </w:tc>
      </w:tr>
      <w:tr w:rsidR="00C34E63" w:rsidRPr="00A437B1" w:rsidTr="00316CB6">
        <w:trPr>
          <w:trHeight w:val="233"/>
          <w:jc w:val="center"/>
        </w:trPr>
        <w:tc>
          <w:tcPr>
            <w:tcW w:w="222"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28</w:t>
            </w:r>
          </w:p>
        </w:tc>
        <w:tc>
          <w:tcPr>
            <w:tcW w:w="106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QJN3911</w:t>
            </w:r>
          </w:p>
        </w:tc>
        <w:tc>
          <w:tcPr>
            <w:tcW w:w="288"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2018</w:t>
            </w:r>
          </w:p>
        </w:tc>
        <w:tc>
          <w:tcPr>
            <w:tcW w:w="882"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Pr>
                <w:rFonts w:ascii="Book Antiqua" w:hAnsi="Book Antiqua" w:cs="Calibri"/>
                <w:color w:val="000000"/>
              </w:rPr>
              <w:t>FIAT</w:t>
            </w:r>
          </w:p>
        </w:tc>
        <w:tc>
          <w:tcPr>
            <w:tcW w:w="1894"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MOBI LIKE 1.0</w:t>
            </w:r>
          </w:p>
        </w:tc>
        <w:tc>
          <w:tcPr>
            <w:tcW w:w="64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SIM</w:t>
            </w:r>
          </w:p>
        </w:tc>
      </w:tr>
      <w:tr w:rsidR="00C34E63" w:rsidRPr="00A437B1" w:rsidTr="00C34E63">
        <w:trPr>
          <w:trHeight w:val="233"/>
          <w:jc w:val="center"/>
        </w:trPr>
        <w:tc>
          <w:tcPr>
            <w:tcW w:w="222"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29</w:t>
            </w:r>
          </w:p>
        </w:tc>
        <w:tc>
          <w:tcPr>
            <w:tcW w:w="106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MJQ6873</w:t>
            </w:r>
          </w:p>
        </w:tc>
        <w:tc>
          <w:tcPr>
            <w:tcW w:w="288"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2013</w:t>
            </w:r>
          </w:p>
        </w:tc>
        <w:tc>
          <w:tcPr>
            <w:tcW w:w="882"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 xml:space="preserve">CHEVROLET </w:t>
            </w:r>
          </w:p>
        </w:tc>
        <w:tc>
          <w:tcPr>
            <w:tcW w:w="1894"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 xml:space="preserve"> MONTANA LS</w:t>
            </w:r>
          </w:p>
        </w:tc>
        <w:tc>
          <w:tcPr>
            <w:tcW w:w="64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SIM</w:t>
            </w:r>
          </w:p>
        </w:tc>
      </w:tr>
      <w:tr w:rsidR="00C34E63" w:rsidRPr="00A437B1" w:rsidTr="00316CB6">
        <w:trPr>
          <w:trHeight w:val="233"/>
          <w:jc w:val="center"/>
        </w:trPr>
        <w:tc>
          <w:tcPr>
            <w:tcW w:w="222"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30</w:t>
            </w:r>
          </w:p>
        </w:tc>
        <w:tc>
          <w:tcPr>
            <w:tcW w:w="106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MGB4465</w:t>
            </w:r>
          </w:p>
        </w:tc>
        <w:tc>
          <w:tcPr>
            <w:tcW w:w="288"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2010</w:t>
            </w:r>
          </w:p>
        </w:tc>
        <w:tc>
          <w:tcPr>
            <w:tcW w:w="882"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VW</w:t>
            </w:r>
          </w:p>
        </w:tc>
        <w:tc>
          <w:tcPr>
            <w:tcW w:w="1894"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 xml:space="preserve">SAVEIRO </w:t>
            </w:r>
          </w:p>
        </w:tc>
        <w:tc>
          <w:tcPr>
            <w:tcW w:w="64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NÃO</w:t>
            </w:r>
          </w:p>
        </w:tc>
      </w:tr>
      <w:tr w:rsidR="00C34E63" w:rsidRPr="00A437B1" w:rsidTr="00C34E63">
        <w:trPr>
          <w:trHeight w:val="233"/>
          <w:jc w:val="center"/>
        </w:trPr>
        <w:tc>
          <w:tcPr>
            <w:tcW w:w="222"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31</w:t>
            </w:r>
          </w:p>
        </w:tc>
        <w:tc>
          <w:tcPr>
            <w:tcW w:w="106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MEO8774</w:t>
            </w:r>
          </w:p>
        </w:tc>
        <w:tc>
          <w:tcPr>
            <w:tcW w:w="288"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2008</w:t>
            </w:r>
          </w:p>
        </w:tc>
        <w:tc>
          <w:tcPr>
            <w:tcW w:w="882"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VW</w:t>
            </w:r>
          </w:p>
        </w:tc>
        <w:tc>
          <w:tcPr>
            <w:tcW w:w="1894"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KOMBI</w:t>
            </w:r>
          </w:p>
        </w:tc>
        <w:tc>
          <w:tcPr>
            <w:tcW w:w="64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NÃO</w:t>
            </w:r>
          </w:p>
        </w:tc>
      </w:tr>
      <w:tr w:rsidR="00C34E63" w:rsidRPr="00A437B1" w:rsidTr="00316CB6">
        <w:trPr>
          <w:trHeight w:val="233"/>
          <w:jc w:val="center"/>
        </w:trPr>
        <w:tc>
          <w:tcPr>
            <w:tcW w:w="222"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32</w:t>
            </w:r>
          </w:p>
        </w:tc>
        <w:tc>
          <w:tcPr>
            <w:tcW w:w="106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QHR1036</w:t>
            </w:r>
          </w:p>
        </w:tc>
        <w:tc>
          <w:tcPr>
            <w:tcW w:w="288"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2016</w:t>
            </w:r>
          </w:p>
        </w:tc>
        <w:tc>
          <w:tcPr>
            <w:tcW w:w="882"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FIAT</w:t>
            </w:r>
          </w:p>
        </w:tc>
        <w:tc>
          <w:tcPr>
            <w:tcW w:w="1894"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UNO VIVACE1.0</w:t>
            </w:r>
          </w:p>
        </w:tc>
        <w:tc>
          <w:tcPr>
            <w:tcW w:w="64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SIM</w:t>
            </w:r>
          </w:p>
        </w:tc>
      </w:tr>
      <w:tr w:rsidR="00C34E63" w:rsidRPr="00A437B1" w:rsidTr="00C34E63">
        <w:trPr>
          <w:trHeight w:val="233"/>
          <w:jc w:val="center"/>
        </w:trPr>
        <w:tc>
          <w:tcPr>
            <w:tcW w:w="222"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33</w:t>
            </w:r>
          </w:p>
        </w:tc>
        <w:tc>
          <w:tcPr>
            <w:tcW w:w="106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QHR1126</w:t>
            </w:r>
          </w:p>
        </w:tc>
        <w:tc>
          <w:tcPr>
            <w:tcW w:w="288"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2016</w:t>
            </w:r>
          </w:p>
        </w:tc>
        <w:tc>
          <w:tcPr>
            <w:tcW w:w="882"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FIAT</w:t>
            </w:r>
          </w:p>
        </w:tc>
        <w:tc>
          <w:tcPr>
            <w:tcW w:w="1894"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UNO VIVACE1.0</w:t>
            </w:r>
          </w:p>
        </w:tc>
        <w:tc>
          <w:tcPr>
            <w:tcW w:w="64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SIM</w:t>
            </w:r>
          </w:p>
        </w:tc>
      </w:tr>
      <w:tr w:rsidR="00C34E63" w:rsidRPr="00A437B1" w:rsidTr="00316CB6">
        <w:trPr>
          <w:trHeight w:val="233"/>
          <w:jc w:val="center"/>
        </w:trPr>
        <w:tc>
          <w:tcPr>
            <w:tcW w:w="222"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34</w:t>
            </w:r>
          </w:p>
        </w:tc>
        <w:tc>
          <w:tcPr>
            <w:tcW w:w="106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MIT4483</w:t>
            </w:r>
          </w:p>
        </w:tc>
        <w:tc>
          <w:tcPr>
            <w:tcW w:w="288"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2012</w:t>
            </w:r>
          </w:p>
        </w:tc>
        <w:tc>
          <w:tcPr>
            <w:tcW w:w="882"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CHEVROLET</w:t>
            </w:r>
          </w:p>
        </w:tc>
        <w:tc>
          <w:tcPr>
            <w:tcW w:w="1894"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 xml:space="preserve">MERIVA JOY </w:t>
            </w:r>
          </w:p>
        </w:tc>
        <w:tc>
          <w:tcPr>
            <w:tcW w:w="64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SIM</w:t>
            </w:r>
          </w:p>
        </w:tc>
      </w:tr>
      <w:tr w:rsidR="00C34E63" w:rsidRPr="00A437B1" w:rsidTr="00C34E63">
        <w:trPr>
          <w:trHeight w:val="233"/>
          <w:jc w:val="center"/>
        </w:trPr>
        <w:tc>
          <w:tcPr>
            <w:tcW w:w="222"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35</w:t>
            </w:r>
          </w:p>
        </w:tc>
        <w:tc>
          <w:tcPr>
            <w:tcW w:w="106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MKK0374</w:t>
            </w:r>
          </w:p>
        </w:tc>
        <w:tc>
          <w:tcPr>
            <w:tcW w:w="288"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2013</w:t>
            </w:r>
          </w:p>
        </w:tc>
        <w:tc>
          <w:tcPr>
            <w:tcW w:w="882"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CHEVROLET</w:t>
            </w:r>
          </w:p>
        </w:tc>
        <w:tc>
          <w:tcPr>
            <w:tcW w:w="1894"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COBALT 1.8 LT</w:t>
            </w:r>
          </w:p>
        </w:tc>
        <w:tc>
          <w:tcPr>
            <w:tcW w:w="64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NÃO</w:t>
            </w:r>
          </w:p>
        </w:tc>
      </w:tr>
      <w:tr w:rsidR="00C34E63" w:rsidRPr="00A437B1" w:rsidTr="00316CB6">
        <w:trPr>
          <w:trHeight w:val="233"/>
          <w:jc w:val="center"/>
        </w:trPr>
        <w:tc>
          <w:tcPr>
            <w:tcW w:w="222"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36</w:t>
            </w:r>
          </w:p>
        </w:tc>
        <w:tc>
          <w:tcPr>
            <w:tcW w:w="106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MJQ6943</w:t>
            </w:r>
          </w:p>
        </w:tc>
        <w:tc>
          <w:tcPr>
            <w:tcW w:w="288"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2013</w:t>
            </w:r>
          </w:p>
        </w:tc>
        <w:tc>
          <w:tcPr>
            <w:tcW w:w="882"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 xml:space="preserve">CHEVROLET </w:t>
            </w:r>
          </w:p>
        </w:tc>
        <w:tc>
          <w:tcPr>
            <w:tcW w:w="1894"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MONTANA LS</w:t>
            </w:r>
          </w:p>
        </w:tc>
        <w:tc>
          <w:tcPr>
            <w:tcW w:w="64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SIM</w:t>
            </w:r>
          </w:p>
        </w:tc>
      </w:tr>
      <w:tr w:rsidR="00C34E63" w:rsidRPr="00A437B1" w:rsidTr="00C34E63">
        <w:trPr>
          <w:trHeight w:val="233"/>
          <w:jc w:val="center"/>
        </w:trPr>
        <w:tc>
          <w:tcPr>
            <w:tcW w:w="222"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37</w:t>
            </w:r>
          </w:p>
        </w:tc>
        <w:tc>
          <w:tcPr>
            <w:tcW w:w="106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MLF9784</w:t>
            </w:r>
          </w:p>
        </w:tc>
        <w:tc>
          <w:tcPr>
            <w:tcW w:w="288"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2013</w:t>
            </w:r>
          </w:p>
        </w:tc>
        <w:tc>
          <w:tcPr>
            <w:tcW w:w="882"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CHEVROLET</w:t>
            </w:r>
          </w:p>
        </w:tc>
        <w:tc>
          <w:tcPr>
            <w:tcW w:w="1894"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MONTANA LS</w:t>
            </w:r>
          </w:p>
        </w:tc>
        <w:tc>
          <w:tcPr>
            <w:tcW w:w="64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NÃO</w:t>
            </w:r>
          </w:p>
        </w:tc>
      </w:tr>
      <w:tr w:rsidR="00C34E63" w:rsidRPr="00A437B1" w:rsidTr="00316CB6">
        <w:trPr>
          <w:trHeight w:val="233"/>
          <w:jc w:val="center"/>
        </w:trPr>
        <w:tc>
          <w:tcPr>
            <w:tcW w:w="222"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38</w:t>
            </w:r>
          </w:p>
        </w:tc>
        <w:tc>
          <w:tcPr>
            <w:tcW w:w="106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QHR5239</w:t>
            </w:r>
          </w:p>
        </w:tc>
        <w:tc>
          <w:tcPr>
            <w:tcW w:w="288"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2016</w:t>
            </w:r>
          </w:p>
        </w:tc>
        <w:tc>
          <w:tcPr>
            <w:tcW w:w="882"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VW</w:t>
            </w:r>
          </w:p>
        </w:tc>
        <w:tc>
          <w:tcPr>
            <w:tcW w:w="1894"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SAVEIRO robust</w:t>
            </w:r>
          </w:p>
        </w:tc>
        <w:tc>
          <w:tcPr>
            <w:tcW w:w="64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NÃO</w:t>
            </w:r>
          </w:p>
        </w:tc>
      </w:tr>
      <w:tr w:rsidR="00C34E63" w:rsidRPr="00A437B1" w:rsidTr="00C34E63">
        <w:trPr>
          <w:trHeight w:val="233"/>
          <w:jc w:val="center"/>
        </w:trPr>
        <w:tc>
          <w:tcPr>
            <w:tcW w:w="222"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39</w:t>
            </w:r>
          </w:p>
        </w:tc>
        <w:tc>
          <w:tcPr>
            <w:tcW w:w="106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MFE2454</w:t>
            </w:r>
          </w:p>
        </w:tc>
        <w:tc>
          <w:tcPr>
            <w:tcW w:w="288"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2009</w:t>
            </w:r>
          </w:p>
        </w:tc>
        <w:tc>
          <w:tcPr>
            <w:tcW w:w="882"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CHEVROLET</w:t>
            </w:r>
          </w:p>
        </w:tc>
        <w:tc>
          <w:tcPr>
            <w:tcW w:w="1894"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 xml:space="preserve">MONTANA </w:t>
            </w:r>
          </w:p>
        </w:tc>
        <w:tc>
          <w:tcPr>
            <w:tcW w:w="64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NÃO</w:t>
            </w:r>
          </w:p>
        </w:tc>
      </w:tr>
      <w:tr w:rsidR="00C34E63" w:rsidRPr="00A437B1" w:rsidTr="00316CB6">
        <w:trPr>
          <w:trHeight w:val="233"/>
          <w:jc w:val="center"/>
        </w:trPr>
        <w:tc>
          <w:tcPr>
            <w:tcW w:w="222"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40</w:t>
            </w:r>
          </w:p>
        </w:tc>
        <w:tc>
          <w:tcPr>
            <w:tcW w:w="106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QJN3881</w:t>
            </w:r>
          </w:p>
        </w:tc>
        <w:tc>
          <w:tcPr>
            <w:tcW w:w="288"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2018</w:t>
            </w:r>
          </w:p>
        </w:tc>
        <w:tc>
          <w:tcPr>
            <w:tcW w:w="882"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Pr>
                <w:rFonts w:ascii="Book Antiqua" w:hAnsi="Book Antiqua" w:cs="Calibri"/>
                <w:color w:val="000000"/>
              </w:rPr>
              <w:t>FIAT</w:t>
            </w:r>
          </w:p>
        </w:tc>
        <w:tc>
          <w:tcPr>
            <w:tcW w:w="1894"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MOBI LIKE 1.0</w:t>
            </w:r>
          </w:p>
        </w:tc>
        <w:tc>
          <w:tcPr>
            <w:tcW w:w="64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SIM</w:t>
            </w:r>
          </w:p>
        </w:tc>
      </w:tr>
      <w:tr w:rsidR="00C34E63" w:rsidRPr="00A437B1" w:rsidTr="00C34E63">
        <w:trPr>
          <w:trHeight w:val="233"/>
          <w:jc w:val="center"/>
        </w:trPr>
        <w:tc>
          <w:tcPr>
            <w:tcW w:w="222"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41</w:t>
            </w:r>
          </w:p>
        </w:tc>
        <w:tc>
          <w:tcPr>
            <w:tcW w:w="106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QHS2649</w:t>
            </w:r>
          </w:p>
        </w:tc>
        <w:tc>
          <w:tcPr>
            <w:tcW w:w="288"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2016</w:t>
            </w:r>
          </w:p>
        </w:tc>
        <w:tc>
          <w:tcPr>
            <w:tcW w:w="882"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VW</w:t>
            </w:r>
          </w:p>
        </w:tc>
        <w:tc>
          <w:tcPr>
            <w:tcW w:w="1894"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SAVEIRO robust</w:t>
            </w:r>
          </w:p>
        </w:tc>
        <w:tc>
          <w:tcPr>
            <w:tcW w:w="64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SIM</w:t>
            </w:r>
          </w:p>
        </w:tc>
      </w:tr>
      <w:tr w:rsidR="00C34E63" w:rsidRPr="00A437B1" w:rsidTr="00316CB6">
        <w:trPr>
          <w:trHeight w:val="233"/>
          <w:jc w:val="center"/>
        </w:trPr>
        <w:tc>
          <w:tcPr>
            <w:tcW w:w="222"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42</w:t>
            </w:r>
          </w:p>
        </w:tc>
        <w:tc>
          <w:tcPr>
            <w:tcW w:w="106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MIT 4423</w:t>
            </w:r>
          </w:p>
        </w:tc>
        <w:tc>
          <w:tcPr>
            <w:tcW w:w="288"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2012</w:t>
            </w:r>
          </w:p>
        </w:tc>
        <w:tc>
          <w:tcPr>
            <w:tcW w:w="882"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GM</w:t>
            </w:r>
          </w:p>
        </w:tc>
        <w:tc>
          <w:tcPr>
            <w:tcW w:w="1894"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CLASSIC</w:t>
            </w:r>
          </w:p>
        </w:tc>
        <w:tc>
          <w:tcPr>
            <w:tcW w:w="64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NÃO</w:t>
            </w:r>
          </w:p>
        </w:tc>
      </w:tr>
      <w:tr w:rsidR="00C34E63" w:rsidRPr="00A437B1" w:rsidTr="00C34E63">
        <w:trPr>
          <w:trHeight w:val="233"/>
          <w:jc w:val="center"/>
        </w:trPr>
        <w:tc>
          <w:tcPr>
            <w:tcW w:w="222"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43</w:t>
            </w:r>
          </w:p>
        </w:tc>
        <w:tc>
          <w:tcPr>
            <w:tcW w:w="106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QTL 8314</w:t>
            </w:r>
          </w:p>
        </w:tc>
        <w:tc>
          <w:tcPr>
            <w:tcW w:w="288"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2019</w:t>
            </w:r>
          </w:p>
        </w:tc>
        <w:tc>
          <w:tcPr>
            <w:tcW w:w="882"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 xml:space="preserve">IVECO </w:t>
            </w:r>
          </w:p>
        </w:tc>
        <w:tc>
          <w:tcPr>
            <w:tcW w:w="1894"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IVECO 28 e240 TANQUE</w:t>
            </w:r>
          </w:p>
        </w:tc>
        <w:tc>
          <w:tcPr>
            <w:tcW w:w="64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NÃO</w:t>
            </w:r>
          </w:p>
        </w:tc>
      </w:tr>
      <w:tr w:rsidR="00C34E63" w:rsidRPr="00A437B1" w:rsidTr="00316CB6">
        <w:trPr>
          <w:trHeight w:val="233"/>
          <w:jc w:val="center"/>
        </w:trPr>
        <w:tc>
          <w:tcPr>
            <w:tcW w:w="222"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44</w:t>
            </w:r>
          </w:p>
        </w:tc>
        <w:tc>
          <w:tcPr>
            <w:tcW w:w="106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QJR 0428</w:t>
            </w:r>
          </w:p>
        </w:tc>
        <w:tc>
          <w:tcPr>
            <w:tcW w:w="288"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2017</w:t>
            </w:r>
          </w:p>
        </w:tc>
        <w:tc>
          <w:tcPr>
            <w:tcW w:w="882"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 xml:space="preserve">FORD  Cargo </w:t>
            </w:r>
          </w:p>
        </w:tc>
        <w:tc>
          <w:tcPr>
            <w:tcW w:w="1894"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CARGO 2429 TANQUE</w:t>
            </w:r>
          </w:p>
        </w:tc>
        <w:tc>
          <w:tcPr>
            <w:tcW w:w="647" w:type="pct"/>
            <w:shd w:val="clear" w:color="auto" w:fill="F2F2F2" w:themeFill="background1" w:themeFillShade="F2"/>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NÃO</w:t>
            </w:r>
          </w:p>
        </w:tc>
      </w:tr>
      <w:tr w:rsidR="00C34E63" w:rsidRPr="00A437B1" w:rsidTr="00C34E63">
        <w:trPr>
          <w:trHeight w:val="233"/>
          <w:jc w:val="center"/>
        </w:trPr>
        <w:tc>
          <w:tcPr>
            <w:tcW w:w="222"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45</w:t>
            </w:r>
          </w:p>
        </w:tc>
        <w:tc>
          <w:tcPr>
            <w:tcW w:w="106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MGB4215</w:t>
            </w:r>
          </w:p>
        </w:tc>
        <w:tc>
          <w:tcPr>
            <w:tcW w:w="288"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2005</w:t>
            </w:r>
          </w:p>
        </w:tc>
        <w:tc>
          <w:tcPr>
            <w:tcW w:w="882"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HONDA</w:t>
            </w:r>
          </w:p>
        </w:tc>
        <w:tc>
          <w:tcPr>
            <w:tcW w:w="1894"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FAN 125</w:t>
            </w:r>
          </w:p>
        </w:tc>
        <w:tc>
          <w:tcPr>
            <w:tcW w:w="647" w:type="pct"/>
            <w:shd w:val="clear" w:color="auto" w:fill="auto"/>
          </w:tcPr>
          <w:p w:rsidR="00C34E63" w:rsidRPr="00A437B1" w:rsidRDefault="00C34E63" w:rsidP="00C34E63">
            <w:pPr>
              <w:jc w:val="center"/>
              <w:rPr>
                <w:rFonts w:ascii="Book Antiqua" w:hAnsi="Book Antiqua" w:cs="Calibri"/>
                <w:color w:val="000000"/>
              </w:rPr>
            </w:pPr>
            <w:r w:rsidRPr="00A437B1">
              <w:rPr>
                <w:rFonts w:ascii="Book Antiqua" w:hAnsi="Book Antiqua" w:cs="Calibri"/>
                <w:color w:val="000000"/>
              </w:rPr>
              <w:t>NÃO</w:t>
            </w:r>
          </w:p>
        </w:tc>
      </w:tr>
    </w:tbl>
    <w:p w:rsidR="00845FEC" w:rsidRPr="00E05A6A" w:rsidRDefault="00845FEC" w:rsidP="000223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316CB6" w:rsidRPr="00E05A6A" w:rsidRDefault="00316CB6" w:rsidP="00316CB6">
      <w:pPr>
        <w:ind w:right="-851"/>
        <w:jc w:val="both"/>
        <w:rPr>
          <w:rFonts w:ascii="Book Antiqua" w:hAnsi="Book Antiqua"/>
          <w:sz w:val="22"/>
          <w:szCs w:val="22"/>
        </w:rPr>
      </w:pPr>
      <w:r w:rsidRPr="00E05A6A">
        <w:rPr>
          <w:rFonts w:ascii="Book Antiqua" w:hAnsi="Book Antiqua"/>
          <w:sz w:val="22"/>
          <w:szCs w:val="22"/>
        </w:rPr>
        <w:t xml:space="preserve">Quantidade de veículos pertencentes à frota da Administração Direta e Fundacional: </w:t>
      </w:r>
      <w:r w:rsidRPr="00E05A6A">
        <w:rPr>
          <w:rFonts w:ascii="Book Antiqua" w:hAnsi="Book Antiqua"/>
          <w:b/>
          <w:sz w:val="22"/>
          <w:szCs w:val="22"/>
        </w:rPr>
        <w:t>135 veículos.</w:t>
      </w:r>
    </w:p>
    <w:p w:rsidR="00316CB6" w:rsidRPr="00E05A6A" w:rsidRDefault="00316CB6" w:rsidP="00316CB6">
      <w:pPr>
        <w:ind w:right="-851"/>
        <w:jc w:val="both"/>
        <w:rPr>
          <w:rFonts w:ascii="Book Antiqua" w:hAnsi="Book Antiqua"/>
          <w:sz w:val="22"/>
          <w:szCs w:val="22"/>
        </w:rPr>
      </w:pPr>
      <w:r w:rsidRPr="00E05A6A">
        <w:rPr>
          <w:rFonts w:ascii="Book Antiqua" w:hAnsi="Book Antiqua"/>
          <w:sz w:val="22"/>
          <w:szCs w:val="22"/>
        </w:rPr>
        <w:t xml:space="preserve">Quantidade de veículos pertencentes à frota do SAMAE: </w:t>
      </w:r>
      <w:r w:rsidRPr="00E05A6A">
        <w:rPr>
          <w:rFonts w:ascii="Book Antiqua" w:hAnsi="Book Antiqua"/>
          <w:b/>
          <w:sz w:val="22"/>
          <w:szCs w:val="22"/>
        </w:rPr>
        <w:t>45 veículos.</w:t>
      </w:r>
    </w:p>
    <w:p w:rsidR="00316CB6" w:rsidRPr="00E05A6A" w:rsidRDefault="00316CB6" w:rsidP="00316CB6">
      <w:pPr>
        <w:ind w:right="-851"/>
        <w:jc w:val="both"/>
        <w:rPr>
          <w:rFonts w:ascii="Book Antiqua" w:hAnsi="Book Antiqua"/>
          <w:b/>
          <w:sz w:val="22"/>
          <w:szCs w:val="22"/>
          <w:u w:val="single"/>
        </w:rPr>
      </w:pPr>
      <w:r w:rsidRPr="00E05A6A">
        <w:rPr>
          <w:rFonts w:ascii="Book Antiqua" w:hAnsi="Book Antiqua"/>
          <w:sz w:val="22"/>
          <w:szCs w:val="22"/>
        </w:rPr>
        <w:t xml:space="preserve">Quantidade TOTAL de veículos: </w:t>
      </w:r>
      <w:r w:rsidRPr="00E05A6A">
        <w:rPr>
          <w:rFonts w:ascii="Book Antiqua" w:hAnsi="Book Antiqua"/>
          <w:b/>
          <w:sz w:val="22"/>
          <w:szCs w:val="22"/>
          <w:u w:val="single"/>
        </w:rPr>
        <w:t>180 veículos.</w:t>
      </w:r>
    </w:p>
    <w:p w:rsidR="00316CB6" w:rsidRPr="00E05A6A" w:rsidRDefault="00316CB6" w:rsidP="00316CB6">
      <w:pPr>
        <w:ind w:right="-851"/>
        <w:jc w:val="both"/>
        <w:rPr>
          <w:rFonts w:ascii="Book Antiqua" w:hAnsi="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316CB6" w:rsidRPr="00E05A6A" w:rsidTr="00316CB6">
        <w:tc>
          <w:tcPr>
            <w:tcW w:w="10206" w:type="dxa"/>
            <w:shd w:val="clear" w:color="auto" w:fill="F2F2F2" w:themeFill="background1" w:themeFillShade="F2"/>
          </w:tcPr>
          <w:p w:rsidR="00E05A6A" w:rsidRPr="00E05A6A" w:rsidRDefault="00316CB6" w:rsidP="00316CB6">
            <w:pPr>
              <w:jc w:val="both"/>
              <w:rPr>
                <w:rFonts w:ascii="Book Antiqua" w:eastAsia="Courier New" w:hAnsi="Book Antiqua"/>
                <w:b/>
                <w:sz w:val="22"/>
                <w:szCs w:val="22"/>
                <w:u w:val="single"/>
              </w:rPr>
            </w:pPr>
            <w:r w:rsidRPr="00E05A6A">
              <w:rPr>
                <w:rFonts w:ascii="Book Antiqua" w:eastAsia="Courier New" w:hAnsi="Book Antiqua"/>
                <w:b/>
                <w:sz w:val="22"/>
                <w:szCs w:val="22"/>
                <w:u w:val="single"/>
              </w:rPr>
              <w:t>OBSERVAÇÕES</w:t>
            </w:r>
          </w:p>
          <w:p w:rsidR="00316CB6" w:rsidRPr="00E05A6A" w:rsidRDefault="00316CB6" w:rsidP="00316CB6">
            <w:pPr>
              <w:jc w:val="both"/>
              <w:rPr>
                <w:rFonts w:ascii="Book Antiqua" w:eastAsia="Courier New" w:hAnsi="Book Antiqua"/>
                <w:sz w:val="22"/>
                <w:szCs w:val="22"/>
              </w:rPr>
            </w:pPr>
            <w:r w:rsidRPr="00E05A6A">
              <w:rPr>
                <w:rFonts w:ascii="Book Antiqua" w:eastAsia="Courier New" w:hAnsi="Book Antiqua"/>
                <w:b/>
                <w:sz w:val="22"/>
                <w:szCs w:val="22"/>
              </w:rPr>
              <w:t xml:space="preserve">a) </w:t>
            </w:r>
            <w:r w:rsidRPr="00E05A6A">
              <w:rPr>
                <w:rFonts w:ascii="Book Antiqua" w:eastAsia="Arial" w:hAnsi="Book Antiqua" w:cs="Book Antiqua"/>
                <w:sz w:val="22"/>
                <w:szCs w:val="22"/>
              </w:rPr>
              <w:t xml:space="preserve">Os veículos próprios, locados ou terceirizados poderão ser baixados ou substituídos durante a execução do contrato. </w:t>
            </w:r>
            <w:r w:rsidRPr="00E05A6A">
              <w:rPr>
                <w:rFonts w:ascii="Book Antiqua" w:eastAsia="Courier New" w:hAnsi="Book Antiqua"/>
                <w:sz w:val="22"/>
                <w:szCs w:val="22"/>
              </w:rPr>
              <w:t xml:space="preserve">Diante disto, a empresa vencedora dos </w:t>
            </w:r>
            <w:r w:rsidRPr="00E05A6A">
              <w:rPr>
                <w:rFonts w:ascii="Book Antiqua" w:eastAsia="Courier New" w:hAnsi="Book Antiqua"/>
                <w:i/>
                <w:sz w:val="22"/>
                <w:szCs w:val="22"/>
              </w:rPr>
              <w:t>serviços de Rastreamento e Monitoramento de Veículos via Satélite por GPS/GSMM/GPRS</w:t>
            </w:r>
            <w:r w:rsidRPr="00E05A6A">
              <w:rPr>
                <w:rFonts w:ascii="Book Antiqua" w:eastAsia="Courier New" w:hAnsi="Book Antiqua"/>
                <w:sz w:val="22"/>
                <w:szCs w:val="22"/>
              </w:rPr>
              <w:t xml:space="preserve"> deverá realizar a instalação, desinstalação e reinstalação dos equipamentos, </w:t>
            </w:r>
            <w:r w:rsidRPr="00E05A6A">
              <w:rPr>
                <w:rFonts w:ascii="Book Antiqua" w:eastAsia="Courier New" w:hAnsi="Book Antiqua"/>
                <w:b/>
                <w:sz w:val="22"/>
                <w:szCs w:val="22"/>
              </w:rPr>
              <w:t>sem ônus para a contratada</w:t>
            </w:r>
            <w:r w:rsidRPr="00E05A6A">
              <w:rPr>
                <w:rFonts w:ascii="Book Antiqua" w:eastAsia="Courier New" w:hAnsi="Book Antiqua"/>
                <w:sz w:val="22"/>
                <w:szCs w:val="22"/>
              </w:rPr>
              <w:t xml:space="preserve">. Deverá a empresa vencedora fornecer para </w:t>
            </w:r>
            <w:r w:rsidRPr="00E05A6A">
              <w:rPr>
                <w:rFonts w:ascii="Book Antiqua" w:eastAsia="Courier New" w:hAnsi="Book Antiqua"/>
                <w:b/>
                <w:sz w:val="22"/>
                <w:szCs w:val="22"/>
              </w:rPr>
              <w:t>21</w:t>
            </w:r>
            <w:r w:rsidRPr="00E05A6A">
              <w:rPr>
                <w:rFonts w:ascii="Book Antiqua" w:eastAsia="Courier New" w:hAnsi="Book Antiqua"/>
                <w:sz w:val="22"/>
                <w:szCs w:val="22"/>
              </w:rPr>
              <w:t xml:space="preserve"> veículos e motocicletas rastreados do SAMAE, internet via WI-FI de no mínimo 1,5 Gigabytes para utilização em Tablet ou Smartphone do Sistema de gestão de ordem de serviço e faturamento do Município. </w:t>
            </w:r>
          </w:p>
          <w:p w:rsidR="00316CB6" w:rsidRPr="00E05A6A" w:rsidRDefault="00316CB6" w:rsidP="00316CB6">
            <w:pPr>
              <w:jc w:val="both"/>
              <w:rPr>
                <w:rFonts w:ascii="Book Antiqua" w:eastAsia="Courier New" w:hAnsi="Book Antiqua"/>
                <w:sz w:val="22"/>
                <w:szCs w:val="22"/>
              </w:rPr>
            </w:pPr>
          </w:p>
          <w:p w:rsidR="00316CB6" w:rsidRPr="00E05A6A" w:rsidRDefault="00316CB6" w:rsidP="00316CB6">
            <w:pPr>
              <w:jc w:val="both"/>
              <w:rPr>
                <w:rFonts w:ascii="Book Antiqua" w:eastAsia="Courier New" w:hAnsi="Book Antiqua" w:cs="Arial"/>
                <w:color w:val="000000"/>
                <w:sz w:val="22"/>
                <w:szCs w:val="22"/>
                <w:shd w:val="clear" w:color="auto" w:fill="F2F2F2" w:themeFill="background1" w:themeFillShade="F2"/>
              </w:rPr>
            </w:pPr>
            <w:r w:rsidRPr="00E05A6A">
              <w:rPr>
                <w:rFonts w:ascii="Book Antiqua" w:eastAsia="Courier New" w:hAnsi="Book Antiqua"/>
                <w:b/>
                <w:sz w:val="22"/>
                <w:szCs w:val="22"/>
              </w:rPr>
              <w:t xml:space="preserve">b) </w:t>
            </w:r>
            <w:r w:rsidRPr="00E05A6A">
              <w:rPr>
                <w:rFonts w:ascii="Book Antiqua" w:eastAsia="Courier New" w:hAnsi="Book Antiqua" w:cs="Arial"/>
                <w:color w:val="000000"/>
                <w:sz w:val="22"/>
                <w:szCs w:val="22"/>
                <w:shd w:val="clear" w:color="auto" w:fill="F2F2F2" w:themeFill="background1" w:themeFillShade="F2"/>
              </w:rPr>
              <w:t>O número de veículos monitorados e de condutores poderá variar durante a execução do contrato, devendo a Contratada efetuar o faturamento de forma proporcional, de acordo com o período (dias) de efetivo monitoramento de cada veículo. Os equipamentos retirados por solicitação da Contratante poderão a critério da Contratante ser reinstalados em outros veículos.</w:t>
            </w:r>
          </w:p>
          <w:p w:rsidR="00316CB6" w:rsidRPr="00E05A6A" w:rsidRDefault="00316CB6" w:rsidP="00316CB6">
            <w:pPr>
              <w:jc w:val="both"/>
              <w:rPr>
                <w:rFonts w:ascii="Book Antiqua" w:eastAsia="Courier New" w:hAnsi="Book Antiqua" w:cs="Arial"/>
                <w:color w:val="000000"/>
                <w:sz w:val="22"/>
                <w:szCs w:val="22"/>
                <w:shd w:val="clear" w:color="auto" w:fill="F2F2F2" w:themeFill="background1" w:themeFillShade="F2"/>
              </w:rPr>
            </w:pPr>
          </w:p>
          <w:p w:rsidR="00316CB6" w:rsidRPr="00E05A6A" w:rsidRDefault="00316CB6" w:rsidP="00316CB6">
            <w:pPr>
              <w:jc w:val="both"/>
              <w:rPr>
                <w:rFonts w:ascii="Book Antiqua" w:eastAsia="Courier New" w:hAnsi="Book Antiqua" w:cs="Arial"/>
                <w:b/>
                <w:color w:val="000000"/>
                <w:sz w:val="22"/>
                <w:szCs w:val="22"/>
                <w:shd w:val="clear" w:color="auto" w:fill="F2F2F2" w:themeFill="background1" w:themeFillShade="F2"/>
              </w:rPr>
            </w:pPr>
            <w:r w:rsidRPr="00E05A6A">
              <w:rPr>
                <w:rFonts w:ascii="Book Antiqua" w:eastAsia="Courier New" w:hAnsi="Book Antiqua" w:cs="Arial"/>
                <w:b/>
                <w:color w:val="000000"/>
                <w:sz w:val="22"/>
                <w:szCs w:val="22"/>
                <w:shd w:val="clear" w:color="auto" w:fill="F2F2F2" w:themeFill="background1" w:themeFillShade="F2"/>
              </w:rPr>
              <w:t>c)</w:t>
            </w:r>
            <w:r w:rsidRPr="00E05A6A">
              <w:rPr>
                <w:rFonts w:ascii="Book Antiqua" w:eastAsia="Courier New" w:hAnsi="Book Antiqua" w:cs="Arial"/>
                <w:color w:val="000000"/>
                <w:sz w:val="22"/>
                <w:szCs w:val="22"/>
                <w:shd w:val="clear" w:color="auto" w:fill="F2F2F2" w:themeFill="background1" w:themeFillShade="F2"/>
              </w:rPr>
              <w:t xml:space="preserve"> Possibilitar o registro de saída e retorno do veículo, contendo:</w:t>
            </w:r>
            <w:r w:rsidRPr="00E05A6A">
              <w:rPr>
                <w:rFonts w:ascii="Book Antiqua" w:eastAsia="Courier New" w:hAnsi="Book Antiqua" w:cs="Arial"/>
                <w:b/>
                <w:color w:val="000000"/>
                <w:sz w:val="22"/>
                <w:szCs w:val="22"/>
                <w:shd w:val="clear" w:color="auto" w:fill="F2F2F2" w:themeFill="background1" w:themeFillShade="F2"/>
              </w:rPr>
              <w:t xml:space="preserve"> </w:t>
            </w:r>
          </w:p>
          <w:p w:rsidR="00316CB6" w:rsidRPr="00E05A6A" w:rsidRDefault="00316CB6" w:rsidP="00316CB6">
            <w:pPr>
              <w:jc w:val="both"/>
              <w:rPr>
                <w:rFonts w:ascii="Book Antiqua" w:eastAsia="Courier New" w:hAnsi="Book Antiqua" w:cs="Arial"/>
                <w:color w:val="000000"/>
                <w:sz w:val="22"/>
                <w:szCs w:val="22"/>
                <w:shd w:val="clear" w:color="auto" w:fill="F2F2F2" w:themeFill="background1" w:themeFillShade="F2"/>
              </w:rPr>
            </w:pPr>
            <w:r w:rsidRPr="00E05A6A">
              <w:rPr>
                <w:rFonts w:ascii="Book Antiqua" w:eastAsia="Courier New" w:hAnsi="Book Antiqua" w:cs="Arial"/>
                <w:color w:val="000000"/>
                <w:sz w:val="22"/>
                <w:szCs w:val="22"/>
                <w:shd w:val="clear" w:color="auto" w:fill="F2F2F2" w:themeFill="background1" w:themeFillShade="F2"/>
              </w:rPr>
              <w:t>1 dados do veículo;</w:t>
            </w:r>
          </w:p>
          <w:p w:rsidR="00316CB6" w:rsidRPr="00E05A6A" w:rsidRDefault="00316CB6" w:rsidP="00316CB6">
            <w:pPr>
              <w:jc w:val="both"/>
              <w:rPr>
                <w:rFonts w:ascii="Book Antiqua" w:eastAsia="Courier New" w:hAnsi="Book Antiqua" w:cs="Arial"/>
                <w:color w:val="000000"/>
                <w:sz w:val="22"/>
                <w:szCs w:val="22"/>
                <w:shd w:val="clear" w:color="auto" w:fill="F2F2F2" w:themeFill="background1" w:themeFillShade="F2"/>
              </w:rPr>
            </w:pPr>
            <w:r w:rsidRPr="00E05A6A">
              <w:rPr>
                <w:rFonts w:ascii="Book Antiqua" w:eastAsia="Courier New" w:hAnsi="Book Antiqua" w:cs="Arial"/>
                <w:color w:val="000000"/>
                <w:sz w:val="22"/>
                <w:szCs w:val="22"/>
                <w:shd w:val="clear" w:color="auto" w:fill="F2F2F2" w:themeFill="background1" w:themeFillShade="F2"/>
              </w:rPr>
              <w:t>2 horário;</w:t>
            </w:r>
          </w:p>
          <w:p w:rsidR="00316CB6" w:rsidRPr="00E05A6A" w:rsidRDefault="00316CB6" w:rsidP="00316CB6">
            <w:pPr>
              <w:jc w:val="both"/>
              <w:rPr>
                <w:rFonts w:ascii="Book Antiqua" w:eastAsia="Courier New" w:hAnsi="Book Antiqua" w:cs="Arial"/>
                <w:color w:val="000000"/>
                <w:sz w:val="22"/>
                <w:szCs w:val="22"/>
                <w:shd w:val="clear" w:color="auto" w:fill="F2F2F2" w:themeFill="background1" w:themeFillShade="F2"/>
              </w:rPr>
            </w:pPr>
            <w:r w:rsidRPr="00E05A6A">
              <w:rPr>
                <w:rFonts w:ascii="Book Antiqua" w:eastAsia="Courier New" w:hAnsi="Book Antiqua" w:cs="Arial"/>
                <w:color w:val="000000"/>
                <w:sz w:val="22"/>
                <w:szCs w:val="22"/>
                <w:shd w:val="clear" w:color="auto" w:fill="F2F2F2" w:themeFill="background1" w:themeFillShade="F2"/>
              </w:rPr>
              <w:lastRenderedPageBreak/>
              <w:t xml:space="preserve">3 destino; </w:t>
            </w:r>
          </w:p>
          <w:p w:rsidR="00316CB6" w:rsidRPr="00E05A6A" w:rsidRDefault="00316CB6" w:rsidP="00316CB6">
            <w:pPr>
              <w:jc w:val="both"/>
              <w:rPr>
                <w:rFonts w:ascii="Book Antiqua" w:eastAsia="Courier New" w:hAnsi="Book Antiqua" w:cs="Arial"/>
                <w:color w:val="000000"/>
                <w:sz w:val="22"/>
                <w:szCs w:val="22"/>
                <w:shd w:val="clear" w:color="auto" w:fill="F2F2F2" w:themeFill="background1" w:themeFillShade="F2"/>
              </w:rPr>
            </w:pPr>
            <w:r w:rsidRPr="00E05A6A">
              <w:rPr>
                <w:rFonts w:ascii="Book Antiqua" w:eastAsia="Courier New" w:hAnsi="Book Antiqua" w:cs="Arial"/>
                <w:color w:val="000000"/>
                <w:sz w:val="22"/>
                <w:szCs w:val="22"/>
                <w:shd w:val="clear" w:color="auto" w:fill="F2F2F2" w:themeFill="background1" w:themeFillShade="F2"/>
              </w:rPr>
              <w:t>3 nome do condutor;</w:t>
            </w:r>
          </w:p>
          <w:p w:rsidR="00316CB6" w:rsidRPr="00E05A6A" w:rsidRDefault="00316CB6" w:rsidP="00316CB6">
            <w:pPr>
              <w:jc w:val="both"/>
              <w:rPr>
                <w:rFonts w:ascii="Book Antiqua" w:eastAsia="Courier New" w:hAnsi="Book Antiqua" w:cs="Arial"/>
                <w:color w:val="000000"/>
                <w:sz w:val="22"/>
                <w:szCs w:val="22"/>
                <w:shd w:val="clear" w:color="auto" w:fill="F2F2F2" w:themeFill="background1" w:themeFillShade="F2"/>
              </w:rPr>
            </w:pPr>
            <w:r w:rsidRPr="00E05A6A">
              <w:rPr>
                <w:rFonts w:ascii="Book Antiqua" w:eastAsia="Courier New" w:hAnsi="Book Antiqua" w:cs="Arial"/>
                <w:color w:val="000000"/>
                <w:sz w:val="22"/>
                <w:szCs w:val="22"/>
                <w:shd w:val="clear" w:color="auto" w:fill="F2F2F2" w:themeFill="background1" w:themeFillShade="F2"/>
              </w:rPr>
              <w:t>4 finalidade do deslocamento;</w:t>
            </w:r>
          </w:p>
          <w:p w:rsidR="00316CB6" w:rsidRPr="00E05A6A" w:rsidRDefault="00316CB6" w:rsidP="00316CB6">
            <w:pPr>
              <w:jc w:val="both"/>
              <w:rPr>
                <w:rFonts w:ascii="Book Antiqua" w:eastAsia="Courier New" w:hAnsi="Book Antiqua"/>
                <w:sz w:val="22"/>
                <w:szCs w:val="22"/>
                <w:highlight w:val="yellow"/>
              </w:rPr>
            </w:pPr>
            <w:r w:rsidRPr="00E05A6A">
              <w:rPr>
                <w:rFonts w:ascii="Book Antiqua" w:eastAsia="Courier New" w:hAnsi="Book Antiqua" w:cs="Arial"/>
                <w:color w:val="000000"/>
                <w:sz w:val="22"/>
                <w:szCs w:val="22"/>
                <w:shd w:val="clear" w:color="auto" w:fill="F2F2F2" w:themeFill="background1" w:themeFillShade="F2"/>
              </w:rPr>
              <w:t>5 nome dos passageiros.</w:t>
            </w:r>
          </w:p>
        </w:tc>
      </w:tr>
    </w:tbl>
    <w:p w:rsidR="00845FEC" w:rsidRDefault="00845FEC" w:rsidP="000223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316CB6" w:rsidRPr="005C3A18" w:rsidRDefault="005C3A18" w:rsidP="000223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sidRPr="005C3A18">
        <w:rPr>
          <w:rFonts w:ascii="Book Antiqua" w:hAnsi="Book Antiqua" w:cs="Book Antiqua"/>
          <w:b/>
          <w:bCs/>
          <w:sz w:val="22"/>
          <w:szCs w:val="22"/>
        </w:rPr>
        <w:t>2. DAS JUSTIFICATIVAS</w:t>
      </w:r>
    </w:p>
    <w:p w:rsidR="005C3A18" w:rsidRPr="00311D9D" w:rsidRDefault="005C3A18" w:rsidP="005C3A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Pr>
          <w:rFonts w:ascii="Book Antiqua" w:hAnsi="Book Antiqua"/>
          <w:sz w:val="22"/>
          <w:szCs w:val="22"/>
        </w:rPr>
        <w:t xml:space="preserve">2.1 </w:t>
      </w:r>
      <w:r w:rsidRPr="00311D9D">
        <w:rPr>
          <w:rFonts w:ascii="Book Antiqua" w:hAnsi="Book Antiqua"/>
          <w:sz w:val="22"/>
          <w:szCs w:val="22"/>
        </w:rPr>
        <w:t xml:space="preserve">Justifica-se a contratação de empresa especializada para a prestação de serviços de Rastreamento e Monitoramento de Veículos via Satélite por GPS/GSMM/GPRS, pois irá contribuir de forma significativa para a Gestão da Frota do Município de Gaspar, bem como suprir a necessidade de um controle mais efetivo das rotas realizadas durante as atividades desta instituição. Da mesma forma, enfatiza-se que a contratação de tal objeto destina-se também a prevenção de roubos, furtos, sinistros e outros eventos que possam vir a causar perdas ou danos ao erário público, de outra feita, o objeto em questão destina-se também a um maior controle de custos dentro do conceito de convergência de Rastreamento/Locação, aumentando assim a produtividade e economicidade na gestão da frota. </w:t>
      </w:r>
    </w:p>
    <w:p w:rsidR="005C3A18" w:rsidRDefault="005C3A18" w:rsidP="005C3A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Pr>
          <w:rFonts w:ascii="Book Antiqua" w:hAnsi="Book Antiqua"/>
          <w:sz w:val="22"/>
          <w:szCs w:val="22"/>
        </w:rPr>
        <w:t xml:space="preserve">2.2 </w:t>
      </w:r>
      <w:r w:rsidRPr="00311D9D">
        <w:rPr>
          <w:rFonts w:ascii="Book Antiqua" w:hAnsi="Book Antiqua"/>
          <w:sz w:val="22"/>
          <w:szCs w:val="22"/>
        </w:rPr>
        <w:t xml:space="preserve">Tendo em vista a prestação dos serviços com qualidade e objetivando a economicidade à Administração Pública, a forma de julgamento da licitação deverá ser procedida pelo </w:t>
      </w:r>
      <w:r w:rsidRPr="00311D9D">
        <w:rPr>
          <w:rFonts w:ascii="Book Antiqua" w:hAnsi="Book Antiqua"/>
          <w:b/>
          <w:sz w:val="22"/>
          <w:szCs w:val="22"/>
        </w:rPr>
        <w:t>MENOR PREÇO GLOBAL</w:t>
      </w:r>
      <w:r w:rsidRPr="00311D9D">
        <w:rPr>
          <w:rFonts w:ascii="Book Antiqua" w:hAnsi="Book Antiqua"/>
          <w:sz w:val="22"/>
          <w:szCs w:val="22"/>
        </w:rPr>
        <w:t>, pelas razões seguintes aqui expostas:</w:t>
      </w:r>
    </w:p>
    <w:p w:rsidR="005C3A18" w:rsidRDefault="005C3A18" w:rsidP="005C3A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Pr>
          <w:rFonts w:ascii="Book Antiqua" w:hAnsi="Book Antiqua"/>
          <w:sz w:val="22"/>
          <w:szCs w:val="22"/>
        </w:rPr>
        <w:t xml:space="preserve">2.2.1 </w:t>
      </w:r>
      <w:r w:rsidRPr="00311D9D">
        <w:rPr>
          <w:rFonts w:ascii="Book Antiqua" w:hAnsi="Book Antiqua"/>
          <w:sz w:val="22"/>
          <w:szCs w:val="22"/>
        </w:rPr>
        <w:t>Contratar através do julgamento pelo menor preço por item, ou seja, veículo por veículo, tornaria a contratação mais onerosa à empresa vencedora de apenas um item da licitação do que seria se a mesma vencesse o lote com todos os itens. Tal onerosidade poderia ser repassada ao Município, tornando o valor contratual mais elevado ou, caso não fosse majorado o preço, a onerosidade poderia ser dada à qualidade dos serviços prestados. Quaisquer das hipóteses levantadas não seriam vantajosas à Administração, agindo em desconformidade ao que pressupõe o Art. 3º da Lei nº 8.666/93.</w:t>
      </w:r>
    </w:p>
    <w:p w:rsidR="005C3A18" w:rsidRDefault="005C3A18" w:rsidP="005C3A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Pr>
          <w:rFonts w:ascii="Book Antiqua" w:hAnsi="Book Antiqua"/>
          <w:sz w:val="22"/>
          <w:szCs w:val="22"/>
        </w:rPr>
        <w:t xml:space="preserve">2.2.2 </w:t>
      </w:r>
      <w:r w:rsidRPr="00311D9D">
        <w:rPr>
          <w:rFonts w:ascii="Book Antiqua" w:hAnsi="Book Antiqua"/>
          <w:sz w:val="22"/>
          <w:szCs w:val="22"/>
        </w:rPr>
        <w:t>Destarte, o Município destaca a importância de se proceder à forma de julgamento em favor da empresa que apresentar a melhor proposta, que será dada pelo menor preço global, e em conformidade com a</w:t>
      </w:r>
      <w:r>
        <w:rPr>
          <w:rFonts w:ascii="Book Antiqua" w:hAnsi="Book Antiqua"/>
          <w:sz w:val="22"/>
          <w:szCs w:val="22"/>
        </w:rPr>
        <w:t>s especificações dispostas no</w:t>
      </w:r>
      <w:r w:rsidRPr="00311D9D">
        <w:rPr>
          <w:rFonts w:ascii="Book Antiqua" w:hAnsi="Book Antiqua"/>
          <w:sz w:val="22"/>
          <w:szCs w:val="22"/>
        </w:rPr>
        <w:t xml:space="preserve"> Edital, no Termo de Referência e no Contrato. Tal forma de julgamento além de ser usual no mercado permitirá que o Município economize no valor final da contratação, garantindo o atendimento ao princípio da economicidade.</w:t>
      </w:r>
    </w:p>
    <w:p w:rsidR="005C3A18" w:rsidRDefault="005C3A18" w:rsidP="005C3A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sz w:val="22"/>
          <w:szCs w:val="22"/>
        </w:rPr>
        <w:t xml:space="preserve">2.2.3 </w:t>
      </w:r>
      <w:r w:rsidRPr="00311D9D">
        <w:rPr>
          <w:rFonts w:ascii="Book Antiqua" w:hAnsi="Book Antiqua"/>
          <w:sz w:val="22"/>
          <w:szCs w:val="22"/>
        </w:rPr>
        <w:t>Desta forma, caberá à contratada elaborar o planejamento adequado e adotar as estratégias que serão utilizadas para a prestação dos serviços objeto deste Edital. A contratada toma ciência do zelo com as condições assumidas, com a execução satisfatória e com a qualidade dos serviços contratados, quais seja a prestação de serviços de Rastreamento e Monitoramento de Veículos via Satélite por GPS/GSMM/GPRS, ficando ciente de que as falhas de seus equipamentos, sistemas ou pessoal que venham a causar prejuízos ao Município ou a terceiros, serão objeto de indenização/ressarcimento e sanções administrativas previstas n</w:t>
      </w:r>
      <w:r>
        <w:rPr>
          <w:rFonts w:ascii="Book Antiqua" w:hAnsi="Book Antiqua"/>
          <w:sz w:val="22"/>
          <w:szCs w:val="22"/>
        </w:rPr>
        <w:t>o</w:t>
      </w:r>
      <w:r w:rsidRPr="00311D9D">
        <w:rPr>
          <w:rFonts w:ascii="Book Antiqua" w:hAnsi="Book Antiqua"/>
          <w:sz w:val="22"/>
          <w:szCs w:val="22"/>
        </w:rPr>
        <w:t xml:space="preserve"> Edital, no Contrato e na Lei.</w:t>
      </w:r>
    </w:p>
    <w:p w:rsidR="005C3A18" w:rsidRPr="008F3139" w:rsidRDefault="005C3A18" w:rsidP="000223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8F3139" w:rsidRPr="008F3139" w:rsidRDefault="008F3139" w:rsidP="008F3139">
      <w:pPr>
        <w:pStyle w:val="TextosemFormatao2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right="-851"/>
        <w:rPr>
          <w:rFonts w:ascii="Book Antiqua" w:hAnsi="Book Antiqua"/>
          <w:sz w:val="22"/>
          <w:szCs w:val="22"/>
        </w:rPr>
      </w:pPr>
      <w:r w:rsidRPr="008F3139">
        <w:rPr>
          <w:rFonts w:ascii="Book Antiqua" w:hAnsi="Book Antiqua"/>
          <w:b/>
          <w:sz w:val="22"/>
          <w:szCs w:val="22"/>
        </w:rPr>
        <w:t>3. CLASSIFICAÇÃO DOS BENS COMUNS</w:t>
      </w:r>
    </w:p>
    <w:p w:rsidR="005C3A18" w:rsidRDefault="008F3139" w:rsidP="008F31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8F3139">
        <w:rPr>
          <w:rFonts w:ascii="Book Antiqua" w:hAnsi="Book Antiqua"/>
          <w:sz w:val="22"/>
          <w:szCs w:val="22"/>
        </w:rPr>
        <w:t>3.1 Os serviços</w:t>
      </w:r>
      <w:r w:rsidRPr="008F3139">
        <w:rPr>
          <w:rFonts w:ascii="Book Antiqua" w:hAnsi="Book Antiqua"/>
          <w:i/>
          <w:sz w:val="22"/>
          <w:szCs w:val="22"/>
        </w:rPr>
        <w:t xml:space="preserve"> </w:t>
      </w:r>
      <w:r w:rsidRPr="008F3139">
        <w:rPr>
          <w:rFonts w:ascii="Book Antiqua" w:hAnsi="Book Antiqua"/>
          <w:sz w:val="22"/>
          <w:szCs w:val="22"/>
        </w:rPr>
        <w:t>relacionados neste termo consideram-se bens e serviços comuns, conforme disposto no parágrafo único do art. 1º da Lei 10.520, uma vez que são produtos cujos padrões de desempenho e qualidade podem ser objetivamente definidos, por meio de especificações usuais no mercado.</w:t>
      </w:r>
    </w:p>
    <w:p w:rsidR="008F3139" w:rsidRDefault="008F3139" w:rsidP="008F31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F3139" w:rsidRPr="008F3139" w:rsidRDefault="008F3139" w:rsidP="008F3139">
      <w:pPr>
        <w:pStyle w:val="TextosemFormatao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right="-1"/>
        <w:jc w:val="both"/>
        <w:rPr>
          <w:rFonts w:ascii="Book Antiqua" w:hAnsi="Book Antiqua"/>
          <w:sz w:val="22"/>
          <w:szCs w:val="22"/>
        </w:rPr>
      </w:pPr>
      <w:r w:rsidRPr="008F3139">
        <w:rPr>
          <w:rFonts w:ascii="Book Antiqua" w:hAnsi="Book Antiqua"/>
          <w:b/>
          <w:sz w:val="22"/>
          <w:szCs w:val="22"/>
        </w:rPr>
        <w:t>4. DADOS TÉCNICOS/SERVIÇOS</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4.1 O método de comunicação entre o rastreador instalado no veículo e a central de monitoramento deverá ser via satélite por GPS/GSMM/GPRS;</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4.2 Receptor GPS de no mínimo 25 canais de alta sensibilidade;</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4.3 Antena de GPS ativa;</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4.4 Possuir detector de inibidor de sinal de celular;</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lastRenderedPageBreak/>
        <w:t>4.5 Controles para funções: Ignição, Hodômetro por GPS ou sensor, Velocidade, Sensor Interno de alimentação que identifique informações de tensão de bateria do veículo, Bloqueio/Desbloqueio de combustível ou partida, Receptor de GPS de até 42 canais paralelos;</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4.6 Antenas GPS e GSM/GPRS internas;</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4.7 Modem GPS e GSM/GPRS Quad-Band (850/900/1800/1900 MHz) com freqüência compatível com todas as operadoras;</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4.8 Bateria interna;</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4.9 Detecção de falha na bateria;</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4.10 Entrada específica para ignição e entradas livres para sensores;</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4.11 Saídas para autuadores;</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 xml:space="preserve">4.12 A hora à disposição poderá ser verificada através do sistema com ignição em modo </w:t>
      </w:r>
      <w:r w:rsidRPr="008F3139">
        <w:rPr>
          <w:rFonts w:ascii="Book Antiqua" w:hAnsi="Book Antiqua"/>
          <w:i/>
          <w:sz w:val="22"/>
          <w:szCs w:val="22"/>
        </w:rPr>
        <w:t xml:space="preserve">off </w:t>
      </w:r>
      <w:r w:rsidRPr="008F3139">
        <w:rPr>
          <w:rFonts w:ascii="Book Antiqua" w:hAnsi="Book Antiqua"/>
          <w:sz w:val="22"/>
          <w:szCs w:val="22"/>
        </w:rPr>
        <w:t xml:space="preserve">ou </w:t>
      </w:r>
      <w:r w:rsidRPr="008F3139">
        <w:rPr>
          <w:rFonts w:ascii="Book Antiqua" w:hAnsi="Book Antiqua"/>
          <w:i/>
          <w:sz w:val="22"/>
          <w:szCs w:val="22"/>
        </w:rPr>
        <w:t xml:space="preserve">on </w:t>
      </w:r>
      <w:r w:rsidRPr="008F3139">
        <w:rPr>
          <w:rFonts w:ascii="Book Antiqua" w:hAnsi="Book Antiqua"/>
          <w:sz w:val="22"/>
          <w:szCs w:val="22"/>
        </w:rPr>
        <w:t>e com RPM abaixo de 1000 giros;</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4.13 Baixo consumo em stand by (GPS desligado, GPRS conectado na rede);</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4.14 Baixo consumo em funcionamento (GPS ligado, GPRS transmitindo, não carregando a bateria interna);</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4.15 Proteção contra polarização reversa;</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4.16 Certificação compatível IP67;</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4.17 Memória de posições com capacidade mínima de 10.000 registros na memória interna.</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4.18 A comunicação dos equipamentos (rastreadores) com a central de monitoramento deverá estar baseada na tecnologia GPRS da rede GSM de telefonia móvel;</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4.19 Equipamento deverá ter bateria back-up interna com capacidade de transmissão em regime normal de trabalho de 8 horas mesmo sem a alimentação da bateria principal do veículo;</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4.20 O intervalo de tempo de transmissão de cada posição dos veículos deverá ser configurável remotamente a partir das centrais de monitoramento e deverá ser a cada 180 (cento e oitenta) segundos;</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4.21 O protocolo de comunicação entre os rastreadores embarcados e a central de monitoramento deverá ser TCP/IP/UDP;</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4.22 Possibilitar controlar remotamente pela central de monitoramento: o estado das saídas/entradas e configurar informações que serão transmitidas;</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4.23 As máquinas com rastreadores instalados precisam conter sensores capazes de fazer a leitura dos sensores de rotação por minuto (RPM) presentes nos veículos, ao qual o sistema possibilitará a emissão de relatórios e cálculos da hora da máquina à disposição com RPM abaixo de 1000 giros e da hora trabalhada acima de 1000 giros;</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 xml:space="preserve">4.24 A hora trabalhada poderá ser verificada através do sistema com ignição em modo </w:t>
      </w:r>
      <w:r w:rsidRPr="008F3139">
        <w:rPr>
          <w:rFonts w:ascii="Book Antiqua" w:hAnsi="Book Antiqua"/>
          <w:i/>
          <w:sz w:val="22"/>
          <w:szCs w:val="22"/>
        </w:rPr>
        <w:t xml:space="preserve">on </w:t>
      </w:r>
      <w:r w:rsidRPr="008F3139">
        <w:rPr>
          <w:rFonts w:ascii="Book Antiqua" w:hAnsi="Book Antiqua"/>
          <w:sz w:val="22"/>
          <w:szCs w:val="22"/>
        </w:rPr>
        <w:t>e RPM acima de 1000 giros;</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 xml:space="preserve">4.25 Os relatórios poderão ser exportados em modo PDF, TXT e EXCEL. </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4.26 Fornecimento de internet via WI-FI de no mínimo 1,5 (um vírgula cinco) Gigabyte, para utilização em Tablet ou Smartphone com o Sistema de gestão de ordem de serviço e faturamento do SAMAE.</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4.27 Possibilidade de Fornecimento de link com os veículos em tempo Real nos sites da contratante, podendo serem abertos ao público em geral.</w:t>
      </w:r>
    </w:p>
    <w:p w:rsidR="008F3139" w:rsidRPr="008F3139" w:rsidRDefault="008F3139" w:rsidP="008F3139">
      <w:pPr>
        <w:ind w:right="-1"/>
        <w:jc w:val="both"/>
        <w:rPr>
          <w:rFonts w:ascii="Book Antiqua" w:hAnsi="Book Antiqua"/>
          <w:sz w:val="22"/>
          <w:szCs w:val="22"/>
          <w:highlight w:val="yellow"/>
        </w:rPr>
      </w:pPr>
    </w:p>
    <w:p w:rsidR="008F3139" w:rsidRPr="008F3139" w:rsidRDefault="008F3139" w:rsidP="008F3139">
      <w:pPr>
        <w:ind w:right="-1"/>
        <w:jc w:val="both"/>
        <w:rPr>
          <w:rFonts w:ascii="Book Antiqua" w:hAnsi="Book Antiqua"/>
          <w:b/>
          <w:sz w:val="22"/>
          <w:szCs w:val="22"/>
        </w:rPr>
      </w:pPr>
      <w:r w:rsidRPr="008F3139">
        <w:rPr>
          <w:rFonts w:ascii="Book Antiqua" w:hAnsi="Book Antiqua"/>
          <w:b/>
          <w:sz w:val="22"/>
          <w:szCs w:val="22"/>
        </w:rPr>
        <w:t>5. SOFTWARE/RECURSO DO SISTEMA</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5.1 Licença de software de AUTOGESTÃO, gratuito, para visualização do veículo via WEG em qualquer computador e também através de aplicativo via smartphone, pelo site da Contratada e em Computador Desktop na Sede do cliente;</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5.2 Treinamento aos usuários sobre os sistema in loco sem despesas adicionais e a cada 6 (seis) meses ou a critério da licitante;</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5.3 Cadastramento de usuários sem limite;</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5.4 A base do mapa</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lastRenderedPageBreak/>
        <w:t xml:space="preserve"> original/principal do sistema deverá ser Google ou similar, possibilitando ter outras bases de mapas adicionais ao qual permitirá a localização atual do veículo via GPS (Global Position System), com visualização de mapas, imagens de satélite e híbrido (mapa/satélite), e possibilitar imagens panorâmicas;</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5.5 Permitir visualização em 2 ou mais provedores de mapas, com as seguintes informações:</w:t>
      </w:r>
    </w:p>
    <w:p w:rsidR="008F3139" w:rsidRPr="008F3139" w:rsidRDefault="008F3139" w:rsidP="008F3139">
      <w:pPr>
        <w:ind w:right="-1" w:firstLine="284"/>
        <w:jc w:val="both"/>
        <w:rPr>
          <w:rFonts w:ascii="Book Antiqua" w:hAnsi="Book Antiqua"/>
          <w:sz w:val="22"/>
          <w:szCs w:val="22"/>
        </w:rPr>
      </w:pPr>
      <w:r w:rsidRPr="008F3139">
        <w:rPr>
          <w:rFonts w:ascii="Book Antiqua" w:hAnsi="Book Antiqua"/>
          <w:sz w:val="22"/>
          <w:szCs w:val="22"/>
        </w:rPr>
        <w:t>A. Identificação do veículo por placa;</w:t>
      </w:r>
    </w:p>
    <w:p w:rsidR="008F3139" w:rsidRPr="008F3139" w:rsidRDefault="008F3139" w:rsidP="008F3139">
      <w:pPr>
        <w:ind w:right="-1" w:firstLine="284"/>
        <w:jc w:val="both"/>
        <w:rPr>
          <w:rFonts w:ascii="Book Antiqua" w:hAnsi="Book Antiqua"/>
          <w:sz w:val="22"/>
          <w:szCs w:val="22"/>
        </w:rPr>
      </w:pPr>
      <w:r w:rsidRPr="008F3139">
        <w:rPr>
          <w:rFonts w:ascii="Book Antiqua" w:hAnsi="Book Antiqua"/>
          <w:sz w:val="22"/>
          <w:szCs w:val="22"/>
        </w:rPr>
        <w:t>B. Posição atual (latitude e longitude) e endereço completo;</w:t>
      </w:r>
    </w:p>
    <w:p w:rsidR="008F3139" w:rsidRPr="008F3139" w:rsidRDefault="008F3139" w:rsidP="008F3139">
      <w:pPr>
        <w:ind w:right="-1" w:firstLine="284"/>
        <w:jc w:val="both"/>
        <w:rPr>
          <w:rFonts w:ascii="Book Antiqua" w:hAnsi="Book Antiqua"/>
          <w:sz w:val="22"/>
          <w:szCs w:val="22"/>
        </w:rPr>
      </w:pPr>
      <w:r w:rsidRPr="008F3139">
        <w:rPr>
          <w:rFonts w:ascii="Book Antiqua" w:hAnsi="Book Antiqua"/>
          <w:sz w:val="22"/>
          <w:szCs w:val="22"/>
        </w:rPr>
        <w:t>C. Data e hora da posição;</w:t>
      </w:r>
    </w:p>
    <w:p w:rsidR="008F3139" w:rsidRPr="008F3139" w:rsidRDefault="008F3139" w:rsidP="008F3139">
      <w:pPr>
        <w:ind w:right="-1" w:firstLine="284"/>
        <w:jc w:val="both"/>
        <w:rPr>
          <w:rFonts w:ascii="Book Antiqua" w:hAnsi="Book Antiqua"/>
          <w:sz w:val="22"/>
          <w:szCs w:val="22"/>
        </w:rPr>
      </w:pPr>
      <w:r w:rsidRPr="008F3139">
        <w:rPr>
          <w:rFonts w:ascii="Book Antiqua" w:hAnsi="Book Antiqua"/>
          <w:sz w:val="22"/>
          <w:szCs w:val="22"/>
        </w:rPr>
        <w:t>D. Indicação da direção do veículo;</w:t>
      </w:r>
    </w:p>
    <w:p w:rsidR="008F3139" w:rsidRPr="008F3139" w:rsidRDefault="008F3139" w:rsidP="008F3139">
      <w:pPr>
        <w:ind w:right="-1" w:firstLine="284"/>
        <w:jc w:val="both"/>
        <w:rPr>
          <w:rFonts w:ascii="Book Antiqua" w:hAnsi="Book Antiqua"/>
          <w:sz w:val="22"/>
          <w:szCs w:val="22"/>
        </w:rPr>
      </w:pPr>
      <w:r w:rsidRPr="008F3139">
        <w:rPr>
          <w:rFonts w:ascii="Book Antiqua" w:hAnsi="Book Antiqua"/>
          <w:sz w:val="22"/>
          <w:szCs w:val="22"/>
        </w:rPr>
        <w:t>E. Status do GPS;</w:t>
      </w:r>
    </w:p>
    <w:p w:rsidR="008F3139" w:rsidRPr="008F3139" w:rsidRDefault="008F3139" w:rsidP="008F3139">
      <w:pPr>
        <w:ind w:right="-1" w:firstLine="284"/>
        <w:jc w:val="both"/>
        <w:rPr>
          <w:rFonts w:ascii="Book Antiqua" w:hAnsi="Book Antiqua"/>
          <w:sz w:val="22"/>
          <w:szCs w:val="22"/>
        </w:rPr>
      </w:pPr>
      <w:r w:rsidRPr="008F3139">
        <w:rPr>
          <w:rFonts w:ascii="Book Antiqua" w:hAnsi="Book Antiqua"/>
          <w:sz w:val="22"/>
          <w:szCs w:val="22"/>
        </w:rPr>
        <w:t>F. Velocidade do veículo;</w:t>
      </w:r>
    </w:p>
    <w:p w:rsidR="008F3139" w:rsidRPr="008F3139" w:rsidRDefault="008F3139" w:rsidP="008F3139">
      <w:pPr>
        <w:ind w:right="-1" w:firstLine="284"/>
        <w:jc w:val="both"/>
        <w:rPr>
          <w:rFonts w:ascii="Book Antiqua" w:hAnsi="Book Antiqua"/>
          <w:sz w:val="22"/>
          <w:szCs w:val="22"/>
        </w:rPr>
      </w:pPr>
      <w:r w:rsidRPr="008F3139">
        <w:rPr>
          <w:rFonts w:ascii="Book Antiqua" w:hAnsi="Book Antiqua"/>
          <w:sz w:val="22"/>
          <w:szCs w:val="22"/>
        </w:rPr>
        <w:t>G. Status da ignição;</w:t>
      </w:r>
    </w:p>
    <w:p w:rsidR="008F3139" w:rsidRPr="008F3139" w:rsidRDefault="008F3139" w:rsidP="008F3139">
      <w:pPr>
        <w:ind w:right="-1" w:firstLine="284"/>
        <w:jc w:val="both"/>
        <w:rPr>
          <w:rFonts w:ascii="Book Antiqua" w:hAnsi="Book Antiqua"/>
          <w:sz w:val="22"/>
          <w:szCs w:val="22"/>
        </w:rPr>
      </w:pPr>
      <w:r w:rsidRPr="008F3139">
        <w:rPr>
          <w:rFonts w:ascii="Book Antiqua" w:hAnsi="Book Antiqua"/>
          <w:sz w:val="22"/>
          <w:szCs w:val="22"/>
        </w:rPr>
        <w:t>H. Status do Pânico (Emergência);</w:t>
      </w:r>
    </w:p>
    <w:p w:rsidR="008F3139" w:rsidRPr="008F3139" w:rsidRDefault="008F3139" w:rsidP="008F3139">
      <w:pPr>
        <w:ind w:right="-1" w:firstLine="284"/>
        <w:jc w:val="both"/>
        <w:rPr>
          <w:rFonts w:ascii="Book Antiqua" w:hAnsi="Book Antiqua"/>
          <w:sz w:val="22"/>
          <w:szCs w:val="22"/>
        </w:rPr>
      </w:pPr>
      <w:r w:rsidRPr="008F3139">
        <w:rPr>
          <w:rFonts w:ascii="Book Antiqua" w:hAnsi="Book Antiqua"/>
          <w:sz w:val="22"/>
          <w:szCs w:val="22"/>
        </w:rPr>
        <w:t>I. Status de Acionadores e Sensores;</w:t>
      </w:r>
    </w:p>
    <w:p w:rsidR="008F3139" w:rsidRPr="008F3139" w:rsidRDefault="008F3139" w:rsidP="008F3139">
      <w:pPr>
        <w:ind w:right="-1" w:firstLine="284"/>
        <w:jc w:val="both"/>
        <w:rPr>
          <w:rFonts w:ascii="Book Antiqua" w:hAnsi="Book Antiqua"/>
          <w:sz w:val="22"/>
          <w:szCs w:val="22"/>
        </w:rPr>
      </w:pPr>
      <w:r w:rsidRPr="008F3139">
        <w:rPr>
          <w:rFonts w:ascii="Book Antiqua" w:hAnsi="Book Antiqua"/>
          <w:sz w:val="22"/>
          <w:szCs w:val="22"/>
        </w:rPr>
        <w:t>J. Visualização do endereço da posição, odômetro e horímetro;</w:t>
      </w:r>
    </w:p>
    <w:p w:rsidR="008F3139" w:rsidRPr="008F3139" w:rsidRDefault="008F3139" w:rsidP="008F3139">
      <w:pPr>
        <w:ind w:right="-1"/>
        <w:jc w:val="both"/>
        <w:rPr>
          <w:rFonts w:ascii="Book Antiqua" w:hAnsi="Book Antiqua"/>
          <w:sz w:val="22"/>
          <w:szCs w:val="22"/>
        </w:rPr>
      </w:pPr>
      <w:r>
        <w:rPr>
          <w:rFonts w:ascii="Book Antiqua" w:hAnsi="Book Antiqua"/>
          <w:sz w:val="22"/>
          <w:szCs w:val="22"/>
        </w:rPr>
        <w:t xml:space="preserve">     K</w:t>
      </w:r>
      <w:r w:rsidRPr="008F3139">
        <w:rPr>
          <w:rFonts w:ascii="Book Antiqua" w:hAnsi="Book Antiqua"/>
          <w:sz w:val="22"/>
          <w:szCs w:val="22"/>
        </w:rPr>
        <w:t>. Telemetria.</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 xml:space="preserve">5.6 Cerca Eletrônica: O sistema deverá permitir o cadastramento e gestão de cercas eletrônicas. As cercas eletrônicas devem ser elementos geométricos desenhados sobre mapas; </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 xml:space="preserve">5.7 As cercas eletrônicas devem permitir a tomada de decisão e ação sob o veículo automaticamente, baseada na localização; </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 xml:space="preserve">5.8 Deverá ser configurável na criação da cerca eletrônica com a alerta na central para as ocorrências; </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 xml:space="preserve">5.9 Cada cerca eletrônica deverá ter um horário determinado que o veículo deva estar dentro, com tolerância configurável; </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 xml:space="preserve">5.10 Cercas Eletrônicas poderão ser utilizadas como áreas de inclusão (onde os veículos deverão circular obrigatoriamente) ou como área de exclusão (onde os veículos não poderão entrar); </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 xml:space="preserve">5.11 As cercas eletrônicas serão utilizadas para controlar a rota de circulação obrigatória, permitindo o controle de veículo por área; </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 xml:space="preserve">5.12 Saída de cerca eletrônica; </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 xml:space="preserve">5.13 Entrada em área de risco; </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 xml:space="preserve">5.14 Excesso de velocidade; </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 xml:space="preserve">5.15 Registrar pontos conhecidos no Mapa para serem usados no controle de ações; </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 xml:space="preserve">5.16 Permitir o controle de velocidade do veículo; </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 xml:space="preserve">5.17 Permitir o controle dos quilômetros rodados por período. Este controle deverá ser realizado por veículo; </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 xml:space="preserve">5.18 Apresentar tela de controle de veículos; </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 xml:space="preserve">5.19 Cadastramento de permissões por usuário, que defina o que cada usuário terá acesso, quais os dias e horários permitidos para acesso ao sistema, bem como determinar quais veículos poderá visualizar; </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 xml:space="preserve">5.20 Visualização de todos os veículos em uma única tela, onde seja permitido ao usuário definir o tempo de atualização das informações, neste mesmo mapa deverá ser possível visualizar todas as rotas, pontos de referências, áreas restritas e garagens programadas pelo usuário, ao mesmo tempo; </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 xml:space="preserve">5.21 Permitir a consulta/visualização de todos os trajetos históricos, alertas e relatórios com no mínimo de 365 dias das posições do veículo selecionado; </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 xml:space="preserve">5.22 Permitir a consulta de eventos de utilização do veículo em horário indevido, gerando alertas sempre que o veículo for utilizado em horários não programados no sistema; </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 xml:space="preserve">5.23 Permitir a criação de áreas de controle de velocidade, que permitam a geração de eventos quando a velocidade de controle para a área for violada; </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 xml:space="preserve">5.24 Permitir o cadastramento de evento para a geração de alerta por excesso de velocidade; </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lastRenderedPageBreak/>
        <w:t xml:space="preserve">5.25 Permitir o cadastramento de envio de alertas via e-mail para no mínimo 05 (cinco) endereços de email simultaneamente, sendo possível cadastrar no mínimo 05 (cinco) tipos de alertas para envio via e-mail; </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 xml:space="preserve">5.26 Permitir a consulta através de relatório de utilização do veículo, onde possa ser verificada qual quilometragem percorrida por veículo em determinado período, qual o tempo em deslocamento e parado, informando localização de origem e de destino, que permita análise do consumo de combustível de cada deslocamento e informando os totais de cada período; </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5.27 Permitir a consulta através de relatório de tempo com ignição ligada/desligada, ignição ligada e parado;</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 xml:space="preserve">5.28 Permitir a consulta através de relatório de velocidade excedida; </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 xml:space="preserve">5.29 Emissão de relatórios para identificação de acessos de usuários e operadores; </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 xml:space="preserve">5.30 Possibilitar a gestão e o controle do status das CNH´S dos condutores identificados através de crachá ou tag fornecido pela contratada, sem custo, inclusive nos casos de acréscimo ou substituição de condutores, contendo logo do Município ou SAMAE nome do condutor impedindo que o veículo transite sem o uso deste crachá, bloqueando ou emitindo sinal sonoro ensurdecedor.    </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5.31 Fornecimento de internet via WI-FI de no mínimo 1,5 Gigabyte, para utilização em Tablet ou Smartphone com o Sistema de gestão de ordem de serviço e faturamento para os veículos do SAMAE.</w:t>
      </w:r>
    </w:p>
    <w:p w:rsidR="008F3139" w:rsidRPr="008F3139" w:rsidRDefault="008F3139" w:rsidP="008F3139">
      <w:pPr>
        <w:ind w:right="-1"/>
        <w:jc w:val="both"/>
        <w:rPr>
          <w:rFonts w:ascii="Book Antiqua" w:hAnsi="Book Antiqua"/>
          <w:sz w:val="22"/>
          <w:szCs w:val="22"/>
        </w:rPr>
      </w:pPr>
      <w:r w:rsidRPr="008F3139">
        <w:rPr>
          <w:rFonts w:ascii="Book Antiqua" w:hAnsi="Book Antiqua"/>
          <w:sz w:val="22"/>
          <w:szCs w:val="22"/>
        </w:rPr>
        <w:t>5.32 Permitir a perfeita identificação do condutor do veículo para indicação em caso de infrações de trânsito que resultem em notificações e/ou multas.</w:t>
      </w:r>
    </w:p>
    <w:p w:rsidR="008F3139" w:rsidRDefault="008F3139" w:rsidP="008F31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sz w:val="22"/>
          <w:szCs w:val="22"/>
        </w:rPr>
      </w:pPr>
      <w:r w:rsidRPr="008F3139">
        <w:rPr>
          <w:rFonts w:ascii="Book Antiqua" w:hAnsi="Book Antiqua"/>
          <w:sz w:val="22"/>
          <w:szCs w:val="22"/>
        </w:rPr>
        <w:t>5.33 (Facultativo) Caso a contratada possua plataforma autorizada para integração com o sistema do DETRAN o Município emitirá autorização para gestão dos dados referentes aos licenciamentos, multas e CNH’s.</w:t>
      </w:r>
    </w:p>
    <w:p w:rsidR="008F3139" w:rsidRDefault="008F3139" w:rsidP="008F31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sz w:val="22"/>
          <w:szCs w:val="22"/>
        </w:rPr>
      </w:pPr>
    </w:p>
    <w:p w:rsidR="008F3139" w:rsidRPr="0076437A" w:rsidRDefault="008F3139" w:rsidP="008F31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Pr>
          <w:rFonts w:ascii="Book Antiqua" w:eastAsia="Book Antiqua" w:hAnsi="Book Antiqua" w:cs="Arial"/>
          <w:b/>
          <w:sz w:val="22"/>
          <w:szCs w:val="22"/>
        </w:rPr>
        <w:t>6</w:t>
      </w:r>
      <w:r w:rsidRPr="0076437A">
        <w:rPr>
          <w:rFonts w:ascii="Book Antiqua" w:eastAsia="Book Antiqua" w:hAnsi="Book Antiqua" w:cs="Arial"/>
          <w:b/>
          <w:sz w:val="22"/>
          <w:szCs w:val="22"/>
        </w:rPr>
        <w:t xml:space="preserve">. DAS CONDIÇÕES DE ENTREGA E RECEBIMENTO </w:t>
      </w:r>
    </w:p>
    <w:p w:rsidR="008F3139" w:rsidRPr="00F90574" w:rsidRDefault="008F3139" w:rsidP="008F31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t>6</w:t>
      </w:r>
      <w:r w:rsidRPr="00F90574">
        <w:rPr>
          <w:rFonts w:ascii="Book Antiqua" w:eastAsia="Book Antiqua" w:hAnsi="Book Antiqua"/>
          <w:sz w:val="22"/>
          <w:szCs w:val="22"/>
        </w:rPr>
        <w:t>.1 O prazo de vigência do Contrato será de 01 (um) ano, iniciando na data de sua assinatura, podendo, por interesse da Administração, ser prorrogado por meio de Termo Aditivo, observando o limite estabelecido no parágrafo 4º do art. 57, da Lei nº 8.666, de 1993.</w:t>
      </w:r>
    </w:p>
    <w:p w:rsidR="008F3139" w:rsidRPr="00F90574" w:rsidRDefault="008F3139" w:rsidP="008F31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t>6</w:t>
      </w:r>
      <w:r w:rsidRPr="00F90574">
        <w:rPr>
          <w:rFonts w:ascii="Book Antiqua" w:eastAsia="Book Antiqua" w:hAnsi="Book Antiqua"/>
          <w:sz w:val="22"/>
          <w:szCs w:val="22"/>
        </w:rPr>
        <w:t>.2 A aquisição dos serviços far-se-á de conforme a necessidade da municipalidade, que procederá a solicitação através de Ordem de Fornecimento</w:t>
      </w:r>
      <w:r>
        <w:rPr>
          <w:rFonts w:ascii="Book Antiqua" w:eastAsia="Book Antiqua" w:hAnsi="Book Antiqua"/>
          <w:sz w:val="22"/>
          <w:szCs w:val="22"/>
        </w:rPr>
        <w:t xml:space="preserve"> - OF</w:t>
      </w:r>
      <w:r w:rsidRPr="00F90574">
        <w:rPr>
          <w:rFonts w:ascii="Book Antiqua" w:eastAsia="Book Antiqua" w:hAnsi="Book Antiqua"/>
          <w:sz w:val="22"/>
          <w:szCs w:val="22"/>
        </w:rPr>
        <w:t xml:space="preserve"> que será encaminhada dentro do prazo de vigência do contrato. </w:t>
      </w:r>
    </w:p>
    <w:p w:rsidR="008F3139" w:rsidRPr="00F90574" w:rsidRDefault="008F3139" w:rsidP="008F31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t>6</w:t>
      </w:r>
      <w:r w:rsidRPr="00F90574">
        <w:rPr>
          <w:rFonts w:ascii="Book Antiqua" w:eastAsia="Book Antiqua" w:hAnsi="Book Antiqua"/>
          <w:sz w:val="22"/>
          <w:szCs w:val="22"/>
        </w:rPr>
        <w:t xml:space="preserve">.3 As instalações dos rastreadores e acessórios em todos os veículos deverão ocorrer em até 30 (trinta) dias após a assinatura do contrato. </w:t>
      </w:r>
    </w:p>
    <w:p w:rsidR="008F3139" w:rsidRPr="00F90574" w:rsidRDefault="008F3139" w:rsidP="008F31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t>6</w:t>
      </w:r>
      <w:r w:rsidRPr="00F90574">
        <w:rPr>
          <w:rFonts w:ascii="Book Antiqua" w:eastAsia="Book Antiqua" w:hAnsi="Book Antiqua"/>
          <w:sz w:val="22"/>
          <w:szCs w:val="22"/>
        </w:rPr>
        <w:t>.4 O software de monitoramento deverá estar em operação e funcionando em até 03 (três) dias corridos após a instalação dos rastreadores e acessórios em todos os veículos.</w:t>
      </w:r>
    </w:p>
    <w:p w:rsidR="008F3139" w:rsidRPr="00F90574" w:rsidRDefault="008F3139" w:rsidP="008F31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t>6</w:t>
      </w:r>
      <w:r w:rsidRPr="00F90574">
        <w:rPr>
          <w:rFonts w:ascii="Book Antiqua" w:eastAsia="Book Antiqua" w:hAnsi="Book Antiqua"/>
          <w:sz w:val="22"/>
          <w:szCs w:val="22"/>
        </w:rPr>
        <w:t xml:space="preserve">.4.1 A critério da Administração poderão ser solicitados os serviços em diversos endereços dentro do território do Município de Gaspar e fora do Município em casos excepcionais (sem que isso gere direito a cobranças adicionais). </w:t>
      </w:r>
    </w:p>
    <w:p w:rsidR="008F3139" w:rsidRPr="00F90574" w:rsidRDefault="008F3139" w:rsidP="008F31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t>6</w:t>
      </w:r>
      <w:r w:rsidRPr="00F90574">
        <w:rPr>
          <w:rFonts w:ascii="Book Antiqua" w:eastAsia="Book Antiqua" w:hAnsi="Book Antiqua"/>
          <w:sz w:val="22"/>
          <w:szCs w:val="22"/>
        </w:rPr>
        <w:t>.5 No ato da entrega dos serviços a proponente deverá apresentar Nota Fiscal/Fatura de acordo com as ordens de fornecimento correspondentes às quantias solicitadas, que serão submetidas à aprovação dos órgãos responsáveis pelo recebimento.</w:t>
      </w:r>
    </w:p>
    <w:p w:rsidR="008F3139" w:rsidRPr="00F90574" w:rsidRDefault="008F3139" w:rsidP="008F31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t>6</w:t>
      </w:r>
      <w:r w:rsidRPr="00F90574">
        <w:rPr>
          <w:rFonts w:ascii="Book Antiqua" w:eastAsia="Book Antiqua" w:hAnsi="Book Antiqua"/>
          <w:sz w:val="22"/>
          <w:szCs w:val="22"/>
        </w:rPr>
        <w:t>.6 Fica aqui estabelecido que os serviços serão recebidos:</w:t>
      </w:r>
    </w:p>
    <w:p w:rsidR="008F3139" w:rsidRPr="00F90574" w:rsidRDefault="008F3139" w:rsidP="008F3139">
      <w:pPr>
        <w:widowControl w:val="0"/>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eastAsia="Book Antiqua" w:hAnsi="Book Antiqua"/>
          <w:sz w:val="22"/>
          <w:szCs w:val="22"/>
        </w:rPr>
      </w:pPr>
      <w:r w:rsidRPr="00F90574">
        <w:rPr>
          <w:rFonts w:ascii="Book Antiqua" w:eastAsia="Book Antiqua" w:hAnsi="Book Antiqua"/>
          <w:b/>
          <w:sz w:val="22"/>
          <w:szCs w:val="22"/>
        </w:rPr>
        <w:t>Provisoriamente:</w:t>
      </w:r>
      <w:r w:rsidRPr="00F90574">
        <w:rPr>
          <w:rFonts w:ascii="Book Antiqua" w:eastAsia="Book Antiqua" w:hAnsi="Book Antiqua"/>
          <w:sz w:val="22"/>
          <w:szCs w:val="22"/>
        </w:rPr>
        <w:t xml:space="preserve"> para efeito de posterior verificação da conformidade dos serviços com a especificação;</w:t>
      </w:r>
    </w:p>
    <w:p w:rsidR="008F3139" w:rsidRPr="00F90574" w:rsidRDefault="008F3139" w:rsidP="008F3139">
      <w:pPr>
        <w:widowControl w:val="0"/>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eastAsia="Book Antiqua" w:hAnsi="Book Antiqua"/>
          <w:sz w:val="22"/>
          <w:szCs w:val="22"/>
        </w:rPr>
      </w:pPr>
      <w:r w:rsidRPr="00F90574">
        <w:rPr>
          <w:rFonts w:ascii="Book Antiqua" w:eastAsia="Book Antiqua" w:hAnsi="Book Antiqua"/>
          <w:b/>
          <w:sz w:val="22"/>
          <w:szCs w:val="22"/>
        </w:rPr>
        <w:t>Definitivamente:</w:t>
      </w:r>
      <w:r w:rsidRPr="00F90574">
        <w:rPr>
          <w:rFonts w:ascii="Book Antiqua" w:eastAsia="Book Antiqua" w:hAnsi="Book Antiqua"/>
          <w:sz w:val="22"/>
          <w:szCs w:val="22"/>
        </w:rPr>
        <w:t xml:space="preserve"> após a verificação da qualidade e quantidade dos serviços e a conseqüente aceitação.</w:t>
      </w:r>
    </w:p>
    <w:p w:rsidR="008F3139" w:rsidRPr="00F90574" w:rsidRDefault="008F3139" w:rsidP="008F31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t>6</w:t>
      </w:r>
      <w:r w:rsidRPr="00F90574">
        <w:rPr>
          <w:rFonts w:ascii="Book Antiqua" w:eastAsia="Book Antiqua" w:hAnsi="Book Antiqua"/>
          <w:sz w:val="22"/>
          <w:szCs w:val="22"/>
        </w:rPr>
        <w:t xml:space="preserve">.6.1 Somente será encaminhada a nota fiscal para pagamento após o recebimento definitivo dos serviços. </w:t>
      </w:r>
    </w:p>
    <w:p w:rsidR="008F3139" w:rsidRPr="00F90574" w:rsidRDefault="008F3139" w:rsidP="008F31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t>6</w:t>
      </w:r>
      <w:r w:rsidRPr="00F90574">
        <w:rPr>
          <w:rFonts w:ascii="Book Antiqua" w:eastAsia="Book Antiqua" w:hAnsi="Book Antiqua"/>
          <w:sz w:val="22"/>
          <w:szCs w:val="22"/>
        </w:rPr>
        <w:t xml:space="preserve">.7 Os serviços/materiais que forem recusados (tanto no recebimento provisório ou antes do recebimento definitivo) deverão ser substituídos no prazo máximo de 3 (três) dias úteis, contados da </w:t>
      </w:r>
      <w:r w:rsidRPr="00F90574">
        <w:rPr>
          <w:rFonts w:ascii="Book Antiqua" w:eastAsia="Book Antiqua" w:hAnsi="Book Antiqua"/>
          <w:sz w:val="22"/>
          <w:szCs w:val="22"/>
        </w:rPr>
        <w:lastRenderedPageBreak/>
        <w:t>data de notificação apresentada à fornecedora, sem qualquer ônus para o Município.</w:t>
      </w:r>
    </w:p>
    <w:p w:rsidR="008F3139" w:rsidRPr="00F90574" w:rsidRDefault="008F3139" w:rsidP="008F31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t>6</w:t>
      </w:r>
      <w:r w:rsidRPr="00F90574">
        <w:rPr>
          <w:rFonts w:ascii="Book Antiqua" w:eastAsia="Book Antiqua" w:hAnsi="Book Antiqua"/>
          <w:sz w:val="22"/>
          <w:szCs w:val="22"/>
        </w:rPr>
        <w:t>.7.1 Se os serviços não forem refeitos no prazo estipulado, a empresa estará sujeita às sanções previstas neste Edital, na Minuta do Contrato e na Lei.</w:t>
      </w:r>
    </w:p>
    <w:p w:rsidR="008F3139" w:rsidRPr="00F90574" w:rsidRDefault="008F3139" w:rsidP="008F31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t>6</w:t>
      </w:r>
      <w:r w:rsidRPr="00F90574">
        <w:rPr>
          <w:rFonts w:ascii="Book Antiqua" w:eastAsia="Book Antiqua" w:hAnsi="Book Antiqua"/>
          <w:sz w:val="22"/>
          <w:szCs w:val="22"/>
        </w:rPr>
        <w:t xml:space="preserve">.8 O recebimento provisório ou definitivo do objeto não exclui a responsabilidade da </w:t>
      </w:r>
      <w:r w:rsidRPr="00F90574">
        <w:rPr>
          <w:rFonts w:ascii="Book Antiqua" w:eastAsia="Book Antiqua" w:hAnsi="Book Antiqua"/>
          <w:b/>
          <w:sz w:val="22"/>
          <w:szCs w:val="22"/>
        </w:rPr>
        <w:t>CONTRATADA</w:t>
      </w:r>
      <w:r w:rsidRPr="00F90574">
        <w:rPr>
          <w:rFonts w:ascii="Book Antiqua" w:eastAsia="Book Antiqua" w:hAnsi="Book Antiqua"/>
          <w:sz w:val="22"/>
          <w:szCs w:val="22"/>
        </w:rPr>
        <w:t xml:space="preserve"> pelos prejuízos resultantes da incorreta execução do contrato.</w:t>
      </w:r>
    </w:p>
    <w:p w:rsidR="008F3139" w:rsidRDefault="008F3139" w:rsidP="008F31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t>6</w:t>
      </w:r>
      <w:r w:rsidRPr="00F90574">
        <w:rPr>
          <w:rFonts w:ascii="Book Antiqua" w:eastAsia="Book Antiqua" w:hAnsi="Book Antiqua"/>
          <w:sz w:val="22"/>
          <w:szCs w:val="22"/>
        </w:rPr>
        <w:t>.8.1 Caso seja comprovado que os serviços entregues não estão de acordo com as especificações do Edital, a fornecedora deverá ressarcir todos os custos com perícia à Administração, bem como os prejuízos e danos eventualmente causados à Administração.</w:t>
      </w:r>
    </w:p>
    <w:p w:rsidR="009D4895" w:rsidRDefault="009D4895" w:rsidP="008F31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eastAsia="Book Antiqua" w:hAnsi="Book Antiqua"/>
          <w:sz w:val="22"/>
          <w:szCs w:val="22"/>
        </w:rPr>
      </w:pPr>
    </w:p>
    <w:p w:rsidR="009D4895" w:rsidRDefault="009D4895" w:rsidP="009D4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7</w:t>
      </w:r>
      <w:r w:rsidRPr="009C3CDD">
        <w:rPr>
          <w:rFonts w:ascii="Book Antiqua" w:hAnsi="Book Antiqua"/>
          <w:b/>
          <w:sz w:val="22"/>
          <w:szCs w:val="22"/>
          <w:lang w:val="pt-BR"/>
        </w:rPr>
        <w:t>. DA FORMA DE PAGAMENTO E DA DOTAÇÃO ORÇAMENTÁRIA</w:t>
      </w:r>
    </w:p>
    <w:p w:rsidR="009D4895" w:rsidRPr="00430317" w:rsidRDefault="009D4895" w:rsidP="009D489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D4895" w:rsidRPr="00430317" w:rsidRDefault="009D4895" w:rsidP="009D489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9D4895" w:rsidRPr="00430317" w:rsidRDefault="009D4895" w:rsidP="009D489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9D4895" w:rsidRPr="00430317" w:rsidRDefault="009D4895" w:rsidP="009D489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9D4895" w:rsidRDefault="009D4895" w:rsidP="009D4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9D4895" w:rsidRDefault="009D4895" w:rsidP="009D4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7</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9D4895" w:rsidRPr="0004457F" w:rsidRDefault="009D4895" w:rsidP="009D4895">
      <w:pPr>
        <w:jc w:val="right"/>
        <w:rPr>
          <w:rFonts w:ascii="Book Antiqua" w:hAnsi="Book Antiqua"/>
          <w:sz w:val="22"/>
          <w:szCs w:val="22"/>
          <w:lang w:val="pt-BR"/>
        </w:rPr>
      </w:pPr>
      <w:r w:rsidRPr="0004457F">
        <w:rPr>
          <w:rFonts w:ascii="Book Antiqua" w:hAnsi="Book Antiqua"/>
          <w:sz w:val="22"/>
          <w:szCs w:val="22"/>
          <w:lang w:val="pt-BR"/>
        </w:rPr>
        <w:t>Gabinete do Prefeito e Vice-Prefeito</w:t>
      </w:r>
    </w:p>
    <w:p w:rsidR="009D4895" w:rsidRPr="0004457F" w:rsidRDefault="009D4895" w:rsidP="009D4895">
      <w:pPr>
        <w:jc w:val="right"/>
        <w:rPr>
          <w:rFonts w:ascii="Book Antiqua" w:hAnsi="Book Antiqua"/>
          <w:b/>
          <w:sz w:val="22"/>
          <w:szCs w:val="22"/>
          <w:lang w:val="pt-BR"/>
        </w:rPr>
      </w:pPr>
      <w:r w:rsidRPr="0004457F">
        <w:rPr>
          <w:rFonts w:ascii="Book Antiqua" w:hAnsi="Book Antiqua"/>
          <w:b/>
          <w:sz w:val="22"/>
          <w:szCs w:val="22"/>
          <w:lang w:val="pt-BR"/>
        </w:rPr>
        <w:t>Dotação Orçamentária nº 5/2020;</w:t>
      </w:r>
    </w:p>
    <w:p w:rsidR="009D4895" w:rsidRPr="0004457F" w:rsidRDefault="009D4895" w:rsidP="009D4895">
      <w:pPr>
        <w:jc w:val="right"/>
        <w:rPr>
          <w:rFonts w:ascii="Book Antiqua" w:hAnsi="Book Antiqua"/>
          <w:sz w:val="22"/>
          <w:szCs w:val="22"/>
          <w:lang w:val="pt-BR"/>
        </w:rPr>
      </w:pPr>
      <w:r w:rsidRPr="0004457F">
        <w:rPr>
          <w:rFonts w:ascii="Book Antiqua" w:hAnsi="Book Antiqua"/>
          <w:sz w:val="22"/>
          <w:szCs w:val="22"/>
          <w:lang w:val="pt-BR"/>
        </w:rPr>
        <w:t>Superintendência de Defesa Civil</w:t>
      </w:r>
    </w:p>
    <w:p w:rsidR="009D4895" w:rsidRPr="0004457F" w:rsidRDefault="009D4895" w:rsidP="009D4895">
      <w:pPr>
        <w:jc w:val="right"/>
        <w:rPr>
          <w:rFonts w:ascii="Book Antiqua" w:hAnsi="Book Antiqua"/>
          <w:sz w:val="22"/>
          <w:szCs w:val="22"/>
          <w:lang w:val="pt-BR"/>
        </w:rPr>
      </w:pPr>
      <w:r w:rsidRPr="0004457F">
        <w:rPr>
          <w:rFonts w:ascii="Book Antiqua" w:hAnsi="Book Antiqua"/>
          <w:b/>
          <w:sz w:val="22"/>
          <w:szCs w:val="22"/>
          <w:lang w:val="pt-BR"/>
        </w:rPr>
        <w:t>Dotação Orçamentária nº 19/2020;</w:t>
      </w:r>
    </w:p>
    <w:p w:rsidR="009D4895" w:rsidRPr="0004457F" w:rsidRDefault="009D4895" w:rsidP="009D4895">
      <w:pPr>
        <w:jc w:val="right"/>
        <w:rPr>
          <w:rFonts w:ascii="Book Antiqua" w:hAnsi="Book Antiqua"/>
          <w:sz w:val="22"/>
          <w:szCs w:val="22"/>
          <w:lang w:val="pt-BR"/>
        </w:rPr>
      </w:pPr>
      <w:r w:rsidRPr="0004457F">
        <w:rPr>
          <w:rFonts w:ascii="Book Antiqua" w:hAnsi="Book Antiqua"/>
          <w:sz w:val="22"/>
          <w:szCs w:val="22"/>
          <w:lang w:val="pt-BR"/>
        </w:rPr>
        <w:t>Superintendência do Belchior</w:t>
      </w:r>
    </w:p>
    <w:p w:rsidR="009D4895" w:rsidRPr="0004457F" w:rsidRDefault="009D4895" w:rsidP="009D4895">
      <w:pPr>
        <w:jc w:val="right"/>
        <w:rPr>
          <w:rFonts w:ascii="Book Antiqua" w:hAnsi="Book Antiqua"/>
          <w:sz w:val="22"/>
          <w:szCs w:val="22"/>
          <w:lang w:val="pt-BR"/>
        </w:rPr>
      </w:pPr>
      <w:r w:rsidRPr="0004457F">
        <w:rPr>
          <w:rFonts w:ascii="Book Antiqua" w:hAnsi="Book Antiqua"/>
          <w:b/>
          <w:sz w:val="22"/>
          <w:szCs w:val="22"/>
          <w:lang w:val="pt-BR"/>
        </w:rPr>
        <w:t>Dotação Orçamentária nº 10/2020;</w:t>
      </w:r>
    </w:p>
    <w:p w:rsidR="009D4895" w:rsidRPr="0004457F" w:rsidRDefault="009D4895" w:rsidP="009D4895">
      <w:pPr>
        <w:jc w:val="right"/>
        <w:rPr>
          <w:rFonts w:ascii="Book Antiqua" w:hAnsi="Book Antiqua"/>
          <w:sz w:val="22"/>
          <w:szCs w:val="22"/>
          <w:lang w:val="pt-BR"/>
        </w:rPr>
      </w:pPr>
      <w:r w:rsidRPr="0004457F">
        <w:rPr>
          <w:rFonts w:ascii="Book Antiqua" w:hAnsi="Book Antiqua"/>
          <w:sz w:val="22"/>
          <w:szCs w:val="22"/>
          <w:lang w:val="pt-BR"/>
        </w:rPr>
        <w:t>Secretaria Municipal de Agricultura e Aquicultura</w:t>
      </w:r>
    </w:p>
    <w:p w:rsidR="009D4895" w:rsidRPr="0004457F" w:rsidRDefault="009D4895" w:rsidP="009D4895">
      <w:pPr>
        <w:jc w:val="right"/>
        <w:rPr>
          <w:rFonts w:ascii="Book Antiqua" w:hAnsi="Book Antiqua"/>
          <w:sz w:val="22"/>
          <w:szCs w:val="22"/>
          <w:lang w:val="pt-BR"/>
        </w:rPr>
      </w:pPr>
      <w:r w:rsidRPr="0004457F">
        <w:rPr>
          <w:rFonts w:ascii="Book Antiqua" w:hAnsi="Book Antiqua"/>
          <w:b/>
          <w:sz w:val="22"/>
          <w:szCs w:val="22"/>
          <w:lang w:val="pt-BR"/>
        </w:rPr>
        <w:t>Dotação Orçamentária nº 193/2020;</w:t>
      </w:r>
    </w:p>
    <w:p w:rsidR="009D4895" w:rsidRPr="0004457F" w:rsidRDefault="009D4895" w:rsidP="009D4895">
      <w:pPr>
        <w:jc w:val="right"/>
        <w:rPr>
          <w:rFonts w:ascii="Book Antiqua" w:hAnsi="Book Antiqua"/>
          <w:sz w:val="22"/>
          <w:szCs w:val="22"/>
          <w:lang w:val="pt-BR"/>
        </w:rPr>
      </w:pPr>
      <w:r w:rsidRPr="0004457F">
        <w:rPr>
          <w:rFonts w:ascii="Book Antiqua" w:hAnsi="Book Antiqua"/>
          <w:sz w:val="22"/>
          <w:szCs w:val="22"/>
          <w:lang w:val="pt-BR"/>
        </w:rPr>
        <w:t>Secretaria Municipal de Planejamento Territorial</w:t>
      </w:r>
    </w:p>
    <w:p w:rsidR="009D4895" w:rsidRPr="0004457F" w:rsidRDefault="009D4895" w:rsidP="009D4895">
      <w:pPr>
        <w:jc w:val="right"/>
        <w:rPr>
          <w:rFonts w:ascii="Book Antiqua" w:hAnsi="Book Antiqua"/>
          <w:sz w:val="22"/>
          <w:szCs w:val="22"/>
          <w:lang w:val="pt-BR"/>
        </w:rPr>
      </w:pPr>
      <w:r w:rsidRPr="0004457F">
        <w:rPr>
          <w:rFonts w:ascii="Book Antiqua" w:hAnsi="Book Antiqua"/>
          <w:b/>
          <w:sz w:val="22"/>
          <w:szCs w:val="22"/>
          <w:lang w:val="pt-BR"/>
        </w:rPr>
        <w:t>Dotação Orçamentária nº 257/2020;</w:t>
      </w:r>
    </w:p>
    <w:p w:rsidR="009D4895" w:rsidRPr="0004457F" w:rsidRDefault="009D4895" w:rsidP="009D4895">
      <w:pPr>
        <w:jc w:val="right"/>
        <w:rPr>
          <w:rFonts w:ascii="Book Antiqua" w:hAnsi="Book Antiqua"/>
          <w:sz w:val="22"/>
          <w:szCs w:val="22"/>
          <w:lang w:val="pt-BR"/>
        </w:rPr>
      </w:pPr>
      <w:r w:rsidRPr="0004457F">
        <w:rPr>
          <w:rFonts w:ascii="Book Antiqua" w:hAnsi="Book Antiqua"/>
          <w:sz w:val="22"/>
          <w:szCs w:val="22"/>
          <w:lang w:val="pt-BR"/>
        </w:rPr>
        <w:t>Secretaria Municipal da Fazenda e Gestão Administrativa</w:t>
      </w:r>
    </w:p>
    <w:p w:rsidR="009D4895" w:rsidRPr="0004457F" w:rsidRDefault="009D4895" w:rsidP="009D4895">
      <w:pPr>
        <w:jc w:val="right"/>
        <w:rPr>
          <w:rFonts w:ascii="Book Antiqua" w:hAnsi="Book Antiqua"/>
          <w:sz w:val="22"/>
          <w:szCs w:val="22"/>
          <w:lang w:val="pt-BR"/>
        </w:rPr>
      </w:pPr>
      <w:r w:rsidRPr="0004457F">
        <w:rPr>
          <w:rFonts w:ascii="Book Antiqua" w:hAnsi="Book Antiqua"/>
          <w:b/>
          <w:sz w:val="22"/>
          <w:szCs w:val="22"/>
          <w:lang w:val="pt-BR"/>
        </w:rPr>
        <w:t>Dotação Orçamentária nº 37/2020;</w:t>
      </w:r>
    </w:p>
    <w:p w:rsidR="009D4895" w:rsidRPr="0004457F" w:rsidRDefault="009D4895" w:rsidP="009D4895">
      <w:pPr>
        <w:jc w:val="right"/>
        <w:rPr>
          <w:rFonts w:ascii="Book Antiqua" w:hAnsi="Book Antiqua"/>
          <w:sz w:val="22"/>
          <w:szCs w:val="22"/>
          <w:lang w:val="pt-BR"/>
        </w:rPr>
      </w:pPr>
      <w:r w:rsidRPr="0004457F">
        <w:rPr>
          <w:rFonts w:ascii="Book Antiqua" w:hAnsi="Book Antiqua"/>
          <w:sz w:val="22"/>
          <w:szCs w:val="22"/>
          <w:lang w:val="pt-BR"/>
        </w:rPr>
        <w:t>Superintendência de Trânsito (DITRAN)</w:t>
      </w:r>
    </w:p>
    <w:p w:rsidR="009D4895" w:rsidRPr="0004457F" w:rsidRDefault="009D4895" w:rsidP="009D4895">
      <w:pPr>
        <w:jc w:val="right"/>
        <w:rPr>
          <w:rFonts w:ascii="Book Antiqua" w:hAnsi="Book Antiqua"/>
          <w:sz w:val="22"/>
          <w:szCs w:val="22"/>
          <w:lang w:val="pt-BR"/>
        </w:rPr>
      </w:pPr>
      <w:r w:rsidRPr="0004457F">
        <w:rPr>
          <w:rFonts w:ascii="Book Antiqua" w:hAnsi="Book Antiqua"/>
          <w:b/>
          <w:sz w:val="22"/>
          <w:szCs w:val="22"/>
          <w:lang w:val="pt-BR"/>
        </w:rPr>
        <w:t>Dotação Orçamentária nº 72/2020;</w:t>
      </w:r>
    </w:p>
    <w:p w:rsidR="009D4895" w:rsidRPr="0004457F" w:rsidRDefault="009D4895" w:rsidP="009D4895">
      <w:pPr>
        <w:jc w:val="right"/>
        <w:rPr>
          <w:rFonts w:ascii="Book Antiqua" w:hAnsi="Book Antiqua"/>
          <w:sz w:val="22"/>
          <w:szCs w:val="22"/>
          <w:lang w:val="pt-BR"/>
        </w:rPr>
      </w:pPr>
      <w:r w:rsidRPr="0004457F">
        <w:rPr>
          <w:rFonts w:ascii="Book Antiqua" w:hAnsi="Book Antiqua"/>
          <w:sz w:val="22"/>
          <w:szCs w:val="22"/>
          <w:lang w:val="pt-BR"/>
        </w:rPr>
        <w:t>Secretaria Municipal de Obras e Serviços Urbanos</w:t>
      </w:r>
    </w:p>
    <w:p w:rsidR="009D4895" w:rsidRPr="0004457F" w:rsidRDefault="00CB2F50" w:rsidP="009D4895">
      <w:pPr>
        <w:jc w:val="right"/>
        <w:rPr>
          <w:rFonts w:ascii="Book Antiqua" w:hAnsi="Book Antiqua"/>
          <w:sz w:val="22"/>
          <w:szCs w:val="22"/>
          <w:lang w:val="pt-BR"/>
        </w:rPr>
      </w:pPr>
      <w:r>
        <w:rPr>
          <w:rFonts w:ascii="Book Antiqua" w:hAnsi="Book Antiqua"/>
          <w:b/>
          <w:sz w:val="22"/>
          <w:szCs w:val="22"/>
          <w:lang w:val="pt-BR"/>
        </w:rPr>
        <w:t>Dotação Orçamentária nº 241</w:t>
      </w:r>
      <w:r w:rsidR="009D4895" w:rsidRPr="0004457F">
        <w:rPr>
          <w:rFonts w:ascii="Book Antiqua" w:hAnsi="Book Antiqua"/>
          <w:b/>
          <w:sz w:val="22"/>
          <w:szCs w:val="22"/>
          <w:lang w:val="pt-BR"/>
        </w:rPr>
        <w:t>/2020;</w:t>
      </w:r>
    </w:p>
    <w:p w:rsidR="009D4895" w:rsidRPr="0004457F" w:rsidRDefault="009D4895" w:rsidP="009D4895">
      <w:pPr>
        <w:jc w:val="right"/>
        <w:rPr>
          <w:rFonts w:ascii="Book Antiqua" w:hAnsi="Book Antiqua"/>
          <w:sz w:val="22"/>
          <w:szCs w:val="22"/>
          <w:lang w:val="pt-BR"/>
        </w:rPr>
      </w:pPr>
      <w:r w:rsidRPr="0004457F">
        <w:rPr>
          <w:rFonts w:ascii="Book Antiqua" w:hAnsi="Book Antiqua"/>
          <w:sz w:val="22"/>
          <w:szCs w:val="22"/>
          <w:lang w:val="pt-BR"/>
        </w:rPr>
        <w:t>Secretaria Municipal de Educação</w:t>
      </w:r>
    </w:p>
    <w:p w:rsidR="009D4895" w:rsidRPr="0004457F" w:rsidRDefault="009D4895" w:rsidP="009D4895">
      <w:pPr>
        <w:jc w:val="right"/>
        <w:rPr>
          <w:rFonts w:ascii="Book Antiqua" w:hAnsi="Book Antiqua"/>
          <w:b/>
          <w:sz w:val="22"/>
          <w:szCs w:val="22"/>
          <w:lang w:val="pt-BR"/>
        </w:rPr>
      </w:pPr>
      <w:r w:rsidRPr="0004457F">
        <w:rPr>
          <w:rFonts w:ascii="Book Antiqua" w:hAnsi="Book Antiqua"/>
          <w:b/>
          <w:sz w:val="22"/>
          <w:szCs w:val="22"/>
          <w:lang w:val="pt-BR"/>
        </w:rPr>
        <w:t>Dotação Orçamentária nº 127/2020 – Educação Infantil;</w:t>
      </w:r>
    </w:p>
    <w:p w:rsidR="009D4895" w:rsidRPr="0004457F" w:rsidRDefault="009D4895" w:rsidP="009D4895">
      <w:pPr>
        <w:jc w:val="right"/>
        <w:rPr>
          <w:rFonts w:ascii="Book Antiqua" w:hAnsi="Book Antiqua"/>
          <w:b/>
          <w:sz w:val="22"/>
          <w:szCs w:val="22"/>
          <w:lang w:val="pt-BR"/>
        </w:rPr>
      </w:pPr>
      <w:r w:rsidRPr="0004457F">
        <w:rPr>
          <w:rFonts w:ascii="Book Antiqua" w:hAnsi="Book Antiqua"/>
          <w:b/>
          <w:sz w:val="22"/>
          <w:szCs w:val="22"/>
          <w:lang w:val="pt-BR"/>
        </w:rPr>
        <w:t>Dotação Orçamentária nº 156/2020 – Educação Fundamental;</w:t>
      </w:r>
    </w:p>
    <w:p w:rsidR="009D4895" w:rsidRPr="0004457F" w:rsidRDefault="009D4895" w:rsidP="009D4895">
      <w:pPr>
        <w:jc w:val="right"/>
        <w:rPr>
          <w:rFonts w:ascii="Book Antiqua" w:hAnsi="Book Antiqua"/>
          <w:sz w:val="22"/>
          <w:szCs w:val="22"/>
          <w:lang w:val="pt-BR"/>
        </w:rPr>
      </w:pPr>
      <w:r w:rsidRPr="0004457F">
        <w:rPr>
          <w:rFonts w:ascii="Book Antiqua" w:hAnsi="Book Antiqua"/>
          <w:sz w:val="22"/>
          <w:szCs w:val="22"/>
          <w:lang w:val="pt-BR"/>
        </w:rPr>
        <w:t>Secretaria Municipal de Desenvonvimento Econômico, Renda e Turismo</w:t>
      </w:r>
    </w:p>
    <w:p w:rsidR="009D4895" w:rsidRPr="0004457F" w:rsidRDefault="009D4895" w:rsidP="009D4895">
      <w:pPr>
        <w:jc w:val="right"/>
        <w:rPr>
          <w:rFonts w:ascii="Book Antiqua" w:hAnsi="Book Antiqua"/>
          <w:sz w:val="22"/>
          <w:szCs w:val="22"/>
          <w:lang w:val="pt-BR"/>
        </w:rPr>
      </w:pPr>
      <w:r w:rsidRPr="0004457F">
        <w:rPr>
          <w:rFonts w:ascii="Book Antiqua" w:hAnsi="Book Antiqua"/>
          <w:b/>
          <w:sz w:val="22"/>
          <w:szCs w:val="22"/>
          <w:lang w:val="pt-BR"/>
        </w:rPr>
        <w:t>Dotação Orçamentária nº 168/2020;</w:t>
      </w:r>
    </w:p>
    <w:p w:rsidR="009D4895" w:rsidRPr="0004457F" w:rsidRDefault="009D4895" w:rsidP="009D4895">
      <w:pPr>
        <w:jc w:val="right"/>
        <w:rPr>
          <w:rFonts w:ascii="Book Antiqua" w:hAnsi="Book Antiqua"/>
          <w:sz w:val="22"/>
          <w:szCs w:val="22"/>
          <w:lang w:val="pt-BR"/>
        </w:rPr>
      </w:pPr>
      <w:r w:rsidRPr="0004457F">
        <w:rPr>
          <w:rFonts w:ascii="Book Antiqua" w:hAnsi="Book Antiqua"/>
          <w:sz w:val="22"/>
          <w:szCs w:val="22"/>
          <w:lang w:val="pt-BR"/>
        </w:rPr>
        <w:t>Secretaria Municipal de Assistência Social</w:t>
      </w:r>
    </w:p>
    <w:p w:rsidR="009D4895" w:rsidRPr="0004457F" w:rsidRDefault="009D4895" w:rsidP="009D4895">
      <w:pPr>
        <w:jc w:val="right"/>
        <w:rPr>
          <w:rFonts w:ascii="Book Antiqua" w:hAnsi="Book Antiqua"/>
          <w:sz w:val="22"/>
          <w:szCs w:val="22"/>
          <w:lang w:val="pt-BR"/>
        </w:rPr>
      </w:pPr>
      <w:r w:rsidRPr="0004457F">
        <w:rPr>
          <w:rFonts w:ascii="Book Antiqua" w:hAnsi="Book Antiqua"/>
          <w:b/>
          <w:sz w:val="22"/>
          <w:szCs w:val="22"/>
          <w:lang w:val="pt-BR"/>
        </w:rPr>
        <w:t>Dotação Orçamentária nº 53/2020;</w:t>
      </w:r>
    </w:p>
    <w:p w:rsidR="009D4895" w:rsidRPr="0004457F" w:rsidRDefault="009D4895" w:rsidP="009D4895">
      <w:pPr>
        <w:jc w:val="right"/>
        <w:rPr>
          <w:rFonts w:ascii="Book Antiqua" w:hAnsi="Book Antiqua"/>
          <w:sz w:val="22"/>
          <w:szCs w:val="22"/>
          <w:lang w:val="pt-BR"/>
        </w:rPr>
      </w:pPr>
      <w:r w:rsidRPr="0004457F">
        <w:rPr>
          <w:rFonts w:ascii="Book Antiqua" w:hAnsi="Book Antiqua"/>
          <w:sz w:val="22"/>
          <w:szCs w:val="22"/>
          <w:lang w:val="pt-BR"/>
        </w:rPr>
        <w:t>Secretaria Municipal de Saúde</w:t>
      </w:r>
    </w:p>
    <w:p w:rsidR="009D4895" w:rsidRPr="0004457F" w:rsidRDefault="009D4895" w:rsidP="009D4895">
      <w:pPr>
        <w:jc w:val="right"/>
        <w:rPr>
          <w:rFonts w:ascii="Book Antiqua" w:hAnsi="Book Antiqua"/>
          <w:sz w:val="22"/>
          <w:szCs w:val="22"/>
          <w:lang w:val="pt-BR"/>
        </w:rPr>
      </w:pPr>
      <w:r w:rsidRPr="0004457F">
        <w:rPr>
          <w:rFonts w:ascii="Book Antiqua" w:hAnsi="Book Antiqua"/>
          <w:b/>
          <w:sz w:val="22"/>
          <w:szCs w:val="22"/>
          <w:lang w:val="pt-BR"/>
        </w:rPr>
        <w:t>Dotação Orçamentária nº 133/2020;</w:t>
      </w:r>
    </w:p>
    <w:p w:rsidR="009D4895" w:rsidRPr="0004457F" w:rsidRDefault="009D4895" w:rsidP="009D4895">
      <w:pPr>
        <w:jc w:val="right"/>
        <w:rPr>
          <w:rFonts w:ascii="Book Antiqua" w:hAnsi="Book Antiqua"/>
          <w:sz w:val="22"/>
          <w:szCs w:val="22"/>
          <w:lang w:val="pt-BR"/>
        </w:rPr>
      </w:pPr>
      <w:r w:rsidRPr="0004457F">
        <w:rPr>
          <w:rFonts w:ascii="Book Antiqua" w:hAnsi="Book Antiqua"/>
          <w:sz w:val="22"/>
          <w:szCs w:val="22"/>
          <w:lang w:val="pt-BR"/>
        </w:rPr>
        <w:t>Fundação Municipal de Esportes e Lazer (FMEL)</w:t>
      </w:r>
    </w:p>
    <w:p w:rsidR="009D4895" w:rsidRPr="0004457F" w:rsidRDefault="009D4895" w:rsidP="009D4895">
      <w:pPr>
        <w:jc w:val="right"/>
        <w:rPr>
          <w:rFonts w:ascii="Book Antiqua" w:hAnsi="Book Antiqua"/>
          <w:sz w:val="22"/>
          <w:szCs w:val="22"/>
          <w:lang w:val="pt-BR"/>
        </w:rPr>
      </w:pPr>
      <w:r w:rsidRPr="0004457F">
        <w:rPr>
          <w:rFonts w:ascii="Book Antiqua" w:hAnsi="Book Antiqua"/>
          <w:b/>
          <w:sz w:val="22"/>
          <w:szCs w:val="22"/>
          <w:lang w:val="pt-BR"/>
        </w:rPr>
        <w:t>Dotação Orçamentária nº 9/2020;</w:t>
      </w:r>
    </w:p>
    <w:p w:rsidR="009D4895" w:rsidRPr="0004457F" w:rsidRDefault="009D4895" w:rsidP="009D4895">
      <w:pPr>
        <w:jc w:val="right"/>
        <w:rPr>
          <w:rFonts w:ascii="Book Antiqua" w:hAnsi="Book Antiqua"/>
          <w:sz w:val="22"/>
          <w:szCs w:val="22"/>
          <w:lang w:val="pt-BR"/>
        </w:rPr>
      </w:pPr>
      <w:r w:rsidRPr="0004457F">
        <w:rPr>
          <w:rFonts w:ascii="Book Antiqua" w:hAnsi="Book Antiqua"/>
          <w:sz w:val="22"/>
          <w:szCs w:val="22"/>
          <w:lang w:val="pt-BR"/>
        </w:rPr>
        <w:lastRenderedPageBreak/>
        <w:t>Serviço Autônomo Municipal de Água e Esgoto (SAMAE)</w:t>
      </w:r>
    </w:p>
    <w:p w:rsidR="009D4895" w:rsidRPr="0004457F" w:rsidRDefault="009D4895" w:rsidP="009D4895">
      <w:pPr>
        <w:jc w:val="right"/>
        <w:rPr>
          <w:rFonts w:ascii="Book Antiqua" w:hAnsi="Book Antiqua"/>
          <w:b/>
          <w:sz w:val="22"/>
          <w:szCs w:val="22"/>
          <w:lang w:val="pt-BR"/>
        </w:rPr>
      </w:pPr>
      <w:r w:rsidRPr="0004457F">
        <w:rPr>
          <w:rFonts w:ascii="Book Antiqua" w:hAnsi="Book Antiqua"/>
          <w:b/>
          <w:sz w:val="22"/>
          <w:szCs w:val="22"/>
          <w:lang w:val="pt-BR"/>
        </w:rPr>
        <w:t>Dotação Orçamentária nº 24/2020;</w:t>
      </w:r>
    </w:p>
    <w:p w:rsidR="009D4895" w:rsidRDefault="009D4895" w:rsidP="009D4895">
      <w:pPr>
        <w:ind w:right="-1"/>
        <w:jc w:val="both"/>
        <w:rPr>
          <w:rFonts w:ascii="Book Antiqua" w:hAnsi="Book Antiqua"/>
          <w:b/>
          <w:sz w:val="22"/>
          <w:szCs w:val="22"/>
        </w:rPr>
      </w:pPr>
    </w:p>
    <w:p w:rsidR="009D4895" w:rsidRPr="009D4895" w:rsidRDefault="009D4895" w:rsidP="009D4895">
      <w:pPr>
        <w:ind w:right="-1"/>
        <w:jc w:val="both"/>
        <w:rPr>
          <w:rFonts w:ascii="Book Antiqua" w:hAnsi="Book Antiqua"/>
          <w:sz w:val="22"/>
          <w:szCs w:val="22"/>
        </w:rPr>
      </w:pPr>
      <w:r w:rsidRPr="009D4895">
        <w:rPr>
          <w:rFonts w:ascii="Book Antiqua" w:hAnsi="Book Antiqua"/>
          <w:b/>
          <w:sz w:val="22"/>
          <w:szCs w:val="22"/>
        </w:rPr>
        <w:t xml:space="preserve">8. </w:t>
      </w:r>
      <w:r>
        <w:rPr>
          <w:rFonts w:ascii="Book Antiqua" w:hAnsi="Book Antiqua"/>
          <w:b/>
          <w:sz w:val="22"/>
          <w:szCs w:val="22"/>
        </w:rPr>
        <w:t xml:space="preserve">DAS </w:t>
      </w:r>
      <w:r w:rsidRPr="009D4895">
        <w:rPr>
          <w:rFonts w:ascii="Book Antiqua" w:hAnsi="Book Antiqua"/>
          <w:b/>
          <w:sz w:val="22"/>
          <w:szCs w:val="22"/>
        </w:rPr>
        <w:t>OBRIGAÇÕES DA CONTRATADA</w:t>
      </w:r>
    </w:p>
    <w:p w:rsidR="009D4895" w:rsidRPr="009D4895" w:rsidRDefault="009D4895" w:rsidP="009D4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ind w:right="-1"/>
        <w:jc w:val="both"/>
        <w:rPr>
          <w:rFonts w:ascii="Book Antiqua" w:hAnsi="Book Antiqua" w:cs="Book Antiqua"/>
          <w:bCs/>
          <w:sz w:val="22"/>
          <w:szCs w:val="22"/>
        </w:rPr>
      </w:pPr>
      <w:r w:rsidRPr="009D4895">
        <w:rPr>
          <w:rFonts w:ascii="Book Antiqua" w:hAnsi="Book Antiqua" w:cs="Book Antiqua"/>
          <w:bCs/>
          <w:sz w:val="22"/>
          <w:szCs w:val="22"/>
        </w:rPr>
        <w:t>8.1 São obrigações da Contratada:</w:t>
      </w:r>
    </w:p>
    <w:p w:rsidR="009D4895" w:rsidRPr="009D4895" w:rsidRDefault="009D4895" w:rsidP="009D4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ind w:right="-1"/>
        <w:jc w:val="both"/>
        <w:rPr>
          <w:rFonts w:ascii="Book Antiqua" w:hAnsi="Book Antiqua" w:cs="Book Antiqua"/>
          <w:bCs/>
          <w:sz w:val="22"/>
          <w:szCs w:val="22"/>
        </w:rPr>
      </w:pPr>
      <w:r w:rsidRPr="009D4895">
        <w:rPr>
          <w:rFonts w:ascii="Book Antiqua" w:hAnsi="Book Antiqua" w:cs="Book Antiqua"/>
          <w:bCs/>
          <w:sz w:val="22"/>
          <w:szCs w:val="22"/>
        </w:rPr>
        <w:t xml:space="preserve">8.1.1 Providenciar, independentemente de ser ou não o fabricante, a correção ou a substituição de todo o produto ofertado ou de suas peças, acessórios e componentes que apresentarem defeito de fabricação ou divergência com as especificações fornecidas, sem ônus para a Administração; </w:t>
      </w:r>
    </w:p>
    <w:p w:rsidR="009D4895" w:rsidRPr="009D4895" w:rsidRDefault="009D4895" w:rsidP="009D4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ind w:right="-1"/>
        <w:jc w:val="both"/>
        <w:rPr>
          <w:rFonts w:ascii="Book Antiqua" w:hAnsi="Book Antiqua" w:cs="Book Antiqua"/>
          <w:bCs/>
          <w:sz w:val="22"/>
          <w:szCs w:val="22"/>
        </w:rPr>
      </w:pPr>
      <w:r w:rsidRPr="009D4895">
        <w:rPr>
          <w:rFonts w:ascii="Book Antiqua" w:hAnsi="Book Antiqua" w:cs="Book Antiqua"/>
          <w:bCs/>
          <w:sz w:val="22"/>
          <w:szCs w:val="22"/>
        </w:rPr>
        <w:t xml:space="preserve">8.1.2 Providenciar a partir da notificação do município, a substituição integral do produto ofertado em até 24 (vinte e quatro) horas, por outro novo, da mesma marca, modelo e configuração técnica mínima originalmente proposta. </w:t>
      </w:r>
    </w:p>
    <w:p w:rsidR="009D4895" w:rsidRPr="009D4895" w:rsidRDefault="009D4895" w:rsidP="009D4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ind w:right="-1"/>
        <w:jc w:val="both"/>
        <w:rPr>
          <w:rFonts w:ascii="Book Antiqua" w:hAnsi="Book Antiqua" w:cs="Book Antiqua"/>
          <w:bCs/>
          <w:sz w:val="22"/>
          <w:szCs w:val="22"/>
        </w:rPr>
      </w:pPr>
      <w:r w:rsidRPr="009D4895">
        <w:rPr>
          <w:rFonts w:ascii="Book Antiqua" w:hAnsi="Book Antiqua" w:cs="Book Antiqua"/>
          <w:bCs/>
          <w:sz w:val="22"/>
          <w:szCs w:val="22"/>
        </w:rPr>
        <w:t>8.1.3 A contratada deverá efetuar os serviços de instalação, substituição e reparos no território do município de Gaspar ou em outro local indicado em casos excepcionais (sem custo para contratante).</w:t>
      </w:r>
    </w:p>
    <w:p w:rsidR="009D4895" w:rsidRPr="009D4895" w:rsidRDefault="009D4895" w:rsidP="009D4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ind w:right="-1"/>
        <w:jc w:val="both"/>
        <w:rPr>
          <w:rFonts w:ascii="Book Antiqua" w:hAnsi="Book Antiqua" w:cs="Book Antiqua"/>
          <w:bCs/>
          <w:sz w:val="22"/>
          <w:szCs w:val="22"/>
        </w:rPr>
      </w:pPr>
      <w:r w:rsidRPr="009D4895">
        <w:rPr>
          <w:rFonts w:ascii="Book Antiqua" w:hAnsi="Book Antiqua" w:cs="Book Antiqua"/>
          <w:bCs/>
          <w:sz w:val="22"/>
          <w:szCs w:val="22"/>
        </w:rPr>
        <w:t xml:space="preserve">8.1.4 Quando da assinatura do contrato deverá ser apresentada lista de todos os contatos para  assistência técnica, endereços, telefones e pessoas de contato; </w:t>
      </w:r>
    </w:p>
    <w:p w:rsidR="009D4895" w:rsidRPr="009D4895" w:rsidRDefault="009D4895" w:rsidP="009D4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ind w:right="-1"/>
        <w:jc w:val="both"/>
        <w:rPr>
          <w:rFonts w:ascii="Book Antiqua" w:hAnsi="Book Antiqua" w:cs="Book Antiqua"/>
          <w:bCs/>
          <w:sz w:val="22"/>
          <w:szCs w:val="22"/>
        </w:rPr>
      </w:pPr>
      <w:r w:rsidRPr="009D4895">
        <w:rPr>
          <w:rFonts w:ascii="Book Antiqua" w:hAnsi="Book Antiqua" w:cs="Book Antiqua"/>
          <w:bCs/>
          <w:sz w:val="22"/>
          <w:szCs w:val="22"/>
        </w:rPr>
        <w:t xml:space="preserve">8.1.5 Caso se utilize de serviço terceirizado para assistência técnica, apresentar contrato formalizando a parceria com todas as empresas de assistência na data da assinatura do contrato; </w:t>
      </w:r>
    </w:p>
    <w:p w:rsidR="009D4895" w:rsidRPr="009D4895" w:rsidRDefault="009D4895" w:rsidP="009D4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ind w:right="-1"/>
        <w:jc w:val="both"/>
        <w:rPr>
          <w:rFonts w:ascii="Book Antiqua" w:hAnsi="Book Antiqua" w:cs="Book Antiqua"/>
          <w:bCs/>
          <w:sz w:val="22"/>
          <w:szCs w:val="22"/>
        </w:rPr>
      </w:pPr>
      <w:r w:rsidRPr="009D4895">
        <w:rPr>
          <w:rFonts w:ascii="Book Antiqua" w:hAnsi="Book Antiqua" w:cs="Book Antiqua"/>
          <w:bCs/>
          <w:sz w:val="22"/>
          <w:szCs w:val="22"/>
        </w:rPr>
        <w:t xml:space="preserve">8.1.6 Após a assinatura do contrato, os equipamentos devem ser efetivamente instalados, e estarem perfeitamente operacionais no prazo máximo de 30 dias, conforme cronograma a ser submetido à fiscalização do contrato pelo responsável técnico. </w:t>
      </w:r>
    </w:p>
    <w:p w:rsidR="009D4895" w:rsidRPr="009D4895" w:rsidRDefault="009D4895" w:rsidP="009D4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ind w:right="-1"/>
        <w:jc w:val="both"/>
        <w:rPr>
          <w:rFonts w:ascii="Book Antiqua" w:hAnsi="Book Antiqua" w:cs="Book Antiqua"/>
          <w:bCs/>
          <w:sz w:val="22"/>
          <w:szCs w:val="22"/>
        </w:rPr>
      </w:pPr>
      <w:r w:rsidRPr="009D4895">
        <w:rPr>
          <w:rFonts w:ascii="Book Antiqua" w:hAnsi="Book Antiqua" w:cs="Book Antiqua"/>
          <w:bCs/>
          <w:sz w:val="22"/>
          <w:szCs w:val="22"/>
        </w:rPr>
        <w:t xml:space="preserve">8.1.7 A Contratada deverá arcar com os custos das retiradas e reinstalações dos equipamentos, inclusive nas baixas ou substituições dos veículos. O prazo para retirada e reinstalação do equipamento é de até 03 dias corridos, a contar da solicitação da contratante. </w:t>
      </w:r>
    </w:p>
    <w:p w:rsidR="009D4895" w:rsidRPr="009D4895" w:rsidRDefault="009D4895" w:rsidP="009D4895">
      <w:pPr>
        <w:ind w:right="-1"/>
        <w:jc w:val="both"/>
        <w:rPr>
          <w:rFonts w:ascii="Book Antiqua" w:hAnsi="Book Antiqua" w:cs="Book Antiqua"/>
          <w:bCs/>
          <w:sz w:val="22"/>
          <w:szCs w:val="22"/>
        </w:rPr>
      </w:pPr>
      <w:r w:rsidRPr="009D4895">
        <w:rPr>
          <w:rFonts w:ascii="Book Antiqua" w:hAnsi="Book Antiqua" w:cs="Book Antiqua"/>
          <w:bCs/>
          <w:sz w:val="22"/>
          <w:szCs w:val="22"/>
        </w:rPr>
        <w:t xml:space="preserve">8.1.8 A contratada deverá possuir ações que estejam voltadas para o atendimento das necessidades do cliente, o que corresponde à central do Customer Relationship Management (CRM), e assim promover a excelência no tempo de resposta. </w:t>
      </w:r>
    </w:p>
    <w:p w:rsidR="009D4895" w:rsidRPr="009D4895" w:rsidRDefault="009D4895" w:rsidP="009D4895">
      <w:pPr>
        <w:ind w:right="-1"/>
        <w:jc w:val="both"/>
        <w:rPr>
          <w:rFonts w:ascii="Book Antiqua" w:hAnsi="Book Antiqua" w:cs="Book Antiqua"/>
          <w:bCs/>
          <w:sz w:val="22"/>
          <w:szCs w:val="22"/>
        </w:rPr>
      </w:pPr>
      <w:r w:rsidRPr="009D4895">
        <w:rPr>
          <w:rFonts w:ascii="Book Antiqua" w:hAnsi="Book Antiqua" w:cs="Book Antiqua"/>
          <w:bCs/>
          <w:sz w:val="22"/>
          <w:szCs w:val="22"/>
        </w:rPr>
        <w:t xml:space="preserve">8.1.9 A contratada deverá possuir sistema de CRM para que todas as demandas sejam atendidas através de abertura de protocolos, assim poderá acompanhar o “status” de cada protocolo. </w:t>
      </w:r>
    </w:p>
    <w:p w:rsidR="009D4895" w:rsidRPr="009D4895" w:rsidRDefault="009D4895" w:rsidP="009D4895">
      <w:pPr>
        <w:ind w:right="-1"/>
        <w:jc w:val="both"/>
        <w:rPr>
          <w:rFonts w:ascii="Book Antiqua" w:hAnsi="Book Antiqua" w:cs="Book Antiqua"/>
          <w:bCs/>
          <w:sz w:val="22"/>
          <w:szCs w:val="22"/>
        </w:rPr>
      </w:pPr>
      <w:r w:rsidRPr="009D4895">
        <w:rPr>
          <w:rFonts w:ascii="Book Antiqua" w:hAnsi="Book Antiqua" w:cs="Book Antiqua"/>
          <w:bCs/>
          <w:sz w:val="22"/>
          <w:szCs w:val="22"/>
        </w:rPr>
        <w:t xml:space="preserve">8.1.10 Prestar serviços de suporte de forma ininterrupta 24x7. </w:t>
      </w:r>
    </w:p>
    <w:p w:rsidR="009D4895" w:rsidRPr="009D4895" w:rsidRDefault="009D4895" w:rsidP="009D4895">
      <w:pPr>
        <w:ind w:right="-1"/>
        <w:jc w:val="both"/>
        <w:rPr>
          <w:rFonts w:ascii="Book Antiqua" w:hAnsi="Book Antiqua" w:cs="Book Antiqua"/>
          <w:bCs/>
          <w:sz w:val="22"/>
          <w:szCs w:val="22"/>
        </w:rPr>
      </w:pPr>
      <w:r w:rsidRPr="009D4895">
        <w:rPr>
          <w:rFonts w:ascii="Book Antiqua" w:hAnsi="Book Antiqua" w:cs="Book Antiqua"/>
          <w:bCs/>
          <w:sz w:val="22"/>
          <w:szCs w:val="22"/>
        </w:rPr>
        <w:t xml:space="preserve">8.1.11 Toda a infraestrutura computacional e operacional de dados deverá permanecer ativa em tempo integral; </w:t>
      </w:r>
    </w:p>
    <w:p w:rsidR="009D4895" w:rsidRPr="009D4895" w:rsidRDefault="009D4895" w:rsidP="009D4895">
      <w:pPr>
        <w:ind w:right="-1"/>
        <w:jc w:val="both"/>
        <w:rPr>
          <w:rFonts w:ascii="Book Antiqua" w:hAnsi="Book Antiqua" w:cs="Book Antiqua"/>
          <w:bCs/>
          <w:sz w:val="22"/>
          <w:szCs w:val="22"/>
        </w:rPr>
      </w:pPr>
      <w:r w:rsidRPr="009D4895">
        <w:rPr>
          <w:rFonts w:ascii="Book Antiqua" w:hAnsi="Book Antiqua" w:cs="Book Antiqua"/>
          <w:bCs/>
          <w:sz w:val="22"/>
          <w:szCs w:val="22"/>
        </w:rPr>
        <w:t xml:space="preserve">8.1.12 Os módulos embarcados devem transmitir os dados diretamente para a APN privativa da operadora de telecomunicações que os replicará para o Data Center, onde está instalada toda a infraestrutura computacional e operacional da empresa contratada; </w:t>
      </w:r>
    </w:p>
    <w:p w:rsidR="009D4895" w:rsidRPr="009D4895" w:rsidRDefault="009D4895" w:rsidP="009D4895">
      <w:pPr>
        <w:ind w:right="-1"/>
        <w:jc w:val="both"/>
        <w:rPr>
          <w:rFonts w:ascii="Book Antiqua" w:hAnsi="Book Antiqua" w:cs="Book Antiqua"/>
          <w:bCs/>
          <w:sz w:val="22"/>
          <w:szCs w:val="22"/>
        </w:rPr>
      </w:pPr>
      <w:r w:rsidRPr="009D4895">
        <w:rPr>
          <w:rFonts w:ascii="Book Antiqua" w:hAnsi="Book Antiqua" w:cs="Book Antiqua"/>
          <w:bCs/>
          <w:sz w:val="22"/>
          <w:szCs w:val="22"/>
        </w:rPr>
        <w:t xml:space="preserve">8.1.13 A contratada deverá possuir um sistema ininterrupto de fornecimento de energia elétrica (No-Break) e gerador de energia próprio a fim de garantir o perfeito funcionamento do sistema. </w:t>
      </w:r>
    </w:p>
    <w:p w:rsidR="009D4895" w:rsidRPr="009D4895" w:rsidRDefault="009D4895" w:rsidP="009D4895">
      <w:pPr>
        <w:ind w:right="-1"/>
        <w:jc w:val="both"/>
        <w:rPr>
          <w:rFonts w:ascii="Book Antiqua" w:hAnsi="Book Antiqua" w:cs="Book Antiqua"/>
          <w:bCs/>
          <w:sz w:val="22"/>
          <w:szCs w:val="22"/>
        </w:rPr>
      </w:pPr>
      <w:r w:rsidRPr="009D4895">
        <w:rPr>
          <w:rFonts w:ascii="Book Antiqua" w:hAnsi="Book Antiqua" w:cs="Book Antiqua"/>
          <w:bCs/>
          <w:sz w:val="22"/>
          <w:szCs w:val="22"/>
        </w:rPr>
        <w:t xml:space="preserve">8.1.14 A contratada deverá armazenar os dados dos veículos por 05 (cinco) anos para que sejam consultados pela contratante sempre que solicitados. </w:t>
      </w:r>
    </w:p>
    <w:p w:rsidR="009D4895" w:rsidRPr="009D4895" w:rsidRDefault="009D4895" w:rsidP="009D4895">
      <w:pPr>
        <w:ind w:right="-1"/>
        <w:jc w:val="both"/>
        <w:rPr>
          <w:rFonts w:ascii="Book Antiqua" w:hAnsi="Book Antiqua"/>
          <w:b/>
          <w:color w:val="FF0000"/>
          <w:sz w:val="22"/>
          <w:szCs w:val="22"/>
          <w:highlight w:val="yellow"/>
        </w:rPr>
      </w:pPr>
      <w:r w:rsidRPr="009D4895">
        <w:rPr>
          <w:rFonts w:ascii="Book Antiqua" w:hAnsi="Book Antiqua" w:cs="Book Antiqua"/>
          <w:bCs/>
          <w:sz w:val="22"/>
          <w:szCs w:val="22"/>
        </w:rPr>
        <w:t>8.1.15 A contratada deverá manter no mínimo durante a vigência do contrato, plataforma de mapas contratada e utilizada legalmente, podendo ser solicitada pela contratante sua comprovação a qualquer tempo.</w:t>
      </w:r>
    </w:p>
    <w:p w:rsidR="009D4895" w:rsidRPr="009D4895" w:rsidRDefault="009D4895" w:rsidP="009D4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ind w:right="-1"/>
        <w:jc w:val="both"/>
        <w:rPr>
          <w:rFonts w:ascii="Book Antiqua" w:hAnsi="Book Antiqua" w:cs="Book Antiqua"/>
          <w:b/>
          <w:bCs/>
          <w:sz w:val="22"/>
          <w:szCs w:val="22"/>
        </w:rPr>
      </w:pPr>
    </w:p>
    <w:p w:rsidR="009D4895" w:rsidRPr="009D4895" w:rsidRDefault="009D4895" w:rsidP="009D4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ind w:right="-1"/>
        <w:jc w:val="both"/>
        <w:rPr>
          <w:rFonts w:ascii="Book Antiqua" w:hAnsi="Book Antiqua" w:cs="Book Antiqua"/>
          <w:b/>
          <w:bCs/>
          <w:sz w:val="22"/>
          <w:szCs w:val="22"/>
        </w:rPr>
      </w:pPr>
      <w:r w:rsidRPr="009D4895">
        <w:rPr>
          <w:rFonts w:ascii="Book Antiqua" w:hAnsi="Book Antiqua" w:cs="Book Antiqua"/>
          <w:b/>
          <w:bCs/>
          <w:sz w:val="22"/>
          <w:szCs w:val="22"/>
        </w:rPr>
        <w:t xml:space="preserve">9. </w:t>
      </w:r>
      <w:r>
        <w:rPr>
          <w:rFonts w:ascii="Book Antiqua" w:hAnsi="Book Antiqua" w:cs="Book Antiqua"/>
          <w:b/>
          <w:bCs/>
          <w:sz w:val="22"/>
          <w:szCs w:val="22"/>
        </w:rPr>
        <w:t xml:space="preserve">DAS </w:t>
      </w:r>
      <w:r w:rsidRPr="009D4895">
        <w:rPr>
          <w:rFonts w:ascii="Book Antiqua" w:hAnsi="Book Antiqua" w:cs="Book Antiqua"/>
          <w:b/>
          <w:bCs/>
          <w:sz w:val="22"/>
          <w:szCs w:val="22"/>
        </w:rPr>
        <w:t>OBRIGAÇÕES DA CONTRATANTE</w:t>
      </w:r>
    </w:p>
    <w:p w:rsidR="009D4895" w:rsidRPr="009D4895" w:rsidRDefault="009D4895" w:rsidP="009D4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ind w:right="-1"/>
        <w:jc w:val="both"/>
        <w:rPr>
          <w:rFonts w:ascii="Book Antiqua" w:hAnsi="Book Antiqua" w:cs="Book Antiqua"/>
          <w:bCs/>
          <w:sz w:val="22"/>
          <w:szCs w:val="22"/>
        </w:rPr>
      </w:pPr>
      <w:r w:rsidRPr="009D4895">
        <w:rPr>
          <w:rFonts w:ascii="Book Antiqua" w:hAnsi="Book Antiqua" w:cs="Book Antiqua"/>
          <w:bCs/>
          <w:sz w:val="22"/>
          <w:szCs w:val="22"/>
        </w:rPr>
        <w:t>9.1 São obrigações da Contratante:</w:t>
      </w:r>
    </w:p>
    <w:p w:rsidR="009D4895" w:rsidRPr="009D4895" w:rsidRDefault="009D4895" w:rsidP="009D4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ind w:right="-1"/>
        <w:jc w:val="both"/>
        <w:rPr>
          <w:rFonts w:ascii="Book Antiqua" w:hAnsi="Book Antiqua" w:cs="Book Antiqua"/>
          <w:bCs/>
          <w:sz w:val="22"/>
          <w:szCs w:val="22"/>
        </w:rPr>
      </w:pPr>
      <w:r w:rsidRPr="009D4895">
        <w:rPr>
          <w:rFonts w:ascii="Book Antiqua" w:hAnsi="Book Antiqua" w:cs="Book Antiqua"/>
          <w:bCs/>
          <w:sz w:val="22"/>
          <w:szCs w:val="22"/>
        </w:rPr>
        <w:t>9.1.1 Acompanhar e fiscalizar o fornecimento dos serviços, atestar nas notas fiscais a efetiva prestação dos serviços do objeto contratado e o seu aceite;</w:t>
      </w:r>
    </w:p>
    <w:p w:rsidR="009D4895" w:rsidRPr="009D4895" w:rsidRDefault="009D4895" w:rsidP="009D4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ind w:right="-1"/>
        <w:jc w:val="both"/>
        <w:rPr>
          <w:rFonts w:ascii="Book Antiqua" w:hAnsi="Book Antiqua" w:cs="Book Antiqua"/>
          <w:bCs/>
          <w:sz w:val="22"/>
          <w:szCs w:val="22"/>
        </w:rPr>
      </w:pPr>
      <w:r w:rsidRPr="009D4895">
        <w:rPr>
          <w:rFonts w:ascii="Book Antiqua" w:hAnsi="Book Antiqua" w:cs="Book Antiqua"/>
          <w:bCs/>
          <w:sz w:val="22"/>
          <w:szCs w:val="22"/>
        </w:rPr>
        <w:t>9.1.2 Efetuar os pagamentos à Contratada nos termos do contrato, do Edital e seus Anexos;</w:t>
      </w:r>
    </w:p>
    <w:p w:rsidR="009D4895" w:rsidRPr="009D4895" w:rsidRDefault="009D4895" w:rsidP="009D4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ind w:right="-1"/>
        <w:jc w:val="both"/>
        <w:rPr>
          <w:rFonts w:ascii="Book Antiqua" w:hAnsi="Book Antiqua" w:cs="Book Antiqua"/>
          <w:bCs/>
          <w:sz w:val="22"/>
          <w:szCs w:val="22"/>
        </w:rPr>
      </w:pPr>
      <w:r w:rsidRPr="009D4895">
        <w:rPr>
          <w:rFonts w:ascii="Book Antiqua" w:hAnsi="Book Antiqua" w:cs="Book Antiqua"/>
          <w:bCs/>
          <w:sz w:val="22"/>
          <w:szCs w:val="22"/>
        </w:rPr>
        <w:t>9.1.3 Aplicar à Contratada as sanções regulamentares e contratuais;</w:t>
      </w:r>
    </w:p>
    <w:p w:rsidR="009D4895" w:rsidRPr="009D4895" w:rsidRDefault="009D4895" w:rsidP="009D4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ind w:right="-1"/>
        <w:jc w:val="both"/>
        <w:rPr>
          <w:rFonts w:ascii="Book Antiqua" w:hAnsi="Book Antiqua" w:cs="Book Antiqua"/>
          <w:bCs/>
          <w:sz w:val="22"/>
          <w:szCs w:val="22"/>
        </w:rPr>
      </w:pPr>
      <w:r w:rsidRPr="009D4895">
        <w:rPr>
          <w:rFonts w:ascii="Book Antiqua" w:hAnsi="Book Antiqua" w:cs="Book Antiqua"/>
          <w:bCs/>
          <w:sz w:val="22"/>
          <w:szCs w:val="22"/>
        </w:rPr>
        <w:t>9.1.4 Prestar as informações e os esclarecimentos que venham a ser solicitados pela Contratada;</w:t>
      </w:r>
    </w:p>
    <w:p w:rsidR="009D4895" w:rsidRPr="009D4895" w:rsidRDefault="009D4895" w:rsidP="009D4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ind w:right="-1"/>
        <w:jc w:val="both"/>
        <w:rPr>
          <w:rFonts w:ascii="Book Antiqua" w:hAnsi="Book Antiqua" w:cs="Book Antiqua"/>
          <w:bCs/>
          <w:sz w:val="22"/>
          <w:szCs w:val="22"/>
        </w:rPr>
      </w:pPr>
      <w:r w:rsidRPr="009D4895">
        <w:rPr>
          <w:rFonts w:ascii="Book Antiqua" w:hAnsi="Book Antiqua" w:cs="Book Antiqua"/>
          <w:bCs/>
          <w:sz w:val="22"/>
          <w:szCs w:val="22"/>
        </w:rPr>
        <w:t xml:space="preserve">9.1.5 Rejeitar, no todo ou em parte os serviços/materiais fornecidos, se estiverem em desacordo com as </w:t>
      </w:r>
      <w:r w:rsidRPr="009D4895">
        <w:rPr>
          <w:rFonts w:ascii="Book Antiqua" w:hAnsi="Book Antiqua" w:cs="Book Antiqua"/>
          <w:bCs/>
          <w:sz w:val="22"/>
          <w:szCs w:val="22"/>
        </w:rPr>
        <w:lastRenderedPageBreak/>
        <w:t>especificações do Edital e seus Anexos, assim como da proposta de preços da Contratada;</w:t>
      </w:r>
    </w:p>
    <w:p w:rsidR="009D4895" w:rsidRPr="009D4895" w:rsidRDefault="009D4895" w:rsidP="009D4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ind w:right="-1"/>
        <w:jc w:val="both"/>
        <w:rPr>
          <w:rFonts w:ascii="Book Antiqua" w:hAnsi="Book Antiqua" w:cs="Book Antiqua"/>
          <w:bCs/>
          <w:sz w:val="22"/>
          <w:szCs w:val="22"/>
        </w:rPr>
      </w:pPr>
      <w:r w:rsidRPr="009D4895">
        <w:rPr>
          <w:rFonts w:ascii="Book Antiqua" w:hAnsi="Book Antiqua" w:cs="Book Antiqua"/>
          <w:bCs/>
          <w:sz w:val="22"/>
          <w:szCs w:val="22"/>
        </w:rPr>
        <w:t>9.1.6 Emitir autorização de empenho para o fornecimento dos serviços/materiais pela Contratada;</w:t>
      </w:r>
    </w:p>
    <w:p w:rsidR="009D4895" w:rsidRPr="009D4895" w:rsidRDefault="009D4895" w:rsidP="009D4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ind w:right="-1"/>
        <w:jc w:val="both"/>
        <w:rPr>
          <w:rFonts w:ascii="Book Antiqua" w:hAnsi="Book Antiqua" w:cs="Book Antiqua"/>
          <w:bCs/>
          <w:sz w:val="22"/>
          <w:szCs w:val="22"/>
        </w:rPr>
      </w:pPr>
      <w:r w:rsidRPr="009D4895">
        <w:rPr>
          <w:rFonts w:ascii="Book Antiqua" w:hAnsi="Book Antiqua" w:cs="Book Antiqua"/>
          <w:bCs/>
          <w:sz w:val="22"/>
          <w:szCs w:val="22"/>
        </w:rPr>
        <w:t>9.1.7 Exigir o cumprimento dos recolhimentos tributários, trabalhistas e previdenciários através dos documentos pertinentes;</w:t>
      </w:r>
    </w:p>
    <w:p w:rsidR="009D4895" w:rsidRPr="009D4895" w:rsidRDefault="009D4895" w:rsidP="009D4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ind w:right="-1"/>
        <w:jc w:val="both"/>
        <w:rPr>
          <w:rFonts w:ascii="Book Antiqua" w:hAnsi="Book Antiqua" w:cs="Book Antiqua"/>
          <w:bCs/>
          <w:sz w:val="22"/>
          <w:szCs w:val="22"/>
        </w:rPr>
      </w:pPr>
      <w:r w:rsidRPr="009D4895">
        <w:rPr>
          <w:rFonts w:ascii="Book Antiqua" w:hAnsi="Book Antiqua" w:cs="Book Antiqua"/>
          <w:bCs/>
          <w:sz w:val="22"/>
          <w:szCs w:val="22"/>
        </w:rPr>
        <w:t>9.1.8 Franquear o acesso à contratada aos locais necessários à execução dos serviços;</w:t>
      </w:r>
    </w:p>
    <w:p w:rsidR="009D4895" w:rsidRPr="009D4895" w:rsidRDefault="009D4895" w:rsidP="009D4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ind w:right="-1"/>
        <w:jc w:val="both"/>
        <w:rPr>
          <w:rFonts w:ascii="Book Antiqua" w:hAnsi="Book Antiqua" w:cs="Book Antiqua"/>
          <w:bCs/>
          <w:sz w:val="22"/>
          <w:szCs w:val="22"/>
        </w:rPr>
      </w:pPr>
      <w:r w:rsidRPr="009D4895">
        <w:rPr>
          <w:rFonts w:ascii="Book Antiqua" w:hAnsi="Book Antiqua" w:cs="Book Antiqua"/>
          <w:bCs/>
          <w:sz w:val="22"/>
          <w:szCs w:val="22"/>
        </w:rPr>
        <w:t>9.1.9 Comunicar à contratada todas as irregularidades observadas durante a execução dos serviços;</w:t>
      </w:r>
    </w:p>
    <w:p w:rsidR="009D4895" w:rsidRPr="008F3139" w:rsidRDefault="009D4895" w:rsidP="009D4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9D4895">
        <w:rPr>
          <w:rFonts w:ascii="Book Antiqua" w:hAnsi="Book Antiqua" w:cs="Book Antiqua"/>
          <w:bCs/>
          <w:sz w:val="22"/>
          <w:szCs w:val="22"/>
        </w:rPr>
        <w:t>9.1.10 Rescindir o Contrato, nos termos dos artigos 77 a 79 da Lei nº 8.666/93.</w:t>
      </w:r>
    </w:p>
    <w:p w:rsidR="005C3A18" w:rsidRPr="008F3139" w:rsidRDefault="005C3A18" w:rsidP="008F31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p>
    <w:p w:rsidR="00E65EBD" w:rsidRPr="00E65EBD" w:rsidRDefault="00E65EBD" w:rsidP="00E65EBD">
      <w:pPr>
        <w:ind w:right="-1"/>
        <w:jc w:val="both"/>
        <w:rPr>
          <w:rFonts w:ascii="Book Antiqua" w:hAnsi="Book Antiqua"/>
          <w:sz w:val="22"/>
          <w:szCs w:val="22"/>
        </w:rPr>
      </w:pPr>
      <w:r w:rsidRPr="00E65EBD">
        <w:rPr>
          <w:rFonts w:ascii="Book Antiqua" w:hAnsi="Book Antiqua"/>
          <w:b/>
          <w:sz w:val="22"/>
          <w:szCs w:val="22"/>
        </w:rPr>
        <w:t>10. ALTERAÇÃO SUBJETIVA</w:t>
      </w:r>
    </w:p>
    <w:p w:rsidR="005C3A18" w:rsidRDefault="00E65EBD" w:rsidP="00E65E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sz w:val="22"/>
          <w:szCs w:val="22"/>
        </w:rPr>
      </w:pPr>
      <w:r w:rsidRPr="00E65EBD">
        <w:rPr>
          <w:rFonts w:ascii="Book Antiqua" w:hAnsi="Book Antiqua"/>
          <w:sz w:val="22"/>
          <w:szCs w:val="22"/>
        </w:rPr>
        <w:t>10.1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65EBD" w:rsidRDefault="00E65EBD" w:rsidP="00E65E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sz w:val="22"/>
          <w:szCs w:val="22"/>
        </w:rPr>
      </w:pPr>
    </w:p>
    <w:p w:rsidR="00496861" w:rsidRPr="00E65EBD" w:rsidRDefault="00E65EBD" w:rsidP="00E65E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b/>
          <w:sz w:val="22"/>
          <w:szCs w:val="22"/>
          <w:lang w:val="pt-BR"/>
        </w:rPr>
        <w:t>11</w:t>
      </w:r>
      <w:r w:rsidR="005A4A75" w:rsidRPr="00B57EEA">
        <w:rPr>
          <w:rFonts w:ascii="Book Antiqua" w:hAnsi="Book Antiqua"/>
          <w:b/>
          <w:sz w:val="22"/>
          <w:szCs w:val="22"/>
          <w:lang w:val="pt-BR"/>
        </w:rPr>
        <w:t>. CONTROLE DA EXECUÇÃO</w:t>
      </w:r>
    </w:p>
    <w:p w:rsidR="005A4A75" w:rsidRPr="0040198A" w:rsidRDefault="00E65EBD" w:rsidP="005A4A75">
      <w:pPr>
        <w:jc w:val="both"/>
        <w:rPr>
          <w:rFonts w:ascii="Book Antiqua" w:hAnsi="Book Antiqua"/>
          <w:sz w:val="22"/>
          <w:szCs w:val="22"/>
          <w:lang w:val="pt-BR"/>
        </w:rPr>
      </w:pPr>
      <w:r>
        <w:rPr>
          <w:rFonts w:ascii="Book Antiqua" w:hAnsi="Book Antiqua"/>
          <w:sz w:val="22"/>
          <w:szCs w:val="22"/>
          <w:lang w:val="pt-BR"/>
        </w:rPr>
        <w:t>11</w:t>
      </w:r>
      <w:r w:rsidR="005A4A75">
        <w:rPr>
          <w:rFonts w:ascii="Book Antiqua" w:hAnsi="Book Antiqua"/>
          <w:sz w:val="22"/>
          <w:szCs w:val="22"/>
          <w:lang w:val="pt-BR"/>
        </w:rPr>
        <w:t>.1 Nos termos do artigo</w:t>
      </w:r>
      <w:r w:rsidR="005A4A75" w:rsidRPr="0040198A">
        <w:rPr>
          <w:rFonts w:ascii="Book Antiqua" w:hAnsi="Book Antiqua"/>
          <w:sz w:val="22"/>
          <w:szCs w:val="22"/>
          <w:lang w:val="pt-BR"/>
        </w:rPr>
        <w:t xml:space="preserve"> 67</w:t>
      </w:r>
      <w:r w:rsidR="005A4A75">
        <w:rPr>
          <w:rFonts w:ascii="Book Antiqua" w:hAnsi="Book Antiqua"/>
          <w:sz w:val="22"/>
          <w:szCs w:val="22"/>
          <w:lang w:val="pt-BR"/>
        </w:rPr>
        <w:t xml:space="preserve"> da</w:t>
      </w:r>
      <w:r w:rsidR="005A4A75" w:rsidRPr="0040198A">
        <w:rPr>
          <w:rFonts w:ascii="Book Antiqua" w:hAnsi="Book Antiqua"/>
          <w:sz w:val="22"/>
          <w:szCs w:val="22"/>
          <w:lang w:val="pt-BR"/>
        </w:rPr>
        <w:t xml:space="preserve">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E65EBD" w:rsidP="005A4A75">
      <w:pPr>
        <w:jc w:val="both"/>
        <w:rPr>
          <w:rFonts w:ascii="Book Antiqua" w:hAnsi="Book Antiqua"/>
          <w:sz w:val="22"/>
          <w:szCs w:val="22"/>
          <w:lang w:val="pt-BR"/>
        </w:rPr>
      </w:pPr>
      <w:r>
        <w:rPr>
          <w:rFonts w:ascii="Book Antiqua" w:hAnsi="Book Antiqua"/>
          <w:sz w:val="22"/>
          <w:szCs w:val="22"/>
          <w:lang w:val="pt-BR"/>
        </w:rPr>
        <w:t>11</w:t>
      </w:r>
      <w:r w:rsidR="005A4A75">
        <w:rPr>
          <w:rFonts w:ascii="Book Antiqua" w:hAnsi="Book Antiqua"/>
          <w:sz w:val="22"/>
          <w:szCs w:val="22"/>
          <w:lang w:val="pt-BR"/>
        </w:rPr>
        <w:t>.1.1</w:t>
      </w:r>
      <w:r w:rsidR="005A4A75" w:rsidRPr="0040198A">
        <w:rPr>
          <w:rFonts w:ascii="Book Antiqua" w:hAnsi="Book Antiqua"/>
          <w:sz w:val="22"/>
          <w:szCs w:val="22"/>
          <w:lang w:val="pt-BR"/>
        </w:rPr>
        <w:t xml:space="preserve"> O recebimento de material de valor superior a R$ 80.000,00 (oitenta mil reais) será confiado a uma comissão de, no mínimo, 3 (três) membros, designados pela autoridade competente.</w:t>
      </w:r>
    </w:p>
    <w:p w:rsidR="005A4A75" w:rsidRPr="0040198A" w:rsidRDefault="00E65EBD" w:rsidP="005A4A75">
      <w:pPr>
        <w:jc w:val="both"/>
        <w:rPr>
          <w:rFonts w:ascii="Book Antiqua" w:hAnsi="Book Antiqua"/>
          <w:sz w:val="22"/>
          <w:szCs w:val="22"/>
          <w:lang w:val="pt-BR"/>
        </w:rPr>
      </w:pPr>
      <w:r>
        <w:rPr>
          <w:rFonts w:ascii="Book Antiqua" w:hAnsi="Book Antiqua"/>
          <w:sz w:val="22"/>
          <w:szCs w:val="22"/>
          <w:lang w:val="pt-BR"/>
        </w:rPr>
        <w:t>11</w:t>
      </w:r>
      <w:r w:rsidR="005A4A75">
        <w:rPr>
          <w:rFonts w:ascii="Book Antiqua" w:hAnsi="Book Antiqua"/>
          <w:sz w:val="22"/>
          <w:szCs w:val="22"/>
          <w:lang w:val="pt-BR"/>
        </w:rPr>
        <w:t>.2</w:t>
      </w:r>
      <w:r w:rsidR="005A4A75" w:rsidRPr="0040198A">
        <w:rPr>
          <w:rFonts w:ascii="Book Antiqua" w:hAnsi="Book Antiqua"/>
          <w:sz w:val="22"/>
          <w:szCs w:val="22"/>
          <w:lang w:val="pt-BR"/>
        </w:rPr>
        <w:t xml:space="preserve"> A fiscalização de que trata este item não exclui nem reduz a responsabilidade da </w:t>
      </w:r>
      <w:r w:rsidR="005A4A75" w:rsidRPr="0051623A">
        <w:rPr>
          <w:rFonts w:ascii="Book Antiqua" w:hAnsi="Book Antiqua"/>
          <w:b/>
          <w:sz w:val="22"/>
          <w:szCs w:val="22"/>
          <w:lang w:val="pt-BR"/>
        </w:rPr>
        <w:t>CONTRATADA</w:t>
      </w:r>
      <w:r w:rsidR="005A4A75"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E65EBD" w:rsidP="005A4A75">
      <w:pPr>
        <w:jc w:val="both"/>
        <w:rPr>
          <w:rFonts w:ascii="Book Antiqua" w:hAnsi="Book Antiqua"/>
          <w:sz w:val="22"/>
          <w:szCs w:val="22"/>
          <w:lang w:val="pt-BR"/>
        </w:rPr>
      </w:pPr>
      <w:r>
        <w:rPr>
          <w:rFonts w:ascii="Book Antiqua" w:hAnsi="Book Antiqua"/>
          <w:sz w:val="22"/>
          <w:szCs w:val="22"/>
          <w:lang w:val="pt-BR"/>
        </w:rPr>
        <w:t>11</w:t>
      </w:r>
      <w:r w:rsidR="005A4A75">
        <w:rPr>
          <w:rFonts w:ascii="Book Antiqua" w:hAnsi="Book Antiqua"/>
          <w:sz w:val="22"/>
          <w:szCs w:val="22"/>
          <w:lang w:val="pt-BR"/>
        </w:rPr>
        <w:t>.3</w:t>
      </w:r>
      <w:r w:rsidR="005A4A75"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2A089E" w:rsidRDefault="002A089E" w:rsidP="005A4A75">
      <w:pPr>
        <w:jc w:val="both"/>
        <w:rPr>
          <w:rFonts w:ascii="Book Antiqua" w:hAnsi="Book Antiqua"/>
          <w:sz w:val="22"/>
          <w:szCs w:val="22"/>
          <w:lang w:val="pt-BR"/>
        </w:rPr>
      </w:pPr>
    </w:p>
    <w:p w:rsidR="005A4A75" w:rsidRPr="00B57EEA" w:rsidRDefault="00E65EBD" w:rsidP="005A4A75">
      <w:pPr>
        <w:jc w:val="both"/>
        <w:rPr>
          <w:rFonts w:ascii="Book Antiqua" w:hAnsi="Book Antiqua"/>
          <w:b/>
          <w:sz w:val="22"/>
          <w:szCs w:val="22"/>
          <w:lang w:val="pt-BR"/>
        </w:rPr>
      </w:pPr>
      <w:r>
        <w:rPr>
          <w:rFonts w:ascii="Book Antiqua" w:hAnsi="Book Antiqua"/>
          <w:b/>
          <w:sz w:val="22"/>
          <w:szCs w:val="22"/>
          <w:lang w:val="pt-BR"/>
        </w:rPr>
        <w:t>12</w:t>
      </w:r>
      <w:r w:rsidR="005A4A75" w:rsidRPr="00B57EEA">
        <w:rPr>
          <w:rFonts w:ascii="Book Antiqua" w:hAnsi="Book Antiqua"/>
          <w:b/>
          <w:sz w:val="22"/>
          <w:szCs w:val="22"/>
          <w:lang w:val="pt-BR"/>
        </w:rPr>
        <w:t>. DAS SANÇÕES ADMINISTRATIVAS</w:t>
      </w:r>
    </w:p>
    <w:p w:rsidR="00046F4E" w:rsidRPr="00A37120" w:rsidRDefault="00E65EBD"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046F4E"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046F4E" w:rsidRPr="00A37120" w:rsidRDefault="00E65EBD"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12</w:t>
      </w:r>
      <w:r w:rsidR="00046F4E"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046F4E" w:rsidRPr="00A37120">
        <w:rPr>
          <w:rFonts w:ascii="Book Antiqua" w:hAnsi="Book Antiqua" w:cs="Book Antiqua"/>
          <w:bCs/>
          <w:sz w:val="22"/>
          <w:szCs w:val="22"/>
        </w:rPr>
        <w:t>referente à Microempresa ou Empresa de Pequeno Porte, no prazo previsto no § 1º do art. 43 da Lei Complementar nº 123/2006.</w:t>
      </w:r>
    </w:p>
    <w:p w:rsidR="00046F4E" w:rsidRPr="00A37120" w:rsidRDefault="00E65EBD"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046F4E" w:rsidRPr="00A37120">
        <w:rPr>
          <w:rFonts w:ascii="Book Antiqua" w:hAnsi="Book Antiqua" w:cs="Book Antiqua"/>
          <w:sz w:val="22"/>
          <w:szCs w:val="22"/>
        </w:rPr>
        <w:t>.3 Caberá aplicação da penalidade de advertência nos casos de infrações leves que não gerem prejuízo à Administração.</w:t>
      </w:r>
    </w:p>
    <w:p w:rsidR="00046F4E" w:rsidRPr="00A37120" w:rsidRDefault="00E65EBD"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046F4E"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sidR="00046F4E">
        <w:rPr>
          <w:rFonts w:ascii="Book Antiqua" w:hAnsi="Book Antiqua" w:cs="Book Antiqua"/>
          <w:sz w:val="22"/>
          <w:szCs w:val="22"/>
        </w:rPr>
        <w:t>do Contrato</w:t>
      </w:r>
      <w:r w:rsidR="00046F4E" w:rsidRPr="00A37120">
        <w:rPr>
          <w:rFonts w:ascii="Book Antiqua" w:hAnsi="Book Antiqua" w:cs="Book Antiqua"/>
          <w:sz w:val="22"/>
          <w:szCs w:val="22"/>
        </w:rPr>
        <w:t>, nas seguintes proporções e casos:</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xml:space="preserve">, não firmar o contrato; Multa de 10%, </w:t>
      </w:r>
      <w:r w:rsidRPr="00A37120">
        <w:rPr>
          <w:rFonts w:ascii="Book Antiqua" w:hAnsi="Book Antiqua" w:cs="Book Antiqua"/>
          <w:sz w:val="22"/>
          <w:szCs w:val="22"/>
        </w:rPr>
        <w:lastRenderedPageBreak/>
        <w:t>calculada sobre o valor total do contrato no caso de recusa em assinar o contrato;</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046F4E" w:rsidRPr="00A37120" w:rsidRDefault="00E65EBD"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046F4E"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046F4E" w:rsidRPr="00A37120" w:rsidRDefault="00E65EBD"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046F4E" w:rsidRPr="00A37120">
        <w:rPr>
          <w:rFonts w:ascii="Book Antiqua" w:hAnsi="Book Antiqua" w:cs="Book Antiqua"/>
          <w:sz w:val="22"/>
          <w:szCs w:val="22"/>
        </w:rPr>
        <w:t>.6 Em todo caso a licitante terá direito ao contraditório e ampla defesa.</w:t>
      </w:r>
    </w:p>
    <w:p w:rsidR="00046F4E" w:rsidRPr="00A37120" w:rsidRDefault="00E33CEB"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046F4E"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046F4E" w:rsidRPr="00A37120" w:rsidRDefault="00E33CEB"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046F4E"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046F4E" w:rsidRPr="00A37120" w:rsidRDefault="00E33CEB"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046F4E"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046F4E" w:rsidRPr="00A37120" w:rsidRDefault="00E33CEB"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046F4E"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046F4E" w:rsidRPr="00A37120" w:rsidRDefault="00E33CEB"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046F4E" w:rsidRPr="00A37120">
        <w:rPr>
          <w:rFonts w:ascii="Book Antiqua" w:hAnsi="Book Antiqua" w:cs="Book Antiqua"/>
          <w:sz w:val="22"/>
          <w:szCs w:val="22"/>
        </w:rPr>
        <w:t xml:space="preserve">.10 </w:t>
      </w:r>
      <w:r w:rsidR="00046F4E"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046F4E">
        <w:rPr>
          <w:rFonts w:ascii="Book Antiqua" w:hAnsi="Book Antiqua" w:cs="Book Antiqua"/>
          <w:bCs/>
          <w:sz w:val="22"/>
          <w:szCs w:val="22"/>
        </w:rPr>
        <w:t>serviços</w:t>
      </w:r>
      <w:r w:rsidR="00046F4E" w:rsidRPr="00A37120">
        <w:rPr>
          <w:rFonts w:ascii="Book Antiqua" w:hAnsi="Book Antiqua" w:cs="Book Antiqua"/>
          <w:bCs/>
          <w:sz w:val="22"/>
          <w:szCs w:val="22"/>
        </w:rPr>
        <w:t xml:space="preserve"> do presente Edital.</w:t>
      </w:r>
    </w:p>
    <w:p w:rsidR="00086128" w:rsidRDefault="00E33CEB"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046F4E"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E33CEB" w:rsidRDefault="00E33CEB"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04457F" w:rsidRDefault="0004457F"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E33CEB" w:rsidRDefault="00E33CEB" w:rsidP="00E33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lastRenderedPageBreak/>
        <w:t xml:space="preserve">Responsável pela elaboração do </w:t>
      </w:r>
      <w:r w:rsidR="00906AFC">
        <w:rPr>
          <w:rFonts w:ascii="Book Antiqua" w:hAnsi="Book Antiqua"/>
          <w:sz w:val="22"/>
          <w:szCs w:val="22"/>
          <w:lang w:val="pt-BR"/>
        </w:rPr>
        <w:t>Termo de Referência</w:t>
      </w:r>
      <w:r w:rsidRPr="00C8349A">
        <w:rPr>
          <w:rFonts w:ascii="Book Antiqua" w:hAnsi="Book Antiqua"/>
          <w:sz w:val="22"/>
          <w:szCs w:val="22"/>
          <w:lang w:val="pt-BR"/>
        </w:rPr>
        <w:t>:</w:t>
      </w:r>
      <w:r>
        <w:rPr>
          <w:rFonts w:ascii="Book Antiqua" w:hAnsi="Book Antiqua"/>
          <w:sz w:val="22"/>
          <w:szCs w:val="22"/>
          <w:lang w:val="pt-BR"/>
        </w:rPr>
        <w:t xml:space="preserve"> </w:t>
      </w:r>
      <w:r w:rsidR="00906AFC">
        <w:rPr>
          <w:rFonts w:ascii="Book Antiqua" w:hAnsi="Book Antiqua"/>
          <w:sz w:val="22"/>
          <w:szCs w:val="22"/>
          <w:lang w:val="pt-BR"/>
        </w:rPr>
        <w:t>Jean Clóvis da Rosa Zen (Diretor de Patrimônio – matrícula nº 8.950).</w:t>
      </w:r>
    </w:p>
    <w:p w:rsidR="00E33CEB" w:rsidRDefault="00E33CEB" w:rsidP="00E33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E33CEB" w:rsidRDefault="00E33CEB" w:rsidP="00E33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E33CEB" w:rsidRDefault="00E33CEB" w:rsidP="00E33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03</w:t>
      </w:r>
      <w:r w:rsidRPr="00F8255D">
        <w:rPr>
          <w:rFonts w:ascii="Book Antiqua" w:hAnsi="Book Antiqua"/>
          <w:sz w:val="22"/>
          <w:szCs w:val="22"/>
          <w:lang w:val="pt-BR"/>
        </w:rPr>
        <w:t xml:space="preserve"> de </w:t>
      </w:r>
      <w:r>
        <w:rPr>
          <w:rFonts w:ascii="Book Antiqua" w:hAnsi="Book Antiqua"/>
          <w:sz w:val="22"/>
          <w:szCs w:val="22"/>
          <w:lang w:val="pt-BR"/>
        </w:rPr>
        <w:t>novembro</w:t>
      </w:r>
      <w:r w:rsidRPr="00F8255D">
        <w:rPr>
          <w:rFonts w:ascii="Book Antiqua" w:hAnsi="Book Antiqua"/>
          <w:sz w:val="22"/>
          <w:szCs w:val="22"/>
          <w:lang w:val="pt-BR"/>
        </w:rPr>
        <w:t xml:space="preserve"> de </w:t>
      </w:r>
      <w:r>
        <w:rPr>
          <w:rFonts w:ascii="Book Antiqua" w:hAnsi="Book Antiqua"/>
          <w:sz w:val="22"/>
          <w:szCs w:val="22"/>
          <w:lang w:val="pt-BR"/>
        </w:rPr>
        <w:t>2020.</w:t>
      </w:r>
    </w:p>
    <w:p w:rsidR="00E33CEB" w:rsidRDefault="00E33CEB" w:rsidP="00E33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E33CEB" w:rsidRDefault="00E33CEB" w:rsidP="00E33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E33CEB" w:rsidRDefault="00E33CEB" w:rsidP="00E33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172"/>
        <w:gridCol w:w="5173"/>
      </w:tblGrid>
      <w:tr w:rsidR="00E33CEB" w:rsidRPr="00EC00FC" w:rsidTr="009D1908">
        <w:tc>
          <w:tcPr>
            <w:tcW w:w="5172" w:type="dxa"/>
          </w:tcPr>
          <w:p w:rsidR="00E33CEB" w:rsidRPr="00EC00FC" w:rsidRDefault="00E33CEB" w:rsidP="009D1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b/>
                <w:color w:val="000000" w:themeColor="text1"/>
              </w:rPr>
            </w:pPr>
            <w:r w:rsidRPr="00EC00FC">
              <w:rPr>
                <w:rFonts w:ascii="Book Antiqua" w:eastAsia="Courier New" w:hAnsi="Book Antiqua" w:cs="Book Antiqua"/>
                <w:b/>
                <w:color w:val="000000" w:themeColor="text1"/>
              </w:rPr>
              <w:t>JORGE LUIZ PRUCINIO PEREIRA</w:t>
            </w:r>
          </w:p>
          <w:p w:rsidR="00E33CEB" w:rsidRPr="00EC00FC" w:rsidRDefault="00E33CEB" w:rsidP="009D1908">
            <w:pPr>
              <w:jc w:val="center"/>
              <w:rPr>
                <w:rFonts w:ascii="Book Antiqua" w:eastAsia="Arial" w:hAnsi="Book Antiqua" w:cs="Book Antiqua"/>
                <w:b/>
                <w:color w:val="000000" w:themeColor="text1"/>
              </w:rPr>
            </w:pPr>
            <w:r w:rsidRPr="00EC00FC">
              <w:rPr>
                <w:rFonts w:ascii="Book Antiqua" w:eastAsia="Courier New" w:hAnsi="Book Antiqua" w:cs="Book Antiqua"/>
                <w:color w:val="000000" w:themeColor="text1"/>
              </w:rPr>
              <w:t>Chefe de Gabinete</w:t>
            </w:r>
          </w:p>
        </w:tc>
        <w:tc>
          <w:tcPr>
            <w:tcW w:w="5173" w:type="dxa"/>
          </w:tcPr>
          <w:p w:rsidR="00E33CEB" w:rsidRPr="00EC00FC" w:rsidRDefault="00E33CEB" w:rsidP="009D1908">
            <w:pPr>
              <w:jc w:val="center"/>
              <w:rPr>
                <w:rFonts w:ascii="Book Antiqua" w:eastAsia="Book Antiqua" w:hAnsi="Book Antiqua"/>
                <w:b/>
                <w:color w:val="000000" w:themeColor="text1"/>
              </w:rPr>
            </w:pPr>
            <w:r w:rsidRPr="00EC00FC">
              <w:rPr>
                <w:rFonts w:ascii="Book Antiqua" w:eastAsia="Book Antiqua" w:hAnsi="Book Antiqua"/>
                <w:b/>
                <w:color w:val="000000" w:themeColor="text1"/>
              </w:rPr>
              <w:t>CARLOS ROBERTO PEREIRA</w:t>
            </w:r>
          </w:p>
          <w:p w:rsidR="00E33CEB" w:rsidRPr="00EC00FC" w:rsidRDefault="00E33CEB" w:rsidP="009D1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EC00FC">
              <w:rPr>
                <w:rFonts w:ascii="Book Antiqua" w:eastAsia="Book Antiqua" w:hAnsi="Book Antiqua"/>
                <w:color w:val="000000" w:themeColor="text1"/>
              </w:rPr>
              <w:t>Secretário Municipal da Fazenda e Gestão Administrativa</w:t>
            </w:r>
          </w:p>
          <w:p w:rsidR="00E33CEB" w:rsidRPr="00EC00FC" w:rsidRDefault="00E33CEB" w:rsidP="009D1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E33CEB" w:rsidRPr="00EC00FC" w:rsidRDefault="00E33CEB" w:rsidP="009D1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E33CEB" w:rsidRPr="00EC00FC" w:rsidRDefault="00E33CEB" w:rsidP="009D1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E33CEB" w:rsidRPr="00EC00FC" w:rsidRDefault="00E33CEB" w:rsidP="009D1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E33CEB" w:rsidRPr="00EC00FC" w:rsidRDefault="00E33CEB" w:rsidP="009D1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tc>
      </w:tr>
      <w:tr w:rsidR="00E33CEB" w:rsidRPr="00EC00FC" w:rsidTr="009D1908">
        <w:tc>
          <w:tcPr>
            <w:tcW w:w="5172" w:type="dxa"/>
          </w:tcPr>
          <w:p w:rsidR="00E33CEB" w:rsidRPr="00EC00FC" w:rsidRDefault="00E33CEB" w:rsidP="009D19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b/>
                <w:color w:val="000000" w:themeColor="text1"/>
              </w:rPr>
            </w:pPr>
            <w:r w:rsidRPr="00EC00FC">
              <w:rPr>
                <w:rFonts w:ascii="Book Antiqua" w:eastAsia="Courier New" w:hAnsi="Book Antiqua"/>
                <w:b/>
                <w:color w:val="000000" w:themeColor="text1"/>
              </w:rPr>
              <w:t>ARNALDO GONÇALVES MUNHOZ JUNIOR</w:t>
            </w:r>
          </w:p>
          <w:p w:rsidR="00E33CEB" w:rsidRPr="00EC00FC" w:rsidRDefault="00E33CEB" w:rsidP="009D1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sidRPr="00EC00FC">
              <w:rPr>
                <w:rFonts w:ascii="Book Antiqua" w:eastAsia="Courier New" w:hAnsi="Book Antiqua"/>
                <w:color w:val="000000" w:themeColor="text1"/>
              </w:rPr>
              <w:t xml:space="preserve">                    Secretário Municipal de Saúde</w:t>
            </w:r>
          </w:p>
        </w:tc>
        <w:tc>
          <w:tcPr>
            <w:tcW w:w="5173" w:type="dxa"/>
          </w:tcPr>
          <w:p w:rsidR="00E33CEB" w:rsidRPr="00EC00FC" w:rsidRDefault="00E33CEB" w:rsidP="009D1908">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EC00FC">
              <w:rPr>
                <w:rFonts w:ascii="Book Antiqua" w:eastAsia="Courier New" w:hAnsi="Book Antiqua" w:cs="Book Antiqua"/>
                <w:bCs w:val="0"/>
                <w:color w:val="000000" w:themeColor="text1"/>
                <w:sz w:val="20"/>
                <w:szCs w:val="20"/>
              </w:rPr>
              <w:t>SIMARA NICOLETTI MARASCHI</w:t>
            </w:r>
          </w:p>
          <w:p w:rsidR="00E33CEB" w:rsidRPr="00EC00FC" w:rsidRDefault="00E33CEB" w:rsidP="009D1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EC00FC">
              <w:rPr>
                <w:rFonts w:ascii="Book Antiqua" w:eastAsia="Courier New" w:hAnsi="Book Antiqua" w:cs="Book Antiqua"/>
                <w:color w:val="000000" w:themeColor="text1"/>
              </w:rPr>
              <w:t xml:space="preserve">  Secretária Municipal de Educação</w:t>
            </w:r>
          </w:p>
          <w:p w:rsidR="00E33CEB" w:rsidRPr="00EC00FC" w:rsidRDefault="00E33CEB" w:rsidP="009D1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E33CEB" w:rsidRPr="00EC00FC" w:rsidRDefault="00E33CEB" w:rsidP="009D1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E33CEB" w:rsidRPr="00EC00FC" w:rsidRDefault="00E33CEB" w:rsidP="009D1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E33CEB" w:rsidRPr="00EC00FC" w:rsidRDefault="00E33CEB" w:rsidP="009D1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E33CEB" w:rsidRPr="00EC00FC" w:rsidRDefault="00E33CEB" w:rsidP="009D1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E33CEB" w:rsidRPr="00EC00FC" w:rsidTr="009D1908">
        <w:tc>
          <w:tcPr>
            <w:tcW w:w="5172" w:type="dxa"/>
          </w:tcPr>
          <w:p w:rsidR="00E33CEB" w:rsidRPr="00EC00FC" w:rsidRDefault="00E33CEB" w:rsidP="009D1908">
            <w:pPr>
              <w:jc w:val="center"/>
              <w:rPr>
                <w:rFonts w:ascii="Book Antiqua" w:eastAsia="Book Antiqua" w:hAnsi="Book Antiqua"/>
                <w:b/>
                <w:color w:val="000000" w:themeColor="text1"/>
              </w:rPr>
            </w:pPr>
            <w:r w:rsidRPr="00EC00FC">
              <w:rPr>
                <w:rFonts w:ascii="Book Antiqua" w:eastAsia="Book Antiqua" w:hAnsi="Book Antiqua"/>
                <w:b/>
                <w:color w:val="000000" w:themeColor="text1"/>
              </w:rPr>
              <w:t>SILVANIA JANOELO DOS SANTOS</w:t>
            </w:r>
          </w:p>
          <w:p w:rsidR="00E33CEB" w:rsidRPr="00EC00FC" w:rsidRDefault="00E33CEB" w:rsidP="009D1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EC00FC">
              <w:rPr>
                <w:rFonts w:ascii="Book Antiqua" w:eastAsia="Book Antiqua" w:hAnsi="Book Antiqua"/>
                <w:color w:val="000000" w:themeColor="text1"/>
              </w:rPr>
              <w:t>Secretária Municipal de Assistência Social</w:t>
            </w:r>
          </w:p>
        </w:tc>
        <w:tc>
          <w:tcPr>
            <w:tcW w:w="5173" w:type="dxa"/>
          </w:tcPr>
          <w:p w:rsidR="00E33CEB" w:rsidRPr="00EC00FC" w:rsidRDefault="00E33CEB" w:rsidP="009D1908">
            <w:pPr>
              <w:widowControl w:val="0"/>
              <w:autoSpaceDE w:val="0"/>
              <w:autoSpaceDN w:val="0"/>
              <w:adjustRightInd w:val="0"/>
              <w:jc w:val="center"/>
              <w:rPr>
                <w:rFonts w:ascii="Book Antiqua" w:eastAsia="Courier New" w:hAnsi="Book Antiqua"/>
                <w:b/>
                <w:color w:val="000000" w:themeColor="text1"/>
              </w:rPr>
            </w:pPr>
            <w:r w:rsidRPr="00EC00FC">
              <w:rPr>
                <w:rFonts w:ascii="Book Antiqua" w:eastAsia="Courier New" w:hAnsi="Book Antiqua" w:cs="Book Antiqua"/>
                <w:b/>
                <w:color w:val="000000" w:themeColor="text1"/>
              </w:rPr>
              <w:t>JEAN ALEXANDRE DOS SANTOS</w:t>
            </w:r>
          </w:p>
          <w:p w:rsidR="00E33CEB" w:rsidRPr="00EC00FC" w:rsidRDefault="00E33CEB" w:rsidP="009D1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EC00FC">
              <w:rPr>
                <w:rFonts w:ascii="Book Antiqua" w:eastAsia="Courier New" w:hAnsi="Book Antiqua" w:cs="Book Antiqua"/>
                <w:color w:val="000000" w:themeColor="text1"/>
              </w:rPr>
              <w:t>Secretário Municipal de Obras e Serviços Urbanos</w:t>
            </w:r>
          </w:p>
          <w:p w:rsidR="00E33CEB" w:rsidRPr="00EC00FC" w:rsidRDefault="00E33CEB" w:rsidP="009D1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E33CEB" w:rsidRPr="00EC00FC" w:rsidRDefault="00E33CEB" w:rsidP="009D1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E33CEB" w:rsidRPr="00EC00FC" w:rsidRDefault="00E33CEB" w:rsidP="009D1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E33CEB" w:rsidRPr="00EC00FC" w:rsidRDefault="00E33CEB" w:rsidP="009D1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E33CEB" w:rsidRPr="00EC00FC" w:rsidTr="009D1908">
        <w:tc>
          <w:tcPr>
            <w:tcW w:w="5172" w:type="dxa"/>
          </w:tcPr>
          <w:p w:rsidR="00E33CEB" w:rsidRPr="00EC00FC" w:rsidRDefault="00E33CEB" w:rsidP="009D1908">
            <w:pPr>
              <w:widowControl w:val="0"/>
              <w:autoSpaceDE w:val="0"/>
              <w:autoSpaceDN w:val="0"/>
              <w:adjustRightInd w:val="0"/>
              <w:jc w:val="center"/>
              <w:rPr>
                <w:rFonts w:ascii="Book Antiqua" w:eastAsia="Courier New" w:hAnsi="Book Antiqua" w:cs="Book Antiqua"/>
                <w:b/>
                <w:color w:val="000000" w:themeColor="text1"/>
              </w:rPr>
            </w:pPr>
            <w:r w:rsidRPr="00EC00FC">
              <w:rPr>
                <w:rFonts w:ascii="Book Antiqua" w:eastAsia="Courier New" w:hAnsi="Book Antiqua" w:cs="Book Antiqua"/>
                <w:b/>
                <w:color w:val="000000" w:themeColor="text1"/>
              </w:rPr>
              <w:t>CLEVERTON JOÃO BATISTA</w:t>
            </w:r>
          </w:p>
          <w:p w:rsidR="00E33CEB" w:rsidRPr="00EC00FC" w:rsidRDefault="00E33CEB" w:rsidP="009D1908">
            <w:pPr>
              <w:jc w:val="center"/>
              <w:rPr>
                <w:rFonts w:ascii="Book Antiqua" w:eastAsia="Courier New" w:hAnsi="Book Antiqua" w:cs="Book Antiqua"/>
                <w:color w:val="000000" w:themeColor="text1"/>
              </w:rPr>
            </w:pPr>
            <w:r w:rsidRPr="00EC00FC">
              <w:rPr>
                <w:rFonts w:ascii="Book Antiqua" w:eastAsia="Courier New" w:hAnsi="Book Antiqua" w:cs="Book Antiqua"/>
                <w:color w:val="000000" w:themeColor="text1"/>
              </w:rPr>
              <w:t>Secretário Municipal de Planejamento Territorial</w:t>
            </w:r>
          </w:p>
        </w:tc>
        <w:tc>
          <w:tcPr>
            <w:tcW w:w="5173" w:type="dxa"/>
          </w:tcPr>
          <w:p w:rsidR="00E33CEB" w:rsidRPr="00EC00FC" w:rsidRDefault="00E33CEB" w:rsidP="009D1908">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EC00FC">
              <w:rPr>
                <w:rFonts w:ascii="Book Antiqua" w:eastAsia="Courier New" w:hAnsi="Book Antiqua" w:cs="Book Antiqua"/>
                <w:bCs w:val="0"/>
                <w:color w:val="000000" w:themeColor="text1"/>
                <w:sz w:val="20"/>
                <w:szCs w:val="20"/>
              </w:rPr>
              <w:t xml:space="preserve">      FRANCISLAINE CRISTINA CRUZ MACHADO</w:t>
            </w:r>
          </w:p>
          <w:p w:rsidR="00E33CEB" w:rsidRPr="00EC00FC" w:rsidRDefault="00E33CEB" w:rsidP="009D1908">
            <w:pPr>
              <w:rPr>
                <w:rFonts w:ascii="Book Antiqua" w:eastAsia="Courier New" w:hAnsi="Book Antiqua" w:cs="Book Antiqua"/>
                <w:color w:val="000000" w:themeColor="text1"/>
              </w:rPr>
            </w:pPr>
            <w:r w:rsidRPr="00EC00FC">
              <w:rPr>
                <w:rFonts w:ascii="Book Antiqua" w:eastAsia="Courier New" w:hAnsi="Book Antiqua" w:cs="Book Antiqua"/>
                <w:b/>
                <w:color w:val="000000" w:themeColor="text1"/>
              </w:rPr>
              <w:t xml:space="preserve">        </w:t>
            </w:r>
            <w:r w:rsidRPr="00EC00FC">
              <w:rPr>
                <w:rFonts w:ascii="Book Antiqua" w:eastAsia="Courier New" w:hAnsi="Book Antiqua" w:cs="Book Antiqua"/>
                <w:color w:val="000000" w:themeColor="text1"/>
              </w:rPr>
              <w:t>Secretária Municipal de Agricultura e Aquicultura</w:t>
            </w:r>
          </w:p>
          <w:p w:rsidR="00E33CEB" w:rsidRPr="00EC00FC" w:rsidRDefault="00E33CEB" w:rsidP="009D1908">
            <w:pPr>
              <w:rPr>
                <w:rFonts w:ascii="Book Antiqua" w:eastAsia="Courier New" w:hAnsi="Book Antiqua" w:cs="Book Antiqua"/>
                <w:color w:val="000000" w:themeColor="text1"/>
              </w:rPr>
            </w:pPr>
          </w:p>
          <w:p w:rsidR="00E33CEB" w:rsidRPr="00EC00FC" w:rsidRDefault="00E33CEB" w:rsidP="009D1908">
            <w:pPr>
              <w:rPr>
                <w:rFonts w:ascii="Book Antiqua" w:eastAsia="Courier New" w:hAnsi="Book Antiqua" w:cs="Book Antiqua"/>
                <w:color w:val="000000" w:themeColor="text1"/>
              </w:rPr>
            </w:pPr>
          </w:p>
          <w:p w:rsidR="00E33CEB" w:rsidRPr="00EC00FC" w:rsidRDefault="00E33CEB" w:rsidP="009D1908">
            <w:pPr>
              <w:rPr>
                <w:rFonts w:ascii="Book Antiqua" w:eastAsia="Courier New" w:hAnsi="Book Antiqua" w:cs="Book Antiqua"/>
                <w:color w:val="000000" w:themeColor="text1"/>
              </w:rPr>
            </w:pPr>
          </w:p>
          <w:p w:rsidR="00E33CEB" w:rsidRPr="00EC00FC" w:rsidRDefault="00E33CEB" w:rsidP="009D1908">
            <w:pPr>
              <w:rPr>
                <w:rFonts w:ascii="Book Antiqua" w:eastAsia="Courier New" w:hAnsi="Book Antiqua" w:cs="Book Antiqua"/>
                <w:color w:val="000000" w:themeColor="text1"/>
              </w:rPr>
            </w:pPr>
          </w:p>
          <w:p w:rsidR="00E33CEB" w:rsidRPr="00EC00FC" w:rsidRDefault="00E33CEB" w:rsidP="009D1908">
            <w:pPr>
              <w:rPr>
                <w:rFonts w:ascii="Book Antiqua" w:eastAsia="Courier New" w:hAnsi="Book Antiqua" w:cs="Book Antiqua"/>
                <w:color w:val="000000" w:themeColor="text1"/>
              </w:rPr>
            </w:pPr>
          </w:p>
        </w:tc>
      </w:tr>
      <w:tr w:rsidR="00E33CEB" w:rsidRPr="00EC00FC" w:rsidTr="009D1908">
        <w:tc>
          <w:tcPr>
            <w:tcW w:w="5172" w:type="dxa"/>
          </w:tcPr>
          <w:p w:rsidR="00E33CEB" w:rsidRPr="00EC00FC" w:rsidRDefault="00E33CEB" w:rsidP="009D1908">
            <w:pPr>
              <w:widowControl w:val="0"/>
              <w:autoSpaceDE w:val="0"/>
              <w:autoSpaceDN w:val="0"/>
              <w:adjustRightInd w:val="0"/>
              <w:jc w:val="center"/>
              <w:rPr>
                <w:rFonts w:ascii="Book Antiqua" w:eastAsia="Courier New" w:hAnsi="Book Antiqua"/>
                <w:b/>
                <w:color w:val="000000" w:themeColor="text1"/>
              </w:rPr>
            </w:pPr>
            <w:r w:rsidRPr="00EC00FC">
              <w:rPr>
                <w:rFonts w:ascii="Book Antiqua" w:eastAsia="Courier New" w:hAnsi="Book Antiqua" w:cs="Book Antiqua"/>
                <w:b/>
                <w:color w:val="000000" w:themeColor="text1"/>
              </w:rPr>
              <w:t>CELSO DE OLIVEIRA</w:t>
            </w:r>
          </w:p>
          <w:p w:rsidR="00E33CEB" w:rsidRPr="00EC00FC" w:rsidRDefault="00E33CEB" w:rsidP="009D1908">
            <w:pPr>
              <w:widowControl w:val="0"/>
              <w:autoSpaceDE w:val="0"/>
              <w:autoSpaceDN w:val="0"/>
              <w:adjustRightInd w:val="0"/>
              <w:jc w:val="center"/>
              <w:rPr>
                <w:rFonts w:ascii="Book Antiqua" w:eastAsia="Courier New" w:hAnsi="Book Antiqua" w:cs="Book Antiqua"/>
                <w:color w:val="000000" w:themeColor="text1"/>
              </w:rPr>
            </w:pPr>
            <w:r w:rsidRPr="00EC00FC">
              <w:rPr>
                <w:rFonts w:ascii="Book Antiqua" w:eastAsia="Courier New" w:hAnsi="Book Antiqua" w:cs="Book Antiqua"/>
                <w:color w:val="000000" w:themeColor="text1"/>
              </w:rPr>
              <w:t>Secretário Municipal de Desenvolvimento</w:t>
            </w:r>
          </w:p>
          <w:p w:rsidR="00E33CEB" w:rsidRPr="00EC00FC" w:rsidRDefault="00E33CEB" w:rsidP="009D1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EC00FC">
              <w:rPr>
                <w:rFonts w:ascii="Book Antiqua" w:eastAsia="Courier New" w:hAnsi="Book Antiqua" w:cs="Book Antiqua"/>
                <w:color w:val="000000" w:themeColor="text1"/>
              </w:rPr>
              <w:t>Econômico, Renda e Turismo</w:t>
            </w:r>
          </w:p>
        </w:tc>
        <w:tc>
          <w:tcPr>
            <w:tcW w:w="5173" w:type="dxa"/>
          </w:tcPr>
          <w:p w:rsidR="00E33CEB" w:rsidRPr="00EC00FC" w:rsidRDefault="00E33CEB" w:rsidP="009D1908">
            <w:pPr>
              <w:widowControl w:val="0"/>
              <w:autoSpaceDE w:val="0"/>
              <w:autoSpaceDN w:val="0"/>
              <w:adjustRightInd w:val="0"/>
              <w:jc w:val="center"/>
              <w:rPr>
                <w:rFonts w:ascii="Book Antiqua" w:eastAsia="Courier New" w:hAnsi="Book Antiqua"/>
                <w:b/>
                <w:color w:val="000000" w:themeColor="text1"/>
              </w:rPr>
            </w:pPr>
            <w:r w:rsidRPr="00EC00FC">
              <w:rPr>
                <w:rFonts w:ascii="Book Antiqua" w:eastAsia="Courier New" w:hAnsi="Book Antiqua" w:cs="Book Antiqua"/>
                <w:b/>
                <w:color w:val="000000" w:themeColor="text1"/>
              </w:rPr>
              <w:t xml:space="preserve">VANDERLEI FISTAROL  </w:t>
            </w:r>
          </w:p>
          <w:p w:rsidR="00E33CEB" w:rsidRPr="00EC00FC" w:rsidRDefault="00E33CEB" w:rsidP="009D1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EC00FC">
              <w:rPr>
                <w:rFonts w:ascii="Book Antiqua" w:eastAsia="Courier New" w:hAnsi="Book Antiqua" w:cs="Book Antiqua"/>
                <w:color w:val="000000" w:themeColor="text1"/>
              </w:rPr>
              <w:t>Diretor-Presidente do SAMAE</w:t>
            </w:r>
          </w:p>
          <w:p w:rsidR="00E33CEB" w:rsidRPr="00EC00FC" w:rsidRDefault="00E33CEB" w:rsidP="009D1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E33CEB" w:rsidRPr="00EC00FC" w:rsidRDefault="00E33CEB" w:rsidP="009D1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E33CEB" w:rsidRPr="00EC00FC" w:rsidRDefault="00E33CEB" w:rsidP="009D1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E33CEB" w:rsidRPr="00EC00FC" w:rsidRDefault="00E33CEB" w:rsidP="009D1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E33CEB" w:rsidRDefault="00E33CEB" w:rsidP="009D1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E33CEB" w:rsidRPr="00EC00FC" w:rsidRDefault="00E33CEB" w:rsidP="009D1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E33CEB" w:rsidTr="009D1908">
        <w:tc>
          <w:tcPr>
            <w:tcW w:w="5172" w:type="dxa"/>
          </w:tcPr>
          <w:p w:rsidR="00E33CEB" w:rsidRPr="00EC00FC" w:rsidRDefault="00E33CEB" w:rsidP="009D1908">
            <w:pPr>
              <w:widowControl w:val="0"/>
              <w:autoSpaceDE w:val="0"/>
              <w:autoSpaceDN w:val="0"/>
              <w:adjustRightInd w:val="0"/>
              <w:jc w:val="center"/>
              <w:rPr>
                <w:rFonts w:ascii="Book Antiqua" w:eastAsia="Courier New" w:hAnsi="Book Antiqua"/>
                <w:b/>
                <w:color w:val="000000" w:themeColor="text1"/>
              </w:rPr>
            </w:pPr>
            <w:r w:rsidRPr="00EC00FC">
              <w:rPr>
                <w:rFonts w:ascii="Book Antiqua" w:eastAsia="Courier New" w:hAnsi="Book Antiqua" w:cs="Book Antiqua"/>
                <w:b/>
                <w:color w:val="000000" w:themeColor="text1"/>
              </w:rPr>
              <w:t xml:space="preserve">DENIS EDUARDO ESTEVÃO  </w:t>
            </w:r>
          </w:p>
          <w:p w:rsidR="00E33CEB" w:rsidRPr="00EC00FC" w:rsidRDefault="00E33CEB" w:rsidP="009D1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EC00FC">
              <w:rPr>
                <w:rFonts w:ascii="Book Antiqua" w:eastAsia="Courier New" w:hAnsi="Book Antiqua" w:cs="Book Antiqua"/>
                <w:color w:val="000000" w:themeColor="text1"/>
              </w:rPr>
              <w:t xml:space="preserve">Diretor-Presidente da </w:t>
            </w:r>
          </w:p>
          <w:p w:rsidR="00E33CEB" w:rsidRPr="00057674" w:rsidRDefault="00E33CEB" w:rsidP="009D1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EC00FC">
              <w:rPr>
                <w:rFonts w:ascii="Book Antiqua" w:eastAsia="Courier New" w:hAnsi="Book Antiqua" w:cs="Book Antiqua"/>
                <w:color w:val="000000" w:themeColor="text1"/>
              </w:rPr>
              <w:t>Fundação Municipal de Esportes e Lazer</w:t>
            </w:r>
          </w:p>
        </w:tc>
        <w:tc>
          <w:tcPr>
            <w:tcW w:w="5173" w:type="dxa"/>
          </w:tcPr>
          <w:p w:rsidR="00E33CEB" w:rsidRPr="00057674" w:rsidRDefault="00E33CEB" w:rsidP="009D1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tc>
      </w:tr>
    </w:tbl>
    <w:p w:rsidR="00E33CEB" w:rsidRPr="00046F4E" w:rsidRDefault="00E33CEB"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554B02" w:rsidRPr="00E14F58" w:rsidRDefault="00E33CEB" w:rsidP="00C05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0"/>
          <w:szCs w:val="40"/>
          <w:lang w:val="pt-BR"/>
        </w:rPr>
      </w:pPr>
      <w:r>
        <w:rPr>
          <w:rFonts w:ascii="Book Antiqua" w:eastAsia="Book Antiqua" w:hAnsi="Book Antiqua"/>
          <w:b/>
          <w:sz w:val="40"/>
          <w:szCs w:val="40"/>
          <w:lang w:val="pt-BR"/>
        </w:rPr>
        <w:br w:type="page"/>
      </w:r>
      <w:r w:rsidR="00CB45BB" w:rsidRPr="00E14F58">
        <w:rPr>
          <w:rFonts w:ascii="Book Antiqua" w:eastAsia="Book Antiqua" w:hAnsi="Book Antiqua"/>
          <w:b/>
          <w:sz w:val="40"/>
          <w:szCs w:val="40"/>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311D9D">
        <w:rPr>
          <w:rFonts w:ascii="Book Antiqua" w:eastAsia="Book Antiqua" w:hAnsi="Book Antiqua"/>
          <w:color w:val="000000"/>
          <w:sz w:val="36"/>
          <w:szCs w:val="36"/>
        </w:rPr>
        <w:t>234/2020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311D9D">
        <w:rPr>
          <w:rFonts w:ascii="Book Antiqua" w:eastAsia="Book Antiqua" w:hAnsi="Book Antiqua"/>
          <w:color w:val="000000"/>
          <w:sz w:val="36"/>
          <w:szCs w:val="36"/>
          <w:lang w:val="pt-BR"/>
        </w:rPr>
        <w:t>111/2020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E14F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40"/>
          <w:szCs w:val="40"/>
          <w:lang w:val="pt-BR"/>
        </w:rPr>
      </w:pPr>
      <w:r w:rsidRPr="00E14F58">
        <w:rPr>
          <w:rFonts w:ascii="Book Antiqua" w:eastAsia="Book Antiqua" w:hAnsi="Book Antiqua"/>
          <w:b/>
          <w:color w:val="000000"/>
          <w:sz w:val="40"/>
          <w:szCs w:val="40"/>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Pr="00E14F58"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757C3B" w:rsidRPr="00E14F58" w:rsidRDefault="009D1908" w:rsidP="00CF4C72">
      <w:pPr>
        <w:pStyle w:val="Normal0"/>
        <w:rPr>
          <w:rFonts w:ascii="Book Antiqua" w:eastAsia="Times New Roman" w:hAnsi="Book Antiqua"/>
          <w:color w:val="000000"/>
          <w:sz w:val="20"/>
        </w:rPr>
      </w:pPr>
      <w:r>
        <w:rPr>
          <w:rFonts w:ascii="Book Antiqua" w:hAnsi="Book Antiqua"/>
          <w:b/>
          <w:sz w:val="22"/>
          <w:szCs w:val="22"/>
          <w:u w:val="single"/>
        </w:rPr>
        <w:t xml:space="preserve">1. </w:t>
      </w:r>
      <w:r w:rsidRPr="00CD3716">
        <w:rPr>
          <w:rFonts w:ascii="Book Antiqua" w:hAnsi="Book Antiqua"/>
          <w:b/>
          <w:sz w:val="22"/>
          <w:szCs w:val="22"/>
          <w:u w:val="single"/>
        </w:rPr>
        <w:t>ESTE PROCESSO LICITATÓRIO É DE PARTICIPAÇÃO GERAL DOS INTERESSADOS.</w:t>
      </w:r>
    </w:p>
    <w:p w:rsidR="00E41E08" w:rsidRDefault="00E41E08" w:rsidP="00CF4C72">
      <w:pPr>
        <w:pStyle w:val="Normal0"/>
        <w:rPr>
          <w:rFonts w:ascii="Book Antiqua" w:eastAsia="Times New Roman" w:hAnsi="Book Antiqua"/>
          <w:color w:val="000000"/>
          <w:sz w:val="22"/>
          <w:szCs w:val="22"/>
        </w:rPr>
      </w:pPr>
    </w:p>
    <w:tbl>
      <w:tblPr>
        <w:tblStyle w:val="Tabelacomgrade"/>
        <w:tblW w:w="0" w:type="auto"/>
        <w:tblLook w:val="04A0"/>
      </w:tblPr>
      <w:tblGrid>
        <w:gridCol w:w="665"/>
        <w:gridCol w:w="2980"/>
        <w:gridCol w:w="1694"/>
        <w:gridCol w:w="1694"/>
        <w:gridCol w:w="1694"/>
        <w:gridCol w:w="1694"/>
      </w:tblGrid>
      <w:tr w:rsidR="009D1908" w:rsidRPr="009D1908" w:rsidTr="003009CE">
        <w:tc>
          <w:tcPr>
            <w:tcW w:w="665" w:type="dxa"/>
            <w:shd w:val="clear" w:color="auto" w:fill="F2F2F2" w:themeFill="background1" w:themeFillShade="F2"/>
            <w:vAlign w:val="center"/>
          </w:tcPr>
          <w:p w:rsidR="009D1908" w:rsidRPr="00D2160B" w:rsidRDefault="009D1908" w:rsidP="00D2160B">
            <w:pPr>
              <w:pStyle w:val="Normal0"/>
              <w:jc w:val="center"/>
              <w:rPr>
                <w:rFonts w:ascii="Book Antiqua" w:eastAsia="Times New Roman" w:hAnsi="Book Antiqua"/>
                <w:color w:val="000000"/>
                <w:sz w:val="18"/>
                <w:szCs w:val="18"/>
              </w:rPr>
            </w:pPr>
            <w:r w:rsidRPr="00D2160B">
              <w:rPr>
                <w:rFonts w:ascii="Book Antiqua" w:eastAsia="Times New Roman" w:hAnsi="Book Antiqua"/>
                <w:color w:val="000000"/>
                <w:sz w:val="18"/>
                <w:szCs w:val="18"/>
              </w:rPr>
              <w:t>Item</w:t>
            </w:r>
          </w:p>
        </w:tc>
        <w:tc>
          <w:tcPr>
            <w:tcW w:w="2980" w:type="dxa"/>
            <w:shd w:val="clear" w:color="auto" w:fill="F2F2F2" w:themeFill="background1" w:themeFillShade="F2"/>
          </w:tcPr>
          <w:p w:rsidR="009D1908" w:rsidRPr="00D2160B" w:rsidRDefault="009D1908" w:rsidP="00CF4C72">
            <w:pPr>
              <w:pStyle w:val="Normal0"/>
              <w:rPr>
                <w:rFonts w:ascii="Book Antiqua" w:eastAsia="Times New Roman" w:hAnsi="Book Antiqua"/>
                <w:color w:val="000000"/>
                <w:sz w:val="18"/>
                <w:szCs w:val="18"/>
              </w:rPr>
            </w:pPr>
            <w:r w:rsidRPr="00D2160B">
              <w:rPr>
                <w:rFonts w:ascii="Book Antiqua" w:eastAsia="Times New Roman" w:hAnsi="Book Antiqua"/>
                <w:color w:val="000000"/>
                <w:sz w:val="18"/>
                <w:szCs w:val="18"/>
                <w:u w:val="single"/>
              </w:rPr>
              <w:t>Unidade de Medida</w:t>
            </w:r>
            <w:r w:rsidRPr="00D2160B">
              <w:rPr>
                <w:rFonts w:ascii="Book Antiqua" w:eastAsia="Times New Roman" w:hAnsi="Book Antiqua"/>
                <w:color w:val="000000"/>
                <w:sz w:val="18"/>
                <w:szCs w:val="18"/>
              </w:rPr>
              <w:t xml:space="preserve"> / </w:t>
            </w:r>
          </w:p>
          <w:p w:rsidR="009D1908" w:rsidRPr="00D2160B" w:rsidRDefault="009D1908" w:rsidP="00CF4C72">
            <w:pPr>
              <w:pStyle w:val="Normal0"/>
              <w:rPr>
                <w:rFonts w:ascii="Book Antiqua" w:eastAsia="Times New Roman" w:hAnsi="Book Antiqua"/>
                <w:color w:val="000000"/>
                <w:sz w:val="18"/>
                <w:szCs w:val="18"/>
              </w:rPr>
            </w:pPr>
            <w:r w:rsidRPr="00D2160B">
              <w:rPr>
                <w:rFonts w:ascii="Book Antiqua" w:eastAsia="Times New Roman" w:hAnsi="Book Antiqua"/>
                <w:color w:val="000000"/>
                <w:sz w:val="18"/>
                <w:szCs w:val="18"/>
              </w:rPr>
              <w:t>Descrição dos Serviços</w:t>
            </w:r>
          </w:p>
        </w:tc>
        <w:tc>
          <w:tcPr>
            <w:tcW w:w="1694" w:type="dxa"/>
            <w:shd w:val="clear" w:color="auto" w:fill="F2F2F2" w:themeFill="background1" w:themeFillShade="F2"/>
            <w:vAlign w:val="center"/>
          </w:tcPr>
          <w:p w:rsidR="009D1908" w:rsidRDefault="009D1908" w:rsidP="009D1908">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Quantidade</w:t>
            </w:r>
          </w:p>
          <w:p w:rsidR="00D2160B" w:rsidRPr="009D1908" w:rsidRDefault="00D2160B" w:rsidP="009D1908">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(Veículos)</w:t>
            </w:r>
          </w:p>
        </w:tc>
        <w:tc>
          <w:tcPr>
            <w:tcW w:w="1694" w:type="dxa"/>
            <w:shd w:val="clear" w:color="auto" w:fill="F2F2F2" w:themeFill="background1" w:themeFillShade="F2"/>
          </w:tcPr>
          <w:p w:rsidR="009D1908" w:rsidRPr="009D1908" w:rsidRDefault="009D1908" w:rsidP="00D2160B">
            <w:pPr>
              <w:pStyle w:val="Normal0"/>
              <w:jc w:val="both"/>
              <w:rPr>
                <w:rFonts w:ascii="Book Antiqua" w:eastAsia="Times New Roman" w:hAnsi="Book Antiqua"/>
                <w:color w:val="000000"/>
                <w:sz w:val="18"/>
                <w:szCs w:val="18"/>
              </w:rPr>
            </w:pPr>
            <w:r w:rsidRPr="003009CE">
              <w:rPr>
                <w:rFonts w:ascii="Book Antiqua" w:eastAsia="Times New Roman" w:hAnsi="Book Antiqua"/>
                <w:color w:val="000000"/>
                <w:sz w:val="18"/>
                <w:szCs w:val="18"/>
              </w:rPr>
              <w:t>Valor Unitário Máximo</w:t>
            </w:r>
            <w:r w:rsidR="00D2160B" w:rsidRPr="003009CE">
              <w:rPr>
                <w:rFonts w:ascii="Book Antiqua" w:eastAsia="Times New Roman" w:hAnsi="Book Antiqua"/>
                <w:color w:val="000000"/>
                <w:sz w:val="18"/>
                <w:szCs w:val="18"/>
              </w:rPr>
              <w:t xml:space="preserve"> </w:t>
            </w:r>
            <w:r w:rsidR="00D2160B" w:rsidRPr="003009CE">
              <w:rPr>
                <w:rFonts w:ascii="Book Antiqua" w:eastAsia="Times New Roman" w:hAnsi="Book Antiqua"/>
                <w:b/>
                <w:color w:val="000000"/>
                <w:sz w:val="18"/>
                <w:szCs w:val="18"/>
              </w:rPr>
              <w:t>(Por Veículos)</w:t>
            </w:r>
          </w:p>
        </w:tc>
        <w:tc>
          <w:tcPr>
            <w:tcW w:w="1694" w:type="dxa"/>
            <w:shd w:val="clear" w:color="auto" w:fill="F2F2F2" w:themeFill="background1" w:themeFillShade="F2"/>
          </w:tcPr>
          <w:p w:rsidR="009D1908" w:rsidRPr="009D1908" w:rsidRDefault="009D1908" w:rsidP="00D2160B">
            <w:pPr>
              <w:pStyle w:val="Normal0"/>
              <w:jc w:val="both"/>
              <w:rPr>
                <w:rFonts w:ascii="Book Antiqua" w:eastAsia="Times New Roman" w:hAnsi="Book Antiqua"/>
                <w:color w:val="000000"/>
                <w:sz w:val="18"/>
                <w:szCs w:val="18"/>
              </w:rPr>
            </w:pPr>
            <w:r w:rsidRPr="009D1908">
              <w:rPr>
                <w:rFonts w:ascii="Book Antiqua" w:eastAsia="Times New Roman" w:hAnsi="Book Antiqua"/>
                <w:color w:val="000000"/>
                <w:sz w:val="18"/>
                <w:szCs w:val="18"/>
              </w:rPr>
              <w:t>Valor Unitário Cotado</w:t>
            </w:r>
            <w:r w:rsidR="00D2160B">
              <w:rPr>
                <w:rFonts w:ascii="Book Antiqua" w:eastAsia="Times New Roman" w:hAnsi="Book Antiqua"/>
                <w:color w:val="000000"/>
                <w:sz w:val="18"/>
                <w:szCs w:val="18"/>
              </w:rPr>
              <w:t xml:space="preserve"> </w:t>
            </w:r>
            <w:r w:rsidR="00D2160B" w:rsidRPr="00D2160B">
              <w:rPr>
                <w:rFonts w:ascii="Book Antiqua" w:eastAsia="Times New Roman" w:hAnsi="Book Antiqua"/>
                <w:b/>
                <w:color w:val="000000"/>
                <w:sz w:val="18"/>
                <w:szCs w:val="18"/>
              </w:rPr>
              <w:t>(Por Veículos)</w:t>
            </w:r>
          </w:p>
        </w:tc>
        <w:tc>
          <w:tcPr>
            <w:tcW w:w="1694" w:type="dxa"/>
            <w:shd w:val="clear" w:color="auto" w:fill="F2F2F2" w:themeFill="background1" w:themeFillShade="F2"/>
          </w:tcPr>
          <w:p w:rsidR="009D1908" w:rsidRPr="009D1908" w:rsidRDefault="009D1908" w:rsidP="00D2160B">
            <w:pPr>
              <w:pStyle w:val="Normal0"/>
              <w:jc w:val="both"/>
              <w:rPr>
                <w:rFonts w:ascii="Book Antiqua" w:eastAsia="Times New Roman" w:hAnsi="Book Antiqua"/>
                <w:color w:val="000000"/>
                <w:sz w:val="18"/>
                <w:szCs w:val="18"/>
              </w:rPr>
            </w:pPr>
            <w:r w:rsidRPr="009D1908">
              <w:rPr>
                <w:rFonts w:ascii="Book Antiqua" w:eastAsia="Times New Roman" w:hAnsi="Book Antiqua"/>
                <w:color w:val="000000"/>
                <w:sz w:val="18"/>
                <w:szCs w:val="18"/>
              </w:rPr>
              <w:t>Valor Total Cotado</w:t>
            </w:r>
            <w:r w:rsidR="00D2160B">
              <w:rPr>
                <w:rFonts w:ascii="Book Antiqua" w:eastAsia="Times New Roman" w:hAnsi="Book Antiqua"/>
                <w:color w:val="000000"/>
                <w:sz w:val="18"/>
                <w:szCs w:val="18"/>
              </w:rPr>
              <w:t xml:space="preserve"> </w:t>
            </w:r>
            <w:r w:rsidR="00D2160B" w:rsidRPr="00D2160B">
              <w:rPr>
                <w:rFonts w:ascii="Book Antiqua" w:eastAsia="Times New Roman" w:hAnsi="Book Antiqua"/>
                <w:b/>
                <w:color w:val="000000"/>
                <w:sz w:val="18"/>
                <w:szCs w:val="18"/>
              </w:rPr>
              <w:t>(Valor Para 180 Veículos)</w:t>
            </w:r>
          </w:p>
        </w:tc>
      </w:tr>
      <w:tr w:rsidR="009D1908" w:rsidRPr="009D1908" w:rsidTr="00D2160B">
        <w:tc>
          <w:tcPr>
            <w:tcW w:w="665" w:type="dxa"/>
            <w:shd w:val="clear" w:color="auto" w:fill="FFFFFF" w:themeFill="background1"/>
            <w:vAlign w:val="center"/>
          </w:tcPr>
          <w:p w:rsidR="009D1908" w:rsidRDefault="009D1908" w:rsidP="009D1908">
            <w:pPr>
              <w:pStyle w:val="Normal0"/>
              <w:jc w:val="center"/>
              <w:rPr>
                <w:rFonts w:ascii="Book Antiqua" w:eastAsia="Times New Roman" w:hAnsi="Book Antiqua"/>
                <w:color w:val="000000"/>
                <w:sz w:val="20"/>
              </w:rPr>
            </w:pPr>
            <w:r>
              <w:rPr>
                <w:rFonts w:ascii="Book Antiqua" w:eastAsia="Times New Roman" w:hAnsi="Book Antiqua"/>
                <w:color w:val="000000"/>
                <w:sz w:val="20"/>
              </w:rPr>
              <w:t>01</w:t>
            </w:r>
          </w:p>
        </w:tc>
        <w:tc>
          <w:tcPr>
            <w:tcW w:w="2980" w:type="dxa"/>
            <w:shd w:val="clear" w:color="auto" w:fill="FFFFFF" w:themeFill="background1"/>
          </w:tcPr>
          <w:p w:rsidR="009D1908" w:rsidRPr="009D1908" w:rsidRDefault="005B7586" w:rsidP="009D1908">
            <w:pPr>
              <w:pStyle w:val="Normal0"/>
              <w:jc w:val="both"/>
              <w:rPr>
                <w:rFonts w:ascii="Book Antiqua" w:hAnsi="Book Antiqua"/>
                <w:sz w:val="22"/>
                <w:szCs w:val="22"/>
                <w:u w:val="single"/>
                <w:lang w:val="pt-BR"/>
              </w:rPr>
            </w:pPr>
            <w:r>
              <w:rPr>
                <w:rFonts w:ascii="Book Antiqua" w:hAnsi="Book Antiqua"/>
                <w:sz w:val="22"/>
                <w:szCs w:val="22"/>
                <w:u w:val="single"/>
                <w:lang w:val="pt-BR"/>
              </w:rPr>
              <w:t>Serviço(s)</w:t>
            </w:r>
          </w:p>
          <w:p w:rsidR="009D1908" w:rsidRPr="009D1908" w:rsidRDefault="009D1908" w:rsidP="009D1908">
            <w:pPr>
              <w:pStyle w:val="Normal0"/>
              <w:jc w:val="both"/>
              <w:rPr>
                <w:rFonts w:ascii="Book Antiqua" w:eastAsia="Times New Roman" w:hAnsi="Book Antiqua"/>
                <w:color w:val="000000"/>
                <w:sz w:val="20"/>
              </w:rPr>
            </w:pPr>
            <w:r w:rsidRPr="009D1908">
              <w:rPr>
                <w:rFonts w:ascii="Book Antiqua" w:hAnsi="Book Antiqua"/>
                <w:sz w:val="22"/>
                <w:szCs w:val="22"/>
                <w:lang w:val="pt-BR"/>
              </w:rPr>
              <w:t>Prestação de Serviços de Rastreamento e Monitoramento de Veículos Via Satélite Por GPS/GSMM/GPRS de 180 (Cento e Oitenta) Veículos e Equipamentos da Frota Municipal.</w:t>
            </w:r>
          </w:p>
        </w:tc>
        <w:tc>
          <w:tcPr>
            <w:tcW w:w="1694" w:type="dxa"/>
            <w:shd w:val="clear" w:color="auto" w:fill="FFFFFF" w:themeFill="background1"/>
            <w:vAlign w:val="center"/>
          </w:tcPr>
          <w:p w:rsidR="009D1908" w:rsidRPr="00D2160B" w:rsidRDefault="00D2160B" w:rsidP="009D1908">
            <w:pPr>
              <w:pStyle w:val="Normal0"/>
              <w:jc w:val="center"/>
              <w:rPr>
                <w:rFonts w:ascii="Book Antiqua" w:eastAsia="Times New Roman" w:hAnsi="Book Antiqua"/>
                <w:color w:val="000000"/>
                <w:sz w:val="20"/>
              </w:rPr>
            </w:pPr>
            <w:r w:rsidRPr="00D2160B">
              <w:rPr>
                <w:rFonts w:ascii="Book Antiqua" w:eastAsia="Times New Roman" w:hAnsi="Book Antiqua"/>
                <w:color w:val="000000"/>
                <w:sz w:val="20"/>
              </w:rPr>
              <w:t>180</w:t>
            </w:r>
          </w:p>
        </w:tc>
        <w:tc>
          <w:tcPr>
            <w:tcW w:w="1694" w:type="dxa"/>
            <w:shd w:val="clear" w:color="auto" w:fill="FFFFFF" w:themeFill="background1"/>
            <w:vAlign w:val="center"/>
          </w:tcPr>
          <w:p w:rsidR="009D1908" w:rsidRPr="00601ACC" w:rsidRDefault="003009CE" w:rsidP="00D2160B">
            <w:pPr>
              <w:pStyle w:val="Normal0"/>
              <w:jc w:val="center"/>
              <w:rPr>
                <w:rFonts w:ascii="Book Antiqua" w:eastAsia="Times New Roman" w:hAnsi="Book Antiqua"/>
                <w:color w:val="000000"/>
                <w:sz w:val="20"/>
                <w:u w:val="single"/>
              </w:rPr>
            </w:pPr>
            <w:r w:rsidRPr="00601ACC">
              <w:rPr>
                <w:rFonts w:ascii="Book Antiqua" w:eastAsia="Times New Roman" w:hAnsi="Book Antiqua"/>
                <w:color w:val="000000"/>
                <w:sz w:val="20"/>
                <w:u w:val="single"/>
              </w:rPr>
              <w:t>R$ 78,52.</w:t>
            </w:r>
          </w:p>
        </w:tc>
        <w:tc>
          <w:tcPr>
            <w:tcW w:w="1694" w:type="dxa"/>
            <w:shd w:val="clear" w:color="auto" w:fill="FFFFFF" w:themeFill="background1"/>
            <w:vAlign w:val="center"/>
          </w:tcPr>
          <w:p w:rsidR="009D1908" w:rsidRPr="00D2160B" w:rsidRDefault="00D2160B" w:rsidP="00D2160B">
            <w:pPr>
              <w:pStyle w:val="Normal0"/>
              <w:jc w:val="center"/>
              <w:rPr>
                <w:rFonts w:ascii="Book Antiqua" w:eastAsia="Times New Roman" w:hAnsi="Book Antiqua"/>
                <w:color w:val="000000"/>
                <w:sz w:val="20"/>
              </w:rPr>
            </w:pPr>
            <w:r>
              <w:rPr>
                <w:rFonts w:ascii="Book Antiqua" w:eastAsia="Times New Roman" w:hAnsi="Book Antiqua"/>
                <w:color w:val="000000"/>
                <w:sz w:val="20"/>
              </w:rPr>
              <w:t>R$ ______.</w:t>
            </w:r>
          </w:p>
        </w:tc>
        <w:tc>
          <w:tcPr>
            <w:tcW w:w="1694" w:type="dxa"/>
            <w:shd w:val="clear" w:color="auto" w:fill="FFFFFF" w:themeFill="background1"/>
            <w:vAlign w:val="center"/>
          </w:tcPr>
          <w:p w:rsidR="009D1908" w:rsidRPr="00D2160B" w:rsidRDefault="00D2160B" w:rsidP="00D2160B">
            <w:pPr>
              <w:pStyle w:val="Normal0"/>
              <w:jc w:val="center"/>
              <w:rPr>
                <w:rFonts w:ascii="Book Antiqua" w:eastAsia="Times New Roman" w:hAnsi="Book Antiqua"/>
                <w:color w:val="000000"/>
                <w:sz w:val="20"/>
              </w:rPr>
            </w:pPr>
            <w:r w:rsidRPr="00D2160B">
              <w:rPr>
                <w:rFonts w:ascii="Book Antiqua" w:eastAsia="Times New Roman" w:hAnsi="Book Antiqua"/>
                <w:color w:val="000000"/>
                <w:sz w:val="20"/>
              </w:rPr>
              <w:t>R$ ______.</w:t>
            </w:r>
          </w:p>
        </w:tc>
      </w:tr>
    </w:tbl>
    <w:p w:rsidR="009D1908" w:rsidRDefault="009D1908" w:rsidP="00CF4C72">
      <w:pPr>
        <w:pStyle w:val="Normal0"/>
        <w:rPr>
          <w:rFonts w:ascii="Book Antiqua" w:eastAsia="Times New Roman" w:hAnsi="Book Antiqua"/>
          <w:color w:val="000000"/>
          <w:sz w:val="22"/>
          <w:szCs w:val="22"/>
        </w:rPr>
      </w:pPr>
    </w:p>
    <w:p w:rsidR="009D1908" w:rsidRPr="005B7586" w:rsidRDefault="00D2160B" w:rsidP="005B7586">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Times New Roman" w:hAnsi="Book Antiqua"/>
          <w:b/>
          <w:color w:val="000000"/>
          <w:sz w:val="22"/>
          <w:szCs w:val="22"/>
          <w:u w:val="single"/>
        </w:rPr>
      </w:pPr>
      <w:r w:rsidRPr="005B7586">
        <w:rPr>
          <w:rFonts w:ascii="Book Antiqua" w:eastAsia="Times New Roman" w:hAnsi="Book Antiqua"/>
          <w:b/>
          <w:color w:val="000000"/>
          <w:sz w:val="22"/>
          <w:szCs w:val="22"/>
          <w:u w:val="single"/>
        </w:rPr>
        <w:t>VAL</w:t>
      </w:r>
      <w:r w:rsidR="005B7586" w:rsidRPr="005B7586">
        <w:rPr>
          <w:rFonts w:ascii="Book Antiqua" w:eastAsia="Times New Roman" w:hAnsi="Book Antiqua"/>
          <w:b/>
          <w:color w:val="000000"/>
          <w:sz w:val="22"/>
          <w:szCs w:val="22"/>
          <w:u w:val="single"/>
        </w:rPr>
        <w:t>OR GLOBAL DA PROPOSTA DE PREÇOS</w:t>
      </w:r>
    </w:p>
    <w:p w:rsidR="009D1908" w:rsidRDefault="009D1908" w:rsidP="005B7586">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Times New Roman" w:hAnsi="Book Antiqua"/>
          <w:color w:val="000000"/>
          <w:sz w:val="22"/>
          <w:szCs w:val="22"/>
        </w:rPr>
      </w:pPr>
    </w:p>
    <w:p w:rsidR="009D1908" w:rsidRDefault="005B7586" w:rsidP="005B7586">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Times New Roman" w:hAnsi="Book Antiqua"/>
          <w:color w:val="000000"/>
          <w:sz w:val="22"/>
          <w:szCs w:val="22"/>
        </w:rPr>
      </w:pPr>
      <w:r>
        <w:rPr>
          <w:rFonts w:ascii="Book Antiqua" w:eastAsia="Times New Roman" w:hAnsi="Book Antiqua"/>
          <w:color w:val="000000"/>
          <w:sz w:val="22"/>
          <w:szCs w:val="22"/>
        </w:rPr>
        <w:t xml:space="preserve">VALOR TOTAL COTADO X </w:t>
      </w:r>
      <w:r w:rsidRPr="005B7586">
        <w:rPr>
          <w:rFonts w:ascii="Book Antiqua" w:eastAsia="Times New Roman" w:hAnsi="Book Antiqua"/>
          <w:b/>
          <w:color w:val="000000"/>
          <w:sz w:val="22"/>
          <w:szCs w:val="22"/>
        </w:rPr>
        <w:t>12</w:t>
      </w:r>
      <w:r>
        <w:rPr>
          <w:rFonts w:ascii="Book Antiqua" w:eastAsia="Times New Roman" w:hAnsi="Book Antiqua"/>
          <w:color w:val="000000"/>
          <w:sz w:val="22"/>
          <w:szCs w:val="22"/>
        </w:rPr>
        <w:t xml:space="preserve"> (12 MESES/DURAÇÃO DO CONTRATO): </w:t>
      </w:r>
      <w:r w:rsidRPr="005B7586">
        <w:rPr>
          <w:rFonts w:ascii="Book Antiqua" w:eastAsia="Times New Roman" w:hAnsi="Book Antiqua"/>
          <w:b/>
          <w:color w:val="000000"/>
          <w:sz w:val="22"/>
          <w:szCs w:val="22"/>
        </w:rPr>
        <w:t>R$ _____________________;</w:t>
      </w:r>
    </w:p>
    <w:p w:rsidR="009D1908" w:rsidRDefault="009D1908" w:rsidP="00CF4C72">
      <w:pPr>
        <w:pStyle w:val="Normal0"/>
        <w:rPr>
          <w:rFonts w:ascii="Book Antiqua" w:eastAsia="Times New Roman" w:hAnsi="Book Antiqua"/>
          <w:color w:val="000000"/>
          <w:sz w:val="22"/>
          <w:szCs w:val="22"/>
        </w:rPr>
      </w:pPr>
    </w:p>
    <w:p w:rsidR="005B7586" w:rsidRDefault="005B7586" w:rsidP="00CF4C72">
      <w:pPr>
        <w:pStyle w:val="Normal0"/>
        <w:rPr>
          <w:rFonts w:ascii="Book Antiqua" w:hAnsi="Book Antiqua"/>
          <w:sz w:val="22"/>
          <w:szCs w:val="22"/>
        </w:rPr>
      </w:pPr>
    </w:p>
    <w:p w:rsidR="009D1908" w:rsidRDefault="005B7586" w:rsidP="005B7586">
      <w:pPr>
        <w:pStyle w:val="Normal0"/>
        <w:numPr>
          <w:ilvl w:val="0"/>
          <w:numId w:val="22"/>
        </w:numPr>
        <w:rPr>
          <w:rFonts w:ascii="Book Antiqua" w:eastAsia="Times New Roman" w:hAnsi="Book Antiqua"/>
          <w:color w:val="000000"/>
          <w:sz w:val="22"/>
          <w:szCs w:val="22"/>
        </w:rPr>
      </w:pPr>
      <w:r w:rsidRPr="00311D9D">
        <w:rPr>
          <w:rFonts w:ascii="Book Antiqua" w:hAnsi="Book Antiqua"/>
          <w:sz w:val="22"/>
          <w:szCs w:val="22"/>
        </w:rPr>
        <w:t xml:space="preserve">A FORMA DE JULGAMENTO DA LICITAÇÃO </w:t>
      </w:r>
      <w:r>
        <w:rPr>
          <w:rFonts w:ascii="Book Antiqua" w:hAnsi="Book Antiqua"/>
          <w:sz w:val="22"/>
          <w:szCs w:val="22"/>
        </w:rPr>
        <w:t>SERÁ</w:t>
      </w:r>
      <w:r w:rsidRPr="00311D9D">
        <w:rPr>
          <w:rFonts w:ascii="Book Antiqua" w:hAnsi="Book Antiqua"/>
          <w:sz w:val="22"/>
          <w:szCs w:val="22"/>
        </w:rPr>
        <w:t xml:space="preserve"> PROCEDIDA PELO </w:t>
      </w:r>
      <w:r w:rsidRPr="00311D9D">
        <w:rPr>
          <w:rFonts w:ascii="Book Antiqua" w:hAnsi="Book Antiqua"/>
          <w:b/>
          <w:sz w:val="22"/>
          <w:szCs w:val="22"/>
        </w:rPr>
        <w:t>MENOR PREÇO GLOBAL</w:t>
      </w:r>
      <w:r>
        <w:rPr>
          <w:rFonts w:ascii="Book Antiqua" w:hAnsi="Book Antiqua"/>
          <w:b/>
          <w:sz w:val="22"/>
          <w:szCs w:val="22"/>
        </w:rPr>
        <w:t>.</w:t>
      </w:r>
    </w:p>
    <w:p w:rsidR="009D1908" w:rsidRDefault="009D1908" w:rsidP="00CF4C72">
      <w:pPr>
        <w:pStyle w:val="Normal0"/>
        <w:rPr>
          <w:rFonts w:ascii="Book Antiqua" w:eastAsia="Times New Roman" w:hAnsi="Book Antiqua"/>
          <w:color w:val="000000"/>
          <w:sz w:val="22"/>
          <w:szCs w:val="22"/>
        </w:rPr>
      </w:pPr>
    </w:p>
    <w:p w:rsidR="005B7586" w:rsidRDefault="005B7586" w:rsidP="00CF4C72">
      <w:pPr>
        <w:pStyle w:val="Normal0"/>
        <w:rPr>
          <w:rFonts w:ascii="Book Antiqua" w:eastAsia="Times New Roman" w:hAnsi="Book Antiqua"/>
          <w:color w:val="000000"/>
          <w:sz w:val="22"/>
          <w:szCs w:val="22"/>
        </w:rPr>
      </w:pPr>
    </w:p>
    <w:p w:rsidR="00CF4C72" w:rsidRPr="00623A5C" w:rsidRDefault="00CF4C72" w:rsidP="00861A2E">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861A2E" w:rsidRDefault="00861A2E" w:rsidP="008465FF">
      <w:pPr>
        <w:pStyle w:val="Normal0"/>
        <w:tabs>
          <w:tab w:val="left" w:pos="10206"/>
        </w:tabs>
        <w:ind w:right="336"/>
        <w:rPr>
          <w:rFonts w:ascii="Book Antiqua" w:eastAsia="Book Antiqua" w:hAnsi="Book Antiqua"/>
          <w:color w:val="000000"/>
          <w:sz w:val="22"/>
          <w:szCs w:val="22"/>
        </w:rPr>
      </w:pPr>
    </w:p>
    <w:p w:rsidR="005B7586" w:rsidRDefault="005B7586" w:rsidP="008465FF">
      <w:pPr>
        <w:pStyle w:val="Normal0"/>
        <w:tabs>
          <w:tab w:val="left" w:pos="10206"/>
        </w:tabs>
        <w:ind w:right="336"/>
        <w:rPr>
          <w:rFonts w:ascii="Book Antiqua" w:eastAsia="Book Antiqua" w:hAnsi="Book Antiqua"/>
          <w:color w:val="000000"/>
          <w:sz w:val="22"/>
          <w:szCs w:val="22"/>
        </w:rPr>
      </w:pPr>
    </w:p>
    <w:p w:rsidR="005B7586" w:rsidRDefault="005B7586" w:rsidP="008465FF">
      <w:pPr>
        <w:pStyle w:val="Normal0"/>
        <w:tabs>
          <w:tab w:val="left" w:pos="10206"/>
        </w:tabs>
        <w:ind w:right="336"/>
        <w:rPr>
          <w:rFonts w:ascii="Book Antiqua" w:eastAsia="Book Antiqua" w:hAnsi="Book Antiqua"/>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w:t>
      </w:r>
      <w:r w:rsidR="00861A2E">
        <w:rPr>
          <w:rFonts w:ascii="Book Antiqua" w:eastAsia="Book Antiqua" w:hAnsi="Book Antiqua"/>
          <w:color w:val="000000"/>
          <w:sz w:val="22"/>
          <w:szCs w:val="22"/>
        </w:rPr>
        <w:t>_________________________</w:t>
      </w:r>
      <w:r w:rsidRPr="00EE0ADA">
        <w:rPr>
          <w:rFonts w:ascii="Book Antiqua" w:eastAsia="Book Antiqua" w:hAnsi="Book Antiqua"/>
          <w:color w:val="000000"/>
          <w:sz w:val="22"/>
          <w:szCs w:val="22"/>
        </w:rPr>
        <w:t>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AA2663" w:rsidRDefault="00CF4C72" w:rsidP="002A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AA2663">
        <w:rPr>
          <w:rFonts w:ascii="Book Antiqua" w:eastAsia="Book Antiqua" w:hAnsi="Book Antiqua"/>
          <w:b/>
          <w:sz w:val="48"/>
          <w:szCs w:val="48"/>
          <w:lang w:val="pt-BR"/>
        </w:rPr>
        <w:lastRenderedPageBreak/>
        <w:t xml:space="preserve">ANEXO </w:t>
      </w:r>
      <w:r w:rsidR="002A29CB">
        <w:rPr>
          <w:rFonts w:ascii="Book Antiqua" w:eastAsia="Book Antiqua" w:hAnsi="Book Antiqua"/>
          <w:b/>
          <w:sz w:val="48"/>
          <w:szCs w:val="48"/>
          <w:lang w:val="pt-BR"/>
        </w:rPr>
        <w:t>III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311D9D">
        <w:rPr>
          <w:rFonts w:ascii="Book Antiqua" w:eastAsia="Book Antiqua" w:hAnsi="Book Antiqua"/>
          <w:color w:val="000000"/>
          <w:sz w:val="36"/>
          <w:szCs w:val="36"/>
        </w:rPr>
        <w:t>234/2020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11D9D">
        <w:rPr>
          <w:rFonts w:ascii="Book Antiqua" w:eastAsia="Book Antiqua" w:hAnsi="Book Antiqua"/>
          <w:color w:val="000000"/>
          <w:sz w:val="36"/>
          <w:szCs w:val="36"/>
          <w:lang w:val="pt-BR"/>
        </w:rPr>
        <w:t>111/2020</w:t>
      </w: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Default="00D43D61" w:rsidP="00E066E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CA34DF">
        <w:rPr>
          <w:rFonts w:ascii="Book Antiqua" w:hAnsi="Book Antiqua"/>
          <w:sz w:val="22"/>
          <w:lang w:val="pt-BR"/>
        </w:rPr>
        <w:t>C</w:t>
      </w:r>
      <w:r w:rsidR="00D057D0" w:rsidRPr="00CA34DF">
        <w:rPr>
          <w:rFonts w:ascii="Book Antiqua" w:hAnsi="Book Antiqua"/>
          <w:sz w:val="22"/>
          <w:lang w:val="pt-BR"/>
        </w:rPr>
        <w:t>ontrato nº SAF</w:t>
      </w:r>
      <w:r w:rsidR="00CA34DF">
        <w:rPr>
          <w:rFonts w:ascii="Book Antiqua" w:hAnsi="Book Antiqua"/>
          <w:sz w:val="22"/>
          <w:lang w:val="pt-BR"/>
        </w:rPr>
        <w:t xml:space="preserve"> </w:t>
      </w:r>
      <w:r w:rsidR="00D057D0" w:rsidRPr="00CA34DF">
        <w:rPr>
          <w:rFonts w:ascii="Book Antiqua" w:hAnsi="Book Antiqua"/>
          <w:position w:val="5"/>
          <w:sz w:val="22"/>
          <w:lang w:val="pt-BR"/>
        </w:rPr>
        <w:t>-</w:t>
      </w:r>
      <w:r w:rsidR="00861A2E">
        <w:rPr>
          <w:rFonts w:ascii="Book Antiqua" w:hAnsi="Book Antiqua"/>
          <w:sz w:val="22"/>
          <w:lang w:val="pt-BR"/>
        </w:rPr>
        <w:t>......../2020</w:t>
      </w:r>
    </w:p>
    <w:p w:rsidR="00033462" w:rsidRDefault="00033462"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p>
    <w:p w:rsidR="00D057D0" w:rsidRPr="006C3317"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6C3317">
        <w:rPr>
          <w:rFonts w:ascii="Book Antiqua" w:hAnsi="Book Antiqua"/>
          <w:b/>
          <w:sz w:val="22"/>
          <w:szCs w:val="22"/>
          <w:lang w:val="pt-BR"/>
        </w:rPr>
        <w:t xml:space="preserve">CONTRATO DE </w:t>
      </w:r>
      <w:r w:rsidR="006C3317" w:rsidRPr="006C3317">
        <w:rPr>
          <w:rFonts w:ascii="Book Antiqua" w:hAnsi="Book Antiqua"/>
          <w:b/>
          <w:sz w:val="22"/>
          <w:szCs w:val="22"/>
          <w:lang w:val="pt-BR"/>
        </w:rPr>
        <w:t>PRESTAÇÃO DE SERVIÇOS DE RASTREAMENTO E MONITORAMENTO DE VEÍCULOS VIA SATÉLITE POR GPS/GSMM/GPRS DE 180 (CENTO E OITENTA) VEÍCULOS E EQUIPAMENTOS DA FROTA MUNICIPAL</w:t>
      </w:r>
      <w:r w:rsidR="007B79E9" w:rsidRPr="006C3317">
        <w:rPr>
          <w:rFonts w:ascii="Book Antiqua" w:eastAsia="Book Antiqua" w:hAnsi="Book Antiqua"/>
          <w:b/>
          <w:sz w:val="22"/>
          <w:szCs w:val="22"/>
          <w:lang w:val="pt-BR"/>
        </w:rPr>
        <w:t xml:space="preserve">, </w:t>
      </w:r>
      <w:r w:rsidR="00D057D0" w:rsidRPr="006C3317">
        <w:rPr>
          <w:rFonts w:ascii="Book Antiqua" w:hAnsi="Book Antiqua"/>
          <w:b/>
          <w:sz w:val="22"/>
          <w:szCs w:val="22"/>
          <w:lang w:val="pt-BR"/>
        </w:rPr>
        <w:t>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Pr="003C44BC" w:rsidRDefault="00E066E1"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3C44BC">
        <w:rPr>
          <w:bCs/>
          <w:sz w:val="22"/>
          <w:szCs w:val="22"/>
          <w:lang w:eastAsia="pt-BR"/>
        </w:rPr>
        <w:t xml:space="preserve">                                                               </w:t>
      </w:r>
      <w:r w:rsidR="006C3317" w:rsidRPr="003C44BC">
        <w:rPr>
          <w:rFonts w:ascii="Book Antiqua" w:hAnsi="Book Antiqua" w:cs="Book Antiqua"/>
          <w:bCs/>
          <w:sz w:val="22"/>
          <w:szCs w:val="22"/>
        </w:rPr>
        <w:t xml:space="preserve">O </w:t>
      </w:r>
      <w:r w:rsidR="006C3317" w:rsidRPr="00C92636">
        <w:rPr>
          <w:rFonts w:ascii="Book Antiqua" w:hAnsi="Book Antiqua" w:cs="Book Antiqua"/>
          <w:b/>
          <w:bCs/>
          <w:sz w:val="22"/>
          <w:szCs w:val="22"/>
        </w:rPr>
        <w:t>MUNICÍPIO DE GASPAR</w:t>
      </w:r>
      <w:r w:rsidR="006C3317"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sidR="006C3317">
        <w:rPr>
          <w:rFonts w:ascii="Book Antiqua" w:hAnsi="Book Antiqua" w:cs="Book Antiqua"/>
          <w:sz w:val="22"/>
          <w:szCs w:val="22"/>
        </w:rPr>
        <w:t>DA FAZENDA E GESTÃO ADMINISTRATIVA</w:t>
      </w:r>
      <w:r w:rsidR="006C3317" w:rsidRPr="003C44BC">
        <w:rPr>
          <w:rFonts w:ascii="Book Antiqua" w:hAnsi="Book Antiqua" w:cs="Book Antiqua"/>
          <w:sz w:val="22"/>
          <w:szCs w:val="22"/>
        </w:rPr>
        <w:t xml:space="preserve">, com sede na </w:t>
      </w:r>
      <w:r w:rsidR="006C3317">
        <w:rPr>
          <w:rFonts w:ascii="Book Antiqua" w:hAnsi="Book Antiqua" w:cs="Book Antiqua"/>
          <w:sz w:val="22"/>
          <w:szCs w:val="22"/>
        </w:rPr>
        <w:t>Rua São Pedro</w:t>
      </w:r>
      <w:r w:rsidR="006C3317" w:rsidRPr="003C44BC">
        <w:rPr>
          <w:rFonts w:ascii="Book Antiqua" w:hAnsi="Book Antiqua" w:cs="Book Antiqua"/>
          <w:sz w:val="22"/>
          <w:szCs w:val="22"/>
        </w:rPr>
        <w:t xml:space="preserve">, nº </w:t>
      </w:r>
      <w:r w:rsidR="006C3317">
        <w:rPr>
          <w:rFonts w:ascii="Book Antiqua" w:hAnsi="Book Antiqua" w:cs="Book Antiqua"/>
          <w:sz w:val="22"/>
          <w:szCs w:val="22"/>
        </w:rPr>
        <w:t>128 – Edifício Edson Elias Wieser (2º andar)</w:t>
      </w:r>
      <w:r w:rsidR="006C3317" w:rsidRPr="003C44BC">
        <w:rPr>
          <w:rFonts w:ascii="Book Antiqua" w:hAnsi="Book Antiqua" w:cs="Book Antiqua"/>
          <w:sz w:val="22"/>
          <w:szCs w:val="22"/>
        </w:rPr>
        <w:t xml:space="preserve">, Bairro </w:t>
      </w:r>
      <w:r w:rsidR="006C3317">
        <w:rPr>
          <w:rFonts w:ascii="Book Antiqua" w:hAnsi="Book Antiqua" w:cs="Book Antiqua"/>
          <w:sz w:val="22"/>
          <w:szCs w:val="22"/>
        </w:rPr>
        <w:t>Centro</w:t>
      </w:r>
      <w:r w:rsidR="006C3317" w:rsidRPr="003C44BC">
        <w:rPr>
          <w:rFonts w:ascii="Book Antiqua" w:hAnsi="Book Antiqua" w:cs="Book Antiqua"/>
          <w:sz w:val="22"/>
          <w:szCs w:val="22"/>
        </w:rPr>
        <w:t xml:space="preserve">, Gaspar/SC, CEP </w:t>
      </w:r>
      <w:r w:rsidR="006C3317">
        <w:rPr>
          <w:rFonts w:ascii="Book Antiqua" w:hAnsi="Book Antiqua"/>
          <w:sz w:val="22"/>
          <w:szCs w:val="22"/>
          <w:lang w:val="pt-BR"/>
        </w:rPr>
        <w:t>89.110-082</w:t>
      </w:r>
      <w:r w:rsidR="006C3317" w:rsidRPr="003C44BC">
        <w:rPr>
          <w:rFonts w:ascii="Book Antiqua" w:hAnsi="Book Antiqua"/>
          <w:sz w:val="22"/>
          <w:szCs w:val="22"/>
          <w:lang w:val="pt-BR"/>
        </w:rPr>
        <w:t xml:space="preserve"> </w:t>
      </w:r>
      <w:r w:rsidR="006C3317" w:rsidRPr="003C44BC">
        <w:rPr>
          <w:rFonts w:ascii="Book Antiqua" w:hAnsi="Book Antiqua" w:cs="Book Antiqua"/>
          <w:sz w:val="22"/>
          <w:szCs w:val="22"/>
        </w:rPr>
        <w:t xml:space="preserve">inscrito no CNPJ sob nº 83.102.244/0001-02, neste ato representada pelo Secretário Municipal </w:t>
      </w:r>
      <w:r w:rsidR="006C3317">
        <w:rPr>
          <w:rFonts w:ascii="Book Antiqua" w:hAnsi="Book Antiqua" w:cs="Book Antiqua"/>
          <w:sz w:val="22"/>
          <w:szCs w:val="22"/>
        </w:rPr>
        <w:t>da Fazenda e Gestão Administrativa</w:t>
      </w:r>
      <w:r w:rsidR="006C3317" w:rsidRPr="003C44BC">
        <w:rPr>
          <w:rFonts w:ascii="Book Antiqua" w:hAnsi="Book Antiqua" w:cs="Book Antiqua"/>
          <w:sz w:val="22"/>
          <w:szCs w:val="22"/>
        </w:rPr>
        <w:t xml:space="preserve">, </w:t>
      </w:r>
      <w:r w:rsidR="006C3317">
        <w:rPr>
          <w:rFonts w:ascii="Book Antiqua" w:hAnsi="Book Antiqua" w:cs="Book Antiqua"/>
          <w:sz w:val="22"/>
          <w:szCs w:val="22"/>
        </w:rPr>
        <w:t>S</w:t>
      </w:r>
      <w:r w:rsidR="006C3317" w:rsidRPr="003C44BC">
        <w:rPr>
          <w:rFonts w:ascii="Book Antiqua" w:hAnsi="Book Antiqua" w:cs="Book Antiqua"/>
          <w:sz w:val="22"/>
          <w:szCs w:val="22"/>
        </w:rPr>
        <w:t xml:space="preserve">enhor </w:t>
      </w:r>
      <w:r w:rsidR="006C3317">
        <w:rPr>
          <w:rFonts w:ascii="Book Antiqua" w:hAnsi="Book Antiqua" w:cs="Book Antiqua"/>
          <w:bCs/>
          <w:sz w:val="22"/>
          <w:szCs w:val="22"/>
        </w:rPr>
        <w:t>Carlos Roberto Pereira</w:t>
      </w:r>
      <w:r w:rsidR="006C3317" w:rsidRPr="003C44BC">
        <w:rPr>
          <w:rFonts w:ascii="Book Antiqua" w:hAnsi="Book Antiqua" w:cs="Book Antiqua"/>
          <w:bCs/>
          <w:sz w:val="22"/>
          <w:szCs w:val="22"/>
        </w:rPr>
        <w:t xml:space="preserve">, </w:t>
      </w:r>
      <w:r w:rsidR="006C3317"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006C3317" w:rsidRPr="003C44BC">
        <w:rPr>
          <w:rFonts w:ascii="Book Antiqua" w:hAnsi="Book Antiqua" w:cs="Book Antiqua"/>
          <w:bCs/>
          <w:sz w:val="22"/>
          <w:szCs w:val="22"/>
        </w:rPr>
        <w:t xml:space="preserve">Processo de Licitação - Pregão Presencial nº </w:t>
      </w:r>
      <w:r w:rsidR="006C3317">
        <w:rPr>
          <w:rFonts w:ascii="Book Antiqua" w:hAnsi="Book Antiqua" w:cs="Book Antiqua"/>
          <w:bCs/>
          <w:sz w:val="22"/>
          <w:szCs w:val="22"/>
        </w:rPr>
        <w:t>111/2020</w:t>
      </w:r>
      <w:r w:rsidR="006C3317" w:rsidRPr="003C44BC">
        <w:rPr>
          <w:rFonts w:ascii="Book Antiqua" w:hAnsi="Book Antiqua" w:cs="Book Antiqua"/>
          <w:bCs/>
          <w:sz w:val="22"/>
          <w:szCs w:val="22"/>
        </w:rPr>
        <w:t xml:space="preserve">, </w:t>
      </w:r>
      <w:r w:rsidR="006C3317" w:rsidRPr="003C44BC">
        <w:rPr>
          <w:rFonts w:ascii="Book Antiqua" w:hAnsi="Book Antiqua" w:cs="Book Antiqua"/>
          <w:sz w:val="22"/>
          <w:szCs w:val="22"/>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047A06">
        <w:rPr>
          <w:rFonts w:ascii="Book Antiqua" w:eastAsia="Book Antiqua" w:hAnsi="Book Antiqua"/>
          <w:sz w:val="22"/>
          <w:szCs w:val="22"/>
        </w:rPr>
        <w:t>a</w:t>
      </w:r>
      <w:r w:rsidR="00CE723C" w:rsidRPr="00CE723C">
        <w:rPr>
          <w:rFonts w:ascii="Book Antiqua" w:eastAsia="Book Antiqua" w:hAnsi="Book Antiqua"/>
          <w:sz w:val="22"/>
          <w:szCs w:val="22"/>
        </w:rPr>
        <w:t xml:space="preserve"> </w:t>
      </w:r>
      <w:r w:rsidR="00047A06" w:rsidRPr="00047A06">
        <w:rPr>
          <w:rFonts w:ascii="Book Antiqua" w:eastAsia="Book Antiqua" w:hAnsi="Book Antiqua"/>
          <w:i/>
          <w:sz w:val="22"/>
          <w:szCs w:val="22"/>
        </w:rPr>
        <w:t>prestação</w:t>
      </w:r>
      <w:r w:rsidR="00A07C77" w:rsidRPr="00047A06">
        <w:rPr>
          <w:rFonts w:ascii="Book Antiqua" w:eastAsia="Book Antiqua" w:hAnsi="Book Antiqua"/>
          <w:i/>
          <w:sz w:val="22"/>
          <w:szCs w:val="22"/>
        </w:rPr>
        <w:t xml:space="preserve"> de</w:t>
      </w:r>
      <w:r w:rsidR="00CE723C">
        <w:rPr>
          <w:rFonts w:ascii="Book Antiqua" w:eastAsia="Book Antiqua" w:hAnsi="Book Antiqua"/>
          <w:i/>
          <w:sz w:val="22"/>
          <w:szCs w:val="22"/>
        </w:rPr>
        <w:t xml:space="preserve"> </w:t>
      </w:r>
      <w:r w:rsidR="00047A06" w:rsidRPr="00311D9D">
        <w:rPr>
          <w:rFonts w:ascii="Book Antiqua" w:hAnsi="Book Antiqua"/>
          <w:i/>
          <w:sz w:val="22"/>
          <w:szCs w:val="22"/>
          <w:lang w:val="pt-BR"/>
        </w:rPr>
        <w:t>Serviços de Rastreamento e Monitoramento de Veículos Via Satélite Por GPS/GSMM/GPRS de 180 (Cento e Oitenta) Veículos e Equipamentos da Frota Municipal</w:t>
      </w:r>
      <w:r w:rsidR="008F4767">
        <w:rPr>
          <w:rFonts w:ascii="Book Antiqua" w:eastAsia="Book Antiqua" w:hAnsi="Book Antiqua"/>
          <w:i/>
          <w:sz w:val="22"/>
          <w:szCs w:val="22"/>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311D9D">
        <w:rPr>
          <w:rFonts w:ascii="Book Antiqua" w:hAnsi="Book Antiqua"/>
          <w:sz w:val="22"/>
          <w:szCs w:val="22"/>
          <w:lang w:val="pt-BR"/>
        </w:rPr>
        <w:t>111/2020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D9562B">
        <w:rPr>
          <w:rFonts w:ascii="Book Antiqua" w:hAnsi="Book Antiqua"/>
          <w:i/>
          <w:sz w:val="22"/>
          <w:szCs w:val="22"/>
          <w:lang w:val="pt-BR"/>
        </w:rPr>
        <w:t>............(descritivo dos itens).........</w:t>
      </w:r>
    </w:p>
    <w:p w:rsidR="00047A06" w:rsidRDefault="00047A0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047A06" w:rsidRPr="00E05A6A" w:rsidRDefault="00047A06" w:rsidP="00047A06">
      <w:pPr>
        <w:jc w:val="both"/>
        <w:rPr>
          <w:rFonts w:ascii="Book Antiqua" w:eastAsia="Courier New" w:hAnsi="Book Antiqua"/>
          <w:sz w:val="22"/>
          <w:szCs w:val="22"/>
        </w:rPr>
      </w:pPr>
      <w:r w:rsidRPr="00E05A6A">
        <w:rPr>
          <w:rFonts w:ascii="Book Antiqua" w:eastAsia="Courier New" w:hAnsi="Book Antiqua"/>
          <w:b/>
          <w:sz w:val="22"/>
          <w:szCs w:val="22"/>
        </w:rPr>
        <w:t xml:space="preserve">a) </w:t>
      </w:r>
      <w:r w:rsidRPr="00E05A6A">
        <w:rPr>
          <w:rFonts w:ascii="Book Antiqua" w:eastAsia="Arial" w:hAnsi="Book Antiqua" w:cs="Book Antiqua"/>
          <w:sz w:val="22"/>
          <w:szCs w:val="22"/>
        </w:rPr>
        <w:t xml:space="preserve">Os veículos próprios, locados ou terceirizados poderão ser baixados ou substituídos durante a execução do contrato. </w:t>
      </w:r>
      <w:r w:rsidRPr="00E05A6A">
        <w:rPr>
          <w:rFonts w:ascii="Book Antiqua" w:eastAsia="Courier New" w:hAnsi="Book Antiqua"/>
          <w:sz w:val="22"/>
          <w:szCs w:val="22"/>
        </w:rPr>
        <w:t xml:space="preserve">Diante disto, a empresa vencedora dos </w:t>
      </w:r>
      <w:r w:rsidRPr="00E05A6A">
        <w:rPr>
          <w:rFonts w:ascii="Book Antiqua" w:eastAsia="Courier New" w:hAnsi="Book Antiqua"/>
          <w:i/>
          <w:sz w:val="22"/>
          <w:szCs w:val="22"/>
        </w:rPr>
        <w:t>serviços de Rastreamento e Monitoramento de Veículos via Satélite por GPS/GSMM/GPRS</w:t>
      </w:r>
      <w:r w:rsidRPr="00E05A6A">
        <w:rPr>
          <w:rFonts w:ascii="Book Antiqua" w:eastAsia="Courier New" w:hAnsi="Book Antiqua"/>
          <w:sz w:val="22"/>
          <w:szCs w:val="22"/>
        </w:rPr>
        <w:t xml:space="preserve"> deverá realizar a instalação, desinstalação e reinstalação dos equipamentos, </w:t>
      </w:r>
      <w:r w:rsidRPr="00E05A6A">
        <w:rPr>
          <w:rFonts w:ascii="Book Antiqua" w:eastAsia="Courier New" w:hAnsi="Book Antiqua"/>
          <w:b/>
          <w:sz w:val="22"/>
          <w:szCs w:val="22"/>
        </w:rPr>
        <w:t>sem ônus para a contratada</w:t>
      </w:r>
      <w:r w:rsidRPr="00E05A6A">
        <w:rPr>
          <w:rFonts w:ascii="Book Antiqua" w:eastAsia="Courier New" w:hAnsi="Book Antiqua"/>
          <w:sz w:val="22"/>
          <w:szCs w:val="22"/>
        </w:rPr>
        <w:t xml:space="preserve">. Deverá a empresa vencedora fornecer para </w:t>
      </w:r>
      <w:r w:rsidRPr="00E05A6A">
        <w:rPr>
          <w:rFonts w:ascii="Book Antiqua" w:eastAsia="Courier New" w:hAnsi="Book Antiqua"/>
          <w:b/>
          <w:sz w:val="22"/>
          <w:szCs w:val="22"/>
        </w:rPr>
        <w:t>21</w:t>
      </w:r>
      <w:r w:rsidRPr="00E05A6A">
        <w:rPr>
          <w:rFonts w:ascii="Book Antiqua" w:eastAsia="Courier New" w:hAnsi="Book Antiqua"/>
          <w:sz w:val="22"/>
          <w:szCs w:val="22"/>
        </w:rPr>
        <w:t xml:space="preserve"> veículos e motocicletas rastreados do SAMAE, internet via WI-FI de no mínimo 1,5 Gigabytes para utilização em Tablet ou Smartphone do Sistema de gestão de ordem de serviço e faturamento do Município. </w:t>
      </w:r>
    </w:p>
    <w:p w:rsidR="00047A06" w:rsidRPr="00E05A6A" w:rsidRDefault="00047A06" w:rsidP="00047A06">
      <w:pPr>
        <w:jc w:val="both"/>
        <w:rPr>
          <w:rFonts w:ascii="Book Antiqua" w:eastAsia="Courier New" w:hAnsi="Book Antiqua"/>
          <w:sz w:val="22"/>
          <w:szCs w:val="22"/>
        </w:rPr>
      </w:pPr>
    </w:p>
    <w:p w:rsidR="00047A06" w:rsidRPr="00E05A6A" w:rsidRDefault="00047A06" w:rsidP="00047A06">
      <w:pPr>
        <w:jc w:val="both"/>
        <w:rPr>
          <w:rFonts w:ascii="Book Antiqua" w:eastAsia="Courier New" w:hAnsi="Book Antiqua" w:cs="Arial"/>
          <w:color w:val="000000"/>
          <w:sz w:val="22"/>
          <w:szCs w:val="22"/>
          <w:shd w:val="clear" w:color="auto" w:fill="F2F2F2" w:themeFill="background1" w:themeFillShade="F2"/>
        </w:rPr>
      </w:pPr>
      <w:r w:rsidRPr="00E05A6A">
        <w:rPr>
          <w:rFonts w:ascii="Book Antiqua" w:eastAsia="Courier New" w:hAnsi="Book Antiqua"/>
          <w:b/>
          <w:sz w:val="22"/>
          <w:szCs w:val="22"/>
        </w:rPr>
        <w:t xml:space="preserve">b) </w:t>
      </w:r>
      <w:r w:rsidRPr="00047A06">
        <w:rPr>
          <w:rFonts w:ascii="Book Antiqua" w:eastAsia="Courier New" w:hAnsi="Book Antiqua" w:cs="Arial"/>
          <w:color w:val="000000"/>
          <w:sz w:val="22"/>
          <w:szCs w:val="22"/>
          <w:shd w:val="clear" w:color="auto" w:fill="FFFFFF" w:themeFill="background1"/>
        </w:rPr>
        <w:t>O número de veículos monitorados e de condutores poderá variar durante a execução do contrato, devendo a Contratada efetuar o faturamento de forma proporcional, de acordo com o período (dias) de efetivo monitoramento de cada veículo. Os equipamentos retirados por solicitação da Contratante poderão a critério da Contratante ser reinstalados em outros veículos.</w:t>
      </w:r>
    </w:p>
    <w:p w:rsidR="00047A06" w:rsidRPr="00E05A6A" w:rsidRDefault="00047A06" w:rsidP="00047A06">
      <w:pPr>
        <w:jc w:val="both"/>
        <w:rPr>
          <w:rFonts w:ascii="Book Antiqua" w:eastAsia="Courier New" w:hAnsi="Book Antiqua" w:cs="Arial"/>
          <w:color w:val="000000"/>
          <w:sz w:val="22"/>
          <w:szCs w:val="22"/>
          <w:shd w:val="clear" w:color="auto" w:fill="F2F2F2" w:themeFill="background1" w:themeFillShade="F2"/>
        </w:rPr>
      </w:pPr>
    </w:p>
    <w:p w:rsidR="00047A06" w:rsidRPr="00E05A6A" w:rsidRDefault="00047A06" w:rsidP="00047A06">
      <w:pPr>
        <w:shd w:val="clear" w:color="auto" w:fill="FFFFFF" w:themeFill="background1"/>
        <w:jc w:val="both"/>
        <w:rPr>
          <w:rFonts w:ascii="Book Antiqua" w:eastAsia="Courier New" w:hAnsi="Book Antiqua" w:cs="Arial"/>
          <w:b/>
          <w:color w:val="000000"/>
          <w:sz w:val="22"/>
          <w:szCs w:val="22"/>
          <w:shd w:val="clear" w:color="auto" w:fill="F2F2F2" w:themeFill="background1" w:themeFillShade="F2"/>
        </w:rPr>
      </w:pPr>
      <w:r w:rsidRPr="00047A06">
        <w:rPr>
          <w:rFonts w:ascii="Book Antiqua" w:eastAsia="Courier New" w:hAnsi="Book Antiqua" w:cs="Arial"/>
          <w:b/>
          <w:color w:val="000000"/>
          <w:sz w:val="22"/>
          <w:szCs w:val="22"/>
          <w:shd w:val="clear" w:color="auto" w:fill="FFFFFF" w:themeFill="background1"/>
        </w:rPr>
        <w:t>c)</w:t>
      </w:r>
      <w:r w:rsidRPr="00047A06">
        <w:rPr>
          <w:rFonts w:ascii="Book Antiqua" w:eastAsia="Courier New" w:hAnsi="Book Antiqua" w:cs="Arial"/>
          <w:color w:val="000000"/>
          <w:sz w:val="22"/>
          <w:szCs w:val="22"/>
          <w:shd w:val="clear" w:color="auto" w:fill="FFFFFF" w:themeFill="background1"/>
        </w:rPr>
        <w:t xml:space="preserve"> Possibilitar o registro de saída e retorno do veículo, contendo:</w:t>
      </w:r>
      <w:r w:rsidRPr="00E05A6A">
        <w:rPr>
          <w:rFonts w:ascii="Book Antiqua" w:eastAsia="Courier New" w:hAnsi="Book Antiqua" w:cs="Arial"/>
          <w:b/>
          <w:color w:val="000000"/>
          <w:sz w:val="22"/>
          <w:szCs w:val="22"/>
          <w:shd w:val="clear" w:color="auto" w:fill="F2F2F2" w:themeFill="background1" w:themeFillShade="F2"/>
        </w:rPr>
        <w:t xml:space="preserve"> </w:t>
      </w:r>
    </w:p>
    <w:p w:rsidR="00047A06" w:rsidRPr="00E05A6A" w:rsidRDefault="00047A06" w:rsidP="00047A06">
      <w:pPr>
        <w:shd w:val="clear" w:color="auto" w:fill="FFFFFF" w:themeFill="background1"/>
        <w:jc w:val="both"/>
        <w:rPr>
          <w:rFonts w:ascii="Book Antiqua" w:eastAsia="Courier New" w:hAnsi="Book Antiqua" w:cs="Arial"/>
          <w:color w:val="000000"/>
          <w:sz w:val="22"/>
          <w:szCs w:val="22"/>
          <w:shd w:val="clear" w:color="auto" w:fill="F2F2F2" w:themeFill="background1" w:themeFillShade="F2"/>
        </w:rPr>
      </w:pPr>
      <w:r w:rsidRPr="00047A06">
        <w:rPr>
          <w:rFonts w:ascii="Book Antiqua" w:eastAsia="Courier New" w:hAnsi="Book Antiqua" w:cs="Arial"/>
          <w:color w:val="000000"/>
          <w:sz w:val="22"/>
          <w:szCs w:val="22"/>
          <w:shd w:val="clear" w:color="auto" w:fill="FFFFFF" w:themeFill="background1"/>
        </w:rPr>
        <w:t>1 dados do veículo;</w:t>
      </w:r>
    </w:p>
    <w:p w:rsidR="00047A06" w:rsidRPr="00E05A6A" w:rsidRDefault="00047A06" w:rsidP="00047A06">
      <w:pPr>
        <w:shd w:val="clear" w:color="auto" w:fill="FFFFFF" w:themeFill="background1"/>
        <w:jc w:val="both"/>
        <w:rPr>
          <w:rFonts w:ascii="Book Antiqua" w:eastAsia="Courier New" w:hAnsi="Book Antiqua" w:cs="Arial"/>
          <w:color w:val="000000"/>
          <w:sz w:val="22"/>
          <w:szCs w:val="22"/>
          <w:shd w:val="clear" w:color="auto" w:fill="F2F2F2" w:themeFill="background1" w:themeFillShade="F2"/>
        </w:rPr>
      </w:pPr>
      <w:r w:rsidRPr="00047A06">
        <w:rPr>
          <w:rFonts w:ascii="Book Antiqua" w:eastAsia="Courier New" w:hAnsi="Book Antiqua" w:cs="Arial"/>
          <w:color w:val="000000"/>
          <w:sz w:val="22"/>
          <w:szCs w:val="22"/>
          <w:shd w:val="clear" w:color="auto" w:fill="FFFFFF" w:themeFill="background1"/>
        </w:rPr>
        <w:t>2 horário;</w:t>
      </w:r>
    </w:p>
    <w:p w:rsidR="00047A06" w:rsidRPr="00E05A6A" w:rsidRDefault="00047A06" w:rsidP="00047A06">
      <w:pPr>
        <w:shd w:val="clear" w:color="auto" w:fill="FFFFFF" w:themeFill="background1"/>
        <w:jc w:val="both"/>
        <w:rPr>
          <w:rFonts w:ascii="Book Antiqua" w:eastAsia="Courier New" w:hAnsi="Book Antiqua" w:cs="Arial"/>
          <w:color w:val="000000"/>
          <w:sz w:val="22"/>
          <w:szCs w:val="22"/>
          <w:shd w:val="clear" w:color="auto" w:fill="F2F2F2" w:themeFill="background1" w:themeFillShade="F2"/>
        </w:rPr>
      </w:pPr>
      <w:r w:rsidRPr="00047A06">
        <w:rPr>
          <w:rFonts w:ascii="Book Antiqua" w:eastAsia="Courier New" w:hAnsi="Book Antiqua" w:cs="Arial"/>
          <w:color w:val="000000"/>
          <w:sz w:val="22"/>
          <w:szCs w:val="22"/>
          <w:shd w:val="clear" w:color="auto" w:fill="FFFFFF" w:themeFill="background1"/>
        </w:rPr>
        <w:t>3 destino;</w:t>
      </w:r>
      <w:r w:rsidRPr="00E05A6A">
        <w:rPr>
          <w:rFonts w:ascii="Book Antiqua" w:eastAsia="Courier New" w:hAnsi="Book Antiqua" w:cs="Arial"/>
          <w:color w:val="000000"/>
          <w:sz w:val="22"/>
          <w:szCs w:val="22"/>
          <w:shd w:val="clear" w:color="auto" w:fill="F2F2F2" w:themeFill="background1" w:themeFillShade="F2"/>
        </w:rPr>
        <w:t xml:space="preserve"> </w:t>
      </w:r>
    </w:p>
    <w:p w:rsidR="00047A06" w:rsidRPr="00E05A6A" w:rsidRDefault="00047A06" w:rsidP="00047A06">
      <w:pPr>
        <w:shd w:val="clear" w:color="auto" w:fill="FFFFFF" w:themeFill="background1"/>
        <w:jc w:val="both"/>
        <w:rPr>
          <w:rFonts w:ascii="Book Antiqua" w:eastAsia="Courier New" w:hAnsi="Book Antiqua" w:cs="Arial"/>
          <w:color w:val="000000"/>
          <w:sz w:val="22"/>
          <w:szCs w:val="22"/>
          <w:shd w:val="clear" w:color="auto" w:fill="F2F2F2" w:themeFill="background1" w:themeFillShade="F2"/>
        </w:rPr>
      </w:pPr>
      <w:r w:rsidRPr="00047A06">
        <w:rPr>
          <w:rFonts w:ascii="Book Antiqua" w:eastAsia="Courier New" w:hAnsi="Book Antiqua" w:cs="Arial"/>
          <w:color w:val="000000"/>
          <w:sz w:val="22"/>
          <w:szCs w:val="22"/>
          <w:shd w:val="clear" w:color="auto" w:fill="FFFFFF" w:themeFill="background1"/>
        </w:rPr>
        <w:t>3 nome do condutor;</w:t>
      </w:r>
    </w:p>
    <w:p w:rsidR="00047A06" w:rsidRPr="00E05A6A" w:rsidRDefault="00047A06" w:rsidP="00047A06">
      <w:pPr>
        <w:shd w:val="clear" w:color="auto" w:fill="FFFFFF" w:themeFill="background1"/>
        <w:jc w:val="both"/>
        <w:rPr>
          <w:rFonts w:ascii="Book Antiqua" w:eastAsia="Courier New" w:hAnsi="Book Antiqua" w:cs="Arial"/>
          <w:color w:val="000000"/>
          <w:sz w:val="22"/>
          <w:szCs w:val="22"/>
          <w:shd w:val="clear" w:color="auto" w:fill="F2F2F2" w:themeFill="background1" w:themeFillShade="F2"/>
        </w:rPr>
      </w:pPr>
      <w:r w:rsidRPr="00047A06">
        <w:rPr>
          <w:rFonts w:ascii="Book Antiqua" w:eastAsia="Courier New" w:hAnsi="Book Antiqua" w:cs="Arial"/>
          <w:color w:val="000000"/>
          <w:sz w:val="22"/>
          <w:szCs w:val="22"/>
          <w:shd w:val="clear" w:color="auto" w:fill="FFFFFF" w:themeFill="background1"/>
        </w:rPr>
        <w:t>4 finalidade do deslocamento;</w:t>
      </w:r>
    </w:p>
    <w:p w:rsidR="00047A06" w:rsidRDefault="00047A06" w:rsidP="00047A06">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047A06">
        <w:rPr>
          <w:rFonts w:ascii="Book Antiqua" w:eastAsia="Courier New" w:hAnsi="Book Antiqua" w:cs="Arial"/>
          <w:color w:val="000000"/>
          <w:sz w:val="22"/>
          <w:szCs w:val="22"/>
          <w:shd w:val="clear" w:color="auto" w:fill="FFFFFF" w:themeFill="background1"/>
        </w:rPr>
        <w:t>5 nome dos passageiros.</w:t>
      </w:r>
    </w:p>
    <w:p w:rsidR="00047A06" w:rsidRDefault="00047A0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00861A2E">
        <w:rPr>
          <w:rFonts w:ascii="Book Antiqua" w:hAnsi="Book Antiqua" w:cs="Book Antiqua"/>
          <w:sz w:val="22"/>
          <w:szCs w:val="22"/>
          <w:shd w:val="clear" w:color="auto" w:fill="FFFFFF"/>
          <w:lang w:val="pt-BR" w:eastAsia="pt-BR"/>
        </w:rPr>
        <w:t>ÚNICA.</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311D9D">
        <w:rPr>
          <w:rFonts w:ascii="Book Antiqua" w:hAnsi="Book Antiqua"/>
          <w:sz w:val="22"/>
          <w:szCs w:val="22"/>
          <w:lang w:val="pt-BR"/>
        </w:rPr>
        <w:t>111/2020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2.2 Os documentos referidos no item 2.1, são considerados suficientes para, em complemento à este Contrato, definir a sua extensão e, desta forma, reger a execução do objeto contratado.</w:t>
      </w:r>
    </w:p>
    <w:p w:rsidR="00047A06" w:rsidRDefault="00047A06"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82525C">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364D17" w:rsidRDefault="00047A06"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3.1 </w:t>
      </w:r>
      <w:r w:rsidRPr="00F90574">
        <w:rPr>
          <w:rFonts w:ascii="Book Antiqua" w:eastAsia="Book Antiqua" w:hAnsi="Book Antiqua"/>
          <w:sz w:val="22"/>
          <w:szCs w:val="22"/>
        </w:rPr>
        <w:t>O prazo de vigência do Contrato será de 01 (um) ano, iniciando na data de sua assinatura, podendo, por interesse da Administração, ser prorrogado por meio de Termo Aditivo, observando o limite estabelecido no parágrafo 4º do art. 57, da Lei nº 8.666, de 1993.</w:t>
      </w:r>
    </w:p>
    <w:p w:rsidR="00047A06" w:rsidRPr="00F90574" w:rsidRDefault="00047A06" w:rsidP="00047A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t xml:space="preserve">3.1.1 </w:t>
      </w:r>
      <w:r w:rsidRPr="00F90574">
        <w:rPr>
          <w:rFonts w:ascii="Book Antiqua" w:eastAsia="Book Antiqua" w:hAnsi="Book Antiqua"/>
          <w:sz w:val="22"/>
          <w:szCs w:val="22"/>
        </w:rPr>
        <w:t xml:space="preserve">As instalações dos rastreadores e acessórios em todos os veículos deverão ocorrer em até 30 (trinta) dias após a assinatura do contrato. </w:t>
      </w:r>
    </w:p>
    <w:p w:rsidR="00047A06" w:rsidRDefault="00047A06" w:rsidP="00047A0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3.1.2 </w:t>
      </w:r>
      <w:r w:rsidRPr="00F90574">
        <w:rPr>
          <w:rFonts w:ascii="Book Antiqua" w:eastAsia="Book Antiqua" w:hAnsi="Book Antiqua"/>
          <w:sz w:val="22"/>
          <w:szCs w:val="22"/>
        </w:rPr>
        <w:t>O software de monitoramento deverá estar em operação e funcionando em até 03 (três) dias corridos após a instalação dos rastreadores e acessórios em todos os veículos.</w:t>
      </w:r>
    </w:p>
    <w:p w:rsidR="00047A06" w:rsidRDefault="00047A06"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3.1.3 </w:t>
      </w:r>
      <w:r w:rsidRPr="00F90574">
        <w:rPr>
          <w:rFonts w:ascii="Book Antiqua" w:eastAsia="Book Antiqua" w:hAnsi="Book Antiqua"/>
          <w:sz w:val="22"/>
          <w:szCs w:val="22"/>
        </w:rPr>
        <w:t>Os serviços/materiais que forem recusados (tanto no recebimento provisório ou antes do recebimento definitivo) deverão ser substituídos no prazo máximo de 3 (três) dias úteis, contados da data de notificação apresentada à fornecedora, sem qualquer ônus para o Município.</w:t>
      </w:r>
    </w:p>
    <w:p w:rsidR="00047A06" w:rsidRDefault="00047A06"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rPr>
        <w:t xml:space="preserve">3.2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do setor requerente.</w:t>
      </w:r>
    </w:p>
    <w:p w:rsidR="00047A06" w:rsidRDefault="00047A06"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07200E">
        <w:rPr>
          <w:rFonts w:ascii="Book Antiqua" w:hAnsi="Book Antiqua"/>
          <w:sz w:val="22"/>
          <w:szCs w:val="22"/>
          <w:lang w:val="pt-BR"/>
        </w:rPr>
        <w:t xml:space="preserve">4.5 Recurso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047A06" w:rsidRDefault="00047A06"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047A06" w:rsidRPr="00AB5661" w:rsidRDefault="00047A06" w:rsidP="00047A06">
      <w:pPr>
        <w:jc w:val="right"/>
        <w:rPr>
          <w:rFonts w:ascii="Book Antiqua" w:hAnsi="Book Antiqua"/>
          <w:sz w:val="22"/>
          <w:szCs w:val="22"/>
          <w:lang w:val="pt-BR"/>
        </w:rPr>
      </w:pPr>
      <w:r w:rsidRPr="00AB5661">
        <w:rPr>
          <w:rFonts w:ascii="Book Antiqua" w:hAnsi="Book Antiqua"/>
          <w:sz w:val="22"/>
          <w:szCs w:val="22"/>
          <w:lang w:val="pt-BR"/>
        </w:rPr>
        <w:lastRenderedPageBreak/>
        <w:t>Gabinete do Prefeito e Vice-Prefeito</w:t>
      </w:r>
    </w:p>
    <w:p w:rsidR="00047A06" w:rsidRPr="00AB5661" w:rsidRDefault="00047A06" w:rsidP="00047A06">
      <w:pPr>
        <w:jc w:val="right"/>
        <w:rPr>
          <w:rFonts w:ascii="Book Antiqua" w:hAnsi="Book Antiqua"/>
          <w:b/>
          <w:sz w:val="22"/>
          <w:szCs w:val="22"/>
          <w:lang w:val="pt-BR"/>
        </w:rPr>
      </w:pPr>
      <w:r w:rsidRPr="00AB5661">
        <w:rPr>
          <w:rFonts w:ascii="Book Antiqua" w:hAnsi="Book Antiqua"/>
          <w:b/>
          <w:sz w:val="22"/>
          <w:szCs w:val="22"/>
          <w:lang w:val="pt-BR"/>
        </w:rPr>
        <w:t>Dotação Orçamentária nº 5/2020;</w:t>
      </w:r>
    </w:p>
    <w:p w:rsidR="00047A06" w:rsidRPr="00AB5661" w:rsidRDefault="00047A06" w:rsidP="00047A06">
      <w:pPr>
        <w:jc w:val="right"/>
        <w:rPr>
          <w:rFonts w:ascii="Book Antiqua" w:hAnsi="Book Antiqua"/>
          <w:sz w:val="22"/>
          <w:szCs w:val="22"/>
          <w:lang w:val="pt-BR"/>
        </w:rPr>
      </w:pPr>
      <w:r w:rsidRPr="00AB5661">
        <w:rPr>
          <w:rFonts w:ascii="Book Antiqua" w:hAnsi="Book Antiqua"/>
          <w:sz w:val="22"/>
          <w:szCs w:val="22"/>
          <w:lang w:val="pt-BR"/>
        </w:rPr>
        <w:t>Superintendência de Defesa Civil</w:t>
      </w:r>
    </w:p>
    <w:p w:rsidR="00047A06" w:rsidRPr="00AB5661" w:rsidRDefault="00047A06" w:rsidP="00047A06">
      <w:pPr>
        <w:jc w:val="right"/>
        <w:rPr>
          <w:rFonts w:ascii="Book Antiqua" w:hAnsi="Book Antiqua"/>
          <w:sz w:val="22"/>
          <w:szCs w:val="22"/>
          <w:lang w:val="pt-BR"/>
        </w:rPr>
      </w:pPr>
      <w:r w:rsidRPr="00AB5661">
        <w:rPr>
          <w:rFonts w:ascii="Book Antiqua" w:hAnsi="Book Antiqua"/>
          <w:b/>
          <w:sz w:val="22"/>
          <w:szCs w:val="22"/>
          <w:lang w:val="pt-BR"/>
        </w:rPr>
        <w:t>Dotação Orçamentária nº 19/2020;</w:t>
      </w:r>
    </w:p>
    <w:p w:rsidR="00047A06" w:rsidRPr="00AB5661" w:rsidRDefault="00047A06" w:rsidP="00047A06">
      <w:pPr>
        <w:jc w:val="right"/>
        <w:rPr>
          <w:rFonts w:ascii="Book Antiqua" w:hAnsi="Book Antiqua"/>
          <w:sz w:val="22"/>
          <w:szCs w:val="22"/>
          <w:lang w:val="pt-BR"/>
        </w:rPr>
      </w:pPr>
      <w:r w:rsidRPr="00AB5661">
        <w:rPr>
          <w:rFonts w:ascii="Book Antiqua" w:hAnsi="Book Antiqua"/>
          <w:sz w:val="22"/>
          <w:szCs w:val="22"/>
          <w:lang w:val="pt-BR"/>
        </w:rPr>
        <w:t>Superintendência do Belchior</w:t>
      </w:r>
    </w:p>
    <w:p w:rsidR="00047A06" w:rsidRPr="00AB5661" w:rsidRDefault="00047A06" w:rsidP="00047A06">
      <w:pPr>
        <w:jc w:val="right"/>
        <w:rPr>
          <w:rFonts w:ascii="Book Antiqua" w:hAnsi="Book Antiqua"/>
          <w:sz w:val="22"/>
          <w:szCs w:val="22"/>
          <w:lang w:val="pt-BR"/>
        </w:rPr>
      </w:pPr>
      <w:r w:rsidRPr="00AB5661">
        <w:rPr>
          <w:rFonts w:ascii="Book Antiqua" w:hAnsi="Book Antiqua"/>
          <w:b/>
          <w:sz w:val="22"/>
          <w:szCs w:val="22"/>
          <w:lang w:val="pt-BR"/>
        </w:rPr>
        <w:t>Dotação Orçamentária nº 10/2020;</w:t>
      </w:r>
    </w:p>
    <w:p w:rsidR="00047A06" w:rsidRPr="00AB5661" w:rsidRDefault="00047A06" w:rsidP="00047A06">
      <w:pPr>
        <w:jc w:val="right"/>
        <w:rPr>
          <w:rFonts w:ascii="Book Antiqua" w:hAnsi="Book Antiqua"/>
          <w:sz w:val="22"/>
          <w:szCs w:val="22"/>
          <w:lang w:val="pt-BR"/>
        </w:rPr>
      </w:pPr>
      <w:r w:rsidRPr="00AB5661">
        <w:rPr>
          <w:rFonts w:ascii="Book Antiqua" w:hAnsi="Book Antiqua"/>
          <w:sz w:val="22"/>
          <w:szCs w:val="22"/>
          <w:lang w:val="pt-BR"/>
        </w:rPr>
        <w:t>Secretaria Municipal de Agricultura e Aquicultura</w:t>
      </w:r>
    </w:p>
    <w:p w:rsidR="00047A06" w:rsidRPr="00AB5661" w:rsidRDefault="00047A06" w:rsidP="00047A06">
      <w:pPr>
        <w:jc w:val="right"/>
        <w:rPr>
          <w:rFonts w:ascii="Book Antiqua" w:hAnsi="Book Antiqua"/>
          <w:sz w:val="22"/>
          <w:szCs w:val="22"/>
          <w:lang w:val="pt-BR"/>
        </w:rPr>
      </w:pPr>
      <w:r w:rsidRPr="00AB5661">
        <w:rPr>
          <w:rFonts w:ascii="Book Antiqua" w:hAnsi="Book Antiqua"/>
          <w:b/>
          <w:sz w:val="22"/>
          <w:szCs w:val="22"/>
          <w:lang w:val="pt-BR"/>
        </w:rPr>
        <w:t>Dotação Orçamentária nº 193/2020;</w:t>
      </w:r>
    </w:p>
    <w:p w:rsidR="00047A06" w:rsidRPr="00AB5661" w:rsidRDefault="00047A06" w:rsidP="00047A06">
      <w:pPr>
        <w:jc w:val="right"/>
        <w:rPr>
          <w:rFonts w:ascii="Book Antiqua" w:hAnsi="Book Antiqua"/>
          <w:sz w:val="22"/>
          <w:szCs w:val="22"/>
          <w:lang w:val="pt-BR"/>
        </w:rPr>
      </w:pPr>
      <w:r w:rsidRPr="00AB5661">
        <w:rPr>
          <w:rFonts w:ascii="Book Antiqua" w:hAnsi="Book Antiqua"/>
          <w:sz w:val="22"/>
          <w:szCs w:val="22"/>
          <w:lang w:val="pt-BR"/>
        </w:rPr>
        <w:t>Secretaria Municipal de Planejamento Territorial</w:t>
      </w:r>
    </w:p>
    <w:p w:rsidR="00047A06" w:rsidRPr="00AB5661" w:rsidRDefault="00047A06" w:rsidP="00047A06">
      <w:pPr>
        <w:jc w:val="right"/>
        <w:rPr>
          <w:rFonts w:ascii="Book Antiqua" w:hAnsi="Book Antiqua"/>
          <w:sz w:val="22"/>
          <w:szCs w:val="22"/>
          <w:lang w:val="pt-BR"/>
        </w:rPr>
      </w:pPr>
      <w:r w:rsidRPr="00AB5661">
        <w:rPr>
          <w:rFonts w:ascii="Book Antiqua" w:hAnsi="Book Antiqua"/>
          <w:b/>
          <w:sz w:val="22"/>
          <w:szCs w:val="22"/>
          <w:lang w:val="pt-BR"/>
        </w:rPr>
        <w:t>Dotação Orçamentária nº 257/2020;</w:t>
      </w:r>
    </w:p>
    <w:p w:rsidR="00047A06" w:rsidRPr="00AB5661" w:rsidRDefault="00047A06" w:rsidP="00047A06">
      <w:pPr>
        <w:jc w:val="right"/>
        <w:rPr>
          <w:rFonts w:ascii="Book Antiqua" w:hAnsi="Book Antiqua"/>
          <w:sz w:val="22"/>
          <w:szCs w:val="22"/>
          <w:lang w:val="pt-BR"/>
        </w:rPr>
      </w:pPr>
      <w:r w:rsidRPr="00AB5661">
        <w:rPr>
          <w:rFonts w:ascii="Book Antiqua" w:hAnsi="Book Antiqua"/>
          <w:sz w:val="22"/>
          <w:szCs w:val="22"/>
          <w:lang w:val="pt-BR"/>
        </w:rPr>
        <w:t>Secretaria Municipal da Fazenda e Gestão Administrativa</w:t>
      </w:r>
    </w:p>
    <w:p w:rsidR="00047A06" w:rsidRPr="00AB5661" w:rsidRDefault="00047A06" w:rsidP="00047A06">
      <w:pPr>
        <w:jc w:val="right"/>
        <w:rPr>
          <w:rFonts w:ascii="Book Antiqua" w:hAnsi="Book Antiqua"/>
          <w:sz w:val="22"/>
          <w:szCs w:val="22"/>
          <w:lang w:val="pt-BR"/>
        </w:rPr>
      </w:pPr>
      <w:r w:rsidRPr="00AB5661">
        <w:rPr>
          <w:rFonts w:ascii="Book Antiqua" w:hAnsi="Book Antiqua"/>
          <w:b/>
          <w:sz w:val="22"/>
          <w:szCs w:val="22"/>
          <w:lang w:val="pt-BR"/>
        </w:rPr>
        <w:t>Dotação Orçamentária nº 37/2020;</w:t>
      </w:r>
    </w:p>
    <w:p w:rsidR="00047A06" w:rsidRPr="00AB5661" w:rsidRDefault="00047A06" w:rsidP="00047A06">
      <w:pPr>
        <w:jc w:val="right"/>
        <w:rPr>
          <w:rFonts w:ascii="Book Antiqua" w:hAnsi="Book Antiqua"/>
          <w:sz w:val="22"/>
          <w:szCs w:val="22"/>
          <w:lang w:val="pt-BR"/>
        </w:rPr>
      </w:pPr>
      <w:r w:rsidRPr="00AB5661">
        <w:rPr>
          <w:rFonts w:ascii="Book Antiqua" w:hAnsi="Book Antiqua"/>
          <w:sz w:val="22"/>
          <w:szCs w:val="22"/>
          <w:lang w:val="pt-BR"/>
        </w:rPr>
        <w:t>Superintendência de Trânsito (DITRAN)</w:t>
      </w:r>
    </w:p>
    <w:p w:rsidR="00047A06" w:rsidRPr="00AB5661" w:rsidRDefault="00047A06" w:rsidP="00047A06">
      <w:pPr>
        <w:jc w:val="right"/>
        <w:rPr>
          <w:rFonts w:ascii="Book Antiqua" w:hAnsi="Book Antiqua"/>
          <w:sz w:val="22"/>
          <w:szCs w:val="22"/>
          <w:lang w:val="pt-BR"/>
        </w:rPr>
      </w:pPr>
      <w:r w:rsidRPr="00AB5661">
        <w:rPr>
          <w:rFonts w:ascii="Book Antiqua" w:hAnsi="Book Antiqua"/>
          <w:b/>
          <w:sz w:val="22"/>
          <w:szCs w:val="22"/>
          <w:lang w:val="pt-BR"/>
        </w:rPr>
        <w:t>Dotação Orçamentária nº 72/2020;</w:t>
      </w:r>
    </w:p>
    <w:p w:rsidR="00047A06" w:rsidRPr="00AB5661" w:rsidRDefault="00047A06" w:rsidP="00047A06">
      <w:pPr>
        <w:jc w:val="right"/>
        <w:rPr>
          <w:rFonts w:ascii="Book Antiqua" w:hAnsi="Book Antiqua"/>
          <w:sz w:val="22"/>
          <w:szCs w:val="22"/>
          <w:lang w:val="pt-BR"/>
        </w:rPr>
      </w:pPr>
      <w:r w:rsidRPr="00AB5661">
        <w:rPr>
          <w:rFonts w:ascii="Book Antiqua" w:hAnsi="Book Antiqua"/>
          <w:sz w:val="22"/>
          <w:szCs w:val="22"/>
          <w:lang w:val="pt-BR"/>
        </w:rPr>
        <w:t>Secretaria Municipal de Obras e Serviços Urbanos</w:t>
      </w:r>
    </w:p>
    <w:p w:rsidR="00047A06" w:rsidRPr="00AB5661" w:rsidRDefault="00C8736F" w:rsidP="00047A06">
      <w:pPr>
        <w:jc w:val="right"/>
        <w:rPr>
          <w:rFonts w:ascii="Book Antiqua" w:hAnsi="Book Antiqua"/>
          <w:sz w:val="22"/>
          <w:szCs w:val="22"/>
          <w:lang w:val="pt-BR"/>
        </w:rPr>
      </w:pPr>
      <w:r>
        <w:rPr>
          <w:rFonts w:ascii="Book Antiqua" w:hAnsi="Book Antiqua"/>
          <w:b/>
          <w:sz w:val="22"/>
          <w:szCs w:val="22"/>
          <w:lang w:val="pt-BR"/>
        </w:rPr>
        <w:t>Dotação Orçamentária nº 241</w:t>
      </w:r>
      <w:r w:rsidR="00047A06" w:rsidRPr="00AB5661">
        <w:rPr>
          <w:rFonts w:ascii="Book Antiqua" w:hAnsi="Book Antiqua"/>
          <w:b/>
          <w:sz w:val="22"/>
          <w:szCs w:val="22"/>
          <w:lang w:val="pt-BR"/>
        </w:rPr>
        <w:t>/2020;</w:t>
      </w:r>
    </w:p>
    <w:p w:rsidR="00047A06" w:rsidRPr="00AB5661" w:rsidRDefault="00047A06" w:rsidP="00047A06">
      <w:pPr>
        <w:jc w:val="right"/>
        <w:rPr>
          <w:rFonts w:ascii="Book Antiqua" w:hAnsi="Book Antiqua"/>
          <w:sz w:val="22"/>
          <w:szCs w:val="22"/>
          <w:lang w:val="pt-BR"/>
        </w:rPr>
      </w:pPr>
      <w:r w:rsidRPr="00AB5661">
        <w:rPr>
          <w:rFonts w:ascii="Book Antiqua" w:hAnsi="Book Antiqua"/>
          <w:sz w:val="22"/>
          <w:szCs w:val="22"/>
          <w:lang w:val="pt-BR"/>
        </w:rPr>
        <w:t>Secretaria Municipal de Educação</w:t>
      </w:r>
    </w:p>
    <w:p w:rsidR="00047A06" w:rsidRPr="00AB5661" w:rsidRDefault="00047A06" w:rsidP="00047A06">
      <w:pPr>
        <w:jc w:val="right"/>
        <w:rPr>
          <w:rFonts w:ascii="Book Antiqua" w:hAnsi="Book Antiqua"/>
          <w:b/>
          <w:sz w:val="22"/>
          <w:szCs w:val="22"/>
          <w:lang w:val="pt-BR"/>
        </w:rPr>
      </w:pPr>
      <w:r w:rsidRPr="00AB5661">
        <w:rPr>
          <w:rFonts w:ascii="Book Antiqua" w:hAnsi="Book Antiqua"/>
          <w:b/>
          <w:sz w:val="22"/>
          <w:szCs w:val="22"/>
          <w:lang w:val="pt-BR"/>
        </w:rPr>
        <w:t>Dotação Orçamentária nº 127/2020 – Educação Infantil;</w:t>
      </w:r>
    </w:p>
    <w:p w:rsidR="00047A06" w:rsidRPr="00AB5661" w:rsidRDefault="00047A06" w:rsidP="00047A06">
      <w:pPr>
        <w:jc w:val="right"/>
        <w:rPr>
          <w:rFonts w:ascii="Book Antiqua" w:hAnsi="Book Antiqua"/>
          <w:b/>
          <w:sz w:val="22"/>
          <w:szCs w:val="22"/>
          <w:lang w:val="pt-BR"/>
        </w:rPr>
      </w:pPr>
      <w:r w:rsidRPr="00AB5661">
        <w:rPr>
          <w:rFonts w:ascii="Book Antiqua" w:hAnsi="Book Antiqua"/>
          <w:b/>
          <w:sz w:val="22"/>
          <w:szCs w:val="22"/>
          <w:lang w:val="pt-BR"/>
        </w:rPr>
        <w:t>Dotação Orçamentária nº 156/2020 – Educação Fundamental;</w:t>
      </w:r>
    </w:p>
    <w:p w:rsidR="00047A06" w:rsidRPr="00AB5661" w:rsidRDefault="00047A06" w:rsidP="00047A06">
      <w:pPr>
        <w:jc w:val="right"/>
        <w:rPr>
          <w:rFonts w:ascii="Book Antiqua" w:hAnsi="Book Antiqua"/>
          <w:sz w:val="22"/>
          <w:szCs w:val="22"/>
          <w:lang w:val="pt-BR"/>
        </w:rPr>
      </w:pPr>
      <w:r w:rsidRPr="00AB5661">
        <w:rPr>
          <w:rFonts w:ascii="Book Antiqua" w:hAnsi="Book Antiqua"/>
          <w:sz w:val="22"/>
          <w:szCs w:val="22"/>
          <w:lang w:val="pt-BR"/>
        </w:rPr>
        <w:t>Secretaria Municipal de Desenvonvimento Econômico, Renda e Turismo</w:t>
      </w:r>
    </w:p>
    <w:p w:rsidR="00047A06" w:rsidRPr="00AB5661" w:rsidRDefault="00047A06" w:rsidP="00047A06">
      <w:pPr>
        <w:jc w:val="right"/>
        <w:rPr>
          <w:rFonts w:ascii="Book Antiqua" w:hAnsi="Book Antiqua"/>
          <w:sz w:val="22"/>
          <w:szCs w:val="22"/>
          <w:lang w:val="pt-BR"/>
        </w:rPr>
      </w:pPr>
      <w:r w:rsidRPr="00AB5661">
        <w:rPr>
          <w:rFonts w:ascii="Book Antiqua" w:hAnsi="Book Antiqua"/>
          <w:b/>
          <w:sz w:val="22"/>
          <w:szCs w:val="22"/>
          <w:lang w:val="pt-BR"/>
        </w:rPr>
        <w:t>Dotação Orçamentária nº 168/2020;</w:t>
      </w:r>
    </w:p>
    <w:p w:rsidR="00047A06" w:rsidRPr="00AB5661" w:rsidRDefault="00047A06" w:rsidP="00047A06">
      <w:pPr>
        <w:jc w:val="right"/>
        <w:rPr>
          <w:rFonts w:ascii="Book Antiqua" w:hAnsi="Book Antiqua"/>
          <w:sz w:val="22"/>
          <w:szCs w:val="22"/>
          <w:lang w:val="pt-BR"/>
        </w:rPr>
      </w:pPr>
      <w:r w:rsidRPr="00AB5661">
        <w:rPr>
          <w:rFonts w:ascii="Book Antiqua" w:hAnsi="Book Antiqua"/>
          <w:sz w:val="22"/>
          <w:szCs w:val="22"/>
          <w:lang w:val="pt-BR"/>
        </w:rPr>
        <w:t>Secretaria Municipal de Assistência Social</w:t>
      </w:r>
    </w:p>
    <w:p w:rsidR="00047A06" w:rsidRPr="00AB5661" w:rsidRDefault="00047A06" w:rsidP="00047A06">
      <w:pPr>
        <w:jc w:val="right"/>
        <w:rPr>
          <w:rFonts w:ascii="Book Antiqua" w:hAnsi="Book Antiqua"/>
          <w:sz w:val="22"/>
          <w:szCs w:val="22"/>
          <w:lang w:val="pt-BR"/>
        </w:rPr>
      </w:pPr>
      <w:r w:rsidRPr="00AB5661">
        <w:rPr>
          <w:rFonts w:ascii="Book Antiqua" w:hAnsi="Book Antiqua"/>
          <w:b/>
          <w:sz w:val="22"/>
          <w:szCs w:val="22"/>
          <w:lang w:val="pt-BR"/>
        </w:rPr>
        <w:t>Dotação Orçamentária nº 53/2020;</w:t>
      </w:r>
    </w:p>
    <w:p w:rsidR="00047A06" w:rsidRPr="00AB5661" w:rsidRDefault="00047A06" w:rsidP="00047A06">
      <w:pPr>
        <w:jc w:val="right"/>
        <w:rPr>
          <w:rFonts w:ascii="Book Antiqua" w:hAnsi="Book Antiqua"/>
          <w:sz w:val="22"/>
          <w:szCs w:val="22"/>
          <w:lang w:val="pt-BR"/>
        </w:rPr>
      </w:pPr>
      <w:r w:rsidRPr="00AB5661">
        <w:rPr>
          <w:rFonts w:ascii="Book Antiqua" w:hAnsi="Book Antiqua"/>
          <w:sz w:val="22"/>
          <w:szCs w:val="22"/>
          <w:lang w:val="pt-BR"/>
        </w:rPr>
        <w:t>Secretaria Municipal de Saúde</w:t>
      </w:r>
    </w:p>
    <w:p w:rsidR="00047A06" w:rsidRPr="00AB5661" w:rsidRDefault="00047A06" w:rsidP="00047A06">
      <w:pPr>
        <w:jc w:val="right"/>
        <w:rPr>
          <w:rFonts w:ascii="Book Antiqua" w:hAnsi="Book Antiqua"/>
          <w:sz w:val="22"/>
          <w:szCs w:val="22"/>
          <w:lang w:val="pt-BR"/>
        </w:rPr>
      </w:pPr>
      <w:r w:rsidRPr="00AB5661">
        <w:rPr>
          <w:rFonts w:ascii="Book Antiqua" w:hAnsi="Book Antiqua"/>
          <w:b/>
          <w:sz w:val="22"/>
          <w:szCs w:val="22"/>
          <w:lang w:val="pt-BR"/>
        </w:rPr>
        <w:t>Dotação Orçamentária nº 133/2020;</w:t>
      </w:r>
    </w:p>
    <w:p w:rsidR="00047A06" w:rsidRPr="00AB5661" w:rsidRDefault="00047A06" w:rsidP="00047A06">
      <w:pPr>
        <w:jc w:val="right"/>
        <w:rPr>
          <w:rFonts w:ascii="Book Antiqua" w:hAnsi="Book Antiqua"/>
          <w:sz w:val="22"/>
          <w:szCs w:val="22"/>
          <w:lang w:val="pt-BR"/>
        </w:rPr>
      </w:pPr>
      <w:r w:rsidRPr="00AB5661">
        <w:rPr>
          <w:rFonts w:ascii="Book Antiqua" w:hAnsi="Book Antiqua"/>
          <w:sz w:val="22"/>
          <w:szCs w:val="22"/>
          <w:lang w:val="pt-BR"/>
        </w:rPr>
        <w:t>Fundação Municipal de Esportes e Lazer (FMEL)</w:t>
      </w:r>
    </w:p>
    <w:p w:rsidR="00047A06" w:rsidRPr="00AB5661" w:rsidRDefault="00047A06" w:rsidP="00047A06">
      <w:pPr>
        <w:jc w:val="right"/>
        <w:rPr>
          <w:rFonts w:ascii="Book Antiqua" w:hAnsi="Book Antiqua"/>
          <w:sz w:val="22"/>
          <w:szCs w:val="22"/>
          <w:lang w:val="pt-BR"/>
        </w:rPr>
      </w:pPr>
      <w:r w:rsidRPr="00AB5661">
        <w:rPr>
          <w:rFonts w:ascii="Book Antiqua" w:hAnsi="Book Antiqua"/>
          <w:b/>
          <w:sz w:val="22"/>
          <w:szCs w:val="22"/>
          <w:lang w:val="pt-BR"/>
        </w:rPr>
        <w:t>Dotação Orçamentária nº 9/2020;</w:t>
      </w:r>
    </w:p>
    <w:p w:rsidR="00047A06" w:rsidRPr="00AB5661" w:rsidRDefault="00047A06" w:rsidP="00047A06">
      <w:pPr>
        <w:jc w:val="right"/>
        <w:rPr>
          <w:rFonts w:ascii="Book Antiqua" w:hAnsi="Book Antiqua"/>
          <w:sz w:val="22"/>
          <w:szCs w:val="22"/>
          <w:lang w:val="pt-BR"/>
        </w:rPr>
      </w:pPr>
      <w:r w:rsidRPr="00AB5661">
        <w:rPr>
          <w:rFonts w:ascii="Book Antiqua" w:hAnsi="Book Antiqua"/>
          <w:sz w:val="22"/>
          <w:szCs w:val="22"/>
          <w:lang w:val="pt-BR"/>
        </w:rPr>
        <w:t>Serviço Autônomo Municipal de Água e Esgoto (SAMAE)</w:t>
      </w:r>
    </w:p>
    <w:p w:rsidR="00047A06" w:rsidRPr="00AB5661" w:rsidRDefault="00047A06" w:rsidP="00047A0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Book Antiqua" w:hAnsi="Book Antiqua"/>
          <w:sz w:val="22"/>
          <w:lang w:val="pt-BR"/>
        </w:rPr>
      </w:pPr>
      <w:r w:rsidRPr="00AB5661">
        <w:rPr>
          <w:rFonts w:ascii="Book Antiqua" w:hAnsi="Book Antiqua"/>
          <w:b/>
          <w:sz w:val="22"/>
          <w:szCs w:val="22"/>
          <w:lang w:val="pt-BR"/>
        </w:rPr>
        <w:t>Dotação Orçamentária nº 24/2020;</w:t>
      </w:r>
    </w:p>
    <w:p w:rsidR="005F2789" w:rsidRDefault="005F2789" w:rsidP="006303E5">
      <w:pPr>
        <w:jc w:val="both"/>
        <w:rPr>
          <w:rFonts w:ascii="Book Antiqua" w:hAnsi="Book Antiqua"/>
          <w:b/>
          <w:sz w:val="22"/>
          <w:szCs w:val="22"/>
          <w:lang w:val="pt-BR"/>
        </w:rPr>
      </w:pP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047A06" w:rsidRPr="00F90574" w:rsidRDefault="00047A06" w:rsidP="00047A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t>6</w:t>
      </w:r>
      <w:r w:rsidRPr="00F90574">
        <w:rPr>
          <w:rFonts w:ascii="Book Antiqua" w:eastAsia="Book Antiqua" w:hAnsi="Book Antiqua"/>
          <w:sz w:val="22"/>
          <w:szCs w:val="22"/>
        </w:rPr>
        <w:t>.1 O prazo de vigência do Contrato será de 01 (um) ano, iniciando na data de sua assinatura, podendo, por interesse da Administração, ser prorrogado por meio de Termo Aditivo, observando o limite estabelecido no parágrafo 4º do art. 57, da Lei nº 8.666, de 1993.</w:t>
      </w:r>
    </w:p>
    <w:p w:rsidR="00047A06" w:rsidRPr="00F90574" w:rsidRDefault="00047A06" w:rsidP="00047A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t>6</w:t>
      </w:r>
      <w:r w:rsidRPr="00F90574">
        <w:rPr>
          <w:rFonts w:ascii="Book Antiqua" w:eastAsia="Book Antiqua" w:hAnsi="Book Antiqua"/>
          <w:sz w:val="22"/>
          <w:szCs w:val="22"/>
        </w:rPr>
        <w:t>.2 A aquisição dos serviços far-se-á de conforme a necessidade da municipalidade, que procederá a solicitação através de Ordem de Fornecimento</w:t>
      </w:r>
      <w:r>
        <w:rPr>
          <w:rFonts w:ascii="Book Antiqua" w:eastAsia="Book Antiqua" w:hAnsi="Book Antiqua"/>
          <w:sz w:val="22"/>
          <w:szCs w:val="22"/>
        </w:rPr>
        <w:t xml:space="preserve"> - OF</w:t>
      </w:r>
      <w:r w:rsidRPr="00F90574">
        <w:rPr>
          <w:rFonts w:ascii="Book Antiqua" w:eastAsia="Book Antiqua" w:hAnsi="Book Antiqua"/>
          <w:sz w:val="22"/>
          <w:szCs w:val="22"/>
        </w:rPr>
        <w:t xml:space="preserve"> que será encaminhada dentro do prazo de vigência do contrato. </w:t>
      </w:r>
    </w:p>
    <w:p w:rsidR="00047A06" w:rsidRPr="00F90574" w:rsidRDefault="00047A06" w:rsidP="00047A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t>6</w:t>
      </w:r>
      <w:r w:rsidRPr="00F90574">
        <w:rPr>
          <w:rFonts w:ascii="Book Antiqua" w:eastAsia="Book Antiqua" w:hAnsi="Book Antiqua"/>
          <w:sz w:val="22"/>
          <w:szCs w:val="22"/>
        </w:rPr>
        <w:t xml:space="preserve">.3 As instalações dos rastreadores e acessórios em todos os veículos deverão ocorrer em até 30 (trinta) dias após a assinatura do contrato. </w:t>
      </w:r>
    </w:p>
    <w:p w:rsidR="00047A06" w:rsidRPr="00F90574" w:rsidRDefault="00047A06" w:rsidP="00047A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t>6</w:t>
      </w:r>
      <w:r w:rsidRPr="00F90574">
        <w:rPr>
          <w:rFonts w:ascii="Book Antiqua" w:eastAsia="Book Antiqua" w:hAnsi="Book Antiqua"/>
          <w:sz w:val="22"/>
          <w:szCs w:val="22"/>
        </w:rPr>
        <w:t>.4 O software de monitoramento deverá estar em operação e funcionando em até 03 (três) dias corridos após a instalação dos rastreadores e acessórios em todos os veículos.</w:t>
      </w:r>
    </w:p>
    <w:p w:rsidR="00047A06" w:rsidRPr="00F90574" w:rsidRDefault="00047A06" w:rsidP="00047A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t>6</w:t>
      </w:r>
      <w:r w:rsidRPr="00F90574">
        <w:rPr>
          <w:rFonts w:ascii="Book Antiqua" w:eastAsia="Book Antiqua" w:hAnsi="Book Antiqua"/>
          <w:sz w:val="22"/>
          <w:szCs w:val="22"/>
        </w:rPr>
        <w:t xml:space="preserve">.4.1 A critério da Administração poderão ser solicitados os serviços em diversos endereços dentro do território do Município de Gaspar e fora do Município em casos excepcionais (sem que isso gere direito a cobranças adicionais). </w:t>
      </w:r>
    </w:p>
    <w:p w:rsidR="00047A06" w:rsidRPr="00F90574" w:rsidRDefault="00047A06" w:rsidP="00047A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lastRenderedPageBreak/>
        <w:t>6</w:t>
      </w:r>
      <w:r w:rsidRPr="00F90574">
        <w:rPr>
          <w:rFonts w:ascii="Book Antiqua" w:eastAsia="Book Antiqua" w:hAnsi="Book Antiqua"/>
          <w:sz w:val="22"/>
          <w:szCs w:val="22"/>
        </w:rPr>
        <w:t>.5 No ato da entrega dos serviços a proponente deverá apresentar Nota Fiscal/Fatura de acordo com as ordens de fornecimento correspondentes às quantias solicitadas, que serão submetidas à aprovação dos órgãos responsáveis pelo recebimento.</w:t>
      </w:r>
    </w:p>
    <w:p w:rsidR="00047A06" w:rsidRPr="00F90574" w:rsidRDefault="00047A06" w:rsidP="00047A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t>6</w:t>
      </w:r>
      <w:r w:rsidRPr="00F90574">
        <w:rPr>
          <w:rFonts w:ascii="Book Antiqua" w:eastAsia="Book Antiqua" w:hAnsi="Book Antiqua"/>
          <w:sz w:val="22"/>
          <w:szCs w:val="22"/>
        </w:rPr>
        <w:t>.6 Fica aqui estabelecido que os serviços serão recebidos:</w:t>
      </w:r>
    </w:p>
    <w:p w:rsidR="00047A06" w:rsidRPr="00F90574" w:rsidRDefault="00047A06" w:rsidP="00047A06">
      <w:pPr>
        <w:widowControl w:val="0"/>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eastAsia="Book Antiqua" w:hAnsi="Book Antiqua"/>
          <w:sz w:val="22"/>
          <w:szCs w:val="22"/>
        </w:rPr>
      </w:pPr>
      <w:r w:rsidRPr="00F90574">
        <w:rPr>
          <w:rFonts w:ascii="Book Antiqua" w:eastAsia="Book Antiqua" w:hAnsi="Book Antiqua"/>
          <w:b/>
          <w:sz w:val="22"/>
          <w:szCs w:val="22"/>
        </w:rPr>
        <w:t>Provisoriamente:</w:t>
      </w:r>
      <w:r w:rsidRPr="00F90574">
        <w:rPr>
          <w:rFonts w:ascii="Book Antiqua" w:eastAsia="Book Antiqua" w:hAnsi="Book Antiqua"/>
          <w:sz w:val="22"/>
          <w:szCs w:val="22"/>
        </w:rPr>
        <w:t xml:space="preserve"> para efeito de posterior verificação da conformidade dos serviços com a especificação;</w:t>
      </w:r>
    </w:p>
    <w:p w:rsidR="00047A06" w:rsidRPr="00F90574" w:rsidRDefault="00047A06" w:rsidP="00047A06">
      <w:pPr>
        <w:widowControl w:val="0"/>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eastAsia="Book Antiqua" w:hAnsi="Book Antiqua"/>
          <w:sz w:val="22"/>
          <w:szCs w:val="22"/>
        </w:rPr>
      </w:pPr>
      <w:r w:rsidRPr="00F90574">
        <w:rPr>
          <w:rFonts w:ascii="Book Antiqua" w:eastAsia="Book Antiqua" w:hAnsi="Book Antiqua"/>
          <w:b/>
          <w:sz w:val="22"/>
          <w:szCs w:val="22"/>
        </w:rPr>
        <w:t>Definitivamente:</w:t>
      </w:r>
      <w:r w:rsidRPr="00F90574">
        <w:rPr>
          <w:rFonts w:ascii="Book Antiqua" w:eastAsia="Book Antiqua" w:hAnsi="Book Antiqua"/>
          <w:sz w:val="22"/>
          <w:szCs w:val="22"/>
        </w:rPr>
        <w:t xml:space="preserve"> após a verificação da qualidade e quantidade dos serviços e a conseqüente aceitação.</w:t>
      </w:r>
    </w:p>
    <w:p w:rsidR="00047A06" w:rsidRPr="00F90574" w:rsidRDefault="00047A06" w:rsidP="00047A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t>6</w:t>
      </w:r>
      <w:r w:rsidRPr="00F90574">
        <w:rPr>
          <w:rFonts w:ascii="Book Antiqua" w:eastAsia="Book Antiqua" w:hAnsi="Book Antiqua"/>
          <w:sz w:val="22"/>
          <w:szCs w:val="22"/>
        </w:rPr>
        <w:t xml:space="preserve">.6.1 Somente será encaminhada a nota fiscal para pagamento após o recebimento definitivo dos serviços. </w:t>
      </w:r>
    </w:p>
    <w:p w:rsidR="00047A06" w:rsidRPr="00F90574" w:rsidRDefault="00047A06" w:rsidP="00047A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t>6</w:t>
      </w:r>
      <w:r w:rsidRPr="00F90574">
        <w:rPr>
          <w:rFonts w:ascii="Book Antiqua" w:eastAsia="Book Antiqua" w:hAnsi="Book Antiqua"/>
          <w:sz w:val="22"/>
          <w:szCs w:val="22"/>
        </w:rPr>
        <w:t>.7 Os serviços/materiais que forem recusados (tanto no recebimento provisório ou antes do recebimento definitivo) deverão ser substituídos no prazo máximo de 3 (três) dias úteis, contados da data de notificação apresentada à fornecedora, sem qualquer ônus para o Município.</w:t>
      </w:r>
    </w:p>
    <w:p w:rsidR="00047A06" w:rsidRPr="00F90574" w:rsidRDefault="00047A06" w:rsidP="00047A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t>6</w:t>
      </w:r>
      <w:r w:rsidRPr="00F90574">
        <w:rPr>
          <w:rFonts w:ascii="Book Antiqua" w:eastAsia="Book Antiqua" w:hAnsi="Book Antiqua"/>
          <w:sz w:val="22"/>
          <w:szCs w:val="22"/>
        </w:rPr>
        <w:t>.7.1 Se os serviços não forem refeitos no prazo estipulado, a empresa estará sujeita às sanções previstas neste Edital, na Minuta do Contrato e na Lei.</w:t>
      </w:r>
    </w:p>
    <w:p w:rsidR="00047A06" w:rsidRPr="00F90574" w:rsidRDefault="00047A06" w:rsidP="00047A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t>6</w:t>
      </w:r>
      <w:r w:rsidRPr="00F90574">
        <w:rPr>
          <w:rFonts w:ascii="Book Antiqua" w:eastAsia="Book Antiqua" w:hAnsi="Book Antiqua"/>
          <w:sz w:val="22"/>
          <w:szCs w:val="22"/>
        </w:rPr>
        <w:t xml:space="preserve">.8 O recebimento provisório ou definitivo do objeto não exclui a responsabilidade da </w:t>
      </w:r>
      <w:r w:rsidRPr="00F90574">
        <w:rPr>
          <w:rFonts w:ascii="Book Antiqua" w:eastAsia="Book Antiqua" w:hAnsi="Book Antiqua"/>
          <w:b/>
          <w:sz w:val="22"/>
          <w:szCs w:val="22"/>
        </w:rPr>
        <w:t>CONTRATADA</w:t>
      </w:r>
      <w:r w:rsidRPr="00F90574">
        <w:rPr>
          <w:rFonts w:ascii="Book Antiqua" w:eastAsia="Book Antiqua" w:hAnsi="Book Antiqua"/>
          <w:sz w:val="22"/>
          <w:szCs w:val="22"/>
        </w:rPr>
        <w:t xml:space="preserve"> pelos prejuízos resultantes da incorreta execução do contrato.</w:t>
      </w:r>
    </w:p>
    <w:p w:rsidR="005F2789" w:rsidRDefault="00047A06" w:rsidP="00047A0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6</w:t>
      </w:r>
      <w:r w:rsidRPr="00F90574">
        <w:rPr>
          <w:rFonts w:ascii="Book Antiqua" w:eastAsia="Book Antiqua" w:hAnsi="Book Antiqua"/>
          <w:sz w:val="22"/>
          <w:szCs w:val="22"/>
        </w:rPr>
        <w:t>.8.1 Caso seja comprovado que os serviços entregues não estão de acordo com as especificações do Edital, a fornecedora deverá ressarcir todos os custos com perícia à Administração, bem como os prejuízos e danos eventualmente causados à Administração.</w:t>
      </w:r>
    </w:p>
    <w:p w:rsidR="00047A06" w:rsidRDefault="00047A06" w:rsidP="005F278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047A06" w:rsidRPr="00430317" w:rsidRDefault="00047A06" w:rsidP="00047A0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47A06" w:rsidRPr="00430317" w:rsidRDefault="00047A06" w:rsidP="00047A0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47A06" w:rsidRPr="00430317" w:rsidRDefault="00047A06" w:rsidP="00047A0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47A06" w:rsidRPr="00430317" w:rsidRDefault="00047A06" w:rsidP="00047A0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047A06" w:rsidP="00047A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047A06" w:rsidRDefault="00047A0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364D17" w:rsidRPr="00AC026F" w:rsidRDefault="00364D17" w:rsidP="00364D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9038B4">
        <w:rPr>
          <w:rFonts w:ascii="Book Antiqua" w:hAnsi="Book Antiqua"/>
          <w:b/>
          <w:sz w:val="22"/>
          <w:szCs w:val="22"/>
          <w:lang w:val="pt-BR"/>
        </w:rPr>
        <w:t>8. RESPONSABILIDADES</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.3 As contribuições sociais e os danos contra terceiros são de responsabilidade da fornecedora.</w:t>
      </w:r>
    </w:p>
    <w:p w:rsidR="00364D17" w:rsidRPr="00B40017" w:rsidRDefault="00364D17" w:rsidP="00364D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.4 A empresa fornecedora é responsável também pela qualidade dos </w:t>
      </w:r>
      <w:r>
        <w:rPr>
          <w:rFonts w:ascii="Book Antiqua" w:hAnsi="Book Antiqua" w:cs="Book Antiqua"/>
          <w:sz w:val="22"/>
          <w:szCs w:val="22"/>
        </w:rPr>
        <w:t>materiais</w:t>
      </w:r>
      <w:r w:rsidR="00D41053">
        <w:rPr>
          <w:rFonts w:ascii="Book Antiqua" w:hAnsi="Book Antiqua" w:cs="Book Antiqua"/>
          <w:sz w:val="22"/>
          <w:szCs w:val="22"/>
        </w:rPr>
        <w:t>/serviços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364D17" w:rsidRDefault="00364D17"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sz w:val="22"/>
          <w:szCs w:val="22"/>
        </w:rPr>
        <w:t>8</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364D17" w:rsidRDefault="00364D17"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E8575F" w:rsidRPr="009D4895" w:rsidRDefault="00E8575F" w:rsidP="00E8575F">
      <w:pPr>
        <w:ind w:right="-1"/>
        <w:jc w:val="both"/>
        <w:rPr>
          <w:rFonts w:ascii="Book Antiqua" w:hAnsi="Book Antiqua"/>
          <w:sz w:val="22"/>
          <w:szCs w:val="22"/>
        </w:rPr>
      </w:pPr>
      <w:r>
        <w:rPr>
          <w:rFonts w:ascii="Book Antiqua" w:hAnsi="Book Antiqua"/>
          <w:b/>
          <w:sz w:val="22"/>
          <w:szCs w:val="22"/>
        </w:rPr>
        <w:t>9</w:t>
      </w:r>
      <w:r w:rsidRPr="009D4895">
        <w:rPr>
          <w:rFonts w:ascii="Book Antiqua" w:hAnsi="Book Antiqua"/>
          <w:b/>
          <w:sz w:val="22"/>
          <w:szCs w:val="22"/>
        </w:rPr>
        <w:t xml:space="preserve">. </w:t>
      </w:r>
      <w:r>
        <w:rPr>
          <w:rFonts w:ascii="Book Antiqua" w:hAnsi="Book Antiqua"/>
          <w:b/>
          <w:sz w:val="22"/>
          <w:szCs w:val="22"/>
        </w:rPr>
        <w:t xml:space="preserve">DAS </w:t>
      </w:r>
      <w:r w:rsidRPr="009D4895">
        <w:rPr>
          <w:rFonts w:ascii="Book Antiqua" w:hAnsi="Book Antiqua"/>
          <w:b/>
          <w:sz w:val="22"/>
          <w:szCs w:val="22"/>
        </w:rPr>
        <w:t>OBRIGAÇÕES DA CONTRATADA</w:t>
      </w:r>
    </w:p>
    <w:p w:rsidR="00E8575F" w:rsidRPr="009D4895" w:rsidRDefault="00E8575F" w:rsidP="00E857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9</w:t>
      </w:r>
      <w:r w:rsidRPr="009D4895">
        <w:rPr>
          <w:rFonts w:ascii="Book Antiqua" w:hAnsi="Book Antiqua" w:cs="Book Antiqua"/>
          <w:bCs/>
          <w:sz w:val="22"/>
          <w:szCs w:val="22"/>
        </w:rPr>
        <w:t>.1 São obrigações da Contratada:</w:t>
      </w:r>
    </w:p>
    <w:p w:rsidR="00E8575F" w:rsidRPr="009D4895" w:rsidRDefault="00E8575F" w:rsidP="00E857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9</w:t>
      </w:r>
      <w:r w:rsidRPr="009D4895">
        <w:rPr>
          <w:rFonts w:ascii="Book Antiqua" w:hAnsi="Book Antiqua" w:cs="Book Antiqua"/>
          <w:bCs/>
          <w:sz w:val="22"/>
          <w:szCs w:val="22"/>
        </w:rPr>
        <w:t xml:space="preserve">.1.1 Providenciar, independentemente de ser ou não o fabricante, a correção ou a substituição de todo o </w:t>
      </w:r>
      <w:r w:rsidRPr="009D4895">
        <w:rPr>
          <w:rFonts w:ascii="Book Antiqua" w:hAnsi="Book Antiqua" w:cs="Book Antiqua"/>
          <w:bCs/>
          <w:sz w:val="22"/>
          <w:szCs w:val="22"/>
        </w:rPr>
        <w:lastRenderedPageBreak/>
        <w:t xml:space="preserve">produto ofertado ou de suas peças, acessórios e componentes que apresentarem defeito de fabricação ou divergência com as especificações fornecidas, sem ônus para a Administração; </w:t>
      </w:r>
    </w:p>
    <w:p w:rsidR="00E8575F" w:rsidRPr="009D4895" w:rsidRDefault="00E8575F" w:rsidP="00E857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9</w:t>
      </w:r>
      <w:r w:rsidRPr="009D4895">
        <w:rPr>
          <w:rFonts w:ascii="Book Antiqua" w:hAnsi="Book Antiqua" w:cs="Book Antiqua"/>
          <w:bCs/>
          <w:sz w:val="22"/>
          <w:szCs w:val="22"/>
        </w:rPr>
        <w:t xml:space="preserve">.1.2 Providenciar a partir da notificação do município, a substituição integral do produto ofertado em até 24 (vinte e quatro) horas, por outro novo, da mesma marca, modelo e configuração técnica mínima originalmente proposta. </w:t>
      </w:r>
    </w:p>
    <w:p w:rsidR="00E8575F" w:rsidRPr="009D4895" w:rsidRDefault="00E8575F" w:rsidP="00E857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9</w:t>
      </w:r>
      <w:r w:rsidRPr="009D4895">
        <w:rPr>
          <w:rFonts w:ascii="Book Antiqua" w:hAnsi="Book Antiqua" w:cs="Book Antiqua"/>
          <w:bCs/>
          <w:sz w:val="22"/>
          <w:szCs w:val="22"/>
        </w:rPr>
        <w:t>.1.3 A contratada deverá efetuar os serviços de instalação, substituição e reparos no território do município de Gaspar ou em outro local indicado em casos excepcionais (sem custo para contratante).</w:t>
      </w:r>
    </w:p>
    <w:p w:rsidR="00E8575F" w:rsidRPr="009D4895" w:rsidRDefault="00E8575F" w:rsidP="00E857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9</w:t>
      </w:r>
      <w:r w:rsidRPr="009D4895">
        <w:rPr>
          <w:rFonts w:ascii="Book Antiqua" w:hAnsi="Book Antiqua" w:cs="Book Antiqua"/>
          <w:bCs/>
          <w:sz w:val="22"/>
          <w:szCs w:val="22"/>
        </w:rPr>
        <w:t xml:space="preserve">.1.4 Quando da assinatura do contrato deverá ser apresentada lista de todos os contatos para  assistência técnica, endereços, telefones e pessoas de contato; </w:t>
      </w:r>
    </w:p>
    <w:p w:rsidR="00E8575F" w:rsidRPr="009D4895" w:rsidRDefault="00E8575F" w:rsidP="00E857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9</w:t>
      </w:r>
      <w:r w:rsidRPr="009D4895">
        <w:rPr>
          <w:rFonts w:ascii="Book Antiqua" w:hAnsi="Book Antiqua" w:cs="Book Antiqua"/>
          <w:bCs/>
          <w:sz w:val="22"/>
          <w:szCs w:val="22"/>
        </w:rPr>
        <w:t xml:space="preserve">.1.5 Caso se utilize de serviço terceirizado para assistência técnica, apresentar contrato formalizando a parceria com todas as empresas de assistência na data da assinatura do contrato; </w:t>
      </w:r>
    </w:p>
    <w:p w:rsidR="00E8575F" w:rsidRPr="009D4895" w:rsidRDefault="00E8575F" w:rsidP="00E857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9</w:t>
      </w:r>
      <w:r w:rsidRPr="009D4895">
        <w:rPr>
          <w:rFonts w:ascii="Book Antiqua" w:hAnsi="Book Antiqua" w:cs="Book Antiqua"/>
          <w:bCs/>
          <w:sz w:val="22"/>
          <w:szCs w:val="22"/>
        </w:rPr>
        <w:t xml:space="preserve">.1.6 Após a assinatura do contrato, os equipamentos devem ser efetivamente instalados, e estarem perfeitamente operacionais no prazo máximo de 30 dias, conforme cronograma a ser submetido à fiscalização do contrato pelo responsável técnico. </w:t>
      </w:r>
    </w:p>
    <w:p w:rsidR="00E8575F" w:rsidRPr="009D4895" w:rsidRDefault="00E8575F" w:rsidP="00E857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9</w:t>
      </w:r>
      <w:r w:rsidRPr="009D4895">
        <w:rPr>
          <w:rFonts w:ascii="Book Antiqua" w:hAnsi="Book Antiqua" w:cs="Book Antiqua"/>
          <w:bCs/>
          <w:sz w:val="22"/>
          <w:szCs w:val="22"/>
        </w:rPr>
        <w:t xml:space="preserve">.1.7 A Contratada deverá arcar com os custos das retiradas e reinstalações dos equipamentos, inclusive nas baixas ou substituições dos veículos. O prazo para retirada e reinstalação do equipamento é de até 03 dias corridos, a contar da solicitação da contratante. </w:t>
      </w:r>
    </w:p>
    <w:p w:rsidR="00E8575F" w:rsidRPr="009D4895" w:rsidRDefault="00E8575F" w:rsidP="00E8575F">
      <w:pPr>
        <w:ind w:right="-1"/>
        <w:jc w:val="both"/>
        <w:rPr>
          <w:rFonts w:ascii="Book Antiqua" w:hAnsi="Book Antiqua" w:cs="Book Antiqua"/>
          <w:bCs/>
          <w:sz w:val="22"/>
          <w:szCs w:val="22"/>
        </w:rPr>
      </w:pPr>
      <w:r>
        <w:rPr>
          <w:rFonts w:ascii="Book Antiqua" w:hAnsi="Book Antiqua" w:cs="Book Antiqua"/>
          <w:bCs/>
          <w:sz w:val="22"/>
          <w:szCs w:val="22"/>
        </w:rPr>
        <w:t>9</w:t>
      </w:r>
      <w:r w:rsidRPr="009D4895">
        <w:rPr>
          <w:rFonts w:ascii="Book Antiqua" w:hAnsi="Book Antiqua" w:cs="Book Antiqua"/>
          <w:bCs/>
          <w:sz w:val="22"/>
          <w:szCs w:val="22"/>
        </w:rPr>
        <w:t xml:space="preserve">.1.8 A contratada deverá possuir ações que estejam voltadas para o atendimento das necessidades do cliente, o que corresponde à central do Customer Relationship Management (CRM), e assim promover a excelência no tempo de resposta. </w:t>
      </w:r>
    </w:p>
    <w:p w:rsidR="00E8575F" w:rsidRPr="009D4895" w:rsidRDefault="00E8575F" w:rsidP="00E8575F">
      <w:pPr>
        <w:ind w:right="-1"/>
        <w:jc w:val="both"/>
        <w:rPr>
          <w:rFonts w:ascii="Book Antiqua" w:hAnsi="Book Antiqua" w:cs="Book Antiqua"/>
          <w:bCs/>
          <w:sz w:val="22"/>
          <w:szCs w:val="22"/>
        </w:rPr>
      </w:pPr>
      <w:r>
        <w:rPr>
          <w:rFonts w:ascii="Book Antiqua" w:hAnsi="Book Antiqua" w:cs="Book Antiqua"/>
          <w:bCs/>
          <w:sz w:val="22"/>
          <w:szCs w:val="22"/>
        </w:rPr>
        <w:t>9</w:t>
      </w:r>
      <w:r w:rsidRPr="009D4895">
        <w:rPr>
          <w:rFonts w:ascii="Book Antiqua" w:hAnsi="Book Antiqua" w:cs="Book Antiqua"/>
          <w:bCs/>
          <w:sz w:val="22"/>
          <w:szCs w:val="22"/>
        </w:rPr>
        <w:t xml:space="preserve">.1.9 A contratada deverá possuir sistema de CRM para que todas as demandas sejam atendidas através de abertura de protocolos, assim poderá acompanhar o “status” de cada protocolo. </w:t>
      </w:r>
    </w:p>
    <w:p w:rsidR="00E8575F" w:rsidRPr="009D4895" w:rsidRDefault="00E8575F" w:rsidP="00E8575F">
      <w:pPr>
        <w:ind w:right="-1"/>
        <w:jc w:val="both"/>
        <w:rPr>
          <w:rFonts w:ascii="Book Antiqua" w:hAnsi="Book Antiqua" w:cs="Book Antiqua"/>
          <w:bCs/>
          <w:sz w:val="22"/>
          <w:szCs w:val="22"/>
        </w:rPr>
      </w:pPr>
      <w:r>
        <w:rPr>
          <w:rFonts w:ascii="Book Antiqua" w:hAnsi="Book Antiqua" w:cs="Book Antiqua"/>
          <w:bCs/>
          <w:sz w:val="22"/>
          <w:szCs w:val="22"/>
        </w:rPr>
        <w:t>9</w:t>
      </w:r>
      <w:r w:rsidRPr="009D4895">
        <w:rPr>
          <w:rFonts w:ascii="Book Antiqua" w:hAnsi="Book Antiqua" w:cs="Book Antiqua"/>
          <w:bCs/>
          <w:sz w:val="22"/>
          <w:szCs w:val="22"/>
        </w:rPr>
        <w:t xml:space="preserve">.1.10 Prestar serviços de suporte de forma ininterrupta 24x7. </w:t>
      </w:r>
    </w:p>
    <w:p w:rsidR="00E8575F" w:rsidRPr="009D4895" w:rsidRDefault="00E8575F" w:rsidP="00E8575F">
      <w:pPr>
        <w:ind w:right="-1"/>
        <w:jc w:val="both"/>
        <w:rPr>
          <w:rFonts w:ascii="Book Antiqua" w:hAnsi="Book Antiqua" w:cs="Book Antiqua"/>
          <w:bCs/>
          <w:sz w:val="22"/>
          <w:szCs w:val="22"/>
        </w:rPr>
      </w:pPr>
      <w:r>
        <w:rPr>
          <w:rFonts w:ascii="Book Antiqua" w:hAnsi="Book Antiqua" w:cs="Book Antiqua"/>
          <w:bCs/>
          <w:sz w:val="22"/>
          <w:szCs w:val="22"/>
        </w:rPr>
        <w:t>9</w:t>
      </w:r>
      <w:r w:rsidRPr="009D4895">
        <w:rPr>
          <w:rFonts w:ascii="Book Antiqua" w:hAnsi="Book Antiqua" w:cs="Book Antiqua"/>
          <w:bCs/>
          <w:sz w:val="22"/>
          <w:szCs w:val="22"/>
        </w:rPr>
        <w:t xml:space="preserve">.1.11 Toda a infraestrutura computacional e operacional de dados deverá permanecer ativa em tempo integral; </w:t>
      </w:r>
    </w:p>
    <w:p w:rsidR="00E8575F" w:rsidRPr="009D4895" w:rsidRDefault="00E8575F" w:rsidP="00E8575F">
      <w:pPr>
        <w:ind w:right="-1"/>
        <w:jc w:val="both"/>
        <w:rPr>
          <w:rFonts w:ascii="Book Antiqua" w:hAnsi="Book Antiqua" w:cs="Book Antiqua"/>
          <w:bCs/>
          <w:sz w:val="22"/>
          <w:szCs w:val="22"/>
        </w:rPr>
      </w:pPr>
      <w:r>
        <w:rPr>
          <w:rFonts w:ascii="Book Antiqua" w:hAnsi="Book Antiqua" w:cs="Book Antiqua"/>
          <w:bCs/>
          <w:sz w:val="22"/>
          <w:szCs w:val="22"/>
        </w:rPr>
        <w:t>9</w:t>
      </w:r>
      <w:r w:rsidRPr="009D4895">
        <w:rPr>
          <w:rFonts w:ascii="Book Antiqua" w:hAnsi="Book Antiqua" w:cs="Book Antiqua"/>
          <w:bCs/>
          <w:sz w:val="22"/>
          <w:szCs w:val="22"/>
        </w:rPr>
        <w:t xml:space="preserve">.1.12 Os módulos embarcados devem transmitir os dados diretamente para a APN privativa da operadora de telecomunicações que os replicará para o Data Center, onde está instalada toda a infraestrutura computacional e operacional da empresa contratada; </w:t>
      </w:r>
    </w:p>
    <w:p w:rsidR="00E8575F" w:rsidRPr="009D4895" w:rsidRDefault="00E8575F" w:rsidP="00E8575F">
      <w:pPr>
        <w:ind w:right="-1"/>
        <w:jc w:val="both"/>
        <w:rPr>
          <w:rFonts w:ascii="Book Antiqua" w:hAnsi="Book Antiqua" w:cs="Book Antiqua"/>
          <w:bCs/>
          <w:sz w:val="22"/>
          <w:szCs w:val="22"/>
        </w:rPr>
      </w:pPr>
      <w:r>
        <w:rPr>
          <w:rFonts w:ascii="Book Antiqua" w:hAnsi="Book Antiqua" w:cs="Book Antiqua"/>
          <w:bCs/>
          <w:sz w:val="22"/>
          <w:szCs w:val="22"/>
        </w:rPr>
        <w:t>9</w:t>
      </w:r>
      <w:r w:rsidRPr="009D4895">
        <w:rPr>
          <w:rFonts w:ascii="Book Antiqua" w:hAnsi="Book Antiqua" w:cs="Book Antiqua"/>
          <w:bCs/>
          <w:sz w:val="22"/>
          <w:szCs w:val="22"/>
        </w:rPr>
        <w:t xml:space="preserve">.1.13 A contratada deverá possuir um sistema ininterrupto de fornecimento de energia elétrica (No-Break) e gerador de energia próprio a fim de garantir o perfeito funcionamento do sistema. </w:t>
      </w:r>
    </w:p>
    <w:p w:rsidR="00E8575F" w:rsidRPr="009D4895" w:rsidRDefault="00E8575F" w:rsidP="00E8575F">
      <w:pPr>
        <w:ind w:right="-1"/>
        <w:jc w:val="both"/>
        <w:rPr>
          <w:rFonts w:ascii="Book Antiqua" w:hAnsi="Book Antiqua" w:cs="Book Antiqua"/>
          <w:bCs/>
          <w:sz w:val="22"/>
          <w:szCs w:val="22"/>
        </w:rPr>
      </w:pPr>
      <w:r>
        <w:rPr>
          <w:rFonts w:ascii="Book Antiqua" w:hAnsi="Book Antiqua" w:cs="Book Antiqua"/>
          <w:bCs/>
          <w:sz w:val="22"/>
          <w:szCs w:val="22"/>
        </w:rPr>
        <w:t>9</w:t>
      </w:r>
      <w:r w:rsidRPr="009D4895">
        <w:rPr>
          <w:rFonts w:ascii="Book Antiqua" w:hAnsi="Book Antiqua" w:cs="Book Antiqua"/>
          <w:bCs/>
          <w:sz w:val="22"/>
          <w:szCs w:val="22"/>
        </w:rPr>
        <w:t xml:space="preserve">.1.14 A contratada deverá armazenar os dados dos veículos por 05 (cinco) anos para que sejam consultados pela contratante sempre que solicitados. </w:t>
      </w:r>
    </w:p>
    <w:p w:rsidR="00E8575F" w:rsidRPr="009D4895" w:rsidRDefault="00E8575F" w:rsidP="00E8575F">
      <w:pPr>
        <w:ind w:right="-1"/>
        <w:jc w:val="both"/>
        <w:rPr>
          <w:rFonts w:ascii="Book Antiqua" w:hAnsi="Book Antiqua"/>
          <w:b/>
          <w:color w:val="FF0000"/>
          <w:sz w:val="22"/>
          <w:szCs w:val="22"/>
          <w:highlight w:val="yellow"/>
        </w:rPr>
      </w:pPr>
      <w:r>
        <w:rPr>
          <w:rFonts w:ascii="Book Antiqua" w:hAnsi="Book Antiqua" w:cs="Book Antiqua"/>
          <w:bCs/>
          <w:sz w:val="22"/>
          <w:szCs w:val="22"/>
        </w:rPr>
        <w:t>9</w:t>
      </w:r>
      <w:r w:rsidRPr="009D4895">
        <w:rPr>
          <w:rFonts w:ascii="Book Antiqua" w:hAnsi="Book Antiqua" w:cs="Book Antiqua"/>
          <w:bCs/>
          <w:sz w:val="22"/>
          <w:szCs w:val="22"/>
        </w:rPr>
        <w:t>.1.15 A contratada deverá manter no mínimo durante a vigência do contrato, plataforma de mapas contratada e utilizada legalmente, podendo ser solicitada pela contratante sua comprovação a qualquer tempo.</w:t>
      </w:r>
    </w:p>
    <w:p w:rsidR="00E8575F" w:rsidRPr="009D4895" w:rsidRDefault="00E8575F" w:rsidP="00E857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ind w:right="-1"/>
        <w:jc w:val="both"/>
        <w:rPr>
          <w:rFonts w:ascii="Book Antiqua" w:hAnsi="Book Antiqua" w:cs="Book Antiqua"/>
          <w:b/>
          <w:bCs/>
          <w:sz w:val="22"/>
          <w:szCs w:val="22"/>
        </w:rPr>
      </w:pPr>
    </w:p>
    <w:p w:rsidR="00E8575F" w:rsidRPr="009D4895" w:rsidRDefault="00E8575F" w:rsidP="00E857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10</w:t>
      </w:r>
      <w:r w:rsidRPr="009D4895">
        <w:rPr>
          <w:rFonts w:ascii="Book Antiqua" w:hAnsi="Book Antiqua" w:cs="Book Antiqua"/>
          <w:b/>
          <w:bCs/>
          <w:sz w:val="22"/>
          <w:szCs w:val="22"/>
        </w:rPr>
        <w:t xml:space="preserve">. </w:t>
      </w:r>
      <w:r>
        <w:rPr>
          <w:rFonts w:ascii="Book Antiqua" w:hAnsi="Book Antiqua" w:cs="Book Antiqua"/>
          <w:b/>
          <w:bCs/>
          <w:sz w:val="22"/>
          <w:szCs w:val="22"/>
        </w:rPr>
        <w:t xml:space="preserve">DAS </w:t>
      </w:r>
      <w:r w:rsidRPr="009D4895">
        <w:rPr>
          <w:rFonts w:ascii="Book Antiqua" w:hAnsi="Book Antiqua" w:cs="Book Antiqua"/>
          <w:b/>
          <w:bCs/>
          <w:sz w:val="22"/>
          <w:szCs w:val="22"/>
        </w:rPr>
        <w:t>OBRIGAÇÕES DA CONTRATANTE</w:t>
      </w:r>
    </w:p>
    <w:p w:rsidR="00E8575F" w:rsidRPr="009D4895" w:rsidRDefault="00E8575F" w:rsidP="00E857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10</w:t>
      </w:r>
      <w:r w:rsidRPr="009D4895">
        <w:rPr>
          <w:rFonts w:ascii="Book Antiqua" w:hAnsi="Book Antiqua" w:cs="Book Antiqua"/>
          <w:bCs/>
          <w:sz w:val="22"/>
          <w:szCs w:val="22"/>
        </w:rPr>
        <w:t>.1 São obrigações da Contratante:</w:t>
      </w:r>
    </w:p>
    <w:p w:rsidR="00E8575F" w:rsidRPr="009D4895" w:rsidRDefault="00E8575F" w:rsidP="00E857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10</w:t>
      </w:r>
      <w:r w:rsidRPr="009D4895">
        <w:rPr>
          <w:rFonts w:ascii="Book Antiqua" w:hAnsi="Book Antiqua" w:cs="Book Antiqua"/>
          <w:bCs/>
          <w:sz w:val="22"/>
          <w:szCs w:val="22"/>
        </w:rPr>
        <w:t>.1.1 Acompanhar e fiscalizar o fornecimento dos serviços, atestar nas notas fiscais a efetiva prestação dos serviços do objeto contratado e o seu aceite;</w:t>
      </w:r>
    </w:p>
    <w:p w:rsidR="00E8575F" w:rsidRPr="009D4895" w:rsidRDefault="00E8575F" w:rsidP="00E857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10</w:t>
      </w:r>
      <w:r w:rsidRPr="009D4895">
        <w:rPr>
          <w:rFonts w:ascii="Book Antiqua" w:hAnsi="Book Antiqua" w:cs="Book Antiqua"/>
          <w:bCs/>
          <w:sz w:val="22"/>
          <w:szCs w:val="22"/>
        </w:rPr>
        <w:t>.1.2 Efetuar os pagamentos à Contratada nos termos do contrato, do Edital e seus Anexos;</w:t>
      </w:r>
    </w:p>
    <w:p w:rsidR="00E8575F" w:rsidRPr="009D4895" w:rsidRDefault="00E8575F" w:rsidP="00E857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10</w:t>
      </w:r>
      <w:r w:rsidRPr="009D4895">
        <w:rPr>
          <w:rFonts w:ascii="Book Antiqua" w:hAnsi="Book Antiqua" w:cs="Book Antiqua"/>
          <w:bCs/>
          <w:sz w:val="22"/>
          <w:szCs w:val="22"/>
        </w:rPr>
        <w:t>.1.3 Aplicar à Contratada as sanções regulamentares e contratuais;</w:t>
      </w:r>
    </w:p>
    <w:p w:rsidR="00E8575F" w:rsidRPr="009D4895" w:rsidRDefault="00E8575F" w:rsidP="00E857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10</w:t>
      </w:r>
      <w:r w:rsidRPr="009D4895">
        <w:rPr>
          <w:rFonts w:ascii="Book Antiqua" w:hAnsi="Book Antiqua" w:cs="Book Antiqua"/>
          <w:bCs/>
          <w:sz w:val="22"/>
          <w:szCs w:val="22"/>
        </w:rPr>
        <w:t>.1.4 Prestar as informações e os esclarecimentos que venham a ser solicitados pela Contratada;</w:t>
      </w:r>
    </w:p>
    <w:p w:rsidR="00E8575F" w:rsidRPr="009D4895" w:rsidRDefault="00E8575F" w:rsidP="00E857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10</w:t>
      </w:r>
      <w:r w:rsidRPr="009D4895">
        <w:rPr>
          <w:rFonts w:ascii="Book Antiqua" w:hAnsi="Book Antiqua" w:cs="Book Antiqua"/>
          <w:bCs/>
          <w:sz w:val="22"/>
          <w:szCs w:val="22"/>
        </w:rPr>
        <w:t>.1.5 Rejeitar, no todo ou em parte os serviços/materiais fornecidos, se estiverem em desacordo com as especificações do Edital e seus Anexos, assim como da proposta de preços da Contratada;</w:t>
      </w:r>
    </w:p>
    <w:p w:rsidR="00E8575F" w:rsidRPr="009D4895" w:rsidRDefault="00E8575F" w:rsidP="00E857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10</w:t>
      </w:r>
      <w:r w:rsidRPr="009D4895">
        <w:rPr>
          <w:rFonts w:ascii="Book Antiqua" w:hAnsi="Book Antiqua" w:cs="Book Antiqua"/>
          <w:bCs/>
          <w:sz w:val="22"/>
          <w:szCs w:val="22"/>
        </w:rPr>
        <w:t>.1.6 Emitir autorização de empenho para o fornecimento dos serviços/materiais pela Contratada;</w:t>
      </w:r>
    </w:p>
    <w:p w:rsidR="00E8575F" w:rsidRPr="009D4895" w:rsidRDefault="00E8575F" w:rsidP="00E857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10</w:t>
      </w:r>
      <w:r w:rsidRPr="009D4895">
        <w:rPr>
          <w:rFonts w:ascii="Book Antiqua" w:hAnsi="Book Antiqua" w:cs="Book Antiqua"/>
          <w:bCs/>
          <w:sz w:val="22"/>
          <w:szCs w:val="22"/>
        </w:rPr>
        <w:t>.1.7 Exigir o cumprimento dos recolhimentos tributários, trabalhistas e previdenciários através dos documentos pertinentes;</w:t>
      </w:r>
    </w:p>
    <w:p w:rsidR="00E8575F" w:rsidRPr="009D4895" w:rsidRDefault="00E8575F" w:rsidP="00E857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10</w:t>
      </w:r>
      <w:r w:rsidRPr="009D4895">
        <w:rPr>
          <w:rFonts w:ascii="Book Antiqua" w:hAnsi="Book Antiqua" w:cs="Book Antiqua"/>
          <w:bCs/>
          <w:sz w:val="22"/>
          <w:szCs w:val="22"/>
        </w:rPr>
        <w:t>.1.8 Franquear o acesso à contratada aos locais necessários à execução dos serviços;</w:t>
      </w:r>
    </w:p>
    <w:p w:rsidR="00E8575F" w:rsidRPr="009D4895" w:rsidRDefault="00E8575F" w:rsidP="00E857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lastRenderedPageBreak/>
        <w:t>10</w:t>
      </w:r>
      <w:r w:rsidRPr="009D4895">
        <w:rPr>
          <w:rFonts w:ascii="Book Antiqua" w:hAnsi="Book Antiqua" w:cs="Book Antiqua"/>
          <w:bCs/>
          <w:sz w:val="22"/>
          <w:szCs w:val="22"/>
        </w:rPr>
        <w:t>.1.9 Comunicar à contratada todas as irregularidades observadas durante a execução dos serviços;</w:t>
      </w:r>
    </w:p>
    <w:p w:rsidR="00364D17" w:rsidRDefault="00E8575F" w:rsidP="00E857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9D4895">
        <w:rPr>
          <w:rFonts w:ascii="Book Antiqua" w:hAnsi="Book Antiqua" w:cs="Book Antiqua"/>
          <w:bCs/>
          <w:sz w:val="22"/>
          <w:szCs w:val="22"/>
        </w:rPr>
        <w:t>.1.10 Rescindir o Contrato, nos termos dos artigos 77 a 79 da Lei nº 8.666/93.</w:t>
      </w:r>
    </w:p>
    <w:p w:rsidR="00E8575F" w:rsidRDefault="00E8575F"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.2 A rescisão do Contrato poderá se dar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assume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.2 Aplicam-se à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B9718B" w:rsidRPr="00AC026F">
        <w:rPr>
          <w:rFonts w:ascii="Book Antiqua" w:hAnsi="Book Antiqua"/>
          <w:sz w:val="22"/>
          <w:szCs w:val="22"/>
          <w:lang w:val="pt-BR"/>
        </w:rPr>
        <w:t xml:space="preserve">Valor Global </w:t>
      </w:r>
      <w:r w:rsidRPr="00AC026F">
        <w:rPr>
          <w:rFonts w:ascii="Book Antiqua" w:hAnsi="Book Antiqua"/>
          <w:sz w:val="22"/>
          <w:szCs w:val="22"/>
          <w:lang w:val="pt-BR"/>
        </w:rPr>
        <w:t xml:space="preserve">de  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AB5661" w:rsidRDefault="00AB5661"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B5661" w:rsidRDefault="00AB5661"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80043" w:rsidRDefault="00A80043"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80043" w:rsidRPr="00AC026F" w:rsidRDefault="00A80043"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lastRenderedPageBreak/>
        <w:t xml:space="preserve">Gaspar, .... de ..... de </w:t>
      </w:r>
      <w:r w:rsidR="00A80043">
        <w:rPr>
          <w:rFonts w:ascii="Book Antiqua" w:hAnsi="Book Antiqua"/>
          <w:sz w:val="22"/>
          <w:szCs w:val="22"/>
          <w:lang w:val="pt-BR"/>
        </w:rPr>
        <w:t>2020.</w:t>
      </w:r>
    </w:p>
    <w:p w:rsidR="00A80043"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A80043"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w:t>
            </w:r>
            <w:r w:rsidR="000E530E">
              <w:rPr>
                <w:rFonts w:ascii="Book Antiqua" w:hAnsi="Book Antiqua" w:cs="Book Antiqua"/>
                <w:b/>
                <w:bCs/>
                <w:sz w:val="22"/>
                <w:szCs w:val="22"/>
                <w:lang w:val="pt-BR" w:eastAsia="pt-BR"/>
              </w:rPr>
              <w:t>Secretário Municipal</w:t>
            </w:r>
            <w:r>
              <w:rPr>
                <w:rFonts w:ascii="Book Antiqua" w:hAnsi="Book Antiqua" w:cs="Book Antiqua"/>
                <w:b/>
                <w:bCs/>
                <w:sz w:val="22"/>
                <w:szCs w:val="22"/>
                <w:lang w:val="pt-BR" w:eastAsia="pt-BR"/>
              </w:rPr>
              <w:t xml:space="preserve"> </w:t>
            </w:r>
            <w:r w:rsidR="00E8575F">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r w:rsidR="000E530E">
              <w:rPr>
                <w:rFonts w:ascii="Book Antiqua" w:hAnsi="Book Antiqua" w:cs="Book Antiqua"/>
                <w:b/>
                <w:bCs/>
                <w:sz w:val="22"/>
                <w:szCs w:val="22"/>
                <w:lang w:val="pt-BR" w:eastAsia="pt-BR"/>
              </w:rPr>
              <w:t xml:space="preserve"> </w:t>
            </w:r>
            <w:r w:rsidR="00D057D0" w:rsidRPr="00204315">
              <w:rPr>
                <w:rFonts w:ascii="Book Antiqua" w:hAnsi="Book Antiqua" w:cs="Book Antiqua"/>
                <w:b/>
                <w:bCs/>
                <w:sz w:val="22"/>
                <w:szCs w:val="22"/>
                <w:lang w:val="pt-BR" w:eastAsia="pt-BR"/>
              </w:rPr>
              <w:t xml:space="preserve"> </w:t>
            </w:r>
          </w:p>
          <w:p w:rsidR="00D057D0" w:rsidRPr="00204315" w:rsidRDefault="00D057D0" w:rsidP="000334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4D61F2" w:rsidRDefault="004D61F2" w:rsidP="00D057D0">
      <w:pPr>
        <w:widowControl w:val="0"/>
        <w:autoSpaceDE w:val="0"/>
        <w:autoSpaceDN w:val="0"/>
        <w:adjustRightInd w:val="0"/>
        <w:ind w:left="284"/>
        <w:jc w:val="center"/>
        <w:rPr>
          <w:rFonts w:ascii="Book Antiqua" w:hAnsi="Book Antiqua" w:cs="Book Antiqua"/>
          <w:sz w:val="22"/>
          <w:szCs w:val="22"/>
          <w:lang w:val="pt-BR" w:eastAsia="pt-BR"/>
        </w:rPr>
      </w:pPr>
    </w:p>
    <w:p w:rsidR="004D61F2" w:rsidRDefault="004D61F2" w:rsidP="00D057D0">
      <w:pPr>
        <w:widowControl w:val="0"/>
        <w:autoSpaceDE w:val="0"/>
        <w:autoSpaceDN w:val="0"/>
        <w:adjustRightInd w:val="0"/>
        <w:ind w:left="284"/>
        <w:jc w:val="center"/>
        <w:rPr>
          <w:rFonts w:ascii="Book Antiqua" w:hAnsi="Book Antiqua" w:cs="Book Antiqua"/>
          <w:sz w:val="22"/>
          <w:szCs w:val="22"/>
          <w:lang w:val="pt-BR" w:eastAsia="pt-BR"/>
        </w:rPr>
      </w:pPr>
    </w:p>
    <w:p w:rsidR="004D61F2" w:rsidRDefault="004D61F2"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92D76" w:rsidRPr="008625EC" w:rsidRDefault="007F188F" w:rsidP="00C92D76">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92D76" w:rsidRPr="008625EC">
        <w:rPr>
          <w:rFonts w:ascii="Book Antiqua" w:eastAsia="Book Antiqua" w:hAnsi="Book Antiqua"/>
          <w:b/>
          <w:color w:val="000000"/>
          <w:sz w:val="40"/>
          <w:szCs w:val="40"/>
        </w:rPr>
        <w:lastRenderedPageBreak/>
        <w:t xml:space="preserve">ANEXO </w:t>
      </w:r>
      <w:r w:rsidR="00C92D76">
        <w:rPr>
          <w:rFonts w:ascii="Book Antiqua" w:eastAsia="Book Antiqua" w:hAnsi="Book Antiqua"/>
          <w:b/>
          <w:color w:val="000000"/>
          <w:sz w:val="40"/>
          <w:szCs w:val="40"/>
        </w:rPr>
        <w:t>I</w:t>
      </w:r>
      <w:r w:rsidR="00C92D76" w:rsidRPr="008625EC">
        <w:rPr>
          <w:rFonts w:ascii="Book Antiqua" w:eastAsia="Book Antiqua" w:hAnsi="Book Antiqua"/>
          <w:b/>
          <w:color w:val="000000"/>
          <w:sz w:val="40"/>
          <w:szCs w:val="40"/>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311D9D">
        <w:rPr>
          <w:rFonts w:ascii="Book Antiqua" w:eastAsia="Book Antiqua" w:hAnsi="Book Antiqua"/>
          <w:color w:val="000000"/>
          <w:sz w:val="36"/>
          <w:szCs w:val="36"/>
        </w:rPr>
        <w:t>234/2020</w:t>
      </w:r>
    </w:p>
    <w:p w:rsidR="00C92D76" w:rsidRPr="008625EC"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311D9D">
        <w:rPr>
          <w:rFonts w:ascii="Book Antiqua" w:eastAsia="Book Antiqua" w:hAnsi="Book Antiqua"/>
          <w:color w:val="000000"/>
          <w:sz w:val="36"/>
          <w:szCs w:val="36"/>
          <w:lang w:val="pt-BR"/>
        </w:rPr>
        <w:t>111/2020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92D76" w:rsidRPr="008625EC"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Modelo 1</w:t>
      </w:r>
    </w:p>
    <w:p w:rsidR="00C92D76" w:rsidRPr="008625EC"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92D76" w:rsidRPr="00E92F63"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311D9D">
        <w:rPr>
          <w:rFonts w:ascii="Book Antiqua" w:eastAsia="Book Antiqua" w:hAnsi="Book Antiqua"/>
          <w:sz w:val="22"/>
        </w:rPr>
        <w:t>234/2020</w:t>
      </w:r>
      <w:r>
        <w:rPr>
          <w:rFonts w:ascii="Book Antiqua" w:eastAsia="Book Antiqua" w:hAnsi="Book Antiqua"/>
          <w:color w:val="000000"/>
          <w:sz w:val="22"/>
        </w:rPr>
        <w:t xml:space="preserve"> – Pregão Presencial nº </w:t>
      </w:r>
      <w:r w:rsidR="00311D9D">
        <w:rPr>
          <w:rFonts w:ascii="Book Antiqua" w:eastAsia="Book Antiqua" w:hAnsi="Book Antiqua"/>
          <w:color w:val="000000"/>
          <w:sz w:val="22"/>
        </w:rPr>
        <w:t>111/2020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92D76" w:rsidRPr="00EF7539" w:rsidRDefault="00C92D76" w:rsidP="00E05A6A">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92D76" w:rsidRPr="00EF7539" w:rsidRDefault="00C92D76" w:rsidP="00E05A6A">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92D76" w:rsidRPr="00EF7539" w:rsidRDefault="00C92D76" w:rsidP="00E05A6A">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92D76" w:rsidRDefault="00C92D76" w:rsidP="00E05A6A">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92D76" w:rsidRPr="00EF7539" w:rsidRDefault="00C92D76" w:rsidP="00E05A6A">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92D76" w:rsidRPr="00EF7539" w:rsidRDefault="00C92D76" w:rsidP="00E05A6A">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92D76" w:rsidRPr="00EF7539" w:rsidRDefault="00C92D76" w:rsidP="00E05A6A">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311D9D">
        <w:rPr>
          <w:rFonts w:ascii="Book Antiqua" w:eastAsia="Book Antiqua" w:hAnsi="Book Antiqua"/>
          <w:color w:val="000000"/>
          <w:sz w:val="36"/>
          <w:szCs w:val="36"/>
        </w:rPr>
        <w:t>234/2020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311D9D">
        <w:rPr>
          <w:rFonts w:ascii="Book Antiqua" w:eastAsia="Book Antiqua" w:hAnsi="Book Antiqua"/>
          <w:color w:val="000000"/>
          <w:sz w:val="36"/>
          <w:szCs w:val="36"/>
          <w:lang w:val="pt-BR"/>
        </w:rPr>
        <w:t>111/2020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Modelo 2</w:t>
      </w:r>
    </w:p>
    <w:p w:rsidR="00C92D76"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92D76" w:rsidRPr="00A60A9A"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311D9D">
        <w:rPr>
          <w:rFonts w:ascii="Book Antiqua" w:eastAsia="Book Antiqua" w:hAnsi="Book Antiqua"/>
          <w:color w:val="000000"/>
          <w:sz w:val="22"/>
        </w:rPr>
        <w:t>234/2020</w:t>
      </w:r>
      <w:r>
        <w:rPr>
          <w:rFonts w:ascii="Book Antiqua" w:eastAsia="Book Antiqua" w:hAnsi="Book Antiqua"/>
          <w:color w:val="000000"/>
          <w:sz w:val="22"/>
        </w:rPr>
        <w:t xml:space="preserve"> – Pregão Presencial nº </w:t>
      </w:r>
      <w:r w:rsidR="00311D9D">
        <w:rPr>
          <w:rFonts w:ascii="Book Antiqua" w:eastAsia="Book Antiqua" w:hAnsi="Book Antiqua"/>
          <w:color w:val="000000"/>
          <w:sz w:val="22"/>
        </w:rPr>
        <w:t>111/2020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92D76" w:rsidRPr="00EF7539" w:rsidRDefault="00C92D76" w:rsidP="00E05A6A">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92D76" w:rsidRPr="00EF7539" w:rsidRDefault="00C92D76" w:rsidP="00E05A6A">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92D76" w:rsidRPr="00EF7539" w:rsidRDefault="00C92D76" w:rsidP="00E05A6A">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92D76" w:rsidRPr="00EF7539" w:rsidRDefault="00C92D76" w:rsidP="00E05A6A">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92D76" w:rsidRPr="00D0217A" w:rsidRDefault="00C92D76" w:rsidP="00E05A6A">
      <w:pPr>
        <w:pStyle w:val="A191065"/>
        <w:widowControl w:val="0"/>
        <w:numPr>
          <w:ilvl w:val="0"/>
          <w:numId w:val="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92D76" w:rsidRPr="00EF7539" w:rsidRDefault="00C92D76" w:rsidP="00E05A6A">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Pr="00E4250D"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92D76" w:rsidRPr="00EF7539" w:rsidRDefault="00C92D76" w:rsidP="00C92D7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92D76" w:rsidRPr="00EF7539" w:rsidRDefault="00C92D76" w:rsidP="00C92D7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4D0023"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311D9D">
        <w:rPr>
          <w:rFonts w:ascii="Book Antiqua" w:eastAsia="Book Antiqua" w:hAnsi="Book Antiqua"/>
          <w:color w:val="000000"/>
          <w:sz w:val="36"/>
          <w:szCs w:val="36"/>
        </w:rPr>
        <w:t>234/2020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311D9D">
        <w:rPr>
          <w:rFonts w:ascii="Book Antiqua" w:eastAsia="Book Antiqua" w:hAnsi="Book Antiqua"/>
          <w:color w:val="000000"/>
          <w:sz w:val="36"/>
          <w:szCs w:val="36"/>
          <w:lang w:val="pt-BR"/>
        </w:rPr>
        <w:t>111/2020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Modelo 3</w:t>
      </w: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311D9D">
        <w:rPr>
          <w:rFonts w:ascii="Book Antiqua" w:eastAsia="Book Antiqua" w:hAnsi="Book Antiqua"/>
          <w:color w:val="000000"/>
          <w:sz w:val="22"/>
          <w:szCs w:val="22"/>
          <w:lang w:val="pt-BR"/>
        </w:rPr>
        <w:t>234/2020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311D9D">
        <w:rPr>
          <w:rFonts w:ascii="Book Antiqua" w:eastAsia="Book Antiqua" w:hAnsi="Book Antiqua"/>
          <w:color w:val="000000"/>
          <w:sz w:val="22"/>
          <w:szCs w:val="22"/>
          <w:lang w:val="pt-BR"/>
        </w:rPr>
        <w:t>111/2020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estamos cientes da responsabilidade administrativa, civil e criminal de tal declaração. </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Pr="00E4250D"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92D76" w:rsidRPr="0000449F" w:rsidRDefault="00C92D76" w:rsidP="00C92D7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92D76" w:rsidRPr="0000449F"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92D76" w:rsidRDefault="00C92D76" w:rsidP="00C92D76">
      <w:pPr>
        <w:pStyle w:val="western"/>
        <w:suppressAutoHyphens/>
        <w:spacing w:before="0" w:after="0"/>
        <w:jc w:val="center"/>
        <w:rPr>
          <w:rFonts w:ascii="Book Antiqua" w:hAnsi="Book Antiqua" w:cs="Arial"/>
          <w:sz w:val="22"/>
          <w:szCs w:val="22"/>
        </w:rPr>
      </w:pPr>
    </w:p>
    <w:p w:rsidR="00C92D76" w:rsidRDefault="00C92D76" w:rsidP="00C92D76">
      <w:pPr>
        <w:pStyle w:val="western"/>
        <w:suppressAutoHyphens/>
        <w:spacing w:before="0" w:after="0"/>
        <w:jc w:val="center"/>
        <w:rPr>
          <w:rFonts w:ascii="Book Antiqua" w:eastAsia="Book Antiqua" w:hAnsi="Book Antiqua"/>
          <w:color w:val="000000"/>
          <w:sz w:val="28"/>
          <w:szCs w:val="28"/>
        </w:rPr>
      </w:pPr>
    </w:p>
    <w:p w:rsidR="00C92D76" w:rsidRPr="00A60A9A" w:rsidRDefault="00C92D76" w:rsidP="00C92D76">
      <w:pPr>
        <w:pStyle w:val="Normal0"/>
        <w:widowControl w:val="0"/>
        <w:rPr>
          <w:rFonts w:ascii="Book Antiqua" w:eastAsia="Book Antiqua" w:hAnsi="Book Antiqua"/>
          <w:color w:val="000000"/>
          <w:sz w:val="28"/>
          <w:szCs w:val="28"/>
          <w:lang w:val="pt-BR"/>
        </w:rPr>
      </w:pPr>
    </w:p>
    <w:p w:rsidR="00C92D76" w:rsidRPr="00A60A9A" w:rsidRDefault="00C92D76" w:rsidP="00C92D76">
      <w:pPr>
        <w:pStyle w:val="Normal0"/>
        <w:widowControl w:val="0"/>
        <w:jc w:val="center"/>
        <w:rPr>
          <w:rFonts w:ascii="Book Antiqua" w:eastAsia="Book Antiqua" w:hAnsi="Book Antiqua"/>
          <w:color w:val="000000"/>
          <w:sz w:val="28"/>
          <w:szCs w:val="28"/>
          <w:lang w:val="pt-BR"/>
        </w:rPr>
      </w:pPr>
    </w:p>
    <w:p w:rsidR="00C92D76" w:rsidRPr="00A60A9A" w:rsidRDefault="00C92D76" w:rsidP="00C92D76">
      <w:pPr>
        <w:rPr>
          <w:lang w:val="pt-BR"/>
        </w:rPr>
      </w:pPr>
    </w:p>
    <w:p w:rsidR="00C92D76" w:rsidRDefault="00C92D76" w:rsidP="00C92D76">
      <w:pPr>
        <w:rPr>
          <w:lang w:val="pt-BR"/>
        </w:rPr>
      </w:pPr>
    </w:p>
    <w:p w:rsidR="00C92D76" w:rsidRDefault="00C92D76" w:rsidP="00C92D76">
      <w:pPr>
        <w:rPr>
          <w:lang w:val="pt-BR"/>
        </w:rPr>
      </w:pPr>
    </w:p>
    <w:p w:rsidR="00C92D76" w:rsidRPr="00A60A9A" w:rsidRDefault="00C92D76" w:rsidP="00C92D76">
      <w:pPr>
        <w:rPr>
          <w:lang w:val="pt-BR"/>
        </w:rPr>
      </w:pPr>
    </w:p>
    <w:p w:rsidR="00C92D76" w:rsidRPr="00A60A9A" w:rsidRDefault="00C92D76" w:rsidP="00C92D76">
      <w:pPr>
        <w:rPr>
          <w:lang w:val="pt-BR"/>
        </w:rPr>
      </w:pP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311D9D">
        <w:rPr>
          <w:rFonts w:ascii="Book Antiqua" w:eastAsia="Book Antiqua" w:hAnsi="Book Antiqua"/>
          <w:color w:val="000000"/>
          <w:sz w:val="36"/>
          <w:szCs w:val="36"/>
        </w:rPr>
        <w:t>234/2020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311D9D">
        <w:rPr>
          <w:rFonts w:ascii="Book Antiqua" w:eastAsia="Book Antiqua" w:hAnsi="Book Antiqua"/>
          <w:color w:val="000000"/>
          <w:sz w:val="36"/>
          <w:szCs w:val="36"/>
          <w:lang w:val="pt-BR"/>
        </w:rPr>
        <w:t>111/2020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92D76" w:rsidRPr="0056597B"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Modelo 4</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92D76" w:rsidRPr="0056597B"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DA3115">
        <w:rPr>
          <w:rFonts w:ascii="Book Antiqua" w:eastAsia="Book Antiqua" w:hAnsi="Book Antiqua"/>
          <w:color w:val="000000"/>
          <w:sz w:val="22"/>
          <w:szCs w:val="22"/>
        </w:rPr>
        <w:t>Para fins</w:t>
      </w:r>
      <w:r w:rsidRPr="0000449F">
        <w:rPr>
          <w:rFonts w:ascii="Book Antiqua" w:eastAsia="Book Antiqua" w:hAnsi="Book Antiqua"/>
          <w:color w:val="000000"/>
          <w:sz w:val="22"/>
          <w:szCs w:val="22"/>
          <w:lang w:val="pt-BR"/>
        </w:rPr>
        <w:t xml:space="preserve"> de participaç</w:t>
      </w:r>
      <w:r>
        <w:rPr>
          <w:rFonts w:ascii="Book Antiqua" w:eastAsia="Book Antiqua" w:hAnsi="Book Antiqua"/>
          <w:color w:val="000000"/>
          <w:sz w:val="22"/>
          <w:szCs w:val="22"/>
          <w:lang w:val="pt-BR"/>
        </w:rPr>
        <w:t xml:space="preserve">ão no Processo Licitatório nº </w:t>
      </w:r>
      <w:r w:rsidR="00311D9D">
        <w:rPr>
          <w:rFonts w:ascii="Book Antiqua" w:eastAsia="Book Antiqua" w:hAnsi="Book Antiqua"/>
          <w:color w:val="000000"/>
          <w:sz w:val="22"/>
          <w:szCs w:val="22"/>
          <w:lang w:val="pt-BR"/>
        </w:rPr>
        <w:t>234/2020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311D9D">
        <w:rPr>
          <w:rFonts w:ascii="Book Antiqua" w:eastAsia="Book Antiqua" w:hAnsi="Book Antiqua"/>
          <w:color w:val="000000"/>
          <w:sz w:val="22"/>
          <w:szCs w:val="22"/>
          <w:lang w:val="pt-BR"/>
        </w:rPr>
        <w:t>111/2020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6952AB"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6952AB" w:rsidRPr="00AA2663" w:rsidRDefault="006952AB" w:rsidP="006952AB">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sz w:val="22"/>
          <w:szCs w:val="22"/>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6952AB" w:rsidRPr="008625EC" w:rsidRDefault="006952AB" w:rsidP="006952AB">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Pr>
          <w:rFonts w:ascii="Book Antiqua" w:eastAsia="Book Antiqua" w:hAnsi="Book Antiqua"/>
          <w:color w:val="000000"/>
          <w:sz w:val="36"/>
          <w:szCs w:val="36"/>
        </w:rPr>
        <w:t>234/2020</w:t>
      </w:r>
    </w:p>
    <w:p w:rsidR="006952AB" w:rsidRPr="00161D90" w:rsidRDefault="006952AB" w:rsidP="006952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111/2020</w:t>
      </w:r>
    </w:p>
    <w:p w:rsidR="006952AB" w:rsidRPr="00161D90" w:rsidRDefault="006952AB" w:rsidP="006952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6952AB" w:rsidRPr="00161D90" w:rsidRDefault="006952AB" w:rsidP="006952A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r>
        <w:rPr>
          <w:rFonts w:ascii="Book Antiqua" w:eastAsia="Book Antiqua" w:hAnsi="Book Antiqua"/>
          <w:color w:val="000000"/>
          <w:sz w:val="40"/>
          <w:szCs w:val="40"/>
          <w:shd w:val="clear" w:color="auto" w:fill="FFFFFF"/>
          <w:lang w:val="pt-BR"/>
        </w:rPr>
        <w:t>5</w:t>
      </w:r>
    </w:p>
    <w:p w:rsidR="006952AB" w:rsidRPr="006952AB" w:rsidRDefault="006952AB" w:rsidP="006952AB">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0"/>
          <w:szCs w:val="30"/>
          <w:lang w:val="pt-BR"/>
        </w:rPr>
      </w:pPr>
      <w:r w:rsidRPr="006952AB">
        <w:rPr>
          <w:rFonts w:ascii="Book Antiqua" w:eastAsia="Book Antiqua" w:hAnsi="Book Antiqua"/>
          <w:color w:val="000000"/>
          <w:sz w:val="30"/>
          <w:szCs w:val="30"/>
          <w:lang w:val="pt-BR"/>
        </w:rPr>
        <w:t xml:space="preserve">DECLARAÇÃO </w:t>
      </w:r>
      <w:r>
        <w:rPr>
          <w:rFonts w:ascii="Book Antiqua" w:eastAsia="Book Antiqua" w:hAnsi="Book Antiqua"/>
          <w:color w:val="000000"/>
          <w:sz w:val="30"/>
          <w:szCs w:val="30"/>
          <w:lang w:val="pt-BR"/>
        </w:rPr>
        <w:t xml:space="preserve">DE ATENDIMENTO AO ITEM </w:t>
      </w:r>
      <w:r w:rsidRPr="00C90B51">
        <w:rPr>
          <w:rFonts w:ascii="Book Antiqua" w:eastAsia="Book Antiqua" w:hAnsi="Book Antiqua"/>
          <w:b/>
          <w:color w:val="000000"/>
          <w:sz w:val="30"/>
          <w:szCs w:val="30"/>
          <w:lang w:val="pt-BR"/>
        </w:rPr>
        <w:t>5.1.3.4</w:t>
      </w:r>
      <w:r>
        <w:rPr>
          <w:rFonts w:ascii="Book Antiqua" w:eastAsia="Book Antiqua" w:hAnsi="Book Antiqua"/>
          <w:color w:val="000000"/>
          <w:sz w:val="30"/>
          <w:szCs w:val="30"/>
          <w:lang w:val="pt-BR"/>
        </w:rPr>
        <w:t xml:space="preserve"> DO EDITAL</w:t>
      </w:r>
    </w:p>
    <w:p w:rsidR="006952AB" w:rsidRDefault="006952AB" w:rsidP="006952AB">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6952AB" w:rsidRPr="00A60A9A" w:rsidRDefault="006952AB" w:rsidP="006952AB">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6952AB" w:rsidRDefault="006952AB" w:rsidP="006952A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right="1"/>
        <w:jc w:val="both"/>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o no Processo Licitatório nº 234/2020 – Pregão Presencial nº 111/2020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6952AB" w:rsidRDefault="006952AB" w:rsidP="006952A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right="1"/>
        <w:jc w:val="both"/>
        <w:rPr>
          <w:rFonts w:ascii="Book Antiqua" w:eastAsia="Book Antiqua" w:hAnsi="Book Antiqua"/>
          <w:color w:val="000000"/>
          <w:sz w:val="22"/>
        </w:rPr>
      </w:pPr>
    </w:p>
    <w:p w:rsidR="006952AB" w:rsidRDefault="006952AB" w:rsidP="006952A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right="1"/>
        <w:jc w:val="both"/>
        <w:rPr>
          <w:rFonts w:ascii="Book Antiqua" w:hAnsi="Book Antiqua"/>
          <w:sz w:val="22"/>
          <w:szCs w:val="22"/>
        </w:rPr>
      </w:pPr>
      <w:r w:rsidRPr="006952AB">
        <w:rPr>
          <w:rFonts w:ascii="Book Antiqua" w:eastAsia="Book Antiqua" w:hAnsi="Book Antiqua"/>
          <w:b/>
          <w:color w:val="000000"/>
          <w:sz w:val="22"/>
        </w:rPr>
        <w:t>a)</w:t>
      </w:r>
      <w:r>
        <w:rPr>
          <w:rFonts w:ascii="Book Antiqua" w:eastAsia="Book Antiqua" w:hAnsi="Book Antiqua"/>
          <w:color w:val="000000"/>
          <w:sz w:val="22"/>
        </w:rPr>
        <w:t xml:space="preserve"> DISPÕE DE </w:t>
      </w:r>
      <w:r w:rsidRPr="00FF1291">
        <w:rPr>
          <w:rFonts w:ascii="Book Antiqua" w:hAnsi="Book Antiqua"/>
          <w:sz w:val="22"/>
          <w:szCs w:val="22"/>
        </w:rPr>
        <w:t>CENTRAL DE ATENDIMENTO TELEFÔNICO PRÓPRIO, 24 HORAS, ATRAVÉS DE 0800 OU OUTRO CANAL DE COMUNICAÇÃO GRATUITO. TODA CONVERSA DEVERÁ SER GRAVADA, POSSIBILITAR AUDITORIA E DISPONIBILIZADA QUANDO SOLICITADA</w:t>
      </w:r>
      <w:r>
        <w:rPr>
          <w:rFonts w:ascii="Book Antiqua" w:hAnsi="Book Antiqua"/>
          <w:sz w:val="22"/>
          <w:szCs w:val="22"/>
        </w:rPr>
        <w:t>.</w:t>
      </w:r>
    </w:p>
    <w:p w:rsidR="006952AB" w:rsidRDefault="006952AB" w:rsidP="006952A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right="1"/>
        <w:jc w:val="both"/>
        <w:rPr>
          <w:rFonts w:ascii="Book Antiqua" w:hAnsi="Book Antiqua"/>
          <w:sz w:val="22"/>
          <w:szCs w:val="22"/>
        </w:rPr>
      </w:pPr>
    </w:p>
    <w:p w:rsidR="006952AB" w:rsidRDefault="006952AB" w:rsidP="006952A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right="1"/>
        <w:jc w:val="both"/>
        <w:rPr>
          <w:rFonts w:ascii="Book Antiqua" w:hAnsi="Book Antiqua"/>
          <w:sz w:val="22"/>
          <w:szCs w:val="22"/>
        </w:rPr>
      </w:pPr>
    </w:p>
    <w:p w:rsidR="006952AB" w:rsidRPr="0000449F" w:rsidRDefault="006952AB" w:rsidP="006952A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6952AB" w:rsidRDefault="006952AB" w:rsidP="006952A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6952AB" w:rsidRDefault="006952AB" w:rsidP="006952A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6952AB" w:rsidRDefault="006952AB" w:rsidP="006952A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6952AB" w:rsidRDefault="006952AB" w:rsidP="006952A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6952AB" w:rsidRDefault="006952AB" w:rsidP="006952A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6952AB" w:rsidRDefault="006952AB" w:rsidP="006952A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6952AB" w:rsidRPr="0000449F" w:rsidRDefault="006952AB" w:rsidP="006952A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6952AB" w:rsidRDefault="006952AB" w:rsidP="006952AB">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_______________________________________________</w:t>
      </w:r>
    </w:p>
    <w:p w:rsidR="006952AB" w:rsidRDefault="006952AB" w:rsidP="006952A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right="1"/>
        <w:jc w:val="center"/>
        <w:rPr>
          <w:rFonts w:ascii="Book Antiqua" w:eastAsia="Book Antiqua" w:hAnsi="Book Antiqua"/>
          <w:color w:val="000000"/>
          <w:sz w:val="22"/>
        </w:rPr>
      </w:pPr>
      <w:r>
        <w:rPr>
          <w:rFonts w:ascii="Book Antiqua" w:eastAsia="Book Antiqua" w:hAnsi="Book Antiqua"/>
          <w:sz w:val="22"/>
          <w:szCs w:val="22"/>
        </w:rPr>
        <w:t>Assinatura do Representante Legal</w:t>
      </w:r>
    </w:p>
    <w:p w:rsidR="006952AB" w:rsidRDefault="006952AB" w:rsidP="006952A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right="1"/>
        <w:jc w:val="both"/>
        <w:rPr>
          <w:rFonts w:ascii="Book Antiqua" w:eastAsia="Book Antiqua" w:hAnsi="Book Antiqua"/>
          <w:color w:val="000000"/>
          <w:sz w:val="22"/>
        </w:rPr>
      </w:pPr>
    </w:p>
    <w:p w:rsidR="006952AB" w:rsidRDefault="006952AB" w:rsidP="006952A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right="1"/>
        <w:jc w:val="both"/>
        <w:rPr>
          <w:rFonts w:ascii="Book Antiqua" w:eastAsia="Book Antiqua" w:hAnsi="Book Antiqua"/>
          <w:color w:val="000000"/>
          <w:sz w:val="22"/>
        </w:rPr>
      </w:pPr>
    </w:p>
    <w:p w:rsidR="006952AB" w:rsidRPr="00AA2663" w:rsidRDefault="006952AB" w:rsidP="006952AB">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6952AB" w:rsidRPr="008625EC" w:rsidRDefault="006952AB" w:rsidP="006952AB">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Pr>
          <w:rFonts w:ascii="Book Antiqua" w:eastAsia="Book Antiqua" w:hAnsi="Book Antiqua"/>
          <w:color w:val="000000"/>
          <w:sz w:val="36"/>
          <w:szCs w:val="36"/>
        </w:rPr>
        <w:t>234/2020</w:t>
      </w:r>
    </w:p>
    <w:p w:rsidR="006952AB" w:rsidRPr="00161D90" w:rsidRDefault="006952AB" w:rsidP="006952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111/2020</w:t>
      </w:r>
    </w:p>
    <w:p w:rsidR="006952AB" w:rsidRPr="00161D90" w:rsidRDefault="006952AB" w:rsidP="006952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6952AB" w:rsidRPr="00161D90" w:rsidRDefault="006952AB" w:rsidP="006952A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r w:rsidR="009E02EE">
        <w:rPr>
          <w:rFonts w:ascii="Book Antiqua" w:eastAsia="Book Antiqua" w:hAnsi="Book Antiqua"/>
          <w:color w:val="000000"/>
          <w:sz w:val="40"/>
          <w:szCs w:val="40"/>
          <w:shd w:val="clear" w:color="auto" w:fill="FFFFFF"/>
          <w:lang w:val="pt-BR"/>
        </w:rPr>
        <w:t>6</w:t>
      </w:r>
    </w:p>
    <w:p w:rsidR="006952AB" w:rsidRPr="006952AB" w:rsidRDefault="006952AB" w:rsidP="006952AB">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0"/>
          <w:szCs w:val="30"/>
          <w:lang w:val="pt-BR"/>
        </w:rPr>
      </w:pPr>
      <w:r w:rsidRPr="006952AB">
        <w:rPr>
          <w:rFonts w:ascii="Book Antiqua" w:eastAsia="Book Antiqua" w:hAnsi="Book Antiqua"/>
          <w:color w:val="000000"/>
          <w:sz w:val="30"/>
          <w:szCs w:val="30"/>
          <w:lang w:val="pt-BR"/>
        </w:rPr>
        <w:t xml:space="preserve">DECLARAÇÃO </w:t>
      </w:r>
      <w:r w:rsidR="009E02EE">
        <w:rPr>
          <w:rFonts w:ascii="Book Antiqua" w:eastAsia="Book Antiqua" w:hAnsi="Book Antiqua"/>
          <w:color w:val="000000"/>
          <w:sz w:val="30"/>
          <w:szCs w:val="30"/>
          <w:lang w:val="pt-BR"/>
        </w:rPr>
        <w:t xml:space="preserve">DE ATENDIMENTO AO ITEM </w:t>
      </w:r>
      <w:r w:rsidR="009E02EE" w:rsidRPr="00C90B51">
        <w:rPr>
          <w:rFonts w:ascii="Book Antiqua" w:eastAsia="Book Antiqua" w:hAnsi="Book Antiqua"/>
          <w:b/>
          <w:color w:val="000000"/>
          <w:sz w:val="30"/>
          <w:szCs w:val="30"/>
          <w:lang w:val="pt-BR"/>
        </w:rPr>
        <w:t>5.1.3.5</w:t>
      </w:r>
      <w:r>
        <w:rPr>
          <w:rFonts w:ascii="Book Antiqua" w:eastAsia="Book Antiqua" w:hAnsi="Book Antiqua"/>
          <w:color w:val="000000"/>
          <w:sz w:val="30"/>
          <w:szCs w:val="30"/>
          <w:lang w:val="pt-BR"/>
        </w:rPr>
        <w:t xml:space="preserve"> DO EDITAL</w:t>
      </w:r>
    </w:p>
    <w:p w:rsidR="006952AB" w:rsidRDefault="006952AB" w:rsidP="006952AB">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6952AB" w:rsidRPr="00A60A9A" w:rsidRDefault="006952AB" w:rsidP="006952AB">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92D76" w:rsidRDefault="006952AB" w:rsidP="006952AB">
      <w:pPr>
        <w:pStyle w:val="western"/>
        <w:suppressAutoHyphens/>
        <w:spacing w:before="0" w:after="0" w:line="360" w:lineRule="auto"/>
        <w:jc w:val="both"/>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o no Processo Licitatório nº 234/2020 – Pregão Presencial nº 111/2020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9E02EE" w:rsidRDefault="009E02EE" w:rsidP="006952AB">
      <w:pPr>
        <w:pStyle w:val="western"/>
        <w:suppressAutoHyphens/>
        <w:spacing w:before="0" w:after="0" w:line="360" w:lineRule="auto"/>
        <w:jc w:val="both"/>
        <w:rPr>
          <w:rFonts w:ascii="Book Antiqua" w:eastAsia="Book Antiqua" w:hAnsi="Book Antiqua"/>
          <w:color w:val="000000"/>
          <w:sz w:val="22"/>
        </w:rPr>
      </w:pPr>
    </w:p>
    <w:p w:rsidR="009E02EE" w:rsidRDefault="009E02EE" w:rsidP="006952AB">
      <w:pPr>
        <w:pStyle w:val="western"/>
        <w:suppressAutoHyphens/>
        <w:spacing w:before="0" w:after="0" w:line="360" w:lineRule="auto"/>
        <w:jc w:val="both"/>
        <w:rPr>
          <w:rFonts w:ascii="Book Antiqua" w:eastAsia="Book Antiqua" w:hAnsi="Book Antiqua"/>
          <w:sz w:val="22"/>
          <w:szCs w:val="22"/>
        </w:rPr>
      </w:pPr>
      <w:r w:rsidRPr="009E02EE">
        <w:rPr>
          <w:rFonts w:ascii="Book Antiqua" w:eastAsia="Calibri" w:hAnsi="Book Antiqua" w:cs="Arial"/>
          <w:b/>
          <w:bCs/>
          <w:sz w:val="22"/>
          <w:szCs w:val="22"/>
        </w:rPr>
        <w:t>a)</w:t>
      </w:r>
      <w:r>
        <w:rPr>
          <w:rFonts w:ascii="Book Antiqua" w:eastAsia="Calibri" w:hAnsi="Book Antiqua" w:cs="Arial"/>
          <w:bCs/>
          <w:sz w:val="22"/>
          <w:szCs w:val="22"/>
        </w:rPr>
        <w:t xml:space="preserve"> UTILIZA-RÁ</w:t>
      </w:r>
      <w:r w:rsidRPr="00FF1291">
        <w:rPr>
          <w:rFonts w:ascii="Book Antiqua" w:eastAsia="Calibri" w:hAnsi="Book Antiqua" w:cs="Arial"/>
          <w:bCs/>
          <w:sz w:val="22"/>
          <w:szCs w:val="22"/>
        </w:rPr>
        <w:t xml:space="preserve"> SISTEMA DE MAPAS GRATUITO E LEGAL OU QUE FIRMARÃO CONTRATO COM EMPRESA ESPECIALIZADA</w:t>
      </w:r>
      <w:r>
        <w:rPr>
          <w:rFonts w:ascii="Book Antiqua" w:eastAsia="Calibri" w:hAnsi="Book Antiqua" w:cs="Arial"/>
          <w:bCs/>
          <w:sz w:val="22"/>
          <w:szCs w:val="22"/>
        </w:rPr>
        <w:t>.</w:t>
      </w:r>
    </w:p>
    <w:p w:rsidR="001A0D66" w:rsidRDefault="001A0D66" w:rsidP="00C92D76">
      <w:pPr>
        <w:pStyle w:val="western"/>
        <w:suppressAutoHyphens/>
        <w:spacing w:before="0" w:after="0"/>
        <w:rPr>
          <w:rFonts w:ascii="Book Antiqua" w:eastAsia="Book Antiqua" w:hAnsi="Book Antiqua"/>
          <w:sz w:val="22"/>
          <w:szCs w:val="22"/>
        </w:rPr>
      </w:pPr>
    </w:p>
    <w:p w:rsidR="009E02EE" w:rsidRDefault="009E02EE" w:rsidP="00C92D76">
      <w:pPr>
        <w:pStyle w:val="western"/>
        <w:suppressAutoHyphens/>
        <w:spacing w:before="0" w:after="0"/>
        <w:rPr>
          <w:rFonts w:ascii="Book Antiqua" w:eastAsia="Book Antiqua" w:hAnsi="Book Antiqua"/>
          <w:sz w:val="22"/>
          <w:szCs w:val="22"/>
        </w:rPr>
      </w:pPr>
    </w:p>
    <w:p w:rsidR="009E02EE" w:rsidRDefault="009E02EE" w:rsidP="00C92D76">
      <w:pPr>
        <w:pStyle w:val="western"/>
        <w:suppressAutoHyphens/>
        <w:spacing w:before="0" w:after="0"/>
        <w:rPr>
          <w:rFonts w:ascii="Book Antiqua" w:eastAsia="Book Antiqua" w:hAnsi="Book Antiqua"/>
          <w:sz w:val="22"/>
          <w:szCs w:val="22"/>
        </w:rPr>
      </w:pPr>
    </w:p>
    <w:p w:rsidR="009E02EE" w:rsidRPr="0000449F" w:rsidRDefault="009E02EE" w:rsidP="009E02E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9E02EE" w:rsidRDefault="009E02EE" w:rsidP="009E02E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9E02EE" w:rsidRDefault="009E02EE" w:rsidP="009E02E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9E02EE" w:rsidRDefault="009E02EE" w:rsidP="009E02E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9E02EE" w:rsidRDefault="009E02EE" w:rsidP="009E02E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9E02EE" w:rsidRDefault="009E02EE" w:rsidP="009E02E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9E02EE" w:rsidRDefault="009E02EE" w:rsidP="009E02E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9E02EE" w:rsidRDefault="009E02EE" w:rsidP="009E02E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9E02EE" w:rsidRPr="0000449F" w:rsidRDefault="009E02EE" w:rsidP="009E02E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9E02EE" w:rsidRDefault="009E02EE" w:rsidP="009E02E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_______________________________________________</w:t>
      </w:r>
    </w:p>
    <w:p w:rsidR="00A1754D" w:rsidRDefault="009E02EE" w:rsidP="009E02E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A1754D" w:rsidRPr="00AA2663" w:rsidRDefault="00A1754D" w:rsidP="00A1754D">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sz w:val="22"/>
          <w:szCs w:val="22"/>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A1754D" w:rsidRPr="008625EC" w:rsidRDefault="00A1754D" w:rsidP="00A1754D">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Pr>
          <w:rFonts w:ascii="Book Antiqua" w:eastAsia="Book Antiqua" w:hAnsi="Book Antiqua"/>
          <w:color w:val="000000"/>
          <w:sz w:val="36"/>
          <w:szCs w:val="36"/>
        </w:rPr>
        <w:t>234/2020</w:t>
      </w:r>
    </w:p>
    <w:p w:rsidR="00A1754D" w:rsidRPr="00161D90" w:rsidRDefault="00A1754D" w:rsidP="00A175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111/2020</w:t>
      </w:r>
    </w:p>
    <w:p w:rsidR="00A1754D" w:rsidRPr="00161D90" w:rsidRDefault="00A1754D" w:rsidP="00A175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A1754D" w:rsidRPr="00161D90" w:rsidRDefault="00A1754D" w:rsidP="00A1754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r>
        <w:rPr>
          <w:rFonts w:ascii="Book Antiqua" w:eastAsia="Book Antiqua" w:hAnsi="Book Antiqua"/>
          <w:color w:val="000000"/>
          <w:sz w:val="40"/>
          <w:szCs w:val="40"/>
          <w:shd w:val="clear" w:color="auto" w:fill="FFFFFF"/>
          <w:lang w:val="pt-BR"/>
        </w:rPr>
        <w:t>7</w:t>
      </w:r>
    </w:p>
    <w:p w:rsidR="00A1754D" w:rsidRPr="006952AB" w:rsidRDefault="00A1754D" w:rsidP="00A1754D">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0"/>
          <w:szCs w:val="30"/>
          <w:lang w:val="pt-BR"/>
        </w:rPr>
      </w:pPr>
      <w:r w:rsidRPr="006952AB">
        <w:rPr>
          <w:rFonts w:ascii="Book Antiqua" w:eastAsia="Book Antiqua" w:hAnsi="Book Antiqua"/>
          <w:color w:val="000000"/>
          <w:sz w:val="30"/>
          <w:szCs w:val="30"/>
          <w:lang w:val="pt-BR"/>
        </w:rPr>
        <w:t xml:space="preserve">DECLARAÇÃO </w:t>
      </w:r>
      <w:r>
        <w:rPr>
          <w:rFonts w:ascii="Book Antiqua" w:eastAsia="Book Antiqua" w:hAnsi="Book Antiqua"/>
          <w:color w:val="000000"/>
          <w:sz w:val="30"/>
          <w:szCs w:val="30"/>
          <w:lang w:val="pt-BR"/>
        </w:rPr>
        <w:t>DE CAPACIDADE OPERATIVA</w:t>
      </w:r>
    </w:p>
    <w:p w:rsidR="00A1754D" w:rsidRDefault="00A1754D" w:rsidP="00A1754D">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A1754D" w:rsidRPr="00A60A9A" w:rsidRDefault="00A1754D" w:rsidP="00A1754D">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357739" w:rsidRDefault="00A1754D" w:rsidP="00A1754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o no Processo Licitatório nº 234/2020 – Pregão Presencial nº 111/2020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A1754D" w:rsidRDefault="00A1754D" w:rsidP="00A1754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eastAsia="Book Antiqua" w:hAnsi="Book Antiqua"/>
          <w:color w:val="000000"/>
          <w:sz w:val="22"/>
        </w:rPr>
      </w:pPr>
    </w:p>
    <w:p w:rsidR="00A1754D" w:rsidRDefault="00A1754D" w:rsidP="00A1754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hAnsi="Book Antiqua"/>
          <w:sz w:val="22"/>
          <w:szCs w:val="22"/>
          <w:lang w:eastAsia="pt-BR"/>
        </w:rPr>
      </w:pPr>
      <w:r w:rsidRPr="00A1754D">
        <w:rPr>
          <w:rFonts w:ascii="Book Antiqua" w:eastAsia="Book Antiqua" w:hAnsi="Book Antiqua"/>
          <w:b/>
          <w:color w:val="000000"/>
          <w:sz w:val="22"/>
          <w:szCs w:val="22"/>
        </w:rPr>
        <w:t>a)</w:t>
      </w:r>
      <w:r>
        <w:rPr>
          <w:rFonts w:ascii="Book Antiqua" w:eastAsia="Book Antiqua" w:hAnsi="Book Antiqua"/>
          <w:color w:val="000000"/>
          <w:sz w:val="22"/>
          <w:szCs w:val="22"/>
        </w:rPr>
        <w:t xml:space="preserve"> </w:t>
      </w:r>
      <w:r w:rsidRPr="00A1754D">
        <w:rPr>
          <w:rFonts w:ascii="Book Antiqua" w:eastAsia="Book Antiqua" w:hAnsi="Book Antiqua"/>
          <w:color w:val="000000"/>
          <w:sz w:val="22"/>
          <w:szCs w:val="22"/>
        </w:rPr>
        <w:t>A</w:t>
      </w:r>
      <w:r w:rsidRPr="00A1754D">
        <w:rPr>
          <w:rFonts w:ascii="Book Antiqua" w:hAnsi="Book Antiqua"/>
          <w:sz w:val="22"/>
          <w:szCs w:val="22"/>
          <w:lang w:eastAsia="pt-BR"/>
        </w:rPr>
        <w:t xml:space="preserve">tende plenamente aos requisitos técnicos para a </w:t>
      </w:r>
      <w:r w:rsidRPr="00A1754D">
        <w:rPr>
          <w:rFonts w:ascii="Book Antiqua" w:hAnsi="Book Antiqua"/>
          <w:b/>
          <w:sz w:val="22"/>
          <w:szCs w:val="22"/>
          <w:lang w:val="pt-BR"/>
        </w:rPr>
        <w:t>PRESTAÇÃO DE SERVIÇOS DE RASTREAMENTO E MONITORAMENTO DE VEÍCULOS VIA SATÉLITE POR GPS/GSMM/GPRS DE 180 (CENTO E OITENTA) VEÍCULOS E EQUIPAMENTOS DA FROTA MUNICIPAL</w:t>
      </w:r>
      <w:r w:rsidRPr="00A1754D">
        <w:rPr>
          <w:rFonts w:ascii="Book Antiqua" w:hAnsi="Book Antiqua"/>
          <w:sz w:val="22"/>
          <w:szCs w:val="22"/>
          <w:lang w:val="pt-BR"/>
        </w:rPr>
        <w:t>, c</w:t>
      </w:r>
      <w:r w:rsidRPr="00A1754D">
        <w:rPr>
          <w:rFonts w:ascii="Book Antiqua" w:hAnsi="Book Antiqua"/>
          <w:sz w:val="22"/>
          <w:szCs w:val="22"/>
          <w:lang w:eastAsia="pt-BR"/>
        </w:rPr>
        <w:t xml:space="preserve">onforme especificações constantes no Edital do Pregão Presencial nº </w:t>
      </w:r>
      <w:r>
        <w:rPr>
          <w:rFonts w:ascii="Book Antiqua" w:hAnsi="Book Antiqua"/>
          <w:sz w:val="22"/>
          <w:szCs w:val="22"/>
          <w:lang w:eastAsia="pt-BR"/>
        </w:rPr>
        <w:t>111/2020</w:t>
      </w:r>
      <w:r w:rsidRPr="00A1754D">
        <w:rPr>
          <w:rFonts w:ascii="Book Antiqua" w:hAnsi="Book Antiqua"/>
          <w:sz w:val="22"/>
          <w:szCs w:val="22"/>
          <w:lang w:eastAsia="pt-BR"/>
        </w:rPr>
        <w:t xml:space="preserve"> e seus Anexos, e</w:t>
      </w:r>
      <w:r w:rsidRPr="00A1754D">
        <w:rPr>
          <w:rFonts w:ascii="Book Antiqua" w:eastAsia="Book Antiqua" w:hAnsi="Book Antiqua" w:cs="Arial"/>
          <w:sz w:val="22"/>
          <w:szCs w:val="22"/>
        </w:rPr>
        <w:t xml:space="preserve"> que disporá</w:t>
      </w:r>
      <w:r w:rsidRPr="00A1754D">
        <w:rPr>
          <w:rFonts w:ascii="Book Antiqua" w:hAnsi="Book Antiqua"/>
          <w:sz w:val="22"/>
          <w:szCs w:val="22"/>
          <w:lang w:eastAsia="pt-BR"/>
        </w:rPr>
        <w:t xml:space="preserve"> de </w:t>
      </w:r>
      <w:r w:rsidRPr="00A1754D">
        <w:rPr>
          <w:rFonts w:ascii="Book Antiqua" w:hAnsi="Book Antiqua"/>
          <w:b/>
          <w:sz w:val="22"/>
          <w:szCs w:val="22"/>
          <w:lang w:eastAsia="pt-BR"/>
        </w:rPr>
        <w:t>CAPACIDADE OPERATIVA</w:t>
      </w:r>
      <w:r w:rsidRPr="00A1754D">
        <w:rPr>
          <w:rFonts w:ascii="Book Antiqua" w:hAnsi="Book Antiqua"/>
          <w:sz w:val="22"/>
          <w:szCs w:val="22"/>
          <w:lang w:eastAsia="pt-BR"/>
        </w:rPr>
        <w:t xml:space="preserve">, bem como de </w:t>
      </w:r>
      <w:r w:rsidRPr="00A1754D">
        <w:rPr>
          <w:rFonts w:ascii="Book Antiqua" w:hAnsi="Book Antiqua"/>
          <w:b/>
          <w:sz w:val="22"/>
          <w:szCs w:val="22"/>
          <w:lang w:eastAsia="pt-BR"/>
        </w:rPr>
        <w:t>TODOS OS EQUIPAMENTOS E PESSOAL</w:t>
      </w:r>
      <w:r w:rsidRPr="00A1754D">
        <w:rPr>
          <w:rFonts w:ascii="Book Antiqua" w:hAnsi="Book Antiqua"/>
          <w:sz w:val="22"/>
          <w:szCs w:val="22"/>
          <w:lang w:eastAsia="pt-BR"/>
        </w:rPr>
        <w:t>, técnico e operacional, necessários à execução dos serviços, GARANTINDO ainda que não haverá qualquer tipo de paralisação dos serviços, seja por falta de equipamentos ou de pessoal, conforme especificações constantes no Edital e seus Anexos</w:t>
      </w:r>
      <w:r>
        <w:rPr>
          <w:rFonts w:ascii="Book Antiqua" w:hAnsi="Book Antiqua"/>
          <w:sz w:val="22"/>
          <w:szCs w:val="22"/>
          <w:lang w:eastAsia="pt-BR"/>
        </w:rPr>
        <w:t>.</w:t>
      </w:r>
    </w:p>
    <w:p w:rsidR="00A1754D" w:rsidRDefault="00A1754D" w:rsidP="00A1754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hAnsi="Book Antiqua"/>
          <w:sz w:val="22"/>
          <w:szCs w:val="22"/>
          <w:lang w:eastAsia="pt-BR"/>
        </w:rPr>
      </w:pPr>
    </w:p>
    <w:p w:rsidR="00A1754D" w:rsidRPr="0000449F" w:rsidRDefault="00A1754D" w:rsidP="00A1754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A1754D" w:rsidRDefault="00A1754D" w:rsidP="00A1754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A1754D" w:rsidRDefault="00A1754D" w:rsidP="00A1754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A1754D" w:rsidRDefault="00A1754D" w:rsidP="00A1754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A1754D" w:rsidRDefault="00A1754D" w:rsidP="00A1754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A1754D" w:rsidRDefault="00A1754D" w:rsidP="00A1754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A1754D" w:rsidRPr="0000449F" w:rsidRDefault="00A1754D" w:rsidP="00A1754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A1754D" w:rsidRDefault="00A1754D" w:rsidP="00A1754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_______________________________________________</w:t>
      </w:r>
    </w:p>
    <w:p w:rsidR="00A1754D" w:rsidRDefault="00A1754D" w:rsidP="00A1754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A1754D" w:rsidRPr="00A1754D" w:rsidRDefault="00A1754D" w:rsidP="00A1754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eastAsia="Book Antiqua" w:hAnsi="Book Antiqua"/>
          <w:sz w:val="22"/>
          <w:szCs w:val="22"/>
          <w:lang w:val="pt-BR"/>
        </w:rPr>
      </w:pPr>
    </w:p>
    <w:sectPr w:rsidR="00A1754D" w:rsidRPr="00A1754D" w:rsidSect="00496861">
      <w:headerReference w:type="default" r:id="rId12"/>
      <w:footerReference w:type="default" r:id="rId13"/>
      <w:pgSz w:w="11907" w:h="16834"/>
      <w:pgMar w:top="851" w:right="851" w:bottom="709"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33D" w:rsidRDefault="00FD233D">
      <w:r>
        <w:separator/>
      </w:r>
    </w:p>
  </w:endnote>
  <w:endnote w:type="continuationSeparator" w:id="1">
    <w:p w:rsidR="00FD233D" w:rsidRDefault="00FD23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33D" w:rsidRDefault="00FD233D"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FD233D" w:rsidRDefault="00FD233D" w:rsidP="00CF25D4">
    <w:pPr>
      <w:pStyle w:val="Rodap"/>
      <w:jc w:val="center"/>
      <w:rPr>
        <w:sz w:val="10"/>
        <w:szCs w:val="10"/>
      </w:rPr>
    </w:pPr>
    <w:r>
      <w:rPr>
        <w:rFonts w:ascii="Book Antiqua" w:eastAsia="Book Antiqua" w:hAnsi="Book Antiqua"/>
        <w:sz w:val="17"/>
        <w:szCs w:val="17"/>
      </w:rPr>
      <w:t xml:space="preserve">Rua São Pedro, 128, 2° Andar – Edifício Edson Elias Wieser - Centro | 89.110-082 Gaspar/SC | </w:t>
    </w:r>
    <w:r>
      <w:rPr>
        <w:rFonts w:ascii="Book Antiqua" w:eastAsia="Book Antiqua" w:hAnsi="Book Antiqua"/>
        <w:color w:val="000000"/>
        <w:sz w:val="17"/>
        <w:szCs w:val="17"/>
      </w:rPr>
      <w:t xml:space="preserve">(47) 3331-6300 </w:t>
    </w:r>
    <w:r>
      <w:rPr>
        <w:rFonts w:ascii="Book Antiqua" w:hAnsi="Book Antiqua" w:cs="Arial"/>
        <w:sz w:val="17"/>
        <w:szCs w:val="17"/>
      </w:rPr>
      <w:t>CNPJ 83.102.244/0001-02 www.gaspar.sc.gov.br</w:t>
    </w:r>
  </w:p>
  <w:p w:rsidR="00FD233D" w:rsidRPr="00D63997" w:rsidRDefault="00FD233D" w:rsidP="00D63997">
    <w:pPr>
      <w:pStyle w:val="Rodap"/>
      <w:jc w:val="right"/>
      <w:rPr>
        <w:rFonts w:ascii="Book Antiqua" w:hAnsi="Book Antiqua"/>
        <w:b/>
        <w:sz w:val="17"/>
        <w:szCs w:val="17"/>
      </w:rPr>
    </w:pPr>
    <w:r w:rsidRPr="005676F3">
      <w:rPr>
        <w:rFonts w:ascii="Book Antiqua" w:hAnsi="Book Antiqua"/>
        <w:sz w:val="17"/>
        <w:szCs w:val="17"/>
      </w:rPr>
      <w:t xml:space="preserve">Página </w:t>
    </w:r>
    <w:r w:rsidR="00A304B0" w:rsidRPr="005676F3">
      <w:rPr>
        <w:rFonts w:ascii="Book Antiqua" w:hAnsi="Book Antiqua"/>
        <w:b/>
        <w:sz w:val="17"/>
        <w:szCs w:val="17"/>
      </w:rPr>
      <w:fldChar w:fldCharType="begin"/>
    </w:r>
    <w:r w:rsidRPr="005676F3">
      <w:rPr>
        <w:rFonts w:ascii="Book Antiqua" w:hAnsi="Book Antiqua"/>
        <w:b/>
        <w:sz w:val="17"/>
        <w:szCs w:val="17"/>
      </w:rPr>
      <w:instrText>PAGE</w:instrText>
    </w:r>
    <w:r w:rsidR="00A304B0" w:rsidRPr="005676F3">
      <w:rPr>
        <w:rFonts w:ascii="Book Antiqua" w:hAnsi="Book Antiqua"/>
        <w:b/>
        <w:sz w:val="17"/>
        <w:szCs w:val="17"/>
      </w:rPr>
      <w:fldChar w:fldCharType="separate"/>
    </w:r>
    <w:r w:rsidR="00D26795">
      <w:rPr>
        <w:rFonts w:ascii="Book Antiqua" w:hAnsi="Book Antiqua"/>
        <w:b/>
        <w:noProof/>
        <w:sz w:val="17"/>
        <w:szCs w:val="17"/>
      </w:rPr>
      <w:t>55</w:t>
    </w:r>
    <w:r w:rsidR="00A304B0" w:rsidRPr="005676F3">
      <w:rPr>
        <w:rFonts w:ascii="Book Antiqua" w:hAnsi="Book Antiqua"/>
        <w:b/>
        <w:sz w:val="17"/>
        <w:szCs w:val="17"/>
      </w:rPr>
      <w:fldChar w:fldCharType="end"/>
    </w:r>
    <w:r w:rsidRPr="005676F3">
      <w:rPr>
        <w:rFonts w:ascii="Book Antiqua" w:hAnsi="Book Antiqua"/>
        <w:sz w:val="17"/>
        <w:szCs w:val="17"/>
      </w:rPr>
      <w:t xml:space="preserve"> de </w:t>
    </w:r>
    <w:r w:rsidR="00A304B0" w:rsidRPr="005676F3">
      <w:rPr>
        <w:rFonts w:ascii="Book Antiqua" w:hAnsi="Book Antiqua"/>
        <w:b/>
        <w:sz w:val="17"/>
        <w:szCs w:val="17"/>
      </w:rPr>
      <w:fldChar w:fldCharType="begin"/>
    </w:r>
    <w:r w:rsidRPr="005676F3">
      <w:rPr>
        <w:rFonts w:ascii="Book Antiqua" w:hAnsi="Book Antiqua"/>
        <w:b/>
        <w:sz w:val="17"/>
        <w:szCs w:val="17"/>
      </w:rPr>
      <w:instrText>NUMPAGES</w:instrText>
    </w:r>
    <w:r w:rsidR="00A304B0" w:rsidRPr="005676F3">
      <w:rPr>
        <w:rFonts w:ascii="Book Antiqua" w:hAnsi="Book Antiqua"/>
        <w:b/>
        <w:sz w:val="17"/>
        <w:szCs w:val="17"/>
      </w:rPr>
      <w:fldChar w:fldCharType="separate"/>
    </w:r>
    <w:r w:rsidR="00D26795">
      <w:rPr>
        <w:rFonts w:ascii="Book Antiqua" w:hAnsi="Book Antiqua"/>
        <w:b/>
        <w:noProof/>
        <w:sz w:val="17"/>
        <w:szCs w:val="17"/>
      </w:rPr>
      <w:t>55</w:t>
    </w:r>
    <w:r w:rsidR="00A304B0"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33D" w:rsidRDefault="00FD233D">
      <w:r>
        <w:separator/>
      </w:r>
    </w:p>
  </w:footnote>
  <w:footnote w:type="continuationSeparator" w:id="1">
    <w:p w:rsidR="00FD233D" w:rsidRDefault="00FD233D">
      <w:r>
        <w:continuationSeparator/>
      </w:r>
    </w:p>
  </w:footnote>
  <w:footnote w:id="2">
    <w:p w:rsidR="00FD233D" w:rsidRPr="000069A0" w:rsidRDefault="00FD233D" w:rsidP="00C92D76">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FD233D" w:rsidRPr="00687DC8" w:rsidTr="00D0537C">
      <w:trPr>
        <w:trHeight w:val="838"/>
      </w:trPr>
      <w:tc>
        <w:tcPr>
          <w:tcW w:w="2715" w:type="dxa"/>
          <w:tcBorders>
            <w:top w:val="nil"/>
            <w:left w:val="nil"/>
            <w:bottom w:val="nil"/>
            <w:right w:val="nil"/>
          </w:tcBorders>
        </w:tcPr>
        <w:p w:rsidR="00FD233D" w:rsidRPr="00687DC8" w:rsidRDefault="00A304B0"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A304B0">
            <w:rPr>
              <w:rFonts w:ascii="Monotype Corsiva" w:hAnsi="Monotype Corsiva" w:cs="Monotype Corsiva"/>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75pt;height:66.75pt;visibility:visible;mso-wrap-style:square">
                <v:imagedata r:id="rId1" o:title="gaspar"/>
              </v:shape>
            </w:pict>
          </w:r>
        </w:p>
      </w:tc>
      <w:tc>
        <w:tcPr>
          <w:tcW w:w="7593" w:type="dxa"/>
          <w:tcBorders>
            <w:top w:val="nil"/>
            <w:left w:val="nil"/>
            <w:bottom w:val="nil"/>
            <w:right w:val="nil"/>
          </w:tcBorders>
        </w:tcPr>
        <w:p w:rsidR="00FD233D" w:rsidRPr="009F787D" w:rsidRDefault="00FD233D" w:rsidP="00D63997">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FD233D" w:rsidRPr="009F787D" w:rsidRDefault="00FD233D" w:rsidP="00D63997">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FD233D" w:rsidRPr="00687DC8" w:rsidRDefault="00FD233D" w:rsidP="00D63997">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rPr>
              <w:rFonts w:ascii="Monotype Corsiva" w:hAnsi="Monotype Corsiva" w:cs="Monotype Corsiva"/>
            </w:rPr>
          </w:pPr>
          <w:r>
            <w:rPr>
              <w:rFonts w:cs="Arial"/>
              <w:b/>
              <w:smallCaps/>
            </w:rPr>
            <w:t xml:space="preserve">                                                                                  CNPJ </w:t>
          </w:r>
          <w:r w:rsidRPr="009F787D">
            <w:rPr>
              <w:rFonts w:cs="Arial"/>
              <w:b/>
              <w:smallCaps/>
            </w:rPr>
            <w:t>83.102.244/0001-02</w:t>
          </w:r>
        </w:p>
      </w:tc>
    </w:tr>
  </w:tbl>
  <w:p w:rsidR="00FD233D" w:rsidRDefault="00FD233D"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03A33"/>
    <w:multiLevelType w:val="hybridMultilevel"/>
    <w:tmpl w:val="4C8CF7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2">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3">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5">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20E29B1"/>
    <w:multiLevelType w:val="hybridMultilevel"/>
    <w:tmpl w:val="4C8CF7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1">
    <w:nsid w:val="2F673E63"/>
    <w:multiLevelType w:val="hybridMultilevel"/>
    <w:tmpl w:val="544EB53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3">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5">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6">
    <w:nsid w:val="4CF811A5"/>
    <w:multiLevelType w:val="hybridMultilevel"/>
    <w:tmpl w:val="29BC65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8">
    <w:nsid w:val="54F8790F"/>
    <w:multiLevelType w:val="hybridMultilevel"/>
    <w:tmpl w:val="4C8CF7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20">
    <w:nsid w:val="67E21856"/>
    <w:multiLevelType w:val="hybridMultilevel"/>
    <w:tmpl w:val="9496D5C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22">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5"/>
  </w:num>
  <w:num w:numId="3">
    <w:abstractNumId w:val="20"/>
  </w:num>
  <w:num w:numId="4">
    <w:abstractNumId w:val="16"/>
  </w:num>
  <w:num w:numId="5">
    <w:abstractNumId w:val="7"/>
  </w:num>
  <w:num w:numId="6">
    <w:abstractNumId w:val="12"/>
  </w:num>
  <w:num w:numId="7">
    <w:abstractNumId w:val="3"/>
  </w:num>
  <w:num w:numId="8">
    <w:abstractNumId w:val="10"/>
  </w:num>
  <w:num w:numId="9">
    <w:abstractNumId w:val="22"/>
  </w:num>
  <w:num w:numId="10">
    <w:abstractNumId w:val="8"/>
  </w:num>
  <w:num w:numId="11">
    <w:abstractNumId w:val="6"/>
  </w:num>
  <w:num w:numId="12">
    <w:abstractNumId w:val="5"/>
  </w:num>
  <w:num w:numId="13">
    <w:abstractNumId w:val="4"/>
  </w:num>
  <w:num w:numId="14">
    <w:abstractNumId w:val="17"/>
  </w:num>
  <w:num w:numId="15">
    <w:abstractNumId w:val="1"/>
  </w:num>
  <w:num w:numId="16">
    <w:abstractNumId w:val="19"/>
  </w:num>
  <w:num w:numId="17">
    <w:abstractNumId w:val="21"/>
  </w:num>
  <w:num w:numId="18">
    <w:abstractNumId w:val="9"/>
  </w:num>
  <w:num w:numId="19">
    <w:abstractNumId w:val="13"/>
  </w:num>
  <w:num w:numId="20">
    <w:abstractNumId w:val="2"/>
  </w:num>
  <w:num w:numId="21">
    <w:abstractNumId w:val="0"/>
  </w:num>
  <w:num w:numId="22">
    <w:abstractNumId w:val="11"/>
  </w:num>
  <w:num w:numId="23">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26658"/>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55A2"/>
    <w:rsid w:val="00007817"/>
    <w:rsid w:val="00007D4E"/>
    <w:rsid w:val="00007E72"/>
    <w:rsid w:val="000125AF"/>
    <w:rsid w:val="0001296C"/>
    <w:rsid w:val="00012C5C"/>
    <w:rsid w:val="000134C9"/>
    <w:rsid w:val="0001422D"/>
    <w:rsid w:val="00014CBE"/>
    <w:rsid w:val="00015A90"/>
    <w:rsid w:val="00021714"/>
    <w:rsid w:val="0002238E"/>
    <w:rsid w:val="00022BED"/>
    <w:rsid w:val="00023222"/>
    <w:rsid w:val="0002597B"/>
    <w:rsid w:val="00025F19"/>
    <w:rsid w:val="00027359"/>
    <w:rsid w:val="00031159"/>
    <w:rsid w:val="000311B4"/>
    <w:rsid w:val="000326FF"/>
    <w:rsid w:val="00032A56"/>
    <w:rsid w:val="00033462"/>
    <w:rsid w:val="0003362C"/>
    <w:rsid w:val="00033996"/>
    <w:rsid w:val="00035A65"/>
    <w:rsid w:val="0003653D"/>
    <w:rsid w:val="00040DDA"/>
    <w:rsid w:val="00042155"/>
    <w:rsid w:val="000429CA"/>
    <w:rsid w:val="000431C4"/>
    <w:rsid w:val="0004457F"/>
    <w:rsid w:val="00044617"/>
    <w:rsid w:val="00044625"/>
    <w:rsid w:val="00045CCC"/>
    <w:rsid w:val="0004653C"/>
    <w:rsid w:val="00046676"/>
    <w:rsid w:val="00046F4E"/>
    <w:rsid w:val="00047468"/>
    <w:rsid w:val="00047A06"/>
    <w:rsid w:val="000505BB"/>
    <w:rsid w:val="00050ADC"/>
    <w:rsid w:val="00051701"/>
    <w:rsid w:val="00051DED"/>
    <w:rsid w:val="00052967"/>
    <w:rsid w:val="00052AE6"/>
    <w:rsid w:val="00052AF8"/>
    <w:rsid w:val="000530C1"/>
    <w:rsid w:val="0005344F"/>
    <w:rsid w:val="00053993"/>
    <w:rsid w:val="00053E3F"/>
    <w:rsid w:val="00053F97"/>
    <w:rsid w:val="00056214"/>
    <w:rsid w:val="00056B44"/>
    <w:rsid w:val="0005729C"/>
    <w:rsid w:val="0005734F"/>
    <w:rsid w:val="00057674"/>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145A"/>
    <w:rsid w:val="0007200E"/>
    <w:rsid w:val="00072017"/>
    <w:rsid w:val="00072381"/>
    <w:rsid w:val="00072EE9"/>
    <w:rsid w:val="00073C54"/>
    <w:rsid w:val="0007480A"/>
    <w:rsid w:val="0007496C"/>
    <w:rsid w:val="00074980"/>
    <w:rsid w:val="000760C0"/>
    <w:rsid w:val="00076ACB"/>
    <w:rsid w:val="00076BC3"/>
    <w:rsid w:val="00077EC1"/>
    <w:rsid w:val="000801B2"/>
    <w:rsid w:val="0008269D"/>
    <w:rsid w:val="00083B99"/>
    <w:rsid w:val="0008536C"/>
    <w:rsid w:val="00085975"/>
    <w:rsid w:val="00086128"/>
    <w:rsid w:val="000869F4"/>
    <w:rsid w:val="00092991"/>
    <w:rsid w:val="00092C52"/>
    <w:rsid w:val="000939BB"/>
    <w:rsid w:val="000958C5"/>
    <w:rsid w:val="00095C56"/>
    <w:rsid w:val="00096003"/>
    <w:rsid w:val="00097DF2"/>
    <w:rsid w:val="000A0043"/>
    <w:rsid w:val="000A0548"/>
    <w:rsid w:val="000A0B4D"/>
    <w:rsid w:val="000A0EB3"/>
    <w:rsid w:val="000A1623"/>
    <w:rsid w:val="000A1B8E"/>
    <w:rsid w:val="000A1F8B"/>
    <w:rsid w:val="000A2DB5"/>
    <w:rsid w:val="000A349A"/>
    <w:rsid w:val="000A35B5"/>
    <w:rsid w:val="000A46C0"/>
    <w:rsid w:val="000A4A89"/>
    <w:rsid w:val="000A6580"/>
    <w:rsid w:val="000A6AEB"/>
    <w:rsid w:val="000A6DA8"/>
    <w:rsid w:val="000A71E7"/>
    <w:rsid w:val="000A7364"/>
    <w:rsid w:val="000B058C"/>
    <w:rsid w:val="000B0727"/>
    <w:rsid w:val="000B1098"/>
    <w:rsid w:val="000B4480"/>
    <w:rsid w:val="000B5415"/>
    <w:rsid w:val="000B5499"/>
    <w:rsid w:val="000B6528"/>
    <w:rsid w:val="000C0289"/>
    <w:rsid w:val="000C0D16"/>
    <w:rsid w:val="000C2992"/>
    <w:rsid w:val="000C3E20"/>
    <w:rsid w:val="000C3F74"/>
    <w:rsid w:val="000C4B78"/>
    <w:rsid w:val="000C4D37"/>
    <w:rsid w:val="000C55DF"/>
    <w:rsid w:val="000C5DFC"/>
    <w:rsid w:val="000C6F04"/>
    <w:rsid w:val="000C7D56"/>
    <w:rsid w:val="000D04D6"/>
    <w:rsid w:val="000D103F"/>
    <w:rsid w:val="000D12A2"/>
    <w:rsid w:val="000D283D"/>
    <w:rsid w:val="000D33A8"/>
    <w:rsid w:val="000D5188"/>
    <w:rsid w:val="000D5218"/>
    <w:rsid w:val="000D6689"/>
    <w:rsid w:val="000E0B80"/>
    <w:rsid w:val="000E163C"/>
    <w:rsid w:val="000E164C"/>
    <w:rsid w:val="000E191F"/>
    <w:rsid w:val="000E1DCC"/>
    <w:rsid w:val="000E2809"/>
    <w:rsid w:val="000E302B"/>
    <w:rsid w:val="000E4077"/>
    <w:rsid w:val="000E476C"/>
    <w:rsid w:val="000E48DF"/>
    <w:rsid w:val="000E530E"/>
    <w:rsid w:val="000E7527"/>
    <w:rsid w:val="000E7552"/>
    <w:rsid w:val="000F249F"/>
    <w:rsid w:val="000F41AF"/>
    <w:rsid w:val="000F42A5"/>
    <w:rsid w:val="000F4857"/>
    <w:rsid w:val="000F4E38"/>
    <w:rsid w:val="000F52EA"/>
    <w:rsid w:val="000F5A22"/>
    <w:rsid w:val="000F6117"/>
    <w:rsid w:val="000F64F6"/>
    <w:rsid w:val="000F712C"/>
    <w:rsid w:val="000F7F91"/>
    <w:rsid w:val="001000CE"/>
    <w:rsid w:val="001000DB"/>
    <w:rsid w:val="0010013C"/>
    <w:rsid w:val="00100AC0"/>
    <w:rsid w:val="00103EE9"/>
    <w:rsid w:val="001040E2"/>
    <w:rsid w:val="00106745"/>
    <w:rsid w:val="00106F8A"/>
    <w:rsid w:val="00106FA4"/>
    <w:rsid w:val="0011057C"/>
    <w:rsid w:val="001113BD"/>
    <w:rsid w:val="0011184F"/>
    <w:rsid w:val="0011224E"/>
    <w:rsid w:val="001141F2"/>
    <w:rsid w:val="0011474B"/>
    <w:rsid w:val="00114A19"/>
    <w:rsid w:val="00115F77"/>
    <w:rsid w:val="00117AFF"/>
    <w:rsid w:val="00117B10"/>
    <w:rsid w:val="00117D56"/>
    <w:rsid w:val="00117F89"/>
    <w:rsid w:val="0012044F"/>
    <w:rsid w:val="0012076A"/>
    <w:rsid w:val="00120B2C"/>
    <w:rsid w:val="00121944"/>
    <w:rsid w:val="00122B49"/>
    <w:rsid w:val="00122DBB"/>
    <w:rsid w:val="00123280"/>
    <w:rsid w:val="001239A5"/>
    <w:rsid w:val="00125076"/>
    <w:rsid w:val="00125179"/>
    <w:rsid w:val="00126747"/>
    <w:rsid w:val="0012675F"/>
    <w:rsid w:val="00126E73"/>
    <w:rsid w:val="001270E9"/>
    <w:rsid w:val="00132A76"/>
    <w:rsid w:val="00132E46"/>
    <w:rsid w:val="00132FD5"/>
    <w:rsid w:val="00133171"/>
    <w:rsid w:val="0013393B"/>
    <w:rsid w:val="001339CA"/>
    <w:rsid w:val="00134373"/>
    <w:rsid w:val="00135AE4"/>
    <w:rsid w:val="00136849"/>
    <w:rsid w:val="00136C29"/>
    <w:rsid w:val="00137057"/>
    <w:rsid w:val="001377AB"/>
    <w:rsid w:val="001379FC"/>
    <w:rsid w:val="001405BA"/>
    <w:rsid w:val="00140AAC"/>
    <w:rsid w:val="00141116"/>
    <w:rsid w:val="001422AC"/>
    <w:rsid w:val="001432EB"/>
    <w:rsid w:val="00144519"/>
    <w:rsid w:val="00144942"/>
    <w:rsid w:val="00144C87"/>
    <w:rsid w:val="00144E1B"/>
    <w:rsid w:val="0014509E"/>
    <w:rsid w:val="001455E4"/>
    <w:rsid w:val="001466B5"/>
    <w:rsid w:val="0015013A"/>
    <w:rsid w:val="001501BE"/>
    <w:rsid w:val="001520DB"/>
    <w:rsid w:val="001526B6"/>
    <w:rsid w:val="00152A26"/>
    <w:rsid w:val="00152C2C"/>
    <w:rsid w:val="001537D3"/>
    <w:rsid w:val="001543F8"/>
    <w:rsid w:val="00154A20"/>
    <w:rsid w:val="00154A31"/>
    <w:rsid w:val="001558C3"/>
    <w:rsid w:val="00155E6D"/>
    <w:rsid w:val="00156D05"/>
    <w:rsid w:val="00156FAD"/>
    <w:rsid w:val="00157384"/>
    <w:rsid w:val="001579F1"/>
    <w:rsid w:val="00160410"/>
    <w:rsid w:val="00161EFC"/>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1EE0"/>
    <w:rsid w:val="001721A1"/>
    <w:rsid w:val="0017276E"/>
    <w:rsid w:val="00172E3F"/>
    <w:rsid w:val="001732FC"/>
    <w:rsid w:val="00173EAF"/>
    <w:rsid w:val="00174298"/>
    <w:rsid w:val="00174D53"/>
    <w:rsid w:val="00175843"/>
    <w:rsid w:val="0018163E"/>
    <w:rsid w:val="00181895"/>
    <w:rsid w:val="0018219A"/>
    <w:rsid w:val="00182707"/>
    <w:rsid w:val="001842F9"/>
    <w:rsid w:val="0018446B"/>
    <w:rsid w:val="00184740"/>
    <w:rsid w:val="00185BB2"/>
    <w:rsid w:val="0018631D"/>
    <w:rsid w:val="001868FD"/>
    <w:rsid w:val="00186D69"/>
    <w:rsid w:val="00187248"/>
    <w:rsid w:val="00187CF4"/>
    <w:rsid w:val="00190104"/>
    <w:rsid w:val="00190483"/>
    <w:rsid w:val="0019055F"/>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0D66"/>
    <w:rsid w:val="001A18BD"/>
    <w:rsid w:val="001A1AB2"/>
    <w:rsid w:val="001A20B8"/>
    <w:rsid w:val="001A284D"/>
    <w:rsid w:val="001A3034"/>
    <w:rsid w:val="001A32D7"/>
    <w:rsid w:val="001A36C9"/>
    <w:rsid w:val="001A3A70"/>
    <w:rsid w:val="001A4206"/>
    <w:rsid w:val="001A4E4F"/>
    <w:rsid w:val="001A52B0"/>
    <w:rsid w:val="001A73F5"/>
    <w:rsid w:val="001A74FD"/>
    <w:rsid w:val="001A7BB0"/>
    <w:rsid w:val="001A7DC9"/>
    <w:rsid w:val="001B2BA9"/>
    <w:rsid w:val="001B2C08"/>
    <w:rsid w:val="001B45CB"/>
    <w:rsid w:val="001B48E1"/>
    <w:rsid w:val="001B5FF0"/>
    <w:rsid w:val="001B6699"/>
    <w:rsid w:val="001B71D7"/>
    <w:rsid w:val="001B74E6"/>
    <w:rsid w:val="001C1433"/>
    <w:rsid w:val="001C2AC4"/>
    <w:rsid w:val="001C2C62"/>
    <w:rsid w:val="001C38C9"/>
    <w:rsid w:val="001C4A66"/>
    <w:rsid w:val="001C5A40"/>
    <w:rsid w:val="001C677D"/>
    <w:rsid w:val="001C78FB"/>
    <w:rsid w:val="001C7A27"/>
    <w:rsid w:val="001C7E3F"/>
    <w:rsid w:val="001C7ED8"/>
    <w:rsid w:val="001D014E"/>
    <w:rsid w:val="001D02FA"/>
    <w:rsid w:val="001D0CAD"/>
    <w:rsid w:val="001D1459"/>
    <w:rsid w:val="001D192D"/>
    <w:rsid w:val="001D2053"/>
    <w:rsid w:val="001D34DA"/>
    <w:rsid w:val="001D5730"/>
    <w:rsid w:val="001D6143"/>
    <w:rsid w:val="001D75E3"/>
    <w:rsid w:val="001D7B79"/>
    <w:rsid w:val="001E048C"/>
    <w:rsid w:val="001E06F1"/>
    <w:rsid w:val="001E1067"/>
    <w:rsid w:val="001E1BB4"/>
    <w:rsid w:val="001E43CF"/>
    <w:rsid w:val="001E4B29"/>
    <w:rsid w:val="001E51C8"/>
    <w:rsid w:val="001E550B"/>
    <w:rsid w:val="001E5706"/>
    <w:rsid w:val="001E5923"/>
    <w:rsid w:val="001E6B27"/>
    <w:rsid w:val="001E74CC"/>
    <w:rsid w:val="001E76AB"/>
    <w:rsid w:val="001F0DBC"/>
    <w:rsid w:val="001F1A4E"/>
    <w:rsid w:val="001F312F"/>
    <w:rsid w:val="001F31BB"/>
    <w:rsid w:val="001F667D"/>
    <w:rsid w:val="001F6A9A"/>
    <w:rsid w:val="001F6E80"/>
    <w:rsid w:val="001F71EB"/>
    <w:rsid w:val="001F748F"/>
    <w:rsid w:val="00202F25"/>
    <w:rsid w:val="002035CB"/>
    <w:rsid w:val="00203A27"/>
    <w:rsid w:val="00204AA7"/>
    <w:rsid w:val="002075BF"/>
    <w:rsid w:val="002078E4"/>
    <w:rsid w:val="00207C8E"/>
    <w:rsid w:val="00207E5A"/>
    <w:rsid w:val="00210F46"/>
    <w:rsid w:val="00210FC2"/>
    <w:rsid w:val="002111B3"/>
    <w:rsid w:val="002129BF"/>
    <w:rsid w:val="00213262"/>
    <w:rsid w:val="002146CE"/>
    <w:rsid w:val="0021478B"/>
    <w:rsid w:val="002149A0"/>
    <w:rsid w:val="002153BC"/>
    <w:rsid w:val="00215BC4"/>
    <w:rsid w:val="00215BD7"/>
    <w:rsid w:val="00215DAD"/>
    <w:rsid w:val="002170CB"/>
    <w:rsid w:val="00217FB5"/>
    <w:rsid w:val="002202CA"/>
    <w:rsid w:val="002218B6"/>
    <w:rsid w:val="002231E8"/>
    <w:rsid w:val="002238B2"/>
    <w:rsid w:val="002245C4"/>
    <w:rsid w:val="00225905"/>
    <w:rsid w:val="00226037"/>
    <w:rsid w:val="00226BF3"/>
    <w:rsid w:val="00230673"/>
    <w:rsid w:val="00231625"/>
    <w:rsid w:val="002326F0"/>
    <w:rsid w:val="00232A1F"/>
    <w:rsid w:val="00233A22"/>
    <w:rsid w:val="00234561"/>
    <w:rsid w:val="002355B0"/>
    <w:rsid w:val="00235814"/>
    <w:rsid w:val="00235CE6"/>
    <w:rsid w:val="002369E5"/>
    <w:rsid w:val="00236A6D"/>
    <w:rsid w:val="00236F84"/>
    <w:rsid w:val="00237FDC"/>
    <w:rsid w:val="002401A1"/>
    <w:rsid w:val="00240D97"/>
    <w:rsid w:val="00241633"/>
    <w:rsid w:val="00242E1C"/>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1FC"/>
    <w:rsid w:val="002515CD"/>
    <w:rsid w:val="00252A48"/>
    <w:rsid w:val="0025341F"/>
    <w:rsid w:val="00253494"/>
    <w:rsid w:val="00253EB4"/>
    <w:rsid w:val="00254A09"/>
    <w:rsid w:val="00254B8B"/>
    <w:rsid w:val="0025528E"/>
    <w:rsid w:val="00255564"/>
    <w:rsid w:val="002561A8"/>
    <w:rsid w:val="002568B7"/>
    <w:rsid w:val="00256D64"/>
    <w:rsid w:val="002572D4"/>
    <w:rsid w:val="0025749B"/>
    <w:rsid w:val="002577B2"/>
    <w:rsid w:val="00257CCF"/>
    <w:rsid w:val="002605C4"/>
    <w:rsid w:val="00260630"/>
    <w:rsid w:val="00261480"/>
    <w:rsid w:val="002617C0"/>
    <w:rsid w:val="00261A4D"/>
    <w:rsid w:val="00261A81"/>
    <w:rsid w:val="00261F9B"/>
    <w:rsid w:val="002628C3"/>
    <w:rsid w:val="00263383"/>
    <w:rsid w:val="00263935"/>
    <w:rsid w:val="00263B11"/>
    <w:rsid w:val="00263FCB"/>
    <w:rsid w:val="0026445D"/>
    <w:rsid w:val="00264BFE"/>
    <w:rsid w:val="002664B9"/>
    <w:rsid w:val="00266BCA"/>
    <w:rsid w:val="00267D1B"/>
    <w:rsid w:val="00270522"/>
    <w:rsid w:val="002705FD"/>
    <w:rsid w:val="00272DF0"/>
    <w:rsid w:val="00273ADC"/>
    <w:rsid w:val="00273D3C"/>
    <w:rsid w:val="00275915"/>
    <w:rsid w:val="00276C0D"/>
    <w:rsid w:val="00280A82"/>
    <w:rsid w:val="00281AB4"/>
    <w:rsid w:val="00281F8A"/>
    <w:rsid w:val="002824E0"/>
    <w:rsid w:val="00283923"/>
    <w:rsid w:val="00283B24"/>
    <w:rsid w:val="00283BB1"/>
    <w:rsid w:val="002850DD"/>
    <w:rsid w:val="00286714"/>
    <w:rsid w:val="0028744C"/>
    <w:rsid w:val="002875DE"/>
    <w:rsid w:val="002875EE"/>
    <w:rsid w:val="00287B76"/>
    <w:rsid w:val="00291552"/>
    <w:rsid w:val="00291EBE"/>
    <w:rsid w:val="0029273E"/>
    <w:rsid w:val="00292925"/>
    <w:rsid w:val="0029460A"/>
    <w:rsid w:val="002948C7"/>
    <w:rsid w:val="002950D1"/>
    <w:rsid w:val="0029529C"/>
    <w:rsid w:val="00295C45"/>
    <w:rsid w:val="00296459"/>
    <w:rsid w:val="002976DA"/>
    <w:rsid w:val="00297B00"/>
    <w:rsid w:val="002A027D"/>
    <w:rsid w:val="002A089E"/>
    <w:rsid w:val="002A0E01"/>
    <w:rsid w:val="002A0FB6"/>
    <w:rsid w:val="002A1452"/>
    <w:rsid w:val="002A1937"/>
    <w:rsid w:val="002A1C78"/>
    <w:rsid w:val="002A29CB"/>
    <w:rsid w:val="002A2E7B"/>
    <w:rsid w:val="002A3087"/>
    <w:rsid w:val="002A3846"/>
    <w:rsid w:val="002A4EC0"/>
    <w:rsid w:val="002A5837"/>
    <w:rsid w:val="002A627C"/>
    <w:rsid w:val="002B05AB"/>
    <w:rsid w:val="002B185D"/>
    <w:rsid w:val="002B2868"/>
    <w:rsid w:val="002B2A33"/>
    <w:rsid w:val="002B2AE5"/>
    <w:rsid w:val="002B3550"/>
    <w:rsid w:val="002B44C2"/>
    <w:rsid w:val="002B5342"/>
    <w:rsid w:val="002B6941"/>
    <w:rsid w:val="002C047D"/>
    <w:rsid w:val="002C0933"/>
    <w:rsid w:val="002C0C3B"/>
    <w:rsid w:val="002C1250"/>
    <w:rsid w:val="002C1D6E"/>
    <w:rsid w:val="002C4958"/>
    <w:rsid w:val="002C4EFD"/>
    <w:rsid w:val="002C5789"/>
    <w:rsid w:val="002C675E"/>
    <w:rsid w:val="002C6D6D"/>
    <w:rsid w:val="002C6DEB"/>
    <w:rsid w:val="002C74B2"/>
    <w:rsid w:val="002C75DA"/>
    <w:rsid w:val="002C7C7B"/>
    <w:rsid w:val="002C7E2C"/>
    <w:rsid w:val="002D0A88"/>
    <w:rsid w:val="002D0C63"/>
    <w:rsid w:val="002D138F"/>
    <w:rsid w:val="002D1516"/>
    <w:rsid w:val="002D19B8"/>
    <w:rsid w:val="002D19F9"/>
    <w:rsid w:val="002D1CE6"/>
    <w:rsid w:val="002D20CA"/>
    <w:rsid w:val="002D2643"/>
    <w:rsid w:val="002D276C"/>
    <w:rsid w:val="002D3DE1"/>
    <w:rsid w:val="002D4771"/>
    <w:rsid w:val="002D4DF6"/>
    <w:rsid w:val="002D7B2A"/>
    <w:rsid w:val="002E0D35"/>
    <w:rsid w:val="002E1500"/>
    <w:rsid w:val="002E1A1E"/>
    <w:rsid w:val="002E3773"/>
    <w:rsid w:val="002E40F0"/>
    <w:rsid w:val="002E49F3"/>
    <w:rsid w:val="002E5138"/>
    <w:rsid w:val="002E64F4"/>
    <w:rsid w:val="002E6F21"/>
    <w:rsid w:val="002E73A6"/>
    <w:rsid w:val="002E7496"/>
    <w:rsid w:val="002F1DD0"/>
    <w:rsid w:val="002F23BB"/>
    <w:rsid w:val="002F283D"/>
    <w:rsid w:val="002F2FDC"/>
    <w:rsid w:val="002F3A53"/>
    <w:rsid w:val="002F4545"/>
    <w:rsid w:val="002F4742"/>
    <w:rsid w:val="002F49F9"/>
    <w:rsid w:val="002F4ED5"/>
    <w:rsid w:val="002F5429"/>
    <w:rsid w:val="002F5C64"/>
    <w:rsid w:val="002F67CB"/>
    <w:rsid w:val="002F67EA"/>
    <w:rsid w:val="002F6AAE"/>
    <w:rsid w:val="002F7825"/>
    <w:rsid w:val="002F7D3D"/>
    <w:rsid w:val="0030085C"/>
    <w:rsid w:val="003009CE"/>
    <w:rsid w:val="00301369"/>
    <w:rsid w:val="00301C34"/>
    <w:rsid w:val="00302238"/>
    <w:rsid w:val="00302CC8"/>
    <w:rsid w:val="003034C3"/>
    <w:rsid w:val="003045A1"/>
    <w:rsid w:val="00304C0F"/>
    <w:rsid w:val="00304FB1"/>
    <w:rsid w:val="00305636"/>
    <w:rsid w:val="003058AD"/>
    <w:rsid w:val="003062C3"/>
    <w:rsid w:val="00306D25"/>
    <w:rsid w:val="00307040"/>
    <w:rsid w:val="00307480"/>
    <w:rsid w:val="00307F67"/>
    <w:rsid w:val="00310CAA"/>
    <w:rsid w:val="003113CA"/>
    <w:rsid w:val="00311D9D"/>
    <w:rsid w:val="00312F14"/>
    <w:rsid w:val="003143CF"/>
    <w:rsid w:val="00315C74"/>
    <w:rsid w:val="00316CB6"/>
    <w:rsid w:val="00317429"/>
    <w:rsid w:val="003202A0"/>
    <w:rsid w:val="00320D2D"/>
    <w:rsid w:val="00321E71"/>
    <w:rsid w:val="00322A0C"/>
    <w:rsid w:val="00323B97"/>
    <w:rsid w:val="00323E2A"/>
    <w:rsid w:val="00323EB3"/>
    <w:rsid w:val="00324D2F"/>
    <w:rsid w:val="00324D33"/>
    <w:rsid w:val="0032578B"/>
    <w:rsid w:val="00325BFE"/>
    <w:rsid w:val="0032600D"/>
    <w:rsid w:val="003260B6"/>
    <w:rsid w:val="00326489"/>
    <w:rsid w:val="00326E5A"/>
    <w:rsid w:val="00327031"/>
    <w:rsid w:val="003277AC"/>
    <w:rsid w:val="00330E00"/>
    <w:rsid w:val="0033141C"/>
    <w:rsid w:val="003318B6"/>
    <w:rsid w:val="00332485"/>
    <w:rsid w:val="00332A67"/>
    <w:rsid w:val="00332EE1"/>
    <w:rsid w:val="00333BA4"/>
    <w:rsid w:val="0033468E"/>
    <w:rsid w:val="00336A23"/>
    <w:rsid w:val="003403AB"/>
    <w:rsid w:val="003408B6"/>
    <w:rsid w:val="00342BD9"/>
    <w:rsid w:val="0034323E"/>
    <w:rsid w:val="00343314"/>
    <w:rsid w:val="00343D22"/>
    <w:rsid w:val="00343E82"/>
    <w:rsid w:val="00344225"/>
    <w:rsid w:val="0034513A"/>
    <w:rsid w:val="003464E3"/>
    <w:rsid w:val="00346A6B"/>
    <w:rsid w:val="003476C5"/>
    <w:rsid w:val="00350640"/>
    <w:rsid w:val="00350FAE"/>
    <w:rsid w:val="0035201D"/>
    <w:rsid w:val="003520E4"/>
    <w:rsid w:val="003522EE"/>
    <w:rsid w:val="0035325F"/>
    <w:rsid w:val="003543C7"/>
    <w:rsid w:val="003548B4"/>
    <w:rsid w:val="00354DBD"/>
    <w:rsid w:val="003552AC"/>
    <w:rsid w:val="003561F8"/>
    <w:rsid w:val="00356C0B"/>
    <w:rsid w:val="00357739"/>
    <w:rsid w:val="00357F71"/>
    <w:rsid w:val="003625FF"/>
    <w:rsid w:val="003641F6"/>
    <w:rsid w:val="003642EF"/>
    <w:rsid w:val="00364947"/>
    <w:rsid w:val="00364D17"/>
    <w:rsid w:val="00365F04"/>
    <w:rsid w:val="003664F0"/>
    <w:rsid w:val="00366C4E"/>
    <w:rsid w:val="00367527"/>
    <w:rsid w:val="00367E55"/>
    <w:rsid w:val="003700E8"/>
    <w:rsid w:val="00370337"/>
    <w:rsid w:val="003709E2"/>
    <w:rsid w:val="00371410"/>
    <w:rsid w:val="00371C6B"/>
    <w:rsid w:val="003721F0"/>
    <w:rsid w:val="003728EB"/>
    <w:rsid w:val="00372B2B"/>
    <w:rsid w:val="00372EFF"/>
    <w:rsid w:val="003734E1"/>
    <w:rsid w:val="00373E26"/>
    <w:rsid w:val="003750F5"/>
    <w:rsid w:val="00375355"/>
    <w:rsid w:val="003766F8"/>
    <w:rsid w:val="00376DB1"/>
    <w:rsid w:val="00377376"/>
    <w:rsid w:val="0038170C"/>
    <w:rsid w:val="00382323"/>
    <w:rsid w:val="003829AB"/>
    <w:rsid w:val="0038549B"/>
    <w:rsid w:val="0038670B"/>
    <w:rsid w:val="0038693D"/>
    <w:rsid w:val="00386AA8"/>
    <w:rsid w:val="0039003C"/>
    <w:rsid w:val="0039027A"/>
    <w:rsid w:val="0039062E"/>
    <w:rsid w:val="00390CC1"/>
    <w:rsid w:val="00390F9E"/>
    <w:rsid w:val="0039273B"/>
    <w:rsid w:val="00392C87"/>
    <w:rsid w:val="00392F02"/>
    <w:rsid w:val="0039348D"/>
    <w:rsid w:val="00395916"/>
    <w:rsid w:val="00395E80"/>
    <w:rsid w:val="00396091"/>
    <w:rsid w:val="00397447"/>
    <w:rsid w:val="003A0545"/>
    <w:rsid w:val="003A1C64"/>
    <w:rsid w:val="003A2757"/>
    <w:rsid w:val="003A2FAC"/>
    <w:rsid w:val="003A3675"/>
    <w:rsid w:val="003A378E"/>
    <w:rsid w:val="003A4E42"/>
    <w:rsid w:val="003A5516"/>
    <w:rsid w:val="003A5D41"/>
    <w:rsid w:val="003A7928"/>
    <w:rsid w:val="003B0E36"/>
    <w:rsid w:val="003B33B2"/>
    <w:rsid w:val="003B3F53"/>
    <w:rsid w:val="003B40DE"/>
    <w:rsid w:val="003B4134"/>
    <w:rsid w:val="003B48F6"/>
    <w:rsid w:val="003B4CAC"/>
    <w:rsid w:val="003B50BA"/>
    <w:rsid w:val="003B51C8"/>
    <w:rsid w:val="003B591D"/>
    <w:rsid w:val="003B5D10"/>
    <w:rsid w:val="003B78E8"/>
    <w:rsid w:val="003B7AB6"/>
    <w:rsid w:val="003B7F01"/>
    <w:rsid w:val="003C07D1"/>
    <w:rsid w:val="003C1252"/>
    <w:rsid w:val="003C12CC"/>
    <w:rsid w:val="003C32FA"/>
    <w:rsid w:val="003C3875"/>
    <w:rsid w:val="003C38BE"/>
    <w:rsid w:val="003C44BC"/>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4C8B"/>
    <w:rsid w:val="003D5126"/>
    <w:rsid w:val="003D5687"/>
    <w:rsid w:val="003D5D05"/>
    <w:rsid w:val="003D740D"/>
    <w:rsid w:val="003D77E4"/>
    <w:rsid w:val="003D7823"/>
    <w:rsid w:val="003E1E50"/>
    <w:rsid w:val="003E1F99"/>
    <w:rsid w:val="003E2051"/>
    <w:rsid w:val="003E3967"/>
    <w:rsid w:val="003E4384"/>
    <w:rsid w:val="003E46DE"/>
    <w:rsid w:val="003E4E63"/>
    <w:rsid w:val="003E4FD1"/>
    <w:rsid w:val="003E541D"/>
    <w:rsid w:val="003E5442"/>
    <w:rsid w:val="003E716E"/>
    <w:rsid w:val="003E76FC"/>
    <w:rsid w:val="003F03BD"/>
    <w:rsid w:val="003F0C30"/>
    <w:rsid w:val="003F1018"/>
    <w:rsid w:val="003F156B"/>
    <w:rsid w:val="003F2003"/>
    <w:rsid w:val="003F2D33"/>
    <w:rsid w:val="003F353D"/>
    <w:rsid w:val="003F431E"/>
    <w:rsid w:val="003F54C8"/>
    <w:rsid w:val="003F590E"/>
    <w:rsid w:val="003F7E21"/>
    <w:rsid w:val="003F7F16"/>
    <w:rsid w:val="004016BD"/>
    <w:rsid w:val="004027D7"/>
    <w:rsid w:val="00402887"/>
    <w:rsid w:val="0040323A"/>
    <w:rsid w:val="00404ED8"/>
    <w:rsid w:val="00404EF7"/>
    <w:rsid w:val="00406C5E"/>
    <w:rsid w:val="00407E0F"/>
    <w:rsid w:val="00407FA2"/>
    <w:rsid w:val="004126C3"/>
    <w:rsid w:val="00412B4D"/>
    <w:rsid w:val="0041455C"/>
    <w:rsid w:val="00414711"/>
    <w:rsid w:val="00414C1B"/>
    <w:rsid w:val="00415523"/>
    <w:rsid w:val="004164F0"/>
    <w:rsid w:val="00416B4F"/>
    <w:rsid w:val="0041779D"/>
    <w:rsid w:val="0041789E"/>
    <w:rsid w:val="00421703"/>
    <w:rsid w:val="0042287C"/>
    <w:rsid w:val="004235C6"/>
    <w:rsid w:val="004235D5"/>
    <w:rsid w:val="0042396D"/>
    <w:rsid w:val="00423A7E"/>
    <w:rsid w:val="0042428F"/>
    <w:rsid w:val="0042471F"/>
    <w:rsid w:val="00432B1F"/>
    <w:rsid w:val="00433A82"/>
    <w:rsid w:val="00437C66"/>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393"/>
    <w:rsid w:val="004516F3"/>
    <w:rsid w:val="00451793"/>
    <w:rsid w:val="004519B0"/>
    <w:rsid w:val="00452773"/>
    <w:rsid w:val="00452F2A"/>
    <w:rsid w:val="0045326D"/>
    <w:rsid w:val="004535D1"/>
    <w:rsid w:val="00454075"/>
    <w:rsid w:val="00454599"/>
    <w:rsid w:val="0045467B"/>
    <w:rsid w:val="0045548D"/>
    <w:rsid w:val="00456570"/>
    <w:rsid w:val="00456ED6"/>
    <w:rsid w:val="004571BD"/>
    <w:rsid w:val="00457774"/>
    <w:rsid w:val="00462F4E"/>
    <w:rsid w:val="00462FCB"/>
    <w:rsid w:val="00463092"/>
    <w:rsid w:val="00463430"/>
    <w:rsid w:val="00464F34"/>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3225"/>
    <w:rsid w:val="0048332C"/>
    <w:rsid w:val="004845C2"/>
    <w:rsid w:val="00484684"/>
    <w:rsid w:val="00485BAC"/>
    <w:rsid w:val="0048603B"/>
    <w:rsid w:val="0048614F"/>
    <w:rsid w:val="004866FD"/>
    <w:rsid w:val="0048677D"/>
    <w:rsid w:val="004867E9"/>
    <w:rsid w:val="004867EC"/>
    <w:rsid w:val="00486EE0"/>
    <w:rsid w:val="004875F2"/>
    <w:rsid w:val="0049206A"/>
    <w:rsid w:val="00492233"/>
    <w:rsid w:val="004925FC"/>
    <w:rsid w:val="004933FF"/>
    <w:rsid w:val="004956E8"/>
    <w:rsid w:val="00495D34"/>
    <w:rsid w:val="00495D6B"/>
    <w:rsid w:val="0049665B"/>
    <w:rsid w:val="0049672E"/>
    <w:rsid w:val="00496861"/>
    <w:rsid w:val="004973C9"/>
    <w:rsid w:val="00497B02"/>
    <w:rsid w:val="004A0D8B"/>
    <w:rsid w:val="004A1432"/>
    <w:rsid w:val="004A2AA0"/>
    <w:rsid w:val="004A2D35"/>
    <w:rsid w:val="004A3B60"/>
    <w:rsid w:val="004A3BA5"/>
    <w:rsid w:val="004A3DE2"/>
    <w:rsid w:val="004A4691"/>
    <w:rsid w:val="004A6733"/>
    <w:rsid w:val="004A6A43"/>
    <w:rsid w:val="004A7357"/>
    <w:rsid w:val="004B0583"/>
    <w:rsid w:val="004B0EEA"/>
    <w:rsid w:val="004B1391"/>
    <w:rsid w:val="004B2088"/>
    <w:rsid w:val="004B21E3"/>
    <w:rsid w:val="004B272B"/>
    <w:rsid w:val="004B2E29"/>
    <w:rsid w:val="004B33D1"/>
    <w:rsid w:val="004B35D5"/>
    <w:rsid w:val="004B3C89"/>
    <w:rsid w:val="004B6638"/>
    <w:rsid w:val="004B6AC2"/>
    <w:rsid w:val="004B71A4"/>
    <w:rsid w:val="004C0639"/>
    <w:rsid w:val="004C0E88"/>
    <w:rsid w:val="004C0EFB"/>
    <w:rsid w:val="004C1053"/>
    <w:rsid w:val="004C1277"/>
    <w:rsid w:val="004C1351"/>
    <w:rsid w:val="004C144D"/>
    <w:rsid w:val="004C2C97"/>
    <w:rsid w:val="004C2D21"/>
    <w:rsid w:val="004C30E3"/>
    <w:rsid w:val="004C3EE6"/>
    <w:rsid w:val="004C4323"/>
    <w:rsid w:val="004C49F4"/>
    <w:rsid w:val="004C51F0"/>
    <w:rsid w:val="004C6994"/>
    <w:rsid w:val="004C778E"/>
    <w:rsid w:val="004D0370"/>
    <w:rsid w:val="004D059E"/>
    <w:rsid w:val="004D14CC"/>
    <w:rsid w:val="004D1973"/>
    <w:rsid w:val="004D1AF1"/>
    <w:rsid w:val="004D2B18"/>
    <w:rsid w:val="004D3294"/>
    <w:rsid w:val="004D342F"/>
    <w:rsid w:val="004D35E6"/>
    <w:rsid w:val="004D378C"/>
    <w:rsid w:val="004D464A"/>
    <w:rsid w:val="004D5475"/>
    <w:rsid w:val="004D61F2"/>
    <w:rsid w:val="004E05A9"/>
    <w:rsid w:val="004E067E"/>
    <w:rsid w:val="004E06FF"/>
    <w:rsid w:val="004E1499"/>
    <w:rsid w:val="004E1C45"/>
    <w:rsid w:val="004E1E09"/>
    <w:rsid w:val="004E2A37"/>
    <w:rsid w:val="004E2A82"/>
    <w:rsid w:val="004E2CD2"/>
    <w:rsid w:val="004E3C09"/>
    <w:rsid w:val="004E3C7E"/>
    <w:rsid w:val="004E423A"/>
    <w:rsid w:val="004E4E34"/>
    <w:rsid w:val="004E5F13"/>
    <w:rsid w:val="004E6A7A"/>
    <w:rsid w:val="004F0B2F"/>
    <w:rsid w:val="004F0DD0"/>
    <w:rsid w:val="004F1969"/>
    <w:rsid w:val="004F3A0E"/>
    <w:rsid w:val="004F3AE4"/>
    <w:rsid w:val="004F4EA4"/>
    <w:rsid w:val="004F57AE"/>
    <w:rsid w:val="004F67F7"/>
    <w:rsid w:val="004F6FE2"/>
    <w:rsid w:val="004F7A87"/>
    <w:rsid w:val="005018D1"/>
    <w:rsid w:val="00502B75"/>
    <w:rsid w:val="005038C9"/>
    <w:rsid w:val="00503A30"/>
    <w:rsid w:val="00503D66"/>
    <w:rsid w:val="00505863"/>
    <w:rsid w:val="00505FD3"/>
    <w:rsid w:val="00506187"/>
    <w:rsid w:val="00506CD6"/>
    <w:rsid w:val="00507347"/>
    <w:rsid w:val="0050735E"/>
    <w:rsid w:val="00507BD7"/>
    <w:rsid w:val="00507EE0"/>
    <w:rsid w:val="00510381"/>
    <w:rsid w:val="00510E58"/>
    <w:rsid w:val="00510F46"/>
    <w:rsid w:val="0051198F"/>
    <w:rsid w:val="00513BEE"/>
    <w:rsid w:val="00514D3E"/>
    <w:rsid w:val="005175B2"/>
    <w:rsid w:val="00520614"/>
    <w:rsid w:val="00520C2F"/>
    <w:rsid w:val="00520EE1"/>
    <w:rsid w:val="00521D51"/>
    <w:rsid w:val="00522573"/>
    <w:rsid w:val="00523362"/>
    <w:rsid w:val="005237BC"/>
    <w:rsid w:val="00524120"/>
    <w:rsid w:val="0052427F"/>
    <w:rsid w:val="005243AE"/>
    <w:rsid w:val="005245BF"/>
    <w:rsid w:val="00524A72"/>
    <w:rsid w:val="0052530C"/>
    <w:rsid w:val="00525760"/>
    <w:rsid w:val="005257A4"/>
    <w:rsid w:val="005258F8"/>
    <w:rsid w:val="00526242"/>
    <w:rsid w:val="005270CC"/>
    <w:rsid w:val="00527EF9"/>
    <w:rsid w:val="0053095D"/>
    <w:rsid w:val="005321ED"/>
    <w:rsid w:val="00532C57"/>
    <w:rsid w:val="00532E53"/>
    <w:rsid w:val="00533781"/>
    <w:rsid w:val="00533ED0"/>
    <w:rsid w:val="00534760"/>
    <w:rsid w:val="005347EE"/>
    <w:rsid w:val="00534B30"/>
    <w:rsid w:val="005359CE"/>
    <w:rsid w:val="00536922"/>
    <w:rsid w:val="0053731F"/>
    <w:rsid w:val="00537F1D"/>
    <w:rsid w:val="005416F4"/>
    <w:rsid w:val="005424B5"/>
    <w:rsid w:val="00542708"/>
    <w:rsid w:val="0054286A"/>
    <w:rsid w:val="00542EE0"/>
    <w:rsid w:val="005434AE"/>
    <w:rsid w:val="005436E0"/>
    <w:rsid w:val="00543B2D"/>
    <w:rsid w:val="00544A66"/>
    <w:rsid w:val="00544BCF"/>
    <w:rsid w:val="0054572E"/>
    <w:rsid w:val="00546349"/>
    <w:rsid w:val="00546682"/>
    <w:rsid w:val="00546CE1"/>
    <w:rsid w:val="005479B4"/>
    <w:rsid w:val="00547E49"/>
    <w:rsid w:val="00550197"/>
    <w:rsid w:val="0055050F"/>
    <w:rsid w:val="00550567"/>
    <w:rsid w:val="005506CA"/>
    <w:rsid w:val="00551501"/>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BD"/>
    <w:rsid w:val="005624EC"/>
    <w:rsid w:val="0056258D"/>
    <w:rsid w:val="00562C5E"/>
    <w:rsid w:val="00563CB2"/>
    <w:rsid w:val="00564289"/>
    <w:rsid w:val="0056458F"/>
    <w:rsid w:val="00564CBB"/>
    <w:rsid w:val="005650FA"/>
    <w:rsid w:val="0056527A"/>
    <w:rsid w:val="00565699"/>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1825"/>
    <w:rsid w:val="005822F5"/>
    <w:rsid w:val="0058289A"/>
    <w:rsid w:val="0058322A"/>
    <w:rsid w:val="00583571"/>
    <w:rsid w:val="005848B5"/>
    <w:rsid w:val="00586438"/>
    <w:rsid w:val="005867E4"/>
    <w:rsid w:val="00587927"/>
    <w:rsid w:val="00590856"/>
    <w:rsid w:val="00590E33"/>
    <w:rsid w:val="00590F07"/>
    <w:rsid w:val="00590FB1"/>
    <w:rsid w:val="0059165A"/>
    <w:rsid w:val="00591F44"/>
    <w:rsid w:val="00593C68"/>
    <w:rsid w:val="00593E00"/>
    <w:rsid w:val="0059505B"/>
    <w:rsid w:val="00595B05"/>
    <w:rsid w:val="00595B52"/>
    <w:rsid w:val="00595F35"/>
    <w:rsid w:val="00596BD5"/>
    <w:rsid w:val="005971E5"/>
    <w:rsid w:val="005A0578"/>
    <w:rsid w:val="005A1DFA"/>
    <w:rsid w:val="005A220E"/>
    <w:rsid w:val="005A3BD2"/>
    <w:rsid w:val="005A441F"/>
    <w:rsid w:val="005A4499"/>
    <w:rsid w:val="005A4662"/>
    <w:rsid w:val="005A4A75"/>
    <w:rsid w:val="005A4F69"/>
    <w:rsid w:val="005A620F"/>
    <w:rsid w:val="005A66D6"/>
    <w:rsid w:val="005A70D8"/>
    <w:rsid w:val="005A7177"/>
    <w:rsid w:val="005A7C16"/>
    <w:rsid w:val="005B06D8"/>
    <w:rsid w:val="005B0D54"/>
    <w:rsid w:val="005B0FE7"/>
    <w:rsid w:val="005B2CBF"/>
    <w:rsid w:val="005B2D72"/>
    <w:rsid w:val="005B3A31"/>
    <w:rsid w:val="005B41E3"/>
    <w:rsid w:val="005B4F1A"/>
    <w:rsid w:val="005B71E8"/>
    <w:rsid w:val="005B7586"/>
    <w:rsid w:val="005B7C8E"/>
    <w:rsid w:val="005B7E12"/>
    <w:rsid w:val="005C06AC"/>
    <w:rsid w:val="005C15BC"/>
    <w:rsid w:val="005C229E"/>
    <w:rsid w:val="005C2A94"/>
    <w:rsid w:val="005C2BA6"/>
    <w:rsid w:val="005C3450"/>
    <w:rsid w:val="005C3661"/>
    <w:rsid w:val="005C3A18"/>
    <w:rsid w:val="005C3D66"/>
    <w:rsid w:val="005C3E32"/>
    <w:rsid w:val="005C450E"/>
    <w:rsid w:val="005C456A"/>
    <w:rsid w:val="005C45A7"/>
    <w:rsid w:val="005C5D8A"/>
    <w:rsid w:val="005C757B"/>
    <w:rsid w:val="005D048E"/>
    <w:rsid w:val="005D1D5F"/>
    <w:rsid w:val="005D1F5F"/>
    <w:rsid w:val="005D23B2"/>
    <w:rsid w:val="005D2C8A"/>
    <w:rsid w:val="005D38D6"/>
    <w:rsid w:val="005D3E97"/>
    <w:rsid w:val="005D51D8"/>
    <w:rsid w:val="005D51F3"/>
    <w:rsid w:val="005D541A"/>
    <w:rsid w:val="005D59C7"/>
    <w:rsid w:val="005D5D9C"/>
    <w:rsid w:val="005D6EB0"/>
    <w:rsid w:val="005D6FCA"/>
    <w:rsid w:val="005E0592"/>
    <w:rsid w:val="005E05D7"/>
    <w:rsid w:val="005E0E62"/>
    <w:rsid w:val="005E2907"/>
    <w:rsid w:val="005E30D0"/>
    <w:rsid w:val="005E3B35"/>
    <w:rsid w:val="005E3E5E"/>
    <w:rsid w:val="005E4378"/>
    <w:rsid w:val="005E459F"/>
    <w:rsid w:val="005E68F5"/>
    <w:rsid w:val="005E7565"/>
    <w:rsid w:val="005E7ED2"/>
    <w:rsid w:val="005F0003"/>
    <w:rsid w:val="005F10DD"/>
    <w:rsid w:val="005F1BA4"/>
    <w:rsid w:val="005F1F0D"/>
    <w:rsid w:val="005F2789"/>
    <w:rsid w:val="005F3F63"/>
    <w:rsid w:val="005F44E1"/>
    <w:rsid w:val="005F4504"/>
    <w:rsid w:val="005F4DB9"/>
    <w:rsid w:val="005F6429"/>
    <w:rsid w:val="005F6C6B"/>
    <w:rsid w:val="005F6CA1"/>
    <w:rsid w:val="005F7B38"/>
    <w:rsid w:val="00601035"/>
    <w:rsid w:val="0060132F"/>
    <w:rsid w:val="00601541"/>
    <w:rsid w:val="00601ACC"/>
    <w:rsid w:val="00601BA7"/>
    <w:rsid w:val="00602340"/>
    <w:rsid w:val="00602EA3"/>
    <w:rsid w:val="00604A67"/>
    <w:rsid w:val="00604AB9"/>
    <w:rsid w:val="00605B50"/>
    <w:rsid w:val="00607380"/>
    <w:rsid w:val="0060772A"/>
    <w:rsid w:val="00610592"/>
    <w:rsid w:val="00611044"/>
    <w:rsid w:val="00611258"/>
    <w:rsid w:val="006122F8"/>
    <w:rsid w:val="00613506"/>
    <w:rsid w:val="00613F97"/>
    <w:rsid w:val="006141FB"/>
    <w:rsid w:val="00614369"/>
    <w:rsid w:val="00616834"/>
    <w:rsid w:val="006168A3"/>
    <w:rsid w:val="0061710A"/>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799"/>
    <w:rsid w:val="006277F3"/>
    <w:rsid w:val="006303E5"/>
    <w:rsid w:val="00630AB7"/>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3077"/>
    <w:rsid w:val="00644AE0"/>
    <w:rsid w:val="00644B00"/>
    <w:rsid w:val="0064628C"/>
    <w:rsid w:val="00650CFF"/>
    <w:rsid w:val="00651AAE"/>
    <w:rsid w:val="006526D0"/>
    <w:rsid w:val="006527AA"/>
    <w:rsid w:val="0065388B"/>
    <w:rsid w:val="00654CA4"/>
    <w:rsid w:val="00655845"/>
    <w:rsid w:val="00656D0D"/>
    <w:rsid w:val="00660A4E"/>
    <w:rsid w:val="00660C80"/>
    <w:rsid w:val="006640DC"/>
    <w:rsid w:val="006643A0"/>
    <w:rsid w:val="006646CB"/>
    <w:rsid w:val="00664E58"/>
    <w:rsid w:val="00665197"/>
    <w:rsid w:val="006654F2"/>
    <w:rsid w:val="00665F59"/>
    <w:rsid w:val="00666E18"/>
    <w:rsid w:val="006672FA"/>
    <w:rsid w:val="00667A99"/>
    <w:rsid w:val="006708A3"/>
    <w:rsid w:val="00671AD7"/>
    <w:rsid w:val="00671E64"/>
    <w:rsid w:val="006745FF"/>
    <w:rsid w:val="00674886"/>
    <w:rsid w:val="00676377"/>
    <w:rsid w:val="00676386"/>
    <w:rsid w:val="00681558"/>
    <w:rsid w:val="00681EB3"/>
    <w:rsid w:val="00681FF0"/>
    <w:rsid w:val="00682016"/>
    <w:rsid w:val="00682469"/>
    <w:rsid w:val="00682FA6"/>
    <w:rsid w:val="006833B4"/>
    <w:rsid w:val="0068483D"/>
    <w:rsid w:val="00684CAC"/>
    <w:rsid w:val="006852A3"/>
    <w:rsid w:val="00685DA6"/>
    <w:rsid w:val="00686074"/>
    <w:rsid w:val="00686F27"/>
    <w:rsid w:val="00687849"/>
    <w:rsid w:val="00687D1F"/>
    <w:rsid w:val="00691440"/>
    <w:rsid w:val="00692699"/>
    <w:rsid w:val="00692F52"/>
    <w:rsid w:val="00693D0C"/>
    <w:rsid w:val="00695039"/>
    <w:rsid w:val="006952AB"/>
    <w:rsid w:val="00695985"/>
    <w:rsid w:val="00696AAF"/>
    <w:rsid w:val="00696C79"/>
    <w:rsid w:val="00696FE3"/>
    <w:rsid w:val="006A028A"/>
    <w:rsid w:val="006A1E3B"/>
    <w:rsid w:val="006A1FD6"/>
    <w:rsid w:val="006A21EF"/>
    <w:rsid w:val="006A29F1"/>
    <w:rsid w:val="006A43FE"/>
    <w:rsid w:val="006A4848"/>
    <w:rsid w:val="006A485C"/>
    <w:rsid w:val="006A49F5"/>
    <w:rsid w:val="006A4CE3"/>
    <w:rsid w:val="006A52DE"/>
    <w:rsid w:val="006A5E9F"/>
    <w:rsid w:val="006A6973"/>
    <w:rsid w:val="006A699F"/>
    <w:rsid w:val="006A6C10"/>
    <w:rsid w:val="006A753B"/>
    <w:rsid w:val="006A76A9"/>
    <w:rsid w:val="006A780D"/>
    <w:rsid w:val="006B0955"/>
    <w:rsid w:val="006B1106"/>
    <w:rsid w:val="006B1E97"/>
    <w:rsid w:val="006B20EB"/>
    <w:rsid w:val="006B2854"/>
    <w:rsid w:val="006B2A7D"/>
    <w:rsid w:val="006B3558"/>
    <w:rsid w:val="006B410F"/>
    <w:rsid w:val="006B4F7C"/>
    <w:rsid w:val="006B5AB4"/>
    <w:rsid w:val="006B6622"/>
    <w:rsid w:val="006C11F7"/>
    <w:rsid w:val="006C1355"/>
    <w:rsid w:val="006C1B11"/>
    <w:rsid w:val="006C1E2C"/>
    <w:rsid w:val="006C245C"/>
    <w:rsid w:val="006C3317"/>
    <w:rsid w:val="006C3FBD"/>
    <w:rsid w:val="006C46B5"/>
    <w:rsid w:val="006C498B"/>
    <w:rsid w:val="006C5551"/>
    <w:rsid w:val="006C5A03"/>
    <w:rsid w:val="006C5EE0"/>
    <w:rsid w:val="006C6731"/>
    <w:rsid w:val="006C7172"/>
    <w:rsid w:val="006D05CA"/>
    <w:rsid w:val="006D07F3"/>
    <w:rsid w:val="006D0E2B"/>
    <w:rsid w:val="006D1926"/>
    <w:rsid w:val="006D20D1"/>
    <w:rsid w:val="006D2661"/>
    <w:rsid w:val="006D286E"/>
    <w:rsid w:val="006D2DD5"/>
    <w:rsid w:val="006D330F"/>
    <w:rsid w:val="006D3717"/>
    <w:rsid w:val="006D371D"/>
    <w:rsid w:val="006D3FEF"/>
    <w:rsid w:val="006D4743"/>
    <w:rsid w:val="006D541F"/>
    <w:rsid w:val="006D5CD4"/>
    <w:rsid w:val="006D7279"/>
    <w:rsid w:val="006E08AC"/>
    <w:rsid w:val="006E1B1A"/>
    <w:rsid w:val="006E2142"/>
    <w:rsid w:val="006E2552"/>
    <w:rsid w:val="006E2D33"/>
    <w:rsid w:val="006E3217"/>
    <w:rsid w:val="006E447B"/>
    <w:rsid w:val="006E4E57"/>
    <w:rsid w:val="006E55F0"/>
    <w:rsid w:val="006E70BF"/>
    <w:rsid w:val="006E739D"/>
    <w:rsid w:val="006E77A0"/>
    <w:rsid w:val="006E77E4"/>
    <w:rsid w:val="006E77FC"/>
    <w:rsid w:val="006E79A2"/>
    <w:rsid w:val="006E7B26"/>
    <w:rsid w:val="006E7DDC"/>
    <w:rsid w:val="006F3B04"/>
    <w:rsid w:val="006F423A"/>
    <w:rsid w:val="006F5CC8"/>
    <w:rsid w:val="006F5D27"/>
    <w:rsid w:val="006F61FA"/>
    <w:rsid w:val="006F6569"/>
    <w:rsid w:val="006F66AB"/>
    <w:rsid w:val="006F69FE"/>
    <w:rsid w:val="00700234"/>
    <w:rsid w:val="007007A6"/>
    <w:rsid w:val="00701315"/>
    <w:rsid w:val="00701455"/>
    <w:rsid w:val="00701C7C"/>
    <w:rsid w:val="00701E92"/>
    <w:rsid w:val="0070206E"/>
    <w:rsid w:val="00703E26"/>
    <w:rsid w:val="00703FFF"/>
    <w:rsid w:val="00704604"/>
    <w:rsid w:val="00704FD4"/>
    <w:rsid w:val="007051ED"/>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206"/>
    <w:rsid w:val="0071365E"/>
    <w:rsid w:val="00713BE6"/>
    <w:rsid w:val="007146BC"/>
    <w:rsid w:val="00714F4B"/>
    <w:rsid w:val="00715126"/>
    <w:rsid w:val="00715450"/>
    <w:rsid w:val="007159A8"/>
    <w:rsid w:val="00717776"/>
    <w:rsid w:val="00717C5E"/>
    <w:rsid w:val="00720792"/>
    <w:rsid w:val="00720EA2"/>
    <w:rsid w:val="007217B5"/>
    <w:rsid w:val="007217D9"/>
    <w:rsid w:val="007229DF"/>
    <w:rsid w:val="00722CFE"/>
    <w:rsid w:val="00723AC5"/>
    <w:rsid w:val="0072431A"/>
    <w:rsid w:val="007249D2"/>
    <w:rsid w:val="00725B49"/>
    <w:rsid w:val="007271A5"/>
    <w:rsid w:val="00727701"/>
    <w:rsid w:val="00730B3C"/>
    <w:rsid w:val="00730EEB"/>
    <w:rsid w:val="00731995"/>
    <w:rsid w:val="007323C1"/>
    <w:rsid w:val="00732BCD"/>
    <w:rsid w:val="00733A52"/>
    <w:rsid w:val="00734145"/>
    <w:rsid w:val="00734D09"/>
    <w:rsid w:val="007359F1"/>
    <w:rsid w:val="00736165"/>
    <w:rsid w:val="00737750"/>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E44"/>
    <w:rsid w:val="00747F25"/>
    <w:rsid w:val="007506A3"/>
    <w:rsid w:val="00751217"/>
    <w:rsid w:val="00751528"/>
    <w:rsid w:val="00751537"/>
    <w:rsid w:val="00751570"/>
    <w:rsid w:val="00751FCE"/>
    <w:rsid w:val="007525C7"/>
    <w:rsid w:val="00752ABE"/>
    <w:rsid w:val="00753C50"/>
    <w:rsid w:val="007554FB"/>
    <w:rsid w:val="007564E6"/>
    <w:rsid w:val="007566B7"/>
    <w:rsid w:val="00756748"/>
    <w:rsid w:val="00757C3B"/>
    <w:rsid w:val="007615F1"/>
    <w:rsid w:val="00761F0D"/>
    <w:rsid w:val="0076243C"/>
    <w:rsid w:val="00762C50"/>
    <w:rsid w:val="0076328D"/>
    <w:rsid w:val="0076437A"/>
    <w:rsid w:val="00765EF3"/>
    <w:rsid w:val="00765FB7"/>
    <w:rsid w:val="00766EF9"/>
    <w:rsid w:val="0076744C"/>
    <w:rsid w:val="007700FD"/>
    <w:rsid w:val="00770E54"/>
    <w:rsid w:val="0077181B"/>
    <w:rsid w:val="00771F95"/>
    <w:rsid w:val="0077283D"/>
    <w:rsid w:val="00773C72"/>
    <w:rsid w:val="007740EA"/>
    <w:rsid w:val="00774D4A"/>
    <w:rsid w:val="00774EE3"/>
    <w:rsid w:val="00775027"/>
    <w:rsid w:val="00776302"/>
    <w:rsid w:val="00776F8E"/>
    <w:rsid w:val="00777279"/>
    <w:rsid w:val="00777D2B"/>
    <w:rsid w:val="00780B5F"/>
    <w:rsid w:val="007811AD"/>
    <w:rsid w:val="007818AD"/>
    <w:rsid w:val="00781A10"/>
    <w:rsid w:val="00781A19"/>
    <w:rsid w:val="00783357"/>
    <w:rsid w:val="007849F0"/>
    <w:rsid w:val="007853E5"/>
    <w:rsid w:val="00785C78"/>
    <w:rsid w:val="00785D68"/>
    <w:rsid w:val="0078601A"/>
    <w:rsid w:val="00787312"/>
    <w:rsid w:val="0078751F"/>
    <w:rsid w:val="00787C11"/>
    <w:rsid w:val="0079115D"/>
    <w:rsid w:val="00791A41"/>
    <w:rsid w:val="00791DBF"/>
    <w:rsid w:val="00792A89"/>
    <w:rsid w:val="00793944"/>
    <w:rsid w:val="00793BE7"/>
    <w:rsid w:val="00794B92"/>
    <w:rsid w:val="00794E8F"/>
    <w:rsid w:val="007952D1"/>
    <w:rsid w:val="007966A3"/>
    <w:rsid w:val="00796BE6"/>
    <w:rsid w:val="00796CC8"/>
    <w:rsid w:val="0079702A"/>
    <w:rsid w:val="0079711D"/>
    <w:rsid w:val="007972C1"/>
    <w:rsid w:val="00797999"/>
    <w:rsid w:val="007A17F9"/>
    <w:rsid w:val="007A279F"/>
    <w:rsid w:val="007A31C1"/>
    <w:rsid w:val="007A3E6F"/>
    <w:rsid w:val="007A4352"/>
    <w:rsid w:val="007A47C2"/>
    <w:rsid w:val="007A48D6"/>
    <w:rsid w:val="007A5824"/>
    <w:rsid w:val="007A6A8B"/>
    <w:rsid w:val="007A7009"/>
    <w:rsid w:val="007B1210"/>
    <w:rsid w:val="007B128D"/>
    <w:rsid w:val="007B205C"/>
    <w:rsid w:val="007B2B43"/>
    <w:rsid w:val="007B30CC"/>
    <w:rsid w:val="007B34C0"/>
    <w:rsid w:val="007B3D36"/>
    <w:rsid w:val="007B43D1"/>
    <w:rsid w:val="007B44D3"/>
    <w:rsid w:val="007B4688"/>
    <w:rsid w:val="007B4936"/>
    <w:rsid w:val="007B4DE4"/>
    <w:rsid w:val="007B4DF0"/>
    <w:rsid w:val="007B50CB"/>
    <w:rsid w:val="007B53F6"/>
    <w:rsid w:val="007B61CC"/>
    <w:rsid w:val="007B725E"/>
    <w:rsid w:val="007B7513"/>
    <w:rsid w:val="007B7921"/>
    <w:rsid w:val="007B79E9"/>
    <w:rsid w:val="007C038F"/>
    <w:rsid w:val="007C070A"/>
    <w:rsid w:val="007C0CEF"/>
    <w:rsid w:val="007C1895"/>
    <w:rsid w:val="007C1C56"/>
    <w:rsid w:val="007C2E92"/>
    <w:rsid w:val="007C37E3"/>
    <w:rsid w:val="007C3B98"/>
    <w:rsid w:val="007C3BEB"/>
    <w:rsid w:val="007C5067"/>
    <w:rsid w:val="007C5677"/>
    <w:rsid w:val="007C5BCD"/>
    <w:rsid w:val="007C5BFA"/>
    <w:rsid w:val="007C63E4"/>
    <w:rsid w:val="007C75CF"/>
    <w:rsid w:val="007C766F"/>
    <w:rsid w:val="007C7DB6"/>
    <w:rsid w:val="007D15DF"/>
    <w:rsid w:val="007D197E"/>
    <w:rsid w:val="007D1D59"/>
    <w:rsid w:val="007D2721"/>
    <w:rsid w:val="007D3753"/>
    <w:rsid w:val="007D3F42"/>
    <w:rsid w:val="007D5296"/>
    <w:rsid w:val="007D6E0A"/>
    <w:rsid w:val="007D6E57"/>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2D34"/>
    <w:rsid w:val="007F32E5"/>
    <w:rsid w:val="007F37C8"/>
    <w:rsid w:val="007F420C"/>
    <w:rsid w:val="007F4F28"/>
    <w:rsid w:val="007F610F"/>
    <w:rsid w:val="007F6226"/>
    <w:rsid w:val="007F76BF"/>
    <w:rsid w:val="007F76C6"/>
    <w:rsid w:val="00800BCE"/>
    <w:rsid w:val="008014AF"/>
    <w:rsid w:val="00801C97"/>
    <w:rsid w:val="008027F6"/>
    <w:rsid w:val="008045ED"/>
    <w:rsid w:val="00805855"/>
    <w:rsid w:val="0081044E"/>
    <w:rsid w:val="00810F8D"/>
    <w:rsid w:val="008115DA"/>
    <w:rsid w:val="008122AD"/>
    <w:rsid w:val="0081252A"/>
    <w:rsid w:val="00812BF0"/>
    <w:rsid w:val="00813A73"/>
    <w:rsid w:val="00814922"/>
    <w:rsid w:val="00814B9E"/>
    <w:rsid w:val="0081677C"/>
    <w:rsid w:val="00816ABE"/>
    <w:rsid w:val="00817289"/>
    <w:rsid w:val="008172EF"/>
    <w:rsid w:val="00817CA8"/>
    <w:rsid w:val="00821CED"/>
    <w:rsid w:val="008229D6"/>
    <w:rsid w:val="008244BF"/>
    <w:rsid w:val="0082464B"/>
    <w:rsid w:val="0082525C"/>
    <w:rsid w:val="00825E10"/>
    <w:rsid w:val="00825E6A"/>
    <w:rsid w:val="008264A6"/>
    <w:rsid w:val="008264FD"/>
    <w:rsid w:val="0082778A"/>
    <w:rsid w:val="008279E3"/>
    <w:rsid w:val="00830B1C"/>
    <w:rsid w:val="00830B82"/>
    <w:rsid w:val="0083141F"/>
    <w:rsid w:val="00833602"/>
    <w:rsid w:val="00833658"/>
    <w:rsid w:val="00833FAE"/>
    <w:rsid w:val="00834223"/>
    <w:rsid w:val="00834605"/>
    <w:rsid w:val="00834DB8"/>
    <w:rsid w:val="00834ECD"/>
    <w:rsid w:val="00835F2B"/>
    <w:rsid w:val="008362F2"/>
    <w:rsid w:val="00837A04"/>
    <w:rsid w:val="00837FB1"/>
    <w:rsid w:val="008402E2"/>
    <w:rsid w:val="008409B3"/>
    <w:rsid w:val="00841227"/>
    <w:rsid w:val="008412CA"/>
    <w:rsid w:val="00841417"/>
    <w:rsid w:val="008425DC"/>
    <w:rsid w:val="00843989"/>
    <w:rsid w:val="00844243"/>
    <w:rsid w:val="00844B9B"/>
    <w:rsid w:val="00844C84"/>
    <w:rsid w:val="00845C7F"/>
    <w:rsid w:val="00845FEC"/>
    <w:rsid w:val="008465FF"/>
    <w:rsid w:val="00846C40"/>
    <w:rsid w:val="0085049A"/>
    <w:rsid w:val="00850871"/>
    <w:rsid w:val="00851611"/>
    <w:rsid w:val="00851FEA"/>
    <w:rsid w:val="00852630"/>
    <w:rsid w:val="00853864"/>
    <w:rsid w:val="00853A82"/>
    <w:rsid w:val="00853DB0"/>
    <w:rsid w:val="00854189"/>
    <w:rsid w:val="00854D4C"/>
    <w:rsid w:val="00854FBD"/>
    <w:rsid w:val="00855062"/>
    <w:rsid w:val="0085587D"/>
    <w:rsid w:val="0085718E"/>
    <w:rsid w:val="00857DB7"/>
    <w:rsid w:val="00860792"/>
    <w:rsid w:val="00860C8E"/>
    <w:rsid w:val="00860E3F"/>
    <w:rsid w:val="00861331"/>
    <w:rsid w:val="008613DA"/>
    <w:rsid w:val="0086181B"/>
    <w:rsid w:val="00861A2E"/>
    <w:rsid w:val="00862A2D"/>
    <w:rsid w:val="00864284"/>
    <w:rsid w:val="00865A74"/>
    <w:rsid w:val="0086631C"/>
    <w:rsid w:val="00866431"/>
    <w:rsid w:val="0086648B"/>
    <w:rsid w:val="00866EA1"/>
    <w:rsid w:val="00867B22"/>
    <w:rsid w:val="00867C6C"/>
    <w:rsid w:val="00870141"/>
    <w:rsid w:val="008715A3"/>
    <w:rsid w:val="00873EFB"/>
    <w:rsid w:val="0087416F"/>
    <w:rsid w:val="00874196"/>
    <w:rsid w:val="008741FA"/>
    <w:rsid w:val="00874F57"/>
    <w:rsid w:val="008761DF"/>
    <w:rsid w:val="00876864"/>
    <w:rsid w:val="00876FBD"/>
    <w:rsid w:val="008771FC"/>
    <w:rsid w:val="00877E2C"/>
    <w:rsid w:val="008809D6"/>
    <w:rsid w:val="00880CA2"/>
    <w:rsid w:val="00881D01"/>
    <w:rsid w:val="008832C9"/>
    <w:rsid w:val="008832EA"/>
    <w:rsid w:val="008833CA"/>
    <w:rsid w:val="00883F71"/>
    <w:rsid w:val="00885496"/>
    <w:rsid w:val="00885DB4"/>
    <w:rsid w:val="00885EB7"/>
    <w:rsid w:val="00886658"/>
    <w:rsid w:val="00891146"/>
    <w:rsid w:val="00892848"/>
    <w:rsid w:val="00892F6E"/>
    <w:rsid w:val="0089305E"/>
    <w:rsid w:val="00893AB2"/>
    <w:rsid w:val="00894568"/>
    <w:rsid w:val="00894D97"/>
    <w:rsid w:val="00895E89"/>
    <w:rsid w:val="00895F85"/>
    <w:rsid w:val="00897344"/>
    <w:rsid w:val="00897C04"/>
    <w:rsid w:val="008A020E"/>
    <w:rsid w:val="008A02A2"/>
    <w:rsid w:val="008A03F8"/>
    <w:rsid w:val="008A0590"/>
    <w:rsid w:val="008A065E"/>
    <w:rsid w:val="008A1835"/>
    <w:rsid w:val="008A2009"/>
    <w:rsid w:val="008A3C2C"/>
    <w:rsid w:val="008A4660"/>
    <w:rsid w:val="008A5649"/>
    <w:rsid w:val="008A66B8"/>
    <w:rsid w:val="008A7BAE"/>
    <w:rsid w:val="008B0277"/>
    <w:rsid w:val="008B0C6E"/>
    <w:rsid w:val="008B11DE"/>
    <w:rsid w:val="008B183D"/>
    <w:rsid w:val="008B3565"/>
    <w:rsid w:val="008B3CFA"/>
    <w:rsid w:val="008B3E30"/>
    <w:rsid w:val="008B4547"/>
    <w:rsid w:val="008B48F4"/>
    <w:rsid w:val="008B60D8"/>
    <w:rsid w:val="008B6B87"/>
    <w:rsid w:val="008B6E62"/>
    <w:rsid w:val="008B6EFC"/>
    <w:rsid w:val="008B758B"/>
    <w:rsid w:val="008B7874"/>
    <w:rsid w:val="008C0932"/>
    <w:rsid w:val="008C12C3"/>
    <w:rsid w:val="008C134C"/>
    <w:rsid w:val="008C18C4"/>
    <w:rsid w:val="008C2F3A"/>
    <w:rsid w:val="008C3472"/>
    <w:rsid w:val="008C4021"/>
    <w:rsid w:val="008C4EE7"/>
    <w:rsid w:val="008C5C7E"/>
    <w:rsid w:val="008C7ED5"/>
    <w:rsid w:val="008C7F78"/>
    <w:rsid w:val="008D03C7"/>
    <w:rsid w:val="008D0F12"/>
    <w:rsid w:val="008D1B94"/>
    <w:rsid w:val="008D36D9"/>
    <w:rsid w:val="008D553A"/>
    <w:rsid w:val="008D5679"/>
    <w:rsid w:val="008D5E7D"/>
    <w:rsid w:val="008D60FF"/>
    <w:rsid w:val="008D6958"/>
    <w:rsid w:val="008D725C"/>
    <w:rsid w:val="008E0A89"/>
    <w:rsid w:val="008E136A"/>
    <w:rsid w:val="008E170A"/>
    <w:rsid w:val="008E1F88"/>
    <w:rsid w:val="008E30BB"/>
    <w:rsid w:val="008E31AA"/>
    <w:rsid w:val="008E3992"/>
    <w:rsid w:val="008E3F82"/>
    <w:rsid w:val="008E4CEC"/>
    <w:rsid w:val="008E4FA5"/>
    <w:rsid w:val="008E53F2"/>
    <w:rsid w:val="008F0455"/>
    <w:rsid w:val="008F0974"/>
    <w:rsid w:val="008F0AE7"/>
    <w:rsid w:val="008F189F"/>
    <w:rsid w:val="008F24FC"/>
    <w:rsid w:val="008F26B4"/>
    <w:rsid w:val="008F28C6"/>
    <w:rsid w:val="008F3139"/>
    <w:rsid w:val="008F3647"/>
    <w:rsid w:val="008F4767"/>
    <w:rsid w:val="008F4BBC"/>
    <w:rsid w:val="008F55E0"/>
    <w:rsid w:val="008F5A08"/>
    <w:rsid w:val="008F5B58"/>
    <w:rsid w:val="008F5C22"/>
    <w:rsid w:val="008F670B"/>
    <w:rsid w:val="008F67D6"/>
    <w:rsid w:val="008F6E8F"/>
    <w:rsid w:val="008F72AD"/>
    <w:rsid w:val="008F7972"/>
    <w:rsid w:val="008F7F0D"/>
    <w:rsid w:val="00900900"/>
    <w:rsid w:val="0090177B"/>
    <w:rsid w:val="009020FE"/>
    <w:rsid w:val="00902B41"/>
    <w:rsid w:val="009038B4"/>
    <w:rsid w:val="00904261"/>
    <w:rsid w:val="009042AA"/>
    <w:rsid w:val="00905394"/>
    <w:rsid w:val="009063C0"/>
    <w:rsid w:val="0090643A"/>
    <w:rsid w:val="00906AFC"/>
    <w:rsid w:val="009073B9"/>
    <w:rsid w:val="0090769D"/>
    <w:rsid w:val="009104DB"/>
    <w:rsid w:val="00911EFD"/>
    <w:rsid w:val="00912348"/>
    <w:rsid w:val="00913ED6"/>
    <w:rsid w:val="0091404D"/>
    <w:rsid w:val="00914198"/>
    <w:rsid w:val="00914B48"/>
    <w:rsid w:val="00914E8A"/>
    <w:rsid w:val="009150DF"/>
    <w:rsid w:val="00915543"/>
    <w:rsid w:val="0091590F"/>
    <w:rsid w:val="00915C28"/>
    <w:rsid w:val="00916439"/>
    <w:rsid w:val="00916675"/>
    <w:rsid w:val="009170FE"/>
    <w:rsid w:val="0091784A"/>
    <w:rsid w:val="00917B93"/>
    <w:rsid w:val="00917BE2"/>
    <w:rsid w:val="00920692"/>
    <w:rsid w:val="00920E53"/>
    <w:rsid w:val="009213C4"/>
    <w:rsid w:val="0092237A"/>
    <w:rsid w:val="00923F84"/>
    <w:rsid w:val="009241D0"/>
    <w:rsid w:val="0092423D"/>
    <w:rsid w:val="009244DC"/>
    <w:rsid w:val="00926B25"/>
    <w:rsid w:val="00926D8B"/>
    <w:rsid w:val="00927F9E"/>
    <w:rsid w:val="009306E9"/>
    <w:rsid w:val="00930F27"/>
    <w:rsid w:val="009314AC"/>
    <w:rsid w:val="009316C5"/>
    <w:rsid w:val="00931BCB"/>
    <w:rsid w:val="00932382"/>
    <w:rsid w:val="00932D43"/>
    <w:rsid w:val="00933382"/>
    <w:rsid w:val="0093338F"/>
    <w:rsid w:val="009340B6"/>
    <w:rsid w:val="00935616"/>
    <w:rsid w:val="009358CC"/>
    <w:rsid w:val="00936C01"/>
    <w:rsid w:val="00936F6D"/>
    <w:rsid w:val="009372DA"/>
    <w:rsid w:val="0094019D"/>
    <w:rsid w:val="00941F25"/>
    <w:rsid w:val="00942D8F"/>
    <w:rsid w:val="00943CCF"/>
    <w:rsid w:val="009441C2"/>
    <w:rsid w:val="009444BC"/>
    <w:rsid w:val="00946281"/>
    <w:rsid w:val="00946C5A"/>
    <w:rsid w:val="0094732F"/>
    <w:rsid w:val="00947697"/>
    <w:rsid w:val="00947D25"/>
    <w:rsid w:val="0095048E"/>
    <w:rsid w:val="00950871"/>
    <w:rsid w:val="00950A30"/>
    <w:rsid w:val="00951C6F"/>
    <w:rsid w:val="00952F10"/>
    <w:rsid w:val="00953321"/>
    <w:rsid w:val="009533C0"/>
    <w:rsid w:val="0095372B"/>
    <w:rsid w:val="009538E2"/>
    <w:rsid w:val="0095418D"/>
    <w:rsid w:val="00956415"/>
    <w:rsid w:val="00960679"/>
    <w:rsid w:val="00960E54"/>
    <w:rsid w:val="00962F5E"/>
    <w:rsid w:val="009653AD"/>
    <w:rsid w:val="009658A3"/>
    <w:rsid w:val="00966168"/>
    <w:rsid w:val="00966DB4"/>
    <w:rsid w:val="009671F4"/>
    <w:rsid w:val="0096722F"/>
    <w:rsid w:val="00971E73"/>
    <w:rsid w:val="00972A54"/>
    <w:rsid w:val="00972F0E"/>
    <w:rsid w:val="00973281"/>
    <w:rsid w:val="00973992"/>
    <w:rsid w:val="00973E40"/>
    <w:rsid w:val="00974B3C"/>
    <w:rsid w:val="009764B2"/>
    <w:rsid w:val="009764BE"/>
    <w:rsid w:val="009800F7"/>
    <w:rsid w:val="009802DF"/>
    <w:rsid w:val="00981104"/>
    <w:rsid w:val="0098191C"/>
    <w:rsid w:val="00981C53"/>
    <w:rsid w:val="00981CA3"/>
    <w:rsid w:val="00981F06"/>
    <w:rsid w:val="00982492"/>
    <w:rsid w:val="00983010"/>
    <w:rsid w:val="00983949"/>
    <w:rsid w:val="00984012"/>
    <w:rsid w:val="00984ADC"/>
    <w:rsid w:val="00986B2B"/>
    <w:rsid w:val="00986D09"/>
    <w:rsid w:val="00987A76"/>
    <w:rsid w:val="00991262"/>
    <w:rsid w:val="0099178D"/>
    <w:rsid w:val="00992186"/>
    <w:rsid w:val="00993840"/>
    <w:rsid w:val="00993E62"/>
    <w:rsid w:val="0099442C"/>
    <w:rsid w:val="009950D2"/>
    <w:rsid w:val="0099604C"/>
    <w:rsid w:val="00996251"/>
    <w:rsid w:val="0099763A"/>
    <w:rsid w:val="009978A1"/>
    <w:rsid w:val="00997E13"/>
    <w:rsid w:val="009A0FFD"/>
    <w:rsid w:val="009A14BD"/>
    <w:rsid w:val="009A14FA"/>
    <w:rsid w:val="009A18B3"/>
    <w:rsid w:val="009A18E1"/>
    <w:rsid w:val="009A22CC"/>
    <w:rsid w:val="009A28A8"/>
    <w:rsid w:val="009A349B"/>
    <w:rsid w:val="009A34F2"/>
    <w:rsid w:val="009A47B1"/>
    <w:rsid w:val="009A47DA"/>
    <w:rsid w:val="009A4EA0"/>
    <w:rsid w:val="009A5EC3"/>
    <w:rsid w:val="009A5F2F"/>
    <w:rsid w:val="009A6922"/>
    <w:rsid w:val="009A746B"/>
    <w:rsid w:val="009A7AE6"/>
    <w:rsid w:val="009A7CAF"/>
    <w:rsid w:val="009B0033"/>
    <w:rsid w:val="009B09E5"/>
    <w:rsid w:val="009B0F9D"/>
    <w:rsid w:val="009B146C"/>
    <w:rsid w:val="009B28B8"/>
    <w:rsid w:val="009B2A04"/>
    <w:rsid w:val="009B3668"/>
    <w:rsid w:val="009B447A"/>
    <w:rsid w:val="009B61D2"/>
    <w:rsid w:val="009B61D3"/>
    <w:rsid w:val="009B688B"/>
    <w:rsid w:val="009B7050"/>
    <w:rsid w:val="009C01AD"/>
    <w:rsid w:val="009C02B6"/>
    <w:rsid w:val="009C229C"/>
    <w:rsid w:val="009C24D9"/>
    <w:rsid w:val="009C2B56"/>
    <w:rsid w:val="009C3C19"/>
    <w:rsid w:val="009C4C77"/>
    <w:rsid w:val="009C5105"/>
    <w:rsid w:val="009C56FC"/>
    <w:rsid w:val="009C5716"/>
    <w:rsid w:val="009C5E3E"/>
    <w:rsid w:val="009C5EC7"/>
    <w:rsid w:val="009C62EF"/>
    <w:rsid w:val="009C681E"/>
    <w:rsid w:val="009C6FB9"/>
    <w:rsid w:val="009C7369"/>
    <w:rsid w:val="009C7633"/>
    <w:rsid w:val="009D1756"/>
    <w:rsid w:val="009D1842"/>
    <w:rsid w:val="009D1908"/>
    <w:rsid w:val="009D1D4A"/>
    <w:rsid w:val="009D22EF"/>
    <w:rsid w:val="009D2838"/>
    <w:rsid w:val="009D2845"/>
    <w:rsid w:val="009D2A8C"/>
    <w:rsid w:val="009D2DD2"/>
    <w:rsid w:val="009D39E9"/>
    <w:rsid w:val="009D400F"/>
    <w:rsid w:val="009D4854"/>
    <w:rsid w:val="009D4895"/>
    <w:rsid w:val="009D4D5F"/>
    <w:rsid w:val="009D6710"/>
    <w:rsid w:val="009D6C30"/>
    <w:rsid w:val="009D6F1D"/>
    <w:rsid w:val="009E02EE"/>
    <w:rsid w:val="009E23C7"/>
    <w:rsid w:val="009E2515"/>
    <w:rsid w:val="009E34B0"/>
    <w:rsid w:val="009E35FF"/>
    <w:rsid w:val="009E3D73"/>
    <w:rsid w:val="009E3FC7"/>
    <w:rsid w:val="009E532B"/>
    <w:rsid w:val="009E5811"/>
    <w:rsid w:val="009E67B7"/>
    <w:rsid w:val="009E684F"/>
    <w:rsid w:val="009E6D58"/>
    <w:rsid w:val="009E72F1"/>
    <w:rsid w:val="009E7B90"/>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6072"/>
    <w:rsid w:val="00A01E89"/>
    <w:rsid w:val="00A01FD3"/>
    <w:rsid w:val="00A021A5"/>
    <w:rsid w:val="00A02A0C"/>
    <w:rsid w:val="00A02EAA"/>
    <w:rsid w:val="00A04071"/>
    <w:rsid w:val="00A043D5"/>
    <w:rsid w:val="00A04853"/>
    <w:rsid w:val="00A04EBF"/>
    <w:rsid w:val="00A05338"/>
    <w:rsid w:val="00A0616E"/>
    <w:rsid w:val="00A06547"/>
    <w:rsid w:val="00A07343"/>
    <w:rsid w:val="00A07A8C"/>
    <w:rsid w:val="00A07C77"/>
    <w:rsid w:val="00A112C1"/>
    <w:rsid w:val="00A119C6"/>
    <w:rsid w:val="00A12406"/>
    <w:rsid w:val="00A14794"/>
    <w:rsid w:val="00A15CC6"/>
    <w:rsid w:val="00A1627F"/>
    <w:rsid w:val="00A16CC1"/>
    <w:rsid w:val="00A17279"/>
    <w:rsid w:val="00A1754D"/>
    <w:rsid w:val="00A17749"/>
    <w:rsid w:val="00A17BCD"/>
    <w:rsid w:val="00A17DE0"/>
    <w:rsid w:val="00A21274"/>
    <w:rsid w:val="00A21734"/>
    <w:rsid w:val="00A22BDB"/>
    <w:rsid w:val="00A2354E"/>
    <w:rsid w:val="00A23879"/>
    <w:rsid w:val="00A2387E"/>
    <w:rsid w:val="00A240A7"/>
    <w:rsid w:val="00A24406"/>
    <w:rsid w:val="00A26C45"/>
    <w:rsid w:val="00A27281"/>
    <w:rsid w:val="00A27FF4"/>
    <w:rsid w:val="00A304B0"/>
    <w:rsid w:val="00A30E1C"/>
    <w:rsid w:val="00A30F3D"/>
    <w:rsid w:val="00A310B5"/>
    <w:rsid w:val="00A314FF"/>
    <w:rsid w:val="00A328F8"/>
    <w:rsid w:val="00A329C5"/>
    <w:rsid w:val="00A346A4"/>
    <w:rsid w:val="00A34A8B"/>
    <w:rsid w:val="00A34B4C"/>
    <w:rsid w:val="00A34CC1"/>
    <w:rsid w:val="00A368FF"/>
    <w:rsid w:val="00A37120"/>
    <w:rsid w:val="00A37290"/>
    <w:rsid w:val="00A41260"/>
    <w:rsid w:val="00A42A4B"/>
    <w:rsid w:val="00A443D2"/>
    <w:rsid w:val="00A44DA4"/>
    <w:rsid w:val="00A457F1"/>
    <w:rsid w:val="00A45BA1"/>
    <w:rsid w:val="00A46F0F"/>
    <w:rsid w:val="00A476A7"/>
    <w:rsid w:val="00A505F1"/>
    <w:rsid w:val="00A51169"/>
    <w:rsid w:val="00A513A6"/>
    <w:rsid w:val="00A51B36"/>
    <w:rsid w:val="00A51D91"/>
    <w:rsid w:val="00A5254D"/>
    <w:rsid w:val="00A53F34"/>
    <w:rsid w:val="00A54050"/>
    <w:rsid w:val="00A54CB8"/>
    <w:rsid w:val="00A552A4"/>
    <w:rsid w:val="00A552B5"/>
    <w:rsid w:val="00A565EF"/>
    <w:rsid w:val="00A5744E"/>
    <w:rsid w:val="00A575B5"/>
    <w:rsid w:val="00A57622"/>
    <w:rsid w:val="00A57F27"/>
    <w:rsid w:val="00A57F56"/>
    <w:rsid w:val="00A60161"/>
    <w:rsid w:val="00A6016C"/>
    <w:rsid w:val="00A60347"/>
    <w:rsid w:val="00A643DD"/>
    <w:rsid w:val="00A64945"/>
    <w:rsid w:val="00A6544E"/>
    <w:rsid w:val="00A663E0"/>
    <w:rsid w:val="00A66711"/>
    <w:rsid w:val="00A668BC"/>
    <w:rsid w:val="00A6724D"/>
    <w:rsid w:val="00A673A7"/>
    <w:rsid w:val="00A7264F"/>
    <w:rsid w:val="00A7274F"/>
    <w:rsid w:val="00A73000"/>
    <w:rsid w:val="00A7374C"/>
    <w:rsid w:val="00A73A1E"/>
    <w:rsid w:val="00A74AF1"/>
    <w:rsid w:val="00A74FEB"/>
    <w:rsid w:val="00A755C1"/>
    <w:rsid w:val="00A756F2"/>
    <w:rsid w:val="00A75AC0"/>
    <w:rsid w:val="00A75D5F"/>
    <w:rsid w:val="00A76676"/>
    <w:rsid w:val="00A7760B"/>
    <w:rsid w:val="00A77CCD"/>
    <w:rsid w:val="00A80043"/>
    <w:rsid w:val="00A8114B"/>
    <w:rsid w:val="00A82167"/>
    <w:rsid w:val="00A825E6"/>
    <w:rsid w:val="00A82648"/>
    <w:rsid w:val="00A82A92"/>
    <w:rsid w:val="00A835FB"/>
    <w:rsid w:val="00A857B1"/>
    <w:rsid w:val="00A85AF2"/>
    <w:rsid w:val="00A85CF2"/>
    <w:rsid w:val="00A86240"/>
    <w:rsid w:val="00A86840"/>
    <w:rsid w:val="00A86C51"/>
    <w:rsid w:val="00A877D5"/>
    <w:rsid w:val="00A9203F"/>
    <w:rsid w:val="00A92267"/>
    <w:rsid w:val="00A922A1"/>
    <w:rsid w:val="00A9278E"/>
    <w:rsid w:val="00A92B42"/>
    <w:rsid w:val="00A93604"/>
    <w:rsid w:val="00A9385E"/>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754"/>
    <w:rsid w:val="00AB1289"/>
    <w:rsid w:val="00AB160D"/>
    <w:rsid w:val="00AB17A9"/>
    <w:rsid w:val="00AB1CFF"/>
    <w:rsid w:val="00AB248F"/>
    <w:rsid w:val="00AB2B7A"/>
    <w:rsid w:val="00AB40CA"/>
    <w:rsid w:val="00AB4E65"/>
    <w:rsid w:val="00AB5661"/>
    <w:rsid w:val="00AB75E7"/>
    <w:rsid w:val="00AB7B32"/>
    <w:rsid w:val="00AC04DF"/>
    <w:rsid w:val="00AC0A11"/>
    <w:rsid w:val="00AC28DC"/>
    <w:rsid w:val="00AC31E3"/>
    <w:rsid w:val="00AC4882"/>
    <w:rsid w:val="00AC4953"/>
    <w:rsid w:val="00AC4D07"/>
    <w:rsid w:val="00AC5E01"/>
    <w:rsid w:val="00AC63C0"/>
    <w:rsid w:val="00AC6E76"/>
    <w:rsid w:val="00AC71A5"/>
    <w:rsid w:val="00AC73F9"/>
    <w:rsid w:val="00AD0C87"/>
    <w:rsid w:val="00AD1343"/>
    <w:rsid w:val="00AD179D"/>
    <w:rsid w:val="00AD37E6"/>
    <w:rsid w:val="00AD71BB"/>
    <w:rsid w:val="00AD761C"/>
    <w:rsid w:val="00AD7BBE"/>
    <w:rsid w:val="00AE1223"/>
    <w:rsid w:val="00AE1C31"/>
    <w:rsid w:val="00AE2447"/>
    <w:rsid w:val="00AE34F0"/>
    <w:rsid w:val="00AE3850"/>
    <w:rsid w:val="00AE3871"/>
    <w:rsid w:val="00AE3983"/>
    <w:rsid w:val="00AE3B10"/>
    <w:rsid w:val="00AE3BBC"/>
    <w:rsid w:val="00AE3F59"/>
    <w:rsid w:val="00AE4505"/>
    <w:rsid w:val="00AE4A7B"/>
    <w:rsid w:val="00AE4EFE"/>
    <w:rsid w:val="00AE4FE5"/>
    <w:rsid w:val="00AE5924"/>
    <w:rsid w:val="00AE5E43"/>
    <w:rsid w:val="00AE5E6D"/>
    <w:rsid w:val="00AE6015"/>
    <w:rsid w:val="00AE6414"/>
    <w:rsid w:val="00AE65BA"/>
    <w:rsid w:val="00AE6A4E"/>
    <w:rsid w:val="00AF01F2"/>
    <w:rsid w:val="00AF22C0"/>
    <w:rsid w:val="00AF2939"/>
    <w:rsid w:val="00AF3063"/>
    <w:rsid w:val="00AF3525"/>
    <w:rsid w:val="00AF37DE"/>
    <w:rsid w:val="00AF4465"/>
    <w:rsid w:val="00AF4D30"/>
    <w:rsid w:val="00AF6167"/>
    <w:rsid w:val="00AF6F68"/>
    <w:rsid w:val="00B016AC"/>
    <w:rsid w:val="00B024A5"/>
    <w:rsid w:val="00B030C9"/>
    <w:rsid w:val="00B03481"/>
    <w:rsid w:val="00B03639"/>
    <w:rsid w:val="00B0411F"/>
    <w:rsid w:val="00B042C1"/>
    <w:rsid w:val="00B04671"/>
    <w:rsid w:val="00B04CD2"/>
    <w:rsid w:val="00B050F9"/>
    <w:rsid w:val="00B054E4"/>
    <w:rsid w:val="00B05568"/>
    <w:rsid w:val="00B05B50"/>
    <w:rsid w:val="00B05D93"/>
    <w:rsid w:val="00B05DD7"/>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61E"/>
    <w:rsid w:val="00B3748F"/>
    <w:rsid w:val="00B379AE"/>
    <w:rsid w:val="00B37A32"/>
    <w:rsid w:val="00B37E2E"/>
    <w:rsid w:val="00B40017"/>
    <w:rsid w:val="00B400B3"/>
    <w:rsid w:val="00B401AC"/>
    <w:rsid w:val="00B41388"/>
    <w:rsid w:val="00B4187A"/>
    <w:rsid w:val="00B42DD5"/>
    <w:rsid w:val="00B43288"/>
    <w:rsid w:val="00B4474B"/>
    <w:rsid w:val="00B44AA1"/>
    <w:rsid w:val="00B44D22"/>
    <w:rsid w:val="00B45B58"/>
    <w:rsid w:val="00B46BA8"/>
    <w:rsid w:val="00B47AF8"/>
    <w:rsid w:val="00B47C6D"/>
    <w:rsid w:val="00B47DE3"/>
    <w:rsid w:val="00B47FAA"/>
    <w:rsid w:val="00B50C26"/>
    <w:rsid w:val="00B51E90"/>
    <w:rsid w:val="00B538EA"/>
    <w:rsid w:val="00B54F48"/>
    <w:rsid w:val="00B553DE"/>
    <w:rsid w:val="00B556B7"/>
    <w:rsid w:val="00B558B9"/>
    <w:rsid w:val="00B56A51"/>
    <w:rsid w:val="00B56E7C"/>
    <w:rsid w:val="00B570CF"/>
    <w:rsid w:val="00B57E8F"/>
    <w:rsid w:val="00B604A5"/>
    <w:rsid w:val="00B60BDF"/>
    <w:rsid w:val="00B62092"/>
    <w:rsid w:val="00B628BB"/>
    <w:rsid w:val="00B635A2"/>
    <w:rsid w:val="00B642D8"/>
    <w:rsid w:val="00B64BC6"/>
    <w:rsid w:val="00B65450"/>
    <w:rsid w:val="00B65A7F"/>
    <w:rsid w:val="00B6680E"/>
    <w:rsid w:val="00B672CA"/>
    <w:rsid w:val="00B672D2"/>
    <w:rsid w:val="00B67F3A"/>
    <w:rsid w:val="00B67F67"/>
    <w:rsid w:val="00B7146F"/>
    <w:rsid w:val="00B7256C"/>
    <w:rsid w:val="00B72575"/>
    <w:rsid w:val="00B72900"/>
    <w:rsid w:val="00B72903"/>
    <w:rsid w:val="00B736AC"/>
    <w:rsid w:val="00B73E56"/>
    <w:rsid w:val="00B750F9"/>
    <w:rsid w:val="00B765F6"/>
    <w:rsid w:val="00B76C44"/>
    <w:rsid w:val="00B77D21"/>
    <w:rsid w:val="00B8111D"/>
    <w:rsid w:val="00B812A2"/>
    <w:rsid w:val="00B82257"/>
    <w:rsid w:val="00B82CBC"/>
    <w:rsid w:val="00B82E30"/>
    <w:rsid w:val="00B83040"/>
    <w:rsid w:val="00B8496B"/>
    <w:rsid w:val="00B84AFB"/>
    <w:rsid w:val="00B84FBF"/>
    <w:rsid w:val="00B8510D"/>
    <w:rsid w:val="00B85460"/>
    <w:rsid w:val="00B86587"/>
    <w:rsid w:val="00B87396"/>
    <w:rsid w:val="00B87C58"/>
    <w:rsid w:val="00B902C2"/>
    <w:rsid w:val="00B902EE"/>
    <w:rsid w:val="00B90A80"/>
    <w:rsid w:val="00B90B22"/>
    <w:rsid w:val="00B91DF1"/>
    <w:rsid w:val="00B9363C"/>
    <w:rsid w:val="00B9718B"/>
    <w:rsid w:val="00B97860"/>
    <w:rsid w:val="00BA139B"/>
    <w:rsid w:val="00BA1651"/>
    <w:rsid w:val="00BA32B4"/>
    <w:rsid w:val="00BA3564"/>
    <w:rsid w:val="00BA363A"/>
    <w:rsid w:val="00BA456D"/>
    <w:rsid w:val="00BA4DFC"/>
    <w:rsid w:val="00BA4F2C"/>
    <w:rsid w:val="00BA542A"/>
    <w:rsid w:val="00BA5C9E"/>
    <w:rsid w:val="00BA5E33"/>
    <w:rsid w:val="00BA63EA"/>
    <w:rsid w:val="00BB0DBF"/>
    <w:rsid w:val="00BB144E"/>
    <w:rsid w:val="00BB14B8"/>
    <w:rsid w:val="00BB1748"/>
    <w:rsid w:val="00BB284F"/>
    <w:rsid w:val="00BB3477"/>
    <w:rsid w:val="00BB34B7"/>
    <w:rsid w:val="00BB3C32"/>
    <w:rsid w:val="00BB455E"/>
    <w:rsid w:val="00BB4A20"/>
    <w:rsid w:val="00BB5129"/>
    <w:rsid w:val="00BB52BB"/>
    <w:rsid w:val="00BB599F"/>
    <w:rsid w:val="00BB6873"/>
    <w:rsid w:val="00BB6EE1"/>
    <w:rsid w:val="00BB7AD8"/>
    <w:rsid w:val="00BC086F"/>
    <w:rsid w:val="00BC0D55"/>
    <w:rsid w:val="00BC107A"/>
    <w:rsid w:val="00BC111D"/>
    <w:rsid w:val="00BC1146"/>
    <w:rsid w:val="00BC17D3"/>
    <w:rsid w:val="00BC1C59"/>
    <w:rsid w:val="00BC204C"/>
    <w:rsid w:val="00BC3DBA"/>
    <w:rsid w:val="00BC41DB"/>
    <w:rsid w:val="00BC46BF"/>
    <w:rsid w:val="00BC4753"/>
    <w:rsid w:val="00BC4AE5"/>
    <w:rsid w:val="00BC565F"/>
    <w:rsid w:val="00BC5940"/>
    <w:rsid w:val="00BD0083"/>
    <w:rsid w:val="00BD00C3"/>
    <w:rsid w:val="00BD0551"/>
    <w:rsid w:val="00BD0B32"/>
    <w:rsid w:val="00BD0E67"/>
    <w:rsid w:val="00BD0F77"/>
    <w:rsid w:val="00BD1753"/>
    <w:rsid w:val="00BD20E9"/>
    <w:rsid w:val="00BD239E"/>
    <w:rsid w:val="00BD2BB9"/>
    <w:rsid w:val="00BD3C14"/>
    <w:rsid w:val="00BD6B82"/>
    <w:rsid w:val="00BD6D23"/>
    <w:rsid w:val="00BD7109"/>
    <w:rsid w:val="00BD75C2"/>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4F8F"/>
    <w:rsid w:val="00BE52CF"/>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5AC"/>
    <w:rsid w:val="00C02D7A"/>
    <w:rsid w:val="00C037FF"/>
    <w:rsid w:val="00C038A8"/>
    <w:rsid w:val="00C038FA"/>
    <w:rsid w:val="00C04523"/>
    <w:rsid w:val="00C04FB2"/>
    <w:rsid w:val="00C05D76"/>
    <w:rsid w:val="00C06B59"/>
    <w:rsid w:val="00C06EAD"/>
    <w:rsid w:val="00C07028"/>
    <w:rsid w:val="00C07466"/>
    <w:rsid w:val="00C11B5C"/>
    <w:rsid w:val="00C124F1"/>
    <w:rsid w:val="00C12A05"/>
    <w:rsid w:val="00C13F41"/>
    <w:rsid w:val="00C14B37"/>
    <w:rsid w:val="00C156C9"/>
    <w:rsid w:val="00C1702B"/>
    <w:rsid w:val="00C20182"/>
    <w:rsid w:val="00C201C7"/>
    <w:rsid w:val="00C2129F"/>
    <w:rsid w:val="00C22D87"/>
    <w:rsid w:val="00C22DA4"/>
    <w:rsid w:val="00C22FDA"/>
    <w:rsid w:val="00C233DB"/>
    <w:rsid w:val="00C25552"/>
    <w:rsid w:val="00C26CB9"/>
    <w:rsid w:val="00C27F50"/>
    <w:rsid w:val="00C303AB"/>
    <w:rsid w:val="00C30F31"/>
    <w:rsid w:val="00C31B1A"/>
    <w:rsid w:val="00C31F3F"/>
    <w:rsid w:val="00C32411"/>
    <w:rsid w:val="00C32887"/>
    <w:rsid w:val="00C32F68"/>
    <w:rsid w:val="00C33052"/>
    <w:rsid w:val="00C33086"/>
    <w:rsid w:val="00C335EF"/>
    <w:rsid w:val="00C335F3"/>
    <w:rsid w:val="00C34207"/>
    <w:rsid w:val="00C342C4"/>
    <w:rsid w:val="00C348EB"/>
    <w:rsid w:val="00C34E63"/>
    <w:rsid w:val="00C355CF"/>
    <w:rsid w:val="00C36B6C"/>
    <w:rsid w:val="00C37146"/>
    <w:rsid w:val="00C37744"/>
    <w:rsid w:val="00C40126"/>
    <w:rsid w:val="00C40C63"/>
    <w:rsid w:val="00C41543"/>
    <w:rsid w:val="00C42F25"/>
    <w:rsid w:val="00C442F3"/>
    <w:rsid w:val="00C45983"/>
    <w:rsid w:val="00C46A0C"/>
    <w:rsid w:val="00C46D9A"/>
    <w:rsid w:val="00C4755F"/>
    <w:rsid w:val="00C47D32"/>
    <w:rsid w:val="00C516F8"/>
    <w:rsid w:val="00C5264E"/>
    <w:rsid w:val="00C53A0E"/>
    <w:rsid w:val="00C54BAD"/>
    <w:rsid w:val="00C552C4"/>
    <w:rsid w:val="00C553F4"/>
    <w:rsid w:val="00C602DC"/>
    <w:rsid w:val="00C609AB"/>
    <w:rsid w:val="00C63281"/>
    <w:rsid w:val="00C63463"/>
    <w:rsid w:val="00C638DA"/>
    <w:rsid w:val="00C64B1C"/>
    <w:rsid w:val="00C6619D"/>
    <w:rsid w:val="00C668A8"/>
    <w:rsid w:val="00C66D8B"/>
    <w:rsid w:val="00C67898"/>
    <w:rsid w:val="00C67AAA"/>
    <w:rsid w:val="00C70593"/>
    <w:rsid w:val="00C70987"/>
    <w:rsid w:val="00C71AE4"/>
    <w:rsid w:val="00C72FF7"/>
    <w:rsid w:val="00C739E7"/>
    <w:rsid w:val="00C75706"/>
    <w:rsid w:val="00C75E0D"/>
    <w:rsid w:val="00C803DE"/>
    <w:rsid w:val="00C80668"/>
    <w:rsid w:val="00C809C9"/>
    <w:rsid w:val="00C82359"/>
    <w:rsid w:val="00C82CD5"/>
    <w:rsid w:val="00C83786"/>
    <w:rsid w:val="00C847AA"/>
    <w:rsid w:val="00C848A8"/>
    <w:rsid w:val="00C85365"/>
    <w:rsid w:val="00C858E4"/>
    <w:rsid w:val="00C86F32"/>
    <w:rsid w:val="00C8736F"/>
    <w:rsid w:val="00C87491"/>
    <w:rsid w:val="00C879A8"/>
    <w:rsid w:val="00C87F82"/>
    <w:rsid w:val="00C90180"/>
    <w:rsid w:val="00C905C6"/>
    <w:rsid w:val="00C909CD"/>
    <w:rsid w:val="00C90B51"/>
    <w:rsid w:val="00C90C48"/>
    <w:rsid w:val="00C918D6"/>
    <w:rsid w:val="00C91CE1"/>
    <w:rsid w:val="00C92200"/>
    <w:rsid w:val="00C92A54"/>
    <w:rsid w:val="00C92D76"/>
    <w:rsid w:val="00C937A4"/>
    <w:rsid w:val="00C93EE7"/>
    <w:rsid w:val="00C9468E"/>
    <w:rsid w:val="00C948B0"/>
    <w:rsid w:val="00C94A61"/>
    <w:rsid w:val="00C96A52"/>
    <w:rsid w:val="00C97FFB"/>
    <w:rsid w:val="00CA164B"/>
    <w:rsid w:val="00CA16B0"/>
    <w:rsid w:val="00CA2590"/>
    <w:rsid w:val="00CA3428"/>
    <w:rsid w:val="00CA34DF"/>
    <w:rsid w:val="00CA3C33"/>
    <w:rsid w:val="00CA50DD"/>
    <w:rsid w:val="00CA5140"/>
    <w:rsid w:val="00CA59D9"/>
    <w:rsid w:val="00CA5FAB"/>
    <w:rsid w:val="00CA7030"/>
    <w:rsid w:val="00CA75FC"/>
    <w:rsid w:val="00CB2034"/>
    <w:rsid w:val="00CB2985"/>
    <w:rsid w:val="00CB2F50"/>
    <w:rsid w:val="00CB4503"/>
    <w:rsid w:val="00CB45BB"/>
    <w:rsid w:val="00CB59A6"/>
    <w:rsid w:val="00CC0338"/>
    <w:rsid w:val="00CC0652"/>
    <w:rsid w:val="00CC087A"/>
    <w:rsid w:val="00CC0E97"/>
    <w:rsid w:val="00CC1B73"/>
    <w:rsid w:val="00CC2CEE"/>
    <w:rsid w:val="00CC2E1C"/>
    <w:rsid w:val="00CC399B"/>
    <w:rsid w:val="00CC5969"/>
    <w:rsid w:val="00CC63E7"/>
    <w:rsid w:val="00CC68F3"/>
    <w:rsid w:val="00CC6F98"/>
    <w:rsid w:val="00CC7649"/>
    <w:rsid w:val="00CD0D01"/>
    <w:rsid w:val="00CD0F08"/>
    <w:rsid w:val="00CD123F"/>
    <w:rsid w:val="00CD35AC"/>
    <w:rsid w:val="00CD3716"/>
    <w:rsid w:val="00CD582F"/>
    <w:rsid w:val="00CD5C5A"/>
    <w:rsid w:val="00CD6B21"/>
    <w:rsid w:val="00CD6CA7"/>
    <w:rsid w:val="00CD6D7C"/>
    <w:rsid w:val="00CD7B52"/>
    <w:rsid w:val="00CD7D88"/>
    <w:rsid w:val="00CE08CC"/>
    <w:rsid w:val="00CE1AEB"/>
    <w:rsid w:val="00CE3523"/>
    <w:rsid w:val="00CE3DB5"/>
    <w:rsid w:val="00CE6E8B"/>
    <w:rsid w:val="00CE6F2A"/>
    <w:rsid w:val="00CE723C"/>
    <w:rsid w:val="00CF05C7"/>
    <w:rsid w:val="00CF160D"/>
    <w:rsid w:val="00CF239A"/>
    <w:rsid w:val="00CF25D4"/>
    <w:rsid w:val="00CF2D00"/>
    <w:rsid w:val="00CF3865"/>
    <w:rsid w:val="00CF38A3"/>
    <w:rsid w:val="00CF4685"/>
    <w:rsid w:val="00CF4C72"/>
    <w:rsid w:val="00CF52F6"/>
    <w:rsid w:val="00CF59A1"/>
    <w:rsid w:val="00CF5A30"/>
    <w:rsid w:val="00CF60B2"/>
    <w:rsid w:val="00CF6F6F"/>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91E"/>
    <w:rsid w:val="00D07877"/>
    <w:rsid w:val="00D07899"/>
    <w:rsid w:val="00D07982"/>
    <w:rsid w:val="00D10D43"/>
    <w:rsid w:val="00D110FE"/>
    <w:rsid w:val="00D11214"/>
    <w:rsid w:val="00D119D2"/>
    <w:rsid w:val="00D12914"/>
    <w:rsid w:val="00D14213"/>
    <w:rsid w:val="00D14591"/>
    <w:rsid w:val="00D151BC"/>
    <w:rsid w:val="00D1540E"/>
    <w:rsid w:val="00D15A71"/>
    <w:rsid w:val="00D15BA6"/>
    <w:rsid w:val="00D162E1"/>
    <w:rsid w:val="00D16B87"/>
    <w:rsid w:val="00D16FC4"/>
    <w:rsid w:val="00D1720C"/>
    <w:rsid w:val="00D172DE"/>
    <w:rsid w:val="00D17314"/>
    <w:rsid w:val="00D20085"/>
    <w:rsid w:val="00D2097C"/>
    <w:rsid w:val="00D20BD7"/>
    <w:rsid w:val="00D2160B"/>
    <w:rsid w:val="00D2173E"/>
    <w:rsid w:val="00D22172"/>
    <w:rsid w:val="00D22538"/>
    <w:rsid w:val="00D228EA"/>
    <w:rsid w:val="00D238B2"/>
    <w:rsid w:val="00D248A3"/>
    <w:rsid w:val="00D25856"/>
    <w:rsid w:val="00D25AA5"/>
    <w:rsid w:val="00D25B93"/>
    <w:rsid w:val="00D2612C"/>
    <w:rsid w:val="00D26795"/>
    <w:rsid w:val="00D2725E"/>
    <w:rsid w:val="00D3027B"/>
    <w:rsid w:val="00D3090B"/>
    <w:rsid w:val="00D30EBA"/>
    <w:rsid w:val="00D31FAA"/>
    <w:rsid w:val="00D34A3B"/>
    <w:rsid w:val="00D35BD5"/>
    <w:rsid w:val="00D36672"/>
    <w:rsid w:val="00D368E0"/>
    <w:rsid w:val="00D37697"/>
    <w:rsid w:val="00D40A71"/>
    <w:rsid w:val="00D41053"/>
    <w:rsid w:val="00D417D9"/>
    <w:rsid w:val="00D43447"/>
    <w:rsid w:val="00D43491"/>
    <w:rsid w:val="00D4357A"/>
    <w:rsid w:val="00D43D61"/>
    <w:rsid w:val="00D4488B"/>
    <w:rsid w:val="00D44EB1"/>
    <w:rsid w:val="00D44EE0"/>
    <w:rsid w:val="00D45621"/>
    <w:rsid w:val="00D45BDB"/>
    <w:rsid w:val="00D50027"/>
    <w:rsid w:val="00D51695"/>
    <w:rsid w:val="00D51895"/>
    <w:rsid w:val="00D52E1B"/>
    <w:rsid w:val="00D5345C"/>
    <w:rsid w:val="00D53FD6"/>
    <w:rsid w:val="00D5437D"/>
    <w:rsid w:val="00D54CFA"/>
    <w:rsid w:val="00D568FD"/>
    <w:rsid w:val="00D56B80"/>
    <w:rsid w:val="00D56DD5"/>
    <w:rsid w:val="00D56E85"/>
    <w:rsid w:val="00D5751E"/>
    <w:rsid w:val="00D5773E"/>
    <w:rsid w:val="00D608EC"/>
    <w:rsid w:val="00D61BE8"/>
    <w:rsid w:val="00D62F25"/>
    <w:rsid w:val="00D63339"/>
    <w:rsid w:val="00D63997"/>
    <w:rsid w:val="00D6454F"/>
    <w:rsid w:val="00D64864"/>
    <w:rsid w:val="00D65DF2"/>
    <w:rsid w:val="00D65F94"/>
    <w:rsid w:val="00D664D7"/>
    <w:rsid w:val="00D66BFC"/>
    <w:rsid w:val="00D67059"/>
    <w:rsid w:val="00D670FF"/>
    <w:rsid w:val="00D6767F"/>
    <w:rsid w:val="00D6775F"/>
    <w:rsid w:val="00D702E4"/>
    <w:rsid w:val="00D72697"/>
    <w:rsid w:val="00D72D3E"/>
    <w:rsid w:val="00D72D8C"/>
    <w:rsid w:val="00D739D2"/>
    <w:rsid w:val="00D7413F"/>
    <w:rsid w:val="00D75A91"/>
    <w:rsid w:val="00D761A4"/>
    <w:rsid w:val="00D76C54"/>
    <w:rsid w:val="00D77CE5"/>
    <w:rsid w:val="00D8020F"/>
    <w:rsid w:val="00D80483"/>
    <w:rsid w:val="00D8081E"/>
    <w:rsid w:val="00D80A90"/>
    <w:rsid w:val="00D8101E"/>
    <w:rsid w:val="00D81368"/>
    <w:rsid w:val="00D841E5"/>
    <w:rsid w:val="00D8563F"/>
    <w:rsid w:val="00D901F4"/>
    <w:rsid w:val="00D90AE4"/>
    <w:rsid w:val="00D912FD"/>
    <w:rsid w:val="00D91752"/>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0BB5"/>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5BC7"/>
    <w:rsid w:val="00DB60CF"/>
    <w:rsid w:val="00DB69EB"/>
    <w:rsid w:val="00DB750A"/>
    <w:rsid w:val="00DC129E"/>
    <w:rsid w:val="00DC2007"/>
    <w:rsid w:val="00DC25D1"/>
    <w:rsid w:val="00DC2665"/>
    <w:rsid w:val="00DC34AA"/>
    <w:rsid w:val="00DC3C10"/>
    <w:rsid w:val="00DC403C"/>
    <w:rsid w:val="00DC4325"/>
    <w:rsid w:val="00DD049A"/>
    <w:rsid w:val="00DD1827"/>
    <w:rsid w:val="00DD2BE3"/>
    <w:rsid w:val="00DD2E65"/>
    <w:rsid w:val="00DD2F3F"/>
    <w:rsid w:val="00DD39C5"/>
    <w:rsid w:val="00DD40B5"/>
    <w:rsid w:val="00DD4340"/>
    <w:rsid w:val="00DD5BE0"/>
    <w:rsid w:val="00DD69ED"/>
    <w:rsid w:val="00DD7766"/>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A67"/>
    <w:rsid w:val="00DE6E4E"/>
    <w:rsid w:val="00DE7B99"/>
    <w:rsid w:val="00DF0445"/>
    <w:rsid w:val="00DF06BA"/>
    <w:rsid w:val="00DF2A3F"/>
    <w:rsid w:val="00DF362C"/>
    <w:rsid w:val="00DF5135"/>
    <w:rsid w:val="00DF5C89"/>
    <w:rsid w:val="00DF603E"/>
    <w:rsid w:val="00DF6CEB"/>
    <w:rsid w:val="00E02CE4"/>
    <w:rsid w:val="00E02EB7"/>
    <w:rsid w:val="00E02F68"/>
    <w:rsid w:val="00E03457"/>
    <w:rsid w:val="00E034A7"/>
    <w:rsid w:val="00E03669"/>
    <w:rsid w:val="00E0470F"/>
    <w:rsid w:val="00E04B41"/>
    <w:rsid w:val="00E05242"/>
    <w:rsid w:val="00E052C9"/>
    <w:rsid w:val="00E05621"/>
    <w:rsid w:val="00E05A6A"/>
    <w:rsid w:val="00E066E1"/>
    <w:rsid w:val="00E06DBF"/>
    <w:rsid w:val="00E07A1E"/>
    <w:rsid w:val="00E1033C"/>
    <w:rsid w:val="00E11221"/>
    <w:rsid w:val="00E12308"/>
    <w:rsid w:val="00E12F2B"/>
    <w:rsid w:val="00E13785"/>
    <w:rsid w:val="00E138F4"/>
    <w:rsid w:val="00E13A7B"/>
    <w:rsid w:val="00E13FB1"/>
    <w:rsid w:val="00E14F58"/>
    <w:rsid w:val="00E14F78"/>
    <w:rsid w:val="00E15364"/>
    <w:rsid w:val="00E16689"/>
    <w:rsid w:val="00E16951"/>
    <w:rsid w:val="00E1723F"/>
    <w:rsid w:val="00E1777C"/>
    <w:rsid w:val="00E201DB"/>
    <w:rsid w:val="00E21566"/>
    <w:rsid w:val="00E21968"/>
    <w:rsid w:val="00E22550"/>
    <w:rsid w:val="00E23574"/>
    <w:rsid w:val="00E2361F"/>
    <w:rsid w:val="00E25DBE"/>
    <w:rsid w:val="00E263A5"/>
    <w:rsid w:val="00E26EF6"/>
    <w:rsid w:val="00E275A5"/>
    <w:rsid w:val="00E276AA"/>
    <w:rsid w:val="00E305ED"/>
    <w:rsid w:val="00E32678"/>
    <w:rsid w:val="00E326B2"/>
    <w:rsid w:val="00E33CEB"/>
    <w:rsid w:val="00E34322"/>
    <w:rsid w:val="00E34AA4"/>
    <w:rsid w:val="00E363F3"/>
    <w:rsid w:val="00E3641D"/>
    <w:rsid w:val="00E37C68"/>
    <w:rsid w:val="00E37C7E"/>
    <w:rsid w:val="00E37D14"/>
    <w:rsid w:val="00E40353"/>
    <w:rsid w:val="00E4130A"/>
    <w:rsid w:val="00E41713"/>
    <w:rsid w:val="00E419EB"/>
    <w:rsid w:val="00E41E08"/>
    <w:rsid w:val="00E429F5"/>
    <w:rsid w:val="00E43236"/>
    <w:rsid w:val="00E437A3"/>
    <w:rsid w:val="00E45861"/>
    <w:rsid w:val="00E47D4A"/>
    <w:rsid w:val="00E50091"/>
    <w:rsid w:val="00E50277"/>
    <w:rsid w:val="00E50473"/>
    <w:rsid w:val="00E50BE9"/>
    <w:rsid w:val="00E5198A"/>
    <w:rsid w:val="00E51C0B"/>
    <w:rsid w:val="00E521BA"/>
    <w:rsid w:val="00E52AA2"/>
    <w:rsid w:val="00E5349D"/>
    <w:rsid w:val="00E534A6"/>
    <w:rsid w:val="00E53633"/>
    <w:rsid w:val="00E54C12"/>
    <w:rsid w:val="00E54C34"/>
    <w:rsid w:val="00E55A45"/>
    <w:rsid w:val="00E56306"/>
    <w:rsid w:val="00E56762"/>
    <w:rsid w:val="00E568F6"/>
    <w:rsid w:val="00E57B63"/>
    <w:rsid w:val="00E611B9"/>
    <w:rsid w:val="00E611D6"/>
    <w:rsid w:val="00E61F63"/>
    <w:rsid w:val="00E64853"/>
    <w:rsid w:val="00E65393"/>
    <w:rsid w:val="00E656B6"/>
    <w:rsid w:val="00E65EBD"/>
    <w:rsid w:val="00E662A7"/>
    <w:rsid w:val="00E664AE"/>
    <w:rsid w:val="00E673FE"/>
    <w:rsid w:val="00E7137D"/>
    <w:rsid w:val="00E7154A"/>
    <w:rsid w:val="00E72B78"/>
    <w:rsid w:val="00E72EA4"/>
    <w:rsid w:val="00E72F94"/>
    <w:rsid w:val="00E72FEB"/>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575F"/>
    <w:rsid w:val="00E860AD"/>
    <w:rsid w:val="00E8624F"/>
    <w:rsid w:val="00E86EBE"/>
    <w:rsid w:val="00E87A91"/>
    <w:rsid w:val="00E90028"/>
    <w:rsid w:val="00E90324"/>
    <w:rsid w:val="00E9044B"/>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316"/>
    <w:rsid w:val="00E976EA"/>
    <w:rsid w:val="00EA05DA"/>
    <w:rsid w:val="00EA133E"/>
    <w:rsid w:val="00EA22F9"/>
    <w:rsid w:val="00EA258A"/>
    <w:rsid w:val="00EA27E7"/>
    <w:rsid w:val="00EA3051"/>
    <w:rsid w:val="00EA35A8"/>
    <w:rsid w:val="00EA4EFB"/>
    <w:rsid w:val="00EA5365"/>
    <w:rsid w:val="00EA643D"/>
    <w:rsid w:val="00EA66A1"/>
    <w:rsid w:val="00EA6CB0"/>
    <w:rsid w:val="00EA7554"/>
    <w:rsid w:val="00EA75E8"/>
    <w:rsid w:val="00EA7A27"/>
    <w:rsid w:val="00EA7A8A"/>
    <w:rsid w:val="00EA7EDB"/>
    <w:rsid w:val="00EB0009"/>
    <w:rsid w:val="00EB02BA"/>
    <w:rsid w:val="00EB04E0"/>
    <w:rsid w:val="00EB08E3"/>
    <w:rsid w:val="00EB11B9"/>
    <w:rsid w:val="00EB2B3C"/>
    <w:rsid w:val="00EB30B6"/>
    <w:rsid w:val="00EB3263"/>
    <w:rsid w:val="00EB39E2"/>
    <w:rsid w:val="00EB3F3F"/>
    <w:rsid w:val="00EB44C0"/>
    <w:rsid w:val="00EB45C8"/>
    <w:rsid w:val="00EB47E8"/>
    <w:rsid w:val="00EB4AC1"/>
    <w:rsid w:val="00EB5D57"/>
    <w:rsid w:val="00EB735B"/>
    <w:rsid w:val="00EC00FC"/>
    <w:rsid w:val="00EC137B"/>
    <w:rsid w:val="00EC2265"/>
    <w:rsid w:val="00EC2D1C"/>
    <w:rsid w:val="00EC3685"/>
    <w:rsid w:val="00EC3B6E"/>
    <w:rsid w:val="00EC48A4"/>
    <w:rsid w:val="00EC48DF"/>
    <w:rsid w:val="00EC6979"/>
    <w:rsid w:val="00EC6B5E"/>
    <w:rsid w:val="00EC6D1E"/>
    <w:rsid w:val="00ED0512"/>
    <w:rsid w:val="00ED06BF"/>
    <w:rsid w:val="00ED1C48"/>
    <w:rsid w:val="00ED22A3"/>
    <w:rsid w:val="00ED38FA"/>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24E7"/>
    <w:rsid w:val="00EF2849"/>
    <w:rsid w:val="00EF2AB8"/>
    <w:rsid w:val="00EF5114"/>
    <w:rsid w:val="00EF69B2"/>
    <w:rsid w:val="00EF7742"/>
    <w:rsid w:val="00F016EA"/>
    <w:rsid w:val="00F01BDB"/>
    <w:rsid w:val="00F03721"/>
    <w:rsid w:val="00F03957"/>
    <w:rsid w:val="00F0438F"/>
    <w:rsid w:val="00F04CB0"/>
    <w:rsid w:val="00F0697C"/>
    <w:rsid w:val="00F07B0B"/>
    <w:rsid w:val="00F1026E"/>
    <w:rsid w:val="00F110E8"/>
    <w:rsid w:val="00F11312"/>
    <w:rsid w:val="00F114D6"/>
    <w:rsid w:val="00F11558"/>
    <w:rsid w:val="00F12798"/>
    <w:rsid w:val="00F12989"/>
    <w:rsid w:val="00F12EDD"/>
    <w:rsid w:val="00F12F7D"/>
    <w:rsid w:val="00F142EF"/>
    <w:rsid w:val="00F151E1"/>
    <w:rsid w:val="00F1579D"/>
    <w:rsid w:val="00F15A77"/>
    <w:rsid w:val="00F16835"/>
    <w:rsid w:val="00F172AF"/>
    <w:rsid w:val="00F17892"/>
    <w:rsid w:val="00F17975"/>
    <w:rsid w:val="00F17BFC"/>
    <w:rsid w:val="00F21069"/>
    <w:rsid w:val="00F2110B"/>
    <w:rsid w:val="00F21837"/>
    <w:rsid w:val="00F21FE9"/>
    <w:rsid w:val="00F2271A"/>
    <w:rsid w:val="00F239F5"/>
    <w:rsid w:val="00F24130"/>
    <w:rsid w:val="00F24522"/>
    <w:rsid w:val="00F24EA6"/>
    <w:rsid w:val="00F25696"/>
    <w:rsid w:val="00F259AF"/>
    <w:rsid w:val="00F268EF"/>
    <w:rsid w:val="00F27694"/>
    <w:rsid w:val="00F30F5B"/>
    <w:rsid w:val="00F330BE"/>
    <w:rsid w:val="00F335B2"/>
    <w:rsid w:val="00F33BB0"/>
    <w:rsid w:val="00F34195"/>
    <w:rsid w:val="00F346BA"/>
    <w:rsid w:val="00F351DC"/>
    <w:rsid w:val="00F364B6"/>
    <w:rsid w:val="00F3721F"/>
    <w:rsid w:val="00F37A41"/>
    <w:rsid w:val="00F40AF2"/>
    <w:rsid w:val="00F41334"/>
    <w:rsid w:val="00F416D7"/>
    <w:rsid w:val="00F420FF"/>
    <w:rsid w:val="00F4258E"/>
    <w:rsid w:val="00F4265C"/>
    <w:rsid w:val="00F42A34"/>
    <w:rsid w:val="00F43357"/>
    <w:rsid w:val="00F4615F"/>
    <w:rsid w:val="00F4694B"/>
    <w:rsid w:val="00F46973"/>
    <w:rsid w:val="00F46B4C"/>
    <w:rsid w:val="00F46E45"/>
    <w:rsid w:val="00F475D5"/>
    <w:rsid w:val="00F47DC5"/>
    <w:rsid w:val="00F50778"/>
    <w:rsid w:val="00F518C6"/>
    <w:rsid w:val="00F51C0E"/>
    <w:rsid w:val="00F5340A"/>
    <w:rsid w:val="00F54367"/>
    <w:rsid w:val="00F54AAC"/>
    <w:rsid w:val="00F54BEA"/>
    <w:rsid w:val="00F55DE4"/>
    <w:rsid w:val="00F56502"/>
    <w:rsid w:val="00F56C79"/>
    <w:rsid w:val="00F56E87"/>
    <w:rsid w:val="00F5745C"/>
    <w:rsid w:val="00F577DC"/>
    <w:rsid w:val="00F57839"/>
    <w:rsid w:val="00F57D49"/>
    <w:rsid w:val="00F57E63"/>
    <w:rsid w:val="00F61169"/>
    <w:rsid w:val="00F61430"/>
    <w:rsid w:val="00F61E0C"/>
    <w:rsid w:val="00F6231D"/>
    <w:rsid w:val="00F62848"/>
    <w:rsid w:val="00F62895"/>
    <w:rsid w:val="00F63025"/>
    <w:rsid w:val="00F63BF4"/>
    <w:rsid w:val="00F64C30"/>
    <w:rsid w:val="00F652D4"/>
    <w:rsid w:val="00F65583"/>
    <w:rsid w:val="00F65E6F"/>
    <w:rsid w:val="00F66441"/>
    <w:rsid w:val="00F6713B"/>
    <w:rsid w:val="00F72128"/>
    <w:rsid w:val="00F72221"/>
    <w:rsid w:val="00F724D1"/>
    <w:rsid w:val="00F72AEB"/>
    <w:rsid w:val="00F747FC"/>
    <w:rsid w:val="00F760C1"/>
    <w:rsid w:val="00F76F8F"/>
    <w:rsid w:val="00F77961"/>
    <w:rsid w:val="00F80C79"/>
    <w:rsid w:val="00F80FCD"/>
    <w:rsid w:val="00F81983"/>
    <w:rsid w:val="00F81C5C"/>
    <w:rsid w:val="00F8255D"/>
    <w:rsid w:val="00F82FD2"/>
    <w:rsid w:val="00F82FF5"/>
    <w:rsid w:val="00F83976"/>
    <w:rsid w:val="00F84702"/>
    <w:rsid w:val="00F84BC8"/>
    <w:rsid w:val="00F867B9"/>
    <w:rsid w:val="00F871EC"/>
    <w:rsid w:val="00F872AA"/>
    <w:rsid w:val="00F90574"/>
    <w:rsid w:val="00F90E91"/>
    <w:rsid w:val="00F928B2"/>
    <w:rsid w:val="00F92DCF"/>
    <w:rsid w:val="00F93725"/>
    <w:rsid w:val="00F94128"/>
    <w:rsid w:val="00F94AFC"/>
    <w:rsid w:val="00F952EC"/>
    <w:rsid w:val="00F9532F"/>
    <w:rsid w:val="00F95E99"/>
    <w:rsid w:val="00F962B6"/>
    <w:rsid w:val="00F9702B"/>
    <w:rsid w:val="00F97089"/>
    <w:rsid w:val="00F97A4D"/>
    <w:rsid w:val="00F97A83"/>
    <w:rsid w:val="00F97CBF"/>
    <w:rsid w:val="00FA069A"/>
    <w:rsid w:val="00FA13E4"/>
    <w:rsid w:val="00FA19C8"/>
    <w:rsid w:val="00FA1D1E"/>
    <w:rsid w:val="00FA207F"/>
    <w:rsid w:val="00FA2399"/>
    <w:rsid w:val="00FA24D3"/>
    <w:rsid w:val="00FA31FB"/>
    <w:rsid w:val="00FA39C9"/>
    <w:rsid w:val="00FA4DD8"/>
    <w:rsid w:val="00FA5099"/>
    <w:rsid w:val="00FA5947"/>
    <w:rsid w:val="00FA6288"/>
    <w:rsid w:val="00FA6B0C"/>
    <w:rsid w:val="00FA7B92"/>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B5C"/>
    <w:rsid w:val="00FC6900"/>
    <w:rsid w:val="00FC78C4"/>
    <w:rsid w:val="00FC78E3"/>
    <w:rsid w:val="00FC7B93"/>
    <w:rsid w:val="00FC7FCD"/>
    <w:rsid w:val="00FD0F5F"/>
    <w:rsid w:val="00FD233D"/>
    <w:rsid w:val="00FD2CE0"/>
    <w:rsid w:val="00FD3971"/>
    <w:rsid w:val="00FD3F71"/>
    <w:rsid w:val="00FD4150"/>
    <w:rsid w:val="00FD46EF"/>
    <w:rsid w:val="00FD4DB2"/>
    <w:rsid w:val="00FD4DF4"/>
    <w:rsid w:val="00FD50D2"/>
    <w:rsid w:val="00FD58CC"/>
    <w:rsid w:val="00FD6606"/>
    <w:rsid w:val="00FD751B"/>
    <w:rsid w:val="00FE03EB"/>
    <w:rsid w:val="00FE0CE9"/>
    <w:rsid w:val="00FE2124"/>
    <w:rsid w:val="00FE2E23"/>
    <w:rsid w:val="00FE35A3"/>
    <w:rsid w:val="00FE35CA"/>
    <w:rsid w:val="00FE447E"/>
    <w:rsid w:val="00FE4682"/>
    <w:rsid w:val="00FE481A"/>
    <w:rsid w:val="00FE503E"/>
    <w:rsid w:val="00FE5BA6"/>
    <w:rsid w:val="00FF0174"/>
    <w:rsid w:val="00FF041F"/>
    <w:rsid w:val="00FF10C4"/>
    <w:rsid w:val="00FF1291"/>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6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iPriority="35" w:unhideWhenUsed="1" w:qFormat="1"/>
    <w:lsdException w:name="annotation reference" w:uiPriority="99"/>
    <w:lsdException w:name="endnote reference" w:uiPriority="99"/>
    <w:lsdException w:name="endnote text" w:uiPriority="99"/>
    <w:lsdException w:name="Title" w:uiPriority="10" w:qFormat="1"/>
    <w:lsdException w:name="Subtitle" w:qFormat="1"/>
    <w:lsdException w:name="Body Text 2"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1">
    <w:name w:val="heading 1"/>
    <w:aliases w:val="T. Principal,Eb_Überschrift 1,Eb_Ü1"/>
    <w:basedOn w:val="Normal"/>
    <w:link w:val="Ttulo1Char"/>
    <w:uiPriority w:val="9"/>
    <w:qFormat/>
    <w:rsid w:val="00C303AB"/>
    <w:pPr>
      <w:spacing w:before="100" w:beforeAutospacing="1" w:after="100" w:afterAutospacing="1"/>
      <w:outlineLvl w:val="0"/>
    </w:pPr>
    <w:rPr>
      <w:b/>
      <w:bCs/>
      <w:kern w:val="36"/>
      <w:sz w:val="48"/>
      <w:szCs w:val="48"/>
      <w:lang w:val="pt-BR" w:eastAsia="pt-BR"/>
    </w:rPr>
  </w:style>
  <w:style w:type="paragraph" w:styleId="Ttulo2">
    <w:name w:val="heading 2"/>
    <w:basedOn w:val="Normal"/>
    <w:next w:val="Normal"/>
    <w:link w:val="Ttulo2Char"/>
    <w:uiPriority w:val="9"/>
    <w:unhideWhenUsed/>
    <w:qFormat/>
    <w:rsid w:val="00C303AB"/>
    <w:pPr>
      <w:keepNext/>
      <w:keepLines/>
      <w:spacing w:before="200"/>
      <w:outlineLvl w:val="1"/>
    </w:pPr>
    <w:rPr>
      <w:rFonts w:ascii="Cambria" w:hAnsi="Cambria"/>
      <w:b/>
      <w:bCs/>
      <w:color w:val="4F81BD"/>
      <w:sz w:val="26"/>
      <w:szCs w:val="26"/>
      <w:lang w:val="pt-BR"/>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uiPriority w:val="9"/>
    <w:unhideWhenUsed/>
    <w:qFormat/>
    <w:rsid w:val="00FA7B92"/>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
    <w:qFormat/>
    <w:rsid w:val="00C303AB"/>
    <w:pPr>
      <w:spacing w:before="240" w:after="60"/>
      <w:jc w:val="both"/>
      <w:outlineLvl w:val="4"/>
    </w:pPr>
    <w:rPr>
      <w:rFonts w:ascii="Arial" w:hAnsi="Arial"/>
      <w:sz w:val="22"/>
      <w:szCs w:val="22"/>
      <w:lang w:val="pt-BR" w:eastAsia="zh-CN"/>
    </w:rPr>
  </w:style>
  <w:style w:type="paragraph" w:styleId="Ttulo6">
    <w:name w:val="heading 6"/>
    <w:basedOn w:val="Normal"/>
    <w:next w:val="Normal"/>
    <w:link w:val="Ttulo6Char"/>
    <w:qFormat/>
    <w:rsid w:val="00C303AB"/>
    <w:pPr>
      <w:spacing w:before="240" w:after="60"/>
      <w:jc w:val="both"/>
      <w:outlineLvl w:val="5"/>
    </w:pPr>
    <w:rPr>
      <w:rFonts w:ascii="Arial" w:hAnsi="Arial"/>
      <w:i/>
      <w:iCs/>
      <w:sz w:val="22"/>
      <w:szCs w:val="22"/>
      <w:lang w:val="pt-BR" w:eastAsia="zh-CN"/>
    </w:rPr>
  </w:style>
  <w:style w:type="paragraph" w:styleId="Ttulo7">
    <w:name w:val="heading 7"/>
    <w:basedOn w:val="Normal"/>
    <w:next w:val="Normal"/>
    <w:link w:val="Ttulo7Char"/>
    <w:uiPriority w:val="9"/>
    <w:unhideWhenUsed/>
    <w:qFormat/>
    <w:rsid w:val="00774D4A"/>
    <w:pPr>
      <w:spacing w:before="240" w:after="60"/>
      <w:outlineLvl w:val="6"/>
    </w:pPr>
    <w:rPr>
      <w:rFonts w:ascii="Calibri" w:hAnsi="Calibri"/>
      <w:sz w:val="24"/>
      <w:szCs w:val="24"/>
    </w:rPr>
  </w:style>
  <w:style w:type="paragraph" w:styleId="Ttulo8">
    <w:name w:val="heading 8"/>
    <w:basedOn w:val="Normal"/>
    <w:next w:val="Normal"/>
    <w:link w:val="Ttulo8Char"/>
    <w:uiPriority w:val="9"/>
    <w:qFormat/>
    <w:rsid w:val="00C303AB"/>
    <w:pPr>
      <w:spacing w:before="240" w:after="60"/>
      <w:jc w:val="both"/>
      <w:outlineLvl w:val="7"/>
    </w:pPr>
    <w:rPr>
      <w:rFonts w:ascii="Arial" w:hAnsi="Arial"/>
      <w:i/>
      <w:iCs/>
      <w:sz w:val="16"/>
      <w:szCs w:val="16"/>
      <w:lang w:val="pt-BR" w:eastAsia="zh-CN"/>
    </w:rPr>
  </w:style>
  <w:style w:type="paragraph" w:styleId="Ttulo9">
    <w:name w:val="heading 9"/>
    <w:basedOn w:val="Normal"/>
    <w:next w:val="Normal"/>
    <w:link w:val="Ttulo9Char"/>
    <w:uiPriority w:val="9"/>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uiPriority w:val="9"/>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uiPriority w:val="9"/>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uiPriority w:val="9"/>
    <w:rsid w:val="00FA7B92"/>
    <w:rPr>
      <w:rFonts w:ascii="Cambria" w:eastAsia="Times New Roman" w:hAnsi="Cambria" w:cs="Times New Roman"/>
      <w:sz w:val="22"/>
      <w:szCs w:val="22"/>
      <w:lang w:val="nl-NL" w:eastAsia="nl-NL"/>
    </w:rPr>
  </w:style>
  <w:style w:type="paragraph" w:customStyle="1" w:styleId="Corpo">
    <w:name w:val="Corpo"/>
    <w:basedOn w:val="Normal0"/>
    <w:uiPriority w:val="99"/>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uiPriority w:val="99"/>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uiPriority w:val="99"/>
    <w:rsid w:val="009F07D5"/>
    <w:pPr>
      <w:ind w:left="576" w:firstLine="4032"/>
      <w:jc w:val="both"/>
    </w:pPr>
    <w:rPr>
      <w:sz w:val="24"/>
    </w:rPr>
  </w:style>
  <w:style w:type="paragraph" w:customStyle="1" w:styleId="Ttulo10">
    <w:name w:val="Título1"/>
    <w:basedOn w:val="Normal"/>
    <w:uiPriority w:val="99"/>
    <w:rsid w:val="009F07D5"/>
    <w:pPr>
      <w:spacing w:before="240" w:after="60"/>
      <w:jc w:val="center"/>
    </w:pPr>
    <w:rPr>
      <w:rFonts w:ascii="Arial" w:eastAsia="Arial" w:hAnsi="Arial"/>
      <w:b/>
      <w:sz w:val="32"/>
    </w:rPr>
  </w:style>
  <w:style w:type="paragraph" w:customStyle="1" w:styleId="Commarcadores1">
    <w:name w:val="Com marcadores1"/>
    <w:basedOn w:val="Normal"/>
    <w:uiPriority w:val="99"/>
    <w:rsid w:val="009F07D5"/>
    <w:pPr>
      <w:ind w:firstLine="1701"/>
      <w:jc w:val="both"/>
    </w:pPr>
    <w:rPr>
      <w:color w:val="000000"/>
      <w:sz w:val="22"/>
    </w:rPr>
  </w:style>
  <w:style w:type="paragraph" w:styleId="Cabealho">
    <w:name w:val="header"/>
    <w:aliases w:val=" Char,Cabeçalho Char Char Char,Cabeçalho Char Char,Char"/>
    <w:basedOn w:val="Normal"/>
    <w:link w:val="CabealhoChar"/>
    <w:rsid w:val="008A18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uiPriority w:val="99"/>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uiPriority w:val="99"/>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uiPriority w:val="99"/>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uiPriority w:val="99"/>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uiPriority w:val="99"/>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uiPriority w:val="99"/>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uiPriority w:val="99"/>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uiPriority w:val="99"/>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uiPriority w:val="99"/>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qFormat/>
    <w:rsid w:val="004D378C"/>
    <w:rPr>
      <w:sz w:val="22"/>
      <w:szCs w:val="22"/>
      <w:lang w:val="en-US" w:eastAsia="en-US"/>
    </w:rPr>
  </w:style>
  <w:style w:type="paragraph" w:styleId="Corpodetexto2">
    <w:name w:val="Body Text 2"/>
    <w:basedOn w:val="Normal"/>
    <w:link w:val="Corpodetexto2Char"/>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uiPriority w:val="99"/>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uiPriority w:val="10"/>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uiPriority w:val="10"/>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character" w:customStyle="1" w:styleId="Ttulo1Char">
    <w:name w:val="Título 1 Char"/>
    <w:aliases w:val="T. Principal Char,Eb_Überschrift 1 Char,Eb_Ü1 Char"/>
    <w:basedOn w:val="Fontepargpadro"/>
    <w:link w:val="Ttulo1"/>
    <w:uiPriority w:val="9"/>
    <w:rsid w:val="00C303AB"/>
    <w:rPr>
      <w:b/>
      <w:bCs/>
      <w:kern w:val="36"/>
      <w:sz w:val="48"/>
      <w:szCs w:val="48"/>
    </w:rPr>
  </w:style>
  <w:style w:type="character" w:customStyle="1" w:styleId="Ttulo2Char">
    <w:name w:val="Título 2 Char"/>
    <w:basedOn w:val="Fontepargpadro"/>
    <w:link w:val="Ttulo2"/>
    <w:uiPriority w:val="9"/>
    <w:rsid w:val="00C303AB"/>
    <w:rPr>
      <w:rFonts w:ascii="Cambria" w:hAnsi="Cambria"/>
      <w:b/>
      <w:bCs/>
      <w:color w:val="4F81BD"/>
      <w:sz w:val="26"/>
      <w:szCs w:val="26"/>
      <w:lang w:eastAsia="nl-NL"/>
    </w:rPr>
  </w:style>
  <w:style w:type="character" w:customStyle="1" w:styleId="Ttulo5Char">
    <w:name w:val="Título 5 Char"/>
    <w:basedOn w:val="Fontepargpadro"/>
    <w:link w:val="Ttulo5"/>
    <w:uiPriority w:val="9"/>
    <w:rsid w:val="00C303AB"/>
    <w:rPr>
      <w:rFonts w:ascii="Arial" w:hAnsi="Arial"/>
      <w:sz w:val="22"/>
      <w:szCs w:val="22"/>
      <w:lang w:eastAsia="zh-CN"/>
    </w:rPr>
  </w:style>
  <w:style w:type="character" w:customStyle="1" w:styleId="Ttulo6Char">
    <w:name w:val="Título 6 Char"/>
    <w:basedOn w:val="Fontepargpadro"/>
    <w:link w:val="Ttulo6"/>
    <w:rsid w:val="00C303AB"/>
    <w:rPr>
      <w:rFonts w:ascii="Arial" w:hAnsi="Arial"/>
      <w:i/>
      <w:iCs/>
      <w:sz w:val="22"/>
      <w:szCs w:val="22"/>
      <w:lang w:eastAsia="zh-CN"/>
    </w:rPr>
  </w:style>
  <w:style w:type="character" w:customStyle="1" w:styleId="Ttulo8Char">
    <w:name w:val="Título 8 Char"/>
    <w:basedOn w:val="Fontepargpadro"/>
    <w:link w:val="Ttulo8"/>
    <w:uiPriority w:val="9"/>
    <w:rsid w:val="00C303AB"/>
    <w:rPr>
      <w:rFonts w:ascii="Arial" w:hAnsi="Arial"/>
      <w:i/>
      <w:iCs/>
      <w:sz w:val="16"/>
      <w:szCs w:val="16"/>
      <w:lang w:eastAsia="zh-CN"/>
    </w:rPr>
  </w:style>
  <w:style w:type="character" w:styleId="HiperlinkVisitado">
    <w:name w:val="FollowedHyperlink"/>
    <w:basedOn w:val="Fontepargpadro"/>
    <w:uiPriority w:val="99"/>
    <w:unhideWhenUsed/>
    <w:rsid w:val="00C303AB"/>
    <w:rPr>
      <w:color w:val="800080"/>
      <w:u w:val="single"/>
    </w:rPr>
  </w:style>
  <w:style w:type="character" w:customStyle="1" w:styleId="tgc">
    <w:name w:val="_tgc"/>
    <w:basedOn w:val="Fontepargpadro"/>
    <w:rsid w:val="00C303AB"/>
  </w:style>
  <w:style w:type="paragraph" w:styleId="Corpodetexto">
    <w:name w:val="Body Text"/>
    <w:basedOn w:val="Normal"/>
    <w:link w:val="CorpodetextoChar"/>
    <w:unhideWhenUsed/>
    <w:rsid w:val="00C303AB"/>
    <w:pPr>
      <w:spacing w:after="120"/>
    </w:pPr>
    <w:rPr>
      <w:lang w:val="pt-BR"/>
    </w:rPr>
  </w:style>
  <w:style w:type="character" w:customStyle="1" w:styleId="CorpodetextoChar">
    <w:name w:val="Corpo de texto Char"/>
    <w:basedOn w:val="Fontepargpadro"/>
    <w:link w:val="Corpodetexto"/>
    <w:rsid w:val="00C303AB"/>
    <w:rPr>
      <w:lang w:eastAsia="nl-NL"/>
    </w:rPr>
  </w:style>
  <w:style w:type="paragraph" w:customStyle="1" w:styleId="i2">
    <w:name w:val="i2"/>
    <w:basedOn w:val="n0"/>
    <w:link w:val="i2Char"/>
    <w:autoRedefine/>
    <w:rsid w:val="00C303AB"/>
    <w:pPr>
      <w:spacing w:line="240" w:lineRule="auto"/>
    </w:pPr>
  </w:style>
  <w:style w:type="paragraph" w:customStyle="1" w:styleId="n0">
    <w:name w:val="n0"/>
    <w:basedOn w:val="Normal"/>
    <w:link w:val="n0Char"/>
    <w:rsid w:val="00C303AB"/>
    <w:pPr>
      <w:spacing w:line="120" w:lineRule="atLeast"/>
      <w:jc w:val="both"/>
    </w:pPr>
    <w:rPr>
      <w:rFonts w:ascii="Arial" w:hAnsi="Arial"/>
      <w:sz w:val="16"/>
      <w:szCs w:val="16"/>
      <w:lang w:val="pt-BR" w:eastAsia="zh-CN"/>
    </w:rPr>
  </w:style>
  <w:style w:type="paragraph" w:styleId="Sumrio1">
    <w:name w:val="toc 1"/>
    <w:autoRedefine/>
    <w:uiPriority w:val="39"/>
    <w:qFormat/>
    <w:rsid w:val="00C303AB"/>
    <w:pPr>
      <w:tabs>
        <w:tab w:val="right" w:leader="underscore" w:pos="9605"/>
      </w:tabs>
      <w:spacing w:before="120"/>
    </w:pPr>
    <w:rPr>
      <w:rFonts w:ascii="Arial" w:hAnsi="Arial" w:cs="Arial"/>
      <w:b/>
      <w:bCs/>
      <w:sz w:val="22"/>
      <w:szCs w:val="22"/>
      <w:lang w:eastAsia="en-US"/>
    </w:rPr>
  </w:style>
  <w:style w:type="paragraph" w:styleId="Sumrio2">
    <w:name w:val="toc 2"/>
    <w:autoRedefine/>
    <w:uiPriority w:val="39"/>
    <w:qFormat/>
    <w:rsid w:val="00C303AB"/>
    <w:pPr>
      <w:tabs>
        <w:tab w:val="right" w:leader="dot" w:pos="9605"/>
      </w:tabs>
    </w:pPr>
    <w:rPr>
      <w:rFonts w:ascii="Arial" w:hAnsi="Arial" w:cs="Arial"/>
      <w:sz w:val="18"/>
      <w:szCs w:val="18"/>
      <w:lang w:eastAsia="en-US"/>
    </w:rPr>
  </w:style>
  <w:style w:type="paragraph" w:styleId="Sumrio3">
    <w:name w:val="toc 3"/>
    <w:autoRedefine/>
    <w:uiPriority w:val="39"/>
    <w:qFormat/>
    <w:rsid w:val="00C303AB"/>
    <w:pPr>
      <w:tabs>
        <w:tab w:val="right" w:leader="dot" w:pos="9605"/>
      </w:tabs>
    </w:pPr>
    <w:rPr>
      <w:rFonts w:ascii="Arial" w:hAnsi="Arial" w:cs="Arial"/>
      <w:color w:val="000000"/>
      <w:sz w:val="18"/>
      <w:szCs w:val="18"/>
      <w:lang w:eastAsia="zh-CN"/>
    </w:rPr>
  </w:style>
  <w:style w:type="paragraph" w:customStyle="1" w:styleId="Ttulododocumento">
    <w:name w:val="Título do documento"/>
    <w:basedOn w:val="Normal"/>
    <w:rsid w:val="00C303AB"/>
    <w:pPr>
      <w:keepNext/>
      <w:keepLines/>
      <w:spacing w:before="240" w:after="360" w:line="240" w:lineRule="atLeast"/>
      <w:jc w:val="center"/>
    </w:pPr>
    <w:rPr>
      <w:rFonts w:ascii="Arial" w:hAnsi="Arial" w:cs="Arial"/>
      <w:b/>
      <w:bCs/>
      <w:kern w:val="28"/>
      <w:sz w:val="36"/>
      <w:szCs w:val="36"/>
      <w:lang w:val="pt-BR" w:eastAsia="zh-CN"/>
    </w:rPr>
  </w:style>
  <w:style w:type="paragraph" w:customStyle="1" w:styleId="S2">
    <w:name w:val="S2"/>
    <w:basedOn w:val="Ttulo2"/>
    <w:rsid w:val="00C303AB"/>
    <w:pPr>
      <w:pBdr>
        <w:bottom w:val="single" w:sz="24" w:space="0" w:color="000000"/>
      </w:pBdr>
      <w:spacing w:before="720" w:after="180"/>
      <w:ind w:right="2475"/>
      <w:outlineLvl w:val="9"/>
    </w:pPr>
    <w:rPr>
      <w:rFonts w:ascii="Arial" w:eastAsia="SimSun" w:hAnsi="Arial"/>
      <w:color w:val="000000"/>
      <w:sz w:val="28"/>
      <w:szCs w:val="22"/>
      <w:lang w:eastAsia="zh-CN"/>
    </w:rPr>
  </w:style>
  <w:style w:type="paragraph" w:customStyle="1" w:styleId="n1">
    <w:name w:val="n1"/>
    <w:basedOn w:val="Normal"/>
    <w:rsid w:val="00C303AB"/>
    <w:pPr>
      <w:spacing w:before="20" w:after="20"/>
      <w:jc w:val="both"/>
    </w:pPr>
    <w:rPr>
      <w:rFonts w:ascii="Arial" w:hAnsi="Arial" w:cs="Arial"/>
      <w:color w:val="000000"/>
      <w:sz w:val="18"/>
      <w:szCs w:val="18"/>
      <w:lang w:val="pt-BR" w:eastAsia="zh-CN"/>
    </w:rPr>
  </w:style>
  <w:style w:type="paragraph" w:customStyle="1" w:styleId="Table">
    <w:name w:val="Table"/>
    <w:basedOn w:val="Corpodetexto"/>
    <w:rsid w:val="00C303AB"/>
    <w:pPr>
      <w:spacing w:before="40" w:after="40"/>
      <w:jc w:val="both"/>
    </w:pPr>
    <w:rPr>
      <w:rFonts w:ascii="Garamond" w:hAnsi="Garamond"/>
      <w:b/>
      <w:bCs/>
      <w:spacing w:val="-5"/>
      <w:sz w:val="22"/>
      <w:szCs w:val="22"/>
      <w:lang w:val="en-US" w:eastAsia="zh-CN"/>
    </w:rPr>
  </w:style>
  <w:style w:type="paragraph" w:customStyle="1" w:styleId="Picture">
    <w:name w:val="Picture"/>
    <w:basedOn w:val="Corpodetexto"/>
    <w:next w:val="Legenda"/>
    <w:rsid w:val="00C303AB"/>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C303AB"/>
    <w:pPr>
      <w:spacing w:before="60" w:after="240"/>
      <w:jc w:val="center"/>
    </w:pPr>
    <w:rPr>
      <w:rFonts w:ascii="Garamond" w:hAnsi="Garamond" w:cs="Arial"/>
      <w:spacing w:val="-5"/>
      <w:sz w:val="16"/>
      <w:szCs w:val="16"/>
      <w:lang w:val="en-US" w:eastAsia="zh-CN"/>
    </w:rPr>
  </w:style>
  <w:style w:type="paragraph" w:styleId="Sumrio4">
    <w:name w:val="toc 4"/>
    <w:basedOn w:val="Normal"/>
    <w:next w:val="Normal"/>
    <w:autoRedefine/>
    <w:uiPriority w:val="39"/>
    <w:rsid w:val="00C303AB"/>
    <w:pPr>
      <w:tabs>
        <w:tab w:val="right" w:leader="underscore" w:pos="9605"/>
      </w:tabs>
      <w:spacing w:before="60" w:after="60"/>
      <w:ind w:left="600"/>
      <w:jc w:val="both"/>
    </w:pPr>
    <w:rPr>
      <w:sz w:val="16"/>
      <w:szCs w:val="16"/>
      <w:lang w:val="pt-BR" w:eastAsia="zh-CN"/>
    </w:rPr>
  </w:style>
  <w:style w:type="paragraph" w:styleId="Sumrio5">
    <w:name w:val="toc 5"/>
    <w:basedOn w:val="Normal"/>
    <w:next w:val="Normal"/>
    <w:autoRedefine/>
    <w:uiPriority w:val="39"/>
    <w:rsid w:val="00C303AB"/>
    <w:pPr>
      <w:tabs>
        <w:tab w:val="right" w:leader="underscore" w:pos="9605"/>
      </w:tabs>
      <w:spacing w:before="60" w:after="60"/>
      <w:ind w:left="800"/>
      <w:jc w:val="both"/>
    </w:pPr>
    <w:rPr>
      <w:sz w:val="16"/>
      <w:szCs w:val="16"/>
      <w:lang w:val="pt-BR" w:eastAsia="zh-CN"/>
    </w:rPr>
  </w:style>
  <w:style w:type="paragraph" w:styleId="Sumrio6">
    <w:name w:val="toc 6"/>
    <w:basedOn w:val="Normal"/>
    <w:next w:val="Normal"/>
    <w:autoRedefine/>
    <w:uiPriority w:val="39"/>
    <w:rsid w:val="00C303AB"/>
    <w:pPr>
      <w:tabs>
        <w:tab w:val="right" w:leader="underscore" w:pos="9605"/>
      </w:tabs>
      <w:spacing w:before="60" w:after="60"/>
      <w:ind w:left="1000"/>
      <w:jc w:val="both"/>
    </w:pPr>
    <w:rPr>
      <w:sz w:val="16"/>
      <w:szCs w:val="16"/>
      <w:lang w:val="pt-BR" w:eastAsia="zh-CN"/>
    </w:rPr>
  </w:style>
  <w:style w:type="paragraph" w:styleId="Sumrio7">
    <w:name w:val="toc 7"/>
    <w:basedOn w:val="Normal"/>
    <w:next w:val="Normal"/>
    <w:autoRedefine/>
    <w:uiPriority w:val="39"/>
    <w:rsid w:val="00C303AB"/>
    <w:pPr>
      <w:tabs>
        <w:tab w:val="right" w:leader="underscore" w:pos="9605"/>
      </w:tabs>
      <w:spacing w:before="60" w:after="60"/>
      <w:ind w:left="1200"/>
      <w:jc w:val="both"/>
    </w:pPr>
    <w:rPr>
      <w:sz w:val="16"/>
      <w:szCs w:val="16"/>
      <w:lang w:val="pt-BR" w:eastAsia="zh-CN"/>
    </w:rPr>
  </w:style>
  <w:style w:type="paragraph" w:styleId="Sumrio8">
    <w:name w:val="toc 8"/>
    <w:basedOn w:val="Normal"/>
    <w:next w:val="Normal"/>
    <w:autoRedefine/>
    <w:uiPriority w:val="39"/>
    <w:rsid w:val="00C303AB"/>
    <w:pPr>
      <w:tabs>
        <w:tab w:val="right" w:leader="underscore" w:pos="9605"/>
      </w:tabs>
      <w:spacing w:before="60" w:after="60"/>
      <w:ind w:left="1400"/>
      <w:jc w:val="both"/>
    </w:pPr>
    <w:rPr>
      <w:sz w:val="16"/>
      <w:szCs w:val="16"/>
      <w:lang w:val="pt-BR" w:eastAsia="zh-CN"/>
    </w:rPr>
  </w:style>
  <w:style w:type="paragraph" w:styleId="Sumrio9">
    <w:name w:val="toc 9"/>
    <w:basedOn w:val="Normal"/>
    <w:next w:val="Normal"/>
    <w:autoRedefine/>
    <w:uiPriority w:val="39"/>
    <w:rsid w:val="00C303AB"/>
    <w:pPr>
      <w:tabs>
        <w:tab w:val="right" w:leader="underscore" w:pos="9605"/>
      </w:tabs>
      <w:spacing w:before="60" w:after="60"/>
      <w:ind w:left="1600"/>
      <w:jc w:val="both"/>
    </w:pPr>
    <w:rPr>
      <w:sz w:val="16"/>
      <w:szCs w:val="16"/>
      <w:lang w:val="pt-BR" w:eastAsia="zh-CN"/>
    </w:rPr>
  </w:style>
  <w:style w:type="paragraph" w:styleId="Remissivo1">
    <w:name w:val="index 1"/>
    <w:basedOn w:val="Normal"/>
    <w:next w:val="Normal"/>
    <w:autoRedefine/>
    <w:rsid w:val="00C303AB"/>
    <w:pPr>
      <w:spacing w:before="60" w:after="60"/>
      <w:ind w:left="200" w:hanging="200"/>
      <w:jc w:val="both"/>
    </w:pPr>
    <w:rPr>
      <w:rFonts w:ascii="Arial" w:hAnsi="Arial" w:cs="Arial"/>
      <w:sz w:val="16"/>
      <w:szCs w:val="16"/>
      <w:lang w:val="pt-BR" w:eastAsia="zh-CN"/>
    </w:rPr>
  </w:style>
  <w:style w:type="paragraph" w:styleId="Remissivo2">
    <w:name w:val="index 2"/>
    <w:basedOn w:val="Normal"/>
    <w:next w:val="Normal"/>
    <w:autoRedefine/>
    <w:rsid w:val="00C303AB"/>
    <w:pPr>
      <w:spacing w:before="60" w:after="60"/>
      <w:ind w:left="320" w:hanging="160"/>
      <w:jc w:val="both"/>
    </w:pPr>
    <w:rPr>
      <w:rFonts w:ascii="Arial" w:hAnsi="Arial" w:cs="Arial"/>
      <w:sz w:val="16"/>
      <w:szCs w:val="16"/>
      <w:lang w:val="pt-BR" w:eastAsia="zh-CN"/>
    </w:rPr>
  </w:style>
  <w:style w:type="paragraph" w:styleId="Remissivo3">
    <w:name w:val="index 3"/>
    <w:basedOn w:val="Normal"/>
    <w:next w:val="Normal"/>
    <w:autoRedefine/>
    <w:rsid w:val="00C303AB"/>
    <w:pPr>
      <w:spacing w:before="60" w:after="60"/>
      <w:ind w:left="480" w:hanging="160"/>
      <w:jc w:val="both"/>
    </w:pPr>
    <w:rPr>
      <w:rFonts w:ascii="Arial" w:hAnsi="Arial" w:cs="Arial"/>
      <w:sz w:val="16"/>
      <w:szCs w:val="16"/>
      <w:lang w:val="pt-BR" w:eastAsia="zh-CN"/>
    </w:rPr>
  </w:style>
  <w:style w:type="paragraph" w:styleId="Remissivo4">
    <w:name w:val="index 4"/>
    <w:basedOn w:val="Normal"/>
    <w:next w:val="Normal"/>
    <w:autoRedefine/>
    <w:rsid w:val="00C303AB"/>
    <w:pPr>
      <w:spacing w:before="60" w:after="60"/>
      <w:ind w:left="640" w:hanging="160"/>
      <w:jc w:val="both"/>
    </w:pPr>
    <w:rPr>
      <w:rFonts w:ascii="Arial" w:hAnsi="Arial" w:cs="Arial"/>
      <w:sz w:val="16"/>
      <w:szCs w:val="16"/>
      <w:lang w:val="pt-BR" w:eastAsia="zh-CN"/>
    </w:rPr>
  </w:style>
  <w:style w:type="paragraph" w:styleId="Remissivo5">
    <w:name w:val="index 5"/>
    <w:basedOn w:val="Normal"/>
    <w:next w:val="Normal"/>
    <w:autoRedefine/>
    <w:rsid w:val="00C303AB"/>
    <w:pPr>
      <w:spacing w:before="60" w:after="60"/>
      <w:ind w:left="800" w:hanging="160"/>
      <w:jc w:val="both"/>
    </w:pPr>
    <w:rPr>
      <w:rFonts w:ascii="Arial" w:hAnsi="Arial" w:cs="Arial"/>
      <w:sz w:val="16"/>
      <w:szCs w:val="16"/>
      <w:lang w:val="pt-BR" w:eastAsia="zh-CN"/>
    </w:rPr>
  </w:style>
  <w:style w:type="paragraph" w:styleId="Remissivo6">
    <w:name w:val="index 6"/>
    <w:basedOn w:val="Normal"/>
    <w:next w:val="Normal"/>
    <w:autoRedefine/>
    <w:rsid w:val="00C303AB"/>
    <w:pPr>
      <w:spacing w:before="60" w:after="60"/>
      <w:ind w:left="960" w:hanging="160"/>
      <w:jc w:val="both"/>
    </w:pPr>
    <w:rPr>
      <w:rFonts w:ascii="Arial" w:hAnsi="Arial" w:cs="Arial"/>
      <w:sz w:val="16"/>
      <w:szCs w:val="16"/>
      <w:lang w:val="pt-BR" w:eastAsia="zh-CN"/>
    </w:rPr>
  </w:style>
  <w:style w:type="paragraph" w:styleId="Remissivo7">
    <w:name w:val="index 7"/>
    <w:basedOn w:val="Normal"/>
    <w:next w:val="Normal"/>
    <w:autoRedefine/>
    <w:rsid w:val="00C303AB"/>
    <w:pPr>
      <w:spacing w:before="60" w:after="60"/>
      <w:ind w:left="1120" w:hanging="160"/>
      <w:jc w:val="both"/>
    </w:pPr>
    <w:rPr>
      <w:rFonts w:ascii="Arial" w:hAnsi="Arial" w:cs="Arial"/>
      <w:sz w:val="16"/>
      <w:szCs w:val="16"/>
      <w:lang w:val="pt-BR" w:eastAsia="zh-CN"/>
    </w:rPr>
  </w:style>
  <w:style w:type="paragraph" w:styleId="Remissivo8">
    <w:name w:val="index 8"/>
    <w:basedOn w:val="Normal"/>
    <w:next w:val="Normal"/>
    <w:autoRedefine/>
    <w:rsid w:val="00C303AB"/>
    <w:pPr>
      <w:spacing w:before="60" w:after="60"/>
      <w:ind w:left="1280" w:hanging="160"/>
      <w:jc w:val="both"/>
    </w:pPr>
    <w:rPr>
      <w:rFonts w:ascii="Arial" w:hAnsi="Arial" w:cs="Arial"/>
      <w:sz w:val="16"/>
      <w:szCs w:val="16"/>
      <w:lang w:val="pt-BR" w:eastAsia="zh-CN"/>
    </w:rPr>
  </w:style>
  <w:style w:type="paragraph" w:styleId="Remissivo9">
    <w:name w:val="index 9"/>
    <w:basedOn w:val="Normal"/>
    <w:next w:val="Normal"/>
    <w:autoRedefine/>
    <w:rsid w:val="00C303AB"/>
    <w:pPr>
      <w:spacing w:before="60" w:after="60"/>
      <w:ind w:left="1440" w:hanging="160"/>
      <w:jc w:val="both"/>
    </w:pPr>
    <w:rPr>
      <w:rFonts w:ascii="Arial" w:hAnsi="Arial" w:cs="Arial"/>
      <w:sz w:val="16"/>
      <w:szCs w:val="16"/>
      <w:lang w:val="pt-BR" w:eastAsia="zh-CN"/>
    </w:rPr>
  </w:style>
  <w:style w:type="paragraph" w:styleId="Ttulodendiceremissivo">
    <w:name w:val="index heading"/>
    <w:basedOn w:val="Normal"/>
    <w:next w:val="Remissivo1"/>
    <w:rsid w:val="00C303AB"/>
    <w:pPr>
      <w:spacing w:before="60" w:after="60"/>
      <w:jc w:val="both"/>
    </w:pPr>
    <w:rPr>
      <w:rFonts w:ascii="Arial" w:hAnsi="Arial" w:cs="Arial"/>
      <w:sz w:val="16"/>
      <w:szCs w:val="16"/>
      <w:lang w:val="pt-BR" w:eastAsia="zh-CN"/>
    </w:rPr>
  </w:style>
  <w:style w:type="paragraph" w:customStyle="1" w:styleId="tebela">
    <w:name w:val="tebela"/>
    <w:rsid w:val="00C303AB"/>
    <w:rPr>
      <w:rFonts w:ascii="Arial" w:hAnsi="Arial" w:cs="Arial"/>
      <w:noProof/>
      <w:kern w:val="28"/>
      <w:sz w:val="18"/>
      <w:szCs w:val="18"/>
      <w:lang w:eastAsia="zh-CN"/>
    </w:rPr>
  </w:style>
  <w:style w:type="paragraph" w:customStyle="1" w:styleId="EstiloTtulo2Antes0cm">
    <w:name w:val="Estilo Título 2 + Antes:  0 cm"/>
    <w:basedOn w:val="Ttulo2"/>
    <w:rsid w:val="00C303AB"/>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C303AB"/>
    <w:rPr>
      <w:b/>
      <w:sz w:val="18"/>
    </w:rPr>
  </w:style>
  <w:style w:type="paragraph" w:customStyle="1" w:styleId="EstiloTtulo2Padro20AutomticaPrimeiroplanoBrancoSeg">
    <w:name w:val="Estilo Título 2 + Padrão: 20% (Automática Primeiro plano Branco Seg..."/>
    <w:basedOn w:val="Ttulo2"/>
    <w:rsid w:val="00C303AB"/>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C303AB"/>
    <w:pPr>
      <w:spacing w:before="120" w:line="-240" w:lineRule="auto"/>
      <w:jc w:val="both"/>
    </w:pPr>
    <w:rPr>
      <w:lang w:val="pt-BR" w:eastAsia="zh-CN"/>
    </w:rPr>
  </w:style>
  <w:style w:type="paragraph" w:customStyle="1" w:styleId="NOTAATENO">
    <w:name w:val="NOTA/ATENÇÃO"/>
    <w:basedOn w:val="Normal"/>
    <w:rsid w:val="00C303AB"/>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jc w:val="both"/>
    </w:pPr>
    <w:rPr>
      <w:lang w:val="pt-BR" w:eastAsia="zh-CN"/>
    </w:rPr>
  </w:style>
  <w:style w:type="paragraph" w:customStyle="1" w:styleId="LegendaFigura">
    <w:name w:val="Legenda Figura"/>
    <w:basedOn w:val="Normal"/>
    <w:next w:val="Normal"/>
    <w:rsid w:val="00C303AB"/>
    <w:pPr>
      <w:spacing w:before="120" w:after="120" w:line="-240" w:lineRule="auto"/>
      <w:jc w:val="center"/>
    </w:pPr>
    <w:rPr>
      <w:b/>
      <w:bCs/>
      <w:sz w:val="16"/>
      <w:szCs w:val="16"/>
      <w:lang w:val="pt-BR" w:eastAsia="zh-CN"/>
    </w:rPr>
  </w:style>
  <w:style w:type="paragraph" w:customStyle="1" w:styleId="Estilo1">
    <w:name w:val="Estilo1"/>
    <w:basedOn w:val="Ttulo1"/>
    <w:rsid w:val="00C303AB"/>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C303AB"/>
    <w:rPr>
      <w:lang w:val="pt-BR"/>
    </w:rPr>
  </w:style>
  <w:style w:type="paragraph" w:customStyle="1" w:styleId="RODAPMPAR">
    <w:name w:val="RODAPÉ ØMPAR"/>
    <w:rsid w:val="00C303AB"/>
    <w:pPr>
      <w:pBdr>
        <w:top w:val="single" w:sz="12" w:space="0" w:color="000000"/>
      </w:pBdr>
      <w:spacing w:line="240" w:lineRule="exact"/>
      <w:jc w:val="both"/>
    </w:pPr>
    <w:rPr>
      <w:rFonts w:ascii="Arial" w:hAnsi="Arial" w:cs="Arial"/>
      <w:lang w:eastAsia="zh-CN"/>
    </w:rPr>
  </w:style>
  <w:style w:type="paragraph" w:customStyle="1" w:styleId="CABEALHOPAR">
    <w:name w:val="CABEÇALHO PAR"/>
    <w:rsid w:val="00C303AB"/>
    <w:pPr>
      <w:pBdr>
        <w:bottom w:val="single" w:sz="12" w:space="0" w:color="000000"/>
      </w:pBdr>
      <w:spacing w:line="240" w:lineRule="exact"/>
    </w:pPr>
    <w:rPr>
      <w:rFonts w:ascii="Arial" w:hAnsi="Arial" w:cs="Arial"/>
      <w:lang w:eastAsia="zh-CN"/>
    </w:rPr>
  </w:style>
  <w:style w:type="paragraph" w:customStyle="1" w:styleId="CABEALHOMPAR">
    <w:name w:val="CABEÇALHO ØMPAR"/>
    <w:rsid w:val="00C303AB"/>
    <w:pPr>
      <w:pBdr>
        <w:bottom w:val="single" w:sz="12" w:space="0" w:color="000000"/>
      </w:pBdr>
      <w:spacing w:line="240" w:lineRule="exact"/>
      <w:jc w:val="right"/>
    </w:pPr>
    <w:rPr>
      <w:rFonts w:ascii="Arial" w:hAnsi="Arial" w:cs="Arial"/>
      <w:lang w:eastAsia="zh-CN"/>
    </w:rPr>
  </w:style>
  <w:style w:type="paragraph" w:customStyle="1" w:styleId="RODAPPAR">
    <w:name w:val="RODAPÉ PAR"/>
    <w:rsid w:val="00C303AB"/>
    <w:pPr>
      <w:pBdr>
        <w:top w:val="single" w:sz="12" w:space="0" w:color="000000"/>
      </w:pBdr>
      <w:spacing w:line="240" w:lineRule="exact"/>
    </w:pPr>
    <w:rPr>
      <w:rFonts w:ascii="Arial" w:hAnsi="Arial" w:cs="Arial"/>
      <w:lang w:eastAsia="zh-CN"/>
    </w:rPr>
  </w:style>
  <w:style w:type="paragraph" w:customStyle="1" w:styleId="Estilo2">
    <w:name w:val="Estilo2"/>
    <w:basedOn w:val="i2"/>
    <w:link w:val="Estilo2Char"/>
    <w:rsid w:val="00C303AB"/>
    <w:pPr>
      <w:numPr>
        <w:numId w:val="6"/>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C303AB"/>
    <w:pPr>
      <w:spacing w:before="120" w:after="0"/>
      <w:jc w:val="left"/>
    </w:pPr>
    <w:rPr>
      <w:rFonts w:cs="Times New Roman"/>
      <w:color w:val="0000FF"/>
      <w:sz w:val="22"/>
      <w:szCs w:val="20"/>
    </w:rPr>
  </w:style>
  <w:style w:type="character" w:customStyle="1" w:styleId="EstiloArial">
    <w:name w:val="Estilo Arial"/>
    <w:rsid w:val="00C303AB"/>
    <w:rPr>
      <w:rFonts w:ascii="Arial" w:hAnsi="Arial"/>
    </w:rPr>
  </w:style>
  <w:style w:type="paragraph" w:customStyle="1" w:styleId="msotitle3">
    <w:name w:val="msotitle3"/>
    <w:rsid w:val="00C303AB"/>
    <w:pPr>
      <w:jc w:val="right"/>
    </w:pPr>
    <w:rPr>
      <w:rFonts w:ascii="Rockwell Condensed" w:hAnsi="Rockwell Condensed"/>
      <w:color w:val="000000"/>
      <w:kern w:val="28"/>
      <w:sz w:val="96"/>
      <w:szCs w:val="96"/>
    </w:rPr>
  </w:style>
  <w:style w:type="character" w:customStyle="1" w:styleId="n0Char">
    <w:name w:val="n0 Char"/>
    <w:link w:val="n0"/>
    <w:rsid w:val="00C303AB"/>
    <w:rPr>
      <w:rFonts w:ascii="Arial" w:hAnsi="Arial"/>
      <w:sz w:val="16"/>
      <w:szCs w:val="16"/>
      <w:lang w:eastAsia="zh-CN"/>
    </w:rPr>
  </w:style>
  <w:style w:type="paragraph" w:customStyle="1" w:styleId="EstiloTtuloesquerda0cm">
    <w:name w:val="Estilo Título + À esquerda:  0 cm"/>
    <w:basedOn w:val="Ttulo"/>
    <w:rsid w:val="00C303AB"/>
  </w:style>
  <w:style w:type="character" w:customStyle="1" w:styleId="corpodetexto1">
    <w:name w:val="corpodetexto1"/>
    <w:rsid w:val="00C303AB"/>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C303AB"/>
    <w:pPr>
      <w:numPr>
        <w:ilvl w:val="1"/>
      </w:numPr>
      <w:spacing w:before="60" w:after="60"/>
      <w:jc w:val="both"/>
    </w:pPr>
    <w:rPr>
      <w:rFonts w:ascii="Cambria" w:hAnsi="Cambria"/>
      <w:i/>
      <w:iCs/>
      <w:color w:val="4F81BD"/>
      <w:spacing w:val="15"/>
      <w:sz w:val="24"/>
      <w:szCs w:val="24"/>
      <w:lang w:val="pt-BR" w:eastAsia="zh-CN"/>
    </w:rPr>
  </w:style>
  <w:style w:type="character" w:customStyle="1" w:styleId="SubttuloChar">
    <w:name w:val="Subtítulo Char"/>
    <w:basedOn w:val="Fontepargpadro"/>
    <w:link w:val="Subttulo"/>
    <w:rsid w:val="00C303AB"/>
    <w:rPr>
      <w:rFonts w:ascii="Cambria" w:hAnsi="Cambria"/>
      <w:i/>
      <w:iCs/>
      <w:color w:val="4F81BD"/>
      <w:spacing w:val="15"/>
      <w:sz w:val="24"/>
      <w:szCs w:val="24"/>
      <w:lang w:eastAsia="zh-CN"/>
    </w:rPr>
  </w:style>
  <w:style w:type="character" w:customStyle="1" w:styleId="no-conversion">
    <w:name w:val="no-conversion"/>
    <w:basedOn w:val="Fontepargpadro"/>
    <w:rsid w:val="00C303AB"/>
  </w:style>
  <w:style w:type="character" w:customStyle="1" w:styleId="toctoggle">
    <w:name w:val="toctoggle"/>
    <w:basedOn w:val="Fontepargpadro"/>
    <w:rsid w:val="00C303AB"/>
  </w:style>
  <w:style w:type="character" w:customStyle="1" w:styleId="tocnumber">
    <w:name w:val="tocnumber"/>
    <w:basedOn w:val="Fontepargpadro"/>
    <w:rsid w:val="00C303AB"/>
  </w:style>
  <w:style w:type="character" w:customStyle="1" w:styleId="toctext">
    <w:name w:val="toctext"/>
    <w:basedOn w:val="Fontepargpadro"/>
    <w:rsid w:val="00C303AB"/>
  </w:style>
  <w:style w:type="character" w:customStyle="1" w:styleId="mw-headline">
    <w:name w:val="mw-headline"/>
    <w:basedOn w:val="Fontepargpadro"/>
    <w:rsid w:val="00C303AB"/>
  </w:style>
  <w:style w:type="character" w:customStyle="1" w:styleId="mw-editsection">
    <w:name w:val="mw-editsection"/>
    <w:basedOn w:val="Fontepargpadro"/>
    <w:rsid w:val="00C303AB"/>
  </w:style>
  <w:style w:type="character" w:customStyle="1" w:styleId="mw-editsection-bracket">
    <w:name w:val="mw-editsection-bracket"/>
    <w:basedOn w:val="Fontepargpadro"/>
    <w:rsid w:val="00C303AB"/>
  </w:style>
  <w:style w:type="character" w:customStyle="1" w:styleId="plainlinks">
    <w:name w:val="plainlinks"/>
    <w:basedOn w:val="Fontepargpadro"/>
    <w:rsid w:val="00C303AB"/>
  </w:style>
  <w:style w:type="paragraph" w:customStyle="1" w:styleId="Normal1">
    <w:name w:val="Normal1"/>
    <w:basedOn w:val="Normal"/>
    <w:rsid w:val="00C303AB"/>
    <w:pPr>
      <w:spacing w:after="120" w:line="360" w:lineRule="auto"/>
      <w:jc w:val="both"/>
    </w:pPr>
    <w:rPr>
      <w:sz w:val="24"/>
      <w:lang w:val="pt-BR" w:eastAsia="pt-BR"/>
    </w:rPr>
  </w:style>
  <w:style w:type="character" w:styleId="nfaseSutil">
    <w:name w:val="Subtle Emphasis"/>
    <w:uiPriority w:val="19"/>
    <w:qFormat/>
    <w:rsid w:val="00C303AB"/>
    <w:rPr>
      <w:i/>
      <w:iCs/>
      <w:color w:val="808080"/>
    </w:rPr>
  </w:style>
  <w:style w:type="paragraph" w:customStyle="1" w:styleId="no">
    <w:name w:val="no"/>
    <w:basedOn w:val="Normal"/>
    <w:autoRedefine/>
    <w:rsid w:val="00C303AB"/>
    <w:rPr>
      <w:rFonts w:ascii="Arial" w:hAnsi="Arial"/>
      <w:lang w:val="pt-BR" w:eastAsia="pt-BR"/>
    </w:rPr>
  </w:style>
  <w:style w:type="paragraph" w:customStyle="1" w:styleId="marcador">
    <w:name w:val="marcador"/>
    <w:basedOn w:val="Estilo2"/>
    <w:link w:val="marcadorChar"/>
    <w:qFormat/>
    <w:rsid w:val="00C303AB"/>
  </w:style>
  <w:style w:type="character" w:customStyle="1" w:styleId="marcadorChar">
    <w:name w:val="marcador Char"/>
    <w:link w:val="marcador"/>
    <w:rsid w:val="00C303AB"/>
    <w:rPr>
      <w:rFonts w:ascii="Arial" w:hAnsi="Arial"/>
      <w:color w:val="000000"/>
      <w:sz w:val="16"/>
      <w:szCs w:val="16"/>
      <w:lang w:eastAsia="zh-CN"/>
    </w:rPr>
  </w:style>
  <w:style w:type="character" w:customStyle="1" w:styleId="i2Char">
    <w:name w:val="i2 Char"/>
    <w:link w:val="i2"/>
    <w:rsid w:val="00C303AB"/>
    <w:rPr>
      <w:rFonts w:ascii="Arial" w:hAnsi="Arial"/>
      <w:sz w:val="16"/>
      <w:szCs w:val="16"/>
      <w:lang w:eastAsia="zh-CN"/>
    </w:rPr>
  </w:style>
  <w:style w:type="character" w:customStyle="1" w:styleId="Estilo2Char">
    <w:name w:val="Estilo2 Char"/>
    <w:link w:val="Estilo2"/>
    <w:rsid w:val="00C303AB"/>
    <w:rPr>
      <w:rFonts w:ascii="Arial" w:hAnsi="Arial"/>
      <w:color w:val="000000"/>
      <w:sz w:val="16"/>
      <w:szCs w:val="16"/>
      <w:lang w:eastAsia="zh-CN"/>
    </w:rPr>
  </w:style>
  <w:style w:type="paragraph" w:customStyle="1" w:styleId="Textosimples">
    <w:name w:val="Texto simples"/>
    <w:basedOn w:val="Default"/>
    <w:next w:val="Default"/>
    <w:rsid w:val="00C303AB"/>
    <w:rPr>
      <w:rFonts w:cs="Times New Roman"/>
      <w:color w:val="auto"/>
      <w:lang w:val="pt-BR" w:eastAsia="pt-BR"/>
    </w:rPr>
  </w:style>
  <w:style w:type="paragraph" w:customStyle="1" w:styleId="DefaultText">
    <w:name w:val="Default Text"/>
    <w:basedOn w:val="Normal"/>
    <w:rsid w:val="00C303AB"/>
    <w:pPr>
      <w:overflowPunct w:val="0"/>
      <w:autoSpaceDE w:val="0"/>
      <w:autoSpaceDN w:val="0"/>
      <w:adjustRightInd w:val="0"/>
      <w:textAlignment w:val="baseline"/>
    </w:pPr>
    <w:rPr>
      <w:sz w:val="24"/>
      <w:lang w:val="en-US" w:eastAsia="pt-BR"/>
    </w:rPr>
  </w:style>
  <w:style w:type="character" w:customStyle="1" w:styleId="Absatz-Standardschriftart">
    <w:name w:val="Absatz-Standardschriftart"/>
    <w:rsid w:val="00C303AB"/>
  </w:style>
  <w:style w:type="character" w:customStyle="1" w:styleId="WW8Num1z0">
    <w:name w:val="WW8Num1z0"/>
    <w:rsid w:val="00C303AB"/>
    <w:rPr>
      <w:rFonts w:ascii="Symbol" w:hAnsi="Symbol"/>
    </w:rPr>
  </w:style>
  <w:style w:type="character" w:customStyle="1" w:styleId="WW8Num1z1">
    <w:name w:val="WW8Num1z1"/>
    <w:rsid w:val="00C303AB"/>
    <w:rPr>
      <w:rFonts w:ascii="Courier New" w:hAnsi="Courier New" w:cs="Courier New"/>
    </w:rPr>
  </w:style>
  <w:style w:type="character" w:customStyle="1" w:styleId="WW8Num1z2">
    <w:name w:val="WW8Num1z2"/>
    <w:rsid w:val="00C303AB"/>
    <w:rPr>
      <w:rFonts w:ascii="Wingdings" w:hAnsi="Wingdings"/>
    </w:rPr>
  </w:style>
  <w:style w:type="character" w:customStyle="1" w:styleId="WW8Num4z0">
    <w:name w:val="WW8Num4z0"/>
    <w:rsid w:val="00C303AB"/>
    <w:rPr>
      <w:b/>
      <w:i w:val="0"/>
      <w:color w:val="FFFFFF"/>
    </w:rPr>
  </w:style>
  <w:style w:type="character" w:customStyle="1" w:styleId="WW8Num4z1">
    <w:name w:val="WW8Num4z1"/>
    <w:rsid w:val="00C303AB"/>
    <w:rPr>
      <w:rFonts w:ascii="Times New Roman" w:hAnsi="Times New Roman" w:cs="Times New Roman"/>
      <w:b/>
      <w:i w:val="0"/>
      <w:color w:val="auto"/>
      <w:sz w:val="24"/>
      <w:szCs w:val="24"/>
    </w:rPr>
  </w:style>
  <w:style w:type="character" w:customStyle="1" w:styleId="WW8Num4z2">
    <w:name w:val="WW8Num4z2"/>
    <w:rsid w:val="00C303AB"/>
    <w:rPr>
      <w:b/>
      <w:i w:val="0"/>
    </w:rPr>
  </w:style>
  <w:style w:type="character" w:customStyle="1" w:styleId="WW8Num6z0">
    <w:name w:val="WW8Num6z0"/>
    <w:rsid w:val="00C303AB"/>
    <w:rPr>
      <w:rFonts w:ascii="Symbol" w:hAnsi="Symbol"/>
    </w:rPr>
  </w:style>
  <w:style w:type="character" w:customStyle="1" w:styleId="WW8Num8z0">
    <w:name w:val="WW8Num8z0"/>
    <w:rsid w:val="00C303AB"/>
    <w:rPr>
      <w:color w:val="FFFFFF"/>
    </w:rPr>
  </w:style>
  <w:style w:type="character" w:customStyle="1" w:styleId="WW8Num8z1">
    <w:name w:val="WW8Num8z1"/>
    <w:rsid w:val="00C303AB"/>
    <w:rPr>
      <w:rFonts w:ascii="Times New Roman" w:hAnsi="Times New Roman" w:cs="Times New Roman"/>
      <w:b/>
      <w:i w:val="0"/>
      <w:color w:val="auto"/>
      <w:sz w:val="24"/>
      <w:szCs w:val="24"/>
    </w:rPr>
  </w:style>
  <w:style w:type="character" w:customStyle="1" w:styleId="WW8Num8z2">
    <w:name w:val="WW8Num8z2"/>
    <w:rsid w:val="00C303AB"/>
    <w:rPr>
      <w:b/>
      <w:i w:val="0"/>
    </w:rPr>
  </w:style>
  <w:style w:type="character" w:customStyle="1" w:styleId="WW8Num9z0">
    <w:name w:val="WW8Num9z0"/>
    <w:rsid w:val="00C303AB"/>
    <w:rPr>
      <w:rFonts w:ascii="Symbol" w:eastAsia="Times New Roman" w:hAnsi="Symbol" w:cs="Times New Roman"/>
    </w:rPr>
  </w:style>
  <w:style w:type="character" w:customStyle="1" w:styleId="WW8Num9z1">
    <w:name w:val="WW8Num9z1"/>
    <w:rsid w:val="00C303AB"/>
    <w:rPr>
      <w:rFonts w:ascii="Courier New" w:hAnsi="Courier New" w:cs="Courier New"/>
    </w:rPr>
  </w:style>
  <w:style w:type="character" w:customStyle="1" w:styleId="WW8Num9z2">
    <w:name w:val="WW8Num9z2"/>
    <w:rsid w:val="00C303AB"/>
    <w:rPr>
      <w:rFonts w:ascii="Wingdings" w:hAnsi="Wingdings"/>
    </w:rPr>
  </w:style>
  <w:style w:type="character" w:customStyle="1" w:styleId="WW8Num9z3">
    <w:name w:val="WW8Num9z3"/>
    <w:rsid w:val="00C303AB"/>
    <w:rPr>
      <w:rFonts w:ascii="Symbol" w:hAnsi="Symbol"/>
    </w:rPr>
  </w:style>
  <w:style w:type="character" w:customStyle="1" w:styleId="Fontepargpadro1">
    <w:name w:val="Fonte parág. padrão1"/>
    <w:rsid w:val="00C303AB"/>
  </w:style>
  <w:style w:type="paragraph" w:customStyle="1" w:styleId="Captulo">
    <w:name w:val="Capítulo"/>
    <w:basedOn w:val="Normal"/>
    <w:next w:val="Corpodetexto"/>
    <w:rsid w:val="00C303AB"/>
    <w:pPr>
      <w:keepNext/>
      <w:suppressAutoHyphens/>
      <w:spacing w:before="240" w:after="120"/>
    </w:pPr>
    <w:rPr>
      <w:rFonts w:ascii="Arial" w:eastAsia="Lucida Sans Unicode" w:hAnsi="Arial" w:cs="Tahoma"/>
      <w:sz w:val="28"/>
      <w:szCs w:val="28"/>
      <w:lang w:val="pt-BR" w:eastAsia="ar-SA"/>
    </w:rPr>
  </w:style>
  <w:style w:type="paragraph" w:customStyle="1" w:styleId="Legenda1">
    <w:name w:val="Legenda1"/>
    <w:basedOn w:val="Normal"/>
    <w:rsid w:val="00C303AB"/>
    <w:pPr>
      <w:suppressLineNumbers/>
      <w:suppressAutoHyphens/>
      <w:spacing w:before="120" w:after="120"/>
    </w:pPr>
    <w:rPr>
      <w:rFonts w:cs="Tahoma"/>
      <w:i/>
      <w:iCs/>
      <w:sz w:val="24"/>
      <w:szCs w:val="24"/>
      <w:lang w:val="pt-BR" w:eastAsia="ar-SA"/>
    </w:rPr>
  </w:style>
  <w:style w:type="paragraph" w:customStyle="1" w:styleId="ndice">
    <w:name w:val="Índice"/>
    <w:basedOn w:val="Normal"/>
    <w:rsid w:val="00C303AB"/>
    <w:pPr>
      <w:suppressLineNumbers/>
      <w:suppressAutoHyphens/>
    </w:pPr>
    <w:rPr>
      <w:rFonts w:cs="Tahoma"/>
      <w:sz w:val="24"/>
      <w:szCs w:val="24"/>
      <w:lang w:val="pt-BR" w:eastAsia="ar-SA"/>
    </w:rPr>
  </w:style>
  <w:style w:type="paragraph" w:customStyle="1" w:styleId="ContratoTitulo">
    <w:name w:val="ContratoTitulo"/>
    <w:basedOn w:val="Normal"/>
    <w:next w:val="Contrato"/>
    <w:rsid w:val="00C303AB"/>
    <w:pPr>
      <w:suppressAutoHyphens/>
      <w:spacing w:after="240"/>
    </w:pPr>
    <w:rPr>
      <w:rFonts w:ascii="Arial" w:hAnsi="Arial" w:cs="Arial"/>
      <w:b/>
      <w:bCs/>
      <w:sz w:val="24"/>
      <w:szCs w:val="24"/>
      <w:lang w:val="pt-BR" w:eastAsia="ar-SA"/>
    </w:rPr>
  </w:style>
  <w:style w:type="paragraph" w:customStyle="1" w:styleId="Contrato">
    <w:name w:val="Contrato"/>
    <w:basedOn w:val="Normal"/>
    <w:rsid w:val="00C303AB"/>
    <w:pPr>
      <w:suppressAutoHyphens/>
      <w:spacing w:after="240"/>
      <w:jc w:val="both"/>
    </w:pPr>
    <w:rPr>
      <w:sz w:val="24"/>
      <w:szCs w:val="24"/>
      <w:lang w:val="pt-BR" w:eastAsia="ar-SA"/>
    </w:rPr>
  </w:style>
  <w:style w:type="paragraph" w:customStyle="1" w:styleId="Solon1">
    <w:name w:val="Solon1"/>
    <w:basedOn w:val="Normal"/>
    <w:rsid w:val="00C303AB"/>
    <w:pPr>
      <w:tabs>
        <w:tab w:val="left" w:pos="360"/>
        <w:tab w:val="left" w:pos="1134"/>
      </w:tabs>
      <w:suppressAutoHyphens/>
      <w:spacing w:after="240"/>
      <w:jc w:val="both"/>
    </w:pPr>
    <w:rPr>
      <w:sz w:val="24"/>
      <w:szCs w:val="24"/>
      <w:lang w:val="pt-BR" w:eastAsia="ar-SA"/>
    </w:rPr>
  </w:style>
  <w:style w:type="paragraph" w:customStyle="1" w:styleId="Corpodetexto21">
    <w:name w:val="Corpo de texto 21"/>
    <w:basedOn w:val="Normal"/>
    <w:rsid w:val="00C303AB"/>
    <w:pPr>
      <w:suppressAutoHyphens/>
      <w:jc w:val="both"/>
    </w:pPr>
    <w:rPr>
      <w:rFonts w:ascii="Futura Md BT" w:hAnsi="Futura Md BT"/>
      <w:sz w:val="24"/>
      <w:lang w:val="pt-BR" w:eastAsia="ar-SA"/>
    </w:rPr>
  </w:style>
  <w:style w:type="paragraph" w:customStyle="1" w:styleId="Corpodetexto31">
    <w:name w:val="Corpo de texto 31"/>
    <w:basedOn w:val="Recuodecorpodetexto"/>
    <w:rsid w:val="00C303AB"/>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C303AB"/>
    <w:pPr>
      <w:suppressAutoHyphens/>
      <w:ind w:left="426" w:hanging="426"/>
      <w:jc w:val="both"/>
    </w:pPr>
    <w:rPr>
      <w:sz w:val="24"/>
      <w:szCs w:val="24"/>
      <w:lang w:val="pt-BR" w:eastAsia="ar-SA"/>
    </w:rPr>
  </w:style>
  <w:style w:type="paragraph" w:customStyle="1" w:styleId="normal2">
    <w:name w:val="normal"/>
    <w:rsid w:val="00C303AB"/>
    <w:pPr>
      <w:widowControl w:val="0"/>
      <w:suppressAutoHyphens/>
      <w:autoSpaceDE w:val="0"/>
      <w:ind w:firstLine="288"/>
      <w:jc w:val="both"/>
    </w:pPr>
    <w:rPr>
      <w:rFonts w:eastAsia="Arial"/>
      <w:color w:val="000000"/>
      <w:sz w:val="24"/>
      <w:szCs w:val="24"/>
      <w:lang w:eastAsia="ar-SA"/>
    </w:rPr>
  </w:style>
  <w:style w:type="paragraph" w:customStyle="1" w:styleId="Blockquote">
    <w:name w:val="Blockquote"/>
    <w:basedOn w:val="Normal"/>
    <w:rsid w:val="00C303AB"/>
    <w:pPr>
      <w:suppressAutoHyphens/>
      <w:spacing w:before="100" w:after="100"/>
      <w:ind w:left="360" w:right="360"/>
    </w:pPr>
    <w:rPr>
      <w:sz w:val="24"/>
      <w:szCs w:val="24"/>
      <w:lang w:val="pt-BR" w:eastAsia="ar-SA"/>
    </w:rPr>
  </w:style>
  <w:style w:type="paragraph" w:customStyle="1" w:styleId="Recuodecorpodetexto21">
    <w:name w:val="Recuo de corpo de texto 21"/>
    <w:basedOn w:val="Normal"/>
    <w:rsid w:val="00C303AB"/>
    <w:pPr>
      <w:tabs>
        <w:tab w:val="left" w:pos="720"/>
      </w:tabs>
      <w:suppressAutoHyphens/>
      <w:ind w:left="720" w:hanging="180"/>
      <w:jc w:val="both"/>
    </w:pPr>
    <w:rPr>
      <w:rFonts w:ascii="Century Gothic" w:hAnsi="Century Gothic"/>
      <w:sz w:val="24"/>
      <w:szCs w:val="24"/>
      <w:lang w:val="pt-BR" w:eastAsia="ar-SA"/>
    </w:rPr>
  </w:style>
  <w:style w:type="paragraph" w:customStyle="1" w:styleId="1Nvel">
    <w:name w:val="1º Nível"/>
    <w:basedOn w:val="Normal"/>
    <w:rsid w:val="00C303AB"/>
    <w:pPr>
      <w:tabs>
        <w:tab w:val="left" w:pos="794"/>
      </w:tabs>
      <w:suppressAutoHyphens/>
      <w:ind w:left="794" w:hanging="794"/>
      <w:jc w:val="both"/>
    </w:pPr>
    <w:rPr>
      <w:rFonts w:ascii="Verdana" w:hAnsi="Verdana"/>
      <w:sz w:val="24"/>
      <w:szCs w:val="24"/>
      <w:lang w:val="pt-BR" w:eastAsia="ar-SA"/>
    </w:rPr>
  </w:style>
  <w:style w:type="paragraph" w:customStyle="1" w:styleId="BodyText27">
    <w:name w:val="Body Text 27"/>
    <w:basedOn w:val="Normal"/>
    <w:rsid w:val="00C303AB"/>
    <w:pPr>
      <w:widowControl w:val="0"/>
      <w:suppressAutoHyphens/>
      <w:autoSpaceDE w:val="0"/>
      <w:jc w:val="both"/>
    </w:pPr>
    <w:rPr>
      <w:szCs w:val="24"/>
      <w:lang w:val="pt-BR" w:eastAsia="ar-SA"/>
    </w:rPr>
  </w:style>
  <w:style w:type="paragraph" w:customStyle="1" w:styleId="Corpodotexto">
    <w:name w:val="Corpo do texto"/>
    <w:basedOn w:val="Normal"/>
    <w:rsid w:val="00C303AB"/>
    <w:pPr>
      <w:suppressAutoHyphens/>
      <w:jc w:val="both"/>
    </w:pPr>
    <w:rPr>
      <w:sz w:val="28"/>
      <w:lang w:val="pt-BR" w:eastAsia="ar-SA"/>
    </w:rPr>
  </w:style>
  <w:style w:type="paragraph" w:customStyle="1" w:styleId="WW-Corpodetexto2">
    <w:name w:val="WW-Corpo de texto 2"/>
    <w:basedOn w:val="Normal"/>
    <w:rsid w:val="00C303AB"/>
    <w:pPr>
      <w:widowControl w:val="0"/>
      <w:suppressAutoHyphens/>
      <w:jc w:val="both"/>
    </w:pPr>
    <w:rPr>
      <w:rFonts w:ascii="Footlight MT Light" w:hAnsi="Footlight MT Light"/>
      <w:b/>
      <w:color w:val="000000"/>
      <w:sz w:val="28"/>
      <w:szCs w:val="24"/>
      <w:u w:val="single"/>
      <w:lang w:val="pt-BR" w:eastAsia="ar-SA"/>
    </w:rPr>
  </w:style>
  <w:style w:type="paragraph" w:customStyle="1" w:styleId="xl42">
    <w:name w:val="xl42"/>
    <w:basedOn w:val="Normal"/>
    <w:rsid w:val="00C303AB"/>
    <w:pPr>
      <w:suppressAutoHyphens/>
      <w:spacing w:before="100" w:after="100"/>
      <w:jc w:val="center"/>
      <w:textAlignment w:val="center"/>
    </w:pPr>
    <w:rPr>
      <w:rFonts w:ascii="Arial" w:eastAsia="Arial Unicode MS" w:hAnsi="Arial" w:cs="Arial"/>
      <w:b/>
      <w:bCs/>
      <w:sz w:val="24"/>
      <w:szCs w:val="24"/>
      <w:lang w:val="pt-BR" w:eastAsia="ar-SA"/>
    </w:rPr>
  </w:style>
  <w:style w:type="character" w:styleId="Refdecomentrio">
    <w:name w:val="annotation reference"/>
    <w:uiPriority w:val="99"/>
    <w:rsid w:val="00C303AB"/>
    <w:rPr>
      <w:sz w:val="16"/>
      <w:szCs w:val="16"/>
    </w:rPr>
  </w:style>
  <w:style w:type="paragraph" w:styleId="Textodecomentrio">
    <w:name w:val="annotation text"/>
    <w:basedOn w:val="Normal"/>
    <w:link w:val="TextodecomentrioChar"/>
    <w:uiPriority w:val="99"/>
    <w:rsid w:val="00C303AB"/>
    <w:pPr>
      <w:suppressAutoHyphens/>
    </w:pPr>
    <w:rPr>
      <w:lang w:val="pt-BR" w:eastAsia="ar-SA"/>
    </w:rPr>
  </w:style>
  <w:style w:type="character" w:customStyle="1" w:styleId="TextodecomentrioChar">
    <w:name w:val="Texto de comentário Char"/>
    <w:basedOn w:val="Fontepargpadro"/>
    <w:link w:val="Textodecomentrio"/>
    <w:uiPriority w:val="99"/>
    <w:rsid w:val="00C303AB"/>
    <w:rPr>
      <w:lang w:eastAsia="ar-SA"/>
    </w:rPr>
  </w:style>
  <w:style w:type="paragraph" w:styleId="Assuntodocomentrio">
    <w:name w:val="annotation subject"/>
    <w:basedOn w:val="Textodecomentrio"/>
    <w:next w:val="Textodecomentrio"/>
    <w:link w:val="AssuntodocomentrioChar"/>
    <w:uiPriority w:val="99"/>
    <w:rsid w:val="00C303AB"/>
    <w:rPr>
      <w:b/>
      <w:bCs/>
    </w:rPr>
  </w:style>
  <w:style w:type="character" w:customStyle="1" w:styleId="AssuntodocomentrioChar">
    <w:name w:val="Assunto do comentário Char"/>
    <w:basedOn w:val="TextodecomentrioChar"/>
    <w:link w:val="Assuntodocomentrio"/>
    <w:uiPriority w:val="99"/>
    <w:rsid w:val="00C303AB"/>
    <w:rPr>
      <w:b/>
      <w:bCs/>
    </w:rPr>
  </w:style>
  <w:style w:type="paragraph" w:styleId="CabealhodoSumrio">
    <w:name w:val="TOC Heading"/>
    <w:basedOn w:val="Ttulo1"/>
    <w:next w:val="Normal"/>
    <w:uiPriority w:val="39"/>
    <w:qFormat/>
    <w:rsid w:val="00C303AB"/>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C303AB"/>
    <w:pPr>
      <w:numPr>
        <w:numId w:val="7"/>
      </w:numPr>
      <w:tabs>
        <w:tab w:val="left" w:pos="1219"/>
      </w:tabs>
      <w:spacing w:before="20" w:after="80" w:line="260" w:lineRule="exact"/>
      <w:jc w:val="both"/>
    </w:pPr>
    <w:rPr>
      <w:rFonts w:ascii="Arial" w:hAnsi="Arial" w:cs="Arial"/>
      <w:sz w:val="22"/>
      <w:lang w:val="pt-BR" w:eastAsia="pt-BR"/>
    </w:rPr>
  </w:style>
  <w:style w:type="paragraph" w:customStyle="1" w:styleId="texto01">
    <w:name w:val="texto01"/>
    <w:basedOn w:val="Normal"/>
    <w:qFormat/>
    <w:rsid w:val="00C303AB"/>
    <w:pPr>
      <w:spacing w:before="120" w:after="60" w:line="280" w:lineRule="exact"/>
      <w:ind w:left="794"/>
      <w:jc w:val="both"/>
    </w:pPr>
    <w:rPr>
      <w:rFonts w:ascii="Arial" w:hAnsi="Arial" w:cs="Arial"/>
      <w:sz w:val="22"/>
      <w:lang w:val="pt-BR" w:eastAsia="pt-BR"/>
    </w:rPr>
  </w:style>
  <w:style w:type="paragraph" w:customStyle="1" w:styleId="texto02a">
    <w:name w:val="texto02a"/>
    <w:basedOn w:val="Normal"/>
    <w:qFormat/>
    <w:rsid w:val="00C303AB"/>
    <w:pPr>
      <w:tabs>
        <w:tab w:val="left" w:pos="709"/>
      </w:tabs>
      <w:spacing w:before="20" w:after="80" w:line="260" w:lineRule="exact"/>
      <w:jc w:val="both"/>
    </w:pPr>
    <w:rPr>
      <w:rFonts w:ascii="Arial" w:hAnsi="Arial" w:cs="Arial"/>
      <w:sz w:val="22"/>
      <w:lang w:val="pt-BR" w:eastAsia="pt-BR"/>
    </w:rPr>
  </w:style>
  <w:style w:type="paragraph" w:customStyle="1" w:styleId="texto07a">
    <w:name w:val="texto07a"/>
    <w:basedOn w:val="Normal"/>
    <w:qFormat/>
    <w:rsid w:val="00C303AB"/>
    <w:pPr>
      <w:numPr>
        <w:numId w:val="8"/>
      </w:numPr>
      <w:tabs>
        <w:tab w:val="left" w:pos="1644"/>
      </w:tabs>
      <w:spacing w:before="20" w:after="60" w:line="260" w:lineRule="exact"/>
      <w:jc w:val="both"/>
    </w:pPr>
    <w:rPr>
      <w:rFonts w:ascii="Arial" w:hAnsi="Arial" w:cs="Arial"/>
      <w:sz w:val="22"/>
      <w:lang w:val="pt-BR" w:eastAsia="pt-BR"/>
    </w:rPr>
  </w:style>
  <w:style w:type="paragraph" w:customStyle="1" w:styleId="texto08a">
    <w:name w:val="texto08a"/>
    <w:basedOn w:val="Normal"/>
    <w:qFormat/>
    <w:rsid w:val="00C303AB"/>
    <w:pPr>
      <w:numPr>
        <w:numId w:val="9"/>
      </w:numPr>
      <w:tabs>
        <w:tab w:val="left" w:pos="2126"/>
      </w:tabs>
      <w:spacing w:before="20" w:after="40" w:line="260" w:lineRule="exact"/>
      <w:jc w:val="both"/>
    </w:pPr>
    <w:rPr>
      <w:rFonts w:ascii="Arial" w:hAnsi="Arial" w:cs="Arial"/>
      <w:iCs/>
      <w:sz w:val="22"/>
      <w:lang w:val="pt-BR" w:eastAsia="pt-BR"/>
    </w:rPr>
  </w:style>
  <w:style w:type="paragraph" w:customStyle="1" w:styleId="CabealhoCabealho1">
    <w:name w:val="Cabeçalho.Cabeçalho 1"/>
    <w:basedOn w:val="Normal"/>
    <w:rsid w:val="00C303AB"/>
    <w:pPr>
      <w:tabs>
        <w:tab w:val="center" w:pos="4252"/>
        <w:tab w:val="right" w:pos="8504"/>
      </w:tabs>
    </w:pPr>
    <w:rPr>
      <w:lang w:val="pt-PT" w:eastAsia="pt-BR"/>
    </w:rPr>
  </w:style>
  <w:style w:type="paragraph" w:customStyle="1" w:styleId="marc-t2">
    <w:name w:val="marc-t2"/>
    <w:basedOn w:val="Ttulo2"/>
    <w:rsid w:val="00C303AB"/>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C303AB"/>
    <w:pPr>
      <w:keepNext/>
      <w:pageBreakBefore/>
      <w:numPr>
        <w:numId w:val="10"/>
      </w:numPr>
      <w:spacing w:before="360" w:line="360" w:lineRule="auto"/>
      <w:ind w:left="431" w:hanging="431"/>
      <w:jc w:val="both"/>
    </w:pPr>
    <w:rPr>
      <w:rFonts w:ascii="Arial Negrito" w:eastAsia="Calibri" w:hAnsi="Arial Negrito"/>
      <w:b/>
      <w:caps/>
      <w:sz w:val="22"/>
      <w:szCs w:val="22"/>
      <w:lang w:val="pt-BR" w:eastAsia="en-US"/>
    </w:rPr>
  </w:style>
  <w:style w:type="character" w:customStyle="1" w:styleId="SENHA-TITULO1Char">
    <w:name w:val="SENHA-TITULO 1 Char"/>
    <w:link w:val="SENHA-TITULO1"/>
    <w:rsid w:val="00C303AB"/>
    <w:rPr>
      <w:rFonts w:ascii="Arial Negrito" w:eastAsia="Calibri" w:hAnsi="Arial Negrito"/>
      <w:b/>
      <w:caps/>
      <w:sz w:val="22"/>
      <w:szCs w:val="22"/>
      <w:lang w:eastAsia="en-US"/>
    </w:rPr>
  </w:style>
  <w:style w:type="paragraph" w:customStyle="1" w:styleId="SENHA-TITULO2">
    <w:name w:val="SENHA-TITULO 2"/>
    <w:basedOn w:val="SENHA-TITULO1"/>
    <w:next w:val="Normal"/>
    <w:qFormat/>
    <w:rsid w:val="00C303AB"/>
    <w:pPr>
      <w:numPr>
        <w:ilvl w:val="1"/>
      </w:numPr>
      <w:tabs>
        <w:tab w:val="num" w:pos="360"/>
      </w:tabs>
      <w:ind w:left="431" w:hanging="431"/>
    </w:pPr>
  </w:style>
  <w:style w:type="paragraph" w:customStyle="1" w:styleId="SENHA-TITULO3">
    <w:name w:val="SENHA-TITULO 3"/>
    <w:basedOn w:val="SENHA-TITULO2"/>
    <w:next w:val="Normal"/>
    <w:qFormat/>
    <w:rsid w:val="00C303AB"/>
    <w:pPr>
      <w:numPr>
        <w:ilvl w:val="2"/>
      </w:numPr>
      <w:tabs>
        <w:tab w:val="num" w:pos="360"/>
      </w:tabs>
      <w:ind w:left="431" w:hanging="431"/>
    </w:pPr>
  </w:style>
  <w:style w:type="paragraph" w:customStyle="1" w:styleId="SENHA-TITULO4">
    <w:name w:val="SENHA-TITULO 4"/>
    <w:basedOn w:val="SENHA-TITULO3"/>
    <w:next w:val="Normal"/>
    <w:qFormat/>
    <w:rsid w:val="00C303AB"/>
    <w:pPr>
      <w:numPr>
        <w:ilvl w:val="3"/>
      </w:numPr>
      <w:tabs>
        <w:tab w:val="num" w:pos="360"/>
      </w:tabs>
      <w:ind w:left="431" w:hanging="431"/>
    </w:pPr>
  </w:style>
  <w:style w:type="paragraph" w:customStyle="1" w:styleId="SENHA-TITULO5">
    <w:name w:val="SENHA-TITULO 5"/>
    <w:basedOn w:val="SENHA-TITULO4"/>
    <w:next w:val="Normal"/>
    <w:qFormat/>
    <w:rsid w:val="00C303AB"/>
    <w:pPr>
      <w:numPr>
        <w:ilvl w:val="4"/>
      </w:numPr>
      <w:tabs>
        <w:tab w:val="num" w:pos="360"/>
      </w:tabs>
      <w:ind w:left="431" w:hanging="431"/>
    </w:pPr>
  </w:style>
  <w:style w:type="paragraph" w:customStyle="1" w:styleId="SENHA-TEXTO">
    <w:name w:val="SENHA-TEXTO"/>
    <w:basedOn w:val="Normal"/>
    <w:qFormat/>
    <w:rsid w:val="00C303AB"/>
    <w:pPr>
      <w:spacing w:before="360" w:line="360" w:lineRule="auto"/>
      <w:jc w:val="both"/>
    </w:pPr>
    <w:rPr>
      <w:rFonts w:ascii="Arial" w:eastAsia="Calibri" w:hAnsi="Arial" w:cs="Arial"/>
      <w:sz w:val="22"/>
      <w:szCs w:val="22"/>
      <w:lang w:val="pt-BR" w:eastAsia="en-US"/>
    </w:rPr>
  </w:style>
  <w:style w:type="paragraph" w:customStyle="1" w:styleId="SENHA-QUADRO">
    <w:name w:val="SENHA - QUADRO"/>
    <w:basedOn w:val="Normal"/>
    <w:qFormat/>
    <w:rsid w:val="00C303AB"/>
    <w:pPr>
      <w:tabs>
        <w:tab w:val="right" w:leader="dot" w:pos="9072"/>
      </w:tabs>
      <w:jc w:val="both"/>
    </w:pPr>
    <w:rPr>
      <w:rFonts w:ascii="Arial" w:eastAsia="Calibri" w:hAnsi="Arial" w:cs="Arial"/>
      <w:sz w:val="22"/>
      <w:szCs w:val="22"/>
      <w:lang w:val="pt-BR" w:eastAsia="en-US"/>
    </w:rPr>
  </w:style>
  <w:style w:type="paragraph" w:customStyle="1" w:styleId="SENHA-QUADRO1LINHA">
    <w:name w:val="SENHA - QUADRO 1ª LINHA"/>
    <w:basedOn w:val="SENHA-QUADRO"/>
    <w:rsid w:val="00C303AB"/>
    <w:pPr>
      <w:spacing w:before="40" w:after="40"/>
      <w:jc w:val="center"/>
    </w:pPr>
    <w:rPr>
      <w:rFonts w:ascii="Arial Negrito" w:hAnsi="Arial Negrito"/>
      <w:b/>
    </w:rPr>
  </w:style>
  <w:style w:type="paragraph" w:customStyle="1" w:styleId="SENHA-QUADROTITULO">
    <w:name w:val="SENHA - QUADRO TITULO"/>
    <w:basedOn w:val="SENHA-QUADRO"/>
    <w:rsid w:val="00C303AB"/>
  </w:style>
  <w:style w:type="paragraph" w:customStyle="1" w:styleId="ListaColorida-nfase11">
    <w:name w:val="Lista Colorida - Ênfase 11"/>
    <w:basedOn w:val="Normal"/>
    <w:rsid w:val="00C303AB"/>
    <w:pPr>
      <w:suppressAutoHyphens/>
      <w:ind w:left="708"/>
    </w:pPr>
    <w:rPr>
      <w:rFonts w:ascii="Arial" w:hAnsi="Arial"/>
      <w:sz w:val="24"/>
      <w:lang w:val="pt-BR" w:eastAsia="ar-SA"/>
    </w:rPr>
  </w:style>
  <w:style w:type="paragraph" w:customStyle="1" w:styleId="SEREC-Texto">
    <w:name w:val="SEREC-Texto"/>
    <w:basedOn w:val="Normal"/>
    <w:rsid w:val="00C303AB"/>
    <w:pPr>
      <w:keepLines/>
      <w:spacing w:before="120" w:line="320" w:lineRule="exact"/>
      <w:jc w:val="both"/>
    </w:pPr>
    <w:rPr>
      <w:rFonts w:ascii="Arial" w:hAnsi="Arial"/>
      <w:sz w:val="24"/>
      <w:lang w:val="pt-BR" w:eastAsia="pt-BR"/>
    </w:rPr>
  </w:style>
  <w:style w:type="paragraph" w:customStyle="1" w:styleId="SEREC-Travesso">
    <w:name w:val="SEREC-Travessão"/>
    <w:basedOn w:val="Normal"/>
    <w:uiPriority w:val="12"/>
    <w:rsid w:val="00C303AB"/>
    <w:pPr>
      <w:numPr>
        <w:numId w:val="12"/>
      </w:numPr>
      <w:tabs>
        <w:tab w:val="right" w:pos="340"/>
        <w:tab w:val="right" w:leader="dot" w:pos="9639"/>
      </w:tabs>
      <w:spacing w:before="120" w:line="320" w:lineRule="exact"/>
      <w:jc w:val="both"/>
    </w:pPr>
    <w:rPr>
      <w:rFonts w:ascii="Arial" w:hAnsi="Arial"/>
      <w:sz w:val="24"/>
      <w:lang w:val="en-US" w:eastAsia="pt-BR"/>
    </w:rPr>
  </w:style>
  <w:style w:type="paragraph" w:customStyle="1" w:styleId="SEREC-TabelaTexto">
    <w:name w:val="SEREC-Tabela Texto"/>
    <w:uiPriority w:val="18"/>
    <w:rsid w:val="00C303AB"/>
    <w:pPr>
      <w:keepNext/>
      <w:spacing w:before="240" w:after="120" w:line="320" w:lineRule="exact"/>
      <w:jc w:val="center"/>
    </w:pPr>
    <w:rPr>
      <w:rFonts w:ascii="Arial" w:hAnsi="Arial"/>
      <w:b/>
      <w:szCs w:val="24"/>
    </w:rPr>
  </w:style>
  <w:style w:type="paragraph" w:customStyle="1" w:styleId="SEREC-Tabela">
    <w:name w:val="SEREC-Tabela"/>
    <w:uiPriority w:val="17"/>
    <w:rsid w:val="00C303AB"/>
    <w:pPr>
      <w:spacing w:after="240" w:line="360" w:lineRule="auto"/>
      <w:jc w:val="center"/>
    </w:pPr>
    <w:rPr>
      <w:rFonts w:ascii="Arial" w:hAnsi="Arial"/>
      <w:noProof/>
      <w:sz w:val="24"/>
      <w:szCs w:val="24"/>
    </w:rPr>
  </w:style>
  <w:style w:type="paragraph" w:customStyle="1" w:styleId="SEREC-Ttulo1">
    <w:name w:val="SEREC-Título 1"/>
    <w:next w:val="SEREC-Ttulo2"/>
    <w:link w:val="SEREC-Ttulo1Char"/>
    <w:autoRedefine/>
    <w:qFormat/>
    <w:rsid w:val="00C303AB"/>
    <w:pPr>
      <w:keepNext/>
      <w:keepLines/>
      <w:pageBreakBefore/>
      <w:numPr>
        <w:numId w:val="11"/>
      </w:numPr>
      <w:spacing w:before="480" w:after="360" w:line="320" w:lineRule="exact"/>
      <w:outlineLvl w:val="0"/>
    </w:pPr>
    <w:rPr>
      <w:rFonts w:ascii="Arial Negrito" w:hAnsi="Arial Negrito"/>
      <w:b/>
      <w:caps/>
      <w:color w:val="0000FF"/>
      <w:sz w:val="24"/>
      <w:szCs w:val="24"/>
    </w:rPr>
  </w:style>
  <w:style w:type="paragraph" w:customStyle="1" w:styleId="SEREC-Ttulo2">
    <w:name w:val="SEREC-Título 2"/>
    <w:next w:val="SEREC-Ttulo3"/>
    <w:link w:val="SEREC-Ttulo2Char"/>
    <w:autoRedefine/>
    <w:qFormat/>
    <w:rsid w:val="00C303AB"/>
    <w:pPr>
      <w:keepNext/>
      <w:numPr>
        <w:ilvl w:val="1"/>
        <w:numId w:val="13"/>
      </w:numPr>
      <w:spacing w:before="360" w:after="240" w:line="360" w:lineRule="exact"/>
      <w:jc w:val="both"/>
      <w:outlineLvl w:val="1"/>
    </w:pPr>
    <w:rPr>
      <w:rFonts w:ascii="Arial" w:eastAsia="Calibri" w:hAnsi="Arial"/>
      <w:caps/>
      <w:color w:val="0000FF"/>
      <w:sz w:val="24"/>
    </w:rPr>
  </w:style>
  <w:style w:type="paragraph" w:customStyle="1" w:styleId="SEREC-Ttulo3">
    <w:name w:val="SEREC-Título 3"/>
    <w:next w:val="SEREC-Texto"/>
    <w:link w:val="SEREC-Ttulo3Char"/>
    <w:autoRedefine/>
    <w:qFormat/>
    <w:rsid w:val="00C303AB"/>
    <w:pPr>
      <w:keepNext/>
      <w:numPr>
        <w:ilvl w:val="2"/>
        <w:numId w:val="13"/>
      </w:numPr>
      <w:spacing w:before="240" w:after="120" w:line="360" w:lineRule="exact"/>
      <w:jc w:val="both"/>
      <w:outlineLvl w:val="2"/>
    </w:pPr>
    <w:rPr>
      <w:rFonts w:ascii="Arial Negrito" w:eastAsia="Calibri" w:hAnsi="Arial Negrito"/>
      <w:b/>
      <w:color w:val="0000FF"/>
      <w:sz w:val="24"/>
    </w:rPr>
  </w:style>
  <w:style w:type="character" w:customStyle="1" w:styleId="SEREC-Ttulo1Char">
    <w:name w:val="SEREC-Título 1 Char"/>
    <w:link w:val="SEREC-Ttulo1"/>
    <w:rsid w:val="00C303AB"/>
    <w:rPr>
      <w:rFonts w:ascii="Arial Negrito" w:hAnsi="Arial Negrito"/>
      <w:b/>
      <w:caps/>
      <w:color w:val="0000FF"/>
      <w:sz w:val="24"/>
      <w:szCs w:val="24"/>
    </w:rPr>
  </w:style>
  <w:style w:type="paragraph" w:customStyle="1" w:styleId="SEREC-Ttulo4">
    <w:name w:val="SEREC-Título 4"/>
    <w:link w:val="SEREC-Ttulo4Char"/>
    <w:autoRedefine/>
    <w:rsid w:val="00C303AB"/>
    <w:pPr>
      <w:keepNext/>
      <w:numPr>
        <w:ilvl w:val="3"/>
        <w:numId w:val="13"/>
      </w:numPr>
      <w:spacing w:before="240" w:after="120" w:line="320" w:lineRule="exact"/>
      <w:outlineLvl w:val="3"/>
    </w:pPr>
    <w:rPr>
      <w:rFonts w:ascii="Arial" w:eastAsia="Calibri" w:hAnsi="Arial"/>
      <w:color w:val="0000FF"/>
      <w:sz w:val="24"/>
    </w:rPr>
  </w:style>
  <w:style w:type="numbering" w:customStyle="1" w:styleId="SEREC-Nveis">
    <w:name w:val="SEREC-Níveis"/>
    <w:uiPriority w:val="99"/>
    <w:rsid w:val="00C303AB"/>
    <w:pPr>
      <w:numPr>
        <w:numId w:val="13"/>
      </w:numPr>
    </w:pPr>
  </w:style>
  <w:style w:type="paragraph" w:customStyle="1" w:styleId="SEREC-Ttulo5">
    <w:name w:val="SEREC-Título 5"/>
    <w:link w:val="SEREC-Ttulo5Char"/>
    <w:autoRedefine/>
    <w:rsid w:val="00C303AB"/>
    <w:pPr>
      <w:keepNext/>
      <w:numPr>
        <w:ilvl w:val="4"/>
        <w:numId w:val="13"/>
      </w:numPr>
      <w:spacing w:before="240" w:after="120" w:line="320" w:lineRule="exact"/>
    </w:pPr>
    <w:rPr>
      <w:rFonts w:ascii="Arial" w:hAnsi="Arial"/>
      <w:color w:val="0000FF"/>
      <w:sz w:val="24"/>
      <w:szCs w:val="24"/>
      <w:u w:val="single"/>
    </w:rPr>
  </w:style>
  <w:style w:type="paragraph" w:customStyle="1" w:styleId="SEREC-Ttulo6">
    <w:name w:val="SEREC-Título 6"/>
    <w:link w:val="SEREC-Ttulo6Char"/>
    <w:autoRedefine/>
    <w:rsid w:val="00C303AB"/>
    <w:pPr>
      <w:keepNext/>
      <w:numPr>
        <w:ilvl w:val="5"/>
        <w:numId w:val="13"/>
      </w:numPr>
      <w:spacing w:before="240" w:after="120" w:line="320" w:lineRule="exact"/>
    </w:pPr>
    <w:rPr>
      <w:rFonts w:ascii="Arial" w:hAnsi="Arial"/>
      <w:color w:val="0000FF"/>
      <w:sz w:val="24"/>
      <w:szCs w:val="24"/>
    </w:rPr>
  </w:style>
  <w:style w:type="paragraph" w:customStyle="1" w:styleId="SEREC-Figura">
    <w:name w:val="SEREC-Figura"/>
    <w:uiPriority w:val="15"/>
    <w:rsid w:val="00C303AB"/>
    <w:pPr>
      <w:keepNext/>
      <w:spacing w:before="360" w:line="360" w:lineRule="auto"/>
      <w:jc w:val="center"/>
    </w:pPr>
    <w:rPr>
      <w:rFonts w:ascii="Arial" w:hAnsi="Arial"/>
      <w:noProof/>
      <w:sz w:val="24"/>
      <w:szCs w:val="24"/>
    </w:rPr>
  </w:style>
  <w:style w:type="paragraph" w:customStyle="1" w:styleId="SEREC-FiguraTexto">
    <w:name w:val="SEREC-Figura Texto"/>
    <w:uiPriority w:val="16"/>
    <w:rsid w:val="00C303AB"/>
    <w:pPr>
      <w:spacing w:after="600" w:line="240" w:lineRule="exact"/>
      <w:jc w:val="center"/>
    </w:pPr>
    <w:rPr>
      <w:rFonts w:ascii="Arial" w:hAnsi="Arial"/>
      <w:b/>
      <w:szCs w:val="24"/>
    </w:rPr>
  </w:style>
  <w:style w:type="character" w:customStyle="1" w:styleId="SEREC-Ttulo3Char">
    <w:name w:val="SEREC-Título 3 Char"/>
    <w:link w:val="SEREC-Ttulo3"/>
    <w:rsid w:val="00C303AB"/>
    <w:rPr>
      <w:rFonts w:ascii="Arial Negrito" w:eastAsia="Calibri" w:hAnsi="Arial Negrito"/>
      <w:b/>
      <w:color w:val="0000FF"/>
      <w:sz w:val="24"/>
    </w:rPr>
  </w:style>
  <w:style w:type="character" w:customStyle="1" w:styleId="SEREC-Ttulo4Char">
    <w:name w:val="SEREC-Título 4 Char"/>
    <w:link w:val="SEREC-Ttulo4"/>
    <w:rsid w:val="00C303AB"/>
    <w:rPr>
      <w:rFonts w:ascii="Arial" w:eastAsia="Calibri" w:hAnsi="Arial"/>
      <w:color w:val="0000FF"/>
      <w:sz w:val="24"/>
    </w:rPr>
  </w:style>
  <w:style w:type="character" w:customStyle="1" w:styleId="SEREC-Ttulo5Char">
    <w:name w:val="SEREC-Título 5 Char"/>
    <w:link w:val="SEREC-Ttulo5"/>
    <w:rsid w:val="00C303AB"/>
    <w:rPr>
      <w:rFonts w:ascii="Arial" w:hAnsi="Arial"/>
      <w:color w:val="0000FF"/>
      <w:sz w:val="24"/>
      <w:szCs w:val="24"/>
      <w:u w:val="single"/>
    </w:rPr>
  </w:style>
  <w:style w:type="paragraph" w:customStyle="1" w:styleId="SEREC-FolhadeRosto">
    <w:name w:val="SEREC-Folha de Rosto"/>
    <w:autoRedefine/>
    <w:uiPriority w:val="1"/>
    <w:qFormat/>
    <w:rsid w:val="00C303AB"/>
    <w:pPr>
      <w:keepNext/>
      <w:pageBreakBefore/>
      <w:numPr>
        <w:numId w:val="14"/>
      </w:numPr>
      <w:spacing w:before="11000" w:after="100" w:afterAutospacing="1" w:line="360" w:lineRule="exact"/>
      <w:jc w:val="right"/>
    </w:pPr>
    <w:rPr>
      <w:rFonts w:ascii="Arial" w:hAnsi="Arial"/>
      <w:b/>
      <w:caps/>
      <w:color w:val="0000FF"/>
      <w:sz w:val="28"/>
    </w:rPr>
  </w:style>
  <w:style w:type="character" w:customStyle="1" w:styleId="SEREC-Ttulo2Char">
    <w:name w:val="SEREC-Título 2 Char"/>
    <w:link w:val="SEREC-Ttulo2"/>
    <w:rsid w:val="00C303AB"/>
    <w:rPr>
      <w:rFonts w:ascii="Arial" w:eastAsia="Calibri" w:hAnsi="Arial"/>
      <w:caps/>
      <w:color w:val="0000FF"/>
      <w:sz w:val="24"/>
    </w:rPr>
  </w:style>
  <w:style w:type="character" w:customStyle="1" w:styleId="SEREC-Ttulo6Char">
    <w:name w:val="SEREC-Título 6 Char"/>
    <w:link w:val="SEREC-Ttulo6"/>
    <w:rsid w:val="00C303AB"/>
    <w:rPr>
      <w:rFonts w:ascii="Arial" w:hAnsi="Arial"/>
      <w:color w:val="0000FF"/>
      <w:sz w:val="24"/>
      <w:szCs w:val="24"/>
    </w:rPr>
  </w:style>
  <w:style w:type="paragraph" w:customStyle="1" w:styleId="xl73">
    <w:name w:val="xl73"/>
    <w:basedOn w:val="Normal"/>
    <w:rsid w:val="00C303AB"/>
    <w:pPr>
      <w:spacing w:before="100" w:beforeAutospacing="1" w:after="100" w:afterAutospacing="1"/>
      <w:textAlignment w:val="center"/>
    </w:pPr>
    <w:rPr>
      <w:rFonts w:ascii="Calibri" w:hAnsi="Calibri"/>
      <w:sz w:val="22"/>
      <w:szCs w:val="22"/>
      <w:lang w:val="pt-BR" w:eastAsia="pt-BR"/>
    </w:rPr>
  </w:style>
  <w:style w:type="paragraph" w:customStyle="1" w:styleId="xl74">
    <w:name w:val="xl74"/>
    <w:basedOn w:val="Normal"/>
    <w:rsid w:val="00C303AB"/>
    <w:pPr>
      <w:spacing w:before="100" w:beforeAutospacing="1" w:after="100" w:afterAutospacing="1"/>
      <w:jc w:val="right"/>
      <w:textAlignment w:val="center"/>
    </w:pPr>
    <w:rPr>
      <w:rFonts w:ascii="Calibri" w:hAnsi="Calibri"/>
      <w:sz w:val="22"/>
      <w:szCs w:val="22"/>
      <w:lang w:val="pt-BR" w:eastAsia="pt-BR"/>
    </w:rPr>
  </w:style>
  <w:style w:type="paragraph" w:customStyle="1" w:styleId="xl75">
    <w:name w:val="xl75"/>
    <w:basedOn w:val="Normal"/>
    <w:rsid w:val="00C303AB"/>
    <w:pPr>
      <w:spacing w:before="100" w:beforeAutospacing="1" w:after="100" w:afterAutospacing="1"/>
      <w:textAlignment w:val="center"/>
    </w:pPr>
    <w:rPr>
      <w:rFonts w:ascii="Calibri" w:hAnsi="Calibri"/>
      <w:sz w:val="22"/>
      <w:szCs w:val="22"/>
      <w:lang w:val="pt-BR" w:eastAsia="pt-BR"/>
    </w:rPr>
  </w:style>
  <w:style w:type="paragraph" w:customStyle="1" w:styleId="xl76">
    <w:name w:val="xl76"/>
    <w:basedOn w:val="Normal"/>
    <w:rsid w:val="00C303AB"/>
    <w:pPr>
      <w:pBdr>
        <w:bottom w:val="single" w:sz="4" w:space="0" w:color="auto"/>
      </w:pBdr>
      <w:spacing w:before="100" w:beforeAutospacing="1" w:after="100" w:afterAutospacing="1"/>
      <w:textAlignment w:val="center"/>
    </w:pPr>
    <w:rPr>
      <w:rFonts w:ascii="Calibri" w:hAnsi="Calibri"/>
      <w:sz w:val="22"/>
      <w:szCs w:val="22"/>
      <w:lang w:val="pt-BR" w:eastAsia="pt-BR"/>
    </w:rPr>
  </w:style>
  <w:style w:type="paragraph" w:customStyle="1" w:styleId="xl77">
    <w:name w:val="xl77"/>
    <w:basedOn w:val="Normal"/>
    <w:rsid w:val="00C303AB"/>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pt-BR" w:eastAsia="pt-BR"/>
    </w:rPr>
  </w:style>
  <w:style w:type="paragraph" w:customStyle="1" w:styleId="xl78">
    <w:name w:val="xl78"/>
    <w:basedOn w:val="Normal"/>
    <w:rsid w:val="00C303AB"/>
    <w:pPr>
      <w:shd w:val="clear" w:color="000000" w:fill="FFFFFF"/>
      <w:spacing w:before="100" w:beforeAutospacing="1" w:after="100" w:afterAutospacing="1"/>
      <w:textAlignment w:val="center"/>
    </w:pPr>
    <w:rPr>
      <w:rFonts w:ascii="Calibri" w:hAnsi="Calibri"/>
      <w:b/>
      <w:bCs/>
      <w:sz w:val="32"/>
      <w:szCs w:val="32"/>
      <w:lang w:val="pt-BR" w:eastAsia="pt-BR"/>
    </w:rPr>
  </w:style>
  <w:style w:type="paragraph" w:customStyle="1" w:styleId="xl79">
    <w:name w:val="xl79"/>
    <w:basedOn w:val="Normal"/>
    <w:rsid w:val="00C303AB"/>
    <w:pPr>
      <w:spacing w:before="100" w:beforeAutospacing="1" w:after="100" w:afterAutospacing="1"/>
      <w:textAlignment w:val="center"/>
    </w:pPr>
    <w:rPr>
      <w:rFonts w:ascii="Calibri" w:hAnsi="Calibri"/>
      <w:sz w:val="22"/>
      <w:szCs w:val="22"/>
      <w:lang w:val="pt-BR" w:eastAsia="pt-BR"/>
    </w:rPr>
  </w:style>
  <w:style w:type="paragraph" w:customStyle="1" w:styleId="xl80">
    <w:name w:val="xl80"/>
    <w:basedOn w:val="Normal"/>
    <w:rsid w:val="00C303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pt-BR" w:eastAsia="pt-BR"/>
    </w:rPr>
  </w:style>
  <w:style w:type="paragraph" w:customStyle="1" w:styleId="xl81">
    <w:name w:val="xl81"/>
    <w:basedOn w:val="Normal"/>
    <w:rsid w:val="00C303AB"/>
    <w:pPr>
      <w:spacing w:before="100" w:beforeAutospacing="1" w:after="100" w:afterAutospacing="1"/>
      <w:textAlignment w:val="center"/>
    </w:pPr>
    <w:rPr>
      <w:rFonts w:ascii="Calibri" w:hAnsi="Calibri"/>
      <w:sz w:val="22"/>
      <w:szCs w:val="22"/>
      <w:lang w:val="pt-BR" w:eastAsia="pt-BR"/>
    </w:rPr>
  </w:style>
  <w:style w:type="paragraph" w:customStyle="1" w:styleId="xl82">
    <w:name w:val="xl82"/>
    <w:basedOn w:val="Normal"/>
    <w:rsid w:val="00C303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pt-BR" w:eastAsia="pt-BR"/>
    </w:rPr>
  </w:style>
  <w:style w:type="paragraph" w:customStyle="1" w:styleId="xl83">
    <w:name w:val="xl83"/>
    <w:basedOn w:val="Normal"/>
    <w:rsid w:val="00C303AB"/>
    <w:pPr>
      <w:spacing w:before="100" w:beforeAutospacing="1" w:after="100" w:afterAutospacing="1"/>
      <w:jc w:val="center"/>
      <w:textAlignment w:val="center"/>
    </w:pPr>
    <w:rPr>
      <w:rFonts w:ascii="Calibri" w:hAnsi="Calibri"/>
      <w:sz w:val="24"/>
      <w:szCs w:val="24"/>
      <w:lang w:val="pt-BR" w:eastAsia="pt-BR"/>
    </w:rPr>
  </w:style>
  <w:style w:type="paragraph" w:customStyle="1" w:styleId="xl84">
    <w:name w:val="xl84"/>
    <w:basedOn w:val="Normal"/>
    <w:rsid w:val="00C303AB"/>
    <w:pPr>
      <w:spacing w:before="100" w:beforeAutospacing="1" w:after="100" w:afterAutospacing="1"/>
      <w:jc w:val="center"/>
      <w:textAlignment w:val="center"/>
    </w:pPr>
    <w:rPr>
      <w:rFonts w:ascii="Calibri" w:hAnsi="Calibri"/>
      <w:sz w:val="24"/>
      <w:szCs w:val="24"/>
      <w:lang w:val="pt-BR" w:eastAsia="pt-BR"/>
    </w:rPr>
  </w:style>
  <w:style w:type="paragraph" w:customStyle="1" w:styleId="xl85">
    <w:name w:val="xl85"/>
    <w:basedOn w:val="Normal"/>
    <w:rsid w:val="00C303AB"/>
    <w:pPr>
      <w:spacing w:before="100" w:beforeAutospacing="1" w:after="100" w:afterAutospacing="1"/>
      <w:jc w:val="center"/>
    </w:pPr>
    <w:rPr>
      <w:rFonts w:ascii="Arial" w:hAnsi="Arial" w:cs="Arial"/>
      <w:sz w:val="24"/>
      <w:szCs w:val="24"/>
      <w:lang w:val="pt-BR" w:eastAsia="pt-BR"/>
    </w:rPr>
  </w:style>
  <w:style w:type="paragraph" w:customStyle="1" w:styleId="xl86">
    <w:name w:val="xl86"/>
    <w:basedOn w:val="Normal"/>
    <w:rsid w:val="00C303AB"/>
    <w:pPr>
      <w:spacing w:before="100" w:beforeAutospacing="1" w:after="100" w:afterAutospacing="1"/>
    </w:pPr>
    <w:rPr>
      <w:sz w:val="24"/>
      <w:szCs w:val="24"/>
      <w:lang w:val="pt-BR" w:eastAsia="pt-BR"/>
    </w:rPr>
  </w:style>
  <w:style w:type="paragraph" w:customStyle="1" w:styleId="xl87">
    <w:name w:val="xl87"/>
    <w:basedOn w:val="Normal"/>
    <w:rsid w:val="00C303AB"/>
    <w:pPr>
      <w:spacing w:before="100" w:beforeAutospacing="1" w:after="100" w:afterAutospacing="1"/>
      <w:textAlignment w:val="center"/>
    </w:pPr>
    <w:rPr>
      <w:rFonts w:ascii="Calibri" w:hAnsi="Calibri"/>
      <w:b/>
      <w:bCs/>
      <w:sz w:val="22"/>
      <w:szCs w:val="22"/>
      <w:lang w:val="pt-BR" w:eastAsia="pt-BR"/>
    </w:rPr>
  </w:style>
  <w:style w:type="paragraph" w:customStyle="1" w:styleId="xl88">
    <w:name w:val="xl88"/>
    <w:basedOn w:val="Normal"/>
    <w:rsid w:val="00C303AB"/>
    <w:pPr>
      <w:spacing w:before="100" w:beforeAutospacing="1" w:after="100" w:afterAutospacing="1"/>
      <w:jc w:val="center"/>
      <w:textAlignment w:val="center"/>
    </w:pPr>
    <w:rPr>
      <w:rFonts w:ascii="Calibri" w:hAnsi="Calibri"/>
      <w:sz w:val="24"/>
      <w:szCs w:val="24"/>
      <w:lang w:val="pt-BR" w:eastAsia="pt-BR"/>
    </w:rPr>
  </w:style>
  <w:style w:type="paragraph" w:customStyle="1" w:styleId="xl89">
    <w:name w:val="xl89"/>
    <w:basedOn w:val="Normal"/>
    <w:rsid w:val="00C303AB"/>
    <w:pPr>
      <w:spacing w:before="100" w:beforeAutospacing="1" w:after="100" w:afterAutospacing="1"/>
      <w:jc w:val="center"/>
      <w:textAlignment w:val="center"/>
    </w:pPr>
    <w:rPr>
      <w:rFonts w:ascii="Calibri" w:hAnsi="Calibri"/>
      <w:sz w:val="24"/>
      <w:szCs w:val="24"/>
      <w:lang w:val="pt-BR" w:eastAsia="pt-BR"/>
    </w:rPr>
  </w:style>
  <w:style w:type="paragraph" w:customStyle="1" w:styleId="xl90">
    <w:name w:val="xl90"/>
    <w:basedOn w:val="Normal"/>
    <w:rsid w:val="00C303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pt-BR" w:eastAsia="pt-BR"/>
    </w:rPr>
  </w:style>
  <w:style w:type="paragraph" w:customStyle="1" w:styleId="xl92">
    <w:name w:val="xl92"/>
    <w:basedOn w:val="Normal"/>
    <w:rsid w:val="00C303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pt-BR" w:eastAsia="pt-BR"/>
    </w:rPr>
  </w:style>
  <w:style w:type="paragraph" w:customStyle="1" w:styleId="xl93">
    <w:name w:val="xl93"/>
    <w:basedOn w:val="Normal"/>
    <w:rsid w:val="00C303AB"/>
    <w:pPr>
      <w:spacing w:before="100" w:beforeAutospacing="1" w:after="100" w:afterAutospacing="1"/>
      <w:textAlignment w:val="center"/>
    </w:pPr>
    <w:rPr>
      <w:rFonts w:ascii="Calibri" w:hAnsi="Calibri"/>
      <w:sz w:val="22"/>
      <w:szCs w:val="22"/>
      <w:lang w:val="pt-BR" w:eastAsia="pt-BR"/>
    </w:rPr>
  </w:style>
  <w:style w:type="paragraph" w:customStyle="1" w:styleId="xl94">
    <w:name w:val="xl94"/>
    <w:basedOn w:val="Normal"/>
    <w:rsid w:val="00C303AB"/>
    <w:pPr>
      <w:pBdr>
        <w:bottom w:val="double" w:sz="6" w:space="0" w:color="auto"/>
      </w:pBdr>
      <w:spacing w:before="100" w:beforeAutospacing="1" w:after="100" w:afterAutospacing="1"/>
      <w:textAlignment w:val="center"/>
    </w:pPr>
    <w:rPr>
      <w:rFonts w:ascii="Calibri" w:hAnsi="Calibri"/>
      <w:sz w:val="22"/>
      <w:szCs w:val="22"/>
      <w:lang w:val="pt-BR" w:eastAsia="pt-BR"/>
    </w:rPr>
  </w:style>
  <w:style w:type="paragraph" w:customStyle="1" w:styleId="xl95">
    <w:name w:val="xl95"/>
    <w:basedOn w:val="Normal"/>
    <w:rsid w:val="00C303AB"/>
    <w:pPr>
      <w:pBdr>
        <w:bottom w:val="double" w:sz="6" w:space="0" w:color="auto"/>
      </w:pBdr>
      <w:spacing w:before="100" w:beforeAutospacing="1" w:after="100" w:afterAutospacing="1"/>
      <w:jc w:val="center"/>
      <w:textAlignment w:val="center"/>
    </w:pPr>
    <w:rPr>
      <w:rFonts w:ascii="Calibri" w:hAnsi="Calibri"/>
      <w:sz w:val="24"/>
      <w:szCs w:val="24"/>
      <w:lang w:val="pt-BR" w:eastAsia="pt-BR"/>
    </w:rPr>
  </w:style>
  <w:style w:type="paragraph" w:customStyle="1" w:styleId="xl96">
    <w:name w:val="xl96"/>
    <w:basedOn w:val="Normal"/>
    <w:rsid w:val="00C303AB"/>
    <w:pPr>
      <w:spacing w:before="100" w:beforeAutospacing="1" w:after="100" w:afterAutospacing="1"/>
      <w:jc w:val="right"/>
      <w:textAlignment w:val="center"/>
    </w:pPr>
    <w:rPr>
      <w:rFonts w:ascii="Calibri" w:hAnsi="Calibri"/>
      <w:sz w:val="22"/>
      <w:szCs w:val="22"/>
      <w:lang w:val="pt-BR" w:eastAsia="pt-BR"/>
    </w:rPr>
  </w:style>
  <w:style w:type="paragraph" w:customStyle="1" w:styleId="xl97">
    <w:name w:val="xl97"/>
    <w:basedOn w:val="Normal"/>
    <w:rsid w:val="00C303AB"/>
    <w:pPr>
      <w:pBdr>
        <w:top w:val="single" w:sz="4" w:space="0" w:color="auto"/>
      </w:pBdr>
      <w:spacing w:before="100" w:beforeAutospacing="1" w:after="100" w:afterAutospacing="1"/>
      <w:textAlignment w:val="center"/>
    </w:pPr>
    <w:rPr>
      <w:rFonts w:ascii="Calibri" w:hAnsi="Calibri"/>
      <w:sz w:val="22"/>
      <w:szCs w:val="22"/>
      <w:lang w:val="pt-BR" w:eastAsia="pt-BR"/>
    </w:rPr>
  </w:style>
  <w:style w:type="paragraph" w:customStyle="1" w:styleId="xl98">
    <w:name w:val="xl98"/>
    <w:basedOn w:val="Normal"/>
    <w:rsid w:val="00C303AB"/>
    <w:pPr>
      <w:spacing w:before="100" w:beforeAutospacing="1" w:after="100" w:afterAutospacing="1"/>
      <w:textAlignment w:val="center"/>
    </w:pPr>
    <w:rPr>
      <w:rFonts w:ascii="Calibri" w:hAnsi="Calibri"/>
      <w:i/>
      <w:iCs/>
      <w:sz w:val="22"/>
      <w:szCs w:val="22"/>
      <w:lang w:val="pt-BR" w:eastAsia="pt-BR"/>
    </w:rPr>
  </w:style>
  <w:style w:type="paragraph" w:customStyle="1" w:styleId="xl99">
    <w:name w:val="xl99"/>
    <w:basedOn w:val="Normal"/>
    <w:rsid w:val="00C303A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hAnsi="Calibri"/>
      <w:sz w:val="22"/>
      <w:szCs w:val="22"/>
      <w:lang w:val="pt-BR" w:eastAsia="pt-BR"/>
    </w:rPr>
  </w:style>
  <w:style w:type="paragraph" w:customStyle="1" w:styleId="xl100">
    <w:name w:val="xl100"/>
    <w:basedOn w:val="Normal"/>
    <w:rsid w:val="00C303AB"/>
    <w:pPr>
      <w:shd w:val="clear" w:color="000000" w:fill="D9D9D9"/>
      <w:spacing w:before="100" w:beforeAutospacing="1" w:after="100" w:afterAutospacing="1"/>
      <w:jc w:val="center"/>
      <w:textAlignment w:val="center"/>
    </w:pPr>
    <w:rPr>
      <w:rFonts w:ascii="Calibri" w:hAnsi="Calibri"/>
      <w:b/>
      <w:bCs/>
      <w:sz w:val="32"/>
      <w:szCs w:val="32"/>
      <w:lang w:val="pt-BR" w:eastAsia="pt-BR"/>
    </w:rPr>
  </w:style>
  <w:style w:type="paragraph" w:customStyle="1" w:styleId="xl101">
    <w:name w:val="xl101"/>
    <w:basedOn w:val="Normal"/>
    <w:rsid w:val="00C303AB"/>
    <w:pPr>
      <w:spacing w:before="100" w:beforeAutospacing="1" w:after="100" w:afterAutospacing="1"/>
      <w:jc w:val="center"/>
      <w:textAlignment w:val="center"/>
    </w:pPr>
    <w:rPr>
      <w:rFonts w:ascii="Calibri" w:hAnsi="Calibri"/>
      <w:sz w:val="22"/>
      <w:szCs w:val="22"/>
      <w:lang w:val="pt-BR" w:eastAsia="pt-BR"/>
    </w:rPr>
  </w:style>
  <w:style w:type="paragraph" w:customStyle="1" w:styleId="xl102">
    <w:name w:val="xl102"/>
    <w:basedOn w:val="Normal"/>
    <w:rsid w:val="00C303AB"/>
    <w:pPr>
      <w:spacing w:before="100" w:beforeAutospacing="1" w:after="100" w:afterAutospacing="1"/>
      <w:jc w:val="center"/>
      <w:textAlignment w:val="center"/>
    </w:pPr>
    <w:rPr>
      <w:rFonts w:ascii="Calibri" w:hAnsi="Calibri"/>
      <w:b/>
      <w:bCs/>
      <w:i/>
      <w:iCs/>
      <w:color w:val="FF0000"/>
      <w:sz w:val="28"/>
      <w:szCs w:val="28"/>
      <w:lang w:val="pt-BR" w:eastAsia="pt-BR"/>
    </w:rPr>
  </w:style>
  <w:style w:type="paragraph" w:customStyle="1" w:styleId="xl103">
    <w:name w:val="xl103"/>
    <w:basedOn w:val="Normal"/>
    <w:rsid w:val="00C303AB"/>
    <w:pPr>
      <w:shd w:val="clear" w:color="000000" w:fill="FFFFFF"/>
      <w:spacing w:before="100" w:beforeAutospacing="1" w:after="100" w:afterAutospacing="1"/>
      <w:jc w:val="center"/>
      <w:textAlignment w:val="center"/>
    </w:pPr>
    <w:rPr>
      <w:rFonts w:ascii="Calibri" w:hAnsi="Calibri"/>
      <w:b/>
      <w:bCs/>
      <w:sz w:val="22"/>
      <w:szCs w:val="22"/>
      <w:lang w:val="pt-BR" w:eastAsia="pt-BR"/>
    </w:rPr>
  </w:style>
  <w:style w:type="paragraph" w:customStyle="1" w:styleId="xl91">
    <w:name w:val="xl91"/>
    <w:basedOn w:val="Normal"/>
    <w:rsid w:val="00C303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pt-BR" w:eastAsia="pt-BR"/>
    </w:rPr>
  </w:style>
  <w:style w:type="paragraph" w:customStyle="1" w:styleId="xl104">
    <w:name w:val="xl104"/>
    <w:basedOn w:val="Normal"/>
    <w:rsid w:val="00C303AB"/>
    <w:pPr>
      <w:spacing w:before="100" w:beforeAutospacing="1" w:after="100" w:afterAutospacing="1"/>
      <w:jc w:val="center"/>
      <w:textAlignment w:val="center"/>
    </w:pPr>
    <w:rPr>
      <w:rFonts w:ascii="Calibri" w:hAnsi="Calibri"/>
      <w:i/>
      <w:iCs/>
      <w:sz w:val="22"/>
      <w:szCs w:val="22"/>
      <w:lang w:val="pt-BR" w:eastAsia="pt-BR"/>
    </w:rPr>
  </w:style>
  <w:style w:type="paragraph" w:customStyle="1" w:styleId="xl105">
    <w:name w:val="xl105"/>
    <w:basedOn w:val="Normal"/>
    <w:rsid w:val="00C303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i/>
      <w:iCs/>
      <w:sz w:val="22"/>
      <w:szCs w:val="22"/>
      <w:lang w:val="pt-BR" w:eastAsia="pt-BR"/>
    </w:rPr>
  </w:style>
  <w:style w:type="paragraph" w:customStyle="1" w:styleId="xl106">
    <w:name w:val="xl106"/>
    <w:basedOn w:val="Normal"/>
    <w:rsid w:val="00C303AB"/>
    <w:pPr>
      <w:spacing w:before="100" w:beforeAutospacing="1" w:after="100" w:afterAutospacing="1"/>
      <w:textAlignment w:val="center"/>
    </w:pPr>
    <w:rPr>
      <w:rFonts w:ascii="Calibri" w:hAnsi="Calibri"/>
      <w:sz w:val="22"/>
      <w:szCs w:val="22"/>
      <w:lang w:val="pt-BR" w:eastAsia="pt-BR"/>
    </w:rPr>
  </w:style>
  <w:style w:type="paragraph" w:customStyle="1" w:styleId="xl107">
    <w:name w:val="xl107"/>
    <w:basedOn w:val="Normal"/>
    <w:rsid w:val="00C303AB"/>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sz w:val="22"/>
      <w:szCs w:val="22"/>
      <w:lang w:val="pt-BR" w:eastAsia="pt-BR"/>
    </w:rPr>
  </w:style>
  <w:style w:type="paragraph" w:customStyle="1" w:styleId="xl108">
    <w:name w:val="xl108"/>
    <w:basedOn w:val="Normal"/>
    <w:rsid w:val="00C303AB"/>
    <w:pPr>
      <w:pBdr>
        <w:top w:val="single" w:sz="4" w:space="0" w:color="auto"/>
        <w:bottom w:val="single" w:sz="4" w:space="0" w:color="auto"/>
      </w:pBdr>
      <w:spacing w:before="100" w:beforeAutospacing="1" w:after="100" w:afterAutospacing="1"/>
      <w:jc w:val="center"/>
      <w:textAlignment w:val="center"/>
    </w:pPr>
    <w:rPr>
      <w:rFonts w:ascii="Calibri" w:hAnsi="Calibri"/>
      <w:sz w:val="22"/>
      <w:szCs w:val="22"/>
      <w:lang w:val="pt-BR" w:eastAsia="pt-BR"/>
    </w:rPr>
  </w:style>
  <w:style w:type="paragraph" w:customStyle="1" w:styleId="xl109">
    <w:name w:val="xl109"/>
    <w:basedOn w:val="Normal"/>
    <w:rsid w:val="00C303AB"/>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pt-BR" w:eastAsia="pt-BR"/>
    </w:rPr>
  </w:style>
  <w:style w:type="paragraph" w:customStyle="1" w:styleId="xl110">
    <w:name w:val="xl110"/>
    <w:basedOn w:val="Normal"/>
    <w:rsid w:val="00C303AB"/>
    <w:pPr>
      <w:pBdr>
        <w:bottom w:val="single" w:sz="8" w:space="0" w:color="auto"/>
      </w:pBdr>
      <w:spacing w:before="100" w:beforeAutospacing="1" w:after="100" w:afterAutospacing="1"/>
      <w:textAlignment w:val="center"/>
    </w:pPr>
    <w:rPr>
      <w:rFonts w:ascii="Calibri" w:hAnsi="Calibri"/>
      <w:sz w:val="22"/>
      <w:szCs w:val="22"/>
      <w:lang w:val="pt-BR" w:eastAsia="pt-BR"/>
    </w:rPr>
  </w:style>
  <w:style w:type="paragraph" w:customStyle="1" w:styleId="xl111">
    <w:name w:val="xl111"/>
    <w:basedOn w:val="Normal"/>
    <w:rsid w:val="00C303AB"/>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12">
    <w:name w:val="xl112"/>
    <w:basedOn w:val="Normal"/>
    <w:rsid w:val="00C303AB"/>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13">
    <w:name w:val="xl113"/>
    <w:basedOn w:val="Normal"/>
    <w:rsid w:val="00C303AB"/>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14">
    <w:name w:val="xl114"/>
    <w:basedOn w:val="Normal"/>
    <w:rsid w:val="00C303AB"/>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15">
    <w:name w:val="xl115"/>
    <w:basedOn w:val="Normal"/>
    <w:rsid w:val="00C303AB"/>
    <w:pPr>
      <w:pBdr>
        <w:top w:val="single" w:sz="8"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16">
    <w:name w:val="xl116"/>
    <w:basedOn w:val="Normal"/>
    <w:rsid w:val="00C303AB"/>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17">
    <w:name w:val="xl117"/>
    <w:basedOn w:val="Normal"/>
    <w:rsid w:val="00C303AB"/>
    <w:pPr>
      <w:pBdr>
        <w:left w:val="single" w:sz="8"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18">
    <w:name w:val="xl118"/>
    <w:basedOn w:val="Normal"/>
    <w:rsid w:val="00C303AB"/>
    <w:pP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19">
    <w:name w:val="xl119"/>
    <w:basedOn w:val="Normal"/>
    <w:rsid w:val="00C303AB"/>
    <w:pPr>
      <w:pBdr>
        <w:right w:val="single" w:sz="4"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20">
    <w:name w:val="xl120"/>
    <w:basedOn w:val="Normal"/>
    <w:rsid w:val="00C303AB"/>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21">
    <w:name w:val="xl121"/>
    <w:basedOn w:val="Normal"/>
    <w:rsid w:val="00C303AB"/>
    <w:pPr>
      <w:pBdr>
        <w:bottom w:val="single" w:sz="8"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22">
    <w:name w:val="xl122"/>
    <w:basedOn w:val="Normal"/>
    <w:rsid w:val="00C303AB"/>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23">
    <w:name w:val="xl123"/>
    <w:basedOn w:val="Normal"/>
    <w:rsid w:val="00C303A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24">
    <w:name w:val="xl124"/>
    <w:basedOn w:val="Normal"/>
    <w:rsid w:val="00C303A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25">
    <w:name w:val="xl125"/>
    <w:basedOn w:val="Normal"/>
    <w:rsid w:val="00C303A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26">
    <w:name w:val="xl126"/>
    <w:basedOn w:val="Normal"/>
    <w:rsid w:val="00C303A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27">
    <w:name w:val="xl127"/>
    <w:basedOn w:val="Normal"/>
    <w:rsid w:val="00C303AB"/>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28">
    <w:name w:val="xl128"/>
    <w:basedOn w:val="Normal"/>
    <w:rsid w:val="00C303AB"/>
    <w:pPr>
      <w:pBdr>
        <w:top w:val="single" w:sz="8" w:space="0" w:color="auto"/>
        <w:bottom w:val="single" w:sz="4" w:space="0" w:color="auto"/>
      </w:pBdr>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29">
    <w:name w:val="xl129"/>
    <w:basedOn w:val="Normal"/>
    <w:rsid w:val="00C303AB"/>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30">
    <w:name w:val="xl130"/>
    <w:basedOn w:val="Normal"/>
    <w:rsid w:val="00C303A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b/>
      <w:bCs/>
      <w:i/>
      <w:iCs/>
      <w:color w:val="FF0000"/>
      <w:sz w:val="22"/>
      <w:szCs w:val="22"/>
      <w:lang w:val="pt-BR" w:eastAsia="pt-BR"/>
    </w:rPr>
  </w:style>
  <w:style w:type="paragraph" w:customStyle="1" w:styleId="xl131">
    <w:name w:val="xl131"/>
    <w:basedOn w:val="Normal"/>
    <w:rsid w:val="00C303AB"/>
    <w:pPr>
      <w:pBdr>
        <w:top w:val="single" w:sz="4" w:space="0" w:color="auto"/>
        <w:bottom w:val="single" w:sz="8" w:space="0" w:color="auto"/>
      </w:pBdr>
      <w:spacing w:before="100" w:beforeAutospacing="1" w:after="100" w:afterAutospacing="1"/>
      <w:jc w:val="center"/>
      <w:textAlignment w:val="center"/>
    </w:pPr>
    <w:rPr>
      <w:rFonts w:ascii="Calibri" w:hAnsi="Calibri"/>
      <w:b/>
      <w:bCs/>
      <w:i/>
      <w:iCs/>
      <w:color w:val="FF0000"/>
      <w:sz w:val="22"/>
      <w:szCs w:val="22"/>
      <w:lang w:val="pt-BR" w:eastAsia="pt-BR"/>
    </w:rPr>
  </w:style>
  <w:style w:type="paragraph" w:customStyle="1" w:styleId="xl132">
    <w:name w:val="xl132"/>
    <w:basedOn w:val="Normal"/>
    <w:rsid w:val="00C303AB"/>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i/>
      <w:iCs/>
      <w:color w:val="FF0000"/>
      <w:sz w:val="22"/>
      <w:szCs w:val="22"/>
      <w:lang w:val="pt-BR" w:eastAsia="pt-BR"/>
    </w:rPr>
  </w:style>
  <w:style w:type="paragraph" w:customStyle="1" w:styleId="xl133">
    <w:name w:val="xl133"/>
    <w:basedOn w:val="Normal"/>
    <w:rsid w:val="00C303AB"/>
    <w:pPr>
      <w:pBdr>
        <w:top w:val="single" w:sz="8" w:space="0" w:color="auto"/>
        <w:left w:val="single" w:sz="8" w:space="0" w:color="auto"/>
      </w:pBdr>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34">
    <w:name w:val="xl134"/>
    <w:basedOn w:val="Normal"/>
    <w:rsid w:val="00C303AB"/>
    <w:pPr>
      <w:pBdr>
        <w:top w:val="single" w:sz="8" w:space="0" w:color="auto"/>
      </w:pBdr>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35">
    <w:name w:val="xl135"/>
    <w:basedOn w:val="Normal"/>
    <w:rsid w:val="00C303AB"/>
    <w:pPr>
      <w:pBdr>
        <w:top w:val="single" w:sz="8" w:space="0" w:color="auto"/>
        <w:right w:val="single" w:sz="4" w:space="0" w:color="auto"/>
      </w:pBdr>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36">
    <w:name w:val="xl136"/>
    <w:basedOn w:val="Normal"/>
    <w:rsid w:val="00C303AB"/>
    <w:pPr>
      <w:pBdr>
        <w:left w:val="single" w:sz="8" w:space="0" w:color="auto"/>
        <w:bottom w:val="single" w:sz="8" w:space="0" w:color="auto"/>
      </w:pBdr>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37">
    <w:name w:val="xl137"/>
    <w:basedOn w:val="Normal"/>
    <w:rsid w:val="00C303AB"/>
    <w:pPr>
      <w:pBdr>
        <w:bottom w:val="single" w:sz="8" w:space="0" w:color="auto"/>
      </w:pBdr>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38">
    <w:name w:val="xl138"/>
    <w:basedOn w:val="Normal"/>
    <w:rsid w:val="00C303AB"/>
    <w:pPr>
      <w:pBdr>
        <w:bottom w:val="single" w:sz="8" w:space="0" w:color="auto"/>
        <w:right w:val="single" w:sz="4" w:space="0" w:color="auto"/>
      </w:pBdr>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39">
    <w:name w:val="xl139"/>
    <w:basedOn w:val="Normal"/>
    <w:rsid w:val="00C303AB"/>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40">
    <w:name w:val="xl140"/>
    <w:basedOn w:val="Normal"/>
    <w:rsid w:val="00C303AB"/>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41">
    <w:name w:val="xl141"/>
    <w:basedOn w:val="Normal"/>
    <w:rsid w:val="00C303AB"/>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i/>
      <w:iCs/>
      <w:sz w:val="22"/>
      <w:szCs w:val="22"/>
      <w:lang w:val="pt-BR" w:eastAsia="pt-BR"/>
    </w:rPr>
  </w:style>
  <w:style w:type="paragraph" w:customStyle="1" w:styleId="xl142">
    <w:name w:val="xl142"/>
    <w:basedOn w:val="Normal"/>
    <w:rsid w:val="00C303AB"/>
    <w:pPr>
      <w:pBdr>
        <w:top w:val="single" w:sz="4" w:space="0" w:color="auto"/>
        <w:bottom w:val="single" w:sz="4" w:space="0" w:color="auto"/>
      </w:pBdr>
      <w:spacing w:before="100" w:beforeAutospacing="1" w:after="100" w:afterAutospacing="1"/>
      <w:jc w:val="center"/>
      <w:textAlignment w:val="center"/>
    </w:pPr>
    <w:rPr>
      <w:rFonts w:ascii="Calibri" w:hAnsi="Calibri"/>
      <w:i/>
      <w:iCs/>
      <w:sz w:val="22"/>
      <w:szCs w:val="22"/>
      <w:lang w:val="pt-BR" w:eastAsia="pt-BR"/>
    </w:rPr>
  </w:style>
  <w:style w:type="paragraph" w:customStyle="1" w:styleId="xl143">
    <w:name w:val="xl143"/>
    <w:basedOn w:val="Normal"/>
    <w:rsid w:val="00C303AB"/>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i/>
      <w:iCs/>
      <w:sz w:val="22"/>
      <w:szCs w:val="22"/>
      <w:lang w:val="pt-BR" w:eastAsia="pt-BR"/>
    </w:rPr>
  </w:style>
  <w:style w:type="paragraph" w:customStyle="1" w:styleId="xl144">
    <w:name w:val="xl144"/>
    <w:basedOn w:val="Normal"/>
    <w:rsid w:val="00C303AB"/>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i/>
      <w:iCs/>
      <w:sz w:val="22"/>
      <w:szCs w:val="22"/>
      <w:lang w:val="pt-BR" w:eastAsia="pt-BR"/>
    </w:rPr>
  </w:style>
  <w:style w:type="paragraph" w:customStyle="1" w:styleId="xl145">
    <w:name w:val="xl145"/>
    <w:basedOn w:val="Normal"/>
    <w:rsid w:val="00C303AB"/>
    <w:pPr>
      <w:pBdr>
        <w:top w:val="single" w:sz="4" w:space="0" w:color="auto"/>
        <w:bottom w:val="single" w:sz="4" w:space="0" w:color="auto"/>
      </w:pBdr>
      <w:spacing w:before="100" w:beforeAutospacing="1" w:after="100" w:afterAutospacing="1"/>
      <w:textAlignment w:val="center"/>
    </w:pPr>
    <w:rPr>
      <w:rFonts w:ascii="Calibri" w:hAnsi="Calibri"/>
      <w:i/>
      <w:iCs/>
      <w:sz w:val="22"/>
      <w:szCs w:val="22"/>
      <w:lang w:val="pt-BR" w:eastAsia="pt-BR"/>
    </w:rPr>
  </w:style>
  <w:style w:type="paragraph" w:customStyle="1" w:styleId="xl146">
    <w:name w:val="xl146"/>
    <w:basedOn w:val="Normal"/>
    <w:rsid w:val="00C303AB"/>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i/>
      <w:iCs/>
      <w:sz w:val="22"/>
      <w:szCs w:val="22"/>
      <w:lang w:val="pt-BR" w:eastAsia="pt-BR"/>
    </w:rPr>
  </w:style>
  <w:style w:type="paragraph" w:customStyle="1" w:styleId="xl147">
    <w:name w:val="xl147"/>
    <w:basedOn w:val="Normal"/>
    <w:rsid w:val="00C303AB"/>
    <w:pPr>
      <w:pBdr>
        <w:top w:val="single" w:sz="8" w:space="0" w:color="auto"/>
        <w:bottom w:val="single" w:sz="4" w:space="0" w:color="auto"/>
      </w:pBdr>
      <w:spacing w:before="100" w:beforeAutospacing="1" w:after="100" w:afterAutospacing="1"/>
      <w:jc w:val="center"/>
      <w:textAlignment w:val="center"/>
    </w:pPr>
    <w:rPr>
      <w:rFonts w:ascii="Calibri" w:hAnsi="Calibri"/>
      <w:sz w:val="22"/>
      <w:szCs w:val="22"/>
      <w:lang w:val="pt-BR" w:eastAsia="pt-BR"/>
    </w:rPr>
  </w:style>
  <w:style w:type="paragraph" w:customStyle="1" w:styleId="xl148">
    <w:name w:val="xl148"/>
    <w:basedOn w:val="Normal"/>
    <w:rsid w:val="00C303A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49">
    <w:name w:val="xl149"/>
    <w:basedOn w:val="Normal"/>
    <w:rsid w:val="00C303AB"/>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50">
    <w:name w:val="xl150"/>
    <w:basedOn w:val="Normal"/>
    <w:rsid w:val="00C303AB"/>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51">
    <w:name w:val="xl151"/>
    <w:basedOn w:val="Normal"/>
    <w:rsid w:val="00C303AB"/>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52">
    <w:name w:val="xl152"/>
    <w:basedOn w:val="Normal"/>
    <w:rsid w:val="00C303AB"/>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53">
    <w:name w:val="xl153"/>
    <w:basedOn w:val="Normal"/>
    <w:rsid w:val="00C303A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54">
    <w:name w:val="xl154"/>
    <w:basedOn w:val="Normal"/>
    <w:rsid w:val="00C303A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55">
    <w:name w:val="xl155"/>
    <w:basedOn w:val="Normal"/>
    <w:rsid w:val="00C303A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56">
    <w:name w:val="xl156"/>
    <w:basedOn w:val="Normal"/>
    <w:rsid w:val="00C303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57">
    <w:name w:val="xl157"/>
    <w:basedOn w:val="Normal"/>
    <w:rsid w:val="00C303A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58">
    <w:name w:val="xl158"/>
    <w:basedOn w:val="Normal"/>
    <w:rsid w:val="00C303A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59">
    <w:name w:val="xl159"/>
    <w:basedOn w:val="Normal"/>
    <w:rsid w:val="00C303A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60">
    <w:name w:val="xl160"/>
    <w:basedOn w:val="Normal"/>
    <w:rsid w:val="00C303A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61">
    <w:name w:val="xl161"/>
    <w:basedOn w:val="Normal"/>
    <w:rsid w:val="00C303A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b/>
      <w:bCs/>
      <w:i/>
      <w:iCs/>
      <w:color w:val="FF0000"/>
      <w:sz w:val="22"/>
      <w:szCs w:val="22"/>
      <w:lang w:val="pt-BR" w:eastAsia="pt-BR"/>
    </w:rPr>
  </w:style>
  <w:style w:type="paragraph" w:customStyle="1" w:styleId="xl162">
    <w:name w:val="xl162"/>
    <w:basedOn w:val="Normal"/>
    <w:rsid w:val="00C303A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i/>
      <w:iCs/>
      <w:color w:val="FF0000"/>
      <w:sz w:val="22"/>
      <w:szCs w:val="22"/>
      <w:lang w:val="pt-BR" w:eastAsia="pt-BR"/>
    </w:rPr>
  </w:style>
  <w:style w:type="paragraph" w:customStyle="1" w:styleId="xl163">
    <w:name w:val="xl163"/>
    <w:basedOn w:val="Normal"/>
    <w:rsid w:val="00C303AB"/>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i/>
      <w:iCs/>
      <w:sz w:val="22"/>
      <w:szCs w:val="22"/>
      <w:lang w:val="pt-BR" w:eastAsia="pt-BR"/>
    </w:rPr>
  </w:style>
  <w:style w:type="paragraph" w:customStyle="1" w:styleId="xl164">
    <w:name w:val="xl164"/>
    <w:basedOn w:val="Normal"/>
    <w:rsid w:val="00C303AB"/>
    <w:pPr>
      <w:pBdr>
        <w:top w:val="single" w:sz="4" w:space="0" w:color="auto"/>
        <w:bottom w:val="single" w:sz="4" w:space="0" w:color="auto"/>
      </w:pBdr>
      <w:spacing w:before="100" w:beforeAutospacing="1" w:after="100" w:afterAutospacing="1"/>
      <w:textAlignment w:val="center"/>
    </w:pPr>
    <w:rPr>
      <w:rFonts w:ascii="Calibri" w:hAnsi="Calibri"/>
      <w:i/>
      <w:iCs/>
      <w:sz w:val="22"/>
      <w:szCs w:val="22"/>
      <w:lang w:val="pt-BR" w:eastAsia="pt-BR"/>
    </w:rPr>
  </w:style>
  <w:style w:type="paragraph" w:customStyle="1" w:styleId="xl165">
    <w:name w:val="xl165"/>
    <w:basedOn w:val="Normal"/>
    <w:rsid w:val="00C303AB"/>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i/>
      <w:iCs/>
      <w:sz w:val="22"/>
      <w:szCs w:val="22"/>
      <w:lang w:val="pt-BR" w:eastAsia="pt-BR"/>
    </w:rPr>
  </w:style>
  <w:style w:type="paragraph" w:customStyle="1" w:styleId="xl166">
    <w:name w:val="xl166"/>
    <w:basedOn w:val="Normal"/>
    <w:rsid w:val="00C303A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67">
    <w:name w:val="xl167"/>
    <w:basedOn w:val="Normal"/>
    <w:rsid w:val="00C303A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68">
    <w:name w:val="xl168"/>
    <w:basedOn w:val="Normal"/>
    <w:rsid w:val="00C303A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69">
    <w:name w:val="xl169"/>
    <w:basedOn w:val="Normal"/>
    <w:rsid w:val="00C303AB"/>
    <w:pPr>
      <w:spacing w:before="100" w:beforeAutospacing="1" w:after="100" w:afterAutospacing="1"/>
      <w:jc w:val="center"/>
      <w:textAlignment w:val="center"/>
    </w:pPr>
    <w:rPr>
      <w:rFonts w:ascii="Calibri" w:hAnsi="Calibri"/>
      <w:sz w:val="22"/>
      <w:szCs w:val="22"/>
      <w:lang w:val="pt-BR" w:eastAsia="pt-BR"/>
    </w:rPr>
  </w:style>
  <w:style w:type="paragraph" w:customStyle="1" w:styleId="xl170">
    <w:name w:val="xl170"/>
    <w:basedOn w:val="Normal"/>
    <w:rsid w:val="00C303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i/>
      <w:iCs/>
      <w:sz w:val="22"/>
      <w:szCs w:val="22"/>
      <w:lang w:val="pt-BR" w:eastAsia="pt-BR"/>
    </w:rPr>
  </w:style>
  <w:style w:type="paragraph" w:customStyle="1" w:styleId="xl171">
    <w:name w:val="xl171"/>
    <w:basedOn w:val="Normal"/>
    <w:rsid w:val="00C303A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72">
    <w:name w:val="xl172"/>
    <w:basedOn w:val="Normal"/>
    <w:rsid w:val="00C303A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73">
    <w:name w:val="xl173"/>
    <w:basedOn w:val="Normal"/>
    <w:rsid w:val="00C303A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i/>
      <w:iCs/>
      <w:sz w:val="22"/>
      <w:szCs w:val="22"/>
      <w:lang w:val="pt-BR" w:eastAsia="pt-BR"/>
    </w:rPr>
  </w:style>
  <w:style w:type="paragraph" w:customStyle="1" w:styleId="xl174">
    <w:name w:val="xl174"/>
    <w:basedOn w:val="Normal"/>
    <w:rsid w:val="00C303A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i/>
      <w:iCs/>
      <w:sz w:val="22"/>
      <w:szCs w:val="22"/>
      <w:lang w:val="pt-BR" w:eastAsia="pt-BR"/>
    </w:rPr>
  </w:style>
  <w:style w:type="paragraph" w:customStyle="1" w:styleId="xl175">
    <w:name w:val="xl175"/>
    <w:basedOn w:val="Normal"/>
    <w:rsid w:val="00C303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pt-BR" w:eastAsia="pt-BR"/>
    </w:rPr>
  </w:style>
  <w:style w:type="paragraph" w:customStyle="1" w:styleId="xl176">
    <w:name w:val="xl176"/>
    <w:basedOn w:val="Normal"/>
    <w:rsid w:val="00C303A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77">
    <w:name w:val="xl177"/>
    <w:basedOn w:val="Normal"/>
    <w:rsid w:val="00C303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78">
    <w:name w:val="xl178"/>
    <w:basedOn w:val="Normal"/>
    <w:rsid w:val="00C303A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79">
    <w:name w:val="xl179"/>
    <w:basedOn w:val="Normal"/>
    <w:rsid w:val="00C303AB"/>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hAnsi="Calibri"/>
      <w:b/>
      <w:bCs/>
      <w:i/>
      <w:iCs/>
      <w:sz w:val="22"/>
      <w:szCs w:val="22"/>
      <w:lang w:val="pt-BR" w:eastAsia="pt-BR"/>
    </w:rPr>
  </w:style>
  <w:style w:type="paragraph" w:customStyle="1" w:styleId="xl180">
    <w:name w:val="xl180"/>
    <w:basedOn w:val="Normal"/>
    <w:rsid w:val="00C303AB"/>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hAnsi="Calibri"/>
      <w:b/>
      <w:bCs/>
      <w:i/>
      <w:iCs/>
      <w:sz w:val="22"/>
      <w:szCs w:val="22"/>
      <w:lang w:val="pt-BR" w:eastAsia="pt-BR"/>
    </w:rPr>
  </w:style>
  <w:style w:type="paragraph" w:customStyle="1" w:styleId="xl181">
    <w:name w:val="xl181"/>
    <w:basedOn w:val="Normal"/>
    <w:rsid w:val="00C303A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82">
    <w:name w:val="xl182"/>
    <w:basedOn w:val="Normal"/>
    <w:rsid w:val="00C303AB"/>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83">
    <w:name w:val="xl183"/>
    <w:basedOn w:val="Normal"/>
    <w:rsid w:val="00C303AB"/>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84">
    <w:name w:val="xl184"/>
    <w:basedOn w:val="Normal"/>
    <w:rsid w:val="00C303AB"/>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85">
    <w:name w:val="xl185"/>
    <w:basedOn w:val="Normal"/>
    <w:rsid w:val="00C303AB"/>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86">
    <w:name w:val="xl186"/>
    <w:basedOn w:val="Normal"/>
    <w:rsid w:val="00C303AB"/>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87">
    <w:name w:val="xl187"/>
    <w:basedOn w:val="Normal"/>
    <w:rsid w:val="00C303AB"/>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b/>
      <w:bCs/>
      <w:sz w:val="22"/>
      <w:szCs w:val="22"/>
      <w:lang w:val="pt-BR" w:eastAsia="pt-BR"/>
    </w:rPr>
  </w:style>
  <w:style w:type="paragraph" w:customStyle="1" w:styleId="xl188">
    <w:name w:val="xl188"/>
    <w:basedOn w:val="Normal"/>
    <w:rsid w:val="00C303AB"/>
    <w:pPr>
      <w:pBdr>
        <w:top w:val="single" w:sz="4" w:space="0" w:color="auto"/>
      </w:pBdr>
      <w:shd w:val="clear" w:color="000000" w:fill="FFFFFF"/>
      <w:spacing w:before="100" w:beforeAutospacing="1" w:after="100" w:afterAutospacing="1"/>
      <w:jc w:val="center"/>
      <w:textAlignment w:val="center"/>
    </w:pPr>
    <w:rPr>
      <w:rFonts w:ascii="Calibri" w:hAnsi="Calibri"/>
      <w:b/>
      <w:bCs/>
      <w:sz w:val="22"/>
      <w:szCs w:val="22"/>
      <w:lang w:val="pt-BR" w:eastAsia="pt-BR"/>
    </w:rPr>
  </w:style>
  <w:style w:type="paragraph" w:customStyle="1" w:styleId="xl189">
    <w:name w:val="xl189"/>
    <w:basedOn w:val="Normal"/>
    <w:rsid w:val="00C303AB"/>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sz w:val="22"/>
      <w:szCs w:val="22"/>
      <w:lang w:val="pt-BR" w:eastAsia="pt-BR"/>
    </w:rPr>
  </w:style>
  <w:style w:type="paragraph" w:customStyle="1" w:styleId="xl190">
    <w:name w:val="xl190"/>
    <w:basedOn w:val="Normal"/>
    <w:rsid w:val="00C303AB"/>
    <w:pPr>
      <w:pBdr>
        <w:left w:val="single" w:sz="4" w:space="0" w:color="auto"/>
      </w:pBdr>
      <w:shd w:val="clear" w:color="000000" w:fill="FFFFFF"/>
      <w:spacing w:before="100" w:beforeAutospacing="1" w:after="100" w:afterAutospacing="1"/>
      <w:jc w:val="center"/>
      <w:textAlignment w:val="center"/>
    </w:pPr>
    <w:rPr>
      <w:rFonts w:ascii="Calibri" w:hAnsi="Calibri"/>
      <w:b/>
      <w:bCs/>
      <w:sz w:val="22"/>
      <w:szCs w:val="22"/>
      <w:lang w:val="pt-BR" w:eastAsia="pt-BR"/>
    </w:rPr>
  </w:style>
  <w:style w:type="paragraph" w:customStyle="1" w:styleId="xl191">
    <w:name w:val="xl191"/>
    <w:basedOn w:val="Normal"/>
    <w:rsid w:val="00C303AB"/>
    <w:pPr>
      <w:shd w:val="clear" w:color="000000" w:fill="FFFFFF"/>
      <w:spacing w:before="100" w:beforeAutospacing="1" w:after="100" w:afterAutospacing="1"/>
      <w:jc w:val="center"/>
      <w:textAlignment w:val="center"/>
    </w:pPr>
    <w:rPr>
      <w:rFonts w:ascii="Calibri" w:hAnsi="Calibri"/>
      <w:b/>
      <w:bCs/>
      <w:sz w:val="22"/>
      <w:szCs w:val="22"/>
      <w:lang w:val="pt-BR" w:eastAsia="pt-BR"/>
    </w:rPr>
  </w:style>
  <w:style w:type="paragraph" w:customStyle="1" w:styleId="xl192">
    <w:name w:val="xl192"/>
    <w:basedOn w:val="Normal"/>
    <w:rsid w:val="00C303AB"/>
    <w:pPr>
      <w:pBdr>
        <w:right w:val="single" w:sz="4" w:space="0" w:color="auto"/>
      </w:pBdr>
      <w:shd w:val="clear" w:color="000000" w:fill="FFFFFF"/>
      <w:spacing w:before="100" w:beforeAutospacing="1" w:after="100" w:afterAutospacing="1"/>
      <w:jc w:val="center"/>
      <w:textAlignment w:val="center"/>
    </w:pPr>
    <w:rPr>
      <w:rFonts w:ascii="Calibri" w:hAnsi="Calibri"/>
      <w:b/>
      <w:bCs/>
      <w:sz w:val="22"/>
      <w:szCs w:val="22"/>
      <w:lang w:val="pt-BR" w:eastAsia="pt-BR"/>
    </w:rPr>
  </w:style>
  <w:style w:type="paragraph" w:customStyle="1" w:styleId="xl193">
    <w:name w:val="xl193"/>
    <w:basedOn w:val="Normal"/>
    <w:rsid w:val="00C303AB"/>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b/>
      <w:bCs/>
      <w:sz w:val="22"/>
      <w:szCs w:val="22"/>
      <w:lang w:val="pt-BR" w:eastAsia="pt-BR"/>
    </w:rPr>
  </w:style>
  <w:style w:type="paragraph" w:customStyle="1" w:styleId="xl194">
    <w:name w:val="xl194"/>
    <w:basedOn w:val="Normal"/>
    <w:rsid w:val="00C303AB"/>
    <w:pPr>
      <w:pBdr>
        <w:bottom w:val="single" w:sz="4" w:space="0" w:color="auto"/>
      </w:pBdr>
      <w:shd w:val="clear" w:color="000000" w:fill="FFFFFF"/>
      <w:spacing w:before="100" w:beforeAutospacing="1" w:after="100" w:afterAutospacing="1"/>
      <w:jc w:val="center"/>
      <w:textAlignment w:val="center"/>
    </w:pPr>
    <w:rPr>
      <w:rFonts w:ascii="Calibri" w:hAnsi="Calibri"/>
      <w:b/>
      <w:bCs/>
      <w:sz w:val="22"/>
      <w:szCs w:val="22"/>
      <w:lang w:val="pt-BR" w:eastAsia="pt-BR"/>
    </w:rPr>
  </w:style>
  <w:style w:type="paragraph" w:customStyle="1" w:styleId="xl195">
    <w:name w:val="xl195"/>
    <w:basedOn w:val="Normal"/>
    <w:rsid w:val="00C303AB"/>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sz w:val="22"/>
      <w:szCs w:val="22"/>
      <w:lang w:val="pt-BR" w:eastAsia="pt-BR"/>
    </w:rPr>
  </w:style>
  <w:style w:type="paragraph" w:customStyle="1" w:styleId="xl196">
    <w:name w:val="xl196"/>
    <w:basedOn w:val="Normal"/>
    <w:rsid w:val="00C303AB"/>
    <w:pPr>
      <w:pBdr>
        <w:bottom w:val="single" w:sz="8" w:space="0" w:color="auto"/>
      </w:pBdr>
      <w:spacing w:before="100" w:beforeAutospacing="1" w:after="100" w:afterAutospacing="1"/>
      <w:textAlignment w:val="center"/>
    </w:pPr>
    <w:rPr>
      <w:rFonts w:ascii="Calibri" w:hAnsi="Calibri"/>
      <w:sz w:val="22"/>
      <w:szCs w:val="22"/>
      <w:lang w:val="pt-BR" w:eastAsia="pt-BR"/>
    </w:rPr>
  </w:style>
  <w:style w:type="paragraph" w:customStyle="1" w:styleId="xl197">
    <w:name w:val="xl197"/>
    <w:basedOn w:val="Normal"/>
    <w:rsid w:val="00C303A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i/>
      <w:iCs/>
      <w:sz w:val="22"/>
      <w:szCs w:val="22"/>
      <w:lang w:val="pt-BR" w:eastAsia="pt-BR"/>
    </w:rPr>
  </w:style>
  <w:style w:type="paragraph" w:customStyle="1" w:styleId="xl198">
    <w:name w:val="xl198"/>
    <w:basedOn w:val="Normal"/>
    <w:rsid w:val="00C303A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i/>
      <w:iCs/>
      <w:sz w:val="22"/>
      <w:szCs w:val="22"/>
      <w:lang w:val="pt-BR" w:eastAsia="pt-BR"/>
    </w:rPr>
  </w:style>
  <w:style w:type="paragraph" w:customStyle="1" w:styleId="xl199">
    <w:name w:val="xl199"/>
    <w:basedOn w:val="Normal"/>
    <w:rsid w:val="00C303AB"/>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sz w:val="22"/>
      <w:szCs w:val="22"/>
      <w:lang w:val="pt-BR" w:eastAsia="pt-BR"/>
    </w:rPr>
  </w:style>
  <w:style w:type="paragraph" w:customStyle="1" w:styleId="xl200">
    <w:name w:val="xl200"/>
    <w:basedOn w:val="Normal"/>
    <w:rsid w:val="00C303AB"/>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pt-BR" w:eastAsia="pt-BR"/>
    </w:rPr>
  </w:style>
  <w:style w:type="paragraph" w:customStyle="1" w:styleId="xl201">
    <w:name w:val="xl201"/>
    <w:basedOn w:val="Normal"/>
    <w:rsid w:val="00C303AB"/>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hAnsi="Calibri"/>
      <w:b/>
      <w:bCs/>
      <w:i/>
      <w:iCs/>
      <w:color w:val="FF0000"/>
      <w:sz w:val="22"/>
      <w:szCs w:val="22"/>
      <w:lang w:val="pt-BR" w:eastAsia="pt-BR"/>
    </w:rPr>
  </w:style>
  <w:style w:type="paragraph" w:customStyle="1" w:styleId="xl202">
    <w:name w:val="xl202"/>
    <w:basedOn w:val="Normal"/>
    <w:rsid w:val="00C303AB"/>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hAnsi="Calibri"/>
      <w:b/>
      <w:bCs/>
      <w:i/>
      <w:iCs/>
      <w:color w:val="FF0000"/>
      <w:sz w:val="22"/>
      <w:szCs w:val="22"/>
      <w:lang w:val="pt-BR" w:eastAsia="pt-BR"/>
    </w:rPr>
  </w:style>
  <w:style w:type="paragraph" w:customStyle="1" w:styleId="SAN-TEXTO">
    <w:name w:val="SAN-TEXTO"/>
    <w:basedOn w:val="Normal"/>
    <w:rsid w:val="00C303AB"/>
    <w:pPr>
      <w:tabs>
        <w:tab w:val="left" w:pos="426"/>
      </w:tabs>
      <w:spacing w:before="120" w:after="120" w:line="400" w:lineRule="exact"/>
      <w:jc w:val="both"/>
    </w:pPr>
    <w:rPr>
      <w:rFonts w:ascii="Arial" w:hAnsi="Arial"/>
      <w:sz w:val="24"/>
      <w:lang w:val="pt-BR" w:eastAsia="pt-BR"/>
    </w:rPr>
  </w:style>
  <w:style w:type="paragraph" w:customStyle="1" w:styleId="SAN-TRAVESSAO">
    <w:name w:val="SAN-TRAVESSAO ."/>
    <w:rsid w:val="00C303AB"/>
    <w:pPr>
      <w:numPr>
        <w:numId w:val="15"/>
      </w:numPr>
      <w:tabs>
        <w:tab w:val="right" w:leader="dot" w:pos="9072"/>
      </w:tabs>
      <w:spacing w:before="120" w:after="120" w:line="360" w:lineRule="exact"/>
      <w:jc w:val="both"/>
    </w:pPr>
    <w:rPr>
      <w:rFonts w:ascii="Arial" w:hAnsi="Arial"/>
      <w:noProof/>
      <w:sz w:val="24"/>
      <w:lang w:val="en-US" w:eastAsia="en-US"/>
    </w:rPr>
  </w:style>
  <w:style w:type="paragraph" w:customStyle="1" w:styleId="T1">
    <w:name w:val="T1"/>
    <w:rsid w:val="00C303AB"/>
    <w:pPr>
      <w:tabs>
        <w:tab w:val="left" w:pos="864"/>
      </w:tabs>
      <w:ind w:left="862" w:hanging="862"/>
      <w:jc w:val="both"/>
    </w:pPr>
    <w:rPr>
      <w:rFonts w:ascii="Arial" w:hAnsi="Arial"/>
      <w:b/>
      <w:caps/>
      <w:sz w:val="24"/>
      <w:lang w:val="pt-PT" w:eastAsia="en-US"/>
    </w:rPr>
  </w:style>
  <w:style w:type="paragraph" w:customStyle="1" w:styleId="TEXTOMARCADO">
    <w:name w:val="TEXTO MARCADO"/>
    <w:basedOn w:val="Normal"/>
    <w:rsid w:val="00C303AB"/>
    <w:pPr>
      <w:widowControl w:val="0"/>
      <w:numPr>
        <w:numId w:val="16"/>
      </w:numPr>
      <w:tabs>
        <w:tab w:val="left" w:pos="426"/>
      </w:tabs>
      <w:spacing w:before="60" w:after="60" w:line="276" w:lineRule="auto"/>
      <w:jc w:val="both"/>
    </w:pPr>
    <w:rPr>
      <w:rFonts w:ascii="Arial" w:hAnsi="Arial"/>
      <w:snapToGrid w:val="0"/>
      <w:sz w:val="24"/>
      <w:lang w:val="pt-BR" w:eastAsia="en-US"/>
    </w:rPr>
  </w:style>
  <w:style w:type="paragraph" w:styleId="Recuodecorpodetexto2">
    <w:name w:val="Body Text Indent 2"/>
    <w:basedOn w:val="Normal"/>
    <w:link w:val="Recuodecorpodetexto2Char"/>
    <w:rsid w:val="00C303AB"/>
    <w:pPr>
      <w:tabs>
        <w:tab w:val="left" w:pos="426"/>
      </w:tabs>
      <w:spacing w:line="360" w:lineRule="auto"/>
      <w:ind w:left="1491" w:hanging="1491"/>
      <w:jc w:val="both"/>
    </w:pPr>
    <w:rPr>
      <w:rFonts w:ascii="Arial" w:hAnsi="Arial"/>
      <w:sz w:val="24"/>
      <w:lang w:val="pt-BR" w:eastAsia="en-US"/>
    </w:rPr>
  </w:style>
  <w:style w:type="character" w:customStyle="1" w:styleId="Recuodecorpodetexto2Char">
    <w:name w:val="Recuo de corpo de texto 2 Char"/>
    <w:basedOn w:val="Fontepargpadro"/>
    <w:link w:val="Recuodecorpodetexto2"/>
    <w:rsid w:val="00C303AB"/>
    <w:rPr>
      <w:rFonts w:ascii="Arial" w:hAnsi="Arial"/>
      <w:sz w:val="24"/>
      <w:lang w:eastAsia="en-US"/>
    </w:rPr>
  </w:style>
  <w:style w:type="paragraph" w:customStyle="1" w:styleId="1">
    <w:name w:val="1"/>
    <w:autoRedefine/>
    <w:rsid w:val="00C303AB"/>
    <w:pPr>
      <w:spacing w:line="360" w:lineRule="auto"/>
      <w:jc w:val="center"/>
    </w:pPr>
    <w:rPr>
      <w:rFonts w:ascii="Arial" w:hAnsi="Arial"/>
      <w:b/>
      <w:sz w:val="24"/>
      <w:lang w:eastAsia="en-US"/>
    </w:rPr>
  </w:style>
  <w:style w:type="paragraph" w:customStyle="1" w:styleId="11">
    <w:name w:val="1.1"/>
    <w:autoRedefine/>
    <w:rsid w:val="00C303AB"/>
    <w:pPr>
      <w:spacing w:line="360" w:lineRule="auto"/>
      <w:jc w:val="both"/>
    </w:pPr>
    <w:rPr>
      <w:rFonts w:ascii="Arial" w:hAnsi="Arial"/>
      <w:b/>
      <w:sz w:val="24"/>
      <w:lang w:eastAsia="en-US"/>
    </w:rPr>
  </w:style>
  <w:style w:type="paragraph" w:customStyle="1" w:styleId="0">
    <w:name w:val="0"/>
    <w:autoRedefine/>
    <w:rsid w:val="00C303AB"/>
    <w:pPr>
      <w:spacing w:line="360" w:lineRule="auto"/>
      <w:jc w:val="center"/>
    </w:pPr>
    <w:rPr>
      <w:rFonts w:ascii="Arial" w:hAnsi="Arial"/>
      <w:b/>
      <w:noProof/>
      <w:sz w:val="24"/>
      <w:lang w:val="en-US" w:eastAsia="en-US"/>
    </w:rPr>
  </w:style>
  <w:style w:type="paragraph" w:customStyle="1" w:styleId="0-indice">
    <w:name w:val="0-indice"/>
    <w:autoRedefine/>
    <w:rsid w:val="00C303AB"/>
    <w:pPr>
      <w:tabs>
        <w:tab w:val="right" w:leader="dot" w:pos="9062"/>
      </w:tabs>
      <w:spacing w:line="360" w:lineRule="auto"/>
    </w:pPr>
    <w:rPr>
      <w:rFonts w:ascii="Arial" w:hAnsi="Arial"/>
      <w:b/>
      <w:sz w:val="24"/>
      <w:lang w:eastAsia="en-US"/>
    </w:rPr>
  </w:style>
  <w:style w:type="paragraph" w:customStyle="1" w:styleId="1-indice">
    <w:name w:val="1-indice"/>
    <w:autoRedefine/>
    <w:rsid w:val="00C303AB"/>
    <w:pPr>
      <w:spacing w:line="360" w:lineRule="auto"/>
    </w:pPr>
    <w:rPr>
      <w:rFonts w:ascii="Arial" w:hAnsi="Arial"/>
      <w:b/>
      <w:noProof/>
      <w:sz w:val="24"/>
      <w:lang w:val="en-US" w:eastAsia="en-US"/>
    </w:rPr>
  </w:style>
  <w:style w:type="paragraph" w:customStyle="1" w:styleId="11-indice">
    <w:name w:val="1.1-indice"/>
    <w:basedOn w:val="Sumrio1"/>
    <w:autoRedefine/>
    <w:rsid w:val="00C303AB"/>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C303AB"/>
  </w:style>
  <w:style w:type="paragraph" w:styleId="Numerada2">
    <w:name w:val="List Number 2"/>
    <w:basedOn w:val="Normal"/>
    <w:rsid w:val="00C303AB"/>
    <w:pPr>
      <w:tabs>
        <w:tab w:val="left" w:pos="426"/>
      </w:tabs>
      <w:spacing w:after="120"/>
      <w:ind w:left="566" w:hanging="283"/>
      <w:jc w:val="both"/>
    </w:pPr>
    <w:rPr>
      <w:rFonts w:ascii="Arial" w:hAnsi="Arial"/>
      <w:sz w:val="22"/>
      <w:lang w:val="pt-BR" w:eastAsia="pt-BR"/>
    </w:rPr>
  </w:style>
  <w:style w:type="paragraph" w:styleId="Recuodecorpodetexto3">
    <w:name w:val="Body Text Indent 3"/>
    <w:basedOn w:val="Normal"/>
    <w:link w:val="Recuodecorpodetexto3Char"/>
    <w:rsid w:val="00C303AB"/>
    <w:pPr>
      <w:tabs>
        <w:tab w:val="left" w:pos="426"/>
      </w:tabs>
      <w:spacing w:after="120"/>
      <w:ind w:firstLine="705"/>
      <w:jc w:val="both"/>
    </w:pPr>
    <w:rPr>
      <w:rFonts w:ascii="Arial" w:hAnsi="Arial"/>
      <w:sz w:val="22"/>
      <w:lang w:val="pt-BR"/>
    </w:rPr>
  </w:style>
  <w:style w:type="character" w:customStyle="1" w:styleId="Recuodecorpodetexto3Char">
    <w:name w:val="Recuo de corpo de texto 3 Char"/>
    <w:basedOn w:val="Fontepargpadro"/>
    <w:link w:val="Recuodecorpodetexto3"/>
    <w:rsid w:val="00C303AB"/>
    <w:rPr>
      <w:rFonts w:ascii="Arial" w:hAnsi="Arial"/>
      <w:sz w:val="22"/>
      <w:lang w:eastAsia="nl-NL"/>
    </w:rPr>
  </w:style>
  <w:style w:type="paragraph" w:customStyle="1" w:styleId="BodyTextIndent21">
    <w:name w:val="Body Text Indent 21"/>
    <w:basedOn w:val="Normal"/>
    <w:rsid w:val="00C303AB"/>
    <w:pPr>
      <w:widowControl w:val="0"/>
      <w:tabs>
        <w:tab w:val="left" w:pos="426"/>
      </w:tabs>
      <w:spacing w:after="120"/>
      <w:ind w:firstLine="1134"/>
      <w:jc w:val="both"/>
    </w:pPr>
    <w:rPr>
      <w:rFonts w:ascii="Arial" w:hAnsi="Arial"/>
      <w:snapToGrid w:val="0"/>
      <w:sz w:val="22"/>
      <w:lang w:val="pt-BR" w:eastAsia="pt-BR"/>
    </w:rPr>
  </w:style>
  <w:style w:type="paragraph" w:customStyle="1" w:styleId="SAN-Letraa">
    <w:name w:val="SAN-Letra a)"/>
    <w:basedOn w:val="Normal"/>
    <w:rsid w:val="00C303AB"/>
    <w:pPr>
      <w:numPr>
        <w:numId w:val="17"/>
      </w:numPr>
      <w:tabs>
        <w:tab w:val="left" w:pos="426"/>
      </w:tabs>
      <w:spacing w:before="240" w:line="360" w:lineRule="exact"/>
      <w:jc w:val="both"/>
    </w:pPr>
    <w:rPr>
      <w:rFonts w:ascii="Arial" w:hAnsi="Arial"/>
      <w:i/>
      <w:sz w:val="24"/>
      <w:lang w:val="pt-BR" w:eastAsia="en-US"/>
    </w:rPr>
  </w:style>
  <w:style w:type="paragraph" w:styleId="MapadoDocumento">
    <w:name w:val="Document Map"/>
    <w:basedOn w:val="Normal"/>
    <w:link w:val="MapadoDocumentoChar"/>
    <w:rsid w:val="00C303AB"/>
    <w:pPr>
      <w:shd w:val="clear" w:color="auto" w:fill="000080"/>
      <w:tabs>
        <w:tab w:val="left" w:pos="426"/>
      </w:tabs>
      <w:spacing w:line="360" w:lineRule="auto"/>
      <w:jc w:val="both"/>
    </w:pPr>
    <w:rPr>
      <w:rFonts w:ascii="Tahoma" w:hAnsi="Tahoma"/>
      <w:sz w:val="24"/>
      <w:lang w:val="pt-BR" w:eastAsia="en-US"/>
    </w:rPr>
  </w:style>
  <w:style w:type="character" w:customStyle="1" w:styleId="MapadoDocumentoChar">
    <w:name w:val="Mapa do Documento Char"/>
    <w:basedOn w:val="Fontepargpadro"/>
    <w:link w:val="MapadoDocumento"/>
    <w:rsid w:val="00C303AB"/>
    <w:rPr>
      <w:rFonts w:ascii="Tahoma" w:hAnsi="Tahoma"/>
      <w:sz w:val="24"/>
      <w:shd w:val="clear" w:color="auto" w:fill="000080"/>
      <w:lang w:eastAsia="en-US"/>
    </w:rPr>
  </w:style>
  <w:style w:type="paragraph" w:customStyle="1" w:styleId="I1">
    <w:name w:val="I1"/>
    <w:rsid w:val="00C303AB"/>
    <w:pPr>
      <w:tabs>
        <w:tab w:val="left" w:pos="864"/>
      </w:tabs>
      <w:ind w:left="862" w:hanging="862"/>
      <w:jc w:val="both"/>
    </w:pPr>
    <w:rPr>
      <w:rFonts w:ascii="Arial" w:hAnsi="Arial"/>
      <w:sz w:val="24"/>
      <w:lang w:val="pt-PT" w:eastAsia="en-US"/>
    </w:rPr>
  </w:style>
  <w:style w:type="paragraph" w:customStyle="1" w:styleId="T2-U-TITULOC2NUM">
    <w:name w:val="T2 - U - TITULO C/ 2 NUM"/>
    <w:rsid w:val="00C303AB"/>
    <w:pPr>
      <w:keepNext/>
      <w:keepLines/>
      <w:spacing w:before="600" w:after="240" w:line="312" w:lineRule="exact"/>
      <w:ind w:left="595" w:hanging="595"/>
      <w:jc w:val="both"/>
    </w:pPr>
    <w:rPr>
      <w:rFonts w:ascii="Arial" w:hAnsi="Arial"/>
      <w:caps/>
      <w:sz w:val="22"/>
    </w:rPr>
  </w:style>
  <w:style w:type="paragraph" w:customStyle="1" w:styleId="T1-T-TITULOC1NUM">
    <w:name w:val="T1 - T - TITULO C/ 1 NUM"/>
    <w:rsid w:val="00C303AB"/>
    <w:pPr>
      <w:keepNext/>
      <w:keepLines/>
      <w:spacing w:before="480" w:after="360" w:line="312" w:lineRule="exact"/>
      <w:ind w:left="431" w:hanging="431"/>
      <w:jc w:val="both"/>
    </w:pPr>
    <w:rPr>
      <w:rFonts w:ascii="Arial" w:hAnsi="Arial"/>
      <w:b/>
      <w:caps/>
      <w:sz w:val="22"/>
      <w:lang w:val="pt-PT"/>
    </w:rPr>
  </w:style>
  <w:style w:type="paragraph" w:customStyle="1" w:styleId="P1-1-PARAGCONV">
    <w:name w:val="P1 - 1 - PARAG  CONV"/>
    <w:link w:val="P1-1-PARAGCONVChar"/>
    <w:rsid w:val="00C303AB"/>
    <w:pPr>
      <w:keepLines/>
      <w:spacing w:after="240" w:line="360" w:lineRule="auto"/>
      <w:jc w:val="both"/>
    </w:pPr>
    <w:rPr>
      <w:rFonts w:ascii="Arial" w:hAnsi="Arial"/>
      <w:sz w:val="22"/>
    </w:rPr>
  </w:style>
  <w:style w:type="paragraph" w:customStyle="1" w:styleId="T3-V-TITULOC3NUM">
    <w:name w:val="T3 - V - TITULO C/ 3 NUM"/>
    <w:rsid w:val="00C303AB"/>
    <w:pPr>
      <w:keepNext/>
      <w:keepLines/>
      <w:tabs>
        <w:tab w:val="left" w:pos="720"/>
      </w:tabs>
      <w:spacing w:before="480" w:after="360" w:line="312" w:lineRule="exact"/>
      <w:ind w:left="765" w:hanging="765"/>
      <w:jc w:val="both"/>
    </w:pPr>
    <w:rPr>
      <w:rFonts w:ascii="Arial" w:hAnsi="Arial"/>
      <w:b/>
      <w:sz w:val="22"/>
      <w:lang w:val="pt-PT"/>
    </w:rPr>
  </w:style>
  <w:style w:type="paragraph" w:customStyle="1" w:styleId="A1">
    <w:name w:val="A1"/>
    <w:basedOn w:val="Normal"/>
    <w:rsid w:val="00C303AB"/>
    <w:pPr>
      <w:widowControl w:val="0"/>
      <w:tabs>
        <w:tab w:val="left" w:pos="426"/>
        <w:tab w:val="left" w:pos="1134"/>
      </w:tabs>
      <w:spacing w:line="360" w:lineRule="auto"/>
      <w:ind w:left="1134" w:hanging="1134"/>
      <w:jc w:val="both"/>
    </w:pPr>
    <w:rPr>
      <w:rFonts w:ascii="Arial" w:hAnsi="Arial"/>
      <w:b/>
      <w:sz w:val="24"/>
      <w:lang w:val="pt-BR" w:eastAsia="en-US"/>
    </w:rPr>
  </w:style>
  <w:style w:type="paragraph" w:customStyle="1" w:styleId="P1">
    <w:name w:val="P1"/>
    <w:rsid w:val="00C303AB"/>
    <w:pPr>
      <w:ind w:firstLine="862"/>
      <w:jc w:val="both"/>
    </w:pPr>
    <w:rPr>
      <w:rFonts w:ascii="Arial" w:hAnsi="Arial"/>
      <w:sz w:val="24"/>
      <w:lang w:val="pt-PT" w:eastAsia="en-US"/>
    </w:rPr>
  </w:style>
  <w:style w:type="paragraph" w:customStyle="1" w:styleId="I20">
    <w:name w:val="I2"/>
    <w:rsid w:val="00C303AB"/>
    <w:pPr>
      <w:tabs>
        <w:tab w:val="left" w:pos="1296"/>
      </w:tabs>
      <w:ind w:left="1298" w:hanging="431"/>
      <w:jc w:val="both"/>
    </w:pPr>
    <w:rPr>
      <w:rFonts w:ascii="Arial" w:hAnsi="Arial"/>
      <w:sz w:val="24"/>
      <w:lang w:val="pt-PT" w:eastAsia="en-US"/>
    </w:rPr>
  </w:style>
  <w:style w:type="paragraph" w:customStyle="1" w:styleId="T2">
    <w:name w:val="T2"/>
    <w:rsid w:val="00C303AB"/>
    <w:pPr>
      <w:tabs>
        <w:tab w:val="left" w:pos="2016"/>
      </w:tabs>
      <w:ind w:left="2019" w:hanging="1151"/>
      <w:jc w:val="both"/>
    </w:pPr>
    <w:rPr>
      <w:rFonts w:ascii="Arial" w:hAnsi="Arial"/>
      <w:b/>
      <w:sz w:val="24"/>
      <w:lang w:val="pt-PT" w:eastAsia="en-US"/>
    </w:rPr>
  </w:style>
  <w:style w:type="paragraph" w:customStyle="1" w:styleId="T3">
    <w:name w:val="T3"/>
    <w:basedOn w:val="T2"/>
    <w:rsid w:val="00C303AB"/>
    <w:rPr>
      <w:b w:val="0"/>
      <w:lang w:eastAsia="pt-BR"/>
    </w:rPr>
  </w:style>
  <w:style w:type="paragraph" w:customStyle="1" w:styleId="SAN-TRAVESSAO-">
    <w:name w:val="SAN-TRAVESSAO -"/>
    <w:basedOn w:val="Normal"/>
    <w:rsid w:val="00C303AB"/>
    <w:pPr>
      <w:widowControl w:val="0"/>
      <w:tabs>
        <w:tab w:val="num" w:pos="360"/>
        <w:tab w:val="left" w:pos="426"/>
      </w:tabs>
      <w:spacing w:line="360" w:lineRule="exact"/>
      <w:ind w:left="360" w:hanging="360"/>
      <w:jc w:val="both"/>
    </w:pPr>
    <w:rPr>
      <w:rFonts w:ascii="Arial" w:hAnsi="Arial"/>
      <w:snapToGrid w:val="0"/>
      <w:sz w:val="24"/>
      <w:lang w:val="pt-BR" w:eastAsia="en-US"/>
    </w:rPr>
  </w:style>
  <w:style w:type="character" w:customStyle="1" w:styleId="P1-1-PARAGCONVChar">
    <w:name w:val="P1 - 1 - PARAG  CONV Char"/>
    <w:link w:val="P1-1-PARAGCONV"/>
    <w:rsid w:val="00C303AB"/>
    <w:rPr>
      <w:rFonts w:ascii="Arial" w:hAnsi="Arial"/>
      <w:sz w:val="22"/>
    </w:rPr>
  </w:style>
  <w:style w:type="paragraph" w:customStyle="1" w:styleId="SAN-TITULO1">
    <w:name w:val="SAN-TITULO 1."/>
    <w:basedOn w:val="Ttulo1"/>
    <w:rsid w:val="00C303AB"/>
    <w:pPr>
      <w:keepNext/>
      <w:pageBreakBefore/>
      <w:numPr>
        <w:numId w:val="18"/>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C303AB"/>
    <w:pPr>
      <w:keepNext/>
      <w:numPr>
        <w:ilvl w:val="1"/>
        <w:numId w:val="18"/>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C303AB"/>
    <w:pPr>
      <w:keepNext/>
      <w:numPr>
        <w:ilvl w:val="2"/>
        <w:numId w:val="18"/>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C303AB"/>
    <w:pPr>
      <w:keepNext/>
      <w:numPr>
        <w:ilvl w:val="3"/>
        <w:numId w:val="18"/>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C303AB"/>
    <w:pPr>
      <w:numPr>
        <w:numId w:val="19"/>
      </w:numPr>
      <w:tabs>
        <w:tab w:val="left" w:pos="1644"/>
      </w:tabs>
      <w:spacing w:before="20" w:after="60" w:line="260" w:lineRule="exact"/>
      <w:jc w:val="both"/>
    </w:pPr>
    <w:rPr>
      <w:rFonts w:ascii="Arial" w:hAnsi="Arial" w:cs="Arial"/>
      <w:sz w:val="22"/>
      <w:lang w:val="pt-BR" w:eastAsia="pt-BR"/>
    </w:rPr>
  </w:style>
  <w:style w:type="paragraph" w:customStyle="1" w:styleId="item02">
    <w:name w:val="item02"/>
    <w:basedOn w:val="Normal"/>
    <w:qFormat/>
    <w:rsid w:val="00C303AB"/>
    <w:pPr>
      <w:spacing w:before="720" w:after="120" w:line="280" w:lineRule="exact"/>
      <w:ind w:left="805" w:hanging="607"/>
    </w:pPr>
    <w:rPr>
      <w:rFonts w:ascii="Arial" w:hAnsi="Arial" w:cs="Arial"/>
      <w:b/>
      <w:sz w:val="22"/>
      <w:lang w:val="pt-BR" w:eastAsia="pt-BR"/>
    </w:rPr>
  </w:style>
  <w:style w:type="paragraph" w:customStyle="1" w:styleId="texto04">
    <w:name w:val="texto04"/>
    <w:basedOn w:val="Normal"/>
    <w:uiPriority w:val="99"/>
    <w:qFormat/>
    <w:rsid w:val="00C303AB"/>
    <w:pPr>
      <w:numPr>
        <w:numId w:val="20"/>
      </w:numPr>
      <w:spacing w:before="240" w:after="60" w:line="260" w:lineRule="exact"/>
    </w:pPr>
    <w:rPr>
      <w:rFonts w:ascii="Arial Negrito" w:hAnsi="Arial Negrito" w:cs="Arial"/>
      <w:b/>
      <w:sz w:val="22"/>
      <w:lang w:val="pt-BR" w:eastAsia="pt-BR"/>
    </w:rPr>
  </w:style>
  <w:style w:type="character" w:customStyle="1" w:styleId="CabealhoChar1">
    <w:name w:val="Cabeçalho Char1"/>
    <w:basedOn w:val="Fontepargpadro"/>
    <w:rsid w:val="00C303AB"/>
    <w:rPr>
      <w:rFonts w:ascii="Arial" w:eastAsia="Times New Roman" w:hAnsi="Arial"/>
      <w:sz w:val="24"/>
    </w:rPr>
  </w:style>
  <w:style w:type="paragraph" w:customStyle="1" w:styleId="TextosemFormatao3">
    <w:name w:val="Texto sem Formatação3"/>
    <w:basedOn w:val="Normal"/>
    <w:rsid w:val="00C303AB"/>
    <w:rPr>
      <w:rFonts w:ascii="Courier New" w:eastAsia="Courier New" w:hAnsi="Courier New"/>
    </w:rPr>
  </w:style>
  <w:style w:type="paragraph" w:customStyle="1" w:styleId="Ttulo62">
    <w:name w:val="Título 62"/>
    <w:basedOn w:val="Normal"/>
    <w:next w:val="TextosemFormatao1"/>
    <w:rsid w:val="00C303AB"/>
    <w:pPr>
      <w:spacing w:before="240" w:after="60"/>
      <w:jc w:val="both"/>
    </w:pPr>
    <w:rPr>
      <w:rFonts w:ascii="Calibri" w:eastAsia="Calibri" w:hAnsi="Calibri"/>
      <w:b/>
      <w:sz w:val="22"/>
    </w:rPr>
  </w:style>
  <w:style w:type="paragraph" w:customStyle="1" w:styleId="TextosemFormatao4">
    <w:name w:val="Texto sem Formatação4"/>
    <w:basedOn w:val="Normal"/>
    <w:rsid w:val="00C303AB"/>
    <w:pPr>
      <w:jc w:val="both"/>
    </w:pPr>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5977522">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5037389">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39217437">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4964418">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09A2B8-81E2-4846-8272-F30B7D83D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4942</TotalTime>
  <Pages>55</Pages>
  <Words>21588</Words>
  <Characters>123544</Characters>
  <Application>Microsoft Office Word</Application>
  <DocSecurity>0</DocSecurity>
  <Lines>1029</Lines>
  <Paragraphs>289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144843</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1901</cp:revision>
  <cp:lastPrinted>2020-11-13T17:49:00Z</cp:lastPrinted>
  <dcterms:created xsi:type="dcterms:W3CDTF">2018-06-12T12:14:00Z</dcterms:created>
  <dcterms:modified xsi:type="dcterms:W3CDTF">2020-11-13T17:49:00Z</dcterms:modified>
</cp:coreProperties>
</file>