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7" w:rsidRPr="004A2784" w:rsidRDefault="00350BF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Style w:val="nfase"/>
          <w:rFonts w:ascii="Book Antiqua" w:eastAsia="Book Antiqua" w:hAnsi="Book Antiqua"/>
          <w:i w:val="0"/>
          <w:sz w:val="20"/>
          <w:szCs w:val="20"/>
        </w:rPr>
      </w:pPr>
      <w:r w:rsidRPr="00C948C5">
        <w:rPr>
          <w:rStyle w:val="nfase"/>
          <w:rFonts w:ascii="Book Antiqua" w:eastAsia="Book Antiqua" w:hAnsi="Book Antiqua"/>
          <w:sz w:val="20"/>
          <w:szCs w:val="20"/>
        </w:rPr>
        <w:t xml:space="preserve">O </w:t>
      </w:r>
      <w:r w:rsidR="0087028E" w:rsidRPr="00C948C5">
        <w:rPr>
          <w:rStyle w:val="nfase"/>
          <w:rFonts w:ascii="Book Antiqua" w:eastAsia="Book Antiqua" w:hAnsi="Book Antiqua"/>
          <w:sz w:val="20"/>
          <w:szCs w:val="20"/>
        </w:rPr>
        <w:t>Município de Gaspar</w:t>
      </w:r>
      <w:r w:rsidR="0087028E" w:rsidRPr="00C948C5">
        <w:rPr>
          <w:rStyle w:val="nfase"/>
          <w:rFonts w:ascii="Book Antiqua" w:eastAsia="Book Antiqua" w:hAnsi="Book Antiqua"/>
          <w:i w:val="0"/>
          <w:sz w:val="20"/>
          <w:szCs w:val="20"/>
        </w:rPr>
        <w:t xml:space="preserve">, </w:t>
      </w:r>
      <w:r w:rsidR="000356EA" w:rsidRPr="00C948C5">
        <w:rPr>
          <w:rFonts w:ascii="Book Antiqua" w:hAnsi="Book Antiqua"/>
          <w:i/>
          <w:sz w:val="20"/>
          <w:szCs w:val="20"/>
        </w:rPr>
        <w:t>através</w:t>
      </w:r>
      <w:r w:rsidR="009D2DA2">
        <w:rPr>
          <w:rFonts w:ascii="Book Antiqua" w:eastAsia="Book Antiqua" w:hAnsi="Book Antiqua"/>
          <w:i/>
          <w:sz w:val="20"/>
          <w:szCs w:val="20"/>
        </w:rPr>
        <w:t xml:space="preserve"> da</w:t>
      </w:r>
      <w:r w:rsidR="00C948C5" w:rsidRPr="00C948C5">
        <w:rPr>
          <w:rFonts w:ascii="Book Antiqua" w:eastAsia="Book Antiqua" w:hAnsi="Book Antiqua"/>
          <w:i/>
          <w:sz w:val="20"/>
          <w:szCs w:val="20"/>
        </w:rPr>
        <w:t xml:space="preserve"> Fundação Municipal de Esportes e Lazer (FME);</w:t>
      </w:r>
      <w:r w:rsidR="00930597" w:rsidRPr="00C948C5">
        <w:rPr>
          <w:rStyle w:val="nfase"/>
          <w:rFonts w:ascii="Book Antiqua" w:eastAsia="Book Antiqua" w:hAnsi="Book Antiqua"/>
          <w:i w:val="0"/>
          <w:sz w:val="20"/>
          <w:szCs w:val="20"/>
        </w:rPr>
        <w:t xml:space="preserve"> </w:t>
      </w:r>
      <w:r w:rsidR="00930597" w:rsidRPr="00C948C5">
        <w:rPr>
          <w:rStyle w:val="nfase"/>
          <w:rFonts w:ascii="Book Antiqua" w:eastAsia="Book Antiqua" w:hAnsi="Book Antiqua"/>
          <w:sz w:val="20"/>
          <w:szCs w:val="20"/>
        </w:rPr>
        <w:t>divulga</w:t>
      </w:r>
      <w:r w:rsidR="00930597" w:rsidRPr="00C948C5">
        <w:rPr>
          <w:rStyle w:val="nfase"/>
          <w:rFonts w:ascii="Book Antiqua" w:eastAsia="Book Antiqua" w:hAnsi="Book Antiqua"/>
          <w:i w:val="0"/>
          <w:sz w:val="20"/>
          <w:szCs w:val="20"/>
        </w:rPr>
        <w:t>:</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03842" w:rsidRPr="00FC1968" w:rsidRDefault="00A25C9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626066">
        <w:rPr>
          <w:rFonts w:ascii="Book Antiqua" w:eastAsia="Book Antiqua" w:hAnsi="Book Antiqua"/>
          <w:sz w:val="36"/>
          <w:szCs w:val="36"/>
        </w:rPr>
        <w:t>233/2020</w:t>
      </w:r>
    </w:p>
    <w:p w:rsidR="00503842" w:rsidRPr="00460219"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A62D01"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626066">
        <w:rPr>
          <w:rFonts w:ascii="Book Antiqua" w:eastAsia="Book Antiqua" w:hAnsi="Book Antiqua"/>
          <w:sz w:val="36"/>
        </w:rPr>
        <w:t>110/2020</w:t>
      </w:r>
    </w:p>
    <w:p w:rsidR="00441C44" w:rsidRPr="001A208C" w:rsidRDefault="00441C44" w:rsidP="00C04B0E">
      <w:pPr>
        <w:tabs>
          <w:tab w:val="left" w:pos="9498"/>
        </w:tabs>
        <w:ind w:left="-709" w:right="-993"/>
        <w:rPr>
          <w:rFonts w:ascii="Book Antiqua" w:hAnsi="Book Antiqua"/>
        </w:rPr>
      </w:pPr>
    </w:p>
    <w:p w:rsidR="00503842" w:rsidRDefault="00503842" w:rsidP="00C04B0E">
      <w:pPr>
        <w:tabs>
          <w:tab w:val="left" w:pos="9498"/>
        </w:tabs>
        <w:ind w:left="-709" w:right="-993"/>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6056F7" w:rsidRPr="006056F7">
        <w:rPr>
          <w:rFonts w:ascii="Book Antiqua" w:hAnsi="Book Antiqua"/>
          <w:b/>
          <w:sz w:val="28"/>
          <w:szCs w:val="28"/>
        </w:rPr>
        <w:t xml:space="preserve">REGISTRO DE PREÇOS PARA FUTURAS AQUISIÇÕES DE </w:t>
      </w:r>
      <w:r w:rsidR="006875EF">
        <w:rPr>
          <w:rFonts w:ascii="Book Antiqua" w:hAnsi="Book Antiqua"/>
          <w:b/>
          <w:sz w:val="28"/>
          <w:szCs w:val="28"/>
        </w:rPr>
        <w:t>CONJUNTO DIDÁTICO PEDAGÓGICO E PRÁTICO PARA A FUNDAÇÃO MUNICIPAL DE ESPORTES E LAZER</w:t>
      </w:r>
      <w:r w:rsidR="00B520EC" w:rsidRPr="00B520EC">
        <w:rPr>
          <w:rFonts w:ascii="Book Antiqua" w:hAnsi="Book Antiqua"/>
          <w:b/>
          <w:sz w:val="28"/>
          <w:szCs w:val="28"/>
        </w:rPr>
        <w:t>.</w:t>
      </w:r>
    </w:p>
    <w:p w:rsidR="006F6BC2" w:rsidRPr="000C1434" w:rsidRDefault="006F6BC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6B236F" w:rsidRPr="00520094"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6B236F" w:rsidRPr="000D2577"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Forma de Julgamento:</w:t>
      </w:r>
      <w:r w:rsidRPr="004B62F1">
        <w:rPr>
          <w:rFonts w:ascii="Book Antiqua" w:hAnsi="Book Antiqua" w:cs="Book Antiqua"/>
          <w:b/>
          <w:sz w:val="26"/>
          <w:szCs w:val="26"/>
          <w:lang w:eastAsia="pt-BR"/>
        </w:rPr>
        <w:t xml:space="preserve"> </w:t>
      </w:r>
      <w:r w:rsidR="00930597" w:rsidRPr="004B62F1">
        <w:rPr>
          <w:rFonts w:ascii="Book Antiqua" w:hAnsi="Book Antiqua" w:cs="Book Antiqua"/>
          <w:sz w:val="26"/>
          <w:szCs w:val="26"/>
          <w:lang w:eastAsia="pt-BR"/>
        </w:rPr>
        <w:t xml:space="preserve">Por </w:t>
      </w:r>
      <w:r w:rsidR="00AB5699">
        <w:rPr>
          <w:rFonts w:ascii="Book Antiqua" w:hAnsi="Book Antiqua" w:cs="Book Antiqua"/>
          <w:sz w:val="26"/>
          <w:szCs w:val="26"/>
          <w:lang w:eastAsia="pt-BR"/>
        </w:rPr>
        <w:t>Item</w:t>
      </w:r>
      <w:r w:rsidRPr="004B62F1">
        <w:rPr>
          <w:rFonts w:ascii="Book Antiqua" w:hAnsi="Book Antiqua" w:cs="Book Antiqua"/>
          <w:sz w:val="26"/>
          <w:szCs w:val="26"/>
          <w:lang w:eastAsia="pt-BR"/>
        </w:rPr>
        <w:t>.</w:t>
      </w:r>
    </w:p>
    <w:p w:rsidR="006338BE" w:rsidRPr="00773C72" w:rsidRDefault="00660ADE" w:rsidP="00633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sz w:val="26"/>
          <w:szCs w:val="26"/>
        </w:rPr>
      </w:pPr>
      <w:r w:rsidRPr="00660ADE">
        <w:rPr>
          <w:rFonts w:ascii="Book Antiqua" w:hAnsi="Book Antiqua"/>
          <w:b/>
          <w:sz w:val="26"/>
          <w:szCs w:val="26"/>
        </w:rPr>
        <w:t xml:space="preserve">Forma de Fornecimento: </w:t>
      </w:r>
      <w:r w:rsidRPr="00660ADE">
        <w:rPr>
          <w:rFonts w:ascii="Book Antiqua" w:hAnsi="Book Antiqua"/>
          <w:sz w:val="26"/>
          <w:szCs w:val="26"/>
        </w:rPr>
        <w:t>Parcelada</w:t>
      </w:r>
      <w:r w:rsidR="006338BE" w:rsidRPr="00660ADE">
        <w:rPr>
          <w:rFonts w:ascii="Book Antiqua" w:hAnsi="Book Antiqua"/>
          <w:sz w:val="26"/>
          <w:szCs w:val="26"/>
        </w:rPr>
        <w:t>.</w:t>
      </w:r>
    </w:p>
    <w:p w:rsidR="00930597" w:rsidRPr="00930597"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0D2577">
        <w:rPr>
          <w:rFonts w:ascii="Book Antiqua" w:hAnsi="Book Antiqua" w:cs="Book Antiqua"/>
          <w:sz w:val="26"/>
          <w:szCs w:val="26"/>
          <w:lang w:eastAsia="pt-BR"/>
        </w:rPr>
        <w:t xml:space="preserve">R$ </w:t>
      </w:r>
      <w:r w:rsidR="006875EF">
        <w:rPr>
          <w:rFonts w:ascii="Book Antiqua" w:hAnsi="Book Antiqua" w:cs="Book Antiqua"/>
          <w:sz w:val="26"/>
          <w:szCs w:val="26"/>
          <w:lang w:eastAsia="pt-BR"/>
        </w:rPr>
        <w:t>2</w:t>
      </w:r>
      <w:r w:rsidR="006056F7">
        <w:rPr>
          <w:rFonts w:ascii="Book Antiqua" w:hAnsi="Book Antiqua" w:cs="Book Antiqua"/>
          <w:sz w:val="26"/>
          <w:szCs w:val="26"/>
          <w:lang w:eastAsia="pt-BR"/>
        </w:rPr>
        <w:t>.</w:t>
      </w:r>
      <w:r w:rsidR="006875EF">
        <w:rPr>
          <w:rFonts w:ascii="Book Antiqua" w:hAnsi="Book Antiqua" w:cs="Book Antiqua"/>
          <w:sz w:val="26"/>
          <w:szCs w:val="26"/>
          <w:lang w:eastAsia="pt-BR"/>
        </w:rPr>
        <w:t>351</w:t>
      </w:r>
      <w:r w:rsidR="006056F7">
        <w:rPr>
          <w:rFonts w:ascii="Book Antiqua" w:hAnsi="Book Antiqua" w:cs="Book Antiqua"/>
          <w:sz w:val="26"/>
          <w:szCs w:val="26"/>
          <w:lang w:eastAsia="pt-BR"/>
        </w:rPr>
        <w:t>.</w:t>
      </w:r>
      <w:r w:rsidR="006875EF">
        <w:rPr>
          <w:rFonts w:ascii="Book Antiqua" w:hAnsi="Book Antiqua" w:cs="Book Antiqua"/>
          <w:sz w:val="26"/>
          <w:szCs w:val="26"/>
          <w:lang w:eastAsia="pt-BR"/>
        </w:rPr>
        <w:t>650</w:t>
      </w:r>
      <w:r w:rsidR="006056F7">
        <w:rPr>
          <w:rFonts w:ascii="Book Antiqua" w:hAnsi="Book Antiqua" w:cs="Book Antiqua"/>
          <w:sz w:val="26"/>
          <w:szCs w:val="26"/>
          <w:lang w:eastAsia="pt-BR"/>
        </w:rPr>
        <w:t>,</w:t>
      </w:r>
      <w:r w:rsidR="006875EF">
        <w:rPr>
          <w:rFonts w:ascii="Book Antiqua" w:hAnsi="Book Antiqua" w:cs="Book Antiqua"/>
          <w:sz w:val="26"/>
          <w:szCs w:val="26"/>
          <w:lang w:eastAsia="pt-BR"/>
        </w:rPr>
        <w:t>05</w:t>
      </w:r>
      <w:r w:rsidR="006056F7">
        <w:rPr>
          <w:rFonts w:ascii="Book Antiqua" w:hAnsi="Book Antiqua" w:cs="Book Antiqua"/>
          <w:sz w:val="26"/>
          <w:szCs w:val="26"/>
          <w:lang w:eastAsia="pt-BR"/>
        </w:rPr>
        <w:t xml:space="preserve"> (</w:t>
      </w:r>
      <w:r w:rsidR="006875EF">
        <w:rPr>
          <w:rFonts w:ascii="Book Antiqua" w:hAnsi="Book Antiqua" w:cs="Book Antiqua"/>
          <w:sz w:val="26"/>
          <w:szCs w:val="26"/>
          <w:lang w:eastAsia="pt-BR"/>
        </w:rPr>
        <w:t>Dois</w:t>
      </w:r>
      <w:r w:rsidR="006056F7">
        <w:rPr>
          <w:rFonts w:ascii="Book Antiqua" w:hAnsi="Book Antiqua" w:cs="Book Antiqua"/>
          <w:sz w:val="26"/>
          <w:szCs w:val="26"/>
          <w:lang w:eastAsia="pt-BR"/>
        </w:rPr>
        <w:t xml:space="preserve"> milhões</w:t>
      </w:r>
      <w:r w:rsidR="00AB5699">
        <w:rPr>
          <w:rFonts w:ascii="Book Antiqua" w:hAnsi="Book Antiqua" w:cs="Book Antiqua"/>
          <w:sz w:val="26"/>
          <w:szCs w:val="26"/>
          <w:lang w:eastAsia="pt-BR"/>
        </w:rPr>
        <w:t xml:space="preserve">, </w:t>
      </w:r>
      <w:r w:rsidR="006875EF">
        <w:rPr>
          <w:rFonts w:ascii="Book Antiqua" w:hAnsi="Book Antiqua" w:cs="Book Antiqua"/>
          <w:sz w:val="26"/>
          <w:szCs w:val="26"/>
          <w:lang w:eastAsia="pt-BR"/>
        </w:rPr>
        <w:t>trezentos</w:t>
      </w:r>
      <w:r w:rsidR="0094738E">
        <w:rPr>
          <w:rFonts w:ascii="Book Antiqua" w:hAnsi="Book Antiqua" w:cs="Book Antiqua"/>
          <w:sz w:val="26"/>
          <w:szCs w:val="26"/>
          <w:lang w:eastAsia="pt-BR"/>
        </w:rPr>
        <w:t xml:space="preserve"> e </w:t>
      </w:r>
      <w:proofErr w:type="spellStart"/>
      <w:r w:rsidR="006875EF">
        <w:rPr>
          <w:rFonts w:ascii="Book Antiqua" w:hAnsi="Book Antiqua" w:cs="Book Antiqua"/>
          <w:sz w:val="26"/>
          <w:szCs w:val="26"/>
          <w:lang w:eastAsia="pt-BR"/>
        </w:rPr>
        <w:t>cinquenta</w:t>
      </w:r>
      <w:proofErr w:type="spellEnd"/>
      <w:r w:rsidR="00AB5699">
        <w:rPr>
          <w:rFonts w:ascii="Book Antiqua" w:hAnsi="Book Antiqua" w:cs="Book Antiqua"/>
          <w:sz w:val="26"/>
          <w:szCs w:val="26"/>
          <w:lang w:eastAsia="pt-BR"/>
        </w:rPr>
        <w:t xml:space="preserve"> e </w:t>
      </w:r>
      <w:r w:rsidR="006875EF">
        <w:rPr>
          <w:rFonts w:ascii="Book Antiqua" w:hAnsi="Book Antiqua" w:cs="Book Antiqua"/>
          <w:sz w:val="26"/>
          <w:szCs w:val="26"/>
          <w:lang w:eastAsia="pt-BR"/>
        </w:rPr>
        <w:t xml:space="preserve">um </w:t>
      </w:r>
      <w:proofErr w:type="gramStart"/>
      <w:r w:rsidR="006338BE">
        <w:rPr>
          <w:rFonts w:ascii="Book Antiqua" w:hAnsi="Book Antiqua" w:cs="Book Antiqua"/>
          <w:sz w:val="26"/>
          <w:szCs w:val="26"/>
          <w:lang w:eastAsia="pt-BR"/>
        </w:rPr>
        <w:t>mil</w:t>
      </w:r>
      <w:proofErr w:type="gramEnd"/>
      <w:r w:rsidR="00AB5699">
        <w:rPr>
          <w:rFonts w:ascii="Book Antiqua" w:hAnsi="Book Antiqua" w:cs="Book Antiqua"/>
          <w:sz w:val="26"/>
          <w:szCs w:val="26"/>
          <w:lang w:eastAsia="pt-BR"/>
        </w:rPr>
        <w:t xml:space="preserve">, </w:t>
      </w:r>
      <w:r w:rsidR="006875EF">
        <w:rPr>
          <w:rFonts w:ascii="Book Antiqua" w:hAnsi="Book Antiqua" w:cs="Book Antiqua"/>
          <w:sz w:val="26"/>
          <w:szCs w:val="26"/>
          <w:lang w:eastAsia="pt-BR"/>
        </w:rPr>
        <w:t>seiscent</w:t>
      </w:r>
      <w:r w:rsidR="003B6015">
        <w:rPr>
          <w:rFonts w:ascii="Book Antiqua" w:hAnsi="Book Antiqua" w:cs="Book Antiqua"/>
          <w:sz w:val="26"/>
          <w:szCs w:val="26"/>
          <w:lang w:eastAsia="pt-BR"/>
        </w:rPr>
        <w:t>o</w:t>
      </w:r>
      <w:r w:rsidR="006338BE">
        <w:rPr>
          <w:rFonts w:ascii="Book Antiqua" w:hAnsi="Book Antiqua" w:cs="Book Antiqua"/>
          <w:sz w:val="26"/>
          <w:szCs w:val="26"/>
          <w:lang w:eastAsia="pt-BR"/>
        </w:rPr>
        <w:t>s</w:t>
      </w:r>
      <w:r w:rsidR="003B6015">
        <w:rPr>
          <w:rFonts w:ascii="Book Antiqua" w:hAnsi="Book Antiqua" w:cs="Book Antiqua"/>
          <w:sz w:val="26"/>
          <w:szCs w:val="26"/>
          <w:lang w:eastAsia="pt-BR"/>
        </w:rPr>
        <w:t xml:space="preserve"> </w:t>
      </w:r>
      <w:r w:rsidR="00AB5699">
        <w:rPr>
          <w:rFonts w:ascii="Book Antiqua" w:hAnsi="Book Antiqua" w:cs="Book Antiqua"/>
          <w:sz w:val="26"/>
          <w:szCs w:val="26"/>
          <w:lang w:eastAsia="pt-BR"/>
        </w:rPr>
        <w:t xml:space="preserve">e </w:t>
      </w:r>
      <w:proofErr w:type="spellStart"/>
      <w:r w:rsidR="006875EF">
        <w:rPr>
          <w:rFonts w:ascii="Book Antiqua" w:hAnsi="Book Antiqua" w:cs="Book Antiqua"/>
          <w:sz w:val="26"/>
          <w:szCs w:val="26"/>
          <w:lang w:eastAsia="pt-BR"/>
        </w:rPr>
        <w:t>cinquent</w:t>
      </w:r>
      <w:r w:rsidR="006056F7">
        <w:rPr>
          <w:rFonts w:ascii="Book Antiqua" w:hAnsi="Book Antiqua" w:cs="Book Antiqua"/>
          <w:sz w:val="26"/>
          <w:szCs w:val="26"/>
          <w:lang w:eastAsia="pt-BR"/>
        </w:rPr>
        <w:t>a</w:t>
      </w:r>
      <w:proofErr w:type="spellEnd"/>
      <w:r w:rsidR="006875EF">
        <w:rPr>
          <w:rFonts w:ascii="Book Antiqua" w:hAnsi="Book Antiqua" w:cs="Book Antiqua"/>
          <w:sz w:val="26"/>
          <w:szCs w:val="26"/>
          <w:lang w:eastAsia="pt-BR"/>
        </w:rPr>
        <w:t xml:space="preserve"> </w:t>
      </w:r>
      <w:r w:rsidR="003B6015">
        <w:rPr>
          <w:rFonts w:ascii="Book Antiqua" w:hAnsi="Book Antiqua" w:cs="Book Antiqua"/>
          <w:sz w:val="26"/>
          <w:szCs w:val="26"/>
          <w:lang w:eastAsia="pt-BR"/>
        </w:rPr>
        <w:t>reais</w:t>
      </w:r>
      <w:r w:rsidR="006875EF">
        <w:rPr>
          <w:rFonts w:ascii="Book Antiqua" w:hAnsi="Book Antiqua" w:cs="Book Antiqua"/>
          <w:sz w:val="26"/>
          <w:szCs w:val="26"/>
          <w:lang w:eastAsia="pt-BR"/>
        </w:rPr>
        <w:t xml:space="preserve"> e cinco centavos</w:t>
      </w:r>
      <w:r>
        <w:rPr>
          <w:rFonts w:ascii="Book Antiqua" w:hAnsi="Book Antiqua" w:cs="Book Antiqua"/>
          <w:sz w:val="26"/>
          <w:szCs w:val="26"/>
          <w:lang w:eastAsia="pt-BR"/>
        </w:rPr>
        <w:t>)</w:t>
      </w:r>
    </w:p>
    <w:p w:rsidR="00503842" w:rsidRPr="00293566" w:rsidRDefault="00503842"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2"/>
        <w:rPr>
          <w:rFonts w:ascii="Book Antiqua" w:eastAsia="Book Antiqua" w:hAnsi="Book Antiqua"/>
          <w:sz w:val="26"/>
          <w:szCs w:val="26"/>
        </w:rPr>
      </w:pPr>
      <w:r w:rsidRPr="00520094">
        <w:rPr>
          <w:rFonts w:ascii="Book Antiqua" w:eastAsia="Book Antiqua" w:hAnsi="Book Antiqua"/>
          <w:b/>
          <w:sz w:val="26"/>
          <w:szCs w:val="26"/>
        </w:rPr>
        <w:t>Regência:</w:t>
      </w:r>
      <w:r w:rsidRPr="00520094">
        <w:rPr>
          <w:rFonts w:ascii="Book Antiqua" w:eastAsia="Book Antiqua" w:hAnsi="Book Antiqua"/>
          <w:sz w:val="26"/>
          <w:szCs w:val="26"/>
        </w:rPr>
        <w:t xml:space="preserve"> </w:t>
      </w:r>
      <w:r w:rsidRPr="00F63E4B">
        <w:rPr>
          <w:rFonts w:ascii="Book Antiqua" w:eastAsia="Book Antiqua" w:hAnsi="Book Antiqua"/>
          <w:sz w:val="26"/>
          <w:szCs w:val="26"/>
        </w:rPr>
        <w:t xml:space="preserve">Lei n° 10.520/2002, Decreto Municipal nº 783/2005, Decreto Municipal nº </w:t>
      </w:r>
      <w:proofErr w:type="gramStart"/>
      <w:r w:rsidRPr="00F63E4B">
        <w:rPr>
          <w:rFonts w:ascii="Book Antiqua" w:eastAsia="Book Antiqua" w:hAnsi="Book Antiqua"/>
          <w:sz w:val="26"/>
          <w:szCs w:val="26"/>
        </w:rPr>
        <w:t>1.731/2007,</w:t>
      </w:r>
      <w:r w:rsidR="009A4D36" w:rsidRPr="00F63E4B">
        <w:rPr>
          <w:rFonts w:ascii="Book Antiqua" w:eastAsia="Book Antiqua" w:hAnsi="Book Antiqua"/>
          <w:sz w:val="26"/>
          <w:szCs w:val="26"/>
        </w:rPr>
        <w:t xml:space="preserve"> </w:t>
      </w:r>
      <w:r w:rsidRPr="00F63E4B">
        <w:rPr>
          <w:rFonts w:ascii="Book Antiqua" w:eastAsia="Book Antiqua" w:hAnsi="Book Antiqua"/>
          <w:sz w:val="26"/>
          <w:szCs w:val="26"/>
        </w:rPr>
        <w:t>Lei</w:t>
      </w:r>
      <w:proofErr w:type="gramEnd"/>
      <w:r w:rsidRPr="00F63E4B">
        <w:rPr>
          <w:rFonts w:ascii="Book Antiqua" w:eastAsia="Book Antiqua" w:hAnsi="Book Antiqua"/>
          <w:sz w:val="26"/>
          <w:szCs w:val="26"/>
        </w:rPr>
        <w:t xml:space="preserve"> Complementar n° 123/2006, Lei</w:t>
      </w:r>
      <w:r w:rsidR="00520094" w:rsidRPr="00F63E4B">
        <w:rPr>
          <w:rFonts w:ascii="Book Antiqua" w:eastAsia="Book Antiqua" w:hAnsi="Book Antiqua"/>
          <w:sz w:val="26"/>
          <w:szCs w:val="26"/>
        </w:rPr>
        <w:t xml:space="preserve"> nº</w:t>
      </w:r>
      <w:r w:rsidRPr="00F63E4B">
        <w:rPr>
          <w:rFonts w:ascii="Book Antiqua" w:eastAsia="Book Antiqua" w:hAnsi="Book Antiqua"/>
          <w:sz w:val="26"/>
          <w:szCs w:val="26"/>
        </w:rPr>
        <w:t xml:space="preserve"> 8.666/93 e alterações, </w:t>
      </w:r>
      <w:r w:rsidR="0037419B" w:rsidRPr="00F63E4B">
        <w:rPr>
          <w:rFonts w:ascii="Book Antiqua" w:eastAsia="Book Antiqua" w:hAnsi="Book Antiqua"/>
          <w:sz w:val="26"/>
          <w:szCs w:val="26"/>
        </w:rPr>
        <w:t>Decreto Municipal nº 7.241/2016.</w:t>
      </w:r>
    </w:p>
    <w:p w:rsidR="006338BE" w:rsidRDefault="006338BE"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p>
    <w:p w:rsidR="00B7417B" w:rsidRPr="00293566" w:rsidRDefault="00B7417B"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A844B0" w:rsidRPr="00A844B0">
        <w:rPr>
          <w:rFonts w:ascii="Book Antiqua" w:hAnsi="Book Antiqua" w:cs="Book Antiqua"/>
          <w:b/>
          <w:bCs/>
          <w:sz w:val="26"/>
          <w:szCs w:val="26"/>
          <w:lang w:eastAsia="pt-BR"/>
        </w:rPr>
        <w:t>27</w:t>
      </w:r>
      <w:r w:rsidRPr="00A844B0">
        <w:rPr>
          <w:rFonts w:ascii="Book Antiqua" w:hAnsi="Book Antiqua" w:cs="Book Antiqua"/>
          <w:b/>
          <w:bCs/>
          <w:sz w:val="26"/>
          <w:szCs w:val="26"/>
          <w:lang w:eastAsia="pt-BR"/>
        </w:rPr>
        <w:t>/</w:t>
      </w:r>
      <w:r w:rsidR="00A844B0" w:rsidRPr="00A844B0">
        <w:rPr>
          <w:rFonts w:ascii="Book Antiqua" w:hAnsi="Book Antiqua" w:cs="Book Antiqua"/>
          <w:b/>
          <w:bCs/>
          <w:sz w:val="26"/>
          <w:szCs w:val="26"/>
          <w:lang w:eastAsia="pt-BR"/>
        </w:rPr>
        <w:t>11</w:t>
      </w:r>
      <w:r w:rsidRPr="00A844B0">
        <w:rPr>
          <w:rFonts w:ascii="Book Antiqua" w:hAnsi="Book Antiqua" w:cs="Book Antiqua"/>
          <w:b/>
          <w:bCs/>
          <w:sz w:val="26"/>
          <w:szCs w:val="26"/>
          <w:lang w:eastAsia="pt-BR"/>
        </w:rPr>
        <w:t>/20</w:t>
      </w:r>
      <w:r w:rsidR="00662C3C" w:rsidRPr="00A844B0">
        <w:rPr>
          <w:rFonts w:ascii="Book Antiqua" w:hAnsi="Book Antiqua" w:cs="Book Antiqua"/>
          <w:b/>
          <w:bCs/>
          <w:sz w:val="26"/>
          <w:szCs w:val="26"/>
          <w:lang w:eastAsia="pt-BR"/>
        </w:rPr>
        <w:t>20</w:t>
      </w:r>
      <w:r w:rsidRPr="00F8749C">
        <w:rPr>
          <w:rFonts w:ascii="Book Antiqua" w:hAnsi="Book Antiqua" w:cs="Book Antiqua"/>
          <w:b/>
          <w:bCs/>
          <w:sz w:val="26"/>
          <w:szCs w:val="26"/>
          <w:lang w:eastAsia="pt-BR"/>
        </w:rPr>
        <w:t>.</w:t>
      </w:r>
    </w:p>
    <w:p w:rsidR="00B7417B" w:rsidRPr="00293566"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color w:val="FF0000"/>
          <w:sz w:val="26"/>
          <w:szCs w:val="26"/>
          <w:lang w:eastAsia="pt-BR"/>
        </w:rPr>
      </w:pPr>
      <w:r w:rsidRPr="00293566">
        <w:rPr>
          <w:rFonts w:ascii="Book Antiqua" w:hAnsi="Book Antiqua" w:cs="Book Antiqua"/>
          <w:b/>
          <w:bCs/>
          <w:sz w:val="26"/>
          <w:szCs w:val="26"/>
          <w:lang w:eastAsia="pt-BR"/>
        </w:rPr>
        <w:t xml:space="preserve">Dia </w:t>
      </w:r>
      <w:r w:rsidR="00A844B0" w:rsidRPr="00A844B0">
        <w:rPr>
          <w:rFonts w:ascii="Book Antiqua" w:hAnsi="Book Antiqua" w:cs="Book Antiqua"/>
          <w:b/>
          <w:bCs/>
          <w:sz w:val="26"/>
          <w:szCs w:val="26"/>
          <w:lang w:eastAsia="pt-BR"/>
        </w:rPr>
        <w:t>27/11</w:t>
      </w:r>
      <w:r w:rsidR="006875EF" w:rsidRPr="00A844B0">
        <w:rPr>
          <w:rFonts w:ascii="Book Antiqua" w:hAnsi="Book Antiqua" w:cs="Book Antiqua"/>
          <w:b/>
          <w:bCs/>
          <w:sz w:val="26"/>
          <w:szCs w:val="26"/>
          <w:lang w:eastAsia="pt-BR"/>
        </w:rPr>
        <w:t>/2020</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C04B0E">
      <w:pPr>
        <w:ind w:left="-709" w:right="-993"/>
        <w:rPr>
          <w:rStyle w:val="nfase"/>
          <w:rFonts w:ascii="Book Antiqua" w:eastAsia="Book Antiqua" w:hAnsi="Book Antiqua"/>
          <w:b/>
          <w:i w:val="0"/>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EE1E1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564729">
        <w:rPr>
          <w:rFonts w:ascii="Book Antiqua" w:eastAsia="Book Antiqua" w:hAnsi="Book Antiqua"/>
          <w:b/>
        </w:rPr>
        <w:t>MENOR PREÇO</w:t>
      </w:r>
      <w:r w:rsidR="00392E68">
        <w:rPr>
          <w:rFonts w:ascii="Book Antiqua" w:eastAsia="Book Antiqua" w:hAnsi="Book Antiqua"/>
          <w:b/>
        </w:rPr>
        <w:t xml:space="preserve"> </w:t>
      </w:r>
      <w:r w:rsidR="00C042EA" w:rsidRPr="00564729">
        <w:rPr>
          <w:rFonts w:ascii="Book Antiqua" w:eastAsia="Book Antiqua" w:hAnsi="Book Antiqua"/>
          <w:b/>
        </w:rPr>
        <w:t xml:space="preserve">POR </w:t>
      </w:r>
      <w:r w:rsidR="0004575D">
        <w:rPr>
          <w:rFonts w:ascii="Book Antiqua" w:eastAsia="Book Antiqua" w:hAnsi="Book Antiqua"/>
          <w:b/>
        </w:rPr>
        <w:t>ITEM</w:t>
      </w:r>
      <w:r w:rsidRPr="00564729">
        <w:rPr>
          <w:rFonts w:ascii="Book Antiqua" w:eastAsia="Book Antiqua" w:hAnsi="Book Antiqua"/>
        </w:rPr>
        <w:t>,</w:t>
      </w:r>
      <w:r w:rsidRPr="00EE1E13">
        <w:rPr>
          <w:rFonts w:ascii="Book Antiqua" w:eastAsia="Book Antiqua" w:hAnsi="Book Antiqua"/>
        </w:rPr>
        <w:t xml:space="preserve"> dispondo no presente Edital as condições de sua realização.</w:t>
      </w:r>
    </w:p>
    <w:p w:rsidR="008E45AC" w:rsidRDefault="008E45AC"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E72F30" w:rsidRPr="00527254"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sidR="000B2B1F">
        <w:rPr>
          <w:rFonts w:ascii="Book Antiqua" w:hAnsi="Book Antiqua"/>
        </w:rPr>
        <w:t>tação tem por objeto</w:t>
      </w:r>
      <w:r w:rsidR="007B6F86">
        <w:rPr>
          <w:rFonts w:ascii="Book Antiqua" w:hAnsi="Book Antiqua"/>
        </w:rPr>
        <w:t xml:space="preserve"> </w:t>
      </w:r>
      <w:r w:rsidR="00523C7B">
        <w:rPr>
          <w:rFonts w:ascii="Book Antiqua" w:hAnsi="Book Antiqua"/>
        </w:rPr>
        <w:t xml:space="preserve">o </w:t>
      </w:r>
      <w:r w:rsidR="00D914A7" w:rsidRPr="00D914A7">
        <w:rPr>
          <w:rFonts w:ascii="Book Antiqua" w:hAnsi="Book Antiqua"/>
          <w:b/>
        </w:rPr>
        <w:t xml:space="preserve">Registro </w:t>
      </w:r>
      <w:r w:rsidR="00D914A7">
        <w:rPr>
          <w:rFonts w:ascii="Book Antiqua" w:hAnsi="Book Antiqua"/>
          <w:b/>
        </w:rPr>
        <w:t>d</w:t>
      </w:r>
      <w:r w:rsidR="00D914A7" w:rsidRPr="00D914A7">
        <w:rPr>
          <w:rFonts w:ascii="Book Antiqua" w:hAnsi="Book Antiqua"/>
          <w:b/>
        </w:rPr>
        <w:t>e Preços</w:t>
      </w:r>
      <w:r w:rsidR="00660ADE">
        <w:rPr>
          <w:rFonts w:ascii="Book Antiqua" w:hAnsi="Book Antiqua"/>
          <w:b/>
        </w:rPr>
        <w:t xml:space="preserve"> para</w:t>
      </w:r>
      <w:r w:rsidR="00D914A7" w:rsidRPr="00D914A7">
        <w:rPr>
          <w:rFonts w:ascii="Book Antiqua" w:hAnsi="Book Antiqua"/>
          <w:b/>
        </w:rPr>
        <w:t xml:space="preserve"> </w:t>
      </w:r>
      <w:r w:rsidR="00660ADE" w:rsidRPr="00660ADE">
        <w:rPr>
          <w:rFonts w:ascii="Book Antiqua" w:hAnsi="Book Antiqua"/>
          <w:b/>
        </w:rPr>
        <w:t xml:space="preserve">futuras aquisições de </w:t>
      </w:r>
      <w:r w:rsidR="00AD6578" w:rsidRPr="00AD6578">
        <w:rPr>
          <w:rFonts w:ascii="Book Antiqua" w:hAnsi="Book Antiqua"/>
          <w:b/>
        </w:rPr>
        <w:t xml:space="preserve">Conjunto Didático Pedagógico </w:t>
      </w:r>
      <w:r w:rsidR="00AD6578">
        <w:rPr>
          <w:rFonts w:ascii="Book Antiqua" w:hAnsi="Book Antiqua"/>
          <w:b/>
        </w:rPr>
        <w:t>e</w:t>
      </w:r>
      <w:r w:rsidR="00AD6578" w:rsidRPr="00AD6578">
        <w:rPr>
          <w:rFonts w:ascii="Book Antiqua" w:hAnsi="Book Antiqua"/>
          <w:b/>
        </w:rPr>
        <w:t xml:space="preserve"> Prático </w:t>
      </w:r>
      <w:r w:rsidR="00AD6578">
        <w:rPr>
          <w:rFonts w:ascii="Book Antiqua" w:hAnsi="Book Antiqua"/>
          <w:b/>
        </w:rPr>
        <w:t>para a</w:t>
      </w:r>
      <w:r w:rsidR="00AD6578" w:rsidRPr="00AD6578">
        <w:rPr>
          <w:rFonts w:ascii="Book Antiqua" w:hAnsi="Book Antiqua"/>
          <w:b/>
        </w:rPr>
        <w:t xml:space="preserve"> Fundação Municipal </w:t>
      </w:r>
      <w:r w:rsidR="00AD6578">
        <w:rPr>
          <w:rFonts w:ascii="Book Antiqua" w:hAnsi="Book Antiqua"/>
          <w:b/>
        </w:rPr>
        <w:t>d</w:t>
      </w:r>
      <w:r w:rsidR="00AD6578" w:rsidRPr="00AD6578">
        <w:rPr>
          <w:rFonts w:ascii="Book Antiqua" w:hAnsi="Book Antiqua"/>
          <w:b/>
        </w:rPr>
        <w:t xml:space="preserve">e Esportes </w:t>
      </w:r>
      <w:r w:rsidR="00AD6578">
        <w:rPr>
          <w:rFonts w:ascii="Book Antiqua" w:hAnsi="Book Antiqua"/>
          <w:b/>
        </w:rPr>
        <w:t>e</w:t>
      </w:r>
      <w:r w:rsidR="00AD6578" w:rsidRPr="00AD6578">
        <w:rPr>
          <w:rFonts w:ascii="Book Antiqua" w:hAnsi="Book Antiqua"/>
          <w:b/>
        </w:rPr>
        <w:t xml:space="preserve"> Lazer</w:t>
      </w:r>
      <w:r w:rsidR="00392E68">
        <w:rPr>
          <w:rFonts w:ascii="Book Antiqua" w:hAnsi="Book Antiqua"/>
        </w:rPr>
        <w:t xml:space="preserve">, </w:t>
      </w:r>
      <w:r w:rsidR="00392E68" w:rsidRPr="00944383">
        <w:rPr>
          <w:rFonts w:ascii="Book Antiqua" w:hAnsi="Book Antiqua"/>
        </w:rPr>
        <w:t xml:space="preserve">conforme as </w:t>
      </w:r>
      <w:r w:rsidR="00392E68" w:rsidRPr="00944383">
        <w:rPr>
          <w:rFonts w:ascii="Book Antiqua" w:hAnsi="Book Antiqua"/>
        </w:rPr>
        <w:lastRenderedPageBreak/>
        <w:t xml:space="preserve">características descritas no </w:t>
      </w:r>
      <w:r w:rsidR="00392E68" w:rsidRPr="00602EA3">
        <w:rPr>
          <w:rFonts w:ascii="Book Antiqua" w:hAnsi="Book Antiqua"/>
          <w:b/>
        </w:rPr>
        <w:t>ANEXO I – Termo de Referência</w:t>
      </w:r>
      <w:r w:rsidR="00392E68" w:rsidRPr="00527254">
        <w:rPr>
          <w:rFonts w:ascii="Book Antiqua" w:hAnsi="Book Antiqua"/>
          <w:b/>
        </w:rPr>
        <w:t>.</w:t>
      </w:r>
    </w:p>
    <w:p w:rsidR="00AD6578" w:rsidRPr="00E122BC" w:rsidRDefault="00392E68" w:rsidP="00F003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sidRPr="00527254">
        <w:rPr>
          <w:rFonts w:ascii="Book Antiqua" w:hAnsi="Book Antiqua"/>
        </w:rPr>
        <w:t xml:space="preserve">1.2 A existência de preços registrados não obriga a Administração a firmar contratações que deles poderão </w:t>
      </w:r>
      <w:proofErr w:type="gramStart"/>
      <w:r w:rsidRPr="00527254">
        <w:rPr>
          <w:rFonts w:ascii="Book Antiqua" w:hAnsi="Book Antiqua"/>
        </w:rPr>
        <w:t>advir,</w:t>
      </w:r>
      <w:proofErr w:type="gramEnd"/>
      <w:r w:rsidRPr="00527254">
        <w:rPr>
          <w:rFonts w:ascii="Book Antiqua" w:hAnsi="Book Antiqua"/>
        </w:rPr>
        <w:t xml:space="preserve"> facultando-se a realização de licitação específica para o objeto pretendido, sendo</w:t>
      </w:r>
      <w:r w:rsidRPr="00A76EBE">
        <w:rPr>
          <w:rFonts w:ascii="Book Antiqua" w:hAnsi="Book Antiqua"/>
        </w:rPr>
        <w:t xml:space="preserve"> assegurado ao beneficiário do registro a preferência na contratação em igualdade de condições, nos termos do art. 15, parágrafo 4º da Lei nº 8.666/93.</w:t>
      </w:r>
    </w:p>
    <w:p w:rsidR="00E122BC" w:rsidRPr="00E122BC" w:rsidRDefault="003E417C" w:rsidP="00E122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E122BC">
        <w:rPr>
          <w:rFonts w:ascii="Book Antiqua" w:hAnsi="Book Antiqua"/>
        </w:rPr>
        <w:t xml:space="preserve">1.3 </w:t>
      </w:r>
      <w:r w:rsidR="00E122BC" w:rsidRPr="00E122BC">
        <w:rPr>
          <w:rFonts w:ascii="Book Antiqua" w:hAnsi="Book Antiqua"/>
        </w:rPr>
        <w:t xml:space="preserve">A justificativa para a aquisição do objeto descrito encontra-se especificada no </w:t>
      </w:r>
      <w:r w:rsidR="00E122BC" w:rsidRPr="00E122BC">
        <w:rPr>
          <w:rFonts w:ascii="Book Antiqua" w:hAnsi="Book Antiqua"/>
          <w:b/>
        </w:rPr>
        <w:t xml:space="preserve">ANEXO I – Termo de Referência </w:t>
      </w:r>
      <w:r w:rsidR="00E122BC" w:rsidRPr="00E122BC">
        <w:rPr>
          <w:rFonts w:ascii="Book Antiqua" w:hAnsi="Book Antiqua"/>
        </w:rPr>
        <w:t>do presente Edital.</w:t>
      </w:r>
      <w:r w:rsidR="00E122BC" w:rsidRPr="00E122BC">
        <w:rPr>
          <w:rFonts w:ascii="Book Antiqua" w:hAnsi="Book Antiqua"/>
          <w:b/>
        </w:rPr>
        <w:t xml:space="preserve"> </w:t>
      </w:r>
    </w:p>
    <w:p w:rsidR="00373C81" w:rsidRPr="00F003F7" w:rsidRDefault="00373C8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BB6BDC"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8E45AC" w:rsidRPr="00BB6BDC" w:rsidRDefault="008E45AC"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626066">
              <w:rPr>
                <w:rFonts w:ascii="Book Antiqua" w:eastAsia="Book Antiqua" w:hAnsi="Book Antiqua"/>
                <w:b/>
              </w:rPr>
              <w:t>233/2020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626066">
              <w:rPr>
                <w:rFonts w:ascii="Book Antiqua" w:eastAsia="Book Antiqua" w:hAnsi="Book Antiqua"/>
                <w:b/>
              </w:rPr>
              <w:t>110/2020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626066">
              <w:rPr>
                <w:rFonts w:ascii="Book Antiqua" w:eastAsia="Book Antiqua" w:hAnsi="Book Antiqua"/>
                <w:b/>
              </w:rPr>
              <w:t>233/2020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626066">
              <w:rPr>
                <w:rFonts w:ascii="Book Antiqua" w:eastAsia="Book Antiqua" w:hAnsi="Book Antiqua"/>
                <w:b/>
              </w:rPr>
              <w:t>110/2020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hAnsi="Book Antiqua"/>
        </w:rPr>
      </w:pPr>
    </w:p>
    <w:p w:rsidR="00503842" w:rsidRPr="00963D1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454BF6" w:rsidRDefault="00454BF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p>
    <w:p w:rsidR="00441C44" w:rsidRPr="00C948C5" w:rsidRDefault="00441C44" w:rsidP="00441C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Book Antiqua" w:hAnsi="Book Antiqua"/>
          <w:b/>
        </w:rPr>
      </w:pPr>
      <w:r w:rsidRPr="00C948C5">
        <w:rPr>
          <w:rFonts w:ascii="Book Antiqua" w:eastAsia="Book Antiqua" w:hAnsi="Book Antiqua"/>
          <w:b/>
        </w:rPr>
        <w:t xml:space="preserve">3.2 ESTE PROCESSO LICITATÓRIO SERÁ PARA PARTICIPAÇÃO GERAL DOS INTERESSADOS. </w:t>
      </w:r>
    </w:p>
    <w:p w:rsidR="00454BF6" w:rsidRPr="00C948C5" w:rsidRDefault="00454BF6" w:rsidP="00441C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Book Antiqua" w:hAnsi="Book Antiqua"/>
          <w:b/>
        </w:rPr>
      </w:pPr>
    </w:p>
    <w:p w:rsidR="009D618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009D618E" w:rsidRPr="000F0EE3">
        <w:rPr>
          <w:rFonts w:ascii="Book Antiqua" w:hAnsi="Book Antiqua" w:cs="Book Antiqua"/>
        </w:rPr>
        <w:t>É</w:t>
      </w:r>
      <w:proofErr w:type="gramEnd"/>
      <w:r w:rsidR="009D618E" w:rsidRPr="000F0EE3">
        <w:rPr>
          <w:rFonts w:ascii="Book Antiqua" w:hAnsi="Book Antiqua" w:cs="Book Antiqua"/>
        </w:rPr>
        <w:t xml:space="preserve"> vedada a qualquer pessoa, física ou jurídica, a representação de mais de uma empresa, exceto nos</w:t>
      </w:r>
      <w:r w:rsidR="009D618E">
        <w:rPr>
          <w:rFonts w:ascii="Book Antiqua" w:hAnsi="Book Antiqua" w:cs="Book Antiqua"/>
        </w:rPr>
        <w:t xml:space="preserve"> casos em que as empresas não sejam concorrentes nos mesmos itens ou grupo de itens. Devendo, para tanto, o representante </w:t>
      </w:r>
      <w:r w:rsidR="009D618E" w:rsidRPr="00620E30">
        <w:rPr>
          <w:rFonts w:ascii="Book Antiqua" w:hAnsi="Book Antiqua" w:cs="Book Antiqua"/>
          <w:u w:val="single"/>
        </w:rPr>
        <w:t xml:space="preserve">apresentar </w:t>
      </w:r>
      <w:r w:rsidR="009D618E" w:rsidRPr="009D618E">
        <w:rPr>
          <w:rFonts w:ascii="Book Antiqua" w:hAnsi="Book Antiqua" w:cs="Book Antiqua"/>
          <w:u w:val="single"/>
        </w:rPr>
        <w:t>declaração de que as empresas que representa não concorrerão aos mesmos itens ou Grupo de itens</w:t>
      </w:r>
      <w:r w:rsidR="009D618E">
        <w:rPr>
          <w:rFonts w:ascii="Book Antiqua" w:hAnsi="Book Antiqua" w:cs="Book Antiqua"/>
        </w:rPr>
        <w:t xml:space="preserve">. </w:t>
      </w:r>
      <w:r w:rsidR="009D618E">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009D618E">
        <w:rPr>
          <w:rFonts w:ascii="Book Antiqua" w:hAnsi="Book Antiqua" w:cs="Book Antiqua"/>
        </w:rPr>
        <w:t>. Quando da forma de julgamento Global é vedada a qualquer pessoa, física ou jurídica, a representação de mais de uma empresa.</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4A1C83" w:rsidRDefault="004A1C83"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ind w:left="-709"/>
        <w:rPr>
          <w:rFonts w:ascii="Book Antiqua" w:eastAsia="Book Antiqua" w:hAnsi="Book Antiqua"/>
        </w:rPr>
      </w:pP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567" w:right="-993"/>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w:t>
      </w:r>
      <w:r>
        <w:rPr>
          <w:rFonts w:ascii="Book Antiqua" w:hAnsi="Book Antiqua"/>
        </w:rPr>
        <w:lastRenderedPageBreak/>
        <w:t>documento de identificação (com foto) do representante;</w:t>
      </w:r>
      <w:r w:rsidR="00962CC6">
        <w:rPr>
          <w:rFonts w:ascii="Book Antiqua" w:hAnsi="Book Antiqua"/>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927E86" w:rsidRPr="000A18E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142" w:right="-993" w:hanging="425"/>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w:t>
      </w:r>
      <w:r w:rsidR="009D618E">
        <w:rPr>
          <w:rFonts w:ascii="Book Antiqua" w:hAnsi="Book Antiqua"/>
        </w:rPr>
        <w:t xml:space="preserve">acompanhada de um documento de identificação (com foto), </w:t>
      </w:r>
      <w:r w:rsidRPr="000A18E6">
        <w:rPr>
          <w:rFonts w:ascii="Book Antiqua" w:hAnsi="Book Antiqua"/>
        </w:rPr>
        <w:t xml:space="preserve">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autoSpaceDE w:val="0"/>
        <w:autoSpaceDN w:val="0"/>
        <w:adjustRightInd w:val="0"/>
        <w:ind w:left="-709"/>
        <w:rPr>
          <w:rFonts w:ascii="Book Antiqua" w:eastAsia="Arial" w:hAnsi="Book Antiqua"/>
          <w:lang w:eastAsia="pt-BR"/>
        </w:rPr>
      </w:pP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85752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 xml:space="preserve">OBSERVAÇÃO: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C04B0E">
      <w:pPr>
        <w:tabs>
          <w:tab w:val="left" w:pos="9498"/>
        </w:tabs>
        <w:ind w:left="-284" w:right="-993" w:hanging="283"/>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b/>
        </w:rPr>
      </w:pPr>
    </w:p>
    <w:p w:rsidR="00BB2F90" w:rsidRPr="009653AD"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 xml:space="preserve">3.6 A proponente deverá apresentar inicialmente e em separado dos envelopes, Declaração para Habilitação, dando ciência de que a empresa licitante cumpre plenamente os requisitos de habilitação </w:t>
      </w:r>
      <w:r w:rsidRPr="009653AD">
        <w:rPr>
          <w:rFonts w:ascii="Book Antiqua" w:hAnsi="Book Antiqua"/>
        </w:rPr>
        <w:lastRenderedPageBreak/>
        <w:t>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Pr="007073D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C04B0E">
      <w:pPr>
        <w:tabs>
          <w:tab w:val="left" w:pos="9498"/>
        </w:tabs>
        <w:ind w:left="-284" w:right="-993" w:hanging="283"/>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C04B0E">
      <w:pPr>
        <w:tabs>
          <w:tab w:val="left" w:pos="9498"/>
        </w:tabs>
        <w:ind w:left="-284" w:right="-993" w:hanging="283"/>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C04B0E">
      <w:pPr>
        <w:tabs>
          <w:tab w:val="left" w:pos="9498"/>
        </w:tabs>
        <w:ind w:left="-284" w:right="-993" w:hanging="283"/>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3212D" w:rsidRDefault="00D3212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F519A1" w:rsidRPr="005D7CFB" w:rsidRDefault="00F519A1"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p w:rsidR="00503842"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F556DF" w:rsidRDefault="00F556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Default="00503842" w:rsidP="000D2A8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b/>
        </w:rPr>
      </w:pPr>
      <w:r w:rsidRPr="00AE5FD1">
        <w:rPr>
          <w:rFonts w:ascii="Book Antiqua" w:eastAsia="Book Antiqua" w:hAnsi="Book Antiqua"/>
        </w:rPr>
        <w:t xml:space="preserve">4.2 </w:t>
      </w:r>
      <w:r w:rsidR="008D3926" w:rsidRPr="00AE5FD1">
        <w:rPr>
          <w:rFonts w:ascii="Book Antiqua" w:eastAsia="Book Antiqua" w:hAnsi="Book Antiqua"/>
        </w:rPr>
        <w:t xml:space="preserve">A proposta de preços da licitante deverá conter </w:t>
      </w:r>
      <w:r w:rsidR="008D3926" w:rsidRPr="00AE5FD1">
        <w:rPr>
          <w:rFonts w:ascii="Book Antiqua" w:eastAsia="Book Antiqua" w:hAnsi="Book Antiqua"/>
          <w:b/>
        </w:rPr>
        <w:t>OBRIGATORIAMENTE</w:t>
      </w:r>
      <w:r w:rsidR="008D3926" w:rsidRPr="00AE5FD1">
        <w:rPr>
          <w:rFonts w:ascii="Book Antiqua" w:eastAsia="Book Antiqua" w:hAnsi="Book Antiqua"/>
        </w:rPr>
        <w:t xml:space="preserve">, no </w:t>
      </w:r>
      <w:r w:rsidR="008D3926" w:rsidRPr="00BE172C">
        <w:rPr>
          <w:rFonts w:ascii="Book Antiqua" w:eastAsia="Book Antiqua" w:hAnsi="Book Antiqua"/>
        </w:rPr>
        <w:t>ANEXO II</w:t>
      </w:r>
      <w:r w:rsidR="000D2A84" w:rsidRPr="00BE172C">
        <w:rPr>
          <w:rFonts w:ascii="Book Antiqua" w:eastAsia="Book Antiqua" w:hAnsi="Book Antiqua"/>
        </w:rPr>
        <w:t>, o</w:t>
      </w:r>
      <w:r w:rsidR="000D2A84" w:rsidRPr="000D2A84">
        <w:rPr>
          <w:rFonts w:ascii="Book Antiqua" w:eastAsia="Book Antiqua" w:hAnsi="Book Antiqua"/>
        </w:rPr>
        <w:t xml:space="preserve"> </w:t>
      </w:r>
      <w:r w:rsidR="000D2A84" w:rsidRPr="000D2A84">
        <w:rPr>
          <w:rFonts w:ascii="Book Antiqua" w:eastAsia="Book Antiqua" w:hAnsi="Book Antiqua"/>
          <w:b/>
        </w:rPr>
        <w:t>VALOR</w:t>
      </w:r>
      <w:r w:rsidR="000D2A84">
        <w:rPr>
          <w:rFonts w:ascii="Book Antiqua" w:eastAsia="Book Antiqua" w:hAnsi="Book Antiqua"/>
          <w:b/>
        </w:rPr>
        <w:t xml:space="preserve"> </w:t>
      </w:r>
      <w:r w:rsidR="000D2A84" w:rsidRPr="000D2A84">
        <w:rPr>
          <w:rFonts w:ascii="Book Antiqua" w:eastAsia="Book Antiqua" w:hAnsi="Book Antiqua"/>
          <w:b/>
        </w:rPr>
        <w:t>UNITÁRIO</w:t>
      </w:r>
      <w:r w:rsidR="00C37121" w:rsidRPr="00C37121">
        <w:rPr>
          <w:rFonts w:ascii="Book Antiqua" w:eastAsia="Book Antiqua" w:hAnsi="Book Antiqua"/>
          <w:b/>
          <w:color w:val="FF0000"/>
        </w:rPr>
        <w:t xml:space="preserve"> </w:t>
      </w:r>
      <w:r w:rsidR="000D2A84" w:rsidRPr="000D2A84">
        <w:rPr>
          <w:rFonts w:ascii="Book Antiqua" w:eastAsia="Book Antiqua" w:hAnsi="Book Antiqua"/>
        </w:rPr>
        <w:t>dos itens cotados</w:t>
      </w:r>
      <w:r w:rsidR="008D3926" w:rsidRPr="00AE5FD1">
        <w:rPr>
          <w:rFonts w:ascii="Book Antiqua" w:eastAsia="Book Antiqua" w:hAnsi="Book Antiqua"/>
        </w:rPr>
        <w:t>, não podendo ultrapassar o valor</w:t>
      </w:r>
      <w:r w:rsidR="008D3926">
        <w:rPr>
          <w:rFonts w:ascii="Book Antiqua" w:eastAsia="Book Antiqua" w:hAnsi="Book Antiqua"/>
        </w:rPr>
        <w:t xml:space="preserve"> </w:t>
      </w:r>
      <w:r w:rsidR="008D3926" w:rsidRPr="00AE5FD1">
        <w:rPr>
          <w:rFonts w:ascii="Book Antiqua" w:eastAsia="Book Antiqua" w:hAnsi="Book Antiqua"/>
        </w:rPr>
        <w:t xml:space="preserve">máximo previsto pela Administração Municipal, sob pena de desclassificação da licitante na forma de julgamento deste Edital. </w:t>
      </w:r>
    </w:p>
    <w:p w:rsidR="0031124E" w:rsidRDefault="0031124E"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rPr>
      </w:pPr>
      <w:r w:rsidRPr="00F364B6">
        <w:rPr>
          <w:rFonts w:ascii="Book Antiqua" w:eastAsia="Book Antiqua" w:hAnsi="Book Antiqua"/>
        </w:rPr>
        <w:t>4.2.</w:t>
      </w:r>
      <w:r w:rsidR="00571E42">
        <w:rPr>
          <w:rFonts w:ascii="Book Antiqua" w:eastAsia="Book Antiqua" w:hAnsi="Book Antiqua"/>
        </w:rPr>
        <w:t>1</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w:t>
      </w:r>
      <w:r w:rsidRPr="00F364B6">
        <w:rPr>
          <w:rFonts w:ascii="Book Antiqua" w:eastAsia="Book Antiqua" w:hAnsi="Book Antiqua"/>
        </w:rPr>
        <w:lastRenderedPageBreak/>
        <w:t>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8D3926" w:rsidRPr="005D7CFB"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b/>
        </w:rPr>
      </w:pPr>
    </w:p>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8D392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rPr>
      </w:pPr>
    </w:p>
    <w:p w:rsidR="008D3926" w:rsidRPr="00F364B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8D392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8D3926"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conforme ANEXO I</w:t>
      </w:r>
      <w:r>
        <w:rPr>
          <w:rFonts w:ascii="Book Antiqua" w:hAnsi="Book Antiqua"/>
        </w:rPr>
        <w:t>I</w:t>
      </w:r>
      <w:r w:rsidRPr="00A7760B">
        <w:rPr>
          <w:rFonts w:ascii="Book Antiqua" w:hAnsi="Book Antiqua"/>
        </w:rPr>
        <w:t xml:space="preserve"> do Edital.</w:t>
      </w: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31124E" w:rsidRDefault="0031124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lastRenderedPageBreak/>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u w:val="single"/>
        </w:rPr>
      </w:pPr>
    </w:p>
    <w:p w:rsidR="008F3DDF"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571E42" w:rsidRDefault="00571E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71E42" w:rsidRPr="00984C8C" w:rsidRDefault="00571E42" w:rsidP="00984C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 w:val="left" w:pos="9923"/>
        </w:tabs>
        <w:ind w:left="-709" w:right="-994"/>
        <w:rPr>
          <w:rFonts w:ascii="Book Antiqua" w:eastAsia="Book Antiqua" w:hAnsi="Book Antiqua"/>
          <w:b/>
        </w:rPr>
      </w:pPr>
      <w:r w:rsidRPr="00984C8C">
        <w:rPr>
          <w:rFonts w:ascii="Book Antiqua" w:eastAsia="Book Antiqua" w:hAnsi="Book Antiqua"/>
          <w:b/>
        </w:rPr>
        <w:t>5.1.3 Qualificação Técnica:</w:t>
      </w:r>
    </w:p>
    <w:p w:rsidR="00600140" w:rsidRDefault="00571E42" w:rsidP="00600140">
      <w:pPr>
        <w:tabs>
          <w:tab w:val="left" w:pos="9498"/>
        </w:tabs>
        <w:autoSpaceDE w:val="0"/>
        <w:autoSpaceDN w:val="0"/>
        <w:adjustRightInd w:val="0"/>
        <w:ind w:left="-709"/>
        <w:rPr>
          <w:rFonts w:ascii="Book Antiqua" w:hAnsi="Book Antiqua"/>
        </w:rPr>
      </w:pPr>
      <w:r w:rsidRPr="0051264A">
        <w:rPr>
          <w:rFonts w:ascii="Book Antiqua" w:hAnsi="Book Antiqua"/>
          <w:b/>
        </w:rPr>
        <w:t>5.1.3.</w:t>
      </w:r>
      <w:r w:rsidR="0067322B">
        <w:rPr>
          <w:rFonts w:ascii="Book Antiqua" w:hAnsi="Book Antiqua"/>
          <w:b/>
        </w:rPr>
        <w:t>1</w:t>
      </w:r>
      <w:r w:rsidRPr="0051264A">
        <w:rPr>
          <w:rFonts w:ascii="Book Antiqua" w:hAnsi="Book Antiqua"/>
        </w:rPr>
        <w:t xml:space="preserve"> </w:t>
      </w:r>
      <w:r w:rsidR="00600140">
        <w:rPr>
          <w:rFonts w:ascii="Book Antiqua" w:hAnsi="Book Antiqua"/>
          <w:color w:val="000000"/>
          <w:shd w:val="clear" w:color="auto" w:fill="FFFFFF"/>
        </w:rPr>
        <w:t xml:space="preserve">Comprovação de que o licitante forneceu, sem restrição, produtos que sejam compatíveis </w:t>
      </w:r>
      <w:r w:rsidR="00600140" w:rsidRPr="00336FCC">
        <w:rPr>
          <w:rFonts w:ascii="Book Antiqua" w:eastAsia="Calibri" w:hAnsi="Book Antiqua" w:cs="Times New Roman"/>
          <w:color w:val="000000"/>
          <w:shd w:val="clear" w:color="auto" w:fill="FFFFFF"/>
        </w:rPr>
        <w:t xml:space="preserve">em características semelhantes </w:t>
      </w:r>
      <w:r w:rsidR="00600140">
        <w:rPr>
          <w:rFonts w:ascii="Book Antiqua" w:hAnsi="Book Antiqua"/>
          <w:color w:val="000000"/>
          <w:shd w:val="clear" w:color="auto" w:fill="FFFFFF"/>
        </w:rPr>
        <w:t xml:space="preserve">com o objeto da licitação, através de 01 (um), ou mais, </w:t>
      </w:r>
      <w:r w:rsidR="00600140" w:rsidRPr="009D4AA6">
        <w:rPr>
          <w:rFonts w:ascii="Book Antiqua" w:hAnsi="Book Antiqua"/>
          <w:b/>
          <w:color w:val="000000"/>
          <w:shd w:val="clear" w:color="auto" w:fill="FFFFFF"/>
        </w:rPr>
        <w:t>ATESTADO DE CAPACIDADE TÉCNICA</w:t>
      </w:r>
      <w:r w:rsidR="00600140">
        <w:rPr>
          <w:rFonts w:ascii="Book Antiqua" w:hAnsi="Book Antiqua"/>
          <w:color w:val="000000"/>
          <w:shd w:val="clear" w:color="auto" w:fill="FFFFFF"/>
        </w:rPr>
        <w:t xml:space="preserve">, emitido para a razão social e nº de CNPJ da licitante, por pessoa jurídica de direito público ou privado, com número do CNPJ e razão social do emitente, devidamente datado e </w:t>
      </w:r>
      <w:r w:rsidR="00600140" w:rsidRPr="00C858F7">
        <w:rPr>
          <w:rFonts w:ascii="Book Antiqua" w:hAnsi="Book Antiqua"/>
          <w:color w:val="000000"/>
          <w:shd w:val="clear" w:color="auto" w:fill="FFFFFF"/>
        </w:rPr>
        <w:t>assinado</w:t>
      </w:r>
      <w:r w:rsidR="00600140">
        <w:rPr>
          <w:rFonts w:ascii="Book Antiqua" w:hAnsi="Book Antiqua"/>
          <w:color w:val="000000"/>
          <w:shd w:val="clear" w:color="auto" w:fill="FFFFFF"/>
        </w:rPr>
        <w:t xml:space="preserve"> por pessoa responsável, identifica</w:t>
      </w:r>
      <w:r w:rsidR="006826E2">
        <w:rPr>
          <w:rFonts w:ascii="Book Antiqua" w:hAnsi="Book Antiqua"/>
          <w:color w:val="000000"/>
          <w:shd w:val="clear" w:color="auto" w:fill="FFFFFF"/>
        </w:rPr>
        <w:t>n</w:t>
      </w:r>
      <w:r w:rsidR="00600140">
        <w:rPr>
          <w:rFonts w:ascii="Book Antiqua" w:hAnsi="Book Antiqua"/>
          <w:color w:val="000000"/>
          <w:shd w:val="clear" w:color="auto" w:fill="FFFFFF"/>
        </w:rPr>
        <w:t>do o nome e cargo de quem assinou o documento, em papel timbrado e/ou carimbado</w:t>
      </w:r>
      <w:r w:rsidR="00600140" w:rsidRPr="006E224D">
        <w:rPr>
          <w:rFonts w:ascii="Book Antiqua" w:hAnsi="Book Antiqua"/>
        </w:rPr>
        <w:t>.</w:t>
      </w:r>
    </w:p>
    <w:p w:rsidR="00600140" w:rsidRDefault="00600140" w:rsidP="00600140">
      <w:pPr>
        <w:tabs>
          <w:tab w:val="left" w:pos="9498"/>
        </w:tabs>
        <w:autoSpaceDE w:val="0"/>
        <w:autoSpaceDN w:val="0"/>
        <w:adjustRightInd w:val="0"/>
        <w:ind w:left="-709"/>
        <w:rPr>
          <w:rFonts w:ascii="Book Antiqua" w:eastAsia="Times New Roman" w:hAnsi="Book Antiqua" w:cs="Times New Roman"/>
        </w:rPr>
      </w:pPr>
    </w:p>
    <w:p w:rsidR="00600140" w:rsidRPr="00324EF9" w:rsidRDefault="00600140" w:rsidP="00600140">
      <w:pPr>
        <w:tabs>
          <w:tab w:val="left" w:pos="9498"/>
        </w:tabs>
        <w:autoSpaceDE w:val="0"/>
        <w:autoSpaceDN w:val="0"/>
        <w:adjustRightInd w:val="0"/>
        <w:ind w:left="-709"/>
        <w:rPr>
          <w:rFonts w:ascii="Book Antiqua" w:eastAsia="Times New Roman" w:hAnsi="Book Antiqua" w:cs="Times New Roman"/>
        </w:rPr>
      </w:pPr>
      <w:r w:rsidRPr="00600140">
        <w:rPr>
          <w:rFonts w:ascii="Book Antiqua" w:eastAsia="Times New Roman" w:hAnsi="Book Antiqua" w:cs="Times New Roman"/>
          <w:b/>
        </w:rPr>
        <w:t>5.1.3.2</w:t>
      </w:r>
      <w:r>
        <w:rPr>
          <w:rFonts w:ascii="Book Antiqua" w:eastAsia="Times New Roman" w:hAnsi="Book Antiqua" w:cs="Times New Roman"/>
        </w:rPr>
        <w:t xml:space="preserve"> </w:t>
      </w:r>
      <w:r w:rsidRPr="00CE6165">
        <w:rPr>
          <w:rFonts w:ascii="Book Antiqua" w:eastAsia="Times New Roman" w:hAnsi="Book Antiqua" w:cs="Times New Roman"/>
        </w:rPr>
        <w:t>Apresentar comprovante de aprovação do material didático por Instituição de ensino superior em Educação Física, registro no Conselho de Educação Física de seu Estado e currículo do profissional responsável pela área técnica vinculado ao CREF.</w:t>
      </w:r>
    </w:p>
    <w:p w:rsidR="00571E42" w:rsidRPr="0051264A" w:rsidRDefault="00571E42" w:rsidP="00984C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 w:val="left" w:pos="9923"/>
        </w:tabs>
        <w:autoSpaceDE w:val="0"/>
        <w:autoSpaceDN w:val="0"/>
        <w:adjustRightInd w:val="0"/>
        <w:ind w:left="-709" w:right="-994"/>
        <w:rPr>
          <w:rFonts w:ascii="Book Antiqua" w:hAnsi="Book Antiqua" w:cs="Book Antiqua"/>
          <w:lang w:eastAsia="pt-BR"/>
        </w:rPr>
      </w:pPr>
    </w:p>
    <w:p w:rsidR="00E22021" w:rsidRPr="008A0059" w:rsidRDefault="00E22021" w:rsidP="00E22021">
      <w:pPr>
        <w:tabs>
          <w:tab w:val="left" w:pos="9498"/>
        </w:tabs>
        <w:autoSpaceDE w:val="0"/>
        <w:autoSpaceDN w:val="0"/>
        <w:adjustRightInd w:val="0"/>
        <w:ind w:left="-709"/>
        <w:rPr>
          <w:rFonts w:ascii="Book Antiqua" w:hAnsi="Book Antiqua" w:cs="Arial"/>
        </w:rPr>
      </w:pPr>
      <w:r w:rsidRPr="008A0059">
        <w:rPr>
          <w:rFonts w:ascii="Book Antiqua" w:hAnsi="Book Antiqua"/>
          <w:b/>
          <w:color w:val="000000"/>
          <w:u w:val="single"/>
          <w:shd w:val="clear" w:color="auto" w:fill="FFFFFF"/>
        </w:rPr>
        <w:t>OBSERVAÇÃO</w:t>
      </w:r>
      <w:r w:rsidRPr="008A0059">
        <w:rPr>
          <w:rFonts w:ascii="Book Antiqua" w:hAnsi="Book Antiqua"/>
          <w:b/>
          <w:color w:val="000000"/>
          <w:shd w:val="clear" w:color="auto" w:fill="FFFFFF"/>
        </w:rPr>
        <w:t>:</w:t>
      </w:r>
      <w:r w:rsidRPr="008A0059">
        <w:rPr>
          <w:rFonts w:ascii="Book Antiqua" w:hAnsi="Book Antiqua"/>
          <w:color w:val="000000"/>
          <w:shd w:val="clear" w:color="auto" w:fill="FFFFFF"/>
        </w:rPr>
        <w:t xml:space="preserve"> A apresentação do</w:t>
      </w:r>
      <w:r w:rsidR="00600140">
        <w:rPr>
          <w:rFonts w:ascii="Book Antiqua" w:hAnsi="Book Antiqua"/>
          <w:color w:val="000000"/>
          <w:shd w:val="clear" w:color="auto" w:fill="FFFFFF"/>
        </w:rPr>
        <w:t xml:space="preserve">s documentos relacionados no item 5.1.3, referentes à </w:t>
      </w:r>
      <w:r w:rsidR="00637653">
        <w:rPr>
          <w:rFonts w:ascii="Book Antiqua" w:hAnsi="Book Antiqua"/>
          <w:color w:val="000000"/>
          <w:shd w:val="clear" w:color="auto" w:fill="FFFFFF"/>
        </w:rPr>
        <w:t xml:space="preserve">Qualificação Técnica </w:t>
      </w:r>
      <w:r w:rsidR="00600140">
        <w:rPr>
          <w:rFonts w:ascii="Book Antiqua" w:hAnsi="Book Antiqua"/>
          <w:color w:val="000000"/>
          <w:shd w:val="clear" w:color="auto" w:fill="FFFFFF"/>
        </w:rPr>
        <w:t>da proponente,</w:t>
      </w:r>
      <w:r w:rsidRPr="008A0059">
        <w:rPr>
          <w:rFonts w:ascii="Book Antiqua" w:hAnsi="Book Antiqua"/>
          <w:color w:val="000000"/>
          <w:shd w:val="clear" w:color="auto" w:fill="FFFFFF"/>
        </w:rPr>
        <w:t xml:space="preserve"> poderá ser feita por meio de via original ou fotocópia autenticada em cartório ou autenticada até 01 (um) dia antes do certame, por servidor do Departamento de Compras da </w:t>
      </w:r>
      <w:r w:rsidRPr="008A0059">
        <w:rPr>
          <w:rFonts w:ascii="Book Antiqua" w:hAnsi="Book Antiqua"/>
          <w:color w:val="000000"/>
          <w:shd w:val="clear" w:color="auto" w:fill="FFFFFF"/>
        </w:rPr>
        <w:lastRenderedPageBreak/>
        <w:t xml:space="preserve">Prefeitura Municipal de Gaspar. Caso seja apresentada fotocópia simples, </w:t>
      </w:r>
      <w:r w:rsidRPr="008A0059">
        <w:rPr>
          <w:rFonts w:ascii="Book Antiqua" w:hAnsi="Book Antiqua"/>
          <w:b/>
          <w:color w:val="000000"/>
          <w:shd w:val="clear" w:color="auto" w:fill="FFFFFF"/>
        </w:rPr>
        <w:t>DEVERÁ</w:t>
      </w:r>
      <w:r w:rsidRPr="008A0059">
        <w:rPr>
          <w:rFonts w:ascii="Book Antiqua" w:hAnsi="Book Antiqua"/>
          <w:color w:val="000000"/>
          <w:shd w:val="clear" w:color="auto" w:fill="FFFFFF"/>
        </w:rPr>
        <w:t xml:space="preserve"> </w:t>
      </w:r>
      <w:r w:rsidRPr="008A0059">
        <w:rPr>
          <w:rFonts w:ascii="Book Antiqua" w:hAnsi="Book Antiqua"/>
          <w:b/>
          <w:color w:val="000000"/>
          <w:shd w:val="clear" w:color="auto" w:fill="FFFFFF"/>
        </w:rPr>
        <w:t>SER APRESENTADO (NA SESSÃO) O DOCUMENTO ORIGINAL PARA CUMPRIMENTO DA LEI Nº 13.726/2018, SOB PENA DE INABILITAÇÃO.</w:t>
      </w:r>
    </w:p>
    <w:p w:rsidR="00E22021" w:rsidRPr="005A07CB" w:rsidRDefault="00E22021" w:rsidP="00E22021">
      <w:pPr>
        <w:ind w:left="-709"/>
        <w:rPr>
          <w:rFonts w:ascii="Book Antiqua" w:hAnsi="Book Antiqua" w:cs="Arial"/>
          <w:color w:val="000000"/>
          <w:highlight w:val="yellow"/>
        </w:rPr>
      </w:pPr>
    </w:p>
    <w:p w:rsidR="00A211B1" w:rsidRPr="009E60EE"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C04B0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993"/>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6A434A" w:rsidRDefault="006A434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w:t>
            </w:r>
            <w:r w:rsidR="006A434A">
              <w:rPr>
                <w:rFonts w:ascii="Book Antiqua" w:eastAsia="Book Antiqua" w:hAnsi="Book Antiqua"/>
              </w:rPr>
              <w:t xml:space="preserve"> preferencialmente</w:t>
            </w:r>
            <w:r w:rsidRPr="00234AB7">
              <w:rPr>
                <w:rFonts w:ascii="Book Antiqua" w:eastAsia="Book Antiqua" w:hAnsi="Book Antiqua"/>
              </w:rPr>
              <w:t xml:space="preserv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w:t>
            </w:r>
            <w:proofErr w:type="gramStart"/>
            <w:r w:rsidRPr="00234AB7">
              <w:rPr>
                <w:rFonts w:ascii="Book Antiqua" w:eastAsia="Book Antiqua" w:hAnsi="Book Antiqua"/>
              </w:rPr>
              <w:t>deverão ser</w:t>
            </w:r>
            <w:proofErr w:type="gramEnd"/>
            <w:r w:rsidRPr="00234AB7">
              <w:rPr>
                <w:rFonts w:ascii="Book Antiqua" w:eastAsia="Book Antiqua" w:hAnsi="Book Antiqua"/>
              </w:rPr>
              <w:t xml:space="preserve">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0"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0" w:hanging="283"/>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657B38" w:rsidRDefault="00657B38" w:rsidP="00657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
          <w:bCs/>
        </w:rPr>
      </w:pPr>
    </w:p>
    <w:p w:rsidR="00657B38" w:rsidRPr="00CA4C3F" w:rsidRDefault="00657B38" w:rsidP="00657B38">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b/>
        </w:rPr>
      </w:pPr>
      <w:r w:rsidRPr="00CA4C3F">
        <w:rPr>
          <w:rFonts w:ascii="Book Antiqua" w:eastAsia="Book Antiqua" w:hAnsi="Book Antiqua"/>
          <w:b/>
        </w:rPr>
        <w:t>5.5 AMOSTRAS</w:t>
      </w:r>
    </w:p>
    <w:p w:rsidR="00657B38" w:rsidRDefault="00657B38" w:rsidP="00657B38">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Pr>
          <w:rFonts w:ascii="Book Antiqua" w:eastAsia="Book Antiqua" w:hAnsi="Book Antiqua"/>
        </w:rPr>
        <w:t>5</w:t>
      </w:r>
      <w:r w:rsidRPr="00CA4C3F">
        <w:rPr>
          <w:rFonts w:ascii="Book Antiqua" w:eastAsia="Book Antiqua" w:hAnsi="Book Antiqua"/>
        </w:rPr>
        <w:t>.</w:t>
      </w:r>
      <w:r>
        <w:rPr>
          <w:rFonts w:ascii="Book Antiqua" w:eastAsia="Book Antiqua" w:hAnsi="Book Antiqua"/>
        </w:rPr>
        <w:t>5.</w:t>
      </w:r>
      <w:r w:rsidRPr="00CA4C3F">
        <w:rPr>
          <w:rFonts w:ascii="Book Antiqua" w:eastAsia="Book Antiqua" w:hAnsi="Book Antiqua"/>
        </w:rPr>
        <w:t xml:space="preserve">1 A(s) licitante(s) vencedora(s) </w:t>
      </w:r>
      <w:proofErr w:type="gramStart"/>
      <w:r w:rsidRPr="00CA4C3F">
        <w:rPr>
          <w:rFonts w:ascii="Book Antiqua" w:eastAsia="Book Antiqua" w:hAnsi="Book Antiqua"/>
        </w:rPr>
        <w:t>deverá(</w:t>
      </w:r>
      <w:proofErr w:type="spellStart"/>
      <w:proofErr w:type="gramEnd"/>
      <w:r w:rsidRPr="00CA4C3F">
        <w:rPr>
          <w:rFonts w:ascii="Book Antiqua" w:eastAsia="Book Antiqua" w:hAnsi="Book Antiqua"/>
        </w:rPr>
        <w:t>ão</w:t>
      </w:r>
      <w:proofErr w:type="spellEnd"/>
      <w:r w:rsidRPr="00CA4C3F">
        <w:rPr>
          <w:rFonts w:ascii="Book Antiqua" w:eastAsia="Book Antiqua" w:hAnsi="Book Antiqua"/>
        </w:rPr>
        <w:t xml:space="preserve">) apresentar amostra(s), no prazo de </w:t>
      </w:r>
      <w:r>
        <w:rPr>
          <w:rFonts w:ascii="Book Antiqua" w:eastAsia="Book Antiqua" w:hAnsi="Book Antiqua"/>
        </w:rPr>
        <w:t xml:space="preserve">até </w:t>
      </w:r>
      <w:r w:rsidRPr="00CA4C3F">
        <w:rPr>
          <w:rFonts w:ascii="Book Antiqua" w:eastAsia="Book Antiqua" w:hAnsi="Book Antiqua"/>
          <w:b/>
          <w:u w:val="single"/>
        </w:rPr>
        <w:t>0</w:t>
      </w:r>
      <w:r>
        <w:rPr>
          <w:rFonts w:ascii="Book Antiqua" w:eastAsia="Book Antiqua" w:hAnsi="Book Antiqua"/>
          <w:b/>
          <w:u w:val="single"/>
        </w:rPr>
        <w:t>2</w:t>
      </w:r>
      <w:r w:rsidRPr="00CA4C3F">
        <w:rPr>
          <w:rFonts w:ascii="Book Antiqua" w:eastAsia="Book Antiqua" w:hAnsi="Book Antiqua"/>
          <w:b/>
          <w:u w:val="single"/>
        </w:rPr>
        <w:t xml:space="preserve"> (</w:t>
      </w:r>
      <w:r>
        <w:rPr>
          <w:rFonts w:ascii="Book Antiqua" w:eastAsia="Book Antiqua" w:hAnsi="Book Antiqua"/>
          <w:b/>
          <w:u w:val="single"/>
        </w:rPr>
        <w:t>dois</w:t>
      </w:r>
      <w:r w:rsidRPr="00CA4C3F">
        <w:rPr>
          <w:rFonts w:ascii="Book Antiqua" w:eastAsia="Book Antiqua" w:hAnsi="Book Antiqua"/>
          <w:b/>
          <w:u w:val="single"/>
        </w:rPr>
        <w:t>) dias úteis após o término da sessão</w:t>
      </w:r>
      <w:r w:rsidRPr="00CA4C3F">
        <w:rPr>
          <w:rFonts w:ascii="Book Antiqua" w:eastAsia="Book Antiqua" w:hAnsi="Book Antiqua"/>
        </w:rPr>
        <w:t xml:space="preserve">, na </w:t>
      </w:r>
      <w:r w:rsidRPr="00657B38">
        <w:rPr>
          <w:rFonts w:ascii="Book Antiqua" w:eastAsia="Book Antiqua" w:hAnsi="Book Antiqua"/>
        </w:rPr>
        <w:t>Fundação Municipal de Esportes de Gaspar,  Rua Itajaí, nº 2.300, Poço Grande, Gaspar/SC (horário de expediente: 08h30min às 12h00min e das 13h30min às 17h00min).</w:t>
      </w:r>
    </w:p>
    <w:p w:rsidR="00657B38" w:rsidRDefault="00657B3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B54A9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w:t>
      </w:r>
      <w:r w:rsidRPr="00C63281">
        <w:rPr>
          <w:rFonts w:ascii="Book Antiqua" w:eastAsia="Book Antiqua" w:hAnsi="Book Antiqua"/>
          <w:shd w:val="clear" w:color="auto" w:fill="FFFFFF"/>
        </w:rPr>
        <w:lastRenderedPageBreak/>
        <w:t xml:space="preserve">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B54A92" w:rsidRP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 xml:space="preserve"> 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8" w:history="1">
        <w:r w:rsidRPr="006A2E93">
          <w:rPr>
            <w:rStyle w:val="Hyperlink"/>
            <w:rFonts w:ascii="Book Antiqua" w:eastAsia="Book Antiqua" w:hAnsi="Book Antiqua"/>
            <w:shd w:val="clear" w:color="auto" w:fill="FFFFFF"/>
          </w:rPr>
          <w:t>pregao@gaspar.sc.gov.br</w:t>
        </w:r>
      </w:hyperlink>
      <w:r w:rsidR="00264390">
        <w:rPr>
          <w:rFonts w:ascii="Book Antiqua" w:eastAsia="Book Antiqua" w:hAnsi="Book Antiqua"/>
          <w:shd w:val="clear" w:color="auto" w:fill="FFFFFF"/>
        </w:rPr>
        <w:t xml:space="preserve">, </w:t>
      </w:r>
      <w:r w:rsidR="00264390" w:rsidRPr="00E6638A">
        <w:rPr>
          <w:rFonts w:ascii="Book Antiqua" w:hAnsi="Book Antiqua"/>
        </w:rPr>
        <w:t>devendo ser mencionado no assunto do e-mail o número do Processo Licitatório e o número do Pregão Presencial.</w:t>
      </w:r>
    </w:p>
    <w:p w:rsidR="005007A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sidR="005220C4">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53499D" w:rsidRDefault="0053499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w:t>
      </w:r>
      <w:r w:rsidR="00F27573" w:rsidRPr="00373311">
        <w:rPr>
          <w:rFonts w:ascii="Book Antiqua" w:eastAsia="Book Antiqua" w:hAnsi="Book Antiqua"/>
          <w:b/>
        </w:rPr>
        <w:t xml:space="preserve">MENOR PREÇO </w:t>
      </w:r>
      <w:r w:rsidR="00982806">
        <w:rPr>
          <w:rFonts w:ascii="Book Antiqua" w:eastAsia="Book Antiqua" w:hAnsi="Book Antiqua"/>
          <w:b/>
        </w:rPr>
        <w:t xml:space="preserve">POR </w:t>
      </w:r>
      <w:r w:rsidR="00C37121">
        <w:rPr>
          <w:rFonts w:ascii="Book Antiqua" w:eastAsia="Book Antiqua" w:hAnsi="Book Antiqua"/>
          <w:b/>
        </w:rPr>
        <w:t>ITEM</w:t>
      </w:r>
      <w:r w:rsidR="00F27573" w:rsidRPr="00606659">
        <w:rPr>
          <w:rFonts w:ascii="Book Antiqua" w:eastAsia="Book Antiqua" w:hAnsi="Book Antiqua"/>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w:t>
      </w:r>
      <w:r w:rsidRPr="00606659">
        <w:rPr>
          <w:rFonts w:ascii="Book Antiqua" w:eastAsia="Book Antiqua" w:hAnsi="Book Antiqua"/>
        </w:rPr>
        <w:lastRenderedPageBreak/>
        <w:t>propostas que estão superiores ao valor máximo estipulado no edital.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lastRenderedPageBreak/>
        <w:t>Microempresas e Empresas de Pequeno Porte</w:t>
      </w:r>
      <w:r w:rsidRPr="00212072">
        <w:rPr>
          <w:rFonts w:ascii="Book Antiqua" w:hAnsi="Book Antiqua"/>
          <w:shd w:val="clear" w:color="auto" w:fill="FFFFFF"/>
        </w:rPr>
        <w:t>.</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7.4.3 Das condições de aceitabilidade da proposta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7.4.3.2 Será desclassificada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w:t>
      </w:r>
      <w:r>
        <w:rPr>
          <w:rFonts w:ascii="Book Antiqua" w:hAnsi="Book Antiqua"/>
          <w:shd w:val="clear" w:color="auto" w:fill="FFFFFF"/>
        </w:rPr>
        <w:lastRenderedPageBreak/>
        <w:t xml:space="preserve">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202C4" w:rsidRPr="00212072" w:rsidRDefault="000202C4"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7.8 Da interposição de Recurso Administrativo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lastRenderedPageBreak/>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7.8.8 O Departamento de Compras e Licitações do Município atende em dias úteis das 8h às 12h e das 13h às 17h.</w:t>
      </w:r>
    </w:p>
    <w:p w:rsidR="006D7F1A" w:rsidRPr="00212072" w:rsidRDefault="006D7F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7.9 Do julgamento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7.9.3 A Autoridade competente emitirá a Decisão Final.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7.11 Dos registros da Sessão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7.12 Das disposições gerais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BD5852" w:rsidRPr="00867F51" w:rsidRDefault="00BD585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08014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08014B">
        <w:rPr>
          <w:rFonts w:ascii="Book Antiqua" w:eastAsia="Book Antiqua" w:hAnsi="Book Antiqua"/>
          <w:b/>
        </w:rPr>
        <w:lastRenderedPageBreak/>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264C0D" w:rsidRDefault="00264C0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Pr="005A16C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w:t>
      </w:r>
      <w:r w:rsidRPr="004B2C2F">
        <w:rPr>
          <w:rFonts w:ascii="Book Antiqua" w:eastAsia="Book Antiqua" w:hAnsi="Book Antiqua"/>
        </w:rPr>
        <w:lastRenderedPageBreak/>
        <w:t>XXIII da Lei nº 10.520/2002.</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FC34A4" w:rsidRPr="005A16CB" w:rsidRDefault="00FC34A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826A3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1E55D1" w:rsidRPr="00826A3B" w:rsidRDefault="001E55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FF29F9" w:rsidRPr="00F77886" w:rsidRDefault="006539A3" w:rsidP="00FF2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F77886">
        <w:rPr>
          <w:rFonts w:ascii="Book Antiqua" w:hAnsi="Book Antiqua"/>
          <w:b/>
        </w:rPr>
        <w:t xml:space="preserve">11. </w:t>
      </w:r>
      <w:r w:rsidR="006119AF" w:rsidRPr="00F77886">
        <w:rPr>
          <w:rFonts w:ascii="Book Antiqua" w:eastAsia="Book Antiqua" w:hAnsi="Book Antiqua"/>
          <w:b/>
        </w:rPr>
        <w:t>DAS CONDIÇÕES DE ENTREGA E RECEBIMENTO</w:t>
      </w:r>
      <w:r w:rsidR="00FF29F9" w:rsidRPr="00F77886">
        <w:rPr>
          <w:rFonts w:ascii="Book Antiqua" w:hAnsi="Book Antiqua"/>
          <w:b/>
        </w:rPr>
        <w:t xml:space="preserve"> </w:t>
      </w:r>
    </w:p>
    <w:p w:rsidR="00B81196" w:rsidRDefault="00B81196" w:rsidP="00B811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w:t>
      </w:r>
      <w:r w:rsidRPr="00D62C73">
        <w:rPr>
          <w:rFonts w:ascii="Book Antiqua" w:eastAsia="Book Antiqua" w:hAnsi="Book Antiqua"/>
        </w:rPr>
        <w:lastRenderedPageBreak/>
        <w:t xml:space="preserve">encaminhadas dentro do prazo de vigência da ATA de Registro de Preços. </w:t>
      </w:r>
    </w:p>
    <w:p w:rsidR="00B81196" w:rsidRDefault="00B81196" w:rsidP="00B81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r>
        <w:rPr>
          <w:rFonts w:ascii="Book Antiqua" w:eastAsia="Book Antiqua" w:hAnsi="Book Antiqua"/>
        </w:rPr>
        <w:t>11.</w:t>
      </w:r>
      <w:r w:rsidRPr="00DD6F45">
        <w:rPr>
          <w:rFonts w:ascii="Book Antiqua" w:eastAsia="Book Antiqua" w:hAnsi="Book Antiqua"/>
        </w:rPr>
        <w:t xml:space="preserve">2 </w:t>
      </w:r>
      <w:r w:rsidRPr="005C52BF">
        <w:rPr>
          <w:rFonts w:ascii="Book Antiqua" w:eastAsia="Book Antiqua" w:hAnsi="Book Antiqua"/>
          <w:shd w:val="clear" w:color="auto" w:fill="FFFFFF"/>
        </w:rPr>
        <w:t xml:space="preserve">Após o encaminhamento e o recebimento por parte do fornecedor da OF, os </w:t>
      </w:r>
      <w:r>
        <w:rPr>
          <w:rFonts w:ascii="Book Antiqua" w:eastAsia="Book Antiqua" w:hAnsi="Book Antiqua"/>
          <w:shd w:val="clear" w:color="auto" w:fill="FFFFFF"/>
        </w:rPr>
        <w:t>materiais</w:t>
      </w:r>
      <w:r w:rsidRPr="005C52BF">
        <w:rPr>
          <w:rFonts w:ascii="Book Antiqua" w:eastAsia="Book Antiqua" w:hAnsi="Book Antiqua"/>
          <w:shd w:val="clear" w:color="auto" w:fill="FFFFFF"/>
        </w:rPr>
        <w:t xml:space="preserve"> relacionados na mesma deverão ser </w:t>
      </w:r>
      <w:r>
        <w:rPr>
          <w:rFonts w:ascii="Book Antiqua" w:eastAsia="Book Antiqua" w:hAnsi="Book Antiqua"/>
          <w:shd w:val="clear" w:color="auto" w:fill="FFFFFF"/>
        </w:rPr>
        <w:t xml:space="preserve">fornecidos </w:t>
      </w:r>
      <w:r w:rsidRPr="00DD6F45">
        <w:rPr>
          <w:rFonts w:ascii="Book Antiqua" w:eastAsia="Book Antiqua" w:hAnsi="Book Antiqua"/>
        </w:rPr>
        <w:t>no</w:t>
      </w:r>
      <w:r>
        <w:rPr>
          <w:rFonts w:ascii="Book Antiqua" w:eastAsia="Book Antiqua" w:hAnsi="Book Antiqua"/>
        </w:rPr>
        <w:t xml:space="preserve"> </w:t>
      </w:r>
      <w:r w:rsidRPr="000012D2">
        <w:rPr>
          <w:rFonts w:ascii="Book Antiqua" w:hAnsi="Book Antiqua"/>
          <w:b/>
        </w:rPr>
        <w:t>prazo máximo de 3</w:t>
      </w:r>
      <w:r>
        <w:rPr>
          <w:rFonts w:ascii="Book Antiqua" w:hAnsi="Book Antiqua"/>
          <w:b/>
        </w:rPr>
        <w:t>0</w:t>
      </w:r>
      <w:r w:rsidRPr="000012D2">
        <w:rPr>
          <w:rFonts w:ascii="Book Antiqua" w:hAnsi="Book Antiqua"/>
          <w:b/>
        </w:rPr>
        <w:t xml:space="preserve"> (trinta) </w:t>
      </w:r>
      <w:r>
        <w:rPr>
          <w:rFonts w:ascii="Book Antiqua" w:hAnsi="Book Antiqua"/>
          <w:b/>
        </w:rPr>
        <w:t>dias</w:t>
      </w:r>
      <w:r w:rsidRPr="000012D2">
        <w:rPr>
          <w:rFonts w:ascii="Book Antiqua" w:hAnsi="Book Antiqua"/>
        </w:rPr>
        <w:t xml:space="preserve"> após a sua solicitação</w:t>
      </w:r>
      <w:r>
        <w:rPr>
          <w:rFonts w:ascii="Book Antiqua" w:hAnsi="Book Antiqua"/>
        </w:rPr>
        <w:t xml:space="preserve">, </w:t>
      </w:r>
      <w:r w:rsidRPr="005C52BF">
        <w:rPr>
          <w:rFonts w:ascii="Book Antiqua" w:eastAsia="Book Antiqua" w:hAnsi="Book Antiqua"/>
          <w:shd w:val="clear" w:color="auto" w:fill="FFFFFF"/>
        </w:rPr>
        <w:t>nas condições estipuladas no Edital e seus Anexos</w:t>
      </w:r>
      <w:r>
        <w:rPr>
          <w:rFonts w:ascii="Book Antiqua" w:eastAsia="Book Antiqua" w:hAnsi="Book Antiqua"/>
          <w:shd w:val="clear" w:color="auto" w:fill="FFFFFF"/>
        </w:rPr>
        <w:t xml:space="preserve">, </w:t>
      </w:r>
      <w:r w:rsidRPr="005C52BF">
        <w:rPr>
          <w:rFonts w:ascii="Book Antiqua" w:eastAsia="Book Antiqua" w:hAnsi="Book Antiqua"/>
          <w:shd w:val="clear" w:color="auto" w:fill="FFFFFF"/>
        </w:rPr>
        <w:t xml:space="preserve">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B81196" w:rsidRDefault="00B81196" w:rsidP="00B81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p>
    <w:p w:rsidR="00B81196" w:rsidRDefault="00B81196" w:rsidP="00B811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11.</w:t>
      </w:r>
      <w:r w:rsidRPr="004B2CE8">
        <w:rPr>
          <w:rFonts w:ascii="Book Antiqua" w:hAnsi="Book Antiqua" w:cs="Book Antiqua"/>
          <w:shd w:val="clear" w:color="auto" w:fill="FFFFFF"/>
        </w:rPr>
        <w:t xml:space="preserve">2.1 A critério da Administração poderão ser solicitadas entregas no seguinte local: </w:t>
      </w:r>
    </w:p>
    <w:p w:rsidR="00B81196" w:rsidRDefault="00B81196" w:rsidP="00B811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B81196" w:rsidRPr="00756580" w:rsidRDefault="00B81196" w:rsidP="00B81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shd w:val="clear" w:color="auto" w:fill="FFFFFF"/>
        </w:rPr>
      </w:pPr>
      <w:r w:rsidRPr="00927180">
        <w:rPr>
          <w:rFonts w:ascii="Book Antiqua" w:eastAsia="Book Antiqua" w:hAnsi="Book Antiqua"/>
          <w:b/>
          <w:shd w:val="clear" w:color="auto" w:fill="FFFFFF"/>
        </w:rPr>
        <w:t>FUNDAÇÃO MUNICIPAL DE ESPORTES E LAZER</w:t>
      </w:r>
      <w:r w:rsidRPr="00756580">
        <w:rPr>
          <w:rFonts w:ascii="Book Antiqua" w:eastAsia="Book Antiqua" w:hAnsi="Book Antiqua"/>
          <w:shd w:val="clear" w:color="auto" w:fill="FFFFFF"/>
        </w:rPr>
        <w:t xml:space="preserve"> – Rua Itajaí, nº 2.300, Poço Grande, Gaspar/SC (horário de expediente: 08h30min às 12h00</w:t>
      </w:r>
      <w:r>
        <w:rPr>
          <w:rFonts w:ascii="Book Antiqua" w:eastAsia="Book Antiqua" w:hAnsi="Book Antiqua"/>
          <w:shd w:val="clear" w:color="auto" w:fill="FFFFFF"/>
        </w:rPr>
        <w:t>min e das 13h30min às 17h00min).</w:t>
      </w:r>
    </w:p>
    <w:p w:rsidR="00B81196" w:rsidRDefault="00B81196" w:rsidP="00B811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b/>
          <w:shd w:val="clear" w:color="auto" w:fill="FFFFFF"/>
        </w:rPr>
      </w:pPr>
    </w:p>
    <w:p w:rsidR="00B81196" w:rsidRPr="00E60EE7" w:rsidRDefault="00B81196" w:rsidP="00B811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i/>
          <w:iCs/>
          <w:shd w:val="clear" w:color="auto" w:fill="FFFFFF"/>
        </w:rPr>
      </w:pPr>
      <w:r>
        <w:rPr>
          <w:rFonts w:ascii="Book Antiqua" w:hAnsi="Book Antiqua" w:cs="Book Antiqua"/>
          <w:b/>
          <w:shd w:val="clear" w:color="auto" w:fill="FFFFFF"/>
        </w:rPr>
        <w:t>11.</w:t>
      </w:r>
      <w:r w:rsidRPr="00E60EE7">
        <w:rPr>
          <w:rFonts w:ascii="Book Antiqua" w:hAnsi="Book Antiqua" w:cs="Book Antiqua"/>
          <w:b/>
          <w:shd w:val="clear" w:color="auto" w:fill="FFFFFF"/>
        </w:rPr>
        <w:t>2.</w:t>
      </w:r>
      <w:r>
        <w:rPr>
          <w:rFonts w:ascii="Book Antiqua" w:hAnsi="Book Antiqua" w:cs="Book Antiqua"/>
          <w:b/>
          <w:shd w:val="clear" w:color="auto" w:fill="FFFFFF"/>
        </w:rPr>
        <w:t>2</w:t>
      </w:r>
      <w:r w:rsidRPr="00E60EE7">
        <w:rPr>
          <w:rFonts w:ascii="Book Antiqua" w:hAnsi="Book Antiqua" w:cs="Book Antiqua"/>
          <w:shd w:val="clear" w:color="auto" w:fill="FFFFFF"/>
        </w:rPr>
        <w:t xml:space="preserve"> </w:t>
      </w:r>
      <w:r w:rsidRPr="00E10891">
        <w:rPr>
          <w:rFonts w:ascii="Book Antiqua" w:hAnsi="Book Antiqua" w:cs="Book Antiqua"/>
          <w:b/>
          <w:shd w:val="clear" w:color="auto" w:fill="FFFFFF"/>
        </w:rPr>
        <w:t xml:space="preserve">PODERÃO SER SOLICITADAS ENTREGAS EM OUTROS LOCAIS NÃO ESPECIFICADOS NESTE </w:t>
      </w:r>
      <w:r w:rsidR="00F77886">
        <w:rPr>
          <w:rFonts w:ascii="Book Antiqua" w:hAnsi="Book Antiqua" w:cs="Book Antiqua"/>
          <w:b/>
          <w:shd w:val="clear" w:color="auto" w:fill="FFFFFF"/>
        </w:rPr>
        <w:t>EDITAL</w:t>
      </w:r>
      <w:r w:rsidRPr="00E10891">
        <w:rPr>
          <w:rFonts w:ascii="Book Antiqua" w:hAnsi="Book Antiqua" w:cs="Book Antiqua"/>
          <w:b/>
          <w:shd w:val="clear" w:color="auto" w:fill="FFFFFF"/>
        </w:rPr>
        <w:t>, FICANDO O FORNECEDOR OBRIGADO A ENTREGAR, DESDE QUE O LOCAL INDICADO SEJA DENTRO DO MUNICÍPIO DE GASPAR</w:t>
      </w:r>
      <w:r w:rsidRPr="00E60EE7">
        <w:rPr>
          <w:rFonts w:ascii="Book Antiqua" w:hAnsi="Book Antiqua" w:cs="Book Antiqua"/>
          <w:b/>
          <w:shd w:val="clear" w:color="auto" w:fill="FFFFFF"/>
        </w:rPr>
        <w:t>.</w:t>
      </w:r>
      <w:r w:rsidRPr="00E60EE7">
        <w:rPr>
          <w:rFonts w:ascii="Book Antiqua" w:hAnsi="Book Antiqua" w:cs="Book Antiqua"/>
          <w:i/>
          <w:iCs/>
          <w:shd w:val="clear" w:color="auto" w:fill="FFFFFF"/>
        </w:rPr>
        <w:t xml:space="preserve"> </w:t>
      </w:r>
    </w:p>
    <w:p w:rsidR="00B81196" w:rsidRPr="00E60EE7" w:rsidRDefault="00B81196" w:rsidP="00B811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eastAsia="Calibri" w:hAnsi="Book Antiqua"/>
        </w:rPr>
      </w:pPr>
    </w:p>
    <w:p w:rsidR="00B81196" w:rsidRDefault="00B81196" w:rsidP="00B811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B81196" w:rsidRPr="00E37C68" w:rsidRDefault="00B81196" w:rsidP="00B811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B81196" w:rsidRPr="00E37C68" w:rsidRDefault="00B81196" w:rsidP="00B811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B81196" w:rsidRDefault="00B81196" w:rsidP="00B811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B81196" w:rsidRPr="003548B4" w:rsidRDefault="00B81196" w:rsidP="00B811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11.11.</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B81196" w:rsidRPr="003548B4" w:rsidRDefault="00B81196" w:rsidP="00B811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B81196" w:rsidRPr="003548B4" w:rsidRDefault="00B81196" w:rsidP="00B81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B81196" w:rsidRPr="003548B4" w:rsidRDefault="00B81196" w:rsidP="00B81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B81196" w:rsidRPr="003548B4" w:rsidRDefault="00B81196" w:rsidP="00B81196">
      <w:pPr>
        <w:ind w:left="-709" w:right="-993"/>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CC0626" w:rsidRDefault="00CC0626"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p>
    <w:p w:rsidR="00503842" w:rsidRPr="002E595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BA1CE8" w:rsidRPr="006A7D6A" w:rsidRDefault="00BA1CE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6A7D6A">
        <w:rPr>
          <w:rFonts w:ascii="Book Antiqua" w:hAnsi="Book Antiqua"/>
          <w:b/>
        </w:rPr>
        <w:t>13. DA FORMA DE PAGAMENTO E DA DOTAÇÃO ORÇAMENTÁRIA</w:t>
      </w:r>
    </w:p>
    <w:p w:rsidR="00E412BE" w:rsidRPr="005704DD"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w:t>
      </w:r>
      <w:r w:rsidRPr="005704DD">
        <w:rPr>
          <w:rFonts w:ascii="Book Antiqua" w:hAnsi="Book Antiqua" w:cs="Book Antiqua"/>
        </w:rPr>
        <w:lastRenderedPageBreak/>
        <w:t xml:space="preserve">requerente. </w:t>
      </w:r>
    </w:p>
    <w:p w:rsidR="00E412BE" w:rsidRPr="005704DD"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412BE"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412BE" w:rsidRPr="005704DD" w:rsidRDefault="00E412BE" w:rsidP="00E412B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E412BE" w:rsidRPr="005704DD" w:rsidRDefault="00E412BE" w:rsidP="00E412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412BE" w:rsidRPr="00AC026F" w:rsidRDefault="00E412BE" w:rsidP="00E412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shd w:val="clear" w:color="auto" w:fill="FFFF00"/>
        </w:rPr>
      </w:pPr>
      <w:r>
        <w:rPr>
          <w:rFonts w:ascii="Book Antiqua" w:hAnsi="Book Antiqua" w:cs="Book Antiqua"/>
          <w:shd w:val="clear" w:color="auto" w:fill="FFFFFF"/>
        </w:rPr>
        <w:t>13.</w:t>
      </w:r>
      <w:r w:rsidRPr="005704DD">
        <w:rPr>
          <w:rFonts w:ascii="Book Antiqua" w:hAnsi="Book Antiqua" w:cs="Book Antiqua"/>
          <w:shd w:val="clear" w:color="auto" w:fill="FFFFFF"/>
        </w:rPr>
        <w:t>6 As despesas decorrentes de aquisição do objeto desta licitação correrão à conta dos recursos especificados no orçamento do Município e nos demais órgãos e en</w:t>
      </w:r>
      <w:r>
        <w:rPr>
          <w:rFonts w:ascii="Book Antiqua" w:hAnsi="Book Antiqua" w:cs="Book Antiqua"/>
          <w:shd w:val="clear" w:color="auto" w:fill="FFFFFF"/>
        </w:rPr>
        <w:t>tidades usuárias, existente na</w:t>
      </w:r>
      <w:r w:rsidRPr="005704DD">
        <w:rPr>
          <w:rFonts w:ascii="Book Antiqua" w:hAnsi="Book Antiqua" w:cs="Book Antiqua"/>
          <w:shd w:val="clear" w:color="auto" w:fill="FFFFFF"/>
        </w:rPr>
        <w:t xml:space="preserve"> seguinte dotaç</w:t>
      </w:r>
      <w:r w:rsidR="00255468">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EF58D0" w:rsidRDefault="00EF58D0" w:rsidP="00560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Fundação Municipal de Esportes e Lazer (FME)</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r w:rsidR="00DE5CBD">
        <w:rPr>
          <w:rFonts w:ascii="Book Antiqua" w:hAnsi="Book Antiqua"/>
          <w:b/>
          <w:i/>
          <w:sz w:val="20"/>
          <w:szCs w:val="20"/>
        </w:rPr>
        <w:t>.</w:t>
      </w:r>
    </w:p>
    <w:p w:rsidR="00DE5CBD" w:rsidRDefault="00DE5CBD" w:rsidP="00C04B0E">
      <w:pPr>
        <w:ind w:left="-709" w:right="-993"/>
        <w:rPr>
          <w:rFonts w:ascii="Book Antiqua" w:hAnsi="Book Antiqua"/>
          <w:b/>
        </w:rPr>
      </w:pPr>
    </w:p>
    <w:p w:rsidR="0031621B" w:rsidRPr="00002940" w:rsidRDefault="0031621B" w:rsidP="00C04B0E">
      <w:pPr>
        <w:ind w:left="-709" w:right="-993"/>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C04B0E">
      <w:pPr>
        <w:ind w:left="-709" w:right="-993"/>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p>
    <w:p w:rsidR="009049D2" w:rsidRPr="00AC026F"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w:t>
      </w:r>
      <w:r w:rsidRPr="009A22CC">
        <w:rPr>
          <w:rFonts w:ascii="Book Antiqua" w:hAnsi="Book Antiqua" w:cs="Book Antiqua"/>
        </w:rPr>
        <w:lastRenderedPageBreak/>
        <w:t>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03842" w:rsidRDefault="009049D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AE3323" w:rsidRDefault="00AE3323"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p>
    <w:p w:rsidR="00094FD1" w:rsidRPr="006617C5"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r w:rsidRPr="00BE76DE">
        <w:rPr>
          <w:rFonts w:ascii="Book Antiqua" w:hAnsi="Book Antiqua"/>
          <w:b/>
        </w:rPr>
        <w:t>1</w:t>
      </w:r>
      <w:r w:rsidR="00AE3323">
        <w:rPr>
          <w:rFonts w:ascii="Book Antiqua" w:hAnsi="Book Antiqua"/>
          <w:b/>
        </w:rPr>
        <w:t>6</w:t>
      </w:r>
      <w:r w:rsidRPr="00BE76DE">
        <w:rPr>
          <w:rFonts w:ascii="Book Antiqua" w:hAnsi="Book Antiqua"/>
          <w:b/>
        </w:rPr>
        <w:t>. DO CANCELAMENTO DO REGISTRO DE PREÇOS DA FORNECEDORA</w:t>
      </w:r>
    </w:p>
    <w:p w:rsidR="00094FD1" w:rsidRPr="009A22CC" w:rsidRDefault="00AE3323"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Pr>
          <w:rFonts w:ascii="Book Antiqua" w:hAnsi="Book Antiqua"/>
        </w:rPr>
        <w:t>16.</w:t>
      </w:r>
      <w:r w:rsidR="00094FD1" w:rsidRPr="009A22CC">
        <w:rPr>
          <w:rFonts w:ascii="Book Antiqua" w:hAnsi="Book Antiqua"/>
        </w:rPr>
        <w:t xml:space="preserve">1 O Município poderá cancelar o Registro de Preços da(s) contratada(s) nos casos a seguir especificados: </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lastRenderedPageBreak/>
        <w:t>e)</w:t>
      </w:r>
      <w:r w:rsidRPr="009A22CC">
        <w:rPr>
          <w:rFonts w:ascii="Book Antiqua" w:hAnsi="Book Antiqua"/>
        </w:rPr>
        <w:t xml:space="preserve"> em qualquer das hipóteses de inexecução total ou parcial dos serviços de fornecimento;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AE3323"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Pr>
          <w:rFonts w:ascii="Book Antiqua" w:hAnsi="Book Antiqua"/>
        </w:rPr>
        <w:t>16.</w:t>
      </w:r>
      <w:r w:rsidR="00094FD1" w:rsidRPr="009A22CC">
        <w:rPr>
          <w:rFonts w:ascii="Book Antiqua" w:hAnsi="Book Antiqua"/>
        </w:rPr>
        <w:t xml:space="preserve">2 Em qualquer das hipóteses acima, concluído o processo, a Administração fará o devido </w:t>
      </w:r>
      <w:proofErr w:type="spellStart"/>
      <w:r w:rsidR="00094FD1" w:rsidRPr="009A22CC">
        <w:rPr>
          <w:rFonts w:ascii="Book Antiqua" w:hAnsi="Book Antiqua"/>
        </w:rPr>
        <w:t>apostilamento</w:t>
      </w:r>
      <w:proofErr w:type="spellEnd"/>
      <w:r w:rsidR="00094FD1" w:rsidRPr="009A22CC">
        <w:rPr>
          <w:rFonts w:ascii="Book Antiqua" w:hAnsi="Book Antiqua"/>
        </w:rPr>
        <w:t xml:space="preserve"> na Ata de Registro de Preços e informará aos demais fornecedores a nova ordem de registro.</w:t>
      </w:r>
    </w:p>
    <w:p w:rsidR="009B7041"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26547F" w:rsidRPr="00597535"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Pr>
          <w:rFonts w:ascii="Book Antiqua" w:eastAsia="Book Antiqua" w:hAnsi="Book Antiqua"/>
          <w:b/>
        </w:rPr>
        <w:t>17</w:t>
      </w:r>
      <w:r w:rsidR="0026547F" w:rsidRPr="00597535">
        <w:rPr>
          <w:rFonts w:ascii="Book Antiqua" w:eastAsia="Book Antiqua" w:hAnsi="Book Antiqua"/>
          <w:b/>
        </w:rPr>
        <w:t>. DAS DISPOSIÇÕES FINAIS</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AE3323"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423C42"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eastAsia="Book Antiqua" w:hAnsi="Book Antiqua"/>
        </w:rPr>
        <w:t>17.</w:t>
      </w:r>
      <w:r w:rsidR="00423C42" w:rsidRPr="003034C3">
        <w:rPr>
          <w:rFonts w:ascii="Book Antiqua" w:eastAsia="Book Antiqua" w:hAnsi="Book Antiqua"/>
        </w:rPr>
        <w:t xml:space="preserve">12 </w:t>
      </w:r>
      <w:r w:rsidR="00423C42" w:rsidRPr="00B54A92">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00423C42" w:rsidRPr="00B54A92">
        <w:rPr>
          <w:rFonts w:ascii="Book Antiqua" w:eastAsia="Book Antiqua" w:hAnsi="Book Antiqua"/>
          <w:b/>
          <w:shd w:val="clear" w:color="auto" w:fill="FFFFFF"/>
        </w:rPr>
        <w:t>até 03 (três) dias úteis</w:t>
      </w:r>
      <w:r w:rsidR="00423C42"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sidR="00423C42">
        <w:rPr>
          <w:rFonts w:ascii="Book Antiqua" w:eastAsia="Book Antiqua" w:hAnsi="Book Antiqua"/>
          <w:shd w:val="clear" w:color="auto" w:fill="FFFFFF"/>
        </w:rPr>
        <w:t xml:space="preserve">através do </w:t>
      </w:r>
      <w:r w:rsidR="00423C42" w:rsidRPr="00C63281">
        <w:rPr>
          <w:rFonts w:ascii="Book Antiqua" w:eastAsia="Book Antiqua" w:hAnsi="Book Antiqua"/>
          <w:shd w:val="clear" w:color="auto" w:fill="FFFFFF"/>
        </w:rPr>
        <w:t xml:space="preserve">e-mail: </w:t>
      </w:r>
      <w:hyperlink r:id="rId11" w:history="1">
        <w:r w:rsidR="00423C42" w:rsidRPr="006A2E93">
          <w:rPr>
            <w:rStyle w:val="Hyperlink"/>
            <w:rFonts w:ascii="Book Antiqua" w:eastAsia="Book Antiqua" w:hAnsi="Book Antiqua"/>
            <w:shd w:val="clear" w:color="auto" w:fill="FFFFFF"/>
          </w:rPr>
          <w:t>pregao@gaspar.sc.gov.br</w:t>
        </w:r>
      </w:hyperlink>
      <w:r w:rsidR="00423C42">
        <w:rPr>
          <w:rFonts w:ascii="Book Antiqua" w:eastAsia="Book Antiqua" w:hAnsi="Book Antiqua"/>
          <w:shd w:val="clear" w:color="auto" w:fill="FFFFFF"/>
        </w:rPr>
        <w:t xml:space="preserve">, </w:t>
      </w:r>
      <w:r w:rsidR="00423C42" w:rsidRPr="00E6638A">
        <w:rPr>
          <w:rFonts w:ascii="Book Antiqua" w:hAnsi="Book Antiqua"/>
        </w:rPr>
        <w:t>devendo ser mencionado no assunto do e-mail o número do Processo Licitatório e o número do Pregão Presencial.</w:t>
      </w:r>
    </w:p>
    <w:p w:rsidR="00423C42"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Pr>
          <w:rFonts w:ascii="Book Antiqua" w:eastAsia="Book Antiqua" w:hAnsi="Book Antiqua"/>
          <w:shd w:val="clear" w:color="auto" w:fill="FFFFFF"/>
        </w:rPr>
        <w:t>17.</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r w:rsidR="00597AB8">
        <w:rPr>
          <w:rFonts w:ascii="Book Antiqua" w:eastAsia="Book Antiqua" w:hAnsi="Book Antiqua"/>
          <w:shd w:val="clear" w:color="auto" w:fill="FFFFFF"/>
        </w:rPr>
        <w:t>1</w:t>
      </w:r>
      <w:r w:rsidR="00597AB8"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17.</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p>
    <w:p w:rsidR="0026547F"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AE3323"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lastRenderedPageBreak/>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000B8" w:rsidRPr="000D5926" w:rsidRDefault="009000B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26547F" w:rsidRDefault="00AE332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600FD0" w:rsidRPr="000D5926" w:rsidRDefault="00600FD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430F22"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430F22" w:rsidRPr="007D70C6" w:rsidRDefault="00430F22" w:rsidP="00981A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7D70C6">
        <w:rPr>
          <w:rFonts w:ascii="Book Antiqua" w:eastAsia="Book Antiqua" w:hAnsi="Book Antiqua"/>
          <w:b/>
        </w:rPr>
        <w:t>b)</w:t>
      </w:r>
      <w:r w:rsidRPr="007D70C6">
        <w:rPr>
          <w:rFonts w:ascii="Book Antiqua" w:eastAsia="Book Antiqua" w:hAnsi="Book Antiqua"/>
        </w:rPr>
        <w:t xml:space="preserve"> Anexo II - </w:t>
      </w:r>
      <w:r w:rsidR="00981A9F" w:rsidRPr="00243A51">
        <w:rPr>
          <w:rFonts w:ascii="Book Antiqua" w:eastAsia="Book Antiqua" w:hAnsi="Book Antiqua"/>
        </w:rPr>
        <w:t>Proposta de Preços</w:t>
      </w:r>
      <w:r w:rsidR="00981A9F" w:rsidRPr="00243A51">
        <w:rPr>
          <w:rFonts w:ascii="Book Antiqua" w:eastAsia="Book Antiqua" w:hAnsi="Book Antiqua"/>
          <w:shd w:val="clear" w:color="auto" w:fill="FFFFFF"/>
        </w:rPr>
        <w:t>;</w:t>
      </w:r>
    </w:p>
    <w:p w:rsidR="00430F22" w:rsidRPr="00243A51"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 </w:t>
      </w:r>
      <w:r w:rsidR="00981A9F" w:rsidRPr="00243A51">
        <w:rPr>
          <w:rFonts w:ascii="Book Antiqua" w:eastAsia="Book Antiqua" w:hAnsi="Book Antiqua"/>
        </w:rPr>
        <w:t>Minuta da Ata de Registro de Preços;</w:t>
      </w:r>
    </w:p>
    <w:p w:rsidR="00981A9F" w:rsidRPr="00243A51" w:rsidRDefault="00430F22" w:rsidP="00981A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 </w:t>
      </w:r>
      <w:r w:rsidR="00981A9F" w:rsidRPr="00243A51">
        <w:rPr>
          <w:rFonts w:ascii="Book Antiqua" w:eastAsia="Book Antiqua" w:hAnsi="Book Antiqua"/>
        </w:rPr>
        <w:t>Minuta d</w:t>
      </w:r>
      <w:r w:rsidR="00981A9F">
        <w:rPr>
          <w:rFonts w:ascii="Book Antiqua" w:eastAsia="Book Antiqua" w:hAnsi="Book Antiqua"/>
        </w:rPr>
        <w:t>o</w:t>
      </w:r>
      <w:r w:rsidR="00981A9F" w:rsidRPr="00243A51">
        <w:rPr>
          <w:rFonts w:ascii="Book Antiqua" w:eastAsia="Book Antiqua" w:hAnsi="Book Antiqua"/>
        </w:rPr>
        <w:t xml:space="preserve"> Contrato;</w:t>
      </w:r>
    </w:p>
    <w:p w:rsidR="00981A9F" w:rsidRDefault="00430F22" w:rsidP="00981A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 </w:t>
      </w:r>
      <w:r w:rsidR="00981A9F" w:rsidRPr="00243A51">
        <w:rPr>
          <w:rFonts w:ascii="Book Antiqua" w:eastAsia="Book Antiqua" w:hAnsi="Book Antiqua"/>
        </w:rPr>
        <w:t>Modelos/Declarações</w:t>
      </w:r>
      <w:r w:rsidR="00981A9F">
        <w:rPr>
          <w:rFonts w:ascii="Book Antiqua" w:eastAsia="Book Antiqua" w:hAnsi="Book Antiqua"/>
        </w:rPr>
        <w:t>.</w:t>
      </w:r>
    </w:p>
    <w:p w:rsidR="00953390" w:rsidRDefault="009533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6B26E3">
        <w:rPr>
          <w:rFonts w:ascii="Book Antiqua" w:hAnsi="Book Antiqua"/>
        </w:rPr>
        <w:t>Responsá</w:t>
      </w:r>
      <w:r>
        <w:rPr>
          <w:rFonts w:ascii="Book Antiqua" w:hAnsi="Book Antiqua"/>
        </w:rPr>
        <w:t xml:space="preserve">vel pela elaboração do Edital: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w:t>
      </w:r>
      <w:r w:rsidRPr="006B26E3">
        <w:rPr>
          <w:rFonts w:ascii="Book Antiqua" w:hAnsi="Book Antiqua"/>
        </w:rPr>
        <w:t>.</w:t>
      </w:r>
      <w:r>
        <w:rPr>
          <w:rFonts w:ascii="Book Antiqua" w:hAnsi="Book Antiqua"/>
        </w:rPr>
        <w:t>002</w:t>
      </w:r>
      <w:r w:rsidRPr="006B26E3">
        <w:rPr>
          <w:rFonts w:ascii="Book Antiqua" w:hAnsi="Book Antiqua"/>
        </w:rPr>
        <w:t>.</w:t>
      </w:r>
    </w:p>
    <w:p w:rsidR="006B26E3" w:rsidRPr="00AC026F"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r w:rsidRPr="00CC3406">
        <w:rPr>
          <w:rFonts w:ascii="Book Antiqua" w:hAnsi="Book Antiqua"/>
        </w:rPr>
        <w:t>Gaspar</w:t>
      </w:r>
      <w:r w:rsidRPr="008B5AB4">
        <w:rPr>
          <w:rFonts w:ascii="Book Antiqua" w:hAnsi="Book Antiqua"/>
          <w:b/>
        </w:rPr>
        <w:t xml:space="preserve">, </w:t>
      </w:r>
      <w:r w:rsidR="00104684" w:rsidRPr="00104684">
        <w:rPr>
          <w:rFonts w:ascii="Book Antiqua" w:hAnsi="Book Antiqua"/>
        </w:rPr>
        <w:t>05</w:t>
      </w:r>
      <w:r w:rsidR="00592F70">
        <w:rPr>
          <w:rFonts w:ascii="Book Antiqua" w:hAnsi="Book Antiqua"/>
        </w:rPr>
        <w:t xml:space="preserve"> </w:t>
      </w:r>
      <w:r w:rsidRPr="00CC3406">
        <w:rPr>
          <w:rFonts w:ascii="Book Antiqua" w:hAnsi="Book Antiqua"/>
        </w:rPr>
        <w:t>de</w:t>
      </w:r>
      <w:r>
        <w:rPr>
          <w:rFonts w:ascii="Book Antiqua" w:hAnsi="Book Antiqua"/>
        </w:rPr>
        <w:t xml:space="preserve"> </w:t>
      </w:r>
      <w:r w:rsidR="00726BD7">
        <w:rPr>
          <w:rFonts w:ascii="Book Antiqua" w:hAnsi="Book Antiqua"/>
        </w:rPr>
        <w:t>novem</w:t>
      </w:r>
      <w:r w:rsidR="008B5AB4">
        <w:rPr>
          <w:rFonts w:ascii="Book Antiqua" w:hAnsi="Book Antiqua"/>
        </w:rPr>
        <w:t xml:space="preserve">bro </w:t>
      </w:r>
      <w:r>
        <w:rPr>
          <w:rFonts w:ascii="Book Antiqua" w:hAnsi="Book Antiqua"/>
        </w:rPr>
        <w:t>d</w:t>
      </w:r>
      <w:r w:rsidRPr="00CC3406">
        <w:rPr>
          <w:rFonts w:ascii="Book Antiqua" w:hAnsi="Book Antiqua"/>
        </w:rPr>
        <w:t>e 20</w:t>
      </w:r>
      <w:r w:rsidR="004C13CD">
        <w:rPr>
          <w:rFonts w:ascii="Book Antiqua" w:hAnsi="Book Antiqua"/>
        </w:rPr>
        <w:t>20</w:t>
      </w:r>
      <w:r w:rsidRPr="00CC3406">
        <w:rPr>
          <w:rFonts w:ascii="Book Antiqua" w:hAnsi="Book Antiqua"/>
        </w:rPr>
        <w:t>.</w:t>
      </w: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Pr="00C96D22" w:rsidRDefault="00726BD7" w:rsidP="00726BD7">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9204"/>
          <w:tab w:val="left" w:pos="9498"/>
          <w:tab w:val="left" w:pos="9912"/>
        </w:tabs>
        <w:ind w:left="-709" w:right="-994"/>
        <w:jc w:val="center"/>
        <w:rPr>
          <w:rFonts w:ascii="Book Antiqua" w:hAnsi="Book Antiqua"/>
          <w:b/>
        </w:rPr>
      </w:pPr>
      <w:r>
        <w:rPr>
          <w:rFonts w:ascii="Book Antiqua" w:hAnsi="Book Antiqua"/>
          <w:b/>
        </w:rPr>
        <w:t>DENIS EDUARDO ESTEVÃO</w:t>
      </w:r>
    </w:p>
    <w:p w:rsidR="00726BD7" w:rsidRDefault="00726BD7" w:rsidP="00726B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4"/>
        <w:jc w:val="center"/>
        <w:rPr>
          <w:rFonts w:ascii="Book Antiqua" w:hAnsi="Book Antiqua"/>
        </w:rPr>
      </w:pPr>
      <w:r w:rsidRPr="00C96D22">
        <w:rPr>
          <w:rFonts w:ascii="Book Antiqua" w:hAnsi="Book Antiqua"/>
        </w:rPr>
        <w:t>Diretor-Presidente da Fundação Municipal de Esportes e Lazer</w:t>
      </w: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885DB7" w:rsidRDefault="00885DB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5A40C2" w:rsidRDefault="005A40C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726BD7" w:rsidRDefault="00726BD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386FC4" w:rsidRPr="00762AA9" w:rsidRDefault="00386FC4" w:rsidP="00386FC4">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w:t>
      </w:r>
    </w:p>
    <w:p w:rsidR="00386FC4" w:rsidRPr="00EF6F19" w:rsidRDefault="00386FC4" w:rsidP="00386FC4">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626066">
        <w:rPr>
          <w:rFonts w:ascii="Book Antiqua" w:eastAsia="Book Antiqua" w:hAnsi="Book Antiqua"/>
          <w:color w:val="000000"/>
          <w:sz w:val="36"/>
          <w:szCs w:val="36"/>
        </w:rPr>
        <w:t>233/2020</w:t>
      </w:r>
    </w:p>
    <w:p w:rsidR="00386FC4" w:rsidRPr="00161D90"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26066">
        <w:rPr>
          <w:rFonts w:ascii="Book Antiqua" w:eastAsia="Book Antiqua" w:hAnsi="Book Antiqua"/>
          <w:color w:val="000000"/>
          <w:sz w:val="36"/>
          <w:szCs w:val="36"/>
        </w:rPr>
        <w:t>110/2020</w:t>
      </w: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59019B" w:rsidRDefault="0059019B" w:rsidP="0059019B">
      <w:pPr>
        <w:ind w:left="-709" w:right="-993"/>
        <w:jc w:val="center"/>
        <w:rPr>
          <w:rFonts w:ascii="Book Antiqua" w:hAnsi="Book Antiqua"/>
          <w:b/>
          <w:sz w:val="36"/>
          <w:szCs w:val="36"/>
        </w:rPr>
      </w:pPr>
      <w:r w:rsidRPr="0040198A">
        <w:rPr>
          <w:rFonts w:ascii="Book Antiqua" w:hAnsi="Book Antiqua"/>
          <w:b/>
          <w:sz w:val="36"/>
          <w:szCs w:val="36"/>
        </w:rPr>
        <w:t>TERMO DE REFERÊNCIA</w:t>
      </w:r>
    </w:p>
    <w:p w:rsidR="0059019B" w:rsidRPr="00B333E7" w:rsidRDefault="0059019B" w:rsidP="0059019B">
      <w:pPr>
        <w:ind w:left="-709" w:right="-993"/>
        <w:rPr>
          <w:rFonts w:ascii="Book Antiqua" w:hAnsi="Book Antiqua"/>
          <w:b/>
        </w:rPr>
      </w:pPr>
    </w:p>
    <w:p w:rsidR="0059019B" w:rsidRPr="0040198A" w:rsidRDefault="0059019B" w:rsidP="0059019B">
      <w:pPr>
        <w:ind w:left="-709" w:right="-993"/>
        <w:rPr>
          <w:rFonts w:ascii="Book Antiqua" w:hAnsi="Book Antiqua"/>
        </w:rPr>
      </w:pPr>
      <w:r w:rsidRPr="0040198A">
        <w:rPr>
          <w:rFonts w:ascii="Book Antiqua" w:hAnsi="Book Antiqua"/>
          <w:b/>
        </w:rPr>
        <w:t>1. DO OBJETO</w:t>
      </w:r>
    </w:p>
    <w:p w:rsidR="0059019B" w:rsidRDefault="0059019B" w:rsidP="0059019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z w:val="22"/>
          <w:szCs w:val="22"/>
          <w:lang w:val="pt-BR"/>
        </w:rPr>
      </w:pPr>
      <w:proofErr w:type="gramStart"/>
      <w:r>
        <w:rPr>
          <w:rFonts w:ascii="Book Antiqua" w:hAnsi="Book Antiqua"/>
          <w:sz w:val="22"/>
          <w:szCs w:val="22"/>
          <w:lang w:val="pt-BR"/>
        </w:rPr>
        <w:t xml:space="preserve">1.1 </w:t>
      </w:r>
      <w:r w:rsidR="00622B1E" w:rsidRPr="00622B1E">
        <w:rPr>
          <w:rFonts w:ascii="Book Antiqua" w:hAnsi="Book Antiqua"/>
          <w:b/>
          <w:i/>
        </w:rPr>
        <w:t>Registro</w:t>
      </w:r>
      <w:proofErr w:type="gramEnd"/>
      <w:r w:rsidR="00622B1E" w:rsidRPr="00622B1E">
        <w:rPr>
          <w:rFonts w:ascii="Book Antiqua" w:hAnsi="Book Antiqua"/>
          <w:b/>
          <w:i/>
        </w:rPr>
        <w:t xml:space="preserve"> de Preços para futuras aquisições de Conjunto Didático Pedagógico e Prático para a Fundação Municipal de Esportes e Lazer</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59019B" w:rsidRDefault="0059019B" w:rsidP="0059019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z w:val="22"/>
          <w:szCs w:val="22"/>
          <w:lang w:val="pt-BR"/>
        </w:rPr>
      </w:pPr>
    </w:p>
    <w:p w:rsidR="0059019B" w:rsidRDefault="0059019B" w:rsidP="0059019B">
      <w:pPr>
        <w:ind w:left="-709" w:right="-993"/>
        <w:rPr>
          <w:rFonts w:ascii="Book Antiqua" w:hAnsi="Book Antiqua"/>
        </w:rPr>
      </w:pPr>
      <w:r w:rsidRPr="00DC6114">
        <w:rPr>
          <w:rFonts w:ascii="Book Antiqua" w:hAnsi="Book Antiqua"/>
        </w:rPr>
        <w:t xml:space="preserve">Tabela </w:t>
      </w:r>
      <w:r>
        <w:rPr>
          <w:rFonts w:ascii="Book Antiqua" w:hAnsi="Book Antiqua"/>
        </w:rPr>
        <w:t>1</w:t>
      </w:r>
    </w:p>
    <w:p w:rsidR="00D05007" w:rsidRDefault="00D05007" w:rsidP="0059019B">
      <w:pPr>
        <w:ind w:left="-709" w:right="-993"/>
        <w:rPr>
          <w:rFonts w:ascii="Book Antiqua" w:hAnsi="Book Antiqua"/>
        </w:rPr>
      </w:pPr>
    </w:p>
    <w:tbl>
      <w:tblPr>
        <w:tblW w:w="10207" w:type="dxa"/>
        <w:tblInd w:w="-639" w:type="dxa"/>
        <w:tblCellMar>
          <w:left w:w="70" w:type="dxa"/>
          <w:right w:w="70" w:type="dxa"/>
        </w:tblCellMar>
        <w:tblLook w:val="04A0"/>
      </w:tblPr>
      <w:tblGrid>
        <w:gridCol w:w="605"/>
        <w:gridCol w:w="7621"/>
        <w:gridCol w:w="1981"/>
      </w:tblGrid>
      <w:tr w:rsidR="00D05007" w:rsidRPr="00DC5584" w:rsidTr="00D05007">
        <w:trPr>
          <w:trHeight w:val="615"/>
        </w:trPr>
        <w:tc>
          <w:tcPr>
            <w:tcW w:w="567" w:type="dxa"/>
            <w:tcBorders>
              <w:top w:val="single" w:sz="8" w:space="0" w:color="auto"/>
              <w:left w:val="single" w:sz="8" w:space="0" w:color="auto"/>
              <w:bottom w:val="single" w:sz="8" w:space="0" w:color="auto"/>
              <w:right w:val="single" w:sz="8" w:space="0" w:color="auto"/>
            </w:tcBorders>
            <w:shd w:val="clear" w:color="000000" w:fill="EEECE1"/>
            <w:vAlign w:val="center"/>
            <w:hideMark/>
          </w:tcPr>
          <w:p w:rsidR="00D05007" w:rsidRPr="00DC5584" w:rsidRDefault="00D05007" w:rsidP="00D05007">
            <w:pPr>
              <w:ind w:right="0"/>
              <w:jc w:val="center"/>
              <w:rPr>
                <w:rFonts w:ascii="Book Antiqua" w:eastAsia="Times New Roman" w:hAnsi="Book Antiqua" w:cs="Calibri"/>
                <w:b/>
                <w:bCs/>
                <w:color w:val="000000"/>
                <w:lang w:eastAsia="pt-BR"/>
              </w:rPr>
            </w:pPr>
            <w:r w:rsidRPr="00DC5584">
              <w:rPr>
                <w:rFonts w:ascii="Book Antiqua" w:eastAsia="Times New Roman" w:hAnsi="Book Antiqua" w:cs="Calibri"/>
                <w:b/>
                <w:bCs/>
                <w:color w:val="000000"/>
                <w:lang w:eastAsia="pt-BR"/>
              </w:rPr>
              <w:t>Item</w:t>
            </w:r>
          </w:p>
        </w:tc>
        <w:tc>
          <w:tcPr>
            <w:tcW w:w="7655" w:type="dxa"/>
            <w:tcBorders>
              <w:top w:val="single" w:sz="8" w:space="0" w:color="auto"/>
              <w:left w:val="nil"/>
              <w:bottom w:val="single" w:sz="8" w:space="0" w:color="auto"/>
              <w:right w:val="single" w:sz="8" w:space="0" w:color="auto"/>
            </w:tcBorders>
            <w:shd w:val="clear" w:color="000000" w:fill="EEECE1"/>
            <w:vAlign w:val="center"/>
            <w:hideMark/>
          </w:tcPr>
          <w:p w:rsidR="00D05007" w:rsidRPr="00DC5584" w:rsidRDefault="00D05007" w:rsidP="00D05007">
            <w:pPr>
              <w:ind w:right="0"/>
              <w:jc w:val="center"/>
              <w:rPr>
                <w:rFonts w:ascii="Book Antiqua" w:eastAsia="Times New Roman" w:hAnsi="Book Antiqua" w:cs="Calibri"/>
                <w:b/>
                <w:bCs/>
                <w:color w:val="000000"/>
                <w:lang w:eastAsia="pt-BR"/>
              </w:rPr>
            </w:pPr>
            <w:r w:rsidRPr="00DC5584">
              <w:rPr>
                <w:rFonts w:ascii="Book Antiqua" w:eastAsia="Times New Roman" w:hAnsi="Book Antiqua" w:cs="Calibri"/>
                <w:b/>
                <w:bCs/>
                <w:color w:val="000000"/>
                <w:lang w:eastAsia="pt-BR"/>
              </w:rPr>
              <w:t>Descrição</w:t>
            </w:r>
          </w:p>
        </w:tc>
        <w:tc>
          <w:tcPr>
            <w:tcW w:w="1985" w:type="dxa"/>
            <w:tcBorders>
              <w:top w:val="single" w:sz="8" w:space="0" w:color="auto"/>
              <w:left w:val="nil"/>
              <w:bottom w:val="single" w:sz="8" w:space="0" w:color="auto"/>
              <w:right w:val="single" w:sz="8" w:space="0" w:color="auto"/>
            </w:tcBorders>
            <w:shd w:val="clear" w:color="000000" w:fill="EEECE1"/>
            <w:vAlign w:val="center"/>
            <w:hideMark/>
          </w:tcPr>
          <w:p w:rsidR="00D05007" w:rsidRPr="00DC5584" w:rsidRDefault="00D05007" w:rsidP="00D05007">
            <w:pPr>
              <w:ind w:right="0"/>
              <w:jc w:val="center"/>
              <w:rPr>
                <w:rFonts w:ascii="Book Antiqua" w:eastAsia="Times New Roman" w:hAnsi="Book Antiqua" w:cs="Calibri"/>
                <w:b/>
                <w:bCs/>
                <w:color w:val="000000"/>
                <w:lang w:eastAsia="pt-BR"/>
              </w:rPr>
            </w:pPr>
            <w:r w:rsidRPr="00DC5584">
              <w:rPr>
                <w:rFonts w:ascii="Book Antiqua" w:eastAsia="Times New Roman" w:hAnsi="Book Antiqua" w:cs="Calibri"/>
                <w:b/>
                <w:bCs/>
                <w:color w:val="000000"/>
                <w:lang w:eastAsia="pt-BR"/>
              </w:rPr>
              <w:t>Quantidade</w:t>
            </w:r>
          </w:p>
        </w:tc>
      </w:tr>
      <w:tr w:rsidR="00D05007" w:rsidRPr="00DC5584" w:rsidTr="00D05007">
        <w:trPr>
          <w:trHeight w:val="1925"/>
        </w:trPr>
        <w:tc>
          <w:tcPr>
            <w:tcW w:w="567" w:type="dxa"/>
            <w:tcBorders>
              <w:top w:val="nil"/>
              <w:left w:val="single" w:sz="8" w:space="0" w:color="auto"/>
              <w:bottom w:val="single" w:sz="8" w:space="0" w:color="auto"/>
              <w:right w:val="single" w:sz="8" w:space="0" w:color="auto"/>
            </w:tcBorders>
            <w:shd w:val="clear" w:color="000000" w:fill="EEECE1"/>
            <w:vAlign w:val="center"/>
            <w:hideMark/>
          </w:tcPr>
          <w:p w:rsidR="00D05007" w:rsidRPr="00DC5584" w:rsidRDefault="00D05007" w:rsidP="00D05007">
            <w:pPr>
              <w:ind w:right="0"/>
              <w:jc w:val="center"/>
              <w:rPr>
                <w:rFonts w:ascii="Book Antiqua" w:eastAsia="Times New Roman" w:hAnsi="Book Antiqua" w:cs="Calibri"/>
                <w:b/>
                <w:bCs/>
                <w:color w:val="000000"/>
                <w:lang w:eastAsia="pt-BR"/>
              </w:rPr>
            </w:pPr>
            <w:proofErr w:type="gramStart"/>
            <w:r w:rsidRPr="00DC5584">
              <w:rPr>
                <w:rFonts w:ascii="Book Antiqua" w:eastAsia="Times New Roman" w:hAnsi="Book Antiqua" w:cs="Calibri"/>
                <w:b/>
                <w:bCs/>
                <w:color w:val="000000"/>
                <w:lang w:eastAsia="pt-BR"/>
              </w:rPr>
              <w:t>1</w:t>
            </w:r>
            <w:proofErr w:type="gramEnd"/>
          </w:p>
        </w:tc>
        <w:tc>
          <w:tcPr>
            <w:tcW w:w="7655" w:type="dxa"/>
            <w:tcBorders>
              <w:top w:val="nil"/>
              <w:left w:val="nil"/>
              <w:bottom w:val="single" w:sz="8" w:space="0" w:color="auto"/>
              <w:right w:val="single" w:sz="8" w:space="0" w:color="auto"/>
            </w:tcBorders>
            <w:shd w:val="clear" w:color="auto" w:fill="auto"/>
            <w:hideMark/>
          </w:tcPr>
          <w:p w:rsidR="00D05007" w:rsidRPr="00DC5584" w:rsidRDefault="00D05007" w:rsidP="00B14F45">
            <w:pPr>
              <w:ind w:right="0"/>
              <w:rPr>
                <w:rFonts w:ascii="Book Antiqua" w:eastAsia="Times New Roman" w:hAnsi="Book Antiqua" w:cs="Calibri"/>
                <w:color w:val="000000"/>
                <w:lang w:eastAsia="pt-BR"/>
              </w:rPr>
            </w:pPr>
            <w:r w:rsidRPr="00DC5584">
              <w:rPr>
                <w:rFonts w:ascii="Book Antiqua" w:eastAsia="Times New Roman" w:hAnsi="Book Antiqua" w:cs="Calibri"/>
                <w:color w:val="000000"/>
                <w:lang w:eastAsia="pt-BR"/>
              </w:rPr>
              <w:t>Unidade                                                                                                                          C</w:t>
            </w:r>
            <w:r w:rsidRPr="00DC5584">
              <w:rPr>
                <w:rFonts w:ascii="Book Antiqua" w:eastAsia="Times New Roman" w:hAnsi="Book Antiqua" w:cs="Calibri"/>
                <w:lang w:eastAsia="pt-BR"/>
              </w:rPr>
              <w:t xml:space="preserve">onjunto Didático Pedagógico e Prático, composto de livros e materiais </w:t>
            </w:r>
            <w:r w:rsidRPr="00DC5584">
              <w:rPr>
                <w:rFonts w:ascii="Book Antiqua" w:eastAsia="Times New Roman" w:hAnsi="Book Antiqua" w:cs="Calibri"/>
                <w:color w:val="000000"/>
                <w:lang w:eastAsia="pt-BR"/>
              </w:rPr>
              <w:t>práticos</w:t>
            </w:r>
            <w:r w:rsidRPr="00DC5584">
              <w:rPr>
                <w:rFonts w:ascii="Book Antiqua" w:eastAsia="Times New Roman" w:hAnsi="Book Antiqua" w:cs="Calibri"/>
                <w:lang w:eastAsia="pt-BR"/>
              </w:rPr>
              <w:t xml:space="preserve"> elaborados/confeccionados especificamente para o ensino das disciplinas de Educação Física, Esportes e Atividades Extracurriculares, atendendo as necessidades da nova Base Nacional Comum Curricular (BNCC) do Ensino Fundamental com turmas de até 25 alunos. </w:t>
            </w:r>
            <w:r w:rsidRPr="00DC5584">
              <w:rPr>
                <w:rFonts w:ascii="Book Antiqua" w:eastAsia="Times New Roman" w:hAnsi="Book Antiqua" w:cs="Calibri"/>
                <w:b/>
                <w:bCs/>
                <w:lang w:eastAsia="pt-BR"/>
              </w:rPr>
              <w:t>Conforme especificação técnica completa n</w:t>
            </w:r>
            <w:r w:rsidR="00B14F45" w:rsidRPr="00DC5584">
              <w:rPr>
                <w:rFonts w:ascii="Book Antiqua" w:eastAsia="Times New Roman" w:hAnsi="Book Antiqua" w:cs="Calibri"/>
                <w:b/>
                <w:bCs/>
                <w:lang w:eastAsia="pt-BR"/>
              </w:rPr>
              <w:t>este</w:t>
            </w:r>
            <w:r w:rsidRPr="00DC5584">
              <w:rPr>
                <w:rFonts w:ascii="Book Antiqua" w:eastAsia="Times New Roman" w:hAnsi="Book Antiqua" w:cs="Calibri"/>
                <w:b/>
                <w:bCs/>
                <w:lang w:eastAsia="pt-BR"/>
              </w:rPr>
              <w:t xml:space="preserve"> Termo de Referência.</w:t>
            </w:r>
          </w:p>
        </w:tc>
        <w:tc>
          <w:tcPr>
            <w:tcW w:w="1985" w:type="dxa"/>
            <w:tcBorders>
              <w:top w:val="nil"/>
              <w:left w:val="nil"/>
              <w:bottom w:val="single" w:sz="8" w:space="0" w:color="auto"/>
              <w:right w:val="single" w:sz="8" w:space="0" w:color="auto"/>
            </w:tcBorders>
            <w:shd w:val="clear" w:color="auto" w:fill="auto"/>
            <w:vAlign w:val="center"/>
            <w:hideMark/>
          </w:tcPr>
          <w:p w:rsidR="00D05007" w:rsidRPr="00DC5584" w:rsidRDefault="00D05007" w:rsidP="00D05007">
            <w:pPr>
              <w:ind w:right="0"/>
              <w:jc w:val="center"/>
              <w:rPr>
                <w:rFonts w:ascii="Book Antiqua" w:eastAsia="Times New Roman" w:hAnsi="Book Antiqua" w:cs="Calibri"/>
                <w:color w:val="000000"/>
                <w:lang w:eastAsia="pt-BR"/>
              </w:rPr>
            </w:pPr>
            <w:r w:rsidRPr="00DC5584">
              <w:rPr>
                <w:rFonts w:ascii="Book Antiqua" w:eastAsia="Times New Roman" w:hAnsi="Book Antiqua" w:cs="Calibri"/>
                <w:color w:val="000000"/>
                <w:lang w:eastAsia="pt-BR"/>
              </w:rPr>
              <w:t>15</w:t>
            </w:r>
          </w:p>
        </w:tc>
      </w:tr>
      <w:tr w:rsidR="00D05007" w:rsidRPr="00DC5584" w:rsidTr="00B14F45">
        <w:trPr>
          <w:trHeight w:val="832"/>
        </w:trPr>
        <w:tc>
          <w:tcPr>
            <w:tcW w:w="567" w:type="dxa"/>
            <w:tcBorders>
              <w:top w:val="nil"/>
              <w:left w:val="single" w:sz="8" w:space="0" w:color="auto"/>
              <w:bottom w:val="single" w:sz="8" w:space="0" w:color="auto"/>
              <w:right w:val="single" w:sz="8" w:space="0" w:color="auto"/>
            </w:tcBorders>
            <w:shd w:val="clear" w:color="000000" w:fill="EEECE1"/>
            <w:vAlign w:val="center"/>
            <w:hideMark/>
          </w:tcPr>
          <w:p w:rsidR="00D05007" w:rsidRPr="00DC5584" w:rsidRDefault="00D05007" w:rsidP="00D05007">
            <w:pPr>
              <w:ind w:right="0"/>
              <w:jc w:val="center"/>
              <w:rPr>
                <w:rFonts w:ascii="Book Antiqua" w:eastAsia="Times New Roman" w:hAnsi="Book Antiqua" w:cs="Calibri"/>
                <w:b/>
                <w:bCs/>
                <w:color w:val="000000"/>
                <w:lang w:eastAsia="pt-BR"/>
              </w:rPr>
            </w:pPr>
            <w:proofErr w:type="gramStart"/>
            <w:r w:rsidRPr="00DC5584">
              <w:rPr>
                <w:rFonts w:ascii="Book Antiqua" w:eastAsia="Times New Roman" w:hAnsi="Book Antiqua" w:cs="Calibri"/>
                <w:b/>
                <w:bCs/>
                <w:color w:val="000000"/>
                <w:lang w:eastAsia="pt-BR"/>
              </w:rPr>
              <w:t>2</w:t>
            </w:r>
            <w:proofErr w:type="gramEnd"/>
          </w:p>
        </w:tc>
        <w:tc>
          <w:tcPr>
            <w:tcW w:w="7655" w:type="dxa"/>
            <w:tcBorders>
              <w:top w:val="nil"/>
              <w:left w:val="nil"/>
              <w:bottom w:val="single" w:sz="8" w:space="0" w:color="auto"/>
              <w:right w:val="single" w:sz="8" w:space="0" w:color="auto"/>
            </w:tcBorders>
            <w:shd w:val="clear" w:color="auto" w:fill="auto"/>
            <w:hideMark/>
          </w:tcPr>
          <w:p w:rsidR="00D05007" w:rsidRPr="00DC5584" w:rsidRDefault="00D05007" w:rsidP="00D05007">
            <w:pPr>
              <w:ind w:right="0"/>
              <w:rPr>
                <w:rFonts w:ascii="Book Antiqua" w:eastAsia="Times New Roman" w:hAnsi="Book Antiqua" w:cs="Calibri"/>
                <w:color w:val="000000"/>
                <w:lang w:eastAsia="pt-BR"/>
              </w:rPr>
            </w:pPr>
            <w:r w:rsidRPr="00DC5584">
              <w:rPr>
                <w:rFonts w:ascii="Book Antiqua" w:eastAsia="Times New Roman" w:hAnsi="Book Antiqua" w:cs="Calibri"/>
                <w:color w:val="000000"/>
                <w:lang w:eastAsia="pt-BR"/>
              </w:rPr>
              <w:t xml:space="preserve">Unidade                                                                                                                              BNCC Jovem Estudante I - </w:t>
            </w:r>
            <w:r w:rsidRPr="00DC5584">
              <w:rPr>
                <w:rFonts w:ascii="Book Antiqua" w:eastAsia="Times New Roman" w:hAnsi="Book Antiqua" w:cs="Calibri"/>
                <w:b/>
                <w:bCs/>
                <w:color w:val="000000"/>
                <w:lang w:eastAsia="pt-BR"/>
              </w:rPr>
              <w:t xml:space="preserve">Conforme especificação técnica completa </w:t>
            </w:r>
            <w:r w:rsidR="00B14F45" w:rsidRPr="00DC5584">
              <w:rPr>
                <w:rFonts w:ascii="Book Antiqua" w:eastAsia="Times New Roman" w:hAnsi="Book Antiqua" w:cs="Calibri"/>
                <w:b/>
                <w:bCs/>
                <w:lang w:eastAsia="pt-BR"/>
              </w:rPr>
              <w:t>neste</w:t>
            </w:r>
            <w:r w:rsidR="00B14F45" w:rsidRPr="00DC5584">
              <w:rPr>
                <w:rFonts w:ascii="Book Antiqua" w:eastAsia="Times New Roman" w:hAnsi="Book Antiqua" w:cs="Calibri"/>
                <w:b/>
                <w:bCs/>
                <w:color w:val="000000"/>
                <w:lang w:eastAsia="pt-BR"/>
              </w:rPr>
              <w:t xml:space="preserve"> </w:t>
            </w:r>
            <w:r w:rsidRPr="00DC5584">
              <w:rPr>
                <w:rFonts w:ascii="Book Antiqua" w:eastAsia="Times New Roman" w:hAnsi="Book Antiqua" w:cs="Calibri"/>
                <w:b/>
                <w:bCs/>
                <w:color w:val="000000"/>
                <w:lang w:eastAsia="pt-BR"/>
              </w:rPr>
              <w:t>Termo de Referência.</w:t>
            </w:r>
          </w:p>
        </w:tc>
        <w:tc>
          <w:tcPr>
            <w:tcW w:w="1985" w:type="dxa"/>
            <w:tcBorders>
              <w:top w:val="nil"/>
              <w:left w:val="nil"/>
              <w:bottom w:val="single" w:sz="8" w:space="0" w:color="auto"/>
              <w:right w:val="single" w:sz="8" w:space="0" w:color="auto"/>
            </w:tcBorders>
            <w:shd w:val="clear" w:color="auto" w:fill="auto"/>
            <w:vAlign w:val="center"/>
            <w:hideMark/>
          </w:tcPr>
          <w:p w:rsidR="00D05007" w:rsidRPr="00DC5584" w:rsidRDefault="00D05007" w:rsidP="00D05007">
            <w:pPr>
              <w:ind w:right="0"/>
              <w:jc w:val="center"/>
              <w:rPr>
                <w:rFonts w:ascii="Book Antiqua" w:eastAsia="Times New Roman" w:hAnsi="Book Antiqua" w:cs="Calibri"/>
                <w:color w:val="000000"/>
                <w:lang w:eastAsia="pt-BR"/>
              </w:rPr>
            </w:pPr>
            <w:r w:rsidRPr="00DC5584">
              <w:rPr>
                <w:rFonts w:ascii="Book Antiqua" w:eastAsia="Times New Roman" w:hAnsi="Book Antiqua" w:cs="Calibri"/>
                <w:color w:val="000000"/>
                <w:lang w:eastAsia="pt-BR"/>
              </w:rPr>
              <w:t>1.380</w:t>
            </w:r>
          </w:p>
        </w:tc>
      </w:tr>
      <w:tr w:rsidR="00D05007" w:rsidRPr="00DC5584" w:rsidTr="00B14F45">
        <w:trPr>
          <w:trHeight w:val="817"/>
        </w:trPr>
        <w:tc>
          <w:tcPr>
            <w:tcW w:w="567" w:type="dxa"/>
            <w:tcBorders>
              <w:top w:val="nil"/>
              <w:left w:val="single" w:sz="8" w:space="0" w:color="auto"/>
              <w:bottom w:val="single" w:sz="8" w:space="0" w:color="auto"/>
              <w:right w:val="single" w:sz="8" w:space="0" w:color="auto"/>
            </w:tcBorders>
            <w:shd w:val="clear" w:color="000000" w:fill="EEECE1"/>
            <w:vAlign w:val="center"/>
            <w:hideMark/>
          </w:tcPr>
          <w:p w:rsidR="00D05007" w:rsidRPr="00DC5584" w:rsidRDefault="00D05007" w:rsidP="00D05007">
            <w:pPr>
              <w:ind w:right="0"/>
              <w:jc w:val="center"/>
              <w:rPr>
                <w:rFonts w:ascii="Book Antiqua" w:eastAsia="Times New Roman" w:hAnsi="Book Antiqua" w:cs="Calibri"/>
                <w:b/>
                <w:bCs/>
                <w:color w:val="000000"/>
                <w:lang w:eastAsia="pt-BR"/>
              </w:rPr>
            </w:pPr>
            <w:proofErr w:type="gramStart"/>
            <w:r w:rsidRPr="00DC5584">
              <w:rPr>
                <w:rFonts w:ascii="Book Antiqua" w:eastAsia="Times New Roman" w:hAnsi="Book Antiqua" w:cs="Calibri"/>
                <w:b/>
                <w:bCs/>
                <w:color w:val="000000"/>
                <w:lang w:eastAsia="pt-BR"/>
              </w:rPr>
              <w:t>3</w:t>
            </w:r>
            <w:proofErr w:type="gramEnd"/>
          </w:p>
        </w:tc>
        <w:tc>
          <w:tcPr>
            <w:tcW w:w="7655" w:type="dxa"/>
            <w:tcBorders>
              <w:top w:val="nil"/>
              <w:left w:val="nil"/>
              <w:bottom w:val="single" w:sz="8" w:space="0" w:color="auto"/>
              <w:right w:val="single" w:sz="8" w:space="0" w:color="auto"/>
            </w:tcBorders>
            <w:shd w:val="clear" w:color="auto" w:fill="auto"/>
            <w:hideMark/>
          </w:tcPr>
          <w:p w:rsidR="00D05007" w:rsidRPr="00DC5584" w:rsidRDefault="00D05007" w:rsidP="00D05007">
            <w:pPr>
              <w:ind w:right="0"/>
              <w:rPr>
                <w:rFonts w:ascii="Book Antiqua" w:eastAsia="Times New Roman" w:hAnsi="Book Antiqua" w:cs="Calibri"/>
                <w:color w:val="000000"/>
                <w:lang w:eastAsia="pt-BR"/>
              </w:rPr>
            </w:pPr>
            <w:r w:rsidRPr="00DC5584">
              <w:rPr>
                <w:rFonts w:ascii="Book Antiqua" w:eastAsia="Times New Roman" w:hAnsi="Book Antiqua" w:cs="Calibri"/>
                <w:color w:val="000000"/>
                <w:lang w:eastAsia="pt-BR"/>
              </w:rPr>
              <w:t xml:space="preserve">Unidade                                                                                                                                     BNCC Jovem Estudante II - </w:t>
            </w:r>
            <w:r w:rsidRPr="00DC5584">
              <w:rPr>
                <w:rFonts w:ascii="Book Antiqua" w:eastAsia="Times New Roman" w:hAnsi="Book Antiqua" w:cs="Calibri"/>
                <w:b/>
                <w:bCs/>
                <w:color w:val="000000"/>
                <w:lang w:eastAsia="pt-BR"/>
              </w:rPr>
              <w:t xml:space="preserve">Conforme especificação técnica completa </w:t>
            </w:r>
            <w:r w:rsidR="00B14F45" w:rsidRPr="00DC5584">
              <w:rPr>
                <w:rFonts w:ascii="Book Antiqua" w:eastAsia="Times New Roman" w:hAnsi="Book Antiqua" w:cs="Calibri"/>
                <w:b/>
                <w:bCs/>
                <w:lang w:eastAsia="pt-BR"/>
              </w:rPr>
              <w:t>neste</w:t>
            </w:r>
            <w:r w:rsidR="00B14F45" w:rsidRPr="00DC5584">
              <w:rPr>
                <w:rFonts w:ascii="Book Antiqua" w:eastAsia="Times New Roman" w:hAnsi="Book Antiqua" w:cs="Calibri"/>
                <w:b/>
                <w:bCs/>
                <w:color w:val="000000"/>
                <w:lang w:eastAsia="pt-BR"/>
              </w:rPr>
              <w:t xml:space="preserve"> </w:t>
            </w:r>
            <w:r w:rsidRPr="00DC5584">
              <w:rPr>
                <w:rFonts w:ascii="Book Antiqua" w:eastAsia="Times New Roman" w:hAnsi="Book Antiqua" w:cs="Calibri"/>
                <w:b/>
                <w:bCs/>
                <w:color w:val="000000"/>
                <w:lang w:eastAsia="pt-BR"/>
              </w:rPr>
              <w:t>Termo de Referência.</w:t>
            </w:r>
          </w:p>
        </w:tc>
        <w:tc>
          <w:tcPr>
            <w:tcW w:w="1985" w:type="dxa"/>
            <w:tcBorders>
              <w:top w:val="nil"/>
              <w:left w:val="nil"/>
              <w:bottom w:val="single" w:sz="8" w:space="0" w:color="auto"/>
              <w:right w:val="single" w:sz="8" w:space="0" w:color="auto"/>
            </w:tcBorders>
            <w:shd w:val="clear" w:color="auto" w:fill="auto"/>
            <w:vAlign w:val="center"/>
            <w:hideMark/>
          </w:tcPr>
          <w:p w:rsidR="00D05007" w:rsidRPr="00DC5584" w:rsidRDefault="00D05007" w:rsidP="00D05007">
            <w:pPr>
              <w:ind w:right="0"/>
              <w:jc w:val="center"/>
              <w:rPr>
                <w:rFonts w:ascii="Book Antiqua" w:eastAsia="Times New Roman" w:hAnsi="Book Antiqua" w:cs="Calibri"/>
                <w:color w:val="000000"/>
                <w:lang w:eastAsia="pt-BR"/>
              </w:rPr>
            </w:pPr>
            <w:r w:rsidRPr="00DC5584">
              <w:rPr>
                <w:rFonts w:ascii="Book Antiqua" w:eastAsia="Times New Roman" w:hAnsi="Book Antiqua" w:cs="Calibri"/>
                <w:color w:val="000000"/>
                <w:lang w:eastAsia="pt-BR"/>
              </w:rPr>
              <w:t>1.380</w:t>
            </w:r>
          </w:p>
        </w:tc>
      </w:tr>
    </w:tbl>
    <w:p w:rsidR="0059019B" w:rsidRPr="00DC5584" w:rsidRDefault="0059019B" w:rsidP="0059019B">
      <w:pPr>
        <w:ind w:left="-709" w:right="-993"/>
        <w:rPr>
          <w:rFonts w:ascii="Book Antiqua" w:hAnsi="Book Antiqua"/>
        </w:rPr>
      </w:pPr>
    </w:p>
    <w:p w:rsidR="00AA46B5" w:rsidRPr="00211CF7" w:rsidRDefault="00AA46B5" w:rsidP="00DC5584">
      <w:pPr>
        <w:tabs>
          <w:tab w:val="left" w:pos="-1276"/>
        </w:tabs>
        <w:ind w:left="-709" w:right="-994"/>
        <w:rPr>
          <w:rFonts w:ascii="Book Antiqua" w:eastAsia="Times New Roman" w:hAnsi="Book Antiqua" w:cs="Calibri"/>
          <w:b/>
          <w:lang w:eastAsia="pt-BR"/>
        </w:rPr>
      </w:pPr>
      <w:r w:rsidRPr="00211CF7">
        <w:rPr>
          <w:rFonts w:ascii="Book Antiqua" w:hAnsi="Book Antiqua"/>
          <w:b/>
        </w:rPr>
        <w:t xml:space="preserve">1.2 </w:t>
      </w:r>
      <w:r w:rsidRPr="00211CF7">
        <w:rPr>
          <w:rFonts w:ascii="Book Antiqua" w:eastAsia="Times New Roman" w:hAnsi="Book Antiqua" w:cs="Calibri"/>
          <w:b/>
          <w:lang w:eastAsia="pt-BR"/>
        </w:rPr>
        <w:t>ESPECIFICAÇÕES TÉCNICAS:</w:t>
      </w:r>
    </w:p>
    <w:p w:rsidR="00AA46B5" w:rsidRPr="00DC5584" w:rsidRDefault="00AA46B5" w:rsidP="00DC5584">
      <w:pPr>
        <w:tabs>
          <w:tab w:val="left" w:pos="-1276"/>
        </w:tabs>
        <w:ind w:left="-709" w:right="-994"/>
        <w:rPr>
          <w:rFonts w:ascii="Book Antiqua" w:eastAsia="Times New Roman" w:hAnsi="Book Antiqua" w:cs="Calibri"/>
          <w:b/>
          <w:lang w:eastAsia="pt-BR"/>
        </w:rPr>
      </w:pPr>
    </w:p>
    <w:p w:rsidR="00AA46B5" w:rsidRPr="00211CF7" w:rsidRDefault="00DC5584" w:rsidP="00DC5584">
      <w:pPr>
        <w:pStyle w:val="Pargrafobsico"/>
        <w:widowControl w:val="0"/>
        <w:tabs>
          <w:tab w:val="left" w:pos="-1276"/>
        </w:tabs>
        <w:spacing w:line="240" w:lineRule="auto"/>
        <w:ind w:left="-709" w:right="-994"/>
        <w:jc w:val="both"/>
        <w:rPr>
          <w:rFonts w:ascii="Book Antiqua" w:eastAsia="Arial" w:hAnsi="Book Antiqua" w:cs="Calibri"/>
          <w:b/>
          <w:sz w:val="22"/>
          <w:szCs w:val="22"/>
          <w:u w:val="single"/>
        </w:rPr>
      </w:pPr>
      <w:r w:rsidRPr="00211CF7">
        <w:rPr>
          <w:rFonts w:ascii="Book Antiqua" w:eastAsia="Arial" w:hAnsi="Book Antiqua" w:cs="Calibri"/>
          <w:b/>
          <w:sz w:val="22"/>
          <w:szCs w:val="22"/>
        </w:rPr>
        <w:t xml:space="preserve">1.2.1 </w:t>
      </w:r>
      <w:r w:rsidRPr="00211CF7">
        <w:rPr>
          <w:rFonts w:ascii="Book Antiqua" w:eastAsia="Arial" w:hAnsi="Book Antiqua" w:cs="Calibri"/>
          <w:b/>
          <w:sz w:val="22"/>
          <w:szCs w:val="22"/>
          <w:u w:val="single"/>
        </w:rPr>
        <w:t>ITEM 01:</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eastAsia="Arial" w:hAnsi="Book Antiqua" w:cs="Calibri"/>
          <w:sz w:val="22"/>
          <w:szCs w:val="22"/>
        </w:rPr>
        <w:t>C</w:t>
      </w:r>
      <w:r w:rsidRPr="00DC5584">
        <w:rPr>
          <w:rFonts w:ascii="Book Antiqua" w:hAnsi="Book Antiqua" w:cs="Calibri"/>
          <w:bCs/>
          <w:color w:val="auto"/>
          <w:sz w:val="22"/>
          <w:szCs w:val="22"/>
        </w:rPr>
        <w:t xml:space="preserve">onjunto Didático Pedagógico e Prático, composto de livros e materiais </w:t>
      </w:r>
      <w:r w:rsidRPr="00DC5584">
        <w:rPr>
          <w:rFonts w:ascii="Book Antiqua" w:hAnsi="Book Antiqua" w:cs="Calibri"/>
          <w:sz w:val="22"/>
          <w:szCs w:val="22"/>
          <w:lang w:eastAsia="pt-BR"/>
        </w:rPr>
        <w:t xml:space="preserve">práticos </w:t>
      </w:r>
      <w:r w:rsidRPr="00DC5584">
        <w:rPr>
          <w:rFonts w:ascii="Book Antiqua" w:hAnsi="Book Antiqua" w:cs="Calibri"/>
          <w:bCs/>
          <w:color w:val="auto"/>
          <w:sz w:val="22"/>
          <w:szCs w:val="22"/>
        </w:rPr>
        <w:t>elaborados/confeccionados especificamente para o ensino das disciplinas de Educação Física, Esportes e Atividades Extracurriculares, atendendo as necessidades da nova Base Nacional Comum Curricular (BNCC) do Ensino Fundamental com turmas de até 25 alunos.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Livro Escola do Movimento:</w:t>
      </w:r>
      <w:r w:rsidRPr="00DC5584">
        <w:rPr>
          <w:rFonts w:ascii="Book Antiqua" w:hAnsi="Book Antiqua" w:cs="Calibri"/>
          <w:color w:val="auto"/>
          <w:sz w:val="22"/>
          <w:szCs w:val="22"/>
        </w:rPr>
        <w:t xml:space="preserve"> Livro didático do professor que atende as necessidades de introdução do movimento nas aulas. Voltado para os professores das disciplinas que, tradicionalmente, são ministradas com o estudante sentado, de forma passiva, propõe um conjunto de reflexões e atividades práticas que vão ao encontro do moderno conceito de Escola Ativa. O livro leva em consideração a utilização de um conjunto de equipamentos e materiais práticos e didáticos que trabalham a </w:t>
      </w:r>
      <w:proofErr w:type="spellStart"/>
      <w:r w:rsidRPr="00DC5584">
        <w:rPr>
          <w:rFonts w:ascii="Book Antiqua" w:hAnsi="Book Antiqua" w:cs="Calibri"/>
          <w:color w:val="auto"/>
          <w:sz w:val="22"/>
          <w:szCs w:val="22"/>
        </w:rPr>
        <w:t>psicomotricidade</w:t>
      </w:r>
      <w:proofErr w:type="spellEnd"/>
      <w:r w:rsidRPr="00DC5584">
        <w:rPr>
          <w:rFonts w:ascii="Book Antiqua" w:hAnsi="Book Antiqua" w:cs="Calibri"/>
          <w:color w:val="auto"/>
          <w:sz w:val="22"/>
          <w:szCs w:val="22"/>
        </w:rPr>
        <w:t xml:space="preserve">, desenvolvimento </w:t>
      </w:r>
      <w:proofErr w:type="spellStart"/>
      <w:r w:rsidRPr="00DC5584">
        <w:rPr>
          <w:rFonts w:ascii="Book Antiqua" w:hAnsi="Book Antiqua" w:cs="Calibri"/>
          <w:color w:val="auto"/>
          <w:sz w:val="22"/>
          <w:szCs w:val="22"/>
        </w:rPr>
        <w:t>neuromotor</w:t>
      </w:r>
      <w:proofErr w:type="spellEnd"/>
      <w:r w:rsidRPr="00DC5584">
        <w:rPr>
          <w:rFonts w:ascii="Book Antiqua" w:hAnsi="Book Antiqua" w:cs="Calibri"/>
          <w:color w:val="auto"/>
          <w:sz w:val="22"/>
          <w:szCs w:val="22"/>
        </w:rPr>
        <w:t xml:space="preserve">, geração de endorfinas e clima emocional na escola. Objetiva a preparação do professor para aplicar o movimento de forma profissional, visando o aperfeiçoamento do clima emocional na escola e a ampliação de sua atratividade, a evolução acadêmica dos estudantes e a inclusão dos estudantes com dificuldades e necessidades especiais, criando mais oportunidades para que a escola </w:t>
      </w:r>
      <w:r w:rsidRPr="00DC5584">
        <w:rPr>
          <w:rFonts w:ascii="Book Antiqua" w:hAnsi="Book Antiqua" w:cs="Calibri"/>
          <w:color w:val="auto"/>
          <w:sz w:val="22"/>
          <w:szCs w:val="22"/>
        </w:rPr>
        <w:lastRenderedPageBreak/>
        <w:t>cumpra seu papel social, educacional, esportivo e até de saúde comunitária. (QUANTIDADE POR CJ: 15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w:t>
      </w:r>
      <w:r w:rsidRPr="00DC5584">
        <w:rPr>
          <w:rStyle w:val="Negrito"/>
          <w:rFonts w:ascii="Book Antiqua" w:hAnsi="Book Antiqua" w:cs="Calibri"/>
          <w:color w:val="auto"/>
          <w:sz w:val="22"/>
          <w:szCs w:val="22"/>
        </w:rPr>
        <w:t>Escola do movimento:</w:t>
      </w:r>
      <w:r w:rsidRPr="00DC5584">
        <w:rPr>
          <w:rFonts w:ascii="Book Antiqua" w:hAnsi="Book Antiqua" w:cs="Calibri"/>
          <w:color w:val="auto"/>
          <w:sz w:val="22"/>
          <w:szCs w:val="22"/>
        </w:rPr>
        <w:t xml:space="preserve"> subsídios para uma escola ativa. Ensino fundamental (séries iniciais). Palhoça, SC: Cultivar Editora, 2019.</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didáticos do professor e DVDs de basquete: </w:t>
      </w:r>
      <w:r w:rsidRPr="00DC5584">
        <w:rPr>
          <w:rFonts w:ascii="Book Antiqua" w:hAnsi="Book Antiqua" w:cs="Calibri"/>
          <w:color w:val="auto"/>
          <w:sz w:val="22"/>
          <w:szCs w:val="22"/>
        </w:rPr>
        <w:t xml:space="preserve">Compõem o conjunto de materiais didáticos da Metodologia de Ensino e Aprendizagem do Basquete com aulas estruturadas na apostila e demonstradas nas </w:t>
      </w:r>
      <w:proofErr w:type="spellStart"/>
      <w:r w:rsidRPr="00DC5584">
        <w:rPr>
          <w:rFonts w:ascii="Book Antiqua" w:hAnsi="Book Antiqua" w:cs="Calibri"/>
          <w:color w:val="auto"/>
          <w:sz w:val="22"/>
          <w:szCs w:val="22"/>
        </w:rPr>
        <w:t>videoaulas</w:t>
      </w:r>
      <w:proofErr w:type="spellEnd"/>
      <w:r w:rsidRPr="00DC5584">
        <w:rPr>
          <w:rFonts w:ascii="Book Antiqua" w:hAnsi="Book Antiqua" w:cs="Calibri"/>
          <w:color w:val="auto"/>
          <w:sz w:val="22"/>
          <w:szCs w:val="22"/>
        </w:rPr>
        <w:t xml:space="preserve">, fundamentadas na Teoria Ecológica do Desenvolvimento Humano de </w:t>
      </w:r>
      <w:proofErr w:type="spellStart"/>
      <w:r w:rsidRPr="00DC5584">
        <w:rPr>
          <w:rFonts w:ascii="Book Antiqua" w:hAnsi="Book Antiqua" w:cs="Calibri"/>
          <w:color w:val="auto"/>
          <w:sz w:val="22"/>
          <w:szCs w:val="22"/>
        </w:rPr>
        <w:t>Urie</w:t>
      </w:r>
      <w:proofErr w:type="spellEnd"/>
      <w:r w:rsidR="00F80B59">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Bronfenbrenner</w:t>
      </w:r>
      <w:proofErr w:type="spellEnd"/>
      <w:r w:rsidRPr="00DC5584">
        <w:rPr>
          <w:rFonts w:ascii="Book Antiqua" w:hAnsi="Book Antiqua" w:cs="Calibri"/>
          <w:color w:val="auto"/>
          <w:sz w:val="22"/>
          <w:szCs w:val="22"/>
        </w:rPr>
        <w:t>. São materiais importantíssimos, para que o profissional de Educação Física consiga utilizar toda a ferramenta adequadamente. (QUANTIDADE POR CJ: 02 CONJUNTOS.)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VIEIRA NETO, Manoel. </w:t>
      </w:r>
      <w:r w:rsidRPr="00DC5584">
        <w:rPr>
          <w:rStyle w:val="Negrito"/>
          <w:rFonts w:ascii="Book Antiqua" w:hAnsi="Book Antiqua" w:cs="Calibri"/>
          <w:color w:val="auto"/>
          <w:sz w:val="22"/>
          <w:szCs w:val="22"/>
        </w:rPr>
        <w:t>Projeto Basquete Júnior</w:t>
      </w:r>
      <w:r w:rsidRPr="00DC5584">
        <w:rPr>
          <w:rFonts w:ascii="Book Antiqua" w:hAnsi="Book Antiqua" w:cs="Calibri"/>
          <w:color w:val="auto"/>
          <w:sz w:val="22"/>
          <w:szCs w:val="22"/>
        </w:rPr>
        <w:t>. Nível II. Ensino fundamental. Palhoça, SC: Cultivar Editora, 2019. ISBN 978-85-68621-06-6</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didáticos do professor e DVDs de </w:t>
      </w:r>
      <w:proofErr w:type="spellStart"/>
      <w:r w:rsidRPr="00DC5584">
        <w:rPr>
          <w:rStyle w:val="Negrito"/>
          <w:rFonts w:ascii="Book Antiqua" w:hAnsi="Book Antiqua" w:cs="Calibri"/>
          <w:color w:val="auto"/>
          <w:sz w:val="22"/>
          <w:szCs w:val="22"/>
        </w:rPr>
        <w:t>badminton</w:t>
      </w:r>
      <w:proofErr w:type="spellEnd"/>
      <w:r w:rsidRPr="00DC5584">
        <w:rPr>
          <w:rStyle w:val="Negrito"/>
          <w:rFonts w:ascii="Book Antiqua" w:hAnsi="Book Antiqua" w:cs="Calibri"/>
          <w:color w:val="auto"/>
          <w:sz w:val="22"/>
          <w:szCs w:val="22"/>
        </w:rPr>
        <w:t xml:space="preserve">: </w:t>
      </w:r>
      <w:r w:rsidRPr="00DC5584">
        <w:rPr>
          <w:rFonts w:ascii="Book Antiqua" w:hAnsi="Book Antiqua" w:cs="Calibri"/>
          <w:color w:val="auto"/>
          <w:sz w:val="22"/>
          <w:szCs w:val="22"/>
        </w:rPr>
        <w:t xml:space="preserve">Compõem o conjunto de materiais didáticos da Metodologia de Ensino e Aprendizagem do </w:t>
      </w:r>
      <w:proofErr w:type="spellStart"/>
      <w:r w:rsidRPr="00DC5584">
        <w:rPr>
          <w:rFonts w:ascii="Book Antiqua" w:hAnsi="Book Antiqua" w:cs="Calibri"/>
          <w:color w:val="auto"/>
          <w:sz w:val="22"/>
          <w:szCs w:val="22"/>
        </w:rPr>
        <w:t>Badminton</w:t>
      </w:r>
      <w:proofErr w:type="spellEnd"/>
      <w:r w:rsidRPr="00DC5584">
        <w:rPr>
          <w:rFonts w:ascii="Book Antiqua" w:hAnsi="Book Antiqua" w:cs="Calibri"/>
          <w:color w:val="auto"/>
          <w:sz w:val="22"/>
          <w:szCs w:val="22"/>
        </w:rPr>
        <w:t xml:space="preserve">, com aulas estruturadas na apostila e demonstradas nas </w:t>
      </w:r>
      <w:proofErr w:type="spellStart"/>
      <w:r w:rsidRPr="00DC5584">
        <w:rPr>
          <w:rFonts w:ascii="Book Antiqua" w:hAnsi="Book Antiqua" w:cs="Calibri"/>
          <w:color w:val="auto"/>
          <w:sz w:val="22"/>
          <w:szCs w:val="22"/>
        </w:rPr>
        <w:t>videoaulas</w:t>
      </w:r>
      <w:proofErr w:type="spellEnd"/>
      <w:r w:rsidRPr="00DC5584">
        <w:rPr>
          <w:rFonts w:ascii="Book Antiqua" w:hAnsi="Book Antiqua" w:cs="Calibri"/>
          <w:color w:val="auto"/>
          <w:sz w:val="22"/>
          <w:szCs w:val="22"/>
        </w:rPr>
        <w:t xml:space="preserve">, fundamentadas na Teoria Ecológica do Desenvolvimento Humano de </w:t>
      </w:r>
      <w:proofErr w:type="spellStart"/>
      <w:r w:rsidRPr="00DC5584">
        <w:rPr>
          <w:rFonts w:ascii="Book Antiqua" w:hAnsi="Book Antiqua" w:cs="Calibri"/>
          <w:color w:val="auto"/>
          <w:sz w:val="22"/>
          <w:szCs w:val="22"/>
        </w:rPr>
        <w:t>Urie</w:t>
      </w:r>
      <w:proofErr w:type="spellEnd"/>
      <w:r w:rsidR="00F80B59">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Bronfenbrenner</w:t>
      </w:r>
      <w:proofErr w:type="spellEnd"/>
      <w:r w:rsidRPr="00DC5584">
        <w:rPr>
          <w:rFonts w:ascii="Book Antiqua" w:hAnsi="Book Antiqua" w:cs="Calibri"/>
          <w:color w:val="auto"/>
          <w:sz w:val="22"/>
          <w:szCs w:val="22"/>
        </w:rPr>
        <w:t>. São materiais importantíssimos, para que o profissional de Educação Física consiga utilizar toda a ferramenta adequadamente. (QUANTIDADE POR CJ: 02 CONJUNTOS.)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PALUDO, Denise </w:t>
      </w:r>
      <w:proofErr w:type="spellStart"/>
      <w:r w:rsidRPr="00DC5584">
        <w:rPr>
          <w:rFonts w:ascii="Book Antiqua" w:hAnsi="Book Antiqua" w:cs="Calibri"/>
          <w:color w:val="auto"/>
          <w:sz w:val="22"/>
          <w:szCs w:val="22"/>
        </w:rPr>
        <w:t>Beffart</w:t>
      </w:r>
      <w:proofErr w:type="spellEnd"/>
      <w:r w:rsidRPr="00DC5584">
        <w:rPr>
          <w:rFonts w:ascii="Book Antiqua" w:hAnsi="Book Antiqua" w:cs="Calibri"/>
          <w:color w:val="auto"/>
          <w:sz w:val="22"/>
          <w:szCs w:val="22"/>
        </w:rPr>
        <w:t xml:space="preserve">. </w:t>
      </w:r>
      <w:r w:rsidRPr="00DC5584">
        <w:rPr>
          <w:rStyle w:val="Negrito"/>
          <w:rFonts w:ascii="Book Antiqua" w:hAnsi="Book Antiqua" w:cs="Calibri"/>
          <w:color w:val="auto"/>
          <w:sz w:val="22"/>
          <w:szCs w:val="22"/>
        </w:rPr>
        <w:t xml:space="preserve">Projeto </w:t>
      </w:r>
      <w:proofErr w:type="spellStart"/>
      <w:r w:rsidRPr="00DC5584">
        <w:rPr>
          <w:rStyle w:val="Negrito"/>
          <w:rFonts w:ascii="Book Antiqua" w:hAnsi="Book Antiqua" w:cs="Calibri"/>
          <w:color w:val="auto"/>
          <w:sz w:val="22"/>
          <w:szCs w:val="22"/>
        </w:rPr>
        <w:t>Badminton</w:t>
      </w:r>
      <w:proofErr w:type="spellEnd"/>
      <w:r w:rsidRPr="00DC5584">
        <w:rPr>
          <w:rStyle w:val="Negrito"/>
          <w:rFonts w:ascii="Book Antiqua" w:hAnsi="Book Antiqua" w:cs="Calibri"/>
          <w:color w:val="auto"/>
          <w:sz w:val="22"/>
          <w:szCs w:val="22"/>
        </w:rPr>
        <w:t xml:space="preserve"> Júnior</w:t>
      </w:r>
      <w:r w:rsidRPr="00DC5584">
        <w:rPr>
          <w:rFonts w:ascii="Book Antiqua" w:hAnsi="Book Antiqua" w:cs="Calibri"/>
          <w:color w:val="auto"/>
          <w:sz w:val="22"/>
          <w:szCs w:val="22"/>
        </w:rPr>
        <w:t>. Nível II. Ensino fundamental. Palhoça, SC: Cultivar Editora, 2019. ISBN 978-85-68621-09-7</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didáticos do professor e DVDs de vôlei: </w:t>
      </w:r>
      <w:r w:rsidRPr="00DC5584">
        <w:rPr>
          <w:rFonts w:ascii="Book Antiqua" w:hAnsi="Book Antiqua" w:cs="Calibri"/>
          <w:color w:val="auto"/>
          <w:sz w:val="22"/>
          <w:szCs w:val="22"/>
        </w:rPr>
        <w:t xml:space="preserve">Compõem o conjunto de materiais didáticos da Metodologia de Ensino e Aprendizagem do Vôlei, com aulas estruturadas na apostila e demonstradas nas </w:t>
      </w:r>
      <w:proofErr w:type="spellStart"/>
      <w:r w:rsidRPr="00DC5584">
        <w:rPr>
          <w:rFonts w:ascii="Book Antiqua" w:hAnsi="Book Antiqua" w:cs="Calibri"/>
          <w:color w:val="auto"/>
          <w:sz w:val="22"/>
          <w:szCs w:val="22"/>
        </w:rPr>
        <w:t>videoaulas</w:t>
      </w:r>
      <w:proofErr w:type="spellEnd"/>
      <w:r w:rsidRPr="00DC5584">
        <w:rPr>
          <w:rFonts w:ascii="Book Antiqua" w:hAnsi="Book Antiqua" w:cs="Calibri"/>
          <w:color w:val="auto"/>
          <w:sz w:val="22"/>
          <w:szCs w:val="22"/>
        </w:rPr>
        <w:t xml:space="preserve">, fundamentadas na Teoria Ecológica do Desenvolvimento Humano de </w:t>
      </w:r>
      <w:proofErr w:type="spellStart"/>
      <w:r w:rsidRPr="00DC5584">
        <w:rPr>
          <w:rFonts w:ascii="Book Antiqua" w:hAnsi="Book Antiqua" w:cs="Calibri"/>
          <w:color w:val="auto"/>
          <w:sz w:val="22"/>
          <w:szCs w:val="22"/>
        </w:rPr>
        <w:t>Urie</w:t>
      </w:r>
      <w:proofErr w:type="spellEnd"/>
      <w:r w:rsidR="00F80B59">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Bronfenbrenner</w:t>
      </w:r>
      <w:proofErr w:type="spellEnd"/>
      <w:r w:rsidRPr="00DC5584">
        <w:rPr>
          <w:rFonts w:ascii="Book Antiqua" w:hAnsi="Book Antiqua" w:cs="Calibri"/>
          <w:color w:val="auto"/>
          <w:sz w:val="22"/>
          <w:szCs w:val="22"/>
        </w:rPr>
        <w:t>. São materiais importantíssimos, para que o profissional de Educação Física consiga utilizar toda a ferramenta adequadamente. (QUANTIDADE POR CJ: 02 CONJUNTOS.)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SPEROTTO, </w:t>
      </w:r>
      <w:proofErr w:type="spellStart"/>
      <w:r w:rsidRPr="00DC5584">
        <w:rPr>
          <w:rFonts w:ascii="Book Antiqua" w:hAnsi="Book Antiqua" w:cs="Calibri"/>
          <w:color w:val="auto"/>
          <w:sz w:val="22"/>
          <w:szCs w:val="22"/>
        </w:rPr>
        <w:t>Benhur</w:t>
      </w:r>
      <w:proofErr w:type="spellEnd"/>
      <w:r w:rsidRPr="00DC5584">
        <w:rPr>
          <w:rFonts w:ascii="Book Antiqua" w:hAnsi="Book Antiqua" w:cs="Calibri"/>
          <w:color w:val="auto"/>
          <w:sz w:val="22"/>
          <w:szCs w:val="22"/>
        </w:rPr>
        <w:t xml:space="preserve"> Rosado; SILVA, Luiz Carlos Rodrigues </w:t>
      </w:r>
      <w:proofErr w:type="spellStart"/>
      <w:proofErr w:type="gramStart"/>
      <w:r w:rsidRPr="00DC5584">
        <w:rPr>
          <w:rFonts w:ascii="Book Antiqua" w:hAnsi="Book Antiqua" w:cs="Calibri"/>
          <w:color w:val="auto"/>
          <w:sz w:val="22"/>
          <w:szCs w:val="22"/>
        </w:rPr>
        <w:t>da.</w:t>
      </w:r>
      <w:proofErr w:type="spellEnd"/>
      <w:proofErr w:type="gramEnd"/>
      <w:r w:rsidRPr="00DC5584">
        <w:rPr>
          <w:rFonts w:ascii="Book Antiqua" w:hAnsi="Book Antiqua" w:cs="Calibri"/>
          <w:color w:val="auto"/>
          <w:sz w:val="22"/>
          <w:szCs w:val="22"/>
        </w:rPr>
        <w:t xml:space="preserve"> </w:t>
      </w:r>
      <w:r w:rsidRPr="00DC5584">
        <w:rPr>
          <w:rStyle w:val="Negrito"/>
          <w:rFonts w:ascii="Book Antiqua" w:hAnsi="Book Antiqua" w:cs="Calibri"/>
          <w:color w:val="auto"/>
          <w:sz w:val="22"/>
          <w:szCs w:val="22"/>
        </w:rPr>
        <w:t>Projeto Vôlei Júnior</w:t>
      </w:r>
      <w:r w:rsidRPr="00DC5584">
        <w:rPr>
          <w:rFonts w:ascii="Book Antiqua" w:hAnsi="Book Antiqua" w:cs="Calibri"/>
          <w:color w:val="auto"/>
          <w:sz w:val="22"/>
          <w:szCs w:val="22"/>
        </w:rPr>
        <w:t>. Nível II. Ensino fundamental. Palhoça, SC: Cultivar Editora, 2019. ISBN 978-65-81278-02-1</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didáticos do professor e DVDs de tênis: </w:t>
      </w:r>
      <w:r w:rsidRPr="00DC5584">
        <w:rPr>
          <w:rFonts w:ascii="Book Antiqua" w:hAnsi="Book Antiqua" w:cs="Calibri"/>
          <w:color w:val="auto"/>
          <w:sz w:val="22"/>
          <w:szCs w:val="22"/>
        </w:rPr>
        <w:t xml:space="preserve">Compõem o conjunto de materiais didáticos da Metodologia de Ensino e Aprendizagem do Tênis, com aulas estruturadas na apostila e demonstradas nas </w:t>
      </w:r>
      <w:proofErr w:type="spellStart"/>
      <w:r w:rsidRPr="00DC5584">
        <w:rPr>
          <w:rFonts w:ascii="Book Antiqua" w:hAnsi="Book Antiqua" w:cs="Calibri"/>
          <w:color w:val="auto"/>
          <w:sz w:val="22"/>
          <w:szCs w:val="22"/>
        </w:rPr>
        <w:t>videoaulas</w:t>
      </w:r>
      <w:proofErr w:type="spellEnd"/>
      <w:r w:rsidRPr="00DC5584">
        <w:rPr>
          <w:rFonts w:ascii="Book Antiqua" w:hAnsi="Book Antiqua" w:cs="Calibri"/>
          <w:color w:val="auto"/>
          <w:sz w:val="22"/>
          <w:szCs w:val="22"/>
        </w:rPr>
        <w:t xml:space="preserve">, fundamentadas na Teoria Ecológica do Desenvolvimento Humano de </w:t>
      </w:r>
      <w:proofErr w:type="spellStart"/>
      <w:r w:rsidRPr="00DC5584">
        <w:rPr>
          <w:rFonts w:ascii="Book Antiqua" w:hAnsi="Book Antiqua" w:cs="Calibri"/>
          <w:color w:val="auto"/>
          <w:sz w:val="22"/>
          <w:szCs w:val="22"/>
        </w:rPr>
        <w:t>Urie</w:t>
      </w:r>
      <w:proofErr w:type="spellEnd"/>
      <w:r w:rsidR="00F80B59">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Bronfenbrenner</w:t>
      </w:r>
      <w:proofErr w:type="spellEnd"/>
      <w:r w:rsidRPr="00DC5584">
        <w:rPr>
          <w:rFonts w:ascii="Book Antiqua" w:hAnsi="Book Antiqua" w:cs="Calibri"/>
          <w:color w:val="auto"/>
          <w:sz w:val="22"/>
          <w:szCs w:val="22"/>
        </w:rPr>
        <w:t>. São materiais importantíssimos, para que o profissional de Educação Física consiga utilizar toda a ferramenta adequadamente. (QUANTIDADE POR CJ: 02 CONJUNTOS.)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ROSA JÚNIOR, Flávio </w:t>
      </w:r>
      <w:proofErr w:type="spellStart"/>
      <w:proofErr w:type="gramStart"/>
      <w:r w:rsidRPr="00DC5584">
        <w:rPr>
          <w:rFonts w:ascii="Book Antiqua" w:hAnsi="Book Antiqua" w:cs="Calibri"/>
          <w:color w:val="auto"/>
          <w:sz w:val="22"/>
          <w:szCs w:val="22"/>
        </w:rPr>
        <w:t>da.</w:t>
      </w:r>
      <w:proofErr w:type="spellEnd"/>
      <w:proofErr w:type="gramEnd"/>
      <w:r w:rsidRPr="00DC5584">
        <w:rPr>
          <w:rFonts w:ascii="Book Antiqua" w:hAnsi="Book Antiqua" w:cs="Calibri"/>
          <w:color w:val="auto"/>
          <w:sz w:val="22"/>
          <w:szCs w:val="22"/>
        </w:rPr>
        <w:t xml:space="preserve"> </w:t>
      </w:r>
      <w:r w:rsidRPr="00DC5584">
        <w:rPr>
          <w:rStyle w:val="Negrito"/>
          <w:rFonts w:ascii="Book Antiqua" w:hAnsi="Book Antiqua" w:cs="Calibri"/>
          <w:color w:val="auto"/>
          <w:sz w:val="22"/>
          <w:szCs w:val="22"/>
        </w:rPr>
        <w:t>Projeto Tênis Júnior</w:t>
      </w:r>
      <w:r w:rsidRPr="00DC5584">
        <w:rPr>
          <w:rFonts w:ascii="Book Antiqua" w:hAnsi="Book Antiqua" w:cs="Calibri"/>
          <w:color w:val="auto"/>
          <w:sz w:val="22"/>
          <w:szCs w:val="22"/>
        </w:rPr>
        <w:t>. Nível II. Ensino fundamental. Palhoça, SC: Cultivar Editora, 2019. ISBN 978-85-68621-17-2</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didáticos do professor e DVDs de hóquei: </w:t>
      </w:r>
      <w:r w:rsidRPr="00DC5584">
        <w:rPr>
          <w:rFonts w:ascii="Book Antiqua" w:hAnsi="Book Antiqua" w:cs="Calibri"/>
          <w:color w:val="auto"/>
          <w:sz w:val="22"/>
          <w:szCs w:val="22"/>
        </w:rPr>
        <w:t xml:space="preserve">Compõem o conjunto de materiais didáticos da Metodologia de Ensino e Aprendizagem do Hóquei, com aulas estruturadas na apostila e demonstradas nas </w:t>
      </w:r>
      <w:proofErr w:type="spellStart"/>
      <w:r w:rsidRPr="00DC5584">
        <w:rPr>
          <w:rFonts w:ascii="Book Antiqua" w:hAnsi="Book Antiqua" w:cs="Calibri"/>
          <w:color w:val="auto"/>
          <w:sz w:val="22"/>
          <w:szCs w:val="22"/>
        </w:rPr>
        <w:t>videoaulas</w:t>
      </w:r>
      <w:proofErr w:type="spellEnd"/>
      <w:r w:rsidRPr="00DC5584">
        <w:rPr>
          <w:rFonts w:ascii="Book Antiqua" w:hAnsi="Book Antiqua" w:cs="Calibri"/>
          <w:color w:val="auto"/>
          <w:sz w:val="22"/>
          <w:szCs w:val="22"/>
        </w:rPr>
        <w:t xml:space="preserve">, fundamentadas na Teoria Ecológica do Desenvolvimento Humano de </w:t>
      </w:r>
      <w:proofErr w:type="spellStart"/>
      <w:r w:rsidRPr="00DC5584">
        <w:rPr>
          <w:rFonts w:ascii="Book Antiqua" w:hAnsi="Book Antiqua" w:cs="Calibri"/>
          <w:color w:val="auto"/>
          <w:sz w:val="22"/>
          <w:szCs w:val="22"/>
        </w:rPr>
        <w:t>Urie</w:t>
      </w:r>
      <w:proofErr w:type="spellEnd"/>
      <w:r w:rsidR="00DC5584">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Bronfenbrenner</w:t>
      </w:r>
      <w:proofErr w:type="spellEnd"/>
      <w:r w:rsidRPr="00DC5584">
        <w:rPr>
          <w:rFonts w:ascii="Book Antiqua" w:hAnsi="Book Antiqua" w:cs="Calibri"/>
          <w:color w:val="auto"/>
          <w:sz w:val="22"/>
          <w:szCs w:val="22"/>
        </w:rPr>
        <w:t>. São materiais importantíssimos, para que o profissional de Educação Física consiga utilizar toda a ferramenta adequadamente. (QUANTIDADE POR CJ: 02 CONJUNTOS.)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VASQUES, </w:t>
      </w:r>
      <w:proofErr w:type="spellStart"/>
      <w:r w:rsidRPr="00DC5584">
        <w:rPr>
          <w:rFonts w:ascii="Book Antiqua" w:hAnsi="Book Antiqua" w:cs="Calibri"/>
          <w:color w:val="auto"/>
          <w:sz w:val="22"/>
          <w:szCs w:val="22"/>
        </w:rPr>
        <w:t>Djeniffer</w:t>
      </w:r>
      <w:proofErr w:type="spellEnd"/>
      <w:r w:rsidR="00DC5584">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Dombrowicz</w:t>
      </w:r>
      <w:proofErr w:type="spellEnd"/>
      <w:r w:rsidRPr="00DC5584">
        <w:rPr>
          <w:rFonts w:ascii="Book Antiqua" w:hAnsi="Book Antiqua" w:cs="Calibri"/>
          <w:color w:val="auto"/>
          <w:sz w:val="22"/>
          <w:szCs w:val="22"/>
        </w:rPr>
        <w:t xml:space="preserve">. </w:t>
      </w:r>
      <w:r w:rsidRPr="00DC5584">
        <w:rPr>
          <w:rStyle w:val="Negrito"/>
          <w:rFonts w:ascii="Book Antiqua" w:hAnsi="Book Antiqua" w:cs="Calibri"/>
          <w:color w:val="auto"/>
          <w:sz w:val="22"/>
          <w:szCs w:val="22"/>
        </w:rPr>
        <w:t>Projeto Hóquei Júnior</w:t>
      </w:r>
      <w:r w:rsidRPr="00DC5584">
        <w:rPr>
          <w:rFonts w:ascii="Book Antiqua" w:hAnsi="Book Antiqua" w:cs="Calibri"/>
          <w:color w:val="auto"/>
          <w:sz w:val="22"/>
          <w:szCs w:val="22"/>
        </w:rPr>
        <w:t>. Nível II. Ensino fundamental. Palhoça, SC: Cultivar Editora, 2019. ISBN 978-65-81278-00-7</w:t>
      </w:r>
    </w:p>
    <w:p w:rsidR="00AA46B5" w:rsidRPr="00DC5584" w:rsidRDefault="00AA46B5" w:rsidP="00DC5584">
      <w:pPr>
        <w:tabs>
          <w:tab w:val="left" w:pos="-1276"/>
        </w:tabs>
        <w:ind w:left="-709" w:right="-994"/>
        <w:rPr>
          <w:rFonts w:ascii="Book Antiqua" w:hAnsi="Book Antiqua" w:cs="Calibri"/>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didáticos do professor de atletismo: </w:t>
      </w:r>
      <w:r w:rsidRPr="00DC5584">
        <w:rPr>
          <w:rFonts w:ascii="Book Antiqua" w:hAnsi="Book Antiqua" w:cs="Calibri"/>
          <w:color w:val="auto"/>
          <w:sz w:val="22"/>
          <w:szCs w:val="22"/>
        </w:rPr>
        <w:t xml:space="preserve">Conjunto de materiais didáticos que compreendem a metodologia de ensino e aprendizagem da modalidade, com aulas estruturadas nas apostilas, fundamentadas na Teoria Ecológica do Desenvolvimento Humano de </w:t>
      </w:r>
      <w:proofErr w:type="spellStart"/>
      <w:r w:rsidRPr="00DC5584">
        <w:rPr>
          <w:rFonts w:ascii="Book Antiqua" w:hAnsi="Book Antiqua" w:cs="Calibri"/>
          <w:color w:val="auto"/>
          <w:sz w:val="22"/>
          <w:szCs w:val="22"/>
        </w:rPr>
        <w:t>Urie</w:t>
      </w:r>
      <w:proofErr w:type="spellEnd"/>
      <w:r w:rsidR="00DC5584">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Bronfenbrenner</w:t>
      </w:r>
      <w:proofErr w:type="spellEnd"/>
      <w:r w:rsidRPr="00DC5584">
        <w:rPr>
          <w:rFonts w:ascii="Book Antiqua" w:hAnsi="Book Antiqua" w:cs="Calibri"/>
          <w:color w:val="auto"/>
          <w:sz w:val="22"/>
          <w:szCs w:val="22"/>
        </w:rPr>
        <w:t>. São materiais importantíssimos para que o profissional de Educação Física consiga utilizar toda a ferramenta adequadamente.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lastRenderedPageBreak/>
        <w:t xml:space="preserve">FARI JÚNIOR, Marcos Antônio. </w:t>
      </w:r>
      <w:r w:rsidRPr="00DC5584">
        <w:rPr>
          <w:rStyle w:val="Negrito"/>
          <w:rFonts w:ascii="Book Antiqua" w:hAnsi="Book Antiqua" w:cs="Calibri"/>
          <w:color w:val="auto"/>
          <w:sz w:val="22"/>
          <w:szCs w:val="22"/>
        </w:rPr>
        <w:t>Projeto Atletismo Júnior</w:t>
      </w:r>
      <w:r w:rsidRPr="00DC5584">
        <w:rPr>
          <w:rFonts w:ascii="Book Antiqua" w:hAnsi="Book Antiqua" w:cs="Calibri"/>
          <w:color w:val="auto"/>
          <w:sz w:val="22"/>
          <w:szCs w:val="22"/>
        </w:rPr>
        <w:t>. Nível I. Ensino fundamental. Palhoça, SC: Cultivar Editora, 2019. ISBN 978-85-68621-19-6</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Livros didáticos do professor de xadrez:</w:t>
      </w:r>
      <w:r w:rsidRPr="00DC5584">
        <w:rPr>
          <w:rFonts w:ascii="Book Antiqua" w:hAnsi="Book Antiqua" w:cs="Calibri"/>
          <w:color w:val="auto"/>
          <w:sz w:val="22"/>
          <w:szCs w:val="22"/>
        </w:rPr>
        <w:t xml:space="preserve"> Compõem o conjunto de materiais didáticos da Metodologia de Ensino e Aprendizagem do Xadrez, com aulas estruturadas nas apostilas. São materiais importantíssimos, para que o profissional de Educação Física consiga utilizar toda a ferramenta adequadamente.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w:t>
      </w:r>
      <w:r w:rsidRPr="00DC5584">
        <w:rPr>
          <w:rStyle w:val="Negrito"/>
          <w:rFonts w:ascii="Book Antiqua" w:hAnsi="Book Antiqua" w:cs="Calibri"/>
          <w:color w:val="auto"/>
          <w:sz w:val="22"/>
          <w:szCs w:val="22"/>
        </w:rPr>
        <w:t>Projeto Xadrez Júnior</w:t>
      </w:r>
      <w:r w:rsidRPr="00DC5584">
        <w:rPr>
          <w:rFonts w:ascii="Book Antiqua" w:hAnsi="Book Antiqua" w:cs="Calibri"/>
          <w:color w:val="auto"/>
          <w:sz w:val="22"/>
          <w:szCs w:val="22"/>
        </w:rPr>
        <w:t>. Nível I. Ensino fundamental. Palhoça, SC: Cultivar Editora, 2019. ISBN 978-85-68621-13-4</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didáticos do professor de futsal: </w:t>
      </w:r>
      <w:r w:rsidRPr="00DC5584">
        <w:rPr>
          <w:rFonts w:ascii="Book Antiqua" w:hAnsi="Book Antiqua" w:cs="Calibri"/>
          <w:color w:val="auto"/>
          <w:sz w:val="22"/>
          <w:szCs w:val="22"/>
        </w:rPr>
        <w:t xml:space="preserve">Conjunto de materiais didáticos que compreendem a Metodologia de Ensino e Aprendizagem da modalidade, com aulas estruturadas nas apostilas, fundamentadas na Teoria Ecológica do Desenvolvimento Humano de </w:t>
      </w:r>
      <w:proofErr w:type="spellStart"/>
      <w:r w:rsidRPr="00DC5584">
        <w:rPr>
          <w:rFonts w:ascii="Book Antiqua" w:hAnsi="Book Antiqua" w:cs="Calibri"/>
          <w:color w:val="auto"/>
          <w:sz w:val="22"/>
          <w:szCs w:val="22"/>
        </w:rPr>
        <w:t>Urie</w:t>
      </w:r>
      <w:proofErr w:type="spellEnd"/>
      <w:r w:rsidR="0079372E">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Bronfenbrenner</w:t>
      </w:r>
      <w:proofErr w:type="spellEnd"/>
      <w:r w:rsidRPr="00DC5584">
        <w:rPr>
          <w:rFonts w:ascii="Book Antiqua" w:hAnsi="Book Antiqua" w:cs="Calibri"/>
          <w:color w:val="auto"/>
          <w:sz w:val="22"/>
          <w:szCs w:val="22"/>
        </w:rPr>
        <w:t>. São materiais importantíssimos para que o profissional de Educação Física consiga utilizar toda a ferramenta adequadamente.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w:t>
      </w:r>
      <w:r w:rsidRPr="00DC5584">
        <w:rPr>
          <w:rStyle w:val="Negrito"/>
          <w:rFonts w:ascii="Book Antiqua" w:hAnsi="Book Antiqua" w:cs="Calibri"/>
          <w:color w:val="auto"/>
          <w:sz w:val="22"/>
          <w:szCs w:val="22"/>
        </w:rPr>
        <w:t>Projeto Futsal Júnior</w:t>
      </w:r>
      <w:r w:rsidRPr="00DC5584">
        <w:rPr>
          <w:rFonts w:ascii="Book Antiqua" w:hAnsi="Book Antiqua" w:cs="Calibri"/>
          <w:color w:val="auto"/>
          <w:sz w:val="22"/>
          <w:szCs w:val="22"/>
        </w:rPr>
        <w:t>. Nível I. Ensino fundamental. Palhoça, SC: Cultivar Editora, 2019. ISBN 978-85-68621-14-1</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didáticos do professor de futebol: </w:t>
      </w:r>
      <w:r w:rsidRPr="00DC5584">
        <w:rPr>
          <w:rFonts w:ascii="Book Antiqua" w:hAnsi="Book Antiqua" w:cs="Calibri"/>
          <w:color w:val="auto"/>
          <w:sz w:val="22"/>
          <w:szCs w:val="22"/>
        </w:rPr>
        <w:t xml:space="preserve">Conjunto de materiais didáticos que compreendem a metodologia de ensino e aprendizagem da modalidade, com aulas estruturadas nas apostilas. É fundamentado na Teoria Ecológica do Desenvolvimento Humano de </w:t>
      </w:r>
      <w:proofErr w:type="spellStart"/>
      <w:r w:rsidRPr="00DC5584">
        <w:rPr>
          <w:rFonts w:ascii="Book Antiqua" w:hAnsi="Book Antiqua" w:cs="Calibri"/>
          <w:color w:val="auto"/>
          <w:sz w:val="22"/>
          <w:szCs w:val="22"/>
        </w:rPr>
        <w:t>Urie</w:t>
      </w:r>
      <w:proofErr w:type="spellEnd"/>
      <w:r w:rsidR="0079372E">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Bronfenbrenner</w:t>
      </w:r>
      <w:proofErr w:type="spellEnd"/>
      <w:r w:rsidRPr="00DC5584">
        <w:rPr>
          <w:rFonts w:ascii="Book Antiqua" w:hAnsi="Book Antiqua" w:cs="Calibri"/>
          <w:color w:val="auto"/>
          <w:sz w:val="22"/>
          <w:szCs w:val="22"/>
        </w:rPr>
        <w:t>. São materiais importantíssimos para que o profissional de Educação Física consiga utilizar toda a ferramenta adequadamente.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w:t>
      </w:r>
      <w:r w:rsidRPr="00DC5584">
        <w:rPr>
          <w:rStyle w:val="Negrito"/>
          <w:rFonts w:ascii="Book Antiqua" w:hAnsi="Book Antiqua" w:cs="Calibri"/>
          <w:color w:val="auto"/>
          <w:sz w:val="22"/>
          <w:szCs w:val="22"/>
        </w:rPr>
        <w:t>Projeto Futebol Júnior</w:t>
      </w:r>
      <w:r w:rsidRPr="00DC5584">
        <w:rPr>
          <w:rFonts w:ascii="Book Antiqua" w:hAnsi="Book Antiqua" w:cs="Calibri"/>
          <w:color w:val="auto"/>
          <w:sz w:val="22"/>
          <w:szCs w:val="22"/>
        </w:rPr>
        <w:t>. Nível I. Ensino fundamental. Palhoça, SC: Cultivar Editora, 2019. ISBN 978-85-68621-10-3</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w:t>
      </w:r>
      <w:proofErr w:type="spellStart"/>
      <w:r w:rsidRPr="00DC5584">
        <w:rPr>
          <w:rStyle w:val="Negrito"/>
          <w:rFonts w:ascii="Book Antiqua" w:hAnsi="Book Antiqua" w:cs="Calibri"/>
          <w:color w:val="auto"/>
          <w:sz w:val="22"/>
          <w:szCs w:val="22"/>
        </w:rPr>
        <w:t>infantojuvenis</w:t>
      </w:r>
      <w:proofErr w:type="spellEnd"/>
      <w:r w:rsidRPr="00DC5584">
        <w:rPr>
          <w:rStyle w:val="Negrito"/>
          <w:rFonts w:ascii="Book Antiqua" w:hAnsi="Book Antiqua" w:cs="Calibri"/>
          <w:color w:val="auto"/>
          <w:sz w:val="22"/>
          <w:szCs w:val="22"/>
        </w:rPr>
        <w:t xml:space="preserve"> - título </w:t>
      </w:r>
      <w:proofErr w:type="gramStart"/>
      <w:r w:rsidRPr="00DC5584">
        <w:rPr>
          <w:rStyle w:val="Negrito"/>
          <w:rFonts w:ascii="Book Antiqua" w:hAnsi="Book Antiqua" w:cs="Calibri"/>
          <w:color w:val="auto"/>
          <w:sz w:val="22"/>
          <w:szCs w:val="22"/>
        </w:rPr>
        <w:t>1</w:t>
      </w:r>
      <w:proofErr w:type="gramEnd"/>
      <w:r w:rsidRPr="00DC5584">
        <w:rPr>
          <w:rStyle w:val="Negrito"/>
          <w:rFonts w:ascii="Book Antiqua" w:hAnsi="Book Antiqua" w:cs="Calibri"/>
          <w:color w:val="auto"/>
          <w:sz w:val="22"/>
          <w:szCs w:val="22"/>
        </w:rPr>
        <w:t>: As Aventuras da Turma do Júnior: Descobrindo o Voleibol</w:t>
      </w:r>
      <w:r w:rsidRPr="00DC5584">
        <w:rPr>
          <w:rFonts w:ascii="Book Antiqua" w:hAnsi="Book Antiqua" w:cs="Calibri"/>
          <w:color w:val="auto"/>
          <w:sz w:val="22"/>
          <w:szCs w:val="22"/>
        </w:rPr>
        <w:t xml:space="preserve">. Nessa aventura, Júnior e seus amigos </w:t>
      </w:r>
      <w:proofErr w:type="spellStart"/>
      <w:r w:rsidRPr="00DC5584">
        <w:rPr>
          <w:rFonts w:ascii="Book Antiqua" w:hAnsi="Book Antiqua" w:cs="Calibri"/>
          <w:color w:val="auto"/>
          <w:sz w:val="22"/>
          <w:szCs w:val="22"/>
        </w:rPr>
        <w:t>Thamy</w:t>
      </w:r>
      <w:proofErr w:type="spellEnd"/>
      <w:r w:rsidRPr="00DC5584">
        <w:rPr>
          <w:rFonts w:ascii="Book Antiqua" w:hAnsi="Book Antiqua" w:cs="Calibri"/>
          <w:color w:val="auto"/>
          <w:sz w:val="22"/>
          <w:szCs w:val="22"/>
        </w:rPr>
        <w:t xml:space="preserve">, Eli e Seco descobrem que, por meio do esporte, é possível fortalecer os laços de amizade entre pais, alunos e professores. Em </w:t>
      </w:r>
      <w:r w:rsidRPr="00DC5584">
        <w:rPr>
          <w:rStyle w:val="Negrito"/>
          <w:rFonts w:ascii="Book Antiqua" w:hAnsi="Book Antiqua" w:cs="Calibri"/>
          <w:color w:val="auto"/>
          <w:sz w:val="22"/>
          <w:szCs w:val="22"/>
        </w:rPr>
        <w:t>Descobrindo o Voleibol</w:t>
      </w:r>
      <w:r w:rsidRPr="00DC5584">
        <w:rPr>
          <w:rFonts w:ascii="Book Antiqua" w:hAnsi="Book Antiqua" w:cs="Calibri"/>
          <w:color w:val="auto"/>
          <w:sz w:val="22"/>
          <w:szCs w:val="22"/>
        </w:rPr>
        <w:t xml:space="preserve">, você vai conhecer um pouco mais sobre as curiosidades e as regras de uma modalidade esportiva que, mediante um simples torneio de rua organizado pelas crianças do Colégio União, é capaz de reunir grandes amigos. (QUANTIDADE POR CJ: </w:t>
      </w:r>
      <w:r w:rsidRPr="00DC5584">
        <w:rPr>
          <w:rFonts w:ascii="Book Antiqua" w:hAnsi="Book Antiqua" w:cs="Calibri"/>
          <w:sz w:val="22"/>
          <w:szCs w:val="22"/>
        </w:rPr>
        <w:t>26</w:t>
      </w:r>
      <w:r w:rsidRPr="00DC5584">
        <w:rPr>
          <w:rFonts w:ascii="Book Antiqua" w:hAnsi="Book Antiqua" w:cs="Calibri"/>
          <w:color w:val="auto"/>
          <w:sz w:val="22"/>
          <w:szCs w:val="22"/>
        </w:rPr>
        <w:t xml:space="preserve">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w:t>
      </w:r>
      <w:r w:rsidRPr="00DC5584">
        <w:rPr>
          <w:rStyle w:val="Negrito"/>
          <w:rFonts w:ascii="Book Antiqua" w:hAnsi="Book Antiqua" w:cs="Calibri"/>
          <w:color w:val="auto"/>
          <w:sz w:val="22"/>
          <w:szCs w:val="22"/>
        </w:rPr>
        <w:t>Descobrindo o voleibol</w:t>
      </w:r>
      <w:r w:rsidRPr="00DC5584">
        <w:rPr>
          <w:rFonts w:ascii="Book Antiqua" w:hAnsi="Book Antiqua" w:cs="Calibri"/>
          <w:color w:val="auto"/>
          <w:sz w:val="22"/>
          <w:szCs w:val="22"/>
        </w:rPr>
        <w:t xml:space="preserve">. Ilustrações de </w:t>
      </w:r>
      <w:proofErr w:type="spellStart"/>
      <w:r w:rsidRPr="00DC5584">
        <w:rPr>
          <w:rFonts w:ascii="Book Antiqua" w:hAnsi="Book Antiqua" w:cs="Calibri"/>
          <w:color w:val="auto"/>
          <w:sz w:val="22"/>
          <w:szCs w:val="22"/>
        </w:rPr>
        <w:t>Susano</w:t>
      </w:r>
      <w:proofErr w:type="spellEnd"/>
      <w:r w:rsidRPr="00DC5584">
        <w:rPr>
          <w:rFonts w:ascii="Book Antiqua" w:hAnsi="Book Antiqua" w:cs="Calibri"/>
          <w:color w:val="auto"/>
          <w:sz w:val="22"/>
          <w:szCs w:val="22"/>
        </w:rPr>
        <w:t xml:space="preserve"> Correia. Palhoça, SC: Guarani Editora, 2015. (Coleção As Aventuras da Turma do Júnior.) ISBN 978-85-68621-01-1. </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w:t>
      </w:r>
      <w:proofErr w:type="spellStart"/>
      <w:r w:rsidRPr="00DC5584">
        <w:rPr>
          <w:rStyle w:val="Negrito"/>
          <w:rFonts w:ascii="Book Antiqua" w:hAnsi="Book Antiqua" w:cs="Calibri"/>
          <w:color w:val="auto"/>
          <w:sz w:val="22"/>
          <w:szCs w:val="22"/>
        </w:rPr>
        <w:t>infantojuvenis</w:t>
      </w:r>
      <w:proofErr w:type="spellEnd"/>
      <w:r w:rsidRPr="00DC5584">
        <w:rPr>
          <w:rStyle w:val="Negrito"/>
          <w:rFonts w:ascii="Book Antiqua" w:hAnsi="Book Antiqua" w:cs="Calibri"/>
          <w:color w:val="auto"/>
          <w:sz w:val="22"/>
          <w:szCs w:val="22"/>
        </w:rPr>
        <w:t xml:space="preserve"> - título </w:t>
      </w:r>
      <w:proofErr w:type="gramStart"/>
      <w:r w:rsidRPr="00DC5584">
        <w:rPr>
          <w:rStyle w:val="Negrito"/>
          <w:rFonts w:ascii="Book Antiqua" w:hAnsi="Book Antiqua" w:cs="Calibri"/>
          <w:color w:val="auto"/>
          <w:sz w:val="22"/>
          <w:szCs w:val="22"/>
        </w:rPr>
        <w:t>2</w:t>
      </w:r>
      <w:proofErr w:type="gramEnd"/>
      <w:r w:rsidRPr="00DC5584">
        <w:rPr>
          <w:rStyle w:val="Negrito"/>
          <w:rFonts w:ascii="Book Antiqua" w:hAnsi="Book Antiqua" w:cs="Calibri"/>
          <w:color w:val="auto"/>
          <w:sz w:val="22"/>
          <w:szCs w:val="22"/>
        </w:rPr>
        <w:t>:</w:t>
      </w:r>
      <w:r w:rsidR="0079372E">
        <w:rPr>
          <w:rStyle w:val="Negrito"/>
          <w:rFonts w:ascii="Book Antiqua" w:hAnsi="Book Antiqua" w:cs="Calibri"/>
          <w:color w:val="auto"/>
          <w:sz w:val="22"/>
          <w:szCs w:val="22"/>
        </w:rPr>
        <w:t xml:space="preserve"> </w:t>
      </w:r>
      <w:r w:rsidRPr="00DC5584">
        <w:rPr>
          <w:rStyle w:val="Negrito"/>
          <w:rFonts w:ascii="Book Antiqua" w:hAnsi="Book Antiqua" w:cs="Calibri"/>
          <w:color w:val="auto"/>
          <w:sz w:val="22"/>
          <w:szCs w:val="22"/>
        </w:rPr>
        <w:t>As Aventuras da Turma do Júnior: A Sacada da Amizade</w:t>
      </w:r>
      <w:r w:rsidRPr="00DC5584">
        <w:rPr>
          <w:rFonts w:ascii="Book Antiqua" w:hAnsi="Book Antiqua" w:cs="Calibri"/>
          <w:color w:val="auto"/>
          <w:sz w:val="22"/>
          <w:szCs w:val="22"/>
        </w:rPr>
        <w:t xml:space="preserve">. Mais um ano letivo começa no Colégio União e, com ele, muitas novidades. Luís, um novo aluno, entra na turma, e nada se sabe sobre ele. Mas tudo muda com um simples gesto de solidariedade do Júnior, que acaba descobrindo um novo esporte. Em </w:t>
      </w:r>
      <w:r w:rsidRPr="00DC5584">
        <w:rPr>
          <w:rStyle w:val="Negrito"/>
          <w:rFonts w:ascii="Book Antiqua" w:hAnsi="Book Antiqua" w:cs="Calibri"/>
          <w:color w:val="auto"/>
          <w:sz w:val="22"/>
          <w:szCs w:val="22"/>
        </w:rPr>
        <w:t>Tênis: a sacada da amizade</w:t>
      </w:r>
      <w:r w:rsidRPr="00DC5584">
        <w:rPr>
          <w:rFonts w:ascii="Book Antiqua" w:hAnsi="Book Antiqua" w:cs="Calibri"/>
          <w:color w:val="auto"/>
          <w:sz w:val="22"/>
          <w:szCs w:val="22"/>
        </w:rPr>
        <w:t xml:space="preserve">, você vai perceber como as divertidas aulas do professor Isaac, que sempre envolvem as crianças no mundo dos esportes, tornam possível conquistar novos amigos e ampliar os horizontes. (QUANTIDADE POR CJ: </w:t>
      </w:r>
      <w:r w:rsidRPr="00DC5584">
        <w:rPr>
          <w:rFonts w:ascii="Book Antiqua" w:hAnsi="Book Antiqua" w:cs="Calibri"/>
          <w:sz w:val="22"/>
          <w:szCs w:val="22"/>
        </w:rPr>
        <w:t>26</w:t>
      </w:r>
      <w:r w:rsidRPr="00DC5584">
        <w:rPr>
          <w:rFonts w:ascii="Book Antiqua" w:hAnsi="Book Antiqua" w:cs="Calibri"/>
          <w:color w:val="auto"/>
          <w:sz w:val="22"/>
          <w:szCs w:val="22"/>
        </w:rPr>
        <w:t xml:space="preserve">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w:t>
      </w:r>
      <w:r w:rsidRPr="00DC5584">
        <w:rPr>
          <w:rStyle w:val="Negrito"/>
          <w:rFonts w:ascii="Book Antiqua" w:hAnsi="Book Antiqua" w:cs="Calibri"/>
          <w:color w:val="auto"/>
          <w:sz w:val="22"/>
          <w:szCs w:val="22"/>
        </w:rPr>
        <w:t>Tênis: a sacada da amizade</w:t>
      </w:r>
      <w:r w:rsidRPr="00DC5584">
        <w:rPr>
          <w:rFonts w:ascii="Book Antiqua" w:hAnsi="Book Antiqua" w:cs="Calibri"/>
          <w:color w:val="auto"/>
          <w:sz w:val="22"/>
          <w:szCs w:val="22"/>
        </w:rPr>
        <w:t xml:space="preserve">. Ilustrações de </w:t>
      </w:r>
      <w:proofErr w:type="spellStart"/>
      <w:r w:rsidRPr="00DC5584">
        <w:rPr>
          <w:rFonts w:ascii="Book Antiqua" w:hAnsi="Book Antiqua" w:cs="Calibri"/>
          <w:color w:val="auto"/>
          <w:sz w:val="22"/>
          <w:szCs w:val="22"/>
        </w:rPr>
        <w:t>Susano</w:t>
      </w:r>
      <w:proofErr w:type="spellEnd"/>
      <w:r w:rsidRPr="00DC5584">
        <w:rPr>
          <w:rFonts w:ascii="Book Antiqua" w:hAnsi="Book Antiqua" w:cs="Calibri"/>
          <w:color w:val="auto"/>
          <w:sz w:val="22"/>
          <w:szCs w:val="22"/>
        </w:rPr>
        <w:t xml:space="preserve"> Correia. Palhoça, SC: Guarani Editora, 2015. (Coleção As Aventuras da Turma do Júnior.) ISBN 978-85-68621-03-5.</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w:t>
      </w:r>
      <w:proofErr w:type="spellStart"/>
      <w:r w:rsidRPr="00DC5584">
        <w:rPr>
          <w:rStyle w:val="Negrito"/>
          <w:rFonts w:ascii="Book Antiqua" w:hAnsi="Book Antiqua" w:cs="Calibri"/>
          <w:color w:val="auto"/>
          <w:sz w:val="22"/>
          <w:szCs w:val="22"/>
        </w:rPr>
        <w:t>infantojuvenis</w:t>
      </w:r>
      <w:proofErr w:type="spellEnd"/>
      <w:r w:rsidRPr="00DC5584">
        <w:rPr>
          <w:rStyle w:val="Negrito"/>
          <w:rFonts w:ascii="Book Antiqua" w:hAnsi="Book Antiqua" w:cs="Calibri"/>
          <w:color w:val="auto"/>
          <w:sz w:val="22"/>
          <w:szCs w:val="22"/>
        </w:rPr>
        <w:t xml:space="preserve"> - título </w:t>
      </w:r>
      <w:proofErr w:type="gramStart"/>
      <w:r w:rsidRPr="00DC5584">
        <w:rPr>
          <w:rStyle w:val="Negrito"/>
          <w:rFonts w:ascii="Book Antiqua" w:hAnsi="Book Antiqua" w:cs="Calibri"/>
          <w:color w:val="auto"/>
          <w:sz w:val="22"/>
          <w:szCs w:val="22"/>
        </w:rPr>
        <w:t>3</w:t>
      </w:r>
      <w:proofErr w:type="gramEnd"/>
      <w:r w:rsidRPr="00DC5584">
        <w:rPr>
          <w:rStyle w:val="Negrito"/>
          <w:rFonts w:ascii="Book Antiqua" w:hAnsi="Book Antiqua" w:cs="Calibri"/>
          <w:color w:val="auto"/>
          <w:sz w:val="22"/>
          <w:szCs w:val="22"/>
        </w:rPr>
        <w:t>:</w:t>
      </w:r>
      <w:r w:rsidR="0079372E">
        <w:rPr>
          <w:rStyle w:val="Negrito"/>
          <w:rFonts w:ascii="Book Antiqua" w:hAnsi="Book Antiqua" w:cs="Calibri"/>
          <w:color w:val="auto"/>
          <w:sz w:val="22"/>
          <w:szCs w:val="22"/>
        </w:rPr>
        <w:t xml:space="preserve"> </w:t>
      </w:r>
      <w:r w:rsidRPr="00DC5584">
        <w:rPr>
          <w:rStyle w:val="Negrito"/>
          <w:rFonts w:ascii="Book Antiqua" w:hAnsi="Book Antiqua" w:cs="Calibri"/>
          <w:color w:val="auto"/>
          <w:sz w:val="22"/>
          <w:szCs w:val="22"/>
        </w:rPr>
        <w:t>As Aventuras da Turma do Júnior: Entre Raquetes e Rodinhas</w:t>
      </w:r>
      <w:r w:rsidRPr="00DC5584">
        <w:rPr>
          <w:rFonts w:ascii="Book Antiqua" w:hAnsi="Book Antiqua" w:cs="Calibri"/>
          <w:color w:val="auto"/>
          <w:sz w:val="22"/>
          <w:szCs w:val="22"/>
        </w:rPr>
        <w:t xml:space="preserve">. Qual o valor de uma antiga amizade? É possível calcular? Nessa nova aventura do Júnior e sua turma, você vai descobrir como o conhecimento de uma nova modalidade esportiva é capaz de reatar os laços de uma velha amizade. E não somente isso. </w:t>
      </w:r>
      <w:proofErr w:type="spellStart"/>
      <w:r w:rsidRPr="00DC5584">
        <w:rPr>
          <w:rStyle w:val="Negrito"/>
          <w:rFonts w:ascii="Book Antiqua" w:hAnsi="Book Antiqua" w:cs="Calibri"/>
          <w:color w:val="auto"/>
          <w:sz w:val="22"/>
          <w:szCs w:val="22"/>
        </w:rPr>
        <w:t>Badminton</w:t>
      </w:r>
      <w:proofErr w:type="spellEnd"/>
      <w:r w:rsidRPr="00DC5584">
        <w:rPr>
          <w:rStyle w:val="Negrito"/>
          <w:rFonts w:ascii="Book Antiqua" w:hAnsi="Book Antiqua" w:cs="Calibri"/>
          <w:color w:val="auto"/>
          <w:sz w:val="22"/>
          <w:szCs w:val="22"/>
        </w:rPr>
        <w:t>: entre raquetes e rodinhas</w:t>
      </w:r>
      <w:r w:rsidRPr="00DC5584">
        <w:rPr>
          <w:rFonts w:ascii="Book Antiqua" w:hAnsi="Book Antiqua" w:cs="Calibri"/>
          <w:color w:val="auto"/>
          <w:sz w:val="22"/>
          <w:szCs w:val="22"/>
        </w:rPr>
        <w:t xml:space="preserve"> nos dá uma grande lição de vida, revelando algo que muitas pessoas desconhecem, envolvendo um ato de solidariedade entre professores e alunos. (QUANTIDADE POR CJ: 26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lastRenderedPageBreak/>
        <w:t xml:space="preserve">FARI JÚNIOR, Marcos Antônio. </w:t>
      </w:r>
      <w:proofErr w:type="spellStart"/>
      <w:r w:rsidRPr="00DC5584">
        <w:rPr>
          <w:rStyle w:val="Negrito"/>
          <w:rFonts w:ascii="Book Antiqua" w:hAnsi="Book Antiqua" w:cs="Calibri"/>
          <w:color w:val="auto"/>
          <w:sz w:val="22"/>
          <w:szCs w:val="22"/>
        </w:rPr>
        <w:t>Badminton</w:t>
      </w:r>
      <w:proofErr w:type="spellEnd"/>
      <w:r w:rsidRPr="00DC5584">
        <w:rPr>
          <w:rStyle w:val="Negrito"/>
          <w:rFonts w:ascii="Book Antiqua" w:hAnsi="Book Antiqua" w:cs="Calibri"/>
          <w:color w:val="auto"/>
          <w:sz w:val="22"/>
          <w:szCs w:val="22"/>
        </w:rPr>
        <w:t>: entre raquetes e rodinhas</w:t>
      </w:r>
      <w:r w:rsidRPr="00DC5584">
        <w:rPr>
          <w:rFonts w:ascii="Book Antiqua" w:hAnsi="Book Antiqua" w:cs="Calibri"/>
          <w:color w:val="auto"/>
          <w:sz w:val="22"/>
          <w:szCs w:val="22"/>
        </w:rPr>
        <w:t xml:space="preserve">. Ilustrações de </w:t>
      </w:r>
      <w:proofErr w:type="spellStart"/>
      <w:r w:rsidRPr="00DC5584">
        <w:rPr>
          <w:rFonts w:ascii="Book Antiqua" w:hAnsi="Book Antiqua" w:cs="Calibri"/>
          <w:color w:val="auto"/>
          <w:sz w:val="22"/>
          <w:szCs w:val="22"/>
        </w:rPr>
        <w:t>Susano</w:t>
      </w:r>
      <w:proofErr w:type="spellEnd"/>
      <w:r w:rsidRPr="00DC5584">
        <w:rPr>
          <w:rFonts w:ascii="Book Antiqua" w:hAnsi="Book Antiqua" w:cs="Calibri"/>
          <w:color w:val="auto"/>
          <w:sz w:val="22"/>
          <w:szCs w:val="22"/>
        </w:rPr>
        <w:t xml:space="preserve"> Correia. Palhoça, SC: Guarani Editora, 2015. (Coleção As Aventuras da Turma do Júnior.) ISBN 978-85-68621-05-9.</w:t>
      </w:r>
    </w:p>
    <w:p w:rsidR="00AA46B5" w:rsidRPr="00DC5584" w:rsidRDefault="00AA46B5" w:rsidP="00DC5584">
      <w:pPr>
        <w:tabs>
          <w:tab w:val="left" w:pos="-1276"/>
        </w:tabs>
        <w:ind w:left="-709" w:right="-994"/>
        <w:rPr>
          <w:rFonts w:ascii="Book Antiqua" w:hAnsi="Book Antiqua" w:cs="Calibri"/>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w:t>
      </w:r>
      <w:proofErr w:type="spellStart"/>
      <w:r w:rsidRPr="00DC5584">
        <w:rPr>
          <w:rStyle w:val="Negrito"/>
          <w:rFonts w:ascii="Book Antiqua" w:hAnsi="Book Antiqua" w:cs="Calibri"/>
          <w:color w:val="auto"/>
          <w:sz w:val="22"/>
          <w:szCs w:val="22"/>
        </w:rPr>
        <w:t>infantojuvenis</w:t>
      </w:r>
      <w:proofErr w:type="spellEnd"/>
      <w:r w:rsidRPr="00DC5584">
        <w:rPr>
          <w:rStyle w:val="Negrito"/>
          <w:rFonts w:ascii="Book Antiqua" w:hAnsi="Book Antiqua" w:cs="Calibri"/>
          <w:color w:val="auto"/>
          <w:sz w:val="22"/>
          <w:szCs w:val="22"/>
        </w:rPr>
        <w:t xml:space="preserve"> - título </w:t>
      </w:r>
      <w:proofErr w:type="gramStart"/>
      <w:r w:rsidRPr="00DC5584">
        <w:rPr>
          <w:rStyle w:val="Negrito"/>
          <w:rFonts w:ascii="Book Antiqua" w:hAnsi="Book Antiqua" w:cs="Calibri"/>
          <w:color w:val="auto"/>
          <w:sz w:val="22"/>
          <w:szCs w:val="22"/>
        </w:rPr>
        <w:t>4</w:t>
      </w:r>
      <w:proofErr w:type="gramEnd"/>
      <w:r w:rsidRPr="00DC5584">
        <w:rPr>
          <w:rStyle w:val="Negrito"/>
          <w:rFonts w:ascii="Book Antiqua" w:hAnsi="Book Antiqua" w:cs="Calibri"/>
          <w:color w:val="auto"/>
          <w:sz w:val="22"/>
          <w:szCs w:val="22"/>
        </w:rPr>
        <w:t>: As Aventuras da Turma do Júnior: Fazendo Amigos pelo Basquete</w:t>
      </w:r>
      <w:r w:rsidRPr="00DC5584">
        <w:rPr>
          <w:rFonts w:ascii="Book Antiqua" w:hAnsi="Book Antiqua" w:cs="Calibri"/>
          <w:color w:val="auto"/>
          <w:sz w:val="22"/>
          <w:szCs w:val="22"/>
        </w:rPr>
        <w:t xml:space="preserve">. Tudo começa com um pequeno mal-entendido na cantina da escola, que gera um desafio entre a turma do Ensino Médio e a do Ensino Fundamental. Contudo, a intervenção do professor Isaac torna tudo mais divertido e amistoso. Em </w:t>
      </w:r>
      <w:r w:rsidRPr="00DC5584">
        <w:rPr>
          <w:rStyle w:val="Negrito"/>
          <w:rFonts w:ascii="Book Antiqua" w:hAnsi="Book Antiqua" w:cs="Calibri"/>
          <w:color w:val="auto"/>
          <w:sz w:val="22"/>
          <w:szCs w:val="22"/>
        </w:rPr>
        <w:t>Fazendo amigos pelo basquete</w:t>
      </w:r>
      <w:r w:rsidRPr="00DC5584">
        <w:rPr>
          <w:rFonts w:ascii="Book Antiqua" w:hAnsi="Book Antiqua" w:cs="Calibri"/>
          <w:color w:val="auto"/>
          <w:sz w:val="22"/>
          <w:szCs w:val="22"/>
        </w:rPr>
        <w:t>, você vai descobrir como um esporte tão praticado hoje em dia é capaz de resolver pequenos e grandes conflitos e, mais que tudo, conscientizar a juventude de que o mais importante não é ganhar o prêmio, e sim, vivenciar uma nova experiência. (QUANTIDADE POR CJ: 26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w:t>
      </w:r>
      <w:r w:rsidRPr="00DC5584">
        <w:rPr>
          <w:rStyle w:val="Negrito"/>
          <w:rFonts w:ascii="Book Antiqua" w:hAnsi="Book Antiqua" w:cs="Calibri"/>
          <w:color w:val="auto"/>
          <w:sz w:val="22"/>
          <w:szCs w:val="22"/>
        </w:rPr>
        <w:t>Fazendo amigos pelo basquete</w:t>
      </w:r>
      <w:r w:rsidRPr="00DC5584">
        <w:rPr>
          <w:rFonts w:ascii="Book Antiqua" w:hAnsi="Book Antiqua" w:cs="Calibri"/>
          <w:color w:val="auto"/>
          <w:sz w:val="22"/>
          <w:szCs w:val="22"/>
        </w:rPr>
        <w:t xml:space="preserve">. Ilustrações de </w:t>
      </w:r>
      <w:proofErr w:type="spellStart"/>
      <w:r w:rsidRPr="00DC5584">
        <w:rPr>
          <w:rFonts w:ascii="Book Antiqua" w:hAnsi="Book Antiqua" w:cs="Calibri"/>
          <w:color w:val="auto"/>
          <w:sz w:val="22"/>
          <w:szCs w:val="22"/>
        </w:rPr>
        <w:t>Susano</w:t>
      </w:r>
      <w:proofErr w:type="spellEnd"/>
      <w:r w:rsidRPr="00DC5584">
        <w:rPr>
          <w:rFonts w:ascii="Book Antiqua" w:hAnsi="Book Antiqua" w:cs="Calibri"/>
          <w:color w:val="auto"/>
          <w:sz w:val="22"/>
          <w:szCs w:val="22"/>
        </w:rPr>
        <w:t xml:space="preserve"> Correia. Palhoça, SC: Guarani Editora, 2015. (Coleção As Aventuras da Turma do Júnior.) ISBN 978-85-68621-02-8.</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Livros </w:t>
      </w:r>
      <w:proofErr w:type="spellStart"/>
      <w:r w:rsidRPr="00DC5584">
        <w:rPr>
          <w:rStyle w:val="Negrito"/>
          <w:rFonts w:ascii="Book Antiqua" w:hAnsi="Book Antiqua" w:cs="Calibri"/>
          <w:color w:val="auto"/>
          <w:sz w:val="22"/>
          <w:szCs w:val="22"/>
        </w:rPr>
        <w:t>infantojuvenis</w:t>
      </w:r>
      <w:proofErr w:type="spellEnd"/>
      <w:r w:rsidRPr="00DC5584">
        <w:rPr>
          <w:rStyle w:val="Negrito"/>
          <w:rFonts w:ascii="Book Antiqua" w:hAnsi="Book Antiqua" w:cs="Calibri"/>
          <w:color w:val="auto"/>
          <w:sz w:val="22"/>
          <w:szCs w:val="22"/>
        </w:rPr>
        <w:t xml:space="preserve"> - título </w:t>
      </w:r>
      <w:proofErr w:type="gramStart"/>
      <w:r w:rsidRPr="00DC5584">
        <w:rPr>
          <w:rStyle w:val="Negrito"/>
          <w:rFonts w:ascii="Book Antiqua" w:hAnsi="Book Antiqua" w:cs="Calibri"/>
          <w:color w:val="auto"/>
          <w:sz w:val="22"/>
          <w:szCs w:val="22"/>
        </w:rPr>
        <w:t>5</w:t>
      </w:r>
      <w:proofErr w:type="gramEnd"/>
      <w:r w:rsidRPr="00DC5584">
        <w:rPr>
          <w:rStyle w:val="Negrito"/>
          <w:rFonts w:ascii="Book Antiqua" w:hAnsi="Book Antiqua" w:cs="Calibri"/>
          <w:color w:val="auto"/>
          <w:sz w:val="22"/>
          <w:szCs w:val="22"/>
        </w:rPr>
        <w:t>: Um Esporte para Todos</w:t>
      </w:r>
      <w:r w:rsidRPr="00DC5584">
        <w:rPr>
          <w:rFonts w:ascii="Book Antiqua" w:hAnsi="Book Antiqua" w:cs="Calibri"/>
          <w:color w:val="auto"/>
          <w:sz w:val="22"/>
          <w:szCs w:val="22"/>
        </w:rPr>
        <w:t xml:space="preserve">. Mais uma aventura do Júnior e seus amigos, mas diferente de todas as outras... Tudo começa com mais uma curiosidade do Júnior, que sempre o faz descobrir e aprender novas coisas. </w:t>
      </w:r>
      <w:r w:rsidRPr="00DC5584">
        <w:rPr>
          <w:rStyle w:val="Negrito"/>
          <w:rFonts w:ascii="Book Antiqua" w:hAnsi="Book Antiqua" w:cs="Calibri"/>
          <w:color w:val="auto"/>
          <w:sz w:val="22"/>
          <w:szCs w:val="22"/>
        </w:rPr>
        <w:t>Hóquei: um esporte para todos</w:t>
      </w:r>
      <w:r w:rsidRPr="00DC5584">
        <w:rPr>
          <w:rFonts w:ascii="Book Antiqua" w:hAnsi="Book Antiqua" w:cs="Calibri"/>
          <w:color w:val="auto"/>
          <w:sz w:val="22"/>
          <w:szCs w:val="22"/>
        </w:rPr>
        <w:t xml:space="preserve"> leva você </w:t>
      </w:r>
      <w:proofErr w:type="gramStart"/>
      <w:r w:rsidRPr="00DC5584">
        <w:rPr>
          <w:rFonts w:ascii="Book Antiqua" w:hAnsi="Book Antiqua" w:cs="Calibri"/>
          <w:color w:val="auto"/>
          <w:sz w:val="22"/>
          <w:szCs w:val="22"/>
        </w:rPr>
        <w:t>a</w:t>
      </w:r>
      <w:proofErr w:type="gramEnd"/>
      <w:r w:rsidRPr="00DC5584">
        <w:rPr>
          <w:rFonts w:ascii="Book Antiqua" w:hAnsi="Book Antiqua" w:cs="Calibri"/>
          <w:color w:val="auto"/>
          <w:sz w:val="22"/>
          <w:szCs w:val="22"/>
        </w:rPr>
        <w:t xml:space="preserve"> conhecer um pouco mais sobre as regras de uma modalidade esportiva que, embora antiga e pouco conhecida, é capaz de derrubar as barreiras do preconceito, mostrando que todos, tanto os meninos quanto as meninas, podem praticar esportes. (QUANTIDADE POR CJ: 26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color w:val="auto"/>
          <w:sz w:val="22"/>
          <w:szCs w:val="22"/>
        </w:rPr>
        <w:t xml:space="preserve">FARI JÚNIOR, Marcos Antônio. </w:t>
      </w:r>
      <w:r w:rsidRPr="00DC5584">
        <w:rPr>
          <w:rStyle w:val="Negrito"/>
          <w:rFonts w:ascii="Book Antiqua" w:hAnsi="Book Antiqua" w:cs="Calibri"/>
          <w:color w:val="auto"/>
          <w:sz w:val="22"/>
          <w:szCs w:val="22"/>
        </w:rPr>
        <w:t>Hóquei: um esporte para todos</w:t>
      </w:r>
      <w:r w:rsidRPr="00DC5584">
        <w:rPr>
          <w:rFonts w:ascii="Book Antiqua" w:hAnsi="Book Antiqua" w:cs="Calibri"/>
          <w:color w:val="auto"/>
          <w:sz w:val="22"/>
          <w:szCs w:val="22"/>
        </w:rPr>
        <w:t xml:space="preserve">. Ilustrações de </w:t>
      </w:r>
      <w:proofErr w:type="spellStart"/>
      <w:r w:rsidRPr="00DC5584">
        <w:rPr>
          <w:rFonts w:ascii="Book Antiqua" w:hAnsi="Book Antiqua" w:cs="Calibri"/>
          <w:color w:val="auto"/>
          <w:sz w:val="22"/>
          <w:szCs w:val="22"/>
        </w:rPr>
        <w:t>Susano</w:t>
      </w:r>
      <w:proofErr w:type="spellEnd"/>
      <w:r w:rsidRPr="00DC5584">
        <w:rPr>
          <w:rFonts w:ascii="Book Antiqua" w:hAnsi="Book Antiqua" w:cs="Calibri"/>
          <w:color w:val="auto"/>
          <w:sz w:val="22"/>
          <w:szCs w:val="22"/>
        </w:rPr>
        <w:t xml:space="preserve"> Correia. Palhoça, SC: Guarani Editora, 2015. (Coleção As Aventuras da Turma do Júnior.) ISBN 978-85-68621-04-2.</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Bolas de vôlei do tipo </w:t>
      </w:r>
      <w:proofErr w:type="spellStart"/>
      <w:r w:rsidRPr="00DC5584">
        <w:rPr>
          <w:rStyle w:val="Negrito"/>
          <w:rFonts w:ascii="Book Antiqua" w:hAnsi="Book Antiqua" w:cs="Calibri"/>
          <w:color w:val="auto"/>
          <w:sz w:val="22"/>
          <w:szCs w:val="22"/>
        </w:rPr>
        <w:t>soft</w:t>
      </w:r>
      <w:proofErr w:type="spellEnd"/>
      <w:r w:rsidRPr="00DC5584">
        <w:rPr>
          <w:rStyle w:val="Negrito"/>
          <w:rFonts w:ascii="Book Antiqua" w:hAnsi="Book Antiqua" w:cs="Calibri"/>
          <w:color w:val="auto"/>
          <w:sz w:val="22"/>
          <w:szCs w:val="22"/>
        </w:rPr>
        <w:t>:</w:t>
      </w:r>
      <w:r w:rsidRPr="00DC5584">
        <w:rPr>
          <w:rFonts w:ascii="Book Antiqua" w:hAnsi="Book Antiqua" w:cs="Calibri"/>
          <w:color w:val="auto"/>
          <w:sz w:val="22"/>
          <w:szCs w:val="22"/>
        </w:rPr>
        <w:t xml:space="preserve"> Confeccionadas em PVC com câmara de </w:t>
      </w:r>
      <w:proofErr w:type="spellStart"/>
      <w:r w:rsidRPr="00DC5584">
        <w:rPr>
          <w:rFonts w:ascii="Book Antiqua" w:hAnsi="Book Antiqua" w:cs="Calibri"/>
          <w:color w:val="auto"/>
          <w:sz w:val="22"/>
          <w:szCs w:val="22"/>
        </w:rPr>
        <w:t>butil</w:t>
      </w:r>
      <w:proofErr w:type="spellEnd"/>
      <w:r w:rsidRPr="00DC5584">
        <w:rPr>
          <w:rFonts w:ascii="Book Antiqua" w:hAnsi="Book Antiqua" w:cs="Calibri"/>
          <w:color w:val="auto"/>
          <w:sz w:val="22"/>
          <w:szCs w:val="22"/>
        </w:rPr>
        <w:t>, costuradas à máquina, bico removível, pressão estimada de 4-5 libras, peso e medidas oficiais. (QUANTIDADE POR CJ: 10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Bolas de vôlei do tipo EVA:</w:t>
      </w:r>
      <w:r w:rsidRPr="00DC5584">
        <w:rPr>
          <w:rFonts w:ascii="Book Antiqua" w:hAnsi="Book Antiqua" w:cs="Calibri"/>
          <w:color w:val="auto"/>
          <w:sz w:val="22"/>
          <w:szCs w:val="22"/>
        </w:rPr>
        <w:t xml:space="preserve"> Fechamento </w:t>
      </w:r>
      <w:proofErr w:type="spellStart"/>
      <w:r w:rsidRPr="00DC5584">
        <w:rPr>
          <w:rFonts w:ascii="Book Antiqua" w:hAnsi="Book Antiqua" w:cs="Calibri"/>
          <w:color w:val="auto"/>
          <w:sz w:val="22"/>
          <w:szCs w:val="22"/>
        </w:rPr>
        <w:t>matrizado</w:t>
      </w:r>
      <w:proofErr w:type="spellEnd"/>
      <w:r w:rsidRPr="00DC5584">
        <w:rPr>
          <w:rFonts w:ascii="Book Antiqua" w:hAnsi="Book Antiqua" w:cs="Calibri"/>
          <w:color w:val="auto"/>
          <w:sz w:val="22"/>
          <w:szCs w:val="22"/>
        </w:rPr>
        <w:t>, câmara látex com miolo removível, circunferência de 65 a 67 cm. (QUANTIDADE POR CJ: 05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Bolas de vôlei confeccionadas com espuma:</w:t>
      </w:r>
      <w:r w:rsidRPr="00DC5584">
        <w:rPr>
          <w:rFonts w:ascii="Book Antiqua" w:hAnsi="Book Antiqua" w:cs="Calibri"/>
          <w:color w:val="auto"/>
          <w:sz w:val="22"/>
          <w:szCs w:val="22"/>
        </w:rPr>
        <w:t xml:space="preserve"> Constituem-se de um material macio e flexível (poliuretano flexível, composto A + composto B), com diâmetro de 21,5 cm, densidade de 80 kg/m³ e peso de 365 g, podendo variar 36 g aproximadamente. Confeccionadas na cor branca ou outra requisitada. (QUANTIDADE POR CJ: 05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roofErr w:type="gramStart"/>
      <w:r w:rsidRPr="00DC5584">
        <w:rPr>
          <w:rStyle w:val="Negrito"/>
          <w:rFonts w:ascii="Book Antiqua" w:hAnsi="Book Antiqua" w:cs="Calibri"/>
          <w:color w:val="auto"/>
          <w:sz w:val="22"/>
          <w:szCs w:val="22"/>
        </w:rPr>
        <w:t>Bases móvel de sustentação</w:t>
      </w:r>
      <w:proofErr w:type="gramEnd"/>
      <w:r w:rsidRPr="00DC5584">
        <w:rPr>
          <w:rStyle w:val="Negrito"/>
          <w:rFonts w:ascii="Book Antiqua" w:hAnsi="Book Antiqua" w:cs="Calibri"/>
          <w:color w:val="auto"/>
          <w:sz w:val="22"/>
          <w:szCs w:val="22"/>
        </w:rPr>
        <w:t xml:space="preserve"> para vôlei, basquete e </w:t>
      </w:r>
      <w:proofErr w:type="spellStart"/>
      <w:r w:rsidRPr="00DC5584">
        <w:rPr>
          <w:rStyle w:val="Negrito"/>
          <w:rFonts w:ascii="Book Antiqua" w:hAnsi="Book Antiqua" w:cs="Calibri"/>
          <w:color w:val="auto"/>
          <w:sz w:val="22"/>
          <w:szCs w:val="22"/>
        </w:rPr>
        <w:t>badminton</w:t>
      </w:r>
      <w:proofErr w:type="spellEnd"/>
      <w:r w:rsidRPr="00DC5584">
        <w:rPr>
          <w:rStyle w:val="Negrito"/>
          <w:rFonts w:ascii="Book Antiqua" w:hAnsi="Book Antiqua" w:cs="Calibri"/>
          <w:color w:val="auto"/>
          <w:sz w:val="22"/>
          <w:szCs w:val="22"/>
        </w:rPr>
        <w:t>:</w:t>
      </w:r>
      <w:r w:rsidRPr="00DC5584">
        <w:rPr>
          <w:rFonts w:ascii="Book Antiqua" w:hAnsi="Book Antiqua" w:cs="Calibri"/>
          <w:color w:val="auto"/>
          <w:sz w:val="22"/>
          <w:szCs w:val="22"/>
        </w:rPr>
        <w:t xml:space="preserve"> Constituem-se de uma peça robusta confeccionada em polietileno de alta densidade, medindo 0,65 m por 0,65 m na base, e 0,16 m de altura em um dos lados por 0,09 m de altura no lado oposto, com capacidade para 35 l de água, sendo este o principal fator de estabilidade. Possuem ainda um sistema de alças e rodas para sua locomoção dentro das quadras, facilitando o trabalho dos professores. (QUANTIDADE POR CJ: 04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Postes móveis para sustentação da tabela de basquete medindo 3,05 m com fixador de tabela e alças: </w:t>
      </w:r>
      <w:r w:rsidRPr="00DC5584">
        <w:rPr>
          <w:rFonts w:ascii="Book Antiqua" w:hAnsi="Book Antiqua" w:cs="Calibri"/>
          <w:color w:val="auto"/>
          <w:sz w:val="22"/>
          <w:szCs w:val="22"/>
        </w:rPr>
        <w:t xml:space="preserve">Constituem-se de um tubo de alumínio com diâmetro de 50 mm e 3,05 m de altura, que servem como elemento de ligação entre a base de sustentação e o fixador da tabela de basquete. Cada tabela possui um sistema de encaixe para a estrutura tubular de 50 mm, que permite a regulagem de sua altura de 1 m a 3,05 m. Juntamente com a alça de apoio, que são peças que se </w:t>
      </w:r>
      <w:proofErr w:type="gramStart"/>
      <w:r w:rsidRPr="00DC5584">
        <w:rPr>
          <w:rFonts w:ascii="Book Antiqua" w:hAnsi="Book Antiqua" w:cs="Calibri"/>
          <w:color w:val="auto"/>
          <w:sz w:val="22"/>
          <w:szCs w:val="22"/>
        </w:rPr>
        <w:t>constituem</w:t>
      </w:r>
      <w:proofErr w:type="gramEnd"/>
      <w:r w:rsidRPr="00DC5584">
        <w:rPr>
          <w:rFonts w:ascii="Book Antiqua" w:hAnsi="Book Antiqua" w:cs="Calibri"/>
          <w:color w:val="auto"/>
          <w:sz w:val="22"/>
          <w:szCs w:val="22"/>
        </w:rPr>
        <w:t xml:space="preserve"> de duas pequenas hastes metálicas tubulares que são fixadas da base de sustentação até os postes de fixação das redes de forma diagonal, servindo como fatores de estabilidade complementares para as redes. (QUANTIDADE POR CJ: 04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lastRenderedPageBreak/>
        <w:t xml:space="preserve">Postes móveis para sustentação das redes de vôlei e </w:t>
      </w:r>
      <w:proofErr w:type="spellStart"/>
      <w:r w:rsidRPr="00DC5584">
        <w:rPr>
          <w:rStyle w:val="Negrito"/>
          <w:rFonts w:ascii="Book Antiqua" w:hAnsi="Book Antiqua" w:cs="Calibri"/>
          <w:color w:val="auto"/>
          <w:sz w:val="22"/>
          <w:szCs w:val="22"/>
        </w:rPr>
        <w:t>badminton</w:t>
      </w:r>
      <w:proofErr w:type="spellEnd"/>
      <w:r w:rsidRPr="00DC5584">
        <w:rPr>
          <w:rStyle w:val="Negrito"/>
          <w:rFonts w:ascii="Book Antiqua" w:hAnsi="Book Antiqua" w:cs="Calibri"/>
          <w:color w:val="auto"/>
          <w:sz w:val="22"/>
          <w:szCs w:val="22"/>
        </w:rPr>
        <w:t xml:space="preserve"> medindo 2,35 m com fixador de rede e alças: </w:t>
      </w:r>
      <w:r w:rsidRPr="00DC5584">
        <w:rPr>
          <w:rFonts w:ascii="Book Antiqua" w:hAnsi="Book Antiqua" w:cs="Calibri"/>
          <w:color w:val="auto"/>
          <w:sz w:val="22"/>
          <w:szCs w:val="22"/>
        </w:rPr>
        <w:t xml:space="preserve">Constituem-se de um tubo de alumínio com diâmetro de 50 mm e 2,35 m de altura, que servem como elemento de ligação entre a base de sustentação e a rede de </w:t>
      </w:r>
      <w:proofErr w:type="spellStart"/>
      <w:r w:rsidRPr="00DC5584">
        <w:rPr>
          <w:rFonts w:ascii="Book Antiqua" w:hAnsi="Book Antiqua" w:cs="Calibri"/>
          <w:color w:val="auto"/>
          <w:sz w:val="22"/>
          <w:szCs w:val="22"/>
        </w:rPr>
        <w:t>minivôlei</w:t>
      </w:r>
      <w:proofErr w:type="spellEnd"/>
      <w:r w:rsidRPr="00DC5584">
        <w:rPr>
          <w:rFonts w:ascii="Book Antiqua" w:hAnsi="Book Antiqua" w:cs="Calibri"/>
          <w:color w:val="auto"/>
          <w:sz w:val="22"/>
          <w:szCs w:val="22"/>
        </w:rPr>
        <w:t>. O fixador de rede com regulagem de altura constitui-se de uma peça tubular vazada que trabalha por fora do poste de fixação, possibilitando que a rede seja regulada desde 1,00 m até 2,30 m de altura, podendo assim ser utilizada por alunos de diversas faixas etárias. Alças de apoio: Estas peças constituem-se de duas pequenas hastes metálicas tubulares que são fixadas da base de sustentação até os postes de fixação das redes de forma diagonal, servindo como fatores de estabilidade complementares para as redes. (QUANTIDADE POR CJ: 04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Rede para a prática de </w:t>
      </w:r>
      <w:proofErr w:type="spellStart"/>
      <w:r w:rsidRPr="00DC5584">
        <w:rPr>
          <w:rStyle w:val="Negrito"/>
          <w:rFonts w:ascii="Book Antiqua" w:hAnsi="Book Antiqua" w:cs="Calibri"/>
          <w:color w:val="auto"/>
          <w:sz w:val="22"/>
          <w:szCs w:val="22"/>
        </w:rPr>
        <w:t>badminton</w:t>
      </w:r>
      <w:proofErr w:type="spellEnd"/>
      <w:r w:rsidRPr="00DC5584">
        <w:rPr>
          <w:rStyle w:val="Negrito"/>
          <w:rFonts w:ascii="Book Antiqua" w:hAnsi="Book Antiqua" w:cs="Calibri"/>
          <w:color w:val="auto"/>
          <w:sz w:val="22"/>
          <w:szCs w:val="22"/>
        </w:rPr>
        <w:t>/vôlei:</w:t>
      </w:r>
      <w:r w:rsidRPr="00DC5584">
        <w:rPr>
          <w:rFonts w:ascii="Book Antiqua" w:hAnsi="Book Antiqua" w:cs="Calibri"/>
          <w:color w:val="auto"/>
          <w:sz w:val="22"/>
          <w:szCs w:val="22"/>
        </w:rPr>
        <w:t xml:space="preserve"> Constituem-se de um produto confeccionado com fios de poliamida torcidos, malhas de 02 cm, banda superior em PVC com 6,10 m de largura por 0,70 m de altura. (QUANTIDADE POR CJ: 02 UNIDADES.)</w:t>
      </w:r>
    </w:p>
    <w:p w:rsidR="00AA46B5" w:rsidRPr="00DC5584" w:rsidRDefault="00AA46B5" w:rsidP="00DC5584">
      <w:pPr>
        <w:tabs>
          <w:tab w:val="left" w:pos="-1276"/>
        </w:tabs>
        <w:ind w:left="-709" w:right="-994"/>
        <w:rPr>
          <w:rFonts w:ascii="Book Antiqua" w:hAnsi="Book Antiqua" w:cs="Calibri"/>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Tabelas para a prática de basquete com cesta e rede:</w:t>
      </w:r>
      <w:r w:rsidRPr="00DC5584">
        <w:rPr>
          <w:rFonts w:ascii="Book Antiqua" w:hAnsi="Book Antiqua" w:cs="Calibri"/>
          <w:color w:val="auto"/>
          <w:sz w:val="22"/>
          <w:szCs w:val="22"/>
        </w:rPr>
        <w:t xml:space="preserve"> Constituem-se de uma peça em polietileno de alta densidade (PEAD) nas extremidades, com recheio de poliuretano (PU), medindo 0,60 m de altura por 1,0 m de largura, com </w:t>
      </w:r>
      <w:proofErr w:type="gramStart"/>
      <w:r w:rsidRPr="00DC5584">
        <w:rPr>
          <w:rFonts w:ascii="Book Antiqua" w:hAnsi="Book Antiqua" w:cs="Calibri"/>
          <w:color w:val="auto"/>
          <w:sz w:val="22"/>
          <w:szCs w:val="22"/>
        </w:rPr>
        <w:t>3</w:t>
      </w:r>
      <w:proofErr w:type="gramEnd"/>
      <w:r w:rsidRPr="00DC5584">
        <w:rPr>
          <w:rFonts w:ascii="Book Antiqua" w:hAnsi="Book Antiqua" w:cs="Calibri"/>
          <w:color w:val="auto"/>
          <w:sz w:val="22"/>
          <w:szCs w:val="22"/>
        </w:rPr>
        <w:t xml:space="preserve"> cm de espessura. O aro da tabela é confeccionado em ferro galvanizado, com sistema de tarraxas internas. Cada tabela possui um sistema de encaixe para a estrutura tubular de 50 mm, que permite a regulagem de sua altura de 1 m a 3,05 m (QUANTIDADE POR CJ: 04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Bolas para a prática de Basquete mirim:</w:t>
      </w:r>
      <w:r w:rsidRPr="00DC5584">
        <w:rPr>
          <w:rFonts w:ascii="Book Antiqua" w:hAnsi="Book Antiqua" w:cs="Calibri"/>
          <w:color w:val="auto"/>
          <w:sz w:val="22"/>
          <w:szCs w:val="22"/>
        </w:rPr>
        <w:t xml:space="preserve"> Constituem-se de material extremamente resistente, pressão entre 7-9 lb., peso aproximado de 560 g e circunferência aproximada de 73 cm. Obs.: A bola mirim foi desenvolvida para os iniciantes no basquete, um esporte veloz que exige habilidade e controle total. Ela facilita o manuseio durante as partidas e encanta os pequenos jogadores por sua precisão. (QUANTIDADE POR CJ: 10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Bolas para a prática de basquete tipo baby:</w:t>
      </w:r>
      <w:r w:rsidRPr="00DC5584">
        <w:rPr>
          <w:rFonts w:ascii="Book Antiqua" w:hAnsi="Book Antiqua" w:cs="Calibri"/>
          <w:color w:val="auto"/>
          <w:sz w:val="22"/>
          <w:szCs w:val="22"/>
        </w:rPr>
        <w:t xml:space="preserve"> Confeccionadas em borracha, câmara </w:t>
      </w:r>
      <w:proofErr w:type="spellStart"/>
      <w:r w:rsidRPr="00DC5584">
        <w:rPr>
          <w:rFonts w:ascii="Book Antiqua" w:hAnsi="Book Antiqua" w:cs="Calibri"/>
          <w:color w:val="auto"/>
          <w:sz w:val="22"/>
          <w:szCs w:val="22"/>
        </w:rPr>
        <w:t>butil</w:t>
      </w:r>
      <w:proofErr w:type="spellEnd"/>
      <w:r w:rsidRPr="00DC5584">
        <w:rPr>
          <w:rFonts w:ascii="Book Antiqua" w:hAnsi="Book Antiqua" w:cs="Calibri"/>
          <w:color w:val="auto"/>
          <w:sz w:val="22"/>
          <w:szCs w:val="22"/>
        </w:rPr>
        <w:t>, miolo removível e de borracha, peso aproximado de 300 a 325 gramas, e circunferência aproximada de 58 cm. Obs.: A bola infantil baby vai encantar os aspirantes a craques no basquete, isso porque ela oferece maior precisão, além de facilitar o manuseio durante as jogadas que exigem total controle, como dribles e passes. (QUANTIDADE POR CJ: 05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Bolas para </w:t>
      </w:r>
      <w:proofErr w:type="gramStart"/>
      <w:r w:rsidRPr="00DC5584">
        <w:rPr>
          <w:rStyle w:val="Negrito"/>
          <w:rFonts w:ascii="Book Antiqua" w:hAnsi="Book Antiqua" w:cs="Calibri"/>
          <w:color w:val="auto"/>
          <w:sz w:val="22"/>
          <w:szCs w:val="22"/>
        </w:rPr>
        <w:t>a prática de basquete confeccionadas com borracha</w:t>
      </w:r>
      <w:proofErr w:type="gramEnd"/>
      <w:r w:rsidRPr="00DC5584">
        <w:rPr>
          <w:rStyle w:val="Negrito"/>
          <w:rFonts w:ascii="Book Antiqua" w:hAnsi="Book Antiqua" w:cs="Calibri"/>
          <w:color w:val="auto"/>
          <w:sz w:val="22"/>
          <w:szCs w:val="22"/>
        </w:rPr>
        <w:t xml:space="preserve"> para iniciação à modalidade:</w:t>
      </w:r>
      <w:r w:rsidRPr="00DC5584">
        <w:rPr>
          <w:rFonts w:ascii="Book Antiqua" w:hAnsi="Book Antiqua" w:cs="Calibri"/>
          <w:color w:val="auto"/>
          <w:sz w:val="22"/>
          <w:szCs w:val="22"/>
        </w:rPr>
        <w:t xml:space="preserve"> Construídas com sistema de câmara </w:t>
      </w:r>
      <w:proofErr w:type="spellStart"/>
      <w:r w:rsidRPr="00DC5584">
        <w:rPr>
          <w:rFonts w:ascii="Book Antiqua" w:hAnsi="Book Antiqua" w:cs="Calibri"/>
          <w:color w:val="auto"/>
          <w:sz w:val="22"/>
          <w:szCs w:val="22"/>
        </w:rPr>
        <w:t>airbility</w:t>
      </w:r>
      <w:proofErr w:type="spellEnd"/>
      <w:r w:rsidRPr="00DC5584">
        <w:rPr>
          <w:rFonts w:ascii="Book Antiqua" w:hAnsi="Book Antiqua" w:cs="Calibri"/>
          <w:color w:val="auto"/>
          <w:sz w:val="22"/>
          <w:szCs w:val="22"/>
        </w:rPr>
        <w:t>, com miolo removível e lubrificado, composição de borracha, peso de 273 g e circunferência de 58 cm. Obs.: O material tem um sistema de rebaixo nos frisos, o que permite maior aderência e ajuste perfeito às mãozinhas dos mais novos jogadores. (QUANTIDADE POR CJ: 05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Viseiras de condução para desenvolvimento e habilidades de coordenação motora:</w:t>
      </w:r>
      <w:r w:rsidRPr="00DC5584">
        <w:rPr>
          <w:rFonts w:ascii="Book Antiqua" w:hAnsi="Book Antiqua" w:cs="Calibri"/>
          <w:color w:val="auto"/>
          <w:sz w:val="22"/>
          <w:szCs w:val="22"/>
        </w:rPr>
        <w:t xml:space="preserve"> Constituem-se de material confeccionado em EVA. Utilização destinada ao desenvolvimento da habilidade de quicar a bola sem olhar/ver, por parte do aluno aprendiz. (QUANTIDADE POR CJ: 20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Tacos para a prática de hóquei de tamanho pequeno:</w:t>
      </w:r>
      <w:r w:rsidRPr="00DC5584">
        <w:rPr>
          <w:rFonts w:ascii="Book Antiqua" w:hAnsi="Book Antiqua" w:cs="Calibri"/>
          <w:color w:val="auto"/>
          <w:sz w:val="22"/>
          <w:szCs w:val="22"/>
        </w:rPr>
        <w:t xml:space="preserve"> Constitui-se de uma peça confeccionada em polietileno de alta densidade, com medidas de 0,97 m de comprimento, revestida em gripe onde existe a pegada das mãos. Peso aproximado de 300 g. Altamente recomendado para crianças que terão o primeiro contato com o esporte. Proporciona total segurança à integridade física da criança. (QUANTIDADE POR CJ: 20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Bolas para a prática de hóquei de tamanho pequeno:</w:t>
      </w:r>
      <w:r w:rsidRPr="00DC5584">
        <w:rPr>
          <w:rFonts w:ascii="Book Antiqua" w:hAnsi="Book Antiqua" w:cs="Calibri"/>
          <w:color w:val="auto"/>
          <w:sz w:val="22"/>
          <w:szCs w:val="22"/>
        </w:rPr>
        <w:t xml:space="preserve"> Constitui-se de uma peça confeccionada em poliuretano (PU) de densidade média, com circunferência de 23 cm e peso aproximado de 95 g. </w:t>
      </w:r>
      <w:r w:rsidRPr="00DC5584">
        <w:rPr>
          <w:rFonts w:ascii="Book Antiqua" w:hAnsi="Book Antiqua" w:cs="Calibri"/>
          <w:color w:val="auto"/>
          <w:sz w:val="22"/>
          <w:szCs w:val="22"/>
        </w:rPr>
        <w:lastRenderedPageBreak/>
        <w:t>Altamente recomendada para crianças que terão o primeiro contato com o esporte. Proporciona total segurança à integridade física da criança. (QUANTIDADE POR CJ: 20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Bolas para a prática de hóquei de tamanho grande:</w:t>
      </w:r>
      <w:r w:rsidRPr="00DC5584">
        <w:rPr>
          <w:rFonts w:ascii="Book Antiqua" w:hAnsi="Book Antiqua" w:cs="Calibri"/>
          <w:color w:val="auto"/>
          <w:sz w:val="22"/>
          <w:szCs w:val="22"/>
        </w:rPr>
        <w:t xml:space="preserve"> Constitui-se de uma peça confeccionada em poliuretano (PU) de densidade média, com circunferência de 33 cm e peso aproximado de 115 g. Proporciona total segurança à integridade física da criança. (QUANTIDADE POR CJ: 20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roofErr w:type="spellStart"/>
      <w:r w:rsidRPr="00DC5584">
        <w:rPr>
          <w:rStyle w:val="Negrito"/>
          <w:rFonts w:ascii="Book Antiqua" w:hAnsi="Book Antiqua" w:cs="Calibri"/>
          <w:color w:val="auto"/>
          <w:sz w:val="22"/>
          <w:szCs w:val="22"/>
        </w:rPr>
        <w:t>Minitrave</w:t>
      </w:r>
      <w:proofErr w:type="spellEnd"/>
      <w:r w:rsidRPr="00DC5584">
        <w:rPr>
          <w:rStyle w:val="Negrito"/>
          <w:rFonts w:ascii="Book Antiqua" w:hAnsi="Book Antiqua" w:cs="Calibri"/>
          <w:color w:val="auto"/>
          <w:sz w:val="22"/>
          <w:szCs w:val="22"/>
        </w:rPr>
        <w:t xml:space="preserve"> para a prática do jogo de hóquei</w:t>
      </w:r>
      <w:r w:rsidRPr="00DC5584">
        <w:rPr>
          <w:rFonts w:ascii="Book Antiqua" w:hAnsi="Book Antiqua" w:cs="Calibri"/>
          <w:sz w:val="22"/>
          <w:szCs w:val="22"/>
        </w:rPr>
        <w:t>, futsal e futebol</w:t>
      </w:r>
      <w:r w:rsidRPr="00DC5584">
        <w:rPr>
          <w:rStyle w:val="Negrito"/>
          <w:rFonts w:ascii="Book Antiqua" w:hAnsi="Book Antiqua" w:cs="Calibri"/>
          <w:color w:val="auto"/>
          <w:sz w:val="22"/>
          <w:szCs w:val="22"/>
        </w:rPr>
        <w:t>:</w:t>
      </w:r>
      <w:r w:rsidRPr="00DC5584">
        <w:rPr>
          <w:rFonts w:ascii="Book Antiqua" w:hAnsi="Book Antiqua" w:cs="Calibri"/>
          <w:color w:val="auto"/>
          <w:sz w:val="22"/>
          <w:szCs w:val="22"/>
        </w:rPr>
        <w:t xml:space="preserve"> Constitui-se de uma peça confeccionada em alumínio de 01 (uma) polegada, medindo 70 cm de largura por 50 cm de altura, com sistema de desmontagem em duas peças para facilitar o transporte. Possui rede. (QUANTIDADE POR CJ: 04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Raquetes para a prática de </w:t>
      </w:r>
      <w:proofErr w:type="spellStart"/>
      <w:r w:rsidRPr="00DC5584">
        <w:rPr>
          <w:rStyle w:val="Negrito"/>
          <w:rFonts w:ascii="Book Antiqua" w:hAnsi="Book Antiqua" w:cs="Calibri"/>
          <w:color w:val="auto"/>
          <w:sz w:val="22"/>
          <w:szCs w:val="22"/>
        </w:rPr>
        <w:t>badminton</w:t>
      </w:r>
      <w:proofErr w:type="spellEnd"/>
      <w:r w:rsidRPr="00DC5584">
        <w:rPr>
          <w:rStyle w:val="Negrito"/>
          <w:rFonts w:ascii="Book Antiqua" w:hAnsi="Book Antiqua" w:cs="Calibri"/>
          <w:color w:val="auto"/>
          <w:sz w:val="22"/>
          <w:szCs w:val="22"/>
        </w:rPr>
        <w:t>:</w:t>
      </w:r>
      <w:r w:rsidRPr="00DC5584">
        <w:rPr>
          <w:rFonts w:ascii="Book Antiqua" w:hAnsi="Book Antiqua" w:cs="Calibri"/>
          <w:color w:val="auto"/>
          <w:sz w:val="22"/>
          <w:szCs w:val="22"/>
        </w:rPr>
        <w:t xml:space="preserve"> Constituem-se de material confeccionado em alumínio. Comprimento de 65,5 cm e largura na ponta da raquete de 20,5 cm. Peso aproximado de 100 g. Obs.: Sua principal característica é a precisão e a facilidade de manuseio pelos aspirantes ao esporte. Adequadas para adultos e crianças. (QUANTIDADE POR CJ: 20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Petecas de iniciação ao </w:t>
      </w:r>
      <w:proofErr w:type="spellStart"/>
      <w:r w:rsidRPr="00DC5584">
        <w:rPr>
          <w:rStyle w:val="Negrito"/>
          <w:rFonts w:ascii="Book Antiqua" w:hAnsi="Book Antiqua" w:cs="Calibri"/>
          <w:color w:val="auto"/>
          <w:sz w:val="22"/>
          <w:szCs w:val="22"/>
        </w:rPr>
        <w:t>badminton</w:t>
      </w:r>
      <w:proofErr w:type="spellEnd"/>
      <w:r w:rsidRPr="00DC5584">
        <w:rPr>
          <w:rStyle w:val="Negrito"/>
          <w:rFonts w:ascii="Book Antiqua" w:hAnsi="Book Antiqua" w:cs="Calibri"/>
          <w:color w:val="auto"/>
          <w:sz w:val="22"/>
          <w:szCs w:val="22"/>
        </w:rPr>
        <w:t>:</w:t>
      </w:r>
      <w:r w:rsidRPr="00DC5584">
        <w:rPr>
          <w:rFonts w:ascii="Book Antiqua" w:hAnsi="Book Antiqua" w:cs="Calibri"/>
          <w:color w:val="auto"/>
          <w:sz w:val="22"/>
          <w:szCs w:val="22"/>
        </w:rPr>
        <w:t xml:space="preserve"> Confeccionadas em nylon com base de cortiça. Obs.: Material que possibilita uma maior precisão e eficiência para os aspirantes à prática do esporte. Peso aproximado: 05 g. (QUANTIDADE POR CJ: 40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Bolas de espuma no tamanho pequeno para a prática de </w:t>
      </w:r>
      <w:proofErr w:type="spellStart"/>
      <w:r w:rsidRPr="00DC5584">
        <w:rPr>
          <w:rStyle w:val="Negrito"/>
          <w:rFonts w:ascii="Book Antiqua" w:hAnsi="Book Antiqua" w:cs="Calibri"/>
          <w:color w:val="auto"/>
          <w:sz w:val="22"/>
          <w:szCs w:val="22"/>
        </w:rPr>
        <w:t>badminton</w:t>
      </w:r>
      <w:proofErr w:type="spellEnd"/>
      <w:r w:rsidRPr="00DC5584">
        <w:rPr>
          <w:rStyle w:val="Negrito"/>
          <w:rFonts w:ascii="Book Antiqua" w:hAnsi="Book Antiqua" w:cs="Calibri"/>
          <w:color w:val="auto"/>
          <w:sz w:val="22"/>
          <w:szCs w:val="22"/>
        </w:rPr>
        <w:t>:</w:t>
      </w:r>
      <w:r w:rsidRPr="00DC5584">
        <w:rPr>
          <w:rFonts w:ascii="Book Antiqua" w:hAnsi="Book Antiqua" w:cs="Calibri"/>
          <w:color w:val="auto"/>
          <w:sz w:val="22"/>
          <w:szCs w:val="22"/>
        </w:rPr>
        <w:t xml:space="preserve"> Desenvolvidas para crianças de 5 a </w:t>
      </w:r>
      <w:proofErr w:type="gramStart"/>
      <w:r w:rsidRPr="00DC5584">
        <w:rPr>
          <w:rFonts w:ascii="Book Antiqua" w:hAnsi="Book Antiqua" w:cs="Calibri"/>
          <w:color w:val="auto"/>
          <w:sz w:val="22"/>
          <w:szCs w:val="22"/>
        </w:rPr>
        <w:t>8</w:t>
      </w:r>
      <w:proofErr w:type="gramEnd"/>
      <w:r w:rsidRPr="00DC5584">
        <w:rPr>
          <w:rFonts w:ascii="Book Antiqua" w:hAnsi="Book Antiqua" w:cs="Calibri"/>
          <w:color w:val="auto"/>
          <w:sz w:val="22"/>
          <w:szCs w:val="22"/>
        </w:rPr>
        <w:t xml:space="preserve"> anos que estão aprendendo a jogar. São leves e mais lentas que as comuns, facilitando o aprendizado. Confeccionadas em poliuretano (PU), com densidade intermediária e diâmetro de 90 mm. (QUANTIDADE POR CJ: 30 UNIDADES.)</w:t>
      </w:r>
    </w:p>
    <w:p w:rsidR="00AA46B5" w:rsidRPr="00DC5584" w:rsidRDefault="00AA46B5" w:rsidP="00DC5584">
      <w:pPr>
        <w:tabs>
          <w:tab w:val="left" w:pos="-1276"/>
        </w:tabs>
        <w:ind w:left="-709" w:right="-994"/>
        <w:rPr>
          <w:rFonts w:ascii="Book Antiqua" w:hAnsi="Book Antiqua" w:cs="Calibri"/>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Balões infantis para o desenvolvimento de exercícios coordenativos:</w:t>
      </w:r>
      <w:r w:rsidRPr="00DC5584">
        <w:rPr>
          <w:rFonts w:ascii="Book Antiqua" w:hAnsi="Book Antiqua" w:cs="Calibri"/>
          <w:color w:val="auto"/>
          <w:sz w:val="22"/>
          <w:szCs w:val="22"/>
        </w:rPr>
        <w:t xml:space="preserve"> Confeccionados em látex 100%, com cores diversas e medidas aproximadas de 10 a 25 cm. (QUANTIDADE POR CJ: 200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Bases móveis de sustentação e postes de sustentação de redes, ambos para a prática de tênis:</w:t>
      </w:r>
      <w:r w:rsidRPr="00DC5584">
        <w:rPr>
          <w:rFonts w:ascii="Book Antiqua" w:hAnsi="Book Antiqua" w:cs="Calibri"/>
          <w:color w:val="auto"/>
          <w:sz w:val="22"/>
          <w:szCs w:val="22"/>
        </w:rPr>
        <w:t xml:space="preserve"> Os suportes de sustentação são confeccionados em polietileno de alta densidade e medem 0,35 m x 0,35 m na base e 0,20 m de altura, com capacidade para 13 l de água, sendo este o fator de estabilidade das redes. Para a conexão entre os suportes e as redes são utilizados tubos de PVC com diâmetro de 50 mm. (QUANTIDADE POR CJ: 04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Redes para a prática de tênis:</w:t>
      </w:r>
      <w:r w:rsidRPr="00DC5584">
        <w:rPr>
          <w:rFonts w:ascii="Book Antiqua" w:hAnsi="Book Antiqua" w:cs="Calibri"/>
          <w:color w:val="auto"/>
          <w:sz w:val="22"/>
          <w:szCs w:val="22"/>
        </w:rPr>
        <w:t xml:space="preserve"> As redes são confeccionadas com tela de nylon e têm acabamento nas bordas com nylon resinado. Medem 4,0 m de largura por 0,60 m de altura, e com 0,20 m de altura do suporte, ficam com 0,80 m de altura após a montagem.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Raquetes para a prática de tênis de tamanho pequeno:</w:t>
      </w:r>
      <w:r w:rsidRPr="00DC5584">
        <w:rPr>
          <w:rFonts w:ascii="Book Antiqua" w:hAnsi="Book Antiqua" w:cs="Calibri"/>
          <w:color w:val="auto"/>
          <w:sz w:val="22"/>
          <w:szCs w:val="22"/>
        </w:rPr>
        <w:t xml:space="preserve"> As raquetes são confeccionadas em polietileno de alta densidade, nas cores verde, amarela, vermelha, preta e azul, sendo que cada conjunto contém pelo menos 04 (quatro) das 05 (cinco) cores disponíveis, confeccionadas em dois modelos distintos. Modelo de cabo curto: Medem 0,47 m de comprimento por 0,23 m de largura, sendo que o cabo mede 0,20 m e a cabeça 0,27 m, com peso aproximado de </w:t>
      </w:r>
      <w:proofErr w:type="gramStart"/>
      <w:r w:rsidRPr="00DC5584">
        <w:rPr>
          <w:rFonts w:ascii="Book Antiqua" w:hAnsi="Book Antiqua" w:cs="Calibri"/>
          <w:color w:val="auto"/>
          <w:sz w:val="22"/>
          <w:szCs w:val="22"/>
        </w:rPr>
        <w:t>0,</w:t>
      </w:r>
      <w:proofErr w:type="gramEnd"/>
      <w:r w:rsidRPr="00DC5584">
        <w:rPr>
          <w:rFonts w:ascii="Book Antiqua" w:hAnsi="Book Antiqua" w:cs="Calibri"/>
          <w:color w:val="auto"/>
          <w:sz w:val="22"/>
          <w:szCs w:val="22"/>
        </w:rPr>
        <w:t>230 kg, podendo oscilar em até 10%. (QUANTIDADE POR CJ: 15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Raquetes para a prática de tênis de tamanho grande:</w:t>
      </w:r>
      <w:r w:rsidRPr="00DC5584">
        <w:rPr>
          <w:rFonts w:ascii="Book Antiqua" w:hAnsi="Book Antiqua" w:cs="Calibri"/>
          <w:color w:val="auto"/>
          <w:sz w:val="22"/>
          <w:szCs w:val="22"/>
        </w:rPr>
        <w:t xml:space="preserve"> As raquetes são confeccionadas em polietileno de alta densidade, nas cores verde, amarela, vermelha, preta e azul, sendo que cada conjunto contém pelo menos 04 (quatro) das 05 (cinco) cores disponíveis, confeccionadas em dois modelos distintos. Modelo de cabo longo: Medem 0,54 m de comprimento por 0,25 m de largura, sendo que o cabo mede 0,23 m e a </w:t>
      </w:r>
      <w:r w:rsidRPr="00DC5584">
        <w:rPr>
          <w:rFonts w:ascii="Book Antiqua" w:hAnsi="Book Antiqua" w:cs="Calibri"/>
          <w:color w:val="auto"/>
          <w:sz w:val="22"/>
          <w:szCs w:val="22"/>
        </w:rPr>
        <w:lastRenderedPageBreak/>
        <w:t xml:space="preserve">cabeça 0,31 m, com peso aproximado de </w:t>
      </w:r>
      <w:proofErr w:type="gramStart"/>
      <w:r w:rsidRPr="00DC5584">
        <w:rPr>
          <w:rFonts w:ascii="Book Antiqua" w:hAnsi="Book Antiqua" w:cs="Calibri"/>
          <w:color w:val="auto"/>
          <w:sz w:val="22"/>
          <w:szCs w:val="22"/>
        </w:rPr>
        <w:t>0,</w:t>
      </w:r>
      <w:proofErr w:type="gramEnd"/>
      <w:r w:rsidRPr="00DC5584">
        <w:rPr>
          <w:rFonts w:ascii="Book Antiqua" w:hAnsi="Book Antiqua" w:cs="Calibri"/>
          <w:color w:val="auto"/>
          <w:sz w:val="22"/>
          <w:szCs w:val="22"/>
        </w:rPr>
        <w:t>280 kg, podendo oscilar em até 10%. (QUANTIDADE POR CJ: 05 unidades.)</w:t>
      </w:r>
    </w:p>
    <w:p w:rsidR="00AA46B5" w:rsidRPr="00DC5584" w:rsidRDefault="00AA46B5" w:rsidP="00DC5584">
      <w:pPr>
        <w:pStyle w:val="Pargrafobsico"/>
        <w:widowControl w:val="0"/>
        <w:tabs>
          <w:tab w:val="left" w:pos="-1276"/>
        </w:tabs>
        <w:spacing w:line="240" w:lineRule="auto"/>
        <w:ind w:left="-709" w:right="-994"/>
        <w:jc w:val="both"/>
        <w:rPr>
          <w:rStyle w:val="Negrito"/>
          <w:rFonts w:ascii="Book Antiqua" w:hAnsi="Book Antiqua" w:cs="Calibri"/>
          <w:b w:val="0"/>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Bolas para a prática de tênis do tipo SOFT:</w:t>
      </w:r>
      <w:r w:rsidRPr="00DC5584">
        <w:rPr>
          <w:rFonts w:ascii="Book Antiqua" w:hAnsi="Book Antiqua" w:cs="Calibri"/>
          <w:color w:val="auto"/>
          <w:sz w:val="22"/>
          <w:szCs w:val="22"/>
        </w:rPr>
        <w:t xml:space="preserve"> As bolinhas são do tipo </w:t>
      </w:r>
      <w:proofErr w:type="spellStart"/>
      <w:r w:rsidRPr="00DC5584">
        <w:rPr>
          <w:rFonts w:ascii="Book Antiqua" w:hAnsi="Book Antiqua" w:cs="Calibri"/>
          <w:color w:val="auto"/>
          <w:sz w:val="22"/>
          <w:szCs w:val="22"/>
        </w:rPr>
        <w:t>soft</w:t>
      </w:r>
      <w:proofErr w:type="spellEnd"/>
      <w:r w:rsidRPr="00DC5584">
        <w:rPr>
          <w:rFonts w:ascii="Book Antiqua" w:hAnsi="Book Antiqua" w:cs="Calibri"/>
          <w:color w:val="auto"/>
          <w:sz w:val="22"/>
          <w:szCs w:val="22"/>
        </w:rPr>
        <w:t xml:space="preserve"> para a iniciação ao processo de aprendizagem do tênis e foram aprovadas pelo Núcleo de Tênis de Campo da UFSC, devido à sua boa </w:t>
      </w:r>
      <w:proofErr w:type="gramStart"/>
      <w:r w:rsidRPr="00DC5584">
        <w:rPr>
          <w:rFonts w:ascii="Book Antiqua" w:hAnsi="Book Antiqua" w:cs="Calibri"/>
          <w:color w:val="auto"/>
          <w:sz w:val="22"/>
          <w:szCs w:val="22"/>
        </w:rPr>
        <w:t>performance</w:t>
      </w:r>
      <w:proofErr w:type="gramEnd"/>
      <w:r w:rsidRPr="00DC5584">
        <w:rPr>
          <w:rFonts w:ascii="Book Antiqua" w:hAnsi="Book Antiqua" w:cs="Calibri"/>
          <w:color w:val="auto"/>
          <w:sz w:val="22"/>
          <w:szCs w:val="22"/>
        </w:rPr>
        <w:t xml:space="preserve"> com este modelo de raquete, confeccionada em polietileno de alta densidade. (QUANTIDADE POR CJ: 20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Bolas para </w:t>
      </w:r>
      <w:proofErr w:type="gramStart"/>
      <w:r w:rsidRPr="00DC5584">
        <w:rPr>
          <w:rStyle w:val="Negrito"/>
          <w:rFonts w:ascii="Book Antiqua" w:hAnsi="Book Antiqua" w:cs="Calibri"/>
          <w:color w:val="auto"/>
          <w:sz w:val="22"/>
          <w:szCs w:val="22"/>
        </w:rPr>
        <w:t>a prática de tênis confeccionadas com espuma</w:t>
      </w:r>
      <w:proofErr w:type="gramEnd"/>
      <w:r w:rsidRPr="00DC5584">
        <w:rPr>
          <w:rStyle w:val="Negrito"/>
          <w:rFonts w:ascii="Book Antiqua" w:hAnsi="Book Antiqua" w:cs="Calibri"/>
          <w:color w:val="auto"/>
          <w:sz w:val="22"/>
          <w:szCs w:val="22"/>
        </w:rPr>
        <w:t>:</w:t>
      </w:r>
      <w:r w:rsidRPr="00DC5584">
        <w:rPr>
          <w:rFonts w:ascii="Book Antiqua" w:hAnsi="Book Antiqua" w:cs="Calibri"/>
          <w:color w:val="auto"/>
          <w:sz w:val="22"/>
          <w:szCs w:val="22"/>
        </w:rPr>
        <w:t xml:space="preserve"> Constituem-se de uma peça confeccionada em poliuretano (PU) de densidade intermediária, com circunferência de 33 cm. Proporcionam total segurança à integridade física da criança. (QUANTIDADE POR CJ: 10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Cones de marcação de 50 cm:</w:t>
      </w:r>
      <w:r w:rsidRPr="00DC5584">
        <w:rPr>
          <w:rFonts w:ascii="Book Antiqua" w:hAnsi="Book Antiqua" w:cs="Calibri"/>
          <w:color w:val="auto"/>
          <w:sz w:val="22"/>
          <w:szCs w:val="22"/>
        </w:rPr>
        <w:t xml:space="preserve"> Coloridos, confeccionados com plástico resistente, tamanho de 50 cm. Disponíveis em diversas cores. (QUANTIDADE POR CJ: 08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Cones do tipo chapéu:</w:t>
      </w:r>
      <w:r w:rsidRPr="00DC5584">
        <w:rPr>
          <w:rFonts w:ascii="Book Antiqua" w:hAnsi="Book Antiqua" w:cs="Calibri"/>
          <w:color w:val="auto"/>
          <w:sz w:val="22"/>
          <w:szCs w:val="22"/>
        </w:rPr>
        <w:t xml:space="preserve"> Cones coloridos, confeccionados com plástico de alta resistência, tamanho 05 cm, disponíveis nas cores azul, amarela, verde e vermelha. (QUANTIDADE POR CJ: 20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Cones de marcação com 23 cm:</w:t>
      </w:r>
      <w:r w:rsidRPr="00DC5584">
        <w:rPr>
          <w:rFonts w:ascii="Book Antiqua" w:hAnsi="Book Antiqua" w:cs="Calibri"/>
          <w:color w:val="auto"/>
          <w:sz w:val="22"/>
          <w:szCs w:val="22"/>
        </w:rPr>
        <w:t xml:space="preserve"> Coloridos, confeccionados com plástico de alta resistência, tamanho de 23 cm. Disponíveis nas cores azul, amarela, verde e vermelha. (QUANTIDADE POR CJ: 10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Arcos para a prática de bambolê:</w:t>
      </w:r>
      <w:r w:rsidRPr="00DC5584">
        <w:rPr>
          <w:rFonts w:ascii="Book Antiqua" w:hAnsi="Book Antiqua" w:cs="Calibri"/>
          <w:color w:val="auto"/>
          <w:sz w:val="22"/>
          <w:szCs w:val="22"/>
        </w:rPr>
        <w:t xml:space="preserve"> Confeccionados em PVC colorido e de boa qualidade, medindo 70 cm de diâmetro aproximadamente, encaixados com junção de plástico e colados nas extremidades. (QUANTIDADE POR CJ: 10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Escadas de coordenação:</w:t>
      </w:r>
      <w:r w:rsidRPr="00DC5584">
        <w:rPr>
          <w:rFonts w:ascii="Book Antiqua" w:hAnsi="Book Antiqua" w:cs="Calibri"/>
          <w:color w:val="auto"/>
          <w:sz w:val="22"/>
          <w:szCs w:val="22"/>
        </w:rPr>
        <w:t xml:space="preserve"> Consiste em uma escada flexível confeccionada em nylon especial, medindo 5 m de comprimento por 0,55 m de largura, com 10 subdivisões, sendo utilizada na horizontal (no chão) para a realização de exercícios de coordenação motora.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Cordas de coordenação:</w:t>
      </w:r>
      <w:r w:rsidRPr="00DC5584">
        <w:rPr>
          <w:rFonts w:ascii="Book Antiqua" w:hAnsi="Book Antiqua" w:cs="Calibri"/>
          <w:color w:val="auto"/>
          <w:sz w:val="22"/>
          <w:szCs w:val="22"/>
        </w:rPr>
        <w:t xml:space="preserve"> Confeccionadas em poliuretano de </w:t>
      </w:r>
      <w:proofErr w:type="gramStart"/>
      <w:r w:rsidRPr="00DC5584">
        <w:rPr>
          <w:rFonts w:ascii="Book Antiqua" w:hAnsi="Book Antiqua" w:cs="Calibri"/>
          <w:color w:val="auto"/>
          <w:sz w:val="22"/>
          <w:szCs w:val="22"/>
        </w:rPr>
        <w:t>6</w:t>
      </w:r>
      <w:proofErr w:type="gramEnd"/>
      <w:r w:rsidRPr="00DC5584">
        <w:rPr>
          <w:rFonts w:ascii="Book Antiqua" w:hAnsi="Book Antiqua" w:cs="Calibri"/>
          <w:color w:val="auto"/>
          <w:sz w:val="22"/>
          <w:szCs w:val="22"/>
        </w:rPr>
        <w:t xml:space="preserve"> mm, com manoplas de plástico anatômicas, com o comprimento de 2,25 m. (QUANTIDADE POR CJ: 10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Fita elástica de 30 m:</w:t>
      </w:r>
      <w:r w:rsidRPr="00DC5584">
        <w:rPr>
          <w:rFonts w:ascii="Book Antiqua" w:hAnsi="Book Antiqua" w:cs="Calibri"/>
          <w:color w:val="auto"/>
          <w:sz w:val="22"/>
          <w:szCs w:val="22"/>
        </w:rPr>
        <w:t xml:space="preserve"> Branca com largura de 40 mm e comprimento de 30 m.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Jogo de xadrez:</w:t>
      </w:r>
      <w:r w:rsidRPr="00DC5584">
        <w:rPr>
          <w:rFonts w:ascii="Book Antiqua" w:hAnsi="Book Antiqua" w:cs="Calibri"/>
          <w:color w:val="auto"/>
          <w:sz w:val="22"/>
          <w:szCs w:val="22"/>
        </w:rPr>
        <w:t xml:space="preserve"> Tabuleiro em </w:t>
      </w:r>
      <w:proofErr w:type="spellStart"/>
      <w:r w:rsidRPr="00DC5584">
        <w:rPr>
          <w:rFonts w:ascii="Book Antiqua" w:hAnsi="Book Antiqua" w:cs="Calibri"/>
          <w:color w:val="auto"/>
          <w:sz w:val="22"/>
          <w:szCs w:val="22"/>
        </w:rPr>
        <w:t>courvin</w:t>
      </w:r>
      <w:proofErr w:type="spellEnd"/>
      <w:r w:rsidRPr="00DC5584">
        <w:rPr>
          <w:rFonts w:ascii="Book Antiqua" w:hAnsi="Book Antiqua" w:cs="Calibri"/>
          <w:color w:val="auto"/>
          <w:sz w:val="22"/>
          <w:szCs w:val="22"/>
        </w:rPr>
        <w:t xml:space="preserve"> (33 x 33 cm), casas do tabuleiro com </w:t>
      </w:r>
      <w:proofErr w:type="gramStart"/>
      <w:r w:rsidRPr="00DC5584">
        <w:rPr>
          <w:rFonts w:ascii="Book Antiqua" w:hAnsi="Book Antiqua" w:cs="Calibri"/>
          <w:color w:val="auto"/>
          <w:sz w:val="22"/>
          <w:szCs w:val="22"/>
        </w:rPr>
        <w:t>4</w:t>
      </w:r>
      <w:proofErr w:type="gramEnd"/>
      <w:r w:rsidRPr="00DC5584">
        <w:rPr>
          <w:rFonts w:ascii="Book Antiqua" w:hAnsi="Book Antiqua" w:cs="Calibri"/>
          <w:color w:val="auto"/>
          <w:sz w:val="22"/>
          <w:szCs w:val="22"/>
        </w:rPr>
        <w:t xml:space="preserve"> cm</w:t>
      </w:r>
      <w:r w:rsidRPr="00DC5584">
        <w:rPr>
          <w:rFonts w:ascii="Book Antiqua" w:hAnsi="Book Antiqua" w:cs="Calibri"/>
          <w:color w:val="auto"/>
          <w:sz w:val="22"/>
          <w:szCs w:val="22"/>
          <w:vertAlign w:val="superscript"/>
        </w:rPr>
        <w:t>2</w:t>
      </w:r>
      <w:r w:rsidRPr="00DC5584">
        <w:rPr>
          <w:rFonts w:ascii="Book Antiqua" w:hAnsi="Book Antiqua" w:cs="Calibri"/>
          <w:color w:val="auto"/>
          <w:sz w:val="22"/>
          <w:szCs w:val="22"/>
        </w:rPr>
        <w:t xml:space="preserve">, o rei medindo 7,3 cm de altura, peças em modelo </w:t>
      </w:r>
      <w:proofErr w:type="spellStart"/>
      <w:r w:rsidRPr="00DC5584">
        <w:rPr>
          <w:rFonts w:ascii="Book Antiqua" w:hAnsi="Book Antiqua" w:cs="Calibri"/>
          <w:color w:val="auto"/>
          <w:sz w:val="22"/>
          <w:szCs w:val="22"/>
        </w:rPr>
        <w:t>Staunton</w:t>
      </w:r>
      <w:proofErr w:type="spellEnd"/>
      <w:r w:rsidRPr="00DC5584">
        <w:rPr>
          <w:rFonts w:ascii="Book Antiqua" w:hAnsi="Book Antiqua" w:cs="Calibri"/>
          <w:color w:val="auto"/>
          <w:sz w:val="22"/>
          <w:szCs w:val="22"/>
        </w:rPr>
        <w:t xml:space="preserve"> injetadas em polietileno de alto impacto, embaladas em sacolas ou caixa em cartão reforçado. (QUANTIDADE POR CJ: 10 JOGOS.)</w:t>
      </w:r>
    </w:p>
    <w:p w:rsidR="003D65E3" w:rsidRPr="00DC5584" w:rsidRDefault="003D65E3"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Bolas para a prática de futsal (PVC): </w:t>
      </w:r>
      <w:r w:rsidRPr="00DC5584">
        <w:rPr>
          <w:rFonts w:ascii="Book Antiqua" w:hAnsi="Book Antiqua" w:cs="Calibri"/>
          <w:color w:val="auto"/>
          <w:sz w:val="22"/>
          <w:szCs w:val="22"/>
        </w:rPr>
        <w:t xml:space="preserve">Confeccionadas em PVC, apresentam circunferência de 61 a 64 cm e divisão em gomos, peso aproximado de 410 a 440 g - Câmara </w:t>
      </w:r>
      <w:proofErr w:type="spellStart"/>
      <w:r w:rsidRPr="00DC5584">
        <w:rPr>
          <w:rFonts w:ascii="Book Antiqua" w:hAnsi="Book Antiqua" w:cs="Calibri"/>
          <w:color w:val="auto"/>
          <w:sz w:val="22"/>
          <w:szCs w:val="22"/>
        </w:rPr>
        <w:t>Airbylity</w:t>
      </w:r>
      <w:proofErr w:type="spellEnd"/>
      <w:r w:rsidRPr="00DC5584">
        <w:rPr>
          <w:rFonts w:ascii="Book Antiqua" w:hAnsi="Book Antiqua" w:cs="Calibri"/>
          <w:color w:val="auto"/>
          <w:sz w:val="22"/>
          <w:szCs w:val="22"/>
        </w:rPr>
        <w:t xml:space="preserve"> - Ultra </w:t>
      </w:r>
      <w:proofErr w:type="spellStart"/>
      <w:proofErr w:type="gramStart"/>
      <w:r w:rsidRPr="00DC5584">
        <w:rPr>
          <w:rFonts w:ascii="Book Antiqua" w:hAnsi="Book Antiqua" w:cs="Calibri"/>
          <w:color w:val="auto"/>
          <w:sz w:val="22"/>
          <w:szCs w:val="22"/>
        </w:rPr>
        <w:t>Fusion</w:t>
      </w:r>
      <w:proofErr w:type="spellEnd"/>
      <w:r w:rsidRPr="00DC5584">
        <w:rPr>
          <w:rFonts w:ascii="Book Antiqua" w:hAnsi="Book Antiqua" w:cs="Calibri"/>
          <w:color w:val="auto"/>
          <w:sz w:val="22"/>
          <w:szCs w:val="22"/>
        </w:rPr>
        <w:t xml:space="preserve"> .</w:t>
      </w:r>
      <w:proofErr w:type="gramEnd"/>
      <w:r w:rsidRPr="00DC5584">
        <w:rPr>
          <w:rFonts w:ascii="Book Antiqua" w:hAnsi="Book Antiqua" w:cs="Calibri"/>
          <w:color w:val="auto"/>
          <w:sz w:val="22"/>
          <w:szCs w:val="22"/>
        </w:rPr>
        <w:t xml:space="preserve"> (QUANTIDADE POR CJ: 05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Bolas para a prática de futsal (</w:t>
      </w:r>
      <w:proofErr w:type="spellStart"/>
      <w:r w:rsidRPr="00DC5584">
        <w:rPr>
          <w:rStyle w:val="Negrito"/>
          <w:rFonts w:ascii="Book Antiqua" w:hAnsi="Book Antiqua" w:cs="Calibri"/>
          <w:color w:val="auto"/>
          <w:sz w:val="22"/>
          <w:szCs w:val="22"/>
        </w:rPr>
        <w:t>Termotec</w:t>
      </w:r>
      <w:proofErr w:type="spellEnd"/>
      <w:r w:rsidRPr="00DC5584">
        <w:rPr>
          <w:rStyle w:val="Negrito"/>
          <w:rFonts w:ascii="Book Antiqua" w:hAnsi="Book Antiqua" w:cs="Calibri"/>
          <w:color w:val="auto"/>
          <w:sz w:val="22"/>
          <w:szCs w:val="22"/>
        </w:rPr>
        <w:t>):</w:t>
      </w:r>
      <w:r w:rsidRPr="00DC5584">
        <w:rPr>
          <w:rFonts w:ascii="Book Antiqua" w:hAnsi="Book Antiqua" w:cs="Calibri"/>
          <w:color w:val="auto"/>
          <w:sz w:val="22"/>
          <w:szCs w:val="22"/>
        </w:rPr>
        <w:t xml:space="preserve"> Confeccionadas em PVC, apresentam circunferência de </w:t>
      </w:r>
      <w:proofErr w:type="gramStart"/>
      <w:r w:rsidRPr="00DC5584">
        <w:rPr>
          <w:rFonts w:ascii="Book Antiqua" w:hAnsi="Book Antiqua" w:cs="Calibri"/>
          <w:color w:val="auto"/>
          <w:sz w:val="22"/>
          <w:szCs w:val="22"/>
        </w:rPr>
        <w:t>61 a 64 cm, peso</w:t>
      </w:r>
      <w:proofErr w:type="gramEnd"/>
      <w:r w:rsidRPr="00DC5584">
        <w:rPr>
          <w:rFonts w:ascii="Book Antiqua" w:hAnsi="Book Antiqua" w:cs="Calibri"/>
          <w:color w:val="auto"/>
          <w:sz w:val="22"/>
          <w:szCs w:val="22"/>
        </w:rPr>
        <w:t xml:space="preserve"> aproximado de 410 a 440 g, </w:t>
      </w:r>
      <w:proofErr w:type="spellStart"/>
      <w:r w:rsidRPr="00DC5584">
        <w:rPr>
          <w:rFonts w:ascii="Book Antiqua" w:hAnsi="Book Antiqua" w:cs="Calibri"/>
          <w:color w:val="auto"/>
          <w:sz w:val="22"/>
          <w:szCs w:val="22"/>
        </w:rPr>
        <w:t>Termotec</w:t>
      </w:r>
      <w:proofErr w:type="spellEnd"/>
      <w:r w:rsidRPr="00DC5584">
        <w:rPr>
          <w:rFonts w:ascii="Book Antiqua" w:hAnsi="Book Antiqua" w:cs="Calibri"/>
          <w:color w:val="auto"/>
          <w:sz w:val="22"/>
          <w:szCs w:val="22"/>
        </w:rPr>
        <w:t xml:space="preserve">, Miolo </w:t>
      </w:r>
      <w:proofErr w:type="spellStart"/>
      <w:r w:rsidRPr="00DC5584">
        <w:rPr>
          <w:rFonts w:ascii="Book Antiqua" w:hAnsi="Book Antiqua" w:cs="Calibri"/>
          <w:color w:val="auto"/>
          <w:sz w:val="22"/>
          <w:szCs w:val="22"/>
        </w:rPr>
        <w:t>Slip</w:t>
      </w:r>
      <w:proofErr w:type="spellEnd"/>
      <w:r w:rsidRPr="00DC5584">
        <w:rPr>
          <w:rFonts w:ascii="Book Antiqua" w:hAnsi="Book Antiqua" w:cs="Calibri"/>
          <w:color w:val="auto"/>
          <w:sz w:val="22"/>
          <w:szCs w:val="22"/>
        </w:rPr>
        <w:t xml:space="preserve"> System. (QUANTIDADE POR CJ: 05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Bolas para a prática de futebol (PVC/EVA):</w:t>
      </w:r>
      <w:r w:rsidRPr="00DC5584">
        <w:rPr>
          <w:rFonts w:ascii="Book Antiqua" w:hAnsi="Book Antiqua" w:cs="Calibri"/>
          <w:color w:val="auto"/>
          <w:sz w:val="22"/>
          <w:szCs w:val="22"/>
        </w:rPr>
        <w:t xml:space="preserve"> Confeccionadas com PVC + EVA, apresentam circunferência de </w:t>
      </w:r>
      <w:proofErr w:type="gramStart"/>
      <w:r w:rsidRPr="00DC5584">
        <w:rPr>
          <w:rFonts w:ascii="Book Antiqua" w:hAnsi="Book Antiqua" w:cs="Calibri"/>
          <w:color w:val="auto"/>
          <w:sz w:val="22"/>
          <w:szCs w:val="22"/>
        </w:rPr>
        <w:t>64 a 66 cm e divisão em gomos, câmara</w:t>
      </w:r>
      <w:proofErr w:type="gramEnd"/>
      <w:r w:rsidRPr="00DC5584">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Butil</w:t>
      </w:r>
      <w:proofErr w:type="spellEnd"/>
      <w:r w:rsidRPr="00DC5584">
        <w:rPr>
          <w:rFonts w:ascii="Book Antiqua" w:hAnsi="Book Antiqua" w:cs="Calibri"/>
          <w:color w:val="auto"/>
          <w:sz w:val="22"/>
          <w:szCs w:val="22"/>
        </w:rPr>
        <w:t xml:space="preserve">, Ultra </w:t>
      </w:r>
      <w:proofErr w:type="spellStart"/>
      <w:r w:rsidRPr="00DC5584">
        <w:rPr>
          <w:rFonts w:ascii="Book Antiqua" w:hAnsi="Book Antiqua" w:cs="Calibri"/>
          <w:color w:val="auto"/>
          <w:sz w:val="22"/>
          <w:szCs w:val="22"/>
        </w:rPr>
        <w:t>Fusion</w:t>
      </w:r>
      <w:proofErr w:type="spellEnd"/>
      <w:r w:rsidRPr="00DC5584">
        <w:rPr>
          <w:rFonts w:ascii="Book Antiqua" w:hAnsi="Book Antiqua" w:cs="Calibri"/>
          <w:color w:val="auto"/>
          <w:sz w:val="22"/>
          <w:szCs w:val="22"/>
        </w:rPr>
        <w:t>, com miolo removível e peso aproximado de 360 a 390 g. (QUANTIDADE POR CJ: 05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Bolas para a prática de futebol (PU ultra):</w:t>
      </w:r>
      <w:r w:rsidRPr="00DC5584">
        <w:rPr>
          <w:rFonts w:ascii="Book Antiqua" w:hAnsi="Book Antiqua" w:cs="Calibri"/>
          <w:color w:val="auto"/>
          <w:sz w:val="22"/>
          <w:szCs w:val="22"/>
        </w:rPr>
        <w:t xml:space="preserve"> Confeccionadas com poliuretano PU Ultra 100%, apresentam circunferência de 68 a 70 cm e peso aproximado de </w:t>
      </w:r>
      <w:proofErr w:type="gramStart"/>
      <w:r w:rsidRPr="00DC5584">
        <w:rPr>
          <w:rFonts w:ascii="Book Antiqua" w:hAnsi="Book Antiqua" w:cs="Calibri"/>
          <w:color w:val="auto"/>
          <w:sz w:val="22"/>
          <w:szCs w:val="22"/>
        </w:rPr>
        <w:t>420 a 445 g, câmara</w:t>
      </w:r>
      <w:proofErr w:type="gramEnd"/>
      <w:r w:rsidRPr="00DC5584">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Airbility</w:t>
      </w:r>
      <w:proofErr w:type="spellEnd"/>
      <w:r w:rsidRPr="00DC5584">
        <w:rPr>
          <w:rFonts w:ascii="Book Antiqua" w:hAnsi="Book Antiqua" w:cs="Calibri"/>
          <w:color w:val="auto"/>
          <w:sz w:val="22"/>
          <w:szCs w:val="22"/>
        </w:rPr>
        <w:t xml:space="preserve">, </w:t>
      </w:r>
      <w:proofErr w:type="spellStart"/>
      <w:r w:rsidRPr="00DC5584">
        <w:rPr>
          <w:rFonts w:ascii="Book Antiqua" w:hAnsi="Book Antiqua" w:cs="Calibri"/>
          <w:color w:val="auto"/>
          <w:sz w:val="22"/>
          <w:szCs w:val="22"/>
        </w:rPr>
        <w:t>Termotec</w:t>
      </w:r>
      <w:proofErr w:type="spellEnd"/>
      <w:r w:rsidRPr="00DC5584">
        <w:rPr>
          <w:rFonts w:ascii="Book Antiqua" w:hAnsi="Book Antiqua" w:cs="Calibri"/>
          <w:color w:val="auto"/>
          <w:sz w:val="22"/>
          <w:szCs w:val="22"/>
        </w:rPr>
        <w:t xml:space="preserve"> e miolo </w:t>
      </w:r>
      <w:proofErr w:type="spellStart"/>
      <w:r w:rsidRPr="00DC5584">
        <w:rPr>
          <w:rFonts w:ascii="Book Antiqua" w:hAnsi="Book Antiqua" w:cs="Calibri"/>
          <w:color w:val="auto"/>
          <w:sz w:val="22"/>
          <w:szCs w:val="22"/>
        </w:rPr>
        <w:t>Slip</w:t>
      </w:r>
      <w:proofErr w:type="spellEnd"/>
      <w:r w:rsidRPr="00DC5584">
        <w:rPr>
          <w:rFonts w:ascii="Book Antiqua" w:hAnsi="Book Antiqua" w:cs="Calibri"/>
          <w:color w:val="auto"/>
          <w:sz w:val="22"/>
          <w:szCs w:val="22"/>
        </w:rPr>
        <w:t xml:space="preserve"> System removível e lubrificado. (QUANTIDADE POR CJ: 05 UNIDADES.)</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Sacola para transporte e acondicionamento de bolas de basquete:</w:t>
      </w:r>
      <w:r w:rsidRPr="00DC5584">
        <w:rPr>
          <w:rFonts w:ascii="Book Antiqua" w:hAnsi="Book Antiqua" w:cs="Calibri"/>
          <w:color w:val="auto"/>
          <w:sz w:val="22"/>
          <w:szCs w:val="22"/>
        </w:rPr>
        <w:t xml:space="preserve"> Confeccionada em material resistente, com tamanho e dimensões próprias para acondicionar todos os materiais do projeto.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 xml:space="preserve">Sacola para transporte e acondicionamento de bolas/raquetes de </w:t>
      </w:r>
      <w:proofErr w:type="spellStart"/>
      <w:r w:rsidRPr="00DC5584">
        <w:rPr>
          <w:rStyle w:val="Negrito"/>
          <w:rFonts w:ascii="Book Antiqua" w:hAnsi="Book Antiqua" w:cs="Calibri"/>
          <w:color w:val="auto"/>
          <w:sz w:val="22"/>
          <w:szCs w:val="22"/>
        </w:rPr>
        <w:t>badminton</w:t>
      </w:r>
      <w:proofErr w:type="spellEnd"/>
      <w:r w:rsidRPr="00DC5584">
        <w:rPr>
          <w:rStyle w:val="Negrito"/>
          <w:rFonts w:ascii="Book Antiqua" w:hAnsi="Book Antiqua" w:cs="Calibri"/>
          <w:color w:val="auto"/>
          <w:sz w:val="22"/>
          <w:szCs w:val="22"/>
        </w:rPr>
        <w:t>:</w:t>
      </w:r>
      <w:r w:rsidRPr="00DC5584">
        <w:rPr>
          <w:rFonts w:ascii="Book Antiqua" w:hAnsi="Book Antiqua" w:cs="Calibri"/>
          <w:color w:val="auto"/>
          <w:sz w:val="22"/>
          <w:szCs w:val="22"/>
        </w:rPr>
        <w:t xml:space="preserve"> Confeccionada em material resistente, com tamanho e dimensões próprias para acondicionar todos os materiais do projeto.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Sacola para transporte e acondicionamento de bolas de vôlei:</w:t>
      </w:r>
      <w:r w:rsidRPr="00DC5584">
        <w:rPr>
          <w:rFonts w:ascii="Book Antiqua" w:hAnsi="Book Antiqua" w:cs="Calibri"/>
          <w:color w:val="auto"/>
          <w:sz w:val="22"/>
          <w:szCs w:val="22"/>
        </w:rPr>
        <w:t xml:space="preserve"> Confeccionada em material resistente, com tamanho e dimensões próprias para acondicionar todos os materiais do projeto.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Sacola para transporte e acondicionamento de bolas/raquetes de tênis:</w:t>
      </w:r>
      <w:r w:rsidRPr="00DC5584">
        <w:rPr>
          <w:rFonts w:ascii="Book Antiqua" w:hAnsi="Book Antiqua" w:cs="Calibri"/>
          <w:color w:val="auto"/>
          <w:sz w:val="22"/>
          <w:szCs w:val="22"/>
        </w:rPr>
        <w:t xml:space="preserve"> Confeccionada em material resistente, com tamanho e dimensões próprias para acondicionar todos os materiais do projeto.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Sacola para transporte e acondicionamento de bolas/tacos de hóquei:</w:t>
      </w:r>
      <w:r w:rsidRPr="00DC5584">
        <w:rPr>
          <w:rFonts w:ascii="Book Antiqua" w:hAnsi="Book Antiqua" w:cs="Calibri"/>
          <w:color w:val="auto"/>
          <w:sz w:val="22"/>
          <w:szCs w:val="22"/>
        </w:rPr>
        <w:t xml:space="preserve"> Confeccionada em material resistente, com tamanho e dimensões próprias para acondicionar todos os materiais do projeto.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Sacola para transporte e acondicionamento de bolas de futebol:</w:t>
      </w:r>
      <w:r w:rsidRPr="00DC5584">
        <w:rPr>
          <w:rFonts w:ascii="Book Antiqua" w:hAnsi="Book Antiqua" w:cs="Calibri"/>
          <w:color w:val="auto"/>
          <w:sz w:val="22"/>
          <w:szCs w:val="22"/>
        </w:rPr>
        <w:t xml:space="preserve"> Confeccionada em material resistente, com tamanho e dimensões próprias para acondicionar todos os materiais do projeto.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Sacola para transporte e acondicionamento de bolas de futsal:</w:t>
      </w:r>
      <w:r w:rsidRPr="00DC5584">
        <w:rPr>
          <w:rFonts w:ascii="Book Antiqua" w:hAnsi="Book Antiqua" w:cs="Calibri"/>
          <w:color w:val="auto"/>
          <w:sz w:val="22"/>
          <w:szCs w:val="22"/>
        </w:rPr>
        <w:t xml:space="preserve"> Confeccionada em material resistente, com tamanho e dimensões próprias para acondicionar todos os materiais do projeto.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Style w:val="Negrito"/>
          <w:rFonts w:ascii="Book Antiqua" w:hAnsi="Book Antiqua" w:cs="Calibri"/>
          <w:color w:val="auto"/>
          <w:sz w:val="22"/>
          <w:szCs w:val="22"/>
        </w:rPr>
        <w:t>Carrinho desportivo especial, com capacidade de 200 litros, medindo:</w:t>
      </w:r>
      <w:r w:rsidRPr="00DC5584">
        <w:rPr>
          <w:rFonts w:ascii="Book Antiqua" w:hAnsi="Book Antiqua" w:cs="Calibri"/>
          <w:color w:val="auto"/>
          <w:sz w:val="22"/>
          <w:szCs w:val="22"/>
        </w:rPr>
        <w:t xml:space="preserve"> 0,95 m de comprimento, 0,55 m de largura e 0,94 m de altura. Possui divisória e </w:t>
      </w:r>
      <w:proofErr w:type="spellStart"/>
      <w:r w:rsidRPr="00DC5584">
        <w:rPr>
          <w:rFonts w:ascii="Book Antiqua" w:hAnsi="Book Antiqua" w:cs="Calibri"/>
          <w:color w:val="auto"/>
          <w:sz w:val="22"/>
          <w:szCs w:val="22"/>
        </w:rPr>
        <w:t>para-choque</w:t>
      </w:r>
      <w:proofErr w:type="spellEnd"/>
      <w:r w:rsidRPr="00DC5584">
        <w:rPr>
          <w:rFonts w:ascii="Book Antiqua" w:hAnsi="Book Antiqua" w:cs="Calibri"/>
          <w:color w:val="auto"/>
          <w:sz w:val="22"/>
          <w:szCs w:val="22"/>
        </w:rPr>
        <w:t xml:space="preserve"> superior revestido com mangueira PVC para não danificar o equipamento. Tinta Epóxi na cor cinza. Tubo quadrado. Parede 1,40. Rodas de </w:t>
      </w:r>
      <w:proofErr w:type="gramStart"/>
      <w:r w:rsidRPr="00DC5584">
        <w:rPr>
          <w:rFonts w:ascii="Book Antiqua" w:hAnsi="Book Antiqua" w:cs="Calibri"/>
          <w:color w:val="auto"/>
          <w:sz w:val="22"/>
          <w:szCs w:val="22"/>
        </w:rPr>
        <w:t>5</w:t>
      </w:r>
      <w:proofErr w:type="gramEnd"/>
      <w:r w:rsidRPr="00DC5584">
        <w:rPr>
          <w:rFonts w:ascii="Book Antiqua" w:hAnsi="Book Antiqua" w:cs="Calibri"/>
          <w:color w:val="auto"/>
          <w:sz w:val="22"/>
          <w:szCs w:val="22"/>
        </w:rPr>
        <w:t xml:space="preserve"> polegadas blindadas com rolamento automotivo.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tabs>
          <w:tab w:val="left" w:pos="-1276"/>
        </w:tabs>
        <w:ind w:left="-709" w:right="-994"/>
        <w:rPr>
          <w:rFonts w:ascii="Book Antiqua" w:hAnsi="Book Antiqua" w:cs="Calibri"/>
        </w:rPr>
      </w:pPr>
      <w:r w:rsidRPr="00DC5584">
        <w:rPr>
          <w:rStyle w:val="Negrito"/>
          <w:rFonts w:ascii="Book Antiqua" w:hAnsi="Book Antiqua" w:cs="Calibri"/>
          <w:sz w:val="22"/>
          <w:szCs w:val="22"/>
        </w:rPr>
        <w:t>Bases de sustentação reservas:</w:t>
      </w:r>
      <w:r w:rsidRPr="00DC5584">
        <w:rPr>
          <w:rFonts w:ascii="Book Antiqua" w:hAnsi="Book Antiqua" w:cs="Calibri"/>
        </w:rPr>
        <w:t xml:space="preserve"> Constituem-se de uma peça robusta confeccionada em polietileno de alta densidade, medindo 0,65 m por 0,65 m na base, e 0,16 m de altura em um dos lados por 0,09 m de altura no lado oposto, com capacidade para 35 l de água, sendo este o principal fator de estabilidade. Possuem ainda um sistema de alças e rodas para sua locomoção dentro das quadras, facilitando o trabalho dos professores. (QUANTIDADE POR CJ: 02 UNIDADES.)</w:t>
      </w:r>
    </w:p>
    <w:p w:rsidR="00AA46B5" w:rsidRPr="00DC5584" w:rsidRDefault="00AA46B5" w:rsidP="00DC5584">
      <w:pPr>
        <w:tabs>
          <w:tab w:val="left" w:pos="-1276"/>
        </w:tabs>
        <w:ind w:left="-709" w:right="-994"/>
        <w:rPr>
          <w:rFonts w:ascii="Book Antiqua" w:eastAsia="Times New Roman" w:hAnsi="Book Antiqua" w:cs="Calibri"/>
          <w:b/>
          <w:lang w:eastAsia="pt-BR"/>
        </w:rPr>
      </w:pPr>
    </w:p>
    <w:p w:rsidR="00AA46B5" w:rsidRPr="00211CF7" w:rsidRDefault="003D65E3" w:rsidP="00DC5584">
      <w:pPr>
        <w:pStyle w:val="Pargrafobsico"/>
        <w:widowControl w:val="0"/>
        <w:tabs>
          <w:tab w:val="left" w:pos="-1276"/>
        </w:tabs>
        <w:spacing w:line="240" w:lineRule="auto"/>
        <w:ind w:left="-709" w:right="-994"/>
        <w:jc w:val="both"/>
        <w:rPr>
          <w:rFonts w:ascii="Book Antiqua" w:eastAsia="Arial" w:hAnsi="Book Antiqua" w:cs="Calibri"/>
          <w:b/>
          <w:sz w:val="22"/>
          <w:szCs w:val="22"/>
          <w:u w:val="single"/>
        </w:rPr>
      </w:pPr>
      <w:r w:rsidRPr="00211CF7">
        <w:rPr>
          <w:rFonts w:ascii="Book Antiqua" w:eastAsia="Arial" w:hAnsi="Book Antiqua" w:cs="Calibri"/>
          <w:b/>
          <w:sz w:val="22"/>
          <w:szCs w:val="22"/>
        </w:rPr>
        <w:t xml:space="preserve">1.2.2 </w:t>
      </w:r>
      <w:r w:rsidRPr="00211CF7">
        <w:rPr>
          <w:rFonts w:ascii="Book Antiqua" w:eastAsia="Arial" w:hAnsi="Book Antiqua" w:cs="Calibri"/>
          <w:b/>
          <w:sz w:val="22"/>
          <w:szCs w:val="22"/>
          <w:u w:val="single"/>
        </w:rPr>
        <w:t>ITEM 02:</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tabs>
          <w:tab w:val="left" w:pos="-1276"/>
        </w:tabs>
        <w:ind w:left="-709" w:right="-994"/>
        <w:rPr>
          <w:rFonts w:ascii="Book Antiqua" w:hAnsi="Book Antiqua" w:cs="Calibri"/>
        </w:rPr>
      </w:pPr>
      <w:r w:rsidRPr="00DC5584">
        <w:rPr>
          <w:rFonts w:ascii="Book Antiqua" w:hAnsi="Book Antiqua" w:cs="Calibri"/>
          <w:b/>
        </w:rPr>
        <w:t xml:space="preserve">Título </w:t>
      </w:r>
      <w:proofErr w:type="gramStart"/>
      <w:r w:rsidRPr="00DC5584">
        <w:rPr>
          <w:rFonts w:ascii="Book Antiqua" w:hAnsi="Book Antiqua" w:cs="Calibri"/>
          <w:b/>
        </w:rPr>
        <w:t>4</w:t>
      </w:r>
      <w:proofErr w:type="gramEnd"/>
      <w:r w:rsidRPr="00DC5584">
        <w:rPr>
          <w:rFonts w:ascii="Book Antiqua" w:hAnsi="Book Antiqua" w:cs="Calibri"/>
          <w:b/>
        </w:rPr>
        <w:t xml:space="preserve">: As Aventuras da Turma do Júnior: Fazendo Amigos pelo Basquete: </w:t>
      </w:r>
      <w:r w:rsidRPr="00DC5584">
        <w:rPr>
          <w:rFonts w:ascii="Book Antiqua" w:hAnsi="Book Antiqua" w:cs="Calibri"/>
        </w:rPr>
        <w:t xml:space="preserve">Tudo começa com um pequeno mal-entendido na cantina da escola, que gera um desafio entre a turma do Ensino Médio e a do Ensino Fundamental. Contudo, a intervenção do professor Isaac torna tudo mais divertido e amistoso. Em </w:t>
      </w:r>
      <w:r w:rsidRPr="00DC5584">
        <w:rPr>
          <w:rFonts w:ascii="Book Antiqua" w:hAnsi="Book Antiqua" w:cs="Calibri"/>
          <w:i/>
        </w:rPr>
        <w:t>Fazendo amigos pelo basquete</w:t>
      </w:r>
      <w:r w:rsidRPr="00DC5584">
        <w:rPr>
          <w:rFonts w:ascii="Book Antiqua" w:hAnsi="Book Antiqua" w:cs="Calibri"/>
        </w:rPr>
        <w:t xml:space="preserve">, você vai descobrir como um esporte tão praticado hoje em dia é capaz </w:t>
      </w:r>
      <w:r w:rsidRPr="00DC5584">
        <w:rPr>
          <w:rFonts w:ascii="Book Antiqua" w:hAnsi="Book Antiqua" w:cs="Calibri"/>
        </w:rPr>
        <w:lastRenderedPageBreak/>
        <w:t>de resolver pequenos e grandes conflitos e, mais que tudo, conscientizar a juventude de que o mais importante não é ganhar o prêmio, e sim, vivenciar uma nova experiência. ISBN 978-85-68621-02-8</w:t>
      </w:r>
      <w:r w:rsidR="00211CF7">
        <w:rPr>
          <w:rFonts w:ascii="Book Antiqua" w:hAnsi="Book Antiqua" w:cs="Calibri"/>
        </w:rPr>
        <w:t xml:space="preserve"> </w:t>
      </w:r>
      <w:r w:rsidRPr="00DC5584">
        <w:rPr>
          <w:rFonts w:ascii="Book Antiqua" w:hAnsi="Book Antiqua" w:cs="Calibri"/>
        </w:rPr>
        <w:t>(QUANTIDADE POR CJ: 01 UNIDADE.)</w:t>
      </w:r>
    </w:p>
    <w:p w:rsidR="00AA46B5" w:rsidRPr="00DC5584" w:rsidRDefault="00AA46B5" w:rsidP="00DC5584">
      <w:pPr>
        <w:pStyle w:val="Default"/>
        <w:tabs>
          <w:tab w:val="left" w:pos="-1276"/>
        </w:tabs>
        <w:ind w:left="-709" w:right="-994"/>
        <w:rPr>
          <w:rFonts w:ascii="Book Antiqua" w:hAnsi="Book Antiqua" w:cs="Calibri"/>
          <w:b/>
          <w:sz w:val="22"/>
          <w:szCs w:val="22"/>
          <w:u w:val="single"/>
        </w:rPr>
      </w:pPr>
    </w:p>
    <w:p w:rsidR="00AA46B5" w:rsidRPr="00DC5584" w:rsidRDefault="00AA46B5" w:rsidP="00DC5584">
      <w:pPr>
        <w:pStyle w:val="Default"/>
        <w:tabs>
          <w:tab w:val="left" w:pos="-1276"/>
        </w:tabs>
        <w:ind w:left="-709" w:right="-994"/>
        <w:rPr>
          <w:rFonts w:ascii="Book Antiqua" w:eastAsia="Arial" w:hAnsi="Book Antiqua" w:cs="Calibri"/>
          <w:sz w:val="22"/>
          <w:szCs w:val="22"/>
        </w:rPr>
      </w:pPr>
      <w:proofErr w:type="spellStart"/>
      <w:r w:rsidRPr="00DC5584">
        <w:rPr>
          <w:rFonts w:ascii="Book Antiqua" w:hAnsi="Book Antiqua" w:cs="Calibri"/>
          <w:b/>
          <w:sz w:val="22"/>
          <w:szCs w:val="22"/>
        </w:rPr>
        <w:t>Cartão</w:t>
      </w:r>
      <w:proofErr w:type="spellEnd"/>
      <w:r w:rsidRPr="00DC5584">
        <w:rPr>
          <w:rFonts w:ascii="Book Antiqua" w:hAnsi="Book Antiqua" w:cs="Calibri"/>
          <w:b/>
          <w:sz w:val="22"/>
          <w:szCs w:val="22"/>
        </w:rPr>
        <w:t xml:space="preserve"> de Download </w:t>
      </w:r>
      <w:proofErr w:type="spellStart"/>
      <w:r w:rsidRPr="00DC5584">
        <w:rPr>
          <w:rFonts w:ascii="Book Antiqua" w:hAnsi="Book Antiqua" w:cs="Calibri"/>
          <w:b/>
          <w:sz w:val="22"/>
          <w:szCs w:val="22"/>
        </w:rPr>
        <w:t>Livro</w:t>
      </w:r>
      <w:proofErr w:type="spellEnd"/>
      <w:r w:rsidRPr="00DC5584">
        <w:rPr>
          <w:rFonts w:ascii="Book Antiqua" w:hAnsi="Book Antiqua" w:cs="Calibri"/>
          <w:b/>
          <w:sz w:val="22"/>
          <w:szCs w:val="22"/>
        </w:rPr>
        <w:t>:</w:t>
      </w:r>
      <w:r w:rsidR="00211CF7">
        <w:rPr>
          <w:rFonts w:ascii="Book Antiqua" w:hAnsi="Book Antiqua" w:cs="Calibri"/>
          <w:b/>
          <w:sz w:val="22"/>
          <w:szCs w:val="22"/>
        </w:rPr>
        <w:t xml:space="preserve"> </w:t>
      </w:r>
      <w:proofErr w:type="spellStart"/>
      <w:r w:rsidRPr="00DC5584">
        <w:rPr>
          <w:rFonts w:ascii="Book Antiqua" w:hAnsi="Book Antiqua" w:cs="Calibri"/>
          <w:sz w:val="22"/>
          <w:szCs w:val="22"/>
        </w:rPr>
        <w:t>Tudo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começa</w:t>
      </w:r>
      <w:proofErr w:type="spellEnd"/>
      <w:r w:rsidRPr="00DC5584">
        <w:rPr>
          <w:rFonts w:ascii="Book Antiqua" w:hAnsi="Book Antiqua" w:cs="Calibri"/>
          <w:sz w:val="22"/>
          <w:szCs w:val="22"/>
        </w:rPr>
        <w:t xml:space="preserve"> com um </w:t>
      </w:r>
      <w:proofErr w:type="spellStart"/>
      <w:r w:rsidRPr="00DC5584">
        <w:rPr>
          <w:rFonts w:ascii="Book Antiqua" w:hAnsi="Book Antiqua" w:cs="Calibri"/>
          <w:sz w:val="22"/>
          <w:szCs w:val="22"/>
        </w:rPr>
        <w:t>pequeno</w:t>
      </w:r>
      <w:proofErr w:type="spellEnd"/>
      <w:r w:rsidRPr="00DC5584">
        <w:rPr>
          <w:rFonts w:ascii="Book Antiqua" w:hAnsi="Book Antiqua" w:cs="Calibri"/>
          <w:sz w:val="22"/>
          <w:szCs w:val="22"/>
        </w:rPr>
        <w:t xml:space="preserve"> mal-</w:t>
      </w:r>
      <w:proofErr w:type="spellStart"/>
      <w:r w:rsidRPr="00DC5584">
        <w:rPr>
          <w:rFonts w:ascii="Book Antiqua" w:hAnsi="Book Antiqua" w:cs="Calibri"/>
          <w:sz w:val="22"/>
          <w:szCs w:val="22"/>
        </w:rPr>
        <w:t>entendido</w:t>
      </w:r>
      <w:proofErr w:type="spellEnd"/>
      <w:r w:rsidRPr="00DC5584">
        <w:rPr>
          <w:rFonts w:ascii="Book Antiqua" w:hAnsi="Book Antiqua" w:cs="Calibri"/>
          <w:sz w:val="22"/>
          <w:szCs w:val="22"/>
        </w:rPr>
        <w:t xml:space="preserve"> </w:t>
      </w:r>
      <w:proofErr w:type="spellStart"/>
      <w:proofErr w:type="gramStart"/>
      <w:r w:rsidRPr="00DC5584">
        <w:rPr>
          <w:rFonts w:ascii="Book Antiqua" w:hAnsi="Book Antiqua" w:cs="Calibri"/>
          <w:sz w:val="22"/>
          <w:szCs w:val="22"/>
        </w:rPr>
        <w:t>na</w:t>
      </w:r>
      <w:proofErr w:type="spellEnd"/>
      <w:proofErr w:type="gramEnd"/>
      <w:r w:rsidRPr="00DC5584">
        <w:rPr>
          <w:rFonts w:ascii="Book Antiqua" w:hAnsi="Book Antiqua" w:cs="Calibri"/>
          <w:sz w:val="22"/>
          <w:szCs w:val="22"/>
        </w:rPr>
        <w:t xml:space="preserve"> cantina </w:t>
      </w:r>
      <w:proofErr w:type="spellStart"/>
      <w:r w:rsidRPr="00DC5584">
        <w:rPr>
          <w:rFonts w:ascii="Book Antiqua" w:hAnsi="Book Antiqua" w:cs="Calibri"/>
          <w:sz w:val="22"/>
          <w:szCs w:val="22"/>
        </w:rPr>
        <w:t>da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escola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que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gera</w:t>
      </w:r>
      <w:proofErr w:type="spellEnd"/>
      <w:r w:rsidRPr="00DC5584">
        <w:rPr>
          <w:rFonts w:ascii="Book Antiqua" w:hAnsi="Book Antiqua" w:cs="Calibri"/>
          <w:sz w:val="22"/>
          <w:szCs w:val="22"/>
        </w:rPr>
        <w:t xml:space="preserve"> um </w:t>
      </w:r>
      <w:proofErr w:type="spellStart"/>
      <w:r w:rsidRPr="00DC5584">
        <w:rPr>
          <w:rFonts w:ascii="Book Antiqua" w:hAnsi="Book Antiqua" w:cs="Calibri"/>
          <w:sz w:val="22"/>
          <w:szCs w:val="22"/>
        </w:rPr>
        <w:t>desafio</w:t>
      </w:r>
      <w:proofErr w:type="spellEnd"/>
      <w:r w:rsidRPr="00DC5584">
        <w:rPr>
          <w:rFonts w:ascii="Book Antiqua" w:hAnsi="Book Antiqua" w:cs="Calibri"/>
          <w:sz w:val="22"/>
          <w:szCs w:val="22"/>
        </w:rPr>
        <w:t xml:space="preserve"> entre a </w:t>
      </w:r>
      <w:proofErr w:type="spellStart"/>
      <w:r w:rsidRPr="00DC5584">
        <w:rPr>
          <w:rFonts w:ascii="Book Antiqua" w:hAnsi="Book Antiqua" w:cs="Calibri"/>
          <w:sz w:val="22"/>
          <w:szCs w:val="22"/>
        </w:rPr>
        <w:t>turma</w:t>
      </w:r>
      <w:proofErr w:type="spellEnd"/>
      <w:r w:rsidRPr="00DC5584">
        <w:rPr>
          <w:rFonts w:ascii="Book Antiqua" w:hAnsi="Book Antiqua" w:cs="Calibri"/>
          <w:sz w:val="22"/>
          <w:szCs w:val="22"/>
        </w:rPr>
        <w:t xml:space="preserve"> do </w:t>
      </w:r>
      <w:proofErr w:type="spellStart"/>
      <w:r w:rsidRPr="00DC5584">
        <w:rPr>
          <w:rFonts w:ascii="Book Antiqua" w:hAnsi="Book Antiqua" w:cs="Calibri"/>
          <w:sz w:val="22"/>
          <w:szCs w:val="22"/>
        </w:rPr>
        <w:t>Ensino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Médio</w:t>
      </w:r>
      <w:proofErr w:type="spellEnd"/>
      <w:r w:rsidRPr="00DC5584">
        <w:rPr>
          <w:rFonts w:ascii="Book Antiqua" w:hAnsi="Book Antiqua" w:cs="Calibri"/>
          <w:sz w:val="22"/>
          <w:szCs w:val="22"/>
        </w:rPr>
        <w:t xml:space="preserve"> e a do </w:t>
      </w:r>
      <w:proofErr w:type="spellStart"/>
      <w:r w:rsidRPr="00DC5584">
        <w:rPr>
          <w:rFonts w:ascii="Book Antiqua" w:hAnsi="Book Antiqua" w:cs="Calibri"/>
          <w:sz w:val="22"/>
          <w:szCs w:val="22"/>
        </w:rPr>
        <w:t>Ensino</w:t>
      </w:r>
      <w:proofErr w:type="spellEnd"/>
      <w:r w:rsidRPr="00DC5584">
        <w:rPr>
          <w:rFonts w:ascii="Book Antiqua" w:hAnsi="Book Antiqua" w:cs="Calibri"/>
          <w:sz w:val="22"/>
          <w:szCs w:val="22"/>
        </w:rPr>
        <w:t xml:space="preserve"> Fundamental. </w:t>
      </w:r>
      <w:proofErr w:type="spellStart"/>
      <w:r w:rsidRPr="00DC5584">
        <w:rPr>
          <w:rFonts w:ascii="Book Antiqua" w:hAnsi="Book Antiqua" w:cs="Calibri"/>
          <w:sz w:val="22"/>
          <w:szCs w:val="22"/>
        </w:rPr>
        <w:t>Contudo</w:t>
      </w:r>
      <w:proofErr w:type="spellEnd"/>
      <w:r w:rsidRPr="00DC5584">
        <w:rPr>
          <w:rFonts w:ascii="Book Antiqua" w:hAnsi="Book Antiqua" w:cs="Calibri"/>
          <w:sz w:val="22"/>
          <w:szCs w:val="22"/>
        </w:rPr>
        <w:t xml:space="preserve">, </w:t>
      </w:r>
      <w:proofErr w:type="gramStart"/>
      <w:r w:rsidRPr="00DC5584">
        <w:rPr>
          <w:rFonts w:ascii="Book Antiqua" w:hAnsi="Book Antiqua" w:cs="Calibri"/>
          <w:sz w:val="22"/>
          <w:szCs w:val="22"/>
        </w:rPr>
        <w:t>a</w:t>
      </w:r>
      <w:proofErr w:type="gram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intervenção</w:t>
      </w:r>
      <w:proofErr w:type="spellEnd"/>
      <w:r w:rsidRPr="00DC5584">
        <w:rPr>
          <w:rFonts w:ascii="Book Antiqua" w:hAnsi="Book Antiqua" w:cs="Calibri"/>
          <w:sz w:val="22"/>
          <w:szCs w:val="22"/>
        </w:rPr>
        <w:t xml:space="preserve"> do professor </w:t>
      </w:r>
      <w:proofErr w:type="spellStart"/>
      <w:r w:rsidRPr="00DC5584">
        <w:rPr>
          <w:rFonts w:ascii="Book Antiqua" w:hAnsi="Book Antiqua" w:cs="Calibri"/>
          <w:sz w:val="22"/>
          <w:szCs w:val="22"/>
        </w:rPr>
        <w:t>torna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tudo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mais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divertido</w:t>
      </w:r>
      <w:proofErr w:type="spellEnd"/>
      <w:r w:rsidRPr="00DC5584">
        <w:rPr>
          <w:rFonts w:ascii="Book Antiqua" w:hAnsi="Book Antiqua" w:cs="Calibri"/>
          <w:sz w:val="22"/>
          <w:szCs w:val="22"/>
        </w:rPr>
        <w:t xml:space="preserve"> e </w:t>
      </w:r>
      <w:proofErr w:type="spellStart"/>
      <w:r w:rsidRPr="00DC5584">
        <w:rPr>
          <w:rFonts w:ascii="Book Antiqua" w:hAnsi="Book Antiqua" w:cs="Calibri"/>
          <w:sz w:val="22"/>
          <w:szCs w:val="22"/>
        </w:rPr>
        <w:t>amistoso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Nesta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aventura</w:t>
      </w:r>
      <w:proofErr w:type="spellEnd"/>
      <w:r w:rsidRPr="00DC5584">
        <w:rPr>
          <w:rFonts w:ascii="Book Antiqua" w:hAnsi="Book Antiqua" w:cs="Calibri"/>
          <w:sz w:val="22"/>
          <w:szCs w:val="22"/>
        </w:rPr>
        <w:t xml:space="preserve">, o </w:t>
      </w:r>
      <w:proofErr w:type="spellStart"/>
      <w:r w:rsidRPr="00DC5584">
        <w:rPr>
          <w:rFonts w:ascii="Book Antiqua" w:hAnsi="Book Antiqua" w:cs="Calibri"/>
          <w:sz w:val="22"/>
          <w:szCs w:val="22"/>
        </w:rPr>
        <w:t>estudante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vai</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descobrir</w:t>
      </w:r>
      <w:proofErr w:type="spellEnd"/>
      <w:r w:rsidRPr="00DC5584">
        <w:rPr>
          <w:rFonts w:ascii="Book Antiqua" w:hAnsi="Book Antiqua" w:cs="Calibri"/>
          <w:sz w:val="22"/>
          <w:szCs w:val="22"/>
        </w:rPr>
        <w:t xml:space="preserve"> </w:t>
      </w:r>
      <w:proofErr w:type="spellStart"/>
      <w:proofErr w:type="gramStart"/>
      <w:r w:rsidRPr="00DC5584">
        <w:rPr>
          <w:rFonts w:ascii="Book Antiqua" w:hAnsi="Book Antiqua" w:cs="Calibri"/>
          <w:sz w:val="22"/>
          <w:szCs w:val="22"/>
        </w:rPr>
        <w:t>como</w:t>
      </w:r>
      <w:proofErr w:type="spellEnd"/>
      <w:proofErr w:type="gramEnd"/>
      <w:r w:rsidRPr="00DC5584">
        <w:rPr>
          <w:rFonts w:ascii="Book Antiqua" w:hAnsi="Book Antiqua" w:cs="Calibri"/>
          <w:sz w:val="22"/>
          <w:szCs w:val="22"/>
        </w:rPr>
        <w:t xml:space="preserve"> um </w:t>
      </w:r>
      <w:proofErr w:type="spellStart"/>
      <w:r w:rsidRPr="00DC5584">
        <w:rPr>
          <w:rFonts w:ascii="Book Antiqua" w:hAnsi="Book Antiqua" w:cs="Calibri"/>
          <w:sz w:val="22"/>
          <w:szCs w:val="22"/>
        </w:rPr>
        <w:t>esporte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tão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praticado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hoje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em</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dia</w:t>
      </w:r>
      <w:proofErr w:type="spellEnd"/>
      <w:r w:rsidRPr="00DC5584">
        <w:rPr>
          <w:rFonts w:ascii="Book Antiqua" w:hAnsi="Book Antiqua" w:cs="Calibri"/>
          <w:sz w:val="22"/>
          <w:szCs w:val="22"/>
        </w:rPr>
        <w:t xml:space="preserve"> é </w:t>
      </w:r>
      <w:proofErr w:type="spellStart"/>
      <w:r w:rsidRPr="00DC5584">
        <w:rPr>
          <w:rFonts w:ascii="Book Antiqua" w:hAnsi="Book Antiqua" w:cs="Calibri"/>
          <w:sz w:val="22"/>
          <w:szCs w:val="22"/>
        </w:rPr>
        <w:t>capaz</w:t>
      </w:r>
      <w:proofErr w:type="spellEnd"/>
      <w:r w:rsidRPr="00DC5584">
        <w:rPr>
          <w:rFonts w:ascii="Book Antiqua" w:hAnsi="Book Antiqua" w:cs="Calibri"/>
          <w:sz w:val="22"/>
          <w:szCs w:val="22"/>
        </w:rPr>
        <w:t xml:space="preserve"> de resolver </w:t>
      </w:r>
      <w:proofErr w:type="spellStart"/>
      <w:r w:rsidRPr="00DC5584">
        <w:rPr>
          <w:rFonts w:ascii="Book Antiqua" w:hAnsi="Book Antiqua" w:cs="Calibri"/>
          <w:sz w:val="22"/>
          <w:szCs w:val="22"/>
        </w:rPr>
        <w:t>pequenos</w:t>
      </w:r>
      <w:proofErr w:type="spellEnd"/>
      <w:r w:rsidRPr="00DC5584">
        <w:rPr>
          <w:rFonts w:ascii="Book Antiqua" w:hAnsi="Book Antiqua" w:cs="Calibri"/>
          <w:sz w:val="22"/>
          <w:szCs w:val="22"/>
        </w:rPr>
        <w:t xml:space="preserve"> e </w:t>
      </w:r>
      <w:proofErr w:type="spellStart"/>
      <w:r w:rsidRPr="00DC5584">
        <w:rPr>
          <w:rFonts w:ascii="Book Antiqua" w:hAnsi="Book Antiqua" w:cs="Calibri"/>
          <w:sz w:val="22"/>
          <w:szCs w:val="22"/>
        </w:rPr>
        <w:t>grandes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conflitos</w:t>
      </w:r>
      <w:proofErr w:type="spellEnd"/>
      <w:r w:rsidRPr="00DC5584">
        <w:rPr>
          <w:rFonts w:ascii="Book Antiqua" w:hAnsi="Book Antiqua" w:cs="Calibri"/>
          <w:sz w:val="22"/>
          <w:szCs w:val="22"/>
        </w:rPr>
        <w:t xml:space="preserve"> e, </w:t>
      </w:r>
      <w:proofErr w:type="spellStart"/>
      <w:r w:rsidRPr="00DC5584">
        <w:rPr>
          <w:rFonts w:ascii="Book Antiqua" w:hAnsi="Book Antiqua" w:cs="Calibri"/>
          <w:sz w:val="22"/>
          <w:szCs w:val="22"/>
        </w:rPr>
        <w:t>mais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que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tudo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conscientizar</w:t>
      </w:r>
      <w:proofErr w:type="spellEnd"/>
      <w:r w:rsidRPr="00DC5584">
        <w:rPr>
          <w:rFonts w:ascii="Book Antiqua" w:hAnsi="Book Antiqua" w:cs="Calibri"/>
          <w:sz w:val="22"/>
          <w:szCs w:val="22"/>
        </w:rPr>
        <w:t xml:space="preserve"> a </w:t>
      </w:r>
      <w:proofErr w:type="spellStart"/>
      <w:r w:rsidRPr="00DC5584">
        <w:rPr>
          <w:rFonts w:ascii="Book Antiqua" w:hAnsi="Book Antiqua" w:cs="Calibri"/>
          <w:sz w:val="22"/>
          <w:szCs w:val="22"/>
        </w:rPr>
        <w:t>juventude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que</w:t>
      </w:r>
      <w:proofErr w:type="spellEnd"/>
      <w:r w:rsidRPr="00DC5584">
        <w:rPr>
          <w:rFonts w:ascii="Book Antiqua" w:hAnsi="Book Antiqua" w:cs="Calibri"/>
          <w:sz w:val="22"/>
          <w:szCs w:val="22"/>
        </w:rPr>
        <w:t xml:space="preserve"> o </w:t>
      </w:r>
      <w:proofErr w:type="spellStart"/>
      <w:r w:rsidRPr="00DC5584">
        <w:rPr>
          <w:rFonts w:ascii="Book Antiqua" w:hAnsi="Book Antiqua" w:cs="Calibri"/>
          <w:sz w:val="22"/>
          <w:szCs w:val="22"/>
        </w:rPr>
        <w:t>mais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importante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não</w:t>
      </w:r>
      <w:proofErr w:type="spellEnd"/>
      <w:r w:rsidRPr="00DC5584">
        <w:rPr>
          <w:rFonts w:ascii="Book Antiqua" w:hAnsi="Book Antiqua" w:cs="Calibri"/>
          <w:sz w:val="22"/>
          <w:szCs w:val="22"/>
        </w:rPr>
        <w:t xml:space="preserve"> é </w:t>
      </w:r>
      <w:proofErr w:type="spellStart"/>
      <w:r w:rsidRPr="00DC5584">
        <w:rPr>
          <w:rFonts w:ascii="Book Antiqua" w:hAnsi="Book Antiqua" w:cs="Calibri"/>
          <w:sz w:val="22"/>
          <w:szCs w:val="22"/>
        </w:rPr>
        <w:t>ganhar</w:t>
      </w:r>
      <w:proofErr w:type="spellEnd"/>
      <w:r w:rsidRPr="00DC5584">
        <w:rPr>
          <w:rFonts w:ascii="Book Antiqua" w:hAnsi="Book Antiqua" w:cs="Calibri"/>
          <w:sz w:val="22"/>
          <w:szCs w:val="22"/>
        </w:rPr>
        <w:t xml:space="preserve"> o pr</w:t>
      </w:r>
      <w:r w:rsidRPr="00DC5584">
        <w:rPr>
          <w:rFonts w:ascii="Book Antiqua" w:hAnsi="Book Antiqua" w:cs="Calibri"/>
          <w:sz w:val="22"/>
          <w:szCs w:val="22"/>
          <w:lang w:val="fr-FR"/>
        </w:rPr>
        <w:t>ê</w:t>
      </w:r>
      <w:proofErr w:type="spellStart"/>
      <w:r w:rsidRPr="00DC5584">
        <w:rPr>
          <w:rFonts w:ascii="Book Antiqua" w:hAnsi="Book Antiqua" w:cs="Calibri"/>
          <w:sz w:val="22"/>
          <w:szCs w:val="22"/>
        </w:rPr>
        <w:t>mio</w:t>
      </w:r>
      <w:proofErr w:type="spellEnd"/>
      <w:r w:rsidRPr="00DC5584">
        <w:rPr>
          <w:rFonts w:ascii="Book Antiqua" w:hAnsi="Book Antiqua" w:cs="Calibri"/>
          <w:sz w:val="22"/>
          <w:szCs w:val="22"/>
        </w:rPr>
        <w:t xml:space="preserve">, e </w:t>
      </w:r>
      <w:proofErr w:type="spellStart"/>
      <w:r w:rsidRPr="00DC5584">
        <w:rPr>
          <w:rFonts w:ascii="Book Antiqua" w:hAnsi="Book Antiqua" w:cs="Calibri"/>
          <w:sz w:val="22"/>
          <w:szCs w:val="22"/>
        </w:rPr>
        <w:t>sim</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vivenciar</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uma</w:t>
      </w:r>
      <w:proofErr w:type="spellEnd"/>
      <w:r w:rsidRPr="00DC5584">
        <w:rPr>
          <w:rFonts w:ascii="Book Antiqua" w:hAnsi="Book Antiqua" w:cs="Calibri"/>
          <w:sz w:val="22"/>
          <w:szCs w:val="22"/>
        </w:rPr>
        <w:t xml:space="preserve"> nova </w:t>
      </w:r>
      <w:proofErr w:type="spellStart"/>
      <w:r w:rsidRPr="00DC5584">
        <w:rPr>
          <w:rFonts w:ascii="Book Antiqua" w:hAnsi="Book Antiqua" w:cs="Calibri"/>
          <w:sz w:val="22"/>
          <w:szCs w:val="22"/>
        </w:rPr>
        <w:t>experi</w:t>
      </w:r>
      <w:proofErr w:type="spellEnd"/>
      <w:r w:rsidRPr="00DC5584">
        <w:rPr>
          <w:rFonts w:ascii="Book Antiqua" w:hAnsi="Book Antiqua" w:cs="Calibri"/>
          <w:sz w:val="22"/>
          <w:szCs w:val="22"/>
          <w:lang w:val="fr-FR"/>
        </w:rPr>
        <w:t>ê</w:t>
      </w:r>
      <w:proofErr w:type="spellStart"/>
      <w:r w:rsidRPr="00DC5584">
        <w:rPr>
          <w:rFonts w:ascii="Book Antiqua" w:hAnsi="Book Antiqua" w:cs="Calibri"/>
          <w:sz w:val="22"/>
          <w:szCs w:val="22"/>
          <w:lang w:val="es-ES_tradnl"/>
        </w:rPr>
        <w:t>ncia</w:t>
      </w:r>
      <w:proofErr w:type="spellEnd"/>
      <w:r w:rsidRPr="00DC5584">
        <w:rPr>
          <w:rFonts w:ascii="Book Antiqua" w:hAnsi="Book Antiqua" w:cs="Calibri"/>
          <w:sz w:val="22"/>
          <w:szCs w:val="22"/>
          <w:lang w:val="es-ES_tradnl"/>
        </w:rPr>
        <w:t>.</w:t>
      </w:r>
      <w:r w:rsidRPr="00DC5584">
        <w:rPr>
          <w:rFonts w:ascii="Book Antiqua" w:hAnsi="Book Antiqua" w:cs="Calibri"/>
          <w:color w:val="auto"/>
          <w:sz w:val="22"/>
          <w:szCs w:val="22"/>
        </w:rPr>
        <w:t xml:space="preserve">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tabs>
          <w:tab w:val="left" w:pos="-1276"/>
        </w:tabs>
        <w:ind w:left="-709" w:right="-994"/>
        <w:rPr>
          <w:rFonts w:ascii="Book Antiqua" w:hAnsi="Book Antiqua" w:cs="Calibri"/>
        </w:rPr>
      </w:pPr>
      <w:r w:rsidRPr="00DC5584">
        <w:rPr>
          <w:rFonts w:ascii="Book Antiqua" w:hAnsi="Book Antiqua" w:cs="Calibri"/>
          <w:b/>
        </w:rPr>
        <w:t xml:space="preserve">Título </w:t>
      </w:r>
      <w:proofErr w:type="gramStart"/>
      <w:r w:rsidRPr="00DC5584">
        <w:rPr>
          <w:rFonts w:ascii="Book Antiqua" w:hAnsi="Book Antiqua" w:cs="Calibri"/>
          <w:b/>
        </w:rPr>
        <w:t>3</w:t>
      </w:r>
      <w:proofErr w:type="gramEnd"/>
      <w:r w:rsidRPr="00DC5584">
        <w:rPr>
          <w:rFonts w:ascii="Book Antiqua" w:hAnsi="Book Antiqua" w:cs="Calibri"/>
          <w:b/>
        </w:rPr>
        <w:t xml:space="preserve">: As Aventuras da Turma do Júnior: Entre Raquetes e Rodinhas: </w:t>
      </w:r>
      <w:r w:rsidRPr="00DC5584">
        <w:rPr>
          <w:rFonts w:ascii="Book Antiqua" w:hAnsi="Book Antiqua" w:cs="Calibri"/>
        </w:rPr>
        <w:t xml:space="preserve">Qual o valor de uma antiga amizade? É possível calcular? Nesta nova aventura do Júnior e sua turma, você vai descobrir como o conhecimento de uma nova modalidade esportiva é capaz de reatar os laços de uma velha amizade. E não somente isso. </w:t>
      </w:r>
      <w:proofErr w:type="spellStart"/>
      <w:r w:rsidRPr="00DC5584">
        <w:rPr>
          <w:rFonts w:ascii="Book Antiqua" w:hAnsi="Book Antiqua" w:cs="Calibri"/>
          <w:i/>
        </w:rPr>
        <w:t>Badminton</w:t>
      </w:r>
      <w:proofErr w:type="spellEnd"/>
      <w:r w:rsidRPr="00DC5584">
        <w:rPr>
          <w:rFonts w:ascii="Book Antiqua" w:hAnsi="Book Antiqua" w:cs="Calibri"/>
          <w:i/>
        </w:rPr>
        <w:t>: entre raquetes e rodinhas</w:t>
      </w:r>
      <w:r w:rsidRPr="00DC5584">
        <w:rPr>
          <w:rFonts w:ascii="Book Antiqua" w:hAnsi="Book Antiqua" w:cs="Calibri"/>
        </w:rPr>
        <w:t>, nos dá uma grande lição de vida, revelando algo que muitas pessoas desconhecem, envolvendo um ato de solidariedade entre professores e alunos. ISBN 978-85-68621-05-9</w:t>
      </w:r>
      <w:r w:rsidR="00211CF7">
        <w:rPr>
          <w:rFonts w:ascii="Book Antiqua" w:hAnsi="Book Antiqua" w:cs="Calibri"/>
        </w:rPr>
        <w:t xml:space="preserve"> </w:t>
      </w:r>
      <w:r w:rsidRPr="00DC5584">
        <w:rPr>
          <w:rFonts w:ascii="Book Antiqua" w:hAnsi="Book Antiqua" w:cs="Calibri"/>
        </w:rPr>
        <w:t>(QUANTIDADE POR CJ: 01 UNIDADE.)</w:t>
      </w:r>
    </w:p>
    <w:p w:rsidR="00AA46B5" w:rsidRPr="00DC5584" w:rsidRDefault="00AA46B5" w:rsidP="00DC5584">
      <w:pPr>
        <w:tabs>
          <w:tab w:val="left" w:pos="-1276"/>
        </w:tabs>
        <w:ind w:left="-709" w:right="-994"/>
        <w:rPr>
          <w:rFonts w:ascii="Book Antiqua" w:hAnsi="Book Antiqua" w:cs="Calibri"/>
        </w:rPr>
      </w:pPr>
    </w:p>
    <w:p w:rsidR="00AA46B5" w:rsidRPr="00DC5584" w:rsidRDefault="00AA46B5" w:rsidP="00DC5584">
      <w:pPr>
        <w:pStyle w:val="Default"/>
        <w:tabs>
          <w:tab w:val="left" w:pos="-1276"/>
        </w:tabs>
        <w:ind w:left="-709" w:right="-994"/>
        <w:rPr>
          <w:rFonts w:ascii="Book Antiqua" w:eastAsia="Arial" w:hAnsi="Book Antiqua" w:cs="Calibri"/>
          <w:sz w:val="22"/>
          <w:szCs w:val="22"/>
        </w:rPr>
      </w:pPr>
      <w:proofErr w:type="spellStart"/>
      <w:r w:rsidRPr="00DC5584">
        <w:rPr>
          <w:rFonts w:ascii="Book Antiqua" w:hAnsi="Book Antiqua" w:cs="Calibri"/>
          <w:b/>
          <w:sz w:val="22"/>
          <w:szCs w:val="22"/>
        </w:rPr>
        <w:t>Cartão</w:t>
      </w:r>
      <w:proofErr w:type="spellEnd"/>
      <w:r w:rsidRPr="00DC5584">
        <w:rPr>
          <w:rFonts w:ascii="Book Antiqua" w:hAnsi="Book Antiqua" w:cs="Calibri"/>
          <w:b/>
          <w:sz w:val="22"/>
          <w:szCs w:val="22"/>
        </w:rPr>
        <w:t xml:space="preserve"> de Download </w:t>
      </w:r>
      <w:proofErr w:type="spellStart"/>
      <w:r w:rsidRPr="00DC5584">
        <w:rPr>
          <w:rFonts w:ascii="Book Antiqua" w:hAnsi="Book Antiqua" w:cs="Calibri"/>
          <w:b/>
          <w:sz w:val="22"/>
          <w:szCs w:val="22"/>
        </w:rPr>
        <w:t>Livro</w:t>
      </w:r>
      <w:proofErr w:type="spellEnd"/>
      <w:r w:rsidRPr="00DC5584">
        <w:rPr>
          <w:rFonts w:ascii="Book Antiqua" w:hAnsi="Book Antiqua" w:cs="Calibri"/>
          <w:b/>
          <w:sz w:val="22"/>
          <w:szCs w:val="22"/>
        </w:rPr>
        <w:t>:</w:t>
      </w:r>
      <w:r w:rsidR="00211CF7">
        <w:rPr>
          <w:rFonts w:ascii="Book Antiqua" w:hAnsi="Book Antiqua" w:cs="Calibri"/>
          <w:b/>
          <w:sz w:val="22"/>
          <w:szCs w:val="22"/>
        </w:rPr>
        <w:t xml:space="preserve"> </w:t>
      </w:r>
      <w:proofErr w:type="spellStart"/>
      <w:r w:rsidRPr="00DC5584">
        <w:rPr>
          <w:rFonts w:ascii="Book Antiqua" w:hAnsi="Book Antiqua" w:cs="Calibri"/>
          <w:sz w:val="22"/>
          <w:szCs w:val="22"/>
        </w:rPr>
        <w:t>Qual</w:t>
      </w:r>
      <w:proofErr w:type="spellEnd"/>
      <w:r w:rsidRPr="00DC5584">
        <w:rPr>
          <w:rFonts w:ascii="Book Antiqua" w:hAnsi="Book Antiqua" w:cs="Calibri"/>
          <w:sz w:val="22"/>
          <w:szCs w:val="22"/>
        </w:rPr>
        <w:t xml:space="preserve"> o valor de </w:t>
      </w:r>
      <w:proofErr w:type="spellStart"/>
      <w:r w:rsidRPr="00DC5584">
        <w:rPr>
          <w:rFonts w:ascii="Book Antiqua" w:hAnsi="Book Antiqua" w:cs="Calibri"/>
          <w:sz w:val="22"/>
          <w:szCs w:val="22"/>
        </w:rPr>
        <w:t>uma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antiga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amizade</w:t>
      </w:r>
      <w:proofErr w:type="spellEnd"/>
      <w:r w:rsidRPr="00DC5584">
        <w:rPr>
          <w:rFonts w:ascii="Book Antiqua" w:hAnsi="Book Antiqua" w:cs="Calibri"/>
          <w:sz w:val="22"/>
          <w:szCs w:val="22"/>
        </w:rPr>
        <w:t xml:space="preserve">? </w:t>
      </w:r>
      <w:proofErr w:type="gramStart"/>
      <w:r w:rsidRPr="00DC5584">
        <w:rPr>
          <w:rFonts w:ascii="Book Antiqua" w:hAnsi="Book Antiqua" w:cs="Calibri"/>
          <w:sz w:val="22"/>
          <w:szCs w:val="22"/>
        </w:rPr>
        <w:t xml:space="preserve">É </w:t>
      </w:r>
      <w:r w:rsidRPr="00DC5584">
        <w:rPr>
          <w:rFonts w:ascii="Book Antiqua" w:hAnsi="Book Antiqua" w:cs="Calibri"/>
          <w:sz w:val="22"/>
          <w:szCs w:val="22"/>
          <w:lang w:val="it-IT"/>
        </w:rPr>
        <w:t>poss</w:t>
      </w:r>
      <w:proofErr w:type="spellStart"/>
      <w:r w:rsidRPr="00DC5584">
        <w:rPr>
          <w:rFonts w:ascii="Book Antiqua" w:hAnsi="Book Antiqua" w:cs="Calibri"/>
          <w:sz w:val="22"/>
          <w:szCs w:val="22"/>
        </w:rPr>
        <w:t>ível</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calcular</w:t>
      </w:r>
      <w:proofErr w:type="spellEnd"/>
      <w:r w:rsidRPr="00DC5584">
        <w:rPr>
          <w:rFonts w:ascii="Book Antiqua" w:hAnsi="Book Antiqua" w:cs="Calibri"/>
          <w:sz w:val="22"/>
          <w:szCs w:val="22"/>
        </w:rPr>
        <w:t>?</w:t>
      </w:r>
      <w:proofErr w:type="gram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Nesta</w:t>
      </w:r>
      <w:proofErr w:type="spellEnd"/>
      <w:r w:rsidRPr="00DC5584">
        <w:rPr>
          <w:rFonts w:ascii="Book Antiqua" w:hAnsi="Book Antiqua" w:cs="Calibri"/>
          <w:sz w:val="22"/>
          <w:szCs w:val="22"/>
        </w:rPr>
        <w:t xml:space="preserve"> nova </w:t>
      </w:r>
      <w:proofErr w:type="spellStart"/>
      <w:r w:rsidRPr="00DC5584">
        <w:rPr>
          <w:rFonts w:ascii="Book Antiqua" w:hAnsi="Book Antiqua" w:cs="Calibri"/>
          <w:sz w:val="22"/>
          <w:szCs w:val="22"/>
        </w:rPr>
        <w:t>aventura</w:t>
      </w:r>
      <w:proofErr w:type="spellEnd"/>
      <w:r w:rsidRPr="00DC5584">
        <w:rPr>
          <w:rFonts w:ascii="Book Antiqua" w:hAnsi="Book Antiqua" w:cs="Calibri"/>
          <w:sz w:val="22"/>
          <w:szCs w:val="22"/>
        </w:rPr>
        <w:t xml:space="preserve">, o </w:t>
      </w:r>
      <w:proofErr w:type="spellStart"/>
      <w:r w:rsidRPr="00DC5584">
        <w:rPr>
          <w:rFonts w:ascii="Book Antiqua" w:hAnsi="Book Antiqua" w:cs="Calibri"/>
          <w:sz w:val="22"/>
          <w:szCs w:val="22"/>
        </w:rPr>
        <w:t>estudante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vai</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descobrir</w:t>
      </w:r>
      <w:proofErr w:type="spellEnd"/>
      <w:r w:rsidRPr="00DC5584">
        <w:rPr>
          <w:rFonts w:ascii="Book Antiqua" w:hAnsi="Book Antiqua" w:cs="Calibri"/>
          <w:sz w:val="22"/>
          <w:szCs w:val="22"/>
        </w:rPr>
        <w:t xml:space="preserve"> </w:t>
      </w:r>
      <w:proofErr w:type="spellStart"/>
      <w:proofErr w:type="gramStart"/>
      <w:r w:rsidRPr="00DC5584">
        <w:rPr>
          <w:rFonts w:ascii="Book Antiqua" w:hAnsi="Book Antiqua" w:cs="Calibri"/>
          <w:sz w:val="22"/>
          <w:szCs w:val="22"/>
        </w:rPr>
        <w:t>como</w:t>
      </w:r>
      <w:proofErr w:type="spellEnd"/>
      <w:proofErr w:type="gramEnd"/>
      <w:r w:rsidRPr="00DC5584">
        <w:rPr>
          <w:rFonts w:ascii="Book Antiqua" w:hAnsi="Book Antiqua" w:cs="Calibri"/>
          <w:sz w:val="22"/>
          <w:szCs w:val="22"/>
        </w:rPr>
        <w:t xml:space="preserve"> o </w:t>
      </w:r>
      <w:proofErr w:type="spellStart"/>
      <w:r w:rsidRPr="00DC5584">
        <w:rPr>
          <w:rFonts w:ascii="Book Antiqua" w:hAnsi="Book Antiqua" w:cs="Calibri"/>
          <w:sz w:val="22"/>
          <w:szCs w:val="22"/>
        </w:rPr>
        <w:t>conhecimento</w:t>
      </w:r>
      <w:proofErr w:type="spellEnd"/>
      <w:r w:rsidRPr="00DC5584">
        <w:rPr>
          <w:rFonts w:ascii="Book Antiqua" w:hAnsi="Book Antiqua" w:cs="Calibri"/>
          <w:sz w:val="22"/>
          <w:szCs w:val="22"/>
        </w:rPr>
        <w:t xml:space="preserve"> de </w:t>
      </w:r>
      <w:proofErr w:type="spellStart"/>
      <w:r w:rsidRPr="00DC5584">
        <w:rPr>
          <w:rFonts w:ascii="Book Antiqua" w:hAnsi="Book Antiqua" w:cs="Calibri"/>
          <w:sz w:val="22"/>
          <w:szCs w:val="22"/>
        </w:rPr>
        <w:t>uma</w:t>
      </w:r>
      <w:proofErr w:type="spellEnd"/>
      <w:r w:rsidRPr="00DC5584">
        <w:rPr>
          <w:rFonts w:ascii="Book Antiqua" w:hAnsi="Book Antiqua" w:cs="Calibri"/>
          <w:sz w:val="22"/>
          <w:szCs w:val="22"/>
        </w:rPr>
        <w:t xml:space="preserve"> nova </w:t>
      </w:r>
      <w:proofErr w:type="spellStart"/>
      <w:r w:rsidRPr="00DC5584">
        <w:rPr>
          <w:rFonts w:ascii="Book Antiqua" w:hAnsi="Book Antiqua" w:cs="Calibri"/>
          <w:sz w:val="22"/>
          <w:szCs w:val="22"/>
        </w:rPr>
        <w:t>modalidade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esportiva</w:t>
      </w:r>
      <w:proofErr w:type="spellEnd"/>
      <w:r w:rsidRPr="00DC5584">
        <w:rPr>
          <w:rFonts w:ascii="Book Antiqua" w:hAnsi="Book Antiqua" w:cs="Calibri"/>
          <w:sz w:val="22"/>
          <w:szCs w:val="22"/>
        </w:rPr>
        <w:t xml:space="preserve"> é </w:t>
      </w:r>
      <w:proofErr w:type="spellStart"/>
      <w:r w:rsidRPr="00DC5584">
        <w:rPr>
          <w:rFonts w:ascii="Book Antiqua" w:hAnsi="Book Antiqua" w:cs="Calibri"/>
          <w:sz w:val="22"/>
          <w:szCs w:val="22"/>
        </w:rPr>
        <w:t>capaz</w:t>
      </w:r>
      <w:proofErr w:type="spellEnd"/>
      <w:r w:rsidRPr="00DC5584">
        <w:rPr>
          <w:rFonts w:ascii="Book Antiqua" w:hAnsi="Book Antiqua" w:cs="Calibri"/>
          <w:sz w:val="22"/>
          <w:szCs w:val="22"/>
        </w:rPr>
        <w:t xml:space="preserve"> de </w:t>
      </w:r>
      <w:proofErr w:type="spellStart"/>
      <w:r w:rsidRPr="00DC5584">
        <w:rPr>
          <w:rFonts w:ascii="Book Antiqua" w:hAnsi="Book Antiqua" w:cs="Calibri"/>
          <w:sz w:val="22"/>
          <w:szCs w:val="22"/>
        </w:rPr>
        <w:t>reatar</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os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laços</w:t>
      </w:r>
      <w:proofErr w:type="spellEnd"/>
      <w:r w:rsidRPr="00DC5584">
        <w:rPr>
          <w:rFonts w:ascii="Book Antiqua" w:hAnsi="Book Antiqua" w:cs="Calibri"/>
          <w:sz w:val="22"/>
          <w:szCs w:val="22"/>
        </w:rPr>
        <w:t xml:space="preserve"> de </w:t>
      </w:r>
      <w:proofErr w:type="spellStart"/>
      <w:r w:rsidRPr="00DC5584">
        <w:rPr>
          <w:rFonts w:ascii="Book Antiqua" w:hAnsi="Book Antiqua" w:cs="Calibri"/>
          <w:sz w:val="22"/>
          <w:szCs w:val="22"/>
        </w:rPr>
        <w:t>uma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velha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amizade</w:t>
      </w:r>
      <w:proofErr w:type="spellEnd"/>
      <w:r w:rsidRPr="00DC5584">
        <w:rPr>
          <w:rFonts w:ascii="Book Antiqua" w:hAnsi="Book Antiqua" w:cs="Calibri"/>
          <w:sz w:val="22"/>
          <w:szCs w:val="22"/>
        </w:rPr>
        <w:t xml:space="preserve">. </w:t>
      </w:r>
      <w:proofErr w:type="gramStart"/>
      <w:r w:rsidRPr="00DC5584">
        <w:rPr>
          <w:rFonts w:ascii="Book Antiqua" w:hAnsi="Book Antiqua" w:cs="Calibri"/>
          <w:sz w:val="22"/>
          <w:szCs w:val="22"/>
        </w:rPr>
        <w:t xml:space="preserve">E </w:t>
      </w:r>
      <w:proofErr w:type="spellStart"/>
      <w:r w:rsidRPr="00DC5584">
        <w:rPr>
          <w:rFonts w:ascii="Book Antiqua" w:hAnsi="Book Antiqua" w:cs="Calibri"/>
          <w:sz w:val="22"/>
          <w:szCs w:val="22"/>
        </w:rPr>
        <w:t>não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somente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isso</w:t>
      </w:r>
      <w:proofErr w:type="spellEnd"/>
      <w:r w:rsidRPr="00DC5584">
        <w:rPr>
          <w:rFonts w:ascii="Book Antiqua" w:hAnsi="Book Antiqua" w:cs="Calibri"/>
          <w:sz w:val="22"/>
          <w:szCs w:val="22"/>
        </w:rPr>
        <w:t>.</w:t>
      </w:r>
      <w:proofErr w:type="gramEnd"/>
      <w:r w:rsidRPr="00DC5584">
        <w:rPr>
          <w:rFonts w:ascii="Book Antiqua" w:hAnsi="Book Antiqua" w:cs="Calibri"/>
          <w:sz w:val="22"/>
          <w:szCs w:val="22"/>
        </w:rPr>
        <w:t xml:space="preserve"> </w:t>
      </w:r>
      <w:proofErr w:type="gramStart"/>
      <w:r w:rsidRPr="00DC5584">
        <w:rPr>
          <w:rFonts w:ascii="Book Antiqua" w:hAnsi="Book Antiqua" w:cs="Calibri"/>
          <w:sz w:val="22"/>
          <w:szCs w:val="22"/>
        </w:rPr>
        <w:t xml:space="preserve">Este </w:t>
      </w:r>
      <w:proofErr w:type="spellStart"/>
      <w:r w:rsidRPr="00DC5584">
        <w:rPr>
          <w:rFonts w:ascii="Book Antiqua" w:hAnsi="Book Antiqua" w:cs="Calibri"/>
          <w:sz w:val="22"/>
          <w:szCs w:val="22"/>
        </w:rPr>
        <w:t>livro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nos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dá</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uma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grande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lição</w:t>
      </w:r>
      <w:proofErr w:type="spellEnd"/>
      <w:r w:rsidRPr="00DC5584">
        <w:rPr>
          <w:rFonts w:ascii="Book Antiqua" w:hAnsi="Book Antiqua" w:cs="Calibri"/>
          <w:sz w:val="22"/>
          <w:szCs w:val="22"/>
        </w:rPr>
        <w:t xml:space="preserve"> de </w:t>
      </w:r>
      <w:proofErr w:type="spellStart"/>
      <w:r w:rsidRPr="00DC5584">
        <w:rPr>
          <w:rFonts w:ascii="Book Antiqua" w:hAnsi="Book Antiqua" w:cs="Calibri"/>
          <w:sz w:val="22"/>
          <w:szCs w:val="22"/>
        </w:rPr>
        <w:t>vida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revelando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algo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que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muitas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pessoas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desconhecem</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envolvendo</w:t>
      </w:r>
      <w:proofErr w:type="spellEnd"/>
      <w:r w:rsidRPr="00DC5584">
        <w:rPr>
          <w:rFonts w:ascii="Book Antiqua" w:hAnsi="Book Antiqua" w:cs="Calibri"/>
          <w:sz w:val="22"/>
          <w:szCs w:val="22"/>
        </w:rPr>
        <w:t xml:space="preserve"> um </w:t>
      </w:r>
      <w:proofErr w:type="spellStart"/>
      <w:r w:rsidRPr="00DC5584">
        <w:rPr>
          <w:rFonts w:ascii="Book Antiqua" w:hAnsi="Book Antiqua" w:cs="Calibri"/>
          <w:sz w:val="22"/>
          <w:szCs w:val="22"/>
        </w:rPr>
        <w:t>ato</w:t>
      </w:r>
      <w:proofErr w:type="spellEnd"/>
      <w:r w:rsidRPr="00DC5584">
        <w:rPr>
          <w:rFonts w:ascii="Book Antiqua" w:hAnsi="Book Antiqua" w:cs="Calibri"/>
          <w:sz w:val="22"/>
          <w:szCs w:val="22"/>
        </w:rPr>
        <w:t xml:space="preserve"> de </w:t>
      </w:r>
      <w:proofErr w:type="spellStart"/>
      <w:r w:rsidRPr="00DC5584">
        <w:rPr>
          <w:rFonts w:ascii="Book Antiqua" w:hAnsi="Book Antiqua" w:cs="Calibri"/>
          <w:sz w:val="22"/>
          <w:szCs w:val="22"/>
        </w:rPr>
        <w:t>solidariedade</w:t>
      </w:r>
      <w:proofErr w:type="spellEnd"/>
      <w:r w:rsidRPr="00DC5584">
        <w:rPr>
          <w:rFonts w:ascii="Book Antiqua" w:hAnsi="Book Antiqua" w:cs="Calibri"/>
          <w:sz w:val="22"/>
          <w:szCs w:val="22"/>
        </w:rPr>
        <w:t xml:space="preserve"> entre </w:t>
      </w:r>
      <w:proofErr w:type="spellStart"/>
      <w:r w:rsidRPr="00DC5584">
        <w:rPr>
          <w:rFonts w:ascii="Book Antiqua" w:hAnsi="Book Antiqua" w:cs="Calibri"/>
          <w:sz w:val="22"/>
          <w:szCs w:val="22"/>
        </w:rPr>
        <w:t>professores</w:t>
      </w:r>
      <w:proofErr w:type="spellEnd"/>
      <w:r w:rsidRPr="00DC5584">
        <w:rPr>
          <w:rFonts w:ascii="Book Antiqua" w:hAnsi="Book Antiqua" w:cs="Calibri"/>
          <w:sz w:val="22"/>
          <w:szCs w:val="22"/>
        </w:rPr>
        <w:t xml:space="preserve"> e </w:t>
      </w:r>
      <w:proofErr w:type="spellStart"/>
      <w:r w:rsidRPr="00DC5584">
        <w:rPr>
          <w:rFonts w:ascii="Book Antiqua" w:hAnsi="Book Antiqua" w:cs="Calibri"/>
          <w:sz w:val="22"/>
          <w:szCs w:val="22"/>
        </w:rPr>
        <w:t>estudantes</w:t>
      </w:r>
      <w:proofErr w:type="spellEnd"/>
      <w:r w:rsidRPr="00DC5584">
        <w:rPr>
          <w:rFonts w:ascii="Book Antiqua" w:hAnsi="Book Antiqua" w:cs="Calibri"/>
          <w:sz w:val="22"/>
          <w:szCs w:val="22"/>
        </w:rPr>
        <w:t>.</w:t>
      </w:r>
      <w:proofErr w:type="gramEnd"/>
      <w:r w:rsidRPr="00DC5584">
        <w:rPr>
          <w:rFonts w:ascii="Book Antiqua" w:hAnsi="Book Antiqua" w:cs="Calibri"/>
          <w:color w:val="auto"/>
          <w:sz w:val="22"/>
          <w:szCs w:val="22"/>
        </w:rPr>
        <w:t xml:space="preserve"> (QUANTIDADE POR CJ: 01 UNIDADE.)</w:t>
      </w:r>
    </w:p>
    <w:p w:rsidR="00AA46B5" w:rsidRPr="00DC5584" w:rsidRDefault="00AA46B5" w:rsidP="00DC5584">
      <w:pPr>
        <w:pStyle w:val="Default"/>
        <w:tabs>
          <w:tab w:val="left" w:pos="-1276"/>
        </w:tabs>
        <w:ind w:left="-709" w:right="-994"/>
        <w:rPr>
          <w:rFonts w:ascii="Book Antiqua" w:eastAsia="Arial" w:hAnsi="Book Antiqua" w:cs="Calibri"/>
          <w:sz w:val="22"/>
          <w:szCs w:val="22"/>
        </w:rPr>
      </w:pPr>
    </w:p>
    <w:p w:rsidR="00AA46B5" w:rsidRPr="00DC5584" w:rsidRDefault="00AA46B5" w:rsidP="00DC5584">
      <w:pPr>
        <w:pStyle w:val="Default"/>
        <w:tabs>
          <w:tab w:val="left" w:pos="-1276"/>
        </w:tabs>
        <w:ind w:left="-709" w:right="-994"/>
        <w:rPr>
          <w:rFonts w:ascii="Book Antiqua" w:eastAsia="Arial" w:hAnsi="Book Antiqua" w:cs="Calibri"/>
          <w:sz w:val="22"/>
          <w:szCs w:val="22"/>
        </w:rPr>
      </w:pPr>
      <w:proofErr w:type="spellStart"/>
      <w:r w:rsidRPr="00DC5584">
        <w:rPr>
          <w:rFonts w:ascii="Book Antiqua" w:hAnsi="Book Antiqua" w:cs="Calibri"/>
          <w:b/>
          <w:sz w:val="22"/>
          <w:szCs w:val="22"/>
        </w:rPr>
        <w:t>Título</w:t>
      </w:r>
      <w:proofErr w:type="spellEnd"/>
      <w:r w:rsidRPr="00DC5584">
        <w:rPr>
          <w:rFonts w:ascii="Book Antiqua" w:hAnsi="Book Antiqua" w:cs="Calibri"/>
          <w:b/>
          <w:sz w:val="22"/>
          <w:szCs w:val="22"/>
        </w:rPr>
        <w:t xml:space="preserve"> 8: As </w:t>
      </w:r>
      <w:proofErr w:type="spellStart"/>
      <w:r w:rsidRPr="00DC5584">
        <w:rPr>
          <w:rFonts w:ascii="Book Antiqua" w:hAnsi="Book Antiqua" w:cs="Calibri"/>
          <w:b/>
          <w:sz w:val="22"/>
          <w:szCs w:val="22"/>
        </w:rPr>
        <w:t>Aventuras</w:t>
      </w:r>
      <w:proofErr w:type="spellEnd"/>
      <w:r w:rsidRPr="00DC5584">
        <w:rPr>
          <w:rFonts w:ascii="Book Antiqua" w:hAnsi="Book Antiqua" w:cs="Calibri"/>
          <w:b/>
          <w:sz w:val="22"/>
          <w:szCs w:val="22"/>
        </w:rPr>
        <w:t xml:space="preserve"> </w:t>
      </w:r>
      <w:proofErr w:type="spellStart"/>
      <w:r w:rsidRPr="00DC5584">
        <w:rPr>
          <w:rFonts w:ascii="Book Antiqua" w:hAnsi="Book Antiqua" w:cs="Calibri"/>
          <w:b/>
          <w:sz w:val="22"/>
          <w:szCs w:val="22"/>
        </w:rPr>
        <w:t>da</w:t>
      </w:r>
      <w:proofErr w:type="spellEnd"/>
      <w:r w:rsidRPr="00DC5584">
        <w:rPr>
          <w:rFonts w:ascii="Book Antiqua" w:hAnsi="Book Antiqua" w:cs="Calibri"/>
          <w:b/>
          <w:sz w:val="22"/>
          <w:szCs w:val="22"/>
        </w:rPr>
        <w:t xml:space="preserve"> </w:t>
      </w:r>
      <w:proofErr w:type="spellStart"/>
      <w:r w:rsidRPr="00DC5584">
        <w:rPr>
          <w:rFonts w:ascii="Book Antiqua" w:hAnsi="Book Antiqua" w:cs="Calibri"/>
          <w:b/>
          <w:sz w:val="22"/>
          <w:szCs w:val="22"/>
        </w:rPr>
        <w:t>Turma</w:t>
      </w:r>
      <w:proofErr w:type="spellEnd"/>
      <w:r w:rsidRPr="00DC5584">
        <w:rPr>
          <w:rFonts w:ascii="Book Antiqua" w:hAnsi="Book Antiqua" w:cs="Calibri"/>
          <w:b/>
          <w:sz w:val="22"/>
          <w:szCs w:val="22"/>
        </w:rPr>
        <w:t xml:space="preserve"> do </w:t>
      </w:r>
      <w:proofErr w:type="spellStart"/>
      <w:r w:rsidRPr="00DC5584">
        <w:rPr>
          <w:rFonts w:ascii="Book Antiqua" w:hAnsi="Book Antiqua" w:cs="Calibri"/>
          <w:b/>
          <w:sz w:val="22"/>
          <w:szCs w:val="22"/>
        </w:rPr>
        <w:t>Júnior</w:t>
      </w:r>
      <w:proofErr w:type="spellEnd"/>
      <w:r w:rsidRPr="00DC5584">
        <w:rPr>
          <w:rFonts w:ascii="Book Antiqua" w:hAnsi="Book Antiqua" w:cs="Calibri"/>
          <w:b/>
          <w:sz w:val="22"/>
          <w:szCs w:val="22"/>
        </w:rPr>
        <w:t xml:space="preserve">: </w:t>
      </w:r>
      <w:proofErr w:type="spellStart"/>
      <w:r w:rsidRPr="00DC5584">
        <w:rPr>
          <w:rFonts w:ascii="Book Antiqua" w:hAnsi="Book Antiqua" w:cs="Calibri"/>
          <w:b/>
          <w:sz w:val="22"/>
          <w:szCs w:val="22"/>
        </w:rPr>
        <w:t>Futsal</w:t>
      </w:r>
      <w:proofErr w:type="spellEnd"/>
      <w:r w:rsidRPr="00DC5584">
        <w:rPr>
          <w:rFonts w:ascii="Book Antiqua" w:hAnsi="Book Antiqua" w:cs="Calibri"/>
          <w:b/>
          <w:sz w:val="22"/>
          <w:szCs w:val="22"/>
        </w:rPr>
        <w:t xml:space="preserve">: </w:t>
      </w:r>
      <w:proofErr w:type="spellStart"/>
      <w:r w:rsidRPr="00DC5584">
        <w:rPr>
          <w:rFonts w:ascii="Book Antiqua" w:hAnsi="Book Antiqua" w:cs="Calibri"/>
          <w:b/>
          <w:sz w:val="22"/>
          <w:szCs w:val="22"/>
        </w:rPr>
        <w:t>Unindo</w:t>
      </w:r>
      <w:proofErr w:type="spellEnd"/>
      <w:r w:rsidRPr="00DC5584">
        <w:rPr>
          <w:rFonts w:ascii="Book Antiqua" w:hAnsi="Book Antiqua" w:cs="Calibri"/>
          <w:b/>
          <w:sz w:val="22"/>
          <w:szCs w:val="22"/>
        </w:rPr>
        <w:t xml:space="preserve"> </w:t>
      </w:r>
      <w:proofErr w:type="spellStart"/>
      <w:r w:rsidRPr="00DC5584">
        <w:rPr>
          <w:rFonts w:ascii="Book Antiqua" w:hAnsi="Book Antiqua" w:cs="Calibri"/>
          <w:b/>
          <w:sz w:val="22"/>
          <w:szCs w:val="22"/>
        </w:rPr>
        <w:t>Gerações</w:t>
      </w:r>
      <w:proofErr w:type="spellEnd"/>
      <w:r w:rsidRPr="00DC5584">
        <w:rPr>
          <w:rFonts w:ascii="Book Antiqua" w:hAnsi="Book Antiqua" w:cs="Calibri"/>
          <w:b/>
          <w:sz w:val="22"/>
          <w:szCs w:val="22"/>
        </w:rPr>
        <w:t xml:space="preserve">: </w:t>
      </w:r>
      <w:r w:rsidRPr="00DC5584">
        <w:rPr>
          <w:rFonts w:ascii="Book Antiqua" w:eastAsia="Arial" w:hAnsi="Book Antiqua" w:cs="Calibri"/>
          <w:sz w:val="22"/>
          <w:szCs w:val="22"/>
        </w:rPr>
        <w:t xml:space="preserve">O </w:t>
      </w:r>
      <w:proofErr w:type="spellStart"/>
      <w:r w:rsidRPr="00DC5584">
        <w:rPr>
          <w:rFonts w:ascii="Book Antiqua" w:eastAsia="Arial" w:hAnsi="Book Antiqua" w:cs="Calibri"/>
          <w:sz w:val="22"/>
          <w:szCs w:val="22"/>
        </w:rPr>
        <w:t>ginásio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está</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lotado</w:t>
      </w:r>
      <w:proofErr w:type="spellEnd"/>
      <w:r w:rsidRPr="00DC5584">
        <w:rPr>
          <w:rFonts w:ascii="Book Antiqua" w:eastAsia="Arial" w:hAnsi="Book Antiqua" w:cs="Calibri"/>
          <w:sz w:val="22"/>
          <w:szCs w:val="22"/>
        </w:rPr>
        <w:t xml:space="preserve">. Do </w:t>
      </w:r>
      <w:proofErr w:type="spellStart"/>
      <w:r w:rsidRPr="00DC5584">
        <w:rPr>
          <w:rFonts w:ascii="Book Antiqua" w:eastAsia="Arial" w:hAnsi="Book Antiqua" w:cs="Calibri"/>
          <w:sz w:val="22"/>
          <w:szCs w:val="22"/>
        </w:rPr>
        <w:t>lado</w:t>
      </w:r>
      <w:proofErr w:type="spellEnd"/>
      <w:r w:rsidRPr="00DC5584">
        <w:rPr>
          <w:rFonts w:ascii="Book Antiqua" w:eastAsia="Arial" w:hAnsi="Book Antiqua" w:cs="Calibri"/>
          <w:sz w:val="22"/>
          <w:szCs w:val="22"/>
        </w:rPr>
        <w:t xml:space="preserve"> de </w:t>
      </w:r>
      <w:proofErr w:type="spellStart"/>
      <w:r w:rsidRPr="00DC5584">
        <w:rPr>
          <w:rFonts w:ascii="Book Antiqua" w:eastAsia="Arial" w:hAnsi="Book Antiqua" w:cs="Calibri"/>
          <w:sz w:val="22"/>
          <w:szCs w:val="22"/>
        </w:rPr>
        <w:t>fora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já</w:t>
      </w:r>
      <w:proofErr w:type="spellEnd"/>
      <w:r w:rsidRPr="00DC5584">
        <w:rPr>
          <w:rFonts w:ascii="Book Antiqua" w:eastAsia="Arial" w:hAnsi="Book Antiqua" w:cs="Calibri"/>
          <w:sz w:val="22"/>
          <w:szCs w:val="22"/>
        </w:rPr>
        <w:t xml:space="preserve"> se </w:t>
      </w:r>
      <w:proofErr w:type="spellStart"/>
      <w:r w:rsidRPr="00DC5584">
        <w:rPr>
          <w:rFonts w:ascii="Book Antiqua" w:eastAsia="Arial" w:hAnsi="Book Antiqua" w:cs="Calibri"/>
          <w:sz w:val="22"/>
          <w:szCs w:val="22"/>
        </w:rPr>
        <w:t>pode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ouvir</w:t>
      </w:r>
      <w:proofErr w:type="spell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torcida</w:t>
      </w:r>
      <w:proofErr w:type="spellEnd"/>
      <w:r w:rsidRPr="00DC5584">
        <w:rPr>
          <w:rFonts w:ascii="Book Antiqua" w:eastAsia="Arial" w:hAnsi="Book Antiqua" w:cs="Calibri"/>
          <w:sz w:val="22"/>
          <w:szCs w:val="22"/>
        </w:rPr>
        <w:t xml:space="preserve">. </w:t>
      </w:r>
      <w:proofErr w:type="spellStart"/>
      <w:proofErr w:type="gramStart"/>
      <w:r w:rsidRPr="00DC5584">
        <w:rPr>
          <w:rFonts w:ascii="Book Antiqua" w:eastAsia="Arial" w:hAnsi="Book Antiqua" w:cs="Calibri"/>
          <w:sz w:val="22"/>
          <w:szCs w:val="22"/>
        </w:rPr>
        <w:t>Chegou</w:t>
      </w:r>
      <w:proofErr w:type="spell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dia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grande</w:t>
      </w:r>
      <w:proofErr w:type="spellEnd"/>
      <w:r w:rsidRPr="00DC5584">
        <w:rPr>
          <w:rFonts w:ascii="Book Antiqua" w:eastAsia="Arial" w:hAnsi="Book Antiqua" w:cs="Calibri"/>
          <w:sz w:val="22"/>
          <w:szCs w:val="22"/>
        </w:rPr>
        <w:t xml:space="preserve"> semifinal.</w:t>
      </w:r>
      <w:proofErr w:type="gramEnd"/>
      <w:r w:rsidRPr="00DC5584">
        <w:rPr>
          <w:rFonts w:ascii="Book Antiqua" w:eastAsia="Arial" w:hAnsi="Book Antiqua" w:cs="Calibri"/>
          <w:sz w:val="22"/>
          <w:szCs w:val="22"/>
        </w:rPr>
        <w:t xml:space="preserve"> </w:t>
      </w:r>
      <w:proofErr w:type="gramStart"/>
      <w:r w:rsidRPr="00DC5584">
        <w:rPr>
          <w:rFonts w:ascii="Book Antiqua" w:eastAsia="Arial" w:hAnsi="Book Antiqua" w:cs="Calibri"/>
          <w:sz w:val="22"/>
          <w:szCs w:val="22"/>
        </w:rPr>
        <w:t xml:space="preserve">Tem </w:t>
      </w:r>
      <w:proofErr w:type="spellStart"/>
      <w:r w:rsidRPr="00DC5584">
        <w:rPr>
          <w:rFonts w:ascii="Book Antiqua" w:eastAsia="Arial" w:hAnsi="Book Antiqua" w:cs="Calibri"/>
          <w:sz w:val="22"/>
          <w:szCs w:val="22"/>
        </w:rPr>
        <w:t>início</w:t>
      </w:r>
      <w:proofErr w:type="spell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partida</w:t>
      </w:r>
      <w:proofErr w:type="spellEnd"/>
      <w:r w:rsidRPr="00DC5584">
        <w:rPr>
          <w:rFonts w:ascii="Book Antiqua" w:eastAsia="Arial" w:hAnsi="Book Antiqua" w:cs="Calibri"/>
          <w:sz w:val="22"/>
          <w:szCs w:val="22"/>
        </w:rPr>
        <w:t>.</w:t>
      </w:r>
      <w:proofErr w:type="gram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Muitos</w:t>
      </w:r>
      <w:proofErr w:type="spellEnd"/>
      <w:r w:rsidRPr="00DC5584">
        <w:rPr>
          <w:rFonts w:ascii="Book Antiqua" w:eastAsia="Arial" w:hAnsi="Book Antiqua" w:cs="Calibri"/>
          <w:sz w:val="22"/>
          <w:szCs w:val="22"/>
        </w:rPr>
        <w:t xml:space="preserve"> chutes </w:t>
      </w:r>
      <w:proofErr w:type="spellStart"/>
      <w:r w:rsidRPr="00DC5584">
        <w:rPr>
          <w:rFonts w:ascii="Book Antiqua" w:eastAsia="Arial" w:hAnsi="Book Antiqua" w:cs="Calibri"/>
          <w:sz w:val="22"/>
          <w:szCs w:val="22"/>
        </w:rPr>
        <w:t>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direção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gol</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grandes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defesas</w:t>
      </w:r>
      <w:proofErr w:type="spellEnd"/>
      <w:r w:rsidRPr="00DC5584">
        <w:rPr>
          <w:rFonts w:ascii="Book Antiqua" w:eastAsia="Arial" w:hAnsi="Book Antiqua" w:cs="Calibri"/>
          <w:sz w:val="22"/>
          <w:szCs w:val="22"/>
        </w:rPr>
        <w:t xml:space="preserve">, </w:t>
      </w:r>
      <w:proofErr w:type="gramStart"/>
      <w:r w:rsidRPr="00DC5584">
        <w:rPr>
          <w:rFonts w:ascii="Book Antiqua" w:eastAsia="Arial" w:hAnsi="Book Antiqua" w:cs="Calibri"/>
          <w:sz w:val="22"/>
          <w:szCs w:val="22"/>
        </w:rPr>
        <w:t>contra</w:t>
      </w:r>
      <w:proofErr w:type="gramEnd"/>
      <w:r w:rsidRPr="00DC5584">
        <w:rPr>
          <w:rFonts w:ascii="Book Antiqua" w:eastAsia="Arial" w:hAnsi="Book Antiqua" w:cs="Calibri"/>
          <w:sz w:val="22"/>
          <w:szCs w:val="22"/>
        </w:rPr>
        <w:t>-</w:t>
      </w:r>
      <w:proofErr w:type="spellStart"/>
      <w:r w:rsidRPr="00DC5584">
        <w:rPr>
          <w:rFonts w:ascii="Book Antiqua" w:eastAsia="Arial" w:hAnsi="Book Antiqua" w:cs="Calibri"/>
          <w:sz w:val="22"/>
          <w:szCs w:val="22"/>
        </w:rPr>
        <w:t>ataques</w:t>
      </w:r>
      <w:proofErr w:type="spellEnd"/>
      <w:r w:rsidRPr="00DC5584">
        <w:rPr>
          <w:rFonts w:ascii="Book Antiqua" w:eastAsia="Arial" w:hAnsi="Book Antiqua" w:cs="Calibri"/>
          <w:sz w:val="22"/>
          <w:szCs w:val="22"/>
        </w:rPr>
        <w:t xml:space="preserve">. </w:t>
      </w:r>
      <w:proofErr w:type="spellStart"/>
      <w:proofErr w:type="gramStart"/>
      <w:r w:rsidRPr="00DC5584">
        <w:rPr>
          <w:rFonts w:ascii="Book Antiqua" w:eastAsia="Arial" w:hAnsi="Book Antiqua" w:cs="Calibri"/>
          <w:sz w:val="22"/>
          <w:szCs w:val="22"/>
        </w:rPr>
        <w:t>Falta</w:t>
      </w:r>
      <w:proofErr w:type="spellEnd"/>
      <w:r w:rsidRPr="00DC5584">
        <w:rPr>
          <w:rFonts w:ascii="Book Antiqua" w:eastAsia="Arial" w:hAnsi="Book Antiqua" w:cs="Calibri"/>
          <w:sz w:val="22"/>
          <w:szCs w:val="22"/>
        </w:rPr>
        <w:t xml:space="preserve"> um </w:t>
      </w:r>
      <w:proofErr w:type="spellStart"/>
      <w:r w:rsidRPr="00DC5584">
        <w:rPr>
          <w:rFonts w:ascii="Book Antiqua" w:eastAsia="Arial" w:hAnsi="Book Antiqua" w:cs="Calibri"/>
          <w:sz w:val="22"/>
          <w:szCs w:val="22"/>
        </w:rPr>
        <w:t>minuto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para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encerrar</w:t>
      </w:r>
      <w:proofErr w:type="spell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partida</w:t>
      </w:r>
      <w:proofErr w:type="spellEnd"/>
      <w:r w:rsidRPr="00DC5584">
        <w:rPr>
          <w:rFonts w:ascii="Book Antiqua" w:eastAsia="Arial" w:hAnsi="Book Antiqua" w:cs="Calibri"/>
          <w:sz w:val="22"/>
          <w:szCs w:val="22"/>
        </w:rPr>
        <w:t xml:space="preserve">, e nada de </w:t>
      </w:r>
      <w:proofErr w:type="spellStart"/>
      <w:r w:rsidRPr="00DC5584">
        <w:rPr>
          <w:rFonts w:ascii="Book Antiqua" w:eastAsia="Arial" w:hAnsi="Book Antiqua" w:cs="Calibri"/>
          <w:sz w:val="22"/>
          <w:szCs w:val="22"/>
        </w:rPr>
        <w:t>gol</w:t>
      </w:r>
      <w:proofErr w:type="spellEnd"/>
      <w:r w:rsidRPr="00DC5584">
        <w:rPr>
          <w:rFonts w:ascii="Book Antiqua" w:eastAsia="Arial" w:hAnsi="Book Antiqua" w:cs="Calibri"/>
          <w:sz w:val="22"/>
          <w:szCs w:val="22"/>
        </w:rPr>
        <w:t>.</w:t>
      </w:r>
      <w:proofErr w:type="gram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Então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algo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inesperado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acontece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Hoje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queridos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amiguinhos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leitores</w:t>
      </w:r>
      <w:proofErr w:type="spellEnd"/>
      <w:r w:rsidRPr="00DC5584">
        <w:rPr>
          <w:rFonts w:ascii="Book Antiqua" w:eastAsia="Arial" w:hAnsi="Book Antiqua" w:cs="Calibri"/>
          <w:sz w:val="22"/>
          <w:szCs w:val="22"/>
        </w:rPr>
        <w:t xml:space="preserve">, com a </w:t>
      </w:r>
      <w:proofErr w:type="spellStart"/>
      <w:r w:rsidRPr="00DC5584">
        <w:rPr>
          <w:rFonts w:ascii="Book Antiqua" w:eastAsia="Arial" w:hAnsi="Book Antiqua" w:cs="Calibri"/>
          <w:sz w:val="22"/>
          <w:szCs w:val="22"/>
        </w:rPr>
        <w:t>Turma</w:t>
      </w:r>
      <w:proofErr w:type="spellEnd"/>
      <w:r w:rsidRPr="00DC5584">
        <w:rPr>
          <w:rFonts w:ascii="Book Antiqua" w:eastAsia="Arial" w:hAnsi="Book Antiqua" w:cs="Calibri"/>
          <w:sz w:val="22"/>
          <w:szCs w:val="22"/>
        </w:rPr>
        <w:t xml:space="preserve"> do </w:t>
      </w:r>
      <w:proofErr w:type="spellStart"/>
      <w:r w:rsidRPr="00DC5584">
        <w:rPr>
          <w:rFonts w:ascii="Book Antiqua" w:eastAsia="Arial" w:hAnsi="Book Antiqua" w:cs="Calibri"/>
          <w:sz w:val="22"/>
          <w:szCs w:val="22"/>
        </w:rPr>
        <w:t>Júnior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vamos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descobrir</w:t>
      </w:r>
      <w:proofErr w:type="spell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futsal</w:t>
      </w:r>
      <w:proofErr w:type="spellEnd"/>
      <w:r w:rsidRPr="00DC5584">
        <w:rPr>
          <w:rFonts w:ascii="Book Antiqua" w:eastAsia="Arial" w:hAnsi="Book Antiqua" w:cs="Calibri"/>
          <w:sz w:val="22"/>
          <w:szCs w:val="22"/>
        </w:rPr>
        <w:t xml:space="preserve">, um </w:t>
      </w:r>
      <w:proofErr w:type="spellStart"/>
      <w:r w:rsidRPr="00DC5584">
        <w:rPr>
          <w:rFonts w:ascii="Book Antiqua" w:eastAsia="Arial" w:hAnsi="Book Antiqua" w:cs="Calibri"/>
          <w:sz w:val="22"/>
          <w:szCs w:val="22"/>
        </w:rPr>
        <w:t>esporte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semelhante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futebol</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proofErr w:type="gramStart"/>
      <w:r w:rsidRPr="00DC5584">
        <w:rPr>
          <w:rFonts w:ascii="Book Antiqua" w:eastAsia="Arial" w:hAnsi="Book Antiqua" w:cs="Calibri"/>
          <w:sz w:val="22"/>
          <w:szCs w:val="22"/>
        </w:rPr>
        <w:t>como</w:t>
      </w:r>
      <w:proofErr w:type="spellEnd"/>
      <w:proofErr w:type="gram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este</w:t>
      </w:r>
      <w:proofErr w:type="spellEnd"/>
      <w:r w:rsidRPr="00DC5584">
        <w:rPr>
          <w:rFonts w:ascii="Book Antiqua" w:eastAsia="Arial" w:hAnsi="Book Antiqua" w:cs="Calibri"/>
          <w:sz w:val="22"/>
          <w:szCs w:val="22"/>
        </w:rPr>
        <w:t xml:space="preserve">, tem </w:t>
      </w:r>
      <w:proofErr w:type="spellStart"/>
      <w:r w:rsidRPr="00DC5584">
        <w:rPr>
          <w:rFonts w:ascii="Book Antiqua" w:eastAsia="Arial" w:hAnsi="Book Antiqua" w:cs="Calibri"/>
          <w:sz w:val="22"/>
          <w:szCs w:val="22"/>
        </w:rPr>
        <w:t>várias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regras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instigantes</w:t>
      </w:r>
      <w:proofErr w:type="spellEnd"/>
      <w:r w:rsidRPr="00DC5584">
        <w:rPr>
          <w:rFonts w:ascii="Book Antiqua" w:eastAsia="Arial" w:hAnsi="Book Antiqua" w:cs="Calibri"/>
          <w:sz w:val="22"/>
          <w:szCs w:val="22"/>
        </w:rPr>
        <w:t xml:space="preserve"> e </w:t>
      </w:r>
      <w:proofErr w:type="spellStart"/>
      <w:r w:rsidRPr="00DC5584">
        <w:rPr>
          <w:rFonts w:ascii="Book Antiqua" w:eastAsia="Arial" w:hAnsi="Book Antiqua" w:cs="Calibri"/>
          <w:sz w:val="22"/>
          <w:szCs w:val="22"/>
        </w:rPr>
        <w:t>uma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história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muito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interessante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Mas</w:t>
      </w:r>
      <w:proofErr w:type="spell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lição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maior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vem</w:t>
      </w:r>
      <w:proofErr w:type="spellEnd"/>
      <w:r w:rsidRPr="00DC5584">
        <w:rPr>
          <w:rFonts w:ascii="Book Antiqua" w:eastAsia="Arial" w:hAnsi="Book Antiqua" w:cs="Calibri"/>
          <w:sz w:val="22"/>
          <w:szCs w:val="22"/>
        </w:rPr>
        <w:t xml:space="preserve"> do </w:t>
      </w:r>
      <w:proofErr w:type="spellStart"/>
      <w:r w:rsidRPr="00DC5584">
        <w:rPr>
          <w:rFonts w:ascii="Book Antiqua" w:eastAsia="Arial" w:hAnsi="Book Antiqua" w:cs="Calibri"/>
          <w:sz w:val="22"/>
          <w:szCs w:val="22"/>
        </w:rPr>
        <w:t>vovô</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Farias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ensina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Júnior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toda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jornada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pequena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ou</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grande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começa</w:t>
      </w:r>
      <w:proofErr w:type="spellEnd"/>
      <w:r w:rsidRPr="00DC5584">
        <w:rPr>
          <w:rFonts w:ascii="Book Antiqua" w:eastAsia="Arial" w:hAnsi="Book Antiqua" w:cs="Calibri"/>
          <w:sz w:val="22"/>
          <w:szCs w:val="22"/>
        </w:rPr>
        <w:t xml:space="preserve"> com um </w:t>
      </w:r>
      <w:proofErr w:type="spellStart"/>
      <w:r w:rsidRPr="00DC5584">
        <w:rPr>
          <w:rFonts w:ascii="Book Antiqua" w:eastAsia="Arial" w:hAnsi="Book Antiqua" w:cs="Calibri"/>
          <w:sz w:val="22"/>
          <w:szCs w:val="22"/>
        </w:rPr>
        <w:t>primeiro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passo</w:t>
      </w:r>
      <w:proofErr w:type="spellEnd"/>
      <w:r w:rsidRPr="00DC5584">
        <w:rPr>
          <w:rFonts w:ascii="Book Antiqua" w:eastAsia="Arial" w:hAnsi="Book Antiqua" w:cs="Calibri"/>
          <w:sz w:val="22"/>
          <w:szCs w:val="22"/>
        </w:rPr>
        <w:t xml:space="preserve">; 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entre </w:t>
      </w:r>
      <w:proofErr w:type="spellStart"/>
      <w:r w:rsidRPr="00DC5584">
        <w:rPr>
          <w:rFonts w:ascii="Book Antiqua" w:eastAsia="Arial" w:hAnsi="Book Antiqua" w:cs="Calibri"/>
          <w:sz w:val="22"/>
          <w:szCs w:val="22"/>
        </w:rPr>
        <w:t>erros</w:t>
      </w:r>
      <w:proofErr w:type="spellEnd"/>
      <w:r w:rsidRPr="00DC5584">
        <w:rPr>
          <w:rFonts w:ascii="Book Antiqua" w:eastAsia="Arial" w:hAnsi="Book Antiqua" w:cs="Calibri"/>
          <w:sz w:val="22"/>
          <w:szCs w:val="22"/>
        </w:rPr>
        <w:t xml:space="preserve"> e </w:t>
      </w:r>
      <w:proofErr w:type="spellStart"/>
      <w:r w:rsidRPr="00DC5584">
        <w:rPr>
          <w:rFonts w:ascii="Book Antiqua" w:eastAsia="Arial" w:hAnsi="Book Antiqua" w:cs="Calibri"/>
          <w:sz w:val="22"/>
          <w:szCs w:val="22"/>
        </w:rPr>
        <w:t>acertos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todos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podemos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alcançar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nossos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objetivos</w:t>
      </w:r>
      <w:proofErr w:type="spellEnd"/>
      <w:r w:rsidRPr="00DC5584">
        <w:rPr>
          <w:rFonts w:ascii="Book Antiqua" w:eastAsia="Arial" w:hAnsi="Book Antiqua" w:cs="Calibri"/>
          <w:sz w:val="22"/>
          <w:szCs w:val="22"/>
        </w:rPr>
        <w:t>.</w:t>
      </w:r>
      <w:r w:rsidRPr="00DC5584">
        <w:rPr>
          <w:rFonts w:ascii="Book Antiqua" w:hAnsi="Book Antiqua" w:cs="Calibri"/>
          <w:color w:val="auto"/>
          <w:sz w:val="22"/>
          <w:szCs w:val="22"/>
        </w:rPr>
        <w:t xml:space="preserve"> (QUANTIDADE POR CJ: 01 UNIDADE.)</w:t>
      </w:r>
    </w:p>
    <w:p w:rsidR="00AA46B5" w:rsidRPr="00DC5584" w:rsidRDefault="00AA46B5" w:rsidP="00DC5584">
      <w:pPr>
        <w:pStyle w:val="Default"/>
        <w:tabs>
          <w:tab w:val="left" w:pos="-1276"/>
        </w:tabs>
        <w:ind w:left="-709" w:right="-994"/>
        <w:rPr>
          <w:rFonts w:ascii="Book Antiqua" w:eastAsia="Arial" w:hAnsi="Book Antiqua" w:cs="Calibri"/>
          <w:sz w:val="22"/>
          <w:szCs w:val="22"/>
        </w:rPr>
      </w:pPr>
    </w:p>
    <w:p w:rsidR="00AA46B5" w:rsidRPr="00DC5584" w:rsidRDefault="00AA46B5" w:rsidP="00DC5584">
      <w:pPr>
        <w:pStyle w:val="Default"/>
        <w:tabs>
          <w:tab w:val="left" w:pos="-1276"/>
        </w:tabs>
        <w:ind w:left="-709" w:right="-994"/>
        <w:rPr>
          <w:rFonts w:ascii="Book Antiqua" w:hAnsi="Book Antiqua" w:cs="Calibri"/>
          <w:color w:val="auto"/>
          <w:sz w:val="22"/>
          <w:szCs w:val="22"/>
        </w:rPr>
      </w:pPr>
      <w:proofErr w:type="spellStart"/>
      <w:r w:rsidRPr="00DC5584">
        <w:rPr>
          <w:rFonts w:ascii="Book Antiqua" w:hAnsi="Book Antiqua" w:cs="Calibri"/>
          <w:b/>
          <w:sz w:val="22"/>
          <w:szCs w:val="22"/>
        </w:rPr>
        <w:t>Cartão</w:t>
      </w:r>
      <w:proofErr w:type="spellEnd"/>
      <w:r w:rsidRPr="00DC5584">
        <w:rPr>
          <w:rFonts w:ascii="Book Antiqua" w:hAnsi="Book Antiqua" w:cs="Calibri"/>
          <w:b/>
          <w:sz w:val="22"/>
          <w:szCs w:val="22"/>
        </w:rPr>
        <w:t xml:space="preserve"> de Download </w:t>
      </w:r>
      <w:proofErr w:type="spellStart"/>
      <w:r w:rsidRPr="00DC5584">
        <w:rPr>
          <w:rFonts w:ascii="Book Antiqua" w:hAnsi="Book Antiqua" w:cs="Calibri"/>
          <w:b/>
          <w:sz w:val="22"/>
          <w:szCs w:val="22"/>
        </w:rPr>
        <w:t>Livro</w:t>
      </w:r>
      <w:proofErr w:type="spellEnd"/>
      <w:r w:rsidRPr="00DC5584">
        <w:rPr>
          <w:rFonts w:ascii="Book Antiqua" w:hAnsi="Book Antiqua" w:cs="Calibri"/>
          <w:b/>
          <w:sz w:val="22"/>
          <w:szCs w:val="22"/>
        </w:rPr>
        <w:t>:</w:t>
      </w:r>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ginásio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está</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lotado</w:t>
      </w:r>
      <w:proofErr w:type="spellEnd"/>
      <w:r w:rsidRPr="00DC5584">
        <w:rPr>
          <w:rFonts w:ascii="Book Antiqua" w:eastAsia="Arial" w:hAnsi="Book Antiqua" w:cs="Calibri"/>
          <w:sz w:val="22"/>
          <w:szCs w:val="22"/>
        </w:rPr>
        <w:t xml:space="preserve">. Do </w:t>
      </w:r>
      <w:proofErr w:type="spellStart"/>
      <w:r w:rsidRPr="00DC5584">
        <w:rPr>
          <w:rFonts w:ascii="Book Antiqua" w:eastAsia="Arial" w:hAnsi="Book Antiqua" w:cs="Calibri"/>
          <w:sz w:val="22"/>
          <w:szCs w:val="22"/>
        </w:rPr>
        <w:t>lado</w:t>
      </w:r>
      <w:proofErr w:type="spellEnd"/>
      <w:r w:rsidRPr="00DC5584">
        <w:rPr>
          <w:rFonts w:ascii="Book Antiqua" w:eastAsia="Arial" w:hAnsi="Book Antiqua" w:cs="Calibri"/>
          <w:sz w:val="22"/>
          <w:szCs w:val="22"/>
        </w:rPr>
        <w:t xml:space="preserve"> de </w:t>
      </w:r>
      <w:proofErr w:type="spellStart"/>
      <w:r w:rsidRPr="00DC5584">
        <w:rPr>
          <w:rFonts w:ascii="Book Antiqua" w:eastAsia="Arial" w:hAnsi="Book Antiqua" w:cs="Calibri"/>
          <w:sz w:val="22"/>
          <w:szCs w:val="22"/>
        </w:rPr>
        <w:t>fora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já</w:t>
      </w:r>
      <w:proofErr w:type="spellEnd"/>
      <w:r w:rsidRPr="00DC5584">
        <w:rPr>
          <w:rFonts w:ascii="Book Antiqua" w:eastAsia="Arial" w:hAnsi="Book Antiqua" w:cs="Calibri"/>
          <w:sz w:val="22"/>
          <w:szCs w:val="22"/>
        </w:rPr>
        <w:t xml:space="preserve"> se </w:t>
      </w:r>
      <w:proofErr w:type="spellStart"/>
      <w:r w:rsidRPr="00DC5584">
        <w:rPr>
          <w:rFonts w:ascii="Book Antiqua" w:eastAsia="Arial" w:hAnsi="Book Antiqua" w:cs="Calibri"/>
          <w:sz w:val="22"/>
          <w:szCs w:val="22"/>
        </w:rPr>
        <w:t>pode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ouvir</w:t>
      </w:r>
      <w:proofErr w:type="spell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torcida</w:t>
      </w:r>
      <w:proofErr w:type="spellEnd"/>
      <w:r w:rsidRPr="00DC5584">
        <w:rPr>
          <w:rFonts w:ascii="Book Antiqua" w:eastAsia="Arial" w:hAnsi="Book Antiqua" w:cs="Calibri"/>
          <w:sz w:val="22"/>
          <w:szCs w:val="22"/>
        </w:rPr>
        <w:t xml:space="preserve">. </w:t>
      </w:r>
      <w:proofErr w:type="spellStart"/>
      <w:proofErr w:type="gramStart"/>
      <w:r w:rsidRPr="00DC5584">
        <w:rPr>
          <w:rFonts w:ascii="Book Antiqua" w:eastAsia="Arial" w:hAnsi="Book Antiqua" w:cs="Calibri"/>
          <w:sz w:val="22"/>
          <w:szCs w:val="22"/>
        </w:rPr>
        <w:t>Chegou</w:t>
      </w:r>
      <w:proofErr w:type="spell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dia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grande</w:t>
      </w:r>
      <w:proofErr w:type="spellEnd"/>
      <w:r w:rsidRPr="00DC5584">
        <w:rPr>
          <w:rFonts w:ascii="Book Antiqua" w:eastAsia="Arial" w:hAnsi="Book Antiqua" w:cs="Calibri"/>
          <w:sz w:val="22"/>
          <w:szCs w:val="22"/>
        </w:rPr>
        <w:t xml:space="preserve"> semifinal.</w:t>
      </w:r>
      <w:proofErr w:type="gramEnd"/>
      <w:r w:rsidRPr="00DC5584">
        <w:rPr>
          <w:rFonts w:ascii="Book Antiqua" w:eastAsia="Arial" w:hAnsi="Book Antiqua" w:cs="Calibri"/>
          <w:sz w:val="22"/>
          <w:szCs w:val="22"/>
        </w:rPr>
        <w:t xml:space="preserve"> </w:t>
      </w:r>
      <w:proofErr w:type="gramStart"/>
      <w:r w:rsidRPr="00DC5584">
        <w:rPr>
          <w:rFonts w:ascii="Book Antiqua" w:eastAsia="Arial" w:hAnsi="Book Antiqua" w:cs="Calibri"/>
          <w:sz w:val="22"/>
          <w:szCs w:val="22"/>
        </w:rPr>
        <w:t xml:space="preserve">Tem </w:t>
      </w:r>
      <w:proofErr w:type="spellStart"/>
      <w:r w:rsidRPr="00DC5584">
        <w:rPr>
          <w:rFonts w:ascii="Book Antiqua" w:eastAsia="Arial" w:hAnsi="Book Antiqua" w:cs="Calibri"/>
          <w:sz w:val="22"/>
          <w:szCs w:val="22"/>
        </w:rPr>
        <w:t>início</w:t>
      </w:r>
      <w:proofErr w:type="spell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partida</w:t>
      </w:r>
      <w:proofErr w:type="spellEnd"/>
      <w:r w:rsidRPr="00DC5584">
        <w:rPr>
          <w:rFonts w:ascii="Book Antiqua" w:eastAsia="Arial" w:hAnsi="Book Antiqua" w:cs="Calibri"/>
          <w:sz w:val="22"/>
          <w:szCs w:val="22"/>
        </w:rPr>
        <w:t>.</w:t>
      </w:r>
      <w:proofErr w:type="gram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Muitos</w:t>
      </w:r>
      <w:proofErr w:type="spellEnd"/>
      <w:r w:rsidRPr="00DC5584">
        <w:rPr>
          <w:rFonts w:ascii="Book Antiqua" w:eastAsia="Arial" w:hAnsi="Book Antiqua" w:cs="Calibri"/>
          <w:sz w:val="22"/>
          <w:szCs w:val="22"/>
        </w:rPr>
        <w:t xml:space="preserve"> chutes </w:t>
      </w:r>
      <w:proofErr w:type="spellStart"/>
      <w:r w:rsidRPr="00DC5584">
        <w:rPr>
          <w:rFonts w:ascii="Book Antiqua" w:eastAsia="Arial" w:hAnsi="Book Antiqua" w:cs="Calibri"/>
          <w:sz w:val="22"/>
          <w:szCs w:val="22"/>
        </w:rPr>
        <w:t>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direção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gol</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grandes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defesas</w:t>
      </w:r>
      <w:proofErr w:type="spellEnd"/>
      <w:r w:rsidRPr="00DC5584">
        <w:rPr>
          <w:rFonts w:ascii="Book Antiqua" w:eastAsia="Arial" w:hAnsi="Book Antiqua" w:cs="Calibri"/>
          <w:sz w:val="22"/>
          <w:szCs w:val="22"/>
        </w:rPr>
        <w:t xml:space="preserve">, </w:t>
      </w:r>
      <w:proofErr w:type="gramStart"/>
      <w:r w:rsidRPr="00DC5584">
        <w:rPr>
          <w:rFonts w:ascii="Book Antiqua" w:eastAsia="Arial" w:hAnsi="Book Antiqua" w:cs="Calibri"/>
          <w:sz w:val="22"/>
          <w:szCs w:val="22"/>
        </w:rPr>
        <w:t>contra</w:t>
      </w:r>
      <w:proofErr w:type="gramEnd"/>
      <w:r w:rsidRPr="00DC5584">
        <w:rPr>
          <w:rFonts w:ascii="Book Antiqua" w:eastAsia="Arial" w:hAnsi="Book Antiqua" w:cs="Calibri"/>
          <w:sz w:val="22"/>
          <w:szCs w:val="22"/>
        </w:rPr>
        <w:t>-</w:t>
      </w:r>
      <w:proofErr w:type="spellStart"/>
      <w:r w:rsidRPr="00DC5584">
        <w:rPr>
          <w:rFonts w:ascii="Book Antiqua" w:eastAsia="Arial" w:hAnsi="Book Antiqua" w:cs="Calibri"/>
          <w:sz w:val="22"/>
          <w:szCs w:val="22"/>
        </w:rPr>
        <w:t>ataques</w:t>
      </w:r>
      <w:proofErr w:type="spellEnd"/>
      <w:r w:rsidRPr="00DC5584">
        <w:rPr>
          <w:rFonts w:ascii="Book Antiqua" w:eastAsia="Arial" w:hAnsi="Book Antiqua" w:cs="Calibri"/>
          <w:sz w:val="22"/>
          <w:szCs w:val="22"/>
        </w:rPr>
        <w:t xml:space="preserve">. </w:t>
      </w:r>
      <w:proofErr w:type="spellStart"/>
      <w:proofErr w:type="gramStart"/>
      <w:r w:rsidRPr="00DC5584">
        <w:rPr>
          <w:rFonts w:ascii="Book Antiqua" w:eastAsia="Arial" w:hAnsi="Book Antiqua" w:cs="Calibri"/>
          <w:sz w:val="22"/>
          <w:szCs w:val="22"/>
        </w:rPr>
        <w:t>Falta</w:t>
      </w:r>
      <w:proofErr w:type="spellEnd"/>
      <w:r w:rsidRPr="00DC5584">
        <w:rPr>
          <w:rFonts w:ascii="Book Antiqua" w:eastAsia="Arial" w:hAnsi="Book Antiqua" w:cs="Calibri"/>
          <w:sz w:val="22"/>
          <w:szCs w:val="22"/>
        </w:rPr>
        <w:t xml:space="preserve"> um </w:t>
      </w:r>
      <w:proofErr w:type="spellStart"/>
      <w:r w:rsidRPr="00DC5584">
        <w:rPr>
          <w:rFonts w:ascii="Book Antiqua" w:eastAsia="Arial" w:hAnsi="Book Antiqua" w:cs="Calibri"/>
          <w:sz w:val="22"/>
          <w:szCs w:val="22"/>
        </w:rPr>
        <w:t>minuto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para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encerrar</w:t>
      </w:r>
      <w:proofErr w:type="spell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partida</w:t>
      </w:r>
      <w:proofErr w:type="spellEnd"/>
      <w:r w:rsidRPr="00DC5584">
        <w:rPr>
          <w:rFonts w:ascii="Book Antiqua" w:eastAsia="Arial" w:hAnsi="Book Antiqua" w:cs="Calibri"/>
          <w:sz w:val="22"/>
          <w:szCs w:val="22"/>
        </w:rPr>
        <w:t xml:space="preserve">, e nada de </w:t>
      </w:r>
      <w:proofErr w:type="spellStart"/>
      <w:r w:rsidRPr="00DC5584">
        <w:rPr>
          <w:rFonts w:ascii="Book Antiqua" w:eastAsia="Arial" w:hAnsi="Book Antiqua" w:cs="Calibri"/>
          <w:sz w:val="22"/>
          <w:szCs w:val="22"/>
        </w:rPr>
        <w:t>gol</w:t>
      </w:r>
      <w:proofErr w:type="spellEnd"/>
      <w:r w:rsidRPr="00DC5584">
        <w:rPr>
          <w:rFonts w:ascii="Book Antiqua" w:eastAsia="Arial" w:hAnsi="Book Antiqua" w:cs="Calibri"/>
          <w:sz w:val="22"/>
          <w:szCs w:val="22"/>
        </w:rPr>
        <w:t>.</w:t>
      </w:r>
      <w:proofErr w:type="gram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Então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algo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inesperado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acontece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Hoje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queridos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amiguinhos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leitores</w:t>
      </w:r>
      <w:proofErr w:type="spellEnd"/>
      <w:r w:rsidRPr="00DC5584">
        <w:rPr>
          <w:rFonts w:ascii="Book Antiqua" w:eastAsia="Arial" w:hAnsi="Book Antiqua" w:cs="Calibri"/>
          <w:sz w:val="22"/>
          <w:szCs w:val="22"/>
        </w:rPr>
        <w:t xml:space="preserve">, com a </w:t>
      </w:r>
      <w:proofErr w:type="spellStart"/>
      <w:r w:rsidRPr="00DC5584">
        <w:rPr>
          <w:rFonts w:ascii="Book Antiqua" w:eastAsia="Arial" w:hAnsi="Book Antiqua" w:cs="Calibri"/>
          <w:sz w:val="22"/>
          <w:szCs w:val="22"/>
        </w:rPr>
        <w:t>Turma</w:t>
      </w:r>
      <w:proofErr w:type="spellEnd"/>
      <w:r w:rsidRPr="00DC5584">
        <w:rPr>
          <w:rFonts w:ascii="Book Antiqua" w:eastAsia="Arial" w:hAnsi="Book Antiqua" w:cs="Calibri"/>
          <w:sz w:val="22"/>
          <w:szCs w:val="22"/>
        </w:rPr>
        <w:t xml:space="preserve"> do </w:t>
      </w:r>
      <w:proofErr w:type="spellStart"/>
      <w:r w:rsidRPr="00DC5584">
        <w:rPr>
          <w:rFonts w:ascii="Book Antiqua" w:eastAsia="Arial" w:hAnsi="Book Antiqua" w:cs="Calibri"/>
          <w:sz w:val="22"/>
          <w:szCs w:val="22"/>
        </w:rPr>
        <w:t>Júnior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vamos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descobrir</w:t>
      </w:r>
      <w:proofErr w:type="spell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futsal</w:t>
      </w:r>
      <w:proofErr w:type="spellEnd"/>
      <w:r w:rsidRPr="00DC5584">
        <w:rPr>
          <w:rFonts w:ascii="Book Antiqua" w:eastAsia="Arial" w:hAnsi="Book Antiqua" w:cs="Calibri"/>
          <w:sz w:val="22"/>
          <w:szCs w:val="22"/>
        </w:rPr>
        <w:t xml:space="preserve">, um </w:t>
      </w:r>
      <w:proofErr w:type="spellStart"/>
      <w:r w:rsidRPr="00DC5584">
        <w:rPr>
          <w:rFonts w:ascii="Book Antiqua" w:eastAsia="Arial" w:hAnsi="Book Antiqua" w:cs="Calibri"/>
          <w:sz w:val="22"/>
          <w:szCs w:val="22"/>
        </w:rPr>
        <w:t>esporte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semelhante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futebol</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proofErr w:type="gramStart"/>
      <w:r w:rsidRPr="00DC5584">
        <w:rPr>
          <w:rFonts w:ascii="Book Antiqua" w:eastAsia="Arial" w:hAnsi="Book Antiqua" w:cs="Calibri"/>
          <w:sz w:val="22"/>
          <w:szCs w:val="22"/>
        </w:rPr>
        <w:t>como</w:t>
      </w:r>
      <w:proofErr w:type="spellEnd"/>
      <w:proofErr w:type="gram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este</w:t>
      </w:r>
      <w:proofErr w:type="spellEnd"/>
      <w:r w:rsidRPr="00DC5584">
        <w:rPr>
          <w:rFonts w:ascii="Book Antiqua" w:eastAsia="Arial" w:hAnsi="Book Antiqua" w:cs="Calibri"/>
          <w:sz w:val="22"/>
          <w:szCs w:val="22"/>
        </w:rPr>
        <w:t xml:space="preserve">, tem </w:t>
      </w:r>
      <w:proofErr w:type="spellStart"/>
      <w:r w:rsidRPr="00DC5584">
        <w:rPr>
          <w:rFonts w:ascii="Book Antiqua" w:eastAsia="Arial" w:hAnsi="Book Antiqua" w:cs="Calibri"/>
          <w:sz w:val="22"/>
          <w:szCs w:val="22"/>
        </w:rPr>
        <w:t>várias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regras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instigantes</w:t>
      </w:r>
      <w:proofErr w:type="spellEnd"/>
      <w:r w:rsidRPr="00DC5584">
        <w:rPr>
          <w:rFonts w:ascii="Book Antiqua" w:eastAsia="Arial" w:hAnsi="Book Antiqua" w:cs="Calibri"/>
          <w:sz w:val="22"/>
          <w:szCs w:val="22"/>
        </w:rPr>
        <w:t xml:space="preserve"> e </w:t>
      </w:r>
      <w:proofErr w:type="spellStart"/>
      <w:r w:rsidRPr="00DC5584">
        <w:rPr>
          <w:rFonts w:ascii="Book Antiqua" w:eastAsia="Arial" w:hAnsi="Book Antiqua" w:cs="Calibri"/>
          <w:sz w:val="22"/>
          <w:szCs w:val="22"/>
        </w:rPr>
        <w:t>uma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história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muito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interessante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Mas</w:t>
      </w:r>
      <w:proofErr w:type="spell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lição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maior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vem</w:t>
      </w:r>
      <w:proofErr w:type="spellEnd"/>
      <w:r w:rsidRPr="00DC5584">
        <w:rPr>
          <w:rFonts w:ascii="Book Antiqua" w:eastAsia="Arial" w:hAnsi="Book Antiqua" w:cs="Calibri"/>
          <w:sz w:val="22"/>
          <w:szCs w:val="22"/>
        </w:rPr>
        <w:t xml:space="preserve"> do </w:t>
      </w:r>
      <w:proofErr w:type="spellStart"/>
      <w:r w:rsidRPr="00DC5584">
        <w:rPr>
          <w:rFonts w:ascii="Book Antiqua" w:eastAsia="Arial" w:hAnsi="Book Antiqua" w:cs="Calibri"/>
          <w:sz w:val="22"/>
          <w:szCs w:val="22"/>
        </w:rPr>
        <w:t>vovô</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Farias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ensina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Júnior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toda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jornada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pequena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ou</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grande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começa</w:t>
      </w:r>
      <w:proofErr w:type="spellEnd"/>
      <w:r w:rsidRPr="00DC5584">
        <w:rPr>
          <w:rFonts w:ascii="Book Antiqua" w:eastAsia="Arial" w:hAnsi="Book Antiqua" w:cs="Calibri"/>
          <w:sz w:val="22"/>
          <w:szCs w:val="22"/>
        </w:rPr>
        <w:t xml:space="preserve"> com um </w:t>
      </w:r>
      <w:proofErr w:type="spellStart"/>
      <w:r w:rsidRPr="00DC5584">
        <w:rPr>
          <w:rFonts w:ascii="Book Antiqua" w:eastAsia="Arial" w:hAnsi="Book Antiqua" w:cs="Calibri"/>
          <w:sz w:val="22"/>
          <w:szCs w:val="22"/>
        </w:rPr>
        <w:t>primeiro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passo</w:t>
      </w:r>
      <w:proofErr w:type="spellEnd"/>
      <w:r w:rsidRPr="00DC5584">
        <w:rPr>
          <w:rFonts w:ascii="Book Antiqua" w:eastAsia="Arial" w:hAnsi="Book Antiqua" w:cs="Calibri"/>
          <w:sz w:val="22"/>
          <w:szCs w:val="22"/>
        </w:rPr>
        <w:t xml:space="preserve">; 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entre </w:t>
      </w:r>
      <w:proofErr w:type="spellStart"/>
      <w:r w:rsidRPr="00DC5584">
        <w:rPr>
          <w:rFonts w:ascii="Book Antiqua" w:eastAsia="Arial" w:hAnsi="Book Antiqua" w:cs="Calibri"/>
          <w:sz w:val="22"/>
          <w:szCs w:val="22"/>
        </w:rPr>
        <w:t>erros</w:t>
      </w:r>
      <w:proofErr w:type="spellEnd"/>
      <w:r w:rsidRPr="00DC5584">
        <w:rPr>
          <w:rFonts w:ascii="Book Antiqua" w:eastAsia="Arial" w:hAnsi="Book Antiqua" w:cs="Calibri"/>
          <w:sz w:val="22"/>
          <w:szCs w:val="22"/>
        </w:rPr>
        <w:t xml:space="preserve"> e </w:t>
      </w:r>
      <w:proofErr w:type="spellStart"/>
      <w:r w:rsidRPr="00DC5584">
        <w:rPr>
          <w:rFonts w:ascii="Book Antiqua" w:eastAsia="Arial" w:hAnsi="Book Antiqua" w:cs="Calibri"/>
          <w:sz w:val="22"/>
          <w:szCs w:val="22"/>
        </w:rPr>
        <w:t>acertos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todos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podemos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alcançar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nossos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objetivos</w:t>
      </w:r>
      <w:proofErr w:type="spellEnd"/>
      <w:r w:rsidRPr="00DC5584">
        <w:rPr>
          <w:rFonts w:ascii="Book Antiqua" w:eastAsia="Arial" w:hAnsi="Book Antiqua" w:cs="Calibri"/>
          <w:sz w:val="22"/>
          <w:szCs w:val="22"/>
        </w:rPr>
        <w:t>.</w:t>
      </w:r>
      <w:r w:rsidRPr="00DC5584">
        <w:rPr>
          <w:rFonts w:ascii="Book Antiqua" w:hAnsi="Book Antiqua" w:cs="Calibri"/>
          <w:color w:val="auto"/>
          <w:sz w:val="22"/>
          <w:szCs w:val="22"/>
        </w:rPr>
        <w:t xml:space="preserve"> (QUANTIDADE POR CJ: 01 UNIDADE.)</w:t>
      </w:r>
    </w:p>
    <w:p w:rsidR="00AA46B5" w:rsidRPr="00DC5584" w:rsidRDefault="00AA46B5" w:rsidP="00DC5584">
      <w:pPr>
        <w:pStyle w:val="Default"/>
        <w:tabs>
          <w:tab w:val="left" w:pos="-1276"/>
        </w:tabs>
        <w:ind w:left="-709" w:right="-994"/>
        <w:rPr>
          <w:rFonts w:ascii="Book Antiqua" w:eastAsia="Arial" w:hAnsi="Book Antiqua" w:cs="Calibri"/>
          <w:sz w:val="22"/>
          <w:szCs w:val="22"/>
        </w:rPr>
      </w:pPr>
    </w:p>
    <w:p w:rsidR="00AA46B5" w:rsidRPr="00DC5584" w:rsidRDefault="00AA46B5" w:rsidP="00DC5584">
      <w:pPr>
        <w:tabs>
          <w:tab w:val="left" w:pos="-1276"/>
        </w:tabs>
        <w:ind w:left="-709" w:right="-994"/>
        <w:rPr>
          <w:rFonts w:ascii="Book Antiqua" w:hAnsi="Book Antiqua" w:cs="Calibri"/>
        </w:rPr>
      </w:pPr>
      <w:r w:rsidRPr="00DC5584">
        <w:rPr>
          <w:rFonts w:ascii="Book Antiqua" w:hAnsi="Book Antiqua" w:cs="Calibri"/>
          <w:b/>
        </w:rPr>
        <w:t xml:space="preserve">Título </w:t>
      </w:r>
      <w:proofErr w:type="gramStart"/>
      <w:r w:rsidRPr="00DC5584">
        <w:rPr>
          <w:rFonts w:ascii="Book Antiqua" w:hAnsi="Book Antiqua" w:cs="Calibri"/>
          <w:b/>
        </w:rPr>
        <w:t>2</w:t>
      </w:r>
      <w:proofErr w:type="gramEnd"/>
      <w:r w:rsidRPr="00DC5584">
        <w:rPr>
          <w:rFonts w:ascii="Book Antiqua" w:hAnsi="Book Antiqua" w:cs="Calibri"/>
          <w:b/>
        </w:rPr>
        <w:t xml:space="preserve">: As Aventuras da Turma do Júnior: A Sacada da Amizade: </w:t>
      </w:r>
      <w:r w:rsidRPr="00DC5584">
        <w:rPr>
          <w:rFonts w:ascii="Book Antiqua" w:hAnsi="Book Antiqua" w:cs="Calibri"/>
        </w:rPr>
        <w:t xml:space="preserve">Mais um ano letivo começa no Colégio União e, com ele, muitas novidades. Luís, um novo aluno, entra na turma, e nada se sabe sobre ele... Mas tudo muda com um simples gesto de solidariedade do Júnior, que acaba descobrindo um novo esporte... Em </w:t>
      </w:r>
      <w:r w:rsidRPr="00DC5584">
        <w:rPr>
          <w:rFonts w:ascii="Book Antiqua" w:hAnsi="Book Antiqua" w:cs="Calibri"/>
          <w:i/>
        </w:rPr>
        <w:t>Tênis: a sacada da amizade</w:t>
      </w:r>
      <w:r w:rsidRPr="00DC5584">
        <w:rPr>
          <w:rFonts w:ascii="Book Antiqua" w:hAnsi="Book Antiqua" w:cs="Calibri"/>
        </w:rPr>
        <w:t>, você vai perceber como as divertidas aulas do professor Isaac, que sempre envolvem as crianças no mundo dos esportes, tornam possível conquistar novos amigos e ampliar os horizontes. ISBN 978-85-68621-03-5</w:t>
      </w:r>
      <w:r w:rsidR="00211CF7">
        <w:rPr>
          <w:rFonts w:ascii="Book Antiqua" w:hAnsi="Book Antiqua" w:cs="Calibri"/>
        </w:rPr>
        <w:t xml:space="preserve"> </w:t>
      </w:r>
      <w:r w:rsidRPr="00DC5584">
        <w:rPr>
          <w:rFonts w:ascii="Book Antiqua" w:hAnsi="Book Antiqua" w:cs="Calibri"/>
        </w:rPr>
        <w:t>(QUANTIDADE POR CJ: 01 UNIDADE.)</w:t>
      </w:r>
    </w:p>
    <w:p w:rsidR="00AA46B5" w:rsidRPr="00DC5584" w:rsidRDefault="00AA46B5" w:rsidP="00DC5584">
      <w:pPr>
        <w:tabs>
          <w:tab w:val="left" w:pos="-1276"/>
        </w:tabs>
        <w:ind w:left="-709" w:right="-994"/>
        <w:rPr>
          <w:rFonts w:ascii="Book Antiqua" w:hAnsi="Book Antiqua" w:cs="Calibri"/>
        </w:rPr>
      </w:pPr>
    </w:p>
    <w:p w:rsidR="00AA46B5" w:rsidRPr="00DC5584" w:rsidRDefault="00AA46B5" w:rsidP="00DC5584">
      <w:pPr>
        <w:pStyle w:val="Default"/>
        <w:tabs>
          <w:tab w:val="left" w:pos="-1276"/>
        </w:tabs>
        <w:ind w:left="-709" w:right="-994"/>
        <w:rPr>
          <w:rFonts w:ascii="Book Antiqua" w:hAnsi="Book Antiqua" w:cs="Calibri"/>
          <w:color w:val="auto"/>
          <w:sz w:val="22"/>
          <w:szCs w:val="22"/>
        </w:rPr>
      </w:pPr>
      <w:proofErr w:type="spellStart"/>
      <w:r w:rsidRPr="00DC5584">
        <w:rPr>
          <w:rFonts w:ascii="Book Antiqua" w:hAnsi="Book Antiqua" w:cs="Calibri"/>
          <w:b/>
          <w:sz w:val="22"/>
          <w:szCs w:val="22"/>
        </w:rPr>
        <w:lastRenderedPageBreak/>
        <w:t>Cartão</w:t>
      </w:r>
      <w:proofErr w:type="spellEnd"/>
      <w:r w:rsidRPr="00DC5584">
        <w:rPr>
          <w:rFonts w:ascii="Book Antiqua" w:hAnsi="Book Antiqua" w:cs="Calibri"/>
          <w:b/>
          <w:sz w:val="22"/>
          <w:szCs w:val="22"/>
        </w:rPr>
        <w:t xml:space="preserve"> de Download </w:t>
      </w:r>
      <w:proofErr w:type="spellStart"/>
      <w:r w:rsidRPr="00DC5584">
        <w:rPr>
          <w:rFonts w:ascii="Book Antiqua" w:hAnsi="Book Antiqua" w:cs="Calibri"/>
          <w:b/>
          <w:sz w:val="22"/>
          <w:szCs w:val="22"/>
        </w:rPr>
        <w:t>Livro</w:t>
      </w:r>
      <w:proofErr w:type="spellEnd"/>
      <w:r w:rsidRPr="00DC5584">
        <w:rPr>
          <w:rFonts w:ascii="Book Antiqua" w:hAnsi="Book Antiqua" w:cs="Calibri"/>
          <w:b/>
          <w:sz w:val="22"/>
          <w:szCs w:val="22"/>
        </w:rPr>
        <w:t>:</w:t>
      </w:r>
      <w:r w:rsidR="00A76C0B">
        <w:rPr>
          <w:rFonts w:ascii="Book Antiqua" w:hAnsi="Book Antiqua" w:cs="Calibri"/>
          <w:b/>
          <w:sz w:val="22"/>
          <w:szCs w:val="22"/>
        </w:rPr>
        <w:t xml:space="preserve"> </w:t>
      </w:r>
      <w:proofErr w:type="spellStart"/>
      <w:r w:rsidRPr="00DC5584">
        <w:rPr>
          <w:rFonts w:ascii="Book Antiqua" w:hAnsi="Book Antiqua" w:cs="Calibri"/>
          <w:sz w:val="22"/>
          <w:szCs w:val="22"/>
        </w:rPr>
        <w:t>Mais</w:t>
      </w:r>
      <w:proofErr w:type="spellEnd"/>
      <w:r w:rsidRPr="00DC5584">
        <w:rPr>
          <w:rFonts w:ascii="Book Antiqua" w:hAnsi="Book Antiqua" w:cs="Calibri"/>
          <w:sz w:val="22"/>
          <w:szCs w:val="22"/>
        </w:rPr>
        <w:t xml:space="preserve"> um </w:t>
      </w:r>
      <w:proofErr w:type="spellStart"/>
      <w:r w:rsidRPr="00DC5584">
        <w:rPr>
          <w:rFonts w:ascii="Book Antiqua" w:hAnsi="Book Antiqua" w:cs="Calibri"/>
          <w:sz w:val="22"/>
          <w:szCs w:val="22"/>
        </w:rPr>
        <w:t>ano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letivo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começa</w:t>
      </w:r>
      <w:proofErr w:type="spellEnd"/>
      <w:r w:rsidRPr="00DC5584">
        <w:rPr>
          <w:rFonts w:ascii="Book Antiqua" w:hAnsi="Book Antiqua" w:cs="Calibri"/>
          <w:sz w:val="22"/>
          <w:szCs w:val="22"/>
        </w:rPr>
        <w:t xml:space="preserve"> no </w:t>
      </w:r>
      <w:proofErr w:type="spellStart"/>
      <w:r w:rsidRPr="00DC5584">
        <w:rPr>
          <w:rFonts w:ascii="Book Antiqua" w:hAnsi="Book Antiqua" w:cs="Calibri"/>
          <w:sz w:val="22"/>
          <w:szCs w:val="22"/>
        </w:rPr>
        <w:t>Colégio</w:t>
      </w:r>
      <w:proofErr w:type="spellEnd"/>
      <w:r w:rsidRPr="00DC5584">
        <w:rPr>
          <w:rFonts w:ascii="Book Antiqua" w:hAnsi="Book Antiqua" w:cs="Calibri"/>
          <w:sz w:val="22"/>
          <w:szCs w:val="22"/>
        </w:rPr>
        <w:t xml:space="preserve"> e, com </w:t>
      </w:r>
      <w:proofErr w:type="spellStart"/>
      <w:r w:rsidRPr="00DC5584">
        <w:rPr>
          <w:rFonts w:ascii="Book Antiqua" w:hAnsi="Book Antiqua" w:cs="Calibri"/>
          <w:sz w:val="22"/>
          <w:szCs w:val="22"/>
        </w:rPr>
        <w:t>ele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muitas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novidades</w:t>
      </w:r>
      <w:proofErr w:type="spellEnd"/>
      <w:r w:rsidRPr="00DC5584">
        <w:rPr>
          <w:rFonts w:ascii="Book Antiqua" w:hAnsi="Book Antiqua" w:cs="Calibri"/>
          <w:sz w:val="22"/>
          <w:szCs w:val="22"/>
        </w:rPr>
        <w:t xml:space="preserve">. Um novo </w:t>
      </w:r>
      <w:proofErr w:type="spellStart"/>
      <w:r w:rsidRPr="00DC5584">
        <w:rPr>
          <w:rFonts w:ascii="Book Antiqua" w:hAnsi="Book Antiqua" w:cs="Calibri"/>
          <w:sz w:val="22"/>
          <w:szCs w:val="22"/>
        </w:rPr>
        <w:t>estudante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entra</w:t>
      </w:r>
      <w:proofErr w:type="spellEnd"/>
      <w:r w:rsidRPr="00DC5584">
        <w:rPr>
          <w:rFonts w:ascii="Book Antiqua" w:hAnsi="Book Antiqua" w:cs="Calibri"/>
          <w:sz w:val="22"/>
          <w:szCs w:val="22"/>
        </w:rPr>
        <w:t xml:space="preserve"> </w:t>
      </w:r>
      <w:proofErr w:type="spellStart"/>
      <w:proofErr w:type="gramStart"/>
      <w:r w:rsidRPr="00DC5584">
        <w:rPr>
          <w:rFonts w:ascii="Book Antiqua" w:hAnsi="Book Antiqua" w:cs="Calibri"/>
          <w:sz w:val="22"/>
          <w:szCs w:val="22"/>
        </w:rPr>
        <w:t>na</w:t>
      </w:r>
      <w:proofErr w:type="spellEnd"/>
      <w:proofErr w:type="gram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turma</w:t>
      </w:r>
      <w:proofErr w:type="spellEnd"/>
      <w:r w:rsidRPr="00DC5584">
        <w:rPr>
          <w:rFonts w:ascii="Book Antiqua" w:hAnsi="Book Antiqua" w:cs="Calibri"/>
          <w:sz w:val="22"/>
          <w:szCs w:val="22"/>
        </w:rPr>
        <w:t xml:space="preserve">, e nada se </w:t>
      </w:r>
      <w:proofErr w:type="spellStart"/>
      <w:r w:rsidRPr="00DC5584">
        <w:rPr>
          <w:rFonts w:ascii="Book Antiqua" w:hAnsi="Book Antiqua" w:cs="Calibri"/>
          <w:sz w:val="22"/>
          <w:szCs w:val="22"/>
        </w:rPr>
        <w:t>sabe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sobre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ele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mas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tudo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muda</w:t>
      </w:r>
      <w:proofErr w:type="spellEnd"/>
      <w:r w:rsidRPr="00DC5584">
        <w:rPr>
          <w:rFonts w:ascii="Book Antiqua" w:hAnsi="Book Antiqua" w:cs="Calibri"/>
          <w:sz w:val="22"/>
          <w:szCs w:val="22"/>
        </w:rPr>
        <w:t xml:space="preserve"> com um simples </w:t>
      </w:r>
      <w:proofErr w:type="spellStart"/>
      <w:r w:rsidRPr="00DC5584">
        <w:rPr>
          <w:rFonts w:ascii="Book Antiqua" w:hAnsi="Book Antiqua" w:cs="Calibri"/>
          <w:sz w:val="22"/>
          <w:szCs w:val="22"/>
        </w:rPr>
        <w:t>gesto</w:t>
      </w:r>
      <w:proofErr w:type="spellEnd"/>
      <w:r w:rsidRPr="00DC5584">
        <w:rPr>
          <w:rFonts w:ascii="Book Antiqua" w:hAnsi="Book Antiqua" w:cs="Calibri"/>
          <w:sz w:val="22"/>
          <w:szCs w:val="22"/>
        </w:rPr>
        <w:t xml:space="preserve"> de </w:t>
      </w:r>
      <w:proofErr w:type="spellStart"/>
      <w:r w:rsidRPr="00DC5584">
        <w:rPr>
          <w:rFonts w:ascii="Book Antiqua" w:hAnsi="Book Antiqua" w:cs="Calibri"/>
          <w:sz w:val="22"/>
          <w:szCs w:val="22"/>
        </w:rPr>
        <w:t>solidariedade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onde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acabam</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descobrindo</w:t>
      </w:r>
      <w:proofErr w:type="spellEnd"/>
      <w:r w:rsidRPr="00DC5584">
        <w:rPr>
          <w:rFonts w:ascii="Book Antiqua" w:hAnsi="Book Antiqua" w:cs="Calibri"/>
          <w:sz w:val="22"/>
          <w:szCs w:val="22"/>
        </w:rPr>
        <w:t xml:space="preserve"> um novo </w:t>
      </w:r>
      <w:proofErr w:type="spellStart"/>
      <w:r w:rsidRPr="00DC5584">
        <w:rPr>
          <w:rFonts w:ascii="Book Antiqua" w:hAnsi="Book Antiqua" w:cs="Calibri"/>
          <w:sz w:val="22"/>
          <w:szCs w:val="22"/>
        </w:rPr>
        <w:t>esporte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Por</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meio</w:t>
      </w:r>
      <w:proofErr w:type="spellEnd"/>
      <w:r w:rsidRPr="00DC5584">
        <w:rPr>
          <w:rFonts w:ascii="Book Antiqua" w:hAnsi="Book Antiqua" w:cs="Calibri"/>
          <w:sz w:val="22"/>
          <w:szCs w:val="22"/>
        </w:rPr>
        <w:t xml:space="preserve"> dele o </w:t>
      </w:r>
      <w:proofErr w:type="spellStart"/>
      <w:r w:rsidRPr="00DC5584">
        <w:rPr>
          <w:rFonts w:ascii="Book Antiqua" w:hAnsi="Book Antiqua" w:cs="Calibri"/>
          <w:sz w:val="22"/>
          <w:szCs w:val="22"/>
        </w:rPr>
        <w:t>estudante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vai</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perceber</w:t>
      </w:r>
      <w:proofErr w:type="spellEnd"/>
      <w:r w:rsidRPr="00DC5584">
        <w:rPr>
          <w:rFonts w:ascii="Book Antiqua" w:hAnsi="Book Antiqua" w:cs="Calibri"/>
          <w:sz w:val="22"/>
          <w:szCs w:val="22"/>
        </w:rPr>
        <w:t xml:space="preserve"> </w:t>
      </w:r>
      <w:proofErr w:type="spellStart"/>
      <w:proofErr w:type="gramStart"/>
      <w:r w:rsidRPr="00DC5584">
        <w:rPr>
          <w:rFonts w:ascii="Book Antiqua" w:hAnsi="Book Antiqua" w:cs="Calibri"/>
          <w:sz w:val="22"/>
          <w:szCs w:val="22"/>
        </w:rPr>
        <w:t>como</w:t>
      </w:r>
      <w:proofErr w:type="spellEnd"/>
      <w:proofErr w:type="gramEnd"/>
      <w:r w:rsidRPr="00DC5584">
        <w:rPr>
          <w:rFonts w:ascii="Book Antiqua" w:hAnsi="Book Antiqua" w:cs="Calibri"/>
          <w:sz w:val="22"/>
          <w:szCs w:val="22"/>
        </w:rPr>
        <w:t xml:space="preserve"> as </w:t>
      </w:r>
      <w:proofErr w:type="spellStart"/>
      <w:r w:rsidRPr="00DC5584">
        <w:rPr>
          <w:rFonts w:ascii="Book Antiqua" w:hAnsi="Book Antiqua" w:cs="Calibri"/>
          <w:sz w:val="22"/>
          <w:szCs w:val="22"/>
        </w:rPr>
        <w:t>divertidas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aulas</w:t>
      </w:r>
      <w:proofErr w:type="spellEnd"/>
      <w:r w:rsidRPr="00DC5584">
        <w:rPr>
          <w:rFonts w:ascii="Book Antiqua" w:hAnsi="Book Antiqua" w:cs="Calibri"/>
          <w:sz w:val="22"/>
          <w:szCs w:val="22"/>
        </w:rPr>
        <w:t xml:space="preserve"> do professor, </w:t>
      </w:r>
      <w:proofErr w:type="spellStart"/>
      <w:r w:rsidRPr="00DC5584">
        <w:rPr>
          <w:rFonts w:ascii="Book Antiqua" w:hAnsi="Book Antiqua" w:cs="Calibri"/>
          <w:sz w:val="22"/>
          <w:szCs w:val="22"/>
        </w:rPr>
        <w:t>que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sempre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envolvem</w:t>
      </w:r>
      <w:proofErr w:type="spellEnd"/>
      <w:r w:rsidRPr="00DC5584">
        <w:rPr>
          <w:rFonts w:ascii="Book Antiqua" w:hAnsi="Book Antiqua" w:cs="Calibri"/>
          <w:sz w:val="22"/>
          <w:szCs w:val="22"/>
        </w:rPr>
        <w:t xml:space="preserve"> as </w:t>
      </w:r>
      <w:proofErr w:type="spellStart"/>
      <w:r w:rsidRPr="00DC5584">
        <w:rPr>
          <w:rFonts w:ascii="Book Antiqua" w:hAnsi="Book Antiqua" w:cs="Calibri"/>
          <w:sz w:val="22"/>
          <w:szCs w:val="22"/>
        </w:rPr>
        <w:t>crianças</w:t>
      </w:r>
      <w:proofErr w:type="spellEnd"/>
      <w:r w:rsidRPr="00DC5584">
        <w:rPr>
          <w:rFonts w:ascii="Book Antiqua" w:hAnsi="Book Antiqua" w:cs="Calibri"/>
          <w:sz w:val="22"/>
          <w:szCs w:val="22"/>
        </w:rPr>
        <w:t xml:space="preserve"> no </w:t>
      </w:r>
      <w:proofErr w:type="spellStart"/>
      <w:r w:rsidRPr="00DC5584">
        <w:rPr>
          <w:rFonts w:ascii="Book Antiqua" w:hAnsi="Book Antiqua" w:cs="Calibri"/>
          <w:sz w:val="22"/>
          <w:szCs w:val="22"/>
        </w:rPr>
        <w:t>mundo</w:t>
      </w:r>
      <w:proofErr w:type="spellEnd"/>
      <w:r w:rsidRPr="00DC5584">
        <w:rPr>
          <w:rFonts w:ascii="Book Antiqua" w:hAnsi="Book Antiqua" w:cs="Calibri"/>
          <w:sz w:val="22"/>
          <w:szCs w:val="22"/>
        </w:rPr>
        <w:t xml:space="preserve"> dos </w:t>
      </w:r>
      <w:proofErr w:type="spellStart"/>
      <w:r w:rsidRPr="00DC5584">
        <w:rPr>
          <w:rFonts w:ascii="Book Antiqua" w:hAnsi="Book Antiqua" w:cs="Calibri"/>
          <w:sz w:val="22"/>
          <w:szCs w:val="22"/>
        </w:rPr>
        <w:t>esportes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tornam</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possível</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conquistar</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novos</w:t>
      </w:r>
      <w:proofErr w:type="spellEnd"/>
      <w:r w:rsidRPr="00DC5584">
        <w:rPr>
          <w:rFonts w:ascii="Book Antiqua" w:hAnsi="Book Antiqua" w:cs="Calibri"/>
          <w:sz w:val="22"/>
          <w:szCs w:val="22"/>
        </w:rPr>
        <w:t xml:space="preserve"> amigos e </w:t>
      </w:r>
      <w:proofErr w:type="spellStart"/>
      <w:r w:rsidRPr="00DC5584">
        <w:rPr>
          <w:rFonts w:ascii="Book Antiqua" w:hAnsi="Book Antiqua" w:cs="Calibri"/>
          <w:sz w:val="22"/>
          <w:szCs w:val="22"/>
        </w:rPr>
        <w:t>ampliar</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os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horizontes</w:t>
      </w:r>
      <w:proofErr w:type="spellEnd"/>
      <w:r w:rsidRPr="00DC5584">
        <w:rPr>
          <w:rFonts w:ascii="Book Antiqua" w:hAnsi="Book Antiqua" w:cs="Calibri"/>
          <w:sz w:val="22"/>
          <w:szCs w:val="22"/>
        </w:rPr>
        <w:t>.</w:t>
      </w:r>
      <w:r w:rsidRPr="00DC5584">
        <w:rPr>
          <w:rFonts w:ascii="Book Antiqua" w:hAnsi="Book Antiqua" w:cs="Calibri"/>
          <w:color w:val="auto"/>
          <w:sz w:val="22"/>
          <w:szCs w:val="22"/>
        </w:rPr>
        <w:t xml:space="preserve"> (QUANTIDADE POR CJ: 01 UNIDADE.)</w:t>
      </w:r>
    </w:p>
    <w:p w:rsidR="00AA46B5" w:rsidRPr="00DC5584" w:rsidRDefault="00AA46B5" w:rsidP="00DC5584">
      <w:pPr>
        <w:pStyle w:val="Default"/>
        <w:tabs>
          <w:tab w:val="left" w:pos="-1276"/>
        </w:tabs>
        <w:ind w:left="-709" w:right="-994"/>
        <w:rPr>
          <w:rFonts w:ascii="Book Antiqua" w:hAnsi="Book Antiqua" w:cs="Calibri"/>
          <w:sz w:val="22"/>
          <w:szCs w:val="22"/>
        </w:rPr>
      </w:pPr>
    </w:p>
    <w:p w:rsidR="00AA46B5" w:rsidRPr="00DC5584" w:rsidRDefault="00AA46B5" w:rsidP="00DC5584">
      <w:pPr>
        <w:pStyle w:val="Default"/>
        <w:tabs>
          <w:tab w:val="left" w:pos="-1276"/>
        </w:tabs>
        <w:ind w:left="-709" w:right="-994"/>
        <w:rPr>
          <w:rFonts w:ascii="Book Antiqua" w:hAnsi="Book Antiqua" w:cs="Calibri"/>
          <w:sz w:val="22"/>
          <w:szCs w:val="22"/>
        </w:rPr>
      </w:pPr>
      <w:proofErr w:type="spellStart"/>
      <w:r w:rsidRPr="00DC5584">
        <w:rPr>
          <w:rFonts w:ascii="Book Antiqua" w:hAnsi="Book Antiqua" w:cs="Calibri"/>
          <w:b/>
          <w:sz w:val="22"/>
          <w:szCs w:val="22"/>
        </w:rPr>
        <w:t>Bolinhas</w:t>
      </w:r>
      <w:proofErr w:type="spellEnd"/>
      <w:r w:rsidRPr="00DC5584">
        <w:rPr>
          <w:rFonts w:ascii="Book Antiqua" w:hAnsi="Book Antiqua" w:cs="Calibri"/>
          <w:b/>
          <w:sz w:val="22"/>
          <w:szCs w:val="22"/>
        </w:rPr>
        <w:t xml:space="preserve"> de espuma </w:t>
      </w:r>
      <w:proofErr w:type="spellStart"/>
      <w:r w:rsidRPr="00DC5584">
        <w:rPr>
          <w:rFonts w:ascii="Book Antiqua" w:hAnsi="Book Antiqua" w:cs="Calibri"/>
          <w:b/>
          <w:sz w:val="22"/>
          <w:szCs w:val="22"/>
        </w:rPr>
        <w:t>pequenas</w:t>
      </w:r>
      <w:proofErr w:type="spellEnd"/>
      <w:r w:rsidRPr="00DC5584">
        <w:rPr>
          <w:rFonts w:ascii="Book Antiqua" w:hAnsi="Book Antiqua" w:cs="Calibri"/>
          <w:b/>
          <w:sz w:val="22"/>
          <w:szCs w:val="22"/>
        </w:rPr>
        <w:t>:</w:t>
      </w:r>
      <w:r w:rsidRPr="00DC5584">
        <w:rPr>
          <w:rFonts w:ascii="Book Antiqua" w:hAnsi="Book Antiqua" w:cs="Calibri"/>
          <w:sz w:val="22"/>
          <w:szCs w:val="22"/>
        </w:rPr>
        <w:t xml:space="preserve"> </w:t>
      </w:r>
      <w:proofErr w:type="spellStart"/>
      <w:r w:rsidRPr="00DC5584">
        <w:rPr>
          <w:rFonts w:ascii="Book Antiqua" w:hAnsi="Book Antiqua" w:cs="Calibri"/>
          <w:sz w:val="22"/>
          <w:szCs w:val="22"/>
        </w:rPr>
        <w:t>Desenvolvidas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para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crianças</w:t>
      </w:r>
      <w:proofErr w:type="spellEnd"/>
      <w:r w:rsidRPr="00DC5584">
        <w:rPr>
          <w:rFonts w:ascii="Book Antiqua" w:hAnsi="Book Antiqua" w:cs="Calibri"/>
          <w:sz w:val="22"/>
          <w:szCs w:val="22"/>
        </w:rPr>
        <w:t xml:space="preserve"> de 5 </w:t>
      </w:r>
      <w:proofErr w:type="gramStart"/>
      <w:r w:rsidRPr="00DC5584">
        <w:rPr>
          <w:rFonts w:ascii="Book Antiqua" w:hAnsi="Book Antiqua" w:cs="Calibri"/>
          <w:sz w:val="22"/>
          <w:szCs w:val="22"/>
        </w:rPr>
        <w:t>a</w:t>
      </w:r>
      <w:proofErr w:type="gramEnd"/>
      <w:r w:rsidRPr="00DC5584">
        <w:rPr>
          <w:rFonts w:ascii="Book Antiqua" w:hAnsi="Book Antiqua" w:cs="Calibri"/>
          <w:sz w:val="22"/>
          <w:szCs w:val="22"/>
        </w:rPr>
        <w:t xml:space="preserve"> 8 </w:t>
      </w:r>
      <w:proofErr w:type="spellStart"/>
      <w:r w:rsidRPr="00DC5584">
        <w:rPr>
          <w:rFonts w:ascii="Book Antiqua" w:hAnsi="Book Antiqua" w:cs="Calibri"/>
          <w:sz w:val="22"/>
          <w:szCs w:val="22"/>
        </w:rPr>
        <w:t>anos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que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estão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aprendendo</w:t>
      </w:r>
      <w:proofErr w:type="spellEnd"/>
      <w:r w:rsidRPr="00DC5584">
        <w:rPr>
          <w:rFonts w:ascii="Book Antiqua" w:hAnsi="Book Antiqua" w:cs="Calibri"/>
          <w:sz w:val="22"/>
          <w:szCs w:val="22"/>
        </w:rPr>
        <w:t xml:space="preserve"> a </w:t>
      </w:r>
      <w:proofErr w:type="spellStart"/>
      <w:r w:rsidRPr="00DC5584">
        <w:rPr>
          <w:rFonts w:ascii="Book Antiqua" w:hAnsi="Book Antiqua" w:cs="Calibri"/>
          <w:sz w:val="22"/>
          <w:szCs w:val="22"/>
        </w:rPr>
        <w:t>jogar</w:t>
      </w:r>
      <w:proofErr w:type="spellEnd"/>
      <w:r w:rsidRPr="00DC5584">
        <w:rPr>
          <w:rFonts w:ascii="Book Antiqua" w:hAnsi="Book Antiqua" w:cs="Calibri"/>
          <w:sz w:val="22"/>
          <w:szCs w:val="22"/>
        </w:rPr>
        <w:t xml:space="preserve">. </w:t>
      </w:r>
      <w:proofErr w:type="gramStart"/>
      <w:r w:rsidRPr="00DC5584">
        <w:rPr>
          <w:rFonts w:ascii="Book Antiqua" w:hAnsi="Book Antiqua" w:cs="Calibri"/>
          <w:sz w:val="22"/>
          <w:szCs w:val="22"/>
        </w:rPr>
        <w:t xml:space="preserve">São </w:t>
      </w:r>
      <w:proofErr w:type="spellStart"/>
      <w:r w:rsidRPr="00DC5584">
        <w:rPr>
          <w:rFonts w:ascii="Book Antiqua" w:hAnsi="Book Antiqua" w:cs="Calibri"/>
          <w:sz w:val="22"/>
          <w:szCs w:val="22"/>
        </w:rPr>
        <w:t>leves</w:t>
      </w:r>
      <w:proofErr w:type="spellEnd"/>
      <w:r w:rsidRPr="00DC5584">
        <w:rPr>
          <w:rFonts w:ascii="Book Antiqua" w:hAnsi="Book Antiqua" w:cs="Calibri"/>
          <w:sz w:val="22"/>
          <w:szCs w:val="22"/>
        </w:rPr>
        <w:t xml:space="preserve"> e </w:t>
      </w:r>
      <w:proofErr w:type="spellStart"/>
      <w:r w:rsidRPr="00DC5584">
        <w:rPr>
          <w:rFonts w:ascii="Book Antiqua" w:hAnsi="Book Antiqua" w:cs="Calibri"/>
          <w:sz w:val="22"/>
          <w:szCs w:val="22"/>
        </w:rPr>
        <w:t>mais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lentas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que</w:t>
      </w:r>
      <w:proofErr w:type="spellEnd"/>
      <w:r w:rsidRPr="00DC5584">
        <w:rPr>
          <w:rFonts w:ascii="Book Antiqua" w:hAnsi="Book Antiqua" w:cs="Calibri"/>
          <w:sz w:val="22"/>
          <w:szCs w:val="22"/>
        </w:rPr>
        <w:t xml:space="preserve"> as </w:t>
      </w:r>
      <w:proofErr w:type="spellStart"/>
      <w:r w:rsidRPr="00DC5584">
        <w:rPr>
          <w:rFonts w:ascii="Book Antiqua" w:hAnsi="Book Antiqua" w:cs="Calibri"/>
          <w:sz w:val="22"/>
          <w:szCs w:val="22"/>
        </w:rPr>
        <w:t>comuns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facilitando</w:t>
      </w:r>
      <w:proofErr w:type="spellEnd"/>
      <w:r w:rsidRPr="00DC5584">
        <w:rPr>
          <w:rFonts w:ascii="Book Antiqua" w:hAnsi="Book Antiqua" w:cs="Calibri"/>
          <w:sz w:val="22"/>
          <w:szCs w:val="22"/>
        </w:rPr>
        <w:t xml:space="preserve"> o </w:t>
      </w:r>
      <w:proofErr w:type="spellStart"/>
      <w:r w:rsidRPr="00DC5584">
        <w:rPr>
          <w:rFonts w:ascii="Book Antiqua" w:hAnsi="Book Antiqua" w:cs="Calibri"/>
          <w:sz w:val="22"/>
          <w:szCs w:val="22"/>
        </w:rPr>
        <w:t>aprendizado</w:t>
      </w:r>
      <w:proofErr w:type="spellEnd"/>
      <w:r w:rsidRPr="00DC5584">
        <w:rPr>
          <w:rFonts w:ascii="Book Antiqua" w:hAnsi="Book Antiqua" w:cs="Calibri"/>
          <w:sz w:val="22"/>
          <w:szCs w:val="22"/>
        </w:rPr>
        <w:t>.</w:t>
      </w:r>
      <w:proofErr w:type="gram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Confeccionadas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em</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poliuretano</w:t>
      </w:r>
      <w:proofErr w:type="spellEnd"/>
      <w:r w:rsidRPr="00DC5584">
        <w:rPr>
          <w:rFonts w:ascii="Book Antiqua" w:hAnsi="Book Antiqua" w:cs="Calibri"/>
          <w:sz w:val="22"/>
          <w:szCs w:val="22"/>
        </w:rPr>
        <w:t xml:space="preserve"> (PU), com </w:t>
      </w:r>
      <w:proofErr w:type="spellStart"/>
      <w:r w:rsidRPr="00DC5584">
        <w:rPr>
          <w:rFonts w:ascii="Book Antiqua" w:hAnsi="Book Antiqua" w:cs="Calibri"/>
          <w:sz w:val="22"/>
          <w:szCs w:val="22"/>
        </w:rPr>
        <w:t>densidade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intermediária</w:t>
      </w:r>
      <w:proofErr w:type="spellEnd"/>
      <w:r w:rsidRPr="00DC5584">
        <w:rPr>
          <w:rFonts w:ascii="Book Antiqua" w:hAnsi="Book Antiqua" w:cs="Calibri"/>
          <w:sz w:val="22"/>
          <w:szCs w:val="22"/>
        </w:rPr>
        <w:t xml:space="preserve"> e </w:t>
      </w:r>
      <w:proofErr w:type="spellStart"/>
      <w:r w:rsidRPr="00DC5584">
        <w:rPr>
          <w:rFonts w:ascii="Book Antiqua" w:hAnsi="Book Antiqua" w:cs="Calibri"/>
          <w:sz w:val="22"/>
          <w:szCs w:val="22"/>
        </w:rPr>
        <w:t>diâmetro</w:t>
      </w:r>
      <w:proofErr w:type="spellEnd"/>
      <w:r w:rsidRPr="00DC5584">
        <w:rPr>
          <w:rFonts w:ascii="Book Antiqua" w:hAnsi="Book Antiqua" w:cs="Calibri"/>
          <w:sz w:val="22"/>
          <w:szCs w:val="22"/>
        </w:rPr>
        <w:t xml:space="preserve"> de 90 mm.</w:t>
      </w:r>
      <w:r w:rsidRPr="00DC5584">
        <w:rPr>
          <w:rFonts w:ascii="Book Antiqua" w:hAnsi="Book Antiqua" w:cs="Calibri"/>
          <w:color w:val="auto"/>
          <w:sz w:val="22"/>
          <w:szCs w:val="22"/>
        </w:rPr>
        <w:t xml:space="preserv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Bolinhas de Hóquei pequenas:</w:t>
      </w:r>
      <w:r w:rsidRPr="00DC5584">
        <w:rPr>
          <w:rFonts w:ascii="Book Antiqua" w:hAnsi="Book Antiqua" w:cs="Calibri"/>
          <w:sz w:val="22"/>
          <w:szCs w:val="22"/>
        </w:rPr>
        <w:t xml:space="preserve"> Constitui-se de uma peça confeccionada em poliuretano (PU) de densidade média, com circunferência de 23 cm e peso aproximado de 95 g. Altamente recomendada para crianças que terão o primeiro contato com o esporte. Proporciona total segurança à integridade física da criança.</w:t>
      </w:r>
      <w:r w:rsidRPr="00DC5584">
        <w:rPr>
          <w:rFonts w:ascii="Book Antiqua" w:hAnsi="Book Antiqua" w:cs="Calibri"/>
          <w:color w:val="auto"/>
          <w:sz w:val="22"/>
          <w:szCs w:val="22"/>
        </w:rPr>
        <w:t xml:space="preserv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Corda de coordenação:</w:t>
      </w:r>
      <w:r w:rsidRPr="00DC5584">
        <w:rPr>
          <w:rFonts w:ascii="Book Antiqua" w:hAnsi="Book Antiqua" w:cs="Calibri"/>
          <w:sz w:val="22"/>
          <w:szCs w:val="22"/>
        </w:rPr>
        <w:t xml:space="preserve"> Confeccionadas em poliuretano de </w:t>
      </w:r>
      <w:proofErr w:type="gramStart"/>
      <w:smartTag w:uri="urn:schemas-microsoft-com:office:smarttags" w:element="metricconverter">
        <w:smartTagPr>
          <w:attr w:name="ProductID" w:val="6 mm"/>
        </w:smartTagPr>
        <w:r w:rsidRPr="00DC5584">
          <w:rPr>
            <w:rFonts w:ascii="Book Antiqua" w:hAnsi="Book Antiqua" w:cs="Calibri"/>
            <w:sz w:val="22"/>
            <w:szCs w:val="22"/>
          </w:rPr>
          <w:t>6</w:t>
        </w:r>
        <w:proofErr w:type="gramEnd"/>
        <w:r w:rsidRPr="00DC5584">
          <w:rPr>
            <w:rFonts w:ascii="Book Antiqua" w:hAnsi="Book Antiqua" w:cs="Calibri"/>
            <w:sz w:val="22"/>
            <w:szCs w:val="22"/>
          </w:rPr>
          <w:t xml:space="preserve"> mm</w:t>
        </w:r>
      </w:smartTag>
      <w:r w:rsidRPr="00DC5584">
        <w:rPr>
          <w:rFonts w:ascii="Book Antiqua" w:hAnsi="Book Antiqua" w:cs="Calibri"/>
          <w:sz w:val="22"/>
          <w:szCs w:val="22"/>
        </w:rPr>
        <w:t>, com manoplas de plástico anatômicas, com 2,25 m de comprimento.</w:t>
      </w:r>
      <w:r w:rsidRPr="00DC5584">
        <w:rPr>
          <w:rFonts w:ascii="Book Antiqua" w:hAnsi="Book Antiqua" w:cs="Calibri"/>
          <w:color w:val="auto"/>
          <w:sz w:val="22"/>
          <w:szCs w:val="22"/>
        </w:rPr>
        <w:t xml:space="preserve">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Cone Chapéu:</w:t>
      </w:r>
      <w:r w:rsidRPr="00DC5584">
        <w:rPr>
          <w:rFonts w:ascii="Book Antiqua" w:hAnsi="Book Antiqua" w:cs="Calibri"/>
          <w:sz w:val="22"/>
          <w:szCs w:val="22"/>
        </w:rPr>
        <w:t xml:space="preserve"> Coloridos, confeccionados com plástico muito resistente, tamanho de </w:t>
      </w:r>
      <w:proofErr w:type="gramStart"/>
      <w:r w:rsidRPr="00DC5584">
        <w:rPr>
          <w:rFonts w:ascii="Book Antiqua" w:hAnsi="Book Antiqua" w:cs="Calibri"/>
          <w:sz w:val="22"/>
          <w:szCs w:val="22"/>
        </w:rPr>
        <w:t>5</w:t>
      </w:r>
      <w:proofErr w:type="gramEnd"/>
      <w:r w:rsidRPr="00DC5584">
        <w:rPr>
          <w:rFonts w:ascii="Book Antiqua" w:hAnsi="Book Antiqua" w:cs="Calibri"/>
          <w:sz w:val="22"/>
          <w:szCs w:val="22"/>
        </w:rPr>
        <w:t xml:space="preserve"> cm. Disponíveis nas cores azul, amarela, verde e vermelha.</w:t>
      </w:r>
      <w:r w:rsidRPr="00DC5584">
        <w:rPr>
          <w:rFonts w:ascii="Book Antiqua" w:hAnsi="Book Antiqua" w:cs="Calibri"/>
          <w:color w:val="auto"/>
          <w:sz w:val="22"/>
          <w:szCs w:val="22"/>
        </w:rPr>
        <w:t xml:space="preserve"> (QUANTIDADE POR CJ: 05 UNIDADES.)</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 xml:space="preserve">Bola </w:t>
      </w:r>
      <w:proofErr w:type="spellStart"/>
      <w:r w:rsidRPr="00DC5584">
        <w:rPr>
          <w:rFonts w:ascii="Book Antiqua" w:hAnsi="Book Antiqua" w:cs="Calibri"/>
          <w:b/>
          <w:sz w:val="22"/>
          <w:szCs w:val="22"/>
        </w:rPr>
        <w:t>soft</w:t>
      </w:r>
      <w:proofErr w:type="spellEnd"/>
      <w:r w:rsidRPr="00DC5584">
        <w:rPr>
          <w:rFonts w:ascii="Book Antiqua" w:hAnsi="Book Antiqua" w:cs="Calibri"/>
          <w:b/>
          <w:sz w:val="22"/>
          <w:szCs w:val="22"/>
        </w:rPr>
        <w:t xml:space="preserve"> Voleibol:</w:t>
      </w:r>
      <w:r w:rsidRPr="00DC5584">
        <w:rPr>
          <w:rFonts w:ascii="Book Antiqua" w:hAnsi="Book Antiqua" w:cs="Calibri"/>
          <w:sz w:val="22"/>
          <w:szCs w:val="22"/>
        </w:rPr>
        <w:t xml:space="preserve"> Confeccionadas em PVC com câmara de </w:t>
      </w:r>
      <w:proofErr w:type="spellStart"/>
      <w:r w:rsidRPr="00DC5584">
        <w:rPr>
          <w:rFonts w:ascii="Book Antiqua" w:hAnsi="Book Antiqua" w:cs="Calibri"/>
          <w:sz w:val="22"/>
          <w:szCs w:val="22"/>
        </w:rPr>
        <w:t>butil</w:t>
      </w:r>
      <w:proofErr w:type="spellEnd"/>
      <w:r w:rsidRPr="00DC5584">
        <w:rPr>
          <w:rFonts w:ascii="Book Antiqua" w:hAnsi="Book Antiqua" w:cs="Calibri"/>
          <w:sz w:val="22"/>
          <w:szCs w:val="22"/>
        </w:rPr>
        <w:t>, costuradas à máquina, bico removível, pressão estimada de 4-5 libras, peso e medidas oficiais.</w:t>
      </w:r>
      <w:r w:rsidRPr="00DC5584">
        <w:rPr>
          <w:rFonts w:ascii="Book Antiqua" w:hAnsi="Book Antiqua" w:cs="Calibri"/>
          <w:color w:val="auto"/>
          <w:sz w:val="22"/>
          <w:szCs w:val="22"/>
        </w:rPr>
        <w:t xml:space="preserve">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b/>
          <w:sz w:val="22"/>
          <w:szCs w:val="22"/>
        </w:rPr>
        <w:t>Tacos de Hóquei pequenos:</w:t>
      </w:r>
      <w:r w:rsidRPr="00DC5584">
        <w:rPr>
          <w:rFonts w:ascii="Book Antiqua" w:hAnsi="Book Antiqua" w:cs="Calibri"/>
          <w:sz w:val="22"/>
          <w:szCs w:val="22"/>
        </w:rPr>
        <w:t xml:space="preserve"> Constitui-se de uma peça confeccionada em polietileno de alta densidade, com medidas de 0,97 m de comprimento, revestida em gripe onde existe a pegada das mãos. Peso aproximado de 300 g. Altamente recomendado para crianças que terão o primeiro contato com o esporte. Proporciona total segurança à integridade física da criança.</w:t>
      </w:r>
      <w:r w:rsidRPr="00DC5584">
        <w:rPr>
          <w:rFonts w:ascii="Book Antiqua" w:hAnsi="Book Antiqua" w:cs="Calibri"/>
          <w:color w:val="auto"/>
          <w:sz w:val="22"/>
          <w:szCs w:val="22"/>
        </w:rPr>
        <w:t xml:space="preserv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Bambolês:</w:t>
      </w:r>
      <w:r w:rsidR="00A76C0B">
        <w:rPr>
          <w:rFonts w:ascii="Book Antiqua" w:hAnsi="Book Antiqua" w:cs="Calibri"/>
          <w:b/>
          <w:sz w:val="22"/>
          <w:szCs w:val="22"/>
        </w:rPr>
        <w:t xml:space="preserve"> </w:t>
      </w:r>
      <w:r w:rsidRPr="00DC5584">
        <w:rPr>
          <w:rStyle w:val="apple-style-span"/>
          <w:rFonts w:ascii="Book Antiqua" w:hAnsi="Book Antiqua" w:cs="Calibri"/>
          <w:sz w:val="22"/>
          <w:szCs w:val="22"/>
          <w:shd w:val="clear" w:color="auto" w:fill="FFFFFF"/>
        </w:rPr>
        <w:t>Confeccionados em PVC colorido e de boa qualidade, medindo 60 cm de diâmetro aproximadamente, encaixados com junção de plástico e colados nas extremidades</w:t>
      </w:r>
      <w:r w:rsidRPr="00DC5584">
        <w:rPr>
          <w:rFonts w:ascii="Book Antiqua" w:hAnsi="Book Antiqua" w:cs="Calibri"/>
          <w:sz w:val="22"/>
          <w:szCs w:val="22"/>
        </w:rPr>
        <w:t>.</w:t>
      </w:r>
      <w:r w:rsidRPr="00DC5584">
        <w:rPr>
          <w:rFonts w:ascii="Book Antiqua" w:hAnsi="Book Antiqua" w:cs="Calibri"/>
          <w:color w:val="auto"/>
          <w:sz w:val="22"/>
          <w:szCs w:val="22"/>
        </w:rPr>
        <w:t xml:space="preserv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Raquetes Mini tênis pequenas:</w:t>
      </w:r>
      <w:r w:rsidRPr="00DC5584">
        <w:rPr>
          <w:rFonts w:ascii="Book Antiqua" w:hAnsi="Book Antiqua" w:cs="Calibri"/>
          <w:sz w:val="22"/>
          <w:szCs w:val="22"/>
        </w:rPr>
        <w:t xml:space="preserve"> São confeccionadas em polietileno de alta densidade. Medem 0,47 m de comprimento por 0,23 m de largura, sendo que o cabo mede 0,20 m e a cabeça 0,27 m, com peso aproximado de </w:t>
      </w:r>
      <w:proofErr w:type="gramStart"/>
      <w:r w:rsidRPr="00DC5584">
        <w:rPr>
          <w:rFonts w:ascii="Book Antiqua" w:hAnsi="Book Antiqua" w:cs="Calibri"/>
          <w:sz w:val="22"/>
          <w:szCs w:val="22"/>
        </w:rPr>
        <w:t>0,</w:t>
      </w:r>
      <w:proofErr w:type="gramEnd"/>
      <w:r w:rsidRPr="00DC5584">
        <w:rPr>
          <w:rFonts w:ascii="Book Antiqua" w:hAnsi="Book Antiqua" w:cs="Calibri"/>
          <w:sz w:val="22"/>
          <w:szCs w:val="22"/>
        </w:rPr>
        <w:t>230 kg, podendo oscilar em até 10%.</w:t>
      </w:r>
      <w:r w:rsidR="00A76C0B">
        <w:rPr>
          <w:rFonts w:ascii="Book Antiqua" w:hAnsi="Book Antiqua" w:cs="Calibri"/>
          <w:sz w:val="22"/>
          <w:szCs w:val="22"/>
        </w:rPr>
        <w:t xml:space="preserve"> </w:t>
      </w:r>
      <w:r w:rsidRPr="00DC5584">
        <w:rPr>
          <w:rFonts w:ascii="Book Antiqua" w:hAnsi="Book Antiqua" w:cs="Calibri"/>
          <w:color w:val="auto"/>
          <w:sz w:val="22"/>
          <w:szCs w:val="22"/>
        </w:rPr>
        <w:t>(QUANTIDADE POR CJ: 02 UNIDADES.)</w:t>
      </w:r>
    </w:p>
    <w:p w:rsidR="00AA46B5" w:rsidRPr="00DC5584" w:rsidRDefault="00AA46B5" w:rsidP="00DC5584">
      <w:pPr>
        <w:tabs>
          <w:tab w:val="left" w:pos="-1276"/>
        </w:tabs>
        <w:ind w:left="-709" w:right="-994"/>
        <w:rPr>
          <w:rFonts w:ascii="Book Antiqua" w:hAnsi="Book Antiqua" w:cs="Calibri"/>
        </w:rPr>
      </w:pPr>
    </w:p>
    <w:p w:rsidR="00AA46B5" w:rsidRPr="00DC5584" w:rsidRDefault="00AA46B5" w:rsidP="00DC5584">
      <w:pPr>
        <w:tabs>
          <w:tab w:val="left" w:pos="-1276"/>
        </w:tabs>
        <w:ind w:left="-709" w:right="-994"/>
        <w:rPr>
          <w:rFonts w:ascii="Book Antiqua" w:hAnsi="Book Antiqua" w:cs="Calibri"/>
        </w:rPr>
      </w:pPr>
      <w:r w:rsidRPr="00DC5584">
        <w:rPr>
          <w:rFonts w:ascii="Book Antiqua" w:hAnsi="Book Antiqua" w:cs="Calibri"/>
          <w:b/>
        </w:rPr>
        <w:t>Escada:</w:t>
      </w:r>
      <w:r w:rsidRPr="00DC5584">
        <w:rPr>
          <w:rFonts w:ascii="Book Antiqua" w:hAnsi="Book Antiqua" w:cs="Calibri"/>
        </w:rPr>
        <w:t xml:space="preserve"> Consistem em um material flexível confeccionado em </w:t>
      </w:r>
      <w:r w:rsidRPr="00DC5584">
        <w:rPr>
          <w:rFonts w:ascii="Book Antiqua" w:hAnsi="Book Antiqua" w:cs="Calibri"/>
          <w:i/>
        </w:rPr>
        <w:t>nylon</w:t>
      </w:r>
      <w:r w:rsidRPr="00DC5584">
        <w:rPr>
          <w:rFonts w:ascii="Book Antiqua" w:hAnsi="Book Antiqua" w:cs="Calibri"/>
        </w:rPr>
        <w:t xml:space="preserve"> especial, medindo 5 m de comprimento por 0,55 m de largura, com 10 subdivisões. São utilizadas no chão, horizontalmente, para a realização de exercícios de coordenação motora.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Cartão Download games:</w:t>
      </w:r>
      <w:r w:rsidRPr="00DC5584">
        <w:rPr>
          <w:rFonts w:ascii="Book Antiqua" w:eastAsia="Times Roman" w:hAnsi="Book Antiqua" w:cs="Calibri"/>
          <w:sz w:val="22"/>
          <w:szCs w:val="22"/>
        </w:rPr>
        <w:t xml:space="preserve"> Acessa o conteúdo de pesquisa esportiva das modalidades tênis, vôlei, basquete, hóquei e </w:t>
      </w:r>
      <w:proofErr w:type="spellStart"/>
      <w:r w:rsidRPr="00DC5584">
        <w:rPr>
          <w:rFonts w:ascii="Book Antiqua" w:eastAsia="Times Roman" w:hAnsi="Book Antiqua" w:cs="Calibri"/>
          <w:sz w:val="22"/>
          <w:szCs w:val="22"/>
        </w:rPr>
        <w:t>badminton</w:t>
      </w:r>
      <w:proofErr w:type="spellEnd"/>
      <w:r w:rsidRPr="00DC5584">
        <w:rPr>
          <w:rFonts w:ascii="Book Antiqua" w:eastAsia="Times Roman" w:hAnsi="Book Antiqua" w:cs="Calibri"/>
          <w:sz w:val="22"/>
          <w:szCs w:val="22"/>
        </w:rPr>
        <w:t>, desde o histórico, regras e curiosidades, bem como possibilita a interatividade do aluno com os jogos eletrônicos e esportivos.</w:t>
      </w:r>
      <w:r w:rsidRPr="00DC5584">
        <w:rPr>
          <w:rFonts w:ascii="Book Antiqua" w:hAnsi="Book Antiqua" w:cs="Calibri"/>
          <w:color w:val="auto"/>
          <w:sz w:val="22"/>
          <w:szCs w:val="22"/>
        </w:rPr>
        <w:t xml:space="preserve">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eastAsia="Times New Roman" w:hAnsi="Book Antiqua" w:cs="Calibri"/>
          <w:sz w:val="22"/>
          <w:szCs w:val="22"/>
          <w:lang w:eastAsia="pt-BR"/>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Times New Roman" w:hAnsi="Book Antiqua" w:cs="Calibri"/>
          <w:sz w:val="22"/>
          <w:szCs w:val="22"/>
          <w:lang w:eastAsia="pt-BR"/>
        </w:rPr>
      </w:pPr>
      <w:r w:rsidRPr="00DC5584">
        <w:rPr>
          <w:rFonts w:ascii="Book Antiqua" w:hAnsi="Book Antiqua" w:cs="Calibri"/>
          <w:b/>
          <w:sz w:val="22"/>
          <w:szCs w:val="22"/>
        </w:rPr>
        <w:t xml:space="preserve">Bolsa esportiva para acondicionamento e transporte dos materiais: </w:t>
      </w:r>
      <w:r w:rsidRPr="00DC5584">
        <w:rPr>
          <w:rFonts w:ascii="Book Antiqua" w:hAnsi="Book Antiqua" w:cs="Calibri"/>
          <w:sz w:val="22"/>
          <w:szCs w:val="22"/>
        </w:rPr>
        <w:t>São confeccionadas em material resistente, com tamanho e dimensões próprias para acondicionar todos os materiais do projeto.</w:t>
      </w:r>
      <w:r w:rsidRPr="00DC5584">
        <w:rPr>
          <w:rFonts w:ascii="Book Antiqua" w:hAnsi="Book Antiqua" w:cs="Calibri"/>
          <w:color w:val="auto"/>
          <w:sz w:val="22"/>
          <w:szCs w:val="22"/>
        </w:rPr>
        <w:t xml:space="preserve">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eastAsia="Times New Roman" w:hAnsi="Book Antiqua" w:cs="Calibri"/>
          <w:sz w:val="22"/>
          <w:szCs w:val="22"/>
          <w:lang w:eastAsia="pt-BR"/>
        </w:rPr>
      </w:pPr>
    </w:p>
    <w:p w:rsidR="00AA46B5" w:rsidRPr="00211CF7" w:rsidRDefault="00F80B59" w:rsidP="00DC5584">
      <w:pPr>
        <w:pStyle w:val="Pargrafobsico"/>
        <w:widowControl w:val="0"/>
        <w:tabs>
          <w:tab w:val="left" w:pos="-1276"/>
        </w:tabs>
        <w:spacing w:line="240" w:lineRule="auto"/>
        <w:ind w:left="-709" w:right="-994"/>
        <w:jc w:val="both"/>
        <w:rPr>
          <w:rFonts w:ascii="Book Antiqua" w:eastAsia="Arial" w:hAnsi="Book Antiqua" w:cs="Calibri"/>
          <w:b/>
          <w:sz w:val="22"/>
          <w:szCs w:val="22"/>
          <w:u w:val="single"/>
        </w:rPr>
      </w:pPr>
      <w:r w:rsidRPr="00211CF7">
        <w:rPr>
          <w:rFonts w:ascii="Book Antiqua" w:eastAsia="Arial" w:hAnsi="Book Antiqua" w:cs="Calibri"/>
          <w:b/>
          <w:sz w:val="22"/>
          <w:szCs w:val="22"/>
        </w:rPr>
        <w:lastRenderedPageBreak/>
        <w:t xml:space="preserve">1.2.3 </w:t>
      </w:r>
      <w:r w:rsidRPr="00211CF7">
        <w:rPr>
          <w:rFonts w:ascii="Book Antiqua" w:eastAsia="Arial" w:hAnsi="Book Antiqua" w:cs="Calibri"/>
          <w:b/>
          <w:sz w:val="22"/>
          <w:szCs w:val="22"/>
          <w:u w:val="single"/>
        </w:rPr>
        <w:t>ITEM 03:</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Times New Roman" w:hAnsi="Book Antiqua" w:cs="Calibri"/>
          <w:sz w:val="22"/>
          <w:szCs w:val="22"/>
          <w:lang w:eastAsia="pt-BR"/>
        </w:rPr>
      </w:pPr>
      <w:r w:rsidRPr="00DC5584">
        <w:rPr>
          <w:rFonts w:ascii="Book Antiqua" w:hAnsi="Book Antiqua" w:cs="Calibri"/>
          <w:b/>
          <w:sz w:val="22"/>
          <w:szCs w:val="22"/>
        </w:rPr>
        <w:t xml:space="preserve">Título </w:t>
      </w:r>
      <w:proofErr w:type="gramStart"/>
      <w:r w:rsidRPr="00DC5584">
        <w:rPr>
          <w:rFonts w:ascii="Book Antiqua" w:hAnsi="Book Antiqua" w:cs="Calibri"/>
          <w:b/>
          <w:sz w:val="22"/>
          <w:szCs w:val="22"/>
        </w:rPr>
        <w:t>1</w:t>
      </w:r>
      <w:proofErr w:type="gramEnd"/>
      <w:r w:rsidRPr="00DC5584">
        <w:rPr>
          <w:rFonts w:ascii="Book Antiqua" w:hAnsi="Book Antiqua" w:cs="Calibri"/>
          <w:b/>
          <w:sz w:val="22"/>
          <w:szCs w:val="22"/>
        </w:rPr>
        <w:t xml:space="preserve">: As Aventuras da Turma do Júnior: Descobrindo o Voleibol: </w:t>
      </w:r>
      <w:r w:rsidRPr="00DC5584">
        <w:rPr>
          <w:rFonts w:ascii="Book Antiqua" w:hAnsi="Book Antiqua" w:cs="Calibri"/>
          <w:sz w:val="22"/>
          <w:szCs w:val="22"/>
        </w:rPr>
        <w:t xml:space="preserve">Nesta aventura, Júnior e seus amigos </w:t>
      </w:r>
      <w:proofErr w:type="spellStart"/>
      <w:r w:rsidRPr="00DC5584">
        <w:rPr>
          <w:rFonts w:ascii="Book Antiqua" w:hAnsi="Book Antiqua" w:cs="Calibri"/>
          <w:sz w:val="22"/>
          <w:szCs w:val="22"/>
        </w:rPr>
        <w:t>Thamy</w:t>
      </w:r>
      <w:proofErr w:type="spellEnd"/>
      <w:r w:rsidRPr="00DC5584">
        <w:rPr>
          <w:rFonts w:ascii="Book Antiqua" w:hAnsi="Book Antiqua" w:cs="Calibri"/>
          <w:sz w:val="22"/>
          <w:szCs w:val="22"/>
        </w:rPr>
        <w:t xml:space="preserve">, Eli e Seco descobrem que, por meio do esporte, é possível fortalecer os laços de amizade entre pais, alunos e professores. Em </w:t>
      </w:r>
      <w:r w:rsidRPr="00DC5584">
        <w:rPr>
          <w:rFonts w:ascii="Book Antiqua" w:hAnsi="Book Antiqua" w:cs="Calibri"/>
          <w:i/>
          <w:sz w:val="22"/>
          <w:szCs w:val="22"/>
        </w:rPr>
        <w:t>Descobrindo o Voleibol</w:t>
      </w:r>
      <w:r w:rsidRPr="00DC5584">
        <w:rPr>
          <w:rFonts w:ascii="Book Antiqua" w:hAnsi="Book Antiqua" w:cs="Calibri"/>
          <w:sz w:val="22"/>
          <w:szCs w:val="22"/>
        </w:rPr>
        <w:t xml:space="preserve">, você vai conhecer um pouco mais sobre as curiosidades e as regras de uma modalidade esportiva que, mediante um simples torneio de rua organizado pelas crianças do Colégio União, é capaz de reunir grandes amigos. ISBN 978-85-68621-01-1 </w:t>
      </w:r>
      <w:r w:rsidRPr="00DC5584">
        <w:rPr>
          <w:rFonts w:ascii="Book Antiqua" w:hAnsi="Book Antiqua" w:cs="Calibri"/>
          <w:color w:val="auto"/>
          <w:sz w:val="22"/>
          <w:szCs w:val="22"/>
        </w:rPr>
        <w:t>(QUANTIDADE POR CJ: 01 UNIDADE.)</w:t>
      </w:r>
    </w:p>
    <w:p w:rsidR="00AA46B5" w:rsidRPr="00DC5584" w:rsidRDefault="00AA46B5" w:rsidP="00DC5584">
      <w:pPr>
        <w:tabs>
          <w:tab w:val="left" w:pos="-1276"/>
        </w:tabs>
        <w:ind w:left="-709" w:right="-994"/>
        <w:rPr>
          <w:rFonts w:ascii="Book Antiqua" w:hAnsi="Book Antiqua" w:cs="Calibri"/>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b/>
          <w:sz w:val="22"/>
          <w:szCs w:val="22"/>
        </w:rPr>
        <w:t>Cartão de Download Livro:</w:t>
      </w:r>
      <w:r w:rsidR="00F80B59">
        <w:rPr>
          <w:rFonts w:ascii="Book Antiqua" w:hAnsi="Book Antiqua" w:cs="Calibri"/>
          <w:b/>
          <w:sz w:val="22"/>
          <w:szCs w:val="22"/>
        </w:rPr>
        <w:t xml:space="preserve"> </w:t>
      </w:r>
      <w:r w:rsidRPr="00DC5584">
        <w:rPr>
          <w:rFonts w:ascii="Book Antiqua" w:hAnsi="Book Antiqua" w:cs="Calibri"/>
          <w:sz w:val="22"/>
          <w:szCs w:val="22"/>
        </w:rPr>
        <w:t xml:space="preserve">Nesta aventura, os personagens descobrem que por meio do esporte é </w:t>
      </w:r>
      <w:r w:rsidRPr="00DC5584">
        <w:rPr>
          <w:rFonts w:ascii="Book Antiqua" w:hAnsi="Book Antiqua" w:cs="Calibri"/>
          <w:sz w:val="22"/>
          <w:szCs w:val="22"/>
          <w:lang w:val="it-IT"/>
        </w:rPr>
        <w:t>poss</w:t>
      </w:r>
      <w:proofErr w:type="spellStart"/>
      <w:r w:rsidRPr="00DC5584">
        <w:rPr>
          <w:rFonts w:ascii="Book Antiqua" w:hAnsi="Book Antiqua" w:cs="Calibri"/>
          <w:sz w:val="22"/>
          <w:szCs w:val="22"/>
        </w:rPr>
        <w:t>ível</w:t>
      </w:r>
      <w:proofErr w:type="spellEnd"/>
      <w:r w:rsidRPr="00DC5584">
        <w:rPr>
          <w:rFonts w:ascii="Book Antiqua" w:hAnsi="Book Antiqua" w:cs="Calibri"/>
          <w:sz w:val="22"/>
          <w:szCs w:val="22"/>
        </w:rPr>
        <w:t xml:space="preserve"> fortalecer os laços de amizade entre pais, estudantes e professores. Por meio dele o estudante vai conhecer um pouco mais sobre as curiosidades e as regras de uma modalidade esportiva que, por intermédio de um simples torneio de rua organizado pelas crianças do Colégio, é capaz de reunir grandes </w:t>
      </w:r>
      <w:r w:rsidRPr="00DC5584">
        <w:rPr>
          <w:rFonts w:ascii="Book Antiqua" w:hAnsi="Book Antiqua" w:cs="Calibri"/>
          <w:sz w:val="22"/>
          <w:szCs w:val="22"/>
          <w:lang w:val="it-IT"/>
        </w:rPr>
        <w:t>amigos</w:t>
      </w:r>
      <w:r w:rsidRPr="00DC5584">
        <w:rPr>
          <w:rFonts w:ascii="Book Antiqua" w:hAnsi="Book Antiqua" w:cs="Calibri"/>
          <w:sz w:val="22"/>
          <w:szCs w:val="22"/>
        </w:rPr>
        <w:t xml:space="preserve">. </w:t>
      </w:r>
      <w:r w:rsidRPr="00DC5584">
        <w:rPr>
          <w:rFonts w:ascii="Book Antiqua" w:hAnsi="Book Antiqua" w:cs="Calibri"/>
          <w:color w:val="auto"/>
          <w:sz w:val="22"/>
          <w:szCs w:val="22"/>
        </w:rPr>
        <w:t>(QUANTIDADE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b/>
          <w:sz w:val="22"/>
          <w:szCs w:val="22"/>
        </w:rPr>
        <w:t xml:space="preserve">Título </w:t>
      </w:r>
      <w:proofErr w:type="gramStart"/>
      <w:r w:rsidRPr="00DC5584">
        <w:rPr>
          <w:rFonts w:ascii="Book Antiqua" w:hAnsi="Book Antiqua" w:cs="Calibri"/>
          <w:b/>
          <w:sz w:val="22"/>
          <w:szCs w:val="22"/>
        </w:rPr>
        <w:t>7</w:t>
      </w:r>
      <w:proofErr w:type="gramEnd"/>
      <w:r w:rsidRPr="00DC5584">
        <w:rPr>
          <w:rFonts w:ascii="Book Antiqua" w:hAnsi="Book Antiqua" w:cs="Calibri"/>
          <w:b/>
          <w:sz w:val="22"/>
          <w:szCs w:val="22"/>
        </w:rPr>
        <w:t>: As Aventuras da Turma do Júnior:</w:t>
      </w:r>
      <w:r w:rsidR="00F80B59">
        <w:rPr>
          <w:rFonts w:ascii="Book Antiqua" w:hAnsi="Book Antiqua" w:cs="Calibri"/>
          <w:b/>
          <w:sz w:val="22"/>
          <w:szCs w:val="22"/>
        </w:rPr>
        <w:t xml:space="preserve"> </w:t>
      </w:r>
      <w:r w:rsidRPr="00DC5584">
        <w:rPr>
          <w:rFonts w:ascii="Book Antiqua" w:hAnsi="Book Antiqua" w:cs="Calibri"/>
          <w:b/>
          <w:sz w:val="22"/>
          <w:szCs w:val="22"/>
        </w:rPr>
        <w:t>Atletismo: Uma Corrida Pela Saúde:</w:t>
      </w:r>
      <w:r w:rsidRPr="00DC5584">
        <w:rPr>
          <w:rFonts w:ascii="Book Antiqua" w:hAnsi="Book Antiqua" w:cs="Calibri"/>
          <w:sz w:val="22"/>
          <w:szCs w:val="22"/>
        </w:rPr>
        <w:t xml:space="preserve"> Nesta aventura, Júnior e seus amigos </w:t>
      </w:r>
      <w:proofErr w:type="spellStart"/>
      <w:r w:rsidRPr="00DC5584">
        <w:rPr>
          <w:rFonts w:ascii="Book Antiqua" w:hAnsi="Book Antiqua" w:cs="Calibri"/>
          <w:sz w:val="22"/>
          <w:szCs w:val="22"/>
        </w:rPr>
        <w:t>Thamy</w:t>
      </w:r>
      <w:proofErr w:type="spellEnd"/>
      <w:r w:rsidRPr="00DC5584">
        <w:rPr>
          <w:rFonts w:ascii="Book Antiqua" w:hAnsi="Book Antiqua" w:cs="Calibri"/>
          <w:sz w:val="22"/>
          <w:szCs w:val="22"/>
        </w:rPr>
        <w:t>, Eli e Seco descobrem que, por meio do esporte, é possível fortalecer os laços de amizade entre pais, alunos e professores. Em Uma Corrida pela Saúde, você vai conhecer um pouco mais sobre as curiosidades e as regras de uma modalidade esportiva que, mediante um simples torneio de rua organizado pelas crianças do Colégio União, é capaz de reunir grandes amigos.</w:t>
      </w:r>
      <w:r w:rsidRPr="00DC5584">
        <w:rPr>
          <w:rFonts w:ascii="Book Antiqua" w:hAnsi="Book Antiqua" w:cs="Calibri"/>
          <w:color w:val="auto"/>
          <w:sz w:val="22"/>
          <w:szCs w:val="22"/>
        </w:rPr>
        <w:t xml:space="preserve">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eastAsia="Times New Roman" w:hAnsi="Book Antiqua" w:cs="Calibri"/>
          <w:sz w:val="22"/>
          <w:szCs w:val="22"/>
          <w:lang w:eastAsia="pt-BR"/>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Times New Roman" w:hAnsi="Book Antiqua" w:cs="Calibri"/>
          <w:sz w:val="22"/>
          <w:szCs w:val="22"/>
          <w:lang w:eastAsia="pt-BR"/>
        </w:rPr>
      </w:pPr>
      <w:r w:rsidRPr="00DC5584">
        <w:rPr>
          <w:rFonts w:ascii="Book Antiqua" w:hAnsi="Book Antiqua" w:cs="Calibri"/>
          <w:b/>
          <w:sz w:val="22"/>
          <w:szCs w:val="22"/>
        </w:rPr>
        <w:t>Cartão de Download Livro:</w:t>
      </w:r>
      <w:r w:rsidR="00F80B59">
        <w:rPr>
          <w:rFonts w:ascii="Book Antiqua" w:hAnsi="Book Antiqua" w:cs="Calibri"/>
          <w:b/>
          <w:sz w:val="22"/>
          <w:szCs w:val="22"/>
        </w:rPr>
        <w:t xml:space="preserve"> </w:t>
      </w:r>
      <w:r w:rsidRPr="00DC5584">
        <w:rPr>
          <w:rFonts w:ascii="Book Antiqua" w:hAnsi="Book Antiqua" w:cs="Calibri"/>
          <w:sz w:val="22"/>
          <w:szCs w:val="22"/>
        </w:rPr>
        <w:t xml:space="preserve">Nesta aventura, Júnior e seus amigos </w:t>
      </w:r>
      <w:proofErr w:type="spellStart"/>
      <w:r w:rsidRPr="00DC5584">
        <w:rPr>
          <w:rFonts w:ascii="Book Antiqua" w:hAnsi="Book Antiqua" w:cs="Calibri"/>
          <w:sz w:val="22"/>
          <w:szCs w:val="22"/>
        </w:rPr>
        <w:t>Thamy</w:t>
      </w:r>
      <w:proofErr w:type="spellEnd"/>
      <w:r w:rsidRPr="00DC5584">
        <w:rPr>
          <w:rFonts w:ascii="Book Antiqua" w:hAnsi="Book Antiqua" w:cs="Calibri"/>
          <w:sz w:val="22"/>
          <w:szCs w:val="22"/>
        </w:rPr>
        <w:t>, Eli e Seco descobrem que, por meio do esporte, é possível fortalecer os laços de amizade entre pais, alunos e professores. Em Uma Corrida pela Saúde, você vai conhecer um pouco mais sobre as curiosidades e as regras de uma modalidade esportiva que, mediante um simples torneio de rua organizado pelas crianças do Colégio União, é capaz de reunir grandes amigos.</w:t>
      </w:r>
      <w:r w:rsidRPr="00DC5584">
        <w:rPr>
          <w:rFonts w:ascii="Book Antiqua" w:hAnsi="Book Antiqua" w:cs="Calibri"/>
          <w:color w:val="auto"/>
          <w:sz w:val="22"/>
          <w:szCs w:val="22"/>
        </w:rPr>
        <w:t xml:space="preserve"> (QUANTIDADE POR CJ: 01 UNIDADE.)</w:t>
      </w:r>
    </w:p>
    <w:p w:rsidR="00AA46B5" w:rsidRPr="00DC5584" w:rsidRDefault="00AA46B5" w:rsidP="00DC5584">
      <w:pPr>
        <w:pStyle w:val="Default"/>
        <w:tabs>
          <w:tab w:val="left" w:pos="-1276"/>
        </w:tabs>
        <w:ind w:left="-709" w:right="-994"/>
        <w:rPr>
          <w:rFonts w:ascii="Book Antiqua" w:eastAsia="Arial" w:hAnsi="Book Antiqua" w:cs="Calibri"/>
          <w:sz w:val="22"/>
          <w:szCs w:val="22"/>
        </w:rPr>
      </w:pPr>
    </w:p>
    <w:p w:rsidR="00AA46B5" w:rsidRPr="00DC5584" w:rsidRDefault="00AA46B5" w:rsidP="00DC5584">
      <w:pPr>
        <w:pStyle w:val="Default"/>
        <w:tabs>
          <w:tab w:val="left" w:pos="-1276"/>
        </w:tabs>
        <w:ind w:left="-709" w:right="-994"/>
        <w:rPr>
          <w:rFonts w:ascii="Book Antiqua" w:eastAsia="Arial" w:hAnsi="Book Antiqua" w:cs="Calibri"/>
          <w:sz w:val="22"/>
          <w:szCs w:val="22"/>
        </w:rPr>
      </w:pPr>
      <w:proofErr w:type="spellStart"/>
      <w:r w:rsidRPr="00DC5584">
        <w:rPr>
          <w:rFonts w:ascii="Book Antiqua" w:hAnsi="Book Antiqua" w:cs="Calibri"/>
          <w:b/>
          <w:sz w:val="22"/>
          <w:szCs w:val="22"/>
        </w:rPr>
        <w:t>Título</w:t>
      </w:r>
      <w:proofErr w:type="spellEnd"/>
      <w:r w:rsidRPr="00DC5584">
        <w:rPr>
          <w:rFonts w:ascii="Book Antiqua" w:hAnsi="Book Antiqua" w:cs="Calibri"/>
          <w:b/>
          <w:sz w:val="22"/>
          <w:szCs w:val="22"/>
        </w:rPr>
        <w:t xml:space="preserve"> 6: As </w:t>
      </w:r>
      <w:proofErr w:type="spellStart"/>
      <w:r w:rsidRPr="00DC5584">
        <w:rPr>
          <w:rFonts w:ascii="Book Antiqua" w:hAnsi="Book Antiqua" w:cs="Calibri"/>
          <w:b/>
          <w:sz w:val="22"/>
          <w:szCs w:val="22"/>
        </w:rPr>
        <w:t>Aventuras</w:t>
      </w:r>
      <w:proofErr w:type="spellEnd"/>
      <w:r w:rsidRPr="00DC5584">
        <w:rPr>
          <w:rFonts w:ascii="Book Antiqua" w:hAnsi="Book Antiqua" w:cs="Calibri"/>
          <w:b/>
          <w:sz w:val="22"/>
          <w:szCs w:val="22"/>
        </w:rPr>
        <w:t xml:space="preserve"> </w:t>
      </w:r>
      <w:proofErr w:type="spellStart"/>
      <w:r w:rsidRPr="00DC5584">
        <w:rPr>
          <w:rFonts w:ascii="Book Antiqua" w:hAnsi="Book Antiqua" w:cs="Calibri"/>
          <w:b/>
          <w:sz w:val="22"/>
          <w:szCs w:val="22"/>
        </w:rPr>
        <w:t>da</w:t>
      </w:r>
      <w:proofErr w:type="spellEnd"/>
      <w:r w:rsidRPr="00DC5584">
        <w:rPr>
          <w:rFonts w:ascii="Book Antiqua" w:hAnsi="Book Antiqua" w:cs="Calibri"/>
          <w:b/>
          <w:sz w:val="22"/>
          <w:szCs w:val="22"/>
        </w:rPr>
        <w:t xml:space="preserve"> </w:t>
      </w:r>
      <w:proofErr w:type="spellStart"/>
      <w:r w:rsidRPr="00DC5584">
        <w:rPr>
          <w:rFonts w:ascii="Book Antiqua" w:hAnsi="Book Antiqua" w:cs="Calibri"/>
          <w:b/>
          <w:sz w:val="22"/>
          <w:szCs w:val="22"/>
        </w:rPr>
        <w:t>Turma</w:t>
      </w:r>
      <w:proofErr w:type="spellEnd"/>
      <w:r w:rsidRPr="00DC5584">
        <w:rPr>
          <w:rFonts w:ascii="Book Antiqua" w:hAnsi="Book Antiqua" w:cs="Calibri"/>
          <w:b/>
          <w:sz w:val="22"/>
          <w:szCs w:val="22"/>
        </w:rPr>
        <w:t xml:space="preserve"> do </w:t>
      </w:r>
      <w:proofErr w:type="spellStart"/>
      <w:r w:rsidRPr="00DC5584">
        <w:rPr>
          <w:rFonts w:ascii="Book Antiqua" w:hAnsi="Book Antiqua" w:cs="Calibri"/>
          <w:b/>
          <w:sz w:val="22"/>
          <w:szCs w:val="22"/>
        </w:rPr>
        <w:t>Júnior</w:t>
      </w:r>
      <w:proofErr w:type="spellEnd"/>
      <w:r w:rsidRPr="00DC5584">
        <w:rPr>
          <w:rFonts w:ascii="Book Antiqua" w:hAnsi="Book Antiqua" w:cs="Calibri"/>
          <w:b/>
          <w:sz w:val="22"/>
          <w:szCs w:val="22"/>
        </w:rPr>
        <w:t xml:space="preserve">: O </w:t>
      </w:r>
      <w:proofErr w:type="spellStart"/>
      <w:r w:rsidRPr="00DC5584">
        <w:rPr>
          <w:rFonts w:ascii="Book Antiqua" w:hAnsi="Book Antiqua" w:cs="Calibri"/>
          <w:b/>
          <w:sz w:val="22"/>
          <w:szCs w:val="22"/>
        </w:rPr>
        <w:t>Tabuleiro</w:t>
      </w:r>
      <w:proofErr w:type="spellEnd"/>
      <w:r w:rsidRPr="00DC5584">
        <w:rPr>
          <w:rFonts w:ascii="Book Antiqua" w:hAnsi="Book Antiqua" w:cs="Calibri"/>
          <w:b/>
          <w:sz w:val="22"/>
          <w:szCs w:val="22"/>
        </w:rPr>
        <w:t xml:space="preserve"> </w:t>
      </w:r>
      <w:proofErr w:type="spellStart"/>
      <w:r w:rsidRPr="00DC5584">
        <w:rPr>
          <w:rFonts w:ascii="Book Antiqua" w:hAnsi="Book Antiqua" w:cs="Calibri"/>
          <w:b/>
          <w:sz w:val="22"/>
          <w:szCs w:val="22"/>
        </w:rPr>
        <w:t>da</w:t>
      </w:r>
      <w:proofErr w:type="spellEnd"/>
      <w:r w:rsidRPr="00DC5584">
        <w:rPr>
          <w:rFonts w:ascii="Book Antiqua" w:hAnsi="Book Antiqua" w:cs="Calibri"/>
          <w:b/>
          <w:sz w:val="22"/>
          <w:szCs w:val="22"/>
        </w:rPr>
        <w:t xml:space="preserve"> </w:t>
      </w:r>
      <w:proofErr w:type="spellStart"/>
      <w:r w:rsidRPr="00DC5584">
        <w:rPr>
          <w:rFonts w:ascii="Book Antiqua" w:hAnsi="Book Antiqua" w:cs="Calibri"/>
          <w:b/>
          <w:sz w:val="22"/>
          <w:szCs w:val="22"/>
        </w:rPr>
        <w:t>Amizade</w:t>
      </w:r>
      <w:proofErr w:type="spellEnd"/>
      <w:r w:rsidRPr="00DC5584">
        <w:rPr>
          <w:rFonts w:ascii="Book Antiqua" w:hAnsi="Book Antiqua" w:cs="Calibri"/>
          <w:b/>
          <w:sz w:val="22"/>
          <w:szCs w:val="22"/>
        </w:rPr>
        <w:t xml:space="preserve"> </w:t>
      </w:r>
      <w:proofErr w:type="spellStart"/>
      <w:r w:rsidRPr="00DC5584">
        <w:rPr>
          <w:rFonts w:ascii="Book Antiqua" w:eastAsia="Arial" w:hAnsi="Book Antiqua" w:cs="Calibri"/>
          <w:sz w:val="22"/>
          <w:szCs w:val="22"/>
        </w:rPr>
        <w:t>Juntos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Júnior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Thamy</w:t>
      </w:r>
      <w:proofErr w:type="spellEnd"/>
      <w:r w:rsidRPr="00DC5584">
        <w:rPr>
          <w:rFonts w:ascii="Book Antiqua" w:eastAsia="Arial" w:hAnsi="Book Antiqua" w:cs="Calibri"/>
          <w:sz w:val="22"/>
          <w:szCs w:val="22"/>
        </w:rPr>
        <w:t xml:space="preserve">, Eli e </w:t>
      </w:r>
      <w:proofErr w:type="spellStart"/>
      <w:r w:rsidRPr="00DC5584">
        <w:rPr>
          <w:rFonts w:ascii="Book Antiqua" w:eastAsia="Arial" w:hAnsi="Book Antiqua" w:cs="Calibri"/>
          <w:sz w:val="22"/>
          <w:szCs w:val="22"/>
        </w:rPr>
        <w:t>Seco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já</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descobriram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esportes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bem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legais</w:t>
      </w:r>
      <w:proofErr w:type="spellEnd"/>
      <w:r w:rsidRPr="00DC5584">
        <w:rPr>
          <w:rFonts w:ascii="Book Antiqua" w:eastAsia="Arial" w:hAnsi="Book Antiqua" w:cs="Calibri"/>
          <w:sz w:val="22"/>
          <w:szCs w:val="22"/>
        </w:rPr>
        <w:t xml:space="preserve">, </w:t>
      </w:r>
      <w:proofErr w:type="spellStart"/>
      <w:proofErr w:type="gramStart"/>
      <w:r w:rsidRPr="00DC5584">
        <w:rPr>
          <w:rFonts w:ascii="Book Antiqua" w:eastAsia="Arial" w:hAnsi="Book Antiqua" w:cs="Calibri"/>
          <w:sz w:val="22"/>
          <w:szCs w:val="22"/>
        </w:rPr>
        <w:t>como</w:t>
      </w:r>
      <w:proofErr w:type="spellEnd"/>
      <w:proofErr w:type="gram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voleibol</w:t>
      </w:r>
      <w:proofErr w:type="spell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tênis</w:t>
      </w:r>
      <w:proofErr w:type="spellEnd"/>
      <w:r w:rsidRPr="00DC5584">
        <w:rPr>
          <w:rFonts w:ascii="Book Antiqua" w:eastAsia="Arial" w:hAnsi="Book Antiqua" w:cs="Calibri"/>
          <w:sz w:val="22"/>
          <w:szCs w:val="22"/>
        </w:rPr>
        <w:t xml:space="preserve"> e o </w:t>
      </w:r>
      <w:proofErr w:type="spellStart"/>
      <w:r w:rsidRPr="00DC5584">
        <w:rPr>
          <w:rFonts w:ascii="Book Antiqua" w:eastAsia="Arial" w:hAnsi="Book Antiqua" w:cs="Calibri"/>
          <w:sz w:val="22"/>
          <w:szCs w:val="22"/>
        </w:rPr>
        <w:t>basquete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também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descobriram</w:t>
      </w:r>
      <w:proofErr w:type="spell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hóquei</w:t>
      </w:r>
      <w:proofErr w:type="spellEnd"/>
      <w:r w:rsidRPr="00DC5584">
        <w:rPr>
          <w:rFonts w:ascii="Book Antiqua" w:eastAsia="Arial" w:hAnsi="Book Antiqua" w:cs="Calibri"/>
          <w:sz w:val="22"/>
          <w:szCs w:val="22"/>
        </w:rPr>
        <w:t xml:space="preserve"> e o badminton,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são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pouco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conhecidos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aqui</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Eles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até</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já</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participaram</w:t>
      </w:r>
      <w:proofErr w:type="spellEnd"/>
      <w:r w:rsidRPr="00DC5584">
        <w:rPr>
          <w:rFonts w:ascii="Book Antiqua" w:eastAsia="Arial" w:hAnsi="Book Antiqua" w:cs="Calibri"/>
          <w:sz w:val="22"/>
          <w:szCs w:val="22"/>
        </w:rPr>
        <w:t xml:space="preserve"> de </w:t>
      </w:r>
      <w:proofErr w:type="spellStart"/>
      <w:r w:rsidRPr="00DC5584">
        <w:rPr>
          <w:rFonts w:ascii="Book Antiqua" w:eastAsia="Arial" w:hAnsi="Book Antiqua" w:cs="Calibri"/>
          <w:sz w:val="22"/>
          <w:szCs w:val="22"/>
        </w:rPr>
        <w:t>uma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maratona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prol</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saúde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física</w:t>
      </w:r>
      <w:proofErr w:type="spellEnd"/>
      <w:r w:rsidRPr="00DC5584">
        <w:rPr>
          <w:rFonts w:ascii="Book Antiqua" w:eastAsia="Arial" w:hAnsi="Book Antiqua" w:cs="Calibri"/>
          <w:sz w:val="22"/>
          <w:szCs w:val="22"/>
        </w:rPr>
        <w:t xml:space="preserve"> e do </w:t>
      </w:r>
      <w:proofErr w:type="spellStart"/>
      <w:r w:rsidRPr="00DC5584">
        <w:rPr>
          <w:rFonts w:ascii="Book Antiqua" w:eastAsia="Arial" w:hAnsi="Book Antiqua" w:cs="Calibri"/>
          <w:sz w:val="22"/>
          <w:szCs w:val="22"/>
        </w:rPr>
        <w:t>meio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ambiente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lembram</w:t>
      </w:r>
      <w:proofErr w:type="spellEnd"/>
      <w:r w:rsidRPr="00DC5584">
        <w:rPr>
          <w:rFonts w:ascii="Book Antiqua" w:eastAsia="Arial" w:hAnsi="Book Antiqua" w:cs="Calibri"/>
          <w:sz w:val="22"/>
          <w:szCs w:val="22"/>
        </w:rPr>
        <w:t xml:space="preserve">-se, </w:t>
      </w:r>
      <w:proofErr w:type="spellStart"/>
      <w:proofErr w:type="gramStart"/>
      <w:r w:rsidRPr="00DC5584">
        <w:rPr>
          <w:rFonts w:ascii="Book Antiqua" w:eastAsia="Arial" w:hAnsi="Book Antiqua" w:cs="Calibri"/>
          <w:sz w:val="22"/>
          <w:szCs w:val="22"/>
        </w:rPr>
        <w:t>amiguinhos</w:t>
      </w:r>
      <w:proofErr w:type="spellEnd"/>
      <w:proofErr w:type="gram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xadrez</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hoje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eles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aprender</w:t>
      </w:r>
      <w:proofErr w:type="spellEnd"/>
      <w:r w:rsidRPr="00DC5584">
        <w:rPr>
          <w:rFonts w:ascii="Book Antiqua" w:eastAsia="Arial" w:hAnsi="Book Antiqua" w:cs="Calibri"/>
          <w:sz w:val="22"/>
          <w:szCs w:val="22"/>
        </w:rPr>
        <w:t xml:space="preserve"> com a </w:t>
      </w:r>
      <w:proofErr w:type="spellStart"/>
      <w:r w:rsidRPr="00DC5584">
        <w:rPr>
          <w:rFonts w:ascii="Book Antiqua" w:eastAsia="Arial" w:hAnsi="Book Antiqua" w:cs="Calibri"/>
          <w:sz w:val="22"/>
          <w:szCs w:val="22"/>
        </w:rPr>
        <w:t>jovem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Caíssa</w:t>
      </w:r>
      <w:proofErr w:type="spellEnd"/>
      <w:r w:rsidRPr="00DC5584">
        <w:rPr>
          <w:rFonts w:ascii="Book Antiqua" w:eastAsia="Arial" w:hAnsi="Book Antiqua" w:cs="Calibri"/>
          <w:sz w:val="22"/>
          <w:szCs w:val="22"/>
        </w:rPr>
        <w:t xml:space="preserve">, a prima do Eli, </w:t>
      </w:r>
      <w:proofErr w:type="spellStart"/>
      <w:r w:rsidRPr="00DC5584">
        <w:rPr>
          <w:rFonts w:ascii="Book Antiqua" w:eastAsia="Arial" w:hAnsi="Book Antiqua" w:cs="Calibri"/>
          <w:sz w:val="22"/>
          <w:szCs w:val="22"/>
        </w:rPr>
        <w:t>também</w:t>
      </w:r>
      <w:proofErr w:type="spellEnd"/>
      <w:r w:rsidRPr="00DC5584">
        <w:rPr>
          <w:rFonts w:ascii="Book Antiqua" w:eastAsia="Arial" w:hAnsi="Book Antiqua" w:cs="Calibri"/>
          <w:sz w:val="22"/>
          <w:szCs w:val="22"/>
        </w:rPr>
        <w:t xml:space="preserve"> é um </w:t>
      </w:r>
      <w:proofErr w:type="spellStart"/>
      <w:r w:rsidRPr="00DC5584">
        <w:rPr>
          <w:rFonts w:ascii="Book Antiqua" w:eastAsia="Arial" w:hAnsi="Book Antiqua" w:cs="Calibri"/>
          <w:sz w:val="22"/>
          <w:szCs w:val="22"/>
        </w:rPr>
        <w:t>esporte</w:t>
      </w:r>
      <w:proofErr w:type="spellEnd"/>
      <w:r w:rsidRPr="00DC5584">
        <w:rPr>
          <w:rFonts w:ascii="Book Antiqua" w:eastAsia="Arial" w:hAnsi="Book Antiqua" w:cs="Calibri"/>
          <w:sz w:val="22"/>
          <w:szCs w:val="22"/>
        </w:rPr>
        <w:t xml:space="preserve">, </w:t>
      </w:r>
      <w:proofErr w:type="spellStart"/>
      <w:proofErr w:type="gramStart"/>
      <w:r w:rsidRPr="00DC5584">
        <w:rPr>
          <w:rFonts w:ascii="Book Antiqua" w:eastAsia="Arial" w:hAnsi="Book Antiqua" w:cs="Calibri"/>
          <w:sz w:val="22"/>
          <w:szCs w:val="22"/>
        </w:rPr>
        <w:t>como</w:t>
      </w:r>
      <w:proofErr w:type="spellEnd"/>
      <w:proofErr w:type="gram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todas</w:t>
      </w:r>
      <w:proofErr w:type="spellEnd"/>
      <w:r w:rsidRPr="00DC5584">
        <w:rPr>
          <w:rFonts w:ascii="Book Antiqua" w:eastAsia="Arial" w:hAnsi="Book Antiqua" w:cs="Calibri"/>
          <w:sz w:val="22"/>
          <w:szCs w:val="22"/>
        </w:rPr>
        <w:t xml:space="preserve"> as </w:t>
      </w:r>
      <w:proofErr w:type="spellStart"/>
      <w:r w:rsidRPr="00DC5584">
        <w:rPr>
          <w:rFonts w:ascii="Book Antiqua" w:eastAsia="Arial" w:hAnsi="Book Antiqua" w:cs="Calibri"/>
          <w:sz w:val="22"/>
          <w:szCs w:val="22"/>
        </w:rPr>
        <w:t>outras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atividades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desportivas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eles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já</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vivenciaram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Xadrez</w:t>
      </w:r>
      <w:proofErr w:type="spell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tabuleiro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igualdade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você</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vai</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descobrir</w:t>
      </w:r>
      <w:proofErr w:type="spell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história</w:t>
      </w:r>
      <w:proofErr w:type="spellEnd"/>
      <w:r w:rsidRPr="00DC5584">
        <w:rPr>
          <w:rFonts w:ascii="Book Antiqua" w:eastAsia="Arial" w:hAnsi="Book Antiqua" w:cs="Calibri"/>
          <w:sz w:val="22"/>
          <w:szCs w:val="22"/>
        </w:rPr>
        <w:t xml:space="preserve"> e as </w:t>
      </w:r>
      <w:proofErr w:type="spellStart"/>
      <w:r w:rsidRPr="00DC5584">
        <w:rPr>
          <w:rFonts w:ascii="Book Antiqua" w:eastAsia="Arial" w:hAnsi="Book Antiqua" w:cs="Calibri"/>
          <w:sz w:val="22"/>
          <w:szCs w:val="22"/>
        </w:rPr>
        <w:t>regras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desta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importante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modalidade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esportiva</w:t>
      </w:r>
      <w:proofErr w:type="spellEnd"/>
      <w:r w:rsidRPr="00DC5584">
        <w:rPr>
          <w:rFonts w:ascii="Book Antiqua" w:eastAsia="Arial" w:hAnsi="Book Antiqua" w:cs="Calibri"/>
          <w:sz w:val="22"/>
          <w:szCs w:val="22"/>
        </w:rPr>
        <w:t xml:space="preserve">, 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todos</w:t>
      </w:r>
      <w:proofErr w:type="spellEnd"/>
      <w:r w:rsidRPr="00DC5584">
        <w:rPr>
          <w:rFonts w:ascii="Book Antiqua" w:eastAsia="Arial" w:hAnsi="Book Antiqua" w:cs="Calibri"/>
          <w:sz w:val="22"/>
          <w:szCs w:val="22"/>
        </w:rPr>
        <w:t xml:space="preserve"> – </w:t>
      </w:r>
      <w:proofErr w:type="spellStart"/>
      <w:r w:rsidRPr="00DC5584">
        <w:rPr>
          <w:rFonts w:ascii="Book Antiqua" w:eastAsia="Arial" w:hAnsi="Book Antiqua" w:cs="Calibri"/>
          <w:sz w:val="22"/>
          <w:szCs w:val="22"/>
        </w:rPr>
        <w:t>crianças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adolescentes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adultos</w:t>
      </w:r>
      <w:proofErr w:type="spellEnd"/>
      <w:r w:rsidRPr="00DC5584">
        <w:rPr>
          <w:rFonts w:ascii="Book Antiqua" w:eastAsia="Arial" w:hAnsi="Book Antiqua" w:cs="Calibri"/>
          <w:sz w:val="22"/>
          <w:szCs w:val="22"/>
        </w:rPr>
        <w:t xml:space="preserve"> e </w:t>
      </w:r>
      <w:proofErr w:type="spellStart"/>
      <w:r w:rsidRPr="00DC5584">
        <w:rPr>
          <w:rFonts w:ascii="Book Antiqua" w:eastAsia="Arial" w:hAnsi="Book Antiqua" w:cs="Calibri"/>
          <w:sz w:val="22"/>
          <w:szCs w:val="22"/>
        </w:rPr>
        <w:t>idosos</w:t>
      </w:r>
      <w:proofErr w:type="spellEnd"/>
      <w:r w:rsidRPr="00DC5584">
        <w:rPr>
          <w:rFonts w:ascii="Book Antiqua" w:eastAsia="Arial" w:hAnsi="Book Antiqua" w:cs="Calibri"/>
          <w:sz w:val="22"/>
          <w:szCs w:val="22"/>
        </w:rPr>
        <w:t xml:space="preserve"> – </w:t>
      </w:r>
      <w:proofErr w:type="spellStart"/>
      <w:r w:rsidRPr="00DC5584">
        <w:rPr>
          <w:rFonts w:ascii="Book Antiqua" w:eastAsia="Arial" w:hAnsi="Book Antiqua" w:cs="Calibri"/>
          <w:sz w:val="22"/>
          <w:szCs w:val="22"/>
        </w:rPr>
        <w:t>podem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competir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juntos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amistosamente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sem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limitação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alguma</w:t>
      </w:r>
      <w:proofErr w:type="spellEnd"/>
      <w:r w:rsidRPr="00DC5584">
        <w:rPr>
          <w:rFonts w:ascii="Book Antiqua" w:eastAsia="Arial" w:hAnsi="Book Antiqua" w:cs="Calibri"/>
          <w:sz w:val="22"/>
          <w:szCs w:val="22"/>
        </w:rPr>
        <w:t xml:space="preserve">! </w:t>
      </w:r>
      <w:proofErr w:type="spellStart"/>
      <w:proofErr w:type="gramStart"/>
      <w:r w:rsidRPr="00DC5584">
        <w:rPr>
          <w:rFonts w:ascii="Book Antiqua" w:eastAsia="Arial" w:hAnsi="Book Antiqua" w:cs="Calibri"/>
          <w:sz w:val="22"/>
          <w:szCs w:val="22"/>
        </w:rPr>
        <w:t>Mas</w:t>
      </w:r>
      <w:proofErr w:type="spellEnd"/>
      <w:r w:rsidRPr="00DC5584">
        <w:rPr>
          <w:rFonts w:ascii="Book Antiqua" w:eastAsia="Arial" w:hAnsi="Book Antiqua" w:cs="Calibri"/>
          <w:sz w:val="22"/>
          <w:szCs w:val="22"/>
        </w:rPr>
        <w:t xml:space="preserve"> as </w:t>
      </w:r>
      <w:proofErr w:type="spellStart"/>
      <w:r w:rsidRPr="00DC5584">
        <w:rPr>
          <w:rFonts w:ascii="Book Antiqua" w:eastAsia="Arial" w:hAnsi="Book Antiqua" w:cs="Calibri"/>
          <w:sz w:val="22"/>
          <w:szCs w:val="22"/>
        </w:rPr>
        <w:t>coisas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não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param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aqui</w:t>
      </w:r>
      <w:proofErr w:type="spellEnd"/>
      <w:r w:rsidRPr="00DC5584">
        <w:rPr>
          <w:rFonts w:ascii="Book Antiqua" w:eastAsia="Arial" w:hAnsi="Book Antiqua" w:cs="Calibri"/>
          <w:sz w:val="22"/>
          <w:szCs w:val="22"/>
        </w:rPr>
        <w:t>.</w:t>
      </w:r>
      <w:proofErr w:type="gram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Turma</w:t>
      </w:r>
      <w:proofErr w:type="spellEnd"/>
      <w:r w:rsidRPr="00DC5584">
        <w:rPr>
          <w:rFonts w:ascii="Book Antiqua" w:eastAsia="Arial" w:hAnsi="Book Antiqua" w:cs="Calibri"/>
          <w:sz w:val="22"/>
          <w:szCs w:val="22"/>
        </w:rPr>
        <w:t xml:space="preserve"> do </w:t>
      </w:r>
      <w:proofErr w:type="spellStart"/>
      <w:r w:rsidRPr="00DC5584">
        <w:rPr>
          <w:rFonts w:ascii="Book Antiqua" w:eastAsia="Arial" w:hAnsi="Book Antiqua" w:cs="Calibri"/>
          <w:sz w:val="22"/>
          <w:szCs w:val="22"/>
        </w:rPr>
        <w:t>Júnior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ainda</w:t>
      </w:r>
      <w:proofErr w:type="spellEnd"/>
      <w:r w:rsidRPr="00DC5584">
        <w:rPr>
          <w:rFonts w:ascii="Book Antiqua" w:eastAsia="Arial" w:hAnsi="Book Antiqua" w:cs="Calibri"/>
          <w:sz w:val="22"/>
          <w:szCs w:val="22"/>
        </w:rPr>
        <w:t xml:space="preserve"> tem </w:t>
      </w:r>
      <w:proofErr w:type="spellStart"/>
      <w:r w:rsidRPr="00DC5584">
        <w:rPr>
          <w:rFonts w:ascii="Book Antiqua" w:eastAsia="Arial" w:hAnsi="Book Antiqua" w:cs="Calibri"/>
          <w:sz w:val="22"/>
          <w:szCs w:val="22"/>
        </w:rPr>
        <w:t>muitas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vivências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esportivas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pela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frente</w:t>
      </w:r>
      <w:proofErr w:type="spellEnd"/>
      <w:r w:rsidRPr="00DC5584">
        <w:rPr>
          <w:rFonts w:ascii="Book Antiqua" w:eastAsia="Arial" w:hAnsi="Book Antiqua" w:cs="Calibri"/>
          <w:sz w:val="22"/>
          <w:szCs w:val="22"/>
        </w:rPr>
        <w:t xml:space="preserve">... </w:t>
      </w:r>
      <w:r w:rsidRPr="00DC5584">
        <w:rPr>
          <w:rFonts w:ascii="Book Antiqua" w:hAnsi="Book Antiqua" w:cs="Calibri"/>
          <w:color w:val="auto"/>
          <w:sz w:val="22"/>
          <w:szCs w:val="22"/>
        </w:rPr>
        <w:t>(QUANTIDADE POR CJ: 01 UNIDADE.)</w:t>
      </w:r>
    </w:p>
    <w:p w:rsidR="00AA46B5" w:rsidRPr="00DC5584" w:rsidRDefault="00AA46B5" w:rsidP="00DC5584">
      <w:pPr>
        <w:pStyle w:val="Default"/>
        <w:tabs>
          <w:tab w:val="left" w:pos="-1276"/>
        </w:tabs>
        <w:ind w:left="-709" w:right="-994"/>
        <w:rPr>
          <w:rFonts w:ascii="Book Antiqua" w:eastAsia="Arial" w:hAnsi="Book Antiqua" w:cs="Calibri"/>
          <w:sz w:val="22"/>
          <w:szCs w:val="22"/>
        </w:rPr>
      </w:pPr>
    </w:p>
    <w:p w:rsidR="00AA46B5" w:rsidRPr="00DC5584" w:rsidRDefault="00AA46B5" w:rsidP="00DC5584">
      <w:pPr>
        <w:pStyle w:val="Default"/>
        <w:tabs>
          <w:tab w:val="left" w:pos="-1276"/>
        </w:tabs>
        <w:ind w:left="-709" w:right="-994"/>
        <w:rPr>
          <w:rFonts w:ascii="Book Antiqua" w:eastAsia="Arial" w:hAnsi="Book Antiqua" w:cs="Calibri"/>
          <w:sz w:val="22"/>
          <w:szCs w:val="22"/>
        </w:rPr>
      </w:pPr>
      <w:proofErr w:type="spellStart"/>
      <w:r w:rsidRPr="00DC5584">
        <w:rPr>
          <w:rFonts w:ascii="Book Antiqua" w:hAnsi="Book Antiqua" w:cs="Calibri"/>
          <w:b/>
          <w:sz w:val="22"/>
          <w:szCs w:val="22"/>
        </w:rPr>
        <w:t>Cartão</w:t>
      </w:r>
      <w:proofErr w:type="spellEnd"/>
      <w:r w:rsidRPr="00DC5584">
        <w:rPr>
          <w:rFonts w:ascii="Book Antiqua" w:hAnsi="Book Antiqua" w:cs="Calibri"/>
          <w:b/>
          <w:sz w:val="22"/>
          <w:szCs w:val="22"/>
        </w:rPr>
        <w:t xml:space="preserve"> de Download </w:t>
      </w:r>
      <w:proofErr w:type="spellStart"/>
      <w:r w:rsidRPr="00DC5584">
        <w:rPr>
          <w:rFonts w:ascii="Book Antiqua" w:hAnsi="Book Antiqua" w:cs="Calibri"/>
          <w:b/>
          <w:sz w:val="22"/>
          <w:szCs w:val="22"/>
        </w:rPr>
        <w:t>Livro</w:t>
      </w:r>
      <w:proofErr w:type="spellEnd"/>
      <w:r w:rsidRPr="00DC5584">
        <w:rPr>
          <w:rFonts w:ascii="Book Antiqua" w:hAnsi="Book Antiqua" w:cs="Calibri"/>
          <w:b/>
          <w:sz w:val="22"/>
          <w:szCs w:val="22"/>
        </w:rPr>
        <w:t>:</w:t>
      </w:r>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Juntos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Júnior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Thamy</w:t>
      </w:r>
      <w:proofErr w:type="spellEnd"/>
      <w:r w:rsidRPr="00DC5584">
        <w:rPr>
          <w:rFonts w:ascii="Book Antiqua" w:eastAsia="Arial" w:hAnsi="Book Antiqua" w:cs="Calibri"/>
          <w:sz w:val="22"/>
          <w:szCs w:val="22"/>
        </w:rPr>
        <w:t xml:space="preserve">, Eli e </w:t>
      </w:r>
      <w:proofErr w:type="spellStart"/>
      <w:r w:rsidRPr="00DC5584">
        <w:rPr>
          <w:rFonts w:ascii="Book Antiqua" w:eastAsia="Arial" w:hAnsi="Book Antiqua" w:cs="Calibri"/>
          <w:sz w:val="22"/>
          <w:szCs w:val="22"/>
        </w:rPr>
        <w:t>Seco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já</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descobriram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esportes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bem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legais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como</w:t>
      </w:r>
      <w:proofErr w:type="spell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voleibol</w:t>
      </w:r>
      <w:proofErr w:type="spell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tênis</w:t>
      </w:r>
      <w:proofErr w:type="spellEnd"/>
      <w:r w:rsidRPr="00DC5584">
        <w:rPr>
          <w:rFonts w:ascii="Book Antiqua" w:eastAsia="Arial" w:hAnsi="Book Antiqua" w:cs="Calibri"/>
          <w:sz w:val="22"/>
          <w:szCs w:val="22"/>
        </w:rPr>
        <w:t xml:space="preserve"> e o </w:t>
      </w:r>
      <w:proofErr w:type="spellStart"/>
      <w:r w:rsidRPr="00DC5584">
        <w:rPr>
          <w:rFonts w:ascii="Book Antiqua" w:eastAsia="Arial" w:hAnsi="Book Antiqua" w:cs="Calibri"/>
          <w:sz w:val="22"/>
          <w:szCs w:val="22"/>
        </w:rPr>
        <w:t>basquete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também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descobriram</w:t>
      </w:r>
      <w:proofErr w:type="spell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hóquei</w:t>
      </w:r>
      <w:proofErr w:type="spellEnd"/>
      <w:r w:rsidRPr="00DC5584">
        <w:rPr>
          <w:rFonts w:ascii="Book Antiqua" w:eastAsia="Arial" w:hAnsi="Book Antiqua" w:cs="Calibri"/>
          <w:sz w:val="22"/>
          <w:szCs w:val="22"/>
        </w:rPr>
        <w:t xml:space="preserve"> e o badminton,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são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pouco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conhecidos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aqui</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Eles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até</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já</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participaram</w:t>
      </w:r>
      <w:proofErr w:type="spellEnd"/>
      <w:r w:rsidRPr="00DC5584">
        <w:rPr>
          <w:rFonts w:ascii="Book Antiqua" w:eastAsia="Arial" w:hAnsi="Book Antiqua" w:cs="Calibri"/>
          <w:sz w:val="22"/>
          <w:szCs w:val="22"/>
        </w:rPr>
        <w:t xml:space="preserve"> de </w:t>
      </w:r>
      <w:proofErr w:type="spellStart"/>
      <w:r w:rsidRPr="00DC5584">
        <w:rPr>
          <w:rFonts w:ascii="Book Antiqua" w:eastAsia="Arial" w:hAnsi="Book Antiqua" w:cs="Calibri"/>
          <w:sz w:val="22"/>
          <w:szCs w:val="22"/>
        </w:rPr>
        <w:t>uma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maratona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prol</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saúde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física</w:t>
      </w:r>
      <w:proofErr w:type="spellEnd"/>
      <w:r w:rsidRPr="00DC5584">
        <w:rPr>
          <w:rFonts w:ascii="Book Antiqua" w:eastAsia="Arial" w:hAnsi="Book Antiqua" w:cs="Calibri"/>
          <w:sz w:val="22"/>
          <w:szCs w:val="22"/>
        </w:rPr>
        <w:t xml:space="preserve"> e do </w:t>
      </w:r>
      <w:proofErr w:type="spellStart"/>
      <w:r w:rsidRPr="00DC5584">
        <w:rPr>
          <w:rFonts w:ascii="Book Antiqua" w:eastAsia="Arial" w:hAnsi="Book Antiqua" w:cs="Calibri"/>
          <w:sz w:val="22"/>
          <w:szCs w:val="22"/>
        </w:rPr>
        <w:t>meio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ambiente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lembram</w:t>
      </w:r>
      <w:proofErr w:type="spellEnd"/>
      <w:r w:rsidRPr="00DC5584">
        <w:rPr>
          <w:rFonts w:ascii="Book Antiqua" w:eastAsia="Arial" w:hAnsi="Book Antiqua" w:cs="Calibri"/>
          <w:sz w:val="22"/>
          <w:szCs w:val="22"/>
        </w:rPr>
        <w:t xml:space="preserve">-se, </w:t>
      </w:r>
      <w:proofErr w:type="spellStart"/>
      <w:proofErr w:type="gramStart"/>
      <w:r w:rsidRPr="00DC5584">
        <w:rPr>
          <w:rFonts w:ascii="Book Antiqua" w:eastAsia="Arial" w:hAnsi="Book Antiqua" w:cs="Calibri"/>
          <w:sz w:val="22"/>
          <w:szCs w:val="22"/>
        </w:rPr>
        <w:t>amiguinhos</w:t>
      </w:r>
      <w:proofErr w:type="spellEnd"/>
      <w:proofErr w:type="gram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xadrez</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hoje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eles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aprender</w:t>
      </w:r>
      <w:proofErr w:type="spellEnd"/>
      <w:r w:rsidRPr="00DC5584">
        <w:rPr>
          <w:rFonts w:ascii="Book Antiqua" w:eastAsia="Arial" w:hAnsi="Book Antiqua" w:cs="Calibri"/>
          <w:sz w:val="22"/>
          <w:szCs w:val="22"/>
        </w:rPr>
        <w:t xml:space="preserve"> com a </w:t>
      </w:r>
      <w:proofErr w:type="spellStart"/>
      <w:r w:rsidRPr="00DC5584">
        <w:rPr>
          <w:rFonts w:ascii="Book Antiqua" w:eastAsia="Arial" w:hAnsi="Book Antiqua" w:cs="Calibri"/>
          <w:sz w:val="22"/>
          <w:szCs w:val="22"/>
        </w:rPr>
        <w:t>jovem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Caíssa</w:t>
      </w:r>
      <w:proofErr w:type="spellEnd"/>
      <w:r w:rsidRPr="00DC5584">
        <w:rPr>
          <w:rFonts w:ascii="Book Antiqua" w:eastAsia="Arial" w:hAnsi="Book Antiqua" w:cs="Calibri"/>
          <w:sz w:val="22"/>
          <w:szCs w:val="22"/>
        </w:rPr>
        <w:t xml:space="preserve">, a prima do Eli, </w:t>
      </w:r>
      <w:proofErr w:type="spellStart"/>
      <w:r w:rsidRPr="00DC5584">
        <w:rPr>
          <w:rFonts w:ascii="Book Antiqua" w:eastAsia="Arial" w:hAnsi="Book Antiqua" w:cs="Calibri"/>
          <w:sz w:val="22"/>
          <w:szCs w:val="22"/>
        </w:rPr>
        <w:t>também</w:t>
      </w:r>
      <w:proofErr w:type="spellEnd"/>
      <w:r w:rsidRPr="00DC5584">
        <w:rPr>
          <w:rFonts w:ascii="Book Antiqua" w:eastAsia="Arial" w:hAnsi="Book Antiqua" w:cs="Calibri"/>
          <w:sz w:val="22"/>
          <w:szCs w:val="22"/>
        </w:rPr>
        <w:t xml:space="preserve"> é um </w:t>
      </w:r>
      <w:proofErr w:type="spellStart"/>
      <w:r w:rsidRPr="00DC5584">
        <w:rPr>
          <w:rFonts w:ascii="Book Antiqua" w:eastAsia="Arial" w:hAnsi="Book Antiqua" w:cs="Calibri"/>
          <w:sz w:val="22"/>
          <w:szCs w:val="22"/>
        </w:rPr>
        <w:t>esporte</w:t>
      </w:r>
      <w:proofErr w:type="spellEnd"/>
      <w:r w:rsidRPr="00DC5584">
        <w:rPr>
          <w:rFonts w:ascii="Book Antiqua" w:eastAsia="Arial" w:hAnsi="Book Antiqua" w:cs="Calibri"/>
          <w:sz w:val="22"/>
          <w:szCs w:val="22"/>
        </w:rPr>
        <w:t xml:space="preserve">, </w:t>
      </w:r>
      <w:proofErr w:type="spellStart"/>
      <w:proofErr w:type="gramStart"/>
      <w:r w:rsidRPr="00DC5584">
        <w:rPr>
          <w:rFonts w:ascii="Book Antiqua" w:eastAsia="Arial" w:hAnsi="Book Antiqua" w:cs="Calibri"/>
          <w:sz w:val="22"/>
          <w:szCs w:val="22"/>
        </w:rPr>
        <w:t>como</w:t>
      </w:r>
      <w:proofErr w:type="spellEnd"/>
      <w:proofErr w:type="gram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todas</w:t>
      </w:r>
      <w:proofErr w:type="spellEnd"/>
      <w:r w:rsidRPr="00DC5584">
        <w:rPr>
          <w:rFonts w:ascii="Book Antiqua" w:eastAsia="Arial" w:hAnsi="Book Antiqua" w:cs="Calibri"/>
          <w:sz w:val="22"/>
          <w:szCs w:val="22"/>
        </w:rPr>
        <w:t xml:space="preserve"> as </w:t>
      </w:r>
      <w:proofErr w:type="spellStart"/>
      <w:r w:rsidRPr="00DC5584">
        <w:rPr>
          <w:rFonts w:ascii="Book Antiqua" w:eastAsia="Arial" w:hAnsi="Book Antiqua" w:cs="Calibri"/>
          <w:sz w:val="22"/>
          <w:szCs w:val="22"/>
        </w:rPr>
        <w:t>outras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atividades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desportivas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eles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já</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vivenciaram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Xadrez</w:t>
      </w:r>
      <w:proofErr w:type="spellEnd"/>
      <w:r w:rsidRPr="00DC5584">
        <w:rPr>
          <w:rFonts w:ascii="Book Antiqua" w:eastAsia="Arial" w:hAnsi="Book Antiqua" w:cs="Calibri"/>
          <w:sz w:val="22"/>
          <w:szCs w:val="22"/>
        </w:rPr>
        <w:t xml:space="preserve">: o </w:t>
      </w:r>
      <w:proofErr w:type="spellStart"/>
      <w:r w:rsidRPr="00DC5584">
        <w:rPr>
          <w:rFonts w:ascii="Book Antiqua" w:eastAsia="Arial" w:hAnsi="Book Antiqua" w:cs="Calibri"/>
          <w:sz w:val="22"/>
          <w:szCs w:val="22"/>
        </w:rPr>
        <w:t>tabuleiro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igualdade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você</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vai</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descobrir</w:t>
      </w:r>
      <w:proofErr w:type="spell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história</w:t>
      </w:r>
      <w:proofErr w:type="spellEnd"/>
      <w:r w:rsidRPr="00DC5584">
        <w:rPr>
          <w:rFonts w:ascii="Book Antiqua" w:eastAsia="Arial" w:hAnsi="Book Antiqua" w:cs="Calibri"/>
          <w:sz w:val="22"/>
          <w:szCs w:val="22"/>
        </w:rPr>
        <w:t xml:space="preserve"> e as </w:t>
      </w:r>
      <w:proofErr w:type="spellStart"/>
      <w:r w:rsidRPr="00DC5584">
        <w:rPr>
          <w:rFonts w:ascii="Book Antiqua" w:eastAsia="Arial" w:hAnsi="Book Antiqua" w:cs="Calibri"/>
          <w:sz w:val="22"/>
          <w:szCs w:val="22"/>
        </w:rPr>
        <w:t>regras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desta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importante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modalidade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esportiva</w:t>
      </w:r>
      <w:proofErr w:type="spellEnd"/>
      <w:r w:rsidRPr="00DC5584">
        <w:rPr>
          <w:rFonts w:ascii="Book Antiqua" w:eastAsia="Arial" w:hAnsi="Book Antiqua" w:cs="Calibri"/>
          <w:sz w:val="22"/>
          <w:szCs w:val="22"/>
        </w:rPr>
        <w:t xml:space="preserve">, e </w:t>
      </w:r>
      <w:proofErr w:type="spellStart"/>
      <w:r w:rsidRPr="00DC5584">
        <w:rPr>
          <w:rFonts w:ascii="Book Antiqua" w:eastAsia="Arial" w:hAnsi="Book Antiqua" w:cs="Calibri"/>
          <w:sz w:val="22"/>
          <w:szCs w:val="22"/>
        </w:rPr>
        <w:t>que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todos</w:t>
      </w:r>
      <w:proofErr w:type="spellEnd"/>
      <w:r w:rsidRPr="00DC5584">
        <w:rPr>
          <w:rFonts w:ascii="Book Antiqua" w:eastAsia="Arial" w:hAnsi="Book Antiqua" w:cs="Calibri"/>
          <w:sz w:val="22"/>
          <w:szCs w:val="22"/>
        </w:rPr>
        <w:t xml:space="preserve"> – </w:t>
      </w:r>
      <w:proofErr w:type="spellStart"/>
      <w:r w:rsidRPr="00DC5584">
        <w:rPr>
          <w:rFonts w:ascii="Book Antiqua" w:eastAsia="Arial" w:hAnsi="Book Antiqua" w:cs="Calibri"/>
          <w:sz w:val="22"/>
          <w:szCs w:val="22"/>
        </w:rPr>
        <w:t>crianças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adolescentes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adultos</w:t>
      </w:r>
      <w:proofErr w:type="spellEnd"/>
      <w:r w:rsidRPr="00DC5584">
        <w:rPr>
          <w:rFonts w:ascii="Book Antiqua" w:eastAsia="Arial" w:hAnsi="Book Antiqua" w:cs="Calibri"/>
          <w:sz w:val="22"/>
          <w:szCs w:val="22"/>
        </w:rPr>
        <w:t xml:space="preserve"> e </w:t>
      </w:r>
      <w:proofErr w:type="spellStart"/>
      <w:r w:rsidRPr="00DC5584">
        <w:rPr>
          <w:rFonts w:ascii="Book Antiqua" w:eastAsia="Arial" w:hAnsi="Book Antiqua" w:cs="Calibri"/>
          <w:sz w:val="22"/>
          <w:szCs w:val="22"/>
        </w:rPr>
        <w:t>idosos</w:t>
      </w:r>
      <w:proofErr w:type="spellEnd"/>
      <w:r w:rsidRPr="00DC5584">
        <w:rPr>
          <w:rFonts w:ascii="Book Antiqua" w:eastAsia="Arial" w:hAnsi="Book Antiqua" w:cs="Calibri"/>
          <w:sz w:val="22"/>
          <w:szCs w:val="22"/>
        </w:rPr>
        <w:t xml:space="preserve"> – </w:t>
      </w:r>
      <w:proofErr w:type="spellStart"/>
      <w:r w:rsidRPr="00DC5584">
        <w:rPr>
          <w:rFonts w:ascii="Book Antiqua" w:eastAsia="Arial" w:hAnsi="Book Antiqua" w:cs="Calibri"/>
          <w:sz w:val="22"/>
          <w:szCs w:val="22"/>
        </w:rPr>
        <w:t>podem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competir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juntos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amistosamente</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sem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limitação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alguma</w:t>
      </w:r>
      <w:proofErr w:type="spellEnd"/>
      <w:r w:rsidRPr="00DC5584">
        <w:rPr>
          <w:rFonts w:ascii="Book Antiqua" w:eastAsia="Arial" w:hAnsi="Book Antiqua" w:cs="Calibri"/>
          <w:sz w:val="22"/>
          <w:szCs w:val="22"/>
        </w:rPr>
        <w:t xml:space="preserve">! </w:t>
      </w:r>
      <w:proofErr w:type="spellStart"/>
      <w:proofErr w:type="gramStart"/>
      <w:r w:rsidRPr="00DC5584">
        <w:rPr>
          <w:rFonts w:ascii="Book Antiqua" w:eastAsia="Arial" w:hAnsi="Book Antiqua" w:cs="Calibri"/>
          <w:sz w:val="22"/>
          <w:szCs w:val="22"/>
        </w:rPr>
        <w:t>Mas</w:t>
      </w:r>
      <w:proofErr w:type="spellEnd"/>
      <w:r w:rsidRPr="00DC5584">
        <w:rPr>
          <w:rFonts w:ascii="Book Antiqua" w:eastAsia="Arial" w:hAnsi="Book Antiqua" w:cs="Calibri"/>
          <w:sz w:val="22"/>
          <w:szCs w:val="22"/>
        </w:rPr>
        <w:t xml:space="preserve"> as </w:t>
      </w:r>
      <w:proofErr w:type="spellStart"/>
      <w:r w:rsidRPr="00DC5584">
        <w:rPr>
          <w:rFonts w:ascii="Book Antiqua" w:eastAsia="Arial" w:hAnsi="Book Antiqua" w:cs="Calibri"/>
          <w:sz w:val="22"/>
          <w:szCs w:val="22"/>
        </w:rPr>
        <w:t>coisas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não</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param</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aqui</w:t>
      </w:r>
      <w:proofErr w:type="spellEnd"/>
      <w:r w:rsidRPr="00DC5584">
        <w:rPr>
          <w:rFonts w:ascii="Book Antiqua" w:eastAsia="Arial" w:hAnsi="Book Antiqua" w:cs="Calibri"/>
          <w:sz w:val="22"/>
          <w:szCs w:val="22"/>
        </w:rPr>
        <w:t>.</w:t>
      </w:r>
      <w:proofErr w:type="gramEnd"/>
      <w:r w:rsidRPr="00DC5584">
        <w:rPr>
          <w:rFonts w:ascii="Book Antiqua" w:eastAsia="Arial" w:hAnsi="Book Antiqua" w:cs="Calibri"/>
          <w:sz w:val="22"/>
          <w:szCs w:val="22"/>
        </w:rPr>
        <w:t xml:space="preserve"> A </w:t>
      </w:r>
      <w:proofErr w:type="spellStart"/>
      <w:r w:rsidRPr="00DC5584">
        <w:rPr>
          <w:rFonts w:ascii="Book Antiqua" w:eastAsia="Arial" w:hAnsi="Book Antiqua" w:cs="Calibri"/>
          <w:sz w:val="22"/>
          <w:szCs w:val="22"/>
        </w:rPr>
        <w:t>Turma</w:t>
      </w:r>
      <w:proofErr w:type="spellEnd"/>
      <w:r w:rsidRPr="00DC5584">
        <w:rPr>
          <w:rFonts w:ascii="Book Antiqua" w:eastAsia="Arial" w:hAnsi="Book Antiqua" w:cs="Calibri"/>
          <w:sz w:val="22"/>
          <w:szCs w:val="22"/>
        </w:rPr>
        <w:t xml:space="preserve"> do </w:t>
      </w:r>
      <w:proofErr w:type="spellStart"/>
      <w:r w:rsidRPr="00DC5584">
        <w:rPr>
          <w:rFonts w:ascii="Book Antiqua" w:eastAsia="Arial" w:hAnsi="Book Antiqua" w:cs="Calibri"/>
          <w:sz w:val="22"/>
          <w:szCs w:val="22"/>
        </w:rPr>
        <w:t>Júnior</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ainda</w:t>
      </w:r>
      <w:proofErr w:type="spellEnd"/>
      <w:r w:rsidRPr="00DC5584">
        <w:rPr>
          <w:rFonts w:ascii="Book Antiqua" w:eastAsia="Arial" w:hAnsi="Book Antiqua" w:cs="Calibri"/>
          <w:sz w:val="22"/>
          <w:szCs w:val="22"/>
        </w:rPr>
        <w:t xml:space="preserve"> tem </w:t>
      </w:r>
      <w:proofErr w:type="spellStart"/>
      <w:r w:rsidRPr="00DC5584">
        <w:rPr>
          <w:rFonts w:ascii="Book Antiqua" w:eastAsia="Arial" w:hAnsi="Book Antiqua" w:cs="Calibri"/>
          <w:sz w:val="22"/>
          <w:szCs w:val="22"/>
        </w:rPr>
        <w:t>muitas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vivências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esportivas</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pela</w:t>
      </w:r>
      <w:proofErr w:type="spellEnd"/>
      <w:r w:rsidRPr="00DC5584">
        <w:rPr>
          <w:rFonts w:ascii="Book Antiqua" w:eastAsia="Arial" w:hAnsi="Book Antiqua" w:cs="Calibri"/>
          <w:sz w:val="22"/>
          <w:szCs w:val="22"/>
        </w:rPr>
        <w:t xml:space="preserve"> </w:t>
      </w:r>
      <w:proofErr w:type="spellStart"/>
      <w:r w:rsidRPr="00DC5584">
        <w:rPr>
          <w:rFonts w:ascii="Book Antiqua" w:eastAsia="Arial" w:hAnsi="Book Antiqua" w:cs="Calibri"/>
          <w:sz w:val="22"/>
          <w:szCs w:val="22"/>
        </w:rPr>
        <w:t>frente</w:t>
      </w:r>
      <w:proofErr w:type="spellEnd"/>
      <w:r w:rsidRPr="00DC5584">
        <w:rPr>
          <w:rFonts w:ascii="Book Antiqua" w:eastAsia="Arial" w:hAnsi="Book Antiqua" w:cs="Calibri"/>
          <w:sz w:val="22"/>
          <w:szCs w:val="22"/>
        </w:rPr>
        <w:t>...</w:t>
      </w:r>
      <w:r w:rsidR="00C65D7D">
        <w:rPr>
          <w:rFonts w:ascii="Book Antiqua" w:eastAsia="Arial" w:hAnsi="Book Antiqua" w:cs="Calibri"/>
          <w:sz w:val="22"/>
          <w:szCs w:val="22"/>
        </w:rPr>
        <w:t xml:space="preserve"> </w:t>
      </w:r>
      <w:r w:rsidRPr="00DC5584">
        <w:rPr>
          <w:rFonts w:ascii="Book Antiqua" w:hAnsi="Book Antiqua" w:cs="Calibri"/>
          <w:color w:val="auto"/>
          <w:sz w:val="22"/>
          <w:szCs w:val="22"/>
        </w:rPr>
        <w:t>(QUANTIDADE POR CJ: 01 UNIDADE.)</w:t>
      </w:r>
    </w:p>
    <w:p w:rsidR="00AA46B5" w:rsidRPr="00DC5584" w:rsidRDefault="00AA46B5" w:rsidP="00DC5584">
      <w:pPr>
        <w:tabs>
          <w:tab w:val="left" w:pos="-1276"/>
        </w:tabs>
        <w:ind w:left="-709" w:right="-994"/>
        <w:rPr>
          <w:rFonts w:ascii="Book Antiqua" w:hAnsi="Book Antiqua" w:cs="Calibri"/>
        </w:rPr>
      </w:pPr>
    </w:p>
    <w:p w:rsidR="00AA46B5" w:rsidRPr="00DC5584" w:rsidRDefault="00AA46B5" w:rsidP="00DC5584">
      <w:pPr>
        <w:tabs>
          <w:tab w:val="left" w:pos="-1276"/>
        </w:tabs>
        <w:ind w:left="-709" w:right="-994"/>
        <w:rPr>
          <w:rFonts w:ascii="Book Antiqua" w:hAnsi="Book Antiqua" w:cs="Calibri"/>
        </w:rPr>
      </w:pPr>
      <w:r w:rsidRPr="00DC5584">
        <w:rPr>
          <w:rFonts w:ascii="Book Antiqua" w:hAnsi="Book Antiqua" w:cs="Calibri"/>
          <w:b/>
        </w:rPr>
        <w:t xml:space="preserve">Título </w:t>
      </w:r>
      <w:proofErr w:type="gramStart"/>
      <w:r w:rsidRPr="00DC5584">
        <w:rPr>
          <w:rFonts w:ascii="Book Antiqua" w:hAnsi="Book Antiqua" w:cs="Calibri"/>
          <w:b/>
        </w:rPr>
        <w:t>5</w:t>
      </w:r>
      <w:proofErr w:type="gramEnd"/>
      <w:r w:rsidRPr="00DC5584">
        <w:rPr>
          <w:rFonts w:ascii="Book Antiqua" w:hAnsi="Book Antiqua" w:cs="Calibri"/>
          <w:b/>
        </w:rPr>
        <w:t xml:space="preserve">: HÓQUEI: Um Esporte para Todos: </w:t>
      </w:r>
      <w:r w:rsidRPr="00DC5584">
        <w:rPr>
          <w:rFonts w:ascii="Book Antiqua" w:hAnsi="Book Antiqua" w:cs="Calibri"/>
        </w:rPr>
        <w:t xml:space="preserve">Mais uma aventura do Júnior e seus amigos, mas diferente de todas as outras... Tudo começa com mais uma curiosidade do Júnior, que sempre o faz descobrir e </w:t>
      </w:r>
      <w:r w:rsidRPr="00DC5584">
        <w:rPr>
          <w:rFonts w:ascii="Book Antiqua" w:hAnsi="Book Antiqua" w:cs="Calibri"/>
        </w:rPr>
        <w:lastRenderedPageBreak/>
        <w:t xml:space="preserve">aprender novas coisas. </w:t>
      </w:r>
      <w:r w:rsidRPr="00DC5584">
        <w:rPr>
          <w:rFonts w:ascii="Book Antiqua" w:hAnsi="Book Antiqua" w:cs="Calibri"/>
          <w:i/>
        </w:rPr>
        <w:t>Hóquei: um esporte para todos</w:t>
      </w:r>
      <w:r w:rsidRPr="00DC5584">
        <w:rPr>
          <w:rFonts w:ascii="Book Antiqua" w:hAnsi="Book Antiqua" w:cs="Calibri"/>
        </w:rPr>
        <w:t xml:space="preserve"> leva você </w:t>
      </w:r>
      <w:proofErr w:type="gramStart"/>
      <w:r w:rsidRPr="00DC5584">
        <w:rPr>
          <w:rFonts w:ascii="Book Antiqua" w:hAnsi="Book Antiqua" w:cs="Calibri"/>
        </w:rPr>
        <w:t>a</w:t>
      </w:r>
      <w:proofErr w:type="gramEnd"/>
      <w:r w:rsidRPr="00DC5584">
        <w:rPr>
          <w:rFonts w:ascii="Book Antiqua" w:hAnsi="Book Antiqua" w:cs="Calibri"/>
        </w:rPr>
        <w:t xml:space="preserve"> conhecer um pouco mais sobre as regras de uma modalidade esportiva que, embora antiga e pouco conhecida, é capaz de derrubar as barreiras do preconceito, mostrando que todos, tanto os meninos quanto as meninas, podem praticar esportes. ISBN 978-85-68621-04-2</w:t>
      </w:r>
      <w:r w:rsidR="00C65D7D">
        <w:rPr>
          <w:rFonts w:ascii="Book Antiqua" w:hAnsi="Book Antiqua" w:cs="Calibri"/>
        </w:rPr>
        <w:t xml:space="preserve"> </w:t>
      </w:r>
      <w:r w:rsidRPr="00DC5584">
        <w:rPr>
          <w:rFonts w:ascii="Book Antiqua" w:hAnsi="Book Antiqua" w:cs="Calibri"/>
        </w:rPr>
        <w:t>(QUANTIDADE POR CJ: 01 UNIDADE.)</w:t>
      </w:r>
    </w:p>
    <w:p w:rsidR="00AA46B5" w:rsidRPr="00DC5584" w:rsidRDefault="00AA46B5" w:rsidP="00DC5584">
      <w:pPr>
        <w:pBdr>
          <w:top w:val="nil"/>
          <w:left w:val="nil"/>
          <w:bottom w:val="nil"/>
          <w:right w:val="nil"/>
          <w:between w:val="nil"/>
          <w:bar w:val="nil"/>
        </w:pBdr>
        <w:tabs>
          <w:tab w:val="left" w:pos="-1276"/>
        </w:tabs>
        <w:ind w:left="-709" w:right="-994"/>
        <w:rPr>
          <w:rFonts w:ascii="Book Antiqua" w:eastAsia="Arial Unicode MS" w:hAnsi="Book Antiqua" w:cs="Calibri"/>
          <w:b/>
          <w:color w:val="000000"/>
          <w:u w:val="single"/>
          <w:bdr w:val="nil"/>
          <w:lang w:eastAsia="pt-BR"/>
        </w:rPr>
      </w:pPr>
    </w:p>
    <w:p w:rsidR="00AA46B5" w:rsidRPr="00DC5584" w:rsidRDefault="00AA46B5" w:rsidP="00DC5584">
      <w:pPr>
        <w:pBdr>
          <w:top w:val="nil"/>
          <w:left w:val="nil"/>
          <w:bottom w:val="nil"/>
          <w:right w:val="nil"/>
          <w:between w:val="nil"/>
          <w:bar w:val="nil"/>
        </w:pBdr>
        <w:tabs>
          <w:tab w:val="left" w:pos="-1276"/>
        </w:tabs>
        <w:ind w:left="-709" w:right="-994"/>
        <w:rPr>
          <w:rFonts w:ascii="Book Antiqua" w:eastAsia="Arial" w:hAnsi="Book Antiqua" w:cs="Calibri"/>
          <w:color w:val="000000"/>
          <w:bdr w:val="nil"/>
          <w:lang w:val="pt-PT" w:eastAsia="pt-BR"/>
        </w:rPr>
      </w:pPr>
      <w:r w:rsidRPr="00DC5584">
        <w:rPr>
          <w:rFonts w:ascii="Book Antiqua" w:eastAsia="Arial Unicode MS" w:hAnsi="Book Antiqua" w:cs="Calibri"/>
          <w:b/>
          <w:color w:val="000000"/>
          <w:bdr w:val="nil"/>
          <w:lang w:eastAsia="pt-BR"/>
        </w:rPr>
        <w:t>Cartão Download Livro:</w:t>
      </w:r>
      <w:r w:rsidR="00C65D7D">
        <w:rPr>
          <w:rFonts w:ascii="Book Antiqua" w:eastAsia="Arial Unicode MS" w:hAnsi="Book Antiqua" w:cs="Calibri"/>
          <w:b/>
          <w:color w:val="000000"/>
          <w:bdr w:val="nil"/>
          <w:lang w:eastAsia="pt-BR"/>
        </w:rPr>
        <w:t xml:space="preserve"> </w:t>
      </w:r>
      <w:r w:rsidRPr="00DC5584">
        <w:rPr>
          <w:rFonts w:ascii="Book Antiqua" w:eastAsia="Arial Unicode MS" w:hAnsi="Book Antiqua" w:cs="Calibri"/>
          <w:color w:val="000000"/>
          <w:bdr w:val="nil"/>
          <w:lang w:val="pt-PT" w:eastAsia="pt-BR"/>
        </w:rPr>
        <w:t xml:space="preserve">Tudo começa com mais uma curiosidade que sempre faz o estudante descobrir e aprender novas coisas. </w:t>
      </w:r>
      <w:r w:rsidRPr="00DC5584">
        <w:rPr>
          <w:rFonts w:ascii="Book Antiqua" w:eastAsia="Arial Unicode MS" w:hAnsi="Book Antiqua" w:cs="Calibri"/>
          <w:i/>
          <w:iCs/>
          <w:color w:val="000000"/>
          <w:bdr w:val="nil"/>
          <w:lang w:val="pt-PT" w:eastAsia="pt-BR"/>
        </w:rPr>
        <w:t xml:space="preserve">Hóquei: um esporte para todos </w:t>
      </w:r>
      <w:r w:rsidRPr="00DC5584">
        <w:rPr>
          <w:rFonts w:ascii="Book Antiqua" w:eastAsia="Arial Unicode MS" w:hAnsi="Book Antiqua" w:cs="Calibri"/>
          <w:color w:val="000000"/>
          <w:bdr w:val="nil"/>
          <w:lang w:val="pt-PT" w:eastAsia="pt-BR"/>
        </w:rPr>
        <w:t>leva você a conhecer um pouco mais sobre as regras de uma modalidade esportiva que, embora antiga e pouco conhecida, é capaz de derrubar as barreiras do preconceito, mostrando que todos, tanto os meninos como as meninas, podem praticar esportes</w:t>
      </w:r>
      <w:r w:rsidRPr="00DC5584">
        <w:rPr>
          <w:rFonts w:ascii="Book Antiqua" w:eastAsia="Arial Unicode MS" w:hAnsi="Book Antiqua" w:cs="Calibri"/>
          <w:color w:val="000000"/>
          <w:bdr w:val="nil"/>
          <w:lang w:eastAsia="pt-BR"/>
        </w:rPr>
        <w:t>.</w:t>
      </w:r>
      <w:r w:rsidRPr="00DC5584">
        <w:rPr>
          <w:rFonts w:ascii="Book Antiqua" w:hAnsi="Book Antiqua" w:cs="Calibri"/>
        </w:rPr>
        <w:t xml:space="preserve"> (QUANTIDADE POR CJ: 01 UNIDADE.)</w:t>
      </w:r>
    </w:p>
    <w:p w:rsidR="00AA46B5" w:rsidRPr="00DC5584" w:rsidRDefault="00AA46B5" w:rsidP="00DC5584">
      <w:pPr>
        <w:tabs>
          <w:tab w:val="left" w:pos="-1276"/>
        </w:tabs>
        <w:ind w:left="-709" w:right="-994"/>
        <w:rPr>
          <w:rFonts w:ascii="Book Antiqua" w:eastAsia="Times New Roman" w:hAnsi="Book Antiqua" w:cs="Calibri"/>
          <w:lang w:val="pt-PT" w:eastAsia="pt-BR"/>
        </w:rPr>
      </w:pPr>
    </w:p>
    <w:p w:rsidR="00AA46B5" w:rsidRPr="00DC5584" w:rsidRDefault="00AA46B5" w:rsidP="00DC5584">
      <w:pPr>
        <w:pStyle w:val="Default"/>
        <w:tabs>
          <w:tab w:val="left" w:pos="-1276"/>
        </w:tabs>
        <w:ind w:left="-709" w:right="-994"/>
        <w:rPr>
          <w:rFonts w:ascii="Book Antiqua" w:hAnsi="Book Antiqua" w:cs="Calibri"/>
          <w:sz w:val="22"/>
          <w:szCs w:val="22"/>
        </w:rPr>
      </w:pPr>
      <w:proofErr w:type="spellStart"/>
      <w:r w:rsidRPr="00DC5584">
        <w:rPr>
          <w:rFonts w:ascii="Book Antiqua" w:hAnsi="Book Antiqua" w:cs="Calibri"/>
          <w:b/>
          <w:sz w:val="22"/>
          <w:szCs w:val="22"/>
        </w:rPr>
        <w:t>Bolinhas</w:t>
      </w:r>
      <w:proofErr w:type="spellEnd"/>
      <w:r w:rsidRPr="00DC5584">
        <w:rPr>
          <w:rFonts w:ascii="Book Antiqua" w:hAnsi="Book Antiqua" w:cs="Calibri"/>
          <w:b/>
          <w:sz w:val="22"/>
          <w:szCs w:val="22"/>
        </w:rPr>
        <w:t xml:space="preserve"> de espuma </w:t>
      </w:r>
      <w:proofErr w:type="spellStart"/>
      <w:r w:rsidRPr="00DC5584">
        <w:rPr>
          <w:rFonts w:ascii="Book Antiqua" w:hAnsi="Book Antiqua" w:cs="Calibri"/>
          <w:b/>
          <w:sz w:val="22"/>
          <w:szCs w:val="22"/>
        </w:rPr>
        <w:t>pequenas</w:t>
      </w:r>
      <w:proofErr w:type="spellEnd"/>
      <w:r w:rsidRPr="00DC5584">
        <w:rPr>
          <w:rFonts w:ascii="Book Antiqua" w:hAnsi="Book Antiqua" w:cs="Calibri"/>
          <w:b/>
          <w:sz w:val="22"/>
          <w:szCs w:val="22"/>
        </w:rPr>
        <w:t>:</w:t>
      </w:r>
      <w:r w:rsidRPr="00DC5584">
        <w:rPr>
          <w:rFonts w:ascii="Book Antiqua" w:hAnsi="Book Antiqua" w:cs="Calibri"/>
          <w:sz w:val="22"/>
          <w:szCs w:val="22"/>
        </w:rPr>
        <w:t xml:space="preserve"> </w:t>
      </w:r>
      <w:proofErr w:type="spellStart"/>
      <w:r w:rsidRPr="00DC5584">
        <w:rPr>
          <w:rFonts w:ascii="Book Antiqua" w:hAnsi="Book Antiqua" w:cs="Calibri"/>
          <w:sz w:val="22"/>
          <w:szCs w:val="22"/>
        </w:rPr>
        <w:t>Desenvolvidas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para</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crianças</w:t>
      </w:r>
      <w:proofErr w:type="spellEnd"/>
      <w:r w:rsidRPr="00DC5584">
        <w:rPr>
          <w:rFonts w:ascii="Book Antiqua" w:hAnsi="Book Antiqua" w:cs="Calibri"/>
          <w:sz w:val="22"/>
          <w:szCs w:val="22"/>
        </w:rPr>
        <w:t xml:space="preserve"> de 5 </w:t>
      </w:r>
      <w:proofErr w:type="gramStart"/>
      <w:r w:rsidRPr="00DC5584">
        <w:rPr>
          <w:rFonts w:ascii="Book Antiqua" w:hAnsi="Book Antiqua" w:cs="Calibri"/>
          <w:sz w:val="22"/>
          <w:szCs w:val="22"/>
        </w:rPr>
        <w:t>a</w:t>
      </w:r>
      <w:proofErr w:type="gramEnd"/>
      <w:r w:rsidRPr="00DC5584">
        <w:rPr>
          <w:rFonts w:ascii="Book Antiqua" w:hAnsi="Book Antiqua" w:cs="Calibri"/>
          <w:sz w:val="22"/>
          <w:szCs w:val="22"/>
        </w:rPr>
        <w:t xml:space="preserve"> 8 </w:t>
      </w:r>
      <w:proofErr w:type="spellStart"/>
      <w:r w:rsidRPr="00DC5584">
        <w:rPr>
          <w:rFonts w:ascii="Book Antiqua" w:hAnsi="Book Antiqua" w:cs="Calibri"/>
          <w:sz w:val="22"/>
          <w:szCs w:val="22"/>
        </w:rPr>
        <w:t>anos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que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estão</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aprendendo</w:t>
      </w:r>
      <w:proofErr w:type="spellEnd"/>
      <w:r w:rsidRPr="00DC5584">
        <w:rPr>
          <w:rFonts w:ascii="Book Antiqua" w:hAnsi="Book Antiqua" w:cs="Calibri"/>
          <w:sz w:val="22"/>
          <w:szCs w:val="22"/>
        </w:rPr>
        <w:t xml:space="preserve"> a </w:t>
      </w:r>
      <w:proofErr w:type="spellStart"/>
      <w:r w:rsidRPr="00DC5584">
        <w:rPr>
          <w:rFonts w:ascii="Book Antiqua" w:hAnsi="Book Antiqua" w:cs="Calibri"/>
          <w:sz w:val="22"/>
          <w:szCs w:val="22"/>
        </w:rPr>
        <w:t>jogar</w:t>
      </w:r>
      <w:proofErr w:type="spellEnd"/>
      <w:r w:rsidRPr="00DC5584">
        <w:rPr>
          <w:rFonts w:ascii="Book Antiqua" w:hAnsi="Book Antiqua" w:cs="Calibri"/>
          <w:sz w:val="22"/>
          <w:szCs w:val="22"/>
        </w:rPr>
        <w:t xml:space="preserve">. </w:t>
      </w:r>
      <w:proofErr w:type="gramStart"/>
      <w:r w:rsidRPr="00DC5584">
        <w:rPr>
          <w:rFonts w:ascii="Book Antiqua" w:hAnsi="Book Antiqua" w:cs="Calibri"/>
          <w:sz w:val="22"/>
          <w:szCs w:val="22"/>
        </w:rPr>
        <w:t xml:space="preserve">São </w:t>
      </w:r>
      <w:proofErr w:type="spellStart"/>
      <w:r w:rsidRPr="00DC5584">
        <w:rPr>
          <w:rFonts w:ascii="Book Antiqua" w:hAnsi="Book Antiqua" w:cs="Calibri"/>
          <w:sz w:val="22"/>
          <w:szCs w:val="22"/>
        </w:rPr>
        <w:t>leves</w:t>
      </w:r>
      <w:proofErr w:type="spellEnd"/>
      <w:r w:rsidRPr="00DC5584">
        <w:rPr>
          <w:rFonts w:ascii="Book Antiqua" w:hAnsi="Book Antiqua" w:cs="Calibri"/>
          <w:sz w:val="22"/>
          <w:szCs w:val="22"/>
        </w:rPr>
        <w:t xml:space="preserve"> e </w:t>
      </w:r>
      <w:proofErr w:type="spellStart"/>
      <w:r w:rsidRPr="00DC5584">
        <w:rPr>
          <w:rFonts w:ascii="Book Antiqua" w:hAnsi="Book Antiqua" w:cs="Calibri"/>
          <w:sz w:val="22"/>
          <w:szCs w:val="22"/>
        </w:rPr>
        <w:t>mais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lentas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que</w:t>
      </w:r>
      <w:proofErr w:type="spellEnd"/>
      <w:r w:rsidRPr="00DC5584">
        <w:rPr>
          <w:rFonts w:ascii="Book Antiqua" w:hAnsi="Book Antiqua" w:cs="Calibri"/>
          <w:sz w:val="22"/>
          <w:szCs w:val="22"/>
        </w:rPr>
        <w:t xml:space="preserve"> as </w:t>
      </w:r>
      <w:proofErr w:type="spellStart"/>
      <w:r w:rsidRPr="00DC5584">
        <w:rPr>
          <w:rFonts w:ascii="Book Antiqua" w:hAnsi="Book Antiqua" w:cs="Calibri"/>
          <w:sz w:val="22"/>
          <w:szCs w:val="22"/>
        </w:rPr>
        <w:t>comuns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facilitando</w:t>
      </w:r>
      <w:proofErr w:type="spellEnd"/>
      <w:r w:rsidRPr="00DC5584">
        <w:rPr>
          <w:rFonts w:ascii="Book Antiqua" w:hAnsi="Book Antiqua" w:cs="Calibri"/>
          <w:sz w:val="22"/>
          <w:szCs w:val="22"/>
        </w:rPr>
        <w:t xml:space="preserve"> o </w:t>
      </w:r>
      <w:proofErr w:type="spellStart"/>
      <w:r w:rsidRPr="00DC5584">
        <w:rPr>
          <w:rFonts w:ascii="Book Antiqua" w:hAnsi="Book Antiqua" w:cs="Calibri"/>
          <w:sz w:val="22"/>
          <w:szCs w:val="22"/>
        </w:rPr>
        <w:t>aprendizado</w:t>
      </w:r>
      <w:proofErr w:type="spellEnd"/>
      <w:r w:rsidRPr="00DC5584">
        <w:rPr>
          <w:rFonts w:ascii="Book Antiqua" w:hAnsi="Book Antiqua" w:cs="Calibri"/>
          <w:sz w:val="22"/>
          <w:szCs w:val="22"/>
        </w:rPr>
        <w:t>.</w:t>
      </w:r>
      <w:proofErr w:type="gram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Confeccionadas</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em</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poliuretano</w:t>
      </w:r>
      <w:proofErr w:type="spellEnd"/>
      <w:r w:rsidRPr="00DC5584">
        <w:rPr>
          <w:rFonts w:ascii="Book Antiqua" w:hAnsi="Book Antiqua" w:cs="Calibri"/>
          <w:sz w:val="22"/>
          <w:szCs w:val="22"/>
        </w:rPr>
        <w:t xml:space="preserve"> (PU), com </w:t>
      </w:r>
      <w:proofErr w:type="spellStart"/>
      <w:r w:rsidRPr="00DC5584">
        <w:rPr>
          <w:rFonts w:ascii="Book Antiqua" w:hAnsi="Book Antiqua" w:cs="Calibri"/>
          <w:sz w:val="22"/>
          <w:szCs w:val="22"/>
        </w:rPr>
        <w:t>densidade</w:t>
      </w:r>
      <w:proofErr w:type="spellEnd"/>
      <w:r w:rsidRPr="00DC5584">
        <w:rPr>
          <w:rFonts w:ascii="Book Antiqua" w:hAnsi="Book Antiqua" w:cs="Calibri"/>
          <w:sz w:val="22"/>
          <w:szCs w:val="22"/>
        </w:rPr>
        <w:t xml:space="preserve"> </w:t>
      </w:r>
      <w:proofErr w:type="spellStart"/>
      <w:r w:rsidRPr="00DC5584">
        <w:rPr>
          <w:rFonts w:ascii="Book Antiqua" w:hAnsi="Book Antiqua" w:cs="Calibri"/>
          <w:sz w:val="22"/>
          <w:szCs w:val="22"/>
        </w:rPr>
        <w:t>intermediária</w:t>
      </w:r>
      <w:proofErr w:type="spellEnd"/>
      <w:r w:rsidRPr="00DC5584">
        <w:rPr>
          <w:rFonts w:ascii="Book Antiqua" w:hAnsi="Book Antiqua" w:cs="Calibri"/>
          <w:sz w:val="22"/>
          <w:szCs w:val="22"/>
        </w:rPr>
        <w:t xml:space="preserve"> e </w:t>
      </w:r>
      <w:proofErr w:type="spellStart"/>
      <w:r w:rsidRPr="00DC5584">
        <w:rPr>
          <w:rFonts w:ascii="Book Antiqua" w:hAnsi="Book Antiqua" w:cs="Calibri"/>
          <w:sz w:val="22"/>
          <w:szCs w:val="22"/>
        </w:rPr>
        <w:t>diâmetro</w:t>
      </w:r>
      <w:proofErr w:type="spellEnd"/>
      <w:r w:rsidRPr="00DC5584">
        <w:rPr>
          <w:rFonts w:ascii="Book Antiqua" w:hAnsi="Book Antiqua" w:cs="Calibri"/>
          <w:sz w:val="22"/>
          <w:szCs w:val="22"/>
        </w:rPr>
        <w:t xml:space="preserve"> de 90 mm.</w:t>
      </w:r>
      <w:r w:rsidRPr="00DC5584">
        <w:rPr>
          <w:rFonts w:ascii="Book Antiqua" w:hAnsi="Book Antiqua" w:cs="Calibri"/>
          <w:color w:val="auto"/>
          <w:sz w:val="22"/>
          <w:szCs w:val="22"/>
        </w:rPr>
        <w:t xml:space="preserv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Bolinhas de Hóquei pequenas:</w:t>
      </w:r>
      <w:r w:rsidRPr="00DC5584">
        <w:rPr>
          <w:rFonts w:ascii="Book Antiqua" w:hAnsi="Book Antiqua" w:cs="Calibri"/>
          <w:sz w:val="22"/>
          <w:szCs w:val="22"/>
        </w:rPr>
        <w:t xml:space="preserve"> Constitui-se de uma peça confeccionada em poliuretano (PU) de densidade média, com circunferência de 23 cm e peso aproximado de 95 g. Altamente recomendada para crianças que terão o primeiro contato com o esporte. Proporciona total segurança à integridade física da criança.</w:t>
      </w:r>
      <w:r w:rsidRPr="00DC5584">
        <w:rPr>
          <w:rFonts w:ascii="Book Antiqua" w:hAnsi="Book Antiqua" w:cs="Calibri"/>
          <w:color w:val="auto"/>
          <w:sz w:val="22"/>
          <w:szCs w:val="22"/>
        </w:rPr>
        <w:t xml:space="preserv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Corda de coordenação:</w:t>
      </w:r>
      <w:r w:rsidRPr="00DC5584">
        <w:rPr>
          <w:rFonts w:ascii="Book Antiqua" w:hAnsi="Book Antiqua" w:cs="Calibri"/>
          <w:sz w:val="22"/>
          <w:szCs w:val="22"/>
        </w:rPr>
        <w:t xml:space="preserve"> Confeccionadas em poliuretano de </w:t>
      </w:r>
      <w:proofErr w:type="gramStart"/>
      <w:smartTag w:uri="urn:schemas-microsoft-com:office:smarttags" w:element="metricconverter">
        <w:smartTagPr>
          <w:attr w:name="ProductID" w:val="6 mm"/>
        </w:smartTagPr>
        <w:r w:rsidRPr="00DC5584">
          <w:rPr>
            <w:rFonts w:ascii="Book Antiqua" w:hAnsi="Book Antiqua" w:cs="Calibri"/>
            <w:sz w:val="22"/>
            <w:szCs w:val="22"/>
          </w:rPr>
          <w:t>6</w:t>
        </w:r>
        <w:proofErr w:type="gramEnd"/>
        <w:r w:rsidRPr="00DC5584">
          <w:rPr>
            <w:rFonts w:ascii="Book Antiqua" w:hAnsi="Book Antiqua" w:cs="Calibri"/>
            <w:sz w:val="22"/>
            <w:szCs w:val="22"/>
          </w:rPr>
          <w:t xml:space="preserve"> mm</w:t>
        </w:r>
      </w:smartTag>
      <w:r w:rsidRPr="00DC5584">
        <w:rPr>
          <w:rFonts w:ascii="Book Antiqua" w:hAnsi="Book Antiqua" w:cs="Calibri"/>
          <w:sz w:val="22"/>
          <w:szCs w:val="22"/>
        </w:rPr>
        <w:t>, com manoplas de plástico anatômicas, com 2,25 m de comprimento.</w:t>
      </w:r>
      <w:r w:rsidRPr="00DC5584">
        <w:rPr>
          <w:rFonts w:ascii="Book Antiqua" w:hAnsi="Book Antiqua" w:cs="Calibri"/>
          <w:color w:val="auto"/>
          <w:sz w:val="22"/>
          <w:szCs w:val="22"/>
        </w:rPr>
        <w:t xml:space="preserve">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Cone Chapéu:</w:t>
      </w:r>
      <w:r w:rsidRPr="00DC5584">
        <w:rPr>
          <w:rFonts w:ascii="Book Antiqua" w:hAnsi="Book Antiqua" w:cs="Calibri"/>
          <w:sz w:val="22"/>
          <w:szCs w:val="22"/>
        </w:rPr>
        <w:t xml:space="preserve"> Coloridos, confeccionados com plástico muito resistente, tamanho de </w:t>
      </w:r>
      <w:proofErr w:type="gramStart"/>
      <w:r w:rsidRPr="00DC5584">
        <w:rPr>
          <w:rFonts w:ascii="Book Antiqua" w:hAnsi="Book Antiqua" w:cs="Calibri"/>
          <w:sz w:val="22"/>
          <w:szCs w:val="22"/>
        </w:rPr>
        <w:t>5</w:t>
      </w:r>
      <w:proofErr w:type="gramEnd"/>
      <w:r w:rsidRPr="00DC5584">
        <w:rPr>
          <w:rFonts w:ascii="Book Antiqua" w:hAnsi="Book Antiqua" w:cs="Calibri"/>
          <w:sz w:val="22"/>
          <w:szCs w:val="22"/>
        </w:rPr>
        <w:t xml:space="preserve"> cm. Disponíveis nas cores azul, amarela, verde e vermelha.</w:t>
      </w:r>
      <w:r w:rsidRPr="00DC5584">
        <w:rPr>
          <w:rFonts w:ascii="Book Antiqua" w:hAnsi="Book Antiqua" w:cs="Calibri"/>
          <w:color w:val="auto"/>
          <w:sz w:val="22"/>
          <w:szCs w:val="22"/>
        </w:rPr>
        <w:t xml:space="preserve"> (QUANTIDADE POR CJ: 05 UNIDADES.)</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 xml:space="preserve">Bola </w:t>
      </w:r>
      <w:proofErr w:type="spellStart"/>
      <w:r w:rsidRPr="00DC5584">
        <w:rPr>
          <w:rFonts w:ascii="Book Antiqua" w:hAnsi="Book Antiqua" w:cs="Calibri"/>
          <w:b/>
          <w:sz w:val="22"/>
          <w:szCs w:val="22"/>
        </w:rPr>
        <w:t>soft</w:t>
      </w:r>
      <w:proofErr w:type="spellEnd"/>
      <w:r w:rsidRPr="00DC5584">
        <w:rPr>
          <w:rFonts w:ascii="Book Antiqua" w:hAnsi="Book Antiqua" w:cs="Calibri"/>
          <w:b/>
          <w:sz w:val="22"/>
          <w:szCs w:val="22"/>
        </w:rPr>
        <w:t xml:space="preserve"> Voleibol:</w:t>
      </w:r>
      <w:r w:rsidRPr="00DC5584">
        <w:rPr>
          <w:rFonts w:ascii="Book Antiqua" w:hAnsi="Book Antiqua" w:cs="Calibri"/>
          <w:sz w:val="22"/>
          <w:szCs w:val="22"/>
        </w:rPr>
        <w:t xml:space="preserve"> Confeccionadas em PVC com câmara de </w:t>
      </w:r>
      <w:proofErr w:type="spellStart"/>
      <w:r w:rsidRPr="00DC5584">
        <w:rPr>
          <w:rFonts w:ascii="Book Antiqua" w:hAnsi="Book Antiqua" w:cs="Calibri"/>
          <w:sz w:val="22"/>
          <w:szCs w:val="22"/>
        </w:rPr>
        <w:t>butil</w:t>
      </w:r>
      <w:proofErr w:type="spellEnd"/>
      <w:r w:rsidRPr="00DC5584">
        <w:rPr>
          <w:rFonts w:ascii="Book Antiqua" w:hAnsi="Book Antiqua" w:cs="Calibri"/>
          <w:sz w:val="22"/>
          <w:szCs w:val="22"/>
        </w:rPr>
        <w:t>, costuradas à máquina, bico removível, pressão estimada de 4-5 libras, peso e medidas oficiais.</w:t>
      </w:r>
      <w:r w:rsidRPr="00DC5584">
        <w:rPr>
          <w:rFonts w:ascii="Book Antiqua" w:hAnsi="Book Antiqua" w:cs="Calibri"/>
          <w:color w:val="auto"/>
          <w:sz w:val="22"/>
          <w:szCs w:val="22"/>
        </w:rPr>
        <w:t xml:space="preserve">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hAnsi="Book Antiqua" w:cs="Calibri"/>
          <w:color w:val="auto"/>
          <w:sz w:val="22"/>
          <w:szCs w:val="22"/>
        </w:rPr>
      </w:pPr>
      <w:r w:rsidRPr="00DC5584">
        <w:rPr>
          <w:rFonts w:ascii="Book Antiqua" w:hAnsi="Book Antiqua" w:cs="Calibri"/>
          <w:b/>
          <w:sz w:val="22"/>
          <w:szCs w:val="22"/>
        </w:rPr>
        <w:t>Tacos de Hóquei pequenos:</w:t>
      </w:r>
      <w:r w:rsidRPr="00DC5584">
        <w:rPr>
          <w:rFonts w:ascii="Book Antiqua" w:hAnsi="Book Antiqua" w:cs="Calibri"/>
          <w:sz w:val="22"/>
          <w:szCs w:val="22"/>
        </w:rPr>
        <w:t xml:space="preserve"> Constitui-se de uma peça confeccionada em polietileno de alta densidade, com medidas de 0,97 m de comprimento, revestida em gripe onde existe a pegada das mãos. Peso aproximado de 300 g. Altamente recomendado para crianças que terão o primeiro contato com o esporte. Proporciona total segurança à integridade física da criança.</w:t>
      </w:r>
      <w:r w:rsidRPr="00DC5584">
        <w:rPr>
          <w:rFonts w:ascii="Book Antiqua" w:hAnsi="Book Antiqua" w:cs="Calibri"/>
          <w:color w:val="auto"/>
          <w:sz w:val="22"/>
          <w:szCs w:val="22"/>
        </w:rPr>
        <w:t xml:space="preserv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Bambolês:</w:t>
      </w:r>
      <w:r w:rsidR="00C65D7D">
        <w:rPr>
          <w:rFonts w:ascii="Book Antiqua" w:hAnsi="Book Antiqua" w:cs="Calibri"/>
          <w:b/>
          <w:sz w:val="22"/>
          <w:szCs w:val="22"/>
        </w:rPr>
        <w:t xml:space="preserve"> </w:t>
      </w:r>
      <w:r w:rsidRPr="00DC5584">
        <w:rPr>
          <w:rStyle w:val="apple-style-span"/>
          <w:rFonts w:ascii="Book Antiqua" w:hAnsi="Book Antiqua" w:cs="Calibri"/>
          <w:sz w:val="22"/>
          <w:szCs w:val="22"/>
          <w:shd w:val="clear" w:color="auto" w:fill="FFFFFF"/>
        </w:rPr>
        <w:t>Confeccionados em PVC colorido e de boa qualidade, medindo 60 cm de diâmetro aproximadamente, encaixados com junção de plástico e colados nas extremidades</w:t>
      </w:r>
      <w:r w:rsidRPr="00DC5584">
        <w:rPr>
          <w:rFonts w:ascii="Book Antiqua" w:hAnsi="Book Antiqua" w:cs="Calibri"/>
          <w:sz w:val="22"/>
          <w:szCs w:val="22"/>
        </w:rPr>
        <w:t>.</w:t>
      </w:r>
      <w:r w:rsidRPr="00DC5584">
        <w:rPr>
          <w:rFonts w:ascii="Book Antiqua" w:hAnsi="Book Antiqua" w:cs="Calibri"/>
          <w:color w:val="auto"/>
          <w:sz w:val="22"/>
          <w:szCs w:val="22"/>
        </w:rPr>
        <w:t xml:space="preserve"> (QUANTIDADE POR CJ: 02 UNIDADES.)</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Raquetes Mini tênis pequenas:</w:t>
      </w:r>
      <w:r w:rsidRPr="00DC5584">
        <w:rPr>
          <w:rFonts w:ascii="Book Antiqua" w:hAnsi="Book Antiqua" w:cs="Calibri"/>
          <w:sz w:val="22"/>
          <w:szCs w:val="22"/>
        </w:rPr>
        <w:t xml:space="preserve"> São confeccionadas em polietileno de alta densidade. Medem 0,47 m de comprimento por 0,23 m de largura, sendo que o cabo mede 0,20 m e a cabeça 0,27 m, com peso aproximado de </w:t>
      </w:r>
      <w:proofErr w:type="gramStart"/>
      <w:r w:rsidRPr="00DC5584">
        <w:rPr>
          <w:rFonts w:ascii="Book Antiqua" w:hAnsi="Book Antiqua" w:cs="Calibri"/>
          <w:sz w:val="22"/>
          <w:szCs w:val="22"/>
        </w:rPr>
        <w:t>0,</w:t>
      </w:r>
      <w:proofErr w:type="gramEnd"/>
      <w:r w:rsidRPr="00DC5584">
        <w:rPr>
          <w:rFonts w:ascii="Book Antiqua" w:hAnsi="Book Antiqua" w:cs="Calibri"/>
          <w:sz w:val="22"/>
          <w:szCs w:val="22"/>
        </w:rPr>
        <w:t>230 kg, podendo oscilar em até 10%.</w:t>
      </w:r>
      <w:r w:rsidR="00C65D7D">
        <w:rPr>
          <w:rFonts w:ascii="Book Antiqua" w:hAnsi="Book Antiqua" w:cs="Calibri"/>
          <w:sz w:val="22"/>
          <w:szCs w:val="22"/>
        </w:rPr>
        <w:t xml:space="preserve"> </w:t>
      </w:r>
      <w:r w:rsidRPr="00DC5584">
        <w:rPr>
          <w:rFonts w:ascii="Book Antiqua" w:hAnsi="Book Antiqua" w:cs="Calibri"/>
          <w:color w:val="auto"/>
          <w:sz w:val="22"/>
          <w:szCs w:val="22"/>
        </w:rPr>
        <w:t>(QUANTIDADE POR CJ: 02 UNIDADES.)</w:t>
      </w:r>
    </w:p>
    <w:p w:rsidR="00AA46B5" w:rsidRPr="00DC5584" w:rsidRDefault="00AA46B5" w:rsidP="00DC5584">
      <w:pPr>
        <w:tabs>
          <w:tab w:val="left" w:pos="-1276"/>
        </w:tabs>
        <w:ind w:left="-709" w:right="-994"/>
        <w:rPr>
          <w:rFonts w:ascii="Book Antiqua" w:hAnsi="Book Antiqua" w:cs="Calibri"/>
        </w:rPr>
      </w:pPr>
    </w:p>
    <w:p w:rsidR="00AA46B5" w:rsidRPr="00DC5584" w:rsidRDefault="00AA46B5" w:rsidP="00DC5584">
      <w:pPr>
        <w:tabs>
          <w:tab w:val="left" w:pos="-1276"/>
        </w:tabs>
        <w:ind w:left="-709" w:right="-994"/>
        <w:rPr>
          <w:rFonts w:ascii="Book Antiqua" w:hAnsi="Book Antiqua" w:cs="Calibri"/>
        </w:rPr>
      </w:pPr>
      <w:r w:rsidRPr="00DC5584">
        <w:rPr>
          <w:rFonts w:ascii="Book Antiqua" w:hAnsi="Book Antiqua" w:cs="Calibri"/>
          <w:b/>
        </w:rPr>
        <w:t>Escada:</w:t>
      </w:r>
      <w:r w:rsidRPr="00DC5584">
        <w:rPr>
          <w:rFonts w:ascii="Book Antiqua" w:hAnsi="Book Antiqua" w:cs="Calibri"/>
        </w:rPr>
        <w:t xml:space="preserve"> Consistem em um material flexível confeccionado em </w:t>
      </w:r>
      <w:r w:rsidRPr="00DC5584">
        <w:rPr>
          <w:rFonts w:ascii="Book Antiqua" w:hAnsi="Book Antiqua" w:cs="Calibri"/>
          <w:i/>
        </w:rPr>
        <w:t>nylon</w:t>
      </w:r>
      <w:r w:rsidRPr="00DC5584">
        <w:rPr>
          <w:rFonts w:ascii="Book Antiqua" w:hAnsi="Book Antiqua" w:cs="Calibri"/>
        </w:rPr>
        <w:t xml:space="preserve"> especial, medindo 5 m de comprimento por 0,55 m de largura, com 10 subdivisões. São utilizadas no chão, horizontalmente, para a realização de exercícios de coordenação motora.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Arial" w:hAnsi="Book Antiqua" w:cs="Calibri"/>
          <w:sz w:val="22"/>
          <w:szCs w:val="22"/>
        </w:rPr>
      </w:pPr>
      <w:r w:rsidRPr="00DC5584">
        <w:rPr>
          <w:rFonts w:ascii="Book Antiqua" w:hAnsi="Book Antiqua" w:cs="Calibri"/>
          <w:b/>
          <w:sz w:val="22"/>
          <w:szCs w:val="22"/>
        </w:rPr>
        <w:t>Cartão Download games:</w:t>
      </w:r>
      <w:r w:rsidRPr="00DC5584">
        <w:rPr>
          <w:rFonts w:ascii="Book Antiqua" w:eastAsia="Times Roman" w:hAnsi="Book Antiqua" w:cs="Calibri"/>
          <w:sz w:val="22"/>
          <w:szCs w:val="22"/>
        </w:rPr>
        <w:t xml:space="preserve"> Acessa o conteúdo de pesquisa esportiva das modalidades tênis, vôlei, basquete, hóquei e </w:t>
      </w:r>
      <w:proofErr w:type="spellStart"/>
      <w:r w:rsidRPr="00DC5584">
        <w:rPr>
          <w:rFonts w:ascii="Book Antiqua" w:eastAsia="Times Roman" w:hAnsi="Book Antiqua" w:cs="Calibri"/>
          <w:sz w:val="22"/>
          <w:szCs w:val="22"/>
        </w:rPr>
        <w:t>badminton</w:t>
      </w:r>
      <w:proofErr w:type="spellEnd"/>
      <w:r w:rsidRPr="00DC5584">
        <w:rPr>
          <w:rFonts w:ascii="Book Antiqua" w:eastAsia="Times Roman" w:hAnsi="Book Antiqua" w:cs="Calibri"/>
          <w:sz w:val="22"/>
          <w:szCs w:val="22"/>
        </w:rPr>
        <w:t>, desde o histórico, regras e curiosidades, bem como possibilita a interatividade do aluno com os jogos eletrônicos e esportivos.</w:t>
      </w:r>
      <w:r w:rsidRPr="00DC5584">
        <w:rPr>
          <w:rFonts w:ascii="Book Antiqua" w:hAnsi="Book Antiqua" w:cs="Calibri"/>
          <w:color w:val="auto"/>
          <w:sz w:val="22"/>
          <w:szCs w:val="22"/>
        </w:rPr>
        <w:t xml:space="preserve"> (QUANTIDADE POR CJ: 01 UNIDADE.)</w:t>
      </w:r>
    </w:p>
    <w:p w:rsidR="00AA46B5" w:rsidRPr="00DC5584" w:rsidRDefault="00AA46B5" w:rsidP="00DC5584">
      <w:pPr>
        <w:pStyle w:val="Pargrafobsico"/>
        <w:widowControl w:val="0"/>
        <w:tabs>
          <w:tab w:val="left" w:pos="-1276"/>
        </w:tabs>
        <w:spacing w:line="240" w:lineRule="auto"/>
        <w:ind w:left="-709" w:right="-994"/>
        <w:jc w:val="both"/>
        <w:rPr>
          <w:rFonts w:ascii="Book Antiqua" w:eastAsia="Times New Roman" w:hAnsi="Book Antiqua" w:cs="Calibri"/>
          <w:sz w:val="22"/>
          <w:szCs w:val="22"/>
          <w:lang w:eastAsia="pt-BR"/>
        </w:rPr>
      </w:pPr>
    </w:p>
    <w:p w:rsidR="00AA46B5" w:rsidRPr="00DC5584" w:rsidRDefault="00AA46B5" w:rsidP="00DC5584">
      <w:pPr>
        <w:pStyle w:val="Pargrafobsico"/>
        <w:widowControl w:val="0"/>
        <w:tabs>
          <w:tab w:val="left" w:pos="-1276"/>
        </w:tabs>
        <w:spacing w:line="240" w:lineRule="auto"/>
        <w:ind w:left="-709" w:right="-994"/>
        <w:jc w:val="both"/>
        <w:rPr>
          <w:rFonts w:ascii="Book Antiqua" w:eastAsia="Times New Roman" w:hAnsi="Book Antiqua" w:cs="Calibri"/>
          <w:sz w:val="22"/>
          <w:szCs w:val="22"/>
          <w:lang w:eastAsia="pt-BR"/>
        </w:rPr>
      </w:pPr>
      <w:r w:rsidRPr="00DC5584">
        <w:rPr>
          <w:rFonts w:ascii="Book Antiqua" w:hAnsi="Book Antiqua" w:cs="Calibri"/>
          <w:b/>
          <w:sz w:val="22"/>
          <w:szCs w:val="22"/>
        </w:rPr>
        <w:t xml:space="preserve">Bolsa esportiva para acondicionamento e transporte dos materiais: </w:t>
      </w:r>
      <w:r w:rsidRPr="00DC5584">
        <w:rPr>
          <w:rFonts w:ascii="Book Antiqua" w:hAnsi="Book Antiqua" w:cs="Calibri"/>
          <w:sz w:val="22"/>
          <w:szCs w:val="22"/>
        </w:rPr>
        <w:t>São confeccionadas em material resistente, com tamanho e dimensões próprias para acondicionar todos os materiais do projeto.</w:t>
      </w:r>
      <w:r w:rsidRPr="00DC5584">
        <w:rPr>
          <w:rFonts w:ascii="Book Antiqua" w:hAnsi="Book Antiqua" w:cs="Calibri"/>
          <w:color w:val="auto"/>
          <w:sz w:val="22"/>
          <w:szCs w:val="22"/>
        </w:rPr>
        <w:t xml:space="preserve"> (QUANTIDADE POR CJ: 01 UNIDADE.)</w:t>
      </w:r>
    </w:p>
    <w:p w:rsidR="00AA46B5" w:rsidRDefault="00AA46B5" w:rsidP="0059019B">
      <w:pPr>
        <w:ind w:left="-709" w:right="-993"/>
        <w:rPr>
          <w:rFonts w:ascii="Book Antiqua" w:hAnsi="Book Antiqua"/>
        </w:rPr>
      </w:pPr>
    </w:p>
    <w:p w:rsidR="0059019B" w:rsidRPr="00325071" w:rsidRDefault="0059019B" w:rsidP="0059019B">
      <w:pPr>
        <w:ind w:left="-709" w:right="-993"/>
        <w:rPr>
          <w:rFonts w:ascii="Book Antiqua" w:hAnsi="Book Antiqua"/>
        </w:rPr>
      </w:pPr>
      <w:r w:rsidRPr="00325071">
        <w:rPr>
          <w:rFonts w:ascii="Book Antiqua" w:hAnsi="Book Antiqua"/>
          <w:b/>
        </w:rPr>
        <w:t>2. JUSTIFICATIVA E OBJETIVO DA CONTRATAÇÃO</w:t>
      </w:r>
    </w:p>
    <w:p w:rsidR="00D05007" w:rsidRPr="00D05007" w:rsidRDefault="00D05007" w:rsidP="00D05007">
      <w:pPr>
        <w:pStyle w:val="p3"/>
        <w:spacing w:before="0" w:beforeAutospacing="0" w:after="0" w:afterAutospacing="0"/>
        <w:ind w:left="-709" w:right="-994"/>
        <w:jc w:val="both"/>
        <w:rPr>
          <w:rStyle w:val="Forte"/>
          <w:rFonts w:ascii="Book Antiqua" w:hAnsi="Book Antiqua" w:cs="Calibri"/>
          <w:b w:val="0"/>
          <w:sz w:val="22"/>
          <w:szCs w:val="22"/>
        </w:rPr>
      </w:pPr>
      <w:r w:rsidRPr="00D05007">
        <w:rPr>
          <w:rStyle w:val="Forte"/>
          <w:rFonts w:ascii="Book Antiqua" w:hAnsi="Book Antiqua" w:cs="Calibri"/>
          <w:b w:val="0"/>
          <w:sz w:val="22"/>
          <w:szCs w:val="22"/>
        </w:rPr>
        <w:t xml:space="preserve">Implantação dos Conjuntos Didático Pedagógicos e Práticos para as Fundação Municipal de Esportes e Lazer de Gaspar, atendendo a complexidade das exigências da nova Base Nacional Comum Curricular, BNCC, referente ao atendimento da disciplina de Educação Física, bem como de apoio às atividades </w:t>
      </w:r>
      <w:proofErr w:type="gramStart"/>
      <w:r w:rsidRPr="00D05007">
        <w:rPr>
          <w:rStyle w:val="Forte"/>
          <w:rFonts w:ascii="Book Antiqua" w:hAnsi="Book Antiqua" w:cs="Calibri"/>
          <w:b w:val="0"/>
          <w:sz w:val="22"/>
          <w:szCs w:val="22"/>
        </w:rPr>
        <w:t>extra curriculares</w:t>
      </w:r>
      <w:proofErr w:type="gramEnd"/>
      <w:r w:rsidRPr="00D05007">
        <w:rPr>
          <w:rStyle w:val="Forte"/>
          <w:rFonts w:ascii="Book Antiqua" w:hAnsi="Book Antiqua" w:cs="Calibri"/>
          <w:b w:val="0"/>
          <w:sz w:val="22"/>
          <w:szCs w:val="22"/>
        </w:rPr>
        <w:t xml:space="preserve"> nas escolas, no sentido de ofertar as crianças e jovens as opções de esportes na escola, cultura esportiva, atividades físicas, saúde e lazer na escola, bem como linguagens e promoção da cultura de paz e saúde para nossos jovens. </w:t>
      </w:r>
    </w:p>
    <w:p w:rsidR="00D05007" w:rsidRPr="00D05007" w:rsidRDefault="00D05007" w:rsidP="00D05007">
      <w:pPr>
        <w:pStyle w:val="p3"/>
        <w:spacing w:before="0" w:beforeAutospacing="0" w:after="0" w:afterAutospacing="0"/>
        <w:ind w:left="-709" w:right="-994" w:firstLine="709"/>
        <w:jc w:val="both"/>
        <w:rPr>
          <w:rFonts w:ascii="Book Antiqua" w:hAnsi="Book Antiqua" w:cs="Calibri"/>
          <w:sz w:val="22"/>
          <w:szCs w:val="22"/>
        </w:rPr>
      </w:pP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Forte"/>
          <w:rFonts w:ascii="Book Antiqua" w:hAnsi="Book Antiqua" w:cs="Calibri"/>
          <w:sz w:val="22"/>
          <w:szCs w:val="22"/>
        </w:rPr>
        <w:t>A CLASSIFICAÇÃO DOS ESPORTES DE ACORDO COM A NOVA BNCC</w:t>
      </w: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Segundo a nova Base Nacional Comum Curricular,</w:t>
      </w:r>
      <w:r w:rsidRPr="00D05007">
        <w:rPr>
          <w:rStyle w:val="apple-converted-space"/>
          <w:rFonts w:ascii="Book Antiqua" w:hAnsi="Book Antiqua" w:cs="Calibri"/>
          <w:sz w:val="22"/>
          <w:szCs w:val="22"/>
        </w:rPr>
        <w:t xml:space="preserve">  </w:t>
      </w:r>
      <w:r w:rsidRPr="00D05007">
        <w:rPr>
          <w:rStyle w:val="s1"/>
          <w:rFonts w:ascii="Book Antiqua" w:hAnsi="Book Antiqua" w:cs="Calibri"/>
          <w:sz w:val="22"/>
          <w:szCs w:val="22"/>
        </w:rPr>
        <w:t xml:space="preserve">os esportes aparecem com uma classificação diferente dos últimos documentos norteadores, os Parâmetros Curriculares Nacionais, </w:t>
      </w:r>
      <w:proofErr w:type="spellStart"/>
      <w:r w:rsidRPr="00D05007">
        <w:rPr>
          <w:rStyle w:val="s1"/>
          <w:rFonts w:ascii="Book Antiqua" w:hAnsi="Book Antiqua" w:cs="Calibri"/>
          <w:sz w:val="22"/>
          <w:szCs w:val="22"/>
        </w:rPr>
        <w:t>PCN’s</w:t>
      </w:r>
      <w:proofErr w:type="spellEnd"/>
      <w:r w:rsidRPr="00D05007">
        <w:rPr>
          <w:rStyle w:val="s1"/>
          <w:rFonts w:ascii="Book Antiqua" w:hAnsi="Book Antiqua" w:cs="Calibri"/>
          <w:sz w:val="22"/>
          <w:szCs w:val="22"/>
        </w:rPr>
        <w:t>. Agora eles estão classificados em sete grupos, de acordo com a quantidade e a forma como seus integrantes cooperam entre si.</w:t>
      </w: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 xml:space="preserve">Segundo </w:t>
      </w:r>
      <w:proofErr w:type="spellStart"/>
      <w:r w:rsidRPr="00D05007">
        <w:rPr>
          <w:rStyle w:val="s1"/>
          <w:rFonts w:ascii="Book Antiqua" w:hAnsi="Book Antiqua" w:cs="Calibri"/>
          <w:sz w:val="22"/>
          <w:szCs w:val="22"/>
        </w:rPr>
        <w:t>Martineli</w:t>
      </w:r>
      <w:proofErr w:type="spellEnd"/>
      <w:r>
        <w:rPr>
          <w:rStyle w:val="s1"/>
          <w:rFonts w:ascii="Book Antiqua" w:hAnsi="Book Antiqua" w:cs="Calibri"/>
          <w:sz w:val="22"/>
          <w:szCs w:val="22"/>
        </w:rPr>
        <w:t xml:space="preserve"> </w:t>
      </w:r>
      <w:proofErr w:type="spellStart"/>
      <w:proofErr w:type="gramStart"/>
      <w:r w:rsidRPr="00D05007">
        <w:rPr>
          <w:rStyle w:val="nfase"/>
          <w:rFonts w:ascii="Book Antiqua" w:hAnsi="Book Antiqua" w:cs="Calibri"/>
          <w:sz w:val="22"/>
          <w:szCs w:val="22"/>
        </w:rPr>
        <w:t>et</w:t>
      </w:r>
      <w:proofErr w:type="spellEnd"/>
      <w:proofErr w:type="gramEnd"/>
      <w:r w:rsidRPr="00D05007">
        <w:rPr>
          <w:rStyle w:val="nfase"/>
          <w:rFonts w:ascii="Book Antiqua" w:hAnsi="Book Antiqua" w:cs="Calibri"/>
          <w:sz w:val="22"/>
          <w:szCs w:val="22"/>
        </w:rPr>
        <w:t xml:space="preserve"> </w:t>
      </w:r>
      <w:proofErr w:type="spellStart"/>
      <w:r w:rsidRPr="00D05007">
        <w:rPr>
          <w:rStyle w:val="nfase"/>
          <w:rFonts w:ascii="Book Antiqua" w:hAnsi="Book Antiqua" w:cs="Calibri"/>
          <w:sz w:val="22"/>
          <w:szCs w:val="22"/>
        </w:rPr>
        <w:t>al</w:t>
      </w:r>
      <w:proofErr w:type="spellEnd"/>
      <w:r w:rsidRPr="00D05007">
        <w:rPr>
          <w:rStyle w:val="nfase"/>
          <w:rFonts w:ascii="Book Antiqua" w:hAnsi="Book Antiqua" w:cs="Calibri"/>
          <w:sz w:val="22"/>
          <w:szCs w:val="22"/>
        </w:rPr>
        <w:t xml:space="preserve"> </w:t>
      </w:r>
      <w:r w:rsidRPr="00D05007">
        <w:rPr>
          <w:rStyle w:val="s1"/>
          <w:rFonts w:ascii="Book Antiqua" w:hAnsi="Book Antiqua" w:cs="Calibri"/>
          <w:sz w:val="22"/>
          <w:szCs w:val="22"/>
        </w:rPr>
        <w:t xml:space="preserve">(2018), esta classificação foi baseada na </w:t>
      </w:r>
      <w:proofErr w:type="spellStart"/>
      <w:r w:rsidRPr="00D05007">
        <w:rPr>
          <w:rStyle w:val="s1"/>
          <w:rFonts w:ascii="Book Antiqua" w:hAnsi="Book Antiqua" w:cs="Calibri"/>
          <w:sz w:val="22"/>
          <w:szCs w:val="22"/>
        </w:rPr>
        <w:t>praxiologia</w:t>
      </w:r>
      <w:proofErr w:type="spellEnd"/>
      <w:r w:rsidRPr="00D05007">
        <w:rPr>
          <w:rStyle w:val="s1"/>
          <w:rFonts w:ascii="Book Antiqua" w:hAnsi="Book Antiqua" w:cs="Calibri"/>
          <w:sz w:val="22"/>
          <w:szCs w:val="22"/>
        </w:rPr>
        <w:t xml:space="preserve"> da ação motriz, do francês Pierre </w:t>
      </w:r>
      <w:proofErr w:type="spellStart"/>
      <w:r w:rsidRPr="00D05007">
        <w:rPr>
          <w:rStyle w:val="s1"/>
          <w:rFonts w:ascii="Book Antiqua" w:hAnsi="Book Antiqua" w:cs="Calibri"/>
          <w:sz w:val="22"/>
          <w:szCs w:val="22"/>
        </w:rPr>
        <w:t>Parlebas</w:t>
      </w:r>
      <w:proofErr w:type="spellEnd"/>
      <w:r w:rsidRPr="00D05007">
        <w:rPr>
          <w:rStyle w:val="s1"/>
          <w:rFonts w:ascii="Book Antiqua" w:hAnsi="Book Antiqua" w:cs="Calibri"/>
          <w:sz w:val="22"/>
          <w:szCs w:val="22"/>
        </w:rPr>
        <w:t xml:space="preserve">. Em sua obra, o francês atenta para a lógica interna do jogo, a compreensão sobre as ações do movimento, classificando as modalidades de acordo com a presença ou ausência de companheiros (C), presença ou ausência de adversários (A) e na incerteza do ambiente onde a atividade ocorrerá (I). A combinação destes três fatores cria duas categorias de ações motoras, atividades psicomotoras (esportes individuais, por exemplo) e atividades </w:t>
      </w:r>
      <w:proofErr w:type="spellStart"/>
      <w:r w:rsidRPr="00D05007">
        <w:rPr>
          <w:rStyle w:val="s1"/>
          <w:rFonts w:ascii="Book Antiqua" w:hAnsi="Book Antiqua" w:cs="Calibri"/>
          <w:sz w:val="22"/>
          <w:szCs w:val="22"/>
        </w:rPr>
        <w:t>sóciomotoras</w:t>
      </w:r>
      <w:proofErr w:type="spellEnd"/>
      <w:r w:rsidRPr="00D05007">
        <w:rPr>
          <w:rStyle w:val="s1"/>
          <w:rFonts w:ascii="Book Antiqua" w:hAnsi="Book Antiqua" w:cs="Calibri"/>
          <w:sz w:val="22"/>
          <w:szCs w:val="22"/>
        </w:rPr>
        <w:t xml:space="preserve"> (esportes coletivos).</w:t>
      </w: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Apresentados então alguns pressupostos teóricos que influenciaram na construção da BNCC, a seguir uma tabela de como os esportes estão divididos de acordo com o ano:</w:t>
      </w:r>
    </w:p>
    <w:p w:rsidR="00D05007" w:rsidRPr="00D05007" w:rsidRDefault="00D05007" w:rsidP="00D05007">
      <w:pPr>
        <w:pStyle w:val="p4"/>
        <w:spacing w:before="0" w:beforeAutospacing="0" w:after="0" w:afterAutospacing="0"/>
        <w:ind w:left="-709" w:right="-994"/>
        <w:jc w:val="both"/>
        <w:rPr>
          <w:rFonts w:ascii="Book Antiqua" w:hAnsi="Book Antiqua" w:cs="Calibri"/>
          <w:sz w:val="22"/>
          <w:szCs w:val="22"/>
        </w:rPr>
      </w:pPr>
      <w:r w:rsidRPr="00D05007">
        <w:rPr>
          <w:rFonts w:ascii="Book Antiqua" w:hAnsi="Book Antiqua" w:cs="Calibri"/>
          <w:sz w:val="22"/>
          <w:szCs w:val="22"/>
        </w:rPr>
        <w:t> </w:t>
      </w:r>
    </w:p>
    <w:p w:rsidR="00D05007" w:rsidRPr="00D05007" w:rsidRDefault="00D05007" w:rsidP="00D05007">
      <w:pPr>
        <w:pStyle w:val="p5"/>
        <w:spacing w:before="0" w:beforeAutospacing="0" w:after="0" w:afterAutospacing="0"/>
        <w:ind w:left="-709" w:right="-994"/>
        <w:jc w:val="both"/>
        <w:rPr>
          <w:rStyle w:val="s1"/>
          <w:rFonts w:ascii="Book Antiqua" w:hAnsi="Book Antiqua" w:cs="Calibri"/>
          <w:sz w:val="22"/>
          <w:szCs w:val="22"/>
        </w:rPr>
      </w:pPr>
      <w:r w:rsidRPr="00D05007">
        <w:rPr>
          <w:rStyle w:val="s1"/>
          <w:rFonts w:ascii="Book Antiqua" w:hAnsi="Book Antiqua" w:cs="Calibri"/>
          <w:sz w:val="22"/>
          <w:szCs w:val="22"/>
        </w:rPr>
        <w:t>Sobre a classificação de cada um destes esportes, segue uma breve descrição:</w:t>
      </w:r>
    </w:p>
    <w:p w:rsidR="00D05007" w:rsidRPr="00D05007" w:rsidRDefault="00D05007" w:rsidP="00D05007">
      <w:pPr>
        <w:pStyle w:val="p5"/>
        <w:spacing w:before="0" w:beforeAutospacing="0" w:after="0" w:afterAutospacing="0"/>
        <w:ind w:left="-709" w:right="-994"/>
        <w:jc w:val="both"/>
        <w:rPr>
          <w:rFonts w:ascii="Book Antiqua" w:hAnsi="Book Antiqua" w:cs="Calibri"/>
          <w:sz w:val="22"/>
          <w:szCs w:val="22"/>
        </w:rPr>
      </w:pP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MARCA</w:t>
      </w:r>
    </w:p>
    <w:p w:rsidR="00D05007" w:rsidRPr="00D05007" w:rsidRDefault="00D05007" w:rsidP="00D05007">
      <w:pPr>
        <w:pStyle w:val="p3"/>
        <w:spacing w:before="0" w:beforeAutospacing="0" w:after="0" w:afterAutospacing="0"/>
        <w:ind w:left="-709" w:right="-994"/>
        <w:jc w:val="both"/>
        <w:rPr>
          <w:rStyle w:val="s1"/>
          <w:rFonts w:ascii="Book Antiqua" w:hAnsi="Book Antiqua" w:cs="Calibri"/>
          <w:sz w:val="22"/>
          <w:szCs w:val="22"/>
        </w:rPr>
      </w:pPr>
      <w:r w:rsidRPr="00D05007">
        <w:rPr>
          <w:rStyle w:val="s1"/>
          <w:rFonts w:ascii="Book Antiqua" w:hAnsi="Book Antiqua" w:cs="Calibri"/>
          <w:sz w:val="22"/>
          <w:szCs w:val="22"/>
        </w:rPr>
        <w:t>Os esportes de marca são aqueles que comparam resultados registrados em segundos, metros ou quilos. As modalidades de atletismo são um exemplo: as provas podem ser realizadas com os participantes simultaneamente, como uma corrida, observando aquele que chega primeiro; ou individualmente e comparando a marca, como no caso do salto em distância.</w:t>
      </w: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PRECISÃO</w:t>
      </w:r>
    </w:p>
    <w:p w:rsidR="00D05007" w:rsidRPr="00D05007" w:rsidRDefault="00D05007" w:rsidP="00D05007">
      <w:pPr>
        <w:pStyle w:val="p3"/>
        <w:spacing w:before="0" w:beforeAutospacing="0" w:after="0" w:afterAutospacing="0"/>
        <w:ind w:left="-709" w:right="-994"/>
        <w:jc w:val="both"/>
        <w:rPr>
          <w:rStyle w:val="s1"/>
          <w:rFonts w:ascii="Book Antiqua" w:hAnsi="Book Antiqua" w:cs="Calibri"/>
          <w:sz w:val="22"/>
          <w:szCs w:val="22"/>
        </w:rPr>
      </w:pPr>
      <w:r w:rsidRPr="00D05007">
        <w:rPr>
          <w:rStyle w:val="s1"/>
          <w:rFonts w:ascii="Book Antiqua" w:hAnsi="Book Antiqua" w:cs="Calibri"/>
          <w:sz w:val="22"/>
          <w:szCs w:val="22"/>
        </w:rPr>
        <w:t>São caracterizados pelo arremesso ou lançamento de um objeto com o objetivo de acertá-lo ou aproximá-lo de um alvo específico, estático ou em movimento. Exemplos são o boliche, a bocha, o arco e flecha e o tiro ao alvo.</w:t>
      </w:r>
    </w:p>
    <w:p w:rsidR="00D05007" w:rsidRPr="00D05007" w:rsidRDefault="00D05007" w:rsidP="00D05007">
      <w:pPr>
        <w:pStyle w:val="p3"/>
        <w:spacing w:before="0" w:beforeAutospacing="0" w:after="0" w:afterAutospacing="0"/>
        <w:ind w:left="-709" w:right="-994"/>
        <w:jc w:val="both"/>
        <w:rPr>
          <w:rStyle w:val="s1"/>
          <w:rFonts w:ascii="Book Antiqua" w:hAnsi="Book Antiqua" w:cs="Calibri"/>
          <w:sz w:val="22"/>
          <w:szCs w:val="22"/>
        </w:rPr>
      </w:pP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CAMPO E TACO</w:t>
      </w: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 xml:space="preserve">Nesses esportes, é preciso rebater a bola lançada pelo adversário o mais longe possível para tentar percorrer o maior número de vezes as bases ou a maior distância entre as bases, enquanto os defensores não recuperam o controle da bola. Incluem modalidades como o beisebol, o </w:t>
      </w:r>
      <w:proofErr w:type="spellStart"/>
      <w:r w:rsidRPr="00D05007">
        <w:rPr>
          <w:rStyle w:val="s1"/>
          <w:rFonts w:ascii="Book Antiqua" w:hAnsi="Book Antiqua" w:cs="Calibri"/>
          <w:sz w:val="22"/>
          <w:szCs w:val="22"/>
        </w:rPr>
        <w:t>softbol</w:t>
      </w:r>
      <w:proofErr w:type="spellEnd"/>
      <w:r w:rsidRPr="00D05007">
        <w:rPr>
          <w:rStyle w:val="s1"/>
          <w:rFonts w:ascii="Book Antiqua" w:hAnsi="Book Antiqua" w:cs="Calibri"/>
          <w:sz w:val="22"/>
          <w:szCs w:val="22"/>
        </w:rPr>
        <w:t xml:space="preserve"> e o críquete.</w:t>
      </w:r>
    </w:p>
    <w:p w:rsidR="00D05007" w:rsidRPr="00D05007" w:rsidRDefault="00D05007" w:rsidP="00D05007">
      <w:pPr>
        <w:pStyle w:val="p6"/>
        <w:spacing w:before="0" w:beforeAutospacing="0" w:after="0" w:afterAutospacing="0"/>
        <w:ind w:left="-709" w:right="-994"/>
        <w:jc w:val="both"/>
        <w:rPr>
          <w:rFonts w:ascii="Book Antiqua" w:hAnsi="Book Antiqua" w:cs="Calibri"/>
          <w:sz w:val="22"/>
          <w:szCs w:val="22"/>
        </w:rPr>
      </w:pPr>
      <w:r w:rsidRPr="00D05007">
        <w:rPr>
          <w:rFonts w:ascii="Book Antiqua" w:hAnsi="Book Antiqua" w:cs="Calibri"/>
          <w:sz w:val="22"/>
          <w:szCs w:val="22"/>
        </w:rPr>
        <w:t>  </w:t>
      </w: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REDE</w:t>
      </w:r>
    </w:p>
    <w:p w:rsidR="00D05007" w:rsidRPr="00D05007" w:rsidRDefault="00D05007" w:rsidP="00D05007">
      <w:pPr>
        <w:pStyle w:val="p3"/>
        <w:spacing w:before="0" w:beforeAutospacing="0" w:after="0" w:afterAutospacing="0"/>
        <w:ind w:left="-709" w:right="-994"/>
        <w:jc w:val="both"/>
        <w:rPr>
          <w:rStyle w:val="s1"/>
          <w:rFonts w:ascii="Book Antiqua" w:hAnsi="Book Antiqua" w:cs="Calibri"/>
          <w:sz w:val="22"/>
          <w:szCs w:val="22"/>
        </w:rPr>
      </w:pPr>
      <w:r w:rsidRPr="00D05007">
        <w:rPr>
          <w:rStyle w:val="s1"/>
          <w:rFonts w:ascii="Book Antiqua" w:hAnsi="Book Antiqua" w:cs="Calibri"/>
          <w:sz w:val="22"/>
          <w:szCs w:val="22"/>
        </w:rPr>
        <w:t xml:space="preserve">São caracterizados pelo lançamento ou rebatimento da bola em direção à quadra adversária quando os oponentes não podem devolvê-la da mesma forma. Como </w:t>
      </w:r>
      <w:proofErr w:type="gramStart"/>
      <w:r w:rsidRPr="00D05007">
        <w:rPr>
          <w:rStyle w:val="s1"/>
          <w:rFonts w:ascii="Book Antiqua" w:hAnsi="Book Antiqua" w:cs="Calibri"/>
          <w:sz w:val="22"/>
          <w:szCs w:val="22"/>
        </w:rPr>
        <w:t>exemplo temos</w:t>
      </w:r>
      <w:proofErr w:type="gramEnd"/>
      <w:r w:rsidRPr="00D05007">
        <w:rPr>
          <w:rStyle w:val="s1"/>
          <w:rFonts w:ascii="Book Antiqua" w:hAnsi="Book Antiqua" w:cs="Calibri"/>
          <w:sz w:val="22"/>
          <w:szCs w:val="22"/>
        </w:rPr>
        <w:t xml:space="preserve"> o vôlei e as suas variações, o tênis de campo, o tênis de mesa e a peteca.</w:t>
      </w: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lastRenderedPageBreak/>
        <w:t>PAREDE</w:t>
      </w: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 xml:space="preserve">São esportes semelhantes aos de rede, porém, não contam com a utilização desse elemento que divide a quadra. Os participantes se posicionam de frente para uma parede. Incluem modalidades como o squash, o </w:t>
      </w:r>
      <w:proofErr w:type="spellStart"/>
      <w:r w:rsidRPr="00D05007">
        <w:rPr>
          <w:rStyle w:val="s1"/>
          <w:rFonts w:ascii="Book Antiqua" w:hAnsi="Book Antiqua" w:cs="Calibri"/>
          <w:sz w:val="22"/>
          <w:szCs w:val="22"/>
        </w:rPr>
        <w:t>raquetebol</w:t>
      </w:r>
      <w:proofErr w:type="spellEnd"/>
      <w:r w:rsidRPr="00D05007">
        <w:rPr>
          <w:rStyle w:val="s1"/>
          <w:rFonts w:ascii="Book Antiqua" w:hAnsi="Book Antiqua" w:cs="Calibri"/>
          <w:sz w:val="22"/>
          <w:szCs w:val="22"/>
        </w:rPr>
        <w:t xml:space="preserve"> e a pelota basca.</w:t>
      </w:r>
    </w:p>
    <w:p w:rsidR="00B14F45" w:rsidRDefault="00B14F45" w:rsidP="00D05007">
      <w:pPr>
        <w:pStyle w:val="p3"/>
        <w:spacing w:before="0" w:beforeAutospacing="0" w:after="0" w:afterAutospacing="0"/>
        <w:ind w:left="-709" w:right="-994"/>
        <w:jc w:val="both"/>
        <w:rPr>
          <w:rStyle w:val="s1"/>
          <w:rFonts w:ascii="Book Antiqua" w:hAnsi="Book Antiqua" w:cs="Calibri"/>
          <w:sz w:val="22"/>
          <w:szCs w:val="22"/>
        </w:rPr>
      </w:pP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INVASÃO</w:t>
      </w: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 xml:space="preserve">Estão agrupados dessa forma os esportes que trabalham a capacidade de uma equipe introduzir ou levar uma bola (ou outro objeto) a uma meta ou setor da quadra ou do campo defendida pelos adversários (gol, cesta, </w:t>
      </w:r>
      <w:proofErr w:type="spellStart"/>
      <w:r w:rsidRPr="00D05007">
        <w:rPr>
          <w:rStyle w:val="s1"/>
          <w:rFonts w:ascii="Book Antiqua" w:hAnsi="Book Antiqua" w:cs="Calibri"/>
          <w:sz w:val="22"/>
          <w:szCs w:val="22"/>
        </w:rPr>
        <w:t>touchdown</w:t>
      </w:r>
      <w:proofErr w:type="spellEnd"/>
      <w:r w:rsidRPr="00D05007">
        <w:rPr>
          <w:rStyle w:val="s1"/>
          <w:rFonts w:ascii="Book Antiqua" w:hAnsi="Book Antiqua" w:cs="Calibri"/>
          <w:sz w:val="22"/>
          <w:szCs w:val="22"/>
        </w:rPr>
        <w:t>, etc.), protegendo, simultaneamente, o próprio alvo ou setor do campo. O futebol, o basquete, o rúgbi e o handebol são exemplos desses esportes.</w:t>
      </w:r>
    </w:p>
    <w:p w:rsidR="00B14F45" w:rsidRDefault="00B14F45" w:rsidP="00D05007">
      <w:pPr>
        <w:pStyle w:val="p3"/>
        <w:spacing w:before="0" w:beforeAutospacing="0" w:after="0" w:afterAutospacing="0"/>
        <w:ind w:left="-709" w:right="-994"/>
        <w:jc w:val="both"/>
        <w:rPr>
          <w:rStyle w:val="s1"/>
          <w:rFonts w:ascii="Book Antiqua" w:hAnsi="Book Antiqua" w:cs="Calibri"/>
          <w:sz w:val="22"/>
          <w:szCs w:val="22"/>
        </w:rPr>
      </w:pP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TÉCNICO-COMBINATÓRIO</w:t>
      </w: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São modalidades nas quais a importância é a realização técnica do movimento. Este é analisado e comparado aos movimentos realizados por outros e julgado segundo padrões técnicos estabelecidos de acordo com a modalidade. Alguns exemplos são a ginástica artística, a ginástica rítmica, o nado sincronizado, a patinação artística e os saltos ornamentais.</w:t>
      </w:r>
    </w:p>
    <w:p w:rsidR="00B14F45" w:rsidRDefault="00B14F45" w:rsidP="00D05007">
      <w:pPr>
        <w:pStyle w:val="p3"/>
        <w:spacing w:before="0" w:beforeAutospacing="0" w:after="0" w:afterAutospacing="0"/>
        <w:ind w:left="-709" w:right="-994"/>
        <w:jc w:val="both"/>
        <w:rPr>
          <w:rStyle w:val="s1"/>
          <w:rFonts w:ascii="Book Antiqua" w:hAnsi="Book Antiqua" w:cs="Calibri"/>
          <w:sz w:val="22"/>
          <w:szCs w:val="22"/>
        </w:rPr>
      </w:pP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COMBATE</w:t>
      </w:r>
    </w:p>
    <w:p w:rsidR="00D05007" w:rsidRPr="00D05007" w:rsidRDefault="00D05007" w:rsidP="00D05007">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 xml:space="preserve">São as lutas transformadas em esporte. </w:t>
      </w:r>
      <w:proofErr w:type="gramStart"/>
      <w:r w:rsidRPr="00D05007">
        <w:rPr>
          <w:rStyle w:val="s1"/>
          <w:rFonts w:ascii="Book Antiqua" w:hAnsi="Book Antiqua" w:cs="Calibri"/>
          <w:sz w:val="22"/>
          <w:szCs w:val="22"/>
        </w:rPr>
        <w:t>Se caracterizam</w:t>
      </w:r>
      <w:proofErr w:type="gramEnd"/>
      <w:r w:rsidRPr="00D05007">
        <w:rPr>
          <w:rStyle w:val="s1"/>
          <w:rFonts w:ascii="Book Antiqua" w:hAnsi="Book Antiqua" w:cs="Calibri"/>
          <w:sz w:val="22"/>
          <w:szCs w:val="22"/>
        </w:rPr>
        <w:t xml:space="preserve"> pelo enfrentamento de dois adversários, no corpo a corpo. Judô, </w:t>
      </w:r>
      <w:proofErr w:type="spellStart"/>
      <w:r w:rsidRPr="00D05007">
        <w:rPr>
          <w:rStyle w:val="s1"/>
          <w:rFonts w:ascii="Book Antiqua" w:hAnsi="Book Antiqua" w:cs="Calibri"/>
          <w:sz w:val="22"/>
          <w:szCs w:val="22"/>
        </w:rPr>
        <w:t>taekwondo</w:t>
      </w:r>
      <w:proofErr w:type="spellEnd"/>
      <w:r w:rsidRPr="00D05007">
        <w:rPr>
          <w:rStyle w:val="s1"/>
          <w:rFonts w:ascii="Book Antiqua" w:hAnsi="Book Antiqua" w:cs="Calibri"/>
          <w:sz w:val="22"/>
          <w:szCs w:val="22"/>
        </w:rPr>
        <w:t xml:space="preserve"> e </w:t>
      </w:r>
      <w:proofErr w:type="spellStart"/>
      <w:r w:rsidRPr="00D05007">
        <w:rPr>
          <w:rStyle w:val="s1"/>
          <w:rFonts w:ascii="Book Antiqua" w:hAnsi="Book Antiqua" w:cs="Calibri"/>
          <w:sz w:val="22"/>
          <w:szCs w:val="22"/>
        </w:rPr>
        <w:t>karatê</w:t>
      </w:r>
      <w:proofErr w:type="spellEnd"/>
      <w:r w:rsidRPr="00D05007">
        <w:rPr>
          <w:rStyle w:val="s1"/>
          <w:rFonts w:ascii="Book Antiqua" w:hAnsi="Book Antiqua" w:cs="Calibri"/>
          <w:sz w:val="22"/>
          <w:szCs w:val="22"/>
        </w:rPr>
        <w:t xml:space="preserve"> podem ser incluídos nesse grupo.</w:t>
      </w:r>
    </w:p>
    <w:p w:rsidR="00D05007" w:rsidRDefault="00D05007" w:rsidP="00B14F45">
      <w:pPr>
        <w:pStyle w:val="p6"/>
        <w:spacing w:before="0" w:beforeAutospacing="0" w:after="0" w:afterAutospacing="0"/>
        <w:ind w:left="-709" w:right="-994"/>
        <w:jc w:val="both"/>
        <w:rPr>
          <w:rFonts w:ascii="Book Antiqua" w:hAnsi="Book Antiqua" w:cs="Calibri"/>
          <w:sz w:val="22"/>
          <w:szCs w:val="22"/>
        </w:rPr>
      </w:pPr>
      <w:r w:rsidRPr="00D05007">
        <w:rPr>
          <w:rFonts w:ascii="Book Antiqua" w:hAnsi="Book Antiqua" w:cs="Calibri"/>
          <w:sz w:val="22"/>
          <w:szCs w:val="22"/>
        </w:rPr>
        <w:t> </w:t>
      </w:r>
    </w:p>
    <w:p w:rsidR="00D05007" w:rsidRPr="00D05007" w:rsidRDefault="00D05007" w:rsidP="00B14F45">
      <w:pPr>
        <w:pStyle w:val="p3"/>
        <w:spacing w:before="0" w:beforeAutospacing="0" w:after="0" w:afterAutospacing="0"/>
        <w:ind w:left="-709" w:right="-994"/>
        <w:jc w:val="both"/>
        <w:rPr>
          <w:rFonts w:ascii="Book Antiqua" w:hAnsi="Book Antiqua" w:cs="Calibri"/>
          <w:sz w:val="22"/>
          <w:szCs w:val="22"/>
        </w:rPr>
      </w:pPr>
      <w:r w:rsidRPr="00D05007">
        <w:rPr>
          <w:rStyle w:val="Forte"/>
          <w:rFonts w:ascii="Book Antiqua" w:hAnsi="Book Antiqua" w:cs="Calibri"/>
          <w:sz w:val="22"/>
          <w:szCs w:val="22"/>
        </w:rPr>
        <w:t>Aspectos Conclusivos</w:t>
      </w:r>
    </w:p>
    <w:p w:rsidR="00D05007" w:rsidRPr="00D05007" w:rsidRDefault="00D05007" w:rsidP="00B14F45">
      <w:pPr>
        <w:pStyle w:val="p2"/>
        <w:spacing w:before="0" w:beforeAutospacing="0" w:after="0" w:afterAutospacing="0"/>
        <w:ind w:left="-709" w:right="-994"/>
        <w:jc w:val="both"/>
        <w:rPr>
          <w:rFonts w:ascii="Book Antiqua" w:hAnsi="Book Antiqua" w:cs="Calibri"/>
          <w:sz w:val="22"/>
          <w:szCs w:val="22"/>
        </w:rPr>
      </w:pPr>
      <w:r w:rsidRPr="00D05007">
        <w:rPr>
          <w:rFonts w:ascii="Book Antiqua" w:hAnsi="Book Antiqua" w:cs="Calibri"/>
          <w:sz w:val="22"/>
          <w:szCs w:val="22"/>
        </w:rPr>
        <w:t> </w:t>
      </w:r>
    </w:p>
    <w:p w:rsidR="00D05007" w:rsidRPr="00D05007" w:rsidRDefault="00D05007" w:rsidP="00B14F45">
      <w:pPr>
        <w:pStyle w:val="p3"/>
        <w:spacing w:before="0" w:beforeAutospacing="0" w:after="0" w:afterAutospacing="0"/>
        <w:ind w:left="-709" w:right="-994"/>
        <w:jc w:val="both"/>
        <w:rPr>
          <w:rFonts w:ascii="Book Antiqua" w:hAnsi="Book Antiqua" w:cs="Calibri"/>
          <w:sz w:val="22"/>
          <w:szCs w:val="22"/>
        </w:rPr>
      </w:pPr>
      <w:r w:rsidRPr="00D05007">
        <w:rPr>
          <w:rStyle w:val="s1"/>
          <w:rFonts w:ascii="Book Antiqua" w:hAnsi="Book Antiqua" w:cs="Calibri"/>
          <w:sz w:val="22"/>
          <w:szCs w:val="22"/>
        </w:rPr>
        <w:t xml:space="preserve">Desta forma, os Conjuntos Didático pedagógicos e Esportivos são importantes para as escolas, devido a complexidade das Exigências da nova Base Nacional Comum Curricular, BNCC, referente ao atendimento da disciplina de Educação Física, bem como de apoio às atividades </w:t>
      </w:r>
      <w:proofErr w:type="gramStart"/>
      <w:r w:rsidRPr="00D05007">
        <w:rPr>
          <w:rStyle w:val="s1"/>
          <w:rFonts w:ascii="Book Antiqua" w:hAnsi="Book Antiqua" w:cs="Calibri"/>
          <w:sz w:val="22"/>
          <w:szCs w:val="22"/>
        </w:rPr>
        <w:t>extra curriculares</w:t>
      </w:r>
      <w:proofErr w:type="gramEnd"/>
      <w:r w:rsidRPr="00D05007">
        <w:rPr>
          <w:rStyle w:val="s1"/>
          <w:rFonts w:ascii="Book Antiqua" w:hAnsi="Book Antiqua" w:cs="Calibri"/>
          <w:sz w:val="22"/>
          <w:szCs w:val="22"/>
        </w:rPr>
        <w:t xml:space="preserve"> nas escolas, no sentido de ofertar as crianças e jovens as opções de esportes na escola, cultura esportiva, atividades físicas, saúde e lazer na escola, bem como promoção da cultura de paz e saúde para nossos jovens. </w:t>
      </w:r>
    </w:p>
    <w:p w:rsidR="00D05007" w:rsidRPr="00D05007" w:rsidRDefault="00D05007" w:rsidP="00D05007">
      <w:pPr>
        <w:pStyle w:val="p2"/>
        <w:spacing w:before="0" w:beforeAutospacing="0" w:after="0" w:afterAutospacing="0"/>
        <w:ind w:left="-709" w:right="-994" w:firstLine="709"/>
        <w:jc w:val="both"/>
        <w:rPr>
          <w:rFonts w:ascii="Book Antiqua" w:hAnsi="Book Antiqua" w:cs="Calibri"/>
          <w:sz w:val="22"/>
          <w:szCs w:val="22"/>
        </w:rPr>
      </w:pPr>
      <w:r w:rsidRPr="00D05007">
        <w:rPr>
          <w:rFonts w:ascii="Book Antiqua" w:hAnsi="Book Antiqua" w:cs="Calibri"/>
          <w:sz w:val="22"/>
          <w:szCs w:val="22"/>
        </w:rPr>
        <w:t> </w:t>
      </w:r>
    </w:p>
    <w:p w:rsidR="00D05007" w:rsidRPr="00D05007" w:rsidRDefault="00D05007" w:rsidP="00B14F45">
      <w:pPr>
        <w:pStyle w:val="p10"/>
        <w:numPr>
          <w:ilvl w:val="0"/>
          <w:numId w:val="20"/>
        </w:numPr>
        <w:spacing w:before="0" w:beforeAutospacing="0" w:after="0" w:afterAutospacing="0"/>
        <w:ind w:left="0" w:right="-994" w:hanging="284"/>
        <w:jc w:val="both"/>
        <w:rPr>
          <w:rFonts w:ascii="Book Antiqua" w:hAnsi="Book Antiqua" w:cs="Calibri"/>
          <w:sz w:val="22"/>
          <w:szCs w:val="22"/>
        </w:rPr>
      </w:pPr>
      <w:r w:rsidRPr="00D05007">
        <w:rPr>
          <w:rStyle w:val="s1"/>
          <w:rFonts w:ascii="Book Antiqua" w:hAnsi="Book Antiqua" w:cs="Calibri"/>
          <w:sz w:val="22"/>
          <w:szCs w:val="22"/>
        </w:rPr>
        <w:t xml:space="preserve">Materiais com subsídio didático-pedagógico plenamente alinhado à proposta pedagogia de esporte para crianças e jovens na BNCC. Contém livros e </w:t>
      </w:r>
      <w:proofErr w:type="spellStart"/>
      <w:r w:rsidRPr="00D05007">
        <w:rPr>
          <w:rStyle w:val="s1"/>
          <w:rFonts w:ascii="Book Antiqua" w:hAnsi="Book Antiqua" w:cs="Calibri"/>
          <w:sz w:val="22"/>
          <w:szCs w:val="22"/>
        </w:rPr>
        <w:t>vídeo-aulas</w:t>
      </w:r>
      <w:proofErr w:type="spellEnd"/>
      <w:r w:rsidRPr="00D05007">
        <w:rPr>
          <w:rStyle w:val="s1"/>
          <w:rFonts w:ascii="Book Antiqua" w:hAnsi="Book Antiqua" w:cs="Calibri"/>
          <w:sz w:val="22"/>
          <w:szCs w:val="22"/>
        </w:rPr>
        <w:t xml:space="preserve"> para planejamento didático dos professores em cada modelo de todas as modalidades. </w:t>
      </w:r>
      <w:proofErr w:type="gramStart"/>
      <w:r w:rsidRPr="00D05007">
        <w:rPr>
          <w:rStyle w:val="s1"/>
          <w:rFonts w:ascii="Book Antiqua" w:hAnsi="Book Antiqua" w:cs="Calibri"/>
          <w:sz w:val="22"/>
          <w:szCs w:val="22"/>
        </w:rPr>
        <w:t>Possui</w:t>
      </w:r>
      <w:proofErr w:type="gramEnd"/>
      <w:r w:rsidRPr="00D05007">
        <w:rPr>
          <w:rStyle w:val="s1"/>
          <w:rFonts w:ascii="Book Antiqua" w:hAnsi="Book Antiqua" w:cs="Calibri"/>
          <w:sz w:val="22"/>
          <w:szCs w:val="22"/>
        </w:rPr>
        <w:t xml:space="preserve"> livros para estudo dos alunos que contemplam além das regras as características do jogo, aspectos de história e cultura das modalidades. </w:t>
      </w:r>
    </w:p>
    <w:p w:rsidR="00D05007" w:rsidRPr="00D05007" w:rsidRDefault="00D05007" w:rsidP="00B14F45">
      <w:pPr>
        <w:pStyle w:val="p10"/>
        <w:numPr>
          <w:ilvl w:val="0"/>
          <w:numId w:val="20"/>
        </w:numPr>
        <w:spacing w:before="0" w:beforeAutospacing="0" w:after="0" w:afterAutospacing="0"/>
        <w:ind w:left="0" w:right="-994" w:hanging="284"/>
        <w:jc w:val="both"/>
        <w:rPr>
          <w:rFonts w:ascii="Book Antiqua" w:hAnsi="Book Antiqua" w:cs="Calibri"/>
          <w:sz w:val="22"/>
          <w:szCs w:val="22"/>
        </w:rPr>
      </w:pPr>
      <w:r w:rsidRPr="00D05007">
        <w:rPr>
          <w:rStyle w:val="s1"/>
          <w:rFonts w:ascii="Book Antiqua" w:hAnsi="Book Antiqua" w:cs="Calibri"/>
          <w:sz w:val="22"/>
          <w:szCs w:val="22"/>
        </w:rPr>
        <w:t>Possui boa quantidade de materiais podendo atender simultaneamente até 40 alunos, com variação nos tamanhos e pesos de bolas e raquetes adequando-se a variação de idades ajustados na biomecânica</w:t>
      </w:r>
      <w:proofErr w:type="gramStart"/>
      <w:r w:rsidRPr="00D05007">
        <w:rPr>
          <w:rStyle w:val="s1"/>
          <w:rFonts w:ascii="Book Antiqua" w:hAnsi="Book Antiqua" w:cs="Calibri"/>
          <w:sz w:val="22"/>
          <w:szCs w:val="22"/>
        </w:rPr>
        <w:t>..</w:t>
      </w:r>
      <w:proofErr w:type="gramEnd"/>
    </w:p>
    <w:p w:rsidR="00D05007" w:rsidRPr="00D05007" w:rsidRDefault="00D05007" w:rsidP="00B14F45">
      <w:pPr>
        <w:pStyle w:val="p10"/>
        <w:numPr>
          <w:ilvl w:val="0"/>
          <w:numId w:val="20"/>
        </w:numPr>
        <w:spacing w:before="0" w:beforeAutospacing="0" w:after="0" w:afterAutospacing="0"/>
        <w:ind w:left="0" w:right="-994" w:hanging="284"/>
        <w:jc w:val="both"/>
        <w:rPr>
          <w:rFonts w:ascii="Book Antiqua" w:hAnsi="Book Antiqua" w:cs="Calibri"/>
          <w:sz w:val="22"/>
          <w:szCs w:val="22"/>
        </w:rPr>
      </w:pPr>
      <w:r w:rsidRPr="00D05007">
        <w:rPr>
          <w:rStyle w:val="s1"/>
          <w:rFonts w:ascii="Book Antiqua" w:hAnsi="Book Antiqua" w:cs="Calibri"/>
          <w:sz w:val="22"/>
          <w:szCs w:val="22"/>
        </w:rPr>
        <w:t xml:space="preserve">São Conjuntos fechados numa proposta pedagógica que expressa o alinhamento em todos os produtos, sejam de jogo, de planejamento e estudo, </w:t>
      </w:r>
      <w:proofErr w:type="gramStart"/>
      <w:r w:rsidRPr="00D05007">
        <w:rPr>
          <w:rStyle w:val="s1"/>
          <w:rFonts w:ascii="Book Antiqua" w:hAnsi="Book Antiqua" w:cs="Calibri"/>
          <w:sz w:val="22"/>
          <w:szCs w:val="22"/>
        </w:rPr>
        <w:t>adequadas às faixas etárias de 6 a 17 anos</w:t>
      </w:r>
      <w:proofErr w:type="gramEnd"/>
      <w:r w:rsidRPr="00D05007">
        <w:rPr>
          <w:rStyle w:val="s1"/>
          <w:rFonts w:ascii="Book Antiqua" w:hAnsi="Book Antiqua" w:cs="Calibri"/>
          <w:sz w:val="22"/>
          <w:szCs w:val="22"/>
        </w:rPr>
        <w:t xml:space="preserve">. </w:t>
      </w:r>
    </w:p>
    <w:p w:rsidR="00D05007" w:rsidRPr="00D05007" w:rsidRDefault="00D05007" w:rsidP="00B14F45">
      <w:pPr>
        <w:pStyle w:val="p10"/>
        <w:numPr>
          <w:ilvl w:val="0"/>
          <w:numId w:val="20"/>
        </w:numPr>
        <w:spacing w:before="0" w:beforeAutospacing="0" w:after="0" w:afterAutospacing="0"/>
        <w:ind w:left="0" w:right="-994" w:hanging="284"/>
        <w:jc w:val="both"/>
        <w:rPr>
          <w:rFonts w:ascii="Book Antiqua" w:hAnsi="Book Antiqua" w:cs="Calibri"/>
          <w:sz w:val="22"/>
          <w:szCs w:val="22"/>
        </w:rPr>
      </w:pPr>
      <w:r w:rsidRPr="00D05007">
        <w:rPr>
          <w:rStyle w:val="s1"/>
          <w:rFonts w:ascii="Book Antiqua" w:hAnsi="Book Antiqua" w:cs="Calibri"/>
          <w:sz w:val="22"/>
          <w:szCs w:val="22"/>
        </w:rPr>
        <w:t xml:space="preserve">Cada Conjunto varia no tamanho e peso de bolas permitindo a experiência diversificada de respostas motoras que incentivam o desenvolvimento </w:t>
      </w:r>
      <w:proofErr w:type="spellStart"/>
      <w:r w:rsidRPr="00D05007">
        <w:rPr>
          <w:rStyle w:val="s1"/>
          <w:rFonts w:ascii="Book Antiqua" w:hAnsi="Book Antiqua" w:cs="Calibri"/>
          <w:sz w:val="22"/>
          <w:szCs w:val="22"/>
        </w:rPr>
        <w:t>neuro-motor</w:t>
      </w:r>
      <w:proofErr w:type="spellEnd"/>
      <w:r w:rsidRPr="00D05007">
        <w:rPr>
          <w:rStyle w:val="s1"/>
          <w:rFonts w:ascii="Book Antiqua" w:hAnsi="Book Antiqua" w:cs="Calibri"/>
          <w:sz w:val="22"/>
          <w:szCs w:val="22"/>
        </w:rPr>
        <w:t xml:space="preserve">. </w:t>
      </w:r>
    </w:p>
    <w:p w:rsidR="00D05007" w:rsidRPr="00D05007" w:rsidRDefault="00D05007" w:rsidP="00B14F45">
      <w:pPr>
        <w:pStyle w:val="p10"/>
        <w:numPr>
          <w:ilvl w:val="0"/>
          <w:numId w:val="20"/>
        </w:numPr>
        <w:spacing w:before="0" w:beforeAutospacing="0" w:after="0" w:afterAutospacing="0"/>
        <w:ind w:left="0" w:right="-994" w:hanging="284"/>
        <w:jc w:val="both"/>
        <w:rPr>
          <w:rFonts w:ascii="Book Antiqua" w:hAnsi="Book Antiqua" w:cs="Calibri"/>
          <w:sz w:val="22"/>
          <w:szCs w:val="22"/>
        </w:rPr>
      </w:pPr>
      <w:r w:rsidRPr="00D05007">
        <w:rPr>
          <w:rStyle w:val="s1"/>
          <w:rFonts w:ascii="Book Antiqua" w:hAnsi="Book Antiqua" w:cs="Calibri"/>
          <w:sz w:val="22"/>
          <w:szCs w:val="22"/>
        </w:rPr>
        <w:t xml:space="preserve">Possui um conjunto de características de aplicação didática e fundamentação técnico-acadêmica contemplados em todo o conjunto de itens. </w:t>
      </w:r>
    </w:p>
    <w:p w:rsidR="000012D2" w:rsidRPr="003025E1" w:rsidRDefault="000012D2" w:rsidP="000012D2">
      <w:pPr>
        <w:ind w:left="-709" w:right="-993"/>
        <w:rPr>
          <w:rFonts w:ascii="Book Antiqua" w:hAnsi="Book Antiqua"/>
          <w:b/>
        </w:rPr>
      </w:pPr>
    </w:p>
    <w:p w:rsidR="0059019B" w:rsidRPr="00FA3640" w:rsidRDefault="0059019B" w:rsidP="0059019B">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sz w:val="22"/>
          <w:szCs w:val="22"/>
        </w:rPr>
      </w:pPr>
      <w:r w:rsidRPr="00FA3640">
        <w:rPr>
          <w:rFonts w:ascii="Book Antiqua" w:hAnsi="Book Antiqua"/>
          <w:b/>
          <w:sz w:val="22"/>
          <w:szCs w:val="22"/>
        </w:rPr>
        <w:t>3. CLASSIFICAÇÃO DOS BENS COMUNS</w:t>
      </w:r>
    </w:p>
    <w:p w:rsidR="0059019B" w:rsidRDefault="0059019B" w:rsidP="0059019B">
      <w:pPr>
        <w:ind w:left="-709" w:right="-993"/>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59019B" w:rsidRDefault="0059019B" w:rsidP="0059019B">
      <w:pPr>
        <w:ind w:left="-709" w:right="-993"/>
        <w:rPr>
          <w:rFonts w:ascii="Book Antiqua" w:hAnsi="Book Antiqua"/>
        </w:rPr>
      </w:pPr>
    </w:p>
    <w:p w:rsidR="0059019B" w:rsidRPr="00927180" w:rsidRDefault="0059019B" w:rsidP="0059019B">
      <w:pPr>
        <w:ind w:left="-709" w:right="-993"/>
        <w:rPr>
          <w:rFonts w:ascii="Book Antiqua" w:hAnsi="Book Antiqua"/>
          <w:b/>
        </w:rPr>
      </w:pPr>
      <w:r w:rsidRPr="00927180">
        <w:rPr>
          <w:rFonts w:ascii="Book Antiqua" w:hAnsi="Book Antiqua"/>
          <w:b/>
        </w:rPr>
        <w:lastRenderedPageBreak/>
        <w:t xml:space="preserve">4. ENTREGA E CRITÉRIOS DE ACEITAÇÃO DO OBJETO </w:t>
      </w:r>
    </w:p>
    <w:p w:rsidR="000012D2" w:rsidRDefault="000012D2" w:rsidP="000012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927180" w:rsidRDefault="000012D2" w:rsidP="009271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 xml:space="preserve">Após o encaminhamento e o recebimento por parte do fornecedor da OF, os </w:t>
      </w:r>
      <w:r w:rsidR="009F1514">
        <w:rPr>
          <w:rFonts w:ascii="Book Antiqua" w:eastAsia="Book Antiqua" w:hAnsi="Book Antiqua"/>
          <w:shd w:val="clear" w:color="auto" w:fill="FFFFFF"/>
        </w:rPr>
        <w:t>materiais</w:t>
      </w:r>
      <w:r w:rsidRPr="005C52BF">
        <w:rPr>
          <w:rFonts w:ascii="Book Antiqua" w:eastAsia="Book Antiqua" w:hAnsi="Book Antiqua"/>
          <w:shd w:val="clear" w:color="auto" w:fill="FFFFFF"/>
        </w:rPr>
        <w:t xml:space="preserve"> relacionados na mesma deverão ser </w:t>
      </w:r>
      <w:r w:rsidR="002E723C">
        <w:rPr>
          <w:rFonts w:ascii="Book Antiqua" w:eastAsia="Book Antiqua" w:hAnsi="Book Antiqua"/>
          <w:shd w:val="clear" w:color="auto" w:fill="FFFFFF"/>
        </w:rPr>
        <w:t>fornecidos</w:t>
      </w:r>
      <w:r>
        <w:rPr>
          <w:rFonts w:ascii="Book Antiqua" w:eastAsia="Book Antiqua" w:hAnsi="Book Antiqua"/>
          <w:shd w:val="clear" w:color="auto" w:fill="FFFFFF"/>
        </w:rPr>
        <w:t xml:space="preserve"> </w:t>
      </w:r>
      <w:r w:rsidRPr="00DD6F45">
        <w:rPr>
          <w:rFonts w:ascii="Book Antiqua" w:eastAsia="Book Antiqua" w:hAnsi="Book Antiqua"/>
        </w:rPr>
        <w:t>no</w:t>
      </w:r>
      <w:r>
        <w:rPr>
          <w:rFonts w:ascii="Book Antiqua" w:eastAsia="Book Antiqua" w:hAnsi="Book Antiqua"/>
        </w:rPr>
        <w:t xml:space="preserve"> </w:t>
      </w:r>
      <w:r w:rsidRPr="000012D2">
        <w:rPr>
          <w:rFonts w:ascii="Book Antiqua" w:hAnsi="Book Antiqua"/>
          <w:b/>
        </w:rPr>
        <w:t>prazo máximo de 3</w:t>
      </w:r>
      <w:r w:rsidR="009F1514">
        <w:rPr>
          <w:rFonts w:ascii="Book Antiqua" w:hAnsi="Book Antiqua"/>
          <w:b/>
        </w:rPr>
        <w:t>0</w:t>
      </w:r>
      <w:r w:rsidRPr="000012D2">
        <w:rPr>
          <w:rFonts w:ascii="Book Antiqua" w:hAnsi="Book Antiqua"/>
          <w:b/>
        </w:rPr>
        <w:t xml:space="preserve"> (trinta) </w:t>
      </w:r>
      <w:r w:rsidR="009F1514">
        <w:rPr>
          <w:rFonts w:ascii="Book Antiqua" w:hAnsi="Book Antiqua"/>
          <w:b/>
        </w:rPr>
        <w:t>dias</w:t>
      </w:r>
      <w:r w:rsidRPr="000012D2">
        <w:rPr>
          <w:rFonts w:ascii="Book Antiqua" w:hAnsi="Book Antiqua"/>
        </w:rPr>
        <w:t xml:space="preserve"> após a sua solicitação</w:t>
      </w:r>
      <w:r w:rsidR="002E723C">
        <w:rPr>
          <w:rFonts w:ascii="Book Antiqua" w:hAnsi="Book Antiqua"/>
        </w:rPr>
        <w:t xml:space="preserve">, </w:t>
      </w:r>
      <w:r w:rsidR="002E723C" w:rsidRPr="005C52BF">
        <w:rPr>
          <w:rFonts w:ascii="Book Antiqua" w:eastAsia="Book Antiqua" w:hAnsi="Book Antiqua"/>
          <w:shd w:val="clear" w:color="auto" w:fill="FFFFFF"/>
        </w:rPr>
        <w:t>nas condições estipuladas no Edital e seus Anexos</w:t>
      </w:r>
      <w:r w:rsidR="00927180">
        <w:rPr>
          <w:rFonts w:ascii="Book Antiqua" w:eastAsia="Book Antiqua" w:hAnsi="Book Antiqua"/>
          <w:shd w:val="clear" w:color="auto" w:fill="FFFFFF"/>
        </w:rPr>
        <w:t xml:space="preserve">, </w:t>
      </w:r>
      <w:r w:rsidR="00927180" w:rsidRPr="005C52BF">
        <w:rPr>
          <w:rFonts w:ascii="Book Antiqua" w:eastAsia="Book Antiqua" w:hAnsi="Book Antiqua"/>
          <w:shd w:val="clear" w:color="auto" w:fill="FFFFFF"/>
        </w:rPr>
        <w:t xml:space="preserve">nos </w:t>
      </w:r>
      <w:r w:rsidR="00927180" w:rsidRPr="005C52BF">
        <w:rPr>
          <w:rFonts w:ascii="Book Antiqua" w:hAnsi="Book Antiqua" w:cs="Book Antiqua"/>
          <w:shd w:val="clear" w:color="auto" w:fill="FFFFFF"/>
          <w:lang w:eastAsia="pt-BR"/>
        </w:rPr>
        <w:t>locais indicados na OF</w:t>
      </w:r>
      <w:r w:rsidR="00927180">
        <w:rPr>
          <w:rFonts w:ascii="Book Antiqua" w:hAnsi="Book Antiqua" w:cs="Book Antiqua"/>
          <w:shd w:val="clear" w:color="auto" w:fill="FFFFFF"/>
          <w:lang w:eastAsia="pt-BR"/>
        </w:rPr>
        <w:t>.</w:t>
      </w:r>
    </w:p>
    <w:p w:rsidR="00637653" w:rsidRDefault="00637653" w:rsidP="009271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p>
    <w:p w:rsidR="00927180" w:rsidRDefault="00927180" w:rsidP="009271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4</w:t>
      </w:r>
      <w:r w:rsidRPr="004B2CE8">
        <w:rPr>
          <w:rFonts w:ascii="Book Antiqua" w:hAnsi="Book Antiqua" w:cs="Book Antiqua"/>
          <w:shd w:val="clear" w:color="auto" w:fill="FFFFFF"/>
        </w:rPr>
        <w:t xml:space="preserve">.2.1 A critério da Administração poderão ser solicitadas entregas no seguinte local: </w:t>
      </w:r>
    </w:p>
    <w:p w:rsidR="00927180" w:rsidRDefault="00927180" w:rsidP="009271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927180" w:rsidRPr="00756580" w:rsidRDefault="00927180" w:rsidP="009271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shd w:val="clear" w:color="auto" w:fill="FFFFFF"/>
        </w:rPr>
      </w:pPr>
      <w:r w:rsidRPr="00927180">
        <w:rPr>
          <w:rFonts w:ascii="Book Antiqua" w:eastAsia="Book Antiqua" w:hAnsi="Book Antiqua"/>
          <w:b/>
          <w:shd w:val="clear" w:color="auto" w:fill="FFFFFF"/>
        </w:rPr>
        <w:t>FUNDAÇÃO MUNICIPAL DE ESPORTES E LAZER</w:t>
      </w:r>
      <w:r w:rsidRPr="00756580">
        <w:rPr>
          <w:rFonts w:ascii="Book Antiqua" w:eastAsia="Book Antiqua" w:hAnsi="Book Antiqua"/>
          <w:shd w:val="clear" w:color="auto" w:fill="FFFFFF"/>
        </w:rPr>
        <w:t xml:space="preserve"> – Rua Itajaí, nº 2.300, Poço Grande, Gaspar/SC (horário de expediente: 08h30min às 12h00</w:t>
      </w:r>
      <w:r w:rsidR="00743AFE">
        <w:rPr>
          <w:rFonts w:ascii="Book Antiqua" w:eastAsia="Book Antiqua" w:hAnsi="Book Antiqua"/>
          <w:shd w:val="clear" w:color="auto" w:fill="FFFFFF"/>
        </w:rPr>
        <w:t>min e das 13h30min às 17h00min).</w:t>
      </w:r>
    </w:p>
    <w:p w:rsidR="00927180" w:rsidRDefault="00927180" w:rsidP="009271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b/>
          <w:shd w:val="clear" w:color="auto" w:fill="FFFFFF"/>
        </w:rPr>
      </w:pPr>
    </w:p>
    <w:p w:rsidR="00927180" w:rsidRPr="00E60EE7" w:rsidRDefault="00927180" w:rsidP="009271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i/>
          <w:iCs/>
          <w:shd w:val="clear" w:color="auto" w:fill="FFFFFF"/>
        </w:rPr>
      </w:pPr>
      <w:r>
        <w:rPr>
          <w:rFonts w:ascii="Book Antiqua" w:hAnsi="Book Antiqua" w:cs="Book Antiqua"/>
          <w:b/>
          <w:shd w:val="clear" w:color="auto" w:fill="FFFFFF"/>
        </w:rPr>
        <w:t>4</w:t>
      </w:r>
      <w:r w:rsidRPr="00E60EE7">
        <w:rPr>
          <w:rFonts w:ascii="Book Antiqua" w:hAnsi="Book Antiqua" w:cs="Book Antiqua"/>
          <w:b/>
          <w:shd w:val="clear" w:color="auto" w:fill="FFFFFF"/>
        </w:rPr>
        <w:t>.2.</w:t>
      </w:r>
      <w:r>
        <w:rPr>
          <w:rFonts w:ascii="Book Antiqua" w:hAnsi="Book Antiqua" w:cs="Book Antiqua"/>
          <w:b/>
          <w:shd w:val="clear" w:color="auto" w:fill="FFFFFF"/>
        </w:rPr>
        <w:t>2</w:t>
      </w:r>
      <w:r w:rsidRPr="00E60EE7">
        <w:rPr>
          <w:rFonts w:ascii="Book Antiqua" w:hAnsi="Book Antiqua" w:cs="Book Antiqua"/>
          <w:shd w:val="clear" w:color="auto" w:fill="FFFFFF"/>
        </w:rPr>
        <w:t xml:space="preserve"> </w:t>
      </w:r>
      <w:r w:rsidRPr="00E10891">
        <w:rPr>
          <w:rFonts w:ascii="Book Antiqua" w:hAnsi="Book Antiqua" w:cs="Book Antiqua"/>
          <w:b/>
          <w:shd w:val="clear" w:color="auto" w:fill="FFFFFF"/>
        </w:rPr>
        <w:t xml:space="preserve">PODERÃO SER SOLICITADAS ENTREGAS EM OUTROS LOCAIS NÃO ESPECIFICADOS NESTE </w:t>
      </w:r>
      <w:r>
        <w:rPr>
          <w:rFonts w:ascii="Book Antiqua" w:hAnsi="Book Antiqua" w:cs="Book Antiqua"/>
          <w:b/>
          <w:shd w:val="clear" w:color="auto" w:fill="FFFFFF"/>
        </w:rPr>
        <w:t>TERMO</w:t>
      </w:r>
      <w:r w:rsidRPr="00E10891">
        <w:rPr>
          <w:rFonts w:ascii="Book Antiqua" w:hAnsi="Book Antiqua" w:cs="Book Antiqua"/>
          <w:b/>
          <w:shd w:val="clear" w:color="auto" w:fill="FFFFFF"/>
        </w:rPr>
        <w:t>, FICANDO O FORNECEDOR OBRIGADO A ENTREGAR, DESDE QUE O LOCAL INDICADO SEJA DENTRO DO MUNICÍPIO DE GASPAR</w:t>
      </w:r>
      <w:r w:rsidRPr="00E60EE7">
        <w:rPr>
          <w:rFonts w:ascii="Book Antiqua" w:hAnsi="Book Antiqua" w:cs="Book Antiqua"/>
          <w:b/>
          <w:shd w:val="clear" w:color="auto" w:fill="FFFFFF"/>
        </w:rPr>
        <w:t>.</w:t>
      </w:r>
      <w:r w:rsidRPr="00E60EE7">
        <w:rPr>
          <w:rFonts w:ascii="Book Antiqua" w:hAnsi="Book Antiqua" w:cs="Book Antiqua"/>
          <w:i/>
          <w:iCs/>
          <w:shd w:val="clear" w:color="auto" w:fill="FFFFFF"/>
        </w:rPr>
        <w:t xml:space="preserve"> </w:t>
      </w:r>
    </w:p>
    <w:p w:rsidR="00927180" w:rsidRPr="00E60EE7" w:rsidRDefault="00927180" w:rsidP="009271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eastAsia="Calibri" w:hAnsi="Book Antiqua"/>
        </w:rPr>
      </w:pPr>
    </w:p>
    <w:p w:rsidR="00927180" w:rsidRDefault="00927180" w:rsidP="009271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927180" w:rsidRPr="00E37C68" w:rsidRDefault="00927180" w:rsidP="0092718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927180" w:rsidRPr="00E37C68" w:rsidRDefault="00927180" w:rsidP="0092718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927180" w:rsidRDefault="00927180" w:rsidP="0092718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927180" w:rsidRPr="003548B4" w:rsidRDefault="00927180" w:rsidP="0092718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927180" w:rsidRPr="003548B4" w:rsidRDefault="00927180" w:rsidP="0092718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927180" w:rsidRPr="003548B4" w:rsidRDefault="00927180" w:rsidP="009271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927180" w:rsidRPr="003548B4" w:rsidRDefault="00927180" w:rsidP="009271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927180" w:rsidRPr="003548B4" w:rsidRDefault="00927180" w:rsidP="00927180">
      <w:pPr>
        <w:ind w:left="-709" w:right="-993"/>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9F1514" w:rsidRDefault="009F1514" w:rsidP="0059019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p>
    <w:p w:rsidR="0059019B" w:rsidRDefault="0059019B" w:rsidP="005901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59019B" w:rsidRPr="005704DD" w:rsidRDefault="0059019B" w:rsidP="0059019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59019B" w:rsidRPr="005704DD" w:rsidRDefault="0059019B" w:rsidP="0059019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59019B" w:rsidRDefault="0059019B" w:rsidP="0059019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59019B" w:rsidRPr="005704DD" w:rsidRDefault="0059019B" w:rsidP="0059019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59019B" w:rsidRPr="005704DD"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9019B"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 objeto desta licitação correrão à conta dos recursos especificados no orçamento do Município e nos demais órgãos e en</w:t>
      </w:r>
      <w:r>
        <w:rPr>
          <w:rFonts w:ascii="Book Antiqua" w:hAnsi="Book Antiqua" w:cs="Book Antiqua"/>
          <w:shd w:val="clear" w:color="auto" w:fill="FFFFFF"/>
        </w:rPr>
        <w:t>tidades usuárias, existente na</w:t>
      </w:r>
      <w:r w:rsidRPr="005704DD">
        <w:rPr>
          <w:rFonts w:ascii="Book Antiqua" w:hAnsi="Book Antiqua" w:cs="Book Antiqua"/>
          <w:shd w:val="clear" w:color="auto" w:fill="FFFFFF"/>
        </w:rPr>
        <w:t xml:space="preserve"> </w:t>
      </w:r>
      <w:r w:rsidRPr="005704DD">
        <w:rPr>
          <w:rFonts w:ascii="Book Antiqua" w:hAnsi="Book Antiqua" w:cs="Book Antiqua"/>
          <w:shd w:val="clear" w:color="auto" w:fill="FFFFFF"/>
        </w:rPr>
        <w:lastRenderedPageBreak/>
        <w:t>seguinte dotaç</w:t>
      </w:r>
      <w:r w:rsidR="00927180">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771C24" w:rsidRPr="00AC026F" w:rsidRDefault="00771C24"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shd w:val="clear" w:color="auto" w:fill="FFFF00"/>
        </w:rPr>
      </w:pP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i/>
          <w:sz w:val="20"/>
          <w:szCs w:val="20"/>
        </w:rPr>
        <w:t>Fundação Municipal de Esportes e Lazer (FME)</w:t>
      </w:r>
    </w:p>
    <w:p w:rsidR="009B44F6" w:rsidRPr="009B44F6" w:rsidRDefault="009B44F6" w:rsidP="009B44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9B44F6">
        <w:rPr>
          <w:rFonts w:ascii="Book Antiqua" w:hAnsi="Book Antiqua"/>
          <w:b/>
          <w:i/>
          <w:sz w:val="20"/>
          <w:szCs w:val="20"/>
        </w:rPr>
        <w:t>Exercício 2020</w:t>
      </w:r>
      <w:r w:rsidR="00C66E75">
        <w:rPr>
          <w:rFonts w:ascii="Book Antiqua" w:hAnsi="Book Antiqua"/>
          <w:b/>
          <w:i/>
          <w:sz w:val="20"/>
          <w:szCs w:val="20"/>
        </w:rPr>
        <w:t>.</w:t>
      </w:r>
    </w:p>
    <w:p w:rsidR="0059019B" w:rsidRDefault="0059019B" w:rsidP="0059019B">
      <w:pPr>
        <w:ind w:left="-709" w:right="-993"/>
        <w:rPr>
          <w:rFonts w:ascii="Book Antiqua" w:hAnsi="Book Antiqua"/>
          <w:b/>
        </w:rPr>
      </w:pPr>
    </w:p>
    <w:p w:rsidR="0059019B" w:rsidRPr="00002940" w:rsidRDefault="0059019B" w:rsidP="0059019B">
      <w:pPr>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59019B" w:rsidRPr="0040198A" w:rsidRDefault="0059019B" w:rsidP="0059019B">
      <w:pPr>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9019B" w:rsidRDefault="0059019B" w:rsidP="0059019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p>
    <w:p w:rsidR="00665848" w:rsidRPr="001C6307" w:rsidRDefault="00665848" w:rsidP="0066584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cs="Book Antiqua"/>
          <w:b/>
          <w:bCs/>
        </w:rPr>
      </w:pPr>
      <w:r w:rsidRPr="00016958">
        <w:rPr>
          <w:rFonts w:ascii="Book Antiqua" w:hAnsi="Book Antiqua" w:cs="Book Antiqua"/>
          <w:b/>
          <w:bCs/>
        </w:rPr>
        <w:t>7. OBRIGAÇÕES DA CONTRATADA</w:t>
      </w:r>
    </w:p>
    <w:p w:rsidR="00665848" w:rsidRPr="0053095D" w:rsidRDefault="00665848" w:rsidP="00665848">
      <w:pPr>
        <w:ind w:left="-709" w:right="-994"/>
        <w:rPr>
          <w:rFonts w:ascii="Book Antiqua" w:hAnsi="Book Antiqua"/>
        </w:rPr>
      </w:pPr>
      <w:r>
        <w:rPr>
          <w:rFonts w:ascii="Book Antiqua" w:hAnsi="Book Antiqua"/>
        </w:rPr>
        <w:t>7</w:t>
      </w:r>
      <w:r w:rsidRPr="0053095D">
        <w:rPr>
          <w:rFonts w:ascii="Book Antiqua" w:hAnsi="Book Antiqua"/>
        </w:rPr>
        <w:t xml:space="preserve">.1 São obrigações da </w:t>
      </w:r>
      <w:r w:rsidR="00B87AB7" w:rsidRPr="00B87AB7">
        <w:rPr>
          <w:rFonts w:ascii="Book Antiqua" w:hAnsi="Book Antiqua"/>
          <w:b/>
        </w:rPr>
        <w:t>CONTRATADA</w:t>
      </w:r>
      <w:r w:rsidRPr="0053095D">
        <w:rPr>
          <w:rFonts w:ascii="Book Antiqua" w:hAnsi="Book Antiqua"/>
        </w:rPr>
        <w:t>:</w:t>
      </w:r>
    </w:p>
    <w:p w:rsidR="00230F6D" w:rsidRPr="009B61D3" w:rsidRDefault="00230F6D" w:rsidP="00230F6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230F6D" w:rsidRPr="009B61D3" w:rsidRDefault="00230F6D" w:rsidP="00230F6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3"/>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230F6D"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230F6D"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230F6D"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230F6D"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230F6D" w:rsidRPr="003E4387"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7</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Pr>
          <w:rFonts w:ascii="Book Antiqua" w:hAnsi="Book Antiqua" w:cs="Book Antiqua"/>
          <w:bCs/>
        </w:rPr>
        <w:t>3</w:t>
      </w:r>
      <w:proofErr w:type="gramEnd"/>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230F6D" w:rsidRPr="00D57E7C"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7</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230F6D" w:rsidRDefault="00230F6D" w:rsidP="00230F6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3"/>
        <w:rPr>
          <w:rFonts w:ascii="Book Antiqua" w:hAnsi="Book Antiqua" w:cs="Book Antiqua"/>
        </w:rPr>
      </w:pPr>
    </w:p>
    <w:p w:rsidR="00637653" w:rsidRDefault="00637653" w:rsidP="00230F6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3"/>
        <w:rPr>
          <w:rFonts w:ascii="Book Antiqua" w:hAnsi="Book Antiqua" w:cs="Book Antiqua"/>
        </w:rPr>
      </w:pPr>
    </w:p>
    <w:p w:rsidR="00230F6D"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lastRenderedPageBreak/>
        <w:t>8.</w:t>
      </w:r>
      <w:r w:rsidRPr="0040198A">
        <w:rPr>
          <w:rFonts w:ascii="Book Antiqua" w:hAnsi="Book Antiqua" w:cs="Book Antiqua"/>
          <w:b/>
          <w:bCs/>
        </w:rPr>
        <w:t xml:space="preserve"> OBRIGAÇÕES DA CONTRATANTE</w:t>
      </w:r>
    </w:p>
    <w:p w:rsidR="00230F6D" w:rsidRPr="009B61D3" w:rsidRDefault="00230F6D" w:rsidP="00230F6D">
      <w:pPr>
        <w:ind w:left="-709" w:right="-993"/>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230F6D" w:rsidRPr="009B61D3"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230F6D" w:rsidRDefault="00230F6D"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743AFE" w:rsidRDefault="00743AFE"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p>
    <w:p w:rsidR="00743AFE" w:rsidRPr="00743AFE" w:rsidRDefault="00743AFE" w:rsidP="00230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674AD3">
        <w:rPr>
          <w:rFonts w:ascii="Book Antiqua" w:hAnsi="Book Antiqua" w:cs="Book Antiqua"/>
          <w:b/>
          <w:bCs/>
        </w:rPr>
        <w:t xml:space="preserve">9. </w:t>
      </w:r>
      <w:r w:rsidR="00C4731D" w:rsidRPr="00674AD3">
        <w:rPr>
          <w:rFonts w:ascii="Book Antiqua" w:hAnsi="Book Antiqua" w:cs="Book Antiqua"/>
          <w:b/>
          <w:bCs/>
        </w:rPr>
        <w:t xml:space="preserve">DA </w:t>
      </w:r>
      <w:r w:rsidRPr="00674AD3">
        <w:rPr>
          <w:rFonts w:ascii="Book Antiqua" w:hAnsi="Book Antiqua" w:cs="Book Antiqua"/>
          <w:b/>
          <w:bCs/>
        </w:rPr>
        <w:t>QUALIFICAÇÃO TÉCNICA</w:t>
      </w:r>
    </w:p>
    <w:p w:rsidR="00C4731D" w:rsidRPr="00324EF9" w:rsidRDefault="00C4731D" w:rsidP="00C4731D">
      <w:pPr>
        <w:ind w:left="-709" w:right="-994"/>
        <w:rPr>
          <w:rFonts w:ascii="Book Antiqua" w:eastAsia="Times New Roman" w:hAnsi="Book Antiqua" w:cs="Times New Roman"/>
        </w:rPr>
      </w:pPr>
      <w:r>
        <w:rPr>
          <w:rFonts w:ascii="Book Antiqua" w:eastAsia="Times New Roman" w:hAnsi="Book Antiqua" w:cs="Times New Roman"/>
          <w:shd w:val="clear" w:color="auto" w:fill="FFFFFF"/>
        </w:rPr>
        <w:t>9</w:t>
      </w:r>
      <w:r w:rsidRPr="00324EF9">
        <w:rPr>
          <w:rFonts w:ascii="Book Antiqua" w:eastAsia="Times New Roman" w:hAnsi="Book Antiqua" w:cs="Times New Roman"/>
          <w:shd w:val="clear" w:color="auto" w:fill="FFFFFF"/>
        </w:rPr>
        <w:t>.1 As proponentes deverão apresentar juntamente com a documentação de habilitação, os seguintes documentos:</w:t>
      </w:r>
    </w:p>
    <w:p w:rsidR="00CE6165" w:rsidRDefault="00C4731D" w:rsidP="00CE6165">
      <w:pPr>
        <w:tabs>
          <w:tab w:val="left" w:pos="9498"/>
        </w:tabs>
        <w:autoSpaceDE w:val="0"/>
        <w:autoSpaceDN w:val="0"/>
        <w:adjustRightInd w:val="0"/>
        <w:ind w:left="-709"/>
        <w:rPr>
          <w:rFonts w:ascii="Book Antiqua" w:hAnsi="Book Antiqua"/>
        </w:rPr>
      </w:pPr>
      <w:r>
        <w:rPr>
          <w:rFonts w:ascii="Book Antiqua" w:eastAsia="Times New Roman" w:hAnsi="Book Antiqua" w:cs="Times New Roman"/>
        </w:rPr>
        <w:t>9.1.1</w:t>
      </w:r>
      <w:r w:rsidRPr="00324EF9">
        <w:rPr>
          <w:rFonts w:ascii="Book Antiqua" w:eastAsia="Times New Roman" w:hAnsi="Book Antiqua" w:cs="Times New Roman"/>
        </w:rPr>
        <w:t xml:space="preserve"> </w:t>
      </w:r>
      <w:r>
        <w:rPr>
          <w:rFonts w:ascii="Book Antiqua" w:hAnsi="Book Antiqua"/>
          <w:color w:val="000000"/>
          <w:shd w:val="clear" w:color="auto" w:fill="FFFFFF"/>
        </w:rPr>
        <w:t xml:space="preserve">Comprovação de que o licitante forneceu, sem restrição, produtos que sejam compatíveis </w:t>
      </w:r>
      <w:r w:rsidRPr="00336FCC">
        <w:rPr>
          <w:rFonts w:ascii="Book Antiqua" w:eastAsia="Calibri" w:hAnsi="Book Antiqua" w:cs="Times New Roman"/>
          <w:color w:val="000000"/>
          <w:shd w:val="clear" w:color="auto" w:fill="FFFFFF"/>
        </w:rPr>
        <w:t xml:space="preserve">em características semelhantes </w:t>
      </w:r>
      <w:r>
        <w:rPr>
          <w:rFonts w:ascii="Book Antiqua" w:hAnsi="Book Antiqua"/>
          <w:color w:val="000000"/>
          <w:shd w:val="clear" w:color="auto" w:fill="FFFFFF"/>
        </w:rPr>
        <w:t xml:space="preserve">com o objeto da licitação, através de 01 (um), ou mais, </w:t>
      </w:r>
      <w:r w:rsidRPr="009D4AA6">
        <w:rPr>
          <w:rFonts w:ascii="Book Antiqua" w:hAnsi="Book Antiqua"/>
          <w:b/>
          <w:color w:val="000000"/>
          <w:shd w:val="clear" w:color="auto" w:fill="FFFFFF"/>
        </w:rPr>
        <w:t>ATESTADO DE CAPACIDADE TÉCNICA</w:t>
      </w:r>
      <w:r>
        <w:rPr>
          <w:rFonts w:ascii="Book Antiqua" w:hAnsi="Book Antiqua"/>
          <w:color w:val="000000"/>
          <w:shd w:val="clear" w:color="auto" w:fill="FFFFFF"/>
        </w:rPr>
        <w:t xml:space="preserve">, emitido para a razão social e nº de CNPJ da licitante, por pessoa jurídica de direito público ou privado, com número do CNPJ e razão social do emitente, devidamente datado e </w:t>
      </w:r>
      <w:r w:rsidRPr="00C858F7">
        <w:rPr>
          <w:rFonts w:ascii="Book Antiqua" w:hAnsi="Book Antiqua"/>
          <w:color w:val="000000"/>
          <w:shd w:val="clear" w:color="auto" w:fill="FFFFFF"/>
        </w:rPr>
        <w:t>assinado</w:t>
      </w:r>
      <w:r>
        <w:rPr>
          <w:rFonts w:ascii="Book Antiqua" w:hAnsi="Book Antiqua"/>
          <w:color w:val="000000"/>
          <w:shd w:val="clear" w:color="auto" w:fill="FFFFFF"/>
        </w:rPr>
        <w:t xml:space="preserve"> por pessoa responsável, identifica</w:t>
      </w:r>
      <w:r w:rsidR="00D76835">
        <w:rPr>
          <w:rFonts w:ascii="Book Antiqua" w:hAnsi="Book Antiqua"/>
          <w:color w:val="000000"/>
          <w:shd w:val="clear" w:color="auto" w:fill="FFFFFF"/>
        </w:rPr>
        <w:t>n</w:t>
      </w:r>
      <w:r>
        <w:rPr>
          <w:rFonts w:ascii="Book Antiqua" w:hAnsi="Book Antiqua"/>
          <w:color w:val="000000"/>
          <w:shd w:val="clear" w:color="auto" w:fill="FFFFFF"/>
        </w:rPr>
        <w:t>do o nome e cargo de quem assinou o documento, em papel timbrado e/ou carimbado</w:t>
      </w:r>
      <w:r w:rsidRPr="006E224D">
        <w:rPr>
          <w:rFonts w:ascii="Book Antiqua" w:hAnsi="Book Antiqua"/>
        </w:rPr>
        <w:t>.</w:t>
      </w:r>
    </w:p>
    <w:p w:rsidR="00CE6165" w:rsidRPr="00324EF9" w:rsidRDefault="00CE6165" w:rsidP="00CE6165">
      <w:pPr>
        <w:tabs>
          <w:tab w:val="left" w:pos="9498"/>
        </w:tabs>
        <w:autoSpaceDE w:val="0"/>
        <w:autoSpaceDN w:val="0"/>
        <w:adjustRightInd w:val="0"/>
        <w:ind w:left="-709"/>
        <w:rPr>
          <w:rFonts w:ascii="Book Antiqua" w:eastAsia="Times New Roman" w:hAnsi="Book Antiqua" w:cs="Times New Roman"/>
        </w:rPr>
      </w:pPr>
      <w:r>
        <w:rPr>
          <w:rFonts w:ascii="Book Antiqua" w:eastAsia="Times New Roman" w:hAnsi="Book Antiqua" w:cs="Times New Roman"/>
        </w:rPr>
        <w:t xml:space="preserve">9.1.2 </w:t>
      </w:r>
      <w:r w:rsidRPr="00CE6165">
        <w:rPr>
          <w:rFonts w:ascii="Book Antiqua" w:eastAsia="Times New Roman" w:hAnsi="Book Antiqua" w:cs="Times New Roman"/>
        </w:rPr>
        <w:t>Apresentar comprovante de aprovação do material didático por Instituição de ensino superior em Educação Física, registro no Conselho de Educação Física de seu Estado e currículo do profissional responsável pela área técnica vinculado ao CREF.</w:t>
      </w:r>
    </w:p>
    <w:p w:rsidR="00C4731D" w:rsidRDefault="00C4731D" w:rsidP="006658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cs="Book Antiqua"/>
          <w:shd w:val="clear" w:color="auto" w:fill="FFFFFF"/>
        </w:rPr>
      </w:pPr>
    </w:p>
    <w:p w:rsidR="00743AFE" w:rsidRDefault="00743AFE" w:rsidP="0059019B">
      <w:pPr>
        <w:ind w:left="-709" w:right="-993"/>
        <w:rPr>
          <w:rFonts w:ascii="Book Antiqua" w:hAnsi="Book Antiqua"/>
          <w:b/>
        </w:rPr>
      </w:pPr>
      <w:r>
        <w:rPr>
          <w:rFonts w:ascii="Book Antiqua" w:hAnsi="Book Antiqua"/>
          <w:b/>
        </w:rPr>
        <w:t>10. DAS AMOSTRAS</w:t>
      </w:r>
    </w:p>
    <w:p w:rsidR="00743AFE" w:rsidRPr="00756580" w:rsidRDefault="00743AFE" w:rsidP="00743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shd w:val="clear" w:color="auto" w:fill="FFFFFF"/>
        </w:rPr>
      </w:pPr>
      <w:r>
        <w:rPr>
          <w:rFonts w:ascii="Book Antiqua" w:hAnsi="Book Antiqua"/>
        </w:rPr>
        <w:t>10.1 A Licitante vencedora deverá a</w:t>
      </w:r>
      <w:r w:rsidRPr="00743AFE">
        <w:rPr>
          <w:rFonts w:ascii="Book Antiqua" w:hAnsi="Book Antiqua"/>
        </w:rPr>
        <w:t xml:space="preserve">presentar amostras dos materiais práticos e didáticos em até </w:t>
      </w:r>
      <w:r w:rsidRPr="00743AFE">
        <w:rPr>
          <w:rFonts w:ascii="Book Antiqua" w:hAnsi="Book Antiqua"/>
          <w:b/>
          <w:u w:val="single"/>
        </w:rPr>
        <w:t xml:space="preserve">02 dias </w:t>
      </w:r>
      <w:proofErr w:type="gramStart"/>
      <w:r w:rsidRPr="00743AFE">
        <w:rPr>
          <w:rFonts w:ascii="Book Antiqua" w:hAnsi="Book Antiqua"/>
          <w:b/>
          <w:u w:val="single"/>
        </w:rPr>
        <w:t>úteis</w:t>
      </w:r>
      <w:r w:rsidRPr="00743AFE">
        <w:rPr>
          <w:rFonts w:ascii="Book Antiqua" w:hAnsi="Book Antiqua"/>
        </w:rPr>
        <w:t xml:space="preserve"> após </w:t>
      </w:r>
      <w:r>
        <w:rPr>
          <w:rFonts w:ascii="Book Antiqua" w:hAnsi="Book Antiqua"/>
        </w:rPr>
        <w:t xml:space="preserve">o término da sessão, </w:t>
      </w:r>
      <w:r w:rsidRPr="00743AFE">
        <w:rPr>
          <w:rFonts w:ascii="Book Antiqua" w:hAnsi="Book Antiqua"/>
        </w:rPr>
        <w:t>na Fundação Municipal de Esportes de Gaspar</w:t>
      </w:r>
      <w:r>
        <w:rPr>
          <w:rFonts w:ascii="Book Antiqua" w:hAnsi="Book Antiqua"/>
        </w:rPr>
        <w:t xml:space="preserve">, </w:t>
      </w:r>
      <w:r w:rsidRPr="00756580">
        <w:rPr>
          <w:rFonts w:ascii="Book Antiqua" w:eastAsia="Book Antiqua" w:hAnsi="Book Antiqua"/>
          <w:shd w:val="clear" w:color="auto" w:fill="FFFFFF"/>
        </w:rPr>
        <w:t>Rua</w:t>
      </w:r>
      <w:proofErr w:type="gramEnd"/>
      <w:r w:rsidRPr="00756580">
        <w:rPr>
          <w:rFonts w:ascii="Book Antiqua" w:eastAsia="Book Antiqua" w:hAnsi="Book Antiqua"/>
          <w:shd w:val="clear" w:color="auto" w:fill="FFFFFF"/>
        </w:rPr>
        <w:t xml:space="preserve"> Itajaí, nº 2.300, Poço Grande, Gaspar/SC (horário de expediente: 08h30min às 12h00</w:t>
      </w:r>
      <w:r>
        <w:rPr>
          <w:rFonts w:ascii="Book Antiqua" w:eastAsia="Book Antiqua" w:hAnsi="Book Antiqua"/>
          <w:shd w:val="clear" w:color="auto" w:fill="FFFFFF"/>
        </w:rPr>
        <w:t>min e das 13h30min às 17h00min).</w:t>
      </w:r>
    </w:p>
    <w:p w:rsidR="00743AFE" w:rsidRDefault="00743AFE" w:rsidP="0059019B">
      <w:pPr>
        <w:ind w:left="-709" w:right="-993"/>
        <w:rPr>
          <w:rFonts w:ascii="Book Antiqua" w:hAnsi="Book Antiqua"/>
          <w:b/>
        </w:rPr>
      </w:pPr>
    </w:p>
    <w:p w:rsidR="0059019B" w:rsidRPr="00002940" w:rsidRDefault="00743AFE" w:rsidP="0059019B">
      <w:pPr>
        <w:ind w:left="-709" w:right="-993"/>
        <w:rPr>
          <w:rFonts w:ascii="Book Antiqua" w:hAnsi="Book Antiqua"/>
        </w:rPr>
      </w:pPr>
      <w:r w:rsidRPr="0088397B">
        <w:rPr>
          <w:rFonts w:ascii="Book Antiqua" w:hAnsi="Book Antiqua"/>
          <w:b/>
        </w:rPr>
        <w:t>11</w:t>
      </w:r>
      <w:r w:rsidR="0059019B" w:rsidRPr="0088397B">
        <w:rPr>
          <w:rFonts w:ascii="Book Antiqua" w:hAnsi="Book Antiqua"/>
          <w:b/>
        </w:rPr>
        <w:t>. CONTROLE DA EXECUÇÃO</w:t>
      </w:r>
    </w:p>
    <w:p w:rsidR="0059019B" w:rsidRPr="0040198A" w:rsidRDefault="00743AFE" w:rsidP="0059019B">
      <w:pPr>
        <w:ind w:left="-709" w:right="-993"/>
        <w:rPr>
          <w:rFonts w:ascii="Book Antiqua" w:hAnsi="Book Antiqua"/>
        </w:rPr>
      </w:pPr>
      <w:proofErr w:type="gramStart"/>
      <w:r>
        <w:rPr>
          <w:rFonts w:ascii="Book Antiqua" w:hAnsi="Book Antiqua"/>
        </w:rPr>
        <w:t>11.</w:t>
      </w:r>
      <w:r w:rsidR="0059019B">
        <w:rPr>
          <w:rFonts w:ascii="Book Antiqua" w:hAnsi="Book Antiqua"/>
        </w:rPr>
        <w:t>1 Nos termos do artigo</w:t>
      </w:r>
      <w:r w:rsidR="0059019B" w:rsidRPr="0040198A">
        <w:rPr>
          <w:rFonts w:ascii="Book Antiqua" w:hAnsi="Book Antiqua"/>
        </w:rPr>
        <w:t xml:space="preserve"> 67</w:t>
      </w:r>
      <w:r w:rsidR="0059019B">
        <w:rPr>
          <w:rFonts w:ascii="Book Antiqua" w:hAnsi="Book Antiqua"/>
        </w:rPr>
        <w:t xml:space="preserve"> da</w:t>
      </w:r>
      <w:r w:rsidR="0059019B" w:rsidRPr="0040198A">
        <w:rPr>
          <w:rFonts w:ascii="Book Antiqua" w:hAnsi="Book Antiqua"/>
        </w:rPr>
        <w:t xml:space="preserve"> Lei nº</w:t>
      </w:r>
      <w:proofErr w:type="gramEnd"/>
      <w:r w:rsidR="0059019B"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9019B" w:rsidRPr="0040198A" w:rsidRDefault="00743AFE" w:rsidP="0059019B">
      <w:pPr>
        <w:ind w:left="-709" w:right="-993"/>
        <w:rPr>
          <w:rFonts w:ascii="Book Antiqua" w:hAnsi="Book Antiqua"/>
        </w:rPr>
      </w:pPr>
      <w:r>
        <w:rPr>
          <w:rFonts w:ascii="Book Antiqua" w:hAnsi="Book Antiqua"/>
        </w:rPr>
        <w:t>11.</w:t>
      </w:r>
      <w:r w:rsidR="0059019B">
        <w:rPr>
          <w:rFonts w:ascii="Book Antiqua" w:hAnsi="Book Antiqua"/>
        </w:rPr>
        <w:t>2</w:t>
      </w:r>
      <w:r w:rsidR="0059019B" w:rsidRPr="0040198A">
        <w:rPr>
          <w:rFonts w:ascii="Book Antiqua" w:hAnsi="Book Antiqua"/>
        </w:rPr>
        <w:t xml:space="preserve"> A fiscalização de que trata este item não exclui nem reduz a responsabilidade da </w:t>
      </w:r>
      <w:r w:rsidR="0059019B" w:rsidRPr="0051623A">
        <w:rPr>
          <w:rFonts w:ascii="Book Antiqua" w:hAnsi="Book Antiqua"/>
          <w:b/>
        </w:rPr>
        <w:t>CONTRATADA</w:t>
      </w:r>
      <w:r w:rsidR="0059019B"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0059019B" w:rsidRPr="0040198A">
        <w:rPr>
          <w:rFonts w:ascii="Book Antiqua" w:hAnsi="Book Antiqua"/>
        </w:rPr>
        <w:t>corresponsabilidade</w:t>
      </w:r>
      <w:proofErr w:type="spellEnd"/>
      <w:r w:rsidR="0059019B" w:rsidRPr="0040198A">
        <w:rPr>
          <w:rFonts w:ascii="Book Antiqua" w:hAnsi="Book Antiqua"/>
        </w:rPr>
        <w:t xml:space="preserve"> da Administração ou de seus agentes e prepostos, de conformidade com o art. 70 da Lei nº 8.666, de 1993.</w:t>
      </w:r>
    </w:p>
    <w:p w:rsidR="0059019B" w:rsidRDefault="00743AFE" w:rsidP="0059019B">
      <w:pPr>
        <w:ind w:left="-709" w:right="-993"/>
        <w:rPr>
          <w:rFonts w:ascii="Book Antiqua" w:hAnsi="Book Antiqua"/>
        </w:rPr>
      </w:pPr>
      <w:r>
        <w:rPr>
          <w:rFonts w:ascii="Book Antiqua" w:hAnsi="Book Antiqua"/>
        </w:rPr>
        <w:t>11</w:t>
      </w:r>
      <w:r w:rsidR="0059019B">
        <w:rPr>
          <w:rFonts w:ascii="Book Antiqua" w:hAnsi="Book Antiqua"/>
        </w:rPr>
        <w:t>.3</w:t>
      </w:r>
      <w:r w:rsidR="0059019B"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8397B" w:rsidRDefault="0088397B" w:rsidP="0059019B">
      <w:pPr>
        <w:ind w:left="-709" w:right="-993"/>
        <w:rPr>
          <w:rFonts w:ascii="Book Antiqua" w:hAnsi="Book Antiqua"/>
          <w:b/>
        </w:rPr>
      </w:pPr>
    </w:p>
    <w:p w:rsidR="0059019B" w:rsidRPr="00002940" w:rsidRDefault="0059019B" w:rsidP="0059019B">
      <w:pPr>
        <w:ind w:left="-709" w:right="-993"/>
        <w:rPr>
          <w:rFonts w:ascii="Book Antiqua" w:hAnsi="Book Antiqua"/>
          <w:b/>
        </w:rPr>
      </w:pPr>
      <w:r w:rsidRPr="00002940">
        <w:rPr>
          <w:rFonts w:ascii="Book Antiqua" w:hAnsi="Book Antiqua"/>
          <w:b/>
        </w:rPr>
        <w:t>1</w:t>
      </w:r>
      <w:r w:rsidR="00743AFE">
        <w:rPr>
          <w:rFonts w:ascii="Book Antiqua" w:hAnsi="Book Antiqua"/>
          <w:b/>
        </w:rPr>
        <w:t>2</w:t>
      </w:r>
      <w:r w:rsidRPr="00002940">
        <w:rPr>
          <w:rFonts w:ascii="Book Antiqua" w:hAnsi="Book Antiqua"/>
          <w:b/>
        </w:rPr>
        <w:t>. DAS SANÇÕES ADMINISTRATIVAS</w:t>
      </w:r>
    </w:p>
    <w:p w:rsidR="0059019B" w:rsidRPr="009A22CC" w:rsidRDefault="00743AFE"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59019B" w:rsidRPr="009A22CC">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w:t>
      </w:r>
      <w:r w:rsidR="0059019B" w:rsidRPr="009A22CC">
        <w:rPr>
          <w:rFonts w:ascii="Book Antiqua" w:hAnsi="Book Antiqua" w:cs="Book Antiqua"/>
        </w:rPr>
        <w:lastRenderedPageBreak/>
        <w:t>de modo inidôneo ou cometerem fraude fiscal, poderão ser aplicadas, conforme o caso, as seguintes sanções, sem prejuízo da reparação dos danos causados ao Município pelo infrator:</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59019B" w:rsidRPr="009A22CC" w:rsidRDefault="00743AFE"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12.</w:t>
      </w:r>
      <w:r w:rsidR="0059019B" w:rsidRPr="009A22CC">
        <w:rPr>
          <w:rFonts w:ascii="Book Antiqua" w:hAnsi="Book Antiqua" w:cs="Book Antiqua"/>
        </w:rPr>
        <w:t xml:space="preserve">2 </w:t>
      </w:r>
      <w:proofErr w:type="gramStart"/>
      <w:r w:rsidR="0059019B" w:rsidRPr="009A22CC">
        <w:rPr>
          <w:rFonts w:ascii="Book Antiqua" w:hAnsi="Book Antiqua" w:cs="Book Antiqua"/>
        </w:rPr>
        <w:t>Será</w:t>
      </w:r>
      <w:proofErr w:type="gramEnd"/>
      <w:r w:rsidR="0059019B"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59019B" w:rsidRPr="009A22CC">
        <w:rPr>
          <w:rFonts w:ascii="Book Antiqua" w:hAnsi="Book Antiqua" w:cs="Book Antiqua"/>
          <w:bCs/>
        </w:rPr>
        <w:t>referente à Microempresa ou Empresa de Pequeno Porte, no prazo previsto no § 1º d</w:t>
      </w:r>
      <w:r w:rsidR="0059019B">
        <w:rPr>
          <w:rFonts w:ascii="Book Antiqua" w:hAnsi="Book Antiqua" w:cs="Book Antiqua"/>
          <w:bCs/>
        </w:rPr>
        <w:t>o art. 43 da Lei Complementar n</w:t>
      </w:r>
      <w:r w:rsidR="0059019B" w:rsidRPr="009A22CC">
        <w:rPr>
          <w:rFonts w:ascii="Book Antiqua" w:hAnsi="Book Antiqua" w:cs="Book Antiqua"/>
          <w:bCs/>
        </w:rPr>
        <w:t>º 123/2006.</w:t>
      </w:r>
    </w:p>
    <w:p w:rsidR="0059019B" w:rsidRDefault="00743AFE"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59019B" w:rsidRPr="009A22CC">
        <w:rPr>
          <w:rFonts w:ascii="Book Antiqua" w:hAnsi="Book Antiqua" w:cs="Book Antiqua"/>
        </w:rPr>
        <w:t xml:space="preserve">3 </w:t>
      </w:r>
      <w:proofErr w:type="gramStart"/>
      <w:r w:rsidR="0059019B" w:rsidRPr="009A22CC">
        <w:rPr>
          <w:rFonts w:ascii="Book Antiqua" w:hAnsi="Book Antiqua" w:cs="Book Antiqua"/>
        </w:rPr>
        <w:t>Caberá</w:t>
      </w:r>
      <w:proofErr w:type="gramEnd"/>
      <w:r w:rsidR="0059019B" w:rsidRPr="009A22CC">
        <w:rPr>
          <w:rFonts w:ascii="Book Antiqua" w:hAnsi="Book Antiqua" w:cs="Book Antiqua"/>
        </w:rPr>
        <w:t xml:space="preserve"> aplicação da penalidade de advertência nos casos de infrações leves que não gerem prejuízo </w:t>
      </w:r>
      <w:r w:rsidR="0059019B">
        <w:rPr>
          <w:rFonts w:ascii="Book Antiqua" w:hAnsi="Book Antiqua" w:cs="Book Antiqua"/>
        </w:rPr>
        <w:t>à</w:t>
      </w:r>
      <w:r w:rsidR="0059019B" w:rsidRPr="009A22CC">
        <w:rPr>
          <w:rFonts w:ascii="Book Antiqua" w:hAnsi="Book Antiqua" w:cs="Book Antiqua"/>
        </w:rPr>
        <w:t xml:space="preserve"> Administração.</w:t>
      </w:r>
    </w:p>
    <w:p w:rsidR="0059019B" w:rsidRPr="009A22CC" w:rsidRDefault="00743AFE"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59019B" w:rsidRPr="009A22CC">
        <w:rPr>
          <w:rFonts w:ascii="Book Antiqua" w:hAnsi="Book Antiqua" w:cs="Book Antiqua"/>
        </w:rPr>
        <w:t xml:space="preserve">4 </w:t>
      </w:r>
      <w:proofErr w:type="gramStart"/>
      <w:r w:rsidR="0059019B" w:rsidRPr="009A22CC">
        <w:rPr>
          <w:rFonts w:ascii="Book Antiqua" w:hAnsi="Book Antiqua" w:cs="Book Antiqua"/>
        </w:rPr>
        <w:t>Caberá</w:t>
      </w:r>
      <w:proofErr w:type="gramEnd"/>
      <w:r w:rsidR="0059019B"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59019B" w:rsidRPr="009A22CC" w:rsidRDefault="00743AFE"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59019B"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59019B" w:rsidRPr="009A22CC" w:rsidRDefault="0059019B"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w:t>
      </w:r>
      <w:r>
        <w:rPr>
          <w:rFonts w:ascii="Book Antiqua" w:hAnsi="Book Antiqua" w:cs="Book Antiqua"/>
        </w:rPr>
        <w:lastRenderedPageBreak/>
        <w:t>mais multa.</w:t>
      </w:r>
    </w:p>
    <w:p w:rsidR="0059019B" w:rsidRPr="009A22CC" w:rsidRDefault="00743AFE"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59019B" w:rsidRPr="009A22CC">
        <w:rPr>
          <w:rFonts w:ascii="Book Antiqua" w:hAnsi="Book Antiqua" w:cs="Book Antiqua"/>
        </w:rPr>
        <w:t xml:space="preserve">6 Em todo caso a licitante terá direito ao </w:t>
      </w:r>
      <w:proofErr w:type="gramStart"/>
      <w:r w:rsidR="0059019B" w:rsidRPr="009A22CC">
        <w:rPr>
          <w:rFonts w:ascii="Book Antiqua" w:hAnsi="Book Antiqua" w:cs="Book Antiqua"/>
        </w:rPr>
        <w:t>contraditório e ampla defesa</w:t>
      </w:r>
      <w:proofErr w:type="gramEnd"/>
      <w:r w:rsidR="0059019B" w:rsidRPr="009A22CC">
        <w:rPr>
          <w:rFonts w:ascii="Book Antiqua" w:hAnsi="Book Antiqua" w:cs="Book Antiqua"/>
        </w:rPr>
        <w:t>.</w:t>
      </w:r>
    </w:p>
    <w:p w:rsidR="0059019B" w:rsidRPr="009A22CC" w:rsidRDefault="00743AFE"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59019B" w:rsidRPr="009A22CC">
        <w:rPr>
          <w:rFonts w:ascii="Book Antiqua" w:hAnsi="Book Antiqua" w:cs="Book Antiqua"/>
        </w:rPr>
        <w:t xml:space="preserve">6.1 Em respeito ao princípio do contraditório e ampla defesa, poderá a licitante apresentar defesa prévia no prazo de </w:t>
      </w:r>
      <w:proofErr w:type="gramStart"/>
      <w:r w:rsidR="0059019B" w:rsidRPr="009A22CC">
        <w:rPr>
          <w:rFonts w:ascii="Book Antiqua" w:hAnsi="Book Antiqua" w:cs="Book Antiqua"/>
        </w:rPr>
        <w:t>5</w:t>
      </w:r>
      <w:proofErr w:type="gramEnd"/>
      <w:r w:rsidR="0059019B" w:rsidRPr="009A22CC">
        <w:rPr>
          <w:rFonts w:ascii="Book Antiqua" w:hAnsi="Book Antiqua" w:cs="Book Antiqua"/>
        </w:rPr>
        <w:t xml:space="preserve"> (cinco) dias úteis após a notificação sobre a irregularidade ou aplicação da penalidade.</w:t>
      </w:r>
    </w:p>
    <w:p w:rsidR="0059019B" w:rsidRPr="009A22CC" w:rsidRDefault="00743AFE"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59019B" w:rsidRPr="009A22CC">
        <w:rPr>
          <w:rFonts w:ascii="Book Antiqua" w:hAnsi="Book Antiqua" w:cs="Book Antiqua"/>
        </w:rPr>
        <w:t xml:space="preserve">7 É facultado a licitante apresentar recurso contra aplicação de penalidade no prazo de </w:t>
      </w:r>
      <w:proofErr w:type="gramStart"/>
      <w:r w:rsidR="0059019B" w:rsidRPr="009A22CC">
        <w:rPr>
          <w:rFonts w:ascii="Book Antiqua" w:hAnsi="Book Antiqua" w:cs="Book Antiqua"/>
        </w:rPr>
        <w:t>5</w:t>
      </w:r>
      <w:proofErr w:type="gramEnd"/>
      <w:r w:rsidR="0059019B" w:rsidRPr="009A22CC">
        <w:rPr>
          <w:rFonts w:ascii="Book Antiqua" w:hAnsi="Book Antiqua" w:cs="Book Antiqua"/>
        </w:rPr>
        <w:t xml:space="preserve"> (cinco) dias úteis a contar da intimação, nos termos do art. 109 da Lei </w:t>
      </w:r>
      <w:r w:rsidR="0059019B">
        <w:rPr>
          <w:rFonts w:ascii="Book Antiqua" w:hAnsi="Book Antiqua" w:cs="Book Antiqua"/>
        </w:rPr>
        <w:t xml:space="preserve">nº </w:t>
      </w:r>
      <w:r w:rsidR="0059019B" w:rsidRPr="009A22CC">
        <w:rPr>
          <w:rFonts w:ascii="Book Antiqua" w:hAnsi="Book Antiqua" w:cs="Book Antiqua"/>
        </w:rPr>
        <w:t>8.666/1993.</w:t>
      </w:r>
    </w:p>
    <w:p w:rsidR="0059019B" w:rsidRPr="009A22CC" w:rsidRDefault="00743AFE"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59019B" w:rsidRPr="009A22CC">
        <w:rPr>
          <w:rFonts w:ascii="Book Antiqua" w:hAnsi="Book Antiqua" w:cs="Book Antiqua"/>
        </w:rPr>
        <w:t xml:space="preserve">8 As multas sempre que possível serão descontadas diretamente da garantia prestada, dos valores devidos à </w:t>
      </w:r>
      <w:r w:rsidR="0059019B" w:rsidRPr="009A22CC">
        <w:rPr>
          <w:rFonts w:ascii="Book Antiqua" w:hAnsi="Book Antiqua" w:cs="Book Antiqua"/>
          <w:b/>
        </w:rPr>
        <w:t>CONTRATADA</w:t>
      </w:r>
      <w:r w:rsidR="0059019B"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59019B" w:rsidRPr="009A22CC" w:rsidRDefault="00743AFE"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59019B" w:rsidRPr="009A22CC">
        <w:rPr>
          <w:rFonts w:ascii="Book Antiqua" w:hAnsi="Book Antiqua" w:cs="Book Antiqua"/>
        </w:rPr>
        <w:t>9 Caso não seja recolhido o valor da multa no prazo estabelecido, a licitante será inscrita em dívida ativa do Município, sendo o valor executado judicialmente.</w:t>
      </w:r>
    </w:p>
    <w:p w:rsidR="0059019B" w:rsidRPr="009A22CC" w:rsidRDefault="00743AFE" w:rsidP="00590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59019B" w:rsidRPr="009A22CC">
        <w:rPr>
          <w:rFonts w:ascii="Book Antiqua" w:hAnsi="Book Antiqua" w:cs="Book Antiqua"/>
        </w:rPr>
        <w:t xml:space="preserve">10 </w:t>
      </w:r>
      <w:r w:rsidR="0059019B" w:rsidRPr="009A22CC">
        <w:rPr>
          <w:rFonts w:ascii="Book Antiqua" w:hAnsi="Book Antiqua" w:cs="Book Antiqua"/>
          <w:bCs/>
        </w:rPr>
        <w:t>As penalidades de Advertência, Multa e Impedimento de Licitar, poderão ser aplicadas por qualquer Secretário Municipal re</w:t>
      </w:r>
      <w:r w:rsidR="0059019B">
        <w:rPr>
          <w:rFonts w:ascii="Book Antiqua" w:hAnsi="Book Antiqua" w:cs="Book Antiqua"/>
          <w:bCs/>
        </w:rPr>
        <w:t>quisitante</w:t>
      </w:r>
      <w:r w:rsidR="0059019B" w:rsidRPr="009A22CC">
        <w:rPr>
          <w:rFonts w:ascii="Book Antiqua" w:hAnsi="Book Antiqua" w:cs="Book Antiqua"/>
          <w:bCs/>
        </w:rPr>
        <w:t>.</w:t>
      </w:r>
    </w:p>
    <w:p w:rsidR="0059019B" w:rsidRDefault="00743AFE" w:rsidP="0059019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Pr>
          <w:rFonts w:ascii="Book Antiqua" w:hAnsi="Book Antiqua" w:cs="Book Antiqua"/>
        </w:rPr>
        <w:t>12</w:t>
      </w:r>
      <w:r w:rsidR="0059019B">
        <w:rPr>
          <w:rFonts w:ascii="Book Antiqua" w:hAnsi="Book Antiqua" w:cs="Book Antiqua"/>
        </w:rPr>
        <w:t>.</w:t>
      </w:r>
      <w:r w:rsidR="0059019B"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sidR="0059019B">
        <w:rPr>
          <w:rFonts w:ascii="Book Antiqua" w:hAnsi="Book Antiqua" w:cs="Book Antiqua"/>
        </w:rPr>
        <w:t>.</w:t>
      </w:r>
    </w:p>
    <w:p w:rsidR="008329A2" w:rsidRDefault="008329A2" w:rsidP="0059019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p>
    <w:p w:rsidR="0059019B" w:rsidRDefault="0059019B" w:rsidP="0059019B">
      <w:pPr>
        <w:ind w:left="-709" w:right="-993"/>
        <w:jc w:val="right"/>
        <w:rPr>
          <w:rFonts w:ascii="Book Antiqua" w:hAnsi="Book Antiqua"/>
        </w:rPr>
      </w:pPr>
      <w:r>
        <w:rPr>
          <w:rFonts w:ascii="Book Antiqua" w:hAnsi="Book Antiqua"/>
        </w:rPr>
        <w:t xml:space="preserve">Gaspar/SC, </w:t>
      </w:r>
      <w:r w:rsidR="00C66E75">
        <w:rPr>
          <w:rFonts w:ascii="Book Antiqua" w:hAnsi="Book Antiqua"/>
        </w:rPr>
        <w:t>23</w:t>
      </w:r>
      <w:r>
        <w:rPr>
          <w:rFonts w:ascii="Book Antiqua" w:hAnsi="Book Antiqua"/>
        </w:rPr>
        <w:t xml:space="preserve"> de outubro de 2020.</w:t>
      </w:r>
    </w:p>
    <w:p w:rsidR="00C66E75" w:rsidRDefault="00C66E75" w:rsidP="0059019B">
      <w:pPr>
        <w:ind w:left="-709" w:right="-993"/>
        <w:jc w:val="right"/>
        <w:rPr>
          <w:rFonts w:ascii="Book Antiqua" w:hAnsi="Book Antiqua"/>
        </w:rPr>
      </w:pPr>
    </w:p>
    <w:p w:rsidR="00C66E75" w:rsidRDefault="00C66E75" w:rsidP="0059019B">
      <w:pPr>
        <w:ind w:left="-709" w:right="-993"/>
        <w:jc w:val="right"/>
        <w:rPr>
          <w:rFonts w:ascii="Book Antiqua" w:hAnsi="Book Antiqua"/>
        </w:rPr>
      </w:pPr>
    </w:p>
    <w:p w:rsidR="00C66E75" w:rsidRDefault="00C66E75" w:rsidP="0059019B">
      <w:pPr>
        <w:ind w:left="-709" w:right="-993"/>
        <w:jc w:val="right"/>
        <w:rPr>
          <w:rFonts w:ascii="Book Antiqua" w:hAnsi="Book Antiqua"/>
        </w:rPr>
      </w:pPr>
    </w:p>
    <w:p w:rsidR="00C66E75" w:rsidRDefault="00C66E75" w:rsidP="0059019B">
      <w:pPr>
        <w:ind w:left="-709" w:right="-993"/>
        <w:jc w:val="right"/>
        <w:rPr>
          <w:rFonts w:ascii="Book Antiqua" w:hAnsi="Book Antiqua"/>
        </w:rPr>
      </w:pPr>
    </w:p>
    <w:p w:rsidR="00C66E75" w:rsidRPr="00393312" w:rsidRDefault="00C66E75" w:rsidP="0059019B">
      <w:pPr>
        <w:ind w:left="-709" w:right="-993"/>
        <w:jc w:val="right"/>
        <w:rPr>
          <w:rFonts w:ascii="Book Antiqua" w:hAnsi="Book Antiqua"/>
        </w:rPr>
      </w:pPr>
    </w:p>
    <w:p w:rsidR="00C66E75" w:rsidRPr="00C96D22" w:rsidRDefault="00C66E75" w:rsidP="00C66E75">
      <w:pPr>
        <w:tabs>
          <w:tab w:val="left" w:pos="708"/>
          <w:tab w:val="left" w:pos="1416"/>
          <w:tab w:val="left" w:pos="2124"/>
          <w:tab w:val="left" w:pos="2832"/>
          <w:tab w:val="left" w:pos="3540"/>
          <w:tab w:val="left" w:pos="4248"/>
          <w:tab w:val="left" w:pos="4926"/>
          <w:tab w:val="left" w:pos="4956"/>
          <w:tab w:val="left" w:pos="6372"/>
          <w:tab w:val="left" w:pos="7080"/>
          <w:tab w:val="left" w:pos="7788"/>
          <w:tab w:val="left" w:pos="8496"/>
          <w:tab w:val="left" w:pos="9204"/>
          <w:tab w:val="left" w:pos="9912"/>
        </w:tabs>
        <w:ind w:right="-36"/>
        <w:jc w:val="center"/>
        <w:rPr>
          <w:rFonts w:ascii="Book Antiqua" w:hAnsi="Book Antiqua"/>
          <w:b/>
        </w:rPr>
      </w:pPr>
      <w:r>
        <w:rPr>
          <w:rFonts w:ascii="Book Antiqua" w:hAnsi="Book Antiqua"/>
          <w:b/>
        </w:rPr>
        <w:t>DENIS EDUARDO ESTEVÃO</w:t>
      </w:r>
    </w:p>
    <w:p w:rsidR="00386FC4" w:rsidRDefault="00C66E75" w:rsidP="00C66E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r w:rsidRPr="00C96D22">
        <w:rPr>
          <w:rFonts w:ascii="Book Antiqua" w:hAnsi="Book Antiqua"/>
        </w:rPr>
        <w:t>Diretor-Presidente da Fundação Municipal de Esportes e Lazer</w:t>
      </w: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503842" w:rsidRPr="00762AA9" w:rsidRDefault="00503842" w:rsidP="00C04B0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w:t>
      </w:r>
      <w:r w:rsidR="00386FC4">
        <w:rPr>
          <w:rFonts w:ascii="Book Antiqua" w:eastAsia="Book Antiqua" w:hAnsi="Book Antiqua"/>
          <w:b/>
          <w:sz w:val="48"/>
          <w:szCs w:val="48"/>
        </w:rPr>
        <w:t>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626066">
        <w:rPr>
          <w:rFonts w:ascii="Book Antiqua" w:eastAsia="Book Antiqua" w:hAnsi="Book Antiqua"/>
          <w:color w:val="000000"/>
          <w:sz w:val="36"/>
          <w:szCs w:val="36"/>
        </w:rPr>
        <w:t>233/2020</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626066">
        <w:rPr>
          <w:rFonts w:ascii="Book Antiqua" w:eastAsia="Book Antiqua" w:hAnsi="Book Antiqua"/>
          <w:color w:val="000000"/>
          <w:sz w:val="36"/>
          <w:szCs w:val="36"/>
        </w:rPr>
        <w:t>110/2020</w:t>
      </w:r>
    </w:p>
    <w:p w:rsidR="00503842" w:rsidRPr="007A088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10"/>
          <w:szCs w:val="10"/>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rPr>
      </w:pPr>
      <w:r w:rsidRPr="000632A5">
        <w:rPr>
          <w:rFonts w:ascii="Book Antiqua" w:eastAsia="Book Antiqua" w:hAnsi="Book Antiqua"/>
          <w:b/>
          <w:color w:val="000000"/>
          <w:sz w:val="48"/>
        </w:rPr>
        <w:t>PROPOSTA DE PREÇOS</w:t>
      </w:r>
    </w:p>
    <w:p w:rsidR="00503842" w:rsidRPr="002D5A03"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1"/>
          <w:szCs w:val="31"/>
        </w:rPr>
      </w:pPr>
      <w:r w:rsidRPr="002D5A03">
        <w:rPr>
          <w:rFonts w:ascii="Book Antiqua" w:eastAsia="Book Antiqua" w:hAnsi="Book Antiqua"/>
          <w:sz w:val="31"/>
          <w:szCs w:val="31"/>
        </w:rPr>
        <w:t>Orçamento Estimado pela Administração - Planilha de Preços Máximos.</w:t>
      </w: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993"/>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993"/>
              <w:rPr>
                <w:rFonts w:ascii="Book Antiqua" w:hAnsi="Book Antiqua" w:cs="Arial Narrow"/>
                <w:b/>
                <w:bCs/>
                <w:color w:val="000000"/>
                <w:sz w:val="18"/>
                <w:szCs w:val="18"/>
                <w:lang w:eastAsia="pt-BR"/>
              </w:rPr>
            </w:pPr>
          </w:p>
        </w:tc>
      </w:tr>
    </w:tbl>
    <w:p w:rsidR="00C37121" w:rsidRDefault="00C37121" w:rsidP="004E4520">
      <w:pPr>
        <w:widowControl w:val="0"/>
        <w:autoSpaceDE w:val="0"/>
        <w:autoSpaceDN w:val="0"/>
        <w:adjustRightInd w:val="0"/>
        <w:ind w:left="-709"/>
        <w:rPr>
          <w:rFonts w:ascii="Book Antiqua" w:eastAsia="Calibri" w:hAnsi="Book Antiqua" w:cs="Book Antiqua"/>
          <w:color w:val="000000"/>
          <w:lang w:eastAsia="pt-BR"/>
        </w:rPr>
      </w:pPr>
    </w:p>
    <w:tbl>
      <w:tblPr>
        <w:tblW w:w="10207" w:type="dxa"/>
        <w:tblInd w:w="-639" w:type="dxa"/>
        <w:tblLayout w:type="fixed"/>
        <w:tblCellMar>
          <w:left w:w="70" w:type="dxa"/>
          <w:right w:w="70" w:type="dxa"/>
        </w:tblCellMar>
        <w:tblLook w:val="04A0"/>
      </w:tblPr>
      <w:tblGrid>
        <w:gridCol w:w="567"/>
        <w:gridCol w:w="5240"/>
        <w:gridCol w:w="1281"/>
        <w:gridCol w:w="1418"/>
        <w:gridCol w:w="1701"/>
      </w:tblGrid>
      <w:tr w:rsidR="00AC7159" w:rsidRPr="00AC7159" w:rsidTr="00AC7159">
        <w:trPr>
          <w:trHeight w:val="670"/>
        </w:trPr>
        <w:tc>
          <w:tcPr>
            <w:tcW w:w="567" w:type="dxa"/>
            <w:tcBorders>
              <w:top w:val="single" w:sz="8" w:space="0" w:color="auto"/>
              <w:left w:val="single" w:sz="8" w:space="0" w:color="auto"/>
              <w:bottom w:val="single" w:sz="8" w:space="0" w:color="auto"/>
              <w:right w:val="single" w:sz="8" w:space="0" w:color="auto"/>
            </w:tcBorders>
            <w:shd w:val="clear" w:color="000000" w:fill="EEECE1"/>
            <w:vAlign w:val="center"/>
            <w:hideMark/>
          </w:tcPr>
          <w:p w:rsidR="00AC7159" w:rsidRPr="00AC7159" w:rsidRDefault="00AC7159" w:rsidP="00AC7159">
            <w:pPr>
              <w:ind w:right="0"/>
              <w:jc w:val="center"/>
              <w:rPr>
                <w:rFonts w:ascii="Calibri" w:eastAsia="Times New Roman" w:hAnsi="Calibri" w:cs="Calibri"/>
                <w:b/>
                <w:bCs/>
                <w:color w:val="000000"/>
                <w:lang w:eastAsia="pt-BR"/>
              </w:rPr>
            </w:pPr>
            <w:r w:rsidRPr="00AC7159">
              <w:rPr>
                <w:rFonts w:ascii="Calibri" w:eastAsia="Times New Roman" w:hAnsi="Calibri" w:cs="Calibri"/>
                <w:b/>
                <w:bCs/>
                <w:color w:val="000000"/>
                <w:lang w:eastAsia="pt-BR"/>
              </w:rPr>
              <w:t>Item</w:t>
            </w:r>
          </w:p>
        </w:tc>
        <w:tc>
          <w:tcPr>
            <w:tcW w:w="5240" w:type="dxa"/>
            <w:tcBorders>
              <w:top w:val="single" w:sz="8" w:space="0" w:color="auto"/>
              <w:left w:val="nil"/>
              <w:bottom w:val="single" w:sz="8" w:space="0" w:color="auto"/>
              <w:right w:val="single" w:sz="8" w:space="0" w:color="auto"/>
            </w:tcBorders>
            <w:shd w:val="clear" w:color="000000" w:fill="EEECE1"/>
            <w:vAlign w:val="center"/>
            <w:hideMark/>
          </w:tcPr>
          <w:p w:rsidR="00AC7159" w:rsidRPr="00AC7159" w:rsidRDefault="00AC7159" w:rsidP="00AC7159">
            <w:pPr>
              <w:ind w:right="0"/>
              <w:jc w:val="center"/>
              <w:rPr>
                <w:rFonts w:ascii="Calibri" w:eastAsia="Times New Roman" w:hAnsi="Calibri" w:cs="Calibri"/>
                <w:b/>
                <w:bCs/>
                <w:color w:val="000000"/>
                <w:lang w:eastAsia="pt-BR"/>
              </w:rPr>
            </w:pPr>
            <w:r w:rsidRPr="00AC7159">
              <w:rPr>
                <w:rFonts w:ascii="Calibri" w:eastAsia="Times New Roman" w:hAnsi="Calibri" w:cs="Calibri"/>
                <w:b/>
                <w:bCs/>
                <w:color w:val="000000"/>
                <w:lang w:eastAsia="pt-BR"/>
              </w:rPr>
              <w:t>Descrição</w:t>
            </w:r>
          </w:p>
        </w:tc>
        <w:tc>
          <w:tcPr>
            <w:tcW w:w="1281" w:type="dxa"/>
            <w:tcBorders>
              <w:top w:val="single" w:sz="8" w:space="0" w:color="auto"/>
              <w:left w:val="nil"/>
              <w:bottom w:val="single" w:sz="8" w:space="0" w:color="auto"/>
              <w:right w:val="single" w:sz="8" w:space="0" w:color="auto"/>
            </w:tcBorders>
            <w:shd w:val="clear" w:color="000000" w:fill="EEECE1"/>
            <w:vAlign w:val="center"/>
            <w:hideMark/>
          </w:tcPr>
          <w:p w:rsidR="00AC7159" w:rsidRPr="00AC7159" w:rsidRDefault="00AC7159" w:rsidP="00AC7159">
            <w:pPr>
              <w:ind w:right="0"/>
              <w:jc w:val="center"/>
              <w:rPr>
                <w:rFonts w:ascii="Calibri" w:eastAsia="Times New Roman" w:hAnsi="Calibri" w:cs="Calibri"/>
                <w:b/>
                <w:bCs/>
                <w:color w:val="000000"/>
                <w:lang w:eastAsia="pt-BR"/>
              </w:rPr>
            </w:pPr>
            <w:r w:rsidRPr="00AC7159">
              <w:rPr>
                <w:rFonts w:ascii="Calibri" w:eastAsia="Times New Roman" w:hAnsi="Calibri" w:cs="Calibri"/>
                <w:b/>
                <w:bCs/>
                <w:color w:val="000000"/>
                <w:lang w:eastAsia="pt-BR"/>
              </w:rPr>
              <w:t>Quantidade</w:t>
            </w:r>
          </w:p>
        </w:tc>
        <w:tc>
          <w:tcPr>
            <w:tcW w:w="1418" w:type="dxa"/>
            <w:tcBorders>
              <w:top w:val="single" w:sz="8" w:space="0" w:color="auto"/>
              <w:left w:val="nil"/>
              <w:bottom w:val="single" w:sz="8" w:space="0" w:color="auto"/>
              <w:right w:val="single" w:sz="8" w:space="0" w:color="auto"/>
            </w:tcBorders>
            <w:shd w:val="clear" w:color="000000" w:fill="EEECE1"/>
            <w:vAlign w:val="center"/>
            <w:hideMark/>
          </w:tcPr>
          <w:p w:rsidR="00AC7159" w:rsidRPr="00AC7159" w:rsidRDefault="00AC7159" w:rsidP="00AC7159">
            <w:pPr>
              <w:ind w:right="0"/>
              <w:jc w:val="center"/>
              <w:rPr>
                <w:rFonts w:ascii="Calibri" w:eastAsia="Times New Roman" w:hAnsi="Calibri" w:cs="Calibri"/>
                <w:b/>
                <w:bCs/>
                <w:color w:val="000000"/>
                <w:lang w:eastAsia="pt-BR"/>
              </w:rPr>
            </w:pPr>
            <w:proofErr w:type="spellStart"/>
            <w:r w:rsidRPr="00AC7159">
              <w:rPr>
                <w:rFonts w:ascii="Calibri" w:eastAsia="Times New Roman" w:hAnsi="Calibri" w:cs="Calibri"/>
                <w:b/>
                <w:bCs/>
                <w:color w:val="000000"/>
                <w:lang w:eastAsia="pt-BR"/>
              </w:rPr>
              <w:t>Vlr</w:t>
            </w:r>
            <w:proofErr w:type="spellEnd"/>
            <w:r w:rsidRPr="00AC7159">
              <w:rPr>
                <w:rFonts w:ascii="Calibri" w:eastAsia="Times New Roman" w:hAnsi="Calibri" w:cs="Calibri"/>
                <w:b/>
                <w:bCs/>
                <w:color w:val="000000"/>
                <w:lang w:eastAsia="pt-BR"/>
              </w:rPr>
              <w:t xml:space="preserve"> </w:t>
            </w:r>
            <w:proofErr w:type="spellStart"/>
            <w:r w:rsidRPr="00AC7159">
              <w:rPr>
                <w:rFonts w:ascii="Calibri" w:eastAsia="Times New Roman" w:hAnsi="Calibri" w:cs="Calibri"/>
                <w:b/>
                <w:bCs/>
                <w:color w:val="000000"/>
                <w:lang w:eastAsia="pt-BR"/>
              </w:rPr>
              <w:t>Unit</w:t>
            </w:r>
            <w:proofErr w:type="spellEnd"/>
            <w:r w:rsidRPr="00AC7159">
              <w:rPr>
                <w:rFonts w:ascii="Calibri" w:eastAsia="Times New Roman" w:hAnsi="Calibri" w:cs="Calibri"/>
                <w:b/>
                <w:bCs/>
                <w:color w:val="000000"/>
                <w:lang w:eastAsia="pt-BR"/>
              </w:rPr>
              <w:t>. Máximo</w:t>
            </w:r>
          </w:p>
        </w:tc>
        <w:tc>
          <w:tcPr>
            <w:tcW w:w="1701" w:type="dxa"/>
            <w:tcBorders>
              <w:top w:val="single" w:sz="8" w:space="0" w:color="auto"/>
              <w:left w:val="nil"/>
              <w:bottom w:val="single" w:sz="8" w:space="0" w:color="auto"/>
              <w:right w:val="single" w:sz="8" w:space="0" w:color="auto"/>
            </w:tcBorders>
            <w:shd w:val="clear" w:color="000000" w:fill="EEECE1"/>
            <w:vAlign w:val="center"/>
            <w:hideMark/>
          </w:tcPr>
          <w:p w:rsidR="00AC7159" w:rsidRPr="00AC7159" w:rsidRDefault="00AC7159" w:rsidP="00AC7159">
            <w:pPr>
              <w:ind w:left="-70" w:right="-70"/>
              <w:jc w:val="center"/>
              <w:rPr>
                <w:rFonts w:ascii="Calibri" w:eastAsia="Times New Roman" w:hAnsi="Calibri" w:cs="Calibri"/>
                <w:b/>
                <w:bCs/>
                <w:color w:val="000000"/>
                <w:lang w:eastAsia="pt-BR"/>
              </w:rPr>
            </w:pPr>
            <w:proofErr w:type="spellStart"/>
            <w:r w:rsidRPr="00AC7159">
              <w:rPr>
                <w:rFonts w:ascii="Calibri" w:eastAsia="Times New Roman" w:hAnsi="Calibri" w:cs="Calibri"/>
                <w:b/>
                <w:bCs/>
                <w:color w:val="000000"/>
                <w:lang w:eastAsia="pt-BR"/>
              </w:rPr>
              <w:t>Vlr</w:t>
            </w:r>
            <w:proofErr w:type="spellEnd"/>
            <w:r w:rsidRPr="00AC7159">
              <w:rPr>
                <w:rFonts w:ascii="Calibri" w:eastAsia="Times New Roman" w:hAnsi="Calibri" w:cs="Calibri"/>
                <w:b/>
                <w:bCs/>
                <w:color w:val="000000"/>
                <w:lang w:eastAsia="pt-BR"/>
              </w:rPr>
              <w:t xml:space="preserve"> Unitário COTADO</w:t>
            </w:r>
          </w:p>
        </w:tc>
      </w:tr>
      <w:tr w:rsidR="00AC7159" w:rsidRPr="00AC7159" w:rsidTr="00AC7159">
        <w:trPr>
          <w:trHeight w:val="2134"/>
        </w:trPr>
        <w:tc>
          <w:tcPr>
            <w:tcW w:w="567" w:type="dxa"/>
            <w:tcBorders>
              <w:top w:val="nil"/>
              <w:left w:val="single" w:sz="8" w:space="0" w:color="auto"/>
              <w:bottom w:val="single" w:sz="8" w:space="0" w:color="auto"/>
              <w:right w:val="single" w:sz="8" w:space="0" w:color="auto"/>
            </w:tcBorders>
            <w:shd w:val="clear" w:color="000000" w:fill="EEECE1"/>
            <w:vAlign w:val="center"/>
            <w:hideMark/>
          </w:tcPr>
          <w:p w:rsidR="00AC7159" w:rsidRPr="00AC7159" w:rsidRDefault="00AC7159" w:rsidP="00AC7159">
            <w:pPr>
              <w:ind w:right="0"/>
              <w:jc w:val="center"/>
              <w:rPr>
                <w:rFonts w:ascii="Calibri" w:eastAsia="Times New Roman" w:hAnsi="Calibri" w:cs="Calibri"/>
                <w:b/>
                <w:bCs/>
                <w:color w:val="000000"/>
                <w:lang w:eastAsia="pt-BR"/>
              </w:rPr>
            </w:pPr>
            <w:proofErr w:type="gramStart"/>
            <w:r w:rsidRPr="00AC7159">
              <w:rPr>
                <w:rFonts w:ascii="Calibri" w:eastAsia="Times New Roman" w:hAnsi="Calibri" w:cs="Calibri"/>
                <w:b/>
                <w:bCs/>
                <w:color w:val="000000"/>
                <w:lang w:eastAsia="pt-BR"/>
              </w:rPr>
              <w:t>1</w:t>
            </w:r>
            <w:proofErr w:type="gramEnd"/>
          </w:p>
        </w:tc>
        <w:tc>
          <w:tcPr>
            <w:tcW w:w="5240" w:type="dxa"/>
            <w:tcBorders>
              <w:top w:val="nil"/>
              <w:left w:val="nil"/>
              <w:bottom w:val="single" w:sz="8" w:space="0" w:color="auto"/>
              <w:right w:val="single" w:sz="8" w:space="0" w:color="auto"/>
            </w:tcBorders>
            <w:shd w:val="clear" w:color="auto" w:fill="auto"/>
            <w:hideMark/>
          </w:tcPr>
          <w:p w:rsidR="00AC7159" w:rsidRPr="00AC7159" w:rsidRDefault="00AC7159" w:rsidP="00AC7159">
            <w:pPr>
              <w:ind w:right="0"/>
              <w:rPr>
                <w:rFonts w:ascii="Calibri" w:eastAsia="Times New Roman" w:hAnsi="Calibri" w:cs="Calibri"/>
                <w:color w:val="000000"/>
                <w:lang w:eastAsia="pt-BR"/>
              </w:rPr>
            </w:pPr>
            <w:r w:rsidRPr="00AC7159">
              <w:rPr>
                <w:rFonts w:ascii="Calibri" w:eastAsia="Times New Roman" w:hAnsi="Calibri" w:cs="Calibri"/>
                <w:color w:val="000000"/>
                <w:lang w:eastAsia="pt-BR"/>
              </w:rPr>
              <w:t>C</w:t>
            </w:r>
            <w:r w:rsidRPr="00AC7159">
              <w:rPr>
                <w:rFonts w:ascii="Calibri" w:eastAsia="Times New Roman" w:hAnsi="Calibri" w:cs="Calibri"/>
                <w:lang w:eastAsia="pt-BR"/>
              </w:rPr>
              <w:t xml:space="preserve">onjunto Didático Pedagógico e Prático, composto de livros e materiais </w:t>
            </w:r>
            <w:r w:rsidRPr="00AC7159">
              <w:rPr>
                <w:rFonts w:ascii="Calibri" w:eastAsia="Times New Roman" w:hAnsi="Calibri" w:cs="Calibri"/>
                <w:color w:val="000000"/>
                <w:lang w:eastAsia="pt-BR"/>
              </w:rPr>
              <w:t>práticos</w:t>
            </w:r>
            <w:r w:rsidRPr="00AC7159">
              <w:rPr>
                <w:rFonts w:ascii="Calibri" w:eastAsia="Times New Roman" w:hAnsi="Calibri" w:cs="Calibri"/>
                <w:lang w:eastAsia="pt-BR"/>
              </w:rPr>
              <w:t xml:space="preserve"> elaborados/confeccionados especificamente para o ensino das disciplinas de Educação Física, Esportes e Atividades Extracurriculares, atendendo as necessidades da nova Base Nacional Comum Curricular (BNCC) do Ensino Fundamental com turmas de até 25 alunos. </w:t>
            </w:r>
            <w:r w:rsidRPr="00AC7159">
              <w:rPr>
                <w:rFonts w:ascii="Calibri" w:eastAsia="Times New Roman" w:hAnsi="Calibri" w:cs="Calibri"/>
                <w:b/>
                <w:bCs/>
                <w:lang w:eastAsia="pt-BR"/>
              </w:rPr>
              <w:t>Conforme especificação técnica completa no Anexo I - Termo de Referência.</w:t>
            </w:r>
          </w:p>
        </w:tc>
        <w:tc>
          <w:tcPr>
            <w:tcW w:w="1281" w:type="dxa"/>
            <w:tcBorders>
              <w:top w:val="nil"/>
              <w:left w:val="nil"/>
              <w:bottom w:val="single" w:sz="8" w:space="0" w:color="auto"/>
              <w:right w:val="single" w:sz="8" w:space="0" w:color="auto"/>
            </w:tcBorders>
            <w:shd w:val="clear" w:color="auto" w:fill="auto"/>
            <w:vAlign w:val="center"/>
            <w:hideMark/>
          </w:tcPr>
          <w:p w:rsidR="00AC7159" w:rsidRPr="00AC7159" w:rsidRDefault="00AC7159" w:rsidP="00AC7159">
            <w:pPr>
              <w:ind w:right="0"/>
              <w:jc w:val="center"/>
              <w:rPr>
                <w:rFonts w:ascii="Calibri" w:eastAsia="Times New Roman" w:hAnsi="Calibri" w:cs="Calibri"/>
                <w:color w:val="000000"/>
                <w:lang w:eastAsia="pt-BR"/>
              </w:rPr>
            </w:pPr>
            <w:r w:rsidRPr="00AC7159">
              <w:rPr>
                <w:rFonts w:ascii="Calibri" w:eastAsia="Times New Roman" w:hAnsi="Calibri" w:cs="Calibri"/>
                <w:color w:val="000000"/>
                <w:lang w:eastAsia="pt-BR"/>
              </w:rPr>
              <w:t>15</w:t>
            </w:r>
          </w:p>
        </w:tc>
        <w:tc>
          <w:tcPr>
            <w:tcW w:w="1418" w:type="dxa"/>
            <w:tcBorders>
              <w:top w:val="nil"/>
              <w:left w:val="nil"/>
              <w:bottom w:val="single" w:sz="8" w:space="0" w:color="auto"/>
              <w:right w:val="single" w:sz="8" w:space="0" w:color="auto"/>
            </w:tcBorders>
            <w:shd w:val="clear" w:color="auto" w:fill="auto"/>
            <w:noWrap/>
            <w:vAlign w:val="center"/>
            <w:hideMark/>
          </w:tcPr>
          <w:p w:rsidR="00AC7159" w:rsidRPr="00AC7159" w:rsidRDefault="00AC7159" w:rsidP="00AC7159">
            <w:pPr>
              <w:ind w:right="0"/>
              <w:jc w:val="center"/>
              <w:rPr>
                <w:rFonts w:ascii="Calibri" w:eastAsia="Times New Roman" w:hAnsi="Calibri" w:cs="Calibri"/>
                <w:color w:val="000000"/>
                <w:lang w:eastAsia="pt-BR"/>
              </w:rPr>
            </w:pPr>
            <w:r w:rsidRPr="00AC7159">
              <w:rPr>
                <w:rFonts w:ascii="Calibri" w:eastAsia="Times New Roman" w:hAnsi="Calibri" w:cs="Calibri"/>
                <w:color w:val="000000"/>
                <w:lang w:eastAsia="pt-BR"/>
              </w:rPr>
              <w:t>R$ 73.240,67</w:t>
            </w:r>
          </w:p>
        </w:tc>
        <w:tc>
          <w:tcPr>
            <w:tcW w:w="1701" w:type="dxa"/>
            <w:tcBorders>
              <w:top w:val="nil"/>
              <w:left w:val="nil"/>
              <w:bottom w:val="single" w:sz="8" w:space="0" w:color="auto"/>
              <w:right w:val="single" w:sz="8" w:space="0" w:color="auto"/>
            </w:tcBorders>
            <w:shd w:val="clear" w:color="auto" w:fill="auto"/>
            <w:noWrap/>
            <w:vAlign w:val="center"/>
            <w:hideMark/>
          </w:tcPr>
          <w:p w:rsidR="00AC7159" w:rsidRPr="00AC7159" w:rsidRDefault="00AC7159" w:rsidP="00AC7159">
            <w:pPr>
              <w:ind w:left="-70" w:right="-70"/>
              <w:jc w:val="center"/>
              <w:rPr>
                <w:rFonts w:ascii="Calibri" w:eastAsia="Times New Roman" w:hAnsi="Calibri" w:cs="Calibri"/>
                <w:color w:val="000000"/>
                <w:lang w:eastAsia="pt-BR"/>
              </w:rPr>
            </w:pPr>
            <w:r w:rsidRPr="00AC7159">
              <w:rPr>
                <w:rFonts w:ascii="Calibri" w:eastAsia="Times New Roman" w:hAnsi="Calibri" w:cs="Calibri"/>
                <w:color w:val="000000"/>
                <w:lang w:eastAsia="pt-BR"/>
              </w:rPr>
              <w:t>R$ ____________</w:t>
            </w:r>
          </w:p>
        </w:tc>
      </w:tr>
      <w:tr w:rsidR="00AC7159" w:rsidRPr="00AC7159" w:rsidTr="00AC7159">
        <w:trPr>
          <w:trHeight w:val="662"/>
        </w:trPr>
        <w:tc>
          <w:tcPr>
            <w:tcW w:w="567" w:type="dxa"/>
            <w:tcBorders>
              <w:top w:val="nil"/>
              <w:left w:val="single" w:sz="8" w:space="0" w:color="auto"/>
              <w:bottom w:val="single" w:sz="8" w:space="0" w:color="auto"/>
              <w:right w:val="single" w:sz="8" w:space="0" w:color="auto"/>
            </w:tcBorders>
            <w:shd w:val="clear" w:color="000000" w:fill="EEECE1"/>
            <w:vAlign w:val="center"/>
            <w:hideMark/>
          </w:tcPr>
          <w:p w:rsidR="00AC7159" w:rsidRPr="00AC7159" w:rsidRDefault="00AC7159" w:rsidP="00AC7159">
            <w:pPr>
              <w:ind w:right="0"/>
              <w:jc w:val="center"/>
              <w:rPr>
                <w:rFonts w:ascii="Calibri" w:eastAsia="Times New Roman" w:hAnsi="Calibri" w:cs="Calibri"/>
                <w:b/>
                <w:bCs/>
                <w:color w:val="000000"/>
                <w:lang w:eastAsia="pt-BR"/>
              </w:rPr>
            </w:pPr>
            <w:proofErr w:type="gramStart"/>
            <w:r w:rsidRPr="00AC7159">
              <w:rPr>
                <w:rFonts w:ascii="Calibri" w:eastAsia="Times New Roman" w:hAnsi="Calibri" w:cs="Calibri"/>
                <w:b/>
                <w:bCs/>
                <w:color w:val="000000"/>
                <w:lang w:eastAsia="pt-BR"/>
              </w:rPr>
              <w:t>2</w:t>
            </w:r>
            <w:proofErr w:type="gramEnd"/>
          </w:p>
        </w:tc>
        <w:tc>
          <w:tcPr>
            <w:tcW w:w="5240" w:type="dxa"/>
            <w:tcBorders>
              <w:top w:val="nil"/>
              <w:left w:val="nil"/>
              <w:bottom w:val="single" w:sz="8" w:space="0" w:color="auto"/>
              <w:right w:val="single" w:sz="8" w:space="0" w:color="auto"/>
            </w:tcBorders>
            <w:shd w:val="clear" w:color="auto" w:fill="auto"/>
            <w:hideMark/>
          </w:tcPr>
          <w:p w:rsidR="00AC7159" w:rsidRPr="00AC7159" w:rsidRDefault="00AC7159" w:rsidP="00AC7159">
            <w:pPr>
              <w:ind w:right="0"/>
              <w:rPr>
                <w:rFonts w:ascii="Calibri" w:eastAsia="Times New Roman" w:hAnsi="Calibri" w:cs="Calibri"/>
                <w:color w:val="000000"/>
                <w:lang w:eastAsia="pt-BR"/>
              </w:rPr>
            </w:pPr>
            <w:r w:rsidRPr="00AC7159">
              <w:rPr>
                <w:rFonts w:ascii="Calibri" w:eastAsia="Times New Roman" w:hAnsi="Calibri" w:cs="Calibri"/>
                <w:color w:val="000000"/>
                <w:lang w:eastAsia="pt-BR"/>
              </w:rPr>
              <w:t xml:space="preserve">BNCC Jovem Estudante I - </w:t>
            </w:r>
            <w:r w:rsidRPr="00AC7159">
              <w:rPr>
                <w:rFonts w:ascii="Calibri" w:eastAsia="Times New Roman" w:hAnsi="Calibri" w:cs="Calibri"/>
                <w:b/>
                <w:bCs/>
                <w:color w:val="000000"/>
                <w:lang w:eastAsia="pt-BR"/>
              </w:rPr>
              <w:t>Conforme especificação técnica completa no Anexo I - Termo de Referência.</w:t>
            </w:r>
          </w:p>
        </w:tc>
        <w:tc>
          <w:tcPr>
            <w:tcW w:w="1281" w:type="dxa"/>
            <w:tcBorders>
              <w:top w:val="nil"/>
              <w:left w:val="nil"/>
              <w:bottom w:val="single" w:sz="8" w:space="0" w:color="auto"/>
              <w:right w:val="single" w:sz="8" w:space="0" w:color="auto"/>
            </w:tcBorders>
            <w:shd w:val="clear" w:color="auto" w:fill="auto"/>
            <w:vAlign w:val="center"/>
            <w:hideMark/>
          </w:tcPr>
          <w:p w:rsidR="00AC7159" w:rsidRPr="00AC7159" w:rsidRDefault="00AC7159" w:rsidP="00AC7159">
            <w:pPr>
              <w:ind w:right="0"/>
              <w:jc w:val="center"/>
              <w:rPr>
                <w:rFonts w:ascii="Calibri" w:eastAsia="Times New Roman" w:hAnsi="Calibri" w:cs="Calibri"/>
                <w:color w:val="000000"/>
                <w:lang w:eastAsia="pt-BR"/>
              </w:rPr>
            </w:pPr>
            <w:r w:rsidRPr="00AC7159">
              <w:rPr>
                <w:rFonts w:ascii="Calibri" w:eastAsia="Times New Roman" w:hAnsi="Calibri" w:cs="Calibri"/>
                <w:color w:val="000000"/>
                <w:lang w:eastAsia="pt-BR"/>
              </w:rPr>
              <w:t>1.380</w:t>
            </w:r>
          </w:p>
        </w:tc>
        <w:tc>
          <w:tcPr>
            <w:tcW w:w="1418" w:type="dxa"/>
            <w:tcBorders>
              <w:top w:val="nil"/>
              <w:left w:val="nil"/>
              <w:bottom w:val="single" w:sz="8" w:space="0" w:color="auto"/>
              <w:right w:val="single" w:sz="8" w:space="0" w:color="auto"/>
            </w:tcBorders>
            <w:shd w:val="clear" w:color="auto" w:fill="auto"/>
            <w:noWrap/>
            <w:vAlign w:val="center"/>
            <w:hideMark/>
          </w:tcPr>
          <w:p w:rsidR="00AC7159" w:rsidRPr="00AC7159" w:rsidRDefault="00AC7159" w:rsidP="00AC7159">
            <w:pPr>
              <w:ind w:right="0"/>
              <w:jc w:val="center"/>
              <w:rPr>
                <w:rFonts w:ascii="Calibri" w:eastAsia="Times New Roman" w:hAnsi="Calibri" w:cs="Calibri"/>
                <w:color w:val="000000"/>
                <w:lang w:eastAsia="pt-BR"/>
              </w:rPr>
            </w:pPr>
            <w:r w:rsidRPr="00AC7159">
              <w:rPr>
                <w:rFonts w:ascii="Calibri" w:eastAsia="Times New Roman" w:hAnsi="Calibri" w:cs="Calibri"/>
                <w:color w:val="000000"/>
                <w:lang w:eastAsia="pt-BR"/>
              </w:rPr>
              <w:t>R$ 454,00</w:t>
            </w:r>
          </w:p>
        </w:tc>
        <w:tc>
          <w:tcPr>
            <w:tcW w:w="1701" w:type="dxa"/>
            <w:tcBorders>
              <w:top w:val="nil"/>
              <w:left w:val="nil"/>
              <w:bottom w:val="single" w:sz="8" w:space="0" w:color="auto"/>
              <w:right w:val="single" w:sz="8" w:space="0" w:color="auto"/>
            </w:tcBorders>
            <w:shd w:val="clear" w:color="auto" w:fill="auto"/>
            <w:noWrap/>
            <w:vAlign w:val="center"/>
            <w:hideMark/>
          </w:tcPr>
          <w:p w:rsidR="00AC7159" w:rsidRPr="00AC7159" w:rsidRDefault="00AC7159" w:rsidP="00AC7159">
            <w:pPr>
              <w:ind w:left="-70" w:right="-70"/>
              <w:jc w:val="center"/>
              <w:rPr>
                <w:rFonts w:ascii="Calibri" w:eastAsia="Times New Roman" w:hAnsi="Calibri" w:cs="Calibri"/>
                <w:color w:val="000000"/>
                <w:lang w:eastAsia="pt-BR"/>
              </w:rPr>
            </w:pPr>
            <w:r w:rsidRPr="00AC7159">
              <w:rPr>
                <w:rFonts w:ascii="Calibri" w:eastAsia="Times New Roman" w:hAnsi="Calibri" w:cs="Calibri"/>
                <w:color w:val="000000"/>
                <w:lang w:eastAsia="pt-BR"/>
              </w:rPr>
              <w:t>R$ ____________</w:t>
            </w:r>
          </w:p>
        </w:tc>
      </w:tr>
      <w:tr w:rsidR="00AC7159" w:rsidRPr="00AC7159" w:rsidTr="00AC7159">
        <w:trPr>
          <w:trHeight w:val="700"/>
        </w:trPr>
        <w:tc>
          <w:tcPr>
            <w:tcW w:w="567" w:type="dxa"/>
            <w:tcBorders>
              <w:top w:val="nil"/>
              <w:left w:val="single" w:sz="8" w:space="0" w:color="auto"/>
              <w:bottom w:val="single" w:sz="8" w:space="0" w:color="auto"/>
              <w:right w:val="single" w:sz="8" w:space="0" w:color="auto"/>
            </w:tcBorders>
            <w:shd w:val="clear" w:color="000000" w:fill="EEECE1"/>
            <w:vAlign w:val="center"/>
            <w:hideMark/>
          </w:tcPr>
          <w:p w:rsidR="00AC7159" w:rsidRPr="00AC7159" w:rsidRDefault="00AC7159" w:rsidP="00AC7159">
            <w:pPr>
              <w:ind w:right="0"/>
              <w:jc w:val="center"/>
              <w:rPr>
                <w:rFonts w:ascii="Calibri" w:eastAsia="Times New Roman" w:hAnsi="Calibri" w:cs="Calibri"/>
                <w:b/>
                <w:bCs/>
                <w:color w:val="000000"/>
                <w:lang w:eastAsia="pt-BR"/>
              </w:rPr>
            </w:pPr>
            <w:proofErr w:type="gramStart"/>
            <w:r w:rsidRPr="00AC7159">
              <w:rPr>
                <w:rFonts w:ascii="Calibri" w:eastAsia="Times New Roman" w:hAnsi="Calibri" w:cs="Calibri"/>
                <w:b/>
                <w:bCs/>
                <w:color w:val="000000"/>
                <w:lang w:eastAsia="pt-BR"/>
              </w:rPr>
              <w:t>3</w:t>
            </w:r>
            <w:proofErr w:type="gramEnd"/>
          </w:p>
        </w:tc>
        <w:tc>
          <w:tcPr>
            <w:tcW w:w="5240" w:type="dxa"/>
            <w:tcBorders>
              <w:top w:val="nil"/>
              <w:left w:val="nil"/>
              <w:bottom w:val="single" w:sz="8" w:space="0" w:color="auto"/>
              <w:right w:val="single" w:sz="8" w:space="0" w:color="auto"/>
            </w:tcBorders>
            <w:shd w:val="clear" w:color="auto" w:fill="auto"/>
            <w:hideMark/>
          </w:tcPr>
          <w:p w:rsidR="00AC7159" w:rsidRPr="00AC7159" w:rsidRDefault="00AC7159" w:rsidP="00AC7159">
            <w:pPr>
              <w:ind w:right="0"/>
              <w:rPr>
                <w:rFonts w:ascii="Calibri" w:eastAsia="Times New Roman" w:hAnsi="Calibri" w:cs="Calibri"/>
                <w:color w:val="000000"/>
                <w:lang w:eastAsia="pt-BR"/>
              </w:rPr>
            </w:pPr>
            <w:r w:rsidRPr="00AC7159">
              <w:rPr>
                <w:rFonts w:ascii="Calibri" w:eastAsia="Times New Roman" w:hAnsi="Calibri" w:cs="Calibri"/>
                <w:color w:val="000000"/>
                <w:lang w:eastAsia="pt-BR"/>
              </w:rPr>
              <w:t xml:space="preserve">BNCC Jovem Estudante II - </w:t>
            </w:r>
            <w:r w:rsidRPr="00AC7159">
              <w:rPr>
                <w:rFonts w:ascii="Calibri" w:eastAsia="Times New Roman" w:hAnsi="Calibri" w:cs="Calibri"/>
                <w:b/>
                <w:bCs/>
                <w:color w:val="000000"/>
                <w:lang w:eastAsia="pt-BR"/>
              </w:rPr>
              <w:t>Conforme especificação técnica completa no Anexo I - Termo de Referência.</w:t>
            </w:r>
          </w:p>
        </w:tc>
        <w:tc>
          <w:tcPr>
            <w:tcW w:w="1281" w:type="dxa"/>
            <w:tcBorders>
              <w:top w:val="nil"/>
              <w:left w:val="nil"/>
              <w:bottom w:val="single" w:sz="8" w:space="0" w:color="auto"/>
              <w:right w:val="single" w:sz="8" w:space="0" w:color="auto"/>
            </w:tcBorders>
            <w:shd w:val="clear" w:color="auto" w:fill="auto"/>
            <w:vAlign w:val="center"/>
            <w:hideMark/>
          </w:tcPr>
          <w:p w:rsidR="00AC7159" w:rsidRPr="00AC7159" w:rsidRDefault="00AC7159" w:rsidP="00AC7159">
            <w:pPr>
              <w:ind w:right="0"/>
              <w:jc w:val="center"/>
              <w:rPr>
                <w:rFonts w:ascii="Calibri" w:eastAsia="Times New Roman" w:hAnsi="Calibri" w:cs="Calibri"/>
                <w:color w:val="000000"/>
                <w:lang w:eastAsia="pt-BR"/>
              </w:rPr>
            </w:pPr>
            <w:r w:rsidRPr="00AC7159">
              <w:rPr>
                <w:rFonts w:ascii="Calibri" w:eastAsia="Times New Roman" w:hAnsi="Calibri" w:cs="Calibri"/>
                <w:color w:val="000000"/>
                <w:lang w:eastAsia="pt-BR"/>
              </w:rPr>
              <w:t>1.380</w:t>
            </w:r>
          </w:p>
        </w:tc>
        <w:tc>
          <w:tcPr>
            <w:tcW w:w="1418" w:type="dxa"/>
            <w:tcBorders>
              <w:top w:val="nil"/>
              <w:left w:val="nil"/>
              <w:bottom w:val="single" w:sz="8" w:space="0" w:color="auto"/>
              <w:right w:val="single" w:sz="8" w:space="0" w:color="auto"/>
            </w:tcBorders>
            <w:shd w:val="clear" w:color="auto" w:fill="auto"/>
            <w:noWrap/>
            <w:vAlign w:val="center"/>
            <w:hideMark/>
          </w:tcPr>
          <w:p w:rsidR="00AC7159" w:rsidRPr="00AC7159" w:rsidRDefault="00AC7159" w:rsidP="00AC7159">
            <w:pPr>
              <w:ind w:right="0"/>
              <w:jc w:val="center"/>
              <w:rPr>
                <w:rFonts w:ascii="Calibri" w:eastAsia="Times New Roman" w:hAnsi="Calibri" w:cs="Calibri"/>
                <w:color w:val="000000"/>
                <w:lang w:eastAsia="pt-BR"/>
              </w:rPr>
            </w:pPr>
            <w:r w:rsidRPr="00AC7159">
              <w:rPr>
                <w:rFonts w:ascii="Calibri" w:eastAsia="Times New Roman" w:hAnsi="Calibri" w:cs="Calibri"/>
                <w:color w:val="000000"/>
                <w:lang w:eastAsia="pt-BR"/>
              </w:rPr>
              <w:t>R$ 454,00</w:t>
            </w:r>
          </w:p>
        </w:tc>
        <w:tc>
          <w:tcPr>
            <w:tcW w:w="1701" w:type="dxa"/>
            <w:tcBorders>
              <w:top w:val="nil"/>
              <w:left w:val="nil"/>
              <w:bottom w:val="single" w:sz="8" w:space="0" w:color="auto"/>
              <w:right w:val="single" w:sz="8" w:space="0" w:color="auto"/>
            </w:tcBorders>
            <w:shd w:val="clear" w:color="auto" w:fill="auto"/>
            <w:noWrap/>
            <w:vAlign w:val="center"/>
            <w:hideMark/>
          </w:tcPr>
          <w:p w:rsidR="00AC7159" w:rsidRPr="00AC7159" w:rsidRDefault="00AC7159" w:rsidP="00AC7159">
            <w:pPr>
              <w:ind w:left="-70" w:right="-70"/>
              <w:jc w:val="center"/>
              <w:rPr>
                <w:rFonts w:ascii="Calibri" w:eastAsia="Times New Roman" w:hAnsi="Calibri" w:cs="Calibri"/>
                <w:color w:val="000000"/>
                <w:lang w:eastAsia="pt-BR"/>
              </w:rPr>
            </w:pPr>
            <w:r w:rsidRPr="00AC7159">
              <w:rPr>
                <w:rFonts w:ascii="Calibri" w:eastAsia="Times New Roman" w:hAnsi="Calibri" w:cs="Calibri"/>
                <w:color w:val="000000"/>
                <w:lang w:eastAsia="pt-BR"/>
              </w:rPr>
              <w:t>R$ ____________</w:t>
            </w:r>
          </w:p>
        </w:tc>
      </w:tr>
    </w:tbl>
    <w:p w:rsidR="009B44F6" w:rsidRDefault="009B44F6" w:rsidP="004E4520">
      <w:pPr>
        <w:widowControl w:val="0"/>
        <w:autoSpaceDE w:val="0"/>
        <w:autoSpaceDN w:val="0"/>
        <w:adjustRightInd w:val="0"/>
        <w:ind w:left="-709"/>
        <w:rPr>
          <w:rFonts w:ascii="Book Antiqua" w:eastAsia="Calibri" w:hAnsi="Book Antiqua" w:cs="Book Antiqua"/>
          <w:color w:val="000000"/>
          <w:lang w:eastAsia="pt-BR"/>
        </w:rPr>
      </w:pPr>
    </w:p>
    <w:p w:rsidR="00900FC1" w:rsidRPr="006C661F" w:rsidRDefault="00900FC1" w:rsidP="00C04B0E">
      <w:pPr>
        <w:pStyle w:val="Normal0"/>
        <w:pBdr>
          <w:top w:val="single" w:sz="4" w:space="1" w:color="auto"/>
          <w:left w:val="single" w:sz="4" w:space="0" w:color="auto"/>
          <w:bottom w:val="single" w:sz="4" w:space="1" w:color="auto"/>
          <w:right w:val="single" w:sz="4" w:space="0" w:color="auto"/>
        </w:pBdr>
        <w:shd w:val="clear" w:color="auto" w:fill="D9D9D9"/>
        <w:ind w:left="-709" w:right="-993"/>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 xml:space="preserve">NA PROPOSTA DE PREÇOS OS VALORES COTADOS ACIMA DO PERMITIDO NO EDITAL OU QUE NÃO ATENDEREM </w:t>
      </w:r>
      <w:r w:rsidR="00512E77">
        <w:rPr>
          <w:rFonts w:ascii="Book Antiqua" w:eastAsia="Book Antiqua" w:hAnsi="Book Antiqua"/>
          <w:b/>
          <w:color w:val="000000"/>
          <w:sz w:val="18"/>
          <w:szCs w:val="18"/>
          <w:u w:val="single"/>
        </w:rPr>
        <w:t>A</w:t>
      </w:r>
      <w:r w:rsidRPr="006C661F">
        <w:rPr>
          <w:rFonts w:ascii="Book Antiqua" w:eastAsia="Book Antiqua" w:hAnsi="Book Antiqua"/>
          <w:b/>
          <w:color w:val="000000"/>
          <w:sz w:val="18"/>
          <w:szCs w:val="18"/>
          <w:u w:val="single"/>
        </w:rPr>
        <w:t>O DESCRITIVO E/OU EXIGÊNCIAS SERÃO AUTOMATICAMENTE DESCLASSIFICADOS.</w:t>
      </w: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sidRPr="00AC026F">
        <w:rPr>
          <w:rFonts w:ascii="Book Antiqua" w:hAnsi="Book Antiqua"/>
        </w:rPr>
        <w:t>________________________________________________</w:t>
      </w:r>
    </w:p>
    <w:p w:rsidR="00900FC1"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4E4520" w:rsidRDefault="004E4520"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c>
          <w:tcPr>
            <w:tcW w:w="10065" w:type="dxa"/>
            <w:gridSpan w:val="4"/>
            <w:tcBorders>
              <w:top w:val="nil"/>
              <w:right w:val="nil"/>
            </w:tcBorders>
          </w:tcPr>
          <w:p w:rsidR="00FC35E6" w:rsidRDefault="00FC35E6"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b/>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CPF e RG:</w:t>
            </w:r>
          </w:p>
        </w:tc>
      </w:tr>
    </w:tbl>
    <w:p w:rsidR="00D25B54" w:rsidRDefault="00D25B54" w:rsidP="00C04B0E">
      <w:pPr>
        <w:pStyle w:val="Normal0"/>
        <w:ind w:left="-709" w:right="-993"/>
        <w:rPr>
          <w:rFonts w:ascii="Book Antiqua" w:eastAsia="Times New Roman" w:hAnsi="Book Antiqua"/>
          <w:b/>
          <w:sz w:val="22"/>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ANEXO I</w:t>
      </w:r>
      <w:r w:rsidR="00981A9F">
        <w:rPr>
          <w:rFonts w:ascii="Book Antiqua" w:eastAsia="Book Antiqua" w:hAnsi="Book Antiqua"/>
          <w:b/>
          <w:sz w:val="48"/>
          <w:szCs w:val="48"/>
        </w:rPr>
        <w:t>II</w:t>
      </w:r>
    </w:p>
    <w:p w:rsidR="005E6DE7"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626066">
        <w:rPr>
          <w:rFonts w:ascii="Book Antiqua" w:eastAsia="Book Antiqua" w:hAnsi="Book Antiqua"/>
          <w:color w:val="000000"/>
          <w:sz w:val="36"/>
          <w:szCs w:val="36"/>
        </w:rPr>
        <w:t>233/2020</w:t>
      </w:r>
    </w:p>
    <w:p w:rsidR="005E6DE7" w:rsidRPr="00161D90"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26066">
        <w:rPr>
          <w:rFonts w:ascii="Book Antiqua" w:eastAsia="Book Antiqua" w:hAnsi="Book Antiqua"/>
          <w:color w:val="000000"/>
          <w:sz w:val="36"/>
          <w:szCs w:val="36"/>
        </w:rPr>
        <w:t>110/2020</w:t>
      </w:r>
    </w:p>
    <w:p w:rsidR="00503842" w:rsidRPr="00871DCB"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sz w:val="16"/>
          <w:szCs w:val="16"/>
        </w:rPr>
      </w:pPr>
    </w:p>
    <w:p w:rsidR="00503842" w:rsidRPr="00E72DD8" w:rsidRDefault="00503842" w:rsidP="00C04B0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993"/>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w:t>
      </w:r>
      <w:r w:rsidR="005E6088" w:rsidRPr="00E72DD8">
        <w:rPr>
          <w:rFonts w:ascii="Book Antiqua" w:hAnsi="Book Antiqua"/>
          <w:b/>
          <w:sz w:val="32"/>
          <w:szCs w:val="32"/>
          <w:shd w:val="clear" w:color="auto" w:fill="FFFFFF"/>
        </w:rPr>
        <w:t>20</w:t>
      </w:r>
    </w:p>
    <w:p w:rsidR="00503842" w:rsidRPr="00FD2027" w:rsidRDefault="00503842" w:rsidP="00C04B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993"/>
        <w:rPr>
          <w:rFonts w:ascii="Book Antiqua" w:hAnsi="Book Antiqua"/>
          <w:b/>
          <w:sz w:val="16"/>
          <w:szCs w:val="16"/>
        </w:rPr>
      </w:pPr>
    </w:p>
    <w:p w:rsidR="00503842"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B07240">
        <w:rPr>
          <w:rFonts w:ascii="Book Antiqua" w:hAnsi="Book Antiqua"/>
        </w:rPr>
        <w:t>Aos ________ dias do m</w:t>
      </w:r>
      <w:r>
        <w:rPr>
          <w:rFonts w:ascii="Book Antiqua" w:hAnsi="Book Antiqua"/>
        </w:rPr>
        <w:t>ês de ___________ do ano de 20</w:t>
      </w:r>
      <w:r w:rsidR="005E6088">
        <w:rPr>
          <w:rFonts w:ascii="Book Antiqua" w:hAnsi="Book Antiqua"/>
        </w:rPr>
        <w:t>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626066">
        <w:rPr>
          <w:rFonts w:ascii="Book Antiqua" w:hAnsi="Book Antiqua"/>
          <w:b/>
        </w:rPr>
        <w:t>110/2020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92F70" w:rsidRDefault="00503842" w:rsidP="00592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rPr>
        <w:t xml:space="preserve">1.1 A presente Ata tem por objeto o </w:t>
      </w:r>
      <w:r w:rsidR="00660ADE" w:rsidRPr="00D914A7">
        <w:rPr>
          <w:rFonts w:ascii="Book Antiqua" w:hAnsi="Book Antiqua"/>
          <w:b/>
        </w:rPr>
        <w:t xml:space="preserve">Registro </w:t>
      </w:r>
      <w:r w:rsidR="00660ADE">
        <w:rPr>
          <w:rFonts w:ascii="Book Antiqua" w:hAnsi="Book Antiqua"/>
          <w:b/>
        </w:rPr>
        <w:t>d</w:t>
      </w:r>
      <w:r w:rsidR="00660ADE" w:rsidRPr="00D914A7">
        <w:rPr>
          <w:rFonts w:ascii="Book Antiqua" w:hAnsi="Book Antiqua"/>
          <w:b/>
        </w:rPr>
        <w:t>e Preços</w:t>
      </w:r>
      <w:r w:rsidR="00660ADE">
        <w:rPr>
          <w:rFonts w:ascii="Book Antiqua" w:hAnsi="Book Antiqua"/>
          <w:b/>
        </w:rPr>
        <w:t xml:space="preserve"> para</w:t>
      </w:r>
      <w:r w:rsidR="00660ADE" w:rsidRPr="00D914A7">
        <w:rPr>
          <w:rFonts w:ascii="Book Antiqua" w:hAnsi="Book Antiqua"/>
          <w:b/>
        </w:rPr>
        <w:t xml:space="preserve"> </w:t>
      </w:r>
      <w:r w:rsidR="00660ADE" w:rsidRPr="00660ADE">
        <w:rPr>
          <w:rFonts w:ascii="Book Antiqua" w:hAnsi="Book Antiqua"/>
          <w:b/>
        </w:rPr>
        <w:t xml:space="preserve">futuras aquisições de </w:t>
      </w:r>
      <w:r w:rsidR="00C031B0" w:rsidRPr="00C031B0">
        <w:rPr>
          <w:rFonts w:ascii="Book Antiqua" w:hAnsi="Book Antiqua"/>
          <w:b/>
        </w:rPr>
        <w:t>Conjunto Didático Pedagógico e Prático para a Fundação Municipal de Esportes e Lazer</w:t>
      </w:r>
      <w:r w:rsidR="00592F70">
        <w:rPr>
          <w:rFonts w:ascii="Book Antiqua" w:hAnsi="Book Antiqua"/>
        </w:rPr>
        <w:t xml:space="preserve">, </w:t>
      </w:r>
      <w:r w:rsidR="00592F70" w:rsidRPr="00944383">
        <w:rPr>
          <w:rFonts w:ascii="Book Antiqua" w:hAnsi="Book Antiqua"/>
        </w:rPr>
        <w:t xml:space="preserve">conforme as características descritas no </w:t>
      </w:r>
      <w:r w:rsidR="00592F70" w:rsidRPr="00602EA3">
        <w:rPr>
          <w:rFonts w:ascii="Book Antiqua" w:hAnsi="Book Antiqua"/>
          <w:b/>
        </w:rPr>
        <w:t>ANEXO I – Termo de Referência</w:t>
      </w:r>
      <w:r w:rsidR="00592F70">
        <w:rPr>
          <w:rFonts w:ascii="Book Antiqua" w:hAnsi="Book Antiqua"/>
          <w:b/>
        </w:rPr>
        <w:t xml:space="preserve"> </w:t>
      </w:r>
      <w:r w:rsidRPr="005B626E">
        <w:rPr>
          <w:rFonts w:ascii="Book Antiqua" w:hAnsi="Book Antiqua"/>
        </w:rPr>
        <w:t xml:space="preserve">do Edital Pregão Presencial nº </w:t>
      </w:r>
      <w:r w:rsidR="00626066">
        <w:rPr>
          <w:rFonts w:ascii="Book Antiqua" w:hAnsi="Book Antiqua"/>
        </w:rPr>
        <w:t>110/2020</w:t>
      </w:r>
      <w:r w:rsidRPr="005B626E">
        <w:rPr>
          <w:rFonts w:ascii="Book Antiqua" w:hAnsi="Book Antiqua"/>
        </w:rPr>
        <w:t>.</w:t>
      </w:r>
    </w:p>
    <w:p w:rsidR="00A1577B" w:rsidRPr="00693D0C" w:rsidRDefault="00A157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 DOCUMENTOS INTEGRANTES</w:t>
      </w:r>
    </w:p>
    <w:p w:rsidR="007D7A15"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75E60" w:rsidRPr="00AC026F" w:rsidRDefault="00575E6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626066">
        <w:rPr>
          <w:rFonts w:ascii="Book Antiqua" w:hAnsi="Book Antiqua"/>
        </w:rPr>
        <w:t>110/2020</w:t>
      </w:r>
      <w:r w:rsidRPr="00AC026F">
        <w:rPr>
          <w:rFonts w:ascii="Book Antiqua" w:hAnsi="Book Antiqua"/>
        </w:rPr>
        <w:t xml:space="preserve"> e seus anexos;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3. VIGÊNCIA</w:t>
      </w:r>
    </w:p>
    <w:p w:rsidR="00A1577B" w:rsidRPr="004D3387" w:rsidRDefault="00A1577B"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709" w:right="-993"/>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EA4453" w:rsidRDefault="00EA4453"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AA66B3" w:rsidRPr="00562F66" w:rsidRDefault="00AA66B3" w:rsidP="00AA66B3">
      <w:pPr>
        <w:ind w:left="-709" w:right="-993"/>
        <w:rPr>
          <w:rFonts w:ascii="Book Antiqua" w:hAnsi="Book Antiqua"/>
          <w:b/>
        </w:rPr>
      </w:pPr>
      <w:r w:rsidRPr="00562F66">
        <w:rPr>
          <w:rFonts w:ascii="Book Antiqua" w:hAnsi="Book Antiqua"/>
          <w:b/>
        </w:rPr>
        <w:lastRenderedPageBreak/>
        <w:t xml:space="preserve">4. ENTREGA E CRITÉRIOS DE ACEITAÇÃO DO OBJETO </w:t>
      </w:r>
    </w:p>
    <w:p w:rsidR="00562F66" w:rsidRDefault="00562F66" w:rsidP="00562F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562F66"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 xml:space="preserve">Após o encaminhamento e o recebimento por parte do fornecedor da OF, os </w:t>
      </w:r>
      <w:r>
        <w:rPr>
          <w:rFonts w:ascii="Book Antiqua" w:eastAsia="Book Antiqua" w:hAnsi="Book Antiqua"/>
          <w:shd w:val="clear" w:color="auto" w:fill="FFFFFF"/>
        </w:rPr>
        <w:t>materiais</w:t>
      </w:r>
      <w:r w:rsidRPr="005C52BF">
        <w:rPr>
          <w:rFonts w:ascii="Book Antiqua" w:eastAsia="Book Antiqua" w:hAnsi="Book Antiqua"/>
          <w:shd w:val="clear" w:color="auto" w:fill="FFFFFF"/>
        </w:rPr>
        <w:t xml:space="preserve"> relacionados na mesma deverão ser </w:t>
      </w:r>
      <w:r>
        <w:rPr>
          <w:rFonts w:ascii="Book Antiqua" w:eastAsia="Book Antiqua" w:hAnsi="Book Antiqua"/>
          <w:shd w:val="clear" w:color="auto" w:fill="FFFFFF"/>
        </w:rPr>
        <w:t xml:space="preserve">fornecidos </w:t>
      </w:r>
      <w:r w:rsidRPr="00DD6F45">
        <w:rPr>
          <w:rFonts w:ascii="Book Antiqua" w:eastAsia="Book Antiqua" w:hAnsi="Book Antiqua"/>
        </w:rPr>
        <w:t>no</w:t>
      </w:r>
      <w:r>
        <w:rPr>
          <w:rFonts w:ascii="Book Antiqua" w:eastAsia="Book Antiqua" w:hAnsi="Book Antiqua"/>
        </w:rPr>
        <w:t xml:space="preserve"> </w:t>
      </w:r>
      <w:r w:rsidRPr="000012D2">
        <w:rPr>
          <w:rFonts w:ascii="Book Antiqua" w:hAnsi="Book Antiqua"/>
          <w:b/>
        </w:rPr>
        <w:t>prazo máximo de 3</w:t>
      </w:r>
      <w:r>
        <w:rPr>
          <w:rFonts w:ascii="Book Antiqua" w:hAnsi="Book Antiqua"/>
          <w:b/>
        </w:rPr>
        <w:t>0</w:t>
      </w:r>
      <w:r w:rsidRPr="000012D2">
        <w:rPr>
          <w:rFonts w:ascii="Book Antiqua" w:hAnsi="Book Antiqua"/>
          <w:b/>
        </w:rPr>
        <w:t xml:space="preserve"> (trinta) </w:t>
      </w:r>
      <w:r>
        <w:rPr>
          <w:rFonts w:ascii="Book Antiqua" w:hAnsi="Book Antiqua"/>
          <w:b/>
        </w:rPr>
        <w:t>dias</w:t>
      </w:r>
      <w:r w:rsidRPr="000012D2">
        <w:rPr>
          <w:rFonts w:ascii="Book Antiqua" w:hAnsi="Book Antiqua"/>
        </w:rPr>
        <w:t xml:space="preserve"> após a sua solicitação</w:t>
      </w:r>
      <w:r>
        <w:rPr>
          <w:rFonts w:ascii="Book Antiqua" w:hAnsi="Book Antiqua"/>
        </w:rPr>
        <w:t xml:space="preserve">, </w:t>
      </w:r>
      <w:r w:rsidRPr="005C52BF">
        <w:rPr>
          <w:rFonts w:ascii="Book Antiqua" w:eastAsia="Book Antiqua" w:hAnsi="Book Antiqua"/>
          <w:shd w:val="clear" w:color="auto" w:fill="FFFFFF"/>
        </w:rPr>
        <w:t>nas condições estipuladas no Edital e seus Anexos</w:t>
      </w:r>
      <w:r>
        <w:rPr>
          <w:rFonts w:ascii="Book Antiqua" w:eastAsia="Book Antiqua" w:hAnsi="Book Antiqua"/>
          <w:shd w:val="clear" w:color="auto" w:fill="FFFFFF"/>
        </w:rPr>
        <w:t xml:space="preserve">, </w:t>
      </w:r>
      <w:r w:rsidRPr="005C52BF">
        <w:rPr>
          <w:rFonts w:ascii="Book Antiqua" w:eastAsia="Book Antiqua" w:hAnsi="Book Antiqua"/>
          <w:shd w:val="clear" w:color="auto" w:fill="FFFFFF"/>
        </w:rPr>
        <w:t xml:space="preserve">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562F66"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p>
    <w:p w:rsidR="00562F66" w:rsidRDefault="00562F66" w:rsidP="00562F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4</w:t>
      </w:r>
      <w:r w:rsidRPr="004B2CE8">
        <w:rPr>
          <w:rFonts w:ascii="Book Antiqua" w:hAnsi="Book Antiqua" w:cs="Book Antiqua"/>
          <w:shd w:val="clear" w:color="auto" w:fill="FFFFFF"/>
        </w:rPr>
        <w:t xml:space="preserve">.2.1 A critério da Administração poderão ser solicitadas entregas no seguinte local: </w:t>
      </w:r>
    </w:p>
    <w:p w:rsidR="00562F66" w:rsidRDefault="00562F66" w:rsidP="00562F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p>
    <w:p w:rsidR="00562F66" w:rsidRPr="00756580"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shd w:val="clear" w:color="auto" w:fill="FFFFFF"/>
        </w:rPr>
      </w:pPr>
      <w:r w:rsidRPr="00927180">
        <w:rPr>
          <w:rFonts w:ascii="Book Antiqua" w:eastAsia="Book Antiqua" w:hAnsi="Book Antiqua"/>
          <w:b/>
          <w:shd w:val="clear" w:color="auto" w:fill="FFFFFF"/>
        </w:rPr>
        <w:t>FUNDAÇÃO MUNICIPAL DE ESPORTES E LAZER</w:t>
      </w:r>
      <w:r w:rsidRPr="00756580">
        <w:rPr>
          <w:rFonts w:ascii="Book Antiqua" w:eastAsia="Book Antiqua" w:hAnsi="Book Antiqua"/>
          <w:shd w:val="clear" w:color="auto" w:fill="FFFFFF"/>
        </w:rPr>
        <w:t xml:space="preserve"> – Rua Itajaí, nº 2.300, Poço Grande, Gaspar/SC (horário de expediente: 08h30min às 12h00</w:t>
      </w:r>
      <w:r>
        <w:rPr>
          <w:rFonts w:ascii="Book Antiqua" w:eastAsia="Book Antiqua" w:hAnsi="Book Antiqua"/>
          <w:shd w:val="clear" w:color="auto" w:fill="FFFFFF"/>
        </w:rPr>
        <w:t>min e das 13h30min às 17h00min).</w:t>
      </w:r>
    </w:p>
    <w:p w:rsidR="00562F66" w:rsidRDefault="00562F66" w:rsidP="00562F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b/>
          <w:shd w:val="clear" w:color="auto" w:fill="FFFFFF"/>
        </w:rPr>
      </w:pPr>
    </w:p>
    <w:p w:rsidR="00562F66" w:rsidRPr="00E60EE7" w:rsidRDefault="00562F66" w:rsidP="00562F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i/>
          <w:iCs/>
          <w:shd w:val="clear" w:color="auto" w:fill="FFFFFF"/>
        </w:rPr>
      </w:pPr>
      <w:r>
        <w:rPr>
          <w:rFonts w:ascii="Book Antiqua" w:hAnsi="Book Antiqua" w:cs="Book Antiqua"/>
          <w:b/>
          <w:shd w:val="clear" w:color="auto" w:fill="FFFFFF"/>
        </w:rPr>
        <w:t>4</w:t>
      </w:r>
      <w:r w:rsidRPr="00E60EE7">
        <w:rPr>
          <w:rFonts w:ascii="Book Antiqua" w:hAnsi="Book Antiqua" w:cs="Book Antiqua"/>
          <w:b/>
          <w:shd w:val="clear" w:color="auto" w:fill="FFFFFF"/>
        </w:rPr>
        <w:t>.2.</w:t>
      </w:r>
      <w:r>
        <w:rPr>
          <w:rFonts w:ascii="Book Antiqua" w:hAnsi="Book Antiqua" w:cs="Book Antiqua"/>
          <w:b/>
          <w:shd w:val="clear" w:color="auto" w:fill="FFFFFF"/>
        </w:rPr>
        <w:t>2</w:t>
      </w:r>
      <w:r w:rsidRPr="00E60EE7">
        <w:rPr>
          <w:rFonts w:ascii="Book Antiqua" w:hAnsi="Book Antiqua" w:cs="Book Antiqua"/>
          <w:shd w:val="clear" w:color="auto" w:fill="FFFFFF"/>
        </w:rPr>
        <w:t xml:space="preserve"> </w:t>
      </w:r>
      <w:r w:rsidRPr="00E10891">
        <w:rPr>
          <w:rFonts w:ascii="Book Antiqua" w:hAnsi="Book Antiqua" w:cs="Book Antiqua"/>
          <w:b/>
          <w:shd w:val="clear" w:color="auto" w:fill="FFFFFF"/>
        </w:rPr>
        <w:t>PODERÃO SER SOLICITADAS ENTREGAS EM OU</w:t>
      </w:r>
      <w:r>
        <w:rPr>
          <w:rFonts w:ascii="Book Antiqua" w:hAnsi="Book Antiqua" w:cs="Book Antiqua"/>
          <w:b/>
          <w:shd w:val="clear" w:color="auto" w:fill="FFFFFF"/>
        </w:rPr>
        <w:t>TROS LOCAIS NÃO ESPECIFICADOS NO EDITAL</w:t>
      </w:r>
      <w:r w:rsidRPr="00E10891">
        <w:rPr>
          <w:rFonts w:ascii="Book Antiqua" w:hAnsi="Book Antiqua" w:cs="Book Antiqua"/>
          <w:b/>
          <w:shd w:val="clear" w:color="auto" w:fill="FFFFFF"/>
        </w:rPr>
        <w:t>, FICANDO O FORNECEDOR OBRIGADO A ENTREGAR, DESDE QUE O LOCAL INDICADO SEJA DENTRO DO MUNICÍPIO DE GASPAR</w:t>
      </w:r>
      <w:r w:rsidRPr="00E60EE7">
        <w:rPr>
          <w:rFonts w:ascii="Book Antiqua" w:hAnsi="Book Antiqua" w:cs="Book Antiqua"/>
          <w:b/>
          <w:shd w:val="clear" w:color="auto" w:fill="FFFFFF"/>
        </w:rPr>
        <w:t>.</w:t>
      </w:r>
      <w:r w:rsidRPr="00E60EE7">
        <w:rPr>
          <w:rFonts w:ascii="Book Antiqua" w:hAnsi="Book Antiqua" w:cs="Book Antiqua"/>
          <w:i/>
          <w:iCs/>
          <w:shd w:val="clear" w:color="auto" w:fill="FFFFFF"/>
        </w:rPr>
        <w:t xml:space="preserve"> </w:t>
      </w:r>
    </w:p>
    <w:p w:rsidR="00562F66" w:rsidRPr="00E60EE7" w:rsidRDefault="00562F66" w:rsidP="00562F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eastAsia="Calibri" w:hAnsi="Book Antiqua"/>
        </w:rPr>
      </w:pPr>
    </w:p>
    <w:p w:rsidR="00562F66" w:rsidRDefault="00562F66" w:rsidP="00562F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562F66" w:rsidRPr="00E37C68" w:rsidRDefault="00562F66" w:rsidP="00562F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562F66" w:rsidRPr="00E37C68" w:rsidRDefault="00562F66" w:rsidP="00562F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562F66" w:rsidRDefault="00562F66" w:rsidP="00562F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562F66" w:rsidRPr="003548B4" w:rsidRDefault="00562F66" w:rsidP="00562F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562F66" w:rsidRPr="003548B4" w:rsidRDefault="00562F66" w:rsidP="00562F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562F66" w:rsidRPr="003548B4"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562F66" w:rsidRPr="003548B4"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562F66" w:rsidRPr="003548B4" w:rsidRDefault="00562F66" w:rsidP="00562F66">
      <w:pPr>
        <w:ind w:left="-709" w:right="-993"/>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A10E45" w:rsidRDefault="00A10E4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D374A3"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D374A3">
        <w:rPr>
          <w:rFonts w:ascii="Book Antiqua" w:hAnsi="Book Antiqua"/>
          <w:b/>
        </w:rPr>
        <w:t>5. DA FORMA DE PAGAMENTO E DA DOTAÇÃO ORÇAMENTÁRIA</w:t>
      </w:r>
    </w:p>
    <w:p w:rsidR="00485421" w:rsidRPr="005704DD"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485421" w:rsidRPr="005704DD"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485421"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485421" w:rsidRPr="005704DD" w:rsidRDefault="00485421" w:rsidP="004854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485421" w:rsidRPr="005704DD"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485421" w:rsidRDefault="00485421" w:rsidP="004854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 objeto desta licitação correrão à conta dos recursos especificados no orçamento do Município e nos demais órgãos e en</w:t>
      </w:r>
      <w:r>
        <w:rPr>
          <w:rFonts w:ascii="Book Antiqua" w:hAnsi="Book Antiqua" w:cs="Book Antiqua"/>
          <w:shd w:val="clear" w:color="auto" w:fill="FFFFFF"/>
        </w:rPr>
        <w:t>tidades usuárias, existente na</w:t>
      </w:r>
      <w:r w:rsidRPr="005704DD">
        <w:rPr>
          <w:rFonts w:ascii="Book Antiqua" w:hAnsi="Book Antiqua" w:cs="Book Antiqua"/>
          <w:shd w:val="clear" w:color="auto" w:fill="FFFFFF"/>
        </w:rPr>
        <w:t xml:space="preserve"> </w:t>
      </w:r>
      <w:r w:rsidRPr="005704DD">
        <w:rPr>
          <w:rFonts w:ascii="Book Antiqua" w:hAnsi="Book Antiqua" w:cs="Book Antiqua"/>
          <w:shd w:val="clear" w:color="auto" w:fill="FFFFFF"/>
        </w:rPr>
        <w:lastRenderedPageBreak/>
        <w:t>seguinte dotaç</w:t>
      </w:r>
      <w:r w:rsidR="00255468">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5A71A8" w:rsidRDefault="005A71A8" w:rsidP="005A71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4"/>
        <w:rPr>
          <w:rFonts w:ascii="Book Antiqua" w:hAnsi="Book Antiqua"/>
          <w:shd w:val="clear" w:color="auto" w:fill="FFFFFF"/>
        </w:rPr>
      </w:pP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Fundação Municipal de Esportes e Lazer (FME)</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b/>
          <w:i/>
          <w:sz w:val="20"/>
          <w:szCs w:val="20"/>
        </w:rPr>
        <w:t>Exercício 2020</w:t>
      </w:r>
      <w:r w:rsidR="00F45FA2">
        <w:rPr>
          <w:rFonts w:ascii="Book Antiqua" w:hAnsi="Book Antiqua"/>
          <w:b/>
          <w:i/>
          <w:sz w:val="20"/>
          <w:szCs w:val="20"/>
        </w:rPr>
        <w:t>.</w:t>
      </w:r>
    </w:p>
    <w:p w:rsidR="00F45FA2" w:rsidRDefault="00F45FA2" w:rsidP="00C04B0E">
      <w:pPr>
        <w:tabs>
          <w:tab w:val="left" w:pos="9498"/>
        </w:tabs>
        <w:ind w:left="-709" w:right="-993"/>
        <w:rPr>
          <w:rFonts w:ascii="Book Antiqua" w:hAnsi="Book Antiqua"/>
          <w:b/>
        </w:rPr>
      </w:pPr>
    </w:p>
    <w:p w:rsidR="00AC548E" w:rsidRPr="00002940" w:rsidRDefault="00AC548E" w:rsidP="00C04B0E">
      <w:pPr>
        <w:tabs>
          <w:tab w:val="left" w:pos="9498"/>
        </w:tabs>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AC548E" w:rsidRDefault="00AC548E" w:rsidP="00C04B0E">
      <w:pPr>
        <w:tabs>
          <w:tab w:val="left" w:pos="9498"/>
        </w:tabs>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56650" w:rsidRDefault="00556650" w:rsidP="00C04B0E">
      <w:pPr>
        <w:tabs>
          <w:tab w:val="left" w:pos="9498"/>
        </w:tabs>
        <w:ind w:left="-709" w:right="-993"/>
        <w:rPr>
          <w:rFonts w:ascii="Book Antiqua" w:hAnsi="Book Antiqua"/>
        </w:rPr>
      </w:pPr>
    </w:p>
    <w:p w:rsidR="00503842" w:rsidRPr="00AC026F"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182ED0" w:rsidP="00C04B0E">
      <w:pPr>
        <w:widowControl w:val="0"/>
        <w:tabs>
          <w:tab w:val="left" w:pos="9498"/>
        </w:tabs>
        <w:autoSpaceDE w:val="0"/>
        <w:autoSpaceDN w:val="0"/>
        <w:adjustRightInd w:val="0"/>
        <w:ind w:left="-709" w:right="-993"/>
        <w:rPr>
          <w:rFonts w:ascii="Book Antiqua" w:hAnsi="Book Antiqua" w:cs="Book Antiqua"/>
        </w:rPr>
      </w:pPr>
      <w:r>
        <w:rPr>
          <w:rFonts w:ascii="Book Antiqua" w:hAnsi="Book Antiqua" w:cs="Book Antiqua"/>
        </w:rPr>
        <w:t>7.</w:t>
      </w:r>
      <w:r w:rsidR="00AC548E">
        <w:rPr>
          <w:rFonts w:ascii="Book Antiqua" w:hAnsi="Book Antiqua" w:cs="Book Antiqua"/>
        </w:rPr>
        <w:t xml:space="preserve">1 </w:t>
      </w:r>
      <w:r w:rsidR="00AC548E" w:rsidRPr="00B40017">
        <w:rPr>
          <w:rFonts w:ascii="Book Antiqua" w:hAnsi="Book Antiqua" w:cs="Book Antiqua"/>
        </w:rPr>
        <w:t xml:space="preserve">A fornecedora </w:t>
      </w:r>
      <w:proofErr w:type="gramStart"/>
      <w:r w:rsidR="00AC548E" w:rsidRPr="00B40017">
        <w:rPr>
          <w:rFonts w:ascii="Book Antiqua" w:hAnsi="Book Antiqua" w:cs="Book Antiqua"/>
        </w:rPr>
        <w:t>responde</w:t>
      </w:r>
      <w:proofErr w:type="gramEnd"/>
      <w:r w:rsidR="00AC548E" w:rsidRPr="00B40017">
        <w:rPr>
          <w:rFonts w:ascii="Book Antiqua" w:hAnsi="Book Antiqua" w:cs="Book Antiqua"/>
        </w:rPr>
        <w:t xml:space="preserve"> por todos os danos e prejuízos que, na execução das contratações, venha, direta ou indiretamente, a provocar</w:t>
      </w:r>
      <w:r w:rsidR="00AC548E">
        <w:rPr>
          <w:rFonts w:ascii="Book Antiqua" w:hAnsi="Book Antiqua" w:cs="Book Antiqua"/>
        </w:rPr>
        <w:t xml:space="preserve"> ou causar para o Município ou a</w:t>
      </w:r>
      <w:r w:rsidR="00AC548E" w:rsidRPr="00B40017">
        <w:rPr>
          <w:rFonts w:ascii="Book Antiqua" w:hAnsi="Book Antiqua" w:cs="Book Antiqua"/>
        </w:rPr>
        <w:t xml:space="preserve"> terceiros, independentemente da fiscalização exercida pelo Município.</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2 A empresa fornecedora é responsável pelos encargos trabalhistas, previdenciários, fiscais e comerciais resultantes da execução desta ata, nos termos do artigo 71 da Lei</w:t>
      </w:r>
      <w:r w:rsidR="00AC548E">
        <w:rPr>
          <w:rFonts w:ascii="Book Antiqua" w:hAnsi="Book Antiqua" w:cs="Book Antiqua"/>
        </w:rPr>
        <w:t xml:space="preserve"> nº</w:t>
      </w:r>
      <w:r w:rsidR="00AC548E" w:rsidRPr="00B40017">
        <w:rPr>
          <w:rFonts w:ascii="Book Antiqua" w:hAnsi="Book Antiqua" w:cs="Book Antiqua"/>
        </w:rPr>
        <w:t xml:space="preserve"> 8.666/93.</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3 As contribuições sociais e os danos contra terceiros são de responsabilidade da fornecedora.</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 xml:space="preserve">4 A empresa fornecedora é responsável também pela qualidade dos </w:t>
      </w:r>
      <w:r w:rsidR="00556650">
        <w:rPr>
          <w:rFonts w:ascii="Book Antiqua" w:hAnsi="Book Antiqua" w:cs="Book Antiqua"/>
        </w:rPr>
        <w:t xml:space="preserve">serviços </w:t>
      </w:r>
      <w:r w:rsidR="00AC548E"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8B04CC" w:rsidRDefault="00FC237A"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8B04CC">
        <w:rPr>
          <w:rFonts w:ascii="Book Antiqua" w:hAnsi="Book Antiqua"/>
          <w:b/>
        </w:rPr>
        <w:t>8</w:t>
      </w:r>
      <w:r w:rsidR="00503842" w:rsidRPr="008B04CC">
        <w:rPr>
          <w:rFonts w:ascii="Book Antiqua" w:hAnsi="Book Antiqua"/>
          <w:b/>
        </w:rPr>
        <w:t>. OBRIGAÇÕES DA CONTRATADA</w:t>
      </w:r>
    </w:p>
    <w:p w:rsidR="00562F66" w:rsidRPr="0053095D" w:rsidRDefault="00562F66" w:rsidP="00562F66">
      <w:pPr>
        <w:ind w:left="-709" w:right="-994"/>
        <w:rPr>
          <w:rFonts w:ascii="Book Antiqua" w:hAnsi="Book Antiqua"/>
        </w:rPr>
      </w:pPr>
      <w:r>
        <w:rPr>
          <w:rFonts w:ascii="Book Antiqua" w:hAnsi="Book Antiqua"/>
        </w:rPr>
        <w:t>8</w:t>
      </w:r>
      <w:r w:rsidRPr="0053095D">
        <w:rPr>
          <w:rFonts w:ascii="Book Antiqua" w:hAnsi="Book Antiqua"/>
        </w:rPr>
        <w:t xml:space="preserve">.1 São obrigações da </w:t>
      </w:r>
      <w:r w:rsidRPr="00B87AB7">
        <w:rPr>
          <w:rFonts w:ascii="Book Antiqua" w:hAnsi="Book Antiqua"/>
          <w:b/>
        </w:rPr>
        <w:t>CONTRATADA</w:t>
      </w:r>
      <w:r w:rsidRPr="0053095D">
        <w:rPr>
          <w:rFonts w:ascii="Book Antiqua" w:hAnsi="Book Antiqua"/>
        </w:rPr>
        <w:t>:</w:t>
      </w:r>
    </w:p>
    <w:p w:rsidR="00562F66" w:rsidRPr="009B61D3" w:rsidRDefault="00562F66" w:rsidP="00562F6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562F66" w:rsidRPr="009B61D3" w:rsidRDefault="00562F66" w:rsidP="00562F6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3"/>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562F66"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562F66"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X - Responsabilizar-se pelos encargos trabalhistas, previdenciários, fiscais e comerciais resultantes da </w:t>
      </w:r>
      <w:r w:rsidRPr="009B61D3">
        <w:rPr>
          <w:rFonts w:ascii="Book Antiqua" w:hAnsi="Book Antiqua" w:cs="Book Antiqua"/>
          <w:bCs/>
        </w:rPr>
        <w:lastRenderedPageBreak/>
        <w:t>execução do contrato.</w:t>
      </w:r>
    </w:p>
    <w:p w:rsidR="00562F66"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562F66"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562F66" w:rsidRPr="003E4387"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Pr>
          <w:rFonts w:ascii="Book Antiqua" w:hAnsi="Book Antiqua" w:cs="Book Antiqua"/>
          <w:bCs/>
        </w:rPr>
        <w:t>3</w:t>
      </w:r>
      <w:proofErr w:type="gramEnd"/>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562F66" w:rsidRPr="00D57E7C"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562F66" w:rsidRDefault="00562F66" w:rsidP="00562F6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3"/>
        <w:rPr>
          <w:rFonts w:ascii="Book Antiqua" w:hAnsi="Book Antiqua" w:cs="Book Antiqua"/>
        </w:rPr>
      </w:pPr>
    </w:p>
    <w:p w:rsidR="00562F66" w:rsidRPr="008B04CC"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8B04CC">
        <w:rPr>
          <w:rFonts w:ascii="Book Antiqua" w:hAnsi="Book Antiqua" w:cs="Book Antiqua"/>
          <w:b/>
          <w:bCs/>
        </w:rPr>
        <w:t>9. OBRIGAÇÕES DA CONTRATANTE</w:t>
      </w:r>
    </w:p>
    <w:p w:rsidR="00562F66" w:rsidRPr="009B61D3" w:rsidRDefault="00562F66" w:rsidP="00562F66">
      <w:pPr>
        <w:ind w:left="-709" w:right="-993"/>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562F66" w:rsidRPr="009B61D3"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562F66" w:rsidRDefault="00562F66" w:rsidP="00562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485421" w:rsidRDefault="0048542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742EBD"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Pr>
          <w:rFonts w:ascii="Book Antiqua" w:hAnsi="Book Antiqua"/>
          <w:b/>
        </w:rPr>
        <w:t>1</w:t>
      </w:r>
      <w:r w:rsidR="00FC237A">
        <w:rPr>
          <w:rFonts w:ascii="Book Antiqua" w:hAnsi="Book Antiqua"/>
          <w:b/>
        </w:rPr>
        <w:t>0</w:t>
      </w:r>
      <w:r w:rsidR="00503842" w:rsidRPr="00AC026F">
        <w:rPr>
          <w:rFonts w:ascii="Book Antiqua" w:hAnsi="Book Antiqua"/>
          <w:b/>
        </w:rPr>
        <w:t>. DO CANCELAMENTO DO REGISTRO DA FORNECEDORA</w:t>
      </w:r>
    </w:p>
    <w:p w:rsidR="00F65B19"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4863E2" w:rsidRPr="00AC026F" w:rsidRDefault="004863E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Pr>
          <w:rFonts w:ascii="Book Antiqua" w:hAnsi="Book Antiqua"/>
          <w:b/>
        </w:rPr>
        <w:t>1</w:t>
      </w:r>
      <w:r w:rsidR="00FC237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lastRenderedPageBreak/>
        <w:t>a)</w:t>
      </w:r>
      <w:r w:rsidRPr="009A22CC">
        <w:rPr>
          <w:rFonts w:ascii="Book Antiqua" w:hAnsi="Book Antiqua" w:cs="Book Antiqua"/>
        </w:rPr>
        <w:t xml:space="preserve"> advertência e anotação restritiva no Cadastro de Fornecedores;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11.</w:t>
      </w:r>
      <w:r w:rsidR="000C6DFA" w:rsidRPr="009A22CC">
        <w:rPr>
          <w:rFonts w:ascii="Book Antiqua" w:hAnsi="Book Antiqua" w:cs="Book Antiqua"/>
        </w:rPr>
        <w:t xml:space="preserve">2 </w:t>
      </w:r>
      <w:proofErr w:type="gramStart"/>
      <w:r w:rsidR="000C6DFA" w:rsidRPr="009A22CC">
        <w:rPr>
          <w:rFonts w:ascii="Book Antiqua" w:hAnsi="Book Antiqua" w:cs="Book Antiqua"/>
        </w:rPr>
        <w:t>Será</w:t>
      </w:r>
      <w:proofErr w:type="gramEnd"/>
      <w:r w:rsidR="000C6DFA"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0C6DFA" w:rsidRPr="009A22CC">
        <w:rPr>
          <w:rFonts w:ascii="Book Antiqua" w:hAnsi="Book Antiqua" w:cs="Book Antiqua"/>
          <w:bCs/>
        </w:rPr>
        <w:t>referente à Microempresa ou Empresa de Pequeno Porte, no prazo previsto no § 1º d</w:t>
      </w:r>
      <w:r w:rsidR="000C6DFA">
        <w:rPr>
          <w:rFonts w:ascii="Book Antiqua" w:hAnsi="Book Antiqua" w:cs="Book Antiqua"/>
          <w:bCs/>
        </w:rPr>
        <w:t>o art. 43 da Lei Complementar n</w:t>
      </w:r>
      <w:r w:rsidR="000C6DFA" w:rsidRPr="009A22CC">
        <w:rPr>
          <w:rFonts w:ascii="Book Antiqua" w:hAnsi="Book Antiqua" w:cs="Book Antiqua"/>
          <w:bCs/>
        </w:rPr>
        <w:t>º 123/2006.</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3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da penalidade de advertência nos casos de infrações leves que não gerem prejuízo </w:t>
      </w:r>
      <w:r w:rsidR="000C6DFA">
        <w:rPr>
          <w:rFonts w:ascii="Book Antiqua" w:hAnsi="Book Antiqua" w:cs="Book Antiqua"/>
        </w:rPr>
        <w:t>à</w:t>
      </w:r>
      <w:r w:rsidR="000C6DFA" w:rsidRPr="009A22CC">
        <w:rPr>
          <w:rFonts w:ascii="Book Antiqua" w:hAnsi="Book Antiqua" w:cs="Book Antiqua"/>
        </w:rPr>
        <w:t xml:space="preserve"> Administração.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4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 Em todo caso a licitante terá direito ao </w:t>
      </w:r>
      <w:proofErr w:type="gramStart"/>
      <w:r w:rsidR="000C6DFA" w:rsidRPr="009A22CC">
        <w:rPr>
          <w:rFonts w:ascii="Book Antiqua" w:hAnsi="Book Antiqua" w:cs="Book Antiqua"/>
        </w:rPr>
        <w:t>contraditório e ampla defesa</w:t>
      </w:r>
      <w:proofErr w:type="gramEnd"/>
      <w:r w:rsidR="000C6DFA" w:rsidRPr="009A22CC">
        <w:rPr>
          <w:rFonts w:ascii="Book Antiqua" w:hAnsi="Book Antiqua" w:cs="Book Antiqua"/>
        </w:rPr>
        <w:t>.</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lastRenderedPageBreak/>
        <w:t>11.</w:t>
      </w:r>
      <w:r w:rsidR="000C6DFA" w:rsidRPr="009A22CC">
        <w:rPr>
          <w:rFonts w:ascii="Book Antiqua" w:hAnsi="Book Antiqua" w:cs="Book Antiqua"/>
        </w:rPr>
        <w:t xml:space="preserve">6.1 Em respeito ao princípio do contraditório e ampla defesa, poderá a licitante apresentar defesa prévia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após a notificação sobre a irregularidade ou aplicação da penalidade.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7 É facultado a licitante apresentar recurso contra aplicação de penalidade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 contar da intimação, nos termos do art. 109 da Lei </w:t>
      </w:r>
      <w:r w:rsidR="000C6DFA">
        <w:rPr>
          <w:rFonts w:ascii="Book Antiqua" w:hAnsi="Book Antiqua" w:cs="Book Antiqua"/>
        </w:rPr>
        <w:t xml:space="preserve">nº </w:t>
      </w:r>
      <w:r w:rsidR="000C6DFA" w:rsidRPr="009A22CC">
        <w:rPr>
          <w:rFonts w:ascii="Book Antiqua" w:hAnsi="Book Antiqua" w:cs="Book Antiqua"/>
        </w:rPr>
        <w:t>8.666/1993.</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8 As multas sempre que possível serão descontadas diretamente da garantia prestada, dos valores devidos à </w:t>
      </w:r>
      <w:r w:rsidR="000C6DFA" w:rsidRPr="009A22CC">
        <w:rPr>
          <w:rFonts w:ascii="Book Antiqua" w:hAnsi="Book Antiqua" w:cs="Book Antiqua"/>
          <w:b/>
        </w:rPr>
        <w:t>CONTRATADA</w:t>
      </w:r>
      <w:r w:rsidR="000C6DFA"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10 </w:t>
      </w:r>
      <w:r w:rsidR="000C6DFA" w:rsidRPr="009A22CC">
        <w:rPr>
          <w:rFonts w:ascii="Book Antiqua" w:hAnsi="Book Antiqua" w:cs="Book Antiqua"/>
          <w:bCs/>
        </w:rPr>
        <w:t>As penalidades de Advertência, Multa e Impedimento de Licitar, poderão ser aplicadas por qualquer Secretário Municipal re</w:t>
      </w:r>
      <w:r w:rsidR="000C6DFA">
        <w:rPr>
          <w:rFonts w:ascii="Book Antiqua" w:hAnsi="Book Antiqua" w:cs="Book Antiqua"/>
          <w:bCs/>
        </w:rPr>
        <w:t>quisitante</w:t>
      </w:r>
      <w:r w:rsidR="000C6DFA" w:rsidRPr="009A22CC">
        <w:rPr>
          <w:rFonts w:ascii="Book Antiqua" w:hAnsi="Book Antiqua" w:cs="Book Antiqua"/>
          <w:bCs/>
        </w:rPr>
        <w:t>.</w:t>
      </w:r>
    </w:p>
    <w:p w:rsidR="000C6DFA" w:rsidRDefault="00FC237A"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sidR="000C6DFA">
        <w:rPr>
          <w:rFonts w:ascii="Book Antiqua" w:hAnsi="Book Antiqua" w:cs="Book Antiqua"/>
        </w:rPr>
        <w:t>.</w:t>
      </w:r>
    </w:p>
    <w:p w:rsidR="003D4DD5" w:rsidRPr="00AC026F" w:rsidRDefault="003D4DD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sidRPr="00AC026F">
        <w:rPr>
          <w:rFonts w:ascii="Book Antiqua" w:hAnsi="Book Antiqua"/>
          <w:b/>
        </w:rPr>
        <w:t>1</w:t>
      </w:r>
      <w:r w:rsidR="00FC237A">
        <w:rPr>
          <w:rFonts w:ascii="Book Antiqua" w:hAnsi="Book Antiqua"/>
          <w:b/>
        </w:rPr>
        <w:t>2</w:t>
      </w:r>
      <w:r w:rsidRPr="00AC026F">
        <w:rPr>
          <w:rFonts w:ascii="Book Antiqua" w:hAnsi="Book Antiqua"/>
          <w:b/>
        </w:rPr>
        <w:t>. 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FC237A">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5E6088">
        <w:rPr>
          <w:rFonts w:ascii="Book Antiqua" w:hAnsi="Book Antiqua"/>
        </w:rPr>
        <w:t>20</w:t>
      </w:r>
      <w:r w:rsidRPr="00047468">
        <w:rPr>
          <w:rFonts w:ascii="Book Antiqua" w:hAnsi="Book Antiqua"/>
        </w:rPr>
        <w:t>.</w:t>
      </w:r>
    </w:p>
    <w:p w:rsidR="00590A51" w:rsidRDefault="00590A5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263BA3" w:rsidRDefault="00263BA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0461D1" w:rsidRPr="00047468" w:rsidRDefault="000461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tbl>
      <w:tblPr>
        <w:tblW w:w="10206" w:type="dxa"/>
        <w:tblInd w:w="-601" w:type="dxa"/>
        <w:tblLook w:val="04A0"/>
      </w:tblPr>
      <w:tblGrid>
        <w:gridCol w:w="3119"/>
        <w:gridCol w:w="3260"/>
        <w:gridCol w:w="3827"/>
      </w:tblGrid>
      <w:tr w:rsidR="00503842" w:rsidRPr="00047468" w:rsidTr="00DA1090">
        <w:tc>
          <w:tcPr>
            <w:tcW w:w="3119"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590A51" w:rsidRDefault="00590A5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461D1" w:rsidRDefault="000461D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263BA3" w:rsidRDefault="00263BA3"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27606F" w:rsidRDefault="0027606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863E2" w:rsidRDefault="004863E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863E2" w:rsidRDefault="004863E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863E2" w:rsidRDefault="004863E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863E2" w:rsidRDefault="004863E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8B04CC" w:rsidRDefault="008B04C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8B04CC" w:rsidRDefault="008B04C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8B04CC" w:rsidRDefault="008B04C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8B04CC" w:rsidRDefault="008B04C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8B04CC" w:rsidRDefault="008B04C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8B04CC" w:rsidRDefault="008B04C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863E2" w:rsidRDefault="004863E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863E2" w:rsidRPr="00D048AE" w:rsidRDefault="004863E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5E6DE7" w:rsidRPr="002D2DD3" w:rsidRDefault="00386FC4"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b/>
          <w:sz w:val="48"/>
          <w:szCs w:val="48"/>
        </w:rPr>
      </w:pPr>
      <w:r>
        <w:rPr>
          <w:rFonts w:ascii="Book Antiqua" w:eastAsia="Book Antiqua" w:hAnsi="Book Antiqua"/>
          <w:b/>
          <w:sz w:val="48"/>
          <w:szCs w:val="48"/>
        </w:rPr>
        <w:lastRenderedPageBreak/>
        <w:t xml:space="preserve">ANEXO </w:t>
      </w:r>
      <w:r w:rsidR="00981A9F">
        <w:rPr>
          <w:rFonts w:ascii="Book Antiqua" w:eastAsia="Book Antiqua" w:hAnsi="Book Antiqua"/>
          <w:b/>
          <w:sz w:val="48"/>
          <w:szCs w:val="48"/>
        </w:rPr>
        <w:t>I</w:t>
      </w:r>
      <w:r w:rsidR="005E6DE7">
        <w:rPr>
          <w:rFonts w:ascii="Book Antiqua" w:eastAsia="Book Antiqua" w:hAnsi="Book Antiqua"/>
          <w:b/>
          <w:sz w:val="48"/>
          <w:szCs w:val="48"/>
        </w:rPr>
        <w:t>V</w:t>
      </w:r>
    </w:p>
    <w:p w:rsidR="005E6DE7"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626066">
        <w:rPr>
          <w:rFonts w:ascii="Book Antiqua" w:eastAsia="Book Antiqua" w:hAnsi="Book Antiqua"/>
          <w:color w:val="000000"/>
          <w:sz w:val="36"/>
          <w:szCs w:val="36"/>
        </w:rPr>
        <w:t>233/2020</w:t>
      </w:r>
    </w:p>
    <w:p w:rsidR="005E6DE7"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626066">
        <w:rPr>
          <w:rFonts w:ascii="Book Antiqua" w:eastAsia="Book Antiqua" w:hAnsi="Book Antiqua"/>
          <w:color w:val="000000"/>
          <w:sz w:val="36"/>
          <w:szCs w:val="36"/>
        </w:rPr>
        <w:t>110/2020</w:t>
      </w:r>
    </w:p>
    <w:p w:rsidR="00503842" w:rsidRPr="002470D0"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eastAsia="Book Antiqua" w:hAnsi="Book Antiqua"/>
          <w:b/>
          <w:sz w:val="16"/>
          <w:szCs w:val="16"/>
          <w:shd w:val="clear" w:color="auto" w:fill="FFFFFF"/>
        </w:rPr>
      </w:pPr>
    </w:p>
    <w:p w:rsidR="00503842" w:rsidRPr="00AA2663"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Pr="00081CD6" w:rsidRDefault="00503842" w:rsidP="00C04B0E">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 w:val="left" w:pos="10620"/>
        </w:tabs>
        <w:ind w:left="-709" w:right="-993"/>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w:t>
      </w:r>
      <w:r w:rsidR="005E6088">
        <w:rPr>
          <w:rFonts w:ascii="Book Antiqua" w:hAnsi="Book Antiqua"/>
          <w:b/>
        </w:rPr>
        <w:t>20</w:t>
      </w:r>
    </w:p>
    <w:p w:rsidR="00503842" w:rsidRPr="00BE4476" w:rsidRDefault="00503842" w:rsidP="00C04B0E">
      <w:pPr>
        <w:tabs>
          <w:tab w:val="left" w:pos="708"/>
          <w:tab w:val="left" w:pos="1416"/>
          <w:tab w:val="left" w:pos="2124"/>
          <w:tab w:val="left" w:pos="2977"/>
          <w:tab w:val="left" w:pos="3540"/>
          <w:tab w:val="left" w:pos="3996"/>
          <w:tab w:val="left" w:pos="4248"/>
          <w:tab w:val="left" w:pos="4956"/>
          <w:tab w:val="left" w:pos="5664"/>
          <w:tab w:val="left" w:pos="6372"/>
          <w:tab w:val="left" w:pos="7080"/>
          <w:tab w:val="left" w:pos="7788"/>
          <w:tab w:val="left" w:pos="8496"/>
          <w:tab w:val="left" w:pos="9204"/>
          <w:tab w:val="left" w:pos="9498"/>
        </w:tabs>
        <w:ind w:left="2977" w:right="-993"/>
        <w:rPr>
          <w:rFonts w:ascii="Book Antiqua" w:hAnsi="Book Antiqua"/>
          <w:b/>
        </w:rPr>
      </w:pPr>
      <w:r w:rsidRPr="0027606F">
        <w:rPr>
          <w:rFonts w:ascii="Book Antiqua" w:hAnsi="Book Antiqua"/>
          <w:b/>
        </w:rPr>
        <w:t xml:space="preserve">CONTRATO </w:t>
      </w:r>
      <w:r w:rsidR="00C901AF">
        <w:rPr>
          <w:rFonts w:ascii="Book Antiqua" w:hAnsi="Book Antiqua"/>
          <w:b/>
        </w:rPr>
        <w:t>DE</w:t>
      </w:r>
      <w:r w:rsidR="00C042EA">
        <w:rPr>
          <w:rFonts w:ascii="Book Antiqua" w:hAnsi="Book Antiqua"/>
          <w:b/>
        </w:rPr>
        <w:t xml:space="preserve"> </w:t>
      </w:r>
      <w:r w:rsidR="00660ADE">
        <w:rPr>
          <w:rFonts w:ascii="Book Antiqua" w:hAnsi="Book Antiqua"/>
          <w:b/>
        </w:rPr>
        <w:t xml:space="preserve">FORNECIMENTO DE </w:t>
      </w:r>
      <w:r w:rsidR="004863E2" w:rsidRPr="004863E2">
        <w:rPr>
          <w:rFonts w:ascii="Book Antiqua" w:hAnsi="Book Antiqua"/>
          <w:b/>
        </w:rPr>
        <w:t>CONJUNTO DIDÁTICO PEDAGÓGICO E PRÁTICO PARA A FUNDAÇÃO MUNICIPAL DE ESPORTES E LAZER</w:t>
      </w:r>
      <w:r w:rsidR="004863E2" w:rsidRPr="00BE4476">
        <w:rPr>
          <w:rFonts w:ascii="Book Antiqua" w:hAnsi="Book Antiqua"/>
          <w:b/>
        </w:rPr>
        <w:t>,</w:t>
      </w:r>
      <w:r w:rsidR="00B16609" w:rsidRPr="00BE4476">
        <w:rPr>
          <w:rFonts w:ascii="Book Antiqua" w:hAnsi="Book Antiqua"/>
          <w:b/>
        </w:rPr>
        <w:t xml:space="preserve"> </w:t>
      </w:r>
      <w:r w:rsidRPr="00BE4476">
        <w:rPr>
          <w:rFonts w:ascii="Book Antiqua" w:hAnsi="Book Antiqua"/>
          <w:b/>
        </w:rPr>
        <w:t>QUE ENTRE SI CELEBRAM O MUNICÍPIO DE GASPAR E A EMPRESA (...).</w:t>
      </w:r>
    </w:p>
    <w:p w:rsidR="00503842" w:rsidRPr="00AC026F"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C27B0"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firstLine="3686"/>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w:t>
      </w:r>
      <w:r w:rsidR="004863E2" w:rsidRPr="004863E2">
        <w:rPr>
          <w:rFonts w:ascii="Book Antiqua" w:hAnsi="Book Antiqua"/>
        </w:rPr>
        <w:t xml:space="preserve">através da </w:t>
      </w:r>
      <w:r w:rsidR="004863E2" w:rsidRPr="004863E2">
        <w:rPr>
          <w:rFonts w:ascii="Book Antiqua" w:hAnsi="Book Antiqua"/>
          <w:b/>
        </w:rPr>
        <w:t>FUNDAÇÃO MUNICIPAL DE ESPORTES E LAZER,</w:t>
      </w:r>
      <w:r w:rsidR="004863E2" w:rsidRPr="004863E2">
        <w:rPr>
          <w:rFonts w:ascii="Book Antiqua" w:hAnsi="Book Antiqua"/>
        </w:rPr>
        <w:t xml:space="preserve"> com sede na R</w:t>
      </w:r>
      <w:r w:rsidR="00B45F47">
        <w:rPr>
          <w:rFonts w:ascii="Book Antiqua" w:hAnsi="Book Antiqua"/>
        </w:rPr>
        <w:t xml:space="preserve">ua Itajaí, </w:t>
      </w:r>
      <w:r w:rsidR="004863E2" w:rsidRPr="004863E2">
        <w:rPr>
          <w:rFonts w:ascii="Book Antiqua" w:hAnsi="Book Antiqua"/>
        </w:rPr>
        <w:t xml:space="preserve">nº 2.300, Bairro Poço Grande, CEP 89.115-040, neste </w:t>
      </w:r>
      <w:proofErr w:type="gramStart"/>
      <w:r w:rsidR="004863E2" w:rsidRPr="004863E2">
        <w:rPr>
          <w:rFonts w:ascii="Book Antiqua" w:hAnsi="Book Antiqua"/>
        </w:rPr>
        <w:t>ato representada</w:t>
      </w:r>
      <w:proofErr w:type="gramEnd"/>
      <w:r w:rsidR="004863E2" w:rsidRPr="004863E2">
        <w:rPr>
          <w:rFonts w:ascii="Book Antiqua" w:hAnsi="Book Antiqua"/>
        </w:rPr>
        <w:t xml:space="preserve"> pelo Diretor-Presidente da Fundação Municip</w:t>
      </w:r>
      <w:r w:rsidR="004863E2">
        <w:rPr>
          <w:rFonts w:ascii="Book Antiqua" w:hAnsi="Book Antiqua"/>
        </w:rPr>
        <w:t xml:space="preserve">al de Esportes e Lazer, Senhor </w:t>
      </w:r>
      <w:r w:rsidR="004863E2" w:rsidRPr="004863E2">
        <w:rPr>
          <w:rFonts w:ascii="Book Antiqua" w:hAnsi="Book Antiqua"/>
          <w:b/>
        </w:rPr>
        <w:t>DENIS EDUARDO ESTEVÃO</w:t>
      </w:r>
      <w:r w:rsidR="004863E2">
        <w:rPr>
          <w:rFonts w:ascii="Book Antiqua" w:hAnsi="Book Antiqua"/>
        </w:rPr>
        <w:t>,</w:t>
      </w:r>
      <w:r w:rsidRPr="00AC026F">
        <w:rPr>
          <w:rFonts w:ascii="Book Antiqua" w:hAnsi="Book Antiqua"/>
          <w:b/>
        </w:rPr>
        <w:t xml:space="preserve"> </w:t>
      </w:r>
      <w:r w:rsidRPr="00AC026F">
        <w:rPr>
          <w:rFonts w:ascii="Book Antiqua" w:hAnsi="Book Antiqua"/>
        </w:rPr>
        <w:t xml:space="preserve">que este subscreve, daqui para frente denominado simplesmente </w:t>
      </w:r>
      <w:r w:rsidRPr="00A01ECA">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Processo Administrativo n</w:t>
      </w:r>
      <w:r w:rsidR="00A25C99">
        <w:rPr>
          <w:rFonts w:ascii="Book Antiqua" w:hAnsi="Book Antiqua" w:cs="Book Antiqua"/>
          <w:b/>
          <w:bCs/>
          <w:lang w:eastAsia="pt-BR"/>
        </w:rPr>
        <w:t>º</w:t>
      </w:r>
      <w:r w:rsidR="00503842" w:rsidRPr="00DB1873">
        <w:rPr>
          <w:rFonts w:ascii="Book Antiqua" w:hAnsi="Book Antiqua" w:cs="Book Antiqua"/>
          <w:b/>
          <w:bCs/>
          <w:lang w:eastAsia="pt-BR"/>
        </w:rPr>
        <w:t xml:space="preserve"> </w:t>
      </w:r>
      <w:r w:rsidR="00626066">
        <w:rPr>
          <w:rFonts w:ascii="Book Antiqua" w:hAnsi="Book Antiqua" w:cs="Book Antiqua"/>
          <w:b/>
          <w:bCs/>
          <w:lang w:eastAsia="pt-BR"/>
        </w:rPr>
        <w:t>233/2020</w:t>
      </w:r>
      <w:r w:rsidR="00503842" w:rsidRPr="00DB1873">
        <w:rPr>
          <w:rFonts w:ascii="Book Antiqua" w:hAnsi="Book Antiqua" w:cs="Book Antiqua"/>
          <w:b/>
          <w:bCs/>
          <w:lang w:eastAsia="pt-BR"/>
        </w:rPr>
        <w:t xml:space="preserve"> - Pregão Presencial nº </w:t>
      </w:r>
      <w:r w:rsidR="00626066">
        <w:rPr>
          <w:rFonts w:ascii="Book Antiqua" w:hAnsi="Book Antiqua" w:cs="Book Antiqua"/>
          <w:b/>
          <w:bCs/>
          <w:lang w:eastAsia="pt-BR"/>
        </w:rPr>
        <w:t>110/2020</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900C1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540605">
        <w:rPr>
          <w:rFonts w:ascii="Book Antiqua" w:hAnsi="Book Antiqua"/>
        </w:rPr>
        <w:t>o</w:t>
      </w:r>
      <w:r w:rsidR="005C27B0" w:rsidRPr="00240D40">
        <w:rPr>
          <w:rFonts w:ascii="Book Antiqua" w:hAnsi="Book Antiqua"/>
          <w:b/>
        </w:rPr>
        <w:t xml:space="preserve"> </w:t>
      </w:r>
      <w:r w:rsidR="00660ADE">
        <w:rPr>
          <w:rFonts w:ascii="Book Antiqua" w:hAnsi="Book Antiqua"/>
          <w:b/>
        </w:rPr>
        <w:t xml:space="preserve">fornecimento de </w:t>
      </w:r>
      <w:r w:rsidR="004863E2" w:rsidRPr="004863E2">
        <w:rPr>
          <w:rFonts w:ascii="Book Antiqua" w:hAnsi="Book Antiqua"/>
          <w:b/>
        </w:rPr>
        <w:t>Conjunto Didático Pedagógico e Prático para a Fundação Municipal de Esportes e Lazer</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ANEXO I – Termo de Referência</w:t>
      </w:r>
      <w:r w:rsidR="00E32B4B" w:rsidRPr="00602EA3">
        <w:rPr>
          <w:rFonts w:ascii="Book Antiqua" w:hAnsi="Book Antiqua"/>
          <w:b/>
        </w:rPr>
        <w:t xml:space="preserve"> </w:t>
      </w:r>
      <w:r w:rsidRPr="004C174E">
        <w:rPr>
          <w:rFonts w:ascii="Book Antiqua" w:hAnsi="Book Antiqua"/>
        </w:rPr>
        <w:t xml:space="preserve">do Edital de Pregão Presencial nº </w:t>
      </w:r>
      <w:r w:rsidR="00626066">
        <w:rPr>
          <w:rFonts w:ascii="Book Antiqua" w:hAnsi="Book Antiqua"/>
        </w:rPr>
        <w:t>110/2020</w:t>
      </w:r>
      <w:r w:rsidRPr="004C174E">
        <w:rPr>
          <w:rFonts w:ascii="Book Antiqua" w:hAnsi="Book Antiqua"/>
        </w:rPr>
        <w:t>, bem como abaixo discriminado:</w:t>
      </w:r>
    </w:p>
    <w:p w:rsidR="00EC4992" w:rsidRDefault="00EC49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965F94" w:rsidRDefault="00965F94" w:rsidP="00965F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shd w:val="clear" w:color="auto" w:fill="FFFFFF"/>
        </w:rPr>
      </w:pPr>
      <w:r w:rsidRPr="00623650">
        <w:rPr>
          <w:rFonts w:ascii="Book Antiqua" w:hAnsi="Book Antiqua"/>
          <w:shd w:val="clear" w:color="auto" w:fill="FFFFFF"/>
        </w:rPr>
        <w:t xml:space="preserve">1.2 </w:t>
      </w:r>
      <w:r w:rsidRPr="007D6032">
        <w:rPr>
          <w:rFonts w:ascii="Book Antiqua" w:hAnsi="Book Antiqua" w:cs="Book Antiqua"/>
          <w:shd w:val="clear" w:color="auto" w:fill="FFFFFF"/>
          <w:lang w:eastAsia="pt-BR"/>
        </w:rPr>
        <w:t xml:space="preserve">A Forma de Fornecimento do objeto deste Contrato é </w:t>
      </w:r>
      <w:r w:rsidRPr="00965F94">
        <w:rPr>
          <w:rFonts w:ascii="Book Antiqua" w:hAnsi="Book Antiqua" w:cs="Book Antiqua"/>
          <w:b/>
          <w:shd w:val="clear" w:color="auto" w:fill="FFFFFF"/>
          <w:lang w:eastAsia="pt-BR"/>
        </w:rPr>
        <w:t>PARCELADA</w:t>
      </w:r>
      <w:r w:rsidRPr="007E219A">
        <w:rPr>
          <w:rFonts w:ascii="Book Antiqua" w:hAnsi="Book Antiqua"/>
          <w:shd w:val="clear" w:color="auto" w:fill="FFFFFF"/>
        </w:rPr>
        <w:t>.</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A838E1"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626066">
        <w:rPr>
          <w:rFonts w:ascii="Book Antiqua" w:hAnsi="Book Antiqua"/>
        </w:rPr>
        <w:t>110/2020</w:t>
      </w:r>
      <w:r w:rsidRPr="00AC026F">
        <w:rPr>
          <w:rFonts w:ascii="Book Antiqua" w:hAnsi="Book Antiqua"/>
        </w:rPr>
        <w:t xml:space="preserve"> e seus ANEXOS;</w:t>
      </w:r>
    </w:p>
    <w:p w:rsidR="00A838E1"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942971" w:rsidRDefault="00942971"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lastRenderedPageBreak/>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A838E1"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9B44F6" w:rsidRPr="007107B3" w:rsidRDefault="009B44F6" w:rsidP="007107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i/>
          <w:sz w:val="20"/>
          <w:szCs w:val="20"/>
        </w:rPr>
      </w:pPr>
      <w:r w:rsidRPr="007107B3">
        <w:rPr>
          <w:rFonts w:ascii="Book Antiqua" w:hAnsi="Book Antiqua"/>
          <w:i/>
          <w:sz w:val="20"/>
          <w:szCs w:val="20"/>
        </w:rPr>
        <w:t>Fundação Municipal de Esportes e Lazer (FME)</w:t>
      </w:r>
    </w:p>
    <w:p w:rsidR="00DE5CBD" w:rsidRDefault="009B44F6" w:rsidP="00212A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b/>
        </w:rPr>
      </w:pPr>
      <w:r w:rsidRPr="007107B3">
        <w:rPr>
          <w:rFonts w:ascii="Book Antiqua" w:hAnsi="Book Antiqua"/>
          <w:b/>
          <w:i/>
          <w:sz w:val="20"/>
          <w:szCs w:val="20"/>
        </w:rPr>
        <w:t>Exercício 2020</w:t>
      </w:r>
      <w:r w:rsidR="00DE5CBD">
        <w:rPr>
          <w:rFonts w:ascii="Book Antiqua" w:hAnsi="Book Antiqua"/>
          <w:b/>
          <w:i/>
          <w:sz w:val="20"/>
          <w:szCs w:val="20"/>
        </w:rPr>
        <w:t>.</w:t>
      </w:r>
    </w:p>
    <w:p w:rsidR="00581AEB" w:rsidRPr="00002940" w:rsidRDefault="00581AEB" w:rsidP="00C04B0E">
      <w:pPr>
        <w:tabs>
          <w:tab w:val="left" w:pos="9498"/>
        </w:tabs>
        <w:ind w:left="-709" w:right="-993"/>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C04B0E">
      <w:pPr>
        <w:tabs>
          <w:tab w:val="left" w:pos="9498"/>
        </w:tabs>
        <w:ind w:left="-709" w:right="-993"/>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EC4992" w:rsidRPr="008E0719" w:rsidRDefault="00EC4992" w:rsidP="00EC49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Pr>
          <w:rFonts w:ascii="Book Antiqua" w:hAnsi="Book Antiqua"/>
          <w:b/>
        </w:rPr>
        <w:t>6</w:t>
      </w:r>
      <w:r w:rsidRPr="008E0719">
        <w:rPr>
          <w:rFonts w:ascii="Book Antiqua" w:hAnsi="Book Antiqua"/>
          <w:b/>
        </w:rPr>
        <w:t xml:space="preserve">. </w:t>
      </w:r>
      <w:r w:rsidRPr="000D4A1C">
        <w:rPr>
          <w:rFonts w:ascii="Book Antiqua" w:eastAsia="Book Antiqua" w:hAnsi="Book Antiqua"/>
          <w:b/>
        </w:rPr>
        <w:t>DAS CONDIÇÕES DE ENTREGA E RECEBIMENTO</w:t>
      </w:r>
      <w:r w:rsidRPr="008E0719">
        <w:rPr>
          <w:rFonts w:ascii="Book Antiqua" w:hAnsi="Book Antiqua"/>
          <w:b/>
        </w:rPr>
        <w:t xml:space="preserve"> </w:t>
      </w:r>
    </w:p>
    <w:p w:rsidR="000A2683" w:rsidRDefault="000A2683" w:rsidP="000A26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 que serão encaminhada</w:t>
      </w:r>
      <w:r>
        <w:rPr>
          <w:rFonts w:ascii="Book Antiqua" w:eastAsia="Book Antiqua" w:hAnsi="Book Antiqua"/>
        </w:rPr>
        <w:t>s dentro do prazo de vigência do Contrato</w:t>
      </w:r>
      <w:r w:rsidRPr="00D62C73">
        <w:rPr>
          <w:rFonts w:ascii="Book Antiqua" w:eastAsia="Book Antiqua" w:hAnsi="Book Antiqua"/>
        </w:rPr>
        <w:t xml:space="preserve">. </w:t>
      </w:r>
    </w:p>
    <w:p w:rsidR="000A2683" w:rsidRDefault="000A2683" w:rsidP="000A26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Book Antiqua"/>
          <w:shd w:val="clear" w:color="auto" w:fill="FFFFFF"/>
          <w:lang w:eastAsia="pt-BR"/>
        </w:rPr>
      </w:pPr>
      <w:r>
        <w:rPr>
          <w:rFonts w:ascii="Book Antiqua" w:eastAsia="Book Antiqua" w:hAnsi="Book Antiqua"/>
        </w:rPr>
        <w:t>6.</w:t>
      </w:r>
      <w:r w:rsidRPr="00DD6F45">
        <w:rPr>
          <w:rFonts w:ascii="Book Antiqua" w:eastAsia="Book Antiqua" w:hAnsi="Book Antiqua"/>
        </w:rPr>
        <w:t xml:space="preserve">2 </w:t>
      </w:r>
      <w:r w:rsidRPr="005C52BF">
        <w:rPr>
          <w:rFonts w:ascii="Book Antiqua" w:eastAsia="Book Antiqua" w:hAnsi="Book Antiqua"/>
          <w:shd w:val="clear" w:color="auto" w:fill="FFFFFF"/>
        </w:rPr>
        <w:t xml:space="preserve">Após o encaminhamento e o recebimento por parte do fornecedor da OF, os </w:t>
      </w:r>
      <w:r>
        <w:rPr>
          <w:rFonts w:ascii="Book Antiqua" w:eastAsia="Book Antiqua" w:hAnsi="Book Antiqua"/>
          <w:shd w:val="clear" w:color="auto" w:fill="FFFFFF"/>
        </w:rPr>
        <w:t>materiais</w:t>
      </w:r>
      <w:r w:rsidRPr="005C52BF">
        <w:rPr>
          <w:rFonts w:ascii="Book Antiqua" w:eastAsia="Book Antiqua" w:hAnsi="Book Antiqua"/>
          <w:shd w:val="clear" w:color="auto" w:fill="FFFFFF"/>
        </w:rPr>
        <w:t xml:space="preserve"> relacionados na mesma deverão ser </w:t>
      </w:r>
      <w:r>
        <w:rPr>
          <w:rFonts w:ascii="Book Antiqua" w:eastAsia="Book Antiqua" w:hAnsi="Book Antiqua"/>
          <w:shd w:val="clear" w:color="auto" w:fill="FFFFFF"/>
        </w:rPr>
        <w:t xml:space="preserve">fornecidos </w:t>
      </w:r>
      <w:r w:rsidRPr="00DD6F45">
        <w:rPr>
          <w:rFonts w:ascii="Book Antiqua" w:eastAsia="Book Antiqua" w:hAnsi="Book Antiqua"/>
        </w:rPr>
        <w:t>no</w:t>
      </w:r>
      <w:r>
        <w:rPr>
          <w:rFonts w:ascii="Book Antiqua" w:eastAsia="Book Antiqua" w:hAnsi="Book Antiqua"/>
        </w:rPr>
        <w:t xml:space="preserve"> </w:t>
      </w:r>
      <w:r w:rsidRPr="000012D2">
        <w:rPr>
          <w:rFonts w:ascii="Book Antiqua" w:hAnsi="Book Antiqua"/>
          <w:b/>
        </w:rPr>
        <w:t>prazo máximo de 3</w:t>
      </w:r>
      <w:r>
        <w:rPr>
          <w:rFonts w:ascii="Book Antiqua" w:hAnsi="Book Antiqua"/>
          <w:b/>
        </w:rPr>
        <w:t>0</w:t>
      </w:r>
      <w:r w:rsidRPr="000012D2">
        <w:rPr>
          <w:rFonts w:ascii="Book Antiqua" w:hAnsi="Book Antiqua"/>
          <w:b/>
        </w:rPr>
        <w:t xml:space="preserve"> (trinta) </w:t>
      </w:r>
      <w:r>
        <w:rPr>
          <w:rFonts w:ascii="Book Antiqua" w:hAnsi="Book Antiqua"/>
          <w:b/>
        </w:rPr>
        <w:t>dias</w:t>
      </w:r>
      <w:r w:rsidRPr="000012D2">
        <w:rPr>
          <w:rFonts w:ascii="Book Antiqua" w:hAnsi="Book Antiqua"/>
        </w:rPr>
        <w:t xml:space="preserve"> após a sua solicitação</w:t>
      </w:r>
      <w:r>
        <w:rPr>
          <w:rFonts w:ascii="Book Antiqua" w:hAnsi="Book Antiqua"/>
        </w:rPr>
        <w:t xml:space="preserve">, </w:t>
      </w:r>
      <w:r w:rsidRPr="005C52BF">
        <w:rPr>
          <w:rFonts w:ascii="Book Antiqua" w:eastAsia="Book Antiqua" w:hAnsi="Book Antiqua"/>
          <w:shd w:val="clear" w:color="auto" w:fill="FFFFFF"/>
        </w:rPr>
        <w:t>nas condições estipuladas no Edital e seus Anexos</w:t>
      </w:r>
      <w:r>
        <w:rPr>
          <w:rFonts w:ascii="Book Antiqua" w:eastAsia="Book Antiqua" w:hAnsi="Book Antiqua"/>
          <w:shd w:val="clear" w:color="auto" w:fill="FFFFFF"/>
        </w:rPr>
        <w:t xml:space="preserve">, </w:t>
      </w:r>
      <w:r w:rsidRPr="005C52BF">
        <w:rPr>
          <w:rFonts w:ascii="Book Antiqua" w:eastAsia="Book Antiqua" w:hAnsi="Book Antiqua"/>
          <w:shd w:val="clear" w:color="auto" w:fill="FFFFFF"/>
        </w:rPr>
        <w:t xml:space="preserve">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212A95" w:rsidRDefault="000A2683" w:rsidP="000A26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6.</w:t>
      </w:r>
      <w:r w:rsidRPr="004B2CE8">
        <w:rPr>
          <w:rFonts w:ascii="Book Antiqua" w:hAnsi="Book Antiqua" w:cs="Book Antiqua"/>
          <w:shd w:val="clear" w:color="auto" w:fill="FFFFFF"/>
        </w:rPr>
        <w:t xml:space="preserve">2.1 A critério da Administração poderão ser solicitadas entregas no seguinte local: </w:t>
      </w:r>
    </w:p>
    <w:p w:rsidR="000A2683" w:rsidRDefault="000A2683" w:rsidP="00212A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Book Antiqua"/>
          <w:b/>
          <w:shd w:val="clear" w:color="auto" w:fill="FFFFFF"/>
        </w:rPr>
      </w:pPr>
      <w:r w:rsidRPr="00927180">
        <w:rPr>
          <w:rFonts w:ascii="Book Antiqua" w:eastAsia="Book Antiqua" w:hAnsi="Book Antiqua"/>
          <w:b/>
          <w:shd w:val="clear" w:color="auto" w:fill="FFFFFF"/>
        </w:rPr>
        <w:t>FUNDAÇÃO MUNICIPAL DE ESPORTES E LAZER</w:t>
      </w:r>
      <w:r w:rsidRPr="00756580">
        <w:rPr>
          <w:rFonts w:ascii="Book Antiqua" w:eastAsia="Book Antiqua" w:hAnsi="Book Antiqua"/>
          <w:shd w:val="clear" w:color="auto" w:fill="FFFFFF"/>
        </w:rPr>
        <w:t xml:space="preserve"> – Rua Itajaí, nº 2.300, Poço Grande, Gaspar/SC (horário de expediente: 08h30min às 12h00</w:t>
      </w:r>
      <w:r>
        <w:rPr>
          <w:rFonts w:ascii="Book Antiqua" w:eastAsia="Book Antiqua" w:hAnsi="Book Antiqua"/>
          <w:shd w:val="clear" w:color="auto" w:fill="FFFFFF"/>
        </w:rPr>
        <w:t>min e das 13h30min às 17h00min).</w:t>
      </w:r>
    </w:p>
    <w:p w:rsidR="000A2683" w:rsidRPr="00E60EE7" w:rsidRDefault="000A2683" w:rsidP="000A26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3"/>
        <w:rPr>
          <w:rFonts w:ascii="Book Antiqua" w:eastAsia="Calibri" w:hAnsi="Book Antiqua"/>
        </w:rPr>
      </w:pPr>
      <w:r>
        <w:rPr>
          <w:rFonts w:ascii="Book Antiqua" w:hAnsi="Book Antiqua" w:cs="Book Antiqua"/>
          <w:b/>
          <w:shd w:val="clear" w:color="auto" w:fill="FFFFFF"/>
        </w:rPr>
        <w:t>6.</w:t>
      </w:r>
      <w:r w:rsidRPr="00E60EE7">
        <w:rPr>
          <w:rFonts w:ascii="Book Antiqua" w:hAnsi="Book Antiqua" w:cs="Book Antiqua"/>
          <w:b/>
          <w:shd w:val="clear" w:color="auto" w:fill="FFFFFF"/>
        </w:rPr>
        <w:t>2.</w:t>
      </w:r>
      <w:r>
        <w:rPr>
          <w:rFonts w:ascii="Book Antiqua" w:hAnsi="Book Antiqua" w:cs="Book Antiqua"/>
          <w:b/>
          <w:shd w:val="clear" w:color="auto" w:fill="FFFFFF"/>
        </w:rPr>
        <w:t>2</w:t>
      </w:r>
      <w:r w:rsidRPr="00E60EE7">
        <w:rPr>
          <w:rFonts w:ascii="Book Antiqua" w:hAnsi="Book Antiqua" w:cs="Book Antiqua"/>
          <w:shd w:val="clear" w:color="auto" w:fill="FFFFFF"/>
        </w:rPr>
        <w:t xml:space="preserve"> </w:t>
      </w:r>
      <w:r w:rsidRPr="00E10891">
        <w:rPr>
          <w:rFonts w:ascii="Book Antiqua" w:hAnsi="Book Antiqua" w:cs="Book Antiqua"/>
          <w:b/>
          <w:shd w:val="clear" w:color="auto" w:fill="FFFFFF"/>
        </w:rPr>
        <w:t>PODERÃO SER SOLICITADAS ENTREGAS EM OU</w:t>
      </w:r>
      <w:r>
        <w:rPr>
          <w:rFonts w:ascii="Book Antiqua" w:hAnsi="Book Antiqua" w:cs="Book Antiqua"/>
          <w:b/>
          <w:shd w:val="clear" w:color="auto" w:fill="FFFFFF"/>
        </w:rPr>
        <w:t>TROS LOCAIS NÃO ESPECIFICADOS NO EDITAL</w:t>
      </w:r>
      <w:r w:rsidRPr="00E10891">
        <w:rPr>
          <w:rFonts w:ascii="Book Antiqua" w:hAnsi="Book Antiqua" w:cs="Book Antiqua"/>
          <w:b/>
          <w:shd w:val="clear" w:color="auto" w:fill="FFFFFF"/>
        </w:rPr>
        <w:t>, FICANDO O FORNECEDOR OBRIGADO A ENTREGAR, DESDE QUE O LOCAL INDICADO SEJA DENTRO DO MUNICÍPIO DE GASPAR</w:t>
      </w:r>
      <w:r w:rsidRPr="00E60EE7">
        <w:rPr>
          <w:rFonts w:ascii="Book Antiqua" w:hAnsi="Book Antiqua" w:cs="Book Antiqua"/>
          <w:b/>
          <w:shd w:val="clear" w:color="auto" w:fill="FFFFFF"/>
        </w:rPr>
        <w:t>.</w:t>
      </w:r>
      <w:r w:rsidRPr="00E60EE7">
        <w:rPr>
          <w:rFonts w:ascii="Book Antiqua" w:hAnsi="Book Antiqua" w:cs="Book Antiqua"/>
          <w:i/>
          <w:iCs/>
          <w:shd w:val="clear" w:color="auto" w:fill="FFFFFF"/>
        </w:rPr>
        <w:t xml:space="preserve"> </w:t>
      </w:r>
    </w:p>
    <w:p w:rsidR="000A2683" w:rsidRDefault="000A2683" w:rsidP="000A26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0A2683" w:rsidRPr="00E37C68" w:rsidRDefault="000A2683" w:rsidP="000A26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0A2683" w:rsidRPr="00E37C68" w:rsidRDefault="000A2683" w:rsidP="000A26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0A2683" w:rsidRDefault="000A2683" w:rsidP="000A26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93"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0A2683" w:rsidRPr="003548B4" w:rsidRDefault="000A2683" w:rsidP="000A26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0A2683" w:rsidRPr="003548B4" w:rsidRDefault="000A2683" w:rsidP="000A268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3"/>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0A2683" w:rsidRPr="003548B4" w:rsidRDefault="000A2683" w:rsidP="000A26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0A2683" w:rsidRPr="003548B4" w:rsidRDefault="000A2683" w:rsidP="000A26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no Contrato e na Lei.</w:t>
      </w:r>
    </w:p>
    <w:p w:rsidR="000A2683" w:rsidRPr="003548B4" w:rsidRDefault="000A2683" w:rsidP="000A2683">
      <w:pPr>
        <w:ind w:left="-709" w:right="-993"/>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8B04CC" w:rsidRDefault="008B04CC"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18777C"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18777C">
        <w:rPr>
          <w:rFonts w:ascii="Book Antiqua" w:hAnsi="Book Antiqua"/>
          <w:b/>
        </w:rPr>
        <w:t>7</w:t>
      </w:r>
      <w:r w:rsidR="00503842" w:rsidRPr="0018777C">
        <w:rPr>
          <w:rFonts w:ascii="Book Antiqua" w:hAnsi="Book Antiqua"/>
          <w:b/>
        </w:rPr>
        <w:t>. CONDIÇÕES E FORMA DE PAGAMENTO</w:t>
      </w:r>
    </w:p>
    <w:p w:rsidR="00BD573B" w:rsidRPr="005704DD"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BD573B" w:rsidRPr="005704DD"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BD573B"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BD573B" w:rsidRPr="005704DD" w:rsidRDefault="00BD573B" w:rsidP="00BD573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BD573B" w:rsidRPr="005704DD" w:rsidRDefault="00BD573B" w:rsidP="00BD57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C6541" w:rsidRDefault="00EC654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A506C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C04B0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 xml:space="preserve">ável também pela qualidade dos </w:t>
      </w:r>
      <w:r w:rsidR="00A75757">
        <w:rPr>
          <w:rFonts w:ascii="Book Antiqua" w:eastAsia="Book Antiqua" w:hAnsi="Book Antiqua"/>
          <w:sz w:val="22"/>
        </w:rPr>
        <w:t>serviços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C4716A" w:rsidRDefault="00A506C2"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C4716A">
        <w:rPr>
          <w:rFonts w:ascii="Book Antiqua" w:hAnsi="Book Antiqua"/>
          <w:b/>
        </w:rPr>
        <w:t>9</w:t>
      </w:r>
      <w:r w:rsidR="00503842" w:rsidRPr="00C4716A">
        <w:rPr>
          <w:rFonts w:ascii="Book Antiqua" w:hAnsi="Book Antiqua"/>
          <w:b/>
        </w:rPr>
        <w:t>. OBRIGAÇÕES DA CONTRATADA</w:t>
      </w:r>
    </w:p>
    <w:p w:rsidR="0069119E" w:rsidRPr="0053095D" w:rsidRDefault="0069119E" w:rsidP="0069119E">
      <w:pPr>
        <w:ind w:left="-709" w:right="-994"/>
        <w:rPr>
          <w:rFonts w:ascii="Book Antiqua" w:hAnsi="Book Antiqua"/>
        </w:rPr>
      </w:pPr>
      <w:r>
        <w:rPr>
          <w:rFonts w:ascii="Book Antiqua" w:hAnsi="Book Antiqua"/>
        </w:rPr>
        <w:t>9</w:t>
      </w:r>
      <w:r w:rsidRPr="0053095D">
        <w:rPr>
          <w:rFonts w:ascii="Book Antiqua" w:hAnsi="Book Antiqua"/>
        </w:rPr>
        <w:t xml:space="preserve">.1 São obrigações da </w:t>
      </w:r>
      <w:r w:rsidRPr="00B87AB7">
        <w:rPr>
          <w:rFonts w:ascii="Book Antiqua" w:hAnsi="Book Antiqua"/>
          <w:b/>
        </w:rPr>
        <w:t>CONTRATADA</w:t>
      </w:r>
      <w:r w:rsidRPr="0053095D">
        <w:rPr>
          <w:rFonts w:ascii="Book Antiqua" w:hAnsi="Book Antiqua"/>
        </w:rPr>
        <w:t>:</w:t>
      </w:r>
    </w:p>
    <w:p w:rsidR="0069119E" w:rsidRPr="009B61D3" w:rsidRDefault="0069119E" w:rsidP="0069119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69119E" w:rsidRPr="009B61D3" w:rsidRDefault="0069119E" w:rsidP="0069119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3"/>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69119E"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69119E"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w:t>
      </w:r>
      <w:r w:rsidRPr="009B61D3">
        <w:rPr>
          <w:rFonts w:ascii="Book Antiqua" w:hAnsi="Book Antiqua" w:cs="Book Antiqua"/>
          <w:bCs/>
        </w:rPr>
        <w:lastRenderedPageBreak/>
        <w:t>Público.</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69119E"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69119E"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69119E" w:rsidRPr="003E4387" w:rsidRDefault="0069360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9</w:t>
      </w:r>
      <w:r w:rsidR="0069119E" w:rsidRPr="003E4387">
        <w:rPr>
          <w:rFonts w:ascii="Book Antiqua" w:hAnsi="Book Antiqua" w:cs="Book Antiqua"/>
          <w:bCs/>
        </w:rPr>
        <w:t xml:space="preserve">.2 Observado qualquer tipo de não atendimento das especificações dos produtos exigidos no </w:t>
      </w:r>
      <w:r w:rsidR="0069119E">
        <w:rPr>
          <w:rFonts w:ascii="Book Antiqua" w:hAnsi="Book Antiqua" w:cs="Book Antiqua"/>
          <w:bCs/>
        </w:rPr>
        <w:t xml:space="preserve">Edital e seus anexos, </w:t>
      </w:r>
      <w:r w:rsidR="0069119E" w:rsidRPr="003E4387">
        <w:rPr>
          <w:rFonts w:ascii="Book Antiqua" w:hAnsi="Book Antiqua" w:cs="Book Antiqua"/>
          <w:bCs/>
        </w:rPr>
        <w:t xml:space="preserve">a fornecedora deverá substituí-los no prazo de </w:t>
      </w:r>
      <w:proofErr w:type="gramStart"/>
      <w:r w:rsidR="0069119E">
        <w:rPr>
          <w:rFonts w:ascii="Book Antiqua" w:hAnsi="Book Antiqua" w:cs="Book Antiqua"/>
          <w:bCs/>
        </w:rPr>
        <w:t>3</w:t>
      </w:r>
      <w:proofErr w:type="gramEnd"/>
      <w:r w:rsidR="0069119E" w:rsidRPr="003E4387">
        <w:rPr>
          <w:rFonts w:ascii="Book Antiqua" w:hAnsi="Book Antiqua" w:cs="Book Antiqua"/>
          <w:bCs/>
        </w:rPr>
        <w:t xml:space="preserve"> (</w:t>
      </w:r>
      <w:r w:rsidR="0069119E">
        <w:rPr>
          <w:rFonts w:ascii="Book Antiqua" w:hAnsi="Book Antiqua" w:cs="Book Antiqua"/>
          <w:bCs/>
        </w:rPr>
        <w:t>três</w:t>
      </w:r>
      <w:r w:rsidR="0069119E" w:rsidRPr="003E4387">
        <w:rPr>
          <w:rFonts w:ascii="Book Antiqua" w:hAnsi="Book Antiqua" w:cs="Book Antiqua"/>
          <w:bCs/>
        </w:rPr>
        <w:t>) dias</w:t>
      </w:r>
      <w:r w:rsidR="0069119E">
        <w:rPr>
          <w:rFonts w:ascii="Book Antiqua" w:hAnsi="Book Antiqua" w:cs="Book Antiqua"/>
          <w:bCs/>
        </w:rPr>
        <w:t xml:space="preserve"> úteis</w:t>
      </w:r>
      <w:r w:rsidR="0069119E" w:rsidRPr="003E4387">
        <w:rPr>
          <w:rFonts w:ascii="Book Antiqua" w:hAnsi="Book Antiqua" w:cs="Book Antiqua"/>
          <w:bCs/>
        </w:rPr>
        <w:t>, sem qualquer ônus para o Município.</w:t>
      </w:r>
    </w:p>
    <w:p w:rsidR="0069119E" w:rsidRPr="00D57E7C" w:rsidRDefault="0069360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9</w:t>
      </w:r>
      <w:r w:rsidR="0069119E"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0069119E" w:rsidRPr="003548B4">
        <w:rPr>
          <w:rFonts w:ascii="Book Antiqua" w:hAnsi="Book Antiqua" w:cs="Book Antiqua"/>
        </w:rPr>
        <w:t>Edital, no Contrato e na Lei</w:t>
      </w:r>
      <w:r w:rsidR="0069119E" w:rsidRPr="003E4387">
        <w:rPr>
          <w:rFonts w:ascii="Book Antiqua" w:hAnsi="Book Antiqua" w:cs="Book Antiqua"/>
          <w:bCs/>
        </w:rPr>
        <w:t>.</w:t>
      </w:r>
    </w:p>
    <w:p w:rsidR="0069119E" w:rsidRDefault="0069119E" w:rsidP="0069119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3"/>
        <w:rPr>
          <w:rFonts w:ascii="Book Antiqua" w:hAnsi="Book Antiqua" w:cs="Book Antiqua"/>
        </w:rPr>
      </w:pPr>
    </w:p>
    <w:p w:rsidR="0069119E" w:rsidRPr="008B04CC" w:rsidRDefault="0069360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10</w:t>
      </w:r>
      <w:r w:rsidR="0069119E" w:rsidRPr="008B04CC">
        <w:rPr>
          <w:rFonts w:ascii="Book Antiqua" w:hAnsi="Book Antiqua" w:cs="Book Antiqua"/>
          <w:b/>
          <w:bCs/>
        </w:rPr>
        <w:t>. OBRIGAÇÕES DA CONTRATANTE</w:t>
      </w:r>
    </w:p>
    <w:p w:rsidR="0069119E" w:rsidRPr="009B61D3" w:rsidRDefault="0069360E" w:rsidP="0069119E">
      <w:pPr>
        <w:ind w:left="-709" w:right="-993"/>
        <w:rPr>
          <w:rFonts w:ascii="Book Antiqua" w:hAnsi="Book Antiqua"/>
        </w:rPr>
      </w:pPr>
      <w:r>
        <w:rPr>
          <w:rFonts w:ascii="Book Antiqua" w:hAnsi="Book Antiqua"/>
          <w:b/>
        </w:rPr>
        <w:t>10</w:t>
      </w:r>
      <w:r w:rsidR="0069119E" w:rsidRPr="009B61D3">
        <w:rPr>
          <w:rFonts w:ascii="Book Antiqua" w:hAnsi="Book Antiqua"/>
          <w:b/>
        </w:rPr>
        <w:t>.1</w:t>
      </w:r>
      <w:r w:rsidR="0069119E" w:rsidRPr="009B61D3">
        <w:rPr>
          <w:rFonts w:ascii="Book Antiqua" w:hAnsi="Book Antiqua"/>
        </w:rPr>
        <w:t xml:space="preserve"> São obrigações da </w:t>
      </w:r>
      <w:r w:rsidR="0069119E" w:rsidRPr="009B61D3">
        <w:rPr>
          <w:rFonts w:ascii="Book Antiqua" w:hAnsi="Book Antiqua"/>
          <w:b/>
        </w:rPr>
        <w:t>CONTRATANTE</w:t>
      </w:r>
      <w:r w:rsidR="0069119E" w:rsidRPr="009B61D3">
        <w:rPr>
          <w:rFonts w:ascii="Book Antiqua" w:hAnsi="Book Antiqua"/>
        </w:rPr>
        <w:t>:</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69119E" w:rsidRPr="009B61D3"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69119E" w:rsidRDefault="0069119E" w:rsidP="006911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69119E" w:rsidRDefault="0069119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p>
    <w:p w:rsidR="001E0946" w:rsidRPr="000C57E1"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0C57E1">
        <w:rPr>
          <w:rFonts w:ascii="Book Antiqua" w:hAnsi="Book Antiqua"/>
          <w:b/>
        </w:rPr>
        <w:t>11. CONTROLE E FISCALIZAÇÃO DO CONTRATO</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.1 O acompanhamento e a fiscalização da execução do contrato consistem na verificação da conformidade d</w:t>
      </w:r>
      <w:r>
        <w:rPr>
          <w:rFonts w:ascii="Book Antiqua" w:hAnsi="Book Antiqua"/>
        </w:rPr>
        <w:t>o fornecimento</w:t>
      </w:r>
      <w:r w:rsidRPr="00140195">
        <w:rPr>
          <w:rFonts w:ascii="Book Antiqua" w:hAnsi="Book Antiqua"/>
        </w:rPr>
        <w:t xml:space="preserve"> </w:t>
      </w:r>
      <w:r>
        <w:rPr>
          <w:rFonts w:ascii="Book Antiqua" w:hAnsi="Book Antiqua"/>
        </w:rPr>
        <w:t xml:space="preserve">dos materiais </w:t>
      </w:r>
      <w:r w:rsidRPr="00140195">
        <w:rPr>
          <w:rFonts w:ascii="Book Antiqua" w:hAnsi="Book Antiqua"/>
        </w:rPr>
        <w:t xml:space="preserve">e da alocação dos recursos necessários, de forma a assegurar o perfeito cumprimento do ajuste, devendo ser exercidos por um ou mais representantes da </w:t>
      </w:r>
      <w:r w:rsidRPr="00C90C78">
        <w:rPr>
          <w:rFonts w:ascii="Book Antiqua" w:hAnsi="Book Antiqua"/>
          <w:b/>
        </w:rPr>
        <w:t>CONTRATANTE</w:t>
      </w:r>
      <w:r w:rsidRPr="00140195">
        <w:rPr>
          <w:rFonts w:ascii="Book Antiqua" w:hAnsi="Book Antiqua"/>
        </w:rPr>
        <w:t>, especialmente designados, na forma dos artigos 67 e 73 da Lei nº 8.666/1993.</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.2 A verificação da adequação d</w:t>
      </w:r>
      <w:r>
        <w:rPr>
          <w:rFonts w:ascii="Book Antiqua" w:hAnsi="Book Antiqua"/>
        </w:rPr>
        <w:t>o fornecimento dos materiais</w:t>
      </w:r>
      <w:r w:rsidRPr="00140195">
        <w:rPr>
          <w:rFonts w:ascii="Book Antiqua" w:hAnsi="Book Antiqua"/>
        </w:rPr>
        <w:t xml:space="preserve">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 xml:space="preserve">.3 O descumprimento total ou parcial das obrigações e responsabilidades assumidas pela </w:t>
      </w:r>
      <w:r w:rsidRPr="0044305B">
        <w:rPr>
          <w:rFonts w:ascii="Book Antiqua" w:hAnsi="Book Antiqua"/>
          <w:b/>
        </w:rPr>
        <w:t>CONTRATADA</w:t>
      </w:r>
      <w:r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0C57E1" w:rsidRPr="00140195" w:rsidRDefault="000C57E1" w:rsidP="000C57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140195">
        <w:rPr>
          <w:rFonts w:ascii="Book Antiqua" w:hAnsi="Book Antiqua"/>
        </w:rPr>
        <w:t>corresponsabilidade</w:t>
      </w:r>
      <w:proofErr w:type="spellEnd"/>
      <w:r w:rsidRPr="00140195">
        <w:rPr>
          <w:rFonts w:ascii="Book Antiqua" w:hAnsi="Book Antiqua"/>
        </w:rPr>
        <w:t xml:space="preserv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1E0946" w:rsidRDefault="001E0946" w:rsidP="00C04B0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212A95" w:rsidRDefault="00212A9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p>
    <w:p w:rsidR="00F54110" w:rsidRDefault="00F5411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r>
        <w:rPr>
          <w:rFonts w:ascii="Book Antiqua" w:hAnsi="Book Antiqua"/>
          <w:b/>
        </w:rPr>
        <w:lastRenderedPageBreak/>
        <w:t>1</w:t>
      </w:r>
      <w:r w:rsidR="001E0946">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F54110"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w:t>
      </w:r>
      <w:proofErr w:type="gramStart"/>
      <w:r w:rsidR="00F54110" w:rsidRPr="00F82FF5">
        <w:rPr>
          <w:rFonts w:ascii="Book Antiqua" w:hAnsi="Book Antiqua" w:cs="Book Antiqua"/>
        </w:rPr>
        <w:t>Será</w:t>
      </w:r>
      <w:proofErr w:type="gramEnd"/>
      <w:r w:rsidR="00F54110"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3 </w:t>
      </w:r>
      <w:proofErr w:type="gramStart"/>
      <w:r w:rsidR="00F54110" w:rsidRPr="00F82FF5">
        <w:rPr>
          <w:rFonts w:ascii="Book Antiqua" w:hAnsi="Book Antiqua" w:cs="Book Antiqua"/>
          <w:bCs/>
        </w:rPr>
        <w:t>Caberá</w:t>
      </w:r>
      <w:proofErr w:type="gramEnd"/>
      <w:r w:rsidR="00F54110" w:rsidRPr="00F82FF5">
        <w:rPr>
          <w:rFonts w:ascii="Book Antiqua" w:hAnsi="Book Antiqua" w:cs="Book Antiqua"/>
          <w:bCs/>
        </w:rPr>
        <w:t xml:space="preserve"> aplicação da penalidade de advertência nos casos de infraçõe</w:t>
      </w:r>
      <w:r w:rsidR="00F54110">
        <w:rPr>
          <w:rFonts w:ascii="Book Antiqua" w:hAnsi="Book Antiqua" w:cs="Book Antiqua"/>
          <w:bCs/>
        </w:rPr>
        <w:t>s leves que não gerem prejuízo à</w:t>
      </w:r>
      <w:r w:rsidR="00F54110" w:rsidRPr="00F82FF5">
        <w:rPr>
          <w:rFonts w:ascii="Book Antiqua" w:hAnsi="Book Antiqua" w:cs="Book Antiqua"/>
          <w:bCs/>
        </w:rPr>
        <w:t xml:space="preserve"> Administração.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proofErr w:type="gramStart"/>
      <w:r w:rsidR="00F54110" w:rsidRPr="00F82FF5">
        <w:rPr>
          <w:rFonts w:ascii="Book Antiqua" w:hAnsi="Book Antiqua" w:cs="Book Antiqua"/>
        </w:rPr>
        <w:t>Caberá</w:t>
      </w:r>
      <w:proofErr w:type="gramEnd"/>
      <w:r w:rsidR="00F54110"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993"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 Em todo caso a licitante terá direito ao </w:t>
      </w:r>
      <w:proofErr w:type="gramStart"/>
      <w:r w:rsidR="00F54110" w:rsidRPr="00F82FF5">
        <w:rPr>
          <w:rFonts w:ascii="Book Antiqua" w:hAnsi="Book Antiqua" w:cs="Book Antiqua"/>
          <w:bCs/>
        </w:rPr>
        <w:t>contraditório e ampla defesa</w:t>
      </w:r>
      <w:proofErr w:type="gramEnd"/>
      <w:r w:rsidR="00F54110" w:rsidRPr="00F82FF5">
        <w:rPr>
          <w:rFonts w:ascii="Book Antiqua" w:hAnsi="Book Antiqua" w:cs="Book Antiqua"/>
          <w:bCs/>
        </w:rPr>
        <w:t>.</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6.1 Em respeito ao princípio do contraditório e ampla defesa, poderá a licitante apresentar defesa prévia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após a notificação sobre a irregularidade ou aplicação da penalidade.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lastRenderedPageBreak/>
        <w:t>12.</w:t>
      </w:r>
      <w:r w:rsidR="00F54110" w:rsidRPr="00F82FF5">
        <w:rPr>
          <w:rFonts w:ascii="Book Antiqua" w:hAnsi="Book Antiqua" w:cs="Book Antiqua"/>
          <w:bCs/>
        </w:rPr>
        <w:t xml:space="preserve">7 É facultado a licitante apresentar recurso contra aplicação de penalidade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w:t>
      </w:r>
      <w:r w:rsidR="001E0946">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Pr>
          <w:rFonts w:ascii="Book Antiqua" w:hAnsi="Book Antiqua"/>
        </w:rPr>
        <w:t xml:space="preserve">.1.1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3</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1E0946" w:rsidRDefault="001E0946"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5</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181319" w:rsidRPr="00AC026F" w:rsidRDefault="00181319"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6</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EB3F70" w:rsidRPr="00AC026F" w:rsidRDefault="00EB3F70"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BB0E0B" w:rsidRPr="00AC026F" w:rsidRDefault="00503842" w:rsidP="00C04B0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3D4DD5">
        <w:rPr>
          <w:rFonts w:ascii="Book Antiqua" w:hAnsi="Book Antiqua"/>
        </w:rPr>
        <w:t>20</w:t>
      </w:r>
      <w:r w:rsidRPr="00AC026F">
        <w:rPr>
          <w:rFonts w:ascii="Book Antiqua" w:hAnsi="Book Antiqua"/>
        </w:rPr>
        <w:t>.</w:t>
      </w: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                                 ____________________________</w:t>
      </w:r>
    </w:p>
    <w:p w:rsidR="00A838E1"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CONTRATADA                                                                   CONTRATANTE    </w:t>
      </w: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w:t>
      </w:r>
    </w:p>
    <w:p w:rsidR="00370715" w:rsidRDefault="00503842" w:rsidP="00C04B0E">
      <w:pPr>
        <w:widowControl w:val="0"/>
        <w:tabs>
          <w:tab w:val="left" w:pos="9498"/>
        </w:tabs>
        <w:ind w:left="-709" w:right="-993"/>
        <w:jc w:val="center"/>
        <w:rPr>
          <w:rFonts w:ascii="Book Antiqua" w:hAnsi="Book Antiqua"/>
        </w:rPr>
      </w:pPr>
      <w:r w:rsidRPr="009373B7">
        <w:rPr>
          <w:rFonts w:ascii="Book Antiqua" w:hAnsi="Book Antiqua"/>
        </w:rPr>
        <w:t>Testemunhas:</w:t>
      </w:r>
    </w:p>
    <w:tbl>
      <w:tblPr>
        <w:tblW w:w="0" w:type="auto"/>
        <w:tblLook w:val="04A0"/>
      </w:tblPr>
      <w:tblGrid>
        <w:gridCol w:w="4343"/>
        <w:gridCol w:w="4377"/>
      </w:tblGrid>
      <w:tr w:rsidR="00503842" w:rsidRPr="009373B7" w:rsidTr="00212A95">
        <w:trPr>
          <w:trHeight w:val="428"/>
        </w:trPr>
        <w:tc>
          <w:tcPr>
            <w:tcW w:w="4343"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1___________________________________</w:t>
            </w:r>
          </w:p>
        </w:tc>
        <w:tc>
          <w:tcPr>
            <w:tcW w:w="4377"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2____________________________________</w:t>
            </w:r>
          </w:p>
        </w:tc>
      </w:tr>
    </w:tbl>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626066">
        <w:rPr>
          <w:rFonts w:ascii="Book Antiqua" w:eastAsia="Book Antiqua" w:hAnsi="Book Antiqua"/>
          <w:color w:val="000000"/>
          <w:sz w:val="36"/>
          <w:szCs w:val="36"/>
        </w:rPr>
        <w:t>233/2020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26066">
        <w:rPr>
          <w:rFonts w:ascii="Book Antiqua" w:eastAsia="Book Antiqua" w:hAnsi="Book Antiqua"/>
          <w:color w:val="000000"/>
          <w:sz w:val="36"/>
          <w:szCs w:val="36"/>
        </w:rPr>
        <w:t>110/2020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olor w:val="000000"/>
        </w:rPr>
      </w:pPr>
    </w:p>
    <w:p w:rsidR="00503842" w:rsidRPr="009A0C2D"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8"/>
          <w:szCs w:val="28"/>
          <w:lang w:val="pt-BR"/>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626066">
        <w:rPr>
          <w:rFonts w:ascii="Book Antiqua" w:eastAsia="Book Antiqua" w:hAnsi="Book Antiqua"/>
          <w:sz w:val="22"/>
        </w:rPr>
        <w:t>233/2020</w:t>
      </w:r>
      <w:r>
        <w:rPr>
          <w:rFonts w:ascii="Book Antiqua" w:eastAsia="Book Antiqua" w:hAnsi="Book Antiqua"/>
          <w:color w:val="000000"/>
          <w:sz w:val="22"/>
        </w:rPr>
        <w:t xml:space="preserve"> – PREGÃO PRESENCIAL nº </w:t>
      </w:r>
      <w:r w:rsidR="00626066">
        <w:rPr>
          <w:rFonts w:ascii="Book Antiqua" w:eastAsia="Book Antiqua" w:hAnsi="Book Antiqua"/>
          <w:color w:val="000000"/>
          <w:sz w:val="22"/>
        </w:rPr>
        <w:t>110/2020</w:t>
      </w:r>
      <w:r w:rsidRPr="00EF7539">
        <w:rPr>
          <w:rFonts w:ascii="Book Antiqua" w:eastAsia="Book Antiqua" w:hAnsi="Book Antiqua"/>
          <w:color w:val="000000"/>
          <w:sz w:val="22"/>
        </w:rPr>
        <w:t>, a empresa ____</w:t>
      </w:r>
      <w:r w:rsidR="00E50631">
        <w:rPr>
          <w:rFonts w:ascii="Book Antiqua" w:eastAsia="Book Antiqua" w:hAnsi="Book Antiqua"/>
          <w:color w:val="000000"/>
          <w:sz w:val="22"/>
        </w:rPr>
        <w:t>___</w:t>
      </w:r>
      <w:r w:rsidRPr="00EF7539">
        <w:rPr>
          <w:rFonts w:ascii="Book Antiqua" w:eastAsia="Book Antiqua" w:hAnsi="Book Antiqua"/>
          <w:color w:val="000000"/>
          <w:sz w:val="22"/>
        </w:rPr>
        <w:t>_</w:t>
      </w:r>
      <w:r w:rsidR="00E50631">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sidR="00E50631">
        <w:rPr>
          <w:rFonts w:ascii="Book Antiqua" w:eastAsia="Book Antiqua" w:hAnsi="Book Antiqua"/>
          <w:color w:val="000000"/>
          <w:sz w:val="22"/>
        </w:rPr>
        <w:t>_________</w:t>
      </w:r>
      <w:r w:rsidRPr="00EF7539">
        <w:rPr>
          <w:rFonts w:ascii="Book Antiqua" w:eastAsia="Book Antiqua" w:hAnsi="Book Antiqua"/>
          <w:color w:val="000000"/>
          <w:sz w:val="22"/>
        </w:rPr>
        <w:t>_________</w:t>
      </w:r>
      <w:r w:rsidR="00801C62">
        <w:rPr>
          <w:rFonts w:ascii="Book Antiqua" w:eastAsia="Book Antiqua" w:hAnsi="Book Antiqua"/>
          <w:color w:val="000000"/>
          <w:sz w:val="22"/>
        </w:rPr>
        <w:t>_</w:t>
      </w:r>
      <w:r w:rsidRPr="00EF7539">
        <w:rPr>
          <w:rFonts w:ascii="Book Antiqua" w:eastAsia="Book Antiqua" w:hAnsi="Book Antiqua"/>
          <w:color w:val="000000"/>
          <w:sz w:val="22"/>
        </w:rPr>
        <w:t>________, CEP:___</w:t>
      </w:r>
      <w:r w:rsidR="00E50631">
        <w:rPr>
          <w:rFonts w:ascii="Book Antiqua" w:eastAsia="Book Antiqua" w:hAnsi="Book Antiqua"/>
          <w:color w:val="000000"/>
          <w:sz w:val="22"/>
        </w:rPr>
        <w:t>___</w:t>
      </w:r>
      <w:r w:rsidRPr="00EF7539">
        <w:rPr>
          <w:rFonts w:ascii="Book Antiqua" w:eastAsia="Book Antiqua" w:hAnsi="Book Antiqua"/>
          <w:color w:val="000000"/>
          <w:sz w:val="22"/>
        </w:rPr>
        <w:t>______, cidade de ___</w:t>
      </w:r>
      <w:r w:rsidR="00E50631">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sidR="00E50631">
        <w:rPr>
          <w:rFonts w:ascii="Book Antiqua" w:eastAsia="Book Antiqua" w:hAnsi="Book Antiqua"/>
          <w:color w:val="000000"/>
          <w:sz w:val="22"/>
        </w:rPr>
        <w:t>_______</w:t>
      </w:r>
      <w:r w:rsidRPr="00EF7539">
        <w:rPr>
          <w:rFonts w:ascii="Book Antiqua" w:eastAsia="Book Antiqua" w:hAnsi="Book Antiqua"/>
          <w:color w:val="000000"/>
          <w:sz w:val="22"/>
        </w:rPr>
        <w:t>________, Telefone: ____</w:t>
      </w:r>
      <w:r w:rsidR="00E50631">
        <w:rPr>
          <w:rFonts w:ascii="Book Antiqua" w:eastAsia="Book Antiqua" w:hAnsi="Book Antiqua"/>
          <w:color w:val="000000"/>
          <w:sz w:val="22"/>
        </w:rPr>
        <w:t>____</w:t>
      </w:r>
      <w:r w:rsidRPr="00EF7539">
        <w:rPr>
          <w:rFonts w:ascii="Book Antiqua" w:eastAsia="Book Antiqua" w:hAnsi="Book Antiqua"/>
          <w:color w:val="000000"/>
          <w:sz w:val="22"/>
        </w:rPr>
        <w:t>__________, e-mail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w:t>
      </w:r>
      <w:r w:rsidR="00801C62">
        <w:rPr>
          <w:rFonts w:ascii="Book Antiqua" w:eastAsia="Book Antiqua" w:hAnsi="Book Antiqua"/>
          <w:color w:val="000000"/>
          <w:sz w:val="22"/>
        </w:rPr>
        <w:t>___</w:t>
      </w:r>
      <w:r w:rsidRPr="00EF7539">
        <w:rPr>
          <w:rFonts w:ascii="Book Antiqua" w:eastAsia="Book Antiqua" w:hAnsi="Book Antiqua"/>
          <w:color w:val="000000"/>
          <w:sz w:val="22"/>
        </w:rPr>
        <w:t>_______, neste ato representad</w:t>
      </w:r>
      <w:r w:rsidR="00AC230A">
        <w:rPr>
          <w:rFonts w:ascii="Book Antiqua" w:eastAsia="Book Antiqua" w:hAnsi="Book Antiqua"/>
          <w:color w:val="000000"/>
          <w:sz w:val="22"/>
        </w:rPr>
        <w:t>a</w:t>
      </w:r>
      <w:r w:rsidRPr="00EF7539">
        <w:rPr>
          <w:rFonts w:ascii="Book Antiqua" w:eastAsia="Book Antiqua" w:hAnsi="Book Antiqua"/>
          <w:color w:val="000000"/>
          <w:sz w:val="22"/>
        </w:rPr>
        <w:t xml:space="preserve"> pelo Sr.(a) _</w:t>
      </w:r>
      <w:r w:rsidR="00801C62">
        <w:rPr>
          <w:rFonts w:ascii="Book Antiqua" w:eastAsia="Book Antiqua" w:hAnsi="Book Antiqua"/>
          <w:color w:val="000000"/>
          <w:sz w:val="22"/>
        </w:rPr>
        <w:t>_______</w:t>
      </w:r>
      <w:r w:rsidRPr="00EF7539">
        <w:rPr>
          <w:rFonts w:ascii="Book Antiqua" w:eastAsia="Book Antiqua" w:hAnsi="Book Antiqua"/>
          <w:color w:val="000000"/>
          <w:sz w:val="22"/>
        </w:rPr>
        <w:t>_</w:t>
      </w:r>
      <w:r w:rsidR="00E50631">
        <w:rPr>
          <w:rFonts w:ascii="Book Antiqua" w:eastAsia="Book Antiqua" w:hAnsi="Book Antiqua"/>
          <w:color w:val="000000"/>
          <w:sz w:val="22"/>
        </w:rPr>
        <w:t>_____</w:t>
      </w:r>
      <w:r w:rsidR="00801C62">
        <w:rPr>
          <w:rFonts w:ascii="Book Antiqua" w:eastAsia="Book Antiqua" w:hAnsi="Book Antiqua"/>
          <w:color w:val="000000"/>
          <w:sz w:val="22"/>
        </w:rPr>
        <w:t>_____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________, portador da cédula de Identidade nº __</w:t>
      </w:r>
      <w:r w:rsidR="00801C62">
        <w:rPr>
          <w:rFonts w:ascii="Book Antiqua" w:eastAsia="Book Antiqua" w:hAnsi="Book Antiqua"/>
          <w:color w:val="000000"/>
          <w:sz w:val="22"/>
        </w:rPr>
        <w:t>__</w:t>
      </w:r>
      <w:r w:rsidRPr="00EF7539">
        <w:rPr>
          <w:rFonts w:ascii="Book Antiqua" w:eastAsia="Book Antiqua" w:hAnsi="Book Antiqua"/>
          <w:color w:val="000000"/>
          <w:sz w:val="22"/>
        </w:rPr>
        <w:t>_</w:t>
      </w:r>
      <w:r w:rsidR="00801C62">
        <w:rPr>
          <w:rFonts w:ascii="Book Antiqua" w:eastAsia="Book Antiqua" w:hAnsi="Book Antiqua"/>
          <w:color w:val="000000"/>
          <w:sz w:val="22"/>
        </w:rPr>
        <w:t>_</w:t>
      </w:r>
      <w:r w:rsidRPr="00EF7539">
        <w:rPr>
          <w:rFonts w:ascii="Book Antiqua" w:eastAsia="Book Antiqua" w:hAnsi="Book Antiqua"/>
          <w:color w:val="000000"/>
          <w:sz w:val="22"/>
        </w:rPr>
        <w:t>_</w:t>
      </w:r>
      <w:r w:rsidR="00E50631">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b/>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sidR="00E50631">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 cidade de 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sidR="00E50631">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sidR="00E50631">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8A0335" w:rsidRPr="00EF7539"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EC7BDE" w:rsidRDefault="00EC7BDE"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D46ECD" w:rsidRPr="00EF7539" w:rsidRDefault="00D46ECD"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C04B0E">
      <w:pPr>
        <w:pStyle w:val="western"/>
        <w:tabs>
          <w:tab w:val="left" w:pos="9498"/>
        </w:tabs>
        <w:suppressAutoHyphens/>
        <w:spacing w:before="0" w:after="0"/>
        <w:ind w:left="-709" w:right="-993"/>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981A9F" w:rsidRDefault="00981A9F"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BB3C24"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626066">
        <w:rPr>
          <w:rFonts w:ascii="Book Antiqua" w:eastAsia="Book Antiqua" w:hAnsi="Book Antiqua"/>
          <w:color w:val="000000"/>
          <w:sz w:val="36"/>
          <w:szCs w:val="36"/>
        </w:rPr>
        <w:t>233/2020</w:t>
      </w:r>
    </w:p>
    <w:p w:rsidR="00BB3C24" w:rsidRPr="00161D90" w:rsidRDefault="00BB3C2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26066">
        <w:rPr>
          <w:rFonts w:ascii="Book Antiqua" w:eastAsia="Book Antiqua" w:hAnsi="Book Antiqua"/>
          <w:color w:val="000000"/>
          <w:sz w:val="36"/>
          <w:szCs w:val="36"/>
        </w:rPr>
        <w:t>110/2020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rPr>
      </w:pPr>
    </w:p>
    <w:p w:rsidR="00503842"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lang w:val="pt-BR"/>
        </w:rPr>
      </w:pPr>
    </w:p>
    <w:p w:rsidR="00503842" w:rsidRPr="00EF7539" w:rsidRDefault="00801C6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626066">
        <w:rPr>
          <w:rFonts w:ascii="Book Antiqua" w:eastAsia="Book Antiqua" w:hAnsi="Book Antiqua"/>
          <w:sz w:val="22"/>
        </w:rPr>
        <w:t>233/2020</w:t>
      </w:r>
      <w:r>
        <w:rPr>
          <w:rFonts w:ascii="Book Antiqua" w:eastAsia="Book Antiqua" w:hAnsi="Book Antiqua"/>
          <w:color w:val="000000"/>
          <w:sz w:val="22"/>
        </w:rPr>
        <w:t xml:space="preserve"> – PREGÃO PRESENCIAL nº </w:t>
      </w:r>
      <w:r w:rsidR="00626066">
        <w:rPr>
          <w:rFonts w:ascii="Book Antiqua" w:eastAsia="Book Antiqua" w:hAnsi="Book Antiqua"/>
          <w:color w:val="000000"/>
          <w:sz w:val="22"/>
        </w:rPr>
        <w:t>110/2020</w:t>
      </w:r>
      <w:r w:rsidRPr="00EF7539">
        <w:rPr>
          <w:rFonts w:ascii="Book Antiqua" w:eastAsia="Book Antiqua" w:hAnsi="Book Antiqua"/>
          <w:color w:val="000000"/>
          <w:sz w:val="22"/>
        </w:rPr>
        <w:t>, a empresa ____</w:t>
      </w:r>
      <w:r>
        <w:rPr>
          <w:rFonts w:ascii="Book Antiqua" w:eastAsia="Book Antiqua" w:hAnsi="Book Antiqua"/>
          <w:color w:val="000000"/>
          <w:sz w:val="22"/>
        </w:rPr>
        <w:t>___</w:t>
      </w:r>
      <w:r w:rsidRPr="00EF7539">
        <w:rPr>
          <w:rFonts w:ascii="Book Antiqua" w:eastAsia="Book Antiqua" w:hAnsi="Book Antiqua"/>
          <w:color w:val="000000"/>
          <w:sz w:val="22"/>
        </w:rPr>
        <w:t>_</w:t>
      </w:r>
      <w:r>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Pr>
          <w:rFonts w:ascii="Book Antiqua" w:eastAsia="Book Antiqua" w:hAnsi="Book Antiqua"/>
          <w:color w:val="000000"/>
          <w:sz w:val="22"/>
        </w:rPr>
        <w:t>_________</w:t>
      </w:r>
      <w:r w:rsidRPr="00EF7539">
        <w:rPr>
          <w:rFonts w:ascii="Book Antiqua" w:eastAsia="Book Antiqua" w:hAnsi="Book Antiqua"/>
          <w:color w:val="000000"/>
          <w:sz w:val="22"/>
        </w:rPr>
        <w:t>_________</w:t>
      </w:r>
      <w:r>
        <w:rPr>
          <w:rFonts w:ascii="Book Antiqua" w:eastAsia="Book Antiqua" w:hAnsi="Book Antiqua"/>
          <w:color w:val="000000"/>
          <w:sz w:val="22"/>
        </w:rPr>
        <w:t>_</w:t>
      </w:r>
      <w:r w:rsidRPr="00EF7539">
        <w:rPr>
          <w:rFonts w:ascii="Book Antiqua" w:eastAsia="Book Antiqua" w:hAnsi="Book Antiqua"/>
          <w:color w:val="000000"/>
          <w:sz w:val="22"/>
        </w:rPr>
        <w:t>________, CEP:___</w:t>
      </w:r>
      <w:r>
        <w:rPr>
          <w:rFonts w:ascii="Book Antiqua" w:eastAsia="Book Antiqua" w:hAnsi="Book Antiqua"/>
          <w:color w:val="000000"/>
          <w:sz w:val="22"/>
        </w:rPr>
        <w:t>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Pr>
          <w:rFonts w:ascii="Book Antiqua" w:eastAsia="Book Antiqua" w:hAnsi="Book Antiqua"/>
          <w:color w:val="000000"/>
          <w:sz w:val="22"/>
        </w:rPr>
        <w:t>_______</w:t>
      </w:r>
      <w:r w:rsidRPr="00EF7539">
        <w:rPr>
          <w:rFonts w:ascii="Book Antiqua" w:eastAsia="Book Antiqua" w:hAnsi="Book Antiqua"/>
          <w:color w:val="000000"/>
          <w:sz w:val="22"/>
        </w:rPr>
        <w:t>________</w:t>
      </w:r>
      <w:r>
        <w:rPr>
          <w:rFonts w:ascii="Book Antiqua" w:eastAsia="Book Antiqua" w:hAnsi="Book Antiqua"/>
          <w:color w:val="000000"/>
          <w:sz w:val="22"/>
        </w:rPr>
        <w:t>, neste ato representada</w:t>
      </w:r>
      <w:r w:rsidR="00503842" w:rsidRPr="00EF7539">
        <w:rPr>
          <w:rFonts w:ascii="Book Antiqua" w:eastAsia="Book Antiqua" w:hAnsi="Book Antiqua"/>
          <w:color w:val="000000"/>
          <w:sz w:val="22"/>
        </w:rPr>
        <w:t xml:space="preserve"> pelo </w:t>
      </w:r>
      <w:r w:rsidRPr="00EF7539">
        <w:rPr>
          <w:rFonts w:ascii="Book Antiqua" w:eastAsia="Book Antiqua" w:hAnsi="Book Antiqua"/>
          <w:color w:val="000000"/>
          <w:sz w:val="22"/>
        </w:rPr>
        <w:t>Sr.(a) _</w:t>
      </w:r>
      <w:r>
        <w:rPr>
          <w:rFonts w:ascii="Book Antiqua" w:eastAsia="Book Antiqua" w:hAnsi="Book Antiqua"/>
          <w:color w:val="000000"/>
          <w:sz w:val="22"/>
        </w:rPr>
        <w:t>_______</w:t>
      </w:r>
      <w:r w:rsidRPr="00EF7539">
        <w:rPr>
          <w:rFonts w:ascii="Book Antiqua" w:eastAsia="Book Antiqua" w:hAnsi="Book Antiqua"/>
          <w:color w:val="000000"/>
          <w:sz w:val="22"/>
        </w:rPr>
        <w:t>_</w:t>
      </w:r>
      <w:r>
        <w:rPr>
          <w:rFonts w:ascii="Book Antiqua" w:eastAsia="Book Antiqua" w:hAnsi="Book Antiqua"/>
          <w:color w:val="000000"/>
          <w:sz w:val="22"/>
        </w:rPr>
        <w:t>__________________</w:t>
      </w:r>
      <w:r w:rsidRPr="00EF7539">
        <w:rPr>
          <w:rFonts w:ascii="Book Antiqua" w:eastAsia="Book Antiqua" w:hAnsi="Book Antiqua"/>
          <w:color w:val="000000"/>
          <w:sz w:val="22"/>
        </w:rPr>
        <w:t>________, portador da cédula de Identidade nº __</w:t>
      </w:r>
      <w:r>
        <w:rPr>
          <w:rFonts w:ascii="Book Antiqua" w:eastAsia="Book Antiqua" w:hAnsi="Book Antiqua"/>
          <w:color w:val="000000"/>
          <w:sz w:val="22"/>
        </w:rPr>
        <w:t>__</w:t>
      </w:r>
      <w:r w:rsidRPr="00EF7539">
        <w:rPr>
          <w:rFonts w:ascii="Book Antiqua" w:eastAsia="Book Antiqua" w:hAnsi="Book Antiqua"/>
          <w:color w:val="000000"/>
          <w:sz w:val="22"/>
        </w:rPr>
        <w:t>_</w:t>
      </w:r>
      <w:r>
        <w:rPr>
          <w:rFonts w:ascii="Book Antiqua" w:eastAsia="Book Antiqua" w:hAnsi="Book Antiqua"/>
          <w:color w:val="000000"/>
          <w:sz w:val="22"/>
        </w:rPr>
        <w:t>_</w:t>
      </w:r>
      <w:r w:rsidRPr="00EF7539">
        <w:rPr>
          <w:rFonts w:ascii="Book Antiqua" w:eastAsia="Book Antiqua" w:hAnsi="Book Antiqua"/>
          <w:color w:val="000000"/>
          <w:sz w:val="22"/>
        </w:rPr>
        <w:t>_</w:t>
      </w:r>
      <w:r>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Pr>
          <w:rFonts w:ascii="Book Antiqua" w:eastAsia="Book Antiqua" w:hAnsi="Book Antiqua"/>
          <w:color w:val="000000"/>
          <w:sz w:val="22"/>
        </w:rPr>
        <w:t>________</w:t>
      </w:r>
      <w:r w:rsidRPr="00EF7539">
        <w:rPr>
          <w:rFonts w:ascii="Book Antiqua" w:eastAsia="Book Antiqua" w:hAnsi="Book Antiqua"/>
          <w:color w:val="000000"/>
          <w:sz w:val="22"/>
        </w:rPr>
        <w:t>______;</w:t>
      </w:r>
      <w:r>
        <w:rPr>
          <w:rFonts w:ascii="Book Antiqua" w:eastAsia="Book Antiqua" w:hAnsi="Book Antiqua"/>
          <w:color w:val="000000"/>
          <w:sz w:val="22"/>
        </w:rPr>
        <w:t xml:space="preserve"> </w:t>
      </w:r>
      <w:r w:rsidR="00503842" w:rsidRPr="00C31C49">
        <w:rPr>
          <w:rFonts w:ascii="Book Antiqua" w:eastAsia="Book Antiqua" w:hAnsi="Book Antiqua"/>
          <w:b/>
          <w:color w:val="000000"/>
          <w:sz w:val="22"/>
        </w:rPr>
        <w:t>DECLARA</w:t>
      </w:r>
      <w:r w:rsidR="00503842" w:rsidRPr="00EF7539">
        <w:rPr>
          <w:rFonts w:ascii="Book Antiqua" w:eastAsia="Book Antiqua" w:hAnsi="Book Antiqua"/>
          <w:color w:val="000000"/>
          <w:sz w:val="22"/>
        </w:rPr>
        <w:t xml:space="preserve"> sob as penas da lei, e de consequente inabilitação no referido processo licitatório que:</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C04B0E">
      <w:pPr>
        <w:pStyle w:val="A191065"/>
        <w:widowControl w:val="0"/>
        <w:numPr>
          <w:ilvl w:val="0"/>
          <w:numId w:val="17"/>
        </w:numPr>
        <w:shd w:val="clear" w:color="auto" w:fill="FFFFFF"/>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503842" w:rsidRPr="00EF7539" w:rsidRDefault="00503842"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626066">
        <w:rPr>
          <w:rFonts w:ascii="Book Antiqua" w:eastAsia="Book Antiqua" w:hAnsi="Book Antiqua"/>
          <w:color w:val="000000"/>
          <w:sz w:val="36"/>
          <w:szCs w:val="36"/>
        </w:rPr>
        <w:t>233/2020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26066">
        <w:rPr>
          <w:rFonts w:ascii="Book Antiqua" w:eastAsia="Book Antiqua" w:hAnsi="Book Antiqua"/>
          <w:color w:val="000000"/>
          <w:sz w:val="36"/>
          <w:szCs w:val="36"/>
        </w:rPr>
        <w:t>110/2020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24"/>
          <w:szCs w:val="24"/>
          <w:shd w:val="clear" w:color="auto" w:fill="FFFFFF"/>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A24ABE" w:rsidRPr="00161D90" w:rsidRDefault="00A24ABE"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00449F" w:rsidRDefault="00E878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626066">
        <w:rPr>
          <w:rFonts w:ascii="Book Antiqua" w:eastAsia="Book Antiqua" w:hAnsi="Book Antiqua"/>
        </w:rPr>
        <w:t>233/2020</w:t>
      </w:r>
      <w:r>
        <w:rPr>
          <w:rFonts w:ascii="Book Antiqua" w:eastAsia="Book Antiqua" w:hAnsi="Book Antiqua"/>
          <w:color w:val="000000"/>
        </w:rPr>
        <w:t xml:space="preserve"> – PREGÃO PRESENCIAL nº </w:t>
      </w:r>
      <w:r w:rsidR="00626066">
        <w:rPr>
          <w:rFonts w:ascii="Book Antiqua" w:eastAsia="Book Antiqua" w:hAnsi="Book Antiqua"/>
          <w:color w:val="000000"/>
        </w:rPr>
        <w:t>110/2020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com sede na ________</w:t>
      </w:r>
      <w:r>
        <w:rPr>
          <w:rFonts w:ascii="Book Antiqua" w:eastAsia="Book Antiqua" w:hAnsi="Book Antiqua"/>
          <w:color w:val="000000"/>
        </w:rPr>
        <w:t>_________</w:t>
      </w:r>
      <w:r w:rsidRPr="00EF7539">
        <w:rPr>
          <w:rFonts w:ascii="Book Antiqua" w:eastAsia="Book Antiqua" w:hAnsi="Book Antiqua"/>
          <w:color w:val="000000"/>
        </w:rPr>
        <w:t>_________</w:t>
      </w:r>
      <w:r>
        <w:rPr>
          <w:rFonts w:ascii="Book Antiqua" w:eastAsia="Book Antiqua" w:hAnsi="Book Antiqua"/>
          <w:color w:val="000000"/>
        </w:rPr>
        <w:t>_</w:t>
      </w:r>
      <w:r w:rsidRPr="00EF7539">
        <w:rPr>
          <w:rFonts w:ascii="Book Antiqua" w:eastAsia="Book Antiqua" w:hAnsi="Book Antiqua"/>
          <w:color w:val="000000"/>
        </w:rPr>
        <w:t>________, CEP:___</w:t>
      </w:r>
      <w:r>
        <w:rPr>
          <w:rFonts w:ascii="Book Antiqua" w:eastAsia="Book Antiqua" w:hAnsi="Book Antiqua"/>
          <w:color w:val="000000"/>
        </w:rPr>
        <w:t>___</w:t>
      </w:r>
      <w:r w:rsidRPr="00EF7539">
        <w:rPr>
          <w:rFonts w:ascii="Book Antiqua" w:eastAsia="Book Antiqua" w:hAnsi="Book Antiqua"/>
          <w:color w:val="000000"/>
        </w:rPr>
        <w:t>______, cidade de ___</w:t>
      </w:r>
      <w:r>
        <w:rPr>
          <w:rFonts w:ascii="Book Antiqua" w:eastAsia="Book Antiqua" w:hAnsi="Book Antiqua"/>
          <w:color w:val="000000"/>
        </w:rPr>
        <w:t>_____</w:t>
      </w:r>
      <w:r w:rsidRPr="00EF7539">
        <w:rPr>
          <w:rFonts w:ascii="Book Antiqua" w:eastAsia="Book Antiqua" w:hAnsi="Book Antiqua"/>
          <w:color w:val="000000"/>
        </w:rPr>
        <w:t xml:space="preserve">________, estado de </w:t>
      </w:r>
      <w:r>
        <w:rPr>
          <w:rFonts w:ascii="Book Antiqua" w:eastAsia="Book Antiqua" w:hAnsi="Book Antiqua"/>
          <w:color w:val="000000"/>
        </w:rPr>
        <w:t>_______</w:t>
      </w:r>
      <w:r w:rsidRPr="00EF7539">
        <w:rPr>
          <w:rFonts w:ascii="Book Antiqua" w:eastAsia="Book Antiqua" w:hAnsi="Book Antiqua"/>
          <w:color w:val="000000"/>
        </w:rPr>
        <w:t>________</w:t>
      </w:r>
      <w:r>
        <w:rPr>
          <w:rFonts w:ascii="Book Antiqua" w:eastAsia="Book Antiqua" w:hAnsi="Book Antiqua"/>
          <w:color w:val="000000"/>
        </w:rPr>
        <w:t>, neste ato representada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w:t>
      </w:r>
      <w:r>
        <w:rPr>
          <w:rFonts w:ascii="Book Antiqua" w:eastAsia="Book Antiqua" w:hAnsi="Book Antiqua"/>
          <w:color w:val="000000"/>
        </w:rPr>
        <w:t>_______</w:t>
      </w:r>
      <w:r w:rsidRPr="00EF7539">
        <w:rPr>
          <w:rFonts w:ascii="Book Antiqua" w:eastAsia="Book Antiqua" w:hAnsi="Book Antiqua"/>
          <w:color w:val="000000"/>
        </w:rPr>
        <w:t>_</w:t>
      </w:r>
      <w:r>
        <w:rPr>
          <w:rFonts w:ascii="Book Antiqua" w:eastAsia="Book Antiqua" w:hAnsi="Book Antiqua"/>
          <w:color w:val="000000"/>
        </w:rPr>
        <w:t>__________________</w:t>
      </w:r>
      <w:r w:rsidRPr="00EF7539">
        <w:rPr>
          <w:rFonts w:ascii="Book Antiqua" w:eastAsia="Book Antiqua" w:hAnsi="Book Antiqua"/>
          <w:color w:val="000000"/>
        </w:rPr>
        <w:t>________, portador da cédula de Identidade nº __</w:t>
      </w:r>
      <w:r>
        <w:rPr>
          <w:rFonts w:ascii="Book Antiqua" w:eastAsia="Book Antiqua" w:hAnsi="Book Antiqua"/>
          <w:color w:val="000000"/>
        </w:rPr>
        <w:t>__</w:t>
      </w:r>
      <w:r w:rsidRPr="00EF7539">
        <w:rPr>
          <w:rFonts w:ascii="Book Antiqua" w:eastAsia="Book Antiqua" w:hAnsi="Book Antiqua"/>
          <w:color w:val="000000"/>
        </w:rPr>
        <w:t>_</w:t>
      </w:r>
      <w:r>
        <w:rPr>
          <w:rFonts w:ascii="Book Antiqua" w:eastAsia="Book Antiqua" w:hAnsi="Book Antiqua"/>
          <w:color w:val="000000"/>
        </w:rPr>
        <w:t>_</w:t>
      </w:r>
      <w:r w:rsidRPr="00EF7539">
        <w:rPr>
          <w:rFonts w:ascii="Book Antiqua" w:eastAsia="Book Antiqua" w:hAnsi="Book Antiqua"/>
          <w:color w:val="000000"/>
        </w:rPr>
        <w:t>_</w:t>
      </w:r>
      <w:r>
        <w:rPr>
          <w:rFonts w:ascii="Book Antiqua" w:eastAsia="Book Antiqua" w:hAnsi="Book Antiqua"/>
          <w:color w:val="000000"/>
        </w:rPr>
        <w:t>____</w:t>
      </w:r>
      <w:r w:rsidRPr="00EF7539">
        <w:rPr>
          <w:rFonts w:ascii="Book Antiqua" w:eastAsia="Book Antiqua" w:hAnsi="Book Antiqua"/>
          <w:color w:val="000000"/>
        </w:rPr>
        <w:t>____ e do CPF nº ___</w:t>
      </w:r>
      <w:r>
        <w:rPr>
          <w:rFonts w:ascii="Book Antiqua" w:eastAsia="Book Antiqua" w:hAnsi="Book Antiqua"/>
          <w:color w:val="000000"/>
        </w:rPr>
        <w:t>________</w:t>
      </w:r>
      <w:r w:rsidRPr="00EF7539">
        <w:rPr>
          <w:rFonts w:ascii="Book Antiqua" w:eastAsia="Book Antiqua" w:hAnsi="Book Antiqua"/>
          <w:color w:val="000000"/>
        </w:rPr>
        <w:t>______;</w:t>
      </w:r>
      <w:r>
        <w:rPr>
          <w:rFonts w:ascii="Book Antiqua" w:eastAsia="Book Antiqua" w:hAnsi="Book Antiqua"/>
          <w:color w:val="000000"/>
        </w:rPr>
        <w:t xml:space="preserve"> </w:t>
      </w:r>
      <w:r w:rsidR="00503842" w:rsidRPr="00C31C49">
        <w:rPr>
          <w:rFonts w:ascii="Book Antiqua" w:eastAsia="Arial" w:hAnsi="Book Antiqua"/>
          <w:b/>
        </w:rPr>
        <w:t>DECLARA</w:t>
      </w:r>
      <w:r w:rsidR="00503842"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03842" w:rsidRPr="0000449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s="Book Antiqua"/>
          <w:lang w:eastAsia="pt-BR"/>
        </w:rPr>
      </w:pPr>
    </w:p>
    <w:p w:rsidR="00503842" w:rsidRDefault="00503842" w:rsidP="00C04B0E">
      <w:pPr>
        <w:pStyle w:val="western"/>
        <w:tabs>
          <w:tab w:val="left" w:pos="9498"/>
        </w:tabs>
        <w:suppressAutoHyphens/>
        <w:spacing w:before="0" w:after="0"/>
        <w:ind w:left="-709" w:right="-993"/>
        <w:jc w:val="center"/>
        <w:rPr>
          <w:rFonts w:ascii="Book Antiqua" w:hAnsi="Book Antiqua" w:cs="Arial"/>
          <w:sz w:val="22"/>
          <w:szCs w:val="22"/>
        </w:rPr>
      </w:pPr>
    </w:p>
    <w:p w:rsidR="00503842" w:rsidRDefault="00503842" w:rsidP="00C04B0E">
      <w:pPr>
        <w:pStyle w:val="western"/>
        <w:tabs>
          <w:tab w:val="left" w:pos="9498"/>
        </w:tabs>
        <w:suppressAutoHyphens/>
        <w:spacing w:before="0" w:after="0"/>
        <w:ind w:left="-709" w:right="-993"/>
        <w:jc w:val="center"/>
        <w:rPr>
          <w:rFonts w:ascii="Book Antiqua" w:eastAsia="Book Antiqua" w:hAnsi="Book Antiqua"/>
          <w:color w:val="000000"/>
          <w:sz w:val="28"/>
          <w:szCs w:val="28"/>
        </w:rPr>
      </w:pPr>
    </w:p>
    <w:p w:rsidR="00503842" w:rsidRPr="00A60A9A" w:rsidRDefault="00503842" w:rsidP="00C04B0E">
      <w:pPr>
        <w:pStyle w:val="Normal0"/>
        <w:widowControl w:val="0"/>
        <w:tabs>
          <w:tab w:val="left" w:pos="9498"/>
        </w:tabs>
        <w:ind w:left="-709" w:right="-993"/>
        <w:rPr>
          <w:rFonts w:ascii="Book Antiqua" w:eastAsia="Book Antiqua" w:hAnsi="Book Antiqua"/>
          <w:color w:val="000000"/>
          <w:sz w:val="28"/>
          <w:szCs w:val="28"/>
          <w:lang w:val="pt-BR"/>
        </w:rPr>
      </w:pPr>
    </w:p>
    <w:p w:rsidR="00503842" w:rsidRPr="00A60A9A" w:rsidRDefault="00503842"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503842" w:rsidRDefault="00503842"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 xml:space="preserve">V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626066">
        <w:rPr>
          <w:rFonts w:ascii="Book Antiqua" w:eastAsia="Book Antiqua" w:hAnsi="Book Antiqua"/>
          <w:color w:val="000000"/>
          <w:sz w:val="36"/>
          <w:szCs w:val="36"/>
        </w:rPr>
        <w:t>233/2020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26066">
        <w:rPr>
          <w:rFonts w:ascii="Book Antiqua" w:eastAsia="Book Antiqua" w:hAnsi="Book Antiqua"/>
          <w:color w:val="000000"/>
          <w:sz w:val="36"/>
          <w:szCs w:val="36"/>
        </w:rPr>
        <w:t>110/2020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40"/>
          <w:szCs w:val="40"/>
          <w:highlight w:val="yellow"/>
          <w:shd w:val="clear" w:color="auto" w:fill="FFFFFF"/>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56597B" w:rsidRDefault="00C31C4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Book Antiqua" w:hAnsi="Book Antiqua"/>
          <w:color w:val="000000"/>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626066">
        <w:rPr>
          <w:rFonts w:ascii="Book Antiqua" w:eastAsia="Book Antiqua" w:hAnsi="Book Antiqua"/>
        </w:rPr>
        <w:t>233/2020</w:t>
      </w:r>
      <w:r>
        <w:rPr>
          <w:rFonts w:ascii="Book Antiqua" w:eastAsia="Book Antiqua" w:hAnsi="Book Antiqua"/>
          <w:color w:val="000000"/>
        </w:rPr>
        <w:t xml:space="preserve"> – PREGÃO PRESENCIAL nº </w:t>
      </w:r>
      <w:r w:rsidR="00626066">
        <w:rPr>
          <w:rFonts w:ascii="Book Antiqua" w:eastAsia="Book Antiqua" w:hAnsi="Book Antiqua"/>
          <w:color w:val="000000"/>
        </w:rPr>
        <w:t>110/2020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xml:space="preserve">, </w:t>
      </w:r>
      <w:r w:rsidRPr="00C31C49">
        <w:rPr>
          <w:rFonts w:ascii="Book Antiqua" w:eastAsia="Book Antiqua" w:hAnsi="Book Antiqua"/>
          <w:color w:val="000000"/>
        </w:rPr>
        <w:t xml:space="preserve">neste ato representada pelo </w:t>
      </w:r>
      <w:proofErr w:type="gramStart"/>
      <w:r w:rsidRPr="00C31C49">
        <w:rPr>
          <w:rFonts w:ascii="Book Antiqua" w:eastAsia="Book Antiqua" w:hAnsi="Book Antiqua"/>
          <w:color w:val="000000"/>
        </w:rPr>
        <w:t>Sr.</w:t>
      </w:r>
      <w:proofErr w:type="gramEnd"/>
      <w:r w:rsidRPr="00C31C49">
        <w:rPr>
          <w:rFonts w:ascii="Book Antiqua" w:eastAsia="Book Antiqua" w:hAnsi="Book Antiqua"/>
          <w:color w:val="000000"/>
        </w:rPr>
        <w:t xml:space="preserve">(a) ___________________________________, portador da cédula de Identidade nº _______________ e do CPF nº _________________; </w:t>
      </w:r>
      <w:r w:rsidR="00503842">
        <w:rPr>
          <w:rFonts w:ascii="Book Antiqua" w:eastAsia="Book Antiqua" w:hAnsi="Book Antiqua"/>
          <w:color w:val="000000"/>
        </w:rPr>
        <w:t xml:space="preserve"> </w:t>
      </w:r>
      <w:r w:rsidR="00503842" w:rsidRPr="0056597B">
        <w:rPr>
          <w:rFonts w:ascii="Book Antiqua" w:eastAsia="Arial" w:hAnsi="Book Antiqua"/>
          <w:b/>
        </w:rPr>
        <w:t>DECLARA</w:t>
      </w:r>
      <w:r w:rsidR="00503842">
        <w:rPr>
          <w:rFonts w:ascii="Book Antiqua" w:eastAsia="Arial" w:hAnsi="Book Antiqua"/>
        </w:rPr>
        <w:t xml:space="preserve">, sob as penas da lei, que </w:t>
      </w:r>
      <w:r w:rsidR="00503842" w:rsidRPr="0056597B">
        <w:rPr>
          <w:rFonts w:ascii="Book Antiqua" w:eastAsia="Arial" w:hAnsi="Book Antiqua"/>
          <w:b/>
          <w:u w:val="single"/>
        </w:rPr>
        <w:t>NÃO</w:t>
      </w:r>
      <w:r w:rsidR="00503842">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sidR="00503842">
        <w:rPr>
          <w:rFonts w:ascii="Book Antiqua" w:eastAsia="Arial" w:hAnsi="Book Antiqua"/>
        </w:rPr>
        <w:t xml:space="preserve"> 8666/93 em atendimento ao Artigo 97 da referida Lei para Licitar ou Contratar com a Administração Pública.</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Pr>
          <w:rFonts w:ascii="Book Antiqua" w:eastAsia="Arial" w:hAnsi="Book Antiqua"/>
        </w:rPr>
        <w:t>Por ser expressão de verdade, firmamos o presente.</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974B26" w:rsidRDefault="00974B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sectPr w:rsidR="00071C53" w:rsidSect="00455C17">
      <w:headerReference w:type="default" r:id="rId12"/>
      <w:footerReference w:type="default" r:id="rId13"/>
      <w:pgSz w:w="11906" w:h="16838" w:code="9"/>
      <w:pgMar w:top="851" w:right="1701" w:bottom="567" w:left="1701"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22B" w:rsidRDefault="0067322B" w:rsidP="00F97035">
      <w:r>
        <w:separator/>
      </w:r>
    </w:p>
  </w:endnote>
  <w:endnote w:type="continuationSeparator" w:id="1">
    <w:p w:rsidR="0067322B" w:rsidRDefault="0067322B"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Aller">
    <w:altName w:val="Trebuchet MS"/>
    <w:charset w:val="00"/>
    <w:family w:val="swiss"/>
    <w:pitch w:val="variable"/>
    <w:sig w:usb0="00000001" w:usb1="5000205B" w:usb2="00000000" w:usb3="00000000" w:csb0="0000009B" w:csb1="00000000"/>
  </w:font>
  <w:font w:name="Times Roman">
    <w:altName w:val="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2B" w:rsidRDefault="0067322B"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7322B" w:rsidRPr="005676F3" w:rsidRDefault="0067322B"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67322B" w:rsidRPr="005676F3" w:rsidRDefault="0067322B"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462444" w:rsidRPr="005676F3">
      <w:rPr>
        <w:rFonts w:ascii="Book Antiqua" w:hAnsi="Book Antiqua"/>
        <w:b/>
        <w:sz w:val="17"/>
        <w:szCs w:val="17"/>
      </w:rPr>
      <w:fldChar w:fldCharType="begin"/>
    </w:r>
    <w:r w:rsidRPr="005676F3">
      <w:rPr>
        <w:rFonts w:ascii="Book Antiqua" w:hAnsi="Book Antiqua"/>
        <w:b/>
        <w:sz w:val="17"/>
        <w:szCs w:val="17"/>
      </w:rPr>
      <w:instrText>PAGE</w:instrText>
    </w:r>
    <w:r w:rsidR="00462444" w:rsidRPr="005676F3">
      <w:rPr>
        <w:rFonts w:ascii="Book Antiqua" w:hAnsi="Book Antiqua"/>
        <w:b/>
        <w:sz w:val="17"/>
        <w:szCs w:val="17"/>
      </w:rPr>
      <w:fldChar w:fldCharType="separate"/>
    </w:r>
    <w:r w:rsidR="00A844B0">
      <w:rPr>
        <w:rFonts w:ascii="Book Antiqua" w:hAnsi="Book Antiqua"/>
        <w:b/>
        <w:noProof/>
        <w:sz w:val="17"/>
        <w:szCs w:val="17"/>
      </w:rPr>
      <w:t>1</w:t>
    </w:r>
    <w:r w:rsidR="00462444" w:rsidRPr="005676F3">
      <w:rPr>
        <w:rFonts w:ascii="Book Antiqua" w:hAnsi="Book Antiqua"/>
        <w:b/>
        <w:sz w:val="17"/>
        <w:szCs w:val="17"/>
      </w:rPr>
      <w:fldChar w:fldCharType="end"/>
    </w:r>
    <w:r w:rsidRPr="005676F3">
      <w:rPr>
        <w:rFonts w:ascii="Book Antiqua" w:hAnsi="Book Antiqua"/>
        <w:sz w:val="17"/>
        <w:szCs w:val="17"/>
      </w:rPr>
      <w:t xml:space="preserve"> de </w:t>
    </w:r>
    <w:r w:rsidR="00462444" w:rsidRPr="005676F3">
      <w:rPr>
        <w:rFonts w:ascii="Book Antiqua" w:hAnsi="Book Antiqua"/>
        <w:b/>
        <w:sz w:val="17"/>
        <w:szCs w:val="17"/>
      </w:rPr>
      <w:fldChar w:fldCharType="begin"/>
    </w:r>
    <w:r w:rsidRPr="005676F3">
      <w:rPr>
        <w:rFonts w:ascii="Book Antiqua" w:hAnsi="Book Antiqua"/>
        <w:b/>
        <w:sz w:val="17"/>
        <w:szCs w:val="17"/>
      </w:rPr>
      <w:instrText>NUMPAGES</w:instrText>
    </w:r>
    <w:r w:rsidR="00462444" w:rsidRPr="005676F3">
      <w:rPr>
        <w:rFonts w:ascii="Book Antiqua" w:hAnsi="Book Antiqua"/>
        <w:b/>
        <w:sz w:val="17"/>
        <w:szCs w:val="17"/>
      </w:rPr>
      <w:fldChar w:fldCharType="separate"/>
    </w:r>
    <w:r w:rsidR="00A844B0">
      <w:rPr>
        <w:rFonts w:ascii="Book Antiqua" w:hAnsi="Book Antiqua"/>
        <w:b/>
        <w:noProof/>
        <w:sz w:val="17"/>
        <w:szCs w:val="17"/>
      </w:rPr>
      <w:t>55</w:t>
    </w:r>
    <w:r w:rsidR="00462444" w:rsidRPr="005676F3">
      <w:rPr>
        <w:rFonts w:ascii="Book Antiqua" w:hAnsi="Book Antiqua"/>
        <w:b/>
        <w:sz w:val="17"/>
        <w:szCs w:val="17"/>
      </w:rPr>
      <w:fldChar w:fldCharType="end"/>
    </w:r>
  </w:p>
  <w:p w:rsidR="0067322B" w:rsidRDefault="0067322B" w:rsidP="00683DA3">
    <w:pPr>
      <w:pStyle w:val="Rodap"/>
      <w:tabs>
        <w:tab w:val="clear" w:pos="8504"/>
      </w:tabs>
      <w:ind w:left="-851" w:right="-1135"/>
      <w:jc w:val="right"/>
    </w:pPr>
  </w:p>
  <w:p w:rsidR="0067322B" w:rsidRDefault="0067322B"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22B" w:rsidRDefault="0067322B" w:rsidP="00F97035">
      <w:r>
        <w:separator/>
      </w:r>
    </w:p>
  </w:footnote>
  <w:footnote w:type="continuationSeparator" w:id="1">
    <w:p w:rsidR="0067322B" w:rsidRDefault="0067322B" w:rsidP="00F97035">
      <w:r>
        <w:continuationSeparator/>
      </w:r>
    </w:p>
  </w:footnote>
  <w:footnote w:id="2">
    <w:p w:rsidR="0067322B" w:rsidRPr="00A24ABE" w:rsidRDefault="0067322B" w:rsidP="00187BD5">
      <w:pPr>
        <w:pStyle w:val="Textodenotaderodap"/>
        <w:ind w:left="-709" w:right="-994"/>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743" w:type="dxa"/>
      <w:tblLayout w:type="fixed"/>
      <w:tblLook w:val="0000"/>
    </w:tblPr>
    <w:tblGrid>
      <w:gridCol w:w="2724"/>
      <w:gridCol w:w="7776"/>
    </w:tblGrid>
    <w:tr w:rsidR="0067322B" w:rsidRPr="00687DC8" w:rsidTr="000267EA">
      <w:trPr>
        <w:trHeight w:val="692"/>
      </w:trPr>
      <w:tc>
        <w:tcPr>
          <w:tcW w:w="2724" w:type="dxa"/>
          <w:tcBorders>
            <w:top w:val="nil"/>
            <w:left w:val="nil"/>
            <w:bottom w:val="nil"/>
            <w:right w:val="nil"/>
          </w:tcBorders>
        </w:tcPr>
        <w:p w:rsidR="0067322B" w:rsidRPr="00687DC8" w:rsidRDefault="0067322B" w:rsidP="000267EA">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76" w:type="dxa"/>
          <w:tcBorders>
            <w:top w:val="nil"/>
            <w:left w:val="nil"/>
            <w:bottom w:val="nil"/>
            <w:right w:val="nil"/>
          </w:tcBorders>
        </w:tcPr>
        <w:p w:rsidR="0067322B" w:rsidRPr="009F787D" w:rsidRDefault="0067322B"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67322B" w:rsidRPr="009F787D" w:rsidRDefault="0067322B"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67322B" w:rsidRPr="00EC57AC" w:rsidRDefault="0067322B"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67322B" w:rsidRPr="00687DC8" w:rsidRDefault="0067322B"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67322B" w:rsidRPr="001A208C" w:rsidRDefault="0067322B"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6D26CC"/>
    <w:multiLevelType w:val="hybridMultilevel"/>
    <w:tmpl w:val="166A58F4"/>
    <w:lvl w:ilvl="0" w:tplc="7ABAB972">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5C0157F8"/>
    <w:multiLevelType w:val="hybridMultilevel"/>
    <w:tmpl w:val="71EA8A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9"/>
  </w:num>
  <w:num w:numId="5">
    <w:abstractNumId w:val="7"/>
  </w:num>
  <w:num w:numId="6">
    <w:abstractNumId w:val="5"/>
  </w:num>
  <w:num w:numId="7">
    <w:abstractNumId w:val="4"/>
  </w:num>
  <w:num w:numId="8">
    <w:abstractNumId w:val="3"/>
  </w:num>
  <w:num w:numId="9">
    <w:abstractNumId w:val="15"/>
  </w:num>
  <w:num w:numId="10">
    <w:abstractNumId w:val="0"/>
  </w:num>
  <w:num w:numId="11">
    <w:abstractNumId w:val="16"/>
  </w:num>
  <w:num w:numId="12">
    <w:abstractNumId w:val="18"/>
  </w:num>
  <w:num w:numId="13">
    <w:abstractNumId w:val="8"/>
  </w:num>
  <w:num w:numId="14">
    <w:abstractNumId w:val="11"/>
  </w:num>
  <w:num w:numId="15">
    <w:abstractNumId w:val="1"/>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2D2"/>
    <w:rsid w:val="00001EA8"/>
    <w:rsid w:val="00002B00"/>
    <w:rsid w:val="00003868"/>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02C4"/>
    <w:rsid w:val="00021619"/>
    <w:rsid w:val="00021DA0"/>
    <w:rsid w:val="00022780"/>
    <w:rsid w:val="000267EA"/>
    <w:rsid w:val="000269AA"/>
    <w:rsid w:val="00030DA2"/>
    <w:rsid w:val="00030DB1"/>
    <w:rsid w:val="000316F6"/>
    <w:rsid w:val="00032B82"/>
    <w:rsid w:val="0003384B"/>
    <w:rsid w:val="000356EA"/>
    <w:rsid w:val="00036096"/>
    <w:rsid w:val="0003647D"/>
    <w:rsid w:val="00037453"/>
    <w:rsid w:val="0004065A"/>
    <w:rsid w:val="000437FD"/>
    <w:rsid w:val="00045424"/>
    <w:rsid w:val="0004551C"/>
    <w:rsid w:val="0004575D"/>
    <w:rsid w:val="000457C5"/>
    <w:rsid w:val="00045FAF"/>
    <w:rsid w:val="000461D1"/>
    <w:rsid w:val="000471AC"/>
    <w:rsid w:val="00047880"/>
    <w:rsid w:val="0005317B"/>
    <w:rsid w:val="0005360B"/>
    <w:rsid w:val="00053691"/>
    <w:rsid w:val="00056297"/>
    <w:rsid w:val="0005673F"/>
    <w:rsid w:val="000569D6"/>
    <w:rsid w:val="00056BDA"/>
    <w:rsid w:val="000606D7"/>
    <w:rsid w:val="00060D49"/>
    <w:rsid w:val="00060EE8"/>
    <w:rsid w:val="00061446"/>
    <w:rsid w:val="00061625"/>
    <w:rsid w:val="00063529"/>
    <w:rsid w:val="00063A67"/>
    <w:rsid w:val="00063BB1"/>
    <w:rsid w:val="0006747B"/>
    <w:rsid w:val="00067935"/>
    <w:rsid w:val="00070221"/>
    <w:rsid w:val="0007047C"/>
    <w:rsid w:val="000714AC"/>
    <w:rsid w:val="00071C53"/>
    <w:rsid w:val="0007242D"/>
    <w:rsid w:val="00073D99"/>
    <w:rsid w:val="00075872"/>
    <w:rsid w:val="00077390"/>
    <w:rsid w:val="0007748A"/>
    <w:rsid w:val="0007778D"/>
    <w:rsid w:val="000777A9"/>
    <w:rsid w:val="000817B4"/>
    <w:rsid w:val="000831BD"/>
    <w:rsid w:val="000851FD"/>
    <w:rsid w:val="000853F4"/>
    <w:rsid w:val="00086639"/>
    <w:rsid w:val="00090C0F"/>
    <w:rsid w:val="000932E5"/>
    <w:rsid w:val="00094FD1"/>
    <w:rsid w:val="000975E1"/>
    <w:rsid w:val="000A0847"/>
    <w:rsid w:val="000A11CE"/>
    <w:rsid w:val="000A122D"/>
    <w:rsid w:val="000A2683"/>
    <w:rsid w:val="000A520F"/>
    <w:rsid w:val="000A57A3"/>
    <w:rsid w:val="000A692B"/>
    <w:rsid w:val="000A73EE"/>
    <w:rsid w:val="000B0F8D"/>
    <w:rsid w:val="000B164B"/>
    <w:rsid w:val="000B2B1F"/>
    <w:rsid w:val="000B410F"/>
    <w:rsid w:val="000B5770"/>
    <w:rsid w:val="000B5D17"/>
    <w:rsid w:val="000B75E6"/>
    <w:rsid w:val="000C0143"/>
    <w:rsid w:val="000C024D"/>
    <w:rsid w:val="000C1434"/>
    <w:rsid w:val="000C428E"/>
    <w:rsid w:val="000C57E1"/>
    <w:rsid w:val="000C6DFA"/>
    <w:rsid w:val="000D0995"/>
    <w:rsid w:val="000D1C54"/>
    <w:rsid w:val="000D2577"/>
    <w:rsid w:val="000D2A84"/>
    <w:rsid w:val="000D3C8D"/>
    <w:rsid w:val="000D3FF2"/>
    <w:rsid w:val="000D5E2F"/>
    <w:rsid w:val="000D61EB"/>
    <w:rsid w:val="000E1F70"/>
    <w:rsid w:val="000E4176"/>
    <w:rsid w:val="000E4588"/>
    <w:rsid w:val="000E545C"/>
    <w:rsid w:val="000F014E"/>
    <w:rsid w:val="000F1615"/>
    <w:rsid w:val="000F1771"/>
    <w:rsid w:val="000F1B66"/>
    <w:rsid w:val="000F208C"/>
    <w:rsid w:val="000F423F"/>
    <w:rsid w:val="000F4F8B"/>
    <w:rsid w:val="000F5A09"/>
    <w:rsid w:val="000F5C5F"/>
    <w:rsid w:val="000F6106"/>
    <w:rsid w:val="000F7839"/>
    <w:rsid w:val="000F7EA7"/>
    <w:rsid w:val="001000D5"/>
    <w:rsid w:val="00103574"/>
    <w:rsid w:val="001042B3"/>
    <w:rsid w:val="00104684"/>
    <w:rsid w:val="0010471F"/>
    <w:rsid w:val="00105C29"/>
    <w:rsid w:val="001072E3"/>
    <w:rsid w:val="00107F21"/>
    <w:rsid w:val="00107FB2"/>
    <w:rsid w:val="00110761"/>
    <w:rsid w:val="00111B4C"/>
    <w:rsid w:val="00113AE7"/>
    <w:rsid w:val="001140EA"/>
    <w:rsid w:val="0011427F"/>
    <w:rsid w:val="00117215"/>
    <w:rsid w:val="00117CCA"/>
    <w:rsid w:val="0012219F"/>
    <w:rsid w:val="0012267C"/>
    <w:rsid w:val="00122DFB"/>
    <w:rsid w:val="001236D9"/>
    <w:rsid w:val="00123DF0"/>
    <w:rsid w:val="0012458D"/>
    <w:rsid w:val="00125BF0"/>
    <w:rsid w:val="00127593"/>
    <w:rsid w:val="00127BB5"/>
    <w:rsid w:val="00127E90"/>
    <w:rsid w:val="00132317"/>
    <w:rsid w:val="001327F8"/>
    <w:rsid w:val="00132DFF"/>
    <w:rsid w:val="00133C8B"/>
    <w:rsid w:val="001343F0"/>
    <w:rsid w:val="00135849"/>
    <w:rsid w:val="00136AF5"/>
    <w:rsid w:val="00136EDF"/>
    <w:rsid w:val="00137007"/>
    <w:rsid w:val="001378D8"/>
    <w:rsid w:val="00140549"/>
    <w:rsid w:val="00140BFA"/>
    <w:rsid w:val="00141A28"/>
    <w:rsid w:val="00142F2B"/>
    <w:rsid w:val="00143206"/>
    <w:rsid w:val="00144C67"/>
    <w:rsid w:val="00145216"/>
    <w:rsid w:val="001454E0"/>
    <w:rsid w:val="00146C71"/>
    <w:rsid w:val="00147B6A"/>
    <w:rsid w:val="001500D2"/>
    <w:rsid w:val="001502DF"/>
    <w:rsid w:val="0015140B"/>
    <w:rsid w:val="00152195"/>
    <w:rsid w:val="00154213"/>
    <w:rsid w:val="00154936"/>
    <w:rsid w:val="00161432"/>
    <w:rsid w:val="0016169E"/>
    <w:rsid w:val="00162168"/>
    <w:rsid w:val="00163A2E"/>
    <w:rsid w:val="00164190"/>
    <w:rsid w:val="00164275"/>
    <w:rsid w:val="00164A65"/>
    <w:rsid w:val="00166DD8"/>
    <w:rsid w:val="001731E4"/>
    <w:rsid w:val="00174C5C"/>
    <w:rsid w:val="00174F69"/>
    <w:rsid w:val="0017610D"/>
    <w:rsid w:val="00180F1C"/>
    <w:rsid w:val="0018125C"/>
    <w:rsid w:val="00181319"/>
    <w:rsid w:val="001823E6"/>
    <w:rsid w:val="00182ED0"/>
    <w:rsid w:val="001840F6"/>
    <w:rsid w:val="0018777C"/>
    <w:rsid w:val="00187BD5"/>
    <w:rsid w:val="00187EDE"/>
    <w:rsid w:val="001915C3"/>
    <w:rsid w:val="00193CB9"/>
    <w:rsid w:val="001941C7"/>
    <w:rsid w:val="00195293"/>
    <w:rsid w:val="00195332"/>
    <w:rsid w:val="00196BDB"/>
    <w:rsid w:val="001976E3"/>
    <w:rsid w:val="001A208C"/>
    <w:rsid w:val="001A2C04"/>
    <w:rsid w:val="001A4D4A"/>
    <w:rsid w:val="001A78EE"/>
    <w:rsid w:val="001B0FEF"/>
    <w:rsid w:val="001B1224"/>
    <w:rsid w:val="001B1C5D"/>
    <w:rsid w:val="001B3436"/>
    <w:rsid w:val="001B7EA3"/>
    <w:rsid w:val="001C2FDD"/>
    <w:rsid w:val="001C3229"/>
    <w:rsid w:val="001C3D84"/>
    <w:rsid w:val="001C486F"/>
    <w:rsid w:val="001C5B68"/>
    <w:rsid w:val="001C61CD"/>
    <w:rsid w:val="001C62B4"/>
    <w:rsid w:val="001C77C4"/>
    <w:rsid w:val="001D1F46"/>
    <w:rsid w:val="001D272B"/>
    <w:rsid w:val="001D366C"/>
    <w:rsid w:val="001E019D"/>
    <w:rsid w:val="001E058D"/>
    <w:rsid w:val="001E0946"/>
    <w:rsid w:val="001E0AC1"/>
    <w:rsid w:val="001E1822"/>
    <w:rsid w:val="001E1FC2"/>
    <w:rsid w:val="001E55D1"/>
    <w:rsid w:val="001F173A"/>
    <w:rsid w:val="001F233B"/>
    <w:rsid w:val="001F3651"/>
    <w:rsid w:val="001F5819"/>
    <w:rsid w:val="001F67C2"/>
    <w:rsid w:val="001F68D3"/>
    <w:rsid w:val="001F7506"/>
    <w:rsid w:val="001F75E5"/>
    <w:rsid w:val="001F76AC"/>
    <w:rsid w:val="0020351B"/>
    <w:rsid w:val="00203F8D"/>
    <w:rsid w:val="00205FFD"/>
    <w:rsid w:val="002063BD"/>
    <w:rsid w:val="0020741D"/>
    <w:rsid w:val="00207824"/>
    <w:rsid w:val="0020789F"/>
    <w:rsid w:val="00210A3A"/>
    <w:rsid w:val="00211CF7"/>
    <w:rsid w:val="00212A95"/>
    <w:rsid w:val="002132D8"/>
    <w:rsid w:val="00213FCD"/>
    <w:rsid w:val="00214402"/>
    <w:rsid w:val="00215894"/>
    <w:rsid w:val="0021643B"/>
    <w:rsid w:val="00216E84"/>
    <w:rsid w:val="00221B6E"/>
    <w:rsid w:val="00223C4D"/>
    <w:rsid w:val="00223EE8"/>
    <w:rsid w:val="00224983"/>
    <w:rsid w:val="00227CBC"/>
    <w:rsid w:val="00230951"/>
    <w:rsid w:val="00230B81"/>
    <w:rsid w:val="00230F6D"/>
    <w:rsid w:val="0023116B"/>
    <w:rsid w:val="00231B9E"/>
    <w:rsid w:val="00233021"/>
    <w:rsid w:val="00233B4F"/>
    <w:rsid w:val="002403FC"/>
    <w:rsid w:val="002419A1"/>
    <w:rsid w:val="00241CEF"/>
    <w:rsid w:val="002428FB"/>
    <w:rsid w:val="00242953"/>
    <w:rsid w:val="002432CB"/>
    <w:rsid w:val="0024399D"/>
    <w:rsid w:val="002459ED"/>
    <w:rsid w:val="00245A98"/>
    <w:rsid w:val="0025013A"/>
    <w:rsid w:val="00251F22"/>
    <w:rsid w:val="00252011"/>
    <w:rsid w:val="00252738"/>
    <w:rsid w:val="0025340D"/>
    <w:rsid w:val="0025375A"/>
    <w:rsid w:val="002553E2"/>
    <w:rsid w:val="00255468"/>
    <w:rsid w:val="00256170"/>
    <w:rsid w:val="00260985"/>
    <w:rsid w:val="00263BA3"/>
    <w:rsid w:val="00263C54"/>
    <w:rsid w:val="002640C4"/>
    <w:rsid w:val="00264390"/>
    <w:rsid w:val="00264C0D"/>
    <w:rsid w:val="0026547F"/>
    <w:rsid w:val="00266A9B"/>
    <w:rsid w:val="0026774D"/>
    <w:rsid w:val="002707CB"/>
    <w:rsid w:val="002726B4"/>
    <w:rsid w:val="00272ED3"/>
    <w:rsid w:val="00274789"/>
    <w:rsid w:val="0027577F"/>
    <w:rsid w:val="00275893"/>
    <w:rsid w:val="00275B8C"/>
    <w:rsid w:val="0027606F"/>
    <w:rsid w:val="002773CD"/>
    <w:rsid w:val="002833D4"/>
    <w:rsid w:val="00284E39"/>
    <w:rsid w:val="00285435"/>
    <w:rsid w:val="002913B1"/>
    <w:rsid w:val="00293555"/>
    <w:rsid w:val="00293566"/>
    <w:rsid w:val="00293DD5"/>
    <w:rsid w:val="00293FB3"/>
    <w:rsid w:val="00296437"/>
    <w:rsid w:val="002967EB"/>
    <w:rsid w:val="002A044B"/>
    <w:rsid w:val="002A3C4F"/>
    <w:rsid w:val="002A4677"/>
    <w:rsid w:val="002A4CDE"/>
    <w:rsid w:val="002A53C1"/>
    <w:rsid w:val="002A6267"/>
    <w:rsid w:val="002A6949"/>
    <w:rsid w:val="002A6FEB"/>
    <w:rsid w:val="002A7319"/>
    <w:rsid w:val="002B175C"/>
    <w:rsid w:val="002B24D6"/>
    <w:rsid w:val="002B2F3A"/>
    <w:rsid w:val="002B375D"/>
    <w:rsid w:val="002B45E7"/>
    <w:rsid w:val="002B5CB0"/>
    <w:rsid w:val="002B60B5"/>
    <w:rsid w:val="002B6CE3"/>
    <w:rsid w:val="002B7315"/>
    <w:rsid w:val="002C1865"/>
    <w:rsid w:val="002C2130"/>
    <w:rsid w:val="002C2644"/>
    <w:rsid w:val="002C2BC4"/>
    <w:rsid w:val="002C3DCE"/>
    <w:rsid w:val="002D02D1"/>
    <w:rsid w:val="002D1C9A"/>
    <w:rsid w:val="002D1D75"/>
    <w:rsid w:val="002D1ECB"/>
    <w:rsid w:val="002D23F6"/>
    <w:rsid w:val="002D2C1D"/>
    <w:rsid w:val="002D331A"/>
    <w:rsid w:val="002D5A03"/>
    <w:rsid w:val="002D6026"/>
    <w:rsid w:val="002D6DBD"/>
    <w:rsid w:val="002D7E90"/>
    <w:rsid w:val="002E07E6"/>
    <w:rsid w:val="002E0839"/>
    <w:rsid w:val="002E1EE0"/>
    <w:rsid w:val="002E2549"/>
    <w:rsid w:val="002E2A91"/>
    <w:rsid w:val="002E2C04"/>
    <w:rsid w:val="002E61DD"/>
    <w:rsid w:val="002E723C"/>
    <w:rsid w:val="002F0D12"/>
    <w:rsid w:val="002F25AE"/>
    <w:rsid w:val="002F337C"/>
    <w:rsid w:val="002F3ACF"/>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DB3"/>
    <w:rsid w:val="003219AF"/>
    <w:rsid w:val="00322CE9"/>
    <w:rsid w:val="00323713"/>
    <w:rsid w:val="003246C7"/>
    <w:rsid w:val="003271F8"/>
    <w:rsid w:val="003300B6"/>
    <w:rsid w:val="0033066B"/>
    <w:rsid w:val="00330A84"/>
    <w:rsid w:val="003311BA"/>
    <w:rsid w:val="00334D89"/>
    <w:rsid w:val="003369C9"/>
    <w:rsid w:val="00336FCC"/>
    <w:rsid w:val="003403BB"/>
    <w:rsid w:val="0034120E"/>
    <w:rsid w:val="00343E4A"/>
    <w:rsid w:val="00345872"/>
    <w:rsid w:val="00345B40"/>
    <w:rsid w:val="00347C9E"/>
    <w:rsid w:val="00350AF4"/>
    <w:rsid w:val="00350BF3"/>
    <w:rsid w:val="00350E65"/>
    <w:rsid w:val="0035306D"/>
    <w:rsid w:val="0035317A"/>
    <w:rsid w:val="003543EC"/>
    <w:rsid w:val="00354A14"/>
    <w:rsid w:val="00356FD7"/>
    <w:rsid w:val="00357337"/>
    <w:rsid w:val="00357EB5"/>
    <w:rsid w:val="00365A29"/>
    <w:rsid w:val="00366DA5"/>
    <w:rsid w:val="00367072"/>
    <w:rsid w:val="00370715"/>
    <w:rsid w:val="00371086"/>
    <w:rsid w:val="00371F8D"/>
    <w:rsid w:val="00372B51"/>
    <w:rsid w:val="00372F9D"/>
    <w:rsid w:val="00373311"/>
    <w:rsid w:val="00373C67"/>
    <w:rsid w:val="00373C81"/>
    <w:rsid w:val="0037419B"/>
    <w:rsid w:val="00375668"/>
    <w:rsid w:val="00377090"/>
    <w:rsid w:val="00380D7D"/>
    <w:rsid w:val="00383B1D"/>
    <w:rsid w:val="00384EB8"/>
    <w:rsid w:val="00385158"/>
    <w:rsid w:val="0038587C"/>
    <w:rsid w:val="00386A6B"/>
    <w:rsid w:val="00386AB9"/>
    <w:rsid w:val="00386FC4"/>
    <w:rsid w:val="00392E68"/>
    <w:rsid w:val="00396F32"/>
    <w:rsid w:val="003A2048"/>
    <w:rsid w:val="003A4C2A"/>
    <w:rsid w:val="003A4E35"/>
    <w:rsid w:val="003A4E45"/>
    <w:rsid w:val="003A4E6D"/>
    <w:rsid w:val="003A7C1F"/>
    <w:rsid w:val="003A7C4F"/>
    <w:rsid w:val="003B0338"/>
    <w:rsid w:val="003B1649"/>
    <w:rsid w:val="003B6015"/>
    <w:rsid w:val="003B686D"/>
    <w:rsid w:val="003B73B0"/>
    <w:rsid w:val="003B73CD"/>
    <w:rsid w:val="003B780D"/>
    <w:rsid w:val="003C00A3"/>
    <w:rsid w:val="003C0B1A"/>
    <w:rsid w:val="003C1540"/>
    <w:rsid w:val="003C1D23"/>
    <w:rsid w:val="003C2557"/>
    <w:rsid w:val="003C2DAD"/>
    <w:rsid w:val="003C469D"/>
    <w:rsid w:val="003D4DD5"/>
    <w:rsid w:val="003D65E3"/>
    <w:rsid w:val="003D77C6"/>
    <w:rsid w:val="003E34D1"/>
    <w:rsid w:val="003E405F"/>
    <w:rsid w:val="003E417C"/>
    <w:rsid w:val="003E5597"/>
    <w:rsid w:val="003E5599"/>
    <w:rsid w:val="003F28EC"/>
    <w:rsid w:val="003F36F5"/>
    <w:rsid w:val="003F6EC6"/>
    <w:rsid w:val="003F744D"/>
    <w:rsid w:val="003F7ECB"/>
    <w:rsid w:val="00401900"/>
    <w:rsid w:val="0040213C"/>
    <w:rsid w:val="00402303"/>
    <w:rsid w:val="004031DA"/>
    <w:rsid w:val="004033AC"/>
    <w:rsid w:val="0040474E"/>
    <w:rsid w:val="00404A47"/>
    <w:rsid w:val="00406E9F"/>
    <w:rsid w:val="00407077"/>
    <w:rsid w:val="00411455"/>
    <w:rsid w:val="00413076"/>
    <w:rsid w:val="004133D0"/>
    <w:rsid w:val="004136B8"/>
    <w:rsid w:val="00413843"/>
    <w:rsid w:val="0041558F"/>
    <w:rsid w:val="004163FD"/>
    <w:rsid w:val="00417F82"/>
    <w:rsid w:val="00422083"/>
    <w:rsid w:val="004230BC"/>
    <w:rsid w:val="004234AC"/>
    <w:rsid w:val="004237C8"/>
    <w:rsid w:val="00423C42"/>
    <w:rsid w:val="00425E16"/>
    <w:rsid w:val="00427A30"/>
    <w:rsid w:val="00427AC3"/>
    <w:rsid w:val="00430F22"/>
    <w:rsid w:val="00432DB6"/>
    <w:rsid w:val="004341B1"/>
    <w:rsid w:val="004342CA"/>
    <w:rsid w:val="00436612"/>
    <w:rsid w:val="0044116E"/>
    <w:rsid w:val="00441C44"/>
    <w:rsid w:val="004423E3"/>
    <w:rsid w:val="004444DB"/>
    <w:rsid w:val="0044551D"/>
    <w:rsid w:val="004457C7"/>
    <w:rsid w:val="00446031"/>
    <w:rsid w:val="00453085"/>
    <w:rsid w:val="00453DDB"/>
    <w:rsid w:val="0045420E"/>
    <w:rsid w:val="00454BF6"/>
    <w:rsid w:val="00455C17"/>
    <w:rsid w:val="00456A1A"/>
    <w:rsid w:val="0046151C"/>
    <w:rsid w:val="00462444"/>
    <w:rsid w:val="004627BE"/>
    <w:rsid w:val="004629E6"/>
    <w:rsid w:val="00462D7A"/>
    <w:rsid w:val="00465BA8"/>
    <w:rsid w:val="0046760F"/>
    <w:rsid w:val="00471CF9"/>
    <w:rsid w:val="0047441E"/>
    <w:rsid w:val="00474669"/>
    <w:rsid w:val="0047639A"/>
    <w:rsid w:val="004767A9"/>
    <w:rsid w:val="00477E39"/>
    <w:rsid w:val="004804B2"/>
    <w:rsid w:val="00481B97"/>
    <w:rsid w:val="00483818"/>
    <w:rsid w:val="0048435A"/>
    <w:rsid w:val="00484733"/>
    <w:rsid w:val="00485421"/>
    <w:rsid w:val="00485FD7"/>
    <w:rsid w:val="00486135"/>
    <w:rsid w:val="004863E2"/>
    <w:rsid w:val="00492D86"/>
    <w:rsid w:val="004950FF"/>
    <w:rsid w:val="004960D1"/>
    <w:rsid w:val="00497F96"/>
    <w:rsid w:val="004A10EA"/>
    <w:rsid w:val="004A12EA"/>
    <w:rsid w:val="004A181C"/>
    <w:rsid w:val="004A1C83"/>
    <w:rsid w:val="004A1E2E"/>
    <w:rsid w:val="004A1F1B"/>
    <w:rsid w:val="004A2784"/>
    <w:rsid w:val="004A6363"/>
    <w:rsid w:val="004A6694"/>
    <w:rsid w:val="004A699A"/>
    <w:rsid w:val="004A7042"/>
    <w:rsid w:val="004B0624"/>
    <w:rsid w:val="004B2C2F"/>
    <w:rsid w:val="004B2CE8"/>
    <w:rsid w:val="004B3688"/>
    <w:rsid w:val="004B4DB4"/>
    <w:rsid w:val="004B4FAD"/>
    <w:rsid w:val="004B53BB"/>
    <w:rsid w:val="004B62F1"/>
    <w:rsid w:val="004B6776"/>
    <w:rsid w:val="004B77EA"/>
    <w:rsid w:val="004B7CE6"/>
    <w:rsid w:val="004C13CD"/>
    <w:rsid w:val="004C1495"/>
    <w:rsid w:val="004C174E"/>
    <w:rsid w:val="004C1815"/>
    <w:rsid w:val="004C5176"/>
    <w:rsid w:val="004C62F4"/>
    <w:rsid w:val="004C648F"/>
    <w:rsid w:val="004D2B63"/>
    <w:rsid w:val="004D44D2"/>
    <w:rsid w:val="004D4DD9"/>
    <w:rsid w:val="004D5B35"/>
    <w:rsid w:val="004D60AC"/>
    <w:rsid w:val="004D77E0"/>
    <w:rsid w:val="004E3B63"/>
    <w:rsid w:val="004E3BAC"/>
    <w:rsid w:val="004E3D0A"/>
    <w:rsid w:val="004E3D78"/>
    <w:rsid w:val="004E4520"/>
    <w:rsid w:val="004E484D"/>
    <w:rsid w:val="004E502B"/>
    <w:rsid w:val="004F0D3A"/>
    <w:rsid w:val="004F11FA"/>
    <w:rsid w:val="004F1554"/>
    <w:rsid w:val="004F3E83"/>
    <w:rsid w:val="004F58C2"/>
    <w:rsid w:val="004F5FAF"/>
    <w:rsid w:val="004F74DC"/>
    <w:rsid w:val="004F7E2D"/>
    <w:rsid w:val="005007A2"/>
    <w:rsid w:val="00500E14"/>
    <w:rsid w:val="00502E5D"/>
    <w:rsid w:val="00502FAD"/>
    <w:rsid w:val="0050330B"/>
    <w:rsid w:val="00503842"/>
    <w:rsid w:val="005045BB"/>
    <w:rsid w:val="00506B31"/>
    <w:rsid w:val="005070BE"/>
    <w:rsid w:val="005077E0"/>
    <w:rsid w:val="0051002F"/>
    <w:rsid w:val="005116FD"/>
    <w:rsid w:val="00511B4F"/>
    <w:rsid w:val="0051264A"/>
    <w:rsid w:val="00512E77"/>
    <w:rsid w:val="00515A41"/>
    <w:rsid w:val="005165BE"/>
    <w:rsid w:val="005167D8"/>
    <w:rsid w:val="005167DC"/>
    <w:rsid w:val="0051681D"/>
    <w:rsid w:val="00517C25"/>
    <w:rsid w:val="00517F2E"/>
    <w:rsid w:val="00520094"/>
    <w:rsid w:val="00520A11"/>
    <w:rsid w:val="00520A96"/>
    <w:rsid w:val="00521CF0"/>
    <w:rsid w:val="005220C4"/>
    <w:rsid w:val="0052308A"/>
    <w:rsid w:val="00523A13"/>
    <w:rsid w:val="00523C7B"/>
    <w:rsid w:val="00526765"/>
    <w:rsid w:val="00527254"/>
    <w:rsid w:val="005321FA"/>
    <w:rsid w:val="0053499D"/>
    <w:rsid w:val="005354A0"/>
    <w:rsid w:val="0053618C"/>
    <w:rsid w:val="00536EC6"/>
    <w:rsid w:val="00540605"/>
    <w:rsid w:val="005422DC"/>
    <w:rsid w:val="00542A70"/>
    <w:rsid w:val="005444FC"/>
    <w:rsid w:val="00544508"/>
    <w:rsid w:val="005478A6"/>
    <w:rsid w:val="00551236"/>
    <w:rsid w:val="00551CAE"/>
    <w:rsid w:val="005559F2"/>
    <w:rsid w:val="00555B96"/>
    <w:rsid w:val="00556650"/>
    <w:rsid w:val="0055709D"/>
    <w:rsid w:val="00557AD8"/>
    <w:rsid w:val="005600B9"/>
    <w:rsid w:val="005607F7"/>
    <w:rsid w:val="00560CA0"/>
    <w:rsid w:val="00562D65"/>
    <w:rsid w:val="00562F66"/>
    <w:rsid w:val="00564729"/>
    <w:rsid w:val="00567687"/>
    <w:rsid w:val="00571E42"/>
    <w:rsid w:val="00572D9A"/>
    <w:rsid w:val="005733A6"/>
    <w:rsid w:val="00575E60"/>
    <w:rsid w:val="005762FE"/>
    <w:rsid w:val="00580477"/>
    <w:rsid w:val="00580694"/>
    <w:rsid w:val="00581AEB"/>
    <w:rsid w:val="00582A4F"/>
    <w:rsid w:val="00584032"/>
    <w:rsid w:val="0058497D"/>
    <w:rsid w:val="005851CB"/>
    <w:rsid w:val="00585892"/>
    <w:rsid w:val="005900D2"/>
    <w:rsid w:val="0059019B"/>
    <w:rsid w:val="00590A51"/>
    <w:rsid w:val="005910C9"/>
    <w:rsid w:val="00592F70"/>
    <w:rsid w:val="00593B73"/>
    <w:rsid w:val="005951BF"/>
    <w:rsid w:val="00596329"/>
    <w:rsid w:val="00597535"/>
    <w:rsid w:val="00597A5A"/>
    <w:rsid w:val="00597AB8"/>
    <w:rsid w:val="00597EFC"/>
    <w:rsid w:val="005A0547"/>
    <w:rsid w:val="005A1776"/>
    <w:rsid w:val="005A3559"/>
    <w:rsid w:val="005A3AC5"/>
    <w:rsid w:val="005A40C2"/>
    <w:rsid w:val="005A41FC"/>
    <w:rsid w:val="005A48FB"/>
    <w:rsid w:val="005A71A8"/>
    <w:rsid w:val="005B0A13"/>
    <w:rsid w:val="005B0EB6"/>
    <w:rsid w:val="005B123D"/>
    <w:rsid w:val="005B1476"/>
    <w:rsid w:val="005B2E5C"/>
    <w:rsid w:val="005B3BAD"/>
    <w:rsid w:val="005B42C4"/>
    <w:rsid w:val="005B59B9"/>
    <w:rsid w:val="005B6D1D"/>
    <w:rsid w:val="005C1BF8"/>
    <w:rsid w:val="005C2324"/>
    <w:rsid w:val="005C27B0"/>
    <w:rsid w:val="005C2D9E"/>
    <w:rsid w:val="005C42CA"/>
    <w:rsid w:val="005C4744"/>
    <w:rsid w:val="005C501D"/>
    <w:rsid w:val="005C52BF"/>
    <w:rsid w:val="005C682C"/>
    <w:rsid w:val="005C6F5D"/>
    <w:rsid w:val="005C727D"/>
    <w:rsid w:val="005C798F"/>
    <w:rsid w:val="005D0C85"/>
    <w:rsid w:val="005D1108"/>
    <w:rsid w:val="005D19CF"/>
    <w:rsid w:val="005D21BB"/>
    <w:rsid w:val="005D25E6"/>
    <w:rsid w:val="005D282E"/>
    <w:rsid w:val="005D2C0C"/>
    <w:rsid w:val="005D4F57"/>
    <w:rsid w:val="005D5C35"/>
    <w:rsid w:val="005D5F73"/>
    <w:rsid w:val="005D6AC2"/>
    <w:rsid w:val="005D6D03"/>
    <w:rsid w:val="005E03AB"/>
    <w:rsid w:val="005E3505"/>
    <w:rsid w:val="005E43E0"/>
    <w:rsid w:val="005E45AB"/>
    <w:rsid w:val="005E6088"/>
    <w:rsid w:val="005E6284"/>
    <w:rsid w:val="005E67AC"/>
    <w:rsid w:val="005E6D6E"/>
    <w:rsid w:val="005E6DE7"/>
    <w:rsid w:val="005F23FC"/>
    <w:rsid w:val="005F2827"/>
    <w:rsid w:val="005F2AF3"/>
    <w:rsid w:val="005F4615"/>
    <w:rsid w:val="005F51EE"/>
    <w:rsid w:val="005F69B2"/>
    <w:rsid w:val="005F6F13"/>
    <w:rsid w:val="005F7A13"/>
    <w:rsid w:val="00600140"/>
    <w:rsid w:val="00600354"/>
    <w:rsid w:val="006004F7"/>
    <w:rsid w:val="00600FD0"/>
    <w:rsid w:val="0060144B"/>
    <w:rsid w:val="00603BAF"/>
    <w:rsid w:val="006040A0"/>
    <w:rsid w:val="006042EC"/>
    <w:rsid w:val="00604588"/>
    <w:rsid w:val="00604A8C"/>
    <w:rsid w:val="006056F7"/>
    <w:rsid w:val="00605AA5"/>
    <w:rsid w:val="00606B7D"/>
    <w:rsid w:val="006119AF"/>
    <w:rsid w:val="006122C7"/>
    <w:rsid w:val="00613EE0"/>
    <w:rsid w:val="006152EF"/>
    <w:rsid w:val="00616BD0"/>
    <w:rsid w:val="00617C3C"/>
    <w:rsid w:val="006203F5"/>
    <w:rsid w:val="00620DD2"/>
    <w:rsid w:val="00620E30"/>
    <w:rsid w:val="00622B1E"/>
    <w:rsid w:val="00622B68"/>
    <w:rsid w:val="0062340A"/>
    <w:rsid w:val="0062425F"/>
    <w:rsid w:val="00625263"/>
    <w:rsid w:val="006255B5"/>
    <w:rsid w:val="00626066"/>
    <w:rsid w:val="0062698C"/>
    <w:rsid w:val="00627F7C"/>
    <w:rsid w:val="00630193"/>
    <w:rsid w:val="00630EC6"/>
    <w:rsid w:val="006338BE"/>
    <w:rsid w:val="00633A61"/>
    <w:rsid w:val="00634E55"/>
    <w:rsid w:val="006375A9"/>
    <w:rsid w:val="00637653"/>
    <w:rsid w:val="006416AB"/>
    <w:rsid w:val="00641BA8"/>
    <w:rsid w:val="00641F2A"/>
    <w:rsid w:val="00642FF2"/>
    <w:rsid w:val="00644CBF"/>
    <w:rsid w:val="00645341"/>
    <w:rsid w:val="00645B99"/>
    <w:rsid w:val="00651584"/>
    <w:rsid w:val="006525E1"/>
    <w:rsid w:val="00652A2A"/>
    <w:rsid w:val="00652E90"/>
    <w:rsid w:val="006535A9"/>
    <w:rsid w:val="006539A3"/>
    <w:rsid w:val="00655A17"/>
    <w:rsid w:val="006570E3"/>
    <w:rsid w:val="00657B38"/>
    <w:rsid w:val="00657CFB"/>
    <w:rsid w:val="006607A0"/>
    <w:rsid w:val="00660ADE"/>
    <w:rsid w:val="00660D63"/>
    <w:rsid w:val="0066140F"/>
    <w:rsid w:val="0066180D"/>
    <w:rsid w:val="00661C6F"/>
    <w:rsid w:val="0066221D"/>
    <w:rsid w:val="00662569"/>
    <w:rsid w:val="00662C3C"/>
    <w:rsid w:val="006637FF"/>
    <w:rsid w:val="006656A6"/>
    <w:rsid w:val="00665848"/>
    <w:rsid w:val="00665A91"/>
    <w:rsid w:val="0066600A"/>
    <w:rsid w:val="0066760B"/>
    <w:rsid w:val="00667C3C"/>
    <w:rsid w:val="006710C6"/>
    <w:rsid w:val="006716BF"/>
    <w:rsid w:val="0067322B"/>
    <w:rsid w:val="006735BA"/>
    <w:rsid w:val="00673754"/>
    <w:rsid w:val="00674AD3"/>
    <w:rsid w:val="006764CB"/>
    <w:rsid w:val="006765A6"/>
    <w:rsid w:val="0067685B"/>
    <w:rsid w:val="00676C86"/>
    <w:rsid w:val="0067729A"/>
    <w:rsid w:val="006777D6"/>
    <w:rsid w:val="00680017"/>
    <w:rsid w:val="0068044E"/>
    <w:rsid w:val="00680C20"/>
    <w:rsid w:val="006826E2"/>
    <w:rsid w:val="00682C83"/>
    <w:rsid w:val="00683CB6"/>
    <w:rsid w:val="00683DA3"/>
    <w:rsid w:val="0068419A"/>
    <w:rsid w:val="00685116"/>
    <w:rsid w:val="00686C33"/>
    <w:rsid w:val="006875EF"/>
    <w:rsid w:val="0069119E"/>
    <w:rsid w:val="00692258"/>
    <w:rsid w:val="006923EF"/>
    <w:rsid w:val="0069360E"/>
    <w:rsid w:val="00694051"/>
    <w:rsid w:val="006943C4"/>
    <w:rsid w:val="00694D5E"/>
    <w:rsid w:val="00696311"/>
    <w:rsid w:val="0069795B"/>
    <w:rsid w:val="00697B0D"/>
    <w:rsid w:val="006A247C"/>
    <w:rsid w:val="006A37DE"/>
    <w:rsid w:val="006A3E0A"/>
    <w:rsid w:val="006A3E26"/>
    <w:rsid w:val="006A434A"/>
    <w:rsid w:val="006A62FC"/>
    <w:rsid w:val="006A7D6A"/>
    <w:rsid w:val="006B06F0"/>
    <w:rsid w:val="006B095D"/>
    <w:rsid w:val="006B0BDE"/>
    <w:rsid w:val="006B1617"/>
    <w:rsid w:val="006B236F"/>
    <w:rsid w:val="006B26E3"/>
    <w:rsid w:val="006B3C09"/>
    <w:rsid w:val="006B4EC8"/>
    <w:rsid w:val="006B569C"/>
    <w:rsid w:val="006B63D4"/>
    <w:rsid w:val="006B6BFE"/>
    <w:rsid w:val="006C313A"/>
    <w:rsid w:val="006C31FC"/>
    <w:rsid w:val="006C3F2D"/>
    <w:rsid w:val="006C6359"/>
    <w:rsid w:val="006C661F"/>
    <w:rsid w:val="006C7FB7"/>
    <w:rsid w:val="006D21F7"/>
    <w:rsid w:val="006D248E"/>
    <w:rsid w:val="006D50CF"/>
    <w:rsid w:val="006D5165"/>
    <w:rsid w:val="006D5BCB"/>
    <w:rsid w:val="006D7F1A"/>
    <w:rsid w:val="006E033B"/>
    <w:rsid w:val="006E0641"/>
    <w:rsid w:val="006E5F6F"/>
    <w:rsid w:val="006E78C7"/>
    <w:rsid w:val="006E7A96"/>
    <w:rsid w:val="006F04DA"/>
    <w:rsid w:val="006F133F"/>
    <w:rsid w:val="006F3357"/>
    <w:rsid w:val="006F46A8"/>
    <w:rsid w:val="006F63E6"/>
    <w:rsid w:val="006F6BC2"/>
    <w:rsid w:val="006F6E5E"/>
    <w:rsid w:val="006F720E"/>
    <w:rsid w:val="006F7444"/>
    <w:rsid w:val="006F79E1"/>
    <w:rsid w:val="007015D7"/>
    <w:rsid w:val="007017F5"/>
    <w:rsid w:val="007029D0"/>
    <w:rsid w:val="00702E8E"/>
    <w:rsid w:val="00702ED0"/>
    <w:rsid w:val="00703E3D"/>
    <w:rsid w:val="00704CCE"/>
    <w:rsid w:val="0070704F"/>
    <w:rsid w:val="007107B3"/>
    <w:rsid w:val="007108BD"/>
    <w:rsid w:val="00710DAB"/>
    <w:rsid w:val="007126D0"/>
    <w:rsid w:val="00712A6F"/>
    <w:rsid w:val="0071408B"/>
    <w:rsid w:val="00714C2E"/>
    <w:rsid w:val="007152C1"/>
    <w:rsid w:val="00717AA1"/>
    <w:rsid w:val="0072013C"/>
    <w:rsid w:val="007208BF"/>
    <w:rsid w:val="007208E1"/>
    <w:rsid w:val="007210B1"/>
    <w:rsid w:val="00723DEB"/>
    <w:rsid w:val="0072540B"/>
    <w:rsid w:val="00726BD7"/>
    <w:rsid w:val="007303FD"/>
    <w:rsid w:val="007309C8"/>
    <w:rsid w:val="007312B9"/>
    <w:rsid w:val="00731546"/>
    <w:rsid w:val="0073156A"/>
    <w:rsid w:val="007324D5"/>
    <w:rsid w:val="00735B9D"/>
    <w:rsid w:val="00736471"/>
    <w:rsid w:val="007378BC"/>
    <w:rsid w:val="007402AA"/>
    <w:rsid w:val="00740785"/>
    <w:rsid w:val="00740B06"/>
    <w:rsid w:val="007419B9"/>
    <w:rsid w:val="00742EBD"/>
    <w:rsid w:val="00743AFE"/>
    <w:rsid w:val="00744D26"/>
    <w:rsid w:val="00744F10"/>
    <w:rsid w:val="007478AD"/>
    <w:rsid w:val="00750AC6"/>
    <w:rsid w:val="00752526"/>
    <w:rsid w:val="0075339F"/>
    <w:rsid w:val="007536B2"/>
    <w:rsid w:val="007543C9"/>
    <w:rsid w:val="00755463"/>
    <w:rsid w:val="007554D3"/>
    <w:rsid w:val="0075762C"/>
    <w:rsid w:val="00761823"/>
    <w:rsid w:val="00763038"/>
    <w:rsid w:val="0076657F"/>
    <w:rsid w:val="00767086"/>
    <w:rsid w:val="00770DBC"/>
    <w:rsid w:val="00771C24"/>
    <w:rsid w:val="00773F66"/>
    <w:rsid w:val="00774283"/>
    <w:rsid w:val="00775F83"/>
    <w:rsid w:val="00776E03"/>
    <w:rsid w:val="00777B29"/>
    <w:rsid w:val="00777B9E"/>
    <w:rsid w:val="00781673"/>
    <w:rsid w:val="00783C75"/>
    <w:rsid w:val="00783F4D"/>
    <w:rsid w:val="007858A0"/>
    <w:rsid w:val="007876C9"/>
    <w:rsid w:val="00787C0D"/>
    <w:rsid w:val="00791212"/>
    <w:rsid w:val="00791441"/>
    <w:rsid w:val="0079352F"/>
    <w:rsid w:val="0079372E"/>
    <w:rsid w:val="00793F86"/>
    <w:rsid w:val="00794F5B"/>
    <w:rsid w:val="00794F6D"/>
    <w:rsid w:val="00794FF9"/>
    <w:rsid w:val="00795549"/>
    <w:rsid w:val="0079603F"/>
    <w:rsid w:val="007A070B"/>
    <w:rsid w:val="007A145B"/>
    <w:rsid w:val="007A2507"/>
    <w:rsid w:val="007A4209"/>
    <w:rsid w:val="007A7F23"/>
    <w:rsid w:val="007B0098"/>
    <w:rsid w:val="007B142B"/>
    <w:rsid w:val="007B1781"/>
    <w:rsid w:val="007B6DAA"/>
    <w:rsid w:val="007B6F86"/>
    <w:rsid w:val="007B71BE"/>
    <w:rsid w:val="007C0E0D"/>
    <w:rsid w:val="007C1907"/>
    <w:rsid w:val="007C4733"/>
    <w:rsid w:val="007C50D0"/>
    <w:rsid w:val="007D18AF"/>
    <w:rsid w:val="007D2635"/>
    <w:rsid w:val="007D2791"/>
    <w:rsid w:val="007D3C93"/>
    <w:rsid w:val="007D4E6A"/>
    <w:rsid w:val="007D6CDE"/>
    <w:rsid w:val="007D70C6"/>
    <w:rsid w:val="007D7A15"/>
    <w:rsid w:val="007E04D6"/>
    <w:rsid w:val="007E1978"/>
    <w:rsid w:val="007E2064"/>
    <w:rsid w:val="007E66F4"/>
    <w:rsid w:val="007F066C"/>
    <w:rsid w:val="007F32C3"/>
    <w:rsid w:val="007F385D"/>
    <w:rsid w:val="007F3F82"/>
    <w:rsid w:val="007F49D6"/>
    <w:rsid w:val="007F4E5A"/>
    <w:rsid w:val="007F5DB4"/>
    <w:rsid w:val="007F661B"/>
    <w:rsid w:val="007F6703"/>
    <w:rsid w:val="007F7EF8"/>
    <w:rsid w:val="00801C62"/>
    <w:rsid w:val="008035C0"/>
    <w:rsid w:val="0080631B"/>
    <w:rsid w:val="00817C1E"/>
    <w:rsid w:val="00817D30"/>
    <w:rsid w:val="008200FD"/>
    <w:rsid w:val="00820A7F"/>
    <w:rsid w:val="00822649"/>
    <w:rsid w:val="00822691"/>
    <w:rsid w:val="00824ECF"/>
    <w:rsid w:val="00826E98"/>
    <w:rsid w:val="008308FC"/>
    <w:rsid w:val="008329A2"/>
    <w:rsid w:val="00832D1F"/>
    <w:rsid w:val="00833E2A"/>
    <w:rsid w:val="0083418F"/>
    <w:rsid w:val="00835A8E"/>
    <w:rsid w:val="00837352"/>
    <w:rsid w:val="00841F89"/>
    <w:rsid w:val="00843A22"/>
    <w:rsid w:val="00843F4C"/>
    <w:rsid w:val="0084401C"/>
    <w:rsid w:val="0084496E"/>
    <w:rsid w:val="00844993"/>
    <w:rsid w:val="008449DB"/>
    <w:rsid w:val="00845ECD"/>
    <w:rsid w:val="0084600F"/>
    <w:rsid w:val="00847450"/>
    <w:rsid w:val="008479D3"/>
    <w:rsid w:val="00851B88"/>
    <w:rsid w:val="00853642"/>
    <w:rsid w:val="00854700"/>
    <w:rsid w:val="00855102"/>
    <w:rsid w:val="00857522"/>
    <w:rsid w:val="008601DB"/>
    <w:rsid w:val="00861170"/>
    <w:rsid w:val="008627CA"/>
    <w:rsid w:val="008632EA"/>
    <w:rsid w:val="00864A24"/>
    <w:rsid w:val="00867490"/>
    <w:rsid w:val="0087028E"/>
    <w:rsid w:val="00871FC9"/>
    <w:rsid w:val="00873CC5"/>
    <w:rsid w:val="00875067"/>
    <w:rsid w:val="00875691"/>
    <w:rsid w:val="00876039"/>
    <w:rsid w:val="00876D32"/>
    <w:rsid w:val="008820C0"/>
    <w:rsid w:val="008838E3"/>
    <w:rsid w:val="0088397B"/>
    <w:rsid w:val="00884E16"/>
    <w:rsid w:val="00884EDD"/>
    <w:rsid w:val="00885DB7"/>
    <w:rsid w:val="00890EA0"/>
    <w:rsid w:val="00892266"/>
    <w:rsid w:val="0089377D"/>
    <w:rsid w:val="00893C6B"/>
    <w:rsid w:val="00895C4C"/>
    <w:rsid w:val="008967D0"/>
    <w:rsid w:val="008A0335"/>
    <w:rsid w:val="008A1C85"/>
    <w:rsid w:val="008A3335"/>
    <w:rsid w:val="008A54B5"/>
    <w:rsid w:val="008A59F7"/>
    <w:rsid w:val="008A715E"/>
    <w:rsid w:val="008B04CC"/>
    <w:rsid w:val="008B0CC7"/>
    <w:rsid w:val="008B276E"/>
    <w:rsid w:val="008B35FE"/>
    <w:rsid w:val="008B50B0"/>
    <w:rsid w:val="008B5AB4"/>
    <w:rsid w:val="008B6814"/>
    <w:rsid w:val="008C2CDE"/>
    <w:rsid w:val="008C2CF8"/>
    <w:rsid w:val="008C3395"/>
    <w:rsid w:val="008C3795"/>
    <w:rsid w:val="008C5322"/>
    <w:rsid w:val="008C58C1"/>
    <w:rsid w:val="008C5A53"/>
    <w:rsid w:val="008C69E3"/>
    <w:rsid w:val="008C745B"/>
    <w:rsid w:val="008C7AF1"/>
    <w:rsid w:val="008C7AF7"/>
    <w:rsid w:val="008C7E1B"/>
    <w:rsid w:val="008D004D"/>
    <w:rsid w:val="008D1419"/>
    <w:rsid w:val="008D2E91"/>
    <w:rsid w:val="008D3926"/>
    <w:rsid w:val="008D5289"/>
    <w:rsid w:val="008D5867"/>
    <w:rsid w:val="008D6897"/>
    <w:rsid w:val="008D6FEB"/>
    <w:rsid w:val="008D732C"/>
    <w:rsid w:val="008D7723"/>
    <w:rsid w:val="008E0719"/>
    <w:rsid w:val="008E1D50"/>
    <w:rsid w:val="008E4575"/>
    <w:rsid w:val="008E45AC"/>
    <w:rsid w:val="008E522A"/>
    <w:rsid w:val="008E5473"/>
    <w:rsid w:val="008E6665"/>
    <w:rsid w:val="008F3D09"/>
    <w:rsid w:val="008F3DDF"/>
    <w:rsid w:val="008F6B36"/>
    <w:rsid w:val="008F7504"/>
    <w:rsid w:val="008F7C65"/>
    <w:rsid w:val="008F7FA7"/>
    <w:rsid w:val="009000B8"/>
    <w:rsid w:val="00900C17"/>
    <w:rsid w:val="00900FC1"/>
    <w:rsid w:val="00901C54"/>
    <w:rsid w:val="009022EA"/>
    <w:rsid w:val="00902FEB"/>
    <w:rsid w:val="00903E40"/>
    <w:rsid w:val="00904826"/>
    <w:rsid w:val="009049D2"/>
    <w:rsid w:val="00904B6B"/>
    <w:rsid w:val="00904C88"/>
    <w:rsid w:val="00904D2B"/>
    <w:rsid w:val="00905B95"/>
    <w:rsid w:val="009062D8"/>
    <w:rsid w:val="00906764"/>
    <w:rsid w:val="00907F52"/>
    <w:rsid w:val="009111EC"/>
    <w:rsid w:val="009112CA"/>
    <w:rsid w:val="009114BC"/>
    <w:rsid w:val="00912164"/>
    <w:rsid w:val="009142BA"/>
    <w:rsid w:val="0091471E"/>
    <w:rsid w:val="009151FC"/>
    <w:rsid w:val="009166C1"/>
    <w:rsid w:val="009179FF"/>
    <w:rsid w:val="00926C61"/>
    <w:rsid w:val="00927180"/>
    <w:rsid w:val="00927863"/>
    <w:rsid w:val="00927E86"/>
    <w:rsid w:val="00930597"/>
    <w:rsid w:val="0093345D"/>
    <w:rsid w:val="0093415E"/>
    <w:rsid w:val="00935F60"/>
    <w:rsid w:val="00936621"/>
    <w:rsid w:val="0094029B"/>
    <w:rsid w:val="00940E92"/>
    <w:rsid w:val="009420B6"/>
    <w:rsid w:val="0094224D"/>
    <w:rsid w:val="00942971"/>
    <w:rsid w:val="00942FDC"/>
    <w:rsid w:val="0094346E"/>
    <w:rsid w:val="00944ACB"/>
    <w:rsid w:val="009469C3"/>
    <w:rsid w:val="0094738E"/>
    <w:rsid w:val="00953044"/>
    <w:rsid w:val="00953390"/>
    <w:rsid w:val="00954041"/>
    <w:rsid w:val="00954893"/>
    <w:rsid w:val="00955C6A"/>
    <w:rsid w:val="009576F5"/>
    <w:rsid w:val="00957BBC"/>
    <w:rsid w:val="00960C0F"/>
    <w:rsid w:val="00962CC6"/>
    <w:rsid w:val="00964B0E"/>
    <w:rsid w:val="00964C06"/>
    <w:rsid w:val="0096554C"/>
    <w:rsid w:val="00965F49"/>
    <w:rsid w:val="00965F94"/>
    <w:rsid w:val="009670EC"/>
    <w:rsid w:val="00967866"/>
    <w:rsid w:val="00967AA7"/>
    <w:rsid w:val="00967DE3"/>
    <w:rsid w:val="00972A38"/>
    <w:rsid w:val="00974B21"/>
    <w:rsid w:val="00974B26"/>
    <w:rsid w:val="00975F55"/>
    <w:rsid w:val="009763BA"/>
    <w:rsid w:val="009767D5"/>
    <w:rsid w:val="0098053A"/>
    <w:rsid w:val="00980751"/>
    <w:rsid w:val="00980B86"/>
    <w:rsid w:val="00981A9F"/>
    <w:rsid w:val="00982806"/>
    <w:rsid w:val="009832C9"/>
    <w:rsid w:val="00984B3C"/>
    <w:rsid w:val="00984C8C"/>
    <w:rsid w:val="00986B80"/>
    <w:rsid w:val="009875CA"/>
    <w:rsid w:val="009902F2"/>
    <w:rsid w:val="00990BBA"/>
    <w:rsid w:val="009914E2"/>
    <w:rsid w:val="00991C8B"/>
    <w:rsid w:val="0099388D"/>
    <w:rsid w:val="009944F6"/>
    <w:rsid w:val="00995748"/>
    <w:rsid w:val="009978C8"/>
    <w:rsid w:val="009A0C2D"/>
    <w:rsid w:val="009A0E0F"/>
    <w:rsid w:val="009A4482"/>
    <w:rsid w:val="009A4D08"/>
    <w:rsid w:val="009A4D36"/>
    <w:rsid w:val="009A5899"/>
    <w:rsid w:val="009A66EC"/>
    <w:rsid w:val="009A75FB"/>
    <w:rsid w:val="009A79BA"/>
    <w:rsid w:val="009A7F59"/>
    <w:rsid w:val="009B2BA7"/>
    <w:rsid w:val="009B44F6"/>
    <w:rsid w:val="009B540B"/>
    <w:rsid w:val="009B5BA1"/>
    <w:rsid w:val="009B7041"/>
    <w:rsid w:val="009B7262"/>
    <w:rsid w:val="009C0AEE"/>
    <w:rsid w:val="009C3E33"/>
    <w:rsid w:val="009C51E0"/>
    <w:rsid w:val="009C63AF"/>
    <w:rsid w:val="009C76D9"/>
    <w:rsid w:val="009D095F"/>
    <w:rsid w:val="009D2DA2"/>
    <w:rsid w:val="009D3054"/>
    <w:rsid w:val="009D3170"/>
    <w:rsid w:val="009D3F5A"/>
    <w:rsid w:val="009D4BF7"/>
    <w:rsid w:val="009D5A80"/>
    <w:rsid w:val="009D618E"/>
    <w:rsid w:val="009D69CB"/>
    <w:rsid w:val="009E1059"/>
    <w:rsid w:val="009E272B"/>
    <w:rsid w:val="009E4C09"/>
    <w:rsid w:val="009E6413"/>
    <w:rsid w:val="009E76F0"/>
    <w:rsid w:val="009F0B76"/>
    <w:rsid w:val="009F1514"/>
    <w:rsid w:val="009F1C2F"/>
    <w:rsid w:val="009F28F7"/>
    <w:rsid w:val="009F2A3F"/>
    <w:rsid w:val="009F3576"/>
    <w:rsid w:val="009F754A"/>
    <w:rsid w:val="009F78BE"/>
    <w:rsid w:val="00A01195"/>
    <w:rsid w:val="00A01927"/>
    <w:rsid w:val="00A0199B"/>
    <w:rsid w:val="00A01ECA"/>
    <w:rsid w:val="00A01EE5"/>
    <w:rsid w:val="00A04760"/>
    <w:rsid w:val="00A0719B"/>
    <w:rsid w:val="00A10905"/>
    <w:rsid w:val="00A10B25"/>
    <w:rsid w:val="00A10E45"/>
    <w:rsid w:val="00A12876"/>
    <w:rsid w:val="00A13074"/>
    <w:rsid w:val="00A1577B"/>
    <w:rsid w:val="00A17CA2"/>
    <w:rsid w:val="00A20793"/>
    <w:rsid w:val="00A20F10"/>
    <w:rsid w:val="00A211B1"/>
    <w:rsid w:val="00A21297"/>
    <w:rsid w:val="00A24ABE"/>
    <w:rsid w:val="00A2504D"/>
    <w:rsid w:val="00A25C99"/>
    <w:rsid w:val="00A272D8"/>
    <w:rsid w:val="00A31559"/>
    <w:rsid w:val="00A32677"/>
    <w:rsid w:val="00A353FD"/>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A2D"/>
    <w:rsid w:val="00A54461"/>
    <w:rsid w:val="00A54BFF"/>
    <w:rsid w:val="00A55383"/>
    <w:rsid w:val="00A57E9E"/>
    <w:rsid w:val="00A60C4F"/>
    <w:rsid w:val="00A62D01"/>
    <w:rsid w:val="00A6327C"/>
    <w:rsid w:val="00A647F4"/>
    <w:rsid w:val="00A65DE3"/>
    <w:rsid w:val="00A67E89"/>
    <w:rsid w:val="00A706F2"/>
    <w:rsid w:val="00A71CBA"/>
    <w:rsid w:val="00A72590"/>
    <w:rsid w:val="00A73453"/>
    <w:rsid w:val="00A7499D"/>
    <w:rsid w:val="00A756F3"/>
    <w:rsid w:val="00A75757"/>
    <w:rsid w:val="00A76C0B"/>
    <w:rsid w:val="00A76D17"/>
    <w:rsid w:val="00A76D19"/>
    <w:rsid w:val="00A76EBE"/>
    <w:rsid w:val="00A77DD9"/>
    <w:rsid w:val="00A80F23"/>
    <w:rsid w:val="00A80F3B"/>
    <w:rsid w:val="00A80FC2"/>
    <w:rsid w:val="00A81894"/>
    <w:rsid w:val="00A818EF"/>
    <w:rsid w:val="00A838E1"/>
    <w:rsid w:val="00A844B0"/>
    <w:rsid w:val="00A865F2"/>
    <w:rsid w:val="00A923EF"/>
    <w:rsid w:val="00A92B99"/>
    <w:rsid w:val="00A93BC0"/>
    <w:rsid w:val="00A93CB7"/>
    <w:rsid w:val="00A96368"/>
    <w:rsid w:val="00A96F63"/>
    <w:rsid w:val="00A97269"/>
    <w:rsid w:val="00AA0178"/>
    <w:rsid w:val="00AA1059"/>
    <w:rsid w:val="00AA17A1"/>
    <w:rsid w:val="00AA1C97"/>
    <w:rsid w:val="00AA1D70"/>
    <w:rsid w:val="00AA36DB"/>
    <w:rsid w:val="00AA46B5"/>
    <w:rsid w:val="00AA5FC7"/>
    <w:rsid w:val="00AA6331"/>
    <w:rsid w:val="00AA66B3"/>
    <w:rsid w:val="00AA7466"/>
    <w:rsid w:val="00AB0811"/>
    <w:rsid w:val="00AB16FB"/>
    <w:rsid w:val="00AB2A2D"/>
    <w:rsid w:val="00AB452A"/>
    <w:rsid w:val="00AB4AB4"/>
    <w:rsid w:val="00AB5699"/>
    <w:rsid w:val="00AB7F8E"/>
    <w:rsid w:val="00AC1978"/>
    <w:rsid w:val="00AC1B0B"/>
    <w:rsid w:val="00AC213E"/>
    <w:rsid w:val="00AC230A"/>
    <w:rsid w:val="00AC46F0"/>
    <w:rsid w:val="00AC5096"/>
    <w:rsid w:val="00AC548E"/>
    <w:rsid w:val="00AC7159"/>
    <w:rsid w:val="00AC7991"/>
    <w:rsid w:val="00AC7FFC"/>
    <w:rsid w:val="00AD186F"/>
    <w:rsid w:val="00AD2819"/>
    <w:rsid w:val="00AD317A"/>
    <w:rsid w:val="00AD574D"/>
    <w:rsid w:val="00AD5FF8"/>
    <w:rsid w:val="00AD6578"/>
    <w:rsid w:val="00AD694E"/>
    <w:rsid w:val="00AD787C"/>
    <w:rsid w:val="00AE0435"/>
    <w:rsid w:val="00AE2DD2"/>
    <w:rsid w:val="00AE2ECB"/>
    <w:rsid w:val="00AE3323"/>
    <w:rsid w:val="00AE35CB"/>
    <w:rsid w:val="00AE570B"/>
    <w:rsid w:val="00AE6E4F"/>
    <w:rsid w:val="00AF335F"/>
    <w:rsid w:val="00AF3701"/>
    <w:rsid w:val="00AF38F7"/>
    <w:rsid w:val="00AF3EBC"/>
    <w:rsid w:val="00AF5FCA"/>
    <w:rsid w:val="00AF63E1"/>
    <w:rsid w:val="00AF7006"/>
    <w:rsid w:val="00AF77BD"/>
    <w:rsid w:val="00B01A35"/>
    <w:rsid w:val="00B0232C"/>
    <w:rsid w:val="00B041FE"/>
    <w:rsid w:val="00B0692B"/>
    <w:rsid w:val="00B1098E"/>
    <w:rsid w:val="00B12188"/>
    <w:rsid w:val="00B12235"/>
    <w:rsid w:val="00B14F45"/>
    <w:rsid w:val="00B16609"/>
    <w:rsid w:val="00B22878"/>
    <w:rsid w:val="00B2616C"/>
    <w:rsid w:val="00B27107"/>
    <w:rsid w:val="00B277E8"/>
    <w:rsid w:val="00B30430"/>
    <w:rsid w:val="00B314F7"/>
    <w:rsid w:val="00B32D57"/>
    <w:rsid w:val="00B33342"/>
    <w:rsid w:val="00B345A1"/>
    <w:rsid w:val="00B3557E"/>
    <w:rsid w:val="00B35EB4"/>
    <w:rsid w:val="00B44830"/>
    <w:rsid w:val="00B44DEC"/>
    <w:rsid w:val="00B44EED"/>
    <w:rsid w:val="00B45AA2"/>
    <w:rsid w:val="00B45F47"/>
    <w:rsid w:val="00B46ADE"/>
    <w:rsid w:val="00B4744B"/>
    <w:rsid w:val="00B518E6"/>
    <w:rsid w:val="00B520EC"/>
    <w:rsid w:val="00B53530"/>
    <w:rsid w:val="00B5359B"/>
    <w:rsid w:val="00B539A7"/>
    <w:rsid w:val="00B543F0"/>
    <w:rsid w:val="00B54A92"/>
    <w:rsid w:val="00B56FDD"/>
    <w:rsid w:val="00B61852"/>
    <w:rsid w:val="00B62830"/>
    <w:rsid w:val="00B632DE"/>
    <w:rsid w:val="00B638A4"/>
    <w:rsid w:val="00B64E82"/>
    <w:rsid w:val="00B677D8"/>
    <w:rsid w:val="00B72AED"/>
    <w:rsid w:val="00B7417B"/>
    <w:rsid w:val="00B7663D"/>
    <w:rsid w:val="00B76C7E"/>
    <w:rsid w:val="00B779D3"/>
    <w:rsid w:val="00B80401"/>
    <w:rsid w:val="00B80625"/>
    <w:rsid w:val="00B81196"/>
    <w:rsid w:val="00B82977"/>
    <w:rsid w:val="00B82E22"/>
    <w:rsid w:val="00B82FE8"/>
    <w:rsid w:val="00B85325"/>
    <w:rsid w:val="00B86E03"/>
    <w:rsid w:val="00B87904"/>
    <w:rsid w:val="00B87A58"/>
    <w:rsid w:val="00B87AB7"/>
    <w:rsid w:val="00B904D3"/>
    <w:rsid w:val="00B9332B"/>
    <w:rsid w:val="00B9363B"/>
    <w:rsid w:val="00B947E3"/>
    <w:rsid w:val="00B9518F"/>
    <w:rsid w:val="00B95312"/>
    <w:rsid w:val="00B96B66"/>
    <w:rsid w:val="00B96FD5"/>
    <w:rsid w:val="00BA0F2B"/>
    <w:rsid w:val="00BA1CE8"/>
    <w:rsid w:val="00BA2E23"/>
    <w:rsid w:val="00BA38FD"/>
    <w:rsid w:val="00BA3DFA"/>
    <w:rsid w:val="00BA45C8"/>
    <w:rsid w:val="00BA4F51"/>
    <w:rsid w:val="00BA688F"/>
    <w:rsid w:val="00BA7CB7"/>
    <w:rsid w:val="00BB0E0B"/>
    <w:rsid w:val="00BB1873"/>
    <w:rsid w:val="00BB1991"/>
    <w:rsid w:val="00BB2249"/>
    <w:rsid w:val="00BB2F90"/>
    <w:rsid w:val="00BB3323"/>
    <w:rsid w:val="00BB3C24"/>
    <w:rsid w:val="00BB416B"/>
    <w:rsid w:val="00BB5DAB"/>
    <w:rsid w:val="00BB74EE"/>
    <w:rsid w:val="00BB7A1C"/>
    <w:rsid w:val="00BC0337"/>
    <w:rsid w:val="00BC1010"/>
    <w:rsid w:val="00BC3B64"/>
    <w:rsid w:val="00BC57FB"/>
    <w:rsid w:val="00BC5CE0"/>
    <w:rsid w:val="00BC65A7"/>
    <w:rsid w:val="00BC6FF9"/>
    <w:rsid w:val="00BC7BC8"/>
    <w:rsid w:val="00BD14A6"/>
    <w:rsid w:val="00BD1614"/>
    <w:rsid w:val="00BD333D"/>
    <w:rsid w:val="00BD33B6"/>
    <w:rsid w:val="00BD573B"/>
    <w:rsid w:val="00BD5852"/>
    <w:rsid w:val="00BD7D35"/>
    <w:rsid w:val="00BE0BE6"/>
    <w:rsid w:val="00BE0C63"/>
    <w:rsid w:val="00BE11DA"/>
    <w:rsid w:val="00BE172C"/>
    <w:rsid w:val="00BE1C8A"/>
    <w:rsid w:val="00BE33F4"/>
    <w:rsid w:val="00BE45D9"/>
    <w:rsid w:val="00BE4B8C"/>
    <w:rsid w:val="00BE5580"/>
    <w:rsid w:val="00BE598A"/>
    <w:rsid w:val="00BE6010"/>
    <w:rsid w:val="00BE76DE"/>
    <w:rsid w:val="00BF0FDB"/>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31B0"/>
    <w:rsid w:val="00C042EA"/>
    <w:rsid w:val="00C04684"/>
    <w:rsid w:val="00C04718"/>
    <w:rsid w:val="00C04B0E"/>
    <w:rsid w:val="00C056DC"/>
    <w:rsid w:val="00C05F03"/>
    <w:rsid w:val="00C06005"/>
    <w:rsid w:val="00C06296"/>
    <w:rsid w:val="00C0631E"/>
    <w:rsid w:val="00C0760F"/>
    <w:rsid w:val="00C10B33"/>
    <w:rsid w:val="00C1262E"/>
    <w:rsid w:val="00C13355"/>
    <w:rsid w:val="00C13423"/>
    <w:rsid w:val="00C153F4"/>
    <w:rsid w:val="00C21CCD"/>
    <w:rsid w:val="00C231E4"/>
    <w:rsid w:val="00C26959"/>
    <w:rsid w:val="00C27694"/>
    <w:rsid w:val="00C31985"/>
    <w:rsid w:val="00C31C49"/>
    <w:rsid w:val="00C341A8"/>
    <w:rsid w:val="00C34E60"/>
    <w:rsid w:val="00C35995"/>
    <w:rsid w:val="00C36353"/>
    <w:rsid w:val="00C36815"/>
    <w:rsid w:val="00C37121"/>
    <w:rsid w:val="00C37980"/>
    <w:rsid w:val="00C41D49"/>
    <w:rsid w:val="00C43C08"/>
    <w:rsid w:val="00C4416B"/>
    <w:rsid w:val="00C45FCD"/>
    <w:rsid w:val="00C4716A"/>
    <w:rsid w:val="00C4731D"/>
    <w:rsid w:val="00C50089"/>
    <w:rsid w:val="00C50FAF"/>
    <w:rsid w:val="00C51F4F"/>
    <w:rsid w:val="00C52CCF"/>
    <w:rsid w:val="00C53701"/>
    <w:rsid w:val="00C54B6B"/>
    <w:rsid w:val="00C56AC7"/>
    <w:rsid w:val="00C56E72"/>
    <w:rsid w:val="00C5794A"/>
    <w:rsid w:val="00C601D0"/>
    <w:rsid w:val="00C63146"/>
    <w:rsid w:val="00C634B5"/>
    <w:rsid w:val="00C63CF4"/>
    <w:rsid w:val="00C651BD"/>
    <w:rsid w:val="00C65D7D"/>
    <w:rsid w:val="00C66683"/>
    <w:rsid w:val="00C6670D"/>
    <w:rsid w:val="00C66E75"/>
    <w:rsid w:val="00C67334"/>
    <w:rsid w:val="00C71AD8"/>
    <w:rsid w:val="00C726A6"/>
    <w:rsid w:val="00C72B0E"/>
    <w:rsid w:val="00C7334C"/>
    <w:rsid w:val="00C74939"/>
    <w:rsid w:val="00C74C66"/>
    <w:rsid w:val="00C754E9"/>
    <w:rsid w:val="00C75842"/>
    <w:rsid w:val="00C75C65"/>
    <w:rsid w:val="00C7713D"/>
    <w:rsid w:val="00C779F0"/>
    <w:rsid w:val="00C8055C"/>
    <w:rsid w:val="00C81A8A"/>
    <w:rsid w:val="00C82670"/>
    <w:rsid w:val="00C82BBD"/>
    <w:rsid w:val="00C843CA"/>
    <w:rsid w:val="00C84653"/>
    <w:rsid w:val="00C84C5C"/>
    <w:rsid w:val="00C85B22"/>
    <w:rsid w:val="00C86A46"/>
    <w:rsid w:val="00C87C3A"/>
    <w:rsid w:val="00C901AF"/>
    <w:rsid w:val="00C90EA1"/>
    <w:rsid w:val="00C90F6B"/>
    <w:rsid w:val="00C91323"/>
    <w:rsid w:val="00C92653"/>
    <w:rsid w:val="00C92FE0"/>
    <w:rsid w:val="00C93C7A"/>
    <w:rsid w:val="00C94350"/>
    <w:rsid w:val="00C948C5"/>
    <w:rsid w:val="00C950F7"/>
    <w:rsid w:val="00C95865"/>
    <w:rsid w:val="00C96D22"/>
    <w:rsid w:val="00C972B8"/>
    <w:rsid w:val="00C972FA"/>
    <w:rsid w:val="00CA1648"/>
    <w:rsid w:val="00CA3005"/>
    <w:rsid w:val="00CA3353"/>
    <w:rsid w:val="00CA3A46"/>
    <w:rsid w:val="00CA3BB0"/>
    <w:rsid w:val="00CA4141"/>
    <w:rsid w:val="00CA682E"/>
    <w:rsid w:val="00CA7D16"/>
    <w:rsid w:val="00CB0968"/>
    <w:rsid w:val="00CB4368"/>
    <w:rsid w:val="00CB5380"/>
    <w:rsid w:val="00CB5C2E"/>
    <w:rsid w:val="00CB68F9"/>
    <w:rsid w:val="00CC0626"/>
    <w:rsid w:val="00CC0F71"/>
    <w:rsid w:val="00CC2490"/>
    <w:rsid w:val="00CC3823"/>
    <w:rsid w:val="00CC4683"/>
    <w:rsid w:val="00CD126B"/>
    <w:rsid w:val="00CD12EF"/>
    <w:rsid w:val="00CD1BF1"/>
    <w:rsid w:val="00CD1FA1"/>
    <w:rsid w:val="00CD2982"/>
    <w:rsid w:val="00CD3BAD"/>
    <w:rsid w:val="00CD4BF5"/>
    <w:rsid w:val="00CD54A0"/>
    <w:rsid w:val="00CD5727"/>
    <w:rsid w:val="00CD6B1D"/>
    <w:rsid w:val="00CD6B89"/>
    <w:rsid w:val="00CE02AE"/>
    <w:rsid w:val="00CE07DF"/>
    <w:rsid w:val="00CE2624"/>
    <w:rsid w:val="00CE3E49"/>
    <w:rsid w:val="00CE6165"/>
    <w:rsid w:val="00CE770C"/>
    <w:rsid w:val="00CE7DB7"/>
    <w:rsid w:val="00CF0883"/>
    <w:rsid w:val="00CF12A3"/>
    <w:rsid w:val="00CF162F"/>
    <w:rsid w:val="00CF2599"/>
    <w:rsid w:val="00CF2716"/>
    <w:rsid w:val="00CF2EE7"/>
    <w:rsid w:val="00CF2EFF"/>
    <w:rsid w:val="00CF3419"/>
    <w:rsid w:val="00CF3E1F"/>
    <w:rsid w:val="00CF50B8"/>
    <w:rsid w:val="00D01D5C"/>
    <w:rsid w:val="00D048AE"/>
    <w:rsid w:val="00D04DEA"/>
    <w:rsid w:val="00D05007"/>
    <w:rsid w:val="00D066CB"/>
    <w:rsid w:val="00D06C85"/>
    <w:rsid w:val="00D0714A"/>
    <w:rsid w:val="00D12E2F"/>
    <w:rsid w:val="00D134DC"/>
    <w:rsid w:val="00D139CB"/>
    <w:rsid w:val="00D13F7D"/>
    <w:rsid w:val="00D14261"/>
    <w:rsid w:val="00D17333"/>
    <w:rsid w:val="00D21EAC"/>
    <w:rsid w:val="00D248E1"/>
    <w:rsid w:val="00D25B54"/>
    <w:rsid w:val="00D26A47"/>
    <w:rsid w:val="00D300B6"/>
    <w:rsid w:val="00D3030F"/>
    <w:rsid w:val="00D30317"/>
    <w:rsid w:val="00D31791"/>
    <w:rsid w:val="00D31931"/>
    <w:rsid w:val="00D31C8B"/>
    <w:rsid w:val="00D3212D"/>
    <w:rsid w:val="00D32291"/>
    <w:rsid w:val="00D336E2"/>
    <w:rsid w:val="00D34A10"/>
    <w:rsid w:val="00D34F2A"/>
    <w:rsid w:val="00D36E8C"/>
    <w:rsid w:val="00D374A3"/>
    <w:rsid w:val="00D3782A"/>
    <w:rsid w:val="00D4012B"/>
    <w:rsid w:val="00D4190C"/>
    <w:rsid w:val="00D422C2"/>
    <w:rsid w:val="00D426B9"/>
    <w:rsid w:val="00D44007"/>
    <w:rsid w:val="00D45CFC"/>
    <w:rsid w:val="00D46466"/>
    <w:rsid w:val="00D46ECD"/>
    <w:rsid w:val="00D46FA0"/>
    <w:rsid w:val="00D47588"/>
    <w:rsid w:val="00D5083B"/>
    <w:rsid w:val="00D517D1"/>
    <w:rsid w:val="00D51B5E"/>
    <w:rsid w:val="00D52D92"/>
    <w:rsid w:val="00D57738"/>
    <w:rsid w:val="00D57D60"/>
    <w:rsid w:val="00D6044C"/>
    <w:rsid w:val="00D6215F"/>
    <w:rsid w:val="00D62F05"/>
    <w:rsid w:val="00D6453D"/>
    <w:rsid w:val="00D65DA1"/>
    <w:rsid w:val="00D6655E"/>
    <w:rsid w:val="00D6694F"/>
    <w:rsid w:val="00D67DCE"/>
    <w:rsid w:val="00D70E3E"/>
    <w:rsid w:val="00D71413"/>
    <w:rsid w:val="00D71F21"/>
    <w:rsid w:val="00D7211A"/>
    <w:rsid w:val="00D7276B"/>
    <w:rsid w:val="00D72892"/>
    <w:rsid w:val="00D755A7"/>
    <w:rsid w:val="00D76835"/>
    <w:rsid w:val="00D77E67"/>
    <w:rsid w:val="00D80C40"/>
    <w:rsid w:val="00D812C8"/>
    <w:rsid w:val="00D829BF"/>
    <w:rsid w:val="00D82E58"/>
    <w:rsid w:val="00D853EF"/>
    <w:rsid w:val="00D8762B"/>
    <w:rsid w:val="00D90E0C"/>
    <w:rsid w:val="00D914A7"/>
    <w:rsid w:val="00D92AD1"/>
    <w:rsid w:val="00D942D5"/>
    <w:rsid w:val="00D94927"/>
    <w:rsid w:val="00D94ED3"/>
    <w:rsid w:val="00D9531D"/>
    <w:rsid w:val="00D967AF"/>
    <w:rsid w:val="00D96C72"/>
    <w:rsid w:val="00D976B6"/>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598"/>
    <w:rsid w:val="00DC029A"/>
    <w:rsid w:val="00DC037C"/>
    <w:rsid w:val="00DC26FB"/>
    <w:rsid w:val="00DC519F"/>
    <w:rsid w:val="00DC5584"/>
    <w:rsid w:val="00DC7413"/>
    <w:rsid w:val="00DC75D9"/>
    <w:rsid w:val="00DC7A96"/>
    <w:rsid w:val="00DD0A10"/>
    <w:rsid w:val="00DD0ADE"/>
    <w:rsid w:val="00DD17F1"/>
    <w:rsid w:val="00DD472B"/>
    <w:rsid w:val="00DD50F7"/>
    <w:rsid w:val="00DD56B3"/>
    <w:rsid w:val="00DD614D"/>
    <w:rsid w:val="00DD6A92"/>
    <w:rsid w:val="00DD6F45"/>
    <w:rsid w:val="00DD7C9D"/>
    <w:rsid w:val="00DE0755"/>
    <w:rsid w:val="00DE3163"/>
    <w:rsid w:val="00DE3EE2"/>
    <w:rsid w:val="00DE537E"/>
    <w:rsid w:val="00DE5CBD"/>
    <w:rsid w:val="00DF1532"/>
    <w:rsid w:val="00DF1D6B"/>
    <w:rsid w:val="00DF23A4"/>
    <w:rsid w:val="00DF31AC"/>
    <w:rsid w:val="00DF43B1"/>
    <w:rsid w:val="00DF4B85"/>
    <w:rsid w:val="00DF5DD5"/>
    <w:rsid w:val="00DF68A3"/>
    <w:rsid w:val="00DF7397"/>
    <w:rsid w:val="00DF7867"/>
    <w:rsid w:val="00DF7EE1"/>
    <w:rsid w:val="00E01D2A"/>
    <w:rsid w:val="00E02C9F"/>
    <w:rsid w:val="00E04329"/>
    <w:rsid w:val="00E05DDA"/>
    <w:rsid w:val="00E10891"/>
    <w:rsid w:val="00E122BC"/>
    <w:rsid w:val="00E148E2"/>
    <w:rsid w:val="00E148EC"/>
    <w:rsid w:val="00E15993"/>
    <w:rsid w:val="00E21D35"/>
    <w:rsid w:val="00E22021"/>
    <w:rsid w:val="00E22D5C"/>
    <w:rsid w:val="00E23527"/>
    <w:rsid w:val="00E244C8"/>
    <w:rsid w:val="00E2532C"/>
    <w:rsid w:val="00E272F1"/>
    <w:rsid w:val="00E31644"/>
    <w:rsid w:val="00E32B4B"/>
    <w:rsid w:val="00E35435"/>
    <w:rsid w:val="00E359A8"/>
    <w:rsid w:val="00E36921"/>
    <w:rsid w:val="00E36F0C"/>
    <w:rsid w:val="00E37CEE"/>
    <w:rsid w:val="00E412BE"/>
    <w:rsid w:val="00E413BC"/>
    <w:rsid w:val="00E4490C"/>
    <w:rsid w:val="00E45B11"/>
    <w:rsid w:val="00E463C9"/>
    <w:rsid w:val="00E464DE"/>
    <w:rsid w:val="00E47DA5"/>
    <w:rsid w:val="00E50631"/>
    <w:rsid w:val="00E5063B"/>
    <w:rsid w:val="00E51901"/>
    <w:rsid w:val="00E51A7A"/>
    <w:rsid w:val="00E52C07"/>
    <w:rsid w:val="00E52D0D"/>
    <w:rsid w:val="00E5306D"/>
    <w:rsid w:val="00E53DF7"/>
    <w:rsid w:val="00E550C0"/>
    <w:rsid w:val="00E57525"/>
    <w:rsid w:val="00E578D3"/>
    <w:rsid w:val="00E60B23"/>
    <w:rsid w:val="00E60D8C"/>
    <w:rsid w:val="00E60EE7"/>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6B20"/>
    <w:rsid w:val="00E774C6"/>
    <w:rsid w:val="00E80976"/>
    <w:rsid w:val="00E80C0E"/>
    <w:rsid w:val="00E82485"/>
    <w:rsid w:val="00E82E95"/>
    <w:rsid w:val="00E837D2"/>
    <w:rsid w:val="00E84B95"/>
    <w:rsid w:val="00E84BB6"/>
    <w:rsid w:val="00E86CDB"/>
    <w:rsid w:val="00E86D0C"/>
    <w:rsid w:val="00E874F8"/>
    <w:rsid w:val="00E87826"/>
    <w:rsid w:val="00E907EC"/>
    <w:rsid w:val="00E9139F"/>
    <w:rsid w:val="00E93C22"/>
    <w:rsid w:val="00E93FB9"/>
    <w:rsid w:val="00E9404F"/>
    <w:rsid w:val="00E97743"/>
    <w:rsid w:val="00E9780B"/>
    <w:rsid w:val="00EA136F"/>
    <w:rsid w:val="00EA1C2C"/>
    <w:rsid w:val="00EA289A"/>
    <w:rsid w:val="00EA357E"/>
    <w:rsid w:val="00EA3C5A"/>
    <w:rsid w:val="00EA4453"/>
    <w:rsid w:val="00EA471C"/>
    <w:rsid w:val="00EA6FB1"/>
    <w:rsid w:val="00EA7611"/>
    <w:rsid w:val="00EB2955"/>
    <w:rsid w:val="00EB2AE0"/>
    <w:rsid w:val="00EB3F70"/>
    <w:rsid w:val="00EB6A5B"/>
    <w:rsid w:val="00EC1AF9"/>
    <w:rsid w:val="00EC2E86"/>
    <w:rsid w:val="00EC48B3"/>
    <w:rsid w:val="00EC4992"/>
    <w:rsid w:val="00EC4DD4"/>
    <w:rsid w:val="00EC52C8"/>
    <w:rsid w:val="00EC5FA9"/>
    <w:rsid w:val="00EC6374"/>
    <w:rsid w:val="00EC6541"/>
    <w:rsid w:val="00EC7A05"/>
    <w:rsid w:val="00EC7BDE"/>
    <w:rsid w:val="00EC7E2B"/>
    <w:rsid w:val="00ED0E42"/>
    <w:rsid w:val="00ED112F"/>
    <w:rsid w:val="00ED1DBC"/>
    <w:rsid w:val="00ED25F7"/>
    <w:rsid w:val="00ED4909"/>
    <w:rsid w:val="00ED62D5"/>
    <w:rsid w:val="00ED7BF7"/>
    <w:rsid w:val="00EE014A"/>
    <w:rsid w:val="00EE0E33"/>
    <w:rsid w:val="00EE1671"/>
    <w:rsid w:val="00EE4E91"/>
    <w:rsid w:val="00EE5817"/>
    <w:rsid w:val="00EE5967"/>
    <w:rsid w:val="00EE63BE"/>
    <w:rsid w:val="00EF1CF7"/>
    <w:rsid w:val="00EF25B1"/>
    <w:rsid w:val="00EF3E6A"/>
    <w:rsid w:val="00EF5040"/>
    <w:rsid w:val="00EF53E8"/>
    <w:rsid w:val="00EF58D0"/>
    <w:rsid w:val="00EF7F8C"/>
    <w:rsid w:val="00F003F7"/>
    <w:rsid w:val="00F00B77"/>
    <w:rsid w:val="00F014D0"/>
    <w:rsid w:val="00F0515F"/>
    <w:rsid w:val="00F05939"/>
    <w:rsid w:val="00F05F91"/>
    <w:rsid w:val="00F0674A"/>
    <w:rsid w:val="00F067F8"/>
    <w:rsid w:val="00F13034"/>
    <w:rsid w:val="00F13960"/>
    <w:rsid w:val="00F14498"/>
    <w:rsid w:val="00F2003C"/>
    <w:rsid w:val="00F21561"/>
    <w:rsid w:val="00F2244E"/>
    <w:rsid w:val="00F24C15"/>
    <w:rsid w:val="00F25264"/>
    <w:rsid w:val="00F25631"/>
    <w:rsid w:val="00F26185"/>
    <w:rsid w:val="00F27573"/>
    <w:rsid w:val="00F2758A"/>
    <w:rsid w:val="00F2767D"/>
    <w:rsid w:val="00F32AB7"/>
    <w:rsid w:val="00F32ECF"/>
    <w:rsid w:val="00F338D5"/>
    <w:rsid w:val="00F346EA"/>
    <w:rsid w:val="00F3472F"/>
    <w:rsid w:val="00F3620E"/>
    <w:rsid w:val="00F364D8"/>
    <w:rsid w:val="00F40696"/>
    <w:rsid w:val="00F42FDE"/>
    <w:rsid w:val="00F436B1"/>
    <w:rsid w:val="00F44CD9"/>
    <w:rsid w:val="00F45FA2"/>
    <w:rsid w:val="00F501F1"/>
    <w:rsid w:val="00F50553"/>
    <w:rsid w:val="00F508AF"/>
    <w:rsid w:val="00F50D34"/>
    <w:rsid w:val="00F5166B"/>
    <w:rsid w:val="00F519A1"/>
    <w:rsid w:val="00F52CA0"/>
    <w:rsid w:val="00F5318F"/>
    <w:rsid w:val="00F54110"/>
    <w:rsid w:val="00F553A5"/>
    <w:rsid w:val="00F556DF"/>
    <w:rsid w:val="00F56002"/>
    <w:rsid w:val="00F56032"/>
    <w:rsid w:val="00F56FF1"/>
    <w:rsid w:val="00F60CBA"/>
    <w:rsid w:val="00F6235B"/>
    <w:rsid w:val="00F62807"/>
    <w:rsid w:val="00F63DA8"/>
    <w:rsid w:val="00F63E4B"/>
    <w:rsid w:val="00F653D4"/>
    <w:rsid w:val="00F65B19"/>
    <w:rsid w:val="00F66BCE"/>
    <w:rsid w:val="00F67220"/>
    <w:rsid w:val="00F67EC8"/>
    <w:rsid w:val="00F70D17"/>
    <w:rsid w:val="00F715E5"/>
    <w:rsid w:val="00F71CC3"/>
    <w:rsid w:val="00F71FC9"/>
    <w:rsid w:val="00F77703"/>
    <w:rsid w:val="00F77886"/>
    <w:rsid w:val="00F77E5E"/>
    <w:rsid w:val="00F80B59"/>
    <w:rsid w:val="00F811F5"/>
    <w:rsid w:val="00F81879"/>
    <w:rsid w:val="00F82532"/>
    <w:rsid w:val="00F853A8"/>
    <w:rsid w:val="00F858CC"/>
    <w:rsid w:val="00F8749C"/>
    <w:rsid w:val="00F874BF"/>
    <w:rsid w:val="00F877A3"/>
    <w:rsid w:val="00F902F7"/>
    <w:rsid w:val="00F912CC"/>
    <w:rsid w:val="00F9200C"/>
    <w:rsid w:val="00F928BF"/>
    <w:rsid w:val="00F9453B"/>
    <w:rsid w:val="00F949C7"/>
    <w:rsid w:val="00F96231"/>
    <w:rsid w:val="00F96415"/>
    <w:rsid w:val="00F96598"/>
    <w:rsid w:val="00F96D1E"/>
    <w:rsid w:val="00F97035"/>
    <w:rsid w:val="00FA1113"/>
    <w:rsid w:val="00FA1EF9"/>
    <w:rsid w:val="00FA2FE4"/>
    <w:rsid w:val="00FA3181"/>
    <w:rsid w:val="00FA4767"/>
    <w:rsid w:val="00FA501D"/>
    <w:rsid w:val="00FA6B3F"/>
    <w:rsid w:val="00FA6FDA"/>
    <w:rsid w:val="00FA71E8"/>
    <w:rsid w:val="00FA7381"/>
    <w:rsid w:val="00FB1492"/>
    <w:rsid w:val="00FB41DE"/>
    <w:rsid w:val="00FB4A0B"/>
    <w:rsid w:val="00FB54E4"/>
    <w:rsid w:val="00FB6B07"/>
    <w:rsid w:val="00FB6B4C"/>
    <w:rsid w:val="00FB6BF9"/>
    <w:rsid w:val="00FB73E3"/>
    <w:rsid w:val="00FC0B92"/>
    <w:rsid w:val="00FC237A"/>
    <w:rsid w:val="00FC29B1"/>
    <w:rsid w:val="00FC2D61"/>
    <w:rsid w:val="00FC34A4"/>
    <w:rsid w:val="00FC35E6"/>
    <w:rsid w:val="00FC4108"/>
    <w:rsid w:val="00FC46C9"/>
    <w:rsid w:val="00FC4CE3"/>
    <w:rsid w:val="00FC5F4C"/>
    <w:rsid w:val="00FC7358"/>
    <w:rsid w:val="00FC7DC7"/>
    <w:rsid w:val="00FD0379"/>
    <w:rsid w:val="00FD1090"/>
    <w:rsid w:val="00FD252A"/>
    <w:rsid w:val="00FD4798"/>
    <w:rsid w:val="00FD4F3C"/>
    <w:rsid w:val="00FD6E4F"/>
    <w:rsid w:val="00FD7E02"/>
    <w:rsid w:val="00FE5538"/>
    <w:rsid w:val="00FE5CBE"/>
    <w:rsid w:val="00FE6065"/>
    <w:rsid w:val="00FE6B89"/>
    <w:rsid w:val="00FF1B07"/>
    <w:rsid w:val="00FF29F9"/>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uiPriority w:val="20"/>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p2">
    <w:name w:val="p2"/>
    <w:basedOn w:val="Normal"/>
    <w:rsid w:val="00D05007"/>
    <w:pPr>
      <w:spacing w:before="100" w:beforeAutospacing="1" w:after="100" w:afterAutospacing="1"/>
      <w:ind w:right="0"/>
      <w:jc w:val="left"/>
    </w:pPr>
    <w:rPr>
      <w:rFonts w:ascii="Times New Roman" w:eastAsia="Calibri" w:hAnsi="Times New Roman" w:cs="Times New Roman"/>
      <w:sz w:val="24"/>
      <w:szCs w:val="24"/>
      <w:lang w:eastAsia="pt-BR"/>
    </w:rPr>
  </w:style>
  <w:style w:type="paragraph" w:customStyle="1" w:styleId="p3">
    <w:name w:val="p3"/>
    <w:basedOn w:val="Normal"/>
    <w:rsid w:val="00D05007"/>
    <w:pPr>
      <w:spacing w:before="100" w:beforeAutospacing="1" w:after="100" w:afterAutospacing="1"/>
      <w:ind w:right="0"/>
      <w:jc w:val="left"/>
    </w:pPr>
    <w:rPr>
      <w:rFonts w:ascii="Times New Roman" w:eastAsia="Calibri" w:hAnsi="Times New Roman" w:cs="Times New Roman"/>
      <w:sz w:val="24"/>
      <w:szCs w:val="24"/>
      <w:lang w:eastAsia="pt-BR"/>
    </w:rPr>
  </w:style>
  <w:style w:type="paragraph" w:customStyle="1" w:styleId="p4">
    <w:name w:val="p4"/>
    <w:basedOn w:val="Normal"/>
    <w:rsid w:val="00D05007"/>
    <w:pPr>
      <w:spacing w:before="100" w:beforeAutospacing="1" w:after="100" w:afterAutospacing="1"/>
      <w:ind w:right="0"/>
      <w:jc w:val="left"/>
    </w:pPr>
    <w:rPr>
      <w:rFonts w:ascii="Times New Roman" w:eastAsia="Calibri" w:hAnsi="Times New Roman" w:cs="Times New Roman"/>
      <w:sz w:val="24"/>
      <w:szCs w:val="24"/>
      <w:lang w:eastAsia="pt-BR"/>
    </w:rPr>
  </w:style>
  <w:style w:type="paragraph" w:customStyle="1" w:styleId="p5">
    <w:name w:val="p5"/>
    <w:basedOn w:val="Normal"/>
    <w:rsid w:val="00D05007"/>
    <w:pPr>
      <w:spacing w:before="100" w:beforeAutospacing="1" w:after="100" w:afterAutospacing="1"/>
      <w:ind w:right="0"/>
      <w:jc w:val="left"/>
    </w:pPr>
    <w:rPr>
      <w:rFonts w:ascii="Times New Roman" w:eastAsia="Calibri" w:hAnsi="Times New Roman" w:cs="Times New Roman"/>
      <w:sz w:val="24"/>
      <w:szCs w:val="24"/>
      <w:lang w:eastAsia="pt-BR"/>
    </w:rPr>
  </w:style>
  <w:style w:type="paragraph" w:customStyle="1" w:styleId="p6">
    <w:name w:val="p6"/>
    <w:basedOn w:val="Normal"/>
    <w:rsid w:val="00D05007"/>
    <w:pPr>
      <w:spacing w:before="100" w:beforeAutospacing="1" w:after="100" w:afterAutospacing="1"/>
      <w:ind w:right="0"/>
      <w:jc w:val="left"/>
    </w:pPr>
    <w:rPr>
      <w:rFonts w:ascii="Times New Roman" w:eastAsia="Calibri" w:hAnsi="Times New Roman" w:cs="Times New Roman"/>
      <w:sz w:val="24"/>
      <w:szCs w:val="24"/>
      <w:lang w:eastAsia="pt-BR"/>
    </w:rPr>
  </w:style>
  <w:style w:type="paragraph" w:customStyle="1" w:styleId="p10">
    <w:name w:val="p10"/>
    <w:basedOn w:val="Normal"/>
    <w:rsid w:val="00D05007"/>
    <w:pPr>
      <w:spacing w:before="100" w:beforeAutospacing="1" w:after="100" w:afterAutospacing="1"/>
      <w:ind w:right="0"/>
      <w:jc w:val="left"/>
    </w:pPr>
    <w:rPr>
      <w:rFonts w:ascii="Times New Roman" w:eastAsia="Calibri" w:hAnsi="Times New Roman" w:cs="Times New Roman"/>
      <w:sz w:val="24"/>
      <w:szCs w:val="24"/>
      <w:lang w:eastAsia="pt-BR"/>
    </w:rPr>
  </w:style>
  <w:style w:type="character" w:customStyle="1" w:styleId="s1">
    <w:name w:val="s1"/>
    <w:rsid w:val="00D05007"/>
  </w:style>
  <w:style w:type="paragraph" w:customStyle="1" w:styleId="Pargrafobsico">
    <w:name w:val="[Parágrafo básico]"/>
    <w:basedOn w:val="Normal"/>
    <w:uiPriority w:val="99"/>
    <w:rsid w:val="00AA46B5"/>
    <w:pPr>
      <w:autoSpaceDE w:val="0"/>
      <w:autoSpaceDN w:val="0"/>
      <w:adjustRightInd w:val="0"/>
      <w:spacing w:line="288" w:lineRule="auto"/>
      <w:ind w:right="0"/>
      <w:jc w:val="left"/>
      <w:textAlignment w:val="center"/>
    </w:pPr>
    <w:rPr>
      <w:rFonts w:ascii="MinionPro-Regular" w:eastAsia="Calibri" w:hAnsi="MinionPro-Regular" w:cs="MinionPro-Regular"/>
      <w:color w:val="000000"/>
      <w:sz w:val="24"/>
      <w:szCs w:val="24"/>
    </w:rPr>
  </w:style>
  <w:style w:type="character" w:customStyle="1" w:styleId="Negrito">
    <w:name w:val="Negrito"/>
    <w:uiPriority w:val="99"/>
    <w:rsid w:val="00AA46B5"/>
    <w:rPr>
      <w:rFonts w:ascii="Aller" w:hAnsi="Aller" w:cs="Aller"/>
      <w:b/>
      <w:bCs/>
      <w:sz w:val="20"/>
      <w:szCs w:val="20"/>
    </w:rPr>
  </w:style>
  <w:style w:type="character" w:customStyle="1" w:styleId="apple-style-span">
    <w:name w:val="apple-style-span"/>
    <w:rsid w:val="00AA46B5"/>
  </w:style>
</w:styles>
</file>

<file path=word/webSettings.xml><?xml version="1.0" encoding="utf-8"?>
<w:webSettings xmlns:r="http://schemas.openxmlformats.org/officeDocument/2006/relationships" xmlns:w="http://schemas.openxmlformats.org/wordprocessingml/2006/main">
  <w:divs>
    <w:div w:id="112795052">
      <w:bodyDiv w:val="1"/>
      <w:marLeft w:val="0"/>
      <w:marRight w:val="0"/>
      <w:marTop w:val="0"/>
      <w:marBottom w:val="0"/>
      <w:divBdr>
        <w:top w:val="none" w:sz="0" w:space="0" w:color="auto"/>
        <w:left w:val="none" w:sz="0" w:space="0" w:color="auto"/>
        <w:bottom w:val="none" w:sz="0" w:space="0" w:color="auto"/>
        <w:right w:val="none" w:sz="0" w:space="0" w:color="auto"/>
      </w:divBdr>
    </w:div>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03124997">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18011511">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73600647">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397750">
      <w:bodyDiv w:val="1"/>
      <w:marLeft w:val="0"/>
      <w:marRight w:val="0"/>
      <w:marTop w:val="0"/>
      <w:marBottom w:val="0"/>
      <w:divBdr>
        <w:top w:val="none" w:sz="0" w:space="0" w:color="auto"/>
        <w:left w:val="none" w:sz="0" w:space="0" w:color="auto"/>
        <w:bottom w:val="none" w:sz="0" w:space="0" w:color="auto"/>
        <w:right w:val="none" w:sz="0" w:space="0" w:color="auto"/>
      </w:divBdr>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0113-BD3A-44BC-85B3-DF7233F7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7181</TotalTime>
  <Pages>55</Pages>
  <Words>27381</Words>
  <Characters>147858</Characters>
  <Application>Microsoft Office Word</Application>
  <DocSecurity>0</DocSecurity>
  <Lines>1232</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1519</cp:revision>
  <cp:lastPrinted>2020-11-05T18:29:00Z</cp:lastPrinted>
  <dcterms:created xsi:type="dcterms:W3CDTF">2019-05-08T14:45:00Z</dcterms:created>
  <dcterms:modified xsi:type="dcterms:W3CDTF">2020-11-16T18:59:00Z</dcterms:modified>
</cp:coreProperties>
</file>